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13E981" w14:textId="77777777" w:rsidR="00E97402" w:rsidRDefault="00E97402">
      <w:pPr>
        <w:pStyle w:val="Text"/>
        <w:ind w:firstLine="0"/>
        <w:rPr>
          <w:sz w:val="18"/>
          <w:szCs w:val="18"/>
        </w:rPr>
      </w:pPr>
      <w:r>
        <w:rPr>
          <w:sz w:val="18"/>
          <w:szCs w:val="18"/>
        </w:rPr>
        <w:footnoteReference w:customMarkFollows="1" w:id="1"/>
        <w:sym w:font="Symbol" w:char="F020"/>
      </w:r>
    </w:p>
    <w:p w14:paraId="35F1D487" w14:textId="77777777" w:rsidR="00E97402" w:rsidRPr="007B01E8" w:rsidRDefault="007B01E8" w:rsidP="00DB62C5">
      <w:pPr>
        <w:pStyle w:val="Title"/>
        <w:framePr w:wrap="notBeside"/>
      </w:pPr>
      <w:r w:rsidRPr="007B01E8">
        <w:t>Synthesize a solution to a potential real-life scenario</w:t>
      </w:r>
    </w:p>
    <w:p w14:paraId="197310A4" w14:textId="68EB24BC" w:rsidR="00E97402" w:rsidRDefault="007B01E8" w:rsidP="00DB62C5">
      <w:pPr>
        <w:pStyle w:val="Authors"/>
        <w:framePr w:wrap="notBeside"/>
      </w:pPr>
      <w:r>
        <w:t xml:space="preserve">Justin Rastatter </w:t>
      </w:r>
      <w:r w:rsidR="00DB62C5">
        <w:t xml:space="preserve"> </w:t>
      </w:r>
      <w:r>
        <w:t>P141652</w:t>
      </w:r>
      <w:r w:rsidR="00DB62C5">
        <w:t xml:space="preserve">  jrastatter.141652@student.uwtsd.ac.uk</w:t>
      </w:r>
    </w:p>
    <w:p w14:paraId="6E5235FF" w14:textId="77777777" w:rsidR="001B2686" w:rsidRPr="00AD1DF9" w:rsidRDefault="007B01E8" w:rsidP="00AD1DF9">
      <w:pPr>
        <w:autoSpaceDE w:val="0"/>
        <w:autoSpaceDN w:val="0"/>
        <w:adjustRightInd w:val="0"/>
        <w:jc w:val="both"/>
        <w:rPr>
          <w:b/>
          <w:sz w:val="24"/>
          <w:szCs w:val="24"/>
        </w:rPr>
      </w:pPr>
      <w:commentRangeStart w:id="0"/>
      <w:r w:rsidRPr="00AD1DF9">
        <w:rPr>
          <w:b/>
          <w:sz w:val="24"/>
          <w:szCs w:val="24"/>
        </w:rPr>
        <w:t>Abstract</w:t>
      </w:r>
      <w:commentRangeEnd w:id="0"/>
      <w:r w:rsidR="00A2164D">
        <w:rPr>
          <w:rStyle w:val="CommentReference"/>
        </w:rPr>
        <w:commentReference w:id="0"/>
      </w:r>
      <w:r w:rsidRPr="00AD1DF9">
        <w:rPr>
          <w:b/>
          <w:sz w:val="24"/>
          <w:szCs w:val="24"/>
        </w:rPr>
        <w:t>-</w:t>
      </w:r>
      <w:r w:rsidR="00EC5F4B" w:rsidRPr="00AD1DF9">
        <w:rPr>
          <w:b/>
          <w:sz w:val="24"/>
          <w:szCs w:val="24"/>
        </w:rPr>
        <w:t xml:space="preserve">in this report there is 6 sections, first the introduction, this will include information on what the assignment is and what its about, the second section is the research aspect of the report on the chosen topic from the list given in the assignment, this will be under the </w:t>
      </w:r>
      <w:r w:rsidR="002972ED" w:rsidRPr="00AD1DF9">
        <w:rPr>
          <w:b/>
          <w:sz w:val="24"/>
          <w:szCs w:val="24"/>
        </w:rPr>
        <w:t>r</w:t>
      </w:r>
      <w:r w:rsidR="00EC5F4B" w:rsidRPr="00AD1DF9">
        <w:rPr>
          <w:b/>
          <w:sz w:val="24"/>
          <w:szCs w:val="24"/>
        </w:rPr>
        <w:t>elated work section, the third section will be the implementation section this will include multiple screenshots of the network in cisco packet tracer, the fourth section is the results aspect of the report these will come from the implementation done in the third section, lastly is the conclusion, this will be looking at the assignment as a sort of reflection on what was done and what was talked about in the research. After the conclusion will be the list of references.</w:t>
      </w:r>
    </w:p>
    <w:p w14:paraId="7058D1C8" w14:textId="77777777" w:rsidR="007B01E8" w:rsidRPr="00AD1DF9" w:rsidRDefault="007B01E8" w:rsidP="00AD1DF9">
      <w:pPr>
        <w:autoSpaceDE w:val="0"/>
        <w:autoSpaceDN w:val="0"/>
        <w:adjustRightInd w:val="0"/>
        <w:jc w:val="both"/>
        <w:rPr>
          <w:b/>
          <w:sz w:val="24"/>
          <w:szCs w:val="24"/>
        </w:rPr>
      </w:pPr>
    </w:p>
    <w:p w14:paraId="1A74E27D" w14:textId="77777777" w:rsidR="001B2686" w:rsidRPr="00AD1DF9" w:rsidRDefault="007B01E8" w:rsidP="00AD1DF9">
      <w:pPr>
        <w:pStyle w:val="Heading1"/>
        <w:jc w:val="both"/>
        <w:rPr>
          <w:sz w:val="24"/>
          <w:szCs w:val="24"/>
        </w:rPr>
      </w:pPr>
      <w:commentRangeStart w:id="1"/>
      <w:r w:rsidRPr="00AD1DF9">
        <w:rPr>
          <w:sz w:val="24"/>
          <w:szCs w:val="24"/>
        </w:rPr>
        <w:t>Introduction</w:t>
      </w:r>
      <w:commentRangeEnd w:id="1"/>
      <w:r w:rsidR="00A2164D">
        <w:rPr>
          <w:rStyle w:val="CommentReference"/>
          <w:smallCaps w:val="0"/>
          <w:kern w:val="0"/>
        </w:rPr>
        <w:commentReference w:id="1"/>
      </w:r>
    </w:p>
    <w:p w14:paraId="1121A091" w14:textId="2EBC2262" w:rsidR="007B01E8" w:rsidRPr="00AD1DF9" w:rsidRDefault="0093004C" w:rsidP="00AD1DF9">
      <w:pPr>
        <w:jc w:val="both"/>
        <w:rPr>
          <w:sz w:val="24"/>
          <w:szCs w:val="24"/>
        </w:rPr>
      </w:pPr>
      <w:r w:rsidRPr="00AD1DF9">
        <w:rPr>
          <w:sz w:val="24"/>
          <w:szCs w:val="24"/>
        </w:rPr>
        <w:t xml:space="preserve">In this </w:t>
      </w:r>
      <w:r w:rsidR="000664AD" w:rsidRPr="00AD1DF9">
        <w:rPr>
          <w:sz w:val="24"/>
          <w:szCs w:val="24"/>
        </w:rPr>
        <w:t xml:space="preserve">report its going </w:t>
      </w:r>
      <w:r w:rsidR="00EC5F4B" w:rsidRPr="00AD1DF9">
        <w:rPr>
          <w:sz w:val="24"/>
          <w:szCs w:val="24"/>
        </w:rPr>
        <w:t>to be split into 2 parts, part 1 will be the practical side of the report this will be in the implementation section of the report this will be taken the given scenario from the assignment and creating a network to the need of the assignment, this will include multiple screenshots of all aspects of the network, the second part will be the research aspect of the report</w:t>
      </w:r>
      <w:r w:rsidR="002972ED" w:rsidRPr="00AD1DF9">
        <w:rPr>
          <w:sz w:val="24"/>
          <w:szCs w:val="24"/>
        </w:rPr>
        <w:t xml:space="preserve"> which will be under related work</w:t>
      </w:r>
      <w:r w:rsidR="00EC5F4B" w:rsidRPr="00AD1DF9">
        <w:rPr>
          <w:sz w:val="24"/>
          <w:szCs w:val="24"/>
        </w:rPr>
        <w:t xml:space="preserve"> this will be focusing on a given topic from the list in the assignment</w:t>
      </w:r>
      <w:r w:rsidR="002972ED" w:rsidRPr="00AD1DF9">
        <w:rPr>
          <w:sz w:val="24"/>
          <w:szCs w:val="24"/>
        </w:rPr>
        <w:t xml:space="preserve"> in this case it will be the Internet of thing and smart city security issues.</w:t>
      </w:r>
      <w:r w:rsidR="00EC5F4B" w:rsidRPr="00AD1DF9">
        <w:rPr>
          <w:sz w:val="24"/>
          <w:szCs w:val="24"/>
        </w:rPr>
        <w:t xml:space="preserve"> </w:t>
      </w:r>
      <w:r w:rsidR="001507ED">
        <w:rPr>
          <w:sz w:val="24"/>
          <w:szCs w:val="24"/>
        </w:rPr>
        <w:t>This will cover some of the security issues which can affect IoT networks and smart city networks</w:t>
      </w:r>
      <w:r w:rsidR="001C3FB6">
        <w:rPr>
          <w:sz w:val="24"/>
          <w:szCs w:val="24"/>
        </w:rPr>
        <w:t>.</w:t>
      </w:r>
    </w:p>
    <w:p w14:paraId="3A80538E" w14:textId="77777777" w:rsidR="007B01E8" w:rsidRPr="00AD1DF9" w:rsidRDefault="007B01E8" w:rsidP="00AD1DF9">
      <w:pPr>
        <w:jc w:val="both"/>
        <w:rPr>
          <w:sz w:val="24"/>
          <w:szCs w:val="24"/>
        </w:rPr>
      </w:pPr>
    </w:p>
    <w:p w14:paraId="6812401B" w14:textId="77777777" w:rsidR="007B01E8" w:rsidRPr="00AD1DF9" w:rsidRDefault="007B01E8" w:rsidP="00AD1DF9">
      <w:pPr>
        <w:pStyle w:val="Heading1"/>
        <w:jc w:val="both"/>
        <w:rPr>
          <w:sz w:val="24"/>
          <w:szCs w:val="24"/>
        </w:rPr>
      </w:pPr>
      <w:r w:rsidRPr="00AD1DF9">
        <w:rPr>
          <w:sz w:val="24"/>
          <w:szCs w:val="24"/>
        </w:rPr>
        <w:t xml:space="preserve">Related </w:t>
      </w:r>
      <w:commentRangeStart w:id="2"/>
      <w:r w:rsidRPr="00AD1DF9">
        <w:rPr>
          <w:sz w:val="24"/>
          <w:szCs w:val="24"/>
        </w:rPr>
        <w:t>work</w:t>
      </w:r>
      <w:commentRangeEnd w:id="2"/>
      <w:r w:rsidR="0044341F">
        <w:rPr>
          <w:rStyle w:val="CommentReference"/>
          <w:smallCaps w:val="0"/>
          <w:kern w:val="0"/>
        </w:rPr>
        <w:commentReference w:id="2"/>
      </w:r>
    </w:p>
    <w:p w14:paraId="4FD9CD45" w14:textId="3CC48AC1" w:rsidR="00B8467D" w:rsidRPr="00AD1DF9" w:rsidRDefault="00B8467D" w:rsidP="00AD1DF9">
      <w:pPr>
        <w:jc w:val="both"/>
        <w:rPr>
          <w:sz w:val="24"/>
          <w:szCs w:val="24"/>
        </w:rPr>
      </w:pPr>
      <w:r w:rsidRPr="00AD1DF9">
        <w:rPr>
          <w:sz w:val="24"/>
          <w:szCs w:val="24"/>
        </w:rPr>
        <w:t xml:space="preserve">For the research aspect of this report, </w:t>
      </w:r>
      <w:commentRangeStart w:id="3"/>
      <w:r w:rsidR="0087637C" w:rsidRPr="00AD1DF9">
        <w:rPr>
          <w:sz w:val="24"/>
          <w:szCs w:val="24"/>
        </w:rPr>
        <w:t>it’s</w:t>
      </w:r>
      <w:commentRangeEnd w:id="3"/>
      <w:r w:rsidR="00A2164D">
        <w:rPr>
          <w:rStyle w:val="CommentReference"/>
        </w:rPr>
        <w:commentReference w:id="3"/>
      </w:r>
      <w:r w:rsidRPr="00AD1DF9">
        <w:rPr>
          <w:sz w:val="24"/>
          <w:szCs w:val="24"/>
        </w:rPr>
        <w:t xml:space="preserve"> going to be covering the Internet of things and smart city security issues, the internet of things is anything which can be connected to the internet this can range from anything including phones, laptop and everyday devices</w:t>
      </w:r>
      <w:r w:rsidR="00E43415" w:rsidRPr="00AD1DF9">
        <w:rPr>
          <w:sz w:val="24"/>
          <w:szCs w:val="24"/>
        </w:rPr>
        <w:t xml:space="preserve">. If it can connect to the </w:t>
      </w:r>
      <w:r w:rsidR="0087637C" w:rsidRPr="00AD1DF9">
        <w:rPr>
          <w:sz w:val="24"/>
          <w:szCs w:val="24"/>
        </w:rPr>
        <w:t>internet,</w:t>
      </w:r>
      <w:r w:rsidR="00E43415" w:rsidRPr="00AD1DF9">
        <w:rPr>
          <w:sz w:val="24"/>
          <w:szCs w:val="24"/>
        </w:rPr>
        <w:t xml:space="preserve"> then it can be part of the internet of thing</w:t>
      </w:r>
      <w:r w:rsidR="00796FAC" w:rsidRPr="00AD1DF9">
        <w:rPr>
          <w:sz w:val="24"/>
          <w:szCs w:val="24"/>
        </w:rPr>
        <w:t>s</w:t>
      </w:r>
      <w:r w:rsidR="00E43415" w:rsidRPr="00AD1DF9">
        <w:rPr>
          <w:sz w:val="24"/>
          <w:szCs w:val="24"/>
        </w:rPr>
        <w:t>.</w:t>
      </w:r>
    </w:p>
    <w:p w14:paraId="7EFF9AE7" w14:textId="2EE69B83" w:rsidR="00E43415" w:rsidRPr="00AD1DF9" w:rsidRDefault="00E43415" w:rsidP="00AD1DF9">
      <w:pPr>
        <w:jc w:val="both"/>
        <w:rPr>
          <w:sz w:val="24"/>
          <w:szCs w:val="24"/>
        </w:rPr>
      </w:pPr>
    </w:p>
    <w:p w14:paraId="5FE8B359" w14:textId="377560FB" w:rsidR="00E43415" w:rsidRPr="00AD1DF9" w:rsidRDefault="00E43415" w:rsidP="00AD1DF9">
      <w:pPr>
        <w:jc w:val="both"/>
        <w:rPr>
          <w:sz w:val="24"/>
          <w:szCs w:val="24"/>
        </w:rPr>
      </w:pPr>
      <w:r w:rsidRPr="00AD1DF9">
        <w:rPr>
          <w:sz w:val="24"/>
          <w:szCs w:val="24"/>
        </w:rPr>
        <w:t xml:space="preserve">Now with a massive </w:t>
      </w:r>
      <w:r w:rsidR="0087637C" w:rsidRPr="00AD1DF9">
        <w:rPr>
          <w:sz w:val="24"/>
          <w:szCs w:val="24"/>
        </w:rPr>
        <w:t>number</w:t>
      </w:r>
      <w:r w:rsidRPr="00AD1DF9">
        <w:rPr>
          <w:sz w:val="24"/>
          <w:szCs w:val="24"/>
        </w:rPr>
        <w:t xml:space="preserve"> of devices connected to the internet come</w:t>
      </w:r>
      <w:r w:rsidR="0087637C" w:rsidRPr="00AD1DF9">
        <w:rPr>
          <w:sz w:val="24"/>
          <w:szCs w:val="24"/>
        </w:rPr>
        <w:t>s</w:t>
      </w:r>
      <w:r w:rsidRPr="00AD1DF9">
        <w:rPr>
          <w:sz w:val="24"/>
          <w:szCs w:val="24"/>
        </w:rPr>
        <w:t xml:space="preserve"> more security issues, these can range from DDoS attacks</w:t>
      </w:r>
      <w:r w:rsidR="0087637C" w:rsidRPr="00AD1DF9">
        <w:rPr>
          <w:sz w:val="24"/>
          <w:szCs w:val="24"/>
        </w:rPr>
        <w:t>(botnets)</w:t>
      </w:r>
      <w:sdt>
        <w:sdtPr>
          <w:rPr>
            <w:sz w:val="24"/>
            <w:szCs w:val="24"/>
          </w:rPr>
          <w:id w:val="1251090979"/>
          <w:citation/>
        </w:sdtPr>
        <w:sdtEndPr/>
        <w:sdtContent>
          <w:r w:rsidR="007C048F" w:rsidRPr="00AD1DF9">
            <w:rPr>
              <w:sz w:val="24"/>
              <w:szCs w:val="24"/>
            </w:rPr>
            <w:fldChar w:fldCharType="begin"/>
          </w:r>
          <w:r w:rsidR="007C048F" w:rsidRPr="00AD1DF9">
            <w:rPr>
              <w:sz w:val="24"/>
              <w:szCs w:val="24"/>
              <w:lang w:val="en-GB"/>
            </w:rPr>
            <w:instrText xml:space="preserve"> CITATION 1 \l 2057 </w:instrText>
          </w:r>
          <w:r w:rsidR="007C048F"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[1]</w:t>
          </w:r>
          <w:r w:rsidR="007C048F" w:rsidRPr="00AD1DF9">
            <w:rPr>
              <w:sz w:val="24"/>
              <w:szCs w:val="24"/>
            </w:rPr>
            <w:fldChar w:fldCharType="end"/>
          </w:r>
        </w:sdtContent>
      </w:sdt>
      <w:r w:rsidRPr="00AD1DF9">
        <w:rPr>
          <w:sz w:val="24"/>
          <w:szCs w:val="24"/>
        </w:rPr>
        <w:t xml:space="preserve">, </w:t>
      </w:r>
      <w:r w:rsidR="0087637C" w:rsidRPr="00AD1DF9">
        <w:rPr>
          <w:sz w:val="24"/>
          <w:szCs w:val="24"/>
        </w:rPr>
        <w:t>data theft, ransomware</w:t>
      </w:r>
      <w:r w:rsidR="00C17F21" w:rsidRPr="00AD1DF9">
        <w:rPr>
          <w:sz w:val="24"/>
          <w:szCs w:val="24"/>
        </w:rPr>
        <w:t xml:space="preserve"> and many more</w:t>
      </w:r>
      <w:r w:rsidR="004769EB" w:rsidRPr="00AD1DF9">
        <w:rPr>
          <w:sz w:val="24"/>
          <w:szCs w:val="24"/>
        </w:rPr>
        <w:t xml:space="preserve"> which will be talked about in the report since they apply to the IoT and Smart city security.</w:t>
      </w:r>
    </w:p>
    <w:p w14:paraId="0041ABF2" w14:textId="644E5C36" w:rsidR="004769EB" w:rsidRPr="00AD1DF9" w:rsidRDefault="004769EB" w:rsidP="00AD1DF9">
      <w:pPr>
        <w:jc w:val="both"/>
        <w:rPr>
          <w:sz w:val="24"/>
          <w:szCs w:val="24"/>
        </w:rPr>
      </w:pPr>
    </w:p>
    <w:p w14:paraId="3D522514" w14:textId="6BD99ADA" w:rsidR="00BC621C" w:rsidRPr="00AD1DF9" w:rsidRDefault="004769EB" w:rsidP="00AD1DF9">
      <w:pPr>
        <w:jc w:val="both"/>
        <w:rPr>
          <w:sz w:val="24"/>
          <w:szCs w:val="24"/>
        </w:rPr>
      </w:pPr>
      <w:r w:rsidRPr="00AD1DF9">
        <w:rPr>
          <w:sz w:val="24"/>
          <w:szCs w:val="24"/>
        </w:rPr>
        <w:t xml:space="preserve">To start off, DDoS attacks, this can be a very big problem when it comes to </w:t>
      </w:r>
      <w:r w:rsidR="00C46422" w:rsidRPr="00AD1DF9">
        <w:rPr>
          <w:sz w:val="24"/>
          <w:szCs w:val="24"/>
        </w:rPr>
        <w:t>IoT and smart cit</w:t>
      </w:r>
      <w:r w:rsidR="00FC4CD9" w:rsidRPr="00AD1DF9">
        <w:rPr>
          <w:sz w:val="24"/>
          <w:szCs w:val="24"/>
        </w:rPr>
        <w:t xml:space="preserve">y security because with DDoS attack they are intended to either slow down the service being provided or to shut it down completely, another way it can </w:t>
      </w:r>
      <w:r w:rsidR="00BC621C" w:rsidRPr="00AD1DF9">
        <w:rPr>
          <w:sz w:val="24"/>
          <w:szCs w:val="24"/>
        </w:rPr>
        <w:t>affect</w:t>
      </w:r>
      <w:r w:rsidR="00FC4CD9" w:rsidRPr="00AD1DF9">
        <w:rPr>
          <w:sz w:val="24"/>
          <w:szCs w:val="24"/>
        </w:rPr>
        <w:t xml:space="preserve"> a network would be using Botnets</w:t>
      </w:r>
      <w:sdt>
        <w:sdtPr>
          <w:rPr>
            <w:sz w:val="24"/>
            <w:szCs w:val="24"/>
          </w:rPr>
          <w:id w:val="-1107888078"/>
          <w:citation/>
        </w:sdtPr>
        <w:sdtEndPr/>
        <w:sdtContent>
          <w:r w:rsidR="00FC4CD9" w:rsidRPr="00AD1DF9">
            <w:rPr>
              <w:sz w:val="24"/>
              <w:szCs w:val="24"/>
            </w:rPr>
            <w:fldChar w:fldCharType="begin"/>
          </w:r>
          <w:r w:rsidR="00FC4CD9" w:rsidRPr="00AD1DF9">
            <w:rPr>
              <w:sz w:val="24"/>
              <w:szCs w:val="24"/>
              <w:lang w:val="en-GB"/>
            </w:rPr>
            <w:instrText xml:space="preserve"> CITATION 1 \l 2057 </w:instrText>
          </w:r>
          <w:r w:rsidR="00FC4CD9"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[1]</w:t>
          </w:r>
          <w:r w:rsidR="00FC4CD9" w:rsidRPr="00AD1DF9">
            <w:rPr>
              <w:sz w:val="24"/>
              <w:szCs w:val="24"/>
            </w:rPr>
            <w:fldChar w:fldCharType="end"/>
          </w:r>
        </w:sdtContent>
      </w:sdt>
      <w:r w:rsidR="00FC4CD9" w:rsidRPr="00AD1DF9">
        <w:rPr>
          <w:sz w:val="24"/>
          <w:szCs w:val="24"/>
        </w:rPr>
        <w:t xml:space="preserve"> a botnet is a group of connected devices which are used to perform and attack on a target </w:t>
      </w:r>
      <w:r w:rsidR="00BC621C" w:rsidRPr="00AD1DF9">
        <w:rPr>
          <w:sz w:val="24"/>
          <w:szCs w:val="24"/>
        </w:rPr>
        <w:t xml:space="preserve">these are spread by malware, this can be done through emails, links, attachments and social media site, this will be a concern for a campus network since most students will be using all of the above in day to day usage, with botnets its difficult to detect since it acts as legitimate traffic. </w:t>
      </w:r>
    </w:p>
    <w:p w14:paraId="31798CBB" w14:textId="77777777" w:rsidR="00BC621C" w:rsidRPr="00AD1DF9" w:rsidRDefault="00BC621C" w:rsidP="00AD1DF9">
      <w:pPr>
        <w:jc w:val="both"/>
        <w:rPr>
          <w:sz w:val="24"/>
          <w:szCs w:val="24"/>
        </w:rPr>
      </w:pPr>
    </w:p>
    <w:p w14:paraId="2D3471EA" w14:textId="4AFD5F62" w:rsidR="004769EB" w:rsidRPr="00AD1DF9" w:rsidRDefault="00BC621C" w:rsidP="00AD1DF9">
      <w:pPr>
        <w:jc w:val="both"/>
        <w:rPr>
          <w:sz w:val="24"/>
          <w:szCs w:val="24"/>
        </w:rPr>
      </w:pPr>
      <w:r w:rsidRPr="00AD1DF9">
        <w:rPr>
          <w:sz w:val="24"/>
          <w:szCs w:val="24"/>
        </w:rPr>
        <w:t xml:space="preserve">One of the more well know botnets would be the Mirai botnet, this malware was used </w:t>
      </w:r>
      <w:r w:rsidR="00A21CF4" w:rsidRPr="00AD1DF9">
        <w:rPr>
          <w:sz w:val="24"/>
          <w:szCs w:val="24"/>
        </w:rPr>
        <w:t>toward the end of 2016 in one of the biggest botnet attack ever, its reported that it peaked at 1.1Tbps which targeted a French webhost and cloud service provider OVH</w:t>
      </w:r>
      <w:sdt>
        <w:sdtPr>
          <w:rPr>
            <w:sz w:val="24"/>
            <w:szCs w:val="24"/>
          </w:rPr>
          <w:id w:val="-330916955"/>
          <w:citation/>
        </w:sdtPr>
        <w:sdtEndPr/>
        <w:sdtContent>
          <w:r w:rsidR="00A21CF4" w:rsidRPr="00AD1DF9">
            <w:rPr>
              <w:sz w:val="24"/>
              <w:szCs w:val="24"/>
            </w:rPr>
            <w:fldChar w:fldCharType="begin"/>
          </w:r>
          <w:r w:rsidR="00A21CF4" w:rsidRPr="00AD1DF9">
            <w:rPr>
              <w:sz w:val="24"/>
              <w:szCs w:val="24"/>
              <w:lang w:val="en-GB"/>
            </w:rPr>
            <w:instrText xml:space="preserve"> CITATION CKo17 \l 2057 </w:instrText>
          </w:r>
          <w:r w:rsidR="00A21CF4"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[2]</w:t>
          </w:r>
          <w:r w:rsidR="00A21CF4" w:rsidRPr="00AD1DF9">
            <w:rPr>
              <w:sz w:val="24"/>
              <w:szCs w:val="24"/>
            </w:rPr>
            <w:fldChar w:fldCharType="end"/>
          </w:r>
        </w:sdtContent>
      </w:sdt>
      <w:r w:rsidRPr="00AD1DF9">
        <w:rPr>
          <w:sz w:val="24"/>
          <w:szCs w:val="24"/>
        </w:rPr>
        <w:t xml:space="preserve"> </w:t>
      </w:r>
      <w:r w:rsidR="00A21CF4" w:rsidRPr="00AD1DF9">
        <w:rPr>
          <w:sz w:val="24"/>
          <w:szCs w:val="24"/>
        </w:rPr>
        <w:t xml:space="preserve">after these attacks the creator of the </w:t>
      </w:r>
      <w:r w:rsidR="005A21D1" w:rsidRPr="00AD1DF9">
        <w:rPr>
          <w:sz w:val="24"/>
          <w:szCs w:val="24"/>
        </w:rPr>
        <w:t>Mirai</w:t>
      </w:r>
      <w:r w:rsidR="00A21CF4" w:rsidRPr="00AD1DF9">
        <w:rPr>
          <w:sz w:val="24"/>
          <w:szCs w:val="24"/>
        </w:rPr>
        <w:t xml:space="preserve"> botnet made the source code public letting attackers rent the botnet which had over 400,000</w:t>
      </w:r>
      <w:r w:rsidR="005A21D1" w:rsidRPr="00AD1DF9">
        <w:rPr>
          <w:sz w:val="24"/>
          <w:szCs w:val="24"/>
        </w:rPr>
        <w:t xml:space="preserve"> connected devices, this lead on to more attacks with one notably in October 2016 against the service provider </w:t>
      </w:r>
      <w:proofErr w:type="spellStart"/>
      <w:r w:rsidR="005A21D1" w:rsidRPr="00AD1DF9">
        <w:rPr>
          <w:sz w:val="24"/>
          <w:szCs w:val="24"/>
        </w:rPr>
        <w:t>Dyn</w:t>
      </w:r>
      <w:proofErr w:type="spellEnd"/>
      <w:r w:rsidR="005A21D1" w:rsidRPr="00AD1DF9">
        <w:rPr>
          <w:sz w:val="24"/>
          <w:szCs w:val="24"/>
        </w:rPr>
        <w:t xml:space="preserve"> this </w:t>
      </w:r>
      <w:r w:rsidR="00943D5D" w:rsidRPr="00AD1DF9">
        <w:rPr>
          <w:sz w:val="24"/>
          <w:szCs w:val="24"/>
        </w:rPr>
        <w:t>attack</w:t>
      </w:r>
      <w:r w:rsidR="005A21D1" w:rsidRPr="00AD1DF9">
        <w:rPr>
          <w:sz w:val="24"/>
          <w:szCs w:val="24"/>
        </w:rPr>
        <w:t xml:space="preserve"> </w:t>
      </w:r>
      <w:commentRangeStart w:id="4"/>
      <w:r w:rsidR="005A21D1" w:rsidRPr="00AD1DF9">
        <w:rPr>
          <w:sz w:val="24"/>
          <w:szCs w:val="24"/>
        </w:rPr>
        <w:t>toke</w:t>
      </w:r>
      <w:commentRangeEnd w:id="4"/>
      <w:r w:rsidR="00A2164D">
        <w:rPr>
          <w:rStyle w:val="CommentReference"/>
        </w:rPr>
        <w:commentReference w:id="4"/>
      </w:r>
      <w:r w:rsidR="005A21D1" w:rsidRPr="00AD1DF9">
        <w:rPr>
          <w:sz w:val="24"/>
          <w:szCs w:val="24"/>
        </w:rPr>
        <w:t xml:space="preserve"> down hundreds of site</w:t>
      </w:r>
      <w:r w:rsidR="00943D5D" w:rsidRPr="00AD1DF9">
        <w:rPr>
          <w:sz w:val="24"/>
          <w:szCs w:val="24"/>
        </w:rPr>
        <w:t>s</w:t>
      </w:r>
      <w:r w:rsidR="005A21D1" w:rsidRPr="00AD1DF9">
        <w:rPr>
          <w:sz w:val="24"/>
          <w:szCs w:val="24"/>
        </w:rPr>
        <w:t xml:space="preserve"> some to note would be Twitter, Netflix and many more</w:t>
      </w:r>
      <w:sdt>
        <w:sdtPr>
          <w:rPr>
            <w:sz w:val="24"/>
            <w:szCs w:val="24"/>
          </w:rPr>
          <w:id w:val="-73125075"/>
          <w:citation/>
        </w:sdtPr>
        <w:sdtEndPr/>
        <w:sdtContent>
          <w:r w:rsidR="005A21D1" w:rsidRPr="00AD1DF9">
            <w:rPr>
              <w:sz w:val="24"/>
              <w:szCs w:val="24"/>
            </w:rPr>
            <w:fldChar w:fldCharType="begin"/>
          </w:r>
          <w:r w:rsidR="005A21D1" w:rsidRPr="00AD1DF9">
            <w:rPr>
              <w:sz w:val="24"/>
              <w:szCs w:val="24"/>
              <w:lang w:val="en-GB"/>
            </w:rPr>
            <w:instrText xml:space="preserve"> CITATION 3 \l 2057 </w:instrText>
          </w:r>
          <w:r w:rsidR="005A21D1"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[3]</w:t>
          </w:r>
          <w:r w:rsidR="005A21D1" w:rsidRPr="00AD1DF9">
            <w:rPr>
              <w:sz w:val="24"/>
              <w:szCs w:val="24"/>
            </w:rPr>
            <w:fldChar w:fldCharType="end"/>
          </w:r>
        </w:sdtContent>
      </w:sdt>
      <w:r w:rsidR="00943D5D" w:rsidRPr="00AD1DF9">
        <w:rPr>
          <w:sz w:val="24"/>
          <w:szCs w:val="24"/>
        </w:rPr>
        <w:t xml:space="preserve"> for </w:t>
      </w:r>
      <w:r w:rsidR="00943D5D" w:rsidRPr="00AD1DF9">
        <w:rPr>
          <w:sz w:val="24"/>
          <w:szCs w:val="24"/>
        </w:rPr>
        <w:lastRenderedPageBreak/>
        <w:t>several hours.</w:t>
      </w:r>
      <w:r w:rsidR="005A21D1" w:rsidRPr="00AD1DF9">
        <w:rPr>
          <w:sz w:val="24"/>
          <w:szCs w:val="24"/>
        </w:rPr>
        <w:t xml:space="preserve"> Most of the attacks were coming from IoT devices which had be infected with the Mirai malware</w:t>
      </w:r>
      <w:r w:rsidR="001C3FB6">
        <w:rPr>
          <w:sz w:val="24"/>
          <w:szCs w:val="24"/>
        </w:rPr>
        <w:t>.</w:t>
      </w:r>
    </w:p>
    <w:p w14:paraId="6BC1DDDA" w14:textId="09BD748F" w:rsidR="005A21D1" w:rsidRPr="00AD1DF9" w:rsidRDefault="005A21D1" w:rsidP="00AD1DF9">
      <w:pPr>
        <w:jc w:val="both"/>
        <w:rPr>
          <w:sz w:val="24"/>
          <w:szCs w:val="24"/>
        </w:rPr>
      </w:pPr>
    </w:p>
    <w:p w14:paraId="442D40A1" w14:textId="6CACF1B1" w:rsidR="005A21D1" w:rsidRPr="00AD1DF9" w:rsidRDefault="005A21D1" w:rsidP="00AD1DF9">
      <w:pPr>
        <w:jc w:val="both"/>
        <w:rPr>
          <w:sz w:val="24"/>
          <w:szCs w:val="24"/>
        </w:rPr>
      </w:pPr>
      <w:r w:rsidRPr="00AD1DF9">
        <w:rPr>
          <w:sz w:val="24"/>
          <w:szCs w:val="24"/>
        </w:rPr>
        <w:t>This shows that botnets can be a very big problem for the Internet of Thing and Smart city devices, and need to be very carefully thought about when using IoT on campus</w:t>
      </w:r>
      <w:r w:rsidR="00440E94" w:rsidRPr="00AD1DF9">
        <w:rPr>
          <w:sz w:val="24"/>
          <w:szCs w:val="24"/>
        </w:rPr>
        <w:t>, currently there is a scanner being worked from Incapsula</w:t>
      </w:r>
      <w:sdt>
        <w:sdtPr>
          <w:rPr>
            <w:sz w:val="24"/>
            <w:szCs w:val="24"/>
          </w:rPr>
          <w:id w:val="-1731074015"/>
          <w:citation/>
        </w:sdtPr>
        <w:sdtEndPr/>
        <w:sdtContent>
          <w:r w:rsidR="00440E94" w:rsidRPr="00AD1DF9">
            <w:rPr>
              <w:sz w:val="24"/>
              <w:szCs w:val="24"/>
            </w:rPr>
            <w:fldChar w:fldCharType="begin"/>
          </w:r>
          <w:r w:rsidR="00440E94" w:rsidRPr="00AD1DF9">
            <w:rPr>
              <w:sz w:val="24"/>
              <w:szCs w:val="24"/>
              <w:lang w:val="en-GB"/>
            </w:rPr>
            <w:instrText xml:space="preserve"> CITATION Mir \l 2057 </w:instrText>
          </w:r>
          <w:r w:rsidR="00440E94"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[4]</w:t>
          </w:r>
          <w:r w:rsidR="00440E94" w:rsidRPr="00AD1DF9">
            <w:rPr>
              <w:sz w:val="24"/>
              <w:szCs w:val="24"/>
            </w:rPr>
            <w:fldChar w:fldCharType="end"/>
          </w:r>
        </w:sdtContent>
      </w:sdt>
      <w:r w:rsidR="00440E94" w:rsidRPr="00AD1DF9">
        <w:rPr>
          <w:sz w:val="24"/>
          <w:szCs w:val="24"/>
        </w:rPr>
        <w:t>which is still in the beta phase of development this scanner can scan the network and let you know if there’s any devices currently infected with the botnet malware, it can also tell you if there is any device which is on the network that is vulnerable to the malware, once you start the scan it will begin to scan for devices connected on ports 22/23, this will then test to see if the devices is accessible with the password which are from Mirai’s dictionary</w:t>
      </w:r>
      <w:sdt>
        <w:sdtPr>
          <w:rPr>
            <w:sz w:val="24"/>
            <w:szCs w:val="24"/>
          </w:rPr>
          <w:id w:val="655119779"/>
          <w:citation/>
        </w:sdtPr>
        <w:sdtEndPr/>
        <w:sdtContent>
          <w:r w:rsidR="00440E94" w:rsidRPr="00AD1DF9">
            <w:rPr>
              <w:sz w:val="24"/>
              <w:szCs w:val="24"/>
            </w:rPr>
            <w:fldChar w:fldCharType="begin"/>
          </w:r>
          <w:r w:rsidR="00440E94" w:rsidRPr="00AD1DF9">
            <w:rPr>
              <w:sz w:val="24"/>
              <w:szCs w:val="24"/>
              <w:lang w:val="en-GB"/>
            </w:rPr>
            <w:instrText xml:space="preserve"> CITATION incap \l 2057 </w:instrText>
          </w:r>
          <w:r w:rsidR="00440E94"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[5]</w:t>
          </w:r>
          <w:r w:rsidR="00440E94" w:rsidRPr="00AD1DF9">
            <w:rPr>
              <w:sz w:val="24"/>
              <w:szCs w:val="24"/>
            </w:rPr>
            <w:fldChar w:fldCharType="end"/>
          </w:r>
        </w:sdtContent>
      </w:sdt>
      <w:r w:rsidR="00440E94" w:rsidRPr="00AD1DF9">
        <w:rPr>
          <w:sz w:val="24"/>
          <w:szCs w:val="24"/>
        </w:rPr>
        <w:t>, if the scanner find a device which is vulnerable it tells you to change the password of that device to a strong password, once that is done run the scan again to check if the problem is fixed</w:t>
      </w:r>
      <w:r w:rsidR="009F6D32" w:rsidRPr="00AD1DF9">
        <w:rPr>
          <w:sz w:val="24"/>
          <w:szCs w:val="24"/>
        </w:rPr>
        <w:t>.</w:t>
      </w:r>
    </w:p>
    <w:p w14:paraId="13617C87" w14:textId="02E68226" w:rsidR="009F6D32" w:rsidRPr="00AD1DF9" w:rsidRDefault="009F6D32" w:rsidP="00AD1DF9">
      <w:pPr>
        <w:jc w:val="both"/>
        <w:rPr>
          <w:sz w:val="24"/>
          <w:szCs w:val="24"/>
        </w:rPr>
      </w:pPr>
    </w:p>
    <w:p w14:paraId="601BAA41" w14:textId="08B78B6D" w:rsidR="009F6D32" w:rsidRPr="00AD1DF9" w:rsidRDefault="009F6D32" w:rsidP="00AD1DF9">
      <w:pPr>
        <w:jc w:val="both"/>
        <w:rPr>
          <w:sz w:val="24"/>
          <w:szCs w:val="24"/>
        </w:rPr>
      </w:pPr>
      <w:r w:rsidRPr="00AD1DF9">
        <w:rPr>
          <w:sz w:val="24"/>
          <w:szCs w:val="24"/>
        </w:rPr>
        <w:t>Botnets are only one of the many problems that comes with DDoS attack</w:t>
      </w:r>
      <w:r w:rsidR="00943D5D" w:rsidRPr="00AD1DF9">
        <w:rPr>
          <w:sz w:val="24"/>
          <w:szCs w:val="24"/>
        </w:rPr>
        <w:t>s</w:t>
      </w:r>
      <w:r w:rsidRPr="00AD1DF9">
        <w:rPr>
          <w:sz w:val="24"/>
          <w:szCs w:val="24"/>
        </w:rPr>
        <w:t xml:space="preserve">, they are being used more and more in IoT because of the lack of security which manufactures provide because its some what new. </w:t>
      </w:r>
    </w:p>
    <w:p w14:paraId="35103CBE" w14:textId="4AF71B31" w:rsidR="009F6D32" w:rsidRPr="00AD1DF9" w:rsidRDefault="009F6D32" w:rsidP="00AD1DF9">
      <w:pPr>
        <w:jc w:val="both"/>
        <w:rPr>
          <w:sz w:val="24"/>
          <w:szCs w:val="24"/>
        </w:rPr>
      </w:pPr>
    </w:p>
    <w:p w14:paraId="04DAFC4C" w14:textId="053241E7" w:rsidR="009F6D32" w:rsidRPr="00AD1DF9" w:rsidRDefault="009F6D32" w:rsidP="00AD1DF9">
      <w:pPr>
        <w:jc w:val="both"/>
        <w:rPr>
          <w:sz w:val="24"/>
          <w:szCs w:val="24"/>
        </w:rPr>
      </w:pPr>
      <w:r w:rsidRPr="00AD1DF9">
        <w:rPr>
          <w:sz w:val="24"/>
          <w:szCs w:val="24"/>
        </w:rPr>
        <w:t xml:space="preserve">Another security issues for IoT and Smart city would be </w:t>
      </w:r>
      <w:r w:rsidR="005F0F45" w:rsidRPr="00AD1DF9">
        <w:rPr>
          <w:sz w:val="24"/>
          <w:szCs w:val="24"/>
        </w:rPr>
        <w:t>ransomware</w:t>
      </w:r>
      <w:r w:rsidRPr="00AD1DF9">
        <w:rPr>
          <w:sz w:val="24"/>
          <w:szCs w:val="24"/>
        </w:rPr>
        <w:t xml:space="preserve">, ransomware is an attack which its main purpose is to either </w:t>
      </w:r>
      <w:r w:rsidR="005F0F45" w:rsidRPr="00AD1DF9">
        <w:rPr>
          <w:sz w:val="24"/>
          <w:szCs w:val="24"/>
        </w:rPr>
        <w:t>lock you out f</w:t>
      </w:r>
      <w:r w:rsidR="00543FC4">
        <w:rPr>
          <w:sz w:val="24"/>
          <w:szCs w:val="24"/>
        </w:rPr>
        <w:t>rom</w:t>
      </w:r>
      <w:r w:rsidR="005F0F45" w:rsidRPr="00AD1DF9">
        <w:rPr>
          <w:sz w:val="24"/>
          <w:szCs w:val="24"/>
        </w:rPr>
        <w:t xml:space="preserve"> using a device or stopping access to data, this can be done through various ways some of which are similar to how the botnets spread as talked about above, via emails, links, attachments just to name a few, now with ransomware once its infected your computer/device it will ask for a form of payment most likely in the form of cryptocurrency to decrypt the information for you.</w:t>
      </w:r>
    </w:p>
    <w:p w14:paraId="605078E0" w14:textId="0A3A02C5" w:rsidR="005F0F45" w:rsidRPr="00AD1DF9" w:rsidRDefault="005F0F45" w:rsidP="00AD1DF9">
      <w:pPr>
        <w:jc w:val="both"/>
        <w:rPr>
          <w:sz w:val="24"/>
          <w:szCs w:val="24"/>
        </w:rPr>
      </w:pPr>
    </w:p>
    <w:p w14:paraId="4A5F1CA6" w14:textId="77777777" w:rsidR="00DE43A4" w:rsidRDefault="005F0F45" w:rsidP="00AD1DF9">
      <w:pPr>
        <w:jc w:val="both"/>
        <w:rPr>
          <w:sz w:val="24"/>
          <w:szCs w:val="24"/>
        </w:rPr>
      </w:pPr>
      <w:r w:rsidRPr="00AD1DF9">
        <w:rPr>
          <w:sz w:val="24"/>
          <w:szCs w:val="24"/>
        </w:rPr>
        <w:t>An example of this attack would be the attack performed on the NHS system this affected multiple location</w:t>
      </w:r>
      <w:r w:rsidR="00943D5D" w:rsidRPr="00AD1DF9">
        <w:rPr>
          <w:sz w:val="24"/>
          <w:szCs w:val="24"/>
        </w:rPr>
        <w:t>s</w:t>
      </w:r>
      <w:r w:rsidRPr="00AD1DF9">
        <w:rPr>
          <w:sz w:val="24"/>
          <w:szCs w:val="24"/>
        </w:rPr>
        <w:t xml:space="preserve"> around the UK</w:t>
      </w:r>
      <w:r w:rsidR="00943D5D" w:rsidRPr="00AD1DF9">
        <w:rPr>
          <w:sz w:val="24"/>
          <w:szCs w:val="24"/>
        </w:rPr>
        <w:t>,</w:t>
      </w:r>
      <w:r w:rsidRPr="00AD1DF9">
        <w:rPr>
          <w:sz w:val="24"/>
          <w:szCs w:val="24"/>
        </w:rPr>
        <w:t xml:space="preserve"> causing staff to revert to pen and paper to handle hospital business,  this attack didn’t last that long this since a guy from south-west England was looking at the code of the ransomware and noticed that there was a kill switch coded into the malware, he found that it was connecting to an unregistered domain, he then bought the domain </w:t>
      </w:r>
      <w:r w:rsidRPr="00AD1DF9">
        <w:rPr>
          <w:sz w:val="24"/>
          <w:szCs w:val="24"/>
        </w:rPr>
        <w:t>which then stopped the attack</w:t>
      </w:r>
      <w:r w:rsidR="00943D5D" w:rsidRPr="00AD1DF9">
        <w:rPr>
          <w:sz w:val="24"/>
          <w:szCs w:val="24"/>
        </w:rPr>
        <w:t xml:space="preserve">, after buying the domain he notice thousands of connection coming in </w:t>
      </w:r>
    </w:p>
    <w:p w14:paraId="6E88FE6E" w14:textId="712C9716" w:rsidR="005F0F45" w:rsidRPr="00AD1DF9" w:rsidRDefault="00943D5D" w:rsidP="00AD1DF9">
      <w:pPr>
        <w:jc w:val="both"/>
        <w:rPr>
          <w:sz w:val="24"/>
          <w:szCs w:val="24"/>
        </w:rPr>
      </w:pPr>
      <w:r w:rsidRPr="00AD1DF9">
        <w:rPr>
          <w:sz w:val="24"/>
          <w:szCs w:val="24"/>
        </w:rPr>
        <w:t>rapidly, the reasoning behind buying the domain was that he works for a company which tracks botnets and want to see how this botnet was spreading through-out the internet</w:t>
      </w:r>
      <w:sdt>
        <w:sdtPr>
          <w:rPr>
            <w:sz w:val="24"/>
            <w:szCs w:val="24"/>
          </w:rPr>
          <w:id w:val="812374016"/>
          <w:citation/>
        </w:sdtPr>
        <w:sdtEndPr/>
        <w:sdtContent>
          <w:r w:rsidR="005F0F45" w:rsidRPr="00AD1DF9">
            <w:rPr>
              <w:sz w:val="24"/>
              <w:szCs w:val="24"/>
            </w:rPr>
            <w:fldChar w:fldCharType="begin"/>
          </w:r>
          <w:r w:rsidR="005F0F45" w:rsidRPr="00AD1DF9">
            <w:rPr>
              <w:sz w:val="24"/>
              <w:szCs w:val="24"/>
              <w:lang w:val="en-GB"/>
            </w:rPr>
            <w:instrText xml:space="preserve"> CITATION htt \l 2057 </w:instrText>
          </w:r>
          <w:r w:rsidR="005F0F45" w:rsidRPr="00AD1DF9">
            <w:rPr>
              <w:sz w:val="24"/>
              <w:szCs w:val="24"/>
            </w:rPr>
            <w:fldChar w:fldCharType="separate"/>
          </w:r>
          <w:r w:rsidR="006468B3">
            <w:rPr>
              <w:noProof/>
              <w:sz w:val="24"/>
              <w:szCs w:val="24"/>
              <w:lang w:val="en-GB"/>
            </w:rPr>
            <w:t xml:space="preserve"> </w:t>
          </w:r>
          <w:r w:rsidR="006468B3" w:rsidRPr="006468B3">
            <w:rPr>
              <w:noProof/>
              <w:sz w:val="24"/>
              <w:szCs w:val="24"/>
              <w:lang w:val="en-GB"/>
            </w:rPr>
            <w:t>[6]</w:t>
          </w:r>
          <w:r w:rsidR="005F0F45" w:rsidRPr="00AD1DF9">
            <w:rPr>
              <w:sz w:val="24"/>
              <w:szCs w:val="24"/>
            </w:rPr>
            <w:fldChar w:fldCharType="end"/>
          </w:r>
        </w:sdtContent>
      </w:sdt>
      <w:r w:rsidR="00574F67" w:rsidRPr="00AD1DF9">
        <w:rPr>
          <w:sz w:val="24"/>
          <w:szCs w:val="24"/>
        </w:rPr>
        <w:t>.</w:t>
      </w:r>
    </w:p>
    <w:p w14:paraId="06F7B996" w14:textId="3DDAD882" w:rsidR="00943D5D" w:rsidRDefault="00574F67" w:rsidP="00AD1DF9">
      <w:pPr>
        <w:jc w:val="both"/>
        <w:rPr>
          <w:sz w:val="24"/>
          <w:szCs w:val="24"/>
        </w:rPr>
      </w:pPr>
      <w:r w:rsidRPr="00AD1DF9">
        <w:rPr>
          <w:sz w:val="24"/>
          <w:szCs w:val="24"/>
        </w:rPr>
        <w:t>This is big threat to IoT devices since there’s more and more devices which can become targets</w:t>
      </w:r>
      <w:r w:rsidR="00943D5D" w:rsidRPr="00AD1DF9">
        <w:rPr>
          <w:sz w:val="24"/>
          <w:szCs w:val="24"/>
        </w:rPr>
        <w:t>.</w:t>
      </w:r>
    </w:p>
    <w:p w14:paraId="0FB0C2A7" w14:textId="0B2848D4" w:rsidR="00DE43A4" w:rsidRDefault="00DE43A4" w:rsidP="00AD1DF9">
      <w:pPr>
        <w:jc w:val="both"/>
        <w:rPr>
          <w:sz w:val="24"/>
          <w:szCs w:val="24"/>
        </w:rPr>
      </w:pPr>
    </w:p>
    <w:p w14:paraId="237E9D6C" w14:textId="13A14A01" w:rsidR="00DE43A4" w:rsidRDefault="00DE43A4" w:rsidP="00AD1DF9">
      <w:pPr>
        <w:jc w:val="both"/>
        <w:rPr>
          <w:sz w:val="24"/>
          <w:szCs w:val="24"/>
        </w:rPr>
      </w:pPr>
      <w:r>
        <w:rPr>
          <w:sz w:val="24"/>
          <w:szCs w:val="24"/>
        </w:rPr>
        <w:t xml:space="preserve">Another type of ransomware would be screen lockers, this malware will pop up when using you device and will completely freeze you from using it normally it will show </w:t>
      </w:r>
      <w:r w:rsidR="001C3FB6">
        <w:rPr>
          <w:sz w:val="24"/>
          <w:szCs w:val="24"/>
        </w:rPr>
        <w:t>an</w:t>
      </w:r>
      <w:r>
        <w:rPr>
          <w:sz w:val="24"/>
          <w:szCs w:val="24"/>
        </w:rPr>
        <w:t xml:space="preserve"> official looking seal saying something along the lines of this computer as used for illegal activities, and with it asking you to pay a fine to unlock the device, if its showing something that looks official it most like a scam since if the device was used illegally then the authorities wouldn’t use malware to lock you out of you device they would do it through the proper means.</w:t>
      </w:r>
      <w:sdt>
        <w:sdtPr>
          <w:rPr>
            <w:sz w:val="24"/>
            <w:szCs w:val="24"/>
          </w:rPr>
          <w:id w:val="-50306371"/>
          <w:citation/>
        </w:sdtPr>
        <w:sdtEndPr/>
        <w:sdtContent>
          <w:r>
            <w:rPr>
              <w:sz w:val="24"/>
              <w:szCs w:val="24"/>
            </w:rPr>
            <w:fldChar w:fldCharType="begin"/>
          </w:r>
          <w:r>
            <w:rPr>
              <w:sz w:val="24"/>
              <w:szCs w:val="24"/>
              <w:lang w:val="en-GB"/>
            </w:rPr>
            <w:instrText xml:space="preserve"> CITATION ransomware \l 2057 </w:instrText>
          </w:r>
          <w:r>
            <w:rPr>
              <w:sz w:val="24"/>
              <w:szCs w:val="24"/>
            </w:rPr>
            <w:fldChar w:fldCharType="separate"/>
          </w:r>
          <w:r w:rsidR="006468B3">
            <w:rPr>
              <w:noProof/>
              <w:sz w:val="24"/>
              <w:szCs w:val="24"/>
              <w:lang w:val="en-GB"/>
            </w:rPr>
            <w:t xml:space="preserve"> </w:t>
          </w:r>
          <w:r w:rsidR="006468B3" w:rsidRPr="006468B3">
            <w:rPr>
              <w:noProof/>
              <w:sz w:val="24"/>
              <w:szCs w:val="24"/>
              <w:lang w:val="en-GB"/>
            </w:rPr>
            <w:t>[7]</w:t>
          </w:r>
          <w:r>
            <w:rPr>
              <w:sz w:val="24"/>
              <w:szCs w:val="24"/>
            </w:rPr>
            <w:fldChar w:fldCharType="end"/>
          </w:r>
        </w:sdtContent>
      </w:sdt>
    </w:p>
    <w:p w14:paraId="397B5342" w14:textId="0B4AB7B5" w:rsidR="00DE43A4" w:rsidRDefault="00DE43A4" w:rsidP="00AD1DF9">
      <w:pPr>
        <w:jc w:val="both"/>
        <w:rPr>
          <w:sz w:val="24"/>
          <w:szCs w:val="24"/>
        </w:rPr>
      </w:pPr>
    </w:p>
    <w:p w14:paraId="4C7640D1" w14:textId="4D197C25" w:rsidR="00DE43A4" w:rsidRDefault="00DE43A4" w:rsidP="00AD1DF9">
      <w:pPr>
        <w:jc w:val="both"/>
        <w:rPr>
          <w:sz w:val="24"/>
          <w:szCs w:val="24"/>
        </w:rPr>
      </w:pPr>
      <w:r>
        <w:rPr>
          <w:sz w:val="24"/>
          <w:szCs w:val="24"/>
        </w:rPr>
        <w:t xml:space="preserve">The is also mobile ransomware this does the same </w:t>
      </w:r>
      <w:r w:rsidR="00430BB8">
        <w:rPr>
          <w:sz w:val="24"/>
          <w:szCs w:val="24"/>
        </w:rPr>
        <w:t>type</w:t>
      </w:r>
      <w:r>
        <w:rPr>
          <w:sz w:val="24"/>
          <w:szCs w:val="24"/>
        </w:rPr>
        <w:t xml:space="preserve"> of thing as screen lockers talked about above</w:t>
      </w:r>
      <w:r w:rsidR="00430BB8">
        <w:rPr>
          <w:sz w:val="24"/>
          <w:szCs w:val="24"/>
        </w:rPr>
        <w:t>, it will display a message that the device was used in illegal activity, this type of malware can be delivered through malicious apps, one way around this would be to start the device in safe mode and remove the infected app.</w:t>
      </w:r>
    </w:p>
    <w:p w14:paraId="706F517A" w14:textId="162D96DD" w:rsidR="00430BB8" w:rsidRPr="00AD1DF9" w:rsidRDefault="00430BB8" w:rsidP="00AD1DF9">
      <w:pPr>
        <w:jc w:val="both"/>
        <w:rPr>
          <w:sz w:val="24"/>
          <w:szCs w:val="24"/>
        </w:rPr>
      </w:pPr>
      <w:r>
        <w:rPr>
          <w:sz w:val="24"/>
          <w:szCs w:val="24"/>
        </w:rPr>
        <w:t>Another way to stop this type of attack would be to use a good antivirus with real time protection, another way would be to create regular backups of data, this way if your device does become infected with ransomware you will still be able to use the data because you have the backups</w:t>
      </w:r>
      <w:sdt>
        <w:sdtPr>
          <w:rPr>
            <w:sz w:val="24"/>
            <w:szCs w:val="24"/>
          </w:rPr>
          <w:id w:val="1107543227"/>
          <w:citation/>
        </w:sdtPr>
        <w:sdtEndPr/>
        <w:sdtContent>
          <w:r>
            <w:rPr>
              <w:sz w:val="24"/>
              <w:szCs w:val="24"/>
            </w:rPr>
            <w:fldChar w:fldCharType="begin"/>
          </w:r>
          <w:r>
            <w:rPr>
              <w:sz w:val="24"/>
              <w:szCs w:val="24"/>
              <w:lang w:val="en-GB"/>
            </w:rPr>
            <w:instrText xml:space="preserve"> CITATION ransomware \l 2057 </w:instrText>
          </w:r>
          <w:r>
            <w:rPr>
              <w:sz w:val="24"/>
              <w:szCs w:val="24"/>
            </w:rPr>
            <w:fldChar w:fldCharType="separate"/>
          </w:r>
          <w:r w:rsidR="006468B3">
            <w:rPr>
              <w:noProof/>
              <w:sz w:val="24"/>
              <w:szCs w:val="24"/>
              <w:lang w:val="en-GB"/>
            </w:rPr>
            <w:t xml:space="preserve"> </w:t>
          </w:r>
          <w:r w:rsidR="006468B3" w:rsidRPr="006468B3">
            <w:rPr>
              <w:noProof/>
              <w:sz w:val="24"/>
              <w:szCs w:val="24"/>
              <w:lang w:val="en-GB"/>
            </w:rPr>
            <w:t>[7]</w:t>
          </w:r>
          <w:r>
            <w:rPr>
              <w:sz w:val="24"/>
              <w:szCs w:val="24"/>
            </w:rPr>
            <w:fldChar w:fldCharType="end"/>
          </w:r>
        </w:sdtContent>
      </w:sdt>
      <w:r>
        <w:rPr>
          <w:sz w:val="24"/>
          <w:szCs w:val="24"/>
        </w:rPr>
        <w:t xml:space="preserve">.  </w:t>
      </w:r>
    </w:p>
    <w:p w14:paraId="43227FBE" w14:textId="21CB152A" w:rsidR="00574F67" w:rsidRPr="00AD1DF9" w:rsidRDefault="00574F67" w:rsidP="00AD1DF9">
      <w:pPr>
        <w:jc w:val="both"/>
        <w:rPr>
          <w:sz w:val="24"/>
          <w:szCs w:val="24"/>
        </w:rPr>
      </w:pPr>
      <w:r w:rsidRPr="00AD1DF9">
        <w:rPr>
          <w:sz w:val="24"/>
          <w:szCs w:val="24"/>
        </w:rPr>
        <w:t xml:space="preserve"> </w:t>
      </w:r>
    </w:p>
    <w:p w14:paraId="5177E6A8" w14:textId="73ECC606" w:rsidR="00DA23A2" w:rsidRDefault="00B8467D" w:rsidP="00AD1DF9">
      <w:pPr>
        <w:jc w:val="both"/>
      </w:pPr>
      <w:r w:rsidRPr="00AD1DF9">
        <w:rPr>
          <w:sz w:val="24"/>
          <w:szCs w:val="24"/>
        </w:rPr>
        <w:t xml:space="preserve"> </w:t>
      </w:r>
      <w:r w:rsidR="00796FAC" w:rsidRPr="00AD1DF9">
        <w:rPr>
          <w:sz w:val="24"/>
          <w:szCs w:val="24"/>
        </w:rPr>
        <w:t xml:space="preserve">Another major issues with IoT and smart </w:t>
      </w:r>
      <w:r w:rsidR="00DA23A2" w:rsidRPr="00AD1DF9">
        <w:rPr>
          <w:sz w:val="24"/>
          <w:szCs w:val="24"/>
        </w:rPr>
        <w:t>cities</w:t>
      </w:r>
      <w:r w:rsidR="00796FAC" w:rsidRPr="00AD1DF9">
        <w:rPr>
          <w:sz w:val="24"/>
          <w:szCs w:val="24"/>
        </w:rPr>
        <w:t xml:space="preserve"> would be Data theft, there are millions of devices with information </w:t>
      </w:r>
      <w:r w:rsidR="00DA23A2" w:rsidRPr="00AD1DF9">
        <w:rPr>
          <w:sz w:val="24"/>
          <w:szCs w:val="24"/>
        </w:rPr>
        <w:t>of</w:t>
      </w:r>
      <w:r w:rsidR="00796FAC" w:rsidRPr="00AD1DF9">
        <w:rPr>
          <w:sz w:val="24"/>
          <w:szCs w:val="24"/>
        </w:rPr>
        <w:t xml:space="preserve"> the owner</w:t>
      </w:r>
      <w:r w:rsidR="00DA23A2" w:rsidRPr="00AD1DF9">
        <w:rPr>
          <w:sz w:val="24"/>
          <w:szCs w:val="24"/>
        </w:rPr>
        <w:t xml:space="preserve">, </w:t>
      </w:r>
      <w:r w:rsidR="00FC0FB5" w:rsidRPr="00AD1DF9">
        <w:rPr>
          <w:sz w:val="24"/>
          <w:szCs w:val="24"/>
        </w:rPr>
        <w:t>these devices</w:t>
      </w:r>
      <w:r w:rsidR="00DA23A2" w:rsidRPr="00AD1DF9">
        <w:rPr>
          <w:sz w:val="24"/>
          <w:szCs w:val="24"/>
        </w:rPr>
        <w:t xml:space="preserve"> can range from phones, iPads,</w:t>
      </w:r>
      <w:r w:rsidR="00DA23A2">
        <w:t xml:space="preserve"> </w:t>
      </w:r>
      <w:r w:rsidR="00DA23A2" w:rsidRPr="005E045B">
        <w:rPr>
          <w:sz w:val="24"/>
          <w:szCs w:val="24"/>
        </w:rPr>
        <w:t>Smartwatches and kindles just to name a few.</w:t>
      </w:r>
      <w:r w:rsidR="00DA23A2">
        <w:t xml:space="preserve"> </w:t>
      </w:r>
    </w:p>
    <w:p w14:paraId="32444727" w14:textId="77777777" w:rsidR="00DA23A2" w:rsidRDefault="00DA23A2" w:rsidP="00AD1DF9">
      <w:pPr>
        <w:jc w:val="both"/>
      </w:pPr>
    </w:p>
    <w:p w14:paraId="1F323DA1" w14:textId="6A689477" w:rsidR="007B01E8" w:rsidRDefault="00DA23A2" w:rsidP="00AD1DF9">
      <w:pPr>
        <w:jc w:val="both"/>
        <w:rPr>
          <w:sz w:val="24"/>
          <w:szCs w:val="24"/>
        </w:rPr>
      </w:pPr>
      <w:r w:rsidRPr="00AD1DF9">
        <w:rPr>
          <w:sz w:val="24"/>
          <w:szCs w:val="24"/>
        </w:rPr>
        <w:t xml:space="preserve">Most people will use these devices on the move and will most likely connect them to open Wi-Fi access commonly found in fast food places and coffee shops, the reason this is a problem is because the internet access is open, this means that anything/anyone can use that network, and with more and more ways to attack devices this gives attackers easy pickings since there’s no real protection on the network and if your using you </w:t>
      </w:r>
      <w:r w:rsidRPr="00AD1DF9">
        <w:rPr>
          <w:sz w:val="24"/>
          <w:szCs w:val="24"/>
        </w:rPr>
        <w:lastRenderedPageBreak/>
        <w:t xml:space="preserve">personal devices with sensitive information on them then it can be gathered by </w:t>
      </w:r>
      <w:r w:rsidR="00FC0FB5" w:rsidRPr="00AD1DF9">
        <w:rPr>
          <w:sz w:val="24"/>
          <w:szCs w:val="24"/>
        </w:rPr>
        <w:t>the attacker</w:t>
      </w:r>
      <w:r w:rsidRPr="00AD1DF9">
        <w:rPr>
          <w:sz w:val="24"/>
          <w:szCs w:val="24"/>
        </w:rPr>
        <w:t>, these attacker can gather anything from personal information like where you live, where you are from, your D.O.B and more sensitive information like debit and credit card information, with this information it moves on to becoming identity theft which if your unaware of can cause a lot of problems</w:t>
      </w:r>
      <w:r w:rsidR="00430BB8">
        <w:rPr>
          <w:sz w:val="24"/>
          <w:szCs w:val="24"/>
        </w:rPr>
        <w:t>.</w:t>
      </w:r>
      <w:r w:rsidRPr="00AD1DF9">
        <w:rPr>
          <w:sz w:val="24"/>
          <w:szCs w:val="24"/>
        </w:rPr>
        <w:t xml:space="preserve"> </w:t>
      </w:r>
      <w:r w:rsidR="00796FAC" w:rsidRPr="00AD1DF9">
        <w:rPr>
          <w:sz w:val="24"/>
          <w:szCs w:val="24"/>
        </w:rPr>
        <w:t xml:space="preserve"> </w:t>
      </w:r>
    </w:p>
    <w:p w14:paraId="4914893F" w14:textId="33E224EE" w:rsidR="001507ED" w:rsidRDefault="001507ED" w:rsidP="00AD1DF9">
      <w:pPr>
        <w:jc w:val="both"/>
        <w:rPr>
          <w:sz w:val="24"/>
          <w:szCs w:val="24"/>
        </w:rPr>
      </w:pPr>
    </w:p>
    <w:p w14:paraId="05AF9FA6" w14:textId="1BCF6907" w:rsidR="001507ED" w:rsidRDefault="001507ED" w:rsidP="00AD1DF9">
      <w:pPr>
        <w:jc w:val="both"/>
        <w:rPr>
          <w:sz w:val="24"/>
          <w:szCs w:val="24"/>
        </w:rPr>
      </w:pPr>
      <w:r>
        <w:rPr>
          <w:sz w:val="24"/>
          <w:szCs w:val="24"/>
        </w:rPr>
        <w:t xml:space="preserve">Since the campus will also be heavily reliant on </w:t>
      </w:r>
      <w:r w:rsidR="007573DC">
        <w:rPr>
          <w:sz w:val="24"/>
          <w:szCs w:val="24"/>
        </w:rPr>
        <w:t>cloud-based</w:t>
      </w:r>
      <w:r>
        <w:rPr>
          <w:sz w:val="24"/>
          <w:szCs w:val="24"/>
        </w:rPr>
        <w:t xml:space="preserve"> </w:t>
      </w:r>
      <w:r w:rsidR="00E203E9">
        <w:rPr>
          <w:sz w:val="24"/>
          <w:szCs w:val="24"/>
        </w:rPr>
        <w:t xml:space="preserve">service its also important to talk about the issues with </w:t>
      </w:r>
      <w:r w:rsidR="00B30123">
        <w:rPr>
          <w:sz w:val="24"/>
          <w:szCs w:val="24"/>
        </w:rPr>
        <w:t>cloud-based</w:t>
      </w:r>
      <w:r w:rsidR="00E203E9">
        <w:rPr>
          <w:sz w:val="24"/>
          <w:szCs w:val="24"/>
        </w:rPr>
        <w:t xml:space="preserve"> service, and the most important one would be how protected is your data.</w:t>
      </w:r>
    </w:p>
    <w:p w14:paraId="73D82CDF" w14:textId="473E6EDB" w:rsidR="00234327" w:rsidRDefault="00234327" w:rsidP="00AD1DF9">
      <w:pPr>
        <w:jc w:val="both"/>
        <w:rPr>
          <w:sz w:val="24"/>
          <w:szCs w:val="24"/>
        </w:rPr>
      </w:pPr>
    </w:p>
    <w:p w14:paraId="1E52CBBE" w14:textId="38EB1F34" w:rsidR="00367E35" w:rsidRDefault="00234327" w:rsidP="00AD1DF9">
      <w:pPr>
        <w:jc w:val="both"/>
        <w:rPr>
          <w:sz w:val="24"/>
          <w:szCs w:val="24"/>
        </w:rPr>
      </w:pPr>
      <w:r>
        <w:rPr>
          <w:sz w:val="24"/>
          <w:szCs w:val="24"/>
        </w:rPr>
        <w:t>This involves privacy, confidentiality and integrity of your data</w:t>
      </w:r>
      <w:r w:rsidR="001C3FB6">
        <w:rPr>
          <w:sz w:val="24"/>
          <w:szCs w:val="24"/>
        </w:rPr>
        <w:t>.</w:t>
      </w:r>
    </w:p>
    <w:p w14:paraId="412FAD89" w14:textId="7441E09D" w:rsidR="00234327" w:rsidRDefault="00234327" w:rsidP="00AD1DF9">
      <w:pPr>
        <w:jc w:val="both"/>
        <w:rPr>
          <w:sz w:val="24"/>
          <w:szCs w:val="24"/>
        </w:rPr>
      </w:pPr>
      <w:r>
        <w:rPr>
          <w:sz w:val="24"/>
          <w:szCs w:val="24"/>
        </w:rPr>
        <w:t xml:space="preserve"> </w:t>
      </w:r>
    </w:p>
    <w:p w14:paraId="1656D105" w14:textId="695EF04B" w:rsidR="00367E35" w:rsidRDefault="00367E35" w:rsidP="00AD1DF9">
      <w:pPr>
        <w:jc w:val="both"/>
        <w:rPr>
          <w:sz w:val="24"/>
          <w:szCs w:val="24"/>
        </w:rPr>
      </w:pPr>
      <w:r>
        <w:rPr>
          <w:sz w:val="24"/>
          <w:szCs w:val="24"/>
        </w:rPr>
        <w:t>Privacy</w:t>
      </w:r>
    </w:p>
    <w:p w14:paraId="7A3556E4" w14:textId="4C8964B8" w:rsidR="00367E35" w:rsidRDefault="00221B70" w:rsidP="00AD1DF9">
      <w:pPr>
        <w:jc w:val="both"/>
        <w:rPr>
          <w:sz w:val="24"/>
          <w:szCs w:val="24"/>
        </w:rPr>
      </w:pPr>
      <w:r>
        <w:rPr>
          <w:sz w:val="24"/>
          <w:szCs w:val="24"/>
        </w:rPr>
        <w:t>Privacy is very important</w:t>
      </w:r>
      <w:r w:rsidR="00E67386">
        <w:rPr>
          <w:sz w:val="24"/>
          <w:szCs w:val="24"/>
        </w:rPr>
        <w:t xml:space="preserve"> within the use of cloud services because the user need to make sure that the data being access is only accessible by them</w:t>
      </w:r>
      <w:r w:rsidR="0035791B">
        <w:rPr>
          <w:sz w:val="24"/>
          <w:szCs w:val="24"/>
        </w:rPr>
        <w:t xml:space="preserve"> some people or companies might be storing sensitive information in cloud services if the privacy of information isn’t met then depending on the country it could get the companies in trouble with that </w:t>
      </w:r>
      <w:r w:rsidR="00B30123">
        <w:rPr>
          <w:sz w:val="24"/>
          <w:szCs w:val="24"/>
        </w:rPr>
        <w:t>countries data</w:t>
      </w:r>
      <w:r w:rsidR="0035791B">
        <w:rPr>
          <w:sz w:val="24"/>
          <w:szCs w:val="24"/>
        </w:rPr>
        <w:t xml:space="preserve"> protection laws</w:t>
      </w:r>
      <w:r w:rsidR="00B30123">
        <w:rPr>
          <w:sz w:val="24"/>
          <w:szCs w:val="24"/>
        </w:rPr>
        <w:t>.</w:t>
      </w:r>
      <w:sdt>
        <w:sdtPr>
          <w:rPr>
            <w:sz w:val="24"/>
            <w:szCs w:val="24"/>
          </w:rPr>
          <w:id w:val="-1666231579"/>
          <w:citation/>
        </w:sdtPr>
        <w:sdtEndPr/>
        <w:sdtContent>
          <w:r w:rsidR="000F473E">
            <w:rPr>
              <w:sz w:val="24"/>
              <w:szCs w:val="24"/>
            </w:rPr>
            <w:fldChar w:fldCharType="begin"/>
          </w:r>
          <w:r w:rsidR="000F473E">
            <w:rPr>
              <w:sz w:val="24"/>
              <w:szCs w:val="24"/>
              <w:lang w:val="en-GB"/>
            </w:rPr>
            <w:instrText xml:space="preserve"> CITATION htt1 \l 2057 </w:instrText>
          </w:r>
          <w:r w:rsidR="000F473E">
            <w:rPr>
              <w:sz w:val="24"/>
              <w:szCs w:val="24"/>
            </w:rPr>
            <w:fldChar w:fldCharType="separate"/>
          </w:r>
          <w:r w:rsidR="006468B3">
            <w:rPr>
              <w:noProof/>
              <w:sz w:val="24"/>
              <w:szCs w:val="24"/>
              <w:lang w:val="en-GB"/>
            </w:rPr>
            <w:t xml:space="preserve"> </w:t>
          </w:r>
          <w:r w:rsidR="006468B3" w:rsidRPr="006468B3">
            <w:rPr>
              <w:noProof/>
              <w:sz w:val="24"/>
              <w:szCs w:val="24"/>
              <w:lang w:val="en-GB"/>
            </w:rPr>
            <w:t>[8]</w:t>
          </w:r>
          <w:r w:rsidR="000F473E">
            <w:rPr>
              <w:sz w:val="24"/>
              <w:szCs w:val="24"/>
            </w:rPr>
            <w:fldChar w:fldCharType="end"/>
          </w:r>
        </w:sdtContent>
      </w:sdt>
      <w:sdt>
        <w:sdtPr>
          <w:rPr>
            <w:sz w:val="24"/>
            <w:szCs w:val="24"/>
          </w:rPr>
          <w:id w:val="-1604026668"/>
          <w:citation/>
        </w:sdtPr>
        <w:sdtEndPr/>
        <w:sdtContent>
          <w:r w:rsidR="006468B3">
            <w:rPr>
              <w:sz w:val="24"/>
              <w:szCs w:val="24"/>
            </w:rPr>
            <w:fldChar w:fldCharType="begin"/>
          </w:r>
          <w:r w:rsidR="006468B3">
            <w:rPr>
              <w:sz w:val="24"/>
              <w:szCs w:val="24"/>
              <w:lang w:val="en-GB"/>
            </w:rPr>
            <w:instrText xml:space="preserve"> CITATION htt2 \l 2057 </w:instrText>
          </w:r>
          <w:r w:rsidR="006468B3">
            <w:rPr>
              <w:sz w:val="24"/>
              <w:szCs w:val="24"/>
            </w:rPr>
            <w:fldChar w:fldCharType="separate"/>
          </w:r>
          <w:r w:rsidR="006468B3">
            <w:rPr>
              <w:noProof/>
              <w:sz w:val="24"/>
              <w:szCs w:val="24"/>
              <w:lang w:val="en-GB"/>
            </w:rPr>
            <w:t xml:space="preserve"> </w:t>
          </w:r>
          <w:r w:rsidR="006468B3" w:rsidRPr="006468B3">
            <w:rPr>
              <w:noProof/>
              <w:sz w:val="24"/>
              <w:szCs w:val="24"/>
              <w:lang w:val="en-GB"/>
            </w:rPr>
            <w:t>[9]</w:t>
          </w:r>
          <w:r w:rsidR="006468B3">
            <w:rPr>
              <w:sz w:val="24"/>
              <w:szCs w:val="24"/>
            </w:rPr>
            <w:fldChar w:fldCharType="end"/>
          </w:r>
        </w:sdtContent>
      </w:sdt>
    </w:p>
    <w:p w14:paraId="2FF614A6" w14:textId="77777777" w:rsidR="00B30123" w:rsidRDefault="00B30123" w:rsidP="00AD1DF9">
      <w:pPr>
        <w:jc w:val="both"/>
        <w:rPr>
          <w:sz w:val="24"/>
          <w:szCs w:val="24"/>
        </w:rPr>
      </w:pPr>
    </w:p>
    <w:p w14:paraId="3807FE5B" w14:textId="724793C4" w:rsidR="00367E35" w:rsidRDefault="00367E35" w:rsidP="00AD1DF9">
      <w:pPr>
        <w:jc w:val="both"/>
        <w:rPr>
          <w:sz w:val="24"/>
          <w:szCs w:val="24"/>
        </w:rPr>
      </w:pPr>
      <w:r>
        <w:rPr>
          <w:sz w:val="24"/>
          <w:szCs w:val="24"/>
        </w:rPr>
        <w:t>Confid</w:t>
      </w:r>
      <w:r w:rsidR="0009474A">
        <w:rPr>
          <w:sz w:val="24"/>
          <w:szCs w:val="24"/>
        </w:rPr>
        <w:t>entiality</w:t>
      </w:r>
    </w:p>
    <w:p w14:paraId="3EFCB5FF" w14:textId="5EEF4850" w:rsidR="0009474A" w:rsidRDefault="00B30123" w:rsidP="00AD1DF9">
      <w:pPr>
        <w:jc w:val="both"/>
        <w:rPr>
          <w:sz w:val="24"/>
          <w:szCs w:val="24"/>
        </w:rPr>
      </w:pPr>
      <w:r>
        <w:rPr>
          <w:sz w:val="24"/>
          <w:szCs w:val="24"/>
        </w:rPr>
        <w:t>Confidentiality means that the data is only access able by the right ppl if you have sensitive information which is free open to everyone then that not a good standard of confidentiality to have, with the increased number of devices connected the more access points to the data there is.</w:t>
      </w:r>
      <w:r w:rsidR="00DB62C5">
        <w:rPr>
          <w:sz w:val="24"/>
          <w:szCs w:val="24"/>
        </w:rPr>
        <w:t xml:space="preserve"> This is return increases the risk of data becoming compromised</w:t>
      </w:r>
      <w:r w:rsidR="001C3FB6">
        <w:rPr>
          <w:sz w:val="24"/>
          <w:szCs w:val="24"/>
        </w:rPr>
        <w:t>.</w:t>
      </w:r>
      <w:r w:rsidR="00DB62C5">
        <w:rPr>
          <w:sz w:val="24"/>
          <w:szCs w:val="24"/>
        </w:rPr>
        <w:t xml:space="preserve"> </w:t>
      </w:r>
      <w:sdt>
        <w:sdtPr>
          <w:rPr>
            <w:sz w:val="24"/>
            <w:szCs w:val="24"/>
          </w:rPr>
          <w:id w:val="254325902"/>
          <w:citation/>
        </w:sdtPr>
        <w:sdtEndPr/>
        <w:sdtContent>
          <w:r w:rsidR="000F473E">
            <w:rPr>
              <w:sz w:val="24"/>
              <w:szCs w:val="24"/>
            </w:rPr>
            <w:fldChar w:fldCharType="begin"/>
          </w:r>
          <w:r w:rsidR="000F473E">
            <w:rPr>
              <w:sz w:val="24"/>
              <w:szCs w:val="24"/>
              <w:lang w:val="en-GB"/>
            </w:rPr>
            <w:instrText xml:space="preserve"> CITATION htt1 \l 2057 </w:instrText>
          </w:r>
          <w:r w:rsidR="000F473E">
            <w:rPr>
              <w:sz w:val="24"/>
              <w:szCs w:val="24"/>
            </w:rPr>
            <w:fldChar w:fldCharType="separate"/>
          </w:r>
          <w:r w:rsidR="006468B3" w:rsidRPr="006468B3">
            <w:rPr>
              <w:noProof/>
              <w:sz w:val="24"/>
              <w:szCs w:val="24"/>
              <w:lang w:val="en-GB"/>
            </w:rPr>
            <w:t>[8]</w:t>
          </w:r>
          <w:r w:rsidR="000F473E">
            <w:rPr>
              <w:sz w:val="24"/>
              <w:szCs w:val="24"/>
            </w:rPr>
            <w:fldChar w:fldCharType="end"/>
          </w:r>
        </w:sdtContent>
      </w:sdt>
      <w:sdt>
        <w:sdtPr>
          <w:rPr>
            <w:sz w:val="24"/>
            <w:szCs w:val="24"/>
          </w:rPr>
          <w:id w:val="-73585946"/>
          <w:citation/>
        </w:sdtPr>
        <w:sdtEndPr/>
        <w:sdtContent>
          <w:r w:rsidR="006468B3">
            <w:rPr>
              <w:sz w:val="24"/>
              <w:szCs w:val="24"/>
            </w:rPr>
            <w:fldChar w:fldCharType="begin"/>
          </w:r>
          <w:r w:rsidR="006468B3">
            <w:rPr>
              <w:sz w:val="24"/>
              <w:szCs w:val="24"/>
              <w:lang w:val="en-GB"/>
            </w:rPr>
            <w:instrText xml:space="preserve"> CITATION htt2 \l 2057 </w:instrText>
          </w:r>
          <w:r w:rsidR="006468B3">
            <w:rPr>
              <w:sz w:val="24"/>
              <w:szCs w:val="24"/>
            </w:rPr>
            <w:fldChar w:fldCharType="separate"/>
          </w:r>
          <w:r w:rsidR="006468B3">
            <w:rPr>
              <w:noProof/>
              <w:sz w:val="24"/>
              <w:szCs w:val="24"/>
              <w:lang w:val="en-GB"/>
            </w:rPr>
            <w:t xml:space="preserve"> </w:t>
          </w:r>
          <w:r w:rsidR="006468B3" w:rsidRPr="006468B3">
            <w:rPr>
              <w:noProof/>
              <w:sz w:val="24"/>
              <w:szCs w:val="24"/>
              <w:lang w:val="en-GB"/>
            </w:rPr>
            <w:t>[9]</w:t>
          </w:r>
          <w:r w:rsidR="006468B3">
            <w:rPr>
              <w:sz w:val="24"/>
              <w:szCs w:val="24"/>
            </w:rPr>
            <w:fldChar w:fldCharType="end"/>
          </w:r>
        </w:sdtContent>
      </w:sdt>
    </w:p>
    <w:p w14:paraId="267E7795" w14:textId="77777777" w:rsidR="00B30123" w:rsidRDefault="00B30123" w:rsidP="00AD1DF9">
      <w:pPr>
        <w:jc w:val="both"/>
        <w:rPr>
          <w:sz w:val="24"/>
          <w:szCs w:val="24"/>
        </w:rPr>
      </w:pPr>
    </w:p>
    <w:p w14:paraId="2222867A" w14:textId="72E4B251" w:rsidR="0009474A" w:rsidRDefault="0009474A" w:rsidP="00AD1DF9">
      <w:pPr>
        <w:jc w:val="both"/>
        <w:rPr>
          <w:sz w:val="24"/>
          <w:szCs w:val="24"/>
        </w:rPr>
      </w:pPr>
      <w:r>
        <w:rPr>
          <w:sz w:val="24"/>
          <w:szCs w:val="24"/>
        </w:rPr>
        <w:t>Integrity</w:t>
      </w:r>
    </w:p>
    <w:p w14:paraId="41F7EE98" w14:textId="327264FC" w:rsidR="00DB62C5" w:rsidRPr="000B5E3E" w:rsidRDefault="00DB62C5" w:rsidP="00DB62C5">
      <w:pPr>
        <w:rPr>
          <w:sz w:val="24"/>
          <w:szCs w:val="24"/>
        </w:rPr>
      </w:pPr>
      <w:r>
        <w:rPr>
          <w:sz w:val="24"/>
          <w:szCs w:val="24"/>
        </w:rPr>
        <w:t xml:space="preserve">This is very important when it come stored data which is accessible by multiple users, the integrity of data need to be secure because if the data can be changed by any then its not very reliable data, for example the website Wikipedia, this site has massive amounts of </w:t>
      </w:r>
      <w:r w:rsidR="001C3FB6">
        <w:rPr>
          <w:sz w:val="24"/>
          <w:szCs w:val="24"/>
        </w:rPr>
        <w:t>data,</w:t>
      </w:r>
      <w:r>
        <w:rPr>
          <w:sz w:val="24"/>
          <w:szCs w:val="24"/>
        </w:rPr>
        <w:t xml:space="preserve"> but it can be change by anyone which makes it </w:t>
      </w:r>
      <w:r w:rsidR="001C3FB6">
        <w:rPr>
          <w:sz w:val="24"/>
          <w:szCs w:val="24"/>
        </w:rPr>
        <w:t>non-reliable.</w:t>
      </w:r>
      <w:r>
        <w:rPr>
          <w:sz w:val="24"/>
          <w:szCs w:val="24"/>
        </w:rPr>
        <w:t xml:space="preserve"> </w:t>
      </w:r>
      <w:r w:rsidR="001C3FB6">
        <w:rPr>
          <w:sz w:val="24"/>
          <w:szCs w:val="24"/>
        </w:rPr>
        <w:t>A</w:t>
      </w:r>
      <w:r>
        <w:rPr>
          <w:sz w:val="24"/>
          <w:szCs w:val="24"/>
        </w:rPr>
        <w:t xml:space="preserve"> cloud computing service provider is trusted to maintain the integrity and accuracy of the end </w:t>
      </w:r>
      <w:r w:rsidR="001C3FB6">
        <w:rPr>
          <w:sz w:val="24"/>
          <w:szCs w:val="24"/>
        </w:rPr>
        <w:t>user’s</w:t>
      </w:r>
      <w:r>
        <w:rPr>
          <w:sz w:val="24"/>
          <w:szCs w:val="24"/>
        </w:rPr>
        <w:t xml:space="preserve"> data. </w:t>
      </w:r>
      <w:sdt>
        <w:sdtPr>
          <w:rPr>
            <w:sz w:val="24"/>
            <w:szCs w:val="24"/>
          </w:rPr>
          <w:id w:val="-587009852"/>
          <w:citation/>
        </w:sdtPr>
        <w:sdtEndPr/>
        <w:sdtContent>
          <w:r w:rsidR="000F473E">
            <w:rPr>
              <w:sz w:val="24"/>
              <w:szCs w:val="24"/>
            </w:rPr>
            <w:fldChar w:fldCharType="begin"/>
          </w:r>
          <w:r w:rsidR="000F473E">
            <w:rPr>
              <w:sz w:val="24"/>
              <w:szCs w:val="24"/>
              <w:lang w:val="en-GB"/>
            </w:rPr>
            <w:instrText xml:space="preserve"> CITATION htt1 \l 2057 </w:instrText>
          </w:r>
          <w:r w:rsidR="000F473E">
            <w:rPr>
              <w:sz w:val="24"/>
              <w:szCs w:val="24"/>
            </w:rPr>
            <w:fldChar w:fldCharType="separate"/>
          </w:r>
          <w:r w:rsidR="006468B3" w:rsidRPr="006468B3">
            <w:rPr>
              <w:noProof/>
              <w:sz w:val="24"/>
              <w:szCs w:val="24"/>
              <w:lang w:val="en-GB"/>
            </w:rPr>
            <w:t>[8]</w:t>
          </w:r>
          <w:r w:rsidR="000F473E">
            <w:rPr>
              <w:sz w:val="24"/>
              <w:szCs w:val="24"/>
            </w:rPr>
            <w:fldChar w:fldCharType="end"/>
          </w:r>
        </w:sdtContent>
      </w:sdt>
      <w:r>
        <w:rPr>
          <w:sz w:val="24"/>
          <w:szCs w:val="24"/>
        </w:rPr>
        <w:t xml:space="preserve">  </w:t>
      </w:r>
      <w:sdt>
        <w:sdtPr>
          <w:rPr>
            <w:sz w:val="24"/>
            <w:szCs w:val="24"/>
          </w:rPr>
          <w:id w:val="-1128459512"/>
          <w:citation/>
        </w:sdtPr>
        <w:sdtEndPr/>
        <w:sdtContent>
          <w:r w:rsidR="006468B3">
            <w:rPr>
              <w:sz w:val="24"/>
              <w:szCs w:val="24"/>
            </w:rPr>
            <w:fldChar w:fldCharType="begin"/>
          </w:r>
          <w:r w:rsidR="006468B3">
            <w:rPr>
              <w:sz w:val="24"/>
              <w:szCs w:val="24"/>
              <w:lang w:val="en-GB"/>
            </w:rPr>
            <w:instrText xml:space="preserve"> CITATION htt2 \l 2057 </w:instrText>
          </w:r>
          <w:r w:rsidR="006468B3">
            <w:rPr>
              <w:sz w:val="24"/>
              <w:szCs w:val="24"/>
            </w:rPr>
            <w:fldChar w:fldCharType="separate"/>
          </w:r>
          <w:r w:rsidR="006468B3" w:rsidRPr="006468B3">
            <w:rPr>
              <w:noProof/>
              <w:sz w:val="24"/>
              <w:szCs w:val="24"/>
              <w:lang w:val="en-GB"/>
            </w:rPr>
            <w:t>[9]</w:t>
          </w:r>
          <w:r w:rsidR="006468B3">
            <w:rPr>
              <w:sz w:val="24"/>
              <w:szCs w:val="24"/>
            </w:rPr>
            <w:fldChar w:fldCharType="end"/>
          </w:r>
        </w:sdtContent>
      </w:sdt>
    </w:p>
    <w:p w14:paraId="748CB58E" w14:textId="5D50733F" w:rsidR="00DB62C5" w:rsidRPr="00AD1DF9" w:rsidRDefault="00DB62C5" w:rsidP="00AD1DF9">
      <w:pPr>
        <w:jc w:val="both"/>
        <w:rPr>
          <w:sz w:val="24"/>
          <w:szCs w:val="24"/>
        </w:rPr>
      </w:pPr>
    </w:p>
    <w:p w14:paraId="6572F997" w14:textId="3D616DDD" w:rsidR="007B01E8" w:rsidRDefault="007B01E8" w:rsidP="00AD1DF9">
      <w:pPr>
        <w:pStyle w:val="Heading1"/>
        <w:jc w:val="both"/>
      </w:pPr>
      <w:commentRangeStart w:id="5"/>
      <w:r>
        <w:t>Implementation</w:t>
      </w:r>
      <w:commentRangeEnd w:id="5"/>
      <w:r w:rsidR="0044341F">
        <w:rPr>
          <w:rStyle w:val="CommentReference"/>
          <w:smallCaps w:val="0"/>
          <w:kern w:val="0"/>
        </w:rPr>
        <w:commentReference w:id="5"/>
      </w:r>
    </w:p>
    <w:p w14:paraId="3282AB67" w14:textId="58F48DA7" w:rsidR="006843A7" w:rsidRPr="00DB62C5" w:rsidRDefault="002204C2" w:rsidP="002204C2">
      <w:pPr>
        <w:rPr>
          <w:sz w:val="24"/>
          <w:szCs w:val="24"/>
        </w:rPr>
      </w:pPr>
      <w:r w:rsidRPr="00DB62C5">
        <w:rPr>
          <w:sz w:val="24"/>
          <w:szCs w:val="24"/>
        </w:rPr>
        <w:t xml:space="preserve">This section of the report is task </w:t>
      </w:r>
      <w:r w:rsidR="00B41D15" w:rsidRPr="00DB62C5">
        <w:rPr>
          <w:sz w:val="24"/>
          <w:szCs w:val="24"/>
        </w:rPr>
        <w:t>1 of the assignment, this will be the practical side of the report, from the assignment it has been asked to design and create a network for a new SA1 campus which includes IoT</w:t>
      </w:r>
      <w:r w:rsidR="001C3FB6">
        <w:rPr>
          <w:sz w:val="24"/>
          <w:szCs w:val="24"/>
        </w:rPr>
        <w:t>.</w:t>
      </w:r>
    </w:p>
    <w:p w14:paraId="5E29F0B7" w14:textId="77777777" w:rsidR="006843A7" w:rsidRPr="00DB62C5" w:rsidRDefault="006843A7" w:rsidP="002204C2">
      <w:pPr>
        <w:rPr>
          <w:sz w:val="24"/>
          <w:szCs w:val="24"/>
        </w:rPr>
      </w:pPr>
    </w:p>
    <w:p w14:paraId="5DC0868F" w14:textId="2CD48A77" w:rsidR="002204C2" w:rsidRPr="00DB62C5" w:rsidRDefault="006843A7" w:rsidP="002204C2">
      <w:pPr>
        <w:rPr>
          <w:sz w:val="24"/>
          <w:szCs w:val="24"/>
        </w:rPr>
      </w:pPr>
      <w:r w:rsidRPr="00DB62C5">
        <w:rPr>
          <w:sz w:val="24"/>
          <w:szCs w:val="24"/>
        </w:rPr>
        <w:t xml:space="preserve">In this section it will include multiple screenshots </w:t>
      </w:r>
      <w:r w:rsidR="00147E4A" w:rsidRPr="00DB62C5">
        <w:rPr>
          <w:sz w:val="24"/>
          <w:szCs w:val="24"/>
        </w:rPr>
        <w:t>with annotation on what the screenshot is showing</w:t>
      </w:r>
      <w:r w:rsidR="00B41D15" w:rsidRPr="00DB62C5">
        <w:rPr>
          <w:sz w:val="24"/>
          <w:szCs w:val="24"/>
        </w:rPr>
        <w:t xml:space="preserve"> </w:t>
      </w:r>
    </w:p>
    <w:p w14:paraId="70D0B08C" w14:textId="1111E957" w:rsidR="00430BB8" w:rsidRPr="00DB62C5" w:rsidRDefault="00430BB8" w:rsidP="002204C2">
      <w:pPr>
        <w:rPr>
          <w:sz w:val="24"/>
          <w:szCs w:val="24"/>
        </w:rPr>
      </w:pPr>
    </w:p>
    <w:p w14:paraId="77317975" w14:textId="25B12138" w:rsidR="00430BB8" w:rsidRPr="00DB62C5" w:rsidRDefault="001C3FB6" w:rsidP="002204C2">
      <w:pPr>
        <w:rPr>
          <w:sz w:val="24"/>
          <w:szCs w:val="24"/>
        </w:rPr>
      </w:pPr>
      <w:r w:rsidRPr="00DB62C5">
        <w:rPr>
          <w:sz w:val="24"/>
          <w:szCs w:val="24"/>
        </w:rPr>
        <w:t>So,</w:t>
      </w:r>
      <w:r w:rsidR="00430BB8" w:rsidRPr="00DB62C5">
        <w:rPr>
          <w:sz w:val="24"/>
          <w:szCs w:val="24"/>
        </w:rPr>
        <w:t xml:space="preserve"> to start of the network layout </w:t>
      </w:r>
    </w:p>
    <w:p w14:paraId="35B7AC0C" w14:textId="77777777" w:rsidR="00430BB8" w:rsidRDefault="00430BB8" w:rsidP="00430BB8">
      <w:pPr>
        <w:keepNext/>
      </w:pPr>
      <w:r>
        <w:rPr>
          <w:noProof/>
          <w:lang w:val="en-GB" w:eastAsia="en-GB"/>
        </w:rPr>
        <w:drawing>
          <wp:inline distT="0" distB="0" distL="0" distR="0" wp14:anchorId="6D37CAEF" wp14:editId="1EE5B64B">
            <wp:extent cx="3200400" cy="2498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twork 1.JPG"/>
                    <pic:cNvPicPr/>
                  </pic:nvPicPr>
                  <pic:blipFill>
                    <a:blip r:embed="rId10"/>
                    <a:stretch>
                      <a:fillRect/>
                    </a:stretch>
                  </pic:blipFill>
                  <pic:spPr>
                    <a:xfrm>
                      <a:off x="0" y="0"/>
                      <a:ext cx="3200400" cy="2498725"/>
                    </a:xfrm>
                    <a:prstGeom prst="rect">
                      <a:avLst/>
                    </a:prstGeom>
                  </pic:spPr>
                </pic:pic>
              </a:graphicData>
            </a:graphic>
          </wp:inline>
        </w:drawing>
      </w:r>
    </w:p>
    <w:p w14:paraId="2134125E" w14:textId="494956BA" w:rsidR="00430BB8" w:rsidRPr="002204C2" w:rsidRDefault="00430BB8" w:rsidP="00430BB8">
      <w:pPr>
        <w:pStyle w:val="Caption"/>
      </w:pPr>
      <w:bookmarkStart w:id="6" w:name="_Toc513149979"/>
      <w:r>
        <w:t xml:space="preserve">Figure </w:t>
      </w:r>
      <w:fldSimple w:instr=" SEQ Figure \* ARABIC ">
        <w:r w:rsidR="00647AB0">
          <w:rPr>
            <w:noProof/>
          </w:rPr>
          <w:t>1</w:t>
        </w:r>
      </w:fldSimple>
      <w:r>
        <w:t xml:space="preserve"> Network layout</w:t>
      </w:r>
      <w:bookmarkEnd w:id="6"/>
    </w:p>
    <w:p w14:paraId="06DE073A" w14:textId="48875FE0" w:rsidR="007B01E8" w:rsidRPr="00DB62C5" w:rsidRDefault="000C6DD4" w:rsidP="00AD1DF9">
      <w:pPr>
        <w:jc w:val="both"/>
        <w:rPr>
          <w:sz w:val="24"/>
          <w:szCs w:val="24"/>
        </w:rPr>
      </w:pPr>
      <w:r w:rsidRPr="00DB62C5">
        <w:rPr>
          <w:sz w:val="24"/>
          <w:szCs w:val="24"/>
        </w:rPr>
        <w:t>As Figure 1 shows you can see the layout of the network this includes 3 layers the core, distribution and the access layer, with the access layer, clusters are used to reduce the size layout in packet tracer, with in the clusters which are connected to a switch on the outside, is a firewall which is then connected to a router with a wireless router and sensor node as you will see in figure 2</w:t>
      </w:r>
      <w:r w:rsidR="001C3FB6">
        <w:rPr>
          <w:sz w:val="24"/>
          <w:szCs w:val="24"/>
        </w:rPr>
        <w:t>.</w:t>
      </w:r>
      <w:r w:rsidRPr="00DB62C5">
        <w:rPr>
          <w:sz w:val="24"/>
          <w:szCs w:val="24"/>
        </w:rPr>
        <w:t xml:space="preserve"> </w:t>
      </w:r>
    </w:p>
    <w:p w14:paraId="690ACC75" w14:textId="77777777" w:rsidR="000C6DD4" w:rsidRPr="00DB62C5" w:rsidRDefault="000C6DD4" w:rsidP="000C6DD4">
      <w:pPr>
        <w:keepNext/>
        <w:jc w:val="both"/>
        <w:rPr>
          <w:sz w:val="24"/>
          <w:szCs w:val="24"/>
        </w:rPr>
      </w:pPr>
      <w:r w:rsidRPr="00DB62C5">
        <w:rPr>
          <w:noProof/>
          <w:sz w:val="24"/>
          <w:szCs w:val="24"/>
          <w:lang w:val="en-GB" w:eastAsia="en-GB"/>
        </w:rPr>
        <w:lastRenderedPageBreak/>
        <w:drawing>
          <wp:inline distT="0" distB="0" distL="0" distR="0" wp14:anchorId="3B9C10C8" wp14:editId="097A2C73">
            <wp:extent cx="2457450" cy="27124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uster group.JPG"/>
                    <pic:cNvPicPr/>
                  </pic:nvPicPr>
                  <pic:blipFill>
                    <a:blip r:embed="rId11"/>
                    <a:stretch>
                      <a:fillRect/>
                    </a:stretch>
                  </pic:blipFill>
                  <pic:spPr>
                    <a:xfrm>
                      <a:off x="0" y="0"/>
                      <a:ext cx="2461870" cy="2717338"/>
                    </a:xfrm>
                    <a:prstGeom prst="rect">
                      <a:avLst/>
                    </a:prstGeom>
                  </pic:spPr>
                </pic:pic>
              </a:graphicData>
            </a:graphic>
          </wp:inline>
        </w:drawing>
      </w:r>
    </w:p>
    <w:p w14:paraId="7FB28727" w14:textId="75A5D7D6" w:rsidR="000C6DD4" w:rsidRPr="00DB62C5" w:rsidRDefault="000C6DD4" w:rsidP="000C6DD4">
      <w:pPr>
        <w:pStyle w:val="Caption"/>
        <w:jc w:val="both"/>
        <w:rPr>
          <w:sz w:val="24"/>
          <w:szCs w:val="24"/>
        </w:rPr>
      </w:pPr>
      <w:bookmarkStart w:id="7" w:name="_Toc513149980"/>
      <w:r w:rsidRPr="00DB62C5">
        <w:rPr>
          <w:sz w:val="24"/>
          <w:szCs w:val="24"/>
        </w:rPr>
        <w:t xml:space="preserve">Figure </w:t>
      </w:r>
      <w:r w:rsidRPr="00DB62C5">
        <w:rPr>
          <w:sz w:val="24"/>
          <w:szCs w:val="24"/>
        </w:rPr>
        <w:fldChar w:fldCharType="begin"/>
      </w:r>
      <w:r w:rsidRPr="00DB62C5">
        <w:rPr>
          <w:sz w:val="24"/>
          <w:szCs w:val="24"/>
        </w:rPr>
        <w:instrText xml:space="preserve"> SEQ Figure \* ARABIC </w:instrText>
      </w:r>
      <w:r w:rsidRPr="00DB62C5">
        <w:rPr>
          <w:sz w:val="24"/>
          <w:szCs w:val="24"/>
        </w:rPr>
        <w:fldChar w:fldCharType="separate"/>
      </w:r>
      <w:r w:rsidR="00647AB0">
        <w:rPr>
          <w:noProof/>
          <w:sz w:val="24"/>
          <w:szCs w:val="24"/>
        </w:rPr>
        <w:t>2</w:t>
      </w:r>
      <w:r w:rsidRPr="00DB62C5">
        <w:rPr>
          <w:sz w:val="24"/>
          <w:szCs w:val="24"/>
        </w:rPr>
        <w:fldChar w:fldCharType="end"/>
      </w:r>
      <w:r w:rsidRPr="00DB62C5">
        <w:rPr>
          <w:sz w:val="24"/>
          <w:szCs w:val="24"/>
        </w:rPr>
        <w:t xml:space="preserve"> Cluster group with Sensor nodes</w:t>
      </w:r>
      <w:bookmarkEnd w:id="7"/>
    </w:p>
    <w:p w14:paraId="75760368" w14:textId="4D6BACF2" w:rsidR="000C6DD4" w:rsidRPr="00DB62C5" w:rsidRDefault="000C6DD4" w:rsidP="000C6DD4">
      <w:pPr>
        <w:rPr>
          <w:sz w:val="24"/>
          <w:szCs w:val="24"/>
        </w:rPr>
      </w:pPr>
      <w:r w:rsidRPr="00DB62C5">
        <w:rPr>
          <w:sz w:val="24"/>
          <w:szCs w:val="24"/>
        </w:rPr>
        <w:t>There is 4 of these clusters with sensor nod</w:t>
      </w:r>
      <w:r w:rsidR="005764BA" w:rsidRPr="00DB62C5">
        <w:rPr>
          <w:sz w:val="24"/>
          <w:szCs w:val="24"/>
        </w:rPr>
        <w:t>es</w:t>
      </w:r>
      <w:r w:rsidRPr="00DB62C5">
        <w:rPr>
          <w:sz w:val="24"/>
          <w:szCs w:val="24"/>
        </w:rPr>
        <w:t xml:space="preserve"> to increase the coverage size for the campus</w:t>
      </w:r>
      <w:r w:rsidR="008B4E73" w:rsidRPr="00DB62C5">
        <w:rPr>
          <w:sz w:val="24"/>
          <w:szCs w:val="24"/>
        </w:rPr>
        <w:t>.</w:t>
      </w:r>
    </w:p>
    <w:p w14:paraId="36D6AEE2" w14:textId="0FE67E10" w:rsidR="008B4E73" w:rsidRPr="00DB62C5" w:rsidRDefault="008B4E73" w:rsidP="000C6DD4">
      <w:pPr>
        <w:rPr>
          <w:sz w:val="24"/>
          <w:szCs w:val="24"/>
        </w:rPr>
      </w:pPr>
    </w:p>
    <w:p w14:paraId="187EEE34" w14:textId="4E536C8C" w:rsidR="008B4E73" w:rsidRPr="00DB62C5" w:rsidRDefault="008B4E73" w:rsidP="000C6DD4">
      <w:pPr>
        <w:rPr>
          <w:sz w:val="24"/>
          <w:szCs w:val="24"/>
        </w:rPr>
      </w:pPr>
      <w:r w:rsidRPr="00DB62C5">
        <w:rPr>
          <w:sz w:val="24"/>
          <w:szCs w:val="24"/>
        </w:rPr>
        <w:t>Within each cluster there is a router which is configured with password protection and encryption</w:t>
      </w:r>
    </w:p>
    <w:p w14:paraId="717811E5" w14:textId="265372A2" w:rsidR="008B4E73" w:rsidRPr="00DB62C5" w:rsidRDefault="008B4E73" w:rsidP="000C6DD4">
      <w:pPr>
        <w:rPr>
          <w:sz w:val="24"/>
          <w:szCs w:val="24"/>
        </w:rPr>
      </w:pPr>
    </w:p>
    <w:p w14:paraId="6A616ED1" w14:textId="39CC385D" w:rsidR="008B4E73" w:rsidRPr="00DB62C5" w:rsidRDefault="008B4E73" w:rsidP="000C6DD4">
      <w:pPr>
        <w:rPr>
          <w:sz w:val="24"/>
          <w:szCs w:val="24"/>
        </w:rPr>
      </w:pPr>
      <w:r w:rsidRPr="00DB62C5">
        <w:rPr>
          <w:sz w:val="24"/>
          <w:szCs w:val="24"/>
        </w:rPr>
        <w:t xml:space="preserve">With the cluster there is also a wireless router which all the nodes connect to this has also been configured from the defaults and change to appreciate names and passwords </w:t>
      </w:r>
    </w:p>
    <w:p w14:paraId="55C0E0A1" w14:textId="03C10D68" w:rsidR="005764BA" w:rsidRPr="00DB62C5" w:rsidRDefault="008B4E73" w:rsidP="000C6DD4">
      <w:pPr>
        <w:rPr>
          <w:sz w:val="24"/>
          <w:szCs w:val="24"/>
        </w:rPr>
      </w:pPr>
      <w:r w:rsidRPr="00DB62C5">
        <w:rPr>
          <w:sz w:val="24"/>
          <w:szCs w:val="24"/>
        </w:rPr>
        <w:t>The defaults had no authentication, this was change to WPA2 and had the default SSID change as you can see in figure 3 below</w:t>
      </w:r>
    </w:p>
    <w:p w14:paraId="613B71A0" w14:textId="77777777" w:rsidR="008B4E73" w:rsidRPr="00DB62C5" w:rsidRDefault="008B4E73" w:rsidP="008B4E73">
      <w:pPr>
        <w:keepNext/>
        <w:rPr>
          <w:sz w:val="24"/>
          <w:szCs w:val="24"/>
        </w:rPr>
      </w:pPr>
      <w:r w:rsidRPr="00DB62C5">
        <w:rPr>
          <w:noProof/>
          <w:sz w:val="24"/>
          <w:szCs w:val="24"/>
          <w:lang w:val="en-GB" w:eastAsia="en-GB"/>
        </w:rPr>
        <w:drawing>
          <wp:inline distT="0" distB="0" distL="0" distR="0" wp14:anchorId="0FC952DB" wp14:editId="224D93B2">
            <wp:extent cx="3200400" cy="11442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JPG"/>
                    <pic:cNvPicPr/>
                  </pic:nvPicPr>
                  <pic:blipFill>
                    <a:blip r:embed="rId12"/>
                    <a:stretch>
                      <a:fillRect/>
                    </a:stretch>
                  </pic:blipFill>
                  <pic:spPr>
                    <a:xfrm>
                      <a:off x="0" y="0"/>
                      <a:ext cx="3200400" cy="1144270"/>
                    </a:xfrm>
                    <a:prstGeom prst="rect">
                      <a:avLst/>
                    </a:prstGeom>
                  </pic:spPr>
                </pic:pic>
              </a:graphicData>
            </a:graphic>
          </wp:inline>
        </w:drawing>
      </w:r>
    </w:p>
    <w:p w14:paraId="202C06AE" w14:textId="4AB87616" w:rsidR="008B4E73" w:rsidRPr="00DB62C5" w:rsidRDefault="008B4E73" w:rsidP="008B4E73">
      <w:pPr>
        <w:pStyle w:val="Caption"/>
        <w:rPr>
          <w:sz w:val="24"/>
          <w:szCs w:val="24"/>
        </w:rPr>
      </w:pPr>
      <w:bookmarkStart w:id="8" w:name="_Toc513149981"/>
      <w:r w:rsidRPr="00DB62C5">
        <w:rPr>
          <w:sz w:val="24"/>
          <w:szCs w:val="24"/>
        </w:rPr>
        <w:t xml:space="preserve">Figure </w:t>
      </w:r>
      <w:r w:rsidRPr="00DB62C5">
        <w:rPr>
          <w:sz w:val="24"/>
          <w:szCs w:val="24"/>
        </w:rPr>
        <w:fldChar w:fldCharType="begin"/>
      </w:r>
      <w:r w:rsidRPr="00DB62C5">
        <w:rPr>
          <w:sz w:val="24"/>
          <w:szCs w:val="24"/>
        </w:rPr>
        <w:instrText xml:space="preserve"> SEQ Figure \* ARABIC </w:instrText>
      </w:r>
      <w:r w:rsidRPr="00DB62C5">
        <w:rPr>
          <w:sz w:val="24"/>
          <w:szCs w:val="24"/>
        </w:rPr>
        <w:fldChar w:fldCharType="separate"/>
      </w:r>
      <w:r w:rsidR="00647AB0">
        <w:rPr>
          <w:noProof/>
          <w:sz w:val="24"/>
          <w:szCs w:val="24"/>
        </w:rPr>
        <w:t>3</w:t>
      </w:r>
      <w:r w:rsidRPr="00DB62C5">
        <w:rPr>
          <w:sz w:val="24"/>
          <w:szCs w:val="24"/>
        </w:rPr>
        <w:fldChar w:fldCharType="end"/>
      </w:r>
      <w:r w:rsidRPr="00DB62C5">
        <w:rPr>
          <w:sz w:val="24"/>
          <w:szCs w:val="24"/>
        </w:rPr>
        <w:t>Wireless router security settings</w:t>
      </w:r>
      <w:bookmarkEnd w:id="8"/>
    </w:p>
    <w:p w14:paraId="5D0EE77A" w14:textId="1FD30944" w:rsidR="008B4E73" w:rsidRPr="00DB62C5" w:rsidRDefault="008B4E73" w:rsidP="008B4E73">
      <w:pPr>
        <w:rPr>
          <w:sz w:val="24"/>
          <w:szCs w:val="24"/>
        </w:rPr>
      </w:pPr>
    </w:p>
    <w:p w14:paraId="7E17364A" w14:textId="51DADEB0" w:rsidR="008B4E73" w:rsidRPr="00DB62C5" w:rsidRDefault="008B4E73" w:rsidP="008B4E73">
      <w:pPr>
        <w:rPr>
          <w:sz w:val="24"/>
          <w:szCs w:val="24"/>
        </w:rPr>
      </w:pPr>
      <w:r w:rsidRPr="00DB62C5">
        <w:rPr>
          <w:sz w:val="24"/>
          <w:szCs w:val="24"/>
        </w:rPr>
        <w:t>Through out the network there also multiple redundancy link going to and from most switches and routers this is to help with problems which a certain connection, so if one line goes down then that part of the network will not go down since it has a back up line, as you can see in the core and distribution layers</w:t>
      </w:r>
    </w:p>
    <w:p w14:paraId="0CB260C8" w14:textId="77777777" w:rsidR="008B4E73" w:rsidRPr="00DB62C5" w:rsidRDefault="008B4E73" w:rsidP="008B4E73">
      <w:pPr>
        <w:keepNext/>
        <w:rPr>
          <w:sz w:val="24"/>
          <w:szCs w:val="24"/>
        </w:rPr>
      </w:pPr>
      <w:r w:rsidRPr="00DB62C5">
        <w:rPr>
          <w:noProof/>
          <w:sz w:val="24"/>
          <w:szCs w:val="24"/>
          <w:lang w:val="en-GB" w:eastAsia="en-GB"/>
        </w:rPr>
        <w:drawing>
          <wp:inline distT="0" distB="0" distL="0" distR="0" wp14:anchorId="2B044BFB" wp14:editId="2D734189">
            <wp:extent cx="2447925" cy="1571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1.JPG"/>
                    <pic:cNvPicPr/>
                  </pic:nvPicPr>
                  <pic:blipFill>
                    <a:blip r:embed="rId13"/>
                    <a:stretch>
                      <a:fillRect/>
                    </a:stretch>
                  </pic:blipFill>
                  <pic:spPr>
                    <a:xfrm>
                      <a:off x="0" y="0"/>
                      <a:ext cx="2447925" cy="1571625"/>
                    </a:xfrm>
                    <a:prstGeom prst="rect">
                      <a:avLst/>
                    </a:prstGeom>
                  </pic:spPr>
                </pic:pic>
              </a:graphicData>
            </a:graphic>
          </wp:inline>
        </w:drawing>
      </w:r>
    </w:p>
    <w:p w14:paraId="549DD775" w14:textId="255B8E52" w:rsidR="008B4E73" w:rsidRPr="00DB62C5" w:rsidRDefault="008B4E73" w:rsidP="008B4E73">
      <w:pPr>
        <w:pStyle w:val="Caption"/>
        <w:rPr>
          <w:sz w:val="24"/>
          <w:szCs w:val="24"/>
        </w:rPr>
      </w:pPr>
      <w:bookmarkStart w:id="9" w:name="_Toc513149982"/>
      <w:r w:rsidRPr="00DB62C5">
        <w:rPr>
          <w:sz w:val="24"/>
          <w:szCs w:val="24"/>
        </w:rPr>
        <w:t xml:space="preserve">Figure </w:t>
      </w:r>
      <w:r w:rsidRPr="00DB62C5">
        <w:rPr>
          <w:sz w:val="24"/>
          <w:szCs w:val="24"/>
        </w:rPr>
        <w:fldChar w:fldCharType="begin"/>
      </w:r>
      <w:r w:rsidRPr="00DB62C5">
        <w:rPr>
          <w:sz w:val="24"/>
          <w:szCs w:val="24"/>
        </w:rPr>
        <w:instrText xml:space="preserve"> SEQ Figure \* ARABIC </w:instrText>
      </w:r>
      <w:r w:rsidRPr="00DB62C5">
        <w:rPr>
          <w:sz w:val="24"/>
          <w:szCs w:val="24"/>
        </w:rPr>
        <w:fldChar w:fldCharType="separate"/>
      </w:r>
      <w:r w:rsidR="00647AB0">
        <w:rPr>
          <w:noProof/>
          <w:sz w:val="24"/>
          <w:szCs w:val="24"/>
        </w:rPr>
        <w:t>4</w:t>
      </w:r>
      <w:r w:rsidRPr="00DB62C5">
        <w:rPr>
          <w:sz w:val="24"/>
          <w:szCs w:val="24"/>
        </w:rPr>
        <w:fldChar w:fldCharType="end"/>
      </w:r>
      <w:r w:rsidRPr="00DB62C5">
        <w:rPr>
          <w:sz w:val="24"/>
          <w:szCs w:val="24"/>
        </w:rPr>
        <w:t xml:space="preserve"> Configuration for password and encryption</w:t>
      </w:r>
      <w:bookmarkEnd w:id="9"/>
    </w:p>
    <w:p w14:paraId="18B7E891" w14:textId="77777777" w:rsidR="001507ED" w:rsidRPr="00DB62C5" w:rsidRDefault="001507ED" w:rsidP="001507ED">
      <w:pPr>
        <w:keepNext/>
        <w:rPr>
          <w:sz w:val="24"/>
          <w:szCs w:val="24"/>
        </w:rPr>
      </w:pPr>
      <w:r w:rsidRPr="00DB62C5">
        <w:rPr>
          <w:noProof/>
          <w:sz w:val="24"/>
          <w:szCs w:val="24"/>
          <w:lang w:val="en-GB" w:eastAsia="en-GB"/>
        </w:rPr>
        <w:drawing>
          <wp:inline distT="0" distB="0" distL="0" distR="0" wp14:anchorId="1C4B9567" wp14:editId="4309AB70">
            <wp:extent cx="3200400" cy="23094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3.JPG"/>
                    <pic:cNvPicPr/>
                  </pic:nvPicPr>
                  <pic:blipFill>
                    <a:blip r:embed="rId14"/>
                    <a:stretch>
                      <a:fillRect/>
                    </a:stretch>
                  </pic:blipFill>
                  <pic:spPr>
                    <a:xfrm>
                      <a:off x="0" y="0"/>
                      <a:ext cx="3200400" cy="2309495"/>
                    </a:xfrm>
                    <a:prstGeom prst="rect">
                      <a:avLst/>
                    </a:prstGeom>
                  </pic:spPr>
                </pic:pic>
              </a:graphicData>
            </a:graphic>
          </wp:inline>
        </w:drawing>
      </w:r>
    </w:p>
    <w:p w14:paraId="05814B7A" w14:textId="13C94DD0" w:rsidR="001507ED" w:rsidRPr="00DB62C5" w:rsidRDefault="001507ED" w:rsidP="001507ED">
      <w:pPr>
        <w:pStyle w:val="Caption"/>
        <w:rPr>
          <w:sz w:val="24"/>
          <w:szCs w:val="24"/>
        </w:rPr>
      </w:pPr>
      <w:bookmarkStart w:id="10" w:name="_Toc513149983"/>
      <w:r w:rsidRPr="00DB62C5">
        <w:rPr>
          <w:sz w:val="24"/>
          <w:szCs w:val="24"/>
        </w:rPr>
        <w:t xml:space="preserve">Figure </w:t>
      </w:r>
      <w:r w:rsidRPr="00DB62C5">
        <w:rPr>
          <w:sz w:val="24"/>
          <w:szCs w:val="24"/>
        </w:rPr>
        <w:fldChar w:fldCharType="begin"/>
      </w:r>
      <w:r w:rsidRPr="00DB62C5">
        <w:rPr>
          <w:sz w:val="24"/>
          <w:szCs w:val="24"/>
        </w:rPr>
        <w:instrText xml:space="preserve"> SEQ Figure \* ARABIC </w:instrText>
      </w:r>
      <w:r w:rsidRPr="00DB62C5">
        <w:rPr>
          <w:sz w:val="24"/>
          <w:szCs w:val="24"/>
        </w:rPr>
        <w:fldChar w:fldCharType="separate"/>
      </w:r>
      <w:r w:rsidR="00647AB0">
        <w:rPr>
          <w:noProof/>
          <w:sz w:val="24"/>
          <w:szCs w:val="24"/>
        </w:rPr>
        <w:t>5</w:t>
      </w:r>
      <w:r w:rsidRPr="00DB62C5">
        <w:rPr>
          <w:sz w:val="24"/>
          <w:szCs w:val="24"/>
        </w:rPr>
        <w:fldChar w:fldCharType="end"/>
      </w:r>
      <w:r w:rsidRPr="00DB62C5">
        <w:rPr>
          <w:sz w:val="24"/>
          <w:szCs w:val="24"/>
        </w:rPr>
        <w:t>Core and Distribution with redundancy links</w:t>
      </w:r>
      <w:bookmarkEnd w:id="10"/>
    </w:p>
    <w:p w14:paraId="26380B4D" w14:textId="7369D4E0" w:rsidR="007B01E8" w:rsidRDefault="001C3FB6" w:rsidP="00AD1DF9">
      <w:pPr>
        <w:jc w:val="both"/>
        <w:rPr>
          <w:sz w:val="24"/>
          <w:szCs w:val="24"/>
        </w:rPr>
      </w:pPr>
      <w:r>
        <w:rPr>
          <w:sz w:val="24"/>
          <w:szCs w:val="24"/>
        </w:rPr>
        <w:t xml:space="preserve">Each part of the network including all clusters had firewall in between the end devices and the core network </w:t>
      </w:r>
    </w:p>
    <w:p w14:paraId="25DE2857" w14:textId="77777777" w:rsidR="001C3FB6" w:rsidRDefault="001C3FB6" w:rsidP="001C3FB6">
      <w:pPr>
        <w:keepNext/>
        <w:jc w:val="both"/>
      </w:pPr>
      <w:r>
        <w:rPr>
          <w:noProof/>
          <w:sz w:val="24"/>
          <w:szCs w:val="24"/>
          <w:lang w:val="en-GB" w:eastAsia="en-GB"/>
        </w:rPr>
        <w:lastRenderedPageBreak/>
        <w:drawing>
          <wp:inline distT="0" distB="0" distL="0" distR="0" wp14:anchorId="72067F5C" wp14:editId="136956BD">
            <wp:extent cx="3200400" cy="34804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7.JPG"/>
                    <pic:cNvPicPr/>
                  </pic:nvPicPr>
                  <pic:blipFill>
                    <a:blip r:embed="rId15"/>
                    <a:stretch>
                      <a:fillRect/>
                    </a:stretch>
                  </pic:blipFill>
                  <pic:spPr>
                    <a:xfrm>
                      <a:off x="0" y="0"/>
                      <a:ext cx="3200400" cy="3480435"/>
                    </a:xfrm>
                    <a:prstGeom prst="rect">
                      <a:avLst/>
                    </a:prstGeom>
                  </pic:spPr>
                </pic:pic>
              </a:graphicData>
            </a:graphic>
          </wp:inline>
        </w:drawing>
      </w:r>
    </w:p>
    <w:p w14:paraId="3E188CA9" w14:textId="0C996912" w:rsidR="001C3FB6" w:rsidRDefault="001C3FB6" w:rsidP="001C3FB6">
      <w:pPr>
        <w:pStyle w:val="Caption"/>
        <w:jc w:val="both"/>
      </w:pPr>
      <w:bookmarkStart w:id="11" w:name="_Toc513149984"/>
      <w:r>
        <w:t xml:space="preserve">Figure </w:t>
      </w:r>
      <w:fldSimple w:instr=" SEQ Figure \* ARABIC ">
        <w:r w:rsidR="00647AB0">
          <w:rPr>
            <w:noProof/>
          </w:rPr>
          <w:t>6</w:t>
        </w:r>
      </w:fldSimple>
      <w:r>
        <w:t xml:space="preserve"> Firewall between intranet and internet</w:t>
      </w:r>
      <w:bookmarkEnd w:id="11"/>
    </w:p>
    <w:p w14:paraId="6D8CB1ED" w14:textId="77777777" w:rsidR="00647AB0" w:rsidRDefault="00647AB0" w:rsidP="00647AB0">
      <w:pPr>
        <w:keepNext/>
      </w:pPr>
      <w:r>
        <w:rPr>
          <w:noProof/>
          <w:lang w:val="en-GB" w:eastAsia="en-GB"/>
        </w:rPr>
        <w:drawing>
          <wp:inline distT="0" distB="0" distL="0" distR="0" wp14:anchorId="1F144442" wp14:editId="7F5626C3">
            <wp:extent cx="3200400" cy="24942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6.JPG"/>
                    <pic:cNvPicPr/>
                  </pic:nvPicPr>
                  <pic:blipFill>
                    <a:blip r:embed="rId16"/>
                    <a:stretch>
                      <a:fillRect/>
                    </a:stretch>
                  </pic:blipFill>
                  <pic:spPr>
                    <a:xfrm>
                      <a:off x="0" y="0"/>
                      <a:ext cx="3200400" cy="2494280"/>
                    </a:xfrm>
                    <a:prstGeom prst="rect">
                      <a:avLst/>
                    </a:prstGeom>
                  </pic:spPr>
                </pic:pic>
              </a:graphicData>
            </a:graphic>
          </wp:inline>
        </w:drawing>
      </w:r>
    </w:p>
    <w:p w14:paraId="74FA7431" w14:textId="47F63707" w:rsidR="00647AB0" w:rsidRDefault="00647AB0" w:rsidP="00647AB0">
      <w:pPr>
        <w:pStyle w:val="Caption"/>
      </w:pPr>
      <w:bookmarkStart w:id="12" w:name="_Toc513149985"/>
      <w:r>
        <w:t xml:space="preserve">Figure </w:t>
      </w:r>
      <w:fldSimple w:instr=" SEQ Figure \* ARABIC ">
        <w:r>
          <w:rPr>
            <w:noProof/>
          </w:rPr>
          <w:t>7</w:t>
        </w:r>
      </w:fldSimple>
      <w:r>
        <w:t xml:space="preserve"> Firewall between the storage and distribution layer</w:t>
      </w:r>
      <w:bookmarkEnd w:id="12"/>
    </w:p>
    <w:p w14:paraId="4BA9F53D" w14:textId="77777777" w:rsidR="000F473E" w:rsidRPr="000F473E" w:rsidRDefault="000F473E" w:rsidP="000F473E"/>
    <w:p w14:paraId="4F1659BF" w14:textId="1624C2D1" w:rsidR="007B01E8" w:rsidRDefault="007B01E8" w:rsidP="00AD1DF9">
      <w:pPr>
        <w:pStyle w:val="Heading1"/>
        <w:jc w:val="both"/>
        <w:rPr>
          <w:sz w:val="24"/>
          <w:szCs w:val="24"/>
        </w:rPr>
      </w:pPr>
      <w:commentRangeStart w:id="13"/>
      <w:r w:rsidRPr="00DB62C5">
        <w:rPr>
          <w:sz w:val="24"/>
          <w:szCs w:val="24"/>
        </w:rPr>
        <w:t>Conclusion</w:t>
      </w:r>
      <w:commentRangeEnd w:id="13"/>
      <w:r w:rsidR="0044341F">
        <w:rPr>
          <w:rStyle w:val="CommentReference"/>
          <w:smallCaps w:val="0"/>
          <w:kern w:val="0"/>
        </w:rPr>
        <w:commentReference w:id="13"/>
      </w:r>
    </w:p>
    <w:p w14:paraId="1B5295E2" w14:textId="0A0DE75A" w:rsidR="00647AB0" w:rsidRDefault="00647AB0" w:rsidP="00647AB0">
      <w:pPr>
        <w:rPr>
          <w:sz w:val="24"/>
          <w:szCs w:val="24"/>
        </w:rPr>
      </w:pPr>
      <w:r w:rsidRPr="00647AB0">
        <w:rPr>
          <w:sz w:val="24"/>
          <w:szCs w:val="24"/>
        </w:rPr>
        <w:t xml:space="preserve">To sum up the report the main issues discussed where the issues with IoT and smart city security threats and how to counter some of them, the second half of this report was the practical side of the assignment which was creating a network in cisco packet tracer </w:t>
      </w:r>
    </w:p>
    <w:p w14:paraId="52712403" w14:textId="597F6965" w:rsidR="00F6581D" w:rsidRDefault="00F6581D" w:rsidP="00647AB0">
      <w:pPr>
        <w:rPr>
          <w:sz w:val="24"/>
          <w:szCs w:val="24"/>
        </w:rPr>
      </w:pPr>
    </w:p>
    <w:p w14:paraId="07FB2D86" w14:textId="2DE9AC0A" w:rsidR="00F6581D" w:rsidRPr="00647AB0" w:rsidRDefault="00F6581D" w:rsidP="00647AB0">
      <w:pPr>
        <w:rPr>
          <w:sz w:val="24"/>
          <w:szCs w:val="24"/>
        </w:rPr>
      </w:pPr>
    </w:p>
    <w:sdt>
      <w:sdtPr>
        <w:rPr>
          <w:smallCaps w:val="0"/>
          <w:kern w:val="0"/>
          <w:sz w:val="24"/>
          <w:szCs w:val="24"/>
        </w:rPr>
        <w:id w:val="-1041888737"/>
        <w:docPartObj>
          <w:docPartGallery w:val="Bibliographies"/>
          <w:docPartUnique/>
        </w:docPartObj>
      </w:sdtPr>
      <w:sdtEndPr/>
      <w:sdtContent>
        <w:commentRangeStart w:id="14" w:displacedByCustomXml="prev"/>
        <w:p w14:paraId="7B9D66A4" w14:textId="79CED3E2" w:rsidR="0087637C" w:rsidRPr="00DB62C5" w:rsidRDefault="0087637C" w:rsidP="00AD1DF9">
          <w:pPr>
            <w:pStyle w:val="Heading1"/>
            <w:jc w:val="both"/>
            <w:rPr>
              <w:sz w:val="24"/>
              <w:szCs w:val="24"/>
            </w:rPr>
          </w:pPr>
          <w:r w:rsidRPr="00DB62C5">
            <w:rPr>
              <w:sz w:val="24"/>
              <w:szCs w:val="24"/>
            </w:rPr>
            <w:t>References</w:t>
          </w:r>
          <w:commentRangeEnd w:id="14"/>
          <w:r w:rsidR="0044341F">
            <w:rPr>
              <w:rStyle w:val="CommentReference"/>
              <w:smallCaps w:val="0"/>
              <w:kern w:val="0"/>
            </w:rPr>
            <w:commentReference w:id="14"/>
          </w:r>
        </w:p>
        <w:sdt>
          <w:sdtPr>
            <w:rPr>
              <w:sz w:val="24"/>
              <w:szCs w:val="24"/>
            </w:rPr>
            <w:id w:val="-573587230"/>
            <w:bibliography/>
          </w:sdtPr>
          <w:sdtEndPr/>
          <w:sdtContent>
            <w:p w14:paraId="54F7785B" w14:textId="77777777" w:rsidR="006468B3" w:rsidRDefault="0087637C" w:rsidP="00AD1DF9">
              <w:pPr>
                <w:jc w:val="both"/>
                <w:rPr>
                  <w:noProof/>
                </w:rPr>
              </w:pPr>
              <w:r w:rsidRPr="00DB62C5">
                <w:rPr>
                  <w:sz w:val="24"/>
                  <w:szCs w:val="24"/>
                </w:rPr>
                <w:fldChar w:fldCharType="begin"/>
              </w:r>
              <w:r w:rsidRPr="00DB62C5">
                <w:rPr>
                  <w:sz w:val="24"/>
                  <w:szCs w:val="24"/>
                </w:rPr>
                <w:instrText xml:space="preserve"> BIBLIOGRAPHY </w:instrText>
              </w:r>
              <w:r w:rsidRPr="00DB62C5">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1"/>
                <w:gridCol w:w="4799"/>
              </w:tblGrid>
              <w:tr w:rsidR="006468B3" w14:paraId="17494102" w14:textId="77777777">
                <w:trPr>
                  <w:divId w:val="1291279135"/>
                  <w:tblCellSpacing w:w="15" w:type="dxa"/>
                </w:trPr>
                <w:tc>
                  <w:tcPr>
                    <w:tcW w:w="50" w:type="pct"/>
                    <w:hideMark/>
                  </w:tcPr>
                  <w:p w14:paraId="6A1024E7" w14:textId="3DB7F324" w:rsidR="006468B3" w:rsidRDefault="006468B3">
                    <w:pPr>
                      <w:pStyle w:val="Bibliography"/>
                      <w:rPr>
                        <w:noProof/>
                        <w:sz w:val="24"/>
                        <w:szCs w:val="24"/>
                      </w:rPr>
                    </w:pPr>
                    <w:r>
                      <w:rPr>
                        <w:noProof/>
                      </w:rPr>
                      <w:t xml:space="preserve">[1] </w:t>
                    </w:r>
                  </w:p>
                </w:tc>
                <w:tc>
                  <w:tcPr>
                    <w:tcW w:w="0" w:type="auto"/>
                    <w:hideMark/>
                  </w:tcPr>
                  <w:p w14:paraId="08649F8B" w14:textId="77777777" w:rsidR="006468B3" w:rsidRPr="006468B3" w:rsidRDefault="006468B3">
                    <w:pPr>
                      <w:pStyle w:val="Bibliography"/>
                      <w:rPr>
                        <w:noProof/>
                        <w:sz w:val="24"/>
                        <w:szCs w:val="24"/>
                      </w:rPr>
                    </w:pPr>
                    <w:r w:rsidRPr="006468B3">
                      <w:rPr>
                        <w:noProof/>
                        <w:sz w:val="24"/>
                        <w:szCs w:val="24"/>
                      </w:rPr>
                      <w:t>"What is a Botnet," Norton, [Online]. Available: https://us.norton.com/internetsecurity-malware-what-is-a-botnet.html.</w:t>
                    </w:r>
                  </w:p>
                </w:tc>
              </w:tr>
              <w:tr w:rsidR="006468B3" w14:paraId="4DC38F7F" w14:textId="77777777">
                <w:trPr>
                  <w:divId w:val="1291279135"/>
                  <w:tblCellSpacing w:w="15" w:type="dxa"/>
                </w:trPr>
                <w:tc>
                  <w:tcPr>
                    <w:tcW w:w="50" w:type="pct"/>
                    <w:hideMark/>
                  </w:tcPr>
                  <w:p w14:paraId="704FB554" w14:textId="77777777" w:rsidR="006468B3" w:rsidRDefault="006468B3">
                    <w:pPr>
                      <w:pStyle w:val="Bibliography"/>
                      <w:rPr>
                        <w:noProof/>
                      </w:rPr>
                    </w:pPr>
                    <w:r>
                      <w:rPr>
                        <w:noProof/>
                      </w:rPr>
                      <w:t xml:space="preserve">[2] </w:t>
                    </w:r>
                  </w:p>
                </w:tc>
                <w:tc>
                  <w:tcPr>
                    <w:tcW w:w="0" w:type="auto"/>
                    <w:hideMark/>
                  </w:tcPr>
                  <w:p w14:paraId="3CEC3BEC" w14:textId="77777777" w:rsidR="006468B3" w:rsidRPr="006468B3" w:rsidRDefault="006468B3">
                    <w:pPr>
                      <w:pStyle w:val="Bibliography"/>
                      <w:rPr>
                        <w:noProof/>
                        <w:sz w:val="24"/>
                        <w:szCs w:val="24"/>
                      </w:rPr>
                    </w:pPr>
                    <w:r w:rsidRPr="006468B3">
                      <w:rPr>
                        <w:noProof/>
                        <w:sz w:val="24"/>
                        <w:szCs w:val="24"/>
                      </w:rPr>
                      <w:t xml:space="preserve">G. K. A. S. a. J. V. C. Kolias, "DDoS in the IoT: Mirai and Other Botnets," </w:t>
                    </w:r>
                    <w:r w:rsidRPr="006468B3">
                      <w:rPr>
                        <w:i/>
                        <w:iCs/>
                        <w:noProof/>
                        <w:sz w:val="24"/>
                        <w:szCs w:val="24"/>
                      </w:rPr>
                      <w:t xml:space="preserve">DDoS in the IoT: Mirai and Other Botnets, </w:t>
                    </w:r>
                    <w:r w:rsidRPr="006468B3">
                      <w:rPr>
                        <w:noProof/>
                        <w:sz w:val="24"/>
                        <w:szCs w:val="24"/>
                      </w:rPr>
                      <w:t xml:space="preserve">vol. 50, no. 7, pp. 80-84, 2017. </w:t>
                    </w:r>
                  </w:p>
                </w:tc>
              </w:tr>
              <w:tr w:rsidR="006468B3" w14:paraId="6C7AD604" w14:textId="77777777">
                <w:trPr>
                  <w:divId w:val="1291279135"/>
                  <w:tblCellSpacing w:w="15" w:type="dxa"/>
                </w:trPr>
                <w:tc>
                  <w:tcPr>
                    <w:tcW w:w="50" w:type="pct"/>
                    <w:hideMark/>
                  </w:tcPr>
                  <w:p w14:paraId="6264CEE8" w14:textId="77777777" w:rsidR="006468B3" w:rsidRDefault="006468B3">
                    <w:pPr>
                      <w:pStyle w:val="Bibliography"/>
                      <w:rPr>
                        <w:noProof/>
                      </w:rPr>
                    </w:pPr>
                    <w:r>
                      <w:rPr>
                        <w:noProof/>
                      </w:rPr>
                      <w:t xml:space="preserve">[3] </w:t>
                    </w:r>
                  </w:p>
                </w:tc>
                <w:tc>
                  <w:tcPr>
                    <w:tcW w:w="0" w:type="auto"/>
                    <w:hideMark/>
                  </w:tcPr>
                  <w:p w14:paraId="506276F8" w14:textId="77777777" w:rsidR="006468B3" w:rsidRPr="006468B3" w:rsidRDefault="006468B3">
                    <w:pPr>
                      <w:pStyle w:val="Bibliography"/>
                      <w:rPr>
                        <w:noProof/>
                        <w:sz w:val="24"/>
                        <w:szCs w:val="24"/>
                      </w:rPr>
                    </w:pPr>
                    <w:r w:rsidRPr="006468B3">
                      <w:rPr>
                        <w:noProof/>
                        <w:sz w:val="24"/>
                        <w:szCs w:val="24"/>
                      </w:rPr>
                      <w:t>"Today the web was broken by countless hacked devices – your 60-second summary," 21 October 2016. [Online]. Available: https://www.theregister.co.uk/2016/10/21/dyn_dns_ddos_explained/.</w:t>
                    </w:r>
                  </w:p>
                </w:tc>
              </w:tr>
              <w:tr w:rsidR="006468B3" w14:paraId="54B06CE6" w14:textId="77777777">
                <w:trPr>
                  <w:divId w:val="1291279135"/>
                  <w:tblCellSpacing w:w="15" w:type="dxa"/>
                </w:trPr>
                <w:tc>
                  <w:tcPr>
                    <w:tcW w:w="50" w:type="pct"/>
                    <w:hideMark/>
                  </w:tcPr>
                  <w:p w14:paraId="3F71540F" w14:textId="77777777" w:rsidR="006468B3" w:rsidRDefault="006468B3">
                    <w:pPr>
                      <w:pStyle w:val="Bibliography"/>
                      <w:rPr>
                        <w:noProof/>
                      </w:rPr>
                    </w:pPr>
                    <w:r>
                      <w:rPr>
                        <w:noProof/>
                      </w:rPr>
                      <w:t xml:space="preserve">[4] </w:t>
                    </w:r>
                  </w:p>
                </w:tc>
                <w:tc>
                  <w:tcPr>
                    <w:tcW w:w="0" w:type="auto"/>
                    <w:hideMark/>
                  </w:tcPr>
                  <w:p w14:paraId="79B29FFC" w14:textId="77777777" w:rsidR="006468B3" w:rsidRPr="006468B3" w:rsidRDefault="006468B3">
                    <w:pPr>
                      <w:pStyle w:val="Bibliography"/>
                      <w:rPr>
                        <w:noProof/>
                        <w:sz w:val="24"/>
                        <w:szCs w:val="24"/>
                      </w:rPr>
                    </w:pPr>
                    <w:r w:rsidRPr="006468B3">
                      <w:rPr>
                        <w:noProof/>
                        <w:sz w:val="24"/>
                        <w:szCs w:val="24"/>
                      </w:rPr>
                      <w:t>"Mirai Vulberability scanner," Incapsula, [Online]. Available: https://www.incapsula.com/mirai-scanner/.</w:t>
                    </w:r>
                  </w:p>
                </w:tc>
              </w:tr>
              <w:tr w:rsidR="006468B3" w14:paraId="61DA9B2D" w14:textId="77777777">
                <w:trPr>
                  <w:divId w:val="1291279135"/>
                  <w:tblCellSpacing w:w="15" w:type="dxa"/>
                </w:trPr>
                <w:tc>
                  <w:tcPr>
                    <w:tcW w:w="50" w:type="pct"/>
                    <w:hideMark/>
                  </w:tcPr>
                  <w:p w14:paraId="0F4E9231" w14:textId="77777777" w:rsidR="006468B3" w:rsidRDefault="006468B3">
                    <w:pPr>
                      <w:pStyle w:val="Bibliography"/>
                      <w:rPr>
                        <w:noProof/>
                      </w:rPr>
                    </w:pPr>
                    <w:r>
                      <w:rPr>
                        <w:noProof/>
                      </w:rPr>
                      <w:t xml:space="preserve">[5] </w:t>
                    </w:r>
                  </w:p>
                </w:tc>
                <w:tc>
                  <w:tcPr>
                    <w:tcW w:w="0" w:type="auto"/>
                    <w:hideMark/>
                  </w:tcPr>
                  <w:p w14:paraId="544B2516" w14:textId="77777777" w:rsidR="006468B3" w:rsidRPr="006468B3" w:rsidRDefault="006468B3">
                    <w:pPr>
                      <w:pStyle w:val="Bibliography"/>
                      <w:rPr>
                        <w:noProof/>
                        <w:sz w:val="24"/>
                        <w:szCs w:val="24"/>
                      </w:rPr>
                    </w:pPr>
                    <w:r w:rsidRPr="006468B3">
                      <w:rPr>
                        <w:noProof/>
                        <w:sz w:val="24"/>
                        <w:szCs w:val="24"/>
                      </w:rPr>
                      <w:t>"Mirai Scanner: Are You an Unwitting Mirai Botnet Recruit?," Incapsula, [Online]. Available: https://www.incapsula.com/blog/mirai-scanner-unwitting-mirai-botnet-recruit.html.</w:t>
                    </w:r>
                  </w:p>
                </w:tc>
              </w:tr>
              <w:tr w:rsidR="006468B3" w14:paraId="1221C186" w14:textId="77777777">
                <w:trPr>
                  <w:divId w:val="1291279135"/>
                  <w:tblCellSpacing w:w="15" w:type="dxa"/>
                </w:trPr>
                <w:tc>
                  <w:tcPr>
                    <w:tcW w:w="50" w:type="pct"/>
                    <w:hideMark/>
                  </w:tcPr>
                  <w:p w14:paraId="1A7FF38D" w14:textId="77777777" w:rsidR="006468B3" w:rsidRDefault="006468B3">
                    <w:pPr>
                      <w:pStyle w:val="Bibliography"/>
                      <w:rPr>
                        <w:noProof/>
                      </w:rPr>
                    </w:pPr>
                    <w:r>
                      <w:rPr>
                        <w:noProof/>
                      </w:rPr>
                      <w:t xml:space="preserve">[6] </w:t>
                    </w:r>
                  </w:p>
                </w:tc>
                <w:tc>
                  <w:tcPr>
                    <w:tcW w:w="0" w:type="auto"/>
                    <w:hideMark/>
                  </w:tcPr>
                  <w:p w14:paraId="39AF38C5" w14:textId="77777777" w:rsidR="006468B3" w:rsidRPr="006468B3" w:rsidRDefault="006468B3">
                    <w:pPr>
                      <w:pStyle w:val="Bibliography"/>
                      <w:rPr>
                        <w:noProof/>
                        <w:sz w:val="24"/>
                        <w:szCs w:val="24"/>
                      </w:rPr>
                    </w:pPr>
                    <w:r w:rsidRPr="006468B3">
                      <w:rPr>
                        <w:noProof/>
                        <w:sz w:val="24"/>
                        <w:szCs w:val="24"/>
                      </w:rPr>
                      <w:t>[Online]. Available: https://www.theguardian.com/technology/2017/may/13/accidental-hero-finds-kill-switch-to-stop-spread-of-ransomware-cyber-attack.</w:t>
                    </w:r>
                  </w:p>
                </w:tc>
              </w:tr>
              <w:tr w:rsidR="006468B3" w14:paraId="50155C01" w14:textId="77777777">
                <w:trPr>
                  <w:divId w:val="1291279135"/>
                  <w:tblCellSpacing w:w="15" w:type="dxa"/>
                </w:trPr>
                <w:tc>
                  <w:tcPr>
                    <w:tcW w:w="50" w:type="pct"/>
                    <w:hideMark/>
                  </w:tcPr>
                  <w:p w14:paraId="3409F0FF" w14:textId="77777777" w:rsidR="006468B3" w:rsidRDefault="006468B3">
                    <w:pPr>
                      <w:pStyle w:val="Bibliography"/>
                      <w:rPr>
                        <w:noProof/>
                      </w:rPr>
                    </w:pPr>
                    <w:r>
                      <w:rPr>
                        <w:noProof/>
                      </w:rPr>
                      <w:t xml:space="preserve">[7] </w:t>
                    </w:r>
                  </w:p>
                </w:tc>
                <w:tc>
                  <w:tcPr>
                    <w:tcW w:w="0" w:type="auto"/>
                    <w:hideMark/>
                  </w:tcPr>
                  <w:p w14:paraId="7C6F2CC4" w14:textId="77777777" w:rsidR="006468B3" w:rsidRPr="006468B3" w:rsidRDefault="006468B3">
                    <w:pPr>
                      <w:pStyle w:val="Bibliography"/>
                      <w:rPr>
                        <w:noProof/>
                        <w:sz w:val="24"/>
                        <w:szCs w:val="24"/>
                      </w:rPr>
                    </w:pPr>
                    <w:r w:rsidRPr="006468B3">
                      <w:rPr>
                        <w:noProof/>
                        <w:sz w:val="24"/>
                        <w:szCs w:val="24"/>
                      </w:rPr>
                      <w:t>[Online]. Available: https://www.malwarebytes.com/ransomware/.</w:t>
                    </w:r>
                  </w:p>
                </w:tc>
              </w:tr>
              <w:tr w:rsidR="006468B3" w14:paraId="55623025" w14:textId="77777777">
                <w:trPr>
                  <w:divId w:val="1291279135"/>
                  <w:tblCellSpacing w:w="15" w:type="dxa"/>
                </w:trPr>
                <w:tc>
                  <w:tcPr>
                    <w:tcW w:w="50" w:type="pct"/>
                    <w:hideMark/>
                  </w:tcPr>
                  <w:p w14:paraId="5E77757E" w14:textId="77777777" w:rsidR="006468B3" w:rsidRDefault="006468B3">
                    <w:pPr>
                      <w:pStyle w:val="Bibliography"/>
                      <w:rPr>
                        <w:noProof/>
                      </w:rPr>
                    </w:pPr>
                    <w:r>
                      <w:rPr>
                        <w:noProof/>
                      </w:rPr>
                      <w:t xml:space="preserve">[8] </w:t>
                    </w:r>
                  </w:p>
                </w:tc>
                <w:tc>
                  <w:tcPr>
                    <w:tcW w:w="0" w:type="auto"/>
                    <w:hideMark/>
                  </w:tcPr>
                  <w:p w14:paraId="27E34887" w14:textId="77777777" w:rsidR="006468B3" w:rsidRPr="006468B3" w:rsidRDefault="006468B3">
                    <w:pPr>
                      <w:pStyle w:val="Bibliography"/>
                      <w:rPr>
                        <w:noProof/>
                        <w:sz w:val="24"/>
                        <w:szCs w:val="24"/>
                      </w:rPr>
                    </w:pPr>
                    <w:r w:rsidRPr="006468B3">
                      <w:rPr>
                        <w:noProof/>
                        <w:sz w:val="24"/>
                        <w:szCs w:val="24"/>
                      </w:rPr>
                      <w:t>[Online]. Available: https://technet.microsoft.com/en-us/library/dn235775.aspx.</w:t>
                    </w:r>
                  </w:p>
                </w:tc>
              </w:tr>
              <w:tr w:rsidR="006468B3" w14:paraId="5641B98B" w14:textId="77777777" w:rsidTr="006468B3">
                <w:trPr>
                  <w:divId w:val="1291279135"/>
                  <w:trHeight w:val="114"/>
                  <w:tblCellSpacing w:w="15" w:type="dxa"/>
                </w:trPr>
                <w:tc>
                  <w:tcPr>
                    <w:tcW w:w="50" w:type="pct"/>
                    <w:hideMark/>
                  </w:tcPr>
                  <w:p w14:paraId="32DDD1C3" w14:textId="77777777" w:rsidR="006468B3" w:rsidRDefault="006468B3">
                    <w:pPr>
                      <w:pStyle w:val="Bibliography"/>
                      <w:rPr>
                        <w:noProof/>
                      </w:rPr>
                    </w:pPr>
                    <w:r>
                      <w:rPr>
                        <w:noProof/>
                      </w:rPr>
                      <w:t xml:space="preserve">[9] </w:t>
                    </w:r>
                  </w:p>
                </w:tc>
                <w:tc>
                  <w:tcPr>
                    <w:tcW w:w="0" w:type="auto"/>
                    <w:hideMark/>
                  </w:tcPr>
                  <w:p w14:paraId="02C4E2E9" w14:textId="77777777" w:rsidR="006468B3" w:rsidRPr="006468B3" w:rsidRDefault="006468B3">
                    <w:pPr>
                      <w:pStyle w:val="Bibliography"/>
                      <w:rPr>
                        <w:noProof/>
                        <w:sz w:val="24"/>
                        <w:szCs w:val="24"/>
                      </w:rPr>
                    </w:pPr>
                    <w:r w:rsidRPr="006468B3">
                      <w:rPr>
                        <w:noProof/>
                        <w:sz w:val="24"/>
                        <w:szCs w:val="24"/>
                      </w:rPr>
                      <w:t>[Online]. Available: https://www.techradar.com/news/internet/data-privacy-how-safe-is-your-data-in-the-cloud-1170332.</w:t>
                    </w:r>
                  </w:p>
                </w:tc>
              </w:tr>
            </w:tbl>
            <w:p w14:paraId="3277EC7B" w14:textId="77777777" w:rsidR="006468B3" w:rsidRDefault="006468B3">
              <w:pPr>
                <w:divId w:val="1291279135"/>
                <w:rPr>
                  <w:noProof/>
                </w:rPr>
              </w:pPr>
            </w:p>
            <w:p w14:paraId="6077909F" w14:textId="454CE197" w:rsidR="0087637C" w:rsidRPr="00DB62C5" w:rsidRDefault="0087637C" w:rsidP="00AD1DF9">
              <w:pPr>
                <w:jc w:val="both"/>
                <w:rPr>
                  <w:sz w:val="24"/>
                  <w:szCs w:val="24"/>
                </w:rPr>
              </w:pPr>
              <w:r w:rsidRPr="00DB62C5">
                <w:rPr>
                  <w:b/>
                  <w:bCs/>
                  <w:noProof/>
                  <w:sz w:val="24"/>
                  <w:szCs w:val="24"/>
                </w:rPr>
                <w:fldChar w:fldCharType="end"/>
              </w:r>
            </w:p>
          </w:sdtContent>
        </w:sdt>
      </w:sdtContent>
    </w:sdt>
    <w:p w14:paraId="47EA890C" w14:textId="143FC7FB" w:rsidR="0087637C" w:rsidRPr="00DB62C5" w:rsidRDefault="0087637C" w:rsidP="0087637C">
      <w:pPr>
        <w:rPr>
          <w:sz w:val="24"/>
          <w:szCs w:val="24"/>
        </w:rPr>
      </w:pPr>
    </w:p>
    <w:p w14:paraId="488DE189" w14:textId="51632AC3" w:rsidR="000F473E" w:rsidRDefault="005E045B">
      <w:pPr>
        <w:pStyle w:val="TableofFigures"/>
        <w:tabs>
          <w:tab w:val="right" w:leader="dot" w:pos="5030"/>
        </w:tabs>
        <w:rPr>
          <w:rFonts w:asciiTheme="minorHAnsi" w:eastAsiaTheme="minorEastAsia" w:hAnsiTheme="minorHAnsi" w:cstheme="minorBidi"/>
          <w:noProof/>
          <w:sz w:val="22"/>
          <w:szCs w:val="22"/>
          <w:lang w:val="en-GB" w:eastAsia="en-GB"/>
        </w:rPr>
      </w:pPr>
      <w:r w:rsidRPr="00DB62C5">
        <w:rPr>
          <w:sz w:val="24"/>
          <w:szCs w:val="24"/>
        </w:rPr>
        <w:fldChar w:fldCharType="begin"/>
      </w:r>
      <w:r w:rsidRPr="00DB62C5">
        <w:rPr>
          <w:sz w:val="24"/>
          <w:szCs w:val="24"/>
        </w:rPr>
        <w:instrText xml:space="preserve"> TOC \h \z \c "Figure" </w:instrText>
      </w:r>
      <w:r w:rsidRPr="00DB62C5">
        <w:rPr>
          <w:sz w:val="24"/>
          <w:szCs w:val="24"/>
        </w:rPr>
        <w:fldChar w:fldCharType="separate"/>
      </w:r>
      <w:hyperlink w:anchor="_Toc513149979" w:history="1">
        <w:r w:rsidR="000F473E" w:rsidRPr="00052A45">
          <w:rPr>
            <w:rStyle w:val="Hyperlink"/>
            <w:noProof/>
          </w:rPr>
          <w:t>Figure 1 Network layout</w:t>
        </w:r>
        <w:r w:rsidR="000F473E">
          <w:rPr>
            <w:noProof/>
            <w:webHidden/>
          </w:rPr>
          <w:tab/>
        </w:r>
        <w:r w:rsidR="000F473E">
          <w:rPr>
            <w:noProof/>
            <w:webHidden/>
          </w:rPr>
          <w:fldChar w:fldCharType="begin"/>
        </w:r>
        <w:r w:rsidR="000F473E">
          <w:rPr>
            <w:noProof/>
            <w:webHidden/>
          </w:rPr>
          <w:instrText xml:space="preserve"> PAGEREF _Toc513149979 \h </w:instrText>
        </w:r>
        <w:r w:rsidR="000F473E">
          <w:rPr>
            <w:noProof/>
            <w:webHidden/>
          </w:rPr>
        </w:r>
        <w:r w:rsidR="000F473E">
          <w:rPr>
            <w:noProof/>
            <w:webHidden/>
          </w:rPr>
          <w:fldChar w:fldCharType="separate"/>
        </w:r>
        <w:r w:rsidR="000F473E">
          <w:rPr>
            <w:noProof/>
            <w:webHidden/>
          </w:rPr>
          <w:t>3</w:t>
        </w:r>
        <w:r w:rsidR="000F473E">
          <w:rPr>
            <w:noProof/>
            <w:webHidden/>
          </w:rPr>
          <w:fldChar w:fldCharType="end"/>
        </w:r>
      </w:hyperlink>
    </w:p>
    <w:p w14:paraId="06121399" w14:textId="22B21EBD" w:rsidR="000F473E" w:rsidRDefault="00B52762">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149980" w:history="1">
        <w:r w:rsidR="000F473E" w:rsidRPr="00052A45">
          <w:rPr>
            <w:rStyle w:val="Hyperlink"/>
            <w:noProof/>
          </w:rPr>
          <w:t>Figure 2 Cluster group with Sensor nodes</w:t>
        </w:r>
        <w:r w:rsidR="000F473E">
          <w:rPr>
            <w:noProof/>
            <w:webHidden/>
          </w:rPr>
          <w:tab/>
        </w:r>
        <w:r w:rsidR="000F473E">
          <w:rPr>
            <w:noProof/>
            <w:webHidden/>
          </w:rPr>
          <w:fldChar w:fldCharType="begin"/>
        </w:r>
        <w:r w:rsidR="000F473E">
          <w:rPr>
            <w:noProof/>
            <w:webHidden/>
          </w:rPr>
          <w:instrText xml:space="preserve"> PAGEREF _Toc513149980 \h </w:instrText>
        </w:r>
        <w:r w:rsidR="000F473E">
          <w:rPr>
            <w:noProof/>
            <w:webHidden/>
          </w:rPr>
        </w:r>
        <w:r w:rsidR="000F473E">
          <w:rPr>
            <w:noProof/>
            <w:webHidden/>
          </w:rPr>
          <w:fldChar w:fldCharType="separate"/>
        </w:r>
        <w:r w:rsidR="000F473E">
          <w:rPr>
            <w:noProof/>
            <w:webHidden/>
          </w:rPr>
          <w:t>4</w:t>
        </w:r>
        <w:r w:rsidR="000F473E">
          <w:rPr>
            <w:noProof/>
            <w:webHidden/>
          </w:rPr>
          <w:fldChar w:fldCharType="end"/>
        </w:r>
      </w:hyperlink>
    </w:p>
    <w:p w14:paraId="7E868B5A" w14:textId="7DC15D5F" w:rsidR="000F473E" w:rsidRDefault="00B52762">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149981" w:history="1">
        <w:r w:rsidR="000F473E" w:rsidRPr="00052A45">
          <w:rPr>
            <w:rStyle w:val="Hyperlink"/>
            <w:noProof/>
          </w:rPr>
          <w:t>Figure 3Wireless router security settings</w:t>
        </w:r>
        <w:r w:rsidR="000F473E">
          <w:rPr>
            <w:noProof/>
            <w:webHidden/>
          </w:rPr>
          <w:tab/>
        </w:r>
        <w:r w:rsidR="000F473E">
          <w:rPr>
            <w:noProof/>
            <w:webHidden/>
          </w:rPr>
          <w:fldChar w:fldCharType="begin"/>
        </w:r>
        <w:r w:rsidR="000F473E">
          <w:rPr>
            <w:noProof/>
            <w:webHidden/>
          </w:rPr>
          <w:instrText xml:space="preserve"> PAGEREF _Toc513149981 \h </w:instrText>
        </w:r>
        <w:r w:rsidR="000F473E">
          <w:rPr>
            <w:noProof/>
            <w:webHidden/>
          </w:rPr>
        </w:r>
        <w:r w:rsidR="000F473E">
          <w:rPr>
            <w:noProof/>
            <w:webHidden/>
          </w:rPr>
          <w:fldChar w:fldCharType="separate"/>
        </w:r>
        <w:r w:rsidR="000F473E">
          <w:rPr>
            <w:noProof/>
            <w:webHidden/>
          </w:rPr>
          <w:t>4</w:t>
        </w:r>
        <w:r w:rsidR="000F473E">
          <w:rPr>
            <w:noProof/>
            <w:webHidden/>
          </w:rPr>
          <w:fldChar w:fldCharType="end"/>
        </w:r>
      </w:hyperlink>
    </w:p>
    <w:p w14:paraId="0A9CF36F" w14:textId="419B4FF5" w:rsidR="000F473E" w:rsidRDefault="00B52762">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149982" w:history="1">
        <w:r w:rsidR="000F473E" w:rsidRPr="00052A45">
          <w:rPr>
            <w:rStyle w:val="Hyperlink"/>
            <w:noProof/>
          </w:rPr>
          <w:t>Figure 4 Configuration for password and encryption</w:t>
        </w:r>
        <w:r w:rsidR="000F473E">
          <w:rPr>
            <w:noProof/>
            <w:webHidden/>
          </w:rPr>
          <w:tab/>
        </w:r>
        <w:r w:rsidR="000F473E">
          <w:rPr>
            <w:noProof/>
            <w:webHidden/>
          </w:rPr>
          <w:fldChar w:fldCharType="begin"/>
        </w:r>
        <w:r w:rsidR="000F473E">
          <w:rPr>
            <w:noProof/>
            <w:webHidden/>
          </w:rPr>
          <w:instrText xml:space="preserve"> PAGEREF _Toc513149982 \h </w:instrText>
        </w:r>
        <w:r w:rsidR="000F473E">
          <w:rPr>
            <w:noProof/>
            <w:webHidden/>
          </w:rPr>
        </w:r>
        <w:r w:rsidR="000F473E">
          <w:rPr>
            <w:noProof/>
            <w:webHidden/>
          </w:rPr>
          <w:fldChar w:fldCharType="separate"/>
        </w:r>
        <w:r w:rsidR="000F473E">
          <w:rPr>
            <w:noProof/>
            <w:webHidden/>
          </w:rPr>
          <w:t>4</w:t>
        </w:r>
        <w:r w:rsidR="000F473E">
          <w:rPr>
            <w:noProof/>
            <w:webHidden/>
          </w:rPr>
          <w:fldChar w:fldCharType="end"/>
        </w:r>
      </w:hyperlink>
    </w:p>
    <w:p w14:paraId="4233A6FE" w14:textId="7A197E98" w:rsidR="000F473E" w:rsidRDefault="00B52762">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149983" w:history="1">
        <w:r w:rsidR="000F473E" w:rsidRPr="00052A45">
          <w:rPr>
            <w:rStyle w:val="Hyperlink"/>
            <w:noProof/>
          </w:rPr>
          <w:t>Figure 5Core and Distribution with redundancy links</w:t>
        </w:r>
        <w:r w:rsidR="000F473E">
          <w:rPr>
            <w:noProof/>
            <w:webHidden/>
          </w:rPr>
          <w:tab/>
        </w:r>
        <w:r w:rsidR="000F473E">
          <w:rPr>
            <w:noProof/>
            <w:webHidden/>
          </w:rPr>
          <w:fldChar w:fldCharType="begin"/>
        </w:r>
        <w:r w:rsidR="000F473E">
          <w:rPr>
            <w:noProof/>
            <w:webHidden/>
          </w:rPr>
          <w:instrText xml:space="preserve"> PAGEREF _Toc513149983 \h </w:instrText>
        </w:r>
        <w:r w:rsidR="000F473E">
          <w:rPr>
            <w:noProof/>
            <w:webHidden/>
          </w:rPr>
        </w:r>
        <w:r w:rsidR="000F473E">
          <w:rPr>
            <w:noProof/>
            <w:webHidden/>
          </w:rPr>
          <w:fldChar w:fldCharType="separate"/>
        </w:r>
        <w:r w:rsidR="000F473E">
          <w:rPr>
            <w:noProof/>
            <w:webHidden/>
          </w:rPr>
          <w:t>4</w:t>
        </w:r>
        <w:r w:rsidR="000F473E">
          <w:rPr>
            <w:noProof/>
            <w:webHidden/>
          </w:rPr>
          <w:fldChar w:fldCharType="end"/>
        </w:r>
      </w:hyperlink>
    </w:p>
    <w:p w14:paraId="529A248E" w14:textId="7303EC89" w:rsidR="000F473E" w:rsidRDefault="00B52762">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149984" w:history="1">
        <w:r w:rsidR="000F473E" w:rsidRPr="00052A45">
          <w:rPr>
            <w:rStyle w:val="Hyperlink"/>
            <w:noProof/>
          </w:rPr>
          <w:t>Figure 6 Firewall between intranet and internet</w:t>
        </w:r>
        <w:r w:rsidR="000F473E">
          <w:rPr>
            <w:noProof/>
            <w:webHidden/>
          </w:rPr>
          <w:tab/>
        </w:r>
        <w:r w:rsidR="000F473E">
          <w:rPr>
            <w:noProof/>
            <w:webHidden/>
          </w:rPr>
          <w:fldChar w:fldCharType="begin"/>
        </w:r>
        <w:r w:rsidR="000F473E">
          <w:rPr>
            <w:noProof/>
            <w:webHidden/>
          </w:rPr>
          <w:instrText xml:space="preserve"> PAGEREF _Toc513149984 \h </w:instrText>
        </w:r>
        <w:r w:rsidR="000F473E">
          <w:rPr>
            <w:noProof/>
            <w:webHidden/>
          </w:rPr>
        </w:r>
        <w:r w:rsidR="000F473E">
          <w:rPr>
            <w:noProof/>
            <w:webHidden/>
          </w:rPr>
          <w:fldChar w:fldCharType="separate"/>
        </w:r>
        <w:r w:rsidR="000F473E">
          <w:rPr>
            <w:noProof/>
            <w:webHidden/>
          </w:rPr>
          <w:t>5</w:t>
        </w:r>
        <w:r w:rsidR="000F473E">
          <w:rPr>
            <w:noProof/>
            <w:webHidden/>
          </w:rPr>
          <w:fldChar w:fldCharType="end"/>
        </w:r>
      </w:hyperlink>
    </w:p>
    <w:p w14:paraId="7E7943F5" w14:textId="6D12B255" w:rsidR="000F473E" w:rsidRDefault="00B52762">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149985" w:history="1">
        <w:r w:rsidR="000F473E" w:rsidRPr="00052A45">
          <w:rPr>
            <w:rStyle w:val="Hyperlink"/>
            <w:noProof/>
          </w:rPr>
          <w:t>Figure 7 Firewall between the storage and distribution layer</w:t>
        </w:r>
        <w:r w:rsidR="000F473E">
          <w:rPr>
            <w:noProof/>
            <w:webHidden/>
          </w:rPr>
          <w:tab/>
        </w:r>
        <w:r w:rsidR="000F473E">
          <w:rPr>
            <w:noProof/>
            <w:webHidden/>
          </w:rPr>
          <w:fldChar w:fldCharType="begin"/>
        </w:r>
        <w:r w:rsidR="000F473E">
          <w:rPr>
            <w:noProof/>
            <w:webHidden/>
          </w:rPr>
          <w:instrText xml:space="preserve"> PAGEREF _Toc513149985 \h </w:instrText>
        </w:r>
        <w:r w:rsidR="000F473E">
          <w:rPr>
            <w:noProof/>
            <w:webHidden/>
          </w:rPr>
        </w:r>
        <w:r w:rsidR="000F473E">
          <w:rPr>
            <w:noProof/>
            <w:webHidden/>
          </w:rPr>
          <w:fldChar w:fldCharType="separate"/>
        </w:r>
        <w:r w:rsidR="000F473E">
          <w:rPr>
            <w:noProof/>
            <w:webHidden/>
          </w:rPr>
          <w:t>5</w:t>
        </w:r>
        <w:r w:rsidR="000F473E">
          <w:rPr>
            <w:noProof/>
            <w:webHidden/>
          </w:rPr>
          <w:fldChar w:fldCharType="end"/>
        </w:r>
      </w:hyperlink>
    </w:p>
    <w:p w14:paraId="6DE7A1BA" w14:textId="315943E1" w:rsidR="000C6DD4" w:rsidRDefault="005E045B" w:rsidP="0087637C">
      <w:r w:rsidRPr="00DB62C5">
        <w:rPr>
          <w:sz w:val="24"/>
          <w:szCs w:val="24"/>
        </w:rPr>
        <w:fldChar w:fldCharType="end"/>
      </w:r>
    </w:p>
    <w:p w14:paraId="72F80AC8" w14:textId="30C28E32" w:rsidR="000C6DD4" w:rsidRDefault="000C6DD4" w:rsidP="0087637C"/>
    <w:p w14:paraId="7240CE90" w14:textId="77777777" w:rsidR="004B10CC" w:rsidRDefault="004B10CC" w:rsidP="0087637C">
      <w:pPr>
        <w:sectPr w:rsidR="004B10CC" w:rsidSect="00143F2E">
          <w:headerReference w:type="default" r:id="rId17"/>
          <w:type w:val="continuous"/>
          <w:pgSz w:w="12240" w:h="15840" w:code="1"/>
          <w:pgMar w:top="1008" w:right="936" w:bottom="1008" w:left="936" w:header="432" w:footer="432" w:gutter="0"/>
          <w:cols w:num="2" w:space="288"/>
        </w:sectPr>
      </w:pPr>
    </w:p>
    <w:p w14:paraId="3B4156BC" w14:textId="77777777" w:rsidR="004B10CC" w:rsidRPr="004B10CC" w:rsidRDefault="004B10CC" w:rsidP="004B10CC">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B10CC" w:rsidRPr="004B10CC" w14:paraId="7BB64F3F" w14:textId="77777777" w:rsidTr="001A119A">
        <w:trPr>
          <w:jc w:val="center"/>
        </w:trPr>
        <w:tc>
          <w:tcPr>
            <w:tcW w:w="10670" w:type="dxa"/>
            <w:shd w:val="clear" w:color="auto" w:fill="BFBFBF"/>
          </w:tcPr>
          <w:p w14:paraId="54A93DD7" w14:textId="77777777" w:rsidR="004B10CC" w:rsidRPr="004B10CC" w:rsidRDefault="004B10CC" w:rsidP="004B10CC">
            <w:pPr>
              <w:rPr>
                <w:lang w:val="en-GB" w:eastAsia="en-GB"/>
              </w:rPr>
            </w:pPr>
            <w:r w:rsidRPr="004B10CC">
              <w:rPr>
                <w:sz w:val="32"/>
                <w:szCs w:val="32"/>
                <w:lang w:val="en-GB" w:eastAsia="en-GB"/>
              </w:rPr>
              <w:br w:type="page"/>
            </w:r>
            <w:r w:rsidRPr="004B10CC">
              <w:rPr>
                <w:rFonts w:ascii="Calibri" w:hAnsi="Calibri" w:cs="Arial"/>
                <w:b/>
                <w:caps/>
                <w:sz w:val="40"/>
                <w:lang w:val="en-GB" w:eastAsia="en-GB"/>
              </w:rPr>
              <w:t xml:space="preserve">                 marking criteria and Student FEEDBACK</w:t>
            </w:r>
          </w:p>
        </w:tc>
      </w:tr>
    </w:tbl>
    <w:p w14:paraId="1C0B248B" w14:textId="77777777" w:rsidR="004B10CC" w:rsidRPr="004B10CC" w:rsidRDefault="004B10CC" w:rsidP="004B10CC">
      <w:pPr>
        <w:rPr>
          <w:sz w:val="16"/>
          <w:lang w:val="en-GB" w:eastAsia="en-GB"/>
        </w:rPr>
      </w:pPr>
    </w:p>
    <w:p w14:paraId="72859753" w14:textId="77777777" w:rsidR="004B10CC" w:rsidRPr="004B10CC" w:rsidRDefault="004B10CC" w:rsidP="004B10CC">
      <w:pPr>
        <w:jc w:val="both"/>
        <w:rPr>
          <w:rFonts w:ascii="Calibri" w:hAnsi="Calibri"/>
          <w:lang w:val="en-GB"/>
        </w:rPr>
      </w:pPr>
      <w:r w:rsidRPr="004B10CC">
        <w:rPr>
          <w:rFonts w:ascii="Calibri" w:hAnsi="Calibri"/>
          <w:lang w:val="en-GB"/>
        </w:rPr>
        <w:t xml:space="preserve">This section details the assessment criteria. The </w:t>
      </w:r>
      <w:r w:rsidRPr="004B10CC">
        <w:rPr>
          <w:rFonts w:ascii="Calibri" w:hAnsi="Calibri"/>
          <w:i/>
          <w:lang w:val="en-GB"/>
        </w:rPr>
        <w:t>extent</w:t>
      </w:r>
      <w:r w:rsidRPr="004B10CC">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A0B3927" w14:textId="77777777" w:rsidR="004B10CC" w:rsidRPr="004B10CC" w:rsidRDefault="004B10CC" w:rsidP="004B10CC">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4B10CC" w:rsidRPr="004B10CC" w14:paraId="6B7CDDC4" w14:textId="77777777" w:rsidTr="001A119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9C3327" w14:textId="77777777" w:rsidR="004B10CC" w:rsidRPr="004B10CC" w:rsidRDefault="004B10CC" w:rsidP="004B10CC">
            <w:pPr>
              <w:rPr>
                <w:rFonts w:ascii="Calibri" w:hAnsi="Calibri"/>
                <w:b/>
                <w:sz w:val="22"/>
                <w:lang w:val="en-GB" w:eastAsia="en-GB"/>
              </w:rPr>
            </w:pPr>
            <w:r w:rsidRPr="004B10CC">
              <w:rPr>
                <w:rFonts w:ascii="Calibri" w:hAnsi="Calibri"/>
                <w:b/>
                <w:sz w:val="22"/>
                <w:szCs w:val="16"/>
                <w:lang w:val="en-GB" w:eastAsia="en-GB"/>
              </w:rPr>
              <w:t xml:space="preserve">Common Assessment Criteria </w:t>
            </w:r>
            <w:r w:rsidRPr="004B10CC">
              <w:rPr>
                <w:rFonts w:ascii="Calibri" w:hAnsi="Calibri"/>
                <w:b/>
                <w:sz w:val="22"/>
                <w:lang w:val="en-GB" w:eastAsia="en-GB"/>
              </w:rPr>
              <w:t xml:space="preserve">Applied </w:t>
            </w:r>
            <w:bookmarkStart w:id="15" w:name="assessmentComponent"/>
            <w:bookmarkEnd w:id="15"/>
            <w:r w:rsidRPr="004B10CC">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26362E4" w14:textId="77777777" w:rsidR="004B10CC" w:rsidRPr="004B10CC" w:rsidRDefault="004B10CC" w:rsidP="004B10CC">
            <w:pPr>
              <w:ind w:left="34" w:right="113"/>
              <w:jc w:val="center"/>
              <w:rPr>
                <w:rFonts w:ascii="Calibri" w:hAnsi="Calibri"/>
                <w:b/>
                <w:sz w:val="14"/>
                <w:szCs w:val="14"/>
                <w:lang w:val="en-GB" w:eastAsia="en-GB"/>
              </w:rPr>
            </w:pPr>
            <w:r w:rsidRPr="004B10CC">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D5AB42" w14:textId="77777777" w:rsidR="004B10CC" w:rsidRPr="004B10CC" w:rsidRDefault="004B10CC" w:rsidP="004B10CC">
            <w:pPr>
              <w:ind w:left="113" w:right="113"/>
              <w:jc w:val="center"/>
              <w:rPr>
                <w:rFonts w:ascii="Calibri" w:hAnsi="Calibri"/>
                <w:b/>
                <w:sz w:val="14"/>
                <w:szCs w:val="14"/>
                <w:lang w:val="en-GB" w:eastAsia="en-GB"/>
              </w:rPr>
            </w:pPr>
            <w:r w:rsidRPr="004B10CC">
              <w:rPr>
                <w:rFonts w:ascii="Calibri" w:hAnsi="Calibri"/>
                <w:b/>
                <w:sz w:val="14"/>
                <w:szCs w:val="14"/>
                <w:lang w:val="en-GB" w:eastAsia="en-GB"/>
              </w:rPr>
              <w:t xml:space="preserve">Marks </w:t>
            </w:r>
          </w:p>
          <w:p w14:paraId="3517C211" w14:textId="77777777" w:rsidR="004B10CC" w:rsidRPr="004B10CC" w:rsidRDefault="004B10CC" w:rsidP="004B10CC">
            <w:pPr>
              <w:ind w:left="113" w:right="113"/>
              <w:jc w:val="center"/>
              <w:rPr>
                <w:rFonts w:ascii="Calibri" w:hAnsi="Calibri"/>
                <w:b/>
                <w:sz w:val="14"/>
                <w:szCs w:val="14"/>
                <w:lang w:val="en-GB" w:eastAsia="en-GB"/>
              </w:rPr>
            </w:pPr>
            <w:r w:rsidRPr="004B10CC">
              <w:rPr>
                <w:rFonts w:ascii="Calibri" w:hAnsi="Calibri"/>
                <w:b/>
                <w:sz w:val="14"/>
                <w:szCs w:val="14"/>
                <w:lang w:val="en-GB" w:eastAsia="en-GB"/>
              </w:rPr>
              <w:t>awarded</w:t>
            </w:r>
          </w:p>
        </w:tc>
      </w:tr>
      <w:tr w:rsidR="004B10CC" w:rsidRPr="004B10CC" w14:paraId="5F367196"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30548F02" w14:textId="77777777" w:rsidR="004B10CC" w:rsidRPr="004B10CC" w:rsidRDefault="004B10CC" w:rsidP="004B10CC">
            <w:pPr>
              <w:rPr>
                <w:rFonts w:ascii="Calibri" w:hAnsi="Calibri"/>
                <w:b/>
                <w:sz w:val="16"/>
                <w:szCs w:val="16"/>
                <w:lang w:val="en-GB" w:eastAsia="en-GB"/>
              </w:rPr>
            </w:pPr>
            <w:r w:rsidRPr="004B10CC">
              <w:rPr>
                <w:rFonts w:ascii="Calibri" w:hAnsi="Calibri"/>
                <w:b/>
                <w:szCs w:val="16"/>
                <w:lang w:val="en-GB" w:eastAsia="en-GB"/>
              </w:rPr>
              <w:t xml:space="preserve">1. </w:t>
            </w:r>
            <w:r w:rsidRPr="004B10CC">
              <w:rPr>
                <w:rFonts w:ascii="Calibri" w:hAnsi="Calibri"/>
                <w:b/>
                <w:lang w:val="en-GB" w:eastAsia="en-GB"/>
              </w:rPr>
              <w:t>Research-informed Literature</w:t>
            </w:r>
            <w:r w:rsidRPr="004B10CC">
              <w:rPr>
                <w:rFonts w:ascii="Calibri" w:hAnsi="Calibri"/>
                <w:b/>
                <w:sz w:val="16"/>
                <w:szCs w:val="16"/>
                <w:lang w:val="en-GB" w:eastAsia="en-GB"/>
              </w:rPr>
              <w:t xml:space="preserve"> </w:t>
            </w:r>
          </w:p>
          <w:p w14:paraId="36FEFB4C" w14:textId="77777777" w:rsidR="004B10CC" w:rsidRPr="004B10CC" w:rsidRDefault="004B10CC" w:rsidP="004B10CC">
            <w:pPr>
              <w:spacing w:after="120"/>
              <w:rPr>
                <w:rFonts w:ascii="Calibri" w:hAnsi="Calibri"/>
                <w:sz w:val="14"/>
                <w:szCs w:val="14"/>
                <w:lang w:val="en-GB" w:eastAsia="en-GB"/>
              </w:rPr>
            </w:pPr>
            <w:r w:rsidRPr="004B10CC">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EFB5598" w14:textId="77777777" w:rsidR="004B10CC" w:rsidRPr="004B10CC" w:rsidRDefault="004B10CC" w:rsidP="004B10CC">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0F90E5" w14:textId="77777777" w:rsidR="004B10CC" w:rsidRPr="004B10CC" w:rsidRDefault="004B10CC" w:rsidP="004B10CC">
            <w:pPr>
              <w:jc w:val="center"/>
              <w:rPr>
                <w:rFonts w:ascii="Calibri" w:hAnsi="Calibri"/>
                <w:sz w:val="32"/>
                <w:lang w:val="en-GB" w:eastAsia="en-GB"/>
              </w:rPr>
            </w:pPr>
          </w:p>
        </w:tc>
      </w:tr>
      <w:tr w:rsidR="004B10CC" w:rsidRPr="004B10CC" w14:paraId="2924F7E3" w14:textId="77777777" w:rsidTr="001A119A">
        <w:trPr>
          <w:trHeight w:val="450"/>
        </w:trPr>
        <w:tc>
          <w:tcPr>
            <w:tcW w:w="4435" w:type="pct"/>
            <w:vMerge w:val="restart"/>
            <w:tcBorders>
              <w:top w:val="single" w:sz="4" w:space="0" w:color="auto"/>
              <w:left w:val="single" w:sz="4" w:space="0" w:color="auto"/>
              <w:right w:val="single" w:sz="4" w:space="0" w:color="auto"/>
            </w:tcBorders>
          </w:tcPr>
          <w:p w14:paraId="46B083E0" w14:textId="77777777" w:rsidR="004B10CC" w:rsidRPr="004B10CC" w:rsidRDefault="004B10CC" w:rsidP="004B10CC">
            <w:pPr>
              <w:spacing w:after="120"/>
              <w:rPr>
                <w:rFonts w:ascii="Calibri" w:hAnsi="Calibri"/>
                <w:szCs w:val="14"/>
                <w:lang w:val="en-GB" w:eastAsia="en-GB"/>
              </w:rPr>
            </w:pPr>
            <w:bookmarkStart w:id="16" w:name="feedbackRIL"/>
            <w:bookmarkEnd w:id="16"/>
            <w:r w:rsidRPr="004B10CC">
              <w:rPr>
                <w:rFonts w:ascii="Calibri" w:hAnsi="Calibri"/>
                <w:szCs w:val="14"/>
                <w:lang w:val="en-GB" w:eastAsia="en-GB"/>
              </w:rPr>
              <w:t xml:space="preserve"> Lack sufficient peer review articles.  Avoid using too much websites. (Grade mark: 53.33%)</w:t>
            </w:r>
          </w:p>
        </w:tc>
        <w:tc>
          <w:tcPr>
            <w:tcW w:w="283" w:type="pct"/>
            <w:tcBorders>
              <w:top w:val="single" w:sz="4" w:space="0" w:color="auto"/>
              <w:left w:val="single" w:sz="4" w:space="0" w:color="auto"/>
              <w:right w:val="single" w:sz="4" w:space="0" w:color="auto"/>
            </w:tcBorders>
          </w:tcPr>
          <w:p w14:paraId="7CBFEFEE" w14:textId="77777777" w:rsidR="004B10CC" w:rsidRPr="004B10CC" w:rsidRDefault="004B10CC" w:rsidP="004B10CC">
            <w:pPr>
              <w:jc w:val="center"/>
              <w:rPr>
                <w:rFonts w:ascii="Calibri" w:hAnsi="Calibri"/>
                <w:lang w:val="en-GB" w:eastAsia="en-GB"/>
              </w:rPr>
            </w:pPr>
            <w:bookmarkStart w:id="17" w:name="totalRIL"/>
            <w:bookmarkEnd w:id="17"/>
            <w:r w:rsidRPr="004B10CC">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A646935" w14:textId="77777777" w:rsidR="004B10CC" w:rsidRPr="004B10CC" w:rsidRDefault="004B10CC" w:rsidP="004B10CC">
            <w:pPr>
              <w:jc w:val="center"/>
              <w:rPr>
                <w:rFonts w:ascii="Calibri" w:hAnsi="Calibri"/>
                <w:lang w:val="en-GB" w:eastAsia="en-GB"/>
              </w:rPr>
            </w:pPr>
            <w:bookmarkStart w:id="18" w:name="markRIL"/>
            <w:bookmarkEnd w:id="18"/>
            <w:r w:rsidRPr="004B10CC">
              <w:rPr>
                <w:rFonts w:ascii="Calibri" w:hAnsi="Calibri"/>
                <w:lang w:val="en-GB" w:eastAsia="en-GB"/>
              </w:rPr>
              <w:t>8</w:t>
            </w:r>
          </w:p>
        </w:tc>
      </w:tr>
      <w:tr w:rsidR="004B10CC" w:rsidRPr="004B10CC" w14:paraId="146D78AC" w14:textId="77777777" w:rsidTr="001A119A">
        <w:trPr>
          <w:trHeight w:val="451"/>
        </w:trPr>
        <w:tc>
          <w:tcPr>
            <w:tcW w:w="4435" w:type="pct"/>
            <w:vMerge/>
            <w:tcBorders>
              <w:left w:val="single" w:sz="4" w:space="0" w:color="auto"/>
              <w:bottom w:val="single" w:sz="4" w:space="0" w:color="auto"/>
              <w:right w:val="single" w:sz="4" w:space="0" w:color="auto"/>
            </w:tcBorders>
          </w:tcPr>
          <w:p w14:paraId="0A468CF2" w14:textId="77777777" w:rsidR="004B10CC" w:rsidRPr="004B10CC" w:rsidRDefault="004B10CC" w:rsidP="004B10CC">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F99CC59" w14:textId="77777777" w:rsidR="004B10CC" w:rsidRPr="004B10CC" w:rsidRDefault="004B10CC" w:rsidP="004B10CC">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A414128" w14:textId="77777777" w:rsidR="004B10CC" w:rsidRPr="004B10CC" w:rsidRDefault="004B10CC" w:rsidP="004B10CC">
            <w:pPr>
              <w:jc w:val="center"/>
              <w:rPr>
                <w:rFonts w:ascii="Calibri" w:hAnsi="Calibri"/>
                <w:sz w:val="32"/>
                <w:lang w:val="en-GB" w:eastAsia="en-GB"/>
              </w:rPr>
            </w:pPr>
          </w:p>
        </w:tc>
      </w:tr>
      <w:tr w:rsidR="004B10CC" w:rsidRPr="004B10CC" w14:paraId="0008E1D8"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46BB097E" w14:textId="77777777" w:rsidR="004B10CC" w:rsidRPr="004B10CC" w:rsidRDefault="004B10CC" w:rsidP="004B10CC">
            <w:pPr>
              <w:rPr>
                <w:rFonts w:ascii="Calibri" w:hAnsi="Calibri"/>
                <w:b/>
                <w:lang w:val="en-GB" w:eastAsia="en-GB"/>
              </w:rPr>
            </w:pPr>
            <w:r w:rsidRPr="004B10CC">
              <w:rPr>
                <w:rFonts w:ascii="Calibri" w:hAnsi="Calibri"/>
                <w:b/>
                <w:szCs w:val="16"/>
                <w:lang w:val="en-GB" w:eastAsia="en-GB"/>
              </w:rPr>
              <w:t xml:space="preserve">2. </w:t>
            </w:r>
            <w:r w:rsidRPr="004B10CC">
              <w:rPr>
                <w:rFonts w:ascii="Calibri" w:hAnsi="Calibri"/>
                <w:b/>
                <w:lang w:val="en-GB" w:eastAsia="en-GB"/>
              </w:rPr>
              <w:t>Knowledge and Understanding of Subject</w:t>
            </w:r>
          </w:p>
          <w:p w14:paraId="10680AA8" w14:textId="77777777" w:rsidR="004B10CC" w:rsidRPr="004B10CC" w:rsidRDefault="004B10CC" w:rsidP="004B10CC">
            <w:pPr>
              <w:spacing w:after="120"/>
              <w:rPr>
                <w:rFonts w:ascii="Calibri" w:hAnsi="Calibri"/>
                <w:sz w:val="14"/>
                <w:szCs w:val="14"/>
                <w:lang w:val="en-GB" w:eastAsia="en-GB"/>
              </w:rPr>
            </w:pPr>
            <w:r w:rsidRPr="004B10CC">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26D8762" w14:textId="77777777" w:rsidR="004B10CC" w:rsidRPr="004B10CC" w:rsidRDefault="004B10CC" w:rsidP="004B10CC">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EF5E7E" w14:textId="77777777" w:rsidR="004B10CC" w:rsidRPr="004B10CC" w:rsidRDefault="004B10CC" w:rsidP="004B10CC">
            <w:pPr>
              <w:jc w:val="center"/>
              <w:rPr>
                <w:rFonts w:ascii="Calibri" w:hAnsi="Calibri"/>
                <w:sz w:val="32"/>
                <w:lang w:val="en-GB" w:eastAsia="en-GB"/>
              </w:rPr>
            </w:pPr>
          </w:p>
        </w:tc>
      </w:tr>
      <w:tr w:rsidR="004B10CC" w:rsidRPr="004B10CC" w14:paraId="7EEF678F" w14:textId="77777777" w:rsidTr="001A119A">
        <w:trPr>
          <w:trHeight w:val="450"/>
        </w:trPr>
        <w:tc>
          <w:tcPr>
            <w:tcW w:w="4435" w:type="pct"/>
            <w:vMerge w:val="restart"/>
            <w:tcBorders>
              <w:top w:val="single" w:sz="4" w:space="0" w:color="auto"/>
              <w:left w:val="single" w:sz="4" w:space="0" w:color="auto"/>
              <w:right w:val="single" w:sz="4" w:space="0" w:color="auto"/>
            </w:tcBorders>
          </w:tcPr>
          <w:p w14:paraId="6FCCCC52" w14:textId="77777777" w:rsidR="004B10CC" w:rsidRPr="004B10CC" w:rsidRDefault="004B10CC" w:rsidP="004B10CC">
            <w:pPr>
              <w:spacing w:after="120"/>
              <w:rPr>
                <w:rFonts w:ascii="Calibri" w:hAnsi="Calibri"/>
                <w:szCs w:val="14"/>
                <w:lang w:val="en-GB" w:eastAsia="en-GB"/>
              </w:rPr>
            </w:pPr>
            <w:bookmarkStart w:id="19" w:name="feedbackKUS"/>
            <w:bookmarkEnd w:id="19"/>
            <w:r w:rsidRPr="004B10CC">
              <w:rPr>
                <w:rFonts w:ascii="Calibri" w:hAnsi="Calibri"/>
                <w:szCs w:val="14"/>
                <w:lang w:val="en-GB" w:eastAsia="en-GB"/>
              </w:rPr>
              <w:t>You have demonstrated sufficient knowledge and understanding in the subject area. (Grade mark: 60.00%)</w:t>
            </w:r>
          </w:p>
        </w:tc>
        <w:tc>
          <w:tcPr>
            <w:tcW w:w="283" w:type="pct"/>
            <w:tcBorders>
              <w:top w:val="single" w:sz="4" w:space="0" w:color="auto"/>
              <w:left w:val="single" w:sz="4" w:space="0" w:color="auto"/>
              <w:right w:val="single" w:sz="4" w:space="0" w:color="auto"/>
            </w:tcBorders>
          </w:tcPr>
          <w:p w14:paraId="1EC7501E" w14:textId="77777777" w:rsidR="004B10CC" w:rsidRPr="004B10CC" w:rsidRDefault="004B10CC" w:rsidP="004B10CC">
            <w:pPr>
              <w:jc w:val="center"/>
              <w:rPr>
                <w:rFonts w:ascii="Calibri" w:hAnsi="Calibri"/>
                <w:lang w:val="en-GB" w:eastAsia="en-GB"/>
              </w:rPr>
            </w:pPr>
            <w:bookmarkStart w:id="20" w:name="totalKUS"/>
            <w:bookmarkEnd w:id="20"/>
            <w:r w:rsidRPr="004B10CC">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F59466B" w14:textId="77777777" w:rsidR="004B10CC" w:rsidRPr="004B10CC" w:rsidRDefault="004B10CC" w:rsidP="004B10CC">
            <w:pPr>
              <w:jc w:val="center"/>
              <w:rPr>
                <w:rFonts w:ascii="Calibri" w:hAnsi="Calibri"/>
                <w:lang w:val="en-GB" w:eastAsia="en-GB"/>
              </w:rPr>
            </w:pPr>
            <w:bookmarkStart w:id="21" w:name="markKUS"/>
            <w:bookmarkEnd w:id="21"/>
            <w:r w:rsidRPr="004B10CC">
              <w:rPr>
                <w:rFonts w:ascii="Calibri" w:hAnsi="Calibri"/>
                <w:lang w:val="en-GB" w:eastAsia="en-GB"/>
              </w:rPr>
              <w:t>9</w:t>
            </w:r>
          </w:p>
        </w:tc>
      </w:tr>
      <w:tr w:rsidR="004B10CC" w:rsidRPr="004B10CC" w14:paraId="60D56EB7" w14:textId="77777777" w:rsidTr="001A119A">
        <w:trPr>
          <w:trHeight w:val="451"/>
        </w:trPr>
        <w:tc>
          <w:tcPr>
            <w:tcW w:w="4435" w:type="pct"/>
            <w:vMerge/>
            <w:tcBorders>
              <w:left w:val="single" w:sz="4" w:space="0" w:color="auto"/>
              <w:bottom w:val="single" w:sz="4" w:space="0" w:color="auto"/>
              <w:right w:val="single" w:sz="4" w:space="0" w:color="auto"/>
            </w:tcBorders>
          </w:tcPr>
          <w:p w14:paraId="4164E058" w14:textId="77777777" w:rsidR="004B10CC" w:rsidRPr="004B10CC" w:rsidRDefault="004B10CC" w:rsidP="004B10CC">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5FF7280" w14:textId="77777777" w:rsidR="004B10CC" w:rsidRPr="004B10CC" w:rsidRDefault="004B10CC" w:rsidP="004B10CC">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3D86CDF" w14:textId="77777777" w:rsidR="004B10CC" w:rsidRPr="004B10CC" w:rsidRDefault="004B10CC" w:rsidP="004B10CC">
            <w:pPr>
              <w:jc w:val="center"/>
              <w:rPr>
                <w:rFonts w:ascii="Calibri" w:hAnsi="Calibri"/>
                <w:sz w:val="32"/>
                <w:lang w:val="en-GB" w:eastAsia="en-GB"/>
              </w:rPr>
            </w:pPr>
          </w:p>
        </w:tc>
      </w:tr>
      <w:tr w:rsidR="004B10CC" w:rsidRPr="004B10CC" w14:paraId="396B815C"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77055C29" w14:textId="77777777" w:rsidR="004B10CC" w:rsidRPr="004B10CC" w:rsidRDefault="004B10CC" w:rsidP="004B10CC">
            <w:pPr>
              <w:rPr>
                <w:rFonts w:ascii="Calibri" w:hAnsi="Calibri"/>
                <w:b/>
                <w:sz w:val="16"/>
                <w:szCs w:val="16"/>
                <w:lang w:val="en-GB" w:eastAsia="en-GB"/>
              </w:rPr>
            </w:pPr>
            <w:r w:rsidRPr="004B10CC">
              <w:rPr>
                <w:rFonts w:ascii="Calibri" w:hAnsi="Calibri"/>
                <w:b/>
                <w:szCs w:val="16"/>
                <w:lang w:val="en-GB" w:eastAsia="en-GB"/>
              </w:rPr>
              <w:t xml:space="preserve">3. </w:t>
            </w:r>
            <w:r w:rsidRPr="004B10CC">
              <w:rPr>
                <w:rFonts w:ascii="Calibri" w:hAnsi="Calibri"/>
                <w:b/>
                <w:lang w:val="en-GB" w:eastAsia="en-GB"/>
              </w:rPr>
              <w:t>Analysis</w:t>
            </w:r>
          </w:p>
          <w:p w14:paraId="23AD9080" w14:textId="77777777" w:rsidR="004B10CC" w:rsidRPr="004B10CC" w:rsidRDefault="004B10CC" w:rsidP="004B10CC">
            <w:pPr>
              <w:spacing w:after="120"/>
              <w:rPr>
                <w:rFonts w:ascii="Calibri" w:hAnsi="Calibri"/>
                <w:sz w:val="14"/>
                <w:szCs w:val="14"/>
                <w:lang w:val="en-GB" w:eastAsia="en-GB"/>
              </w:rPr>
            </w:pPr>
            <w:r w:rsidRPr="004B10CC">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48D3EDD" w14:textId="77777777" w:rsidR="004B10CC" w:rsidRPr="004B10CC" w:rsidRDefault="004B10CC" w:rsidP="004B10CC">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B17F3F" w14:textId="77777777" w:rsidR="004B10CC" w:rsidRPr="004B10CC" w:rsidRDefault="004B10CC" w:rsidP="004B10CC">
            <w:pPr>
              <w:jc w:val="center"/>
              <w:rPr>
                <w:rFonts w:ascii="Calibri" w:hAnsi="Calibri"/>
                <w:sz w:val="32"/>
                <w:lang w:val="en-GB" w:eastAsia="en-GB"/>
              </w:rPr>
            </w:pPr>
          </w:p>
        </w:tc>
      </w:tr>
      <w:tr w:rsidR="004B10CC" w:rsidRPr="004B10CC" w14:paraId="070E041A" w14:textId="77777777" w:rsidTr="001A119A">
        <w:trPr>
          <w:trHeight w:val="450"/>
        </w:trPr>
        <w:tc>
          <w:tcPr>
            <w:tcW w:w="4435" w:type="pct"/>
            <w:vMerge w:val="restart"/>
            <w:tcBorders>
              <w:top w:val="single" w:sz="4" w:space="0" w:color="auto"/>
              <w:left w:val="single" w:sz="4" w:space="0" w:color="auto"/>
              <w:right w:val="single" w:sz="4" w:space="0" w:color="auto"/>
            </w:tcBorders>
          </w:tcPr>
          <w:p w14:paraId="6C4E685B" w14:textId="77777777" w:rsidR="004B10CC" w:rsidRPr="004B10CC" w:rsidRDefault="004B10CC" w:rsidP="004B10CC">
            <w:pPr>
              <w:spacing w:after="120"/>
              <w:rPr>
                <w:rFonts w:ascii="Calibri" w:hAnsi="Calibri"/>
                <w:szCs w:val="14"/>
                <w:lang w:val="en-GB" w:eastAsia="en-GB"/>
              </w:rPr>
            </w:pPr>
            <w:bookmarkStart w:id="22" w:name="feedbackANA"/>
            <w:bookmarkEnd w:id="22"/>
            <w:r w:rsidRPr="004B10CC">
              <w:rPr>
                <w:rFonts w:ascii="Calibri" w:hAnsi="Calibri"/>
                <w:szCs w:val="14"/>
                <w:lang w:val="en-GB" w:eastAsia="en-GB"/>
              </w:rPr>
              <w:t>Your research aspect covered sufficiently. However, your practical aspect only covered the basic documentation of the setting up and configurations of tools and software. No discussion on any test or simulation conducted to draw inferences about the design. Did your design works? Was it tested in the simulation software? What happen when you simulate it? Did it function the way you expect it to?  Analysis on these should be in your written report. Though your design will be physically tested and mark.   Your conclusion need improvement.  It should include key areas or finding from your research and experiment and state or recommend future improvements.  (Grade mark: 63.33%)</w:t>
            </w:r>
          </w:p>
        </w:tc>
        <w:tc>
          <w:tcPr>
            <w:tcW w:w="283" w:type="pct"/>
            <w:tcBorders>
              <w:top w:val="single" w:sz="4" w:space="0" w:color="auto"/>
              <w:left w:val="single" w:sz="4" w:space="0" w:color="auto"/>
              <w:right w:val="single" w:sz="4" w:space="0" w:color="auto"/>
            </w:tcBorders>
          </w:tcPr>
          <w:p w14:paraId="17066545" w14:textId="77777777" w:rsidR="004B10CC" w:rsidRPr="004B10CC" w:rsidRDefault="004B10CC" w:rsidP="004B10CC">
            <w:pPr>
              <w:jc w:val="center"/>
              <w:rPr>
                <w:rFonts w:ascii="Calibri" w:hAnsi="Calibri"/>
                <w:lang w:val="en-GB" w:eastAsia="en-GB"/>
              </w:rPr>
            </w:pPr>
            <w:bookmarkStart w:id="23" w:name="totalANA"/>
            <w:bookmarkEnd w:id="23"/>
            <w:r w:rsidRPr="004B10CC">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B67C56E" w14:textId="77777777" w:rsidR="004B10CC" w:rsidRPr="004B10CC" w:rsidRDefault="004B10CC" w:rsidP="004B10CC">
            <w:pPr>
              <w:jc w:val="center"/>
              <w:rPr>
                <w:rFonts w:ascii="Calibri" w:hAnsi="Calibri"/>
                <w:lang w:val="en-GB" w:eastAsia="en-GB"/>
              </w:rPr>
            </w:pPr>
            <w:bookmarkStart w:id="24" w:name="markANA"/>
            <w:bookmarkEnd w:id="24"/>
            <w:r w:rsidRPr="004B10CC">
              <w:rPr>
                <w:rFonts w:ascii="Calibri" w:hAnsi="Calibri"/>
                <w:lang w:val="en-GB" w:eastAsia="en-GB"/>
              </w:rPr>
              <w:t>19</w:t>
            </w:r>
          </w:p>
        </w:tc>
      </w:tr>
      <w:tr w:rsidR="004B10CC" w:rsidRPr="004B10CC" w14:paraId="18EBC8BF" w14:textId="77777777" w:rsidTr="001A119A">
        <w:trPr>
          <w:trHeight w:val="451"/>
        </w:trPr>
        <w:tc>
          <w:tcPr>
            <w:tcW w:w="4435" w:type="pct"/>
            <w:vMerge/>
            <w:tcBorders>
              <w:left w:val="single" w:sz="4" w:space="0" w:color="auto"/>
              <w:bottom w:val="single" w:sz="4" w:space="0" w:color="auto"/>
              <w:right w:val="single" w:sz="4" w:space="0" w:color="auto"/>
            </w:tcBorders>
          </w:tcPr>
          <w:p w14:paraId="3FC005BA" w14:textId="77777777" w:rsidR="004B10CC" w:rsidRPr="004B10CC" w:rsidRDefault="004B10CC" w:rsidP="004B10CC">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4A897D2" w14:textId="77777777" w:rsidR="004B10CC" w:rsidRPr="004B10CC" w:rsidRDefault="004B10CC" w:rsidP="004B10CC">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D538AC" w14:textId="77777777" w:rsidR="004B10CC" w:rsidRPr="004B10CC" w:rsidRDefault="004B10CC" w:rsidP="004B10CC">
            <w:pPr>
              <w:jc w:val="center"/>
              <w:rPr>
                <w:rFonts w:ascii="Calibri" w:hAnsi="Calibri"/>
                <w:sz w:val="32"/>
                <w:lang w:val="en-GB" w:eastAsia="en-GB"/>
              </w:rPr>
            </w:pPr>
          </w:p>
        </w:tc>
      </w:tr>
      <w:tr w:rsidR="004B10CC" w:rsidRPr="004B10CC" w14:paraId="7FF2B81F"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28810BF3" w14:textId="77777777" w:rsidR="004B10CC" w:rsidRPr="004B10CC" w:rsidRDefault="004B10CC" w:rsidP="004B10CC">
            <w:pPr>
              <w:rPr>
                <w:rFonts w:ascii="Calibri" w:hAnsi="Calibri"/>
                <w:b/>
                <w:sz w:val="16"/>
                <w:szCs w:val="16"/>
                <w:lang w:val="en-GB" w:eastAsia="en-GB"/>
              </w:rPr>
            </w:pPr>
            <w:r w:rsidRPr="004B10CC">
              <w:rPr>
                <w:rFonts w:ascii="Calibri" w:hAnsi="Calibri"/>
                <w:b/>
                <w:szCs w:val="16"/>
                <w:lang w:val="en-GB" w:eastAsia="en-GB"/>
              </w:rPr>
              <w:t xml:space="preserve">4. </w:t>
            </w:r>
            <w:r w:rsidRPr="004B10CC">
              <w:rPr>
                <w:rFonts w:ascii="Calibri" w:hAnsi="Calibri"/>
                <w:b/>
                <w:lang w:val="en-GB" w:eastAsia="en-GB"/>
              </w:rPr>
              <w:t>Practical Application and Deployment</w:t>
            </w:r>
          </w:p>
          <w:p w14:paraId="79B42478" w14:textId="77777777" w:rsidR="004B10CC" w:rsidRPr="004B10CC" w:rsidRDefault="004B10CC" w:rsidP="004B10CC">
            <w:pPr>
              <w:spacing w:after="120"/>
              <w:rPr>
                <w:rFonts w:ascii="Calibri" w:hAnsi="Calibri"/>
                <w:sz w:val="14"/>
                <w:szCs w:val="14"/>
                <w:lang w:val="en-GB" w:eastAsia="en-GB"/>
              </w:rPr>
            </w:pPr>
            <w:r w:rsidRPr="004B10CC">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EE7FC78" w14:textId="77777777" w:rsidR="004B10CC" w:rsidRPr="004B10CC" w:rsidRDefault="004B10CC" w:rsidP="004B10CC">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CD3838" w14:textId="77777777" w:rsidR="004B10CC" w:rsidRPr="004B10CC" w:rsidRDefault="004B10CC" w:rsidP="004B10CC">
            <w:pPr>
              <w:jc w:val="center"/>
              <w:rPr>
                <w:rFonts w:ascii="Calibri" w:hAnsi="Calibri"/>
                <w:sz w:val="32"/>
                <w:lang w:val="en-GB" w:eastAsia="en-GB"/>
              </w:rPr>
            </w:pPr>
          </w:p>
        </w:tc>
      </w:tr>
      <w:tr w:rsidR="004B10CC" w:rsidRPr="004B10CC" w14:paraId="1E115844" w14:textId="77777777" w:rsidTr="001A119A">
        <w:trPr>
          <w:trHeight w:val="451"/>
        </w:trPr>
        <w:tc>
          <w:tcPr>
            <w:tcW w:w="4435" w:type="pct"/>
            <w:vMerge w:val="restart"/>
            <w:tcBorders>
              <w:top w:val="single" w:sz="4" w:space="0" w:color="auto"/>
              <w:left w:val="single" w:sz="4" w:space="0" w:color="auto"/>
              <w:right w:val="single" w:sz="4" w:space="0" w:color="auto"/>
            </w:tcBorders>
          </w:tcPr>
          <w:p w14:paraId="1D8E802A" w14:textId="77777777" w:rsidR="004B10CC" w:rsidRPr="004B10CC" w:rsidRDefault="004B10CC" w:rsidP="004B10CC">
            <w:pPr>
              <w:spacing w:after="120"/>
              <w:rPr>
                <w:rFonts w:ascii="Calibri" w:hAnsi="Calibri"/>
                <w:szCs w:val="14"/>
                <w:lang w:val="en-GB" w:eastAsia="en-GB"/>
              </w:rPr>
            </w:pPr>
            <w:bookmarkStart w:id="25" w:name="feedbackPAD"/>
            <w:bookmarkEnd w:id="25"/>
            <w:r w:rsidRPr="004B10CC">
              <w:rPr>
                <w:rFonts w:ascii="Calibri" w:hAnsi="Calibri"/>
                <w:szCs w:val="14"/>
                <w:lang w:val="en-GB" w:eastAsia="en-GB"/>
              </w:rPr>
              <w:t xml:space="preserve">A basic design without much in the way of configuration. Without the ports being </w:t>
            </w:r>
            <w:proofErr w:type="spellStart"/>
            <w:r w:rsidRPr="004B10CC">
              <w:rPr>
                <w:rFonts w:ascii="Calibri" w:hAnsi="Calibri"/>
                <w:szCs w:val="14"/>
                <w:lang w:val="en-GB" w:eastAsia="en-GB"/>
              </w:rPr>
              <w:t>shutdown</w:t>
            </w:r>
            <w:proofErr w:type="spellEnd"/>
            <w:r w:rsidRPr="004B10CC">
              <w:rPr>
                <w:rFonts w:ascii="Calibri" w:hAnsi="Calibri"/>
                <w:szCs w:val="14"/>
                <w:lang w:val="en-GB" w:eastAsia="en-GB"/>
              </w:rPr>
              <w:t xml:space="preserve"> a laptop can be added to the network and obtains an </w:t>
            </w:r>
            <w:proofErr w:type="spellStart"/>
            <w:r w:rsidRPr="004B10CC">
              <w:rPr>
                <w:rFonts w:ascii="Calibri" w:hAnsi="Calibri"/>
                <w:szCs w:val="14"/>
                <w:lang w:val="en-GB" w:eastAsia="en-GB"/>
              </w:rPr>
              <w:t>ip</w:t>
            </w:r>
            <w:proofErr w:type="spellEnd"/>
            <w:r w:rsidRPr="004B10CC">
              <w:rPr>
                <w:rFonts w:ascii="Calibri" w:hAnsi="Calibri"/>
                <w:szCs w:val="14"/>
                <w:lang w:val="en-GB" w:eastAsia="en-GB"/>
              </w:rPr>
              <w:t xml:space="preserve"> address from the DHCP server. This is major security fail as </w:t>
            </w:r>
            <w:proofErr w:type="gramStart"/>
            <w:r w:rsidRPr="004B10CC">
              <w:rPr>
                <w:rFonts w:ascii="Calibri" w:hAnsi="Calibri"/>
                <w:szCs w:val="14"/>
                <w:lang w:val="en-GB" w:eastAsia="en-GB"/>
              </w:rPr>
              <w:t>its</w:t>
            </w:r>
            <w:proofErr w:type="gramEnd"/>
            <w:r w:rsidRPr="004B10CC">
              <w:rPr>
                <w:rFonts w:ascii="Calibri" w:hAnsi="Calibri"/>
                <w:szCs w:val="14"/>
                <w:lang w:val="en-GB" w:eastAsia="en-GB"/>
              </w:rPr>
              <w:t xml:space="preserve"> was at the core level. (Grade mark: 30.00%)</w:t>
            </w:r>
          </w:p>
        </w:tc>
        <w:tc>
          <w:tcPr>
            <w:tcW w:w="283" w:type="pct"/>
            <w:tcBorders>
              <w:top w:val="single" w:sz="4" w:space="0" w:color="auto"/>
              <w:left w:val="single" w:sz="4" w:space="0" w:color="auto"/>
              <w:right w:val="single" w:sz="4" w:space="0" w:color="auto"/>
            </w:tcBorders>
          </w:tcPr>
          <w:p w14:paraId="7ED78B51" w14:textId="77777777" w:rsidR="004B10CC" w:rsidRPr="004B10CC" w:rsidRDefault="004B10CC" w:rsidP="004B10CC">
            <w:pPr>
              <w:jc w:val="center"/>
              <w:rPr>
                <w:rFonts w:ascii="Calibri" w:hAnsi="Calibri"/>
                <w:lang w:val="en-GB" w:eastAsia="en-GB"/>
              </w:rPr>
            </w:pPr>
            <w:bookmarkStart w:id="26" w:name="totalPAD"/>
            <w:bookmarkEnd w:id="26"/>
            <w:r w:rsidRPr="004B10CC">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E08AE3E" w14:textId="77777777" w:rsidR="004B10CC" w:rsidRPr="004B10CC" w:rsidRDefault="004B10CC" w:rsidP="004B10CC">
            <w:pPr>
              <w:jc w:val="center"/>
              <w:rPr>
                <w:rFonts w:ascii="Calibri" w:hAnsi="Calibri"/>
                <w:lang w:val="en-GB" w:eastAsia="en-GB"/>
              </w:rPr>
            </w:pPr>
            <w:bookmarkStart w:id="27" w:name="markPAD"/>
            <w:bookmarkEnd w:id="27"/>
            <w:r w:rsidRPr="004B10CC">
              <w:rPr>
                <w:rFonts w:ascii="Calibri" w:hAnsi="Calibri"/>
                <w:lang w:val="en-GB" w:eastAsia="en-GB"/>
              </w:rPr>
              <w:t>9</w:t>
            </w:r>
          </w:p>
        </w:tc>
      </w:tr>
      <w:tr w:rsidR="004B10CC" w:rsidRPr="004B10CC" w14:paraId="2062F14B" w14:textId="77777777" w:rsidTr="001A119A">
        <w:trPr>
          <w:trHeight w:val="450"/>
        </w:trPr>
        <w:tc>
          <w:tcPr>
            <w:tcW w:w="4435" w:type="pct"/>
            <w:vMerge/>
            <w:tcBorders>
              <w:left w:val="single" w:sz="4" w:space="0" w:color="auto"/>
              <w:bottom w:val="single" w:sz="4" w:space="0" w:color="auto"/>
              <w:right w:val="single" w:sz="4" w:space="0" w:color="auto"/>
            </w:tcBorders>
          </w:tcPr>
          <w:p w14:paraId="1A73F715" w14:textId="77777777" w:rsidR="004B10CC" w:rsidRPr="004B10CC" w:rsidRDefault="004B10CC" w:rsidP="004B10CC">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DDA93F4" w14:textId="77777777" w:rsidR="004B10CC" w:rsidRPr="004B10CC" w:rsidRDefault="004B10CC" w:rsidP="004B10CC">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56AE1BC" w14:textId="77777777" w:rsidR="004B10CC" w:rsidRPr="004B10CC" w:rsidRDefault="004B10CC" w:rsidP="004B10CC">
            <w:pPr>
              <w:jc w:val="center"/>
              <w:rPr>
                <w:rFonts w:ascii="Calibri" w:hAnsi="Calibri"/>
                <w:sz w:val="32"/>
                <w:lang w:val="en-GB" w:eastAsia="en-GB"/>
              </w:rPr>
            </w:pPr>
          </w:p>
        </w:tc>
      </w:tr>
      <w:tr w:rsidR="004B10CC" w:rsidRPr="004B10CC" w14:paraId="21942625"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0ECF97CD" w14:textId="77777777" w:rsidR="004B10CC" w:rsidRPr="004B10CC" w:rsidRDefault="004B10CC" w:rsidP="004B10CC">
            <w:pPr>
              <w:rPr>
                <w:rFonts w:ascii="Calibri" w:hAnsi="Calibri"/>
                <w:b/>
                <w:sz w:val="16"/>
                <w:szCs w:val="16"/>
                <w:lang w:val="en-GB" w:eastAsia="en-GB"/>
              </w:rPr>
            </w:pPr>
            <w:r w:rsidRPr="004B10CC">
              <w:rPr>
                <w:rFonts w:ascii="Calibri" w:hAnsi="Calibri"/>
                <w:b/>
                <w:szCs w:val="16"/>
                <w:lang w:val="en-GB" w:eastAsia="en-GB"/>
              </w:rPr>
              <w:t xml:space="preserve">5. </w:t>
            </w:r>
            <w:r w:rsidRPr="004B10CC">
              <w:rPr>
                <w:rFonts w:ascii="Calibri" w:hAnsi="Calibri"/>
                <w:b/>
                <w:lang w:val="en-GB" w:eastAsia="en-GB"/>
              </w:rPr>
              <w:t>Skills for Professional Practice</w:t>
            </w:r>
            <w:r w:rsidRPr="004B10CC">
              <w:rPr>
                <w:rFonts w:ascii="Calibri" w:hAnsi="Calibri"/>
                <w:b/>
                <w:sz w:val="16"/>
                <w:szCs w:val="16"/>
                <w:lang w:val="en-GB" w:eastAsia="en-GB"/>
              </w:rPr>
              <w:t xml:space="preserve"> </w:t>
            </w:r>
          </w:p>
          <w:p w14:paraId="4CFF46DF" w14:textId="77777777" w:rsidR="004B10CC" w:rsidRPr="004B10CC" w:rsidRDefault="004B10CC" w:rsidP="004B10CC">
            <w:pPr>
              <w:spacing w:after="120"/>
              <w:rPr>
                <w:rFonts w:ascii="Calibri" w:hAnsi="Calibri"/>
                <w:sz w:val="14"/>
                <w:szCs w:val="14"/>
                <w:lang w:val="en-GB" w:eastAsia="en-GB"/>
              </w:rPr>
            </w:pPr>
            <w:r w:rsidRPr="004B10CC">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84ECA13" w14:textId="77777777" w:rsidR="004B10CC" w:rsidRPr="004B10CC" w:rsidRDefault="004B10CC" w:rsidP="004B10CC">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AB3EC8" w14:textId="77777777" w:rsidR="004B10CC" w:rsidRPr="004B10CC" w:rsidRDefault="004B10CC" w:rsidP="004B10CC">
            <w:pPr>
              <w:jc w:val="center"/>
              <w:rPr>
                <w:rFonts w:ascii="Calibri" w:hAnsi="Calibri"/>
                <w:sz w:val="32"/>
                <w:lang w:val="en-GB" w:eastAsia="en-GB"/>
              </w:rPr>
            </w:pPr>
          </w:p>
        </w:tc>
      </w:tr>
      <w:tr w:rsidR="004B10CC" w:rsidRPr="004B10CC" w14:paraId="49A74BDA" w14:textId="77777777" w:rsidTr="001A119A">
        <w:trPr>
          <w:trHeight w:val="451"/>
        </w:trPr>
        <w:tc>
          <w:tcPr>
            <w:tcW w:w="4435" w:type="pct"/>
            <w:vMerge w:val="restart"/>
            <w:tcBorders>
              <w:top w:val="single" w:sz="4" w:space="0" w:color="auto"/>
              <w:left w:val="single" w:sz="4" w:space="0" w:color="auto"/>
              <w:right w:val="single" w:sz="4" w:space="0" w:color="auto"/>
            </w:tcBorders>
          </w:tcPr>
          <w:p w14:paraId="4B8828B8" w14:textId="77777777" w:rsidR="004B10CC" w:rsidRPr="004B10CC" w:rsidRDefault="004B10CC" w:rsidP="004B10CC">
            <w:pPr>
              <w:spacing w:after="120"/>
              <w:rPr>
                <w:rFonts w:ascii="Calibri" w:hAnsi="Calibri"/>
                <w:szCs w:val="14"/>
                <w:lang w:val="en-GB" w:eastAsia="en-GB"/>
              </w:rPr>
            </w:pPr>
            <w:bookmarkStart w:id="28" w:name="feedbackSPP"/>
            <w:bookmarkEnd w:id="28"/>
            <w:r w:rsidRPr="004B10CC">
              <w:rPr>
                <w:rFonts w:ascii="Calibri" w:hAnsi="Calibri"/>
                <w:szCs w:val="14"/>
                <w:lang w:val="en-GB" w:eastAsia="en-GB"/>
              </w:rPr>
              <w:t>Can communicate in a suitable manner but some room for improvement, some area required formatting.  Avoid contraction grammar, first person writing.  (Grade mark: 55.00%)</w:t>
            </w:r>
          </w:p>
        </w:tc>
        <w:tc>
          <w:tcPr>
            <w:tcW w:w="283" w:type="pct"/>
            <w:tcBorders>
              <w:top w:val="single" w:sz="4" w:space="0" w:color="auto"/>
              <w:left w:val="single" w:sz="4" w:space="0" w:color="auto"/>
              <w:right w:val="single" w:sz="4" w:space="0" w:color="auto"/>
            </w:tcBorders>
          </w:tcPr>
          <w:p w14:paraId="418EEC11" w14:textId="77777777" w:rsidR="004B10CC" w:rsidRPr="004B10CC" w:rsidRDefault="004B10CC" w:rsidP="004B10CC">
            <w:pPr>
              <w:jc w:val="center"/>
              <w:rPr>
                <w:rFonts w:ascii="Calibri" w:hAnsi="Calibri"/>
                <w:lang w:val="en-GB" w:eastAsia="en-GB"/>
              </w:rPr>
            </w:pPr>
            <w:bookmarkStart w:id="29" w:name="totalSPP"/>
            <w:bookmarkEnd w:id="29"/>
            <w:r w:rsidRPr="004B10CC">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031E1F" w14:textId="77777777" w:rsidR="004B10CC" w:rsidRPr="004B10CC" w:rsidRDefault="004B10CC" w:rsidP="004B10CC">
            <w:pPr>
              <w:jc w:val="center"/>
              <w:rPr>
                <w:rFonts w:ascii="Calibri" w:hAnsi="Calibri"/>
                <w:lang w:val="en-GB" w:eastAsia="en-GB"/>
              </w:rPr>
            </w:pPr>
            <w:bookmarkStart w:id="30" w:name="markSPP"/>
            <w:bookmarkEnd w:id="30"/>
            <w:r w:rsidRPr="004B10CC">
              <w:rPr>
                <w:rFonts w:ascii="Calibri" w:hAnsi="Calibri"/>
                <w:lang w:val="en-GB" w:eastAsia="en-GB"/>
              </w:rPr>
              <w:t>5.5</w:t>
            </w:r>
          </w:p>
        </w:tc>
      </w:tr>
      <w:tr w:rsidR="004B10CC" w:rsidRPr="004B10CC" w14:paraId="022FCB94" w14:textId="77777777" w:rsidTr="001A119A">
        <w:trPr>
          <w:trHeight w:val="450"/>
        </w:trPr>
        <w:tc>
          <w:tcPr>
            <w:tcW w:w="4435" w:type="pct"/>
            <w:vMerge/>
            <w:tcBorders>
              <w:left w:val="single" w:sz="4" w:space="0" w:color="auto"/>
              <w:bottom w:val="single" w:sz="4" w:space="0" w:color="auto"/>
              <w:right w:val="single" w:sz="4" w:space="0" w:color="auto"/>
            </w:tcBorders>
          </w:tcPr>
          <w:p w14:paraId="3215B3B3" w14:textId="77777777" w:rsidR="004B10CC" w:rsidRPr="004B10CC" w:rsidRDefault="004B10CC" w:rsidP="004B10CC">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059BBB23" w14:textId="77777777" w:rsidR="004B10CC" w:rsidRPr="004B10CC" w:rsidRDefault="004B10CC" w:rsidP="004B10CC">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266F0C7" w14:textId="77777777" w:rsidR="004B10CC" w:rsidRPr="004B10CC" w:rsidRDefault="004B10CC" w:rsidP="004B10CC">
            <w:pPr>
              <w:jc w:val="center"/>
              <w:rPr>
                <w:rFonts w:ascii="Calibri" w:hAnsi="Calibri"/>
                <w:lang w:val="en-GB" w:eastAsia="en-GB"/>
              </w:rPr>
            </w:pPr>
          </w:p>
        </w:tc>
      </w:tr>
    </w:tbl>
    <w:p w14:paraId="7EA1929A" w14:textId="77777777" w:rsidR="004B10CC" w:rsidRPr="004B10CC" w:rsidRDefault="004B10CC" w:rsidP="004B10CC">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B10CC" w:rsidRPr="004B10CC" w14:paraId="76DF5CA1" w14:textId="77777777" w:rsidTr="001A119A">
        <w:trPr>
          <w:cantSplit/>
        </w:trPr>
        <w:tc>
          <w:tcPr>
            <w:tcW w:w="6062" w:type="dxa"/>
            <w:vMerge w:val="restart"/>
            <w:shd w:val="pct15" w:color="auto" w:fill="auto"/>
            <w:vAlign w:val="center"/>
          </w:tcPr>
          <w:p w14:paraId="178213BD" w14:textId="77777777" w:rsidR="004B10CC" w:rsidRPr="004B10CC" w:rsidRDefault="004B10CC" w:rsidP="004B10CC">
            <w:pPr>
              <w:rPr>
                <w:rFonts w:ascii="Calibri" w:hAnsi="Calibri"/>
                <w:sz w:val="16"/>
                <w:szCs w:val="16"/>
                <w:lang w:val="en-GB" w:eastAsia="en-GB"/>
              </w:rPr>
            </w:pPr>
            <w:r w:rsidRPr="004B10CC">
              <w:rPr>
                <w:rFonts w:ascii="Calibri" w:hAnsi="Calibri" w:cs="Arial"/>
                <w:b/>
                <w:bCs/>
                <w:sz w:val="22"/>
                <w:szCs w:val="22"/>
                <w:lang w:val="en-GB" w:eastAsia="en-GB"/>
              </w:rPr>
              <w:t xml:space="preserve">Assignment Mark </w:t>
            </w:r>
            <w:r w:rsidRPr="004B10CC">
              <w:rPr>
                <w:rFonts w:ascii="Calibri" w:hAnsi="Calibri" w:cs="Arial"/>
                <w:bCs/>
                <w:sz w:val="22"/>
                <w:szCs w:val="22"/>
                <w:lang w:val="en-GB" w:eastAsia="en-GB"/>
              </w:rPr>
              <w:t>(</w:t>
            </w:r>
            <w:r w:rsidRPr="004B10CC">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43BF287" w14:textId="77777777" w:rsidR="004B10CC" w:rsidRPr="004B10CC" w:rsidRDefault="004B10CC" w:rsidP="004B10CC">
            <w:pPr>
              <w:rPr>
                <w:rFonts w:ascii="Calibri" w:hAnsi="Calibri" w:cs="Arial"/>
                <w:b/>
                <w:bCs/>
                <w:sz w:val="16"/>
                <w:szCs w:val="16"/>
                <w:lang w:val="en-GB" w:eastAsia="en-GB"/>
              </w:rPr>
            </w:pPr>
            <w:r w:rsidRPr="004B10CC">
              <w:rPr>
                <w:rFonts w:ascii="Calibri" w:hAnsi="Calibri" w:cs="Arial"/>
                <w:b/>
                <w:sz w:val="16"/>
                <w:szCs w:val="16"/>
                <w:lang w:val="en-GB" w:eastAsia="en-GB"/>
              </w:rPr>
              <w:t>Late Submission Penalties (tick if appropriate)</w:t>
            </w:r>
          </w:p>
        </w:tc>
        <w:tc>
          <w:tcPr>
            <w:tcW w:w="1276" w:type="dxa"/>
            <w:vMerge w:val="restart"/>
            <w:vAlign w:val="center"/>
          </w:tcPr>
          <w:p w14:paraId="3AD42013" w14:textId="77777777" w:rsidR="004B10CC" w:rsidRPr="004B10CC" w:rsidRDefault="004B10CC" w:rsidP="004B10CC">
            <w:pPr>
              <w:jc w:val="right"/>
              <w:rPr>
                <w:rFonts w:ascii="Calibri" w:hAnsi="Calibri" w:cs="Arial"/>
                <w:b/>
                <w:bCs/>
                <w:lang w:val="en-GB" w:eastAsia="en-GB"/>
              </w:rPr>
            </w:pPr>
            <w:bookmarkStart w:id="31" w:name="totalMark"/>
            <w:bookmarkEnd w:id="31"/>
            <w:r w:rsidRPr="004B10CC">
              <w:rPr>
                <w:rFonts w:ascii="Calibri" w:hAnsi="Calibri" w:cs="Arial"/>
                <w:b/>
                <w:bCs/>
                <w:lang w:val="en-GB" w:eastAsia="en-GB"/>
              </w:rPr>
              <w:t>51%</w:t>
            </w:r>
          </w:p>
        </w:tc>
      </w:tr>
      <w:tr w:rsidR="004B10CC" w:rsidRPr="004B10CC" w14:paraId="2F9CA100" w14:textId="77777777" w:rsidTr="001A119A">
        <w:trPr>
          <w:cantSplit/>
        </w:trPr>
        <w:tc>
          <w:tcPr>
            <w:tcW w:w="6062" w:type="dxa"/>
            <w:vMerge/>
            <w:vAlign w:val="bottom"/>
          </w:tcPr>
          <w:p w14:paraId="71F1839F" w14:textId="77777777" w:rsidR="004B10CC" w:rsidRPr="004B10CC" w:rsidRDefault="004B10CC" w:rsidP="004B10CC">
            <w:pPr>
              <w:rPr>
                <w:rFonts w:ascii="Calibri" w:hAnsi="Calibri" w:cs="Arial"/>
                <w:lang w:val="en-GB" w:eastAsia="en-GB"/>
              </w:rPr>
            </w:pPr>
          </w:p>
        </w:tc>
        <w:tc>
          <w:tcPr>
            <w:tcW w:w="2903" w:type="dxa"/>
            <w:vAlign w:val="bottom"/>
          </w:tcPr>
          <w:p w14:paraId="595363C5" w14:textId="77777777" w:rsidR="004B10CC" w:rsidRPr="004B10CC" w:rsidRDefault="004B10CC" w:rsidP="004B10CC">
            <w:pPr>
              <w:rPr>
                <w:rFonts w:ascii="Calibri" w:hAnsi="Calibri" w:cs="Arial"/>
                <w:b/>
                <w:bCs/>
                <w:sz w:val="16"/>
                <w:szCs w:val="16"/>
                <w:lang w:val="en-GB" w:eastAsia="en-GB"/>
              </w:rPr>
            </w:pPr>
            <w:r w:rsidRPr="004B10CC">
              <w:rPr>
                <w:rFonts w:ascii="Calibri" w:hAnsi="Calibri" w:cs="Arial"/>
                <w:sz w:val="16"/>
                <w:szCs w:val="16"/>
                <w:lang w:val="en-GB" w:eastAsia="en-GB"/>
              </w:rPr>
              <w:t>Up to four weeks late</w:t>
            </w:r>
          </w:p>
        </w:tc>
        <w:tc>
          <w:tcPr>
            <w:tcW w:w="425" w:type="dxa"/>
            <w:vAlign w:val="bottom"/>
          </w:tcPr>
          <w:p w14:paraId="6F2763E4" w14:textId="77777777" w:rsidR="004B10CC" w:rsidRPr="004B10CC" w:rsidRDefault="004B10CC" w:rsidP="004B10CC">
            <w:pPr>
              <w:jc w:val="center"/>
              <w:rPr>
                <w:rFonts w:ascii="Calibri" w:hAnsi="Calibri" w:cs="Arial"/>
                <w:sz w:val="12"/>
                <w:szCs w:val="12"/>
                <w:lang w:val="en-GB" w:eastAsia="en-GB"/>
              </w:rPr>
            </w:pPr>
            <w:bookmarkStart w:id="32" w:name="fourWeeksLate"/>
            <w:bookmarkEnd w:id="32"/>
          </w:p>
        </w:tc>
        <w:tc>
          <w:tcPr>
            <w:tcW w:w="1276" w:type="dxa"/>
            <w:vMerge/>
            <w:vAlign w:val="bottom"/>
          </w:tcPr>
          <w:p w14:paraId="55300E2C" w14:textId="77777777" w:rsidR="004B10CC" w:rsidRPr="004B10CC" w:rsidRDefault="004B10CC" w:rsidP="004B10CC">
            <w:pPr>
              <w:ind w:leftChars="71" w:left="142"/>
              <w:rPr>
                <w:rFonts w:ascii="Calibri" w:hAnsi="Calibri" w:cs="Arial"/>
                <w:lang w:val="en-GB" w:eastAsia="en-GB"/>
              </w:rPr>
            </w:pPr>
          </w:p>
        </w:tc>
      </w:tr>
      <w:tr w:rsidR="004B10CC" w:rsidRPr="004B10CC" w14:paraId="4FA677E8" w14:textId="77777777" w:rsidTr="001A119A">
        <w:trPr>
          <w:cantSplit/>
        </w:trPr>
        <w:tc>
          <w:tcPr>
            <w:tcW w:w="6062" w:type="dxa"/>
            <w:vMerge/>
            <w:vAlign w:val="bottom"/>
          </w:tcPr>
          <w:p w14:paraId="26D94FDF" w14:textId="77777777" w:rsidR="004B10CC" w:rsidRPr="004B10CC" w:rsidRDefault="004B10CC" w:rsidP="004B10CC">
            <w:pPr>
              <w:rPr>
                <w:rFonts w:ascii="Calibri" w:hAnsi="Calibri" w:cs="Arial"/>
                <w:lang w:val="en-GB" w:eastAsia="en-GB"/>
              </w:rPr>
            </w:pPr>
          </w:p>
        </w:tc>
        <w:tc>
          <w:tcPr>
            <w:tcW w:w="2903" w:type="dxa"/>
            <w:vAlign w:val="bottom"/>
          </w:tcPr>
          <w:p w14:paraId="79D9F3CD" w14:textId="77777777" w:rsidR="004B10CC" w:rsidRPr="004B10CC" w:rsidRDefault="004B10CC" w:rsidP="004B10CC">
            <w:pPr>
              <w:rPr>
                <w:rFonts w:ascii="Calibri" w:hAnsi="Calibri" w:cs="Arial"/>
                <w:b/>
                <w:bCs/>
                <w:sz w:val="16"/>
                <w:szCs w:val="16"/>
                <w:lang w:val="en-GB" w:eastAsia="en-GB"/>
              </w:rPr>
            </w:pPr>
            <w:r w:rsidRPr="004B10CC">
              <w:rPr>
                <w:rFonts w:ascii="Calibri" w:hAnsi="Calibri" w:cs="Arial"/>
                <w:sz w:val="16"/>
                <w:szCs w:val="16"/>
                <w:lang w:val="en-GB" w:eastAsia="en-GB"/>
              </w:rPr>
              <w:t>First Attempt?</w:t>
            </w:r>
          </w:p>
        </w:tc>
        <w:tc>
          <w:tcPr>
            <w:tcW w:w="425" w:type="dxa"/>
            <w:vAlign w:val="bottom"/>
          </w:tcPr>
          <w:p w14:paraId="396AFEDA" w14:textId="77777777" w:rsidR="004B10CC" w:rsidRPr="004B10CC" w:rsidRDefault="004B10CC" w:rsidP="004B10CC">
            <w:pPr>
              <w:jc w:val="center"/>
              <w:rPr>
                <w:rFonts w:ascii="Calibri" w:hAnsi="Calibri" w:cs="Arial"/>
                <w:sz w:val="12"/>
                <w:szCs w:val="12"/>
                <w:lang w:val="en-GB" w:eastAsia="en-GB"/>
              </w:rPr>
            </w:pPr>
            <w:bookmarkStart w:id="33" w:name="firstAttempt"/>
            <w:bookmarkEnd w:id="33"/>
          </w:p>
        </w:tc>
        <w:tc>
          <w:tcPr>
            <w:tcW w:w="1276" w:type="dxa"/>
            <w:vMerge/>
            <w:vAlign w:val="bottom"/>
          </w:tcPr>
          <w:p w14:paraId="58BFC2F1" w14:textId="77777777" w:rsidR="004B10CC" w:rsidRPr="004B10CC" w:rsidRDefault="004B10CC" w:rsidP="004B10CC">
            <w:pPr>
              <w:ind w:firstLineChars="141" w:firstLine="282"/>
              <w:rPr>
                <w:rFonts w:ascii="Calibri" w:hAnsi="Calibri" w:cs="Arial"/>
                <w:lang w:val="en-GB" w:eastAsia="en-GB"/>
              </w:rPr>
            </w:pPr>
          </w:p>
        </w:tc>
      </w:tr>
    </w:tbl>
    <w:p w14:paraId="4052EFC0" w14:textId="77777777" w:rsidR="004B10CC" w:rsidRPr="004B10CC" w:rsidRDefault="004B10CC" w:rsidP="004B10CC">
      <w:pPr>
        <w:spacing w:after="200" w:line="276" w:lineRule="auto"/>
        <w:rPr>
          <w:rFonts w:ascii="Calibri" w:eastAsia="Calibri" w:hAnsi="Calibri"/>
          <w:sz w:val="22"/>
          <w:szCs w:val="22"/>
          <w:lang w:val="en-GB"/>
        </w:rPr>
      </w:pPr>
    </w:p>
    <w:p w14:paraId="32D5F19A" w14:textId="6A12E750" w:rsidR="000C6DD4" w:rsidRPr="0087637C" w:rsidRDefault="000C6DD4" w:rsidP="0087637C">
      <w:bookmarkStart w:id="34" w:name="_GoBack"/>
      <w:bookmarkEnd w:id="34"/>
    </w:p>
    <w:sectPr w:rsidR="000C6DD4" w:rsidRPr="0087637C"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mpbell, Carlene" w:date="2018-05-15T12:13:00Z" w:initials="CC">
    <w:p w14:paraId="4A35E61D" w14:textId="3D1BA941" w:rsidR="00A2164D" w:rsidRDefault="00A216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is a basic abstract. It lets the reader know what the assignment is about.   But this should be the last thing you write after completing an assignment or a project recapping key outcomes.</w:t>
      </w:r>
    </w:p>
  </w:comment>
  <w:comment w:id="1" w:author="Campbell, Carlene" w:date="2018-05-15T12:14:00Z" w:initials="CC">
    <w:p w14:paraId="4828D79C" w14:textId="7D723E93" w:rsidR="00A2164D" w:rsidRDefault="00A216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Some details research background to the project would be good and make it more substantiated. </w:t>
      </w:r>
    </w:p>
  </w:comment>
  <w:comment w:id="2" w:author="Campbell, Carlene" w:date="2018-05-15T12:31:00Z" w:initials="CC">
    <w:p w14:paraId="3F811DF3" w14:textId="34DC0C4A" w:rsidR="0044341F" w:rsidRDefault="0044341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demonstrated background related research.</w:t>
      </w:r>
    </w:p>
  </w:comment>
  <w:comment w:id="3" w:author="Campbell, Carlene" w:date="2018-05-15T12:15:00Z" w:initials="CC">
    <w:p w14:paraId="2971FF1C" w14:textId="77777777" w:rsidR="00A2164D" w:rsidRDefault="00A216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AA8B055" w14:textId="77777777" w:rsidR="00A2164D" w:rsidRDefault="00A2164D">
      <w:pPr>
        <w:pStyle w:val="CommentText"/>
      </w:pPr>
    </w:p>
    <w:p w14:paraId="5A647822" w14:textId="77777777" w:rsidR="00A2164D" w:rsidRDefault="00A2164D">
      <w:pPr>
        <w:pStyle w:val="CommentText"/>
      </w:pPr>
      <w:r>
        <w:t xml:space="preserve">Write </w:t>
      </w:r>
      <w:proofErr w:type="gramStart"/>
      <w:r>
        <w:t>" is</w:t>
      </w:r>
      <w:proofErr w:type="gramEnd"/>
      <w:r>
        <w:t>/has" instead of "'s".</w:t>
      </w:r>
    </w:p>
    <w:p w14:paraId="486C868F" w14:textId="77777777" w:rsidR="00A2164D" w:rsidRDefault="00A2164D">
      <w:pPr>
        <w:pStyle w:val="CommentText"/>
      </w:pPr>
    </w:p>
    <w:p w14:paraId="22D781EB" w14:textId="0672F232" w:rsidR="00A2164D" w:rsidRDefault="00A2164D">
      <w:pPr>
        <w:pStyle w:val="CommentText"/>
      </w:pPr>
      <w:r>
        <w:t>Reference(s):http://grammar.about.com/od/words/a/EnglishContractions.htm</w:t>
      </w:r>
    </w:p>
  </w:comment>
  <w:comment w:id="4" w:author="Campbell, Carlene" w:date="2018-05-15T12:16:00Z" w:initials="CC">
    <w:p w14:paraId="5BAAA140" w14:textId="7C69F356" w:rsidR="00A2164D" w:rsidRDefault="00A216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5" w:author="Campbell, Carlene" w:date="2018-05-15T12:26:00Z" w:initials="CC">
    <w:p w14:paraId="6F6861F4" w14:textId="6A44CC6B" w:rsidR="0044341F" w:rsidRDefault="0044341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covered the basic documentation of the setting up and configurations of tools and software. No discussion on any test or simulation conducted to draw inferences about the design. Did your design works? Was it tested in the simulation software? What happen when you simulate it? Did it function the way you expect it to?  Analysis on these should be in your written report. Though your design will be physically tested and mark.</w:t>
      </w:r>
    </w:p>
  </w:comment>
  <w:comment w:id="13" w:author="Campbell, Carlene" w:date="2018-05-15T12:28:00Z" w:initials="CC">
    <w:p w14:paraId="40BCF350" w14:textId="639D237A" w:rsidR="0044341F" w:rsidRDefault="0044341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Your conclusion need improvement.  It should include key areas or finding from your research and experiment and state or recommend future improvements. </w:t>
      </w:r>
    </w:p>
  </w:comment>
  <w:comment w:id="14" w:author="Campbell, Carlene" w:date="2018-05-15T12:29:00Z" w:initials="CC">
    <w:p w14:paraId="1E66DD6F" w14:textId="783A55F5" w:rsidR="0044341F" w:rsidRDefault="0044341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suffi</w:t>
      </w:r>
      <w:r w:rsidR="00F0368D">
        <w:t>ci</w:t>
      </w:r>
      <w:r>
        <w:t>ent peer review articles.  Avoid using too much websites.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A35E61D" w15:done="0"/>
  <w15:commentEx w15:paraId="4828D79C" w15:done="0"/>
  <w15:commentEx w15:paraId="3F811DF3" w15:done="0"/>
  <w15:commentEx w15:paraId="22D781EB" w15:done="0"/>
  <w15:commentEx w15:paraId="5BAAA140" w15:done="0"/>
  <w15:commentEx w15:paraId="6F6861F4" w15:done="0"/>
  <w15:commentEx w15:paraId="40BCF350" w15:done="0"/>
  <w15:commentEx w15:paraId="1E66DD6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AAE460" w14:textId="77777777" w:rsidR="00B52762" w:rsidRDefault="00B52762">
      <w:r>
        <w:separator/>
      </w:r>
    </w:p>
  </w:endnote>
  <w:endnote w:type="continuationSeparator" w:id="0">
    <w:p w14:paraId="07AEB205" w14:textId="77777777" w:rsidR="00B52762" w:rsidRDefault="00B52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DokChampa"/>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C464E0" w14:textId="77777777" w:rsidR="00C57238" w:rsidRDefault="00B527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B10C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10CC">
      <w:rPr>
        <w:b/>
        <w:noProof/>
      </w:rPr>
      <w:t>6</w:t>
    </w:r>
    <w:r>
      <w:rPr>
        <w:b/>
        <w:sz w:val="24"/>
        <w:szCs w:val="24"/>
      </w:rPr>
      <w:fldChar w:fldCharType="end"/>
    </w:r>
  </w:p>
  <w:p w14:paraId="315ED432" w14:textId="77777777" w:rsidR="00C57238" w:rsidRDefault="00B527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3E9931" w14:textId="77777777" w:rsidR="00B52762" w:rsidRDefault="00B52762"/>
  </w:footnote>
  <w:footnote w:type="continuationSeparator" w:id="0">
    <w:p w14:paraId="5313F5DA" w14:textId="77777777" w:rsidR="00B52762" w:rsidRDefault="00B52762">
      <w:r>
        <w:continuationSeparator/>
      </w:r>
    </w:p>
  </w:footnote>
  <w:footnote w:id="1">
    <w:p w14:paraId="5DE8AE98" w14:textId="77777777" w:rsidR="000F473E" w:rsidRDefault="000F473E">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2D2279" w14:textId="77777777" w:rsidR="000F473E" w:rsidRDefault="000F473E">
    <w:pPr>
      <w:framePr w:wrap="auto" w:vAnchor="text" w:hAnchor="margin" w:xAlign="right" w:y="1"/>
    </w:pPr>
    <w:r>
      <w:fldChar w:fldCharType="begin"/>
    </w:r>
    <w:r>
      <w:instrText xml:space="preserve">PAGE  </w:instrText>
    </w:r>
    <w:r>
      <w:fldChar w:fldCharType="separate"/>
    </w:r>
    <w:r w:rsidR="004B10CC">
      <w:rPr>
        <w:noProof/>
      </w:rPr>
      <w:t>6</w:t>
    </w:r>
    <w:r>
      <w:fldChar w:fldCharType="end"/>
    </w:r>
  </w:p>
  <w:p w14:paraId="2290405E" w14:textId="77777777" w:rsidR="000F473E" w:rsidRDefault="000F473E">
    <w:pP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5"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6"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4"/>
  </w:num>
  <w:num w:numId="15">
    <w:abstractNumId w:val="23"/>
  </w:num>
  <w:num w:numId="16">
    <w:abstractNumId w:val="30"/>
  </w:num>
  <w:num w:numId="17">
    <w:abstractNumId w:val="15"/>
  </w:num>
  <w:num w:numId="18">
    <w:abstractNumId w:val="14"/>
  </w:num>
  <w:num w:numId="19">
    <w:abstractNumId w:val="25"/>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8"/>
  </w:num>
  <w:num w:numId="24">
    <w:abstractNumId w:val="22"/>
  </w:num>
  <w:num w:numId="25">
    <w:abstractNumId w:val="27"/>
  </w:num>
  <w:num w:numId="26">
    <w:abstractNumId w:val="12"/>
  </w:num>
  <w:num w:numId="27">
    <w:abstractNumId w:val="26"/>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mpbell, Carlene">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trackRevisions/>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21573"/>
    <w:rsid w:val="00042E13"/>
    <w:rsid w:val="000664AD"/>
    <w:rsid w:val="0009474A"/>
    <w:rsid w:val="000A0C2F"/>
    <w:rsid w:val="000A168B"/>
    <w:rsid w:val="000A7F9D"/>
    <w:rsid w:val="000C6DD4"/>
    <w:rsid w:val="000D2BDE"/>
    <w:rsid w:val="000F473E"/>
    <w:rsid w:val="00104BB0"/>
    <w:rsid w:val="0010794E"/>
    <w:rsid w:val="00113F26"/>
    <w:rsid w:val="0013354F"/>
    <w:rsid w:val="00143F2E"/>
    <w:rsid w:val="00144E72"/>
    <w:rsid w:val="00147E4A"/>
    <w:rsid w:val="001507ED"/>
    <w:rsid w:val="001768FF"/>
    <w:rsid w:val="001A60B1"/>
    <w:rsid w:val="001B2686"/>
    <w:rsid w:val="001B36B1"/>
    <w:rsid w:val="001C3FB6"/>
    <w:rsid w:val="001E7B7A"/>
    <w:rsid w:val="001F4C5C"/>
    <w:rsid w:val="00204478"/>
    <w:rsid w:val="00214E2E"/>
    <w:rsid w:val="00216141"/>
    <w:rsid w:val="00217186"/>
    <w:rsid w:val="002204C2"/>
    <w:rsid w:val="00221B70"/>
    <w:rsid w:val="00234327"/>
    <w:rsid w:val="0024260B"/>
    <w:rsid w:val="002434A1"/>
    <w:rsid w:val="00263943"/>
    <w:rsid w:val="00267B35"/>
    <w:rsid w:val="002972ED"/>
    <w:rsid w:val="002E1F95"/>
    <w:rsid w:val="002F1A23"/>
    <w:rsid w:val="002F7910"/>
    <w:rsid w:val="00314F82"/>
    <w:rsid w:val="003427CE"/>
    <w:rsid w:val="00342BE1"/>
    <w:rsid w:val="003461E8"/>
    <w:rsid w:val="0035791B"/>
    <w:rsid w:val="00360269"/>
    <w:rsid w:val="00367E35"/>
    <w:rsid w:val="00372E68"/>
    <w:rsid w:val="0037551B"/>
    <w:rsid w:val="00392DBA"/>
    <w:rsid w:val="003C3322"/>
    <w:rsid w:val="003C68C2"/>
    <w:rsid w:val="003D1EBF"/>
    <w:rsid w:val="003D4CAE"/>
    <w:rsid w:val="003F26BD"/>
    <w:rsid w:val="003F52AD"/>
    <w:rsid w:val="00430BB8"/>
    <w:rsid w:val="0043144F"/>
    <w:rsid w:val="00431BFA"/>
    <w:rsid w:val="004353CF"/>
    <w:rsid w:val="00440E94"/>
    <w:rsid w:val="0044341F"/>
    <w:rsid w:val="004631BC"/>
    <w:rsid w:val="004769EB"/>
    <w:rsid w:val="00484761"/>
    <w:rsid w:val="00484DD5"/>
    <w:rsid w:val="004B10CC"/>
    <w:rsid w:val="004B558A"/>
    <w:rsid w:val="004C1E16"/>
    <w:rsid w:val="004C2543"/>
    <w:rsid w:val="004D15CA"/>
    <w:rsid w:val="004E3E4C"/>
    <w:rsid w:val="004F23A0"/>
    <w:rsid w:val="005003E3"/>
    <w:rsid w:val="005052CD"/>
    <w:rsid w:val="00535307"/>
    <w:rsid w:val="00543FC4"/>
    <w:rsid w:val="00550A26"/>
    <w:rsid w:val="00550BF5"/>
    <w:rsid w:val="00567A70"/>
    <w:rsid w:val="00574F67"/>
    <w:rsid w:val="005764BA"/>
    <w:rsid w:val="005A21D1"/>
    <w:rsid w:val="005A2A15"/>
    <w:rsid w:val="005C6EA6"/>
    <w:rsid w:val="005D1B15"/>
    <w:rsid w:val="005D2824"/>
    <w:rsid w:val="005D4F1A"/>
    <w:rsid w:val="005D72BB"/>
    <w:rsid w:val="005E045B"/>
    <w:rsid w:val="005E692F"/>
    <w:rsid w:val="005F0F45"/>
    <w:rsid w:val="0062114B"/>
    <w:rsid w:val="00623698"/>
    <w:rsid w:val="00625E96"/>
    <w:rsid w:val="006468B3"/>
    <w:rsid w:val="00647AB0"/>
    <w:rsid w:val="00647C09"/>
    <w:rsid w:val="00651F2C"/>
    <w:rsid w:val="00677C22"/>
    <w:rsid w:val="006843A7"/>
    <w:rsid w:val="00685D0E"/>
    <w:rsid w:val="00693D5D"/>
    <w:rsid w:val="006B7F03"/>
    <w:rsid w:val="006C7307"/>
    <w:rsid w:val="00725B45"/>
    <w:rsid w:val="00735879"/>
    <w:rsid w:val="007530A3"/>
    <w:rsid w:val="007573DC"/>
    <w:rsid w:val="0076355A"/>
    <w:rsid w:val="007707AB"/>
    <w:rsid w:val="00796FAC"/>
    <w:rsid w:val="007A7D60"/>
    <w:rsid w:val="007B01E8"/>
    <w:rsid w:val="007C048F"/>
    <w:rsid w:val="007C4336"/>
    <w:rsid w:val="007F7AA6"/>
    <w:rsid w:val="0081663F"/>
    <w:rsid w:val="00823624"/>
    <w:rsid w:val="00825EE3"/>
    <w:rsid w:val="00837E47"/>
    <w:rsid w:val="008518FE"/>
    <w:rsid w:val="0085659C"/>
    <w:rsid w:val="00864212"/>
    <w:rsid w:val="00872026"/>
    <w:rsid w:val="0087637C"/>
    <w:rsid w:val="0087792E"/>
    <w:rsid w:val="00883EAF"/>
    <w:rsid w:val="00885258"/>
    <w:rsid w:val="008A30C3"/>
    <w:rsid w:val="008A3C23"/>
    <w:rsid w:val="008B4E73"/>
    <w:rsid w:val="008C49CC"/>
    <w:rsid w:val="008D69E9"/>
    <w:rsid w:val="008E0645"/>
    <w:rsid w:val="008F594A"/>
    <w:rsid w:val="00904C7E"/>
    <w:rsid w:val="0091035B"/>
    <w:rsid w:val="0093004C"/>
    <w:rsid w:val="00943D5D"/>
    <w:rsid w:val="00954AC2"/>
    <w:rsid w:val="009A1F6E"/>
    <w:rsid w:val="009C7D17"/>
    <w:rsid w:val="009E484E"/>
    <w:rsid w:val="009E52D0"/>
    <w:rsid w:val="009F40FB"/>
    <w:rsid w:val="009F4B45"/>
    <w:rsid w:val="009F6D32"/>
    <w:rsid w:val="00A2164D"/>
    <w:rsid w:val="00A21CF4"/>
    <w:rsid w:val="00A22FCB"/>
    <w:rsid w:val="00A25B3B"/>
    <w:rsid w:val="00A40127"/>
    <w:rsid w:val="00A472F1"/>
    <w:rsid w:val="00A5237D"/>
    <w:rsid w:val="00A554A3"/>
    <w:rsid w:val="00A758EA"/>
    <w:rsid w:val="00A91937"/>
    <w:rsid w:val="00A9434E"/>
    <w:rsid w:val="00A95C50"/>
    <w:rsid w:val="00AB79A6"/>
    <w:rsid w:val="00AC4850"/>
    <w:rsid w:val="00AC762D"/>
    <w:rsid w:val="00AD1DF9"/>
    <w:rsid w:val="00B16DB5"/>
    <w:rsid w:val="00B30123"/>
    <w:rsid w:val="00B41D15"/>
    <w:rsid w:val="00B47B59"/>
    <w:rsid w:val="00B52762"/>
    <w:rsid w:val="00B53F81"/>
    <w:rsid w:val="00B56C2B"/>
    <w:rsid w:val="00B65BD3"/>
    <w:rsid w:val="00B70469"/>
    <w:rsid w:val="00B72DD8"/>
    <w:rsid w:val="00B72E09"/>
    <w:rsid w:val="00B8467D"/>
    <w:rsid w:val="00BA6E50"/>
    <w:rsid w:val="00BC621C"/>
    <w:rsid w:val="00BF0C69"/>
    <w:rsid w:val="00BF629B"/>
    <w:rsid w:val="00BF655C"/>
    <w:rsid w:val="00C04A43"/>
    <w:rsid w:val="00C075EF"/>
    <w:rsid w:val="00C11E83"/>
    <w:rsid w:val="00C17F21"/>
    <w:rsid w:val="00C2378A"/>
    <w:rsid w:val="00C378A1"/>
    <w:rsid w:val="00C46422"/>
    <w:rsid w:val="00C621D6"/>
    <w:rsid w:val="00C75907"/>
    <w:rsid w:val="00C82D86"/>
    <w:rsid w:val="00C907C9"/>
    <w:rsid w:val="00CB4B8D"/>
    <w:rsid w:val="00CC0DDA"/>
    <w:rsid w:val="00CD684F"/>
    <w:rsid w:val="00D06623"/>
    <w:rsid w:val="00D14C6B"/>
    <w:rsid w:val="00D5536F"/>
    <w:rsid w:val="00D56935"/>
    <w:rsid w:val="00D716BA"/>
    <w:rsid w:val="00D758C6"/>
    <w:rsid w:val="00D7612F"/>
    <w:rsid w:val="00D90C10"/>
    <w:rsid w:val="00D92E96"/>
    <w:rsid w:val="00DA23A2"/>
    <w:rsid w:val="00DA258C"/>
    <w:rsid w:val="00DA4345"/>
    <w:rsid w:val="00DB62C5"/>
    <w:rsid w:val="00DE07FA"/>
    <w:rsid w:val="00DE20DB"/>
    <w:rsid w:val="00DE43A4"/>
    <w:rsid w:val="00DF2DDE"/>
    <w:rsid w:val="00DF77C8"/>
    <w:rsid w:val="00E01667"/>
    <w:rsid w:val="00E203E9"/>
    <w:rsid w:val="00E36209"/>
    <w:rsid w:val="00E37AF9"/>
    <w:rsid w:val="00E420BB"/>
    <w:rsid w:val="00E43415"/>
    <w:rsid w:val="00E50DF6"/>
    <w:rsid w:val="00E6336D"/>
    <w:rsid w:val="00E6366C"/>
    <w:rsid w:val="00E67386"/>
    <w:rsid w:val="00E965C5"/>
    <w:rsid w:val="00E96A3A"/>
    <w:rsid w:val="00E97402"/>
    <w:rsid w:val="00E97B99"/>
    <w:rsid w:val="00EB2E9D"/>
    <w:rsid w:val="00EC5F4B"/>
    <w:rsid w:val="00ED1E14"/>
    <w:rsid w:val="00EE6FFC"/>
    <w:rsid w:val="00EF10AC"/>
    <w:rsid w:val="00EF4701"/>
    <w:rsid w:val="00EF564E"/>
    <w:rsid w:val="00F0368D"/>
    <w:rsid w:val="00F22198"/>
    <w:rsid w:val="00F33D49"/>
    <w:rsid w:val="00F3481E"/>
    <w:rsid w:val="00F577F6"/>
    <w:rsid w:val="00F65266"/>
    <w:rsid w:val="00F6581D"/>
    <w:rsid w:val="00F751E1"/>
    <w:rsid w:val="00F932B6"/>
    <w:rsid w:val="00FC0B7B"/>
    <w:rsid w:val="00FC0FB5"/>
    <w:rsid w:val="00FC4CD9"/>
    <w:rsid w:val="00FD347F"/>
    <w:rsid w:val="00FF1646"/>
    <w:rsid w:val="00FF5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36E7CFD"/>
  <w15:chartTrackingRefBased/>
  <w15:docId w15:val="{FEB334D7-DBCF-44BC-9FC5-B79C35D73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footer" w:uiPriority="9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01E8"/>
    <w:pPr>
      <w:keepNext/>
      <w:numPr>
        <w:numId w:val="1"/>
      </w:numPr>
      <w:spacing w:before="240" w:after="80"/>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7B01E8"/>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Bibliography">
    <w:name w:val="Bibliography"/>
    <w:basedOn w:val="Normal"/>
    <w:next w:val="Normal"/>
    <w:uiPriority w:val="70"/>
    <w:unhideWhenUsed/>
    <w:rsid w:val="007C048F"/>
  </w:style>
  <w:style w:type="paragraph" w:styleId="Caption">
    <w:name w:val="caption"/>
    <w:basedOn w:val="Normal"/>
    <w:next w:val="Normal"/>
    <w:unhideWhenUsed/>
    <w:qFormat/>
    <w:rsid w:val="00430BB8"/>
    <w:pPr>
      <w:spacing w:after="200"/>
    </w:pPr>
    <w:rPr>
      <w:i/>
      <w:iCs/>
      <w:color w:val="44546A" w:themeColor="text2"/>
      <w:sz w:val="18"/>
      <w:szCs w:val="18"/>
    </w:rPr>
  </w:style>
  <w:style w:type="paragraph" w:styleId="TableofFigures">
    <w:name w:val="table of figures"/>
    <w:basedOn w:val="Normal"/>
    <w:next w:val="Normal"/>
    <w:uiPriority w:val="99"/>
    <w:rsid w:val="005E045B"/>
  </w:style>
  <w:style w:type="character" w:styleId="CommentReference">
    <w:name w:val="annotation reference"/>
    <w:basedOn w:val="DefaultParagraphFont"/>
    <w:rsid w:val="00A2164D"/>
    <w:rPr>
      <w:sz w:val="16"/>
      <w:szCs w:val="16"/>
    </w:rPr>
  </w:style>
  <w:style w:type="paragraph" w:styleId="CommentText">
    <w:name w:val="annotation text"/>
    <w:basedOn w:val="Normal"/>
    <w:link w:val="CommentTextChar"/>
    <w:rsid w:val="00A2164D"/>
  </w:style>
  <w:style w:type="character" w:customStyle="1" w:styleId="CommentTextChar">
    <w:name w:val="Comment Text Char"/>
    <w:basedOn w:val="DefaultParagraphFont"/>
    <w:link w:val="CommentText"/>
    <w:rsid w:val="00A2164D"/>
  </w:style>
  <w:style w:type="paragraph" w:styleId="CommentSubject">
    <w:name w:val="annotation subject"/>
    <w:basedOn w:val="CommentText"/>
    <w:next w:val="CommentText"/>
    <w:link w:val="CommentSubjectChar"/>
    <w:rsid w:val="00A2164D"/>
    <w:rPr>
      <w:b/>
      <w:bCs/>
    </w:rPr>
  </w:style>
  <w:style w:type="character" w:customStyle="1" w:styleId="CommentSubjectChar">
    <w:name w:val="Comment Subject Char"/>
    <w:basedOn w:val="CommentTextChar"/>
    <w:link w:val="CommentSubject"/>
    <w:rsid w:val="00A216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2326">
      <w:bodyDiv w:val="1"/>
      <w:marLeft w:val="0"/>
      <w:marRight w:val="0"/>
      <w:marTop w:val="0"/>
      <w:marBottom w:val="0"/>
      <w:divBdr>
        <w:top w:val="none" w:sz="0" w:space="0" w:color="auto"/>
        <w:left w:val="none" w:sz="0" w:space="0" w:color="auto"/>
        <w:bottom w:val="none" w:sz="0" w:space="0" w:color="auto"/>
        <w:right w:val="none" w:sz="0" w:space="0" w:color="auto"/>
      </w:divBdr>
    </w:div>
    <w:div w:id="3871453">
      <w:bodyDiv w:val="1"/>
      <w:marLeft w:val="0"/>
      <w:marRight w:val="0"/>
      <w:marTop w:val="0"/>
      <w:marBottom w:val="0"/>
      <w:divBdr>
        <w:top w:val="none" w:sz="0" w:space="0" w:color="auto"/>
        <w:left w:val="none" w:sz="0" w:space="0" w:color="auto"/>
        <w:bottom w:val="none" w:sz="0" w:space="0" w:color="auto"/>
        <w:right w:val="none" w:sz="0" w:space="0" w:color="auto"/>
      </w:divBdr>
    </w:div>
    <w:div w:id="8223078">
      <w:bodyDiv w:val="1"/>
      <w:marLeft w:val="0"/>
      <w:marRight w:val="0"/>
      <w:marTop w:val="0"/>
      <w:marBottom w:val="0"/>
      <w:divBdr>
        <w:top w:val="none" w:sz="0" w:space="0" w:color="auto"/>
        <w:left w:val="none" w:sz="0" w:space="0" w:color="auto"/>
        <w:bottom w:val="none" w:sz="0" w:space="0" w:color="auto"/>
        <w:right w:val="none" w:sz="0" w:space="0" w:color="auto"/>
      </w:divBdr>
    </w:div>
    <w:div w:id="12998357">
      <w:bodyDiv w:val="1"/>
      <w:marLeft w:val="0"/>
      <w:marRight w:val="0"/>
      <w:marTop w:val="0"/>
      <w:marBottom w:val="0"/>
      <w:divBdr>
        <w:top w:val="none" w:sz="0" w:space="0" w:color="auto"/>
        <w:left w:val="none" w:sz="0" w:space="0" w:color="auto"/>
        <w:bottom w:val="none" w:sz="0" w:space="0" w:color="auto"/>
        <w:right w:val="none" w:sz="0" w:space="0" w:color="auto"/>
      </w:divBdr>
    </w:div>
    <w:div w:id="13843404">
      <w:bodyDiv w:val="1"/>
      <w:marLeft w:val="0"/>
      <w:marRight w:val="0"/>
      <w:marTop w:val="0"/>
      <w:marBottom w:val="0"/>
      <w:divBdr>
        <w:top w:val="none" w:sz="0" w:space="0" w:color="auto"/>
        <w:left w:val="none" w:sz="0" w:space="0" w:color="auto"/>
        <w:bottom w:val="none" w:sz="0" w:space="0" w:color="auto"/>
        <w:right w:val="none" w:sz="0" w:space="0" w:color="auto"/>
      </w:divBdr>
    </w:div>
    <w:div w:id="17660257">
      <w:bodyDiv w:val="1"/>
      <w:marLeft w:val="0"/>
      <w:marRight w:val="0"/>
      <w:marTop w:val="0"/>
      <w:marBottom w:val="0"/>
      <w:divBdr>
        <w:top w:val="none" w:sz="0" w:space="0" w:color="auto"/>
        <w:left w:val="none" w:sz="0" w:space="0" w:color="auto"/>
        <w:bottom w:val="none" w:sz="0" w:space="0" w:color="auto"/>
        <w:right w:val="none" w:sz="0" w:space="0" w:color="auto"/>
      </w:divBdr>
    </w:div>
    <w:div w:id="36898186">
      <w:bodyDiv w:val="1"/>
      <w:marLeft w:val="0"/>
      <w:marRight w:val="0"/>
      <w:marTop w:val="0"/>
      <w:marBottom w:val="0"/>
      <w:divBdr>
        <w:top w:val="none" w:sz="0" w:space="0" w:color="auto"/>
        <w:left w:val="none" w:sz="0" w:space="0" w:color="auto"/>
        <w:bottom w:val="none" w:sz="0" w:space="0" w:color="auto"/>
        <w:right w:val="none" w:sz="0" w:space="0" w:color="auto"/>
      </w:divBdr>
    </w:div>
    <w:div w:id="42219562">
      <w:bodyDiv w:val="1"/>
      <w:marLeft w:val="0"/>
      <w:marRight w:val="0"/>
      <w:marTop w:val="0"/>
      <w:marBottom w:val="0"/>
      <w:divBdr>
        <w:top w:val="none" w:sz="0" w:space="0" w:color="auto"/>
        <w:left w:val="none" w:sz="0" w:space="0" w:color="auto"/>
        <w:bottom w:val="none" w:sz="0" w:space="0" w:color="auto"/>
        <w:right w:val="none" w:sz="0" w:space="0" w:color="auto"/>
      </w:divBdr>
    </w:div>
    <w:div w:id="44523075">
      <w:bodyDiv w:val="1"/>
      <w:marLeft w:val="0"/>
      <w:marRight w:val="0"/>
      <w:marTop w:val="0"/>
      <w:marBottom w:val="0"/>
      <w:divBdr>
        <w:top w:val="none" w:sz="0" w:space="0" w:color="auto"/>
        <w:left w:val="none" w:sz="0" w:space="0" w:color="auto"/>
        <w:bottom w:val="none" w:sz="0" w:space="0" w:color="auto"/>
        <w:right w:val="none" w:sz="0" w:space="0" w:color="auto"/>
      </w:divBdr>
    </w:div>
    <w:div w:id="105855604">
      <w:bodyDiv w:val="1"/>
      <w:marLeft w:val="0"/>
      <w:marRight w:val="0"/>
      <w:marTop w:val="0"/>
      <w:marBottom w:val="0"/>
      <w:divBdr>
        <w:top w:val="none" w:sz="0" w:space="0" w:color="auto"/>
        <w:left w:val="none" w:sz="0" w:space="0" w:color="auto"/>
        <w:bottom w:val="none" w:sz="0" w:space="0" w:color="auto"/>
        <w:right w:val="none" w:sz="0" w:space="0" w:color="auto"/>
      </w:divBdr>
    </w:div>
    <w:div w:id="152648782">
      <w:bodyDiv w:val="1"/>
      <w:marLeft w:val="0"/>
      <w:marRight w:val="0"/>
      <w:marTop w:val="0"/>
      <w:marBottom w:val="0"/>
      <w:divBdr>
        <w:top w:val="none" w:sz="0" w:space="0" w:color="auto"/>
        <w:left w:val="none" w:sz="0" w:space="0" w:color="auto"/>
        <w:bottom w:val="none" w:sz="0" w:space="0" w:color="auto"/>
        <w:right w:val="none" w:sz="0" w:space="0" w:color="auto"/>
      </w:divBdr>
    </w:div>
    <w:div w:id="275330759">
      <w:bodyDiv w:val="1"/>
      <w:marLeft w:val="0"/>
      <w:marRight w:val="0"/>
      <w:marTop w:val="0"/>
      <w:marBottom w:val="0"/>
      <w:divBdr>
        <w:top w:val="none" w:sz="0" w:space="0" w:color="auto"/>
        <w:left w:val="none" w:sz="0" w:space="0" w:color="auto"/>
        <w:bottom w:val="none" w:sz="0" w:space="0" w:color="auto"/>
        <w:right w:val="none" w:sz="0" w:space="0" w:color="auto"/>
      </w:divBdr>
    </w:div>
    <w:div w:id="276759462">
      <w:bodyDiv w:val="1"/>
      <w:marLeft w:val="0"/>
      <w:marRight w:val="0"/>
      <w:marTop w:val="0"/>
      <w:marBottom w:val="0"/>
      <w:divBdr>
        <w:top w:val="none" w:sz="0" w:space="0" w:color="auto"/>
        <w:left w:val="none" w:sz="0" w:space="0" w:color="auto"/>
        <w:bottom w:val="none" w:sz="0" w:space="0" w:color="auto"/>
        <w:right w:val="none" w:sz="0" w:space="0" w:color="auto"/>
      </w:divBdr>
    </w:div>
    <w:div w:id="279844750">
      <w:bodyDiv w:val="1"/>
      <w:marLeft w:val="0"/>
      <w:marRight w:val="0"/>
      <w:marTop w:val="0"/>
      <w:marBottom w:val="0"/>
      <w:divBdr>
        <w:top w:val="none" w:sz="0" w:space="0" w:color="auto"/>
        <w:left w:val="none" w:sz="0" w:space="0" w:color="auto"/>
        <w:bottom w:val="none" w:sz="0" w:space="0" w:color="auto"/>
        <w:right w:val="none" w:sz="0" w:space="0" w:color="auto"/>
      </w:divBdr>
    </w:div>
    <w:div w:id="302392781">
      <w:bodyDiv w:val="1"/>
      <w:marLeft w:val="0"/>
      <w:marRight w:val="0"/>
      <w:marTop w:val="0"/>
      <w:marBottom w:val="0"/>
      <w:divBdr>
        <w:top w:val="none" w:sz="0" w:space="0" w:color="auto"/>
        <w:left w:val="none" w:sz="0" w:space="0" w:color="auto"/>
        <w:bottom w:val="none" w:sz="0" w:space="0" w:color="auto"/>
        <w:right w:val="none" w:sz="0" w:space="0" w:color="auto"/>
      </w:divBdr>
    </w:div>
    <w:div w:id="305165356">
      <w:bodyDiv w:val="1"/>
      <w:marLeft w:val="0"/>
      <w:marRight w:val="0"/>
      <w:marTop w:val="0"/>
      <w:marBottom w:val="0"/>
      <w:divBdr>
        <w:top w:val="none" w:sz="0" w:space="0" w:color="auto"/>
        <w:left w:val="none" w:sz="0" w:space="0" w:color="auto"/>
        <w:bottom w:val="none" w:sz="0" w:space="0" w:color="auto"/>
        <w:right w:val="none" w:sz="0" w:space="0" w:color="auto"/>
      </w:divBdr>
    </w:div>
    <w:div w:id="318074583">
      <w:bodyDiv w:val="1"/>
      <w:marLeft w:val="0"/>
      <w:marRight w:val="0"/>
      <w:marTop w:val="0"/>
      <w:marBottom w:val="0"/>
      <w:divBdr>
        <w:top w:val="none" w:sz="0" w:space="0" w:color="auto"/>
        <w:left w:val="none" w:sz="0" w:space="0" w:color="auto"/>
        <w:bottom w:val="none" w:sz="0" w:space="0" w:color="auto"/>
        <w:right w:val="none" w:sz="0" w:space="0" w:color="auto"/>
      </w:divBdr>
    </w:div>
    <w:div w:id="349068181">
      <w:bodyDiv w:val="1"/>
      <w:marLeft w:val="0"/>
      <w:marRight w:val="0"/>
      <w:marTop w:val="0"/>
      <w:marBottom w:val="0"/>
      <w:divBdr>
        <w:top w:val="none" w:sz="0" w:space="0" w:color="auto"/>
        <w:left w:val="none" w:sz="0" w:space="0" w:color="auto"/>
        <w:bottom w:val="none" w:sz="0" w:space="0" w:color="auto"/>
        <w:right w:val="none" w:sz="0" w:space="0" w:color="auto"/>
      </w:divBdr>
    </w:div>
    <w:div w:id="360472659">
      <w:bodyDiv w:val="1"/>
      <w:marLeft w:val="0"/>
      <w:marRight w:val="0"/>
      <w:marTop w:val="0"/>
      <w:marBottom w:val="0"/>
      <w:divBdr>
        <w:top w:val="none" w:sz="0" w:space="0" w:color="auto"/>
        <w:left w:val="none" w:sz="0" w:space="0" w:color="auto"/>
        <w:bottom w:val="none" w:sz="0" w:space="0" w:color="auto"/>
        <w:right w:val="none" w:sz="0" w:space="0" w:color="auto"/>
      </w:divBdr>
    </w:div>
    <w:div w:id="364985030">
      <w:bodyDiv w:val="1"/>
      <w:marLeft w:val="0"/>
      <w:marRight w:val="0"/>
      <w:marTop w:val="0"/>
      <w:marBottom w:val="0"/>
      <w:divBdr>
        <w:top w:val="none" w:sz="0" w:space="0" w:color="auto"/>
        <w:left w:val="none" w:sz="0" w:space="0" w:color="auto"/>
        <w:bottom w:val="none" w:sz="0" w:space="0" w:color="auto"/>
        <w:right w:val="none" w:sz="0" w:space="0" w:color="auto"/>
      </w:divBdr>
    </w:div>
    <w:div w:id="428041184">
      <w:bodyDiv w:val="1"/>
      <w:marLeft w:val="0"/>
      <w:marRight w:val="0"/>
      <w:marTop w:val="0"/>
      <w:marBottom w:val="0"/>
      <w:divBdr>
        <w:top w:val="none" w:sz="0" w:space="0" w:color="auto"/>
        <w:left w:val="none" w:sz="0" w:space="0" w:color="auto"/>
        <w:bottom w:val="none" w:sz="0" w:space="0" w:color="auto"/>
        <w:right w:val="none" w:sz="0" w:space="0" w:color="auto"/>
      </w:divBdr>
    </w:div>
    <w:div w:id="484052788">
      <w:bodyDiv w:val="1"/>
      <w:marLeft w:val="0"/>
      <w:marRight w:val="0"/>
      <w:marTop w:val="0"/>
      <w:marBottom w:val="0"/>
      <w:divBdr>
        <w:top w:val="none" w:sz="0" w:space="0" w:color="auto"/>
        <w:left w:val="none" w:sz="0" w:space="0" w:color="auto"/>
        <w:bottom w:val="none" w:sz="0" w:space="0" w:color="auto"/>
        <w:right w:val="none" w:sz="0" w:space="0" w:color="auto"/>
      </w:divBdr>
    </w:div>
    <w:div w:id="489835247">
      <w:bodyDiv w:val="1"/>
      <w:marLeft w:val="0"/>
      <w:marRight w:val="0"/>
      <w:marTop w:val="0"/>
      <w:marBottom w:val="0"/>
      <w:divBdr>
        <w:top w:val="none" w:sz="0" w:space="0" w:color="auto"/>
        <w:left w:val="none" w:sz="0" w:space="0" w:color="auto"/>
        <w:bottom w:val="none" w:sz="0" w:space="0" w:color="auto"/>
        <w:right w:val="none" w:sz="0" w:space="0" w:color="auto"/>
      </w:divBdr>
    </w:div>
    <w:div w:id="493036586">
      <w:bodyDiv w:val="1"/>
      <w:marLeft w:val="0"/>
      <w:marRight w:val="0"/>
      <w:marTop w:val="0"/>
      <w:marBottom w:val="0"/>
      <w:divBdr>
        <w:top w:val="none" w:sz="0" w:space="0" w:color="auto"/>
        <w:left w:val="none" w:sz="0" w:space="0" w:color="auto"/>
        <w:bottom w:val="none" w:sz="0" w:space="0" w:color="auto"/>
        <w:right w:val="none" w:sz="0" w:space="0" w:color="auto"/>
      </w:divBdr>
    </w:div>
    <w:div w:id="521479428">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47226442">
      <w:bodyDiv w:val="1"/>
      <w:marLeft w:val="0"/>
      <w:marRight w:val="0"/>
      <w:marTop w:val="0"/>
      <w:marBottom w:val="0"/>
      <w:divBdr>
        <w:top w:val="none" w:sz="0" w:space="0" w:color="auto"/>
        <w:left w:val="none" w:sz="0" w:space="0" w:color="auto"/>
        <w:bottom w:val="none" w:sz="0" w:space="0" w:color="auto"/>
        <w:right w:val="none" w:sz="0" w:space="0" w:color="auto"/>
      </w:divBdr>
    </w:div>
    <w:div w:id="621499290">
      <w:bodyDiv w:val="1"/>
      <w:marLeft w:val="0"/>
      <w:marRight w:val="0"/>
      <w:marTop w:val="0"/>
      <w:marBottom w:val="0"/>
      <w:divBdr>
        <w:top w:val="none" w:sz="0" w:space="0" w:color="auto"/>
        <w:left w:val="none" w:sz="0" w:space="0" w:color="auto"/>
        <w:bottom w:val="none" w:sz="0" w:space="0" w:color="auto"/>
        <w:right w:val="none" w:sz="0" w:space="0" w:color="auto"/>
      </w:divBdr>
    </w:div>
    <w:div w:id="639073302">
      <w:bodyDiv w:val="1"/>
      <w:marLeft w:val="0"/>
      <w:marRight w:val="0"/>
      <w:marTop w:val="0"/>
      <w:marBottom w:val="0"/>
      <w:divBdr>
        <w:top w:val="none" w:sz="0" w:space="0" w:color="auto"/>
        <w:left w:val="none" w:sz="0" w:space="0" w:color="auto"/>
        <w:bottom w:val="none" w:sz="0" w:space="0" w:color="auto"/>
        <w:right w:val="none" w:sz="0" w:space="0" w:color="auto"/>
      </w:divBdr>
    </w:div>
    <w:div w:id="675157511">
      <w:bodyDiv w:val="1"/>
      <w:marLeft w:val="0"/>
      <w:marRight w:val="0"/>
      <w:marTop w:val="0"/>
      <w:marBottom w:val="0"/>
      <w:divBdr>
        <w:top w:val="none" w:sz="0" w:space="0" w:color="auto"/>
        <w:left w:val="none" w:sz="0" w:space="0" w:color="auto"/>
        <w:bottom w:val="none" w:sz="0" w:space="0" w:color="auto"/>
        <w:right w:val="none" w:sz="0" w:space="0" w:color="auto"/>
      </w:divBdr>
    </w:div>
    <w:div w:id="752508216">
      <w:bodyDiv w:val="1"/>
      <w:marLeft w:val="0"/>
      <w:marRight w:val="0"/>
      <w:marTop w:val="0"/>
      <w:marBottom w:val="0"/>
      <w:divBdr>
        <w:top w:val="none" w:sz="0" w:space="0" w:color="auto"/>
        <w:left w:val="none" w:sz="0" w:space="0" w:color="auto"/>
        <w:bottom w:val="none" w:sz="0" w:space="0" w:color="auto"/>
        <w:right w:val="none" w:sz="0" w:space="0" w:color="auto"/>
      </w:divBdr>
    </w:div>
    <w:div w:id="758259296">
      <w:bodyDiv w:val="1"/>
      <w:marLeft w:val="0"/>
      <w:marRight w:val="0"/>
      <w:marTop w:val="0"/>
      <w:marBottom w:val="0"/>
      <w:divBdr>
        <w:top w:val="none" w:sz="0" w:space="0" w:color="auto"/>
        <w:left w:val="none" w:sz="0" w:space="0" w:color="auto"/>
        <w:bottom w:val="none" w:sz="0" w:space="0" w:color="auto"/>
        <w:right w:val="none" w:sz="0" w:space="0" w:color="auto"/>
      </w:divBdr>
    </w:div>
    <w:div w:id="790365416">
      <w:bodyDiv w:val="1"/>
      <w:marLeft w:val="0"/>
      <w:marRight w:val="0"/>
      <w:marTop w:val="0"/>
      <w:marBottom w:val="0"/>
      <w:divBdr>
        <w:top w:val="none" w:sz="0" w:space="0" w:color="auto"/>
        <w:left w:val="none" w:sz="0" w:space="0" w:color="auto"/>
        <w:bottom w:val="none" w:sz="0" w:space="0" w:color="auto"/>
        <w:right w:val="none" w:sz="0" w:space="0" w:color="auto"/>
      </w:divBdr>
    </w:div>
    <w:div w:id="802308080">
      <w:bodyDiv w:val="1"/>
      <w:marLeft w:val="0"/>
      <w:marRight w:val="0"/>
      <w:marTop w:val="0"/>
      <w:marBottom w:val="0"/>
      <w:divBdr>
        <w:top w:val="none" w:sz="0" w:space="0" w:color="auto"/>
        <w:left w:val="none" w:sz="0" w:space="0" w:color="auto"/>
        <w:bottom w:val="none" w:sz="0" w:space="0" w:color="auto"/>
        <w:right w:val="none" w:sz="0" w:space="0" w:color="auto"/>
      </w:divBdr>
    </w:div>
    <w:div w:id="811096844">
      <w:bodyDiv w:val="1"/>
      <w:marLeft w:val="0"/>
      <w:marRight w:val="0"/>
      <w:marTop w:val="0"/>
      <w:marBottom w:val="0"/>
      <w:divBdr>
        <w:top w:val="none" w:sz="0" w:space="0" w:color="auto"/>
        <w:left w:val="none" w:sz="0" w:space="0" w:color="auto"/>
        <w:bottom w:val="none" w:sz="0" w:space="0" w:color="auto"/>
        <w:right w:val="none" w:sz="0" w:space="0" w:color="auto"/>
      </w:divBdr>
    </w:div>
    <w:div w:id="815685023">
      <w:bodyDiv w:val="1"/>
      <w:marLeft w:val="0"/>
      <w:marRight w:val="0"/>
      <w:marTop w:val="0"/>
      <w:marBottom w:val="0"/>
      <w:divBdr>
        <w:top w:val="none" w:sz="0" w:space="0" w:color="auto"/>
        <w:left w:val="none" w:sz="0" w:space="0" w:color="auto"/>
        <w:bottom w:val="none" w:sz="0" w:space="0" w:color="auto"/>
        <w:right w:val="none" w:sz="0" w:space="0" w:color="auto"/>
      </w:divBdr>
    </w:div>
    <w:div w:id="852645276">
      <w:bodyDiv w:val="1"/>
      <w:marLeft w:val="0"/>
      <w:marRight w:val="0"/>
      <w:marTop w:val="0"/>
      <w:marBottom w:val="0"/>
      <w:divBdr>
        <w:top w:val="none" w:sz="0" w:space="0" w:color="auto"/>
        <w:left w:val="none" w:sz="0" w:space="0" w:color="auto"/>
        <w:bottom w:val="none" w:sz="0" w:space="0" w:color="auto"/>
        <w:right w:val="none" w:sz="0" w:space="0" w:color="auto"/>
      </w:divBdr>
    </w:div>
    <w:div w:id="859464700">
      <w:bodyDiv w:val="1"/>
      <w:marLeft w:val="0"/>
      <w:marRight w:val="0"/>
      <w:marTop w:val="0"/>
      <w:marBottom w:val="0"/>
      <w:divBdr>
        <w:top w:val="none" w:sz="0" w:space="0" w:color="auto"/>
        <w:left w:val="none" w:sz="0" w:space="0" w:color="auto"/>
        <w:bottom w:val="none" w:sz="0" w:space="0" w:color="auto"/>
        <w:right w:val="none" w:sz="0" w:space="0" w:color="auto"/>
      </w:divBdr>
    </w:div>
    <w:div w:id="883638853">
      <w:bodyDiv w:val="1"/>
      <w:marLeft w:val="0"/>
      <w:marRight w:val="0"/>
      <w:marTop w:val="0"/>
      <w:marBottom w:val="0"/>
      <w:divBdr>
        <w:top w:val="none" w:sz="0" w:space="0" w:color="auto"/>
        <w:left w:val="none" w:sz="0" w:space="0" w:color="auto"/>
        <w:bottom w:val="none" w:sz="0" w:space="0" w:color="auto"/>
        <w:right w:val="none" w:sz="0" w:space="0" w:color="auto"/>
      </w:divBdr>
    </w:div>
    <w:div w:id="894242806">
      <w:bodyDiv w:val="1"/>
      <w:marLeft w:val="0"/>
      <w:marRight w:val="0"/>
      <w:marTop w:val="0"/>
      <w:marBottom w:val="0"/>
      <w:divBdr>
        <w:top w:val="none" w:sz="0" w:space="0" w:color="auto"/>
        <w:left w:val="none" w:sz="0" w:space="0" w:color="auto"/>
        <w:bottom w:val="none" w:sz="0" w:space="0" w:color="auto"/>
        <w:right w:val="none" w:sz="0" w:space="0" w:color="auto"/>
      </w:divBdr>
    </w:div>
    <w:div w:id="907767128">
      <w:bodyDiv w:val="1"/>
      <w:marLeft w:val="0"/>
      <w:marRight w:val="0"/>
      <w:marTop w:val="0"/>
      <w:marBottom w:val="0"/>
      <w:divBdr>
        <w:top w:val="none" w:sz="0" w:space="0" w:color="auto"/>
        <w:left w:val="none" w:sz="0" w:space="0" w:color="auto"/>
        <w:bottom w:val="none" w:sz="0" w:space="0" w:color="auto"/>
        <w:right w:val="none" w:sz="0" w:space="0" w:color="auto"/>
      </w:divBdr>
    </w:div>
    <w:div w:id="932207303">
      <w:bodyDiv w:val="1"/>
      <w:marLeft w:val="0"/>
      <w:marRight w:val="0"/>
      <w:marTop w:val="0"/>
      <w:marBottom w:val="0"/>
      <w:divBdr>
        <w:top w:val="none" w:sz="0" w:space="0" w:color="auto"/>
        <w:left w:val="none" w:sz="0" w:space="0" w:color="auto"/>
        <w:bottom w:val="none" w:sz="0" w:space="0" w:color="auto"/>
        <w:right w:val="none" w:sz="0" w:space="0" w:color="auto"/>
      </w:divBdr>
    </w:div>
    <w:div w:id="936140019">
      <w:bodyDiv w:val="1"/>
      <w:marLeft w:val="0"/>
      <w:marRight w:val="0"/>
      <w:marTop w:val="0"/>
      <w:marBottom w:val="0"/>
      <w:divBdr>
        <w:top w:val="none" w:sz="0" w:space="0" w:color="auto"/>
        <w:left w:val="none" w:sz="0" w:space="0" w:color="auto"/>
        <w:bottom w:val="none" w:sz="0" w:space="0" w:color="auto"/>
        <w:right w:val="none" w:sz="0" w:space="0" w:color="auto"/>
      </w:divBdr>
    </w:div>
    <w:div w:id="942424542">
      <w:bodyDiv w:val="1"/>
      <w:marLeft w:val="0"/>
      <w:marRight w:val="0"/>
      <w:marTop w:val="0"/>
      <w:marBottom w:val="0"/>
      <w:divBdr>
        <w:top w:val="none" w:sz="0" w:space="0" w:color="auto"/>
        <w:left w:val="none" w:sz="0" w:space="0" w:color="auto"/>
        <w:bottom w:val="none" w:sz="0" w:space="0" w:color="auto"/>
        <w:right w:val="none" w:sz="0" w:space="0" w:color="auto"/>
      </w:divBdr>
    </w:div>
    <w:div w:id="974456221">
      <w:bodyDiv w:val="1"/>
      <w:marLeft w:val="0"/>
      <w:marRight w:val="0"/>
      <w:marTop w:val="0"/>
      <w:marBottom w:val="0"/>
      <w:divBdr>
        <w:top w:val="none" w:sz="0" w:space="0" w:color="auto"/>
        <w:left w:val="none" w:sz="0" w:space="0" w:color="auto"/>
        <w:bottom w:val="none" w:sz="0" w:space="0" w:color="auto"/>
        <w:right w:val="none" w:sz="0" w:space="0" w:color="auto"/>
      </w:divBdr>
    </w:div>
    <w:div w:id="1031298412">
      <w:bodyDiv w:val="1"/>
      <w:marLeft w:val="0"/>
      <w:marRight w:val="0"/>
      <w:marTop w:val="0"/>
      <w:marBottom w:val="0"/>
      <w:divBdr>
        <w:top w:val="none" w:sz="0" w:space="0" w:color="auto"/>
        <w:left w:val="none" w:sz="0" w:space="0" w:color="auto"/>
        <w:bottom w:val="none" w:sz="0" w:space="0" w:color="auto"/>
        <w:right w:val="none" w:sz="0" w:space="0" w:color="auto"/>
      </w:divBdr>
    </w:div>
    <w:div w:id="1031999250">
      <w:bodyDiv w:val="1"/>
      <w:marLeft w:val="0"/>
      <w:marRight w:val="0"/>
      <w:marTop w:val="0"/>
      <w:marBottom w:val="0"/>
      <w:divBdr>
        <w:top w:val="none" w:sz="0" w:space="0" w:color="auto"/>
        <w:left w:val="none" w:sz="0" w:space="0" w:color="auto"/>
        <w:bottom w:val="none" w:sz="0" w:space="0" w:color="auto"/>
        <w:right w:val="none" w:sz="0" w:space="0" w:color="auto"/>
      </w:divBdr>
    </w:div>
    <w:div w:id="1075976657">
      <w:bodyDiv w:val="1"/>
      <w:marLeft w:val="0"/>
      <w:marRight w:val="0"/>
      <w:marTop w:val="0"/>
      <w:marBottom w:val="0"/>
      <w:divBdr>
        <w:top w:val="none" w:sz="0" w:space="0" w:color="auto"/>
        <w:left w:val="none" w:sz="0" w:space="0" w:color="auto"/>
        <w:bottom w:val="none" w:sz="0" w:space="0" w:color="auto"/>
        <w:right w:val="none" w:sz="0" w:space="0" w:color="auto"/>
      </w:divBdr>
    </w:div>
    <w:div w:id="1089542848">
      <w:bodyDiv w:val="1"/>
      <w:marLeft w:val="0"/>
      <w:marRight w:val="0"/>
      <w:marTop w:val="0"/>
      <w:marBottom w:val="0"/>
      <w:divBdr>
        <w:top w:val="none" w:sz="0" w:space="0" w:color="auto"/>
        <w:left w:val="none" w:sz="0" w:space="0" w:color="auto"/>
        <w:bottom w:val="none" w:sz="0" w:space="0" w:color="auto"/>
        <w:right w:val="none" w:sz="0" w:space="0" w:color="auto"/>
      </w:divBdr>
    </w:div>
    <w:div w:id="1108503808">
      <w:bodyDiv w:val="1"/>
      <w:marLeft w:val="0"/>
      <w:marRight w:val="0"/>
      <w:marTop w:val="0"/>
      <w:marBottom w:val="0"/>
      <w:divBdr>
        <w:top w:val="none" w:sz="0" w:space="0" w:color="auto"/>
        <w:left w:val="none" w:sz="0" w:space="0" w:color="auto"/>
        <w:bottom w:val="none" w:sz="0" w:space="0" w:color="auto"/>
        <w:right w:val="none" w:sz="0" w:space="0" w:color="auto"/>
      </w:divBdr>
    </w:div>
    <w:div w:id="1139999061">
      <w:bodyDiv w:val="1"/>
      <w:marLeft w:val="0"/>
      <w:marRight w:val="0"/>
      <w:marTop w:val="0"/>
      <w:marBottom w:val="0"/>
      <w:divBdr>
        <w:top w:val="none" w:sz="0" w:space="0" w:color="auto"/>
        <w:left w:val="none" w:sz="0" w:space="0" w:color="auto"/>
        <w:bottom w:val="none" w:sz="0" w:space="0" w:color="auto"/>
        <w:right w:val="none" w:sz="0" w:space="0" w:color="auto"/>
      </w:divBdr>
    </w:div>
    <w:div w:id="1154832619">
      <w:bodyDiv w:val="1"/>
      <w:marLeft w:val="0"/>
      <w:marRight w:val="0"/>
      <w:marTop w:val="0"/>
      <w:marBottom w:val="0"/>
      <w:divBdr>
        <w:top w:val="none" w:sz="0" w:space="0" w:color="auto"/>
        <w:left w:val="none" w:sz="0" w:space="0" w:color="auto"/>
        <w:bottom w:val="none" w:sz="0" w:space="0" w:color="auto"/>
        <w:right w:val="none" w:sz="0" w:space="0" w:color="auto"/>
      </w:divBdr>
    </w:div>
    <w:div w:id="1176075968">
      <w:bodyDiv w:val="1"/>
      <w:marLeft w:val="0"/>
      <w:marRight w:val="0"/>
      <w:marTop w:val="0"/>
      <w:marBottom w:val="0"/>
      <w:divBdr>
        <w:top w:val="none" w:sz="0" w:space="0" w:color="auto"/>
        <w:left w:val="none" w:sz="0" w:space="0" w:color="auto"/>
        <w:bottom w:val="none" w:sz="0" w:space="0" w:color="auto"/>
        <w:right w:val="none" w:sz="0" w:space="0" w:color="auto"/>
      </w:divBdr>
    </w:div>
    <w:div w:id="1206409125">
      <w:bodyDiv w:val="1"/>
      <w:marLeft w:val="0"/>
      <w:marRight w:val="0"/>
      <w:marTop w:val="0"/>
      <w:marBottom w:val="0"/>
      <w:divBdr>
        <w:top w:val="none" w:sz="0" w:space="0" w:color="auto"/>
        <w:left w:val="none" w:sz="0" w:space="0" w:color="auto"/>
        <w:bottom w:val="none" w:sz="0" w:space="0" w:color="auto"/>
        <w:right w:val="none" w:sz="0" w:space="0" w:color="auto"/>
      </w:divBdr>
    </w:div>
    <w:div w:id="1240366152">
      <w:bodyDiv w:val="1"/>
      <w:marLeft w:val="0"/>
      <w:marRight w:val="0"/>
      <w:marTop w:val="0"/>
      <w:marBottom w:val="0"/>
      <w:divBdr>
        <w:top w:val="none" w:sz="0" w:space="0" w:color="auto"/>
        <w:left w:val="none" w:sz="0" w:space="0" w:color="auto"/>
        <w:bottom w:val="none" w:sz="0" w:space="0" w:color="auto"/>
        <w:right w:val="none" w:sz="0" w:space="0" w:color="auto"/>
      </w:divBdr>
    </w:div>
    <w:div w:id="1244071097">
      <w:bodyDiv w:val="1"/>
      <w:marLeft w:val="0"/>
      <w:marRight w:val="0"/>
      <w:marTop w:val="0"/>
      <w:marBottom w:val="0"/>
      <w:divBdr>
        <w:top w:val="none" w:sz="0" w:space="0" w:color="auto"/>
        <w:left w:val="none" w:sz="0" w:space="0" w:color="auto"/>
        <w:bottom w:val="none" w:sz="0" w:space="0" w:color="auto"/>
        <w:right w:val="none" w:sz="0" w:space="0" w:color="auto"/>
      </w:divBdr>
    </w:div>
    <w:div w:id="1246692819">
      <w:bodyDiv w:val="1"/>
      <w:marLeft w:val="0"/>
      <w:marRight w:val="0"/>
      <w:marTop w:val="0"/>
      <w:marBottom w:val="0"/>
      <w:divBdr>
        <w:top w:val="none" w:sz="0" w:space="0" w:color="auto"/>
        <w:left w:val="none" w:sz="0" w:space="0" w:color="auto"/>
        <w:bottom w:val="none" w:sz="0" w:space="0" w:color="auto"/>
        <w:right w:val="none" w:sz="0" w:space="0" w:color="auto"/>
      </w:divBdr>
    </w:div>
    <w:div w:id="1276208997">
      <w:bodyDiv w:val="1"/>
      <w:marLeft w:val="0"/>
      <w:marRight w:val="0"/>
      <w:marTop w:val="0"/>
      <w:marBottom w:val="0"/>
      <w:divBdr>
        <w:top w:val="none" w:sz="0" w:space="0" w:color="auto"/>
        <w:left w:val="none" w:sz="0" w:space="0" w:color="auto"/>
        <w:bottom w:val="none" w:sz="0" w:space="0" w:color="auto"/>
        <w:right w:val="none" w:sz="0" w:space="0" w:color="auto"/>
      </w:divBdr>
    </w:div>
    <w:div w:id="1291279135">
      <w:bodyDiv w:val="1"/>
      <w:marLeft w:val="0"/>
      <w:marRight w:val="0"/>
      <w:marTop w:val="0"/>
      <w:marBottom w:val="0"/>
      <w:divBdr>
        <w:top w:val="none" w:sz="0" w:space="0" w:color="auto"/>
        <w:left w:val="none" w:sz="0" w:space="0" w:color="auto"/>
        <w:bottom w:val="none" w:sz="0" w:space="0" w:color="auto"/>
        <w:right w:val="none" w:sz="0" w:space="0" w:color="auto"/>
      </w:divBdr>
    </w:div>
    <w:div w:id="1291353475">
      <w:bodyDiv w:val="1"/>
      <w:marLeft w:val="0"/>
      <w:marRight w:val="0"/>
      <w:marTop w:val="0"/>
      <w:marBottom w:val="0"/>
      <w:divBdr>
        <w:top w:val="none" w:sz="0" w:space="0" w:color="auto"/>
        <w:left w:val="none" w:sz="0" w:space="0" w:color="auto"/>
        <w:bottom w:val="none" w:sz="0" w:space="0" w:color="auto"/>
        <w:right w:val="none" w:sz="0" w:space="0" w:color="auto"/>
      </w:divBdr>
    </w:div>
    <w:div w:id="1421178456">
      <w:bodyDiv w:val="1"/>
      <w:marLeft w:val="0"/>
      <w:marRight w:val="0"/>
      <w:marTop w:val="0"/>
      <w:marBottom w:val="0"/>
      <w:divBdr>
        <w:top w:val="none" w:sz="0" w:space="0" w:color="auto"/>
        <w:left w:val="none" w:sz="0" w:space="0" w:color="auto"/>
        <w:bottom w:val="none" w:sz="0" w:space="0" w:color="auto"/>
        <w:right w:val="none" w:sz="0" w:space="0" w:color="auto"/>
      </w:divBdr>
    </w:div>
    <w:div w:id="1427578314">
      <w:bodyDiv w:val="1"/>
      <w:marLeft w:val="0"/>
      <w:marRight w:val="0"/>
      <w:marTop w:val="0"/>
      <w:marBottom w:val="0"/>
      <w:divBdr>
        <w:top w:val="none" w:sz="0" w:space="0" w:color="auto"/>
        <w:left w:val="none" w:sz="0" w:space="0" w:color="auto"/>
        <w:bottom w:val="none" w:sz="0" w:space="0" w:color="auto"/>
        <w:right w:val="none" w:sz="0" w:space="0" w:color="auto"/>
      </w:divBdr>
    </w:div>
    <w:div w:id="1453403807">
      <w:bodyDiv w:val="1"/>
      <w:marLeft w:val="0"/>
      <w:marRight w:val="0"/>
      <w:marTop w:val="0"/>
      <w:marBottom w:val="0"/>
      <w:divBdr>
        <w:top w:val="none" w:sz="0" w:space="0" w:color="auto"/>
        <w:left w:val="none" w:sz="0" w:space="0" w:color="auto"/>
        <w:bottom w:val="none" w:sz="0" w:space="0" w:color="auto"/>
        <w:right w:val="none" w:sz="0" w:space="0" w:color="auto"/>
      </w:divBdr>
    </w:div>
    <w:div w:id="1482428988">
      <w:bodyDiv w:val="1"/>
      <w:marLeft w:val="0"/>
      <w:marRight w:val="0"/>
      <w:marTop w:val="0"/>
      <w:marBottom w:val="0"/>
      <w:divBdr>
        <w:top w:val="none" w:sz="0" w:space="0" w:color="auto"/>
        <w:left w:val="none" w:sz="0" w:space="0" w:color="auto"/>
        <w:bottom w:val="none" w:sz="0" w:space="0" w:color="auto"/>
        <w:right w:val="none" w:sz="0" w:space="0" w:color="auto"/>
      </w:divBdr>
    </w:div>
    <w:div w:id="1504707662">
      <w:bodyDiv w:val="1"/>
      <w:marLeft w:val="0"/>
      <w:marRight w:val="0"/>
      <w:marTop w:val="0"/>
      <w:marBottom w:val="0"/>
      <w:divBdr>
        <w:top w:val="none" w:sz="0" w:space="0" w:color="auto"/>
        <w:left w:val="none" w:sz="0" w:space="0" w:color="auto"/>
        <w:bottom w:val="none" w:sz="0" w:space="0" w:color="auto"/>
        <w:right w:val="none" w:sz="0" w:space="0" w:color="auto"/>
      </w:divBdr>
    </w:div>
    <w:div w:id="1528370679">
      <w:bodyDiv w:val="1"/>
      <w:marLeft w:val="0"/>
      <w:marRight w:val="0"/>
      <w:marTop w:val="0"/>
      <w:marBottom w:val="0"/>
      <w:divBdr>
        <w:top w:val="none" w:sz="0" w:space="0" w:color="auto"/>
        <w:left w:val="none" w:sz="0" w:space="0" w:color="auto"/>
        <w:bottom w:val="none" w:sz="0" w:space="0" w:color="auto"/>
        <w:right w:val="none" w:sz="0" w:space="0" w:color="auto"/>
      </w:divBdr>
    </w:div>
    <w:div w:id="1574199003">
      <w:bodyDiv w:val="1"/>
      <w:marLeft w:val="0"/>
      <w:marRight w:val="0"/>
      <w:marTop w:val="0"/>
      <w:marBottom w:val="0"/>
      <w:divBdr>
        <w:top w:val="none" w:sz="0" w:space="0" w:color="auto"/>
        <w:left w:val="none" w:sz="0" w:space="0" w:color="auto"/>
        <w:bottom w:val="none" w:sz="0" w:space="0" w:color="auto"/>
        <w:right w:val="none" w:sz="0" w:space="0" w:color="auto"/>
      </w:divBdr>
    </w:div>
    <w:div w:id="1577979750">
      <w:bodyDiv w:val="1"/>
      <w:marLeft w:val="0"/>
      <w:marRight w:val="0"/>
      <w:marTop w:val="0"/>
      <w:marBottom w:val="0"/>
      <w:divBdr>
        <w:top w:val="none" w:sz="0" w:space="0" w:color="auto"/>
        <w:left w:val="none" w:sz="0" w:space="0" w:color="auto"/>
        <w:bottom w:val="none" w:sz="0" w:space="0" w:color="auto"/>
        <w:right w:val="none" w:sz="0" w:space="0" w:color="auto"/>
      </w:divBdr>
    </w:div>
    <w:div w:id="1604921091">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755587361">
      <w:bodyDiv w:val="1"/>
      <w:marLeft w:val="0"/>
      <w:marRight w:val="0"/>
      <w:marTop w:val="0"/>
      <w:marBottom w:val="0"/>
      <w:divBdr>
        <w:top w:val="none" w:sz="0" w:space="0" w:color="auto"/>
        <w:left w:val="none" w:sz="0" w:space="0" w:color="auto"/>
        <w:bottom w:val="none" w:sz="0" w:space="0" w:color="auto"/>
        <w:right w:val="none" w:sz="0" w:space="0" w:color="auto"/>
      </w:divBdr>
    </w:div>
    <w:div w:id="1811314973">
      <w:bodyDiv w:val="1"/>
      <w:marLeft w:val="0"/>
      <w:marRight w:val="0"/>
      <w:marTop w:val="0"/>
      <w:marBottom w:val="0"/>
      <w:divBdr>
        <w:top w:val="none" w:sz="0" w:space="0" w:color="auto"/>
        <w:left w:val="none" w:sz="0" w:space="0" w:color="auto"/>
        <w:bottom w:val="none" w:sz="0" w:space="0" w:color="auto"/>
        <w:right w:val="none" w:sz="0" w:space="0" w:color="auto"/>
      </w:divBdr>
    </w:div>
    <w:div w:id="1817604926">
      <w:bodyDiv w:val="1"/>
      <w:marLeft w:val="0"/>
      <w:marRight w:val="0"/>
      <w:marTop w:val="0"/>
      <w:marBottom w:val="0"/>
      <w:divBdr>
        <w:top w:val="none" w:sz="0" w:space="0" w:color="auto"/>
        <w:left w:val="none" w:sz="0" w:space="0" w:color="auto"/>
        <w:bottom w:val="none" w:sz="0" w:space="0" w:color="auto"/>
        <w:right w:val="none" w:sz="0" w:space="0" w:color="auto"/>
      </w:divBdr>
    </w:div>
    <w:div w:id="1836994728">
      <w:bodyDiv w:val="1"/>
      <w:marLeft w:val="0"/>
      <w:marRight w:val="0"/>
      <w:marTop w:val="0"/>
      <w:marBottom w:val="0"/>
      <w:divBdr>
        <w:top w:val="none" w:sz="0" w:space="0" w:color="auto"/>
        <w:left w:val="none" w:sz="0" w:space="0" w:color="auto"/>
        <w:bottom w:val="none" w:sz="0" w:space="0" w:color="auto"/>
        <w:right w:val="none" w:sz="0" w:space="0" w:color="auto"/>
      </w:divBdr>
    </w:div>
    <w:div w:id="1852328898">
      <w:bodyDiv w:val="1"/>
      <w:marLeft w:val="0"/>
      <w:marRight w:val="0"/>
      <w:marTop w:val="0"/>
      <w:marBottom w:val="0"/>
      <w:divBdr>
        <w:top w:val="none" w:sz="0" w:space="0" w:color="auto"/>
        <w:left w:val="none" w:sz="0" w:space="0" w:color="auto"/>
        <w:bottom w:val="none" w:sz="0" w:space="0" w:color="auto"/>
        <w:right w:val="none" w:sz="0" w:space="0" w:color="auto"/>
      </w:divBdr>
    </w:div>
    <w:div w:id="1922638170">
      <w:bodyDiv w:val="1"/>
      <w:marLeft w:val="0"/>
      <w:marRight w:val="0"/>
      <w:marTop w:val="0"/>
      <w:marBottom w:val="0"/>
      <w:divBdr>
        <w:top w:val="none" w:sz="0" w:space="0" w:color="auto"/>
        <w:left w:val="none" w:sz="0" w:space="0" w:color="auto"/>
        <w:bottom w:val="none" w:sz="0" w:space="0" w:color="auto"/>
        <w:right w:val="none" w:sz="0" w:space="0" w:color="auto"/>
      </w:divBdr>
    </w:div>
    <w:div w:id="1922788653">
      <w:bodyDiv w:val="1"/>
      <w:marLeft w:val="0"/>
      <w:marRight w:val="0"/>
      <w:marTop w:val="0"/>
      <w:marBottom w:val="0"/>
      <w:divBdr>
        <w:top w:val="none" w:sz="0" w:space="0" w:color="auto"/>
        <w:left w:val="none" w:sz="0" w:space="0" w:color="auto"/>
        <w:bottom w:val="none" w:sz="0" w:space="0" w:color="auto"/>
        <w:right w:val="none" w:sz="0" w:space="0" w:color="auto"/>
      </w:divBdr>
    </w:div>
    <w:div w:id="1932011733">
      <w:bodyDiv w:val="1"/>
      <w:marLeft w:val="0"/>
      <w:marRight w:val="0"/>
      <w:marTop w:val="0"/>
      <w:marBottom w:val="0"/>
      <w:divBdr>
        <w:top w:val="none" w:sz="0" w:space="0" w:color="auto"/>
        <w:left w:val="none" w:sz="0" w:space="0" w:color="auto"/>
        <w:bottom w:val="none" w:sz="0" w:space="0" w:color="auto"/>
        <w:right w:val="none" w:sz="0" w:space="0" w:color="auto"/>
      </w:divBdr>
    </w:div>
    <w:div w:id="1962569711">
      <w:bodyDiv w:val="1"/>
      <w:marLeft w:val="0"/>
      <w:marRight w:val="0"/>
      <w:marTop w:val="0"/>
      <w:marBottom w:val="0"/>
      <w:divBdr>
        <w:top w:val="none" w:sz="0" w:space="0" w:color="auto"/>
        <w:left w:val="none" w:sz="0" w:space="0" w:color="auto"/>
        <w:bottom w:val="none" w:sz="0" w:space="0" w:color="auto"/>
        <w:right w:val="none" w:sz="0" w:space="0" w:color="auto"/>
      </w:divBdr>
    </w:div>
    <w:div w:id="2020887481">
      <w:bodyDiv w:val="1"/>
      <w:marLeft w:val="0"/>
      <w:marRight w:val="0"/>
      <w:marTop w:val="0"/>
      <w:marBottom w:val="0"/>
      <w:divBdr>
        <w:top w:val="none" w:sz="0" w:space="0" w:color="auto"/>
        <w:left w:val="none" w:sz="0" w:space="0" w:color="auto"/>
        <w:bottom w:val="none" w:sz="0" w:space="0" w:color="auto"/>
        <w:right w:val="none" w:sz="0" w:space="0" w:color="auto"/>
      </w:divBdr>
    </w:div>
    <w:div w:id="2105488243">
      <w:bodyDiv w:val="1"/>
      <w:marLeft w:val="0"/>
      <w:marRight w:val="0"/>
      <w:marTop w:val="0"/>
      <w:marBottom w:val="0"/>
      <w:divBdr>
        <w:top w:val="none" w:sz="0" w:space="0" w:color="auto"/>
        <w:left w:val="none" w:sz="0" w:space="0" w:color="auto"/>
        <w:bottom w:val="none" w:sz="0" w:space="0" w:color="auto"/>
        <w:right w:val="none" w:sz="0" w:space="0" w:color="auto"/>
      </w:divBdr>
    </w:div>
    <w:div w:id="211690182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JP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JP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image" Target="media/image1.JPG"/><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1</b:Tag>
    <b:SourceType>InternetSite</b:SourceType>
    <b:Guid>{497F259B-BAC6-445F-874F-E604D3834815}</b:Guid>
    <b:Title>What is a Botnet</b:Title>
    <b:ProductionCompany>Norton</b:ProductionCompany>
    <b:URL>https://us.norton.com/internetsecurity-malware-what-is-a-botnet.html</b:URL>
    <b:RefOrder>1</b:RefOrder>
  </b:Source>
  <b:Source>
    <b:Tag>CKo17</b:Tag>
    <b:SourceType>JournalArticle</b:SourceType>
    <b:Guid>{458785E6-5CA6-46F8-BBA2-E5AAE7E022CF}</b:Guid>
    <b:Title>DDoS in the IoT: Mirai and Other Botnets</b:Title>
    <b:Year>2017</b:Year>
    <b:URL>http://ieeexplore.ieee.org.ezproxy.uwtsd.ac.uk/stamp/stamp.jsp?tp=&amp;arnumber=7971869&amp;isnumber=7971854</b:URL>
    <b:JournalName>DDoS in the IoT: Mirai and Other Botnets</b:JournalName>
    <b:Pages>80-84</b:Pages>
    <b:Volume>50</b:Volume>
    <b:Issue>7</b:Issue>
    <b:Author>
      <b:Author>
        <b:NameList>
          <b:Person>
            <b:Last>C. Kolias</b:Last>
            <b:First>G.</b:First>
            <b:Middle>Kambourakis, A. Stavrou and J. Voas</b:Middle>
          </b:Person>
        </b:NameList>
      </b:Author>
    </b:Author>
    <b:RefOrder>2</b:RefOrder>
  </b:Source>
  <b:Source>
    <b:Tag>3</b:Tag>
    <b:SourceType>InternetSite</b:SourceType>
    <b:Guid>{153D8445-45DF-4AA8-A4F8-257A15BD3A00}</b:Guid>
    <b:Title>Today the web was broken by countless hacked devices – your 60-second summary</b:Title>
    <b:Year>2016</b:Year>
    <b:Month>October</b:Month>
    <b:Day>21</b:Day>
    <b:URL>https://www.theregister.co.uk/2016/10/21/dyn_dns_ddos_explained/</b:URL>
    <b:RefOrder>3</b:RefOrder>
  </b:Source>
  <b:Source>
    <b:Tag>Mir</b:Tag>
    <b:SourceType>InternetSite</b:SourceType>
    <b:Guid>{E9C8BE3B-FF16-46AC-9883-32628BB92120}</b:Guid>
    <b:Title>Mirai Vulberability scanner</b:Title>
    <b:ProductionCompany>Incapsula</b:ProductionCompany>
    <b:URL>https://www.incapsula.com/mirai-scanner/</b:URL>
    <b:RefOrder>4</b:RefOrder>
  </b:Source>
  <b:Source>
    <b:Tag>incap</b:Tag>
    <b:SourceType>InternetSite</b:SourceType>
    <b:Guid>{BA6D10E0-A03E-4E8A-85C7-D908A3D173EC}</b:Guid>
    <b:Title>Mirai Scanner: Are You an Unwitting Mirai Botnet Recruit?</b:Title>
    <b:ProductionCompany>Incapsula</b:ProductionCompany>
    <b:URL>https://www.incapsula.com/blog/mirai-scanner-unwitting-mirai-botnet-recruit.html</b:URL>
    <b:RefOrder>5</b:RefOrder>
  </b:Source>
  <b:Source>
    <b:Tag>htt</b:Tag>
    <b:SourceType>InternetSite</b:SourceType>
    <b:Guid>{93670676-061C-4B1F-94DE-33F0ED406F21}</b:Guid>
    <b:URL>https://www.theguardian.com/technology/2017/may/13/accidental-hero-finds-kill-switch-to-stop-spread-of-ransomware-cyber-attack</b:URL>
    <b:RefOrder>6</b:RefOrder>
  </b:Source>
  <b:Source>
    <b:Tag>ransomware</b:Tag>
    <b:SourceType>InternetSite</b:SourceType>
    <b:Guid>{20168B9F-59D5-4DE5-9DF0-FA67A9CFC038}</b:Guid>
    <b:URL>https://www.malwarebytes.com/ransomware/</b:URL>
    <b:RefOrder>7</b:RefOrder>
  </b:Source>
  <b:Source>
    <b:Tag>htt1</b:Tag>
    <b:SourceType>InternetSite</b:SourceType>
    <b:Guid>{F17BE5D1-B3DA-4668-826C-D5D2747A994B}</b:Guid>
    <b:URL>https://technet.microsoft.com/en-us/library/dn235775.aspx</b:URL>
    <b:RefOrder>8</b:RefOrder>
  </b:Source>
  <b:Source>
    <b:Tag>htt2</b:Tag>
    <b:SourceType>InternetSite</b:SourceType>
    <b:Guid>{B77C2C64-46AE-4644-802A-FEEA343E544A}</b:Guid>
    <b:URL>https://www.techradar.com/news/internet/data-privacy-how-safe-is-your-data-in-the-cloud-1170332</b:URL>
    <b:RefOrder>9</b:RefOrder>
  </b:Source>
</b:Sources>
</file>

<file path=customXml/itemProps1.xml><?xml version="1.0" encoding="utf-8"?>
<ds:datastoreItem xmlns:ds="http://schemas.openxmlformats.org/officeDocument/2006/customXml" ds:itemID="{B1B84BFF-ECF7-4368-B888-7C06C39FB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ieee_tj_template_17.dotx</Template>
  <TotalTime>729</TotalTime>
  <Pages>6</Pages>
  <Words>2643</Words>
  <Characters>15069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17677</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Campbell, Carlene</cp:lastModifiedBy>
  <cp:revision>11</cp:revision>
  <cp:lastPrinted>2012-08-02T18:53:00Z</cp:lastPrinted>
  <dcterms:created xsi:type="dcterms:W3CDTF">2018-05-01T21:11:00Z</dcterms:created>
  <dcterms:modified xsi:type="dcterms:W3CDTF">2018-05-24T12:38:00Z</dcterms:modified>
</cp:coreProperties>
</file>