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B5616" w14:textId="77777777" w:rsidR="00674D28" w:rsidRDefault="00674D28">
      <w:pPr>
        <w:rPr>
          <w:rFonts w:ascii="Arial" w:hAnsi="Arial" w:cs="Arial"/>
          <w:sz w:val="52"/>
          <w:szCs w:val="52"/>
        </w:rPr>
      </w:pPr>
      <w:r>
        <w:rPr>
          <w:rFonts w:ascii="Arial" w:hAnsi="Arial" w:cs="Arial"/>
          <w:sz w:val="52"/>
          <w:szCs w:val="52"/>
        </w:rPr>
        <w:t xml:space="preserve">         </w:t>
      </w:r>
    </w:p>
    <w:p w14:paraId="76DF1BF1" w14:textId="77777777" w:rsidR="00674D28" w:rsidRDefault="00674D28">
      <w:pPr>
        <w:rPr>
          <w:rFonts w:ascii="Arial" w:hAnsi="Arial" w:cs="Arial"/>
          <w:sz w:val="52"/>
          <w:szCs w:val="52"/>
        </w:rPr>
      </w:pPr>
    </w:p>
    <w:p w14:paraId="744457AF" w14:textId="2CBC8768" w:rsidR="00674D28" w:rsidRDefault="00674D28">
      <w:pPr>
        <w:rPr>
          <w:rFonts w:ascii="Arial" w:hAnsi="Arial" w:cs="Arial"/>
          <w:sz w:val="52"/>
          <w:szCs w:val="52"/>
        </w:rPr>
      </w:pPr>
      <w:r>
        <w:rPr>
          <w:rFonts w:ascii="Arial" w:hAnsi="Arial" w:cs="Arial"/>
          <w:sz w:val="52"/>
          <w:szCs w:val="52"/>
        </w:rPr>
        <w:t xml:space="preserve">       </w:t>
      </w:r>
      <w:r w:rsidR="002B194A" w:rsidRPr="002B194A">
        <w:rPr>
          <w:rFonts w:ascii="Arial" w:hAnsi="Arial" w:cs="Arial"/>
          <w:sz w:val="52"/>
          <w:szCs w:val="52"/>
        </w:rPr>
        <w:t>Craig Poole - Hotel Manager</w:t>
      </w:r>
    </w:p>
    <w:p w14:paraId="50C63D9F" w14:textId="6036CF55" w:rsidR="00674D28" w:rsidRDefault="00674D28">
      <w:pPr>
        <w:rPr>
          <w:rFonts w:ascii="Arial" w:hAnsi="Arial" w:cs="Arial"/>
          <w:sz w:val="52"/>
          <w:szCs w:val="52"/>
        </w:rPr>
      </w:pPr>
    </w:p>
    <w:p w14:paraId="31BCD02A" w14:textId="338A9E65" w:rsidR="00674D28" w:rsidRDefault="00674D28">
      <w:pPr>
        <w:rPr>
          <w:rFonts w:ascii="Arial" w:hAnsi="Arial" w:cs="Arial"/>
          <w:sz w:val="52"/>
          <w:szCs w:val="52"/>
        </w:rPr>
      </w:pPr>
    </w:p>
    <w:p w14:paraId="67EB58F0" w14:textId="4ABFDDA2" w:rsidR="00674D28" w:rsidRDefault="00674D28">
      <w:pPr>
        <w:rPr>
          <w:rFonts w:ascii="Arial" w:hAnsi="Arial" w:cs="Arial"/>
          <w:sz w:val="52"/>
          <w:szCs w:val="52"/>
        </w:rPr>
      </w:pPr>
    </w:p>
    <w:p w14:paraId="3DA65FA7" w14:textId="32B04E4E" w:rsidR="00674D28" w:rsidRDefault="00674D28">
      <w:pPr>
        <w:rPr>
          <w:rFonts w:ascii="Arial" w:hAnsi="Arial" w:cs="Arial"/>
          <w:sz w:val="52"/>
          <w:szCs w:val="52"/>
        </w:rPr>
      </w:pPr>
    </w:p>
    <w:p w14:paraId="56076A32" w14:textId="77777777" w:rsidR="00674D28" w:rsidRDefault="00674D28">
      <w:pPr>
        <w:rPr>
          <w:rFonts w:ascii="Arial" w:hAnsi="Arial" w:cs="Arial"/>
          <w:sz w:val="52"/>
          <w:szCs w:val="52"/>
        </w:rPr>
      </w:pPr>
    </w:p>
    <w:p w14:paraId="131098F8" w14:textId="77777777" w:rsidR="00674D28" w:rsidRDefault="00674D28">
      <w:pPr>
        <w:rPr>
          <w:rFonts w:ascii="Arial" w:hAnsi="Arial" w:cs="Arial"/>
          <w:sz w:val="52"/>
          <w:szCs w:val="52"/>
        </w:rPr>
      </w:pPr>
    </w:p>
    <w:p w14:paraId="318F352D" w14:textId="632FE4E4" w:rsidR="00674D28" w:rsidRDefault="00674D28" w:rsidP="00674D28">
      <w:pPr>
        <w:rPr>
          <w:rFonts w:ascii="Arial" w:hAnsi="Arial" w:cs="Arial"/>
          <w:sz w:val="28"/>
          <w:szCs w:val="28"/>
        </w:rPr>
      </w:pPr>
    </w:p>
    <w:p w14:paraId="3F6CFB22" w14:textId="52EB2E4D" w:rsidR="00674D28" w:rsidRDefault="00674D28" w:rsidP="00674D28">
      <w:pPr>
        <w:rPr>
          <w:rFonts w:ascii="Arial" w:hAnsi="Arial" w:cs="Arial"/>
          <w:sz w:val="28"/>
          <w:szCs w:val="28"/>
        </w:rPr>
      </w:pPr>
    </w:p>
    <w:p w14:paraId="235C2FD8" w14:textId="22A42C37" w:rsidR="00674D28" w:rsidRDefault="00674D28" w:rsidP="00674D28">
      <w:pPr>
        <w:rPr>
          <w:rFonts w:ascii="Arial" w:hAnsi="Arial" w:cs="Arial"/>
          <w:sz w:val="28"/>
          <w:szCs w:val="28"/>
        </w:rPr>
      </w:pPr>
    </w:p>
    <w:p w14:paraId="0F40FD0B" w14:textId="4B385847" w:rsidR="00674D28" w:rsidRDefault="00674D28" w:rsidP="00674D28">
      <w:pPr>
        <w:rPr>
          <w:rFonts w:ascii="Arial" w:hAnsi="Arial" w:cs="Arial"/>
          <w:sz w:val="28"/>
          <w:szCs w:val="28"/>
        </w:rPr>
      </w:pPr>
    </w:p>
    <w:p w14:paraId="4B9F67FF" w14:textId="77777777" w:rsidR="00674D28" w:rsidRDefault="00674D28" w:rsidP="00674D28">
      <w:pPr>
        <w:rPr>
          <w:rFonts w:ascii="Arial" w:hAnsi="Arial" w:cs="Arial"/>
          <w:sz w:val="28"/>
          <w:szCs w:val="28"/>
        </w:rPr>
      </w:pPr>
    </w:p>
    <w:p w14:paraId="4188BC5D" w14:textId="64C696AC" w:rsidR="00674D28" w:rsidRDefault="00674D28" w:rsidP="00674D28">
      <w:pPr>
        <w:jc w:val="both"/>
        <w:rPr>
          <w:rFonts w:ascii="Arial" w:hAnsi="Arial" w:cs="Arial"/>
          <w:sz w:val="28"/>
          <w:szCs w:val="28"/>
        </w:rPr>
      </w:pPr>
      <w:r>
        <w:rPr>
          <w:rFonts w:ascii="Arial" w:hAnsi="Arial" w:cs="Arial"/>
          <w:sz w:val="28"/>
          <w:szCs w:val="28"/>
        </w:rPr>
        <w:t>Student number: 1705539</w:t>
      </w:r>
    </w:p>
    <w:p w14:paraId="35AF0969" w14:textId="67C45797" w:rsidR="00674D28" w:rsidRPr="00674D28" w:rsidRDefault="00674D28" w:rsidP="00674D28">
      <w:pPr>
        <w:jc w:val="both"/>
        <w:rPr>
          <w:rFonts w:ascii="Arial" w:hAnsi="Arial" w:cs="Arial"/>
          <w:sz w:val="28"/>
          <w:szCs w:val="28"/>
        </w:rPr>
      </w:pPr>
      <w:r>
        <w:rPr>
          <w:rFonts w:ascii="Arial" w:hAnsi="Arial" w:cs="Arial"/>
          <w:sz w:val="28"/>
          <w:szCs w:val="28"/>
        </w:rPr>
        <w:t>Student name: Andreea Dumitru</w:t>
      </w:r>
    </w:p>
    <w:p w14:paraId="182613C2" w14:textId="0258AB22" w:rsidR="00674D28" w:rsidRDefault="00674D28" w:rsidP="00674D28">
      <w:pPr>
        <w:jc w:val="both"/>
        <w:rPr>
          <w:rFonts w:ascii="Arial" w:hAnsi="Arial" w:cs="Arial"/>
          <w:sz w:val="28"/>
          <w:szCs w:val="28"/>
        </w:rPr>
      </w:pPr>
      <w:r w:rsidRPr="00674D28">
        <w:rPr>
          <w:rFonts w:ascii="Arial" w:hAnsi="Arial" w:cs="Arial"/>
          <w:sz w:val="28"/>
          <w:szCs w:val="28"/>
        </w:rPr>
        <w:t xml:space="preserve">Module name: </w:t>
      </w:r>
      <w:r>
        <w:rPr>
          <w:rFonts w:ascii="Arial" w:hAnsi="Arial" w:cs="Arial"/>
          <w:sz w:val="28"/>
          <w:szCs w:val="28"/>
        </w:rPr>
        <w:t>Management and Organisational Behaviour</w:t>
      </w:r>
    </w:p>
    <w:p w14:paraId="1EA9D6AD" w14:textId="7261305E" w:rsidR="00674D28" w:rsidRDefault="00674D28" w:rsidP="00674D28">
      <w:pPr>
        <w:jc w:val="both"/>
        <w:rPr>
          <w:rFonts w:ascii="Arial" w:hAnsi="Arial" w:cs="Arial"/>
          <w:sz w:val="28"/>
          <w:szCs w:val="28"/>
        </w:rPr>
      </w:pPr>
      <w:r>
        <w:rPr>
          <w:rFonts w:ascii="Arial" w:hAnsi="Arial" w:cs="Arial"/>
          <w:sz w:val="28"/>
          <w:szCs w:val="28"/>
        </w:rPr>
        <w:t>Module code: 5004</w:t>
      </w:r>
    </w:p>
    <w:p w14:paraId="1589714C" w14:textId="15DC89D6" w:rsidR="00674D28" w:rsidRDefault="00674D28" w:rsidP="00674D28">
      <w:pPr>
        <w:jc w:val="both"/>
        <w:rPr>
          <w:rFonts w:ascii="Arial" w:hAnsi="Arial" w:cs="Arial"/>
          <w:sz w:val="28"/>
          <w:szCs w:val="28"/>
        </w:rPr>
      </w:pPr>
      <w:r>
        <w:rPr>
          <w:rFonts w:ascii="Arial" w:hAnsi="Arial" w:cs="Arial"/>
          <w:sz w:val="28"/>
          <w:szCs w:val="28"/>
        </w:rPr>
        <w:t xml:space="preserve">Lecturer: </w:t>
      </w:r>
      <w:r w:rsidR="00185C77">
        <w:rPr>
          <w:rFonts w:ascii="Arial" w:hAnsi="Arial" w:cs="Arial"/>
          <w:sz w:val="28"/>
          <w:szCs w:val="28"/>
        </w:rPr>
        <w:t>Julia Ault</w:t>
      </w:r>
    </w:p>
    <w:p w14:paraId="2E644EA2" w14:textId="77777777" w:rsidR="00CA6BEA" w:rsidRDefault="00CA6BEA" w:rsidP="00674D28">
      <w:pPr>
        <w:jc w:val="both"/>
        <w:rPr>
          <w:rFonts w:ascii="Arial" w:hAnsi="Arial" w:cs="Arial"/>
          <w:sz w:val="28"/>
          <w:szCs w:val="28"/>
        </w:rPr>
      </w:pPr>
    </w:p>
    <w:p w14:paraId="2456F185" w14:textId="77777777" w:rsidR="00CA6BEA" w:rsidRDefault="00CA6BEA" w:rsidP="00674D28">
      <w:pPr>
        <w:jc w:val="both"/>
        <w:rPr>
          <w:rFonts w:ascii="Arial" w:hAnsi="Arial" w:cs="Arial"/>
          <w:sz w:val="28"/>
          <w:szCs w:val="28"/>
        </w:rPr>
      </w:pPr>
    </w:p>
    <w:p w14:paraId="5A1B19DE" w14:textId="77777777" w:rsidR="00CA6BEA" w:rsidRDefault="00CA6BEA" w:rsidP="00674D28">
      <w:pPr>
        <w:jc w:val="both"/>
        <w:rPr>
          <w:rFonts w:ascii="Arial" w:hAnsi="Arial" w:cs="Arial"/>
          <w:sz w:val="28"/>
          <w:szCs w:val="28"/>
        </w:rPr>
      </w:pPr>
    </w:p>
    <w:p w14:paraId="2DB93627" w14:textId="6B31BB08" w:rsidR="00EE71D7" w:rsidRDefault="00531099" w:rsidP="0002324D">
      <w:pPr>
        <w:spacing w:line="360" w:lineRule="auto"/>
        <w:jc w:val="both"/>
        <w:rPr>
          <w:rFonts w:ascii="Arial" w:hAnsi="Arial" w:cs="Arial"/>
          <w:sz w:val="24"/>
          <w:szCs w:val="24"/>
        </w:rPr>
      </w:pPr>
      <w:r w:rsidRPr="00531099">
        <w:rPr>
          <w:rFonts w:ascii="Arial" w:hAnsi="Arial" w:cs="Arial"/>
          <w:sz w:val="24"/>
          <w:szCs w:val="24"/>
        </w:rPr>
        <w:lastRenderedPageBreak/>
        <w:t>Craig Poole, the General Manager of Double</w:t>
      </w:r>
      <w:r w:rsidR="009964E5">
        <w:rPr>
          <w:rFonts w:ascii="Arial" w:hAnsi="Arial" w:cs="Arial"/>
          <w:sz w:val="24"/>
          <w:szCs w:val="24"/>
        </w:rPr>
        <w:t>T</w:t>
      </w:r>
      <w:r w:rsidRPr="00531099">
        <w:rPr>
          <w:rFonts w:ascii="Arial" w:hAnsi="Arial" w:cs="Arial"/>
          <w:sz w:val="24"/>
          <w:szCs w:val="24"/>
        </w:rPr>
        <w:t xml:space="preserve">ree by Hilton in Reading, Pennsylvania, is recognised for his professionalism and dedication to ensuring </w:t>
      </w:r>
      <w:r w:rsidR="00003580">
        <w:rPr>
          <w:rFonts w:ascii="Arial" w:hAnsi="Arial" w:cs="Arial"/>
          <w:sz w:val="24"/>
          <w:szCs w:val="24"/>
        </w:rPr>
        <w:t xml:space="preserve">the highest </w:t>
      </w:r>
      <w:r w:rsidRPr="00531099">
        <w:rPr>
          <w:rFonts w:ascii="Arial" w:hAnsi="Arial" w:cs="Arial"/>
          <w:sz w:val="24"/>
          <w:szCs w:val="24"/>
        </w:rPr>
        <w:t xml:space="preserve">customer satisfaction (Craig,2023). The </w:t>
      </w:r>
      <w:r w:rsidR="00003580">
        <w:rPr>
          <w:rFonts w:ascii="Arial" w:hAnsi="Arial" w:cs="Arial"/>
          <w:sz w:val="24"/>
          <w:szCs w:val="24"/>
        </w:rPr>
        <w:t>first part</w:t>
      </w:r>
      <w:r w:rsidRPr="00531099">
        <w:rPr>
          <w:rFonts w:ascii="Arial" w:hAnsi="Arial" w:cs="Arial"/>
          <w:sz w:val="24"/>
          <w:szCs w:val="24"/>
        </w:rPr>
        <w:t xml:space="preserve"> of this paper will assess and analyse management style of</w:t>
      </w:r>
      <w:r>
        <w:rPr>
          <w:rFonts w:ascii="Arial" w:hAnsi="Arial" w:cs="Arial"/>
          <w:sz w:val="24"/>
          <w:szCs w:val="24"/>
        </w:rPr>
        <w:t xml:space="preserve"> Craig. P</w:t>
      </w:r>
      <w:r w:rsidR="008721F5">
        <w:rPr>
          <w:rFonts w:ascii="Arial" w:hAnsi="Arial" w:cs="Arial"/>
          <w:sz w:val="24"/>
          <w:szCs w:val="24"/>
        </w:rPr>
        <w:t>oole</w:t>
      </w:r>
      <w:r w:rsidRPr="00531099">
        <w:rPr>
          <w:rFonts w:ascii="Arial" w:hAnsi="Arial" w:cs="Arial"/>
          <w:sz w:val="24"/>
          <w:szCs w:val="24"/>
        </w:rPr>
        <w:t>, u</w:t>
      </w:r>
      <w:r w:rsidR="009964E5">
        <w:rPr>
          <w:rFonts w:ascii="Arial" w:hAnsi="Arial" w:cs="Arial"/>
          <w:sz w:val="24"/>
          <w:szCs w:val="24"/>
        </w:rPr>
        <w:t xml:space="preserve">sing </w:t>
      </w:r>
      <w:r w:rsidRPr="00531099">
        <w:rPr>
          <w:rFonts w:ascii="Arial" w:hAnsi="Arial" w:cs="Arial"/>
          <w:sz w:val="24"/>
          <w:szCs w:val="24"/>
        </w:rPr>
        <w:t xml:space="preserve">the Blake and Mouton Managerial Grid and other relevant theories and models. The following part will employ Adair's model of Action Centred Leadership (ACL) to examine the factors that contribute to the effectiveness of </w:t>
      </w:r>
      <w:r w:rsidR="009964E5">
        <w:rPr>
          <w:rFonts w:ascii="Arial" w:hAnsi="Arial" w:cs="Arial"/>
          <w:sz w:val="24"/>
          <w:szCs w:val="24"/>
        </w:rPr>
        <w:t>Craig Poole’s</w:t>
      </w:r>
      <w:r w:rsidRPr="00531099">
        <w:rPr>
          <w:rFonts w:ascii="Arial" w:hAnsi="Arial" w:cs="Arial"/>
          <w:sz w:val="24"/>
          <w:szCs w:val="24"/>
        </w:rPr>
        <w:t xml:space="preserve"> approach.</w:t>
      </w:r>
    </w:p>
    <w:p w14:paraId="302926C9" w14:textId="3361CBAA" w:rsidR="0002324D" w:rsidRPr="00C3698F" w:rsidRDefault="000D7B89" w:rsidP="0002324D">
      <w:pPr>
        <w:spacing w:line="360" w:lineRule="auto"/>
        <w:jc w:val="both"/>
        <w:rPr>
          <w:rFonts w:ascii="Arial" w:hAnsi="Arial" w:cs="Arial"/>
          <w:sz w:val="24"/>
          <w:szCs w:val="24"/>
        </w:rPr>
      </w:pPr>
      <w:r>
        <w:rPr>
          <w:rFonts w:ascii="Arial" w:hAnsi="Arial" w:cs="Arial"/>
          <w:sz w:val="24"/>
          <w:szCs w:val="24"/>
        </w:rPr>
        <w:t xml:space="preserve">EPM (2019) states that </w:t>
      </w:r>
      <w:r w:rsidR="00FD7F5A">
        <w:rPr>
          <w:rFonts w:ascii="Arial" w:hAnsi="Arial" w:cs="Arial"/>
          <w:sz w:val="24"/>
          <w:szCs w:val="24"/>
        </w:rPr>
        <w:t>Blake Mouton</w:t>
      </w:r>
      <w:r w:rsidR="007D0934" w:rsidRPr="007D0934">
        <w:rPr>
          <w:rFonts w:ascii="Arial" w:hAnsi="Arial" w:cs="Arial"/>
          <w:sz w:val="24"/>
          <w:szCs w:val="24"/>
        </w:rPr>
        <w:t xml:space="preserve"> </w:t>
      </w:r>
      <w:r w:rsidR="003262E5">
        <w:rPr>
          <w:rFonts w:ascii="Arial" w:hAnsi="Arial" w:cs="Arial"/>
          <w:sz w:val="24"/>
          <w:szCs w:val="24"/>
        </w:rPr>
        <w:t>Grid</w:t>
      </w:r>
      <w:r w:rsidR="00C5058A">
        <w:rPr>
          <w:rFonts w:ascii="Arial" w:hAnsi="Arial" w:cs="Arial"/>
          <w:sz w:val="24"/>
          <w:szCs w:val="24"/>
        </w:rPr>
        <w:t xml:space="preserve"> (1964)</w:t>
      </w:r>
      <w:r w:rsidR="003262E5">
        <w:rPr>
          <w:rFonts w:ascii="Arial" w:hAnsi="Arial" w:cs="Arial"/>
          <w:sz w:val="24"/>
          <w:szCs w:val="24"/>
        </w:rPr>
        <w:t xml:space="preserve"> was created in the 1960s by Robert Blake and Jane Mouton and </w:t>
      </w:r>
      <w:r w:rsidR="007D0934" w:rsidRPr="007D0934">
        <w:rPr>
          <w:rFonts w:ascii="Arial" w:hAnsi="Arial" w:cs="Arial"/>
          <w:sz w:val="24"/>
          <w:szCs w:val="24"/>
        </w:rPr>
        <w:t xml:space="preserve">compares a manager or leader's task-centeredness </w:t>
      </w:r>
      <w:r w:rsidR="008A6581" w:rsidRPr="008A6581">
        <w:rPr>
          <w:rFonts w:ascii="Arial" w:hAnsi="Arial" w:cs="Arial"/>
          <w:sz w:val="24"/>
          <w:szCs w:val="24"/>
        </w:rPr>
        <w:t xml:space="preserve">to their person-centeredness </w:t>
      </w:r>
      <w:r w:rsidR="009964E5">
        <w:rPr>
          <w:rFonts w:ascii="Arial" w:hAnsi="Arial" w:cs="Arial"/>
          <w:sz w:val="24"/>
          <w:szCs w:val="24"/>
        </w:rPr>
        <w:t xml:space="preserve">identifying </w:t>
      </w:r>
      <w:r w:rsidR="008A6581" w:rsidRPr="008A6581">
        <w:rPr>
          <w:rFonts w:ascii="Arial" w:hAnsi="Arial" w:cs="Arial"/>
          <w:sz w:val="24"/>
          <w:szCs w:val="24"/>
        </w:rPr>
        <w:t xml:space="preserve">five leadership </w:t>
      </w:r>
      <w:r w:rsidR="008E4CB4" w:rsidRPr="008A6581">
        <w:rPr>
          <w:rFonts w:ascii="Arial" w:hAnsi="Arial" w:cs="Arial"/>
          <w:sz w:val="24"/>
          <w:szCs w:val="24"/>
        </w:rPr>
        <w:t>styles</w:t>
      </w:r>
      <w:r w:rsidR="00E7501C">
        <w:rPr>
          <w:rFonts w:ascii="Arial" w:hAnsi="Arial" w:cs="Arial"/>
          <w:sz w:val="24"/>
          <w:szCs w:val="24"/>
        </w:rPr>
        <w:t>:</w:t>
      </w:r>
      <w:r w:rsidR="008E4CB4">
        <w:rPr>
          <w:rFonts w:ascii="Arial" w:hAnsi="Arial" w:cs="Arial"/>
          <w:sz w:val="24"/>
          <w:szCs w:val="24"/>
        </w:rPr>
        <w:t xml:space="preserve"> </w:t>
      </w:r>
      <w:r w:rsidR="00E7501C" w:rsidRPr="00E7501C">
        <w:rPr>
          <w:rFonts w:ascii="Arial" w:hAnsi="Arial" w:cs="Arial"/>
          <w:sz w:val="24"/>
          <w:szCs w:val="24"/>
        </w:rPr>
        <w:t xml:space="preserve">Impoverished Management, Country Club Management, Authority-Compliance Management, Middle-of-the-Road Management, and Team Management </w:t>
      </w:r>
      <w:r w:rsidR="00C5058A">
        <w:rPr>
          <w:rFonts w:ascii="Arial" w:hAnsi="Arial" w:cs="Arial"/>
          <w:sz w:val="24"/>
          <w:szCs w:val="24"/>
        </w:rPr>
        <w:t xml:space="preserve">(Blake </w:t>
      </w:r>
      <w:r w:rsidR="00C5058A" w:rsidRPr="00C5058A">
        <w:rPr>
          <w:rFonts w:ascii="Arial" w:hAnsi="Arial" w:cs="Arial"/>
          <w:i/>
          <w:iCs/>
          <w:sz w:val="24"/>
          <w:szCs w:val="24"/>
        </w:rPr>
        <w:t>et al</w:t>
      </w:r>
      <w:r w:rsidR="00C5058A">
        <w:rPr>
          <w:rFonts w:ascii="Arial" w:hAnsi="Arial" w:cs="Arial"/>
          <w:sz w:val="24"/>
          <w:szCs w:val="24"/>
        </w:rPr>
        <w:t>, 1964).</w:t>
      </w:r>
      <w:r w:rsidR="00464063" w:rsidRPr="00464063">
        <w:rPr>
          <w:rFonts w:ascii="Arial" w:hAnsi="Arial" w:cs="Arial"/>
          <w:sz w:val="24"/>
          <w:szCs w:val="24"/>
        </w:rPr>
        <w:t>(EPM,2019).</w:t>
      </w:r>
      <w:r w:rsidR="00C3698F">
        <w:rPr>
          <w:rFonts w:ascii="Arial" w:hAnsi="Arial" w:cs="Arial"/>
          <w:sz w:val="24"/>
          <w:szCs w:val="24"/>
        </w:rPr>
        <w:t xml:space="preserve"> </w:t>
      </w:r>
      <w:r w:rsidR="00913732">
        <w:rPr>
          <w:rFonts w:ascii="Arial" w:hAnsi="Arial" w:cs="Arial"/>
          <w:sz w:val="24"/>
          <w:szCs w:val="24"/>
        </w:rPr>
        <w:t>However,</w:t>
      </w:r>
      <w:r w:rsidR="001A62B1">
        <w:rPr>
          <w:rFonts w:ascii="Arial" w:hAnsi="Arial" w:cs="Arial"/>
          <w:sz w:val="24"/>
          <w:szCs w:val="24"/>
        </w:rPr>
        <w:t xml:space="preserve"> </w:t>
      </w:r>
      <w:r w:rsidR="001A62B1" w:rsidRPr="001A62B1">
        <w:rPr>
          <w:rFonts w:ascii="Arial" w:hAnsi="Arial" w:cs="Arial"/>
          <w:sz w:val="24"/>
          <w:szCs w:val="24"/>
        </w:rPr>
        <w:t>Lindberg</w:t>
      </w:r>
      <w:r w:rsidR="001A62B1">
        <w:rPr>
          <w:rFonts w:ascii="Arial" w:hAnsi="Arial" w:cs="Arial"/>
          <w:sz w:val="24"/>
          <w:szCs w:val="24"/>
        </w:rPr>
        <w:t xml:space="preserve"> (2022</w:t>
      </w:r>
      <w:r w:rsidR="001A62B1" w:rsidRPr="001A62B1">
        <w:rPr>
          <w:rFonts w:ascii="Arial" w:hAnsi="Arial" w:cs="Arial"/>
          <w:sz w:val="24"/>
          <w:szCs w:val="24"/>
        </w:rPr>
        <w:t>) would argue that this model</w:t>
      </w:r>
      <w:r w:rsidR="001A62B1">
        <w:rPr>
          <w:rFonts w:ascii="Arial" w:hAnsi="Arial" w:cs="Arial"/>
          <w:sz w:val="24"/>
          <w:szCs w:val="24"/>
        </w:rPr>
        <w:t xml:space="preserve"> is managerial</w:t>
      </w:r>
      <w:r w:rsidR="001A62B1" w:rsidRPr="001A62B1">
        <w:rPr>
          <w:rFonts w:ascii="Arial" w:hAnsi="Arial" w:cs="Arial"/>
          <w:sz w:val="24"/>
          <w:szCs w:val="24"/>
        </w:rPr>
        <w:t xml:space="preserve"> </w:t>
      </w:r>
      <w:r w:rsidR="006A1696">
        <w:rPr>
          <w:rFonts w:ascii="Arial" w:hAnsi="Arial" w:cs="Arial"/>
          <w:sz w:val="24"/>
          <w:szCs w:val="24"/>
        </w:rPr>
        <w:t>behaviour only</w:t>
      </w:r>
      <w:r w:rsidR="001A62B1">
        <w:rPr>
          <w:rFonts w:ascii="Arial" w:hAnsi="Arial" w:cs="Arial"/>
          <w:sz w:val="24"/>
          <w:szCs w:val="24"/>
        </w:rPr>
        <w:t>.</w:t>
      </w:r>
      <w:r w:rsidR="001A62B1" w:rsidRPr="001A62B1">
        <w:rPr>
          <w:rFonts w:ascii="Arial" w:hAnsi="Arial" w:cs="Arial"/>
          <w:sz w:val="24"/>
          <w:szCs w:val="24"/>
        </w:rPr>
        <w:t xml:space="preserve"> Leaders should not change styles. Grid theory ignores team development, therefore different techniques work at </w:t>
      </w:r>
      <w:r w:rsidR="00C33224" w:rsidRPr="001A62B1">
        <w:rPr>
          <w:rFonts w:ascii="Arial" w:hAnsi="Arial" w:cs="Arial"/>
          <w:sz w:val="24"/>
          <w:szCs w:val="24"/>
        </w:rPr>
        <w:t>various levels</w:t>
      </w:r>
      <w:r w:rsidR="00913732">
        <w:rPr>
          <w:rFonts w:ascii="Arial" w:hAnsi="Arial" w:cs="Arial"/>
          <w:sz w:val="24"/>
          <w:szCs w:val="24"/>
        </w:rPr>
        <w:t xml:space="preserve"> (Lindberg,2022).</w:t>
      </w:r>
      <w:r w:rsidR="00C3698F">
        <w:rPr>
          <w:rFonts w:ascii="Arial" w:hAnsi="Arial" w:cs="Arial"/>
          <w:sz w:val="24"/>
          <w:szCs w:val="24"/>
        </w:rPr>
        <w:t xml:space="preserve"> </w:t>
      </w:r>
      <w:r w:rsidR="008E4CB4" w:rsidRPr="008E4CB4">
        <w:rPr>
          <w:rFonts w:ascii="Arial" w:hAnsi="Arial" w:cs="Arial"/>
          <w:sz w:val="24"/>
          <w:szCs w:val="24"/>
        </w:rPr>
        <w:t>The fact that Craig</w:t>
      </w:r>
      <w:r w:rsidR="009964E5">
        <w:rPr>
          <w:rFonts w:ascii="Arial" w:hAnsi="Arial" w:cs="Arial"/>
          <w:sz w:val="24"/>
          <w:szCs w:val="24"/>
        </w:rPr>
        <w:t>’s</w:t>
      </w:r>
      <w:r w:rsidR="008E4CB4" w:rsidRPr="008E4CB4">
        <w:rPr>
          <w:rFonts w:ascii="Arial" w:hAnsi="Arial" w:cs="Arial"/>
          <w:sz w:val="24"/>
          <w:szCs w:val="24"/>
        </w:rPr>
        <w:t xml:space="preserve"> employees take pleasure in their job and view it as a challenge inspired him to implement a management style that encourages participation from all levels of the organisation, as shown in a documentary </w:t>
      </w:r>
      <w:r w:rsidR="009964E5">
        <w:rPr>
          <w:rFonts w:ascii="Arial" w:hAnsi="Arial" w:cs="Arial"/>
          <w:sz w:val="24"/>
          <w:szCs w:val="24"/>
        </w:rPr>
        <w:t xml:space="preserve">by </w:t>
      </w:r>
      <w:r w:rsidR="008E4CB4" w:rsidRPr="008E4CB4">
        <w:rPr>
          <w:rFonts w:ascii="Arial" w:hAnsi="Arial" w:cs="Arial"/>
          <w:sz w:val="24"/>
          <w:szCs w:val="24"/>
        </w:rPr>
        <w:t>HospitalityMD</w:t>
      </w:r>
      <w:r w:rsidR="009964E5">
        <w:rPr>
          <w:rFonts w:ascii="Arial" w:hAnsi="Arial" w:cs="Arial"/>
          <w:sz w:val="24"/>
          <w:szCs w:val="24"/>
        </w:rPr>
        <w:t xml:space="preserve"> (</w:t>
      </w:r>
      <w:r w:rsidR="008E4CB4" w:rsidRPr="008E4CB4">
        <w:rPr>
          <w:rFonts w:ascii="Arial" w:hAnsi="Arial" w:cs="Arial"/>
          <w:sz w:val="24"/>
          <w:szCs w:val="24"/>
        </w:rPr>
        <w:t>2023)</w:t>
      </w:r>
      <w:r w:rsidR="009964E5">
        <w:rPr>
          <w:rFonts w:ascii="Arial" w:hAnsi="Arial" w:cs="Arial"/>
          <w:sz w:val="24"/>
          <w:szCs w:val="24"/>
        </w:rPr>
        <w:t xml:space="preserve"> (Hospitality,2023). </w:t>
      </w:r>
      <w:r w:rsidR="008E4CB4" w:rsidRPr="008E4CB4">
        <w:rPr>
          <w:rFonts w:ascii="Arial" w:hAnsi="Arial" w:cs="Arial"/>
          <w:sz w:val="24"/>
          <w:szCs w:val="24"/>
        </w:rPr>
        <w:t>Managers that apply this strategy trust their workers to take ownership of their work and perform it efficiently by themselves. This concept was referred to as Theory Y by McGregor (Mind Tools,2023).</w:t>
      </w:r>
      <w:r w:rsidR="00C3698F">
        <w:rPr>
          <w:rFonts w:ascii="Arial" w:hAnsi="Arial" w:cs="Arial"/>
          <w:sz w:val="24"/>
          <w:szCs w:val="24"/>
        </w:rPr>
        <w:t xml:space="preserve"> </w:t>
      </w:r>
      <w:r w:rsidR="002767AF" w:rsidRPr="002767AF">
        <w:rPr>
          <w:rFonts w:ascii="Arial" w:hAnsi="Arial" w:cs="Arial"/>
          <w:sz w:val="24"/>
          <w:szCs w:val="24"/>
        </w:rPr>
        <w:t>Craig has helped his workers, customers, and everyone around him in ways that can</w:t>
      </w:r>
      <w:r w:rsidR="009964E5">
        <w:rPr>
          <w:rFonts w:ascii="Arial" w:hAnsi="Arial" w:cs="Arial"/>
          <w:sz w:val="24"/>
          <w:szCs w:val="24"/>
        </w:rPr>
        <w:t xml:space="preserve">not </w:t>
      </w:r>
      <w:r w:rsidR="002767AF" w:rsidRPr="002767AF">
        <w:rPr>
          <w:rFonts w:ascii="Arial" w:hAnsi="Arial" w:cs="Arial"/>
          <w:sz w:val="24"/>
          <w:szCs w:val="24"/>
        </w:rPr>
        <w:t xml:space="preserve">be put into words. </w:t>
      </w:r>
      <w:r w:rsidR="004A0277">
        <w:rPr>
          <w:rFonts w:ascii="Arial" w:hAnsi="Arial" w:cs="Arial"/>
          <w:sz w:val="24"/>
          <w:szCs w:val="24"/>
        </w:rPr>
        <w:t>He</w:t>
      </w:r>
      <w:r w:rsidR="004A0277" w:rsidRPr="004A0277">
        <w:t xml:space="preserve"> </w:t>
      </w:r>
      <w:r w:rsidR="004A0277" w:rsidRPr="004A0277">
        <w:rPr>
          <w:rFonts w:ascii="Arial" w:hAnsi="Arial" w:cs="Arial"/>
          <w:sz w:val="24"/>
          <w:szCs w:val="24"/>
        </w:rPr>
        <w:t>employed over two hundred people of whom lacked experience or exposure to what service and hospitality entailed for a run-down hotel in one of Pennsylvania's poorest, most violent communities</w:t>
      </w:r>
      <w:r w:rsidR="000C7A00">
        <w:rPr>
          <w:rFonts w:ascii="Arial" w:hAnsi="Arial" w:cs="Arial"/>
          <w:sz w:val="24"/>
          <w:szCs w:val="24"/>
        </w:rPr>
        <w:t xml:space="preserve"> (Milne,2021). </w:t>
      </w:r>
      <w:r w:rsidR="004A0277" w:rsidRPr="004A0277">
        <w:rPr>
          <w:rFonts w:ascii="Arial" w:hAnsi="Arial" w:cs="Arial"/>
          <w:sz w:val="24"/>
          <w:szCs w:val="24"/>
        </w:rPr>
        <w:t xml:space="preserve">He sought out people who shared his optimism for the community and his love of hospitality, and he gave them the chance to work together to create something truly remarkable that would transform the lives of residents of Reading. Even ex-offenders were </w:t>
      </w:r>
      <w:r w:rsidR="008E4CB4">
        <w:rPr>
          <w:rFonts w:ascii="Arial" w:hAnsi="Arial" w:cs="Arial"/>
          <w:sz w:val="24"/>
          <w:szCs w:val="24"/>
        </w:rPr>
        <w:t>allowed</w:t>
      </w:r>
      <w:r w:rsidR="004A0277" w:rsidRPr="004A0277">
        <w:rPr>
          <w:rFonts w:ascii="Arial" w:hAnsi="Arial" w:cs="Arial"/>
          <w:sz w:val="24"/>
          <w:szCs w:val="24"/>
        </w:rPr>
        <w:t xml:space="preserve"> to rebuild their lives for their families, their communities, and </w:t>
      </w:r>
      <w:r w:rsidR="00057284" w:rsidRPr="004A0277">
        <w:rPr>
          <w:rFonts w:ascii="Arial" w:hAnsi="Arial" w:cs="Arial"/>
          <w:sz w:val="24"/>
          <w:szCs w:val="24"/>
        </w:rPr>
        <w:t>themselves</w:t>
      </w:r>
      <w:r w:rsidR="00057284" w:rsidRPr="009964E5">
        <w:rPr>
          <w:rFonts w:ascii="Arial" w:hAnsi="Arial" w:cs="Arial"/>
          <w:sz w:val="24"/>
          <w:szCs w:val="24"/>
        </w:rPr>
        <w:t>,</w:t>
      </w:r>
      <w:r w:rsidR="009964E5" w:rsidRPr="009964E5">
        <w:rPr>
          <w:rFonts w:ascii="Arial" w:hAnsi="Arial" w:cs="Arial"/>
          <w:sz w:val="24"/>
          <w:szCs w:val="24"/>
        </w:rPr>
        <w:t xml:space="preserve"> </w:t>
      </w:r>
      <w:r w:rsidR="009964E5">
        <w:rPr>
          <w:rFonts w:ascii="Arial" w:hAnsi="Arial" w:cs="Arial"/>
          <w:sz w:val="24"/>
          <w:szCs w:val="24"/>
        </w:rPr>
        <w:t xml:space="preserve">and all of this </w:t>
      </w:r>
      <w:r w:rsidR="009964E5" w:rsidRPr="009964E5">
        <w:rPr>
          <w:rFonts w:ascii="Arial" w:hAnsi="Arial" w:cs="Arial"/>
          <w:sz w:val="24"/>
          <w:szCs w:val="24"/>
        </w:rPr>
        <w:t>is</w:t>
      </w:r>
      <w:r w:rsidR="009964E5">
        <w:rPr>
          <w:rFonts w:ascii="Arial" w:hAnsi="Arial" w:cs="Arial"/>
          <w:sz w:val="24"/>
          <w:szCs w:val="24"/>
        </w:rPr>
        <w:t xml:space="preserve"> </w:t>
      </w:r>
      <w:r w:rsidR="00E72F0A" w:rsidRPr="00E72F0A">
        <w:rPr>
          <w:rFonts w:ascii="Arial" w:hAnsi="Arial" w:cs="Arial"/>
          <w:sz w:val="24"/>
          <w:szCs w:val="24"/>
        </w:rPr>
        <w:t>relating</w:t>
      </w:r>
      <w:r w:rsidR="00057284" w:rsidRPr="00057284">
        <w:rPr>
          <w:rFonts w:ascii="Arial" w:hAnsi="Arial" w:cs="Arial"/>
          <w:sz w:val="24"/>
          <w:szCs w:val="24"/>
        </w:rPr>
        <w:t xml:space="preserve"> </w:t>
      </w:r>
      <w:r w:rsidR="009964E5" w:rsidRPr="00057284">
        <w:rPr>
          <w:rFonts w:ascii="Arial" w:hAnsi="Arial" w:cs="Arial"/>
          <w:sz w:val="24"/>
          <w:szCs w:val="24"/>
        </w:rPr>
        <w:t>Craig to</w:t>
      </w:r>
      <w:r w:rsidR="00057284" w:rsidRPr="00057284">
        <w:rPr>
          <w:rFonts w:ascii="Arial" w:hAnsi="Arial" w:cs="Arial"/>
          <w:sz w:val="24"/>
          <w:szCs w:val="24"/>
        </w:rPr>
        <w:t xml:space="preserve"> the Team Management approach (Milne, 2021). The Blake Mouton model states that team management is the best type of leadership. It shows a leader who is devoted to their work and who goes </w:t>
      </w:r>
      <w:r w:rsidR="00C33224" w:rsidRPr="00057284">
        <w:rPr>
          <w:rFonts w:ascii="Arial" w:hAnsi="Arial" w:cs="Arial"/>
          <w:sz w:val="24"/>
          <w:szCs w:val="24"/>
        </w:rPr>
        <w:t>beyond</w:t>
      </w:r>
      <w:r w:rsidR="00057284" w:rsidRPr="00057284">
        <w:rPr>
          <w:rFonts w:ascii="Arial" w:hAnsi="Arial" w:cs="Arial"/>
          <w:sz w:val="24"/>
          <w:szCs w:val="24"/>
        </w:rPr>
        <w:t xml:space="preserve"> for the team members they manage</w:t>
      </w:r>
      <w:r w:rsidR="00726F21">
        <w:rPr>
          <w:rFonts w:ascii="Arial" w:hAnsi="Arial" w:cs="Arial"/>
          <w:sz w:val="24"/>
          <w:szCs w:val="24"/>
        </w:rPr>
        <w:t xml:space="preserve">, and undeniably, Craig is that person </w:t>
      </w:r>
      <w:r w:rsidR="00057284" w:rsidRPr="00057284">
        <w:rPr>
          <w:rFonts w:ascii="Arial" w:hAnsi="Arial" w:cs="Arial"/>
          <w:sz w:val="24"/>
          <w:szCs w:val="24"/>
        </w:rPr>
        <w:t>(Mind Tools, 2022)</w:t>
      </w:r>
      <w:r w:rsidR="00C33224" w:rsidRPr="00057284">
        <w:rPr>
          <w:rFonts w:ascii="Arial" w:hAnsi="Arial" w:cs="Arial"/>
          <w:sz w:val="24"/>
          <w:szCs w:val="24"/>
        </w:rPr>
        <w:t>.</w:t>
      </w:r>
      <w:r w:rsidR="00C33224">
        <w:rPr>
          <w:rFonts w:ascii="Arial" w:hAnsi="Arial" w:cs="Arial"/>
          <w:sz w:val="24"/>
          <w:szCs w:val="24"/>
        </w:rPr>
        <w:t xml:space="preserve"> </w:t>
      </w:r>
      <w:r w:rsidR="00871BFA" w:rsidRPr="00871BFA">
        <w:rPr>
          <w:rFonts w:ascii="Arial" w:hAnsi="Arial" w:cs="Arial"/>
          <w:sz w:val="24"/>
          <w:szCs w:val="24"/>
        </w:rPr>
        <w:t xml:space="preserve">In one of </w:t>
      </w:r>
      <w:r w:rsidR="00257C4F">
        <w:rPr>
          <w:rFonts w:ascii="Arial" w:hAnsi="Arial" w:cs="Arial"/>
          <w:sz w:val="24"/>
          <w:szCs w:val="24"/>
        </w:rPr>
        <w:t xml:space="preserve">his </w:t>
      </w:r>
      <w:r w:rsidR="007557A5">
        <w:rPr>
          <w:rFonts w:ascii="Arial" w:hAnsi="Arial" w:cs="Arial"/>
          <w:sz w:val="24"/>
          <w:szCs w:val="24"/>
        </w:rPr>
        <w:t>interviews</w:t>
      </w:r>
      <w:r w:rsidR="00257C4F">
        <w:rPr>
          <w:rFonts w:ascii="Arial" w:hAnsi="Arial" w:cs="Arial"/>
          <w:sz w:val="24"/>
          <w:szCs w:val="24"/>
        </w:rPr>
        <w:t xml:space="preserve"> for </w:t>
      </w:r>
      <w:r w:rsidR="00257C4F" w:rsidRPr="00257C4F">
        <w:rPr>
          <w:rFonts w:ascii="Arial" w:hAnsi="Arial" w:cs="Arial"/>
          <w:sz w:val="24"/>
          <w:szCs w:val="24"/>
        </w:rPr>
        <w:t>Novo (2015)</w:t>
      </w:r>
      <w:r w:rsidR="007557A5">
        <w:rPr>
          <w:rFonts w:ascii="Arial" w:hAnsi="Arial" w:cs="Arial"/>
          <w:sz w:val="24"/>
          <w:szCs w:val="24"/>
        </w:rPr>
        <w:t>,</w:t>
      </w:r>
      <w:r w:rsidR="00871BFA">
        <w:rPr>
          <w:rFonts w:ascii="Arial" w:hAnsi="Arial" w:cs="Arial"/>
          <w:sz w:val="24"/>
          <w:szCs w:val="24"/>
        </w:rPr>
        <w:t xml:space="preserve"> Craig </w:t>
      </w:r>
      <w:r w:rsidR="00871BFA">
        <w:rPr>
          <w:rFonts w:ascii="Arial" w:hAnsi="Arial" w:cs="Arial"/>
          <w:sz w:val="24"/>
          <w:szCs w:val="24"/>
        </w:rPr>
        <w:lastRenderedPageBreak/>
        <w:t>praises his staff members for the duration of the whole video</w:t>
      </w:r>
      <w:r w:rsidR="008721F5">
        <w:rPr>
          <w:rFonts w:ascii="Arial" w:hAnsi="Arial" w:cs="Arial"/>
          <w:sz w:val="24"/>
          <w:szCs w:val="24"/>
        </w:rPr>
        <w:t xml:space="preserve"> and explains in detail how he contributed towards their development, </w:t>
      </w:r>
      <w:r w:rsidR="00064A98">
        <w:rPr>
          <w:rFonts w:ascii="Arial" w:hAnsi="Arial" w:cs="Arial"/>
          <w:sz w:val="24"/>
          <w:szCs w:val="24"/>
        </w:rPr>
        <w:t>which led this research to associate Craig with Golden Rule Management</w:t>
      </w:r>
      <w:r w:rsidR="007557A5">
        <w:rPr>
          <w:rFonts w:ascii="Arial" w:hAnsi="Arial" w:cs="Arial"/>
          <w:sz w:val="24"/>
          <w:szCs w:val="24"/>
        </w:rPr>
        <w:t xml:space="preserve"> (Novo,2015</w:t>
      </w:r>
      <w:r w:rsidR="00C30630">
        <w:rPr>
          <w:rFonts w:ascii="Arial" w:hAnsi="Arial" w:cs="Arial"/>
          <w:sz w:val="24"/>
          <w:szCs w:val="24"/>
        </w:rPr>
        <w:t>), (</w:t>
      </w:r>
      <w:r w:rsidR="007557A5">
        <w:rPr>
          <w:rFonts w:ascii="Arial" w:hAnsi="Arial" w:cs="Arial"/>
          <w:sz w:val="24"/>
          <w:szCs w:val="24"/>
        </w:rPr>
        <w:t xml:space="preserve">Mary Kay, 2023). </w:t>
      </w:r>
      <w:r w:rsidR="007557A5" w:rsidRPr="007557A5">
        <w:rPr>
          <w:rFonts w:ascii="Arial" w:hAnsi="Arial" w:cs="Arial"/>
          <w:sz w:val="24"/>
          <w:szCs w:val="24"/>
        </w:rPr>
        <w:t>A tried-and-true principle that should be the cornerstone of every business is "</w:t>
      </w:r>
      <w:r w:rsidR="007557A5">
        <w:rPr>
          <w:rFonts w:ascii="Arial" w:hAnsi="Arial" w:cs="Arial"/>
          <w:sz w:val="24"/>
          <w:szCs w:val="24"/>
        </w:rPr>
        <w:t>Do</w:t>
      </w:r>
      <w:r w:rsidR="007557A5" w:rsidRPr="007557A5">
        <w:rPr>
          <w:rFonts w:ascii="Arial" w:hAnsi="Arial" w:cs="Arial"/>
          <w:sz w:val="24"/>
          <w:szCs w:val="24"/>
        </w:rPr>
        <w:t xml:space="preserve"> unto others as you would have them do unto you</w:t>
      </w:r>
      <w:r w:rsidR="00C30630" w:rsidRPr="007557A5">
        <w:rPr>
          <w:rFonts w:ascii="Arial" w:hAnsi="Arial" w:cs="Arial"/>
          <w:sz w:val="24"/>
          <w:szCs w:val="24"/>
        </w:rPr>
        <w:t>” (</w:t>
      </w:r>
      <w:r w:rsidR="00801CBE">
        <w:rPr>
          <w:rFonts w:ascii="Arial" w:hAnsi="Arial" w:cs="Arial"/>
          <w:sz w:val="24"/>
          <w:szCs w:val="24"/>
        </w:rPr>
        <w:t xml:space="preserve">Mary Kay,2023). </w:t>
      </w:r>
      <w:r w:rsidR="007557A5" w:rsidRPr="007557A5">
        <w:rPr>
          <w:rFonts w:ascii="Arial" w:hAnsi="Arial" w:cs="Arial"/>
          <w:sz w:val="24"/>
          <w:szCs w:val="24"/>
        </w:rPr>
        <w:t>According to Mary Kay Ash, treating one another with respect and kindness should not only be expected, but also naturally results in a strong, equitable, and productive workplace</w:t>
      </w:r>
      <w:r w:rsidR="007557A5">
        <w:rPr>
          <w:rFonts w:ascii="Arial" w:hAnsi="Arial" w:cs="Arial"/>
          <w:sz w:val="24"/>
          <w:szCs w:val="24"/>
        </w:rPr>
        <w:t xml:space="preserve"> (Mary Kay,2023).</w:t>
      </w:r>
      <w:r w:rsidR="00C30630">
        <w:rPr>
          <w:rFonts w:ascii="Arial" w:hAnsi="Arial" w:cs="Arial"/>
          <w:sz w:val="24"/>
          <w:szCs w:val="24"/>
        </w:rPr>
        <w:t xml:space="preserve"> Without a doubt, Craig has </w:t>
      </w:r>
      <w:r w:rsidR="00942A29">
        <w:rPr>
          <w:rFonts w:ascii="Arial" w:hAnsi="Arial" w:cs="Arial"/>
          <w:sz w:val="24"/>
          <w:szCs w:val="24"/>
        </w:rPr>
        <w:t xml:space="preserve">full </w:t>
      </w:r>
      <w:r w:rsidR="00C30630">
        <w:rPr>
          <w:rFonts w:ascii="Arial" w:hAnsi="Arial" w:cs="Arial"/>
          <w:sz w:val="24"/>
          <w:szCs w:val="24"/>
        </w:rPr>
        <w:t xml:space="preserve">merit for The Golden Rule as </w:t>
      </w:r>
      <w:r w:rsidR="00C72D18" w:rsidRPr="00057284">
        <w:rPr>
          <w:rFonts w:ascii="Arial" w:hAnsi="Arial" w:cs="Arial"/>
          <w:sz w:val="24"/>
          <w:szCs w:val="24"/>
        </w:rPr>
        <w:t>his most used philosophical phrase is “Follow me, and I'l</w:t>
      </w:r>
      <w:r w:rsidR="00B90863">
        <w:rPr>
          <w:rFonts w:ascii="Arial" w:hAnsi="Arial" w:cs="Arial"/>
          <w:sz w:val="24"/>
          <w:szCs w:val="24"/>
        </w:rPr>
        <w:t xml:space="preserve">l </w:t>
      </w:r>
      <w:r w:rsidR="00C72D18" w:rsidRPr="00057284">
        <w:rPr>
          <w:rFonts w:ascii="Arial" w:hAnsi="Arial" w:cs="Arial"/>
          <w:sz w:val="24"/>
          <w:szCs w:val="24"/>
        </w:rPr>
        <w:t xml:space="preserve">be behind you", words that </w:t>
      </w:r>
      <w:r w:rsidR="00C30630">
        <w:rPr>
          <w:rFonts w:ascii="Arial" w:hAnsi="Arial" w:cs="Arial"/>
          <w:sz w:val="24"/>
          <w:szCs w:val="24"/>
        </w:rPr>
        <w:t xml:space="preserve">assure </w:t>
      </w:r>
      <w:r w:rsidR="00C72D18" w:rsidRPr="00057284">
        <w:rPr>
          <w:rFonts w:ascii="Arial" w:hAnsi="Arial" w:cs="Arial"/>
          <w:sz w:val="24"/>
          <w:szCs w:val="24"/>
        </w:rPr>
        <w:t>job security,</w:t>
      </w:r>
      <w:r w:rsidR="00A60A9A">
        <w:rPr>
          <w:rFonts w:ascii="Arial" w:hAnsi="Arial" w:cs="Arial"/>
          <w:sz w:val="24"/>
          <w:szCs w:val="24"/>
        </w:rPr>
        <w:t xml:space="preserve"> </w:t>
      </w:r>
      <w:r w:rsidR="00C72D18" w:rsidRPr="00057284">
        <w:rPr>
          <w:rFonts w:ascii="Arial" w:hAnsi="Arial" w:cs="Arial"/>
          <w:sz w:val="24"/>
          <w:szCs w:val="24"/>
        </w:rPr>
        <w:t xml:space="preserve">respect, trust, and support </w:t>
      </w:r>
      <w:r w:rsidR="00A60A9A">
        <w:rPr>
          <w:rFonts w:ascii="Arial" w:hAnsi="Arial" w:cs="Arial"/>
          <w:sz w:val="24"/>
          <w:szCs w:val="24"/>
        </w:rPr>
        <w:t xml:space="preserve">as he is fully involved and available </w:t>
      </w:r>
      <w:r w:rsidR="00C72D18" w:rsidRPr="00057284">
        <w:rPr>
          <w:rFonts w:ascii="Arial" w:hAnsi="Arial" w:cs="Arial"/>
          <w:sz w:val="24"/>
          <w:szCs w:val="24"/>
        </w:rPr>
        <w:t>at every step</w:t>
      </w:r>
      <w:r w:rsidR="00A60A9A">
        <w:rPr>
          <w:rFonts w:ascii="Arial" w:hAnsi="Arial" w:cs="Arial"/>
          <w:sz w:val="24"/>
          <w:szCs w:val="24"/>
        </w:rPr>
        <w:t xml:space="preserve"> for his employees.</w:t>
      </w:r>
      <w:r w:rsidR="00C72D18" w:rsidRPr="00057284">
        <w:rPr>
          <w:rFonts w:ascii="Arial" w:hAnsi="Arial" w:cs="Arial"/>
          <w:sz w:val="24"/>
          <w:szCs w:val="24"/>
        </w:rPr>
        <w:t xml:space="preserve"> (HospitalityMD, 2023). </w:t>
      </w:r>
      <w:r w:rsidR="009356B8" w:rsidRPr="009356B8">
        <w:rPr>
          <w:rFonts w:ascii="Arial" w:hAnsi="Arial" w:cs="Arial"/>
          <w:sz w:val="24"/>
          <w:szCs w:val="24"/>
        </w:rPr>
        <w:t xml:space="preserve">His </w:t>
      </w:r>
      <w:r w:rsidR="009356B8">
        <w:rPr>
          <w:rFonts w:ascii="Arial" w:hAnsi="Arial" w:cs="Arial"/>
          <w:sz w:val="24"/>
          <w:szCs w:val="24"/>
        </w:rPr>
        <w:t>authentic hospitality</w:t>
      </w:r>
      <w:r w:rsidR="009356B8" w:rsidRPr="009356B8">
        <w:rPr>
          <w:rFonts w:ascii="Arial" w:hAnsi="Arial" w:cs="Arial"/>
          <w:sz w:val="24"/>
          <w:szCs w:val="24"/>
        </w:rPr>
        <w:t xml:space="preserve"> extends to both visitors and staff alike.</w:t>
      </w:r>
      <w:r w:rsidR="00C3698F">
        <w:rPr>
          <w:rFonts w:ascii="Arial" w:hAnsi="Arial" w:cs="Arial"/>
          <w:sz w:val="24"/>
          <w:szCs w:val="24"/>
        </w:rPr>
        <w:t xml:space="preserve"> </w:t>
      </w:r>
      <w:r w:rsidR="00972793" w:rsidRPr="00972793">
        <w:rPr>
          <w:rFonts w:ascii="Arial" w:hAnsi="Arial" w:cs="Arial"/>
          <w:sz w:val="24"/>
          <w:szCs w:val="24"/>
        </w:rPr>
        <w:t xml:space="preserve">Starting as a bellman and dishwasher, owning various restaurants and hotels for over fifty years. He was a restaurant manager </w:t>
      </w:r>
      <w:r w:rsidR="00B90863">
        <w:rPr>
          <w:rFonts w:ascii="Arial" w:hAnsi="Arial" w:cs="Arial"/>
          <w:sz w:val="24"/>
          <w:szCs w:val="24"/>
        </w:rPr>
        <w:t xml:space="preserve">by </w:t>
      </w:r>
      <w:r w:rsidR="00972793">
        <w:rPr>
          <w:rFonts w:ascii="Arial" w:hAnsi="Arial" w:cs="Arial"/>
          <w:sz w:val="24"/>
          <w:szCs w:val="24"/>
        </w:rPr>
        <w:t>the age of twenty</w:t>
      </w:r>
      <w:r w:rsidR="00972793" w:rsidRPr="00972793">
        <w:rPr>
          <w:rFonts w:ascii="Arial" w:hAnsi="Arial" w:cs="Arial"/>
          <w:sz w:val="24"/>
          <w:szCs w:val="24"/>
        </w:rPr>
        <w:t xml:space="preserve"> and a huge corporation vice president </w:t>
      </w:r>
      <w:r w:rsidR="00B90863">
        <w:rPr>
          <w:rFonts w:ascii="Arial" w:hAnsi="Arial" w:cs="Arial"/>
          <w:sz w:val="24"/>
          <w:szCs w:val="24"/>
        </w:rPr>
        <w:t>by the age of</w:t>
      </w:r>
      <w:r w:rsidR="00972793" w:rsidRPr="00972793">
        <w:rPr>
          <w:rFonts w:ascii="Arial" w:hAnsi="Arial" w:cs="Arial"/>
          <w:sz w:val="24"/>
          <w:szCs w:val="24"/>
        </w:rPr>
        <w:t xml:space="preserve"> </w:t>
      </w:r>
      <w:r w:rsidR="00972793">
        <w:rPr>
          <w:rFonts w:ascii="Arial" w:hAnsi="Arial" w:cs="Arial"/>
          <w:sz w:val="24"/>
          <w:szCs w:val="24"/>
        </w:rPr>
        <w:t>twenty-seven</w:t>
      </w:r>
      <w:r w:rsidR="00972793" w:rsidRPr="00972793">
        <w:rPr>
          <w:rFonts w:ascii="Arial" w:hAnsi="Arial" w:cs="Arial"/>
          <w:sz w:val="24"/>
          <w:szCs w:val="24"/>
        </w:rPr>
        <w:t xml:space="preserve"> After buying a shuttered restaurant in a rough neighbourhood north of Pittsburgh, he spent </w:t>
      </w:r>
      <w:r w:rsidR="00972793">
        <w:rPr>
          <w:rFonts w:ascii="Arial" w:hAnsi="Arial" w:cs="Arial"/>
          <w:sz w:val="24"/>
          <w:szCs w:val="24"/>
        </w:rPr>
        <w:t>seventeen</w:t>
      </w:r>
      <w:r w:rsidR="00972793" w:rsidRPr="00972793">
        <w:rPr>
          <w:rFonts w:ascii="Arial" w:hAnsi="Arial" w:cs="Arial"/>
          <w:sz w:val="24"/>
          <w:szCs w:val="24"/>
        </w:rPr>
        <w:t xml:space="preserve"> years turning it into a premier jazz club that hosted world leaders and became friends. Being the largest and best on TripAdvisor in America, ranking 28th in customer satisfaction and appreciation (bctv.org, 2019). General Manager of the Year American Hotel and Lodging Association, three-time Hilton Connie Award winner, and Light and Warmth Award honours Hilton CEO.</w:t>
      </w:r>
      <w:r w:rsidR="00393206">
        <w:rPr>
          <w:rFonts w:ascii="Arial" w:hAnsi="Arial" w:cs="Arial"/>
          <w:sz w:val="24"/>
          <w:szCs w:val="24"/>
        </w:rPr>
        <w:t xml:space="preserve"> With so much more experience</w:t>
      </w:r>
      <w:r w:rsidR="00674A3A" w:rsidRPr="00674A3A">
        <w:rPr>
          <w:rFonts w:ascii="Arial" w:hAnsi="Arial" w:cs="Arial"/>
          <w:sz w:val="24"/>
          <w:szCs w:val="24"/>
        </w:rPr>
        <w:t>, it is assumed that he might have used the Pareto Principle to become successful</w:t>
      </w:r>
      <w:r w:rsidR="00A01CC1">
        <w:rPr>
          <w:rFonts w:ascii="Arial" w:hAnsi="Arial" w:cs="Arial"/>
          <w:sz w:val="24"/>
          <w:szCs w:val="24"/>
        </w:rPr>
        <w:t xml:space="preserve">, since The </w:t>
      </w:r>
      <w:r w:rsidR="00A01CC1" w:rsidRPr="00A01CC1">
        <w:rPr>
          <w:rFonts w:ascii="Arial" w:hAnsi="Arial" w:cs="Arial"/>
          <w:sz w:val="24"/>
          <w:szCs w:val="24"/>
        </w:rPr>
        <w:t>Pareto Principle</w:t>
      </w:r>
      <w:r w:rsidR="00A01CC1">
        <w:rPr>
          <w:rFonts w:ascii="Arial" w:hAnsi="Arial" w:cs="Arial"/>
          <w:sz w:val="24"/>
          <w:szCs w:val="24"/>
        </w:rPr>
        <w:t xml:space="preserve"> (LaVine,2023)</w:t>
      </w:r>
      <w:r w:rsidR="00A01CC1" w:rsidRPr="00A01CC1">
        <w:rPr>
          <w:rFonts w:ascii="Arial" w:hAnsi="Arial" w:cs="Arial"/>
          <w:sz w:val="24"/>
          <w:szCs w:val="24"/>
        </w:rPr>
        <w:t>, commonly referred to as the "80/20" rule, around 80% of an event's consequences result from 20% of its causes</w:t>
      </w:r>
      <w:r w:rsidR="00A01CC1">
        <w:rPr>
          <w:rFonts w:ascii="Arial" w:hAnsi="Arial" w:cs="Arial"/>
          <w:sz w:val="24"/>
          <w:szCs w:val="24"/>
        </w:rPr>
        <w:t xml:space="preserve"> (LaVine,2023)</w:t>
      </w:r>
      <w:r w:rsidR="00C33224">
        <w:rPr>
          <w:rFonts w:ascii="Arial" w:hAnsi="Arial" w:cs="Arial"/>
          <w:sz w:val="24"/>
          <w:szCs w:val="24"/>
        </w:rPr>
        <w:t>.</w:t>
      </w:r>
      <w:r w:rsidR="00C33224" w:rsidRPr="00022ED5">
        <w:t xml:space="preserve"> </w:t>
      </w:r>
      <w:r w:rsidR="009967A8">
        <w:rPr>
          <w:rFonts w:ascii="Arial" w:hAnsi="Arial" w:cs="Arial"/>
          <w:sz w:val="24"/>
          <w:szCs w:val="24"/>
        </w:rPr>
        <w:t>It is assumed that to</w:t>
      </w:r>
      <w:r w:rsidR="00022ED5">
        <w:rPr>
          <w:rFonts w:ascii="Arial" w:hAnsi="Arial" w:cs="Arial"/>
          <w:sz w:val="24"/>
          <w:szCs w:val="24"/>
        </w:rPr>
        <w:t xml:space="preserve"> implement The Pareto Principle, Craig is working within his areas of strengths by </w:t>
      </w:r>
      <w:r w:rsidR="00022ED5" w:rsidRPr="00022ED5">
        <w:rPr>
          <w:rFonts w:ascii="Arial" w:hAnsi="Arial" w:cs="Arial"/>
          <w:sz w:val="24"/>
          <w:szCs w:val="24"/>
        </w:rPr>
        <w:t>recognising his advantages and disadvantages</w:t>
      </w:r>
      <w:r w:rsidR="00163127">
        <w:rPr>
          <w:rFonts w:ascii="Arial" w:hAnsi="Arial" w:cs="Arial"/>
          <w:sz w:val="24"/>
          <w:szCs w:val="24"/>
        </w:rPr>
        <w:t>, e</w:t>
      </w:r>
      <w:r w:rsidR="00022ED5" w:rsidRPr="00022ED5">
        <w:rPr>
          <w:rFonts w:ascii="Arial" w:hAnsi="Arial" w:cs="Arial"/>
          <w:sz w:val="24"/>
          <w:szCs w:val="24"/>
        </w:rPr>
        <w:t>xamin</w:t>
      </w:r>
      <w:r w:rsidR="00022ED5">
        <w:rPr>
          <w:rFonts w:ascii="Arial" w:hAnsi="Arial" w:cs="Arial"/>
          <w:sz w:val="24"/>
          <w:szCs w:val="24"/>
        </w:rPr>
        <w:t>ing his</w:t>
      </w:r>
      <w:r w:rsidR="00022ED5" w:rsidRPr="00022ED5">
        <w:rPr>
          <w:rFonts w:ascii="Arial" w:hAnsi="Arial" w:cs="Arial"/>
          <w:sz w:val="24"/>
          <w:szCs w:val="24"/>
        </w:rPr>
        <w:t xml:space="preserve"> forthcoming week's schedule to see where </w:t>
      </w:r>
      <w:r w:rsidR="00022ED5">
        <w:rPr>
          <w:rFonts w:ascii="Arial" w:hAnsi="Arial" w:cs="Arial"/>
          <w:sz w:val="24"/>
          <w:szCs w:val="24"/>
        </w:rPr>
        <w:t>his</w:t>
      </w:r>
      <w:r w:rsidR="00022ED5" w:rsidRPr="00022ED5">
        <w:rPr>
          <w:rFonts w:ascii="Arial" w:hAnsi="Arial" w:cs="Arial"/>
          <w:sz w:val="24"/>
          <w:szCs w:val="24"/>
        </w:rPr>
        <w:t xml:space="preserve"> talents may be </w:t>
      </w:r>
      <w:r w:rsidR="00022ED5">
        <w:rPr>
          <w:rFonts w:ascii="Arial" w:hAnsi="Arial" w:cs="Arial"/>
          <w:sz w:val="24"/>
          <w:szCs w:val="24"/>
        </w:rPr>
        <w:t>used,</w:t>
      </w:r>
      <w:r w:rsidR="00022ED5" w:rsidRPr="00022ED5">
        <w:rPr>
          <w:rFonts w:ascii="Arial" w:hAnsi="Arial" w:cs="Arial"/>
          <w:sz w:val="24"/>
          <w:szCs w:val="24"/>
        </w:rPr>
        <w:t xml:space="preserve"> and where</w:t>
      </w:r>
      <w:r w:rsidR="00022ED5">
        <w:rPr>
          <w:rFonts w:ascii="Arial" w:hAnsi="Arial" w:cs="Arial"/>
          <w:sz w:val="24"/>
          <w:szCs w:val="24"/>
        </w:rPr>
        <w:t xml:space="preserve"> his</w:t>
      </w:r>
      <w:r w:rsidR="00022ED5" w:rsidRPr="00022ED5">
        <w:rPr>
          <w:rFonts w:ascii="Arial" w:hAnsi="Arial" w:cs="Arial"/>
          <w:sz w:val="24"/>
          <w:szCs w:val="24"/>
        </w:rPr>
        <w:t xml:space="preserve"> shortcomings can leave </w:t>
      </w:r>
      <w:r w:rsidR="00022ED5">
        <w:rPr>
          <w:rFonts w:ascii="Arial" w:hAnsi="Arial" w:cs="Arial"/>
          <w:sz w:val="24"/>
          <w:szCs w:val="24"/>
        </w:rPr>
        <w:t>him</w:t>
      </w:r>
      <w:r w:rsidR="00022ED5" w:rsidRPr="00022ED5">
        <w:rPr>
          <w:rFonts w:ascii="Arial" w:hAnsi="Arial" w:cs="Arial"/>
          <w:sz w:val="24"/>
          <w:szCs w:val="24"/>
        </w:rPr>
        <w:t xml:space="preserve"> feeling depleted. If </w:t>
      </w:r>
      <w:r w:rsidR="00022ED5">
        <w:rPr>
          <w:rFonts w:ascii="Arial" w:hAnsi="Arial" w:cs="Arial"/>
          <w:sz w:val="24"/>
          <w:szCs w:val="24"/>
        </w:rPr>
        <w:t>he</w:t>
      </w:r>
      <w:r w:rsidR="00365AA7">
        <w:rPr>
          <w:rFonts w:ascii="Arial" w:hAnsi="Arial" w:cs="Arial"/>
          <w:sz w:val="24"/>
          <w:szCs w:val="24"/>
        </w:rPr>
        <w:t xml:space="preserve"> considers </w:t>
      </w:r>
      <w:r w:rsidR="00022ED5" w:rsidRPr="00022ED5">
        <w:rPr>
          <w:rFonts w:ascii="Arial" w:hAnsi="Arial" w:cs="Arial"/>
          <w:sz w:val="24"/>
          <w:szCs w:val="24"/>
        </w:rPr>
        <w:t xml:space="preserve">that </w:t>
      </w:r>
      <w:r w:rsidR="00022ED5">
        <w:rPr>
          <w:rFonts w:ascii="Arial" w:hAnsi="Arial" w:cs="Arial"/>
          <w:sz w:val="24"/>
          <w:szCs w:val="24"/>
        </w:rPr>
        <w:t xml:space="preserve">his </w:t>
      </w:r>
      <w:r w:rsidR="00022ED5" w:rsidRPr="00022ED5">
        <w:rPr>
          <w:rFonts w:ascii="Arial" w:hAnsi="Arial" w:cs="Arial"/>
          <w:sz w:val="24"/>
          <w:szCs w:val="24"/>
        </w:rPr>
        <w:t xml:space="preserve">week is consumed with activities that </w:t>
      </w:r>
      <w:r w:rsidR="00365AA7">
        <w:rPr>
          <w:rFonts w:ascii="Arial" w:hAnsi="Arial" w:cs="Arial"/>
          <w:sz w:val="24"/>
          <w:szCs w:val="24"/>
        </w:rPr>
        <w:t>exhaust</w:t>
      </w:r>
      <w:r w:rsidR="00022ED5">
        <w:rPr>
          <w:rFonts w:ascii="Arial" w:hAnsi="Arial" w:cs="Arial"/>
          <w:sz w:val="24"/>
          <w:szCs w:val="24"/>
        </w:rPr>
        <w:t xml:space="preserve"> him</w:t>
      </w:r>
      <w:r w:rsidR="00022ED5" w:rsidRPr="00022ED5">
        <w:rPr>
          <w:rFonts w:ascii="Arial" w:hAnsi="Arial" w:cs="Arial"/>
          <w:sz w:val="24"/>
          <w:szCs w:val="24"/>
        </w:rPr>
        <w:t>,</w:t>
      </w:r>
      <w:r w:rsidR="00022ED5">
        <w:rPr>
          <w:rFonts w:ascii="Arial" w:hAnsi="Arial" w:cs="Arial"/>
          <w:sz w:val="24"/>
          <w:szCs w:val="24"/>
        </w:rPr>
        <w:t xml:space="preserve"> he</w:t>
      </w:r>
      <w:r w:rsidR="00365AA7">
        <w:rPr>
          <w:rFonts w:ascii="Arial" w:hAnsi="Arial" w:cs="Arial"/>
          <w:sz w:val="24"/>
          <w:szCs w:val="24"/>
        </w:rPr>
        <w:t xml:space="preserve"> is </w:t>
      </w:r>
      <w:r w:rsidR="00365AA7" w:rsidRPr="00365AA7">
        <w:rPr>
          <w:rFonts w:ascii="Arial" w:hAnsi="Arial" w:cs="Arial"/>
          <w:sz w:val="24"/>
          <w:szCs w:val="24"/>
        </w:rPr>
        <w:t>assigning part of the work to someone else</w:t>
      </w:r>
      <w:r w:rsidR="00022ED5">
        <w:rPr>
          <w:rFonts w:ascii="Arial" w:hAnsi="Arial" w:cs="Arial"/>
          <w:sz w:val="24"/>
          <w:szCs w:val="24"/>
        </w:rPr>
        <w:t xml:space="preserve"> </w:t>
      </w:r>
      <w:r w:rsidR="00D43CF2">
        <w:rPr>
          <w:rFonts w:ascii="Arial" w:hAnsi="Arial" w:cs="Arial"/>
          <w:sz w:val="24"/>
          <w:szCs w:val="24"/>
        </w:rPr>
        <w:t xml:space="preserve">suitable for the task, </w:t>
      </w:r>
      <w:r w:rsidR="00022ED5">
        <w:rPr>
          <w:rFonts w:ascii="Arial" w:hAnsi="Arial" w:cs="Arial"/>
          <w:sz w:val="24"/>
          <w:szCs w:val="24"/>
        </w:rPr>
        <w:t xml:space="preserve">as nobody knows his </w:t>
      </w:r>
      <w:r w:rsidR="006A1696">
        <w:rPr>
          <w:rFonts w:ascii="Arial" w:hAnsi="Arial" w:cs="Arial"/>
          <w:sz w:val="24"/>
          <w:szCs w:val="24"/>
        </w:rPr>
        <w:t>employees</w:t>
      </w:r>
      <w:r w:rsidR="00022ED5">
        <w:rPr>
          <w:rFonts w:ascii="Arial" w:hAnsi="Arial" w:cs="Arial"/>
          <w:sz w:val="24"/>
          <w:szCs w:val="24"/>
        </w:rPr>
        <w:t xml:space="preserve"> </w:t>
      </w:r>
      <w:r w:rsidR="006A1696">
        <w:rPr>
          <w:rFonts w:ascii="Arial" w:hAnsi="Arial" w:cs="Arial"/>
          <w:sz w:val="24"/>
          <w:szCs w:val="24"/>
        </w:rPr>
        <w:t>potentially</w:t>
      </w:r>
      <w:r w:rsidR="00022ED5">
        <w:rPr>
          <w:rFonts w:ascii="Arial" w:hAnsi="Arial" w:cs="Arial"/>
          <w:sz w:val="24"/>
          <w:szCs w:val="24"/>
        </w:rPr>
        <w:t xml:space="preserve"> more than he does</w:t>
      </w:r>
      <w:r w:rsidR="00365AA7">
        <w:rPr>
          <w:rFonts w:ascii="Arial" w:hAnsi="Arial" w:cs="Arial"/>
          <w:sz w:val="24"/>
          <w:szCs w:val="24"/>
        </w:rPr>
        <w:t xml:space="preserve"> (LaVine,2023).</w:t>
      </w:r>
      <w:r w:rsidR="00C3698F">
        <w:rPr>
          <w:rFonts w:ascii="Arial" w:hAnsi="Arial" w:cs="Arial"/>
          <w:sz w:val="24"/>
          <w:szCs w:val="24"/>
        </w:rPr>
        <w:t xml:space="preserve"> </w:t>
      </w:r>
      <w:r w:rsidR="006C3F44">
        <w:rPr>
          <w:rFonts w:ascii="Arial" w:hAnsi="Arial" w:cs="Arial"/>
          <w:sz w:val="24"/>
          <w:szCs w:val="24"/>
        </w:rPr>
        <w:t>According to Reckmann (2023), Peter</w:t>
      </w:r>
      <w:r w:rsidR="006C3F44" w:rsidRPr="00AF215A">
        <w:rPr>
          <w:rFonts w:ascii="Arial" w:hAnsi="Arial" w:cs="Arial"/>
          <w:sz w:val="24"/>
          <w:szCs w:val="24"/>
        </w:rPr>
        <w:t xml:space="preserve"> Drucker</w:t>
      </w:r>
      <w:r w:rsidR="006C3F44">
        <w:rPr>
          <w:rFonts w:ascii="Arial" w:hAnsi="Arial" w:cs="Arial"/>
          <w:sz w:val="24"/>
          <w:szCs w:val="24"/>
        </w:rPr>
        <w:t xml:space="preserve"> </w:t>
      </w:r>
      <w:r w:rsidR="006C3F44" w:rsidRPr="00AF215A">
        <w:rPr>
          <w:rFonts w:ascii="Arial" w:hAnsi="Arial" w:cs="Arial"/>
          <w:sz w:val="24"/>
          <w:szCs w:val="24"/>
        </w:rPr>
        <w:t>revolutionised business leadership by arguing that effective leaders should prioritise</w:t>
      </w:r>
      <w:r w:rsidR="006C3F44">
        <w:rPr>
          <w:rFonts w:ascii="Arial" w:hAnsi="Arial" w:cs="Arial"/>
          <w:sz w:val="24"/>
          <w:szCs w:val="24"/>
        </w:rPr>
        <w:t xml:space="preserve"> </w:t>
      </w:r>
      <w:r w:rsidR="006C3F44" w:rsidRPr="00AF215A">
        <w:rPr>
          <w:rFonts w:ascii="Arial" w:hAnsi="Arial" w:cs="Arial"/>
          <w:sz w:val="24"/>
          <w:szCs w:val="24"/>
        </w:rPr>
        <w:t>people over profits</w:t>
      </w:r>
      <w:r w:rsidR="006C3F44">
        <w:rPr>
          <w:rFonts w:ascii="Arial" w:hAnsi="Arial" w:cs="Arial"/>
          <w:sz w:val="24"/>
          <w:szCs w:val="24"/>
        </w:rPr>
        <w:t xml:space="preserve"> and orga</w:t>
      </w:r>
      <w:r w:rsidR="006C3F44" w:rsidRPr="00AF215A">
        <w:rPr>
          <w:rFonts w:ascii="Arial" w:hAnsi="Arial" w:cs="Arial"/>
          <w:sz w:val="24"/>
          <w:szCs w:val="24"/>
        </w:rPr>
        <w:t>nisational structures.</w:t>
      </w:r>
      <w:r w:rsidR="006C3F44">
        <w:rPr>
          <w:rFonts w:ascii="Arial" w:hAnsi="Arial" w:cs="Arial"/>
          <w:sz w:val="24"/>
          <w:szCs w:val="24"/>
        </w:rPr>
        <w:t xml:space="preserve"> </w:t>
      </w:r>
      <w:r w:rsidR="006C3F44" w:rsidRPr="00AF215A">
        <w:rPr>
          <w:rFonts w:ascii="Arial" w:hAnsi="Arial" w:cs="Arial"/>
          <w:sz w:val="24"/>
          <w:szCs w:val="24"/>
        </w:rPr>
        <w:t xml:space="preserve">Decentralisation, prioritising knowledge work, management by objectives, and SMART goals are the fundamental principles of Drucker's </w:t>
      </w:r>
      <w:r w:rsidR="006C3F44">
        <w:rPr>
          <w:rFonts w:ascii="Arial" w:hAnsi="Arial" w:cs="Arial"/>
          <w:sz w:val="24"/>
          <w:szCs w:val="24"/>
        </w:rPr>
        <w:t>T</w:t>
      </w:r>
      <w:r w:rsidR="006C3F44" w:rsidRPr="00AF215A">
        <w:rPr>
          <w:rFonts w:ascii="Arial" w:hAnsi="Arial" w:cs="Arial"/>
          <w:sz w:val="24"/>
          <w:szCs w:val="24"/>
        </w:rPr>
        <w:t xml:space="preserve">heory of </w:t>
      </w:r>
      <w:r w:rsidR="006C3F44">
        <w:rPr>
          <w:rFonts w:ascii="Arial" w:hAnsi="Arial" w:cs="Arial"/>
          <w:sz w:val="24"/>
          <w:szCs w:val="24"/>
        </w:rPr>
        <w:t>M</w:t>
      </w:r>
      <w:r w:rsidR="006C3F44" w:rsidRPr="00AF215A">
        <w:rPr>
          <w:rFonts w:ascii="Arial" w:hAnsi="Arial" w:cs="Arial"/>
          <w:sz w:val="24"/>
          <w:szCs w:val="24"/>
        </w:rPr>
        <w:t>anagement</w:t>
      </w:r>
      <w:r w:rsidR="006C3F44">
        <w:rPr>
          <w:rFonts w:ascii="Arial" w:hAnsi="Arial" w:cs="Arial"/>
          <w:sz w:val="24"/>
          <w:szCs w:val="24"/>
        </w:rPr>
        <w:t xml:space="preserve"> (Reckmann,2023).</w:t>
      </w:r>
      <w:r w:rsidR="006C3F44" w:rsidRPr="004608C3">
        <w:t xml:space="preserve"> </w:t>
      </w:r>
      <w:r w:rsidR="006C3F44">
        <w:rPr>
          <w:rFonts w:ascii="Arial" w:hAnsi="Arial" w:cs="Arial"/>
          <w:sz w:val="24"/>
          <w:szCs w:val="24"/>
        </w:rPr>
        <w:t xml:space="preserve">He </w:t>
      </w:r>
      <w:r w:rsidR="006C3F44" w:rsidRPr="004608C3">
        <w:rPr>
          <w:rFonts w:ascii="Arial" w:hAnsi="Arial" w:cs="Arial"/>
          <w:sz w:val="24"/>
          <w:szCs w:val="24"/>
        </w:rPr>
        <w:t xml:space="preserve">possessed the understanding that a business can solely </w:t>
      </w:r>
      <w:r w:rsidR="006C3F44" w:rsidRPr="004608C3">
        <w:rPr>
          <w:rFonts w:ascii="Arial" w:hAnsi="Arial" w:cs="Arial"/>
          <w:sz w:val="24"/>
          <w:szCs w:val="24"/>
        </w:rPr>
        <w:lastRenderedPageBreak/>
        <w:t>achieve profitability through the establishment and sustenance of a customer base, as it is the customers who generate profits</w:t>
      </w:r>
      <w:r w:rsidR="006C3F44">
        <w:rPr>
          <w:rFonts w:ascii="Arial" w:hAnsi="Arial" w:cs="Arial"/>
          <w:sz w:val="24"/>
          <w:szCs w:val="24"/>
        </w:rPr>
        <w:t xml:space="preserve"> (McGrath </w:t>
      </w:r>
      <w:r w:rsidR="006C3F44" w:rsidRPr="00852D66">
        <w:rPr>
          <w:rFonts w:ascii="Arial" w:hAnsi="Arial" w:cs="Arial"/>
          <w:i/>
          <w:iCs/>
          <w:sz w:val="24"/>
          <w:szCs w:val="24"/>
        </w:rPr>
        <w:t>et al.</w:t>
      </w:r>
      <w:r w:rsidR="006C3F44">
        <w:rPr>
          <w:rFonts w:ascii="Arial" w:hAnsi="Arial" w:cs="Arial"/>
          <w:sz w:val="24"/>
          <w:szCs w:val="24"/>
        </w:rPr>
        <w:t xml:space="preserve"> 2017, p.10).</w:t>
      </w:r>
      <w:r w:rsidR="00C3698F">
        <w:rPr>
          <w:rFonts w:ascii="Arial" w:hAnsi="Arial" w:cs="Arial"/>
          <w:sz w:val="24"/>
          <w:szCs w:val="24"/>
        </w:rPr>
        <w:t xml:space="preserve"> </w:t>
      </w:r>
      <w:r w:rsidR="00365AA7">
        <w:rPr>
          <w:rFonts w:ascii="Arial" w:hAnsi="Arial" w:cs="Arial"/>
          <w:sz w:val="24"/>
          <w:szCs w:val="24"/>
        </w:rPr>
        <w:t>Craig</w:t>
      </w:r>
      <w:r w:rsidR="00995FB9">
        <w:rPr>
          <w:rFonts w:ascii="Arial" w:hAnsi="Arial" w:cs="Arial"/>
          <w:sz w:val="24"/>
          <w:szCs w:val="24"/>
        </w:rPr>
        <w:t xml:space="preserve"> is well-known as a people </w:t>
      </w:r>
      <w:r w:rsidR="00037CE0">
        <w:rPr>
          <w:rFonts w:ascii="Arial" w:hAnsi="Arial" w:cs="Arial"/>
          <w:sz w:val="24"/>
          <w:szCs w:val="24"/>
        </w:rPr>
        <w:t>person</w:t>
      </w:r>
      <w:r w:rsidR="00852D66">
        <w:rPr>
          <w:rFonts w:ascii="Arial" w:hAnsi="Arial" w:cs="Arial"/>
          <w:sz w:val="24"/>
          <w:szCs w:val="24"/>
        </w:rPr>
        <w:t xml:space="preserve"> </w:t>
      </w:r>
      <w:r w:rsidR="00365AA7">
        <w:rPr>
          <w:rFonts w:ascii="Arial" w:hAnsi="Arial" w:cs="Arial"/>
          <w:sz w:val="24"/>
          <w:szCs w:val="24"/>
        </w:rPr>
        <w:t>using his business to take in marginalised people</w:t>
      </w:r>
      <w:r w:rsidR="00400834">
        <w:rPr>
          <w:rFonts w:ascii="Arial" w:hAnsi="Arial" w:cs="Arial"/>
          <w:sz w:val="24"/>
          <w:szCs w:val="24"/>
        </w:rPr>
        <w:t xml:space="preserve">, </w:t>
      </w:r>
      <w:r w:rsidR="00400834" w:rsidRPr="00400834">
        <w:rPr>
          <w:rFonts w:ascii="Arial" w:hAnsi="Arial" w:cs="Arial"/>
          <w:sz w:val="24"/>
          <w:szCs w:val="24"/>
        </w:rPr>
        <w:t>treat</w:t>
      </w:r>
      <w:r w:rsidR="00400834">
        <w:rPr>
          <w:rFonts w:ascii="Arial" w:hAnsi="Arial" w:cs="Arial"/>
          <w:sz w:val="24"/>
          <w:szCs w:val="24"/>
        </w:rPr>
        <w:t xml:space="preserve">ing them </w:t>
      </w:r>
      <w:r w:rsidR="00400834" w:rsidRPr="00400834">
        <w:rPr>
          <w:rFonts w:ascii="Arial" w:hAnsi="Arial" w:cs="Arial"/>
          <w:sz w:val="24"/>
          <w:szCs w:val="24"/>
        </w:rPr>
        <w:t xml:space="preserve">the same as guests by serving them good meals, seating them at tables with lighted candles, and offering the greatest training to demonstrate </w:t>
      </w:r>
      <w:r w:rsidR="006A1696">
        <w:rPr>
          <w:rFonts w:ascii="Arial" w:hAnsi="Arial" w:cs="Arial"/>
          <w:sz w:val="24"/>
          <w:szCs w:val="24"/>
        </w:rPr>
        <w:t xml:space="preserve">to </w:t>
      </w:r>
      <w:r w:rsidR="00400834" w:rsidRPr="00400834">
        <w:rPr>
          <w:rFonts w:ascii="Arial" w:hAnsi="Arial" w:cs="Arial"/>
          <w:sz w:val="24"/>
          <w:szCs w:val="24"/>
        </w:rPr>
        <w:t>them how customers should fee</w:t>
      </w:r>
      <w:r w:rsidR="00400834">
        <w:rPr>
          <w:rFonts w:ascii="Arial" w:hAnsi="Arial" w:cs="Arial"/>
          <w:sz w:val="24"/>
          <w:szCs w:val="24"/>
        </w:rPr>
        <w:t>l. At DoubleTree, he always supervised his people’s</w:t>
      </w:r>
      <w:r w:rsidR="00365AA7">
        <w:rPr>
          <w:rFonts w:ascii="Arial" w:hAnsi="Arial" w:cs="Arial"/>
          <w:sz w:val="24"/>
          <w:szCs w:val="24"/>
        </w:rPr>
        <w:t xml:space="preserve"> development and transformation </w:t>
      </w:r>
      <w:r w:rsidR="00400834">
        <w:rPr>
          <w:rFonts w:ascii="Arial" w:hAnsi="Arial" w:cs="Arial"/>
          <w:sz w:val="24"/>
          <w:szCs w:val="24"/>
        </w:rPr>
        <w:t xml:space="preserve">demonstrating that he puts people first over profit, </w:t>
      </w:r>
      <w:r w:rsidR="00995FB9">
        <w:rPr>
          <w:rFonts w:ascii="Arial" w:hAnsi="Arial" w:cs="Arial"/>
          <w:sz w:val="24"/>
          <w:szCs w:val="24"/>
        </w:rPr>
        <w:t xml:space="preserve">which links with </w:t>
      </w:r>
      <w:r w:rsidR="00995FB9" w:rsidRPr="00995FB9">
        <w:rPr>
          <w:rFonts w:ascii="Arial" w:hAnsi="Arial" w:cs="Arial"/>
          <w:sz w:val="24"/>
          <w:szCs w:val="24"/>
        </w:rPr>
        <w:t xml:space="preserve">Peter Drucker’s Theory of Management </w:t>
      </w:r>
      <w:r w:rsidR="00995FB9">
        <w:rPr>
          <w:rFonts w:ascii="Arial" w:hAnsi="Arial" w:cs="Arial"/>
          <w:sz w:val="24"/>
          <w:szCs w:val="24"/>
        </w:rPr>
        <w:t>(Novo,2015</w:t>
      </w:r>
      <w:r w:rsidR="0002324D">
        <w:rPr>
          <w:rFonts w:ascii="Arial" w:hAnsi="Arial" w:cs="Arial"/>
          <w:sz w:val="24"/>
          <w:szCs w:val="24"/>
        </w:rPr>
        <w:t>).</w:t>
      </w:r>
    </w:p>
    <w:p w14:paraId="07DF905D" w14:textId="6B033373" w:rsidR="0070068E" w:rsidRDefault="00503F39" w:rsidP="00A01CC1">
      <w:pPr>
        <w:spacing w:line="360" w:lineRule="auto"/>
        <w:jc w:val="both"/>
        <w:rPr>
          <w:rFonts w:ascii="Arial" w:hAnsi="Arial" w:cs="Arial"/>
          <w:sz w:val="24"/>
          <w:szCs w:val="24"/>
        </w:rPr>
      </w:pPr>
      <w:r>
        <w:rPr>
          <w:rFonts w:ascii="Arial" w:hAnsi="Arial" w:cs="Arial"/>
          <w:sz w:val="24"/>
          <w:szCs w:val="24"/>
        </w:rPr>
        <w:t>In</w:t>
      </w:r>
      <w:r w:rsidR="006C3F44" w:rsidRPr="006C3F44">
        <w:rPr>
          <w:rFonts w:ascii="Arial" w:hAnsi="Arial" w:cs="Arial"/>
          <w:sz w:val="24"/>
          <w:szCs w:val="24"/>
        </w:rPr>
        <w:t xml:space="preserve"> conclusion, Craig is an outstanding example </w:t>
      </w:r>
      <w:r>
        <w:rPr>
          <w:rFonts w:ascii="Arial" w:hAnsi="Arial" w:cs="Arial"/>
          <w:sz w:val="24"/>
          <w:szCs w:val="24"/>
        </w:rPr>
        <w:t>of</w:t>
      </w:r>
      <w:r w:rsidR="006C3F44" w:rsidRPr="006C3F44">
        <w:rPr>
          <w:rFonts w:ascii="Arial" w:hAnsi="Arial" w:cs="Arial"/>
          <w:sz w:val="24"/>
          <w:szCs w:val="24"/>
        </w:rPr>
        <w:t xml:space="preserve"> the hospitality </w:t>
      </w:r>
      <w:r w:rsidR="00C33224" w:rsidRPr="006C3F44">
        <w:rPr>
          <w:rFonts w:ascii="Arial" w:hAnsi="Arial" w:cs="Arial"/>
          <w:sz w:val="24"/>
          <w:szCs w:val="24"/>
        </w:rPr>
        <w:t>industry</w:t>
      </w:r>
      <w:r w:rsidR="006C3F44" w:rsidRPr="006C3F44">
        <w:rPr>
          <w:rFonts w:ascii="Arial" w:hAnsi="Arial" w:cs="Arial"/>
          <w:sz w:val="24"/>
          <w:szCs w:val="24"/>
        </w:rPr>
        <w:t>. He is someone who can inspire even the most experienced individuals globally who are working within this sector, and he can do this since the concepts provided above are a fantastic source of analysis towards management</w:t>
      </w:r>
      <w:r w:rsidR="00C33224" w:rsidRPr="006C3F44">
        <w:rPr>
          <w:rFonts w:ascii="Arial" w:hAnsi="Arial" w:cs="Arial"/>
          <w:sz w:val="24"/>
          <w:szCs w:val="24"/>
        </w:rPr>
        <w:t>.</w:t>
      </w:r>
      <w:r w:rsidR="00C33224">
        <w:rPr>
          <w:rFonts w:ascii="Arial" w:hAnsi="Arial" w:cs="Arial"/>
          <w:sz w:val="24"/>
          <w:szCs w:val="24"/>
        </w:rPr>
        <w:t xml:space="preserve"> </w:t>
      </w:r>
      <w:r w:rsidR="00E441C4" w:rsidRPr="00E441C4">
        <w:rPr>
          <w:rFonts w:ascii="Arial" w:hAnsi="Arial" w:cs="Arial"/>
          <w:sz w:val="24"/>
          <w:szCs w:val="24"/>
        </w:rPr>
        <w:t>He succeeds in his way by always showing gratitude and recognition to his employees and never passing up an opportunity to help marginalised people.</w:t>
      </w:r>
      <w:r w:rsidR="00E441C4">
        <w:rPr>
          <w:rFonts w:ascii="Arial" w:hAnsi="Arial" w:cs="Arial"/>
          <w:sz w:val="24"/>
          <w:szCs w:val="24"/>
        </w:rPr>
        <w:t xml:space="preserve"> This is Craig Poole</w:t>
      </w:r>
      <w:r w:rsidR="002F4B72">
        <w:rPr>
          <w:rFonts w:ascii="Arial" w:hAnsi="Arial" w:cs="Arial"/>
          <w:sz w:val="24"/>
          <w:szCs w:val="24"/>
        </w:rPr>
        <w:t xml:space="preserve">: </w:t>
      </w:r>
      <w:r w:rsidR="00E7501C">
        <w:rPr>
          <w:rFonts w:ascii="Arial" w:hAnsi="Arial" w:cs="Arial"/>
          <w:sz w:val="24"/>
          <w:szCs w:val="24"/>
        </w:rPr>
        <w:t>an entity</w:t>
      </w:r>
      <w:r w:rsidR="00C33224">
        <w:rPr>
          <w:rFonts w:ascii="Arial" w:hAnsi="Arial" w:cs="Arial"/>
          <w:sz w:val="24"/>
          <w:szCs w:val="24"/>
        </w:rPr>
        <w:t xml:space="preserve">. </w:t>
      </w:r>
    </w:p>
    <w:p w14:paraId="6AF93A39" w14:textId="77777777" w:rsidR="004D1523" w:rsidRDefault="004D1523" w:rsidP="00A01CC1">
      <w:pPr>
        <w:spacing w:line="360" w:lineRule="auto"/>
        <w:jc w:val="both"/>
        <w:rPr>
          <w:rFonts w:ascii="Arial" w:hAnsi="Arial" w:cs="Arial"/>
          <w:sz w:val="24"/>
          <w:szCs w:val="24"/>
        </w:rPr>
      </w:pPr>
    </w:p>
    <w:p w14:paraId="1D527024" w14:textId="2027944A" w:rsidR="00C7798A" w:rsidRDefault="000779D8" w:rsidP="00CA6BEA">
      <w:pPr>
        <w:spacing w:line="360" w:lineRule="auto"/>
        <w:jc w:val="both"/>
        <w:rPr>
          <w:rFonts w:ascii="Arial" w:hAnsi="Arial" w:cs="Arial"/>
          <w:sz w:val="24"/>
          <w:szCs w:val="24"/>
        </w:rPr>
      </w:pPr>
      <w:r w:rsidRPr="000779D8">
        <w:rPr>
          <w:rFonts w:ascii="Arial" w:hAnsi="Arial" w:cs="Arial"/>
          <w:sz w:val="24"/>
          <w:szCs w:val="24"/>
        </w:rPr>
        <w:t>John Adair (1</w:t>
      </w:r>
      <w:r w:rsidR="00C33224">
        <w:rPr>
          <w:rFonts w:ascii="Arial" w:hAnsi="Arial" w:cs="Arial"/>
          <w:sz w:val="24"/>
          <w:szCs w:val="24"/>
        </w:rPr>
        <w:t>988</w:t>
      </w:r>
      <w:r w:rsidRPr="000779D8">
        <w:rPr>
          <w:rFonts w:ascii="Arial" w:hAnsi="Arial" w:cs="Arial"/>
          <w:sz w:val="24"/>
          <w:szCs w:val="24"/>
        </w:rPr>
        <w:t xml:space="preserve">), recognised for his </w:t>
      </w:r>
      <w:r w:rsidR="00CF575F">
        <w:rPr>
          <w:rFonts w:ascii="Arial" w:hAnsi="Arial" w:cs="Arial"/>
          <w:sz w:val="24"/>
          <w:szCs w:val="24"/>
        </w:rPr>
        <w:t>T</w:t>
      </w:r>
      <w:r w:rsidRPr="000779D8">
        <w:rPr>
          <w:rFonts w:ascii="Arial" w:hAnsi="Arial" w:cs="Arial"/>
          <w:sz w:val="24"/>
          <w:szCs w:val="24"/>
        </w:rPr>
        <w:t>hree-</w:t>
      </w:r>
      <w:r w:rsidR="00CF575F">
        <w:rPr>
          <w:rFonts w:ascii="Arial" w:hAnsi="Arial" w:cs="Arial"/>
          <w:sz w:val="24"/>
          <w:szCs w:val="24"/>
        </w:rPr>
        <w:t>C</w:t>
      </w:r>
      <w:r w:rsidRPr="000779D8">
        <w:rPr>
          <w:rFonts w:ascii="Arial" w:hAnsi="Arial" w:cs="Arial"/>
          <w:sz w:val="24"/>
          <w:szCs w:val="24"/>
        </w:rPr>
        <w:t xml:space="preserve">ircle Action-Centred Leadership model, is the UK's leading specialist </w:t>
      </w:r>
      <w:r w:rsidR="0070068E" w:rsidRPr="0070068E">
        <w:rPr>
          <w:rFonts w:ascii="Arial" w:hAnsi="Arial" w:cs="Arial"/>
          <w:sz w:val="24"/>
          <w:szCs w:val="24"/>
        </w:rPr>
        <w:t>in organisation leadership and leadership development</w:t>
      </w:r>
      <w:r w:rsidRPr="000779D8">
        <w:rPr>
          <w:rFonts w:ascii="Arial" w:hAnsi="Arial" w:cs="Arial"/>
          <w:sz w:val="24"/>
          <w:szCs w:val="24"/>
        </w:rPr>
        <w:t>. Leadership can be taught, do</w:t>
      </w:r>
      <w:r w:rsidR="005334CD">
        <w:rPr>
          <w:rFonts w:ascii="Arial" w:hAnsi="Arial" w:cs="Arial"/>
          <w:sz w:val="24"/>
          <w:szCs w:val="24"/>
        </w:rPr>
        <w:t>es not</w:t>
      </w:r>
      <w:r w:rsidRPr="000779D8">
        <w:rPr>
          <w:rFonts w:ascii="Arial" w:hAnsi="Arial" w:cs="Arial"/>
          <w:sz w:val="24"/>
          <w:szCs w:val="24"/>
        </w:rPr>
        <w:t xml:space="preserve"> depend on personality, and is accessible, according to Adair</w:t>
      </w:r>
      <w:r w:rsidR="00CF575F">
        <w:rPr>
          <w:rFonts w:ascii="Arial" w:hAnsi="Arial" w:cs="Arial"/>
          <w:sz w:val="24"/>
          <w:szCs w:val="24"/>
        </w:rPr>
        <w:t xml:space="preserve"> </w:t>
      </w:r>
      <w:r w:rsidR="00C33224">
        <w:rPr>
          <w:rFonts w:ascii="Arial" w:hAnsi="Arial" w:cs="Arial"/>
          <w:sz w:val="24"/>
          <w:szCs w:val="24"/>
        </w:rPr>
        <w:t xml:space="preserve">(Adair,1988), </w:t>
      </w:r>
      <w:r w:rsidR="00CF575F">
        <w:rPr>
          <w:rFonts w:ascii="Arial" w:hAnsi="Arial" w:cs="Arial"/>
          <w:sz w:val="24"/>
          <w:szCs w:val="24"/>
        </w:rPr>
        <w:t xml:space="preserve">(British Library,2023). </w:t>
      </w:r>
      <w:r w:rsidR="006A1696">
        <w:rPr>
          <w:rFonts w:ascii="Arial" w:hAnsi="Arial" w:cs="Arial"/>
          <w:sz w:val="24"/>
          <w:szCs w:val="24"/>
        </w:rPr>
        <w:t>Three overlapping circles form</w:t>
      </w:r>
      <w:r w:rsidRPr="000779D8">
        <w:rPr>
          <w:rFonts w:ascii="Arial" w:hAnsi="Arial" w:cs="Arial"/>
          <w:sz w:val="24"/>
          <w:szCs w:val="24"/>
        </w:rPr>
        <w:t xml:space="preserve"> this basic yet useful concept</w:t>
      </w:r>
      <w:r w:rsidR="005334CD">
        <w:rPr>
          <w:rFonts w:ascii="Arial" w:hAnsi="Arial" w:cs="Arial"/>
          <w:sz w:val="24"/>
          <w:szCs w:val="24"/>
        </w:rPr>
        <w:t>:</w:t>
      </w:r>
      <w:r w:rsidRPr="000779D8">
        <w:rPr>
          <w:rFonts w:ascii="Arial" w:hAnsi="Arial" w:cs="Arial"/>
          <w:sz w:val="24"/>
          <w:szCs w:val="24"/>
        </w:rPr>
        <w:t xml:space="preserve"> </w:t>
      </w:r>
      <w:r w:rsidR="005334CD">
        <w:rPr>
          <w:rFonts w:ascii="Arial" w:hAnsi="Arial" w:cs="Arial"/>
          <w:sz w:val="24"/>
          <w:szCs w:val="24"/>
        </w:rPr>
        <w:t>t</w:t>
      </w:r>
      <w:r w:rsidRPr="000779D8">
        <w:rPr>
          <w:rFonts w:ascii="Arial" w:hAnsi="Arial" w:cs="Arial"/>
          <w:sz w:val="24"/>
          <w:szCs w:val="24"/>
        </w:rPr>
        <w:t xml:space="preserve">ask, team, and individual. The concept seems to last since it describes what leaders must do in any working </w:t>
      </w:r>
      <w:r w:rsidR="0070068E">
        <w:rPr>
          <w:rFonts w:ascii="Arial" w:hAnsi="Arial" w:cs="Arial"/>
          <w:sz w:val="24"/>
          <w:szCs w:val="24"/>
        </w:rPr>
        <w:t>set</w:t>
      </w:r>
      <w:r w:rsidRPr="000779D8">
        <w:rPr>
          <w:rFonts w:ascii="Arial" w:hAnsi="Arial" w:cs="Arial"/>
          <w:sz w:val="24"/>
          <w:szCs w:val="24"/>
        </w:rPr>
        <w:t xml:space="preserve"> to be effective: Adair's approach is that leaders must help those who follow achieve the common objective, develop collaboration, and meet individual </w:t>
      </w:r>
      <w:r w:rsidR="005334CD" w:rsidRPr="000779D8">
        <w:rPr>
          <w:rFonts w:ascii="Arial" w:hAnsi="Arial" w:cs="Arial"/>
          <w:sz w:val="24"/>
          <w:szCs w:val="24"/>
        </w:rPr>
        <w:t>needs.</w:t>
      </w:r>
      <w:r w:rsidR="005334CD" w:rsidRPr="000F60CA">
        <w:rPr>
          <w:rFonts w:ascii="Arial" w:hAnsi="Arial" w:cs="Arial"/>
          <w:sz w:val="24"/>
          <w:szCs w:val="24"/>
        </w:rPr>
        <w:t xml:space="preserve"> He</w:t>
      </w:r>
      <w:r w:rsidR="000F60CA" w:rsidRPr="000F60CA">
        <w:rPr>
          <w:rFonts w:ascii="Arial" w:hAnsi="Arial" w:cs="Arial"/>
          <w:sz w:val="24"/>
          <w:szCs w:val="24"/>
        </w:rPr>
        <w:t xml:space="preserve"> achieves this through meeting team, task, and individual needs, meeting the target, communicating task needs, and assigning the correct tasks to the right individuals</w:t>
      </w:r>
      <w:r w:rsidR="005334CD">
        <w:rPr>
          <w:rFonts w:ascii="Arial" w:hAnsi="Arial" w:cs="Arial"/>
          <w:sz w:val="24"/>
          <w:szCs w:val="24"/>
        </w:rPr>
        <w:t xml:space="preserve"> (British Library, 2023).</w:t>
      </w:r>
      <w:r w:rsidR="00C3698F">
        <w:rPr>
          <w:rFonts w:ascii="Arial" w:hAnsi="Arial" w:cs="Arial"/>
          <w:sz w:val="24"/>
          <w:szCs w:val="24"/>
        </w:rPr>
        <w:t xml:space="preserve"> </w:t>
      </w:r>
      <w:r w:rsidR="00CF575F">
        <w:rPr>
          <w:rFonts w:ascii="Arial" w:hAnsi="Arial" w:cs="Arial"/>
          <w:sz w:val="24"/>
          <w:szCs w:val="24"/>
        </w:rPr>
        <w:t xml:space="preserve">However, O’Rourke (2021) argues that </w:t>
      </w:r>
      <w:r w:rsidR="00CF575F" w:rsidRPr="00CF575F">
        <w:rPr>
          <w:rFonts w:ascii="Arial" w:hAnsi="Arial" w:cs="Arial"/>
          <w:sz w:val="24"/>
          <w:szCs w:val="24"/>
        </w:rPr>
        <w:t xml:space="preserve">businesses find </w:t>
      </w:r>
      <w:r w:rsidR="00CF575F">
        <w:rPr>
          <w:rFonts w:ascii="Arial" w:hAnsi="Arial" w:cs="Arial"/>
          <w:sz w:val="24"/>
          <w:szCs w:val="24"/>
        </w:rPr>
        <w:t>this model too</w:t>
      </w:r>
      <w:r w:rsidR="00CF575F" w:rsidRPr="00CF575F">
        <w:rPr>
          <w:rFonts w:ascii="Arial" w:hAnsi="Arial" w:cs="Arial"/>
          <w:sz w:val="24"/>
          <w:szCs w:val="24"/>
        </w:rPr>
        <w:t xml:space="preserve"> restrictive when they have more linear structures</w:t>
      </w:r>
      <w:r w:rsidR="00CF575F">
        <w:rPr>
          <w:rFonts w:ascii="Arial" w:hAnsi="Arial" w:cs="Arial"/>
          <w:sz w:val="24"/>
          <w:szCs w:val="24"/>
        </w:rPr>
        <w:t>, and</w:t>
      </w:r>
      <w:r w:rsidR="00CF575F" w:rsidRPr="00CF575F">
        <w:rPr>
          <w:rFonts w:ascii="Arial" w:hAnsi="Arial" w:cs="Arial"/>
          <w:sz w:val="24"/>
          <w:szCs w:val="24"/>
        </w:rPr>
        <w:t xml:space="preserve"> Its method may be seen </w:t>
      </w:r>
      <w:r w:rsidR="0070068E">
        <w:rPr>
          <w:rFonts w:ascii="Arial" w:hAnsi="Arial" w:cs="Arial"/>
          <w:sz w:val="24"/>
          <w:szCs w:val="24"/>
        </w:rPr>
        <w:t xml:space="preserve">as </w:t>
      </w:r>
      <w:r w:rsidR="00CF575F" w:rsidRPr="00CF575F">
        <w:rPr>
          <w:rFonts w:ascii="Arial" w:hAnsi="Arial" w:cs="Arial"/>
          <w:sz w:val="24"/>
          <w:szCs w:val="24"/>
        </w:rPr>
        <w:t>overly basic. When the elements are not balanced, the outcomes are disappointing. consider</w:t>
      </w:r>
      <w:r w:rsidR="00C33224">
        <w:rPr>
          <w:rFonts w:ascii="Arial" w:hAnsi="Arial" w:cs="Arial"/>
          <w:sz w:val="24"/>
          <w:szCs w:val="24"/>
        </w:rPr>
        <w:t>ing</w:t>
      </w:r>
      <w:r w:rsidR="00CF575F" w:rsidRPr="00CF575F">
        <w:rPr>
          <w:rFonts w:ascii="Arial" w:hAnsi="Arial" w:cs="Arial"/>
          <w:sz w:val="24"/>
          <w:szCs w:val="24"/>
        </w:rPr>
        <w:t xml:space="preserve"> the model's emphasis on control and direction from the leader to be excessively dictatorial. It may be regarded </w:t>
      </w:r>
      <w:r w:rsidR="0070068E">
        <w:rPr>
          <w:rFonts w:ascii="Arial" w:hAnsi="Arial" w:cs="Arial"/>
          <w:sz w:val="24"/>
          <w:szCs w:val="24"/>
        </w:rPr>
        <w:t xml:space="preserve">as </w:t>
      </w:r>
      <w:r w:rsidR="00CF575F" w:rsidRPr="00CF575F">
        <w:rPr>
          <w:rFonts w:ascii="Arial" w:hAnsi="Arial" w:cs="Arial"/>
          <w:sz w:val="24"/>
          <w:szCs w:val="24"/>
        </w:rPr>
        <w:t>outdated in today's workplace</w:t>
      </w:r>
      <w:r w:rsidR="00CF575F">
        <w:rPr>
          <w:rFonts w:ascii="Arial" w:hAnsi="Arial" w:cs="Arial"/>
          <w:sz w:val="24"/>
          <w:szCs w:val="24"/>
        </w:rPr>
        <w:t xml:space="preserve"> (O’Rourke,2021).</w:t>
      </w:r>
      <w:r w:rsidR="00C3698F">
        <w:rPr>
          <w:rFonts w:ascii="Arial" w:hAnsi="Arial" w:cs="Arial"/>
          <w:sz w:val="24"/>
          <w:szCs w:val="24"/>
        </w:rPr>
        <w:t xml:space="preserve"> </w:t>
      </w:r>
      <w:r w:rsidR="0070068E" w:rsidRPr="0070068E">
        <w:rPr>
          <w:rFonts w:ascii="Arial" w:hAnsi="Arial" w:cs="Arial"/>
          <w:sz w:val="24"/>
          <w:szCs w:val="24"/>
        </w:rPr>
        <w:t>Without</w:t>
      </w:r>
      <w:r w:rsidR="0070068E">
        <w:rPr>
          <w:rFonts w:ascii="Arial" w:hAnsi="Arial" w:cs="Arial"/>
          <w:sz w:val="24"/>
          <w:szCs w:val="24"/>
        </w:rPr>
        <w:t xml:space="preserve"> mentioning</w:t>
      </w:r>
      <w:r w:rsidR="0070068E" w:rsidRPr="0070068E">
        <w:rPr>
          <w:rFonts w:ascii="Arial" w:hAnsi="Arial" w:cs="Arial"/>
          <w:sz w:val="24"/>
          <w:szCs w:val="24"/>
        </w:rPr>
        <w:t xml:space="preserve"> it, John Adair</w:t>
      </w:r>
      <w:r w:rsidR="00D70CF5">
        <w:rPr>
          <w:rFonts w:ascii="Arial" w:hAnsi="Arial" w:cs="Arial"/>
          <w:sz w:val="24"/>
          <w:szCs w:val="24"/>
        </w:rPr>
        <w:t xml:space="preserve"> (19</w:t>
      </w:r>
      <w:r w:rsidR="00C33224">
        <w:rPr>
          <w:rFonts w:ascii="Arial" w:hAnsi="Arial" w:cs="Arial"/>
          <w:sz w:val="24"/>
          <w:szCs w:val="24"/>
        </w:rPr>
        <w:t>88</w:t>
      </w:r>
      <w:r w:rsidR="00893F6F">
        <w:rPr>
          <w:rFonts w:ascii="Arial" w:hAnsi="Arial" w:cs="Arial"/>
          <w:sz w:val="24"/>
          <w:szCs w:val="24"/>
        </w:rPr>
        <w:t xml:space="preserve">) </w:t>
      </w:r>
      <w:r w:rsidR="00893F6F" w:rsidRPr="0070068E">
        <w:rPr>
          <w:rFonts w:ascii="Arial" w:hAnsi="Arial" w:cs="Arial"/>
          <w:sz w:val="24"/>
          <w:szCs w:val="24"/>
        </w:rPr>
        <w:t>included</w:t>
      </w:r>
      <w:r w:rsidR="0070068E" w:rsidRPr="0070068E">
        <w:rPr>
          <w:rFonts w:ascii="Arial" w:hAnsi="Arial" w:cs="Arial"/>
          <w:sz w:val="24"/>
          <w:szCs w:val="24"/>
        </w:rPr>
        <w:t xml:space="preserve"> the idea that communication serves as the basis for every circle, which is supported by research from Management Courses (2021).</w:t>
      </w:r>
      <w:r w:rsidR="006A1696" w:rsidRPr="006A1696">
        <w:t xml:space="preserve"> </w:t>
      </w:r>
      <w:r w:rsidR="00D35517" w:rsidRPr="00D35517">
        <w:rPr>
          <w:rFonts w:ascii="Arial" w:hAnsi="Arial" w:cs="Arial"/>
          <w:sz w:val="24"/>
          <w:szCs w:val="24"/>
        </w:rPr>
        <w:lastRenderedPageBreak/>
        <w:t>Leadership is a role rather than a theory because it requires an ability or talent to thrive</w:t>
      </w:r>
      <w:r w:rsidR="006A1696" w:rsidRPr="006A1696">
        <w:rPr>
          <w:rFonts w:ascii="Arial" w:hAnsi="Arial" w:cs="Arial"/>
          <w:sz w:val="24"/>
          <w:szCs w:val="24"/>
        </w:rPr>
        <w:t>. Additionally, the word "leadership" incorporates both position and ability. This makes leadership a role rather than a concept</w:t>
      </w:r>
      <w:r w:rsidR="006D2487">
        <w:rPr>
          <w:rFonts w:ascii="Arial" w:hAnsi="Arial" w:cs="Arial"/>
          <w:sz w:val="24"/>
          <w:szCs w:val="24"/>
        </w:rPr>
        <w:t xml:space="preserve"> (London Business Forum,2013)</w:t>
      </w:r>
      <w:r w:rsidR="00893F6F">
        <w:rPr>
          <w:rFonts w:ascii="Arial" w:hAnsi="Arial" w:cs="Arial"/>
          <w:sz w:val="24"/>
          <w:szCs w:val="24"/>
        </w:rPr>
        <w:t>, (Management Courses,2021).</w:t>
      </w:r>
      <w:r w:rsidR="00C3698F">
        <w:rPr>
          <w:rFonts w:ascii="Arial" w:hAnsi="Arial" w:cs="Arial"/>
          <w:sz w:val="24"/>
          <w:szCs w:val="24"/>
        </w:rPr>
        <w:t xml:space="preserve"> </w:t>
      </w:r>
      <w:r w:rsidR="00D35517" w:rsidRPr="00D35517">
        <w:rPr>
          <w:rFonts w:ascii="Arial" w:hAnsi="Arial" w:cs="Arial"/>
          <w:sz w:val="24"/>
          <w:szCs w:val="24"/>
        </w:rPr>
        <w:t>The most difficult responsibility for a leader is to ensure that his actions are balanced across each area of the task, the team, and the individual. To succeed,</w:t>
      </w:r>
      <w:r w:rsidR="00D35517">
        <w:rPr>
          <w:rFonts w:ascii="Arial" w:hAnsi="Arial" w:cs="Arial"/>
          <w:sz w:val="24"/>
          <w:szCs w:val="24"/>
        </w:rPr>
        <w:t xml:space="preserve"> </w:t>
      </w:r>
      <w:r w:rsidR="00581EE4">
        <w:rPr>
          <w:rFonts w:ascii="Arial" w:hAnsi="Arial" w:cs="Arial"/>
          <w:sz w:val="24"/>
          <w:szCs w:val="24"/>
        </w:rPr>
        <w:t>the leader</w:t>
      </w:r>
      <w:r w:rsidR="00D35517" w:rsidRPr="00D35517">
        <w:rPr>
          <w:rFonts w:ascii="Arial" w:hAnsi="Arial" w:cs="Arial"/>
          <w:sz w:val="24"/>
          <w:szCs w:val="24"/>
        </w:rPr>
        <w:t xml:space="preserve"> must keep the morale of his staff high and ensure that the task at hand is finished on time as a </w:t>
      </w:r>
      <w:r w:rsidR="00D35517">
        <w:rPr>
          <w:rFonts w:ascii="Arial" w:hAnsi="Arial" w:cs="Arial"/>
          <w:sz w:val="24"/>
          <w:szCs w:val="24"/>
        </w:rPr>
        <w:t>team (Leadership Jetway,2021).</w:t>
      </w:r>
      <w:r w:rsidR="005E61EF">
        <w:rPr>
          <w:rFonts w:ascii="Arial" w:hAnsi="Arial" w:cs="Arial"/>
          <w:sz w:val="24"/>
          <w:szCs w:val="24"/>
        </w:rPr>
        <w:t xml:space="preserve"> </w:t>
      </w:r>
      <w:r w:rsidR="002B0864" w:rsidRPr="002B0864">
        <w:rPr>
          <w:rFonts w:ascii="Arial" w:hAnsi="Arial" w:cs="Arial"/>
          <w:sz w:val="24"/>
          <w:szCs w:val="24"/>
        </w:rPr>
        <w:t>For the team</w:t>
      </w:r>
      <w:r w:rsidR="00475F4D">
        <w:rPr>
          <w:rFonts w:ascii="Arial" w:hAnsi="Arial" w:cs="Arial"/>
          <w:sz w:val="24"/>
          <w:szCs w:val="24"/>
        </w:rPr>
        <w:t xml:space="preserve"> and task together,</w:t>
      </w:r>
      <w:r w:rsidR="002B0864" w:rsidRPr="002B0864">
        <w:rPr>
          <w:rFonts w:ascii="Arial" w:hAnsi="Arial" w:cs="Arial"/>
          <w:sz w:val="24"/>
          <w:szCs w:val="24"/>
        </w:rPr>
        <w:t xml:space="preserve"> to function effectively, group cohesion must be continuously fostered and maintained. The team operates according to the phrase "united we stand, divided we fall"</w:t>
      </w:r>
      <w:r w:rsidR="009D46CF">
        <w:rPr>
          <w:rFonts w:ascii="Arial" w:hAnsi="Arial" w:cs="Arial"/>
          <w:sz w:val="24"/>
          <w:szCs w:val="24"/>
        </w:rPr>
        <w:t xml:space="preserve"> (Ackah,2019,p 3),</w:t>
      </w:r>
      <w:r w:rsidR="00341EB8">
        <w:rPr>
          <w:rFonts w:ascii="Arial" w:hAnsi="Arial" w:cs="Arial"/>
          <w:sz w:val="24"/>
          <w:szCs w:val="24"/>
        </w:rPr>
        <w:t xml:space="preserve"> which </w:t>
      </w:r>
      <w:r w:rsidR="00341EB8" w:rsidRPr="00341EB8">
        <w:rPr>
          <w:rFonts w:ascii="Arial" w:hAnsi="Arial" w:cs="Arial"/>
          <w:sz w:val="24"/>
          <w:szCs w:val="24"/>
        </w:rPr>
        <w:t>is attributed to the 6th-century B.C. Greek storyteller Aesop</w:t>
      </w:r>
      <w:r w:rsidR="00341EB8">
        <w:rPr>
          <w:rFonts w:ascii="Arial" w:hAnsi="Arial" w:cs="Arial"/>
          <w:sz w:val="24"/>
          <w:szCs w:val="24"/>
        </w:rPr>
        <w:t xml:space="preserve"> (Banzhaf,2021), and </w:t>
      </w:r>
      <w:r w:rsidR="002B0864" w:rsidRPr="002B0864">
        <w:rPr>
          <w:rFonts w:ascii="Arial" w:hAnsi="Arial" w:cs="Arial"/>
          <w:sz w:val="24"/>
          <w:szCs w:val="24"/>
        </w:rPr>
        <w:t xml:space="preserve">implies that a group will be able to </w:t>
      </w:r>
      <w:r w:rsidR="002B0864">
        <w:rPr>
          <w:rFonts w:ascii="Arial" w:hAnsi="Arial" w:cs="Arial"/>
          <w:sz w:val="24"/>
          <w:szCs w:val="24"/>
        </w:rPr>
        <w:t>tackle</w:t>
      </w:r>
      <w:r w:rsidR="002B0864" w:rsidRPr="002B0864">
        <w:rPr>
          <w:rFonts w:ascii="Arial" w:hAnsi="Arial" w:cs="Arial"/>
          <w:sz w:val="24"/>
          <w:szCs w:val="24"/>
        </w:rPr>
        <w:t xml:space="preserve"> obstacles if they approach them as a team, whereas individuals have no chance of success on their own</w:t>
      </w:r>
      <w:r w:rsidR="00341EB8">
        <w:rPr>
          <w:rFonts w:ascii="Arial" w:hAnsi="Arial" w:cs="Arial"/>
          <w:sz w:val="24"/>
          <w:szCs w:val="24"/>
        </w:rPr>
        <w:t xml:space="preserve"> (Banzhaf,2021)</w:t>
      </w:r>
      <w:r w:rsidR="009D46CF">
        <w:rPr>
          <w:rFonts w:ascii="Arial" w:hAnsi="Arial" w:cs="Arial"/>
          <w:sz w:val="24"/>
          <w:szCs w:val="24"/>
        </w:rPr>
        <w:t>, (</w:t>
      </w:r>
      <w:r w:rsidR="009D46CF" w:rsidRPr="009D46CF">
        <w:rPr>
          <w:rFonts w:ascii="Arial" w:hAnsi="Arial" w:cs="Arial"/>
          <w:sz w:val="24"/>
          <w:szCs w:val="24"/>
        </w:rPr>
        <w:t>Ackah</w:t>
      </w:r>
      <w:r w:rsidR="009D46CF">
        <w:rPr>
          <w:rFonts w:ascii="Arial" w:hAnsi="Arial" w:cs="Arial"/>
          <w:sz w:val="24"/>
          <w:szCs w:val="24"/>
        </w:rPr>
        <w:t>, 2019,p 3).</w:t>
      </w:r>
      <w:r w:rsidR="00B43C71">
        <w:rPr>
          <w:rFonts w:ascii="Arial" w:hAnsi="Arial" w:cs="Arial"/>
          <w:sz w:val="24"/>
          <w:szCs w:val="24"/>
        </w:rPr>
        <w:t xml:space="preserve"> </w:t>
      </w:r>
      <w:r w:rsidR="00D847D9" w:rsidRPr="00980D04">
        <w:rPr>
          <w:rFonts w:ascii="Arial" w:hAnsi="Arial" w:cs="Arial"/>
          <w:sz w:val="24"/>
          <w:szCs w:val="24"/>
        </w:rPr>
        <w:t>Leaders use Adair's Action Centred Leadership Model</w:t>
      </w:r>
      <w:r w:rsidR="00DB0624">
        <w:rPr>
          <w:rFonts w:ascii="Arial" w:hAnsi="Arial" w:cs="Arial"/>
          <w:sz w:val="24"/>
          <w:szCs w:val="24"/>
        </w:rPr>
        <w:t xml:space="preserve"> </w:t>
      </w:r>
      <w:r w:rsidR="0040453B">
        <w:rPr>
          <w:rFonts w:ascii="Arial" w:hAnsi="Arial" w:cs="Arial"/>
          <w:sz w:val="24"/>
          <w:szCs w:val="24"/>
        </w:rPr>
        <w:t>(1988</w:t>
      </w:r>
      <w:r w:rsidR="00C33224">
        <w:rPr>
          <w:rFonts w:ascii="Arial" w:hAnsi="Arial" w:cs="Arial"/>
          <w:sz w:val="24"/>
          <w:szCs w:val="24"/>
        </w:rPr>
        <w:t xml:space="preserve">), </w:t>
      </w:r>
      <w:r w:rsidR="00D847D9" w:rsidRPr="00980D04">
        <w:rPr>
          <w:rFonts w:ascii="Arial" w:hAnsi="Arial" w:cs="Arial"/>
          <w:sz w:val="24"/>
          <w:szCs w:val="24"/>
        </w:rPr>
        <w:t>to accomplish tasks, develop and inspire people, and form teams</w:t>
      </w:r>
      <w:r w:rsidR="00C33224">
        <w:rPr>
          <w:rFonts w:ascii="Arial" w:hAnsi="Arial" w:cs="Arial"/>
          <w:sz w:val="24"/>
          <w:szCs w:val="24"/>
        </w:rPr>
        <w:t xml:space="preserve"> (Adair,1988).</w:t>
      </w:r>
      <w:r w:rsidR="00D847D9" w:rsidRPr="00980D04">
        <w:rPr>
          <w:rFonts w:ascii="Arial" w:hAnsi="Arial" w:cs="Arial"/>
          <w:sz w:val="24"/>
          <w:szCs w:val="24"/>
        </w:rPr>
        <w:t xml:space="preserve"> </w:t>
      </w:r>
      <w:r w:rsidR="00DB0624" w:rsidRPr="00DB0624">
        <w:rPr>
          <w:rFonts w:ascii="Arial" w:hAnsi="Arial" w:cs="Arial"/>
          <w:sz w:val="24"/>
          <w:szCs w:val="24"/>
        </w:rPr>
        <w:t xml:space="preserve">In theory, leaders should strike a balance between these three aspects. In </w:t>
      </w:r>
      <w:r w:rsidR="00DB0624">
        <w:rPr>
          <w:rFonts w:ascii="Arial" w:hAnsi="Arial" w:cs="Arial"/>
          <w:sz w:val="24"/>
          <w:szCs w:val="24"/>
        </w:rPr>
        <w:t>practice</w:t>
      </w:r>
      <w:r w:rsidR="00DB0624" w:rsidRPr="00DB0624">
        <w:rPr>
          <w:rFonts w:ascii="Arial" w:hAnsi="Arial" w:cs="Arial"/>
          <w:sz w:val="24"/>
          <w:szCs w:val="24"/>
        </w:rPr>
        <w:t>, however, this is much simpler to say than it is to do. This is because the typical workplace has a mix of people from a variety of cultural backgrounds, and it may be challenging to accurately absorb the requirements of the tasks at hand. As a result, it is the job of the leader to determine the culture of the organisation as well as its way of operation</w:t>
      </w:r>
      <w:r w:rsidR="00045E10">
        <w:rPr>
          <w:rFonts w:ascii="Arial" w:hAnsi="Arial" w:cs="Arial"/>
          <w:sz w:val="24"/>
          <w:szCs w:val="24"/>
        </w:rPr>
        <w:t xml:space="preserve"> (MindTools, 2023). </w:t>
      </w:r>
      <w:r w:rsidR="00BB51BE" w:rsidRPr="00BB51BE">
        <w:rPr>
          <w:rFonts w:ascii="Arial" w:hAnsi="Arial" w:cs="Arial"/>
          <w:sz w:val="24"/>
          <w:szCs w:val="24"/>
        </w:rPr>
        <w:t>People from all over the world stay at DoubleTree, and the company has received awards for the excellent customer service it offers. However, as a little example after</w:t>
      </w:r>
      <w:r w:rsidR="00C33224">
        <w:rPr>
          <w:rFonts w:ascii="Arial" w:hAnsi="Arial" w:cs="Arial"/>
          <w:sz w:val="24"/>
          <w:szCs w:val="24"/>
        </w:rPr>
        <w:t xml:space="preserve"> </w:t>
      </w:r>
      <w:r w:rsidR="00BB51BE" w:rsidRPr="00BB51BE">
        <w:rPr>
          <w:rFonts w:ascii="Arial" w:hAnsi="Arial" w:cs="Arial"/>
          <w:sz w:val="24"/>
          <w:szCs w:val="24"/>
        </w:rPr>
        <w:t xml:space="preserve">research had been </w:t>
      </w:r>
      <w:r w:rsidR="00C33224" w:rsidRPr="00BB51BE">
        <w:rPr>
          <w:rFonts w:ascii="Arial" w:hAnsi="Arial" w:cs="Arial"/>
          <w:sz w:val="24"/>
          <w:szCs w:val="24"/>
        </w:rPr>
        <w:t>conducted</w:t>
      </w:r>
      <w:r w:rsidR="00BB51BE" w:rsidRPr="00BB51BE">
        <w:rPr>
          <w:rFonts w:ascii="Arial" w:hAnsi="Arial" w:cs="Arial"/>
          <w:sz w:val="24"/>
          <w:szCs w:val="24"/>
        </w:rPr>
        <w:t xml:space="preserve">, a formal complaint made on TripAdvisor highlighted how useful feedback can be. </w:t>
      </w:r>
      <w:r w:rsidR="00C10B11">
        <w:rPr>
          <w:rFonts w:ascii="Arial" w:hAnsi="Arial" w:cs="Arial"/>
          <w:sz w:val="24"/>
          <w:szCs w:val="24"/>
        </w:rPr>
        <w:t>(Mapneerb, 2019)</w:t>
      </w:r>
      <w:r w:rsidR="00B43C71">
        <w:rPr>
          <w:rFonts w:ascii="Arial" w:hAnsi="Arial" w:cs="Arial"/>
          <w:sz w:val="24"/>
          <w:szCs w:val="24"/>
        </w:rPr>
        <w:t xml:space="preserve"> </w:t>
      </w:r>
      <w:r w:rsidR="00677625">
        <w:rPr>
          <w:rFonts w:ascii="Arial" w:hAnsi="Arial" w:cs="Arial"/>
          <w:sz w:val="24"/>
          <w:szCs w:val="24"/>
        </w:rPr>
        <w:t>Channell (</w:t>
      </w:r>
      <w:r w:rsidR="00612786">
        <w:rPr>
          <w:rFonts w:ascii="Arial" w:hAnsi="Arial" w:cs="Arial"/>
          <w:sz w:val="24"/>
          <w:szCs w:val="24"/>
        </w:rPr>
        <w:t>2021)</w:t>
      </w:r>
      <w:r w:rsidR="00612786" w:rsidRPr="00E2203A">
        <w:rPr>
          <w:rFonts w:ascii="Arial" w:hAnsi="Arial" w:cs="Arial"/>
          <w:sz w:val="24"/>
          <w:szCs w:val="24"/>
        </w:rPr>
        <w:t xml:space="preserve"> </w:t>
      </w:r>
      <w:r w:rsidR="00612786">
        <w:rPr>
          <w:rFonts w:ascii="Arial" w:hAnsi="Arial" w:cs="Arial"/>
          <w:sz w:val="24"/>
          <w:szCs w:val="24"/>
        </w:rPr>
        <w:t xml:space="preserve">was </w:t>
      </w:r>
      <w:r w:rsidR="00C33224">
        <w:rPr>
          <w:rFonts w:ascii="Arial" w:hAnsi="Arial" w:cs="Arial"/>
          <w:sz w:val="24"/>
          <w:szCs w:val="24"/>
        </w:rPr>
        <w:t>a reliable source</w:t>
      </w:r>
      <w:r w:rsidR="00612786">
        <w:rPr>
          <w:rFonts w:ascii="Arial" w:hAnsi="Arial" w:cs="Arial"/>
          <w:sz w:val="24"/>
          <w:szCs w:val="24"/>
        </w:rPr>
        <w:t xml:space="preserve"> of inspiration stating that i</w:t>
      </w:r>
      <w:r w:rsidR="00612786" w:rsidRPr="00E2203A">
        <w:rPr>
          <w:rFonts w:ascii="Arial" w:hAnsi="Arial" w:cs="Arial"/>
          <w:sz w:val="24"/>
          <w:szCs w:val="24"/>
        </w:rPr>
        <w:t>ndividuals</w:t>
      </w:r>
      <w:r w:rsidR="00E2203A" w:rsidRPr="00E2203A">
        <w:rPr>
          <w:rFonts w:ascii="Arial" w:hAnsi="Arial" w:cs="Arial"/>
          <w:sz w:val="24"/>
          <w:szCs w:val="24"/>
        </w:rPr>
        <w:t xml:space="preserve"> in any team have both physical and psychological demands, such as a need for a fulfilling work environment and payment. Individual requirements of team members must be met </w:t>
      </w:r>
      <w:r w:rsidR="00612786">
        <w:rPr>
          <w:rFonts w:ascii="Arial" w:hAnsi="Arial" w:cs="Arial"/>
          <w:sz w:val="24"/>
          <w:szCs w:val="24"/>
        </w:rPr>
        <w:t>to</w:t>
      </w:r>
      <w:r w:rsidR="00E2203A" w:rsidRPr="00E2203A">
        <w:rPr>
          <w:rFonts w:ascii="Arial" w:hAnsi="Arial" w:cs="Arial"/>
          <w:sz w:val="24"/>
          <w:szCs w:val="24"/>
        </w:rPr>
        <w:t xml:space="preserve"> maintain team cohesion and improve performance</w:t>
      </w:r>
      <w:r w:rsidR="00612786">
        <w:rPr>
          <w:rFonts w:ascii="Arial" w:hAnsi="Arial" w:cs="Arial"/>
          <w:sz w:val="24"/>
          <w:szCs w:val="24"/>
        </w:rPr>
        <w:t xml:space="preserve"> (Channell,2021). </w:t>
      </w:r>
      <w:r w:rsidR="0019475F">
        <w:rPr>
          <w:rFonts w:ascii="Arial" w:hAnsi="Arial" w:cs="Arial"/>
          <w:sz w:val="24"/>
          <w:szCs w:val="24"/>
        </w:rPr>
        <w:t>Craig Poole</w:t>
      </w:r>
      <w:r w:rsidR="0019475F" w:rsidRPr="0019475F">
        <w:rPr>
          <w:rFonts w:ascii="Arial" w:hAnsi="Arial" w:cs="Arial"/>
          <w:sz w:val="24"/>
          <w:szCs w:val="24"/>
        </w:rPr>
        <w:t xml:space="preserve"> is both analytical and adaptable, this leader favours actions that demonstrate concern for the individual</w:t>
      </w:r>
      <w:r w:rsidR="0019475F">
        <w:rPr>
          <w:rFonts w:ascii="Arial" w:hAnsi="Arial" w:cs="Arial"/>
          <w:sz w:val="24"/>
          <w:szCs w:val="24"/>
        </w:rPr>
        <w:t xml:space="preserve"> </w:t>
      </w:r>
      <w:r w:rsidR="0019475F" w:rsidRPr="0019475F">
        <w:rPr>
          <w:rFonts w:ascii="Arial" w:hAnsi="Arial" w:cs="Arial"/>
          <w:sz w:val="24"/>
          <w:szCs w:val="24"/>
        </w:rPr>
        <w:t>when it comes to</w:t>
      </w:r>
      <w:r w:rsidR="0019475F">
        <w:rPr>
          <w:rFonts w:ascii="Arial" w:hAnsi="Arial" w:cs="Arial"/>
          <w:sz w:val="24"/>
          <w:szCs w:val="24"/>
        </w:rPr>
        <w:t xml:space="preserve"> </w:t>
      </w:r>
      <w:r w:rsidR="0019475F" w:rsidRPr="0019475F">
        <w:rPr>
          <w:rFonts w:ascii="Arial" w:hAnsi="Arial" w:cs="Arial"/>
          <w:sz w:val="24"/>
          <w:szCs w:val="24"/>
        </w:rPr>
        <w:t>leadership action.</w:t>
      </w:r>
      <w:r w:rsidR="00E2203A" w:rsidRPr="00FE0762">
        <w:rPr>
          <w:rFonts w:ascii="Arial" w:hAnsi="Arial" w:cs="Arial"/>
          <w:sz w:val="24"/>
          <w:szCs w:val="24"/>
        </w:rPr>
        <w:t xml:space="preserve"> Craig</w:t>
      </w:r>
      <w:r w:rsidR="00FE0762" w:rsidRPr="00FE0762">
        <w:rPr>
          <w:rFonts w:ascii="Arial" w:hAnsi="Arial" w:cs="Arial"/>
          <w:sz w:val="24"/>
          <w:szCs w:val="24"/>
        </w:rPr>
        <w:t xml:space="preserve"> Poole </w:t>
      </w:r>
      <w:r w:rsidR="00612786">
        <w:rPr>
          <w:rFonts w:ascii="Arial" w:hAnsi="Arial" w:cs="Arial"/>
          <w:sz w:val="24"/>
          <w:szCs w:val="24"/>
        </w:rPr>
        <w:t xml:space="preserve">wonderfully complements as he </w:t>
      </w:r>
      <w:r w:rsidR="00FE0762" w:rsidRPr="00FE0762">
        <w:rPr>
          <w:rFonts w:ascii="Arial" w:hAnsi="Arial" w:cs="Arial"/>
          <w:sz w:val="24"/>
          <w:szCs w:val="24"/>
        </w:rPr>
        <w:t xml:space="preserve">has taken on the position of community rehabber in addition to his roles as the president of Reading Hospitality Management and general manager of the DoubleTree by Hilton in Reading, Pennsylvania. A podcast at Hospitality Academy (2023) shows that it is all about the way he treats people and the difference he has made in their lives and the community, not about the awards. He </w:t>
      </w:r>
      <w:r w:rsidR="00FE0762" w:rsidRPr="00FE0762">
        <w:rPr>
          <w:rFonts w:ascii="Arial" w:hAnsi="Arial" w:cs="Arial"/>
          <w:sz w:val="24"/>
          <w:szCs w:val="24"/>
        </w:rPr>
        <w:lastRenderedPageBreak/>
        <w:t xml:space="preserve">strongly thinks that by improving the environment for the impoverished, their self-esteem would also improve. By clothes them, feeding them, and providing a space where they can eat in peace and be treated like kings, he is taking care of his employees. By contributing to the city's growth into a safe and happy environment for the Reading Community, he brought about change through his employment. It was an irrepressible effort towards success because, as Craig explains in one of the podcasts, "nothing comes for free, and nothing comes easy, it's all about hard teamwork" </w:t>
      </w:r>
      <w:bookmarkStart w:id="0" w:name="_Hlk135158055"/>
      <w:r w:rsidR="00FE0762" w:rsidRPr="00FE0762">
        <w:rPr>
          <w:rFonts w:ascii="Arial" w:hAnsi="Arial" w:cs="Arial"/>
          <w:sz w:val="24"/>
          <w:szCs w:val="24"/>
        </w:rPr>
        <w:t xml:space="preserve">(Hospitality Academy, 2023) </w:t>
      </w:r>
      <w:bookmarkEnd w:id="0"/>
      <w:r w:rsidR="00FE0762" w:rsidRPr="00FE0762">
        <w:rPr>
          <w:rFonts w:ascii="Arial" w:hAnsi="Arial" w:cs="Arial"/>
          <w:sz w:val="24"/>
          <w:szCs w:val="24"/>
        </w:rPr>
        <w:t xml:space="preserve">yet he is a visionary with an entrepreneurial spirit who saw the need for change from the </w:t>
      </w:r>
      <w:r w:rsidR="00B670B5" w:rsidRPr="00FE0762">
        <w:rPr>
          <w:rFonts w:ascii="Arial" w:hAnsi="Arial" w:cs="Arial"/>
          <w:sz w:val="24"/>
          <w:szCs w:val="24"/>
        </w:rPr>
        <w:t>beginning</w:t>
      </w:r>
      <w:r w:rsidR="00B670B5" w:rsidRPr="00B670B5">
        <w:rPr>
          <w:rFonts w:ascii="Arial" w:hAnsi="Arial" w:cs="Arial"/>
          <w:sz w:val="24"/>
          <w:szCs w:val="24"/>
        </w:rPr>
        <w:t xml:space="preserve"> </w:t>
      </w:r>
      <w:r w:rsidR="00B670B5">
        <w:rPr>
          <w:rFonts w:ascii="Arial" w:hAnsi="Arial" w:cs="Arial"/>
          <w:sz w:val="24"/>
          <w:szCs w:val="24"/>
        </w:rPr>
        <w:t xml:space="preserve">and gave his best </w:t>
      </w:r>
      <w:r w:rsidR="00B670B5" w:rsidRPr="00B670B5">
        <w:rPr>
          <w:rFonts w:ascii="Arial" w:hAnsi="Arial" w:cs="Arial"/>
          <w:sz w:val="24"/>
          <w:szCs w:val="24"/>
        </w:rPr>
        <w:t>(Hospitality Academy, 2023)</w:t>
      </w:r>
      <w:r w:rsidR="00B670B5">
        <w:rPr>
          <w:rFonts w:ascii="Arial" w:hAnsi="Arial" w:cs="Arial"/>
          <w:sz w:val="24"/>
          <w:szCs w:val="24"/>
        </w:rPr>
        <w:t>.</w:t>
      </w:r>
      <w:r w:rsidR="00612786">
        <w:rPr>
          <w:rFonts w:ascii="Arial" w:hAnsi="Arial" w:cs="Arial"/>
          <w:sz w:val="24"/>
          <w:szCs w:val="24"/>
        </w:rPr>
        <w:t xml:space="preserve">   </w:t>
      </w:r>
    </w:p>
    <w:p w14:paraId="3B079181" w14:textId="2E180983" w:rsidR="0089733A" w:rsidRDefault="00A5225E" w:rsidP="00CA6BEA">
      <w:pPr>
        <w:spacing w:line="360" w:lineRule="auto"/>
        <w:jc w:val="both"/>
        <w:rPr>
          <w:rFonts w:ascii="Arial" w:hAnsi="Arial" w:cs="Arial"/>
          <w:sz w:val="24"/>
          <w:szCs w:val="24"/>
        </w:rPr>
      </w:pPr>
      <w:r w:rsidRPr="00A5225E">
        <w:rPr>
          <w:rFonts w:ascii="Arial" w:hAnsi="Arial" w:cs="Arial"/>
          <w:sz w:val="24"/>
          <w:szCs w:val="24"/>
        </w:rPr>
        <w:t xml:space="preserve">In conclusion, the findings demonstrate that there is a significant connection between Craig's management style and his performance </w:t>
      </w:r>
      <w:r>
        <w:rPr>
          <w:rFonts w:ascii="Arial" w:hAnsi="Arial" w:cs="Arial"/>
          <w:sz w:val="24"/>
          <w:szCs w:val="24"/>
        </w:rPr>
        <w:t>at</w:t>
      </w:r>
      <w:r w:rsidRPr="00A5225E">
        <w:rPr>
          <w:rFonts w:ascii="Arial" w:hAnsi="Arial" w:cs="Arial"/>
          <w:sz w:val="24"/>
          <w:szCs w:val="24"/>
        </w:rPr>
        <w:t xml:space="preserve"> the task, team, and individual levels; hence, the theories discussed above may assist Craig, as well as the managers, learn more about themselves and their co-workers. People are more inclined to continue working towards their objectives if they are rewarded for progress along the way.</w:t>
      </w:r>
      <w:r w:rsidR="00A340C2">
        <w:rPr>
          <w:rFonts w:ascii="Arial" w:hAnsi="Arial" w:cs="Arial"/>
          <w:sz w:val="24"/>
          <w:szCs w:val="24"/>
        </w:rPr>
        <w:t xml:space="preserve"> </w:t>
      </w:r>
      <w:r w:rsidR="00A340C2" w:rsidRPr="00A340C2">
        <w:rPr>
          <w:rFonts w:ascii="Arial" w:hAnsi="Arial" w:cs="Arial"/>
          <w:sz w:val="24"/>
          <w:szCs w:val="24"/>
        </w:rPr>
        <w:t>Although it is challenging to be a successful person, Craig leads by setting an example and inspiring others.</w:t>
      </w:r>
    </w:p>
    <w:p w14:paraId="5A1D8066" w14:textId="77777777" w:rsidR="0089733A" w:rsidRDefault="0089733A" w:rsidP="00CA6BEA">
      <w:pPr>
        <w:spacing w:line="360" w:lineRule="auto"/>
        <w:jc w:val="both"/>
        <w:rPr>
          <w:rFonts w:ascii="Arial" w:hAnsi="Arial" w:cs="Arial"/>
          <w:sz w:val="24"/>
          <w:szCs w:val="24"/>
        </w:rPr>
      </w:pPr>
    </w:p>
    <w:p w14:paraId="7C6E8E8C" w14:textId="77777777" w:rsidR="00596B2C" w:rsidRDefault="00596B2C" w:rsidP="00CA6BEA">
      <w:pPr>
        <w:spacing w:line="360" w:lineRule="auto"/>
        <w:jc w:val="both"/>
        <w:rPr>
          <w:rFonts w:ascii="Arial" w:hAnsi="Arial" w:cs="Arial"/>
          <w:sz w:val="24"/>
          <w:szCs w:val="24"/>
        </w:rPr>
      </w:pPr>
    </w:p>
    <w:p w14:paraId="2A942DD3" w14:textId="77777777" w:rsidR="00A5225E" w:rsidRDefault="00A5225E" w:rsidP="00CA6BEA">
      <w:pPr>
        <w:spacing w:line="360" w:lineRule="auto"/>
        <w:jc w:val="both"/>
        <w:rPr>
          <w:rFonts w:ascii="Arial" w:hAnsi="Arial" w:cs="Arial"/>
          <w:sz w:val="24"/>
          <w:szCs w:val="24"/>
        </w:rPr>
      </w:pPr>
    </w:p>
    <w:p w14:paraId="79AAABD3" w14:textId="77777777" w:rsidR="00A5225E" w:rsidRDefault="00A5225E" w:rsidP="00CA6BEA">
      <w:pPr>
        <w:spacing w:line="360" w:lineRule="auto"/>
        <w:jc w:val="both"/>
        <w:rPr>
          <w:rFonts w:ascii="Arial" w:hAnsi="Arial" w:cs="Arial"/>
          <w:sz w:val="24"/>
          <w:szCs w:val="24"/>
        </w:rPr>
      </w:pPr>
    </w:p>
    <w:p w14:paraId="32E0314B" w14:textId="77777777" w:rsidR="00A5225E" w:rsidRDefault="00A5225E" w:rsidP="00CA6BEA">
      <w:pPr>
        <w:spacing w:line="360" w:lineRule="auto"/>
        <w:jc w:val="both"/>
        <w:rPr>
          <w:rFonts w:ascii="Arial" w:hAnsi="Arial" w:cs="Arial"/>
          <w:sz w:val="24"/>
          <w:szCs w:val="24"/>
        </w:rPr>
      </w:pPr>
    </w:p>
    <w:p w14:paraId="0ACFD8C8" w14:textId="77777777" w:rsidR="00A5225E" w:rsidRDefault="00A5225E" w:rsidP="00CA6BEA">
      <w:pPr>
        <w:spacing w:line="360" w:lineRule="auto"/>
        <w:jc w:val="both"/>
        <w:rPr>
          <w:rFonts w:ascii="Arial" w:hAnsi="Arial" w:cs="Arial"/>
          <w:sz w:val="24"/>
          <w:szCs w:val="24"/>
        </w:rPr>
      </w:pPr>
    </w:p>
    <w:p w14:paraId="662AA4E0" w14:textId="77777777" w:rsidR="00A5225E" w:rsidRDefault="00A5225E" w:rsidP="00CA6BEA">
      <w:pPr>
        <w:spacing w:line="360" w:lineRule="auto"/>
        <w:jc w:val="both"/>
        <w:rPr>
          <w:rFonts w:ascii="Arial" w:hAnsi="Arial" w:cs="Arial"/>
          <w:sz w:val="24"/>
          <w:szCs w:val="24"/>
        </w:rPr>
      </w:pPr>
    </w:p>
    <w:p w14:paraId="714DE584" w14:textId="77777777" w:rsidR="00A5225E" w:rsidRDefault="00A5225E" w:rsidP="00CA6BEA">
      <w:pPr>
        <w:spacing w:line="360" w:lineRule="auto"/>
        <w:jc w:val="both"/>
        <w:rPr>
          <w:rFonts w:ascii="Arial" w:hAnsi="Arial" w:cs="Arial"/>
          <w:sz w:val="24"/>
          <w:szCs w:val="24"/>
        </w:rPr>
      </w:pPr>
    </w:p>
    <w:p w14:paraId="24028697" w14:textId="77777777" w:rsidR="00A5225E" w:rsidRDefault="00A5225E" w:rsidP="00CA6BEA">
      <w:pPr>
        <w:spacing w:line="360" w:lineRule="auto"/>
        <w:jc w:val="both"/>
        <w:rPr>
          <w:rFonts w:ascii="Arial" w:hAnsi="Arial" w:cs="Arial"/>
          <w:sz w:val="24"/>
          <w:szCs w:val="24"/>
        </w:rPr>
      </w:pPr>
    </w:p>
    <w:p w14:paraId="4F4063E7" w14:textId="0CDE486A" w:rsidR="007A6A21" w:rsidRDefault="007A6A21" w:rsidP="00CA6BEA">
      <w:pPr>
        <w:spacing w:line="360" w:lineRule="auto"/>
        <w:jc w:val="both"/>
        <w:rPr>
          <w:rFonts w:ascii="Arial" w:hAnsi="Arial" w:cs="Arial"/>
          <w:sz w:val="24"/>
          <w:szCs w:val="24"/>
        </w:rPr>
      </w:pPr>
    </w:p>
    <w:p w14:paraId="623ECC75" w14:textId="77777777" w:rsidR="00C33224" w:rsidRDefault="00C33224" w:rsidP="00CA6BEA">
      <w:pPr>
        <w:spacing w:line="360" w:lineRule="auto"/>
        <w:jc w:val="both"/>
        <w:rPr>
          <w:rFonts w:ascii="Arial" w:hAnsi="Arial" w:cs="Arial"/>
          <w:sz w:val="24"/>
          <w:szCs w:val="24"/>
        </w:rPr>
      </w:pPr>
    </w:p>
    <w:p w14:paraId="24EE6940" w14:textId="77777777" w:rsidR="00596B2C" w:rsidRDefault="00734B2D" w:rsidP="00734B2D">
      <w:pPr>
        <w:spacing w:line="360" w:lineRule="auto"/>
        <w:jc w:val="both"/>
        <w:rPr>
          <w:rFonts w:ascii="Arial" w:hAnsi="Arial" w:cs="Arial"/>
          <w:sz w:val="24"/>
          <w:szCs w:val="24"/>
        </w:rPr>
      </w:pPr>
      <w:r w:rsidRPr="00734B2D">
        <w:rPr>
          <w:rFonts w:ascii="Arial" w:hAnsi="Arial" w:cs="Arial"/>
          <w:sz w:val="24"/>
          <w:szCs w:val="24"/>
        </w:rPr>
        <w:lastRenderedPageBreak/>
        <w:t>Ackah</w:t>
      </w:r>
      <w:r>
        <w:rPr>
          <w:rFonts w:ascii="Arial" w:hAnsi="Arial" w:cs="Arial"/>
          <w:sz w:val="24"/>
          <w:szCs w:val="24"/>
        </w:rPr>
        <w:t>, D. (2019)</w:t>
      </w:r>
      <w:r w:rsidR="009D46CF">
        <w:rPr>
          <w:rFonts w:ascii="Arial" w:hAnsi="Arial" w:cs="Arial"/>
          <w:sz w:val="24"/>
          <w:szCs w:val="24"/>
        </w:rPr>
        <w:t xml:space="preserve"> ‘</w:t>
      </w:r>
      <w:r w:rsidR="009D46CF" w:rsidRPr="009D46CF">
        <w:rPr>
          <w:rFonts w:ascii="Arial" w:hAnsi="Arial" w:cs="Arial"/>
          <w:sz w:val="24"/>
          <w:szCs w:val="24"/>
        </w:rPr>
        <w:t>Models of Leadership and Teamwork: Adair’s Action-Centred Leadership</w:t>
      </w:r>
      <w:r w:rsidR="009D46CF">
        <w:rPr>
          <w:rFonts w:ascii="Arial" w:hAnsi="Arial" w:cs="Arial"/>
          <w:sz w:val="24"/>
          <w:szCs w:val="24"/>
        </w:rPr>
        <w:t xml:space="preserve">’, </w:t>
      </w:r>
      <w:r w:rsidR="009D46CF" w:rsidRPr="009D46CF">
        <w:rPr>
          <w:rFonts w:ascii="Arial" w:hAnsi="Arial" w:cs="Arial"/>
          <w:i/>
          <w:iCs/>
          <w:sz w:val="24"/>
          <w:szCs w:val="24"/>
        </w:rPr>
        <w:t>Worldwide Journal of Multi-disciplinary Studies</w:t>
      </w:r>
      <w:r w:rsidR="009D46CF">
        <w:rPr>
          <w:rFonts w:ascii="Arial" w:hAnsi="Arial" w:cs="Arial"/>
          <w:sz w:val="24"/>
          <w:szCs w:val="24"/>
        </w:rPr>
        <w:t>,</w:t>
      </w:r>
      <w:r w:rsidR="009D46CF" w:rsidRPr="009D46CF">
        <w:t xml:space="preserve"> </w:t>
      </w:r>
      <w:r w:rsidR="009D46CF" w:rsidRPr="009D46CF">
        <w:rPr>
          <w:rFonts w:ascii="Arial" w:hAnsi="Arial" w:cs="Arial"/>
          <w:sz w:val="24"/>
          <w:szCs w:val="24"/>
        </w:rPr>
        <w:t>1</w:t>
      </w:r>
      <w:r w:rsidR="009D46CF">
        <w:rPr>
          <w:rFonts w:ascii="Arial" w:hAnsi="Arial" w:cs="Arial"/>
          <w:sz w:val="24"/>
          <w:szCs w:val="24"/>
        </w:rPr>
        <w:t>(</w:t>
      </w:r>
      <w:r w:rsidR="009D46CF" w:rsidRPr="009D46CF">
        <w:rPr>
          <w:rFonts w:ascii="Arial" w:hAnsi="Arial" w:cs="Arial"/>
          <w:sz w:val="24"/>
          <w:szCs w:val="24"/>
        </w:rPr>
        <w:t>5</w:t>
      </w:r>
      <w:r w:rsidR="009D46CF">
        <w:rPr>
          <w:rFonts w:ascii="Arial" w:hAnsi="Arial" w:cs="Arial"/>
          <w:sz w:val="24"/>
          <w:szCs w:val="24"/>
        </w:rPr>
        <w:t xml:space="preserve">), </w:t>
      </w:r>
      <w:r w:rsidR="009D46CF" w:rsidRPr="009D46CF">
        <w:rPr>
          <w:rFonts w:ascii="Arial" w:hAnsi="Arial" w:cs="Arial"/>
          <w:sz w:val="24"/>
          <w:szCs w:val="24"/>
        </w:rPr>
        <w:t>pp.01-06</w:t>
      </w:r>
      <w:r w:rsidR="009D46CF">
        <w:rPr>
          <w:rFonts w:ascii="Arial" w:hAnsi="Arial" w:cs="Arial"/>
          <w:sz w:val="24"/>
          <w:szCs w:val="24"/>
        </w:rPr>
        <w:t>.</w:t>
      </w:r>
    </w:p>
    <w:p w14:paraId="21B81ADD" w14:textId="1287E208" w:rsidR="00C33224" w:rsidRPr="00C33224" w:rsidRDefault="00C33224" w:rsidP="00C33224">
      <w:pPr>
        <w:spacing w:line="360" w:lineRule="auto"/>
        <w:jc w:val="both"/>
        <w:rPr>
          <w:rFonts w:ascii="Arial" w:hAnsi="Arial" w:cs="Arial"/>
          <w:sz w:val="24"/>
          <w:szCs w:val="24"/>
        </w:rPr>
      </w:pPr>
      <w:r w:rsidRPr="00C33224">
        <w:rPr>
          <w:rFonts w:ascii="Arial" w:hAnsi="Arial" w:cs="Arial"/>
          <w:sz w:val="24"/>
          <w:szCs w:val="24"/>
        </w:rPr>
        <w:t xml:space="preserve">Adair, J. (1988) </w:t>
      </w:r>
      <w:r w:rsidRPr="00C33224">
        <w:rPr>
          <w:rFonts w:ascii="Arial" w:hAnsi="Arial" w:cs="Arial"/>
          <w:i/>
          <w:iCs/>
          <w:sz w:val="24"/>
          <w:szCs w:val="24"/>
        </w:rPr>
        <w:t>The Action Centred Leader</w:t>
      </w:r>
      <w:r>
        <w:rPr>
          <w:rFonts w:ascii="Arial" w:hAnsi="Arial" w:cs="Arial"/>
          <w:sz w:val="24"/>
          <w:szCs w:val="24"/>
        </w:rPr>
        <w:t>.</w:t>
      </w:r>
      <w:r w:rsidRPr="00C33224">
        <w:rPr>
          <w:rFonts w:ascii="Arial" w:hAnsi="Arial" w:cs="Arial"/>
          <w:sz w:val="24"/>
          <w:szCs w:val="24"/>
        </w:rPr>
        <w:t xml:space="preserve"> 2nd revised edn. London: Spiro Press</w:t>
      </w:r>
    </w:p>
    <w:p w14:paraId="732B08B4" w14:textId="03C7D977" w:rsidR="00734B2D" w:rsidRDefault="00734B2D" w:rsidP="00734B2D">
      <w:pPr>
        <w:spacing w:line="360" w:lineRule="auto"/>
        <w:jc w:val="both"/>
        <w:rPr>
          <w:rFonts w:ascii="Arial" w:hAnsi="Arial" w:cs="Arial"/>
          <w:sz w:val="24"/>
          <w:szCs w:val="24"/>
        </w:rPr>
      </w:pPr>
      <w:r>
        <w:rPr>
          <w:rFonts w:ascii="Arial" w:hAnsi="Arial" w:cs="Arial"/>
          <w:sz w:val="24"/>
          <w:szCs w:val="24"/>
        </w:rPr>
        <w:t>Banzhaf, R. (2021) ‘</w:t>
      </w:r>
      <w:r w:rsidRPr="00734B2D">
        <w:rPr>
          <w:rFonts w:ascii="Arial" w:hAnsi="Arial" w:cs="Arial"/>
          <w:sz w:val="24"/>
          <w:szCs w:val="24"/>
        </w:rPr>
        <w:t>Who Said “United We Stand Divided We Fall”?</w:t>
      </w:r>
      <w:r>
        <w:rPr>
          <w:rFonts w:ascii="Arial" w:hAnsi="Arial" w:cs="Arial"/>
          <w:sz w:val="24"/>
          <w:szCs w:val="24"/>
        </w:rPr>
        <w:t xml:space="preserve">’, </w:t>
      </w:r>
      <w:r w:rsidRPr="00734B2D">
        <w:rPr>
          <w:rFonts w:ascii="Arial" w:hAnsi="Arial" w:cs="Arial"/>
          <w:i/>
          <w:iCs/>
          <w:sz w:val="24"/>
          <w:szCs w:val="24"/>
        </w:rPr>
        <w:t>YourDictionary</w:t>
      </w:r>
      <w:r>
        <w:rPr>
          <w:rFonts w:ascii="Arial" w:hAnsi="Arial" w:cs="Arial"/>
          <w:i/>
          <w:iCs/>
          <w:sz w:val="24"/>
          <w:szCs w:val="24"/>
        </w:rPr>
        <w:t xml:space="preserve">, </w:t>
      </w:r>
      <w:r w:rsidRPr="00734B2D">
        <w:rPr>
          <w:rFonts w:ascii="Arial" w:hAnsi="Arial" w:cs="Arial"/>
          <w:sz w:val="24"/>
          <w:szCs w:val="24"/>
        </w:rPr>
        <w:t>23 June.</w:t>
      </w:r>
      <w:r>
        <w:rPr>
          <w:rFonts w:ascii="Arial" w:hAnsi="Arial" w:cs="Arial"/>
          <w:sz w:val="24"/>
          <w:szCs w:val="24"/>
        </w:rPr>
        <w:t xml:space="preserve"> Available at: </w:t>
      </w:r>
      <w:hyperlink r:id="rId7" w:history="1">
        <w:r w:rsidRPr="00734B2D">
          <w:rPr>
            <w:rStyle w:val="Hyperlink"/>
            <w:rFonts w:ascii="Arial" w:hAnsi="Arial" w:cs="Arial"/>
            <w:color w:val="auto"/>
            <w:sz w:val="24"/>
            <w:szCs w:val="24"/>
            <w:u w:val="none"/>
          </w:rPr>
          <w:t>https://examples.yourdictionary.com/articles/who-said-united-we-stand-divided-we-fall.html</w:t>
        </w:r>
      </w:hyperlink>
      <w:r w:rsidRPr="00734B2D">
        <w:rPr>
          <w:rFonts w:ascii="Arial" w:hAnsi="Arial" w:cs="Arial"/>
          <w:sz w:val="24"/>
          <w:szCs w:val="24"/>
        </w:rPr>
        <w:t xml:space="preserve"> </w:t>
      </w:r>
      <w:r>
        <w:rPr>
          <w:rFonts w:ascii="Arial" w:hAnsi="Arial" w:cs="Arial"/>
          <w:sz w:val="24"/>
          <w:szCs w:val="24"/>
        </w:rPr>
        <w:t>(Accessed: 17 May 2023).</w:t>
      </w:r>
    </w:p>
    <w:p w14:paraId="546AC4CC" w14:textId="0E77060E" w:rsidR="00D4059D" w:rsidRDefault="00D4059D" w:rsidP="00CA6BEA">
      <w:pPr>
        <w:spacing w:line="360" w:lineRule="auto"/>
        <w:jc w:val="both"/>
        <w:rPr>
          <w:rFonts w:ascii="Arial" w:hAnsi="Arial" w:cs="Arial"/>
          <w:sz w:val="24"/>
          <w:szCs w:val="24"/>
        </w:rPr>
      </w:pPr>
      <w:r>
        <w:rPr>
          <w:rFonts w:ascii="Arial" w:hAnsi="Arial" w:cs="Arial"/>
          <w:sz w:val="24"/>
          <w:szCs w:val="24"/>
        </w:rPr>
        <w:t xml:space="preserve">Bctv.org. (2019) </w:t>
      </w:r>
      <w:r w:rsidRPr="00D4059D">
        <w:rPr>
          <w:rFonts w:ascii="Arial" w:hAnsi="Arial" w:cs="Arial"/>
          <w:i/>
          <w:iCs/>
          <w:sz w:val="24"/>
          <w:szCs w:val="24"/>
        </w:rPr>
        <w:t>DoubleTree by Hilton 8-12-19</w:t>
      </w:r>
      <w:r>
        <w:rPr>
          <w:rFonts w:ascii="Arial" w:hAnsi="Arial" w:cs="Arial"/>
          <w:sz w:val="24"/>
          <w:szCs w:val="24"/>
        </w:rPr>
        <w:t xml:space="preserve">. [video]. Available at: </w:t>
      </w:r>
      <w:hyperlink r:id="rId8" w:history="1">
        <w:r w:rsidRPr="00D4059D">
          <w:rPr>
            <w:rStyle w:val="Hyperlink"/>
            <w:rFonts w:ascii="Arial" w:hAnsi="Arial" w:cs="Arial"/>
            <w:color w:val="000000" w:themeColor="text1"/>
            <w:sz w:val="24"/>
            <w:szCs w:val="24"/>
            <w:u w:val="none"/>
          </w:rPr>
          <w:t>https://www.youtube.com/watch?v=VEi35mZaMiw</w:t>
        </w:r>
      </w:hyperlink>
      <w:r>
        <w:rPr>
          <w:rFonts w:ascii="Arial" w:hAnsi="Arial" w:cs="Arial"/>
          <w:sz w:val="24"/>
          <w:szCs w:val="24"/>
        </w:rPr>
        <w:t xml:space="preserve"> (Accessed: 11 May 2023).</w:t>
      </w:r>
    </w:p>
    <w:p w14:paraId="792750CB" w14:textId="453947CF" w:rsidR="00C5058A" w:rsidRDefault="00C5058A" w:rsidP="00CA6BEA">
      <w:pPr>
        <w:spacing w:line="360" w:lineRule="auto"/>
        <w:jc w:val="both"/>
        <w:rPr>
          <w:rFonts w:ascii="Arial" w:hAnsi="Arial" w:cs="Arial"/>
          <w:sz w:val="24"/>
          <w:szCs w:val="24"/>
        </w:rPr>
      </w:pPr>
      <w:r w:rsidRPr="00C5058A">
        <w:rPr>
          <w:rFonts w:ascii="Arial" w:hAnsi="Arial" w:cs="Arial"/>
          <w:sz w:val="24"/>
          <w:szCs w:val="24"/>
        </w:rPr>
        <w:t xml:space="preserve">Blake, R. R., &amp; Mouton, J. S. (1964). </w:t>
      </w:r>
      <w:r w:rsidRPr="00C5058A">
        <w:rPr>
          <w:rFonts w:ascii="Arial" w:hAnsi="Arial" w:cs="Arial"/>
          <w:i/>
          <w:iCs/>
          <w:sz w:val="24"/>
          <w:szCs w:val="24"/>
        </w:rPr>
        <w:t>The managerial grid</w:t>
      </w:r>
      <w:r w:rsidRPr="00C5058A">
        <w:rPr>
          <w:rFonts w:ascii="Arial" w:hAnsi="Arial" w:cs="Arial"/>
          <w:sz w:val="24"/>
          <w:szCs w:val="24"/>
        </w:rPr>
        <w:t>. Gulf Publishing.</w:t>
      </w:r>
    </w:p>
    <w:p w14:paraId="55AB7AF2" w14:textId="6504CFE6" w:rsidR="005334CD" w:rsidRDefault="005334CD" w:rsidP="00CA6BEA">
      <w:pPr>
        <w:spacing w:line="360" w:lineRule="auto"/>
        <w:jc w:val="both"/>
        <w:rPr>
          <w:rFonts w:ascii="Arial" w:hAnsi="Arial" w:cs="Arial"/>
          <w:sz w:val="24"/>
          <w:szCs w:val="24"/>
        </w:rPr>
      </w:pPr>
      <w:r>
        <w:rPr>
          <w:rFonts w:ascii="Arial" w:hAnsi="Arial" w:cs="Arial"/>
          <w:sz w:val="24"/>
          <w:szCs w:val="24"/>
        </w:rPr>
        <w:t xml:space="preserve">British Library. (2023) </w:t>
      </w:r>
      <w:r w:rsidRPr="00677625">
        <w:rPr>
          <w:rFonts w:ascii="Arial" w:hAnsi="Arial" w:cs="Arial"/>
          <w:i/>
          <w:iCs/>
          <w:sz w:val="24"/>
          <w:szCs w:val="24"/>
        </w:rPr>
        <w:t>John Adair.</w:t>
      </w:r>
      <w:r>
        <w:rPr>
          <w:rFonts w:ascii="Arial" w:hAnsi="Arial" w:cs="Arial"/>
          <w:sz w:val="24"/>
          <w:szCs w:val="24"/>
        </w:rPr>
        <w:t xml:space="preserve"> Available at:</w:t>
      </w:r>
      <w:r w:rsidRPr="005334CD">
        <w:t xml:space="preserve"> </w:t>
      </w:r>
      <w:hyperlink r:id="rId9" w:history="1">
        <w:r w:rsidRPr="005334CD">
          <w:rPr>
            <w:rStyle w:val="Hyperlink"/>
            <w:rFonts w:ascii="Arial" w:hAnsi="Arial" w:cs="Arial"/>
            <w:color w:val="auto"/>
            <w:sz w:val="24"/>
            <w:szCs w:val="24"/>
            <w:u w:val="none"/>
          </w:rPr>
          <w:t>https://www.bl.uk/people/john-adair</w:t>
        </w:r>
      </w:hyperlink>
      <w:r w:rsidRPr="005334CD">
        <w:rPr>
          <w:rFonts w:ascii="Arial" w:hAnsi="Arial" w:cs="Arial"/>
          <w:sz w:val="24"/>
          <w:szCs w:val="24"/>
        </w:rPr>
        <w:t xml:space="preserve"> </w:t>
      </w:r>
      <w:r>
        <w:rPr>
          <w:rFonts w:ascii="Arial" w:hAnsi="Arial" w:cs="Arial"/>
          <w:sz w:val="24"/>
          <w:szCs w:val="24"/>
        </w:rPr>
        <w:t>(Accessed: 15 May 2023).</w:t>
      </w:r>
    </w:p>
    <w:p w14:paraId="3B338A0C" w14:textId="71B05B2D" w:rsidR="00677625" w:rsidRDefault="00677625" w:rsidP="00CA6BEA">
      <w:pPr>
        <w:spacing w:line="360" w:lineRule="auto"/>
        <w:jc w:val="both"/>
        <w:rPr>
          <w:rFonts w:ascii="Arial" w:hAnsi="Arial" w:cs="Arial"/>
          <w:sz w:val="24"/>
          <w:szCs w:val="24"/>
        </w:rPr>
      </w:pPr>
      <w:r>
        <w:rPr>
          <w:rFonts w:ascii="Arial" w:hAnsi="Arial" w:cs="Arial"/>
          <w:sz w:val="24"/>
          <w:szCs w:val="24"/>
        </w:rPr>
        <w:t>Channell, M. (2021) ‘</w:t>
      </w:r>
      <w:r w:rsidRPr="00677625">
        <w:rPr>
          <w:rFonts w:ascii="Arial" w:hAnsi="Arial" w:cs="Arial"/>
          <w:sz w:val="24"/>
          <w:szCs w:val="24"/>
        </w:rPr>
        <w:t xml:space="preserve">John Adair’s </w:t>
      </w:r>
      <w:r>
        <w:rPr>
          <w:rFonts w:ascii="Arial" w:hAnsi="Arial" w:cs="Arial"/>
          <w:sz w:val="24"/>
          <w:szCs w:val="24"/>
        </w:rPr>
        <w:t>Action-Centred</w:t>
      </w:r>
      <w:r w:rsidRPr="00677625">
        <w:rPr>
          <w:rFonts w:ascii="Arial" w:hAnsi="Arial" w:cs="Arial"/>
          <w:sz w:val="24"/>
          <w:szCs w:val="24"/>
        </w:rPr>
        <w:t xml:space="preserve"> Leadership: Learn How </w:t>
      </w:r>
      <w:r w:rsidR="00C33224" w:rsidRPr="00677625">
        <w:rPr>
          <w:rFonts w:ascii="Arial" w:hAnsi="Arial" w:cs="Arial"/>
          <w:sz w:val="24"/>
          <w:szCs w:val="24"/>
        </w:rPr>
        <w:t>to</w:t>
      </w:r>
      <w:r w:rsidRPr="00677625">
        <w:rPr>
          <w:rFonts w:ascii="Arial" w:hAnsi="Arial" w:cs="Arial"/>
          <w:sz w:val="24"/>
          <w:szCs w:val="24"/>
        </w:rPr>
        <w:t xml:space="preserve"> Be </w:t>
      </w:r>
      <w:r w:rsidR="00C33224" w:rsidRPr="00677625">
        <w:rPr>
          <w:rFonts w:ascii="Arial" w:hAnsi="Arial" w:cs="Arial"/>
          <w:sz w:val="24"/>
          <w:szCs w:val="24"/>
        </w:rPr>
        <w:t>a</w:t>
      </w:r>
      <w:r w:rsidRPr="00677625">
        <w:rPr>
          <w:rFonts w:ascii="Arial" w:hAnsi="Arial" w:cs="Arial"/>
          <w:sz w:val="24"/>
          <w:szCs w:val="24"/>
        </w:rPr>
        <w:t xml:space="preserve"> </w:t>
      </w:r>
      <w:r w:rsidR="00C33224">
        <w:rPr>
          <w:rFonts w:ascii="Arial" w:hAnsi="Arial" w:cs="Arial"/>
          <w:sz w:val="24"/>
          <w:szCs w:val="24"/>
        </w:rPr>
        <w:t>Leader</w:t>
      </w:r>
      <w:r w:rsidR="00612786">
        <w:rPr>
          <w:rFonts w:ascii="Arial" w:hAnsi="Arial" w:cs="Arial"/>
          <w:sz w:val="24"/>
          <w:szCs w:val="24"/>
        </w:rPr>
        <w:t xml:space="preserve">, </w:t>
      </w:r>
      <w:r w:rsidR="00612786" w:rsidRPr="00612786">
        <w:rPr>
          <w:rFonts w:ascii="Arial" w:hAnsi="Arial" w:cs="Arial"/>
          <w:i/>
          <w:iCs/>
          <w:sz w:val="24"/>
          <w:szCs w:val="24"/>
        </w:rPr>
        <w:t>TSW training</w:t>
      </w:r>
      <w:r>
        <w:rPr>
          <w:rFonts w:ascii="Arial" w:hAnsi="Arial" w:cs="Arial"/>
          <w:sz w:val="24"/>
          <w:szCs w:val="24"/>
        </w:rPr>
        <w:t xml:space="preserve"> [blog]</w:t>
      </w:r>
      <w:r w:rsidR="0040453B">
        <w:rPr>
          <w:rFonts w:ascii="Arial" w:hAnsi="Arial" w:cs="Arial"/>
          <w:sz w:val="24"/>
          <w:szCs w:val="24"/>
        </w:rPr>
        <w:t>. Available at:</w:t>
      </w:r>
      <w:r w:rsidR="0040453B" w:rsidRPr="0040453B">
        <w:t xml:space="preserve"> </w:t>
      </w:r>
      <w:hyperlink r:id="rId10" w:history="1">
        <w:r w:rsidR="0040453B" w:rsidRPr="0040453B">
          <w:rPr>
            <w:rStyle w:val="Hyperlink"/>
            <w:rFonts w:ascii="Arial" w:hAnsi="Arial" w:cs="Arial"/>
            <w:color w:val="auto"/>
            <w:sz w:val="24"/>
            <w:szCs w:val="24"/>
            <w:u w:val="none"/>
          </w:rPr>
          <w:t>https://www.tsw.co.uk/blog/leadership-and-management/john-adairs-action-centered-leadership/</w:t>
        </w:r>
      </w:hyperlink>
      <w:r w:rsidR="0040453B" w:rsidRPr="0040453B">
        <w:rPr>
          <w:rFonts w:ascii="Arial" w:hAnsi="Arial" w:cs="Arial"/>
          <w:sz w:val="24"/>
          <w:szCs w:val="24"/>
        </w:rPr>
        <w:t xml:space="preserve"> </w:t>
      </w:r>
      <w:r w:rsidR="0040453B">
        <w:rPr>
          <w:rFonts w:ascii="Arial" w:hAnsi="Arial" w:cs="Arial"/>
          <w:sz w:val="24"/>
          <w:szCs w:val="24"/>
        </w:rPr>
        <w:t>(Accessed: 9 May 2023).</w:t>
      </w:r>
    </w:p>
    <w:p w14:paraId="1F27BD69" w14:textId="58332665" w:rsidR="003B2AC2" w:rsidRDefault="003B2AC2" w:rsidP="00CA6BEA">
      <w:pPr>
        <w:spacing w:line="360" w:lineRule="auto"/>
        <w:jc w:val="both"/>
        <w:rPr>
          <w:rFonts w:ascii="Arial" w:hAnsi="Arial" w:cs="Arial"/>
          <w:sz w:val="24"/>
          <w:szCs w:val="24"/>
        </w:rPr>
      </w:pPr>
      <w:r>
        <w:rPr>
          <w:rFonts w:ascii="Arial" w:hAnsi="Arial" w:cs="Arial"/>
          <w:sz w:val="24"/>
          <w:szCs w:val="24"/>
        </w:rPr>
        <w:t>Craig</w:t>
      </w:r>
      <w:r w:rsidRPr="003B2AC2">
        <w:rPr>
          <w:rFonts w:ascii="Arial" w:hAnsi="Arial" w:cs="Arial"/>
          <w:sz w:val="24"/>
          <w:szCs w:val="24"/>
        </w:rPr>
        <w:t xml:space="preserve"> Poole</w:t>
      </w:r>
      <w:r>
        <w:rPr>
          <w:rFonts w:ascii="Arial" w:hAnsi="Arial" w:cs="Arial"/>
          <w:sz w:val="24"/>
          <w:szCs w:val="24"/>
        </w:rPr>
        <w:t xml:space="preserve"> (2023) [LinkedIn]. Available at:</w:t>
      </w:r>
      <w:r w:rsidRPr="003B2AC2">
        <w:t xml:space="preserve"> </w:t>
      </w:r>
      <w:hyperlink r:id="rId11" w:history="1">
        <w:r w:rsidRPr="003B2AC2">
          <w:rPr>
            <w:rStyle w:val="Hyperlink"/>
            <w:rFonts w:ascii="Arial" w:hAnsi="Arial" w:cs="Arial"/>
            <w:color w:val="auto"/>
            <w:sz w:val="24"/>
            <w:szCs w:val="24"/>
            <w:u w:val="none"/>
          </w:rPr>
          <w:t>https://www.linkedin.com/in/crpoole/</w:t>
        </w:r>
      </w:hyperlink>
      <w:r w:rsidRPr="003B2AC2">
        <w:rPr>
          <w:rFonts w:ascii="Arial" w:hAnsi="Arial" w:cs="Arial"/>
          <w:sz w:val="24"/>
          <w:szCs w:val="24"/>
        </w:rPr>
        <w:t xml:space="preserve"> </w:t>
      </w:r>
      <w:r>
        <w:rPr>
          <w:rFonts w:ascii="Arial" w:hAnsi="Arial" w:cs="Arial"/>
          <w:sz w:val="24"/>
          <w:szCs w:val="24"/>
        </w:rPr>
        <w:t>(Accessed: 10 May 2023).</w:t>
      </w:r>
    </w:p>
    <w:p w14:paraId="6AB82311" w14:textId="7B183BFC" w:rsidR="00674A3A" w:rsidRDefault="00674A3A" w:rsidP="00CA6BEA">
      <w:pPr>
        <w:spacing w:line="360" w:lineRule="auto"/>
        <w:jc w:val="both"/>
        <w:rPr>
          <w:rFonts w:ascii="Arial" w:hAnsi="Arial" w:cs="Arial"/>
          <w:sz w:val="24"/>
          <w:szCs w:val="24"/>
        </w:rPr>
      </w:pPr>
      <w:r>
        <w:rPr>
          <w:rFonts w:ascii="Arial" w:hAnsi="Arial" w:cs="Arial"/>
          <w:sz w:val="24"/>
          <w:szCs w:val="24"/>
        </w:rPr>
        <w:t xml:space="preserve">E, O.G. (2023) </w:t>
      </w:r>
      <w:r w:rsidRPr="00674A3A">
        <w:rPr>
          <w:rFonts w:ascii="Arial" w:hAnsi="Arial" w:cs="Arial"/>
          <w:i/>
          <w:iCs/>
          <w:sz w:val="24"/>
          <w:szCs w:val="24"/>
        </w:rPr>
        <w:t>Pareto Principle (The 80-20 Rule): Examples &amp; More.</w:t>
      </w:r>
      <w:r>
        <w:rPr>
          <w:rFonts w:ascii="Arial" w:hAnsi="Arial" w:cs="Arial"/>
          <w:sz w:val="24"/>
          <w:szCs w:val="24"/>
        </w:rPr>
        <w:t xml:space="preserve"> Available at:</w:t>
      </w:r>
      <w:r w:rsidRPr="00674A3A">
        <w:t xml:space="preserve"> </w:t>
      </w:r>
      <w:hyperlink r:id="rId12" w:history="1">
        <w:r w:rsidRPr="00674A3A">
          <w:rPr>
            <w:rStyle w:val="Hyperlink"/>
            <w:rFonts w:ascii="Arial" w:hAnsi="Arial" w:cs="Arial"/>
            <w:color w:val="auto"/>
            <w:sz w:val="24"/>
            <w:szCs w:val="24"/>
            <w:u w:val="none"/>
          </w:rPr>
          <w:t>https://www.simplypsychology.org/pareto-principle.html</w:t>
        </w:r>
      </w:hyperlink>
      <w:r w:rsidRPr="00674A3A">
        <w:rPr>
          <w:rFonts w:ascii="Arial" w:hAnsi="Arial" w:cs="Arial"/>
          <w:sz w:val="24"/>
          <w:szCs w:val="24"/>
        </w:rPr>
        <w:t xml:space="preserve"> </w:t>
      </w:r>
      <w:r>
        <w:rPr>
          <w:rFonts w:ascii="Arial" w:hAnsi="Arial" w:cs="Arial"/>
          <w:sz w:val="24"/>
          <w:szCs w:val="24"/>
        </w:rPr>
        <w:t>(Accessed: 12 May 2023).</w:t>
      </w:r>
    </w:p>
    <w:p w14:paraId="6AC33EA0" w14:textId="5C2155AE" w:rsidR="00EF7DCD" w:rsidRDefault="00EF7DCD" w:rsidP="00CA6BEA">
      <w:pPr>
        <w:spacing w:line="360" w:lineRule="auto"/>
        <w:jc w:val="both"/>
        <w:rPr>
          <w:rFonts w:ascii="Arial" w:hAnsi="Arial" w:cs="Arial"/>
          <w:b/>
          <w:bCs/>
          <w:sz w:val="24"/>
          <w:szCs w:val="24"/>
        </w:rPr>
      </w:pPr>
      <w:r>
        <w:rPr>
          <w:rFonts w:ascii="Arial" w:hAnsi="Arial" w:cs="Arial"/>
          <w:sz w:val="24"/>
          <w:szCs w:val="24"/>
        </w:rPr>
        <w:t>EPM. (2019)</w:t>
      </w:r>
      <w:r w:rsidR="00234064">
        <w:rPr>
          <w:rFonts w:ascii="Arial" w:hAnsi="Arial" w:cs="Arial"/>
          <w:sz w:val="24"/>
          <w:szCs w:val="24"/>
        </w:rPr>
        <w:t xml:space="preserve"> </w:t>
      </w:r>
      <w:r w:rsidR="00234064" w:rsidRPr="00071400">
        <w:rPr>
          <w:rFonts w:ascii="Arial" w:hAnsi="Arial" w:cs="Arial"/>
          <w:i/>
          <w:iCs/>
          <w:sz w:val="24"/>
          <w:szCs w:val="24"/>
        </w:rPr>
        <w:t>Blake Mouton Managerial Grid Explained.</w:t>
      </w:r>
      <w:r w:rsidR="00234064">
        <w:rPr>
          <w:rFonts w:ascii="Arial" w:hAnsi="Arial" w:cs="Arial"/>
          <w:sz w:val="24"/>
          <w:szCs w:val="24"/>
        </w:rPr>
        <w:t xml:space="preserve"> [video]. Available at;</w:t>
      </w:r>
      <w:r w:rsidR="00234064" w:rsidRPr="00234064">
        <w:t xml:space="preserve"> </w:t>
      </w:r>
      <w:hyperlink r:id="rId13" w:history="1">
        <w:r w:rsidR="00234064" w:rsidRPr="00234064">
          <w:rPr>
            <w:rStyle w:val="Hyperlink"/>
            <w:rFonts w:ascii="Arial" w:hAnsi="Arial" w:cs="Arial"/>
            <w:color w:val="000000" w:themeColor="text1"/>
            <w:sz w:val="24"/>
            <w:szCs w:val="24"/>
            <w:u w:val="none"/>
          </w:rPr>
          <w:t>https://www.youtube.com/watch?v=o-e8zuDGFe8</w:t>
        </w:r>
      </w:hyperlink>
      <w:r w:rsidR="00234064" w:rsidRPr="00234064">
        <w:rPr>
          <w:rFonts w:ascii="Arial" w:hAnsi="Arial" w:cs="Arial"/>
          <w:color w:val="000000" w:themeColor="text1"/>
          <w:sz w:val="24"/>
          <w:szCs w:val="24"/>
        </w:rPr>
        <w:t xml:space="preserve"> </w:t>
      </w:r>
      <w:r w:rsidR="00234064">
        <w:rPr>
          <w:rFonts w:ascii="Arial" w:hAnsi="Arial" w:cs="Arial"/>
          <w:sz w:val="24"/>
          <w:szCs w:val="24"/>
        </w:rPr>
        <w:t>(Accessed: 9 May 2023</w:t>
      </w:r>
      <w:r w:rsidR="00234064" w:rsidRPr="00071400">
        <w:rPr>
          <w:rFonts w:ascii="Arial" w:hAnsi="Arial" w:cs="Arial"/>
          <w:b/>
          <w:bCs/>
          <w:sz w:val="24"/>
          <w:szCs w:val="24"/>
        </w:rPr>
        <w:t>)</w:t>
      </w:r>
      <w:r w:rsidR="00C33224" w:rsidRPr="00071400">
        <w:rPr>
          <w:rFonts w:ascii="Arial" w:hAnsi="Arial" w:cs="Arial"/>
          <w:b/>
          <w:bCs/>
          <w:sz w:val="24"/>
          <w:szCs w:val="24"/>
        </w:rPr>
        <w:t xml:space="preserve">. </w:t>
      </w:r>
    </w:p>
    <w:p w14:paraId="21006348" w14:textId="77777777" w:rsidR="00AB0F3C" w:rsidRDefault="00EE0994" w:rsidP="00CA6BEA">
      <w:pPr>
        <w:spacing w:line="360" w:lineRule="auto"/>
        <w:jc w:val="both"/>
        <w:rPr>
          <w:rFonts w:ascii="Arial" w:hAnsi="Arial" w:cs="Arial"/>
          <w:sz w:val="24"/>
          <w:szCs w:val="24"/>
        </w:rPr>
      </w:pPr>
      <w:r w:rsidRPr="00EE0994">
        <w:rPr>
          <w:rFonts w:ascii="Arial" w:hAnsi="Arial" w:cs="Arial"/>
          <w:sz w:val="24"/>
          <w:szCs w:val="24"/>
        </w:rPr>
        <w:t>Gov UK. (2023)</w:t>
      </w:r>
      <w:r>
        <w:rPr>
          <w:rFonts w:ascii="Arial" w:hAnsi="Arial" w:cs="Arial"/>
          <w:sz w:val="24"/>
          <w:szCs w:val="24"/>
        </w:rPr>
        <w:t xml:space="preserve"> </w:t>
      </w:r>
      <w:r w:rsidRPr="00EE0994">
        <w:rPr>
          <w:rFonts w:ascii="Arial" w:hAnsi="Arial" w:cs="Arial"/>
          <w:i/>
          <w:iCs/>
          <w:sz w:val="24"/>
          <w:szCs w:val="24"/>
        </w:rPr>
        <w:t>Benjamin Disraeli, the Earl of Beaconsfield.</w:t>
      </w:r>
      <w:r>
        <w:rPr>
          <w:rFonts w:ascii="Arial" w:hAnsi="Arial" w:cs="Arial"/>
          <w:sz w:val="24"/>
          <w:szCs w:val="24"/>
        </w:rPr>
        <w:t xml:space="preserve"> Available at: </w:t>
      </w:r>
      <w:hyperlink r:id="rId14" w:history="1">
        <w:r w:rsidRPr="00EE0994">
          <w:rPr>
            <w:rStyle w:val="Hyperlink"/>
            <w:rFonts w:ascii="Arial" w:hAnsi="Arial" w:cs="Arial"/>
            <w:color w:val="auto"/>
            <w:sz w:val="24"/>
            <w:szCs w:val="24"/>
            <w:u w:val="none"/>
          </w:rPr>
          <w:t>https://www.gov.uk/government/history/past-prime-ministers/benjamin-disraeli-the-earl-of-beaconsfield</w:t>
        </w:r>
      </w:hyperlink>
      <w:r>
        <w:rPr>
          <w:rFonts w:ascii="Arial" w:hAnsi="Arial" w:cs="Arial"/>
          <w:sz w:val="24"/>
          <w:szCs w:val="24"/>
        </w:rPr>
        <w:t xml:space="preserve"> (Accessed: 12 May 2023).</w:t>
      </w:r>
    </w:p>
    <w:p w14:paraId="4E092277" w14:textId="77777777" w:rsidR="00DB0624" w:rsidRDefault="001901D3" w:rsidP="00DB0624">
      <w:pPr>
        <w:spacing w:line="360" w:lineRule="auto"/>
        <w:jc w:val="both"/>
        <w:rPr>
          <w:rFonts w:ascii="Arial" w:hAnsi="Arial" w:cs="Arial"/>
          <w:sz w:val="24"/>
          <w:szCs w:val="24"/>
        </w:rPr>
      </w:pPr>
      <w:r>
        <w:rPr>
          <w:rFonts w:ascii="Arial" w:hAnsi="Arial" w:cs="Arial"/>
          <w:sz w:val="24"/>
          <w:szCs w:val="24"/>
        </w:rPr>
        <w:t xml:space="preserve">Hospitality Academy. (2023) </w:t>
      </w:r>
      <w:r w:rsidRPr="001901D3">
        <w:rPr>
          <w:rFonts w:ascii="Arial" w:hAnsi="Arial" w:cs="Arial"/>
          <w:i/>
          <w:iCs/>
          <w:sz w:val="24"/>
          <w:szCs w:val="24"/>
        </w:rPr>
        <w:t>EP #36 – AHLA’s Hotel GM of the Year, Craig Poole.</w:t>
      </w:r>
      <w:r>
        <w:rPr>
          <w:rFonts w:ascii="Arial" w:hAnsi="Arial" w:cs="Arial"/>
          <w:sz w:val="24"/>
          <w:szCs w:val="24"/>
        </w:rPr>
        <w:t xml:space="preserve"> [podcast]. Available at: </w:t>
      </w:r>
      <w:hyperlink r:id="rId15" w:history="1">
        <w:r w:rsidRPr="001901D3">
          <w:rPr>
            <w:rStyle w:val="Hyperlink"/>
            <w:rFonts w:ascii="Arial" w:hAnsi="Arial" w:cs="Arial"/>
            <w:color w:val="auto"/>
            <w:sz w:val="24"/>
            <w:szCs w:val="24"/>
            <w:u w:val="none"/>
          </w:rPr>
          <w:t>https://podcasts.apple.com/us/podcast/ep-36-ahlas-hotel-gm-of-the-year-craig-poole/id1014174996?i=1000388273342</w:t>
        </w:r>
      </w:hyperlink>
      <w:r w:rsidRPr="001901D3">
        <w:rPr>
          <w:rFonts w:ascii="Arial" w:hAnsi="Arial" w:cs="Arial"/>
          <w:sz w:val="24"/>
          <w:szCs w:val="24"/>
        </w:rPr>
        <w:t xml:space="preserve"> </w:t>
      </w:r>
      <w:r>
        <w:rPr>
          <w:rFonts w:ascii="Arial" w:hAnsi="Arial" w:cs="Arial"/>
          <w:sz w:val="24"/>
          <w:szCs w:val="24"/>
        </w:rPr>
        <w:t>(Accessed: 16 May 2023).</w:t>
      </w:r>
    </w:p>
    <w:p w14:paraId="0A33F22B" w14:textId="315CBE9C" w:rsidR="00A01CC1" w:rsidRDefault="00A01CC1" w:rsidP="00A01CC1">
      <w:pPr>
        <w:spacing w:line="360" w:lineRule="auto"/>
        <w:jc w:val="both"/>
        <w:rPr>
          <w:rFonts w:ascii="Arial" w:hAnsi="Arial" w:cs="Arial"/>
          <w:sz w:val="24"/>
          <w:szCs w:val="24"/>
        </w:rPr>
      </w:pPr>
      <w:r>
        <w:rPr>
          <w:rFonts w:ascii="Arial" w:hAnsi="Arial" w:cs="Arial"/>
          <w:sz w:val="24"/>
          <w:szCs w:val="24"/>
        </w:rPr>
        <w:t xml:space="preserve">LaVine, R. (2023) </w:t>
      </w:r>
      <w:r w:rsidRPr="00A01CC1">
        <w:rPr>
          <w:rFonts w:ascii="Arial" w:hAnsi="Arial" w:cs="Arial"/>
          <w:i/>
          <w:iCs/>
          <w:sz w:val="24"/>
          <w:szCs w:val="24"/>
        </w:rPr>
        <w:t>Understanding the Pareto Principle (Does 80-20 Really Work?).</w:t>
      </w:r>
      <w:r>
        <w:rPr>
          <w:rFonts w:ascii="Arial" w:hAnsi="Arial" w:cs="Arial"/>
          <w:sz w:val="24"/>
          <w:szCs w:val="24"/>
        </w:rPr>
        <w:t xml:space="preserve"> Available at:</w:t>
      </w:r>
      <w:r w:rsidRPr="00A01CC1">
        <w:t xml:space="preserve"> </w:t>
      </w:r>
      <w:hyperlink r:id="rId16" w:history="1">
        <w:r w:rsidRPr="00A01CC1">
          <w:rPr>
            <w:rStyle w:val="Hyperlink"/>
            <w:rFonts w:ascii="Arial" w:hAnsi="Arial" w:cs="Arial"/>
            <w:color w:val="auto"/>
            <w:sz w:val="24"/>
            <w:szCs w:val="24"/>
            <w:u w:val="none"/>
          </w:rPr>
          <w:t>https://www.scienceofpeople.com/pareto-principle/</w:t>
        </w:r>
      </w:hyperlink>
      <w:r>
        <w:rPr>
          <w:rFonts w:ascii="Arial" w:hAnsi="Arial" w:cs="Arial"/>
          <w:sz w:val="24"/>
          <w:szCs w:val="24"/>
        </w:rPr>
        <w:t xml:space="preserve"> (Accessed: 13 May 2023).</w:t>
      </w:r>
    </w:p>
    <w:p w14:paraId="46B82B8E" w14:textId="62B2E027" w:rsidR="00D35517" w:rsidRDefault="00D35517" w:rsidP="00A01CC1">
      <w:pPr>
        <w:spacing w:line="360" w:lineRule="auto"/>
        <w:jc w:val="both"/>
        <w:rPr>
          <w:rFonts w:ascii="Arial" w:hAnsi="Arial" w:cs="Arial"/>
          <w:sz w:val="24"/>
          <w:szCs w:val="24"/>
        </w:rPr>
      </w:pPr>
      <w:r>
        <w:rPr>
          <w:rFonts w:ascii="Arial" w:hAnsi="Arial" w:cs="Arial"/>
          <w:sz w:val="24"/>
          <w:szCs w:val="24"/>
        </w:rPr>
        <w:lastRenderedPageBreak/>
        <w:t xml:space="preserve">Leadership Jetway. (2021) </w:t>
      </w:r>
      <w:r w:rsidRPr="00D35517">
        <w:rPr>
          <w:rFonts w:ascii="Arial" w:hAnsi="Arial" w:cs="Arial"/>
          <w:i/>
          <w:iCs/>
          <w:sz w:val="24"/>
          <w:szCs w:val="24"/>
        </w:rPr>
        <w:t xml:space="preserve">What IS leadership? | John Adair | Action Centred Leadership. </w:t>
      </w:r>
      <w:r>
        <w:rPr>
          <w:rFonts w:ascii="Arial" w:hAnsi="Arial" w:cs="Arial"/>
          <w:sz w:val="24"/>
          <w:szCs w:val="24"/>
        </w:rPr>
        <w:t xml:space="preserve">[video]. Available at: </w:t>
      </w:r>
      <w:hyperlink r:id="rId17" w:history="1">
        <w:r w:rsidR="00D70CF5" w:rsidRPr="00D70CF5">
          <w:rPr>
            <w:rStyle w:val="Hyperlink"/>
            <w:rFonts w:ascii="Arial" w:hAnsi="Arial" w:cs="Arial"/>
            <w:color w:val="auto"/>
            <w:sz w:val="24"/>
            <w:szCs w:val="24"/>
            <w:u w:val="none"/>
          </w:rPr>
          <w:t>https://www.youtube.com/watch?v=zEsvROUL1iI</w:t>
        </w:r>
      </w:hyperlink>
      <w:r w:rsidR="00D70CF5" w:rsidRPr="00D70CF5">
        <w:rPr>
          <w:rFonts w:ascii="Arial" w:hAnsi="Arial" w:cs="Arial"/>
          <w:sz w:val="24"/>
          <w:szCs w:val="24"/>
        </w:rPr>
        <w:t xml:space="preserve"> </w:t>
      </w:r>
      <w:r w:rsidR="00D70CF5">
        <w:rPr>
          <w:rFonts w:ascii="Arial" w:hAnsi="Arial" w:cs="Arial"/>
          <w:sz w:val="24"/>
          <w:szCs w:val="24"/>
        </w:rPr>
        <w:t>(Accessed: 16 May 2023).</w:t>
      </w:r>
    </w:p>
    <w:p w14:paraId="5E28AE2D" w14:textId="098A72F8" w:rsidR="00913732" w:rsidRDefault="00913732" w:rsidP="00A01CC1">
      <w:pPr>
        <w:spacing w:line="360" w:lineRule="auto"/>
        <w:jc w:val="both"/>
        <w:rPr>
          <w:rFonts w:ascii="Arial" w:hAnsi="Arial" w:cs="Arial"/>
          <w:sz w:val="24"/>
          <w:szCs w:val="24"/>
        </w:rPr>
      </w:pPr>
      <w:r>
        <w:rPr>
          <w:rFonts w:ascii="Arial" w:hAnsi="Arial" w:cs="Arial"/>
          <w:sz w:val="24"/>
          <w:szCs w:val="24"/>
        </w:rPr>
        <w:t>Lindberg, C. (2022)</w:t>
      </w:r>
      <w:r w:rsidRPr="00913732">
        <w:t xml:space="preserve"> </w:t>
      </w:r>
      <w:r w:rsidRPr="003B6FD7">
        <w:rPr>
          <w:rFonts w:ascii="Arial" w:hAnsi="Arial" w:cs="Arial"/>
          <w:i/>
          <w:iCs/>
          <w:sz w:val="24"/>
          <w:szCs w:val="24"/>
        </w:rPr>
        <w:t>Managerial Grid Explained by a CEO, examples, pros/cons.</w:t>
      </w:r>
      <w:r>
        <w:rPr>
          <w:rFonts w:ascii="Arial" w:hAnsi="Arial" w:cs="Arial"/>
          <w:sz w:val="24"/>
          <w:szCs w:val="24"/>
        </w:rPr>
        <w:t xml:space="preserve"> Available at:</w:t>
      </w:r>
      <w:r w:rsidRPr="00913732">
        <w:t xml:space="preserve"> </w:t>
      </w:r>
      <w:hyperlink r:id="rId18" w:anchor=":~:text=Disadvantages%20of%20Blake%20and%20Mouton%E2%80%99s%20Managerial%20Grid%20List,can%20and%20should%20switch%20between%20the%20different%20styles" w:history="1">
        <w:r w:rsidR="00E62B97" w:rsidRPr="00E62B97">
          <w:rPr>
            <w:rStyle w:val="Hyperlink"/>
            <w:rFonts w:ascii="Arial" w:hAnsi="Arial" w:cs="Arial"/>
            <w:color w:val="auto"/>
            <w:sz w:val="24"/>
            <w:szCs w:val="24"/>
            <w:u w:val="none"/>
          </w:rPr>
          <w:t>https://www.leadershipahoy.com/blake-and-moutons-managerial-grid-explained-by-a-ceo-examples-pros-cons/#:~:text=Disadvantages%20of%20Blake%20and%20Mouton%E2%80%99s%20Managerial%20Grid%20List,can%20and%20should%20switch%20between%20the%20different%20styles</w:t>
        </w:r>
      </w:hyperlink>
      <w:r>
        <w:rPr>
          <w:rFonts w:ascii="Arial" w:hAnsi="Arial" w:cs="Arial"/>
          <w:sz w:val="24"/>
          <w:szCs w:val="24"/>
        </w:rPr>
        <w:t xml:space="preserve"> (Accessed: 15 May 2023).</w:t>
      </w:r>
    </w:p>
    <w:p w14:paraId="040BE01C" w14:textId="4646893E" w:rsidR="006D2487" w:rsidRDefault="006D2487" w:rsidP="00A01CC1">
      <w:pPr>
        <w:spacing w:line="360" w:lineRule="auto"/>
        <w:jc w:val="both"/>
        <w:rPr>
          <w:rFonts w:ascii="Arial" w:hAnsi="Arial" w:cs="Arial"/>
          <w:sz w:val="24"/>
          <w:szCs w:val="24"/>
        </w:rPr>
      </w:pPr>
      <w:r>
        <w:rPr>
          <w:rFonts w:ascii="Arial" w:hAnsi="Arial" w:cs="Arial"/>
          <w:sz w:val="24"/>
          <w:szCs w:val="24"/>
        </w:rPr>
        <w:t xml:space="preserve">London Business Forum. (2013) </w:t>
      </w:r>
      <w:r w:rsidRPr="006D2487">
        <w:rPr>
          <w:rFonts w:ascii="Arial" w:hAnsi="Arial" w:cs="Arial"/>
          <w:i/>
          <w:iCs/>
          <w:sz w:val="24"/>
          <w:szCs w:val="24"/>
        </w:rPr>
        <w:t>John Adair - How to be Great Leader.</w:t>
      </w:r>
      <w:r>
        <w:rPr>
          <w:rFonts w:ascii="Arial" w:hAnsi="Arial" w:cs="Arial"/>
          <w:sz w:val="24"/>
          <w:szCs w:val="24"/>
        </w:rPr>
        <w:t xml:space="preserve"> [video]. Available at: </w:t>
      </w:r>
      <w:hyperlink r:id="rId19" w:history="1">
        <w:r w:rsidRPr="006D2487">
          <w:rPr>
            <w:rStyle w:val="Hyperlink"/>
            <w:rFonts w:ascii="Arial" w:hAnsi="Arial" w:cs="Arial"/>
            <w:color w:val="auto"/>
            <w:sz w:val="24"/>
            <w:szCs w:val="24"/>
            <w:u w:val="none"/>
          </w:rPr>
          <w:t>https://www.youtube.com/watch?v=w_9NkApoAqY</w:t>
        </w:r>
      </w:hyperlink>
      <w:r w:rsidRPr="006D2487">
        <w:rPr>
          <w:rFonts w:ascii="Arial" w:hAnsi="Arial" w:cs="Arial"/>
          <w:sz w:val="24"/>
          <w:szCs w:val="24"/>
        </w:rPr>
        <w:t xml:space="preserve"> </w:t>
      </w:r>
      <w:r>
        <w:rPr>
          <w:rFonts w:ascii="Arial" w:hAnsi="Arial" w:cs="Arial"/>
          <w:sz w:val="24"/>
          <w:szCs w:val="24"/>
        </w:rPr>
        <w:t>(Accessed: 16 May 2023).</w:t>
      </w:r>
    </w:p>
    <w:p w14:paraId="486FD5A2" w14:textId="65701794" w:rsidR="008B2F9F" w:rsidRDefault="008B2F9F" w:rsidP="00A01CC1">
      <w:pPr>
        <w:spacing w:line="360" w:lineRule="auto"/>
        <w:jc w:val="both"/>
        <w:rPr>
          <w:rFonts w:ascii="Arial" w:hAnsi="Arial" w:cs="Arial"/>
          <w:sz w:val="24"/>
          <w:szCs w:val="24"/>
        </w:rPr>
      </w:pPr>
      <w:r>
        <w:rPr>
          <w:rFonts w:ascii="Arial" w:hAnsi="Arial" w:cs="Arial"/>
          <w:sz w:val="24"/>
          <w:szCs w:val="24"/>
        </w:rPr>
        <w:t>Management Courses. (2021)</w:t>
      </w:r>
      <w:r w:rsidR="00D70CF5" w:rsidRPr="00D70CF5">
        <w:t xml:space="preserve"> </w:t>
      </w:r>
      <w:r w:rsidR="00D70CF5" w:rsidRPr="00D70CF5">
        <w:rPr>
          <w:rFonts w:ascii="Arial" w:hAnsi="Arial" w:cs="Arial"/>
          <w:i/>
          <w:iCs/>
          <w:sz w:val="24"/>
          <w:szCs w:val="24"/>
        </w:rPr>
        <w:t xml:space="preserve">Team Leadership: What is John Adair's Action Centred Leadership? </w:t>
      </w:r>
      <w:r w:rsidR="00D70CF5" w:rsidRPr="00D70CF5">
        <w:rPr>
          <w:rFonts w:ascii="Arial" w:hAnsi="Arial" w:cs="Arial"/>
          <w:sz w:val="24"/>
          <w:szCs w:val="24"/>
        </w:rPr>
        <w:t>[</w:t>
      </w:r>
      <w:r w:rsidR="00D70CF5">
        <w:rPr>
          <w:rFonts w:ascii="Arial" w:hAnsi="Arial" w:cs="Arial"/>
          <w:sz w:val="24"/>
          <w:szCs w:val="24"/>
        </w:rPr>
        <w:t xml:space="preserve">video]. Available at: </w:t>
      </w:r>
      <w:hyperlink r:id="rId20" w:history="1">
        <w:r w:rsidR="00D70CF5" w:rsidRPr="00D70CF5">
          <w:rPr>
            <w:rStyle w:val="Hyperlink"/>
            <w:rFonts w:ascii="Arial" w:hAnsi="Arial" w:cs="Arial"/>
            <w:color w:val="auto"/>
            <w:sz w:val="24"/>
            <w:szCs w:val="24"/>
            <w:u w:val="none"/>
          </w:rPr>
          <w:t>https://www.youtube.com/watch?v=uVmjr1Jp4YA</w:t>
        </w:r>
      </w:hyperlink>
      <w:r w:rsidR="00D70CF5" w:rsidRPr="00D70CF5">
        <w:rPr>
          <w:rFonts w:ascii="Arial" w:hAnsi="Arial" w:cs="Arial"/>
          <w:sz w:val="24"/>
          <w:szCs w:val="24"/>
        </w:rPr>
        <w:t xml:space="preserve"> </w:t>
      </w:r>
      <w:r w:rsidR="00D70CF5">
        <w:rPr>
          <w:rFonts w:ascii="Arial" w:hAnsi="Arial" w:cs="Arial"/>
          <w:sz w:val="24"/>
          <w:szCs w:val="24"/>
        </w:rPr>
        <w:t>(Accessed: 16 May 2023).</w:t>
      </w:r>
    </w:p>
    <w:p w14:paraId="7A7C92DA" w14:textId="73CB6507" w:rsidR="00C41B0B" w:rsidRDefault="00C41B0B" w:rsidP="00C41B0B">
      <w:pPr>
        <w:spacing w:line="360" w:lineRule="auto"/>
        <w:jc w:val="both"/>
        <w:rPr>
          <w:rFonts w:ascii="Arial" w:hAnsi="Arial" w:cs="Arial"/>
          <w:sz w:val="24"/>
          <w:szCs w:val="24"/>
        </w:rPr>
      </w:pPr>
      <w:r>
        <w:rPr>
          <w:rFonts w:ascii="Arial" w:hAnsi="Arial" w:cs="Arial"/>
          <w:sz w:val="24"/>
          <w:szCs w:val="24"/>
        </w:rPr>
        <w:t xml:space="preserve">Mapneerb. (2019) </w:t>
      </w:r>
      <w:r w:rsidRPr="00C10B11">
        <w:rPr>
          <w:rFonts w:ascii="Arial" w:hAnsi="Arial" w:cs="Arial"/>
          <w:sz w:val="24"/>
          <w:szCs w:val="24"/>
        </w:rPr>
        <w:t xml:space="preserve">It only takes one negative employee to visit an awesome </w:t>
      </w:r>
      <w:r w:rsidR="00C33224" w:rsidRPr="00C10B11">
        <w:rPr>
          <w:rFonts w:ascii="Arial" w:hAnsi="Arial" w:cs="Arial"/>
          <w:sz w:val="24"/>
          <w:szCs w:val="24"/>
        </w:rPr>
        <w:t>stay!</w:t>
      </w:r>
      <w:r w:rsidR="00C33224">
        <w:rPr>
          <w:rFonts w:ascii="Arial" w:hAnsi="Arial" w:cs="Arial"/>
          <w:sz w:val="24"/>
          <w:szCs w:val="24"/>
        </w:rPr>
        <w:t xml:space="preserve"> </w:t>
      </w:r>
      <w:r>
        <w:rPr>
          <w:rFonts w:ascii="Arial" w:hAnsi="Arial" w:cs="Arial"/>
          <w:sz w:val="24"/>
          <w:szCs w:val="24"/>
        </w:rPr>
        <w:t>Available at:</w:t>
      </w:r>
      <w:r w:rsidRPr="00C10B11">
        <w:t xml:space="preserve"> </w:t>
      </w:r>
      <w:hyperlink r:id="rId21" w:history="1">
        <w:r w:rsidRPr="00C10B11">
          <w:rPr>
            <w:rStyle w:val="Hyperlink"/>
            <w:rFonts w:ascii="Arial" w:hAnsi="Arial" w:cs="Arial"/>
            <w:color w:val="auto"/>
            <w:sz w:val="24"/>
            <w:szCs w:val="24"/>
            <w:u w:val="none"/>
          </w:rPr>
          <w:t>https://www.tripadvisor.co.uk/ShowUserReviews-g53518-d8541457-r730787613-DoubleTree_by_Hilton_Reading-Reading_Pennsylvania.html</w:t>
        </w:r>
      </w:hyperlink>
      <w:r w:rsidRPr="00C10B11">
        <w:rPr>
          <w:rFonts w:ascii="Arial" w:hAnsi="Arial" w:cs="Arial"/>
          <w:sz w:val="24"/>
          <w:szCs w:val="24"/>
        </w:rPr>
        <w:t xml:space="preserve"> </w:t>
      </w:r>
      <w:r>
        <w:rPr>
          <w:rFonts w:ascii="Arial" w:hAnsi="Arial" w:cs="Arial"/>
          <w:sz w:val="24"/>
          <w:szCs w:val="24"/>
        </w:rPr>
        <w:t>(Accessed: 17 May 2023).</w:t>
      </w:r>
    </w:p>
    <w:p w14:paraId="4ACD961C" w14:textId="212629C3" w:rsidR="00064A98" w:rsidRDefault="00064A98" w:rsidP="00064A98">
      <w:pPr>
        <w:spacing w:line="360" w:lineRule="auto"/>
        <w:jc w:val="both"/>
        <w:rPr>
          <w:rFonts w:ascii="Arial" w:hAnsi="Arial" w:cs="Arial"/>
          <w:sz w:val="24"/>
          <w:szCs w:val="24"/>
        </w:rPr>
      </w:pPr>
      <w:r>
        <w:rPr>
          <w:rFonts w:ascii="Arial" w:hAnsi="Arial" w:cs="Arial"/>
          <w:sz w:val="24"/>
          <w:szCs w:val="24"/>
        </w:rPr>
        <w:t xml:space="preserve">Mary Kay. (2023) </w:t>
      </w:r>
      <w:r w:rsidRPr="00064A98">
        <w:rPr>
          <w:rFonts w:ascii="Arial" w:hAnsi="Arial" w:cs="Arial"/>
          <w:i/>
          <w:iCs/>
          <w:sz w:val="24"/>
          <w:szCs w:val="24"/>
        </w:rPr>
        <w:t>The Golden Rule.</w:t>
      </w:r>
      <w:r>
        <w:rPr>
          <w:rFonts w:ascii="Arial" w:hAnsi="Arial" w:cs="Arial"/>
          <w:sz w:val="24"/>
          <w:szCs w:val="24"/>
        </w:rPr>
        <w:t xml:space="preserve"> Available at: </w:t>
      </w:r>
      <w:hyperlink r:id="rId22" w:history="1">
        <w:r w:rsidRPr="00064A98">
          <w:rPr>
            <w:rStyle w:val="Hyperlink"/>
            <w:rFonts w:ascii="Arial" w:hAnsi="Arial" w:cs="Arial"/>
            <w:color w:val="auto"/>
            <w:sz w:val="24"/>
            <w:szCs w:val="24"/>
            <w:u w:val="none"/>
          </w:rPr>
          <w:t>https://www.marykay.com/en-us/about-mary-kay/2020-04-corporate-careers/2020-04-our-values</w:t>
        </w:r>
      </w:hyperlink>
      <w:r>
        <w:rPr>
          <w:rFonts w:ascii="Arial" w:hAnsi="Arial" w:cs="Arial"/>
          <w:sz w:val="24"/>
          <w:szCs w:val="24"/>
        </w:rPr>
        <w:t xml:space="preserve"> (Accessed:11 May 2023.</w:t>
      </w:r>
    </w:p>
    <w:p w14:paraId="05EC8B3F" w14:textId="7351F40E" w:rsidR="00852D66" w:rsidRPr="00064A98" w:rsidRDefault="00852D66" w:rsidP="00064A98">
      <w:pPr>
        <w:spacing w:line="360" w:lineRule="auto"/>
        <w:jc w:val="both"/>
        <w:rPr>
          <w:rFonts w:ascii="Arial" w:hAnsi="Arial" w:cs="Arial"/>
          <w:sz w:val="24"/>
          <w:szCs w:val="24"/>
        </w:rPr>
      </w:pPr>
      <w:r>
        <w:rPr>
          <w:rFonts w:ascii="Arial" w:hAnsi="Arial" w:cs="Arial"/>
          <w:sz w:val="24"/>
          <w:szCs w:val="24"/>
        </w:rPr>
        <w:t xml:space="preserve">McGrath, J. and Bates, B. (2017) </w:t>
      </w:r>
      <w:r w:rsidRPr="00852D66">
        <w:rPr>
          <w:rFonts w:ascii="Arial" w:hAnsi="Arial" w:cs="Arial"/>
          <w:i/>
          <w:iCs/>
          <w:sz w:val="24"/>
          <w:szCs w:val="24"/>
        </w:rPr>
        <w:t xml:space="preserve">The Little Book of </w:t>
      </w:r>
      <w:r w:rsidR="006A1696">
        <w:rPr>
          <w:rFonts w:ascii="Arial" w:hAnsi="Arial" w:cs="Arial"/>
          <w:i/>
          <w:iCs/>
          <w:sz w:val="24"/>
          <w:szCs w:val="24"/>
        </w:rPr>
        <w:t>Big</w:t>
      </w:r>
      <w:r w:rsidRPr="00852D66">
        <w:rPr>
          <w:rFonts w:ascii="Arial" w:hAnsi="Arial" w:cs="Arial"/>
          <w:i/>
          <w:iCs/>
          <w:sz w:val="24"/>
          <w:szCs w:val="24"/>
        </w:rPr>
        <w:t xml:space="preserve"> Management Theories</w:t>
      </w:r>
      <w:r>
        <w:rPr>
          <w:rFonts w:ascii="Arial" w:hAnsi="Arial" w:cs="Arial"/>
          <w:sz w:val="24"/>
          <w:szCs w:val="24"/>
        </w:rPr>
        <w:t>. 2</w:t>
      </w:r>
      <w:r w:rsidRPr="00852D66">
        <w:rPr>
          <w:rFonts w:ascii="Arial" w:hAnsi="Arial" w:cs="Arial"/>
          <w:sz w:val="24"/>
          <w:szCs w:val="24"/>
          <w:vertAlign w:val="superscript"/>
        </w:rPr>
        <w:t>nd</w:t>
      </w:r>
      <w:r>
        <w:rPr>
          <w:rFonts w:ascii="Arial" w:hAnsi="Arial" w:cs="Arial"/>
          <w:sz w:val="24"/>
          <w:szCs w:val="24"/>
        </w:rPr>
        <w:t xml:space="preserve"> edn. Harlow: Pearson.</w:t>
      </w:r>
    </w:p>
    <w:p w14:paraId="58BD5C43" w14:textId="64B3CA17" w:rsidR="004F0E31" w:rsidRDefault="00762378" w:rsidP="00CA6BEA">
      <w:pPr>
        <w:spacing w:line="360" w:lineRule="auto"/>
        <w:jc w:val="both"/>
        <w:rPr>
          <w:rFonts w:ascii="Arial" w:hAnsi="Arial" w:cs="Arial"/>
          <w:sz w:val="24"/>
          <w:szCs w:val="24"/>
        </w:rPr>
      </w:pPr>
      <w:r w:rsidRPr="00762378">
        <w:rPr>
          <w:rFonts w:ascii="Arial" w:hAnsi="Arial" w:cs="Arial"/>
          <w:sz w:val="24"/>
          <w:szCs w:val="24"/>
        </w:rPr>
        <w:t>Milne</w:t>
      </w:r>
      <w:r>
        <w:rPr>
          <w:rFonts w:ascii="Arial" w:hAnsi="Arial" w:cs="Arial"/>
          <w:sz w:val="24"/>
          <w:szCs w:val="24"/>
        </w:rPr>
        <w:t>, A.G. (2021) ‘</w:t>
      </w:r>
      <w:r w:rsidRPr="00762378">
        <w:rPr>
          <w:rFonts w:ascii="Arial" w:hAnsi="Arial" w:cs="Arial"/>
          <w:sz w:val="24"/>
          <w:szCs w:val="24"/>
        </w:rPr>
        <w:t>Craig Poole, GM of the Year, shares a case study of Hospitality Leadership, Culture, and Profit.</w:t>
      </w:r>
      <w:r>
        <w:rPr>
          <w:rFonts w:ascii="Arial" w:hAnsi="Arial" w:cs="Arial"/>
          <w:sz w:val="24"/>
          <w:szCs w:val="24"/>
        </w:rPr>
        <w:t>’,</w:t>
      </w:r>
      <w:r w:rsidR="004A0277">
        <w:rPr>
          <w:rFonts w:ascii="Arial" w:hAnsi="Arial" w:cs="Arial"/>
          <w:sz w:val="24"/>
          <w:szCs w:val="24"/>
        </w:rPr>
        <w:t xml:space="preserve"> </w:t>
      </w:r>
      <w:r w:rsidR="004A0277" w:rsidRPr="004A0277">
        <w:rPr>
          <w:rFonts w:ascii="Arial" w:hAnsi="Arial" w:cs="Arial"/>
          <w:i/>
          <w:iCs/>
          <w:sz w:val="24"/>
          <w:szCs w:val="24"/>
        </w:rPr>
        <w:t>Adele Gutman</w:t>
      </w:r>
      <w:r w:rsidR="004A0277">
        <w:rPr>
          <w:rFonts w:ascii="Arial" w:hAnsi="Arial" w:cs="Arial"/>
          <w:sz w:val="24"/>
          <w:szCs w:val="24"/>
        </w:rPr>
        <w:t xml:space="preserve"> [blog]. 2 July. Available at: </w:t>
      </w:r>
      <w:hyperlink r:id="rId23" w:history="1">
        <w:r w:rsidR="004A0277" w:rsidRPr="004A0277">
          <w:rPr>
            <w:rStyle w:val="Hyperlink"/>
            <w:rFonts w:ascii="Arial" w:hAnsi="Arial" w:cs="Arial"/>
            <w:color w:val="auto"/>
            <w:sz w:val="24"/>
            <w:szCs w:val="24"/>
            <w:u w:val="none"/>
          </w:rPr>
          <w:t>https://www.adelegutman.com/post/craig-poole-hotel-leadership-culture</w:t>
        </w:r>
      </w:hyperlink>
      <w:r w:rsidR="004A0277">
        <w:rPr>
          <w:rFonts w:ascii="Arial" w:hAnsi="Arial" w:cs="Arial"/>
          <w:sz w:val="24"/>
          <w:szCs w:val="24"/>
        </w:rPr>
        <w:t xml:space="preserve"> (Accessed: 10 May 2023).</w:t>
      </w:r>
    </w:p>
    <w:p w14:paraId="32E1A733" w14:textId="24D1E368" w:rsidR="008E4CB4" w:rsidRDefault="008E4CB4" w:rsidP="00CA6BEA">
      <w:pPr>
        <w:spacing w:line="360" w:lineRule="auto"/>
        <w:jc w:val="both"/>
        <w:rPr>
          <w:rFonts w:ascii="Arial" w:hAnsi="Arial" w:cs="Arial"/>
          <w:sz w:val="24"/>
          <w:szCs w:val="24"/>
        </w:rPr>
      </w:pPr>
      <w:r>
        <w:rPr>
          <w:rFonts w:ascii="Arial" w:hAnsi="Arial" w:cs="Arial"/>
          <w:sz w:val="24"/>
          <w:szCs w:val="24"/>
        </w:rPr>
        <w:t xml:space="preserve">MindTools. (2023) </w:t>
      </w:r>
      <w:r w:rsidRPr="00AF215A">
        <w:rPr>
          <w:rFonts w:ascii="Arial" w:hAnsi="Arial" w:cs="Arial"/>
          <w:i/>
          <w:iCs/>
          <w:sz w:val="24"/>
          <w:szCs w:val="24"/>
        </w:rPr>
        <w:t xml:space="preserve">Theory X and Theory </w:t>
      </w:r>
      <w:r w:rsidR="00C33224" w:rsidRPr="00AF215A">
        <w:rPr>
          <w:rFonts w:ascii="Arial" w:hAnsi="Arial" w:cs="Arial"/>
          <w:i/>
          <w:iCs/>
          <w:sz w:val="24"/>
          <w:szCs w:val="24"/>
        </w:rPr>
        <w:t>Y</w:t>
      </w:r>
      <w:r w:rsidR="00C33224">
        <w:rPr>
          <w:rFonts w:ascii="Arial" w:hAnsi="Arial" w:cs="Arial"/>
          <w:i/>
          <w:iCs/>
          <w:sz w:val="24"/>
          <w:szCs w:val="24"/>
        </w:rPr>
        <w:t>.</w:t>
      </w:r>
      <w:r w:rsidR="00C33224">
        <w:rPr>
          <w:rFonts w:ascii="Arial" w:hAnsi="Arial" w:cs="Arial"/>
          <w:sz w:val="24"/>
          <w:szCs w:val="24"/>
        </w:rPr>
        <w:t xml:space="preserve"> </w:t>
      </w:r>
      <w:r>
        <w:rPr>
          <w:rFonts w:ascii="Arial" w:hAnsi="Arial" w:cs="Arial"/>
          <w:sz w:val="24"/>
          <w:szCs w:val="24"/>
        </w:rPr>
        <w:t>Available at:</w:t>
      </w:r>
      <w:r w:rsidRPr="008E4CB4">
        <w:t xml:space="preserve"> </w:t>
      </w:r>
      <w:hyperlink r:id="rId24" w:history="1">
        <w:r w:rsidRPr="008E4CB4">
          <w:rPr>
            <w:rStyle w:val="Hyperlink"/>
            <w:rFonts w:ascii="Arial" w:hAnsi="Arial" w:cs="Arial"/>
            <w:color w:val="auto"/>
            <w:sz w:val="24"/>
            <w:szCs w:val="24"/>
            <w:u w:val="none"/>
          </w:rPr>
          <w:t>https://www.mindtools.com/adi3nc1/theory-x-and-theory-y</w:t>
        </w:r>
      </w:hyperlink>
      <w:r w:rsidRPr="008E4CB4">
        <w:rPr>
          <w:rFonts w:ascii="Arial" w:hAnsi="Arial" w:cs="Arial"/>
          <w:sz w:val="24"/>
          <w:szCs w:val="24"/>
        </w:rPr>
        <w:t xml:space="preserve"> (</w:t>
      </w:r>
      <w:r>
        <w:rPr>
          <w:rFonts w:ascii="Arial" w:hAnsi="Arial" w:cs="Arial"/>
          <w:sz w:val="24"/>
          <w:szCs w:val="24"/>
        </w:rPr>
        <w:t>Accessed:11 May 2023).</w:t>
      </w:r>
    </w:p>
    <w:p w14:paraId="4417B3A9" w14:textId="0B7E29BF" w:rsidR="00045E10" w:rsidRDefault="00045E10" w:rsidP="00CA6BEA">
      <w:pPr>
        <w:spacing w:line="360" w:lineRule="auto"/>
        <w:jc w:val="both"/>
        <w:rPr>
          <w:rFonts w:ascii="Arial" w:hAnsi="Arial" w:cs="Arial"/>
          <w:sz w:val="24"/>
          <w:szCs w:val="24"/>
        </w:rPr>
      </w:pPr>
      <w:r>
        <w:rPr>
          <w:rFonts w:ascii="Arial" w:hAnsi="Arial" w:cs="Arial"/>
          <w:sz w:val="24"/>
          <w:szCs w:val="24"/>
        </w:rPr>
        <w:lastRenderedPageBreak/>
        <w:t xml:space="preserve">MindTools. (2023) </w:t>
      </w:r>
      <w:r w:rsidRPr="00475F4D">
        <w:rPr>
          <w:rFonts w:ascii="Arial" w:hAnsi="Arial" w:cs="Arial"/>
          <w:i/>
          <w:iCs/>
          <w:sz w:val="24"/>
          <w:szCs w:val="24"/>
        </w:rPr>
        <w:t>Action Centred Leadership.</w:t>
      </w:r>
      <w:r>
        <w:rPr>
          <w:rFonts w:ascii="Arial" w:hAnsi="Arial" w:cs="Arial"/>
          <w:sz w:val="24"/>
          <w:szCs w:val="24"/>
        </w:rPr>
        <w:t xml:space="preserve"> Available at: </w:t>
      </w:r>
      <w:hyperlink r:id="rId25" w:history="1">
        <w:r w:rsidRPr="00045E10">
          <w:rPr>
            <w:rStyle w:val="Hyperlink"/>
            <w:rFonts w:ascii="Arial" w:hAnsi="Arial" w:cs="Arial"/>
            <w:color w:val="auto"/>
            <w:sz w:val="24"/>
            <w:szCs w:val="24"/>
            <w:u w:val="none"/>
          </w:rPr>
          <w:t>https://www.mindtools.com/aghzl5f/action-centered-leadership</w:t>
        </w:r>
      </w:hyperlink>
      <w:r w:rsidRPr="00045E10">
        <w:rPr>
          <w:rFonts w:ascii="Arial" w:hAnsi="Arial" w:cs="Arial"/>
          <w:sz w:val="24"/>
          <w:szCs w:val="24"/>
        </w:rPr>
        <w:t xml:space="preserve"> </w:t>
      </w:r>
      <w:r>
        <w:rPr>
          <w:rFonts w:ascii="Arial" w:hAnsi="Arial" w:cs="Arial"/>
          <w:sz w:val="24"/>
          <w:szCs w:val="24"/>
        </w:rPr>
        <w:t>(Accessed: 17 May 2023).</w:t>
      </w:r>
    </w:p>
    <w:p w14:paraId="6459FC02" w14:textId="66D73F1C" w:rsidR="00257C4F" w:rsidRDefault="00257C4F" w:rsidP="00CA6BEA">
      <w:pPr>
        <w:spacing w:line="360" w:lineRule="auto"/>
        <w:jc w:val="both"/>
        <w:rPr>
          <w:rFonts w:ascii="Arial" w:hAnsi="Arial" w:cs="Arial"/>
          <w:sz w:val="24"/>
          <w:szCs w:val="24"/>
        </w:rPr>
      </w:pPr>
      <w:r>
        <w:rPr>
          <w:rFonts w:ascii="Arial" w:hAnsi="Arial" w:cs="Arial"/>
          <w:sz w:val="24"/>
          <w:szCs w:val="24"/>
        </w:rPr>
        <w:t xml:space="preserve">Novo. (2015) </w:t>
      </w:r>
      <w:r w:rsidRPr="00257C4F">
        <w:rPr>
          <w:rFonts w:ascii="Arial" w:hAnsi="Arial" w:cs="Arial"/>
          <w:i/>
          <w:iCs/>
          <w:sz w:val="24"/>
          <w:szCs w:val="24"/>
        </w:rPr>
        <w:t>Loving a City Back to Life: A Visit with Craig Poole.</w:t>
      </w:r>
      <w:r>
        <w:rPr>
          <w:rFonts w:ascii="Arial" w:hAnsi="Arial" w:cs="Arial"/>
          <w:sz w:val="24"/>
          <w:szCs w:val="24"/>
        </w:rPr>
        <w:t xml:space="preserve"> [video]. Available at: </w:t>
      </w:r>
      <w:hyperlink r:id="rId26" w:history="1">
        <w:r w:rsidRPr="00257C4F">
          <w:rPr>
            <w:rStyle w:val="Hyperlink"/>
            <w:rFonts w:ascii="Arial" w:hAnsi="Arial" w:cs="Arial"/>
            <w:color w:val="auto"/>
            <w:sz w:val="24"/>
            <w:szCs w:val="24"/>
            <w:u w:val="none"/>
          </w:rPr>
          <w:t>https://www.youtube.com/watch?v=qRfae5EviHI</w:t>
        </w:r>
      </w:hyperlink>
      <w:r w:rsidRPr="00257C4F">
        <w:rPr>
          <w:rFonts w:ascii="Arial" w:hAnsi="Arial" w:cs="Arial"/>
          <w:sz w:val="24"/>
          <w:szCs w:val="24"/>
        </w:rPr>
        <w:t xml:space="preserve"> </w:t>
      </w:r>
      <w:r>
        <w:rPr>
          <w:rFonts w:ascii="Arial" w:hAnsi="Arial" w:cs="Arial"/>
          <w:sz w:val="24"/>
          <w:szCs w:val="24"/>
        </w:rPr>
        <w:t>(Accessed: 11 May 2023).</w:t>
      </w:r>
    </w:p>
    <w:p w14:paraId="230EDC41" w14:textId="73F94744" w:rsidR="001C66E6" w:rsidRDefault="001C66E6" w:rsidP="00CA6BEA">
      <w:pPr>
        <w:spacing w:line="360" w:lineRule="auto"/>
        <w:jc w:val="both"/>
        <w:rPr>
          <w:rFonts w:ascii="Arial" w:hAnsi="Arial" w:cs="Arial"/>
          <w:sz w:val="24"/>
          <w:szCs w:val="24"/>
        </w:rPr>
      </w:pPr>
      <w:r>
        <w:rPr>
          <w:rFonts w:ascii="Arial" w:hAnsi="Arial" w:cs="Arial"/>
          <w:sz w:val="24"/>
          <w:szCs w:val="24"/>
        </w:rPr>
        <w:t xml:space="preserve">O’Rourke, A. (2021) </w:t>
      </w:r>
      <w:r w:rsidR="007D1E42" w:rsidRPr="007D1E42">
        <w:rPr>
          <w:rFonts w:ascii="Arial" w:hAnsi="Arial" w:cs="Arial"/>
          <w:i/>
          <w:iCs/>
          <w:sz w:val="24"/>
          <w:szCs w:val="24"/>
        </w:rPr>
        <w:t>Action Centred Leadership: Key Points You Need to Know.</w:t>
      </w:r>
      <w:r w:rsidR="007D1E42">
        <w:rPr>
          <w:rFonts w:ascii="Arial" w:hAnsi="Arial" w:cs="Arial"/>
          <w:sz w:val="24"/>
          <w:szCs w:val="24"/>
        </w:rPr>
        <w:t xml:space="preserve"> Available at: </w:t>
      </w:r>
      <w:hyperlink r:id="rId27" w:history="1">
        <w:r w:rsidR="007D1E42" w:rsidRPr="007D1E42">
          <w:rPr>
            <w:rStyle w:val="Hyperlink"/>
            <w:rFonts w:ascii="Arial" w:hAnsi="Arial" w:cs="Arial"/>
            <w:color w:val="auto"/>
            <w:sz w:val="24"/>
            <w:szCs w:val="24"/>
            <w:u w:val="none"/>
          </w:rPr>
          <w:t>https://www.makingbusinessmatter.co.uk/action-centred-leadership/</w:t>
        </w:r>
      </w:hyperlink>
      <w:r w:rsidR="007D1E42" w:rsidRPr="007D1E42">
        <w:rPr>
          <w:rFonts w:ascii="Arial" w:hAnsi="Arial" w:cs="Arial"/>
          <w:sz w:val="24"/>
          <w:szCs w:val="24"/>
        </w:rPr>
        <w:t xml:space="preserve"> </w:t>
      </w:r>
      <w:r w:rsidR="007D1E42">
        <w:rPr>
          <w:rFonts w:ascii="Arial" w:hAnsi="Arial" w:cs="Arial"/>
          <w:sz w:val="24"/>
          <w:szCs w:val="24"/>
        </w:rPr>
        <w:t>(Accessed: 15 May 2023).</w:t>
      </w:r>
    </w:p>
    <w:p w14:paraId="1C0BAFAD" w14:textId="171A4BB6" w:rsidR="00AF215A" w:rsidRDefault="00AF215A" w:rsidP="00CA6BEA">
      <w:pPr>
        <w:spacing w:line="360" w:lineRule="auto"/>
        <w:jc w:val="both"/>
        <w:rPr>
          <w:rFonts w:ascii="Arial" w:hAnsi="Arial" w:cs="Arial"/>
          <w:sz w:val="24"/>
          <w:szCs w:val="24"/>
        </w:rPr>
      </w:pPr>
      <w:r>
        <w:rPr>
          <w:rFonts w:ascii="Arial" w:hAnsi="Arial" w:cs="Arial"/>
          <w:sz w:val="24"/>
          <w:szCs w:val="24"/>
        </w:rPr>
        <w:t xml:space="preserve">Reckmann, N. (2023) </w:t>
      </w:r>
      <w:r w:rsidRPr="00AF215A">
        <w:rPr>
          <w:rFonts w:ascii="Arial" w:hAnsi="Arial" w:cs="Arial"/>
          <w:i/>
          <w:iCs/>
          <w:sz w:val="24"/>
          <w:szCs w:val="24"/>
        </w:rPr>
        <w:t>4 Ways to Implement Peter Drucker’s Theory of Management</w:t>
      </w:r>
      <w:r>
        <w:rPr>
          <w:rFonts w:ascii="Arial" w:hAnsi="Arial" w:cs="Arial"/>
          <w:sz w:val="24"/>
          <w:szCs w:val="24"/>
        </w:rPr>
        <w:t>. Available at:</w:t>
      </w:r>
      <w:r w:rsidRPr="00AF215A">
        <w:t xml:space="preserve"> </w:t>
      </w:r>
      <w:hyperlink r:id="rId28" w:history="1">
        <w:r w:rsidRPr="00AF215A">
          <w:rPr>
            <w:rStyle w:val="Hyperlink"/>
            <w:rFonts w:ascii="Arial" w:hAnsi="Arial" w:cs="Arial"/>
            <w:color w:val="auto"/>
            <w:sz w:val="24"/>
            <w:szCs w:val="24"/>
            <w:u w:val="none"/>
          </w:rPr>
          <w:t>https://www.businessnewsdaily.com/10634-peter-drucker-management-theory.html</w:t>
        </w:r>
      </w:hyperlink>
      <w:r w:rsidRPr="00AF215A">
        <w:rPr>
          <w:rFonts w:ascii="Arial" w:hAnsi="Arial" w:cs="Arial"/>
          <w:sz w:val="24"/>
          <w:szCs w:val="24"/>
        </w:rPr>
        <w:t xml:space="preserve"> </w:t>
      </w:r>
      <w:r>
        <w:rPr>
          <w:rFonts w:ascii="Arial" w:hAnsi="Arial" w:cs="Arial"/>
          <w:sz w:val="24"/>
          <w:szCs w:val="24"/>
        </w:rPr>
        <w:t>(Accessed: 13 May 2023).</w:t>
      </w:r>
    </w:p>
    <w:p w14:paraId="425797EE" w14:textId="10AB1D9C" w:rsidR="00A01CC1" w:rsidRPr="00CA6BEA" w:rsidRDefault="00A01CC1" w:rsidP="00CA6BEA">
      <w:pPr>
        <w:spacing w:line="360" w:lineRule="auto"/>
        <w:jc w:val="both"/>
        <w:rPr>
          <w:rFonts w:ascii="Arial" w:hAnsi="Arial" w:cs="Arial"/>
          <w:sz w:val="24"/>
          <w:szCs w:val="24"/>
        </w:rPr>
      </w:pPr>
    </w:p>
    <w:sectPr w:rsidR="00A01CC1" w:rsidRPr="00CA6B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A24D" w14:textId="77777777" w:rsidR="00995FB9" w:rsidRDefault="00995FB9" w:rsidP="00995FB9">
      <w:pPr>
        <w:spacing w:after="0" w:line="240" w:lineRule="auto"/>
      </w:pPr>
      <w:r>
        <w:separator/>
      </w:r>
    </w:p>
  </w:endnote>
  <w:endnote w:type="continuationSeparator" w:id="0">
    <w:p w14:paraId="5A962C7F" w14:textId="77777777" w:rsidR="00995FB9" w:rsidRDefault="00995FB9" w:rsidP="00995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88E00" w14:textId="77777777" w:rsidR="00995FB9" w:rsidRDefault="00995FB9" w:rsidP="00995FB9">
      <w:pPr>
        <w:spacing w:after="0" w:line="240" w:lineRule="auto"/>
      </w:pPr>
      <w:r>
        <w:separator/>
      </w:r>
    </w:p>
  </w:footnote>
  <w:footnote w:type="continuationSeparator" w:id="0">
    <w:p w14:paraId="50B2AC83" w14:textId="77777777" w:rsidR="00995FB9" w:rsidRDefault="00995FB9" w:rsidP="00995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472D3"/>
    <w:multiLevelType w:val="hybridMultilevel"/>
    <w:tmpl w:val="92BA75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389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D28"/>
    <w:rsid w:val="00003580"/>
    <w:rsid w:val="00022ED5"/>
    <w:rsid w:val="0002324D"/>
    <w:rsid w:val="00023524"/>
    <w:rsid w:val="00037CE0"/>
    <w:rsid w:val="00045E10"/>
    <w:rsid w:val="00050338"/>
    <w:rsid w:val="00057284"/>
    <w:rsid w:val="0005743F"/>
    <w:rsid w:val="00064A98"/>
    <w:rsid w:val="00071400"/>
    <w:rsid w:val="0007292C"/>
    <w:rsid w:val="000779D8"/>
    <w:rsid w:val="00094610"/>
    <w:rsid w:val="000C7A00"/>
    <w:rsid w:val="000D7B89"/>
    <w:rsid w:val="000F60CA"/>
    <w:rsid w:val="00163127"/>
    <w:rsid w:val="00166298"/>
    <w:rsid w:val="00185C77"/>
    <w:rsid w:val="001901D3"/>
    <w:rsid w:val="0019475F"/>
    <w:rsid w:val="001A53A9"/>
    <w:rsid w:val="001A62B1"/>
    <w:rsid w:val="001C66E6"/>
    <w:rsid w:val="00225AA5"/>
    <w:rsid w:val="00234064"/>
    <w:rsid w:val="00242474"/>
    <w:rsid w:val="00257C4F"/>
    <w:rsid w:val="002656BA"/>
    <w:rsid w:val="002732DA"/>
    <w:rsid w:val="002767AF"/>
    <w:rsid w:val="002B0864"/>
    <w:rsid w:val="002B194A"/>
    <w:rsid w:val="002D63CE"/>
    <w:rsid w:val="002F16DD"/>
    <w:rsid w:val="002F4B72"/>
    <w:rsid w:val="003124D7"/>
    <w:rsid w:val="003262E5"/>
    <w:rsid w:val="00341EB8"/>
    <w:rsid w:val="003642BF"/>
    <w:rsid w:val="00365AA7"/>
    <w:rsid w:val="003711F6"/>
    <w:rsid w:val="00393206"/>
    <w:rsid w:val="003B2AC2"/>
    <w:rsid w:val="003B6FD7"/>
    <w:rsid w:val="00400834"/>
    <w:rsid w:val="0040453B"/>
    <w:rsid w:val="00410048"/>
    <w:rsid w:val="004608C3"/>
    <w:rsid w:val="00464063"/>
    <w:rsid w:val="00473210"/>
    <w:rsid w:val="00475F4D"/>
    <w:rsid w:val="004A0277"/>
    <w:rsid w:val="004D1523"/>
    <w:rsid w:val="004D7762"/>
    <w:rsid w:val="004F0E31"/>
    <w:rsid w:val="00503F39"/>
    <w:rsid w:val="00522011"/>
    <w:rsid w:val="00531099"/>
    <w:rsid w:val="005334CD"/>
    <w:rsid w:val="0053437E"/>
    <w:rsid w:val="0056014F"/>
    <w:rsid w:val="00581EE4"/>
    <w:rsid w:val="00591D28"/>
    <w:rsid w:val="00596B2C"/>
    <w:rsid w:val="005C2757"/>
    <w:rsid w:val="005E28B5"/>
    <w:rsid w:val="005E5B15"/>
    <w:rsid w:val="005E61EF"/>
    <w:rsid w:val="006124F5"/>
    <w:rsid w:val="00612786"/>
    <w:rsid w:val="00612E26"/>
    <w:rsid w:val="006457CB"/>
    <w:rsid w:val="00654EAA"/>
    <w:rsid w:val="00674A3A"/>
    <w:rsid w:val="00674D28"/>
    <w:rsid w:val="00677625"/>
    <w:rsid w:val="006A1696"/>
    <w:rsid w:val="006C3F44"/>
    <w:rsid w:val="006C6844"/>
    <w:rsid w:val="006D2487"/>
    <w:rsid w:val="0070068E"/>
    <w:rsid w:val="00726F21"/>
    <w:rsid w:val="00734B2D"/>
    <w:rsid w:val="007445C3"/>
    <w:rsid w:val="007557A5"/>
    <w:rsid w:val="00762378"/>
    <w:rsid w:val="007A6A21"/>
    <w:rsid w:val="007D0934"/>
    <w:rsid w:val="007D1E42"/>
    <w:rsid w:val="007F3957"/>
    <w:rsid w:val="00801CBE"/>
    <w:rsid w:val="00830498"/>
    <w:rsid w:val="00852D66"/>
    <w:rsid w:val="00871BFA"/>
    <w:rsid w:val="008721F5"/>
    <w:rsid w:val="00893F6F"/>
    <w:rsid w:val="0089733A"/>
    <w:rsid w:val="008A6581"/>
    <w:rsid w:val="008B2F9F"/>
    <w:rsid w:val="008E4CB4"/>
    <w:rsid w:val="008F3D1D"/>
    <w:rsid w:val="00913732"/>
    <w:rsid w:val="009356B8"/>
    <w:rsid w:val="00942A29"/>
    <w:rsid w:val="00972793"/>
    <w:rsid w:val="00980D04"/>
    <w:rsid w:val="00995FB9"/>
    <w:rsid w:val="009964E5"/>
    <w:rsid w:val="009967A8"/>
    <w:rsid w:val="009A398C"/>
    <w:rsid w:val="009B3B4C"/>
    <w:rsid w:val="009D46CF"/>
    <w:rsid w:val="00A01CC1"/>
    <w:rsid w:val="00A340C2"/>
    <w:rsid w:val="00A35223"/>
    <w:rsid w:val="00A5225E"/>
    <w:rsid w:val="00A60A9A"/>
    <w:rsid w:val="00AB0F3C"/>
    <w:rsid w:val="00AB31FF"/>
    <w:rsid w:val="00AF215A"/>
    <w:rsid w:val="00B1598C"/>
    <w:rsid w:val="00B43C71"/>
    <w:rsid w:val="00B670B5"/>
    <w:rsid w:val="00B90863"/>
    <w:rsid w:val="00BB51BE"/>
    <w:rsid w:val="00C10B11"/>
    <w:rsid w:val="00C2264D"/>
    <w:rsid w:val="00C30630"/>
    <w:rsid w:val="00C33224"/>
    <w:rsid w:val="00C3698F"/>
    <w:rsid w:val="00C41B0B"/>
    <w:rsid w:val="00C50172"/>
    <w:rsid w:val="00C5058A"/>
    <w:rsid w:val="00C72D18"/>
    <w:rsid w:val="00C7798A"/>
    <w:rsid w:val="00CA6BEA"/>
    <w:rsid w:val="00CD36FD"/>
    <w:rsid w:val="00CF512A"/>
    <w:rsid w:val="00CF575F"/>
    <w:rsid w:val="00D0462C"/>
    <w:rsid w:val="00D17017"/>
    <w:rsid w:val="00D35517"/>
    <w:rsid w:val="00D4059D"/>
    <w:rsid w:val="00D43CF2"/>
    <w:rsid w:val="00D70CF5"/>
    <w:rsid w:val="00D847D9"/>
    <w:rsid w:val="00D87114"/>
    <w:rsid w:val="00DB0624"/>
    <w:rsid w:val="00DF3FDB"/>
    <w:rsid w:val="00E104FD"/>
    <w:rsid w:val="00E2203A"/>
    <w:rsid w:val="00E441C4"/>
    <w:rsid w:val="00E62B97"/>
    <w:rsid w:val="00E648EA"/>
    <w:rsid w:val="00E72F0A"/>
    <w:rsid w:val="00E7501C"/>
    <w:rsid w:val="00E94782"/>
    <w:rsid w:val="00ED0A36"/>
    <w:rsid w:val="00EE0994"/>
    <w:rsid w:val="00EE71D7"/>
    <w:rsid w:val="00EF67A7"/>
    <w:rsid w:val="00EF7DCD"/>
    <w:rsid w:val="00F00010"/>
    <w:rsid w:val="00F65902"/>
    <w:rsid w:val="00FA2E0C"/>
    <w:rsid w:val="00FD7F5A"/>
    <w:rsid w:val="00FE0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EF63B"/>
  <w15:chartTrackingRefBased/>
  <w15:docId w15:val="{237E0D51-2502-40D9-83D8-C2C6D22EE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16DD"/>
    <w:rPr>
      <w:color w:val="0563C1" w:themeColor="hyperlink"/>
      <w:u w:val="single"/>
    </w:rPr>
  </w:style>
  <w:style w:type="character" w:styleId="UnresolvedMention">
    <w:name w:val="Unresolved Mention"/>
    <w:basedOn w:val="DefaultParagraphFont"/>
    <w:uiPriority w:val="99"/>
    <w:semiHidden/>
    <w:unhideWhenUsed/>
    <w:rsid w:val="002F16DD"/>
    <w:rPr>
      <w:color w:val="605E5C"/>
      <w:shd w:val="clear" w:color="auto" w:fill="E1DFDD"/>
    </w:rPr>
  </w:style>
  <w:style w:type="paragraph" w:styleId="Header">
    <w:name w:val="header"/>
    <w:basedOn w:val="Normal"/>
    <w:link w:val="HeaderChar"/>
    <w:uiPriority w:val="99"/>
    <w:unhideWhenUsed/>
    <w:rsid w:val="00995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FB9"/>
  </w:style>
  <w:style w:type="paragraph" w:styleId="Footer">
    <w:name w:val="footer"/>
    <w:basedOn w:val="Normal"/>
    <w:link w:val="FooterChar"/>
    <w:uiPriority w:val="99"/>
    <w:unhideWhenUsed/>
    <w:rsid w:val="00995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FB9"/>
  </w:style>
  <w:style w:type="paragraph" w:styleId="ListParagraph">
    <w:name w:val="List Paragraph"/>
    <w:basedOn w:val="Normal"/>
    <w:uiPriority w:val="34"/>
    <w:qFormat/>
    <w:rsid w:val="008973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Ei35mZaMiw" TargetMode="External"/><Relationship Id="rId13" Type="http://schemas.openxmlformats.org/officeDocument/2006/relationships/hyperlink" Target="https://www.youtube.com/watch?v=o-e8zuDGFe8" TargetMode="External"/><Relationship Id="rId18" Type="http://schemas.openxmlformats.org/officeDocument/2006/relationships/hyperlink" Target="https://www.leadershipahoy.com/blake-and-moutons-managerial-grid-explained-by-a-ceo-examples-pros-cons/" TargetMode="External"/><Relationship Id="rId26" Type="http://schemas.openxmlformats.org/officeDocument/2006/relationships/hyperlink" Target="https://www.youtube.com/watch?v=qRfae5EviHI" TargetMode="External"/><Relationship Id="rId3" Type="http://schemas.openxmlformats.org/officeDocument/2006/relationships/settings" Target="settings.xml"/><Relationship Id="rId21" Type="http://schemas.openxmlformats.org/officeDocument/2006/relationships/hyperlink" Target="https://www.tripadvisor.co.uk/ShowUserReviews-g53518-d8541457-r730787613-DoubleTree_by_Hilton_Reading-Reading_Pennsylvania.html" TargetMode="External"/><Relationship Id="rId7" Type="http://schemas.openxmlformats.org/officeDocument/2006/relationships/hyperlink" Target="https://examples.yourdictionary.com/articles/who-said-united-we-stand-divided-we-fall.html" TargetMode="External"/><Relationship Id="rId12" Type="http://schemas.openxmlformats.org/officeDocument/2006/relationships/hyperlink" Target="https://www.simplypsychology.org/pareto-principle.html" TargetMode="External"/><Relationship Id="rId17" Type="http://schemas.openxmlformats.org/officeDocument/2006/relationships/hyperlink" Target="https://www.youtube.com/watch?v=zEsvROUL1iI" TargetMode="External"/><Relationship Id="rId25" Type="http://schemas.openxmlformats.org/officeDocument/2006/relationships/hyperlink" Target="https://www.mindtools.com/aghzl5f/action-centered-leadership" TargetMode="External"/><Relationship Id="rId2" Type="http://schemas.openxmlformats.org/officeDocument/2006/relationships/styles" Target="styles.xml"/><Relationship Id="rId16" Type="http://schemas.openxmlformats.org/officeDocument/2006/relationships/hyperlink" Target="https://www.scienceofpeople.com/pareto-principle/" TargetMode="External"/><Relationship Id="rId20" Type="http://schemas.openxmlformats.org/officeDocument/2006/relationships/hyperlink" Target="https://www.youtube.com/watch?v=uVmjr1Jp4YA"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in/crpoole/" TargetMode="External"/><Relationship Id="rId24" Type="http://schemas.openxmlformats.org/officeDocument/2006/relationships/hyperlink" Target="https://www.mindtools.com/adi3nc1/theory-x-and-theory-y" TargetMode="External"/><Relationship Id="rId5" Type="http://schemas.openxmlformats.org/officeDocument/2006/relationships/footnotes" Target="footnotes.xml"/><Relationship Id="rId15" Type="http://schemas.openxmlformats.org/officeDocument/2006/relationships/hyperlink" Target="https://podcasts.apple.com/us/podcast/ep-36-ahlas-hotel-gm-of-the-year-craig-poole/id1014174996?i=1000388273342" TargetMode="External"/><Relationship Id="rId23" Type="http://schemas.openxmlformats.org/officeDocument/2006/relationships/hyperlink" Target="https://www.adelegutman.com/post/craig-poole-hotel-leadership-culture" TargetMode="External"/><Relationship Id="rId28" Type="http://schemas.openxmlformats.org/officeDocument/2006/relationships/hyperlink" Target="https://www.businessnewsdaily.com/10634-peter-drucker-management-theory.html" TargetMode="External"/><Relationship Id="rId10" Type="http://schemas.openxmlformats.org/officeDocument/2006/relationships/hyperlink" Target="https://www.tsw.co.uk/blog/leadership-and-management/john-adairs-action-centered-leadership/" TargetMode="External"/><Relationship Id="rId19" Type="http://schemas.openxmlformats.org/officeDocument/2006/relationships/hyperlink" Target="https://www.youtube.com/watch?v=w_9NkApoAqY" TargetMode="External"/><Relationship Id="rId4" Type="http://schemas.openxmlformats.org/officeDocument/2006/relationships/webSettings" Target="webSettings.xml"/><Relationship Id="rId9" Type="http://schemas.openxmlformats.org/officeDocument/2006/relationships/hyperlink" Target="https://www.bl.uk/people/john-adair" TargetMode="External"/><Relationship Id="rId14" Type="http://schemas.openxmlformats.org/officeDocument/2006/relationships/hyperlink" Target="https://www.gov.uk/government/history/past-prime-ministers/benjamin-disraeli-the-earl-of-beaconsfield" TargetMode="External"/><Relationship Id="rId22" Type="http://schemas.openxmlformats.org/officeDocument/2006/relationships/hyperlink" Target="https://www.marykay.com/en-us/about-mary-kay/2020-04-corporate-careers/2020-04-our-values" TargetMode="External"/><Relationship Id="rId27" Type="http://schemas.openxmlformats.org/officeDocument/2006/relationships/hyperlink" Target="https://www.makingbusinessmatter.co.uk/action-centred-leadershi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9722</TotalTime>
  <Pages>9</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63</cp:revision>
  <dcterms:created xsi:type="dcterms:W3CDTF">2023-03-11T20:41:00Z</dcterms:created>
  <dcterms:modified xsi:type="dcterms:W3CDTF">2023-05-25T16:26:00Z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ed092ae0-77a8-4b0a-9623-69ecf44621a8</vt:lpwstr>
  </property>
</Properties>
</file>