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8B191F" w14:textId="77777777" w:rsidR="00D7194A" w:rsidRPr="00852435" w:rsidRDefault="00000000" w:rsidP="00B6525F">
      <w:pPr>
        <w:pStyle w:val="Title"/>
        <w:spacing w:line="360" w:lineRule="auto"/>
        <w:rPr>
          <w:color w:val="auto"/>
        </w:rPr>
      </w:pPr>
      <w:r w:rsidRPr="00852435">
        <w:rPr>
          <w:color w:val="auto"/>
        </w:rPr>
        <w:t>LCLM5003 – Project Management Portfolio</w:t>
      </w:r>
    </w:p>
    <w:p w14:paraId="3C4FB046" w14:textId="77777777" w:rsidR="00D7194A" w:rsidRPr="00852435" w:rsidRDefault="00000000" w:rsidP="00B6525F">
      <w:pPr>
        <w:spacing w:line="360" w:lineRule="auto"/>
      </w:pPr>
      <w:r w:rsidRPr="00852435">
        <w:t>Project Title: Restoration of Highway 5: Rebuilding British Columbia’s Critical Transport Corridor Post-2022 Flooding</w:t>
      </w:r>
    </w:p>
    <w:p w14:paraId="582A4A7D" w14:textId="77777777" w:rsidR="00D7194A" w:rsidRPr="00852435" w:rsidRDefault="00000000" w:rsidP="00B6525F">
      <w:pPr>
        <w:spacing w:line="360" w:lineRule="auto"/>
      </w:pPr>
      <w:r w:rsidRPr="00852435">
        <w:t>Module: LCLM5003 – Project Management</w:t>
      </w:r>
    </w:p>
    <w:p w14:paraId="69788E2D" w14:textId="77777777" w:rsidR="00D7194A" w:rsidRPr="00852435" w:rsidRDefault="00000000" w:rsidP="00B6525F">
      <w:pPr>
        <w:spacing w:line="360" w:lineRule="auto"/>
      </w:pPr>
      <w:r w:rsidRPr="00852435">
        <w:t>Programme: BA (Hons) Leadership and Management Skills in the Workplace</w:t>
      </w:r>
    </w:p>
    <w:p w14:paraId="50F33C59" w14:textId="3AC84E44" w:rsidR="00D7194A" w:rsidRPr="00852435" w:rsidRDefault="00000000" w:rsidP="00B6525F">
      <w:pPr>
        <w:spacing w:line="360" w:lineRule="auto"/>
      </w:pPr>
      <w:r w:rsidRPr="00852435">
        <w:t xml:space="preserve">Student Name: </w:t>
      </w:r>
      <w:r w:rsidR="00F23926" w:rsidRPr="00852435">
        <w:t>Mamon Ali</w:t>
      </w:r>
    </w:p>
    <w:p w14:paraId="1E5F00AB" w14:textId="4866E7F7" w:rsidR="00D7194A" w:rsidRPr="00852435" w:rsidRDefault="00000000" w:rsidP="00B6525F">
      <w:pPr>
        <w:spacing w:line="360" w:lineRule="auto"/>
      </w:pPr>
      <w:r w:rsidRPr="00852435">
        <w:t xml:space="preserve">Student ID: </w:t>
      </w:r>
      <w:r w:rsidR="00F23926" w:rsidRPr="00852435">
        <w:t>2310471</w:t>
      </w:r>
    </w:p>
    <w:p w14:paraId="27E9D8DD" w14:textId="77777777" w:rsidR="00D7194A" w:rsidRPr="00852435" w:rsidRDefault="00000000" w:rsidP="00B6525F">
      <w:pPr>
        <w:spacing w:line="360" w:lineRule="auto"/>
      </w:pPr>
      <w:r w:rsidRPr="00852435">
        <w:br w:type="page"/>
      </w:r>
    </w:p>
    <w:p w14:paraId="513154A0" w14:textId="77777777" w:rsidR="00D7194A" w:rsidRDefault="00000000" w:rsidP="00B6525F">
      <w:pPr>
        <w:pStyle w:val="Heading1"/>
        <w:spacing w:line="360" w:lineRule="auto"/>
        <w:rPr>
          <w:color w:val="auto"/>
        </w:rPr>
      </w:pPr>
      <w:r w:rsidRPr="00852435">
        <w:rPr>
          <w:color w:val="auto"/>
        </w:rPr>
        <w:lastRenderedPageBreak/>
        <w:t>Table of Contents</w:t>
      </w:r>
    </w:p>
    <w:p w14:paraId="6A8E1B86" w14:textId="77777777" w:rsidR="00852435" w:rsidRPr="00852435" w:rsidRDefault="00852435" w:rsidP="00B6525F">
      <w:pPr>
        <w:spacing w:line="360" w:lineRule="auto"/>
      </w:pPr>
    </w:p>
    <w:p w14:paraId="6C885CC2" w14:textId="77777777" w:rsidR="00D7194A" w:rsidRPr="00852435" w:rsidRDefault="00000000" w:rsidP="00B6525F">
      <w:pPr>
        <w:spacing w:line="360" w:lineRule="auto"/>
      </w:pPr>
      <w:r w:rsidRPr="00852435">
        <w:t>Part A – Project Proposal Poster</w:t>
      </w:r>
    </w:p>
    <w:p w14:paraId="465B6820" w14:textId="77777777" w:rsidR="00D7194A" w:rsidRPr="00852435" w:rsidRDefault="00000000" w:rsidP="00B6525F">
      <w:pPr>
        <w:spacing w:line="360" w:lineRule="auto"/>
      </w:pPr>
      <w:r w:rsidRPr="00852435">
        <w:t>Part B – Reflective Report</w:t>
      </w:r>
    </w:p>
    <w:p w14:paraId="3BB671F6" w14:textId="77777777" w:rsidR="00D7194A" w:rsidRPr="00852435" w:rsidRDefault="00000000" w:rsidP="00B6525F">
      <w:pPr>
        <w:spacing w:line="360" w:lineRule="auto"/>
      </w:pPr>
      <w:r w:rsidRPr="00852435">
        <w:t>Part C – Project Management Plan</w:t>
      </w:r>
    </w:p>
    <w:p w14:paraId="613EB824" w14:textId="77777777" w:rsidR="00D7194A" w:rsidRPr="00852435" w:rsidRDefault="00000000" w:rsidP="00B6525F">
      <w:pPr>
        <w:spacing w:line="360" w:lineRule="auto"/>
      </w:pPr>
      <w:r w:rsidRPr="00852435">
        <w:t xml:space="preserve">   1. Introduction</w:t>
      </w:r>
    </w:p>
    <w:p w14:paraId="3E2B2BBF" w14:textId="77777777" w:rsidR="00D7194A" w:rsidRPr="00852435" w:rsidRDefault="00000000" w:rsidP="00B6525F">
      <w:pPr>
        <w:spacing w:line="360" w:lineRule="auto"/>
      </w:pPr>
      <w:r w:rsidRPr="00852435">
        <w:t xml:space="preserve">   2. Project Description</w:t>
      </w:r>
    </w:p>
    <w:p w14:paraId="193A2318" w14:textId="77777777" w:rsidR="00D7194A" w:rsidRPr="00852435" w:rsidRDefault="00000000" w:rsidP="00B6525F">
      <w:pPr>
        <w:spacing w:line="360" w:lineRule="auto"/>
      </w:pPr>
      <w:r w:rsidRPr="00852435">
        <w:t xml:space="preserve">   3. Scope</w:t>
      </w:r>
    </w:p>
    <w:p w14:paraId="666107FD" w14:textId="77777777" w:rsidR="00D7194A" w:rsidRPr="00852435" w:rsidRDefault="00000000" w:rsidP="00B6525F">
      <w:pPr>
        <w:spacing w:line="360" w:lineRule="auto"/>
      </w:pPr>
      <w:r w:rsidRPr="00852435">
        <w:t xml:space="preserve">   4. Work Breakdown Structure</w:t>
      </w:r>
    </w:p>
    <w:p w14:paraId="337C5E8F" w14:textId="77777777" w:rsidR="00D7194A" w:rsidRPr="00852435" w:rsidRDefault="00000000" w:rsidP="00B6525F">
      <w:pPr>
        <w:spacing w:line="360" w:lineRule="auto"/>
      </w:pPr>
      <w:r w:rsidRPr="00852435">
        <w:t xml:space="preserve">   5. Quad Chart</w:t>
      </w:r>
    </w:p>
    <w:p w14:paraId="45447222" w14:textId="77777777" w:rsidR="00D7194A" w:rsidRPr="00852435" w:rsidRDefault="00000000" w:rsidP="00B6525F">
      <w:pPr>
        <w:spacing w:line="360" w:lineRule="auto"/>
      </w:pPr>
      <w:r w:rsidRPr="00852435">
        <w:t xml:space="preserve">   6. Gantt Chart</w:t>
      </w:r>
    </w:p>
    <w:p w14:paraId="6DDB688D" w14:textId="77777777" w:rsidR="00D7194A" w:rsidRPr="00852435" w:rsidRDefault="00000000" w:rsidP="00B6525F">
      <w:pPr>
        <w:spacing w:line="360" w:lineRule="auto"/>
      </w:pPr>
      <w:r w:rsidRPr="00852435">
        <w:t xml:space="preserve">   7. Stakeholders' Involvement</w:t>
      </w:r>
    </w:p>
    <w:p w14:paraId="1546E023" w14:textId="77777777" w:rsidR="00D7194A" w:rsidRPr="00852435" w:rsidRDefault="00000000" w:rsidP="00B6525F">
      <w:pPr>
        <w:spacing w:line="360" w:lineRule="auto"/>
      </w:pPr>
      <w:r w:rsidRPr="00852435">
        <w:t xml:space="preserve">   8. Allocation of Resources</w:t>
      </w:r>
    </w:p>
    <w:p w14:paraId="5B115C61" w14:textId="77777777" w:rsidR="00D7194A" w:rsidRPr="00852435" w:rsidRDefault="00000000" w:rsidP="00B6525F">
      <w:pPr>
        <w:spacing w:line="360" w:lineRule="auto"/>
      </w:pPr>
      <w:r w:rsidRPr="00852435">
        <w:t xml:space="preserve">   9. Risk Analysis</w:t>
      </w:r>
    </w:p>
    <w:p w14:paraId="4411E1E2" w14:textId="77777777" w:rsidR="00D7194A" w:rsidRPr="00852435" w:rsidRDefault="00000000" w:rsidP="00B6525F">
      <w:pPr>
        <w:spacing w:line="360" w:lineRule="auto"/>
      </w:pPr>
      <w:r w:rsidRPr="00852435">
        <w:t xml:space="preserve">   10. Conclusion</w:t>
      </w:r>
    </w:p>
    <w:p w14:paraId="7D138379" w14:textId="77777777" w:rsidR="00D7194A" w:rsidRPr="00852435" w:rsidRDefault="00000000" w:rsidP="00B6525F">
      <w:pPr>
        <w:spacing w:line="360" w:lineRule="auto"/>
      </w:pPr>
      <w:r w:rsidRPr="00852435">
        <w:t xml:space="preserve">   11. References</w:t>
      </w:r>
    </w:p>
    <w:p w14:paraId="70A7BA21" w14:textId="77777777" w:rsidR="00D7194A" w:rsidRPr="00852435" w:rsidRDefault="00000000" w:rsidP="00B6525F">
      <w:pPr>
        <w:spacing w:line="360" w:lineRule="auto"/>
      </w:pPr>
      <w:r w:rsidRPr="00852435">
        <w:br w:type="page"/>
      </w:r>
    </w:p>
    <w:p w14:paraId="6D9C89E2" w14:textId="77777777" w:rsidR="00D7194A" w:rsidRPr="00852435" w:rsidRDefault="00000000" w:rsidP="00B6525F">
      <w:pPr>
        <w:pStyle w:val="Heading1"/>
        <w:spacing w:line="360" w:lineRule="auto"/>
        <w:rPr>
          <w:color w:val="auto"/>
        </w:rPr>
      </w:pPr>
      <w:r w:rsidRPr="00852435">
        <w:rPr>
          <w:color w:val="auto"/>
        </w:rPr>
        <w:lastRenderedPageBreak/>
        <w:t>Part A – Project Proposal Poster</w:t>
      </w:r>
    </w:p>
    <w:p w14:paraId="26957D4B" w14:textId="6E1FB391" w:rsidR="00B6525F" w:rsidRPr="00B6525F" w:rsidRDefault="00B6525F" w:rsidP="00B6525F">
      <w:pPr>
        <w:spacing w:line="360" w:lineRule="auto"/>
        <w:rPr>
          <w:lang w:val="en-GB"/>
        </w:rPr>
      </w:pPr>
      <w:r w:rsidRPr="00B6525F">
        <w:rPr>
          <w:lang w:val="en-GB"/>
        </w:rPr>
        <w:drawing>
          <wp:inline distT="0" distB="0" distL="0" distR="0" wp14:anchorId="4DC55688" wp14:editId="4C65481D">
            <wp:extent cx="5135880" cy="7703820"/>
            <wp:effectExtent l="0" t="0" r="7620" b="0"/>
            <wp:docPr id="14573159" name="Picture 2" descr="A blue and white documen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3159" name="Picture 2" descr="A blue and white document with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35880" cy="7703820"/>
                    </a:xfrm>
                    <a:prstGeom prst="rect">
                      <a:avLst/>
                    </a:prstGeom>
                    <a:noFill/>
                    <a:ln>
                      <a:noFill/>
                    </a:ln>
                  </pic:spPr>
                </pic:pic>
              </a:graphicData>
            </a:graphic>
          </wp:inline>
        </w:drawing>
      </w:r>
    </w:p>
    <w:p w14:paraId="296293B8" w14:textId="4FF47093" w:rsidR="00D7194A" w:rsidRPr="00852435" w:rsidRDefault="00D7194A" w:rsidP="00B6525F">
      <w:pPr>
        <w:spacing w:line="360" w:lineRule="auto"/>
      </w:pPr>
    </w:p>
    <w:p w14:paraId="45C9D3FC" w14:textId="77777777" w:rsidR="00D7194A" w:rsidRDefault="00000000" w:rsidP="00B6525F">
      <w:pPr>
        <w:pStyle w:val="Heading1"/>
        <w:spacing w:line="360" w:lineRule="auto"/>
        <w:rPr>
          <w:color w:val="auto"/>
        </w:rPr>
      </w:pPr>
      <w:r w:rsidRPr="00852435">
        <w:rPr>
          <w:color w:val="auto"/>
        </w:rPr>
        <w:t>Part B – Reflective Report</w:t>
      </w:r>
    </w:p>
    <w:p w14:paraId="413B1F3B" w14:textId="77777777" w:rsidR="00852435" w:rsidRPr="00852435" w:rsidRDefault="00852435" w:rsidP="00B6525F">
      <w:pPr>
        <w:spacing w:line="360" w:lineRule="auto"/>
      </w:pPr>
    </w:p>
    <w:p w14:paraId="61269400" w14:textId="50B25758" w:rsidR="00F23926" w:rsidRPr="00F23926" w:rsidRDefault="00F23926" w:rsidP="00B6525F">
      <w:pPr>
        <w:spacing w:line="360" w:lineRule="auto"/>
        <w:rPr>
          <w:lang w:val="en-GB"/>
        </w:rPr>
      </w:pPr>
      <w:r w:rsidRPr="00852435">
        <w:rPr>
          <w:lang w:val="en-GB"/>
        </w:rPr>
        <w:t>Although no formal feedback was received during the presentation phase, self-assessment and reflection have been vital in identifying areas of strength and improvement for the final portfolio submission.</w:t>
      </w:r>
    </w:p>
    <w:p w14:paraId="0825B58E" w14:textId="2BB4C33A" w:rsidR="00F23926" w:rsidRPr="00F23926" w:rsidRDefault="00F23926" w:rsidP="00B6525F">
      <w:pPr>
        <w:spacing w:line="360" w:lineRule="auto"/>
        <w:rPr>
          <w:lang w:val="en-GB"/>
        </w:rPr>
      </w:pPr>
      <w:r w:rsidRPr="00F23926">
        <w:rPr>
          <w:b/>
          <w:bCs/>
          <w:lang w:val="en-GB"/>
        </w:rPr>
        <w:t>What Was Done Well</w:t>
      </w:r>
    </w:p>
    <w:p w14:paraId="29B2B0F9" w14:textId="77777777" w:rsidR="00F23926" w:rsidRPr="00F23926" w:rsidRDefault="00F23926" w:rsidP="00B6525F">
      <w:pPr>
        <w:spacing w:line="360" w:lineRule="auto"/>
        <w:rPr>
          <w:lang w:val="en-GB"/>
        </w:rPr>
      </w:pPr>
      <w:r w:rsidRPr="00F23926">
        <w:rPr>
          <w:lang w:val="en-GB"/>
        </w:rPr>
        <w:t>The original project pitch clearly communicated the context of the 2022 British Columbia floods and the importance of Highway 5 as a critical infrastructure link. Using the Quad Chart helped present the project rationale succinctly. The use of objectives, work breakdown structure (WBS), and a Gantt snapshot gave the presentation clarity and direction.</w:t>
      </w:r>
    </w:p>
    <w:p w14:paraId="473C16A0" w14:textId="77777777" w:rsidR="00F23926" w:rsidRPr="00F23926" w:rsidRDefault="00F23926" w:rsidP="00B6525F">
      <w:pPr>
        <w:spacing w:line="360" w:lineRule="auto"/>
        <w:rPr>
          <w:lang w:val="en-GB"/>
        </w:rPr>
      </w:pPr>
    </w:p>
    <w:p w14:paraId="6772DBE7" w14:textId="77777777" w:rsidR="00852435" w:rsidRDefault="00F23926" w:rsidP="00B6525F">
      <w:pPr>
        <w:spacing w:line="360" w:lineRule="auto"/>
        <w:rPr>
          <w:lang w:val="en-GB"/>
        </w:rPr>
      </w:pPr>
      <w:r w:rsidRPr="00F23926">
        <w:rPr>
          <w:lang w:val="en-GB"/>
        </w:rPr>
        <w:t>The emphasis on environmental resilience and stakeholder collaboration demonstrated an understanding of the real-world implications of project management beyond technical tasks. Including climate-resilient principles and engagement with Indigenous communities aligned the project with best practices in sustainable development.</w:t>
      </w:r>
    </w:p>
    <w:p w14:paraId="41B121AA" w14:textId="3C6B1239" w:rsidR="00F23926" w:rsidRPr="00F23926" w:rsidRDefault="00F23926" w:rsidP="00B6525F">
      <w:pPr>
        <w:spacing w:line="360" w:lineRule="auto"/>
        <w:rPr>
          <w:lang w:val="en-GB"/>
        </w:rPr>
      </w:pPr>
      <w:r w:rsidRPr="00F23926">
        <w:rPr>
          <w:b/>
          <w:bCs/>
          <w:lang w:val="en-GB"/>
        </w:rPr>
        <w:t>Areas for Improvement</w:t>
      </w:r>
    </w:p>
    <w:p w14:paraId="62D35847" w14:textId="77777777" w:rsidR="00852435" w:rsidRDefault="00F23926" w:rsidP="00B6525F">
      <w:pPr>
        <w:spacing w:line="360" w:lineRule="auto"/>
        <w:rPr>
          <w:lang w:val="en-GB"/>
        </w:rPr>
      </w:pPr>
      <w:r w:rsidRPr="00F23926">
        <w:rPr>
          <w:lang w:val="en-GB"/>
        </w:rPr>
        <w:t>Despite these strengths, the poster lacked detailed stakeholder analysis and a robust risk management framework. While the problem and solution were clear, the pathways for stakeholder engagement, conflict resolution, and communication were not elaborated. Similarly, while risks were acknowledged, their probability, severity, and mitigation strategies were not mapped or prioritised.</w:t>
      </w:r>
      <w:r w:rsidR="00852435">
        <w:rPr>
          <w:lang w:val="en-GB"/>
        </w:rPr>
        <w:t xml:space="preserve"> </w:t>
      </w:r>
    </w:p>
    <w:p w14:paraId="1FAB7221" w14:textId="60EE7F12" w:rsidR="00F23926" w:rsidRPr="00F23926" w:rsidRDefault="00F23926" w:rsidP="00B6525F">
      <w:pPr>
        <w:spacing w:line="360" w:lineRule="auto"/>
        <w:rPr>
          <w:lang w:val="en-GB"/>
        </w:rPr>
      </w:pPr>
      <w:r w:rsidRPr="00F23926">
        <w:rPr>
          <w:lang w:val="en-GB"/>
        </w:rPr>
        <w:t>Additionally, the Gantt chart used during the poster pitch was a high-level visual with limited explanation of task dependencies or the critical path. The presentation did not sufficiently connect theoretical models to practice, such as referencing PRINCE2, PMBOK, or stakeholder mapping frameworks like Mendelow’s Matrix.</w:t>
      </w:r>
    </w:p>
    <w:p w14:paraId="118C2EB6" w14:textId="388DC93B" w:rsidR="00F23926" w:rsidRPr="00F23926" w:rsidRDefault="00F23926" w:rsidP="00B6525F">
      <w:pPr>
        <w:spacing w:line="360" w:lineRule="auto"/>
        <w:rPr>
          <w:lang w:val="en-GB"/>
        </w:rPr>
      </w:pPr>
      <w:r w:rsidRPr="00F23926">
        <w:rPr>
          <w:b/>
          <w:bCs/>
          <w:lang w:val="en-GB"/>
        </w:rPr>
        <w:lastRenderedPageBreak/>
        <w:t>Planned Improvements</w:t>
      </w:r>
    </w:p>
    <w:p w14:paraId="49E8B3CA" w14:textId="77777777" w:rsidR="00F23926" w:rsidRPr="00F23926" w:rsidRDefault="00F23926" w:rsidP="00B6525F">
      <w:pPr>
        <w:spacing w:line="360" w:lineRule="auto"/>
        <w:rPr>
          <w:lang w:val="en-GB"/>
        </w:rPr>
      </w:pPr>
      <w:r w:rsidRPr="00F23926">
        <w:rPr>
          <w:lang w:val="en-GB"/>
        </w:rPr>
        <w:t>In the final project plan, these gaps have been addressed. A comprehensive stakeholder strategy has been added, using Mendelow’s Matrix to categorise stakeholders based on interest and power. Communication strategies are tailored for different groups. Risk analysis has been expanded using a structured risk register and impact-probability matrix.</w:t>
      </w:r>
    </w:p>
    <w:p w14:paraId="7F4624A5" w14:textId="77777777" w:rsidR="00F23926" w:rsidRPr="00F23926" w:rsidRDefault="00F23926" w:rsidP="00B6525F">
      <w:pPr>
        <w:spacing w:line="360" w:lineRule="auto"/>
        <w:rPr>
          <w:lang w:val="en-GB"/>
        </w:rPr>
      </w:pPr>
    </w:p>
    <w:p w14:paraId="23E0F500" w14:textId="326DA14B" w:rsidR="00F23926" w:rsidRPr="00F23926" w:rsidRDefault="00F23926" w:rsidP="00B6525F">
      <w:pPr>
        <w:spacing w:line="360" w:lineRule="auto"/>
        <w:rPr>
          <w:lang w:val="en-GB"/>
        </w:rPr>
      </w:pPr>
      <w:r w:rsidRPr="00F23926">
        <w:rPr>
          <w:lang w:val="en-GB"/>
        </w:rPr>
        <w:t>The project timeline has been translated into a more detailed Gantt chart showing task dependencies, milestones, and buffers for delay. The work breakdown structure has been elaborated with task-level breakdowns.</w:t>
      </w:r>
    </w:p>
    <w:p w14:paraId="6AD631BA" w14:textId="32D19150" w:rsidR="00D7194A" w:rsidRDefault="00F23926" w:rsidP="00B6525F">
      <w:pPr>
        <w:spacing w:line="360" w:lineRule="auto"/>
        <w:rPr>
          <w:lang w:val="en-GB"/>
        </w:rPr>
      </w:pPr>
      <w:r w:rsidRPr="00F23926">
        <w:rPr>
          <w:lang w:val="en-GB"/>
        </w:rPr>
        <w:t>Finally, academic literature has been incorporated to justify the chosen project management techniques, including references to Kerzner (2022), PMI (2021), and Chih and Zwikael (2015). The report now reflects both theoretical understanding and real-world applicability.</w:t>
      </w:r>
    </w:p>
    <w:p w14:paraId="7AB50339" w14:textId="77777777" w:rsidR="00B6525F" w:rsidRDefault="00B6525F" w:rsidP="00B6525F">
      <w:pPr>
        <w:spacing w:line="360" w:lineRule="auto"/>
        <w:rPr>
          <w:lang w:val="en-GB"/>
        </w:rPr>
      </w:pPr>
    </w:p>
    <w:p w14:paraId="5CE398AB" w14:textId="77777777" w:rsidR="00B6525F" w:rsidRDefault="00B6525F" w:rsidP="00B6525F">
      <w:pPr>
        <w:spacing w:line="360" w:lineRule="auto"/>
        <w:rPr>
          <w:lang w:val="en-GB"/>
        </w:rPr>
      </w:pPr>
    </w:p>
    <w:p w14:paraId="0EA3FE2B" w14:textId="77777777" w:rsidR="00B6525F" w:rsidRDefault="00B6525F" w:rsidP="00B6525F">
      <w:pPr>
        <w:spacing w:line="360" w:lineRule="auto"/>
        <w:rPr>
          <w:lang w:val="en-GB"/>
        </w:rPr>
      </w:pPr>
    </w:p>
    <w:p w14:paraId="5CCB443E" w14:textId="77777777" w:rsidR="00B6525F" w:rsidRDefault="00B6525F" w:rsidP="00B6525F">
      <w:pPr>
        <w:spacing w:line="360" w:lineRule="auto"/>
        <w:rPr>
          <w:lang w:val="en-GB"/>
        </w:rPr>
      </w:pPr>
    </w:p>
    <w:p w14:paraId="66BFBD22" w14:textId="77777777" w:rsidR="00B6525F" w:rsidRDefault="00B6525F" w:rsidP="00B6525F">
      <w:pPr>
        <w:spacing w:line="360" w:lineRule="auto"/>
        <w:rPr>
          <w:lang w:val="en-GB"/>
        </w:rPr>
      </w:pPr>
    </w:p>
    <w:p w14:paraId="5B4599B1" w14:textId="77777777" w:rsidR="00B6525F" w:rsidRDefault="00B6525F" w:rsidP="00B6525F">
      <w:pPr>
        <w:spacing w:line="360" w:lineRule="auto"/>
        <w:rPr>
          <w:lang w:val="en-GB"/>
        </w:rPr>
      </w:pPr>
    </w:p>
    <w:p w14:paraId="1D27B8FB" w14:textId="77777777" w:rsidR="00B6525F" w:rsidRDefault="00B6525F" w:rsidP="00B6525F">
      <w:pPr>
        <w:spacing w:line="360" w:lineRule="auto"/>
        <w:rPr>
          <w:lang w:val="en-GB"/>
        </w:rPr>
      </w:pPr>
    </w:p>
    <w:p w14:paraId="72D632C1" w14:textId="77777777" w:rsidR="00B6525F" w:rsidRDefault="00B6525F" w:rsidP="00B6525F">
      <w:pPr>
        <w:spacing w:line="360" w:lineRule="auto"/>
        <w:rPr>
          <w:lang w:val="en-GB"/>
        </w:rPr>
      </w:pPr>
    </w:p>
    <w:p w14:paraId="4BCF460E" w14:textId="77777777" w:rsidR="00B6525F" w:rsidRPr="00852435" w:rsidRDefault="00B6525F" w:rsidP="00B6525F">
      <w:pPr>
        <w:spacing w:line="360" w:lineRule="auto"/>
        <w:rPr>
          <w:lang w:val="en-GB"/>
        </w:rPr>
      </w:pPr>
    </w:p>
    <w:p w14:paraId="363E9BD7" w14:textId="77777777" w:rsidR="00D7194A" w:rsidRPr="00852435" w:rsidRDefault="00000000" w:rsidP="00B6525F">
      <w:pPr>
        <w:pStyle w:val="Heading1"/>
        <w:spacing w:line="360" w:lineRule="auto"/>
        <w:rPr>
          <w:color w:val="auto"/>
        </w:rPr>
      </w:pPr>
      <w:r w:rsidRPr="00852435">
        <w:rPr>
          <w:color w:val="auto"/>
        </w:rPr>
        <w:lastRenderedPageBreak/>
        <w:t>Part C – Project Management Plan</w:t>
      </w:r>
    </w:p>
    <w:p w14:paraId="1AED56E8" w14:textId="77777777" w:rsidR="00D7194A" w:rsidRPr="00852435" w:rsidRDefault="00000000" w:rsidP="00B6525F">
      <w:pPr>
        <w:pStyle w:val="Heading2"/>
        <w:spacing w:line="360" w:lineRule="auto"/>
        <w:rPr>
          <w:color w:val="auto"/>
        </w:rPr>
      </w:pPr>
      <w:r w:rsidRPr="00852435">
        <w:rPr>
          <w:color w:val="auto"/>
        </w:rPr>
        <w:t>1. Introduction</w:t>
      </w:r>
    </w:p>
    <w:p w14:paraId="5010B290" w14:textId="2CC08673" w:rsidR="00F23926" w:rsidRPr="00F23926" w:rsidRDefault="00F23926" w:rsidP="00B6525F">
      <w:pPr>
        <w:spacing w:line="360" w:lineRule="auto"/>
        <w:rPr>
          <w:lang w:val="en-GB"/>
        </w:rPr>
      </w:pPr>
      <w:r w:rsidRPr="00852435">
        <w:rPr>
          <w:lang w:val="en-GB"/>
        </w:rPr>
        <w:t>In November 2022, British Columbia experienced one of the most devastating flood events in Canadian history. An atmospheric river system delivered extreme rainfall that led to landslides, washed-out roads, and destroyed bridges. Highway 5 (Coquihalla Highway), a critical transportation corridor connecting the Lower Mainland with the rest of the country, was severely damaged. The resulting isolation disrupted supply chains, delayed emergency responses, and cut off communities from essential goods and services.</w:t>
      </w:r>
    </w:p>
    <w:p w14:paraId="1E2BC6EB" w14:textId="70F2C231" w:rsidR="00D7194A" w:rsidRPr="00852435" w:rsidRDefault="00F23926" w:rsidP="00B6525F">
      <w:pPr>
        <w:spacing w:line="360" w:lineRule="auto"/>
        <w:rPr>
          <w:lang w:val="en-GB"/>
        </w:rPr>
      </w:pPr>
      <w:r w:rsidRPr="00F23926">
        <w:rPr>
          <w:lang w:val="en-GB"/>
        </w:rPr>
        <w:t>This Project Management Plan outlines the comprehensive strategy for rebuilding Highway 5 using modern, climate-resilient methods. The project will apply principles from PRINCE2 and the PMBOK Guide to ensure structured planning, risk mitigation, stakeholder engagement, and effective resource use.</w:t>
      </w:r>
    </w:p>
    <w:p w14:paraId="107AE789" w14:textId="77777777" w:rsidR="00D7194A" w:rsidRDefault="00000000" w:rsidP="00B6525F">
      <w:pPr>
        <w:pStyle w:val="Heading2"/>
        <w:spacing w:line="360" w:lineRule="auto"/>
        <w:rPr>
          <w:color w:val="auto"/>
        </w:rPr>
      </w:pPr>
      <w:r w:rsidRPr="00852435">
        <w:rPr>
          <w:color w:val="auto"/>
        </w:rPr>
        <w:t>2. Project Description</w:t>
      </w:r>
    </w:p>
    <w:p w14:paraId="1883EE15" w14:textId="77777777" w:rsidR="00852435" w:rsidRPr="00852435" w:rsidRDefault="00852435" w:rsidP="00B6525F">
      <w:pPr>
        <w:spacing w:line="360" w:lineRule="auto"/>
      </w:pPr>
    </w:p>
    <w:p w14:paraId="5747C340" w14:textId="185169B5" w:rsidR="00F23926" w:rsidRPr="00F23926" w:rsidRDefault="00F23926" w:rsidP="00B6525F">
      <w:pPr>
        <w:spacing w:line="360" w:lineRule="auto"/>
        <w:rPr>
          <w:lang w:val="en-GB"/>
        </w:rPr>
      </w:pPr>
      <w:r w:rsidRPr="00852435">
        <w:rPr>
          <w:lang w:val="en-GB"/>
        </w:rPr>
        <w:t>The goal is to reconstruct Highway 5 over an 18-month period, ensuring structural integrity and resistance to future extreme weather events. The project will encompass demolition, bridge construction, road resurfacing, drainage upgrades, and environmental rehabilitation.</w:t>
      </w:r>
    </w:p>
    <w:p w14:paraId="771A5E6A" w14:textId="77777777" w:rsidR="00F23926" w:rsidRPr="00F23926" w:rsidRDefault="00F23926" w:rsidP="00B6525F">
      <w:pPr>
        <w:spacing w:line="360" w:lineRule="auto"/>
        <w:rPr>
          <w:lang w:val="en-GB"/>
        </w:rPr>
      </w:pPr>
      <w:r w:rsidRPr="00F23926">
        <w:rPr>
          <w:b/>
          <w:bCs/>
          <w:lang w:val="en-GB"/>
        </w:rPr>
        <w:t>Key Deliverables:</w:t>
      </w:r>
    </w:p>
    <w:p w14:paraId="49A5057D" w14:textId="77777777" w:rsidR="00F23926" w:rsidRPr="00F23926" w:rsidRDefault="00F23926" w:rsidP="00B6525F">
      <w:pPr>
        <w:spacing w:line="360" w:lineRule="auto"/>
        <w:rPr>
          <w:lang w:val="en-GB"/>
        </w:rPr>
      </w:pPr>
      <w:r w:rsidRPr="00F23926">
        <w:rPr>
          <w:lang w:val="en-GB"/>
        </w:rPr>
        <w:t>• Fully operational Highway 5</w:t>
      </w:r>
    </w:p>
    <w:p w14:paraId="5AD06559" w14:textId="77777777" w:rsidR="00F23926" w:rsidRPr="00F23926" w:rsidRDefault="00F23926" w:rsidP="00B6525F">
      <w:pPr>
        <w:spacing w:line="360" w:lineRule="auto"/>
        <w:rPr>
          <w:lang w:val="en-GB"/>
        </w:rPr>
      </w:pPr>
      <w:r w:rsidRPr="00F23926">
        <w:rPr>
          <w:lang w:val="en-GB"/>
        </w:rPr>
        <w:t>• Climate-resilient design specifications</w:t>
      </w:r>
    </w:p>
    <w:p w14:paraId="07CCF87A" w14:textId="77777777" w:rsidR="00F23926" w:rsidRPr="00F23926" w:rsidRDefault="00F23926" w:rsidP="00B6525F">
      <w:pPr>
        <w:spacing w:line="360" w:lineRule="auto"/>
        <w:rPr>
          <w:lang w:val="en-GB"/>
        </w:rPr>
      </w:pPr>
      <w:r w:rsidRPr="00F23926">
        <w:rPr>
          <w:lang w:val="en-GB"/>
        </w:rPr>
        <w:t>• Community-inclusive consultation and labour</w:t>
      </w:r>
    </w:p>
    <w:p w14:paraId="5D651E6F" w14:textId="77777777" w:rsidR="00F23926" w:rsidRPr="00F23926" w:rsidRDefault="00F23926" w:rsidP="00B6525F">
      <w:pPr>
        <w:spacing w:line="360" w:lineRule="auto"/>
        <w:rPr>
          <w:lang w:val="en-GB"/>
        </w:rPr>
      </w:pPr>
      <w:r w:rsidRPr="00F23926">
        <w:rPr>
          <w:lang w:val="en-GB"/>
        </w:rPr>
        <w:t>• Real-time traffic communication systems</w:t>
      </w:r>
    </w:p>
    <w:p w14:paraId="36117085" w14:textId="06510293" w:rsidR="00F23926" w:rsidRDefault="00F23926" w:rsidP="00B6525F">
      <w:pPr>
        <w:spacing w:line="360" w:lineRule="auto"/>
        <w:rPr>
          <w:lang w:val="en-GB"/>
        </w:rPr>
      </w:pPr>
      <w:r w:rsidRPr="00F23926">
        <w:rPr>
          <w:lang w:val="en-GB"/>
        </w:rPr>
        <w:t>• Zero injuries during project execution</w:t>
      </w:r>
    </w:p>
    <w:p w14:paraId="5FA5171C" w14:textId="77777777" w:rsidR="00852435" w:rsidRDefault="00852435" w:rsidP="00B6525F">
      <w:pPr>
        <w:spacing w:line="360" w:lineRule="auto"/>
        <w:rPr>
          <w:lang w:val="en-GB"/>
        </w:rPr>
      </w:pPr>
    </w:p>
    <w:p w14:paraId="06FC8F82" w14:textId="77777777" w:rsidR="00B6525F" w:rsidRDefault="00B6525F" w:rsidP="00B6525F">
      <w:pPr>
        <w:spacing w:line="360" w:lineRule="auto"/>
        <w:rPr>
          <w:lang w:val="en-GB"/>
        </w:rPr>
      </w:pPr>
    </w:p>
    <w:p w14:paraId="6220EA51" w14:textId="77777777" w:rsidR="00B6525F" w:rsidRPr="00F23926" w:rsidRDefault="00B6525F" w:rsidP="00B6525F">
      <w:pPr>
        <w:spacing w:line="360" w:lineRule="auto"/>
        <w:rPr>
          <w:lang w:val="en-GB"/>
        </w:rPr>
      </w:pPr>
    </w:p>
    <w:p w14:paraId="56167B60" w14:textId="77777777" w:rsidR="00F23926" w:rsidRPr="00F23926" w:rsidRDefault="00F23926" w:rsidP="00B6525F">
      <w:pPr>
        <w:spacing w:line="360" w:lineRule="auto"/>
        <w:rPr>
          <w:lang w:val="en-GB"/>
        </w:rPr>
      </w:pPr>
      <w:r w:rsidRPr="00F23926">
        <w:rPr>
          <w:b/>
          <w:bCs/>
          <w:lang w:val="en-GB"/>
        </w:rPr>
        <w:lastRenderedPageBreak/>
        <w:t>Key Success Indicators:</w:t>
      </w:r>
    </w:p>
    <w:p w14:paraId="378802A5" w14:textId="77777777" w:rsidR="00F23926" w:rsidRPr="00F23926" w:rsidRDefault="00F23926" w:rsidP="00B6525F">
      <w:pPr>
        <w:spacing w:line="360" w:lineRule="auto"/>
        <w:rPr>
          <w:lang w:val="en-GB"/>
        </w:rPr>
      </w:pPr>
      <w:r w:rsidRPr="00F23926">
        <w:rPr>
          <w:lang w:val="en-GB"/>
        </w:rPr>
        <w:t>• Project delivered within budget (est. CAD $200 million)</w:t>
      </w:r>
    </w:p>
    <w:p w14:paraId="77DA3593" w14:textId="77777777" w:rsidR="00F23926" w:rsidRPr="00F23926" w:rsidRDefault="00F23926" w:rsidP="00B6525F">
      <w:pPr>
        <w:spacing w:line="360" w:lineRule="auto"/>
        <w:rPr>
          <w:lang w:val="en-GB"/>
        </w:rPr>
      </w:pPr>
      <w:r w:rsidRPr="00F23926">
        <w:rPr>
          <w:lang w:val="en-GB"/>
        </w:rPr>
        <w:t>• Completed within the 18-month timeline</w:t>
      </w:r>
    </w:p>
    <w:p w14:paraId="09464D1B" w14:textId="77777777" w:rsidR="00F23926" w:rsidRPr="00F23926" w:rsidRDefault="00F23926" w:rsidP="00B6525F">
      <w:pPr>
        <w:spacing w:line="360" w:lineRule="auto"/>
        <w:rPr>
          <w:lang w:val="en-GB"/>
        </w:rPr>
      </w:pPr>
      <w:r w:rsidRPr="00F23926">
        <w:rPr>
          <w:lang w:val="en-GB"/>
        </w:rPr>
        <w:t>• Zero major safety incidents</w:t>
      </w:r>
    </w:p>
    <w:p w14:paraId="6908AC4B" w14:textId="77777777" w:rsidR="00F23926" w:rsidRPr="00F23926" w:rsidRDefault="00F23926" w:rsidP="00B6525F">
      <w:pPr>
        <w:spacing w:line="360" w:lineRule="auto"/>
        <w:rPr>
          <w:lang w:val="en-GB"/>
        </w:rPr>
      </w:pPr>
      <w:r w:rsidRPr="00F23926">
        <w:rPr>
          <w:lang w:val="en-GB"/>
        </w:rPr>
        <w:t>• Satisfaction among stakeholders and community members</w:t>
      </w:r>
    </w:p>
    <w:p w14:paraId="56113528" w14:textId="0CC6AEE3" w:rsidR="00D7194A" w:rsidRPr="00852435" w:rsidRDefault="00D7194A" w:rsidP="00B6525F">
      <w:pPr>
        <w:spacing w:line="360" w:lineRule="auto"/>
      </w:pPr>
    </w:p>
    <w:p w14:paraId="6D3116D2" w14:textId="77777777" w:rsidR="00D7194A" w:rsidRPr="00852435" w:rsidRDefault="00000000" w:rsidP="00B6525F">
      <w:pPr>
        <w:pStyle w:val="Heading2"/>
        <w:spacing w:line="360" w:lineRule="auto"/>
        <w:rPr>
          <w:color w:val="auto"/>
        </w:rPr>
      </w:pPr>
      <w:r w:rsidRPr="00852435">
        <w:rPr>
          <w:color w:val="auto"/>
        </w:rPr>
        <w:t>3. Scope</w:t>
      </w:r>
    </w:p>
    <w:p w14:paraId="1BE5ACA9" w14:textId="77777777" w:rsidR="00852435" w:rsidRDefault="00852435" w:rsidP="00B6525F">
      <w:pPr>
        <w:spacing w:line="360" w:lineRule="auto"/>
        <w:rPr>
          <w:b/>
          <w:bCs/>
          <w:lang w:val="en-GB"/>
        </w:rPr>
      </w:pPr>
    </w:p>
    <w:p w14:paraId="52E47A5D" w14:textId="5B7468CF" w:rsidR="00F23926" w:rsidRPr="00852435" w:rsidRDefault="00F23926" w:rsidP="00B6525F">
      <w:pPr>
        <w:spacing w:line="360" w:lineRule="auto"/>
        <w:rPr>
          <w:lang w:val="en-GB"/>
        </w:rPr>
      </w:pPr>
      <w:r w:rsidRPr="00852435">
        <w:rPr>
          <w:b/>
          <w:bCs/>
          <w:lang w:val="en-GB"/>
        </w:rPr>
        <w:t>Included:</w:t>
      </w:r>
    </w:p>
    <w:p w14:paraId="223717BB" w14:textId="77777777" w:rsidR="00F23926" w:rsidRPr="00F23926" w:rsidRDefault="00F23926" w:rsidP="00B6525F">
      <w:pPr>
        <w:spacing w:line="360" w:lineRule="auto"/>
        <w:rPr>
          <w:lang w:val="en-GB"/>
        </w:rPr>
      </w:pPr>
      <w:r w:rsidRPr="00F23926">
        <w:rPr>
          <w:lang w:val="en-GB"/>
        </w:rPr>
        <w:t>• Reconstruction of roads, bridges, and embankments</w:t>
      </w:r>
    </w:p>
    <w:p w14:paraId="36962186" w14:textId="77777777" w:rsidR="00F23926" w:rsidRPr="00F23926" w:rsidRDefault="00F23926" w:rsidP="00B6525F">
      <w:pPr>
        <w:spacing w:line="360" w:lineRule="auto"/>
        <w:rPr>
          <w:lang w:val="en-GB"/>
        </w:rPr>
      </w:pPr>
      <w:r w:rsidRPr="00F23926">
        <w:rPr>
          <w:lang w:val="en-GB"/>
        </w:rPr>
        <w:t>• Drainage systems and flood barriers</w:t>
      </w:r>
    </w:p>
    <w:p w14:paraId="3890DB2F" w14:textId="77777777" w:rsidR="00F23926" w:rsidRPr="00F23926" w:rsidRDefault="00F23926" w:rsidP="00B6525F">
      <w:pPr>
        <w:spacing w:line="360" w:lineRule="auto"/>
        <w:rPr>
          <w:lang w:val="en-GB"/>
        </w:rPr>
      </w:pPr>
      <w:r w:rsidRPr="00F23926">
        <w:rPr>
          <w:lang w:val="en-GB"/>
        </w:rPr>
        <w:t>• Temporary detour systems</w:t>
      </w:r>
    </w:p>
    <w:p w14:paraId="28357B2F" w14:textId="77777777" w:rsidR="00F23926" w:rsidRPr="00F23926" w:rsidRDefault="00F23926" w:rsidP="00B6525F">
      <w:pPr>
        <w:spacing w:line="360" w:lineRule="auto"/>
        <w:rPr>
          <w:lang w:val="en-GB"/>
        </w:rPr>
      </w:pPr>
      <w:r w:rsidRPr="00F23926">
        <w:rPr>
          <w:lang w:val="en-GB"/>
        </w:rPr>
        <w:t>• Public communication platforms</w:t>
      </w:r>
    </w:p>
    <w:p w14:paraId="26C37D23" w14:textId="77777777" w:rsidR="00F23926" w:rsidRPr="00F23926" w:rsidRDefault="00F23926" w:rsidP="00B6525F">
      <w:pPr>
        <w:spacing w:line="360" w:lineRule="auto"/>
        <w:rPr>
          <w:lang w:val="en-GB"/>
        </w:rPr>
      </w:pPr>
      <w:r w:rsidRPr="00F23926">
        <w:rPr>
          <w:lang w:val="en-GB"/>
        </w:rPr>
        <w:t>• Indigenous and local community labour integration</w:t>
      </w:r>
    </w:p>
    <w:p w14:paraId="34A470FF" w14:textId="77777777" w:rsidR="00F23926" w:rsidRPr="00F23926" w:rsidRDefault="00F23926" w:rsidP="00B6525F">
      <w:pPr>
        <w:spacing w:line="360" w:lineRule="auto"/>
        <w:rPr>
          <w:lang w:val="en-GB"/>
        </w:rPr>
      </w:pPr>
    </w:p>
    <w:p w14:paraId="238FB2D7" w14:textId="77777777" w:rsidR="00F23926" w:rsidRPr="00F23926" w:rsidRDefault="00F23926" w:rsidP="00B6525F">
      <w:pPr>
        <w:spacing w:line="360" w:lineRule="auto"/>
        <w:rPr>
          <w:lang w:val="en-GB"/>
        </w:rPr>
      </w:pPr>
      <w:r w:rsidRPr="00F23926">
        <w:rPr>
          <w:b/>
          <w:bCs/>
          <w:lang w:val="en-GB"/>
        </w:rPr>
        <w:t>Excluded:</w:t>
      </w:r>
    </w:p>
    <w:p w14:paraId="5ACCB187" w14:textId="77777777" w:rsidR="00F23926" w:rsidRPr="00F23926" w:rsidRDefault="00F23926" w:rsidP="00B6525F">
      <w:pPr>
        <w:spacing w:line="360" w:lineRule="auto"/>
        <w:rPr>
          <w:lang w:val="en-GB"/>
        </w:rPr>
      </w:pPr>
      <w:r w:rsidRPr="00F23926">
        <w:rPr>
          <w:lang w:val="en-GB"/>
        </w:rPr>
        <w:t>• Reconstruction of unrelated private homes</w:t>
      </w:r>
    </w:p>
    <w:p w14:paraId="79C3768F" w14:textId="77777777" w:rsidR="00F23926" w:rsidRPr="00F23926" w:rsidRDefault="00F23926" w:rsidP="00B6525F">
      <w:pPr>
        <w:spacing w:line="360" w:lineRule="auto"/>
        <w:rPr>
          <w:lang w:val="en-GB"/>
        </w:rPr>
      </w:pPr>
      <w:r w:rsidRPr="00F23926">
        <w:rPr>
          <w:lang w:val="en-GB"/>
        </w:rPr>
        <w:t>• Railway infrastructure</w:t>
      </w:r>
    </w:p>
    <w:p w14:paraId="5AA84914" w14:textId="77777777" w:rsidR="00F23926" w:rsidRPr="00F23926" w:rsidRDefault="00F23926" w:rsidP="00B6525F">
      <w:pPr>
        <w:spacing w:line="360" w:lineRule="auto"/>
        <w:rPr>
          <w:lang w:val="en-GB"/>
        </w:rPr>
      </w:pPr>
      <w:r w:rsidRPr="00F23926">
        <w:rPr>
          <w:lang w:val="en-GB"/>
        </w:rPr>
        <w:t>• Healthcare and farm infrastructure unrelated to the corridor</w:t>
      </w:r>
    </w:p>
    <w:p w14:paraId="0F456795" w14:textId="05086B4C" w:rsidR="00D7194A" w:rsidRPr="00852435" w:rsidRDefault="00D7194A" w:rsidP="00B6525F">
      <w:pPr>
        <w:spacing w:line="360" w:lineRule="auto"/>
      </w:pPr>
    </w:p>
    <w:p w14:paraId="74A38B2E" w14:textId="77777777" w:rsidR="00D7194A" w:rsidRPr="00852435" w:rsidRDefault="00000000" w:rsidP="00B6525F">
      <w:pPr>
        <w:pStyle w:val="Heading2"/>
        <w:spacing w:line="360" w:lineRule="auto"/>
        <w:rPr>
          <w:color w:val="auto"/>
        </w:rPr>
      </w:pPr>
      <w:r w:rsidRPr="00852435">
        <w:rPr>
          <w:color w:val="auto"/>
        </w:rPr>
        <w:lastRenderedPageBreak/>
        <w:t>4. Work Breakdown Structure</w:t>
      </w:r>
    </w:p>
    <w:p w14:paraId="4DBA462F" w14:textId="6C1A2208" w:rsidR="00F23926" w:rsidRPr="00852435" w:rsidRDefault="00F23926" w:rsidP="00B6525F">
      <w:pPr>
        <w:spacing w:line="360" w:lineRule="auto"/>
        <w:rPr>
          <w:lang w:val="en-GB"/>
        </w:rPr>
      </w:pPr>
      <w:r w:rsidRPr="00852435">
        <w:rPr>
          <w:lang w:val="en-GB"/>
        </w:rPr>
        <w:t>The WBS provides a hierarchical breakdown of tasks necessary to complete the reconstruction of Highway 5. It ensures a clear allocation of responsibilities and supports the development of the Gantt chart and resource estimates.</w:t>
      </w:r>
    </w:p>
    <w:p w14:paraId="7E236425" w14:textId="77777777" w:rsidR="00F23926" w:rsidRPr="00F23926" w:rsidRDefault="00F23926" w:rsidP="00B6525F">
      <w:pPr>
        <w:spacing w:line="360" w:lineRule="auto"/>
        <w:rPr>
          <w:lang w:val="en-GB"/>
        </w:rPr>
      </w:pPr>
    </w:p>
    <w:p w14:paraId="2EC5CEF0" w14:textId="77777777" w:rsidR="00F23926" w:rsidRPr="00F23926" w:rsidRDefault="00F23926" w:rsidP="00B6525F">
      <w:pPr>
        <w:spacing w:line="360" w:lineRule="auto"/>
        <w:rPr>
          <w:lang w:val="en-GB"/>
        </w:rPr>
      </w:pPr>
      <w:r w:rsidRPr="00F23926">
        <w:rPr>
          <w:b/>
          <w:bCs/>
          <w:lang w:val="en-GB"/>
        </w:rPr>
        <w:t>Level 1 – Project</w:t>
      </w:r>
    </w:p>
    <w:p w14:paraId="75A08B73" w14:textId="339D65F0" w:rsidR="00F23926" w:rsidRPr="00F23926" w:rsidRDefault="00F23926" w:rsidP="00B6525F">
      <w:pPr>
        <w:spacing w:line="360" w:lineRule="auto"/>
        <w:rPr>
          <w:lang w:val="en-GB"/>
        </w:rPr>
      </w:pPr>
      <w:r w:rsidRPr="00F23926">
        <w:rPr>
          <w:b/>
          <w:bCs/>
          <w:lang w:val="en-GB"/>
        </w:rPr>
        <w:t>Planning</w:t>
      </w:r>
    </w:p>
    <w:p w14:paraId="2B12B8CF" w14:textId="2FE9DF6E" w:rsidR="00F23926" w:rsidRPr="00F23926" w:rsidRDefault="00F23926" w:rsidP="00B6525F">
      <w:pPr>
        <w:spacing w:line="360" w:lineRule="auto"/>
        <w:rPr>
          <w:lang w:val="en-GB"/>
        </w:rPr>
      </w:pPr>
      <w:r w:rsidRPr="00F23926">
        <w:rPr>
          <w:lang w:val="en-GB"/>
        </w:rPr>
        <w:t>• 1.1 Conduct environmental assessments</w:t>
      </w:r>
    </w:p>
    <w:p w14:paraId="0848A4C2" w14:textId="47FC7164" w:rsidR="00F23926" w:rsidRPr="00F23926" w:rsidRDefault="00F23926" w:rsidP="00B6525F">
      <w:pPr>
        <w:spacing w:line="360" w:lineRule="auto"/>
        <w:rPr>
          <w:lang w:val="en-GB"/>
        </w:rPr>
      </w:pPr>
      <w:r w:rsidRPr="00F23926">
        <w:rPr>
          <w:lang w:val="en-GB"/>
        </w:rPr>
        <w:t>• 1.</w:t>
      </w:r>
      <w:r w:rsidRPr="00852435">
        <w:rPr>
          <w:lang w:val="en-GB"/>
        </w:rPr>
        <w:t>2</w:t>
      </w:r>
      <w:r w:rsidRPr="00F23926">
        <w:rPr>
          <w:lang w:val="en-GB"/>
        </w:rPr>
        <w:t xml:space="preserve"> Engage stakeholders and acquire permits</w:t>
      </w:r>
    </w:p>
    <w:p w14:paraId="65E56BDC" w14:textId="4B5EC5BB" w:rsidR="00F23926" w:rsidRPr="00F23926" w:rsidRDefault="00F23926" w:rsidP="00B6525F">
      <w:pPr>
        <w:spacing w:line="360" w:lineRule="auto"/>
        <w:rPr>
          <w:lang w:val="en-GB"/>
        </w:rPr>
      </w:pPr>
      <w:r w:rsidRPr="00F23926">
        <w:rPr>
          <w:lang w:val="en-GB"/>
        </w:rPr>
        <w:t>• 1.3 Develop project charter and governance plan</w:t>
      </w:r>
    </w:p>
    <w:p w14:paraId="2D67B868" w14:textId="519DEBD6" w:rsidR="00F23926" w:rsidRPr="00F23926" w:rsidRDefault="00F23926" w:rsidP="00B6525F">
      <w:pPr>
        <w:spacing w:line="360" w:lineRule="auto"/>
        <w:rPr>
          <w:lang w:val="en-GB"/>
        </w:rPr>
      </w:pPr>
      <w:r w:rsidRPr="00F23926">
        <w:rPr>
          <w:b/>
          <w:bCs/>
          <w:lang w:val="en-GB"/>
        </w:rPr>
        <w:t xml:space="preserve"> Design</w:t>
      </w:r>
    </w:p>
    <w:p w14:paraId="7F1A2D51" w14:textId="28D84504" w:rsidR="00F23926" w:rsidRPr="00F23926" w:rsidRDefault="00F23926" w:rsidP="00B6525F">
      <w:pPr>
        <w:spacing w:line="360" w:lineRule="auto"/>
        <w:rPr>
          <w:lang w:val="en-GB"/>
        </w:rPr>
      </w:pPr>
      <w:r w:rsidRPr="00F23926">
        <w:rPr>
          <w:lang w:val="en-GB"/>
        </w:rPr>
        <w:t xml:space="preserve">• </w:t>
      </w:r>
      <w:r w:rsidRPr="00852435">
        <w:rPr>
          <w:lang w:val="en-GB"/>
        </w:rPr>
        <w:t>2</w:t>
      </w:r>
      <w:r w:rsidRPr="00F23926">
        <w:rPr>
          <w:lang w:val="en-GB"/>
        </w:rPr>
        <w:t>.</w:t>
      </w:r>
      <w:r w:rsidRPr="00852435">
        <w:rPr>
          <w:lang w:val="en-GB"/>
        </w:rPr>
        <w:t>1</w:t>
      </w:r>
      <w:r w:rsidRPr="00F23926">
        <w:rPr>
          <w:lang w:val="en-GB"/>
        </w:rPr>
        <w:t xml:space="preserve"> Structural design (bridges, culverts)</w:t>
      </w:r>
    </w:p>
    <w:p w14:paraId="2A497DD4" w14:textId="20935F0F" w:rsidR="00F23926" w:rsidRPr="00F23926" w:rsidRDefault="00F23926" w:rsidP="00B6525F">
      <w:pPr>
        <w:spacing w:line="360" w:lineRule="auto"/>
        <w:rPr>
          <w:lang w:val="en-GB"/>
        </w:rPr>
      </w:pPr>
      <w:r w:rsidRPr="00F23926">
        <w:rPr>
          <w:lang w:val="en-GB"/>
        </w:rPr>
        <w:t>• 2.2 Drainage system modelling</w:t>
      </w:r>
    </w:p>
    <w:p w14:paraId="606CFC2A" w14:textId="6909BAC7" w:rsidR="00F23926" w:rsidRPr="00F23926" w:rsidRDefault="00F23926" w:rsidP="00B6525F">
      <w:pPr>
        <w:spacing w:line="360" w:lineRule="auto"/>
        <w:rPr>
          <w:lang w:val="en-GB"/>
        </w:rPr>
      </w:pPr>
      <w:r w:rsidRPr="00F23926">
        <w:rPr>
          <w:lang w:val="en-GB"/>
        </w:rPr>
        <w:t>• 2.3 Material specification and procurement planning</w:t>
      </w:r>
    </w:p>
    <w:p w14:paraId="5012C268" w14:textId="45AED7AD" w:rsidR="00F23926" w:rsidRPr="00F23926" w:rsidRDefault="00F23926" w:rsidP="00B6525F">
      <w:pPr>
        <w:spacing w:line="360" w:lineRule="auto"/>
        <w:rPr>
          <w:lang w:val="en-GB"/>
        </w:rPr>
      </w:pPr>
      <w:r w:rsidRPr="00F23926">
        <w:rPr>
          <w:b/>
          <w:bCs/>
          <w:lang w:val="en-GB"/>
        </w:rPr>
        <w:t xml:space="preserve"> Construction</w:t>
      </w:r>
    </w:p>
    <w:p w14:paraId="7AB8DFE0" w14:textId="6F327CA1" w:rsidR="00F23926" w:rsidRPr="00F23926" w:rsidRDefault="00F23926" w:rsidP="00B6525F">
      <w:pPr>
        <w:spacing w:line="360" w:lineRule="auto"/>
        <w:rPr>
          <w:lang w:val="en-GB"/>
        </w:rPr>
      </w:pPr>
      <w:r w:rsidRPr="00F23926">
        <w:rPr>
          <w:lang w:val="en-GB"/>
        </w:rPr>
        <w:t>• 3.1 Demolition of damaged infrastructure</w:t>
      </w:r>
    </w:p>
    <w:p w14:paraId="21719B40" w14:textId="12E6B03A" w:rsidR="00F23926" w:rsidRPr="00F23926" w:rsidRDefault="00F23926" w:rsidP="00B6525F">
      <w:pPr>
        <w:spacing w:line="360" w:lineRule="auto"/>
        <w:rPr>
          <w:lang w:val="en-GB"/>
        </w:rPr>
      </w:pPr>
      <w:r w:rsidRPr="00F23926">
        <w:rPr>
          <w:lang w:val="en-GB"/>
        </w:rPr>
        <w:t>• 3.2 Bridge and road reconstruction</w:t>
      </w:r>
    </w:p>
    <w:p w14:paraId="1E5D97EE" w14:textId="18F092C1" w:rsidR="00F23926" w:rsidRPr="00F23926" w:rsidRDefault="00F23926" w:rsidP="00B6525F">
      <w:pPr>
        <w:spacing w:line="360" w:lineRule="auto"/>
        <w:rPr>
          <w:lang w:val="en-GB"/>
        </w:rPr>
      </w:pPr>
      <w:r w:rsidRPr="00F23926">
        <w:rPr>
          <w:lang w:val="en-GB"/>
        </w:rPr>
        <w:t>• 3.3 Slope stabilisation and culvert installations</w:t>
      </w:r>
    </w:p>
    <w:p w14:paraId="079A495A" w14:textId="40A87FB4" w:rsidR="00F23926" w:rsidRPr="00F23926" w:rsidRDefault="00F23926" w:rsidP="00B6525F">
      <w:pPr>
        <w:spacing w:line="360" w:lineRule="auto"/>
        <w:rPr>
          <w:lang w:val="en-GB"/>
        </w:rPr>
      </w:pPr>
      <w:r w:rsidRPr="00F23926">
        <w:rPr>
          <w:b/>
          <w:bCs/>
          <w:lang w:val="en-GB"/>
        </w:rPr>
        <w:t>Testing and Handover</w:t>
      </w:r>
    </w:p>
    <w:p w14:paraId="44FCA489" w14:textId="55486BA3" w:rsidR="00F23926" w:rsidRPr="00F23926" w:rsidRDefault="00F23926" w:rsidP="00B6525F">
      <w:pPr>
        <w:spacing w:line="360" w:lineRule="auto"/>
        <w:rPr>
          <w:lang w:val="en-GB"/>
        </w:rPr>
      </w:pPr>
      <w:r w:rsidRPr="00F23926">
        <w:rPr>
          <w:lang w:val="en-GB"/>
        </w:rPr>
        <w:t>•</w:t>
      </w:r>
      <w:r w:rsidRPr="00852435">
        <w:rPr>
          <w:lang w:val="en-GB"/>
        </w:rPr>
        <w:t xml:space="preserve"> </w:t>
      </w:r>
      <w:r w:rsidRPr="00F23926">
        <w:rPr>
          <w:lang w:val="en-GB"/>
        </w:rPr>
        <w:t>4.1 Load and resilience testing</w:t>
      </w:r>
    </w:p>
    <w:p w14:paraId="2B41075E" w14:textId="428E724B" w:rsidR="00F23926" w:rsidRPr="00F23926" w:rsidRDefault="00F23926" w:rsidP="00B6525F">
      <w:pPr>
        <w:spacing w:line="360" w:lineRule="auto"/>
        <w:rPr>
          <w:lang w:val="en-GB"/>
        </w:rPr>
      </w:pPr>
      <w:r w:rsidRPr="00F23926">
        <w:rPr>
          <w:lang w:val="en-GB"/>
        </w:rPr>
        <w:t>• 4.2 Final environmental audit</w:t>
      </w:r>
    </w:p>
    <w:p w14:paraId="78C474B1" w14:textId="7E089402" w:rsidR="00F23926" w:rsidRPr="00F23926" w:rsidRDefault="00F23926" w:rsidP="00B6525F">
      <w:pPr>
        <w:spacing w:line="360" w:lineRule="auto"/>
        <w:rPr>
          <w:lang w:val="en-GB"/>
        </w:rPr>
      </w:pPr>
      <w:r w:rsidRPr="00F23926">
        <w:rPr>
          <w:lang w:val="en-GB"/>
        </w:rPr>
        <w:t>• 4.3 Handover to BC Ministry of Transport</w:t>
      </w:r>
    </w:p>
    <w:p w14:paraId="0363F65E" w14:textId="77777777" w:rsidR="00B6525F" w:rsidRPr="00852435" w:rsidRDefault="00B6525F" w:rsidP="00B6525F">
      <w:pPr>
        <w:spacing w:line="360" w:lineRule="auto"/>
      </w:pPr>
    </w:p>
    <w:p w14:paraId="68A2A3DC" w14:textId="77777777" w:rsidR="00D7194A" w:rsidRPr="00852435" w:rsidRDefault="00000000" w:rsidP="00B6525F">
      <w:pPr>
        <w:pStyle w:val="Heading2"/>
        <w:spacing w:line="360" w:lineRule="auto"/>
        <w:rPr>
          <w:color w:val="auto"/>
        </w:rPr>
      </w:pPr>
      <w:r w:rsidRPr="00852435">
        <w:rPr>
          <w:color w:val="auto"/>
        </w:rPr>
        <w:lastRenderedPageBreak/>
        <w:t>5. Quad Chart</w:t>
      </w:r>
    </w:p>
    <w:p w14:paraId="4657F1C8" w14:textId="468E9DB8" w:rsidR="00F23926" w:rsidRPr="00852435" w:rsidRDefault="00F23926" w:rsidP="00B6525F">
      <w:pPr>
        <w:spacing w:line="360" w:lineRule="auto"/>
        <w:ind w:left="1440"/>
        <w:rPr>
          <w:lang w:val="en-GB"/>
        </w:rPr>
      </w:pPr>
    </w:p>
    <w:tbl>
      <w:tblPr>
        <w:tblW w:w="0" w:type="auto"/>
        <w:tblCellMar>
          <w:left w:w="0" w:type="dxa"/>
          <w:right w:w="0" w:type="dxa"/>
        </w:tblCellMar>
        <w:tblLook w:val="04A0" w:firstRow="1" w:lastRow="0" w:firstColumn="1" w:lastColumn="0" w:noHBand="0" w:noVBand="1"/>
      </w:tblPr>
      <w:tblGrid>
        <w:gridCol w:w="1023"/>
        <w:gridCol w:w="7767"/>
      </w:tblGrid>
      <w:tr w:rsidR="00852435" w:rsidRPr="00852435" w14:paraId="3F589AD5" w14:textId="77777777" w:rsidTr="00F23926">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6E36E68" w14:textId="77777777" w:rsidR="00F23926" w:rsidRPr="00F23926" w:rsidRDefault="00F23926" w:rsidP="00B6525F">
            <w:pPr>
              <w:spacing w:line="360" w:lineRule="auto"/>
              <w:rPr>
                <w:lang w:val="en-GB"/>
              </w:rPr>
            </w:pPr>
            <w:r w:rsidRPr="00F23926">
              <w:rPr>
                <w:b/>
                <w:bCs/>
                <w:lang w:val="en-GB"/>
              </w:rPr>
              <w:t>Problem</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4E0F6312" w14:textId="77777777" w:rsidR="00F23926" w:rsidRPr="00F23926" w:rsidRDefault="00F23926" w:rsidP="00B6525F">
            <w:pPr>
              <w:spacing w:line="360" w:lineRule="auto"/>
              <w:rPr>
                <w:lang w:val="en-GB"/>
              </w:rPr>
            </w:pPr>
            <w:r w:rsidRPr="00F23926">
              <w:rPr>
                <w:b/>
                <w:bCs/>
                <w:lang w:val="en-GB"/>
              </w:rPr>
              <w:t>Highway 5 destroyed by floods; disconnect between Lower Mainland and Interior Canada; economic and social disruption.</w:t>
            </w:r>
          </w:p>
        </w:tc>
      </w:tr>
      <w:tr w:rsidR="00852435" w:rsidRPr="00852435" w14:paraId="16CCA3F7" w14:textId="77777777" w:rsidTr="00F23926">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4538A96E" w14:textId="77777777" w:rsidR="00F23926" w:rsidRPr="00F23926" w:rsidRDefault="00F23926" w:rsidP="00B6525F">
            <w:pPr>
              <w:spacing w:line="360" w:lineRule="auto"/>
              <w:rPr>
                <w:lang w:val="en-GB"/>
              </w:rPr>
            </w:pPr>
            <w:r w:rsidRPr="00F23926">
              <w:rPr>
                <w:lang w:val="en-GB"/>
              </w:rPr>
              <w:t>Solution</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9C8C8D0" w14:textId="77777777" w:rsidR="00F23926" w:rsidRPr="00F23926" w:rsidRDefault="00F23926" w:rsidP="00B6525F">
            <w:pPr>
              <w:spacing w:line="360" w:lineRule="auto"/>
              <w:rPr>
                <w:lang w:val="en-GB"/>
              </w:rPr>
            </w:pPr>
            <w:r w:rsidRPr="00F23926">
              <w:rPr>
                <w:lang w:val="en-GB"/>
              </w:rPr>
              <w:t>Rebuild with resilient infrastructure, incorporating drainage systems and slope reinforcements.</w:t>
            </w:r>
          </w:p>
        </w:tc>
      </w:tr>
      <w:tr w:rsidR="00852435" w:rsidRPr="00852435" w14:paraId="4FFA9D10" w14:textId="77777777" w:rsidTr="00F23926">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43BAEA63" w14:textId="77777777" w:rsidR="00F23926" w:rsidRPr="00F23926" w:rsidRDefault="00F23926" w:rsidP="00B6525F">
            <w:pPr>
              <w:spacing w:line="360" w:lineRule="auto"/>
              <w:rPr>
                <w:lang w:val="en-GB"/>
              </w:rPr>
            </w:pPr>
            <w:r w:rsidRPr="00F23926">
              <w:rPr>
                <w:lang w:val="en-GB"/>
              </w:rPr>
              <w:t>Benefits</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74BE9F85" w14:textId="77777777" w:rsidR="00F23926" w:rsidRPr="00F23926" w:rsidRDefault="00F23926" w:rsidP="00B6525F">
            <w:pPr>
              <w:spacing w:line="360" w:lineRule="auto"/>
              <w:rPr>
                <w:lang w:val="en-GB"/>
              </w:rPr>
            </w:pPr>
            <w:r w:rsidRPr="00F23926">
              <w:rPr>
                <w:lang w:val="en-GB"/>
              </w:rPr>
              <w:t>Restored freight and commuter routes, job creation, reduced future disaster vulnerability.</w:t>
            </w:r>
          </w:p>
        </w:tc>
      </w:tr>
      <w:tr w:rsidR="00852435" w:rsidRPr="00852435" w14:paraId="258CE7A0" w14:textId="77777777" w:rsidTr="00F23926">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5C685071" w14:textId="77777777" w:rsidR="00F23926" w:rsidRPr="00F23926" w:rsidRDefault="00F23926" w:rsidP="00B6525F">
            <w:pPr>
              <w:spacing w:line="360" w:lineRule="auto"/>
              <w:rPr>
                <w:lang w:val="en-GB"/>
              </w:rPr>
            </w:pPr>
            <w:r w:rsidRPr="00F23926">
              <w:rPr>
                <w:lang w:val="en-GB"/>
              </w:rPr>
              <w:t>Risks</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8E2F2E4" w14:textId="77777777" w:rsidR="00F23926" w:rsidRPr="00F23926" w:rsidRDefault="00F23926" w:rsidP="00B6525F">
            <w:pPr>
              <w:spacing w:line="360" w:lineRule="auto"/>
              <w:rPr>
                <w:lang w:val="en-GB"/>
              </w:rPr>
            </w:pPr>
            <w:r w:rsidRPr="00F23926">
              <w:rPr>
                <w:lang w:val="en-GB"/>
              </w:rPr>
              <w:t>Cost overruns, regulatory delays, extreme weather interruptions, community resistance.</w:t>
            </w:r>
          </w:p>
        </w:tc>
      </w:tr>
    </w:tbl>
    <w:p w14:paraId="33166D9C" w14:textId="77777777" w:rsidR="00B6525F" w:rsidRPr="00852435" w:rsidRDefault="00B6525F" w:rsidP="00B6525F">
      <w:pPr>
        <w:spacing w:line="360" w:lineRule="auto"/>
      </w:pPr>
    </w:p>
    <w:p w14:paraId="2062010E" w14:textId="77777777" w:rsidR="00D7194A" w:rsidRPr="00852435" w:rsidRDefault="00000000" w:rsidP="00B6525F">
      <w:pPr>
        <w:pStyle w:val="Heading2"/>
        <w:spacing w:line="360" w:lineRule="auto"/>
        <w:rPr>
          <w:color w:val="auto"/>
        </w:rPr>
      </w:pPr>
      <w:r w:rsidRPr="00852435">
        <w:rPr>
          <w:color w:val="auto"/>
        </w:rPr>
        <w:t>6. Gantt Chart</w:t>
      </w:r>
    </w:p>
    <w:p w14:paraId="67DE4972" w14:textId="060F6DFA" w:rsidR="00F23926" w:rsidRPr="00852435" w:rsidRDefault="00F23926" w:rsidP="00B6525F">
      <w:pPr>
        <w:spacing w:line="360" w:lineRule="auto"/>
        <w:rPr>
          <w:lang w:val="en-GB"/>
        </w:rPr>
      </w:pPr>
      <w:r w:rsidRPr="00852435">
        <w:rPr>
          <w:lang w:val="en-GB"/>
        </w:rPr>
        <w:t>The project spans </w:t>
      </w:r>
      <w:r w:rsidRPr="00852435">
        <w:rPr>
          <w:b/>
          <w:bCs/>
          <w:lang w:val="en-GB"/>
        </w:rPr>
        <w:t>18 months</w:t>
      </w:r>
      <w:r w:rsidRPr="00852435">
        <w:rPr>
          <w:lang w:val="en-GB"/>
        </w:rPr>
        <w:t> and is divided into four main phases:</w:t>
      </w:r>
    </w:p>
    <w:p w14:paraId="55B4894F" w14:textId="77777777" w:rsidR="00F23926" w:rsidRPr="00F23926" w:rsidRDefault="00F23926" w:rsidP="00B6525F">
      <w:pPr>
        <w:spacing w:line="360" w:lineRule="auto"/>
        <w:rPr>
          <w:lang w:val="en-GB"/>
        </w:rPr>
      </w:pPr>
    </w:p>
    <w:tbl>
      <w:tblPr>
        <w:tblW w:w="0" w:type="auto"/>
        <w:tblCellMar>
          <w:left w:w="0" w:type="dxa"/>
          <w:right w:w="0" w:type="dxa"/>
        </w:tblCellMar>
        <w:tblLook w:val="04A0" w:firstRow="1" w:lastRow="0" w:firstColumn="1" w:lastColumn="0" w:noHBand="0" w:noVBand="1"/>
      </w:tblPr>
      <w:tblGrid>
        <w:gridCol w:w="2018"/>
        <w:gridCol w:w="1500"/>
        <w:gridCol w:w="5272"/>
      </w:tblGrid>
      <w:tr w:rsidR="00852435" w:rsidRPr="00852435" w14:paraId="3A99C574" w14:textId="77777777" w:rsidTr="00F23926">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0A046EF3" w14:textId="77777777" w:rsidR="00F23926" w:rsidRPr="00F23926" w:rsidRDefault="00F23926" w:rsidP="00B6525F">
            <w:pPr>
              <w:spacing w:line="360" w:lineRule="auto"/>
              <w:rPr>
                <w:lang w:val="en-GB"/>
              </w:rPr>
            </w:pPr>
            <w:r w:rsidRPr="00F23926">
              <w:rPr>
                <w:b/>
                <w:bCs/>
                <w:lang w:val="en-GB"/>
              </w:rPr>
              <w:t>Phase</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67210C2F" w14:textId="77777777" w:rsidR="00F23926" w:rsidRPr="00F23926" w:rsidRDefault="00F23926" w:rsidP="00B6525F">
            <w:pPr>
              <w:spacing w:line="360" w:lineRule="auto"/>
              <w:rPr>
                <w:lang w:val="en-GB"/>
              </w:rPr>
            </w:pPr>
            <w:r w:rsidRPr="00F23926">
              <w:rPr>
                <w:b/>
                <w:bCs/>
                <w:lang w:val="en-GB"/>
              </w:rPr>
              <w:t>Duration</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79DD51D8" w14:textId="77777777" w:rsidR="00F23926" w:rsidRPr="00F23926" w:rsidRDefault="00F23926" w:rsidP="00B6525F">
            <w:pPr>
              <w:spacing w:line="360" w:lineRule="auto"/>
              <w:rPr>
                <w:lang w:val="en-GB"/>
              </w:rPr>
            </w:pPr>
            <w:r w:rsidRPr="00F23926">
              <w:rPr>
                <w:b/>
                <w:bCs/>
                <w:lang w:val="en-GB"/>
              </w:rPr>
              <w:t>Key Activities</w:t>
            </w:r>
          </w:p>
        </w:tc>
      </w:tr>
      <w:tr w:rsidR="00852435" w:rsidRPr="00852435" w14:paraId="1E2FF692" w14:textId="77777777" w:rsidTr="00F23926">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838C1E4" w14:textId="77777777" w:rsidR="00F23926" w:rsidRPr="00F23926" w:rsidRDefault="00F23926" w:rsidP="00B6525F">
            <w:pPr>
              <w:spacing w:line="360" w:lineRule="auto"/>
              <w:rPr>
                <w:lang w:val="en-GB"/>
              </w:rPr>
            </w:pPr>
            <w:r w:rsidRPr="00F23926">
              <w:rPr>
                <w:lang w:val="en-GB"/>
              </w:rPr>
              <w:t>Planning</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74731DFE" w14:textId="77777777" w:rsidR="00F23926" w:rsidRPr="00F23926" w:rsidRDefault="00F23926" w:rsidP="00B6525F">
            <w:pPr>
              <w:spacing w:line="360" w:lineRule="auto"/>
              <w:rPr>
                <w:lang w:val="en-GB"/>
              </w:rPr>
            </w:pPr>
            <w:r w:rsidRPr="00F23926">
              <w:rPr>
                <w:lang w:val="en-GB"/>
              </w:rPr>
              <w:t>Months 1–3</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7F529520" w14:textId="77777777" w:rsidR="00F23926" w:rsidRPr="00F23926" w:rsidRDefault="00F23926" w:rsidP="00B6525F">
            <w:pPr>
              <w:spacing w:line="360" w:lineRule="auto"/>
              <w:rPr>
                <w:lang w:val="en-GB"/>
              </w:rPr>
            </w:pPr>
            <w:r w:rsidRPr="00F23926">
              <w:rPr>
                <w:lang w:val="en-GB"/>
              </w:rPr>
              <w:t>Permits, stakeholder engagement, schedule finalisation</w:t>
            </w:r>
          </w:p>
        </w:tc>
      </w:tr>
      <w:tr w:rsidR="00852435" w:rsidRPr="00852435" w14:paraId="5337A1F3" w14:textId="77777777" w:rsidTr="00F23926">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11301F4" w14:textId="77777777" w:rsidR="00F23926" w:rsidRPr="00F23926" w:rsidRDefault="00F23926" w:rsidP="00B6525F">
            <w:pPr>
              <w:spacing w:line="360" w:lineRule="auto"/>
              <w:rPr>
                <w:lang w:val="en-GB"/>
              </w:rPr>
            </w:pPr>
            <w:r w:rsidRPr="00F23926">
              <w:rPr>
                <w:lang w:val="en-GB"/>
              </w:rPr>
              <w:t>Design</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413EA8FC" w14:textId="77777777" w:rsidR="00F23926" w:rsidRPr="00F23926" w:rsidRDefault="00F23926" w:rsidP="00B6525F">
            <w:pPr>
              <w:spacing w:line="360" w:lineRule="auto"/>
              <w:rPr>
                <w:lang w:val="en-GB"/>
              </w:rPr>
            </w:pPr>
            <w:r w:rsidRPr="00F23926">
              <w:rPr>
                <w:lang w:val="en-GB"/>
              </w:rPr>
              <w:t>Months 4–6</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1BE59FFE" w14:textId="77777777" w:rsidR="00F23926" w:rsidRPr="00F23926" w:rsidRDefault="00F23926" w:rsidP="00B6525F">
            <w:pPr>
              <w:spacing w:line="360" w:lineRule="auto"/>
              <w:rPr>
                <w:lang w:val="en-GB"/>
              </w:rPr>
            </w:pPr>
            <w:r w:rsidRPr="00F23926">
              <w:rPr>
                <w:lang w:val="en-GB"/>
              </w:rPr>
              <w:t>Structural drawings, environmental compliance</w:t>
            </w:r>
          </w:p>
        </w:tc>
      </w:tr>
      <w:tr w:rsidR="00852435" w:rsidRPr="00852435" w14:paraId="05F1F466" w14:textId="77777777" w:rsidTr="00F23926">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184CB67B" w14:textId="77777777" w:rsidR="00F23926" w:rsidRPr="00F23926" w:rsidRDefault="00F23926" w:rsidP="00B6525F">
            <w:pPr>
              <w:spacing w:line="360" w:lineRule="auto"/>
              <w:rPr>
                <w:lang w:val="en-GB"/>
              </w:rPr>
            </w:pPr>
            <w:r w:rsidRPr="00F23926">
              <w:rPr>
                <w:lang w:val="en-GB"/>
              </w:rPr>
              <w:t>Construction</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52013FEF" w14:textId="77777777" w:rsidR="00F23926" w:rsidRPr="00F23926" w:rsidRDefault="00F23926" w:rsidP="00B6525F">
            <w:pPr>
              <w:spacing w:line="360" w:lineRule="auto"/>
              <w:rPr>
                <w:lang w:val="en-GB"/>
              </w:rPr>
            </w:pPr>
            <w:r w:rsidRPr="00F23926">
              <w:rPr>
                <w:lang w:val="en-GB"/>
              </w:rPr>
              <w:t>Months 7–15</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14FE96F5" w14:textId="77777777" w:rsidR="00F23926" w:rsidRPr="00F23926" w:rsidRDefault="00F23926" w:rsidP="00B6525F">
            <w:pPr>
              <w:spacing w:line="360" w:lineRule="auto"/>
              <w:rPr>
                <w:lang w:val="en-GB"/>
              </w:rPr>
            </w:pPr>
            <w:r w:rsidRPr="00F23926">
              <w:rPr>
                <w:lang w:val="en-GB"/>
              </w:rPr>
              <w:t>Road and bridge work, culvert installs, surfacing</w:t>
            </w:r>
          </w:p>
        </w:tc>
      </w:tr>
      <w:tr w:rsidR="00852435" w:rsidRPr="00852435" w14:paraId="42225BDC" w14:textId="77777777" w:rsidTr="00F23926">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E3993CB" w14:textId="77777777" w:rsidR="00F23926" w:rsidRPr="00F23926" w:rsidRDefault="00F23926" w:rsidP="00B6525F">
            <w:pPr>
              <w:spacing w:line="360" w:lineRule="auto"/>
              <w:rPr>
                <w:lang w:val="en-GB"/>
              </w:rPr>
            </w:pPr>
            <w:r w:rsidRPr="00F23926">
              <w:rPr>
                <w:lang w:val="en-GB"/>
              </w:rPr>
              <w:t>Testing &amp; Handover</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71E7A910" w14:textId="77777777" w:rsidR="00F23926" w:rsidRPr="00F23926" w:rsidRDefault="00F23926" w:rsidP="00B6525F">
            <w:pPr>
              <w:spacing w:line="360" w:lineRule="auto"/>
              <w:rPr>
                <w:lang w:val="en-GB"/>
              </w:rPr>
            </w:pPr>
            <w:r w:rsidRPr="00F23926">
              <w:rPr>
                <w:lang w:val="en-GB"/>
              </w:rPr>
              <w:t>Months 16–18</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5F4DAE3E" w14:textId="77777777" w:rsidR="00F23926" w:rsidRPr="00F23926" w:rsidRDefault="00F23926" w:rsidP="00B6525F">
            <w:pPr>
              <w:spacing w:line="360" w:lineRule="auto"/>
              <w:rPr>
                <w:lang w:val="en-GB"/>
              </w:rPr>
            </w:pPr>
            <w:r w:rsidRPr="00F23926">
              <w:rPr>
                <w:lang w:val="en-GB"/>
              </w:rPr>
              <w:t>Load testing, audits, final inspections and approvals</w:t>
            </w:r>
          </w:p>
        </w:tc>
      </w:tr>
    </w:tbl>
    <w:p w14:paraId="3B2AF0DF" w14:textId="77777777" w:rsidR="00F23926" w:rsidRPr="00F23926" w:rsidRDefault="00F23926" w:rsidP="00B6525F">
      <w:pPr>
        <w:spacing w:line="360" w:lineRule="auto"/>
        <w:rPr>
          <w:lang w:val="en-GB"/>
        </w:rPr>
      </w:pPr>
    </w:p>
    <w:p w14:paraId="79676EB4" w14:textId="77777777" w:rsidR="00F23926" w:rsidRPr="00F23926" w:rsidRDefault="00F23926" w:rsidP="00B6525F">
      <w:pPr>
        <w:spacing w:line="360" w:lineRule="auto"/>
        <w:rPr>
          <w:lang w:val="en-GB"/>
        </w:rPr>
      </w:pPr>
    </w:p>
    <w:p w14:paraId="52A180CD" w14:textId="77777777" w:rsidR="00B6525F" w:rsidRDefault="00B6525F" w:rsidP="00B6525F">
      <w:pPr>
        <w:spacing w:line="360" w:lineRule="auto"/>
        <w:rPr>
          <w:lang w:val="en-GB"/>
        </w:rPr>
      </w:pPr>
    </w:p>
    <w:p w14:paraId="100EEB7A" w14:textId="7E77BD2E" w:rsidR="00F23926" w:rsidRPr="00F23926" w:rsidRDefault="00F23926" w:rsidP="00B6525F">
      <w:pPr>
        <w:spacing w:line="360" w:lineRule="auto"/>
        <w:rPr>
          <w:lang w:val="en-GB"/>
        </w:rPr>
      </w:pPr>
      <w:r w:rsidRPr="00F23926">
        <w:rPr>
          <w:lang w:val="en-GB"/>
        </w:rPr>
        <w:lastRenderedPageBreak/>
        <w:t>Milestones include:</w:t>
      </w:r>
    </w:p>
    <w:p w14:paraId="276C5301" w14:textId="77777777" w:rsidR="00F23926" w:rsidRPr="00F23926" w:rsidRDefault="00F23926" w:rsidP="00B6525F">
      <w:pPr>
        <w:spacing w:line="360" w:lineRule="auto"/>
        <w:rPr>
          <w:lang w:val="en-GB"/>
        </w:rPr>
      </w:pPr>
      <w:r w:rsidRPr="00F23926">
        <w:rPr>
          <w:lang w:val="en-GB"/>
        </w:rPr>
        <w:t>• Completion of stakeholder consultations (Month 3)</w:t>
      </w:r>
    </w:p>
    <w:p w14:paraId="01B9233C" w14:textId="77777777" w:rsidR="00F23926" w:rsidRPr="00F23926" w:rsidRDefault="00F23926" w:rsidP="00B6525F">
      <w:pPr>
        <w:spacing w:line="360" w:lineRule="auto"/>
        <w:rPr>
          <w:lang w:val="en-GB"/>
        </w:rPr>
      </w:pPr>
      <w:r w:rsidRPr="00F23926">
        <w:rPr>
          <w:lang w:val="en-GB"/>
        </w:rPr>
        <w:t>• Finalisation of procurement (Month 6)</w:t>
      </w:r>
    </w:p>
    <w:p w14:paraId="36896E6B" w14:textId="77777777" w:rsidR="00F23926" w:rsidRPr="00F23926" w:rsidRDefault="00F23926" w:rsidP="00B6525F">
      <w:pPr>
        <w:spacing w:line="360" w:lineRule="auto"/>
        <w:rPr>
          <w:lang w:val="en-GB"/>
        </w:rPr>
      </w:pPr>
      <w:r w:rsidRPr="00F23926">
        <w:rPr>
          <w:lang w:val="en-GB"/>
        </w:rPr>
        <w:t>• First bridge segment completed (Month 10)</w:t>
      </w:r>
    </w:p>
    <w:p w14:paraId="515DCC80" w14:textId="77777777" w:rsidR="00F23926" w:rsidRPr="00F23926" w:rsidRDefault="00F23926" w:rsidP="00B6525F">
      <w:pPr>
        <w:spacing w:line="360" w:lineRule="auto"/>
        <w:rPr>
          <w:lang w:val="en-GB"/>
        </w:rPr>
      </w:pPr>
      <w:r w:rsidRPr="00F23926">
        <w:rPr>
          <w:lang w:val="en-GB"/>
        </w:rPr>
        <w:t>• Highway functional and open (Month 18)</w:t>
      </w:r>
    </w:p>
    <w:p w14:paraId="6ACF3C37" w14:textId="167B1BE0" w:rsidR="00D7194A" w:rsidRPr="00852435" w:rsidRDefault="00D7194A" w:rsidP="00B6525F">
      <w:pPr>
        <w:spacing w:line="360" w:lineRule="auto"/>
      </w:pPr>
    </w:p>
    <w:p w14:paraId="2B460AC9" w14:textId="77777777" w:rsidR="00D7194A" w:rsidRPr="00852435" w:rsidRDefault="00000000" w:rsidP="00B6525F">
      <w:pPr>
        <w:pStyle w:val="Heading2"/>
        <w:spacing w:line="360" w:lineRule="auto"/>
        <w:rPr>
          <w:color w:val="auto"/>
        </w:rPr>
      </w:pPr>
      <w:r w:rsidRPr="00852435">
        <w:rPr>
          <w:color w:val="auto"/>
        </w:rPr>
        <w:t>7. Stakeholders' Involvement</w:t>
      </w:r>
    </w:p>
    <w:p w14:paraId="75BD0562" w14:textId="11971F6A" w:rsidR="00F23926" w:rsidRPr="00852435" w:rsidRDefault="00F23926" w:rsidP="00B6525F">
      <w:pPr>
        <w:spacing w:line="360" w:lineRule="auto"/>
        <w:rPr>
          <w:lang w:val="en-GB"/>
        </w:rPr>
      </w:pPr>
      <w:r w:rsidRPr="00852435">
        <w:rPr>
          <w:lang w:val="en-GB"/>
        </w:rPr>
        <w:t>Effective stakeholder engagement is critical. Stakeholders are mapped using </w:t>
      </w:r>
      <w:r w:rsidRPr="00852435">
        <w:rPr>
          <w:b/>
          <w:bCs/>
          <w:lang w:val="en-GB"/>
        </w:rPr>
        <w:t>Mendelow’s Matrix</w:t>
      </w:r>
      <w:r w:rsidRPr="00852435">
        <w:rPr>
          <w:lang w:val="en-GB"/>
        </w:rPr>
        <w:t>:</w:t>
      </w:r>
    </w:p>
    <w:p w14:paraId="6F847483" w14:textId="77777777" w:rsidR="00F23926" w:rsidRPr="00F23926" w:rsidRDefault="00F23926" w:rsidP="00B6525F">
      <w:pPr>
        <w:spacing w:line="360" w:lineRule="auto"/>
        <w:rPr>
          <w:lang w:val="en-GB"/>
        </w:rPr>
      </w:pPr>
    </w:p>
    <w:tbl>
      <w:tblPr>
        <w:tblW w:w="0" w:type="auto"/>
        <w:tblCellMar>
          <w:left w:w="0" w:type="dxa"/>
          <w:right w:w="0" w:type="dxa"/>
        </w:tblCellMar>
        <w:tblLook w:val="04A0" w:firstRow="1" w:lastRow="0" w:firstColumn="1" w:lastColumn="0" w:noHBand="0" w:noVBand="1"/>
      </w:tblPr>
      <w:tblGrid>
        <w:gridCol w:w="3041"/>
        <w:gridCol w:w="925"/>
        <w:gridCol w:w="957"/>
        <w:gridCol w:w="2906"/>
      </w:tblGrid>
      <w:tr w:rsidR="00852435" w:rsidRPr="00852435" w14:paraId="6C0CC6A1" w14:textId="77777777" w:rsidTr="00F23926">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4776C5CB" w14:textId="77777777" w:rsidR="00F23926" w:rsidRPr="00F23926" w:rsidRDefault="00F23926" w:rsidP="00B6525F">
            <w:pPr>
              <w:spacing w:line="360" w:lineRule="auto"/>
              <w:rPr>
                <w:lang w:val="en-GB"/>
              </w:rPr>
            </w:pPr>
            <w:r w:rsidRPr="00F23926">
              <w:rPr>
                <w:b/>
                <w:bCs/>
                <w:lang w:val="en-GB"/>
              </w:rPr>
              <w:t>Stakeholder</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28ECE7E" w14:textId="77777777" w:rsidR="00F23926" w:rsidRPr="00F23926" w:rsidRDefault="00F23926" w:rsidP="00B6525F">
            <w:pPr>
              <w:spacing w:line="360" w:lineRule="auto"/>
              <w:rPr>
                <w:lang w:val="en-GB"/>
              </w:rPr>
            </w:pPr>
            <w:r w:rsidRPr="00F23926">
              <w:rPr>
                <w:b/>
                <w:bCs/>
                <w:lang w:val="en-GB"/>
              </w:rPr>
              <w:t>Power</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B949822" w14:textId="77777777" w:rsidR="00F23926" w:rsidRPr="00F23926" w:rsidRDefault="00F23926" w:rsidP="00B6525F">
            <w:pPr>
              <w:spacing w:line="360" w:lineRule="auto"/>
              <w:rPr>
                <w:lang w:val="en-GB"/>
              </w:rPr>
            </w:pPr>
            <w:r w:rsidRPr="00F23926">
              <w:rPr>
                <w:b/>
                <w:bCs/>
                <w:lang w:val="en-GB"/>
              </w:rPr>
              <w:t>Interest</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7E9D1A74" w14:textId="77777777" w:rsidR="00F23926" w:rsidRPr="00F23926" w:rsidRDefault="00F23926" w:rsidP="00B6525F">
            <w:pPr>
              <w:spacing w:line="360" w:lineRule="auto"/>
              <w:rPr>
                <w:lang w:val="en-GB"/>
              </w:rPr>
            </w:pPr>
            <w:r w:rsidRPr="00F23926">
              <w:rPr>
                <w:b/>
                <w:bCs/>
                <w:lang w:val="en-GB"/>
              </w:rPr>
              <w:t>Strategy</w:t>
            </w:r>
          </w:p>
        </w:tc>
      </w:tr>
      <w:tr w:rsidR="00852435" w:rsidRPr="00852435" w14:paraId="3F35668A" w14:textId="77777777" w:rsidTr="00F23926">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412CFD4F" w14:textId="77777777" w:rsidR="00F23926" w:rsidRPr="00F23926" w:rsidRDefault="00F23926" w:rsidP="00B6525F">
            <w:pPr>
              <w:spacing w:line="360" w:lineRule="auto"/>
              <w:rPr>
                <w:lang w:val="en-GB"/>
              </w:rPr>
            </w:pPr>
            <w:r w:rsidRPr="00F23926">
              <w:rPr>
                <w:lang w:val="en-GB"/>
              </w:rPr>
              <w:t>BC Ministry of Transport</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75FE8C0C" w14:textId="77777777" w:rsidR="00F23926" w:rsidRPr="00F23926" w:rsidRDefault="00F23926" w:rsidP="00B6525F">
            <w:pPr>
              <w:spacing w:line="360" w:lineRule="auto"/>
              <w:rPr>
                <w:lang w:val="en-GB"/>
              </w:rPr>
            </w:pPr>
            <w:r w:rsidRPr="00F23926">
              <w:rPr>
                <w:lang w:val="en-GB"/>
              </w:rPr>
              <w:t>High</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414FAC15" w14:textId="77777777" w:rsidR="00F23926" w:rsidRPr="00F23926" w:rsidRDefault="00F23926" w:rsidP="00B6525F">
            <w:pPr>
              <w:spacing w:line="360" w:lineRule="auto"/>
              <w:rPr>
                <w:lang w:val="en-GB"/>
              </w:rPr>
            </w:pPr>
            <w:r w:rsidRPr="00F23926">
              <w:rPr>
                <w:lang w:val="en-GB"/>
              </w:rPr>
              <w:t>High</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889880F" w14:textId="77777777" w:rsidR="00F23926" w:rsidRPr="00F23926" w:rsidRDefault="00F23926" w:rsidP="00B6525F">
            <w:pPr>
              <w:spacing w:line="360" w:lineRule="auto"/>
              <w:rPr>
                <w:lang w:val="en-GB"/>
              </w:rPr>
            </w:pPr>
            <w:r w:rsidRPr="00F23926">
              <w:rPr>
                <w:lang w:val="en-GB"/>
              </w:rPr>
              <w:t>Involve in decision-making</w:t>
            </w:r>
          </w:p>
        </w:tc>
      </w:tr>
      <w:tr w:rsidR="00852435" w:rsidRPr="00852435" w14:paraId="6087B0E9" w14:textId="77777777" w:rsidTr="00F23926">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7EAB93B8" w14:textId="77777777" w:rsidR="00F23926" w:rsidRPr="00F23926" w:rsidRDefault="00F23926" w:rsidP="00B6525F">
            <w:pPr>
              <w:spacing w:line="360" w:lineRule="auto"/>
              <w:rPr>
                <w:lang w:val="en-GB"/>
              </w:rPr>
            </w:pPr>
            <w:r w:rsidRPr="00F23926">
              <w:rPr>
                <w:lang w:val="en-GB"/>
              </w:rPr>
              <w:t>First Nations communities</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174F0703" w14:textId="77777777" w:rsidR="00F23926" w:rsidRPr="00F23926" w:rsidRDefault="00F23926" w:rsidP="00B6525F">
            <w:pPr>
              <w:spacing w:line="360" w:lineRule="auto"/>
              <w:rPr>
                <w:lang w:val="en-GB"/>
              </w:rPr>
            </w:pPr>
            <w:r w:rsidRPr="00F23926">
              <w:rPr>
                <w:lang w:val="en-GB"/>
              </w:rPr>
              <w:t>High</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4DCCB9A8" w14:textId="77777777" w:rsidR="00F23926" w:rsidRPr="00F23926" w:rsidRDefault="00F23926" w:rsidP="00B6525F">
            <w:pPr>
              <w:spacing w:line="360" w:lineRule="auto"/>
              <w:rPr>
                <w:lang w:val="en-GB"/>
              </w:rPr>
            </w:pPr>
            <w:r w:rsidRPr="00F23926">
              <w:rPr>
                <w:lang w:val="en-GB"/>
              </w:rPr>
              <w:t>High</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41FB4B61" w14:textId="77777777" w:rsidR="00F23926" w:rsidRPr="00F23926" w:rsidRDefault="00F23926" w:rsidP="00B6525F">
            <w:pPr>
              <w:spacing w:line="360" w:lineRule="auto"/>
              <w:rPr>
                <w:lang w:val="en-GB"/>
              </w:rPr>
            </w:pPr>
            <w:r w:rsidRPr="00F23926">
              <w:rPr>
                <w:lang w:val="en-GB"/>
              </w:rPr>
              <w:t>Consult and co-develop plans</w:t>
            </w:r>
          </w:p>
        </w:tc>
      </w:tr>
      <w:tr w:rsidR="00852435" w:rsidRPr="00852435" w14:paraId="12A37100" w14:textId="77777777" w:rsidTr="00F23926">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509AD155" w14:textId="77777777" w:rsidR="00F23926" w:rsidRPr="00F23926" w:rsidRDefault="00F23926" w:rsidP="00B6525F">
            <w:pPr>
              <w:spacing w:line="360" w:lineRule="auto"/>
              <w:rPr>
                <w:lang w:val="en-GB"/>
              </w:rPr>
            </w:pPr>
            <w:r w:rsidRPr="00F23926">
              <w:rPr>
                <w:lang w:val="en-GB"/>
              </w:rPr>
              <w:t>Local residents and businesses</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5E5D78ED" w14:textId="77777777" w:rsidR="00F23926" w:rsidRPr="00F23926" w:rsidRDefault="00F23926" w:rsidP="00B6525F">
            <w:pPr>
              <w:spacing w:line="360" w:lineRule="auto"/>
              <w:rPr>
                <w:lang w:val="en-GB"/>
              </w:rPr>
            </w:pPr>
            <w:r w:rsidRPr="00F23926">
              <w:rPr>
                <w:lang w:val="en-GB"/>
              </w:rPr>
              <w:t>Medium</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42F50E23" w14:textId="77777777" w:rsidR="00F23926" w:rsidRPr="00F23926" w:rsidRDefault="00F23926" w:rsidP="00B6525F">
            <w:pPr>
              <w:spacing w:line="360" w:lineRule="auto"/>
              <w:rPr>
                <w:lang w:val="en-GB"/>
              </w:rPr>
            </w:pPr>
            <w:r w:rsidRPr="00F23926">
              <w:rPr>
                <w:lang w:val="en-GB"/>
              </w:rPr>
              <w:t>High</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4E2C4016" w14:textId="77777777" w:rsidR="00F23926" w:rsidRPr="00F23926" w:rsidRDefault="00F23926" w:rsidP="00B6525F">
            <w:pPr>
              <w:spacing w:line="360" w:lineRule="auto"/>
              <w:rPr>
                <w:lang w:val="en-GB"/>
              </w:rPr>
            </w:pPr>
            <w:r w:rsidRPr="00F23926">
              <w:rPr>
                <w:lang w:val="en-GB"/>
              </w:rPr>
              <w:t>Keep informed, request input</w:t>
            </w:r>
          </w:p>
        </w:tc>
      </w:tr>
      <w:tr w:rsidR="00852435" w:rsidRPr="00852435" w14:paraId="0CB77821" w14:textId="77777777" w:rsidTr="00F23926">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332BAC9" w14:textId="77777777" w:rsidR="00F23926" w:rsidRPr="00F23926" w:rsidRDefault="00F23926" w:rsidP="00B6525F">
            <w:pPr>
              <w:spacing w:line="360" w:lineRule="auto"/>
              <w:rPr>
                <w:lang w:val="en-GB"/>
              </w:rPr>
            </w:pPr>
            <w:r w:rsidRPr="00F23926">
              <w:rPr>
                <w:lang w:val="en-GB"/>
              </w:rPr>
              <w:t>Environmental NGOs</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6C3463D2" w14:textId="77777777" w:rsidR="00F23926" w:rsidRPr="00F23926" w:rsidRDefault="00F23926" w:rsidP="00B6525F">
            <w:pPr>
              <w:spacing w:line="360" w:lineRule="auto"/>
              <w:rPr>
                <w:lang w:val="en-GB"/>
              </w:rPr>
            </w:pPr>
            <w:r w:rsidRPr="00F23926">
              <w:rPr>
                <w:lang w:val="en-GB"/>
              </w:rPr>
              <w:t>Medium</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0E64EF9" w14:textId="77777777" w:rsidR="00F23926" w:rsidRPr="00F23926" w:rsidRDefault="00F23926" w:rsidP="00B6525F">
            <w:pPr>
              <w:spacing w:line="360" w:lineRule="auto"/>
              <w:rPr>
                <w:lang w:val="en-GB"/>
              </w:rPr>
            </w:pPr>
            <w:r w:rsidRPr="00F23926">
              <w:rPr>
                <w:lang w:val="en-GB"/>
              </w:rPr>
              <w:t>Medium</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0E707EA7" w14:textId="77777777" w:rsidR="00F23926" w:rsidRPr="00F23926" w:rsidRDefault="00F23926" w:rsidP="00B6525F">
            <w:pPr>
              <w:spacing w:line="360" w:lineRule="auto"/>
              <w:rPr>
                <w:lang w:val="en-GB"/>
              </w:rPr>
            </w:pPr>
            <w:r w:rsidRPr="00F23926">
              <w:rPr>
                <w:lang w:val="en-GB"/>
              </w:rPr>
              <w:t>Monitor, inform, and engage</w:t>
            </w:r>
          </w:p>
        </w:tc>
      </w:tr>
      <w:tr w:rsidR="00852435" w:rsidRPr="00852435" w14:paraId="7D4DA032" w14:textId="77777777" w:rsidTr="00F23926">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75884AF3" w14:textId="77777777" w:rsidR="00F23926" w:rsidRPr="00F23926" w:rsidRDefault="00F23926" w:rsidP="00B6525F">
            <w:pPr>
              <w:spacing w:line="360" w:lineRule="auto"/>
              <w:rPr>
                <w:lang w:val="en-GB"/>
              </w:rPr>
            </w:pPr>
            <w:r w:rsidRPr="00F23926">
              <w:rPr>
                <w:lang w:val="en-GB"/>
              </w:rPr>
              <w:t>Media/Public</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08B038A1" w14:textId="77777777" w:rsidR="00F23926" w:rsidRPr="00F23926" w:rsidRDefault="00F23926" w:rsidP="00B6525F">
            <w:pPr>
              <w:spacing w:line="360" w:lineRule="auto"/>
              <w:rPr>
                <w:lang w:val="en-GB"/>
              </w:rPr>
            </w:pPr>
            <w:r w:rsidRPr="00F23926">
              <w:rPr>
                <w:lang w:val="en-GB"/>
              </w:rPr>
              <w:t>Low</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6B791EC6" w14:textId="77777777" w:rsidR="00F23926" w:rsidRPr="00F23926" w:rsidRDefault="00F23926" w:rsidP="00B6525F">
            <w:pPr>
              <w:spacing w:line="360" w:lineRule="auto"/>
              <w:rPr>
                <w:lang w:val="en-GB"/>
              </w:rPr>
            </w:pPr>
            <w:r w:rsidRPr="00F23926">
              <w:rPr>
                <w:lang w:val="en-GB"/>
              </w:rPr>
              <w:t>High</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09E8B2A" w14:textId="77777777" w:rsidR="00F23926" w:rsidRPr="00F23926" w:rsidRDefault="00F23926" w:rsidP="00B6525F">
            <w:pPr>
              <w:spacing w:line="360" w:lineRule="auto"/>
              <w:rPr>
                <w:lang w:val="en-GB"/>
              </w:rPr>
            </w:pPr>
            <w:r w:rsidRPr="00F23926">
              <w:rPr>
                <w:lang w:val="en-GB"/>
              </w:rPr>
              <w:t>Inform through campaigns</w:t>
            </w:r>
          </w:p>
        </w:tc>
      </w:tr>
    </w:tbl>
    <w:p w14:paraId="2607AB7B" w14:textId="77777777" w:rsidR="00F23926" w:rsidRPr="00F23926" w:rsidRDefault="00F23926" w:rsidP="00B6525F">
      <w:pPr>
        <w:spacing w:line="360" w:lineRule="auto"/>
        <w:rPr>
          <w:lang w:val="en-GB"/>
        </w:rPr>
      </w:pPr>
    </w:p>
    <w:p w14:paraId="0F4A5757" w14:textId="77777777" w:rsidR="00F23926" w:rsidRPr="00F23926" w:rsidRDefault="00F23926" w:rsidP="00B6525F">
      <w:pPr>
        <w:spacing w:line="360" w:lineRule="auto"/>
        <w:rPr>
          <w:lang w:val="en-GB"/>
        </w:rPr>
      </w:pPr>
      <w:r w:rsidRPr="00F23926">
        <w:rPr>
          <w:b/>
          <w:bCs/>
          <w:lang w:val="en-GB"/>
        </w:rPr>
        <w:t>Communication Channels:</w:t>
      </w:r>
    </w:p>
    <w:p w14:paraId="32056D49" w14:textId="77777777" w:rsidR="00F23926" w:rsidRPr="00F23926" w:rsidRDefault="00F23926" w:rsidP="00B6525F">
      <w:pPr>
        <w:spacing w:line="360" w:lineRule="auto"/>
        <w:rPr>
          <w:lang w:val="en-GB"/>
        </w:rPr>
      </w:pPr>
      <w:r w:rsidRPr="00F23926">
        <w:rPr>
          <w:lang w:val="en-GB"/>
        </w:rPr>
        <w:t>• Monthly newsletters and updates</w:t>
      </w:r>
    </w:p>
    <w:p w14:paraId="153E6AB4" w14:textId="77777777" w:rsidR="00F23926" w:rsidRPr="00F23926" w:rsidRDefault="00F23926" w:rsidP="00B6525F">
      <w:pPr>
        <w:spacing w:line="360" w:lineRule="auto"/>
        <w:rPr>
          <w:lang w:val="en-GB"/>
        </w:rPr>
      </w:pPr>
      <w:r w:rsidRPr="00F23926">
        <w:rPr>
          <w:lang w:val="en-GB"/>
        </w:rPr>
        <w:t>• Town hall and consultation meetings</w:t>
      </w:r>
    </w:p>
    <w:p w14:paraId="1690456C" w14:textId="77777777" w:rsidR="00F23926" w:rsidRPr="00F23926" w:rsidRDefault="00F23926" w:rsidP="00B6525F">
      <w:pPr>
        <w:spacing w:line="360" w:lineRule="auto"/>
        <w:rPr>
          <w:lang w:val="en-GB"/>
        </w:rPr>
      </w:pPr>
      <w:r w:rsidRPr="00F23926">
        <w:rPr>
          <w:lang w:val="en-GB"/>
        </w:rPr>
        <w:t>• Dedicated liaison officer for Indigenous relations</w:t>
      </w:r>
    </w:p>
    <w:p w14:paraId="39187DCA" w14:textId="603ABD85" w:rsidR="00D7194A" w:rsidRPr="00B6525F" w:rsidRDefault="00F23926" w:rsidP="00B6525F">
      <w:pPr>
        <w:spacing w:line="360" w:lineRule="auto"/>
        <w:rPr>
          <w:lang w:val="en-GB"/>
        </w:rPr>
      </w:pPr>
      <w:r w:rsidRPr="00F23926">
        <w:rPr>
          <w:lang w:val="en-GB"/>
        </w:rPr>
        <w:t>• Social media and website bulletins</w:t>
      </w:r>
    </w:p>
    <w:p w14:paraId="7B9E6DC5" w14:textId="77777777" w:rsidR="00D7194A" w:rsidRPr="00852435" w:rsidRDefault="00000000" w:rsidP="00B6525F">
      <w:pPr>
        <w:pStyle w:val="Heading2"/>
        <w:spacing w:line="360" w:lineRule="auto"/>
        <w:rPr>
          <w:color w:val="auto"/>
        </w:rPr>
      </w:pPr>
      <w:r w:rsidRPr="00852435">
        <w:rPr>
          <w:color w:val="auto"/>
        </w:rPr>
        <w:lastRenderedPageBreak/>
        <w:t>8. Allocation of Resources</w:t>
      </w:r>
    </w:p>
    <w:p w14:paraId="3EAA8CD4" w14:textId="77777777" w:rsidR="00852435" w:rsidRPr="00852435" w:rsidRDefault="00852435" w:rsidP="00B6525F">
      <w:pPr>
        <w:spacing w:line="360" w:lineRule="auto"/>
      </w:pPr>
    </w:p>
    <w:p w14:paraId="3029A01F" w14:textId="7BBDE296" w:rsidR="00852435" w:rsidRPr="00852435" w:rsidRDefault="00852435" w:rsidP="00B6525F">
      <w:pPr>
        <w:spacing w:line="360" w:lineRule="auto"/>
        <w:rPr>
          <w:lang w:val="en-GB"/>
        </w:rPr>
      </w:pPr>
      <w:r w:rsidRPr="00852435">
        <w:rPr>
          <w:lang w:val="en-GB"/>
        </w:rPr>
        <w:t>A Resource Breakdown Structure (RBS) ensures allocation is efficient and traceable across all phases.</w:t>
      </w:r>
    </w:p>
    <w:p w14:paraId="47F09A4E" w14:textId="77777777" w:rsidR="00852435" w:rsidRPr="00852435" w:rsidRDefault="00852435" w:rsidP="00B6525F">
      <w:pPr>
        <w:spacing w:line="360" w:lineRule="auto"/>
        <w:rPr>
          <w:lang w:val="en-GB"/>
        </w:rPr>
      </w:pPr>
    </w:p>
    <w:p w14:paraId="745C8264" w14:textId="77777777" w:rsidR="00852435" w:rsidRPr="00852435" w:rsidRDefault="00852435" w:rsidP="00B6525F">
      <w:pPr>
        <w:spacing w:line="360" w:lineRule="auto"/>
        <w:rPr>
          <w:lang w:val="en-GB"/>
        </w:rPr>
      </w:pPr>
      <w:r w:rsidRPr="00852435">
        <w:rPr>
          <w:b/>
          <w:bCs/>
          <w:lang w:val="en-GB"/>
        </w:rPr>
        <w:t>Human Resources:</w:t>
      </w:r>
    </w:p>
    <w:p w14:paraId="1C03314A" w14:textId="77777777" w:rsidR="00852435" w:rsidRPr="00852435" w:rsidRDefault="00852435" w:rsidP="00B6525F">
      <w:pPr>
        <w:spacing w:line="360" w:lineRule="auto"/>
        <w:rPr>
          <w:lang w:val="en-GB"/>
        </w:rPr>
      </w:pPr>
      <w:r w:rsidRPr="00852435">
        <w:rPr>
          <w:lang w:val="en-GB"/>
        </w:rPr>
        <w:t>• Project Manager</w:t>
      </w:r>
    </w:p>
    <w:p w14:paraId="41869A35" w14:textId="77777777" w:rsidR="00852435" w:rsidRPr="00852435" w:rsidRDefault="00852435" w:rsidP="00B6525F">
      <w:pPr>
        <w:spacing w:line="360" w:lineRule="auto"/>
        <w:rPr>
          <w:lang w:val="en-GB"/>
        </w:rPr>
      </w:pPr>
      <w:r w:rsidRPr="00852435">
        <w:rPr>
          <w:lang w:val="en-GB"/>
        </w:rPr>
        <w:t>• Civil Engineers</w:t>
      </w:r>
    </w:p>
    <w:p w14:paraId="63D6B12D" w14:textId="77777777" w:rsidR="00852435" w:rsidRPr="00852435" w:rsidRDefault="00852435" w:rsidP="00B6525F">
      <w:pPr>
        <w:spacing w:line="360" w:lineRule="auto"/>
        <w:rPr>
          <w:lang w:val="en-GB"/>
        </w:rPr>
      </w:pPr>
      <w:r w:rsidRPr="00852435">
        <w:rPr>
          <w:lang w:val="en-GB"/>
        </w:rPr>
        <w:t>• Environmental Consultants</w:t>
      </w:r>
    </w:p>
    <w:p w14:paraId="3E5807F4" w14:textId="77777777" w:rsidR="00852435" w:rsidRPr="00852435" w:rsidRDefault="00852435" w:rsidP="00B6525F">
      <w:pPr>
        <w:spacing w:line="360" w:lineRule="auto"/>
        <w:rPr>
          <w:lang w:val="en-GB"/>
        </w:rPr>
      </w:pPr>
      <w:r w:rsidRPr="00852435">
        <w:rPr>
          <w:lang w:val="en-GB"/>
        </w:rPr>
        <w:t>• Indigenous Community Liaisons</w:t>
      </w:r>
    </w:p>
    <w:p w14:paraId="5235F81A" w14:textId="77777777" w:rsidR="00852435" w:rsidRPr="00852435" w:rsidRDefault="00852435" w:rsidP="00B6525F">
      <w:pPr>
        <w:spacing w:line="360" w:lineRule="auto"/>
        <w:rPr>
          <w:lang w:val="en-GB"/>
        </w:rPr>
      </w:pPr>
      <w:r w:rsidRPr="00852435">
        <w:rPr>
          <w:lang w:val="en-GB"/>
        </w:rPr>
        <w:t>• Skilled Labour and Contractors</w:t>
      </w:r>
    </w:p>
    <w:p w14:paraId="7B7BDCD3" w14:textId="77777777" w:rsidR="00852435" w:rsidRPr="00852435" w:rsidRDefault="00852435" w:rsidP="00B6525F">
      <w:pPr>
        <w:spacing w:line="360" w:lineRule="auto"/>
        <w:rPr>
          <w:lang w:val="en-GB"/>
        </w:rPr>
      </w:pPr>
      <w:r w:rsidRPr="00852435">
        <w:rPr>
          <w:lang w:val="en-GB"/>
        </w:rPr>
        <w:t>• Safety Inspectors</w:t>
      </w:r>
    </w:p>
    <w:p w14:paraId="59D3939F" w14:textId="77777777" w:rsidR="00852435" w:rsidRPr="00852435" w:rsidRDefault="00852435" w:rsidP="00B6525F">
      <w:pPr>
        <w:spacing w:line="360" w:lineRule="auto"/>
        <w:rPr>
          <w:lang w:val="en-GB"/>
        </w:rPr>
      </w:pPr>
    </w:p>
    <w:p w14:paraId="24D3161A" w14:textId="77777777" w:rsidR="00852435" w:rsidRPr="00852435" w:rsidRDefault="00852435" w:rsidP="00B6525F">
      <w:pPr>
        <w:spacing w:line="360" w:lineRule="auto"/>
        <w:rPr>
          <w:lang w:val="en-GB"/>
        </w:rPr>
      </w:pPr>
      <w:r w:rsidRPr="00852435">
        <w:rPr>
          <w:b/>
          <w:bCs/>
          <w:lang w:val="en-GB"/>
        </w:rPr>
        <w:t>Material Resources:</w:t>
      </w:r>
    </w:p>
    <w:p w14:paraId="5103A708" w14:textId="77777777" w:rsidR="00852435" w:rsidRPr="00852435" w:rsidRDefault="00852435" w:rsidP="00B6525F">
      <w:pPr>
        <w:spacing w:line="360" w:lineRule="auto"/>
        <w:rPr>
          <w:lang w:val="en-GB"/>
        </w:rPr>
      </w:pPr>
      <w:r w:rsidRPr="00852435">
        <w:rPr>
          <w:lang w:val="en-GB"/>
        </w:rPr>
        <w:t>• Concrete, steel reinforcements, slope mesh</w:t>
      </w:r>
    </w:p>
    <w:p w14:paraId="142BB19B" w14:textId="77777777" w:rsidR="00852435" w:rsidRPr="00852435" w:rsidRDefault="00852435" w:rsidP="00B6525F">
      <w:pPr>
        <w:spacing w:line="360" w:lineRule="auto"/>
        <w:rPr>
          <w:lang w:val="en-GB"/>
        </w:rPr>
      </w:pPr>
      <w:r w:rsidRPr="00852435">
        <w:rPr>
          <w:lang w:val="en-GB"/>
        </w:rPr>
        <w:t>• Drainage piping systems</w:t>
      </w:r>
    </w:p>
    <w:p w14:paraId="6B4936A9" w14:textId="77777777" w:rsidR="00852435" w:rsidRPr="00852435" w:rsidRDefault="00852435" w:rsidP="00B6525F">
      <w:pPr>
        <w:spacing w:line="360" w:lineRule="auto"/>
        <w:rPr>
          <w:lang w:val="en-GB"/>
        </w:rPr>
      </w:pPr>
      <w:r w:rsidRPr="00852435">
        <w:rPr>
          <w:lang w:val="en-GB"/>
        </w:rPr>
        <w:t>• Traffic management barriers and signs</w:t>
      </w:r>
    </w:p>
    <w:p w14:paraId="3A9059C8" w14:textId="48857520" w:rsidR="00852435" w:rsidRDefault="00852435" w:rsidP="00B6525F">
      <w:pPr>
        <w:spacing w:line="360" w:lineRule="auto"/>
        <w:rPr>
          <w:lang w:val="en-GB"/>
        </w:rPr>
      </w:pPr>
      <w:r w:rsidRPr="00852435">
        <w:rPr>
          <w:lang w:val="en-GB"/>
        </w:rPr>
        <w:t>• Smart traffic monitoring systems</w:t>
      </w:r>
    </w:p>
    <w:p w14:paraId="5490D97C" w14:textId="77777777" w:rsidR="00B6525F" w:rsidRPr="00852435" w:rsidRDefault="00B6525F" w:rsidP="00B6525F">
      <w:pPr>
        <w:spacing w:line="360" w:lineRule="auto"/>
        <w:rPr>
          <w:lang w:val="en-GB"/>
        </w:rPr>
      </w:pPr>
    </w:p>
    <w:p w14:paraId="4ED10E52" w14:textId="77777777" w:rsidR="00852435" w:rsidRPr="00852435" w:rsidRDefault="00852435" w:rsidP="00B6525F">
      <w:pPr>
        <w:spacing w:line="360" w:lineRule="auto"/>
        <w:rPr>
          <w:lang w:val="en-GB"/>
        </w:rPr>
      </w:pPr>
      <w:r w:rsidRPr="00852435">
        <w:rPr>
          <w:b/>
          <w:bCs/>
          <w:lang w:val="en-GB"/>
        </w:rPr>
        <w:t>Financial Resources:</w:t>
      </w:r>
    </w:p>
    <w:p w14:paraId="451F3043" w14:textId="77777777" w:rsidR="00852435" w:rsidRPr="00852435" w:rsidRDefault="00852435" w:rsidP="00B6525F">
      <w:pPr>
        <w:spacing w:line="360" w:lineRule="auto"/>
        <w:rPr>
          <w:lang w:val="en-GB"/>
        </w:rPr>
      </w:pPr>
      <w:r w:rsidRPr="00852435">
        <w:rPr>
          <w:lang w:val="en-GB"/>
        </w:rPr>
        <w:t>• Estimated budget: </w:t>
      </w:r>
      <w:r w:rsidRPr="00852435">
        <w:rPr>
          <w:b/>
          <w:bCs/>
          <w:lang w:val="en-GB"/>
        </w:rPr>
        <w:t>CAD $200 million</w:t>
      </w:r>
    </w:p>
    <w:p w14:paraId="588B5753" w14:textId="77777777" w:rsidR="00852435" w:rsidRPr="00852435" w:rsidRDefault="00852435" w:rsidP="00B6525F">
      <w:pPr>
        <w:spacing w:line="360" w:lineRule="auto"/>
        <w:rPr>
          <w:lang w:val="en-GB"/>
        </w:rPr>
      </w:pPr>
      <w:r w:rsidRPr="00852435">
        <w:rPr>
          <w:lang w:val="en-GB"/>
        </w:rPr>
        <w:t>• Funding sources: Provincial Government, Infrastructure Canada, Emergency Recovery Funds</w:t>
      </w:r>
    </w:p>
    <w:p w14:paraId="74A1F4F3" w14:textId="77777777" w:rsidR="00852435" w:rsidRPr="00852435" w:rsidRDefault="00852435" w:rsidP="00B6525F">
      <w:pPr>
        <w:spacing w:line="360" w:lineRule="auto"/>
        <w:rPr>
          <w:lang w:val="en-GB"/>
        </w:rPr>
      </w:pPr>
      <w:r w:rsidRPr="00852435">
        <w:rPr>
          <w:lang w:val="en-GB"/>
        </w:rPr>
        <w:lastRenderedPageBreak/>
        <w:t>• Contingency allowance: 15% of project value</w:t>
      </w:r>
    </w:p>
    <w:p w14:paraId="043EFA67" w14:textId="77777777" w:rsidR="00852435" w:rsidRPr="00852435" w:rsidRDefault="00852435" w:rsidP="00B6525F">
      <w:pPr>
        <w:spacing w:line="360" w:lineRule="auto"/>
        <w:rPr>
          <w:lang w:val="en-GB"/>
        </w:rPr>
      </w:pPr>
    </w:p>
    <w:p w14:paraId="7F18F916" w14:textId="77777777" w:rsidR="00852435" w:rsidRPr="00852435" w:rsidRDefault="00852435" w:rsidP="00B6525F">
      <w:pPr>
        <w:spacing w:line="360" w:lineRule="auto"/>
        <w:rPr>
          <w:lang w:val="en-GB"/>
        </w:rPr>
      </w:pPr>
      <w:r w:rsidRPr="00852435">
        <w:rPr>
          <w:b/>
          <w:bCs/>
          <w:lang w:val="en-GB"/>
        </w:rPr>
        <w:t>Equipment:</w:t>
      </w:r>
    </w:p>
    <w:p w14:paraId="7C18BF9E" w14:textId="77777777" w:rsidR="00852435" w:rsidRPr="00852435" w:rsidRDefault="00852435" w:rsidP="00B6525F">
      <w:pPr>
        <w:spacing w:line="360" w:lineRule="auto"/>
        <w:rPr>
          <w:lang w:val="en-GB"/>
        </w:rPr>
      </w:pPr>
      <w:r w:rsidRPr="00852435">
        <w:rPr>
          <w:lang w:val="en-GB"/>
        </w:rPr>
        <w:t>• Excavators, cranes, bulldozers</w:t>
      </w:r>
    </w:p>
    <w:p w14:paraId="5C7C0FB3" w14:textId="77777777" w:rsidR="00852435" w:rsidRPr="00852435" w:rsidRDefault="00852435" w:rsidP="00B6525F">
      <w:pPr>
        <w:spacing w:line="360" w:lineRule="auto"/>
        <w:rPr>
          <w:lang w:val="en-GB"/>
        </w:rPr>
      </w:pPr>
      <w:r w:rsidRPr="00852435">
        <w:rPr>
          <w:lang w:val="en-GB"/>
        </w:rPr>
        <w:t>• Surveying drones</w:t>
      </w:r>
    </w:p>
    <w:p w14:paraId="1E73373F" w14:textId="77777777" w:rsidR="00852435" w:rsidRPr="00852435" w:rsidRDefault="00852435" w:rsidP="00B6525F">
      <w:pPr>
        <w:spacing w:line="360" w:lineRule="auto"/>
        <w:rPr>
          <w:lang w:val="en-GB"/>
        </w:rPr>
      </w:pPr>
      <w:r w:rsidRPr="00852435">
        <w:rPr>
          <w:lang w:val="en-GB"/>
        </w:rPr>
        <w:t>• Concrete mixers and pavers</w:t>
      </w:r>
    </w:p>
    <w:p w14:paraId="451B30F8" w14:textId="77777777" w:rsidR="00852435" w:rsidRPr="00852435" w:rsidRDefault="00852435" w:rsidP="00B6525F">
      <w:pPr>
        <w:spacing w:line="360" w:lineRule="auto"/>
        <w:rPr>
          <w:lang w:val="en-GB"/>
        </w:rPr>
      </w:pPr>
    </w:p>
    <w:p w14:paraId="3F328611" w14:textId="77777777" w:rsidR="00852435" w:rsidRPr="00852435" w:rsidRDefault="00852435" w:rsidP="00B6525F">
      <w:pPr>
        <w:spacing w:line="360" w:lineRule="auto"/>
        <w:rPr>
          <w:lang w:val="en-GB"/>
        </w:rPr>
      </w:pPr>
      <w:r w:rsidRPr="00852435">
        <w:rPr>
          <w:lang w:val="en-GB"/>
        </w:rPr>
        <w:t>Cost tracking will use Earned Value Management (EVM) to monitor budget compliance and detect variance.</w:t>
      </w:r>
    </w:p>
    <w:p w14:paraId="07E61209" w14:textId="104E0A34" w:rsidR="00D7194A" w:rsidRPr="00852435" w:rsidRDefault="00D7194A" w:rsidP="00B6525F">
      <w:pPr>
        <w:spacing w:line="360" w:lineRule="auto"/>
      </w:pPr>
    </w:p>
    <w:p w14:paraId="204E934D" w14:textId="77777777" w:rsidR="00D7194A" w:rsidRPr="00852435" w:rsidRDefault="00000000" w:rsidP="00B6525F">
      <w:pPr>
        <w:pStyle w:val="Heading2"/>
        <w:spacing w:line="360" w:lineRule="auto"/>
        <w:rPr>
          <w:color w:val="auto"/>
        </w:rPr>
      </w:pPr>
      <w:r w:rsidRPr="00852435">
        <w:rPr>
          <w:color w:val="auto"/>
        </w:rPr>
        <w:t>9. Risk Analysis</w:t>
      </w:r>
    </w:p>
    <w:p w14:paraId="1CD4816D" w14:textId="42537B91" w:rsidR="00852435" w:rsidRPr="00852435" w:rsidRDefault="00852435" w:rsidP="00B6525F">
      <w:pPr>
        <w:spacing w:line="360" w:lineRule="auto"/>
        <w:rPr>
          <w:lang w:val="en-GB"/>
        </w:rPr>
      </w:pPr>
      <w:r w:rsidRPr="00852435">
        <w:rPr>
          <w:lang w:val="en-GB"/>
        </w:rPr>
        <w:t>A structured risk register outlines potential issues and how they will be managed.</w:t>
      </w:r>
    </w:p>
    <w:p w14:paraId="1F75F5BC" w14:textId="77777777" w:rsidR="00852435" w:rsidRPr="00852435" w:rsidRDefault="00852435" w:rsidP="00B6525F">
      <w:pPr>
        <w:spacing w:line="360" w:lineRule="auto"/>
        <w:rPr>
          <w:lang w:val="en-GB"/>
        </w:rPr>
      </w:pPr>
    </w:p>
    <w:tbl>
      <w:tblPr>
        <w:tblW w:w="0" w:type="auto"/>
        <w:tblCellMar>
          <w:left w:w="0" w:type="dxa"/>
          <w:right w:w="0" w:type="dxa"/>
        </w:tblCellMar>
        <w:tblLook w:val="04A0" w:firstRow="1" w:lastRow="0" w:firstColumn="1" w:lastColumn="0" w:noHBand="0" w:noVBand="1"/>
      </w:tblPr>
      <w:tblGrid>
        <w:gridCol w:w="2482"/>
        <w:gridCol w:w="1238"/>
        <w:gridCol w:w="925"/>
        <w:gridCol w:w="4145"/>
      </w:tblGrid>
      <w:tr w:rsidR="00852435" w:rsidRPr="00852435" w14:paraId="61DE880A" w14:textId="77777777" w:rsidTr="00852435">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0B60FD8C" w14:textId="77777777" w:rsidR="00852435" w:rsidRPr="00852435" w:rsidRDefault="00852435" w:rsidP="00B6525F">
            <w:pPr>
              <w:spacing w:line="360" w:lineRule="auto"/>
              <w:rPr>
                <w:lang w:val="en-GB"/>
              </w:rPr>
            </w:pPr>
            <w:r w:rsidRPr="00852435">
              <w:rPr>
                <w:b/>
                <w:bCs/>
                <w:lang w:val="en-GB"/>
              </w:rPr>
              <w:t>Risk</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2EBABF1" w14:textId="77777777" w:rsidR="00852435" w:rsidRPr="00852435" w:rsidRDefault="00852435" w:rsidP="00B6525F">
            <w:pPr>
              <w:spacing w:line="360" w:lineRule="auto"/>
              <w:rPr>
                <w:lang w:val="en-GB"/>
              </w:rPr>
            </w:pPr>
            <w:r w:rsidRPr="00852435">
              <w:rPr>
                <w:b/>
                <w:bCs/>
                <w:lang w:val="en-GB"/>
              </w:rPr>
              <w:t>Likelihood</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46300C59" w14:textId="77777777" w:rsidR="00852435" w:rsidRPr="00852435" w:rsidRDefault="00852435" w:rsidP="00B6525F">
            <w:pPr>
              <w:spacing w:line="360" w:lineRule="auto"/>
              <w:rPr>
                <w:lang w:val="en-GB"/>
              </w:rPr>
            </w:pPr>
            <w:r w:rsidRPr="00852435">
              <w:rPr>
                <w:b/>
                <w:bCs/>
                <w:lang w:val="en-GB"/>
              </w:rPr>
              <w:t>Impact</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C569D55" w14:textId="77777777" w:rsidR="00852435" w:rsidRPr="00852435" w:rsidRDefault="00852435" w:rsidP="00B6525F">
            <w:pPr>
              <w:spacing w:line="360" w:lineRule="auto"/>
              <w:rPr>
                <w:lang w:val="en-GB"/>
              </w:rPr>
            </w:pPr>
            <w:r w:rsidRPr="00852435">
              <w:rPr>
                <w:b/>
                <w:bCs/>
                <w:lang w:val="en-GB"/>
              </w:rPr>
              <w:t>Mitigation Strategy</w:t>
            </w:r>
          </w:p>
        </w:tc>
      </w:tr>
      <w:tr w:rsidR="00852435" w:rsidRPr="00852435" w14:paraId="5E965BE9" w14:textId="77777777" w:rsidTr="00852435">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115D062" w14:textId="77777777" w:rsidR="00852435" w:rsidRPr="00852435" w:rsidRDefault="00852435" w:rsidP="00B6525F">
            <w:pPr>
              <w:spacing w:line="360" w:lineRule="auto"/>
              <w:rPr>
                <w:lang w:val="en-GB"/>
              </w:rPr>
            </w:pPr>
            <w:r w:rsidRPr="00852435">
              <w:rPr>
                <w:lang w:val="en-GB"/>
              </w:rPr>
              <w:t>Weather-related delays</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CE816E5" w14:textId="77777777" w:rsidR="00852435" w:rsidRPr="00852435" w:rsidRDefault="00852435" w:rsidP="00B6525F">
            <w:pPr>
              <w:spacing w:line="360" w:lineRule="auto"/>
              <w:rPr>
                <w:lang w:val="en-GB"/>
              </w:rPr>
            </w:pPr>
            <w:r w:rsidRPr="00852435">
              <w:rPr>
                <w:lang w:val="en-GB"/>
              </w:rPr>
              <w:t>High</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5EC31A1E" w14:textId="77777777" w:rsidR="00852435" w:rsidRPr="00852435" w:rsidRDefault="00852435" w:rsidP="00B6525F">
            <w:pPr>
              <w:spacing w:line="360" w:lineRule="auto"/>
              <w:rPr>
                <w:lang w:val="en-GB"/>
              </w:rPr>
            </w:pPr>
            <w:r w:rsidRPr="00852435">
              <w:rPr>
                <w:lang w:val="en-GB"/>
              </w:rPr>
              <w:t>Medium</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7DCDE34F" w14:textId="77777777" w:rsidR="00852435" w:rsidRPr="00852435" w:rsidRDefault="00852435" w:rsidP="00B6525F">
            <w:pPr>
              <w:spacing w:line="360" w:lineRule="auto"/>
              <w:rPr>
                <w:lang w:val="en-GB"/>
              </w:rPr>
            </w:pPr>
            <w:r w:rsidRPr="00852435">
              <w:rPr>
                <w:lang w:val="en-GB"/>
              </w:rPr>
              <w:t>Add buffer time; plan work seasonally</w:t>
            </w:r>
          </w:p>
        </w:tc>
      </w:tr>
      <w:tr w:rsidR="00852435" w:rsidRPr="00852435" w14:paraId="59AE461A" w14:textId="77777777" w:rsidTr="00852435">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4950F08E" w14:textId="77777777" w:rsidR="00852435" w:rsidRPr="00852435" w:rsidRDefault="00852435" w:rsidP="00B6525F">
            <w:pPr>
              <w:spacing w:line="360" w:lineRule="auto"/>
              <w:rPr>
                <w:lang w:val="en-GB"/>
              </w:rPr>
            </w:pPr>
            <w:r w:rsidRPr="00852435">
              <w:rPr>
                <w:lang w:val="en-GB"/>
              </w:rPr>
              <w:t>Environmental opposition</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41295B8A" w14:textId="77777777" w:rsidR="00852435" w:rsidRPr="00852435" w:rsidRDefault="00852435" w:rsidP="00B6525F">
            <w:pPr>
              <w:spacing w:line="360" w:lineRule="auto"/>
              <w:rPr>
                <w:lang w:val="en-GB"/>
              </w:rPr>
            </w:pPr>
            <w:r w:rsidRPr="00852435">
              <w:rPr>
                <w:lang w:val="en-GB"/>
              </w:rPr>
              <w:t>Medium</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6AA9A2CF" w14:textId="77777777" w:rsidR="00852435" w:rsidRPr="00852435" w:rsidRDefault="00852435" w:rsidP="00B6525F">
            <w:pPr>
              <w:spacing w:line="360" w:lineRule="auto"/>
              <w:rPr>
                <w:lang w:val="en-GB"/>
              </w:rPr>
            </w:pPr>
            <w:r w:rsidRPr="00852435">
              <w:rPr>
                <w:lang w:val="en-GB"/>
              </w:rPr>
              <w:t>High</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08D7CBB3" w14:textId="77777777" w:rsidR="00852435" w:rsidRPr="00852435" w:rsidRDefault="00852435" w:rsidP="00B6525F">
            <w:pPr>
              <w:spacing w:line="360" w:lineRule="auto"/>
              <w:rPr>
                <w:lang w:val="en-GB"/>
              </w:rPr>
            </w:pPr>
            <w:r w:rsidRPr="00852435">
              <w:rPr>
                <w:lang w:val="en-GB"/>
              </w:rPr>
              <w:t>Early engagement with NGOs and First Nations</w:t>
            </w:r>
          </w:p>
        </w:tc>
      </w:tr>
      <w:tr w:rsidR="00852435" w:rsidRPr="00852435" w14:paraId="209D20AF" w14:textId="77777777" w:rsidTr="00852435">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0DC43681" w14:textId="77777777" w:rsidR="00852435" w:rsidRPr="00852435" w:rsidRDefault="00852435" w:rsidP="00B6525F">
            <w:pPr>
              <w:spacing w:line="360" w:lineRule="auto"/>
              <w:rPr>
                <w:lang w:val="en-GB"/>
              </w:rPr>
            </w:pPr>
            <w:r w:rsidRPr="00852435">
              <w:rPr>
                <w:lang w:val="en-GB"/>
              </w:rPr>
              <w:t>Budget overruns</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B6BAB49" w14:textId="77777777" w:rsidR="00852435" w:rsidRPr="00852435" w:rsidRDefault="00852435" w:rsidP="00B6525F">
            <w:pPr>
              <w:spacing w:line="360" w:lineRule="auto"/>
              <w:rPr>
                <w:lang w:val="en-GB"/>
              </w:rPr>
            </w:pPr>
            <w:r w:rsidRPr="00852435">
              <w:rPr>
                <w:lang w:val="en-GB"/>
              </w:rPr>
              <w:t>Medium</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C96E0BE" w14:textId="77777777" w:rsidR="00852435" w:rsidRPr="00852435" w:rsidRDefault="00852435" w:rsidP="00B6525F">
            <w:pPr>
              <w:spacing w:line="360" w:lineRule="auto"/>
              <w:rPr>
                <w:lang w:val="en-GB"/>
              </w:rPr>
            </w:pPr>
            <w:r w:rsidRPr="00852435">
              <w:rPr>
                <w:lang w:val="en-GB"/>
              </w:rPr>
              <w:t>High</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338AEF8" w14:textId="77777777" w:rsidR="00852435" w:rsidRPr="00852435" w:rsidRDefault="00852435" w:rsidP="00B6525F">
            <w:pPr>
              <w:spacing w:line="360" w:lineRule="auto"/>
              <w:rPr>
                <w:lang w:val="en-GB"/>
              </w:rPr>
            </w:pPr>
            <w:r w:rsidRPr="00852435">
              <w:rPr>
                <w:lang w:val="en-GB"/>
              </w:rPr>
              <w:t>Regular EVM reviews; contingency fund</w:t>
            </w:r>
          </w:p>
        </w:tc>
      </w:tr>
      <w:tr w:rsidR="00852435" w:rsidRPr="00852435" w14:paraId="464A07F2" w14:textId="77777777" w:rsidTr="00852435">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46FBA314" w14:textId="77777777" w:rsidR="00852435" w:rsidRPr="00852435" w:rsidRDefault="00852435" w:rsidP="00B6525F">
            <w:pPr>
              <w:spacing w:line="360" w:lineRule="auto"/>
              <w:rPr>
                <w:lang w:val="en-GB"/>
              </w:rPr>
            </w:pPr>
            <w:r w:rsidRPr="00852435">
              <w:rPr>
                <w:lang w:val="en-GB"/>
              </w:rPr>
              <w:t>Supply chain delays</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EAC1760" w14:textId="77777777" w:rsidR="00852435" w:rsidRPr="00852435" w:rsidRDefault="00852435" w:rsidP="00B6525F">
            <w:pPr>
              <w:spacing w:line="360" w:lineRule="auto"/>
              <w:rPr>
                <w:lang w:val="en-GB"/>
              </w:rPr>
            </w:pPr>
            <w:r w:rsidRPr="00852435">
              <w:rPr>
                <w:lang w:val="en-GB"/>
              </w:rPr>
              <w:t>Medium</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6B0980EF" w14:textId="77777777" w:rsidR="00852435" w:rsidRPr="00852435" w:rsidRDefault="00852435" w:rsidP="00B6525F">
            <w:pPr>
              <w:spacing w:line="360" w:lineRule="auto"/>
              <w:rPr>
                <w:lang w:val="en-GB"/>
              </w:rPr>
            </w:pPr>
            <w:r w:rsidRPr="00852435">
              <w:rPr>
                <w:lang w:val="en-GB"/>
              </w:rPr>
              <w:t>Medium</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66A44077" w14:textId="77777777" w:rsidR="00852435" w:rsidRPr="00852435" w:rsidRDefault="00852435" w:rsidP="00B6525F">
            <w:pPr>
              <w:spacing w:line="360" w:lineRule="auto"/>
              <w:rPr>
                <w:lang w:val="en-GB"/>
              </w:rPr>
            </w:pPr>
            <w:r w:rsidRPr="00852435">
              <w:rPr>
                <w:lang w:val="en-GB"/>
              </w:rPr>
              <w:t>Source local; dual sourcing</w:t>
            </w:r>
          </w:p>
        </w:tc>
      </w:tr>
      <w:tr w:rsidR="00852435" w:rsidRPr="00852435" w14:paraId="303A459C" w14:textId="77777777" w:rsidTr="00852435">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11FAC47" w14:textId="77777777" w:rsidR="00852435" w:rsidRPr="00852435" w:rsidRDefault="00852435" w:rsidP="00B6525F">
            <w:pPr>
              <w:spacing w:line="360" w:lineRule="auto"/>
              <w:rPr>
                <w:lang w:val="en-GB"/>
              </w:rPr>
            </w:pPr>
            <w:r w:rsidRPr="00852435">
              <w:rPr>
                <w:lang w:val="en-GB"/>
              </w:rPr>
              <w:t>Labour shortages</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5720DFB5" w14:textId="77777777" w:rsidR="00852435" w:rsidRPr="00852435" w:rsidRDefault="00852435" w:rsidP="00B6525F">
            <w:pPr>
              <w:spacing w:line="360" w:lineRule="auto"/>
              <w:rPr>
                <w:lang w:val="en-GB"/>
              </w:rPr>
            </w:pPr>
            <w:r w:rsidRPr="00852435">
              <w:rPr>
                <w:lang w:val="en-GB"/>
              </w:rPr>
              <w:t>Low</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332FA46" w14:textId="77777777" w:rsidR="00852435" w:rsidRPr="00852435" w:rsidRDefault="00852435" w:rsidP="00B6525F">
            <w:pPr>
              <w:spacing w:line="360" w:lineRule="auto"/>
              <w:rPr>
                <w:lang w:val="en-GB"/>
              </w:rPr>
            </w:pPr>
            <w:r w:rsidRPr="00852435">
              <w:rPr>
                <w:lang w:val="en-GB"/>
              </w:rPr>
              <w:t>Medium</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75B808E6" w14:textId="77777777" w:rsidR="00852435" w:rsidRPr="00852435" w:rsidRDefault="00852435" w:rsidP="00B6525F">
            <w:pPr>
              <w:spacing w:line="360" w:lineRule="auto"/>
              <w:rPr>
                <w:lang w:val="en-GB"/>
              </w:rPr>
            </w:pPr>
            <w:r w:rsidRPr="00852435">
              <w:rPr>
                <w:lang w:val="en-GB"/>
              </w:rPr>
              <w:t>Local hiring initiatives; backup contractor lists</w:t>
            </w:r>
          </w:p>
        </w:tc>
      </w:tr>
    </w:tbl>
    <w:p w14:paraId="468D346F" w14:textId="77777777" w:rsidR="00852435" w:rsidRPr="00852435" w:rsidRDefault="00852435" w:rsidP="00B6525F">
      <w:pPr>
        <w:spacing w:line="360" w:lineRule="auto"/>
        <w:rPr>
          <w:lang w:val="en-GB"/>
        </w:rPr>
      </w:pPr>
    </w:p>
    <w:p w14:paraId="5E195EE9" w14:textId="77777777" w:rsidR="00B6525F" w:rsidRDefault="00B6525F" w:rsidP="00B6525F">
      <w:pPr>
        <w:spacing w:line="360" w:lineRule="auto"/>
        <w:rPr>
          <w:b/>
          <w:bCs/>
          <w:lang w:val="en-GB"/>
        </w:rPr>
      </w:pPr>
    </w:p>
    <w:p w14:paraId="32215A18" w14:textId="53F44C21" w:rsidR="00852435" w:rsidRPr="00852435" w:rsidRDefault="00852435" w:rsidP="00B6525F">
      <w:pPr>
        <w:spacing w:line="360" w:lineRule="auto"/>
        <w:rPr>
          <w:lang w:val="en-GB"/>
        </w:rPr>
      </w:pPr>
      <w:r w:rsidRPr="00852435">
        <w:rPr>
          <w:b/>
          <w:bCs/>
          <w:lang w:val="en-GB"/>
        </w:rPr>
        <w:lastRenderedPageBreak/>
        <w:t>Risk Matrix</w:t>
      </w:r>
    </w:p>
    <w:p w14:paraId="448A2768" w14:textId="77777777" w:rsidR="00852435" w:rsidRPr="00852435" w:rsidRDefault="00852435" w:rsidP="00B6525F">
      <w:pPr>
        <w:spacing w:line="360" w:lineRule="auto"/>
        <w:rPr>
          <w:lang w:val="en-GB"/>
        </w:rPr>
      </w:pPr>
      <w:r w:rsidRPr="00852435">
        <w:rPr>
          <w:lang w:val="en-GB"/>
        </w:rPr>
        <w:t xml:space="preserve">• </w:t>
      </w:r>
      <w:r w:rsidRPr="00852435">
        <w:rPr>
          <w:b/>
          <w:bCs/>
          <w:lang w:val="en-GB"/>
        </w:rPr>
        <w:t>High Impact, High Likelihood</w:t>
      </w:r>
      <w:r w:rsidRPr="00852435">
        <w:rPr>
          <w:lang w:val="en-GB"/>
        </w:rPr>
        <w:t>: Weather Delays → </w:t>
      </w:r>
      <w:r w:rsidRPr="00852435">
        <w:rPr>
          <w:b/>
          <w:bCs/>
          <w:lang w:val="en-GB"/>
        </w:rPr>
        <w:t>Immediate Mitigation Plan</w:t>
      </w:r>
    </w:p>
    <w:p w14:paraId="03168EB6" w14:textId="77777777" w:rsidR="00852435" w:rsidRPr="00852435" w:rsidRDefault="00852435" w:rsidP="00B6525F">
      <w:pPr>
        <w:spacing w:line="360" w:lineRule="auto"/>
        <w:rPr>
          <w:lang w:val="en-GB"/>
        </w:rPr>
      </w:pPr>
      <w:r w:rsidRPr="00852435">
        <w:rPr>
          <w:lang w:val="en-GB"/>
        </w:rPr>
        <w:t xml:space="preserve">• </w:t>
      </w:r>
      <w:r w:rsidRPr="00852435">
        <w:rPr>
          <w:b/>
          <w:bCs/>
          <w:lang w:val="en-GB"/>
        </w:rPr>
        <w:t>High Impact, Low Likelihood</w:t>
      </w:r>
      <w:r w:rsidRPr="00852435">
        <w:rPr>
          <w:lang w:val="en-GB"/>
        </w:rPr>
        <w:t>: Environmental Legal Challenges → </w:t>
      </w:r>
      <w:r w:rsidRPr="00852435">
        <w:rPr>
          <w:b/>
          <w:bCs/>
          <w:lang w:val="en-GB"/>
        </w:rPr>
        <w:t>Monitor Closely</w:t>
      </w:r>
    </w:p>
    <w:p w14:paraId="136D8C00" w14:textId="77777777" w:rsidR="00852435" w:rsidRPr="00852435" w:rsidRDefault="00852435" w:rsidP="00B6525F">
      <w:pPr>
        <w:spacing w:line="360" w:lineRule="auto"/>
        <w:rPr>
          <w:lang w:val="en-GB"/>
        </w:rPr>
      </w:pPr>
      <w:r w:rsidRPr="00852435">
        <w:rPr>
          <w:lang w:val="en-GB"/>
        </w:rPr>
        <w:t xml:space="preserve">• </w:t>
      </w:r>
      <w:r w:rsidRPr="00852435">
        <w:rPr>
          <w:b/>
          <w:bCs/>
          <w:lang w:val="en-GB"/>
        </w:rPr>
        <w:t>Medium Risk</w:t>
      </w:r>
      <w:r w:rsidRPr="00852435">
        <w:rPr>
          <w:lang w:val="en-GB"/>
        </w:rPr>
        <w:t>: Supply chain interruptions → </w:t>
      </w:r>
      <w:r w:rsidRPr="00852435">
        <w:rPr>
          <w:b/>
          <w:bCs/>
          <w:lang w:val="en-GB"/>
        </w:rPr>
        <w:t>Track weekly</w:t>
      </w:r>
    </w:p>
    <w:p w14:paraId="0175B503" w14:textId="6CA09219" w:rsidR="00D7194A" w:rsidRPr="00852435" w:rsidRDefault="00D7194A" w:rsidP="00B6525F">
      <w:pPr>
        <w:spacing w:line="360" w:lineRule="auto"/>
      </w:pPr>
    </w:p>
    <w:p w14:paraId="1BADE4DF" w14:textId="77777777" w:rsidR="00D7194A" w:rsidRPr="00852435" w:rsidRDefault="00000000" w:rsidP="00B6525F">
      <w:pPr>
        <w:pStyle w:val="Heading2"/>
        <w:spacing w:line="360" w:lineRule="auto"/>
        <w:rPr>
          <w:color w:val="auto"/>
        </w:rPr>
      </w:pPr>
      <w:r w:rsidRPr="00852435">
        <w:rPr>
          <w:color w:val="auto"/>
        </w:rPr>
        <w:t>10. Conclusion</w:t>
      </w:r>
    </w:p>
    <w:p w14:paraId="52972E88" w14:textId="77777777" w:rsidR="00852435" w:rsidRPr="00852435" w:rsidRDefault="00852435" w:rsidP="00B6525F">
      <w:pPr>
        <w:spacing w:line="360" w:lineRule="auto"/>
      </w:pPr>
    </w:p>
    <w:p w14:paraId="4DC15753" w14:textId="4B929CD3" w:rsidR="00852435" w:rsidRPr="00852435" w:rsidRDefault="00852435" w:rsidP="00B6525F">
      <w:pPr>
        <w:spacing w:line="360" w:lineRule="auto"/>
        <w:rPr>
          <w:lang w:val="en-GB"/>
        </w:rPr>
      </w:pPr>
      <w:r w:rsidRPr="00852435">
        <w:rPr>
          <w:lang w:val="en-GB"/>
        </w:rPr>
        <w:t>This project plan lays out a comprehensive strategy for restoring Highway 5 after the 2022 floods. With strong stakeholder engagement, a risk-conscious schedule, and climate-resilient design, the reconstruction aims not only to restore access but also to build long-term resilience.</w:t>
      </w:r>
    </w:p>
    <w:p w14:paraId="0D3FFD0C" w14:textId="77777777" w:rsidR="00852435" w:rsidRPr="00852435" w:rsidRDefault="00852435" w:rsidP="00B6525F">
      <w:pPr>
        <w:spacing w:line="360" w:lineRule="auto"/>
        <w:rPr>
          <w:lang w:val="en-GB"/>
        </w:rPr>
      </w:pPr>
    </w:p>
    <w:p w14:paraId="6ADB6C6E" w14:textId="77777777" w:rsidR="00852435" w:rsidRPr="00852435" w:rsidRDefault="00852435" w:rsidP="00B6525F">
      <w:pPr>
        <w:spacing w:line="360" w:lineRule="auto"/>
        <w:rPr>
          <w:lang w:val="en-GB"/>
        </w:rPr>
      </w:pPr>
      <w:r w:rsidRPr="00852435">
        <w:rPr>
          <w:lang w:val="en-GB"/>
        </w:rPr>
        <w:t>The use of structured methodologies (PMBOK, PRINCE2) and real-time monitoring ensures project discipline. Engaging with First Nations and local stakeholders helps align the project with social, environmental, and ethical standards. Upon completion, the region will benefit from renewed infrastructure that supports commerce, emergency services, and daily life.</w:t>
      </w:r>
    </w:p>
    <w:p w14:paraId="7931FC00" w14:textId="7EDBA534" w:rsidR="00D7194A" w:rsidRDefault="00D7194A" w:rsidP="00B6525F">
      <w:pPr>
        <w:spacing w:line="360" w:lineRule="auto"/>
      </w:pPr>
    </w:p>
    <w:p w14:paraId="0DE658BD" w14:textId="77777777" w:rsidR="00B6525F" w:rsidRDefault="00B6525F" w:rsidP="00B6525F">
      <w:pPr>
        <w:spacing w:line="360" w:lineRule="auto"/>
      </w:pPr>
    </w:p>
    <w:p w14:paraId="309F172A" w14:textId="77777777" w:rsidR="00B6525F" w:rsidRDefault="00B6525F" w:rsidP="00B6525F">
      <w:pPr>
        <w:spacing w:line="360" w:lineRule="auto"/>
      </w:pPr>
    </w:p>
    <w:p w14:paraId="104AA912" w14:textId="77777777" w:rsidR="00B6525F" w:rsidRDefault="00B6525F" w:rsidP="00B6525F">
      <w:pPr>
        <w:spacing w:line="360" w:lineRule="auto"/>
      </w:pPr>
    </w:p>
    <w:p w14:paraId="3A3B5DF8" w14:textId="77777777" w:rsidR="00B6525F" w:rsidRDefault="00B6525F" w:rsidP="00B6525F">
      <w:pPr>
        <w:spacing w:line="360" w:lineRule="auto"/>
      </w:pPr>
    </w:p>
    <w:p w14:paraId="51DF5D56" w14:textId="77777777" w:rsidR="00B6525F" w:rsidRDefault="00B6525F" w:rsidP="00B6525F">
      <w:pPr>
        <w:spacing w:line="360" w:lineRule="auto"/>
      </w:pPr>
    </w:p>
    <w:p w14:paraId="5771C5BD" w14:textId="77777777" w:rsidR="00B6525F" w:rsidRDefault="00B6525F" w:rsidP="00B6525F">
      <w:pPr>
        <w:spacing w:line="360" w:lineRule="auto"/>
      </w:pPr>
    </w:p>
    <w:p w14:paraId="376768EA" w14:textId="77777777" w:rsidR="00B6525F" w:rsidRPr="00852435" w:rsidRDefault="00B6525F" w:rsidP="00B6525F">
      <w:pPr>
        <w:spacing w:line="360" w:lineRule="auto"/>
      </w:pPr>
    </w:p>
    <w:p w14:paraId="70FCFE64" w14:textId="0CE0F61E" w:rsidR="00D7194A" w:rsidRPr="00852435" w:rsidRDefault="00000000" w:rsidP="00B6525F">
      <w:pPr>
        <w:pStyle w:val="Heading2"/>
        <w:spacing w:line="360" w:lineRule="auto"/>
        <w:rPr>
          <w:color w:val="auto"/>
        </w:rPr>
      </w:pPr>
      <w:r w:rsidRPr="00852435">
        <w:rPr>
          <w:color w:val="auto"/>
        </w:rPr>
        <w:lastRenderedPageBreak/>
        <w:t>11. References</w:t>
      </w:r>
    </w:p>
    <w:p w14:paraId="40DD3099" w14:textId="77777777" w:rsidR="00852435" w:rsidRPr="00852435" w:rsidRDefault="00852435" w:rsidP="00B6525F">
      <w:pPr>
        <w:spacing w:line="360" w:lineRule="auto"/>
      </w:pPr>
    </w:p>
    <w:p w14:paraId="38909B6B" w14:textId="77777777" w:rsidR="00852435" w:rsidRPr="00852435" w:rsidRDefault="00852435" w:rsidP="00B6525F">
      <w:pPr>
        <w:spacing w:line="360" w:lineRule="auto"/>
        <w:rPr>
          <w:lang w:val="en-GB"/>
        </w:rPr>
      </w:pPr>
      <w:r w:rsidRPr="00852435">
        <w:rPr>
          <w:lang w:val="en-GB"/>
        </w:rPr>
        <w:t>• Association for Project Management (APM), 2022. </w:t>
      </w:r>
      <w:r w:rsidRPr="00852435">
        <w:rPr>
          <w:i/>
          <w:iCs/>
          <w:lang w:val="en-GB"/>
        </w:rPr>
        <w:t>APM Body of Knowledge</w:t>
      </w:r>
      <w:r w:rsidRPr="00852435">
        <w:rPr>
          <w:lang w:val="en-GB"/>
        </w:rPr>
        <w:t>. 7th ed. Buckinghamshire: APM.</w:t>
      </w:r>
    </w:p>
    <w:p w14:paraId="1EA72367" w14:textId="77777777" w:rsidR="00852435" w:rsidRPr="00852435" w:rsidRDefault="00852435" w:rsidP="00B6525F">
      <w:pPr>
        <w:spacing w:line="360" w:lineRule="auto"/>
        <w:rPr>
          <w:lang w:val="en-GB"/>
        </w:rPr>
      </w:pPr>
      <w:r w:rsidRPr="00852435">
        <w:rPr>
          <w:lang w:val="en-GB"/>
        </w:rPr>
        <w:t>• Canadian Institute of Planners, 2023. </w:t>
      </w:r>
      <w:r w:rsidRPr="00852435">
        <w:rPr>
          <w:i/>
          <w:iCs/>
          <w:lang w:val="en-GB"/>
        </w:rPr>
        <w:t>Post-Flood Infrastructure Policy</w:t>
      </w:r>
      <w:r w:rsidRPr="00852435">
        <w:rPr>
          <w:lang w:val="en-GB"/>
        </w:rPr>
        <w:t>. Ottawa: CIP.</w:t>
      </w:r>
    </w:p>
    <w:p w14:paraId="0D05DD7E" w14:textId="77777777" w:rsidR="00852435" w:rsidRPr="00852435" w:rsidRDefault="00852435" w:rsidP="00B6525F">
      <w:pPr>
        <w:spacing w:line="360" w:lineRule="auto"/>
        <w:rPr>
          <w:lang w:val="en-GB"/>
        </w:rPr>
      </w:pPr>
      <w:r w:rsidRPr="00852435">
        <w:rPr>
          <w:lang w:val="en-GB"/>
        </w:rPr>
        <w:t>• Chih, Y.Y. and Zwikael, O., 2015. Project benefit management: A conceptual framework. </w:t>
      </w:r>
      <w:r w:rsidRPr="00852435">
        <w:rPr>
          <w:i/>
          <w:iCs/>
          <w:lang w:val="en-GB"/>
        </w:rPr>
        <w:t>International Journal of Project Management</w:t>
      </w:r>
      <w:r w:rsidRPr="00852435">
        <w:rPr>
          <w:lang w:val="en-GB"/>
        </w:rPr>
        <w:t>, 33(2), pp.352–362.</w:t>
      </w:r>
    </w:p>
    <w:p w14:paraId="350EF1A8" w14:textId="77777777" w:rsidR="00852435" w:rsidRPr="00852435" w:rsidRDefault="00852435" w:rsidP="00B6525F">
      <w:pPr>
        <w:spacing w:line="360" w:lineRule="auto"/>
        <w:rPr>
          <w:lang w:val="en-GB"/>
        </w:rPr>
      </w:pPr>
      <w:r w:rsidRPr="00852435">
        <w:rPr>
          <w:lang w:val="en-GB"/>
        </w:rPr>
        <w:t>• IPCC, 2023. </w:t>
      </w:r>
      <w:r w:rsidRPr="00852435">
        <w:rPr>
          <w:i/>
          <w:iCs/>
          <w:lang w:val="en-GB"/>
        </w:rPr>
        <w:t>Climate Risk and Adaptation in Infrastructure</w:t>
      </w:r>
      <w:r w:rsidRPr="00852435">
        <w:rPr>
          <w:lang w:val="en-GB"/>
        </w:rPr>
        <w:t>. Geneva: Intergovernmental Panel on Climate Change.</w:t>
      </w:r>
    </w:p>
    <w:p w14:paraId="19598D6E" w14:textId="77777777" w:rsidR="00852435" w:rsidRPr="00852435" w:rsidRDefault="00852435" w:rsidP="00B6525F">
      <w:pPr>
        <w:spacing w:line="360" w:lineRule="auto"/>
        <w:rPr>
          <w:lang w:val="en-GB"/>
        </w:rPr>
      </w:pPr>
      <w:r w:rsidRPr="00852435">
        <w:rPr>
          <w:lang w:val="en-GB"/>
        </w:rPr>
        <w:t>• Kerzner, H., 2022. </w:t>
      </w:r>
      <w:r w:rsidRPr="00852435">
        <w:rPr>
          <w:i/>
          <w:iCs/>
          <w:lang w:val="en-GB"/>
        </w:rPr>
        <w:t>Project Management: A Systems Approach to Planning, Scheduling, and Controlling</w:t>
      </w:r>
      <w:r w:rsidRPr="00852435">
        <w:rPr>
          <w:lang w:val="en-GB"/>
        </w:rPr>
        <w:t>. 13th ed. Hoboken: Wiley.</w:t>
      </w:r>
    </w:p>
    <w:p w14:paraId="1B936ECF" w14:textId="77777777" w:rsidR="00852435" w:rsidRPr="00852435" w:rsidRDefault="00852435" w:rsidP="00B6525F">
      <w:pPr>
        <w:spacing w:line="360" w:lineRule="auto"/>
        <w:rPr>
          <w:lang w:val="en-GB"/>
        </w:rPr>
      </w:pPr>
      <w:r w:rsidRPr="00852435">
        <w:rPr>
          <w:lang w:val="en-GB"/>
        </w:rPr>
        <w:t>• Mendelow, A., 1991. Environmental Scanning: The Impact of the Stakeholder Concept. </w:t>
      </w:r>
      <w:r w:rsidRPr="00852435">
        <w:rPr>
          <w:i/>
          <w:iCs/>
          <w:lang w:val="en-GB"/>
        </w:rPr>
        <w:t>ICIS Proceedings</w:t>
      </w:r>
      <w:r w:rsidRPr="00852435">
        <w:rPr>
          <w:lang w:val="en-GB"/>
        </w:rPr>
        <w:t>.</w:t>
      </w:r>
    </w:p>
    <w:p w14:paraId="020EB75F" w14:textId="77777777" w:rsidR="00852435" w:rsidRPr="00852435" w:rsidRDefault="00852435" w:rsidP="00B6525F">
      <w:pPr>
        <w:spacing w:line="360" w:lineRule="auto"/>
        <w:rPr>
          <w:lang w:val="en-GB"/>
        </w:rPr>
      </w:pPr>
      <w:r w:rsidRPr="00852435">
        <w:rPr>
          <w:lang w:val="en-GB"/>
        </w:rPr>
        <w:t>• Project Management Institute (PMI), 2021. </w:t>
      </w:r>
      <w:r w:rsidRPr="00852435">
        <w:rPr>
          <w:i/>
          <w:iCs/>
          <w:lang w:val="en-GB"/>
        </w:rPr>
        <w:t>A Guide to the Project Management Body of Knowledge (PMBOK® Guide)</w:t>
      </w:r>
      <w:r w:rsidRPr="00852435">
        <w:rPr>
          <w:lang w:val="en-GB"/>
        </w:rPr>
        <w:t>. 7th ed. Newtown Square: PMI.</w:t>
      </w:r>
    </w:p>
    <w:p w14:paraId="099D6585" w14:textId="77777777" w:rsidR="00852435" w:rsidRPr="00852435" w:rsidRDefault="00852435" w:rsidP="00B6525F">
      <w:pPr>
        <w:spacing w:line="360" w:lineRule="auto"/>
        <w:rPr>
          <w:lang w:val="en-GB"/>
        </w:rPr>
      </w:pPr>
      <w:r w:rsidRPr="00852435">
        <w:rPr>
          <w:lang w:val="en-GB"/>
        </w:rPr>
        <w:t>• Public Safety Canada, 2022. </w:t>
      </w:r>
      <w:r w:rsidRPr="00852435">
        <w:rPr>
          <w:i/>
          <w:iCs/>
          <w:lang w:val="en-GB"/>
        </w:rPr>
        <w:t>Post-Disaster Recovery Framework</w:t>
      </w:r>
      <w:r w:rsidRPr="00852435">
        <w:rPr>
          <w:lang w:val="en-GB"/>
        </w:rPr>
        <w:t>. Ottawa: Government of Canada.</w:t>
      </w:r>
    </w:p>
    <w:p w14:paraId="764C6706" w14:textId="77777777" w:rsidR="00852435" w:rsidRPr="00852435" w:rsidRDefault="00852435" w:rsidP="00B6525F">
      <w:pPr>
        <w:spacing w:line="360" w:lineRule="auto"/>
        <w:rPr>
          <w:lang w:val="en-GB"/>
        </w:rPr>
      </w:pPr>
      <w:r w:rsidRPr="00852435">
        <w:rPr>
          <w:lang w:val="en-GB"/>
        </w:rPr>
        <w:t>• Smith, N.J., 2017. </w:t>
      </w:r>
      <w:r w:rsidRPr="00852435">
        <w:rPr>
          <w:i/>
          <w:iCs/>
          <w:lang w:val="en-GB"/>
        </w:rPr>
        <w:t>Engineering Project Management</w:t>
      </w:r>
      <w:r w:rsidRPr="00852435">
        <w:rPr>
          <w:lang w:val="en-GB"/>
        </w:rPr>
        <w:t>. Oxford: Blackwell.</w:t>
      </w:r>
    </w:p>
    <w:p w14:paraId="6C193B7E" w14:textId="77777777" w:rsidR="00852435" w:rsidRPr="00852435" w:rsidRDefault="00852435" w:rsidP="00B6525F">
      <w:pPr>
        <w:spacing w:line="360" w:lineRule="auto"/>
        <w:rPr>
          <w:lang w:val="en-GB"/>
        </w:rPr>
      </w:pPr>
      <w:r w:rsidRPr="00852435">
        <w:rPr>
          <w:lang w:val="en-GB"/>
        </w:rPr>
        <w:t>• Walker, D.H.T., 2015. Stakeholder mapping in construction projects. </w:t>
      </w:r>
      <w:r w:rsidRPr="00852435">
        <w:rPr>
          <w:i/>
          <w:iCs/>
          <w:lang w:val="en-GB"/>
        </w:rPr>
        <w:t>Construction Management and Economics</w:t>
      </w:r>
      <w:r w:rsidRPr="00852435">
        <w:rPr>
          <w:lang w:val="en-GB"/>
        </w:rPr>
        <w:t>, 33(2), pp.95–113.</w:t>
      </w:r>
    </w:p>
    <w:p w14:paraId="3D6F5D3B" w14:textId="77777777" w:rsidR="00852435" w:rsidRPr="00852435" w:rsidRDefault="00852435" w:rsidP="00B6525F">
      <w:pPr>
        <w:spacing w:line="360" w:lineRule="auto"/>
      </w:pPr>
    </w:p>
    <w:sectPr w:rsidR="00852435" w:rsidRPr="00852435" w:rsidSect="00034616">
      <w:headerReference w:type="even" r:id="rId9"/>
      <w:headerReference w:type="default" r:id="rId10"/>
      <w:footerReference w:type="even" r:id="rId11"/>
      <w:footerReference w:type="default" r:id="rId12"/>
      <w:headerReference w:type="first" r:id="rId13"/>
      <w:footerReference w:type="first" r:id="rId14"/>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ED3429" w14:textId="77777777" w:rsidR="00FD36EA" w:rsidRDefault="00FD36EA" w:rsidP="00801DCE">
      <w:pPr>
        <w:spacing w:after="0" w:line="240" w:lineRule="auto"/>
      </w:pPr>
      <w:r>
        <w:separator/>
      </w:r>
    </w:p>
  </w:endnote>
  <w:endnote w:type="continuationSeparator" w:id="0">
    <w:p w14:paraId="039A31BA" w14:textId="77777777" w:rsidR="00FD36EA" w:rsidRDefault="00FD36EA" w:rsidP="00801D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E9BC1D" w14:textId="77777777" w:rsidR="00801DCE" w:rsidRDefault="00801DC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239125"/>
      <w:docPartObj>
        <w:docPartGallery w:val="Page Numbers (Bottom of Page)"/>
        <w:docPartUnique/>
      </w:docPartObj>
    </w:sdtPr>
    <w:sdtContent>
      <w:p w14:paraId="1CD053AD" w14:textId="0251EBA7" w:rsidR="00801DCE" w:rsidRDefault="00801DCE">
        <w:pPr>
          <w:pStyle w:val="Footer"/>
          <w:jc w:val="center"/>
        </w:pPr>
        <w:r>
          <w:fldChar w:fldCharType="begin"/>
        </w:r>
        <w:r>
          <w:instrText>PAGE   \* MERGEFORMAT</w:instrText>
        </w:r>
        <w:r>
          <w:fldChar w:fldCharType="separate"/>
        </w:r>
        <w:r>
          <w:rPr>
            <w:lang w:val="en-GB"/>
          </w:rPr>
          <w:t>2</w:t>
        </w:r>
        <w:r>
          <w:fldChar w:fldCharType="end"/>
        </w:r>
      </w:p>
    </w:sdtContent>
  </w:sdt>
  <w:p w14:paraId="0DDFAEF8" w14:textId="77777777" w:rsidR="00801DCE" w:rsidRDefault="00801DC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B78759" w14:textId="77777777" w:rsidR="00801DCE" w:rsidRDefault="00801D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BE755E" w14:textId="77777777" w:rsidR="00FD36EA" w:rsidRDefault="00FD36EA" w:rsidP="00801DCE">
      <w:pPr>
        <w:spacing w:after="0" w:line="240" w:lineRule="auto"/>
      </w:pPr>
      <w:r>
        <w:separator/>
      </w:r>
    </w:p>
  </w:footnote>
  <w:footnote w:type="continuationSeparator" w:id="0">
    <w:p w14:paraId="2EAD8590" w14:textId="77777777" w:rsidR="00FD36EA" w:rsidRDefault="00FD36EA" w:rsidP="00801D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7EDD10" w14:textId="77777777" w:rsidR="00801DCE" w:rsidRDefault="00801DC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156F11" w14:textId="77777777" w:rsidR="00801DCE" w:rsidRDefault="00801DC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EA47CF" w14:textId="77777777" w:rsidR="00801DCE" w:rsidRDefault="00801DC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0962A28"/>
    <w:multiLevelType w:val="multilevel"/>
    <w:tmpl w:val="D0FE45F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49351762">
    <w:abstractNumId w:val="8"/>
  </w:num>
  <w:num w:numId="2" w16cid:durableId="17898772">
    <w:abstractNumId w:val="6"/>
  </w:num>
  <w:num w:numId="3" w16cid:durableId="86315756">
    <w:abstractNumId w:val="5"/>
  </w:num>
  <w:num w:numId="4" w16cid:durableId="1179392662">
    <w:abstractNumId w:val="4"/>
  </w:num>
  <w:num w:numId="5" w16cid:durableId="868908768">
    <w:abstractNumId w:val="7"/>
  </w:num>
  <w:num w:numId="6" w16cid:durableId="1496729018">
    <w:abstractNumId w:val="3"/>
  </w:num>
  <w:num w:numId="7" w16cid:durableId="1154561680">
    <w:abstractNumId w:val="2"/>
  </w:num>
  <w:num w:numId="8" w16cid:durableId="162480136">
    <w:abstractNumId w:val="1"/>
  </w:num>
  <w:num w:numId="9" w16cid:durableId="1367028221">
    <w:abstractNumId w:val="0"/>
  </w:num>
  <w:num w:numId="10" w16cid:durableId="3909277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E1BA0"/>
    <w:rsid w:val="0029639D"/>
    <w:rsid w:val="00326F90"/>
    <w:rsid w:val="00801DCE"/>
    <w:rsid w:val="00852435"/>
    <w:rsid w:val="00A86777"/>
    <w:rsid w:val="00AA1D8D"/>
    <w:rsid w:val="00B47730"/>
    <w:rsid w:val="00B6525F"/>
    <w:rsid w:val="00BB444D"/>
    <w:rsid w:val="00CB0664"/>
    <w:rsid w:val="00D7194A"/>
    <w:rsid w:val="00F23926"/>
    <w:rsid w:val="00FC693F"/>
    <w:rsid w:val="00FD36E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037FB43"/>
  <w14:defaultImageDpi w14:val="300"/>
  <w15:docId w15:val="{E2EA15C3-4554-4AE7-9F21-209C73758D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B6525F"/>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178766">
      <w:bodyDiv w:val="1"/>
      <w:marLeft w:val="0"/>
      <w:marRight w:val="0"/>
      <w:marTop w:val="0"/>
      <w:marBottom w:val="0"/>
      <w:divBdr>
        <w:top w:val="none" w:sz="0" w:space="0" w:color="auto"/>
        <w:left w:val="none" w:sz="0" w:space="0" w:color="auto"/>
        <w:bottom w:val="none" w:sz="0" w:space="0" w:color="auto"/>
        <w:right w:val="none" w:sz="0" w:space="0" w:color="auto"/>
      </w:divBdr>
      <w:divsChild>
        <w:div w:id="56926774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587731133">
              <w:marLeft w:val="0"/>
              <w:marRight w:val="0"/>
              <w:marTop w:val="0"/>
              <w:marBottom w:val="0"/>
              <w:divBdr>
                <w:top w:val="none" w:sz="0" w:space="0" w:color="auto"/>
                <w:left w:val="none" w:sz="0" w:space="0" w:color="auto"/>
                <w:bottom w:val="none" w:sz="0" w:space="0" w:color="auto"/>
                <w:right w:val="none" w:sz="0" w:space="0" w:color="auto"/>
              </w:divBdr>
              <w:divsChild>
                <w:div w:id="37319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2348370">
      <w:bodyDiv w:val="1"/>
      <w:marLeft w:val="0"/>
      <w:marRight w:val="0"/>
      <w:marTop w:val="0"/>
      <w:marBottom w:val="0"/>
      <w:divBdr>
        <w:top w:val="none" w:sz="0" w:space="0" w:color="auto"/>
        <w:left w:val="none" w:sz="0" w:space="0" w:color="auto"/>
        <w:bottom w:val="none" w:sz="0" w:space="0" w:color="auto"/>
        <w:right w:val="none" w:sz="0" w:space="0" w:color="auto"/>
      </w:divBdr>
      <w:divsChild>
        <w:div w:id="835073155">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630985177">
              <w:marLeft w:val="0"/>
              <w:marRight w:val="0"/>
              <w:marTop w:val="0"/>
              <w:marBottom w:val="0"/>
              <w:divBdr>
                <w:top w:val="none" w:sz="0" w:space="0" w:color="auto"/>
                <w:left w:val="none" w:sz="0" w:space="0" w:color="auto"/>
                <w:bottom w:val="none" w:sz="0" w:space="0" w:color="auto"/>
                <w:right w:val="none" w:sz="0" w:space="0" w:color="auto"/>
              </w:divBdr>
              <w:divsChild>
                <w:div w:id="179864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5967755">
      <w:bodyDiv w:val="1"/>
      <w:marLeft w:val="0"/>
      <w:marRight w:val="0"/>
      <w:marTop w:val="0"/>
      <w:marBottom w:val="0"/>
      <w:divBdr>
        <w:top w:val="none" w:sz="0" w:space="0" w:color="auto"/>
        <w:left w:val="none" w:sz="0" w:space="0" w:color="auto"/>
        <w:bottom w:val="none" w:sz="0" w:space="0" w:color="auto"/>
        <w:right w:val="none" w:sz="0" w:space="0" w:color="auto"/>
      </w:divBdr>
      <w:divsChild>
        <w:div w:id="31729477">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924923975">
              <w:marLeft w:val="0"/>
              <w:marRight w:val="0"/>
              <w:marTop w:val="0"/>
              <w:marBottom w:val="0"/>
              <w:divBdr>
                <w:top w:val="none" w:sz="0" w:space="0" w:color="auto"/>
                <w:left w:val="none" w:sz="0" w:space="0" w:color="auto"/>
                <w:bottom w:val="none" w:sz="0" w:space="0" w:color="auto"/>
                <w:right w:val="none" w:sz="0" w:space="0" w:color="auto"/>
              </w:divBdr>
              <w:divsChild>
                <w:div w:id="1813061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2020890">
      <w:bodyDiv w:val="1"/>
      <w:marLeft w:val="0"/>
      <w:marRight w:val="0"/>
      <w:marTop w:val="0"/>
      <w:marBottom w:val="0"/>
      <w:divBdr>
        <w:top w:val="none" w:sz="0" w:space="0" w:color="auto"/>
        <w:left w:val="none" w:sz="0" w:space="0" w:color="auto"/>
        <w:bottom w:val="none" w:sz="0" w:space="0" w:color="auto"/>
        <w:right w:val="none" w:sz="0" w:space="0" w:color="auto"/>
      </w:divBdr>
      <w:divsChild>
        <w:div w:id="1312248752">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881554585">
              <w:marLeft w:val="0"/>
              <w:marRight w:val="0"/>
              <w:marTop w:val="0"/>
              <w:marBottom w:val="0"/>
              <w:divBdr>
                <w:top w:val="none" w:sz="0" w:space="0" w:color="auto"/>
                <w:left w:val="none" w:sz="0" w:space="0" w:color="auto"/>
                <w:bottom w:val="none" w:sz="0" w:space="0" w:color="auto"/>
                <w:right w:val="none" w:sz="0" w:space="0" w:color="auto"/>
              </w:divBdr>
              <w:divsChild>
                <w:div w:id="1167162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2845158">
      <w:bodyDiv w:val="1"/>
      <w:marLeft w:val="0"/>
      <w:marRight w:val="0"/>
      <w:marTop w:val="0"/>
      <w:marBottom w:val="0"/>
      <w:divBdr>
        <w:top w:val="none" w:sz="0" w:space="0" w:color="auto"/>
        <w:left w:val="none" w:sz="0" w:space="0" w:color="auto"/>
        <w:bottom w:val="none" w:sz="0" w:space="0" w:color="auto"/>
        <w:right w:val="none" w:sz="0" w:space="0" w:color="auto"/>
      </w:divBdr>
      <w:divsChild>
        <w:div w:id="19819321">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525559348">
              <w:marLeft w:val="0"/>
              <w:marRight w:val="0"/>
              <w:marTop w:val="0"/>
              <w:marBottom w:val="0"/>
              <w:divBdr>
                <w:top w:val="none" w:sz="0" w:space="0" w:color="auto"/>
                <w:left w:val="none" w:sz="0" w:space="0" w:color="auto"/>
                <w:bottom w:val="none" w:sz="0" w:space="0" w:color="auto"/>
                <w:right w:val="none" w:sz="0" w:space="0" w:color="auto"/>
              </w:divBdr>
              <w:divsChild>
                <w:div w:id="2070490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7522592">
      <w:bodyDiv w:val="1"/>
      <w:marLeft w:val="0"/>
      <w:marRight w:val="0"/>
      <w:marTop w:val="0"/>
      <w:marBottom w:val="0"/>
      <w:divBdr>
        <w:top w:val="none" w:sz="0" w:space="0" w:color="auto"/>
        <w:left w:val="none" w:sz="0" w:space="0" w:color="auto"/>
        <w:bottom w:val="none" w:sz="0" w:space="0" w:color="auto"/>
        <w:right w:val="none" w:sz="0" w:space="0" w:color="auto"/>
      </w:divBdr>
      <w:divsChild>
        <w:div w:id="1510289826">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218665778">
              <w:marLeft w:val="0"/>
              <w:marRight w:val="0"/>
              <w:marTop w:val="0"/>
              <w:marBottom w:val="0"/>
              <w:divBdr>
                <w:top w:val="none" w:sz="0" w:space="0" w:color="auto"/>
                <w:left w:val="none" w:sz="0" w:space="0" w:color="auto"/>
                <w:bottom w:val="none" w:sz="0" w:space="0" w:color="auto"/>
                <w:right w:val="none" w:sz="0" w:space="0" w:color="auto"/>
              </w:divBdr>
              <w:divsChild>
                <w:div w:id="453327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7226150">
      <w:bodyDiv w:val="1"/>
      <w:marLeft w:val="0"/>
      <w:marRight w:val="0"/>
      <w:marTop w:val="0"/>
      <w:marBottom w:val="0"/>
      <w:divBdr>
        <w:top w:val="none" w:sz="0" w:space="0" w:color="auto"/>
        <w:left w:val="none" w:sz="0" w:space="0" w:color="auto"/>
        <w:bottom w:val="none" w:sz="0" w:space="0" w:color="auto"/>
        <w:right w:val="none" w:sz="0" w:space="0" w:color="auto"/>
      </w:divBdr>
      <w:divsChild>
        <w:div w:id="583993899">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586308702">
              <w:marLeft w:val="0"/>
              <w:marRight w:val="0"/>
              <w:marTop w:val="0"/>
              <w:marBottom w:val="0"/>
              <w:divBdr>
                <w:top w:val="none" w:sz="0" w:space="0" w:color="auto"/>
                <w:left w:val="none" w:sz="0" w:space="0" w:color="auto"/>
                <w:bottom w:val="none" w:sz="0" w:space="0" w:color="auto"/>
                <w:right w:val="none" w:sz="0" w:space="0" w:color="auto"/>
              </w:divBdr>
              <w:divsChild>
                <w:div w:id="1336106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7540927">
      <w:bodyDiv w:val="1"/>
      <w:marLeft w:val="0"/>
      <w:marRight w:val="0"/>
      <w:marTop w:val="0"/>
      <w:marBottom w:val="0"/>
      <w:divBdr>
        <w:top w:val="none" w:sz="0" w:space="0" w:color="auto"/>
        <w:left w:val="none" w:sz="0" w:space="0" w:color="auto"/>
        <w:bottom w:val="none" w:sz="0" w:space="0" w:color="auto"/>
        <w:right w:val="none" w:sz="0" w:space="0" w:color="auto"/>
      </w:divBdr>
      <w:divsChild>
        <w:div w:id="107350800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331909049">
              <w:marLeft w:val="0"/>
              <w:marRight w:val="0"/>
              <w:marTop w:val="0"/>
              <w:marBottom w:val="0"/>
              <w:divBdr>
                <w:top w:val="none" w:sz="0" w:space="0" w:color="auto"/>
                <w:left w:val="none" w:sz="0" w:space="0" w:color="auto"/>
                <w:bottom w:val="none" w:sz="0" w:space="0" w:color="auto"/>
                <w:right w:val="none" w:sz="0" w:space="0" w:color="auto"/>
              </w:divBdr>
              <w:divsChild>
                <w:div w:id="1250577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6627159">
      <w:bodyDiv w:val="1"/>
      <w:marLeft w:val="0"/>
      <w:marRight w:val="0"/>
      <w:marTop w:val="0"/>
      <w:marBottom w:val="0"/>
      <w:divBdr>
        <w:top w:val="none" w:sz="0" w:space="0" w:color="auto"/>
        <w:left w:val="none" w:sz="0" w:space="0" w:color="auto"/>
        <w:bottom w:val="none" w:sz="0" w:space="0" w:color="auto"/>
        <w:right w:val="none" w:sz="0" w:space="0" w:color="auto"/>
      </w:divBdr>
      <w:divsChild>
        <w:div w:id="921139473">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996450551">
              <w:marLeft w:val="0"/>
              <w:marRight w:val="0"/>
              <w:marTop w:val="0"/>
              <w:marBottom w:val="0"/>
              <w:divBdr>
                <w:top w:val="none" w:sz="0" w:space="0" w:color="auto"/>
                <w:left w:val="none" w:sz="0" w:space="0" w:color="auto"/>
                <w:bottom w:val="none" w:sz="0" w:space="0" w:color="auto"/>
                <w:right w:val="none" w:sz="0" w:space="0" w:color="auto"/>
              </w:divBdr>
              <w:divsChild>
                <w:div w:id="1590771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7486650">
      <w:bodyDiv w:val="1"/>
      <w:marLeft w:val="0"/>
      <w:marRight w:val="0"/>
      <w:marTop w:val="0"/>
      <w:marBottom w:val="0"/>
      <w:divBdr>
        <w:top w:val="none" w:sz="0" w:space="0" w:color="auto"/>
        <w:left w:val="none" w:sz="0" w:space="0" w:color="auto"/>
        <w:bottom w:val="none" w:sz="0" w:space="0" w:color="auto"/>
        <w:right w:val="none" w:sz="0" w:space="0" w:color="auto"/>
      </w:divBdr>
      <w:divsChild>
        <w:div w:id="1123691808">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620065278">
              <w:marLeft w:val="0"/>
              <w:marRight w:val="0"/>
              <w:marTop w:val="0"/>
              <w:marBottom w:val="0"/>
              <w:divBdr>
                <w:top w:val="none" w:sz="0" w:space="0" w:color="auto"/>
                <w:left w:val="none" w:sz="0" w:space="0" w:color="auto"/>
                <w:bottom w:val="none" w:sz="0" w:space="0" w:color="auto"/>
                <w:right w:val="none" w:sz="0" w:space="0" w:color="auto"/>
              </w:divBdr>
              <w:divsChild>
                <w:div w:id="866868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4386472">
      <w:bodyDiv w:val="1"/>
      <w:marLeft w:val="0"/>
      <w:marRight w:val="0"/>
      <w:marTop w:val="0"/>
      <w:marBottom w:val="0"/>
      <w:divBdr>
        <w:top w:val="none" w:sz="0" w:space="0" w:color="auto"/>
        <w:left w:val="none" w:sz="0" w:space="0" w:color="auto"/>
        <w:bottom w:val="none" w:sz="0" w:space="0" w:color="auto"/>
        <w:right w:val="none" w:sz="0" w:space="0" w:color="auto"/>
      </w:divBdr>
      <w:divsChild>
        <w:div w:id="13772511">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845249998">
              <w:marLeft w:val="0"/>
              <w:marRight w:val="0"/>
              <w:marTop w:val="0"/>
              <w:marBottom w:val="0"/>
              <w:divBdr>
                <w:top w:val="none" w:sz="0" w:space="0" w:color="auto"/>
                <w:left w:val="none" w:sz="0" w:space="0" w:color="auto"/>
                <w:bottom w:val="none" w:sz="0" w:space="0" w:color="auto"/>
                <w:right w:val="none" w:sz="0" w:space="0" w:color="auto"/>
              </w:divBdr>
              <w:divsChild>
                <w:div w:id="1154637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8355882">
      <w:bodyDiv w:val="1"/>
      <w:marLeft w:val="0"/>
      <w:marRight w:val="0"/>
      <w:marTop w:val="0"/>
      <w:marBottom w:val="0"/>
      <w:divBdr>
        <w:top w:val="none" w:sz="0" w:space="0" w:color="auto"/>
        <w:left w:val="none" w:sz="0" w:space="0" w:color="auto"/>
        <w:bottom w:val="none" w:sz="0" w:space="0" w:color="auto"/>
        <w:right w:val="none" w:sz="0" w:space="0" w:color="auto"/>
      </w:divBdr>
      <w:divsChild>
        <w:div w:id="287516983">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541937553">
              <w:marLeft w:val="0"/>
              <w:marRight w:val="0"/>
              <w:marTop w:val="0"/>
              <w:marBottom w:val="0"/>
              <w:divBdr>
                <w:top w:val="none" w:sz="0" w:space="0" w:color="auto"/>
                <w:left w:val="none" w:sz="0" w:space="0" w:color="auto"/>
                <w:bottom w:val="none" w:sz="0" w:space="0" w:color="auto"/>
                <w:right w:val="none" w:sz="0" w:space="0" w:color="auto"/>
              </w:divBdr>
              <w:divsChild>
                <w:div w:id="1858037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2085624">
      <w:bodyDiv w:val="1"/>
      <w:marLeft w:val="0"/>
      <w:marRight w:val="0"/>
      <w:marTop w:val="0"/>
      <w:marBottom w:val="0"/>
      <w:divBdr>
        <w:top w:val="none" w:sz="0" w:space="0" w:color="auto"/>
        <w:left w:val="none" w:sz="0" w:space="0" w:color="auto"/>
        <w:bottom w:val="none" w:sz="0" w:space="0" w:color="auto"/>
        <w:right w:val="none" w:sz="0" w:space="0" w:color="auto"/>
      </w:divBdr>
      <w:divsChild>
        <w:div w:id="1977636008">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594977524">
              <w:marLeft w:val="0"/>
              <w:marRight w:val="0"/>
              <w:marTop w:val="0"/>
              <w:marBottom w:val="0"/>
              <w:divBdr>
                <w:top w:val="none" w:sz="0" w:space="0" w:color="auto"/>
                <w:left w:val="none" w:sz="0" w:space="0" w:color="auto"/>
                <w:bottom w:val="none" w:sz="0" w:space="0" w:color="auto"/>
                <w:right w:val="none" w:sz="0" w:space="0" w:color="auto"/>
              </w:divBdr>
              <w:divsChild>
                <w:div w:id="899750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5932681">
      <w:bodyDiv w:val="1"/>
      <w:marLeft w:val="0"/>
      <w:marRight w:val="0"/>
      <w:marTop w:val="0"/>
      <w:marBottom w:val="0"/>
      <w:divBdr>
        <w:top w:val="none" w:sz="0" w:space="0" w:color="auto"/>
        <w:left w:val="none" w:sz="0" w:space="0" w:color="auto"/>
        <w:bottom w:val="none" w:sz="0" w:space="0" w:color="auto"/>
        <w:right w:val="none" w:sz="0" w:space="0" w:color="auto"/>
      </w:divBdr>
      <w:divsChild>
        <w:div w:id="611978453">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479615665">
              <w:marLeft w:val="0"/>
              <w:marRight w:val="0"/>
              <w:marTop w:val="0"/>
              <w:marBottom w:val="0"/>
              <w:divBdr>
                <w:top w:val="none" w:sz="0" w:space="0" w:color="auto"/>
                <w:left w:val="none" w:sz="0" w:space="0" w:color="auto"/>
                <w:bottom w:val="none" w:sz="0" w:space="0" w:color="auto"/>
                <w:right w:val="none" w:sz="0" w:space="0" w:color="auto"/>
              </w:divBdr>
              <w:divsChild>
                <w:div w:id="1642464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1832472">
      <w:bodyDiv w:val="1"/>
      <w:marLeft w:val="0"/>
      <w:marRight w:val="0"/>
      <w:marTop w:val="0"/>
      <w:marBottom w:val="0"/>
      <w:divBdr>
        <w:top w:val="none" w:sz="0" w:space="0" w:color="auto"/>
        <w:left w:val="none" w:sz="0" w:space="0" w:color="auto"/>
        <w:bottom w:val="none" w:sz="0" w:space="0" w:color="auto"/>
        <w:right w:val="none" w:sz="0" w:space="0" w:color="auto"/>
      </w:divBdr>
      <w:divsChild>
        <w:div w:id="852458283">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015573129">
              <w:marLeft w:val="0"/>
              <w:marRight w:val="0"/>
              <w:marTop w:val="0"/>
              <w:marBottom w:val="0"/>
              <w:divBdr>
                <w:top w:val="none" w:sz="0" w:space="0" w:color="auto"/>
                <w:left w:val="none" w:sz="0" w:space="0" w:color="auto"/>
                <w:bottom w:val="none" w:sz="0" w:space="0" w:color="auto"/>
                <w:right w:val="none" w:sz="0" w:space="0" w:color="auto"/>
              </w:divBdr>
              <w:divsChild>
                <w:div w:id="1850489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8694953">
      <w:bodyDiv w:val="1"/>
      <w:marLeft w:val="0"/>
      <w:marRight w:val="0"/>
      <w:marTop w:val="0"/>
      <w:marBottom w:val="0"/>
      <w:divBdr>
        <w:top w:val="none" w:sz="0" w:space="0" w:color="auto"/>
        <w:left w:val="none" w:sz="0" w:space="0" w:color="auto"/>
        <w:bottom w:val="none" w:sz="0" w:space="0" w:color="auto"/>
        <w:right w:val="none" w:sz="0" w:space="0" w:color="auto"/>
      </w:divBdr>
    </w:div>
    <w:div w:id="1451782478">
      <w:bodyDiv w:val="1"/>
      <w:marLeft w:val="0"/>
      <w:marRight w:val="0"/>
      <w:marTop w:val="0"/>
      <w:marBottom w:val="0"/>
      <w:divBdr>
        <w:top w:val="none" w:sz="0" w:space="0" w:color="auto"/>
        <w:left w:val="none" w:sz="0" w:space="0" w:color="auto"/>
        <w:bottom w:val="none" w:sz="0" w:space="0" w:color="auto"/>
        <w:right w:val="none" w:sz="0" w:space="0" w:color="auto"/>
      </w:divBdr>
      <w:divsChild>
        <w:div w:id="157300839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879122651">
              <w:marLeft w:val="0"/>
              <w:marRight w:val="0"/>
              <w:marTop w:val="0"/>
              <w:marBottom w:val="0"/>
              <w:divBdr>
                <w:top w:val="none" w:sz="0" w:space="0" w:color="auto"/>
                <w:left w:val="none" w:sz="0" w:space="0" w:color="auto"/>
                <w:bottom w:val="none" w:sz="0" w:space="0" w:color="auto"/>
                <w:right w:val="none" w:sz="0" w:space="0" w:color="auto"/>
              </w:divBdr>
              <w:divsChild>
                <w:div w:id="407963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7117817">
      <w:bodyDiv w:val="1"/>
      <w:marLeft w:val="0"/>
      <w:marRight w:val="0"/>
      <w:marTop w:val="0"/>
      <w:marBottom w:val="0"/>
      <w:divBdr>
        <w:top w:val="none" w:sz="0" w:space="0" w:color="auto"/>
        <w:left w:val="none" w:sz="0" w:space="0" w:color="auto"/>
        <w:bottom w:val="none" w:sz="0" w:space="0" w:color="auto"/>
        <w:right w:val="none" w:sz="0" w:space="0" w:color="auto"/>
      </w:divBdr>
      <w:divsChild>
        <w:div w:id="190843203">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591115228">
              <w:marLeft w:val="0"/>
              <w:marRight w:val="0"/>
              <w:marTop w:val="0"/>
              <w:marBottom w:val="0"/>
              <w:divBdr>
                <w:top w:val="none" w:sz="0" w:space="0" w:color="auto"/>
                <w:left w:val="none" w:sz="0" w:space="0" w:color="auto"/>
                <w:bottom w:val="none" w:sz="0" w:space="0" w:color="auto"/>
                <w:right w:val="none" w:sz="0" w:space="0" w:color="auto"/>
              </w:divBdr>
              <w:divsChild>
                <w:div w:id="2104719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8347757">
      <w:bodyDiv w:val="1"/>
      <w:marLeft w:val="0"/>
      <w:marRight w:val="0"/>
      <w:marTop w:val="0"/>
      <w:marBottom w:val="0"/>
      <w:divBdr>
        <w:top w:val="none" w:sz="0" w:space="0" w:color="auto"/>
        <w:left w:val="none" w:sz="0" w:space="0" w:color="auto"/>
        <w:bottom w:val="none" w:sz="0" w:space="0" w:color="auto"/>
        <w:right w:val="none" w:sz="0" w:space="0" w:color="auto"/>
      </w:divBdr>
      <w:divsChild>
        <w:div w:id="1812358684">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572735116">
              <w:marLeft w:val="0"/>
              <w:marRight w:val="0"/>
              <w:marTop w:val="0"/>
              <w:marBottom w:val="0"/>
              <w:divBdr>
                <w:top w:val="none" w:sz="0" w:space="0" w:color="auto"/>
                <w:left w:val="none" w:sz="0" w:space="0" w:color="auto"/>
                <w:bottom w:val="none" w:sz="0" w:space="0" w:color="auto"/>
                <w:right w:val="none" w:sz="0" w:space="0" w:color="auto"/>
              </w:divBdr>
              <w:divsChild>
                <w:div w:id="588470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5771790">
      <w:bodyDiv w:val="1"/>
      <w:marLeft w:val="0"/>
      <w:marRight w:val="0"/>
      <w:marTop w:val="0"/>
      <w:marBottom w:val="0"/>
      <w:divBdr>
        <w:top w:val="none" w:sz="0" w:space="0" w:color="auto"/>
        <w:left w:val="none" w:sz="0" w:space="0" w:color="auto"/>
        <w:bottom w:val="none" w:sz="0" w:space="0" w:color="auto"/>
        <w:right w:val="none" w:sz="0" w:space="0" w:color="auto"/>
      </w:divBdr>
      <w:divsChild>
        <w:div w:id="7411819">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636332472">
              <w:marLeft w:val="0"/>
              <w:marRight w:val="0"/>
              <w:marTop w:val="0"/>
              <w:marBottom w:val="0"/>
              <w:divBdr>
                <w:top w:val="none" w:sz="0" w:space="0" w:color="auto"/>
                <w:left w:val="none" w:sz="0" w:space="0" w:color="auto"/>
                <w:bottom w:val="none" w:sz="0" w:space="0" w:color="auto"/>
                <w:right w:val="none" w:sz="0" w:space="0" w:color="auto"/>
              </w:divBdr>
              <w:divsChild>
                <w:div w:id="32732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1693528">
      <w:bodyDiv w:val="1"/>
      <w:marLeft w:val="0"/>
      <w:marRight w:val="0"/>
      <w:marTop w:val="0"/>
      <w:marBottom w:val="0"/>
      <w:divBdr>
        <w:top w:val="none" w:sz="0" w:space="0" w:color="auto"/>
        <w:left w:val="none" w:sz="0" w:space="0" w:color="auto"/>
        <w:bottom w:val="none" w:sz="0" w:space="0" w:color="auto"/>
        <w:right w:val="none" w:sz="0" w:space="0" w:color="auto"/>
      </w:divBdr>
      <w:divsChild>
        <w:div w:id="335620381">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96548557">
              <w:marLeft w:val="0"/>
              <w:marRight w:val="0"/>
              <w:marTop w:val="0"/>
              <w:marBottom w:val="0"/>
              <w:divBdr>
                <w:top w:val="none" w:sz="0" w:space="0" w:color="auto"/>
                <w:left w:val="none" w:sz="0" w:space="0" w:color="auto"/>
                <w:bottom w:val="none" w:sz="0" w:space="0" w:color="auto"/>
                <w:right w:val="none" w:sz="0" w:space="0" w:color="auto"/>
              </w:divBdr>
              <w:divsChild>
                <w:div w:id="624771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1535310">
      <w:bodyDiv w:val="1"/>
      <w:marLeft w:val="0"/>
      <w:marRight w:val="0"/>
      <w:marTop w:val="0"/>
      <w:marBottom w:val="0"/>
      <w:divBdr>
        <w:top w:val="none" w:sz="0" w:space="0" w:color="auto"/>
        <w:left w:val="none" w:sz="0" w:space="0" w:color="auto"/>
        <w:bottom w:val="none" w:sz="0" w:space="0" w:color="auto"/>
        <w:right w:val="none" w:sz="0" w:space="0" w:color="auto"/>
      </w:divBdr>
      <w:divsChild>
        <w:div w:id="1173180297">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492335470">
              <w:marLeft w:val="0"/>
              <w:marRight w:val="0"/>
              <w:marTop w:val="0"/>
              <w:marBottom w:val="0"/>
              <w:divBdr>
                <w:top w:val="none" w:sz="0" w:space="0" w:color="auto"/>
                <w:left w:val="none" w:sz="0" w:space="0" w:color="auto"/>
                <w:bottom w:val="none" w:sz="0" w:space="0" w:color="auto"/>
                <w:right w:val="none" w:sz="0" w:space="0" w:color="auto"/>
              </w:divBdr>
              <w:divsChild>
                <w:div w:id="319969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583146">
      <w:bodyDiv w:val="1"/>
      <w:marLeft w:val="0"/>
      <w:marRight w:val="0"/>
      <w:marTop w:val="0"/>
      <w:marBottom w:val="0"/>
      <w:divBdr>
        <w:top w:val="none" w:sz="0" w:space="0" w:color="auto"/>
        <w:left w:val="none" w:sz="0" w:space="0" w:color="auto"/>
        <w:bottom w:val="none" w:sz="0" w:space="0" w:color="auto"/>
        <w:right w:val="none" w:sz="0" w:space="0" w:color="auto"/>
      </w:divBdr>
      <w:divsChild>
        <w:div w:id="899823032">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887062920">
              <w:marLeft w:val="0"/>
              <w:marRight w:val="0"/>
              <w:marTop w:val="0"/>
              <w:marBottom w:val="0"/>
              <w:divBdr>
                <w:top w:val="none" w:sz="0" w:space="0" w:color="auto"/>
                <w:left w:val="none" w:sz="0" w:space="0" w:color="auto"/>
                <w:bottom w:val="none" w:sz="0" w:space="0" w:color="auto"/>
                <w:right w:val="none" w:sz="0" w:space="0" w:color="auto"/>
              </w:divBdr>
              <w:divsChild>
                <w:div w:id="146409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9805770">
      <w:bodyDiv w:val="1"/>
      <w:marLeft w:val="0"/>
      <w:marRight w:val="0"/>
      <w:marTop w:val="0"/>
      <w:marBottom w:val="0"/>
      <w:divBdr>
        <w:top w:val="none" w:sz="0" w:space="0" w:color="auto"/>
        <w:left w:val="none" w:sz="0" w:space="0" w:color="auto"/>
        <w:bottom w:val="none" w:sz="0" w:space="0" w:color="auto"/>
        <w:right w:val="none" w:sz="0" w:space="0" w:color="auto"/>
      </w:divBdr>
    </w:div>
    <w:div w:id="2073652980">
      <w:bodyDiv w:val="1"/>
      <w:marLeft w:val="0"/>
      <w:marRight w:val="0"/>
      <w:marTop w:val="0"/>
      <w:marBottom w:val="0"/>
      <w:divBdr>
        <w:top w:val="none" w:sz="0" w:space="0" w:color="auto"/>
        <w:left w:val="none" w:sz="0" w:space="0" w:color="auto"/>
        <w:bottom w:val="none" w:sz="0" w:space="0" w:color="auto"/>
        <w:right w:val="none" w:sz="0" w:space="0" w:color="auto"/>
      </w:divBdr>
      <w:divsChild>
        <w:div w:id="74857519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790519305">
              <w:marLeft w:val="0"/>
              <w:marRight w:val="0"/>
              <w:marTop w:val="0"/>
              <w:marBottom w:val="0"/>
              <w:divBdr>
                <w:top w:val="none" w:sz="0" w:space="0" w:color="auto"/>
                <w:left w:val="none" w:sz="0" w:space="0" w:color="auto"/>
                <w:bottom w:val="none" w:sz="0" w:space="0" w:color="auto"/>
                <w:right w:val="none" w:sz="0" w:space="0" w:color="auto"/>
              </w:divBdr>
              <w:divsChild>
                <w:div w:id="1969625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7189208">
      <w:bodyDiv w:val="1"/>
      <w:marLeft w:val="0"/>
      <w:marRight w:val="0"/>
      <w:marTop w:val="0"/>
      <w:marBottom w:val="0"/>
      <w:divBdr>
        <w:top w:val="none" w:sz="0" w:space="0" w:color="auto"/>
        <w:left w:val="none" w:sz="0" w:space="0" w:color="auto"/>
        <w:bottom w:val="none" w:sz="0" w:space="0" w:color="auto"/>
        <w:right w:val="none" w:sz="0" w:space="0" w:color="auto"/>
      </w:divBdr>
      <w:divsChild>
        <w:div w:id="1784183199">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48718352">
              <w:marLeft w:val="0"/>
              <w:marRight w:val="0"/>
              <w:marTop w:val="0"/>
              <w:marBottom w:val="0"/>
              <w:divBdr>
                <w:top w:val="none" w:sz="0" w:space="0" w:color="auto"/>
                <w:left w:val="none" w:sz="0" w:space="0" w:color="auto"/>
                <w:bottom w:val="none" w:sz="0" w:space="0" w:color="auto"/>
                <w:right w:val="none" w:sz="0" w:space="0" w:color="auto"/>
              </w:divBdr>
              <w:divsChild>
                <w:div w:id="194210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1663</Words>
  <Characters>9482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11123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Mamon Ali</cp:lastModifiedBy>
  <cp:revision>4</cp:revision>
  <dcterms:created xsi:type="dcterms:W3CDTF">2025-08-03T23:55:00Z</dcterms:created>
  <dcterms:modified xsi:type="dcterms:W3CDTF">2025-08-03T23:58:00Z</dcterms:modified>
  <cp:category/>
</cp:coreProperties>
</file>