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EB9F4" w14:textId="77777777" w:rsidR="00CD7B77" w:rsidRPr="0003732E" w:rsidRDefault="00CD7B77" w:rsidP="00CD7B77">
      <w:pPr>
        <w:tabs>
          <w:tab w:val="left" w:pos="2192"/>
        </w:tabs>
        <w:jc w:val="center"/>
        <w:rPr>
          <w:rFonts w:ascii="Arial" w:hAnsi="Arial" w:cs="Arial"/>
          <w:b/>
          <w:bCs/>
          <w:sz w:val="36"/>
          <w:szCs w:val="36"/>
        </w:rPr>
      </w:pPr>
    </w:p>
    <w:p w14:paraId="32F6B4CD" w14:textId="77777777" w:rsidR="00CD7B77" w:rsidRPr="0003732E" w:rsidRDefault="00CD7B77" w:rsidP="00CD7B77">
      <w:pPr>
        <w:tabs>
          <w:tab w:val="left" w:pos="2192"/>
        </w:tabs>
        <w:jc w:val="center"/>
        <w:rPr>
          <w:rFonts w:ascii="Arial" w:hAnsi="Arial" w:cs="Arial"/>
          <w:b/>
          <w:bCs/>
          <w:sz w:val="36"/>
          <w:szCs w:val="36"/>
        </w:rPr>
      </w:pPr>
    </w:p>
    <w:p w14:paraId="6361360B" w14:textId="77777777" w:rsidR="00CD7B77" w:rsidRPr="0003732E" w:rsidRDefault="00CD7B77" w:rsidP="00CD7B77">
      <w:pPr>
        <w:tabs>
          <w:tab w:val="left" w:pos="2192"/>
        </w:tabs>
        <w:jc w:val="center"/>
        <w:rPr>
          <w:rFonts w:ascii="Arial" w:hAnsi="Arial" w:cs="Arial"/>
          <w:b/>
          <w:bCs/>
          <w:sz w:val="36"/>
          <w:szCs w:val="36"/>
        </w:rPr>
      </w:pPr>
    </w:p>
    <w:p w14:paraId="6106F92B" w14:textId="25B3843D" w:rsidR="00CD7B77" w:rsidRPr="0003732E" w:rsidRDefault="00CD7B77" w:rsidP="00C1101E">
      <w:pPr>
        <w:tabs>
          <w:tab w:val="left" w:pos="2192"/>
        </w:tabs>
        <w:jc w:val="center"/>
        <w:rPr>
          <w:rFonts w:ascii="Arial" w:hAnsi="Arial" w:cs="Arial"/>
          <w:b/>
          <w:bCs/>
          <w:sz w:val="36"/>
          <w:szCs w:val="36"/>
        </w:rPr>
      </w:pPr>
      <w:bookmarkStart w:id="0" w:name="_Hlk119574471"/>
      <w:r w:rsidRPr="0003732E">
        <w:rPr>
          <w:rFonts w:ascii="Arial" w:hAnsi="Arial" w:cs="Arial"/>
          <w:b/>
          <w:bCs/>
          <w:sz w:val="36"/>
          <w:szCs w:val="36"/>
        </w:rPr>
        <w:t xml:space="preserve">Task 1 </w:t>
      </w:r>
      <w:r w:rsidR="00C1101E" w:rsidRPr="0003732E">
        <w:rPr>
          <w:rFonts w:ascii="Arial" w:hAnsi="Arial" w:cs="Arial"/>
          <w:b/>
          <w:bCs/>
          <w:sz w:val="36"/>
          <w:szCs w:val="36"/>
        </w:rPr>
        <w:t xml:space="preserve">- </w:t>
      </w:r>
      <w:r w:rsidR="00500849" w:rsidRPr="0003732E">
        <w:rPr>
          <w:rFonts w:ascii="Arial" w:hAnsi="Arial" w:cs="Arial"/>
          <w:b/>
          <w:bCs/>
          <w:sz w:val="36"/>
          <w:szCs w:val="36"/>
        </w:rPr>
        <w:t>What Is the Most Effective Way to Motivate Staff?</w:t>
      </w:r>
    </w:p>
    <w:p w14:paraId="5954CC8B" w14:textId="77777777" w:rsidR="00C1101E" w:rsidRPr="0003732E" w:rsidRDefault="00C1101E" w:rsidP="00C1101E">
      <w:pPr>
        <w:tabs>
          <w:tab w:val="left" w:pos="2192"/>
        </w:tabs>
        <w:jc w:val="center"/>
        <w:rPr>
          <w:rFonts w:ascii="Arial" w:hAnsi="Arial" w:cs="Arial"/>
          <w:b/>
          <w:bCs/>
          <w:sz w:val="36"/>
          <w:szCs w:val="36"/>
        </w:rPr>
      </w:pPr>
    </w:p>
    <w:p w14:paraId="6BF584FE" w14:textId="1864E947" w:rsidR="00CD7B77" w:rsidRPr="0003732E" w:rsidRDefault="00500849" w:rsidP="00CD7B77">
      <w:pPr>
        <w:tabs>
          <w:tab w:val="left" w:pos="2192"/>
        </w:tabs>
        <w:jc w:val="center"/>
        <w:rPr>
          <w:rFonts w:ascii="Arial" w:hAnsi="Arial" w:cs="Arial"/>
          <w:b/>
          <w:bCs/>
          <w:sz w:val="36"/>
          <w:szCs w:val="36"/>
        </w:rPr>
      </w:pPr>
      <w:r w:rsidRPr="0003732E">
        <w:rPr>
          <w:rFonts w:ascii="Arial" w:hAnsi="Arial" w:cs="Arial"/>
          <w:b/>
          <w:bCs/>
          <w:sz w:val="36"/>
          <w:szCs w:val="36"/>
        </w:rPr>
        <w:t xml:space="preserve">Academic and Employability Skills  </w:t>
      </w:r>
    </w:p>
    <w:p w14:paraId="65E95144" w14:textId="67B35E6A" w:rsidR="00500849" w:rsidRPr="0003732E" w:rsidRDefault="00500849" w:rsidP="00C1101E">
      <w:pPr>
        <w:tabs>
          <w:tab w:val="left" w:pos="2192"/>
        </w:tabs>
        <w:jc w:val="center"/>
        <w:rPr>
          <w:rFonts w:ascii="Arial" w:hAnsi="Arial" w:cs="Arial"/>
          <w:b/>
          <w:bCs/>
          <w:sz w:val="36"/>
          <w:szCs w:val="36"/>
        </w:rPr>
      </w:pPr>
      <w:r w:rsidRPr="0003732E">
        <w:rPr>
          <w:rFonts w:ascii="Arial" w:hAnsi="Arial" w:cs="Arial"/>
          <w:b/>
          <w:bCs/>
          <w:sz w:val="36"/>
          <w:szCs w:val="36"/>
        </w:rPr>
        <w:t>BMSW4001</w:t>
      </w:r>
    </w:p>
    <w:p w14:paraId="6739EABD" w14:textId="77777777" w:rsidR="00C1101E" w:rsidRPr="0003732E" w:rsidRDefault="00C1101E" w:rsidP="00C1101E">
      <w:pPr>
        <w:tabs>
          <w:tab w:val="left" w:pos="2192"/>
        </w:tabs>
        <w:jc w:val="center"/>
        <w:rPr>
          <w:rFonts w:ascii="Arial" w:hAnsi="Arial" w:cs="Arial"/>
          <w:b/>
          <w:bCs/>
          <w:sz w:val="36"/>
          <w:szCs w:val="36"/>
        </w:rPr>
      </w:pPr>
    </w:p>
    <w:p w14:paraId="44FBE23C" w14:textId="77777777" w:rsidR="00CD7B77" w:rsidRPr="0003732E" w:rsidRDefault="00CD7B77" w:rsidP="00CD7B77">
      <w:pPr>
        <w:tabs>
          <w:tab w:val="left" w:pos="2192"/>
        </w:tabs>
        <w:spacing w:after="0"/>
        <w:jc w:val="center"/>
        <w:rPr>
          <w:rFonts w:ascii="Arial" w:hAnsi="Arial" w:cs="Arial"/>
          <w:b/>
          <w:bCs/>
          <w:sz w:val="36"/>
          <w:szCs w:val="36"/>
        </w:rPr>
      </w:pPr>
      <w:r w:rsidRPr="0003732E">
        <w:rPr>
          <w:rFonts w:ascii="Arial" w:hAnsi="Arial" w:cs="Arial"/>
          <w:b/>
          <w:bCs/>
          <w:sz w:val="36"/>
          <w:szCs w:val="36"/>
        </w:rPr>
        <w:t xml:space="preserve">Iunsiya Hussain </w:t>
      </w:r>
    </w:p>
    <w:p w14:paraId="0FB9B6ED" w14:textId="77777777" w:rsidR="0059586A" w:rsidRDefault="0059586A" w:rsidP="00CD7B77">
      <w:pPr>
        <w:tabs>
          <w:tab w:val="left" w:pos="2192"/>
        </w:tabs>
        <w:spacing w:after="0"/>
        <w:jc w:val="center"/>
        <w:rPr>
          <w:rFonts w:ascii="Arial" w:hAnsi="Arial" w:cs="Arial"/>
          <w:b/>
          <w:bCs/>
          <w:sz w:val="36"/>
          <w:szCs w:val="36"/>
        </w:rPr>
      </w:pPr>
    </w:p>
    <w:p w14:paraId="0E22E93F" w14:textId="44A52CEF" w:rsidR="00CD7B77" w:rsidRPr="0003732E" w:rsidRDefault="00CD7B77" w:rsidP="00CD7B77">
      <w:pPr>
        <w:tabs>
          <w:tab w:val="left" w:pos="2192"/>
        </w:tabs>
        <w:spacing w:after="0"/>
        <w:jc w:val="center"/>
        <w:rPr>
          <w:rFonts w:ascii="Arial" w:hAnsi="Arial" w:cs="Arial"/>
          <w:b/>
          <w:bCs/>
          <w:sz w:val="36"/>
          <w:szCs w:val="36"/>
        </w:rPr>
      </w:pPr>
      <w:r w:rsidRPr="0003732E">
        <w:rPr>
          <w:rFonts w:ascii="Arial" w:hAnsi="Arial" w:cs="Arial"/>
          <w:b/>
          <w:bCs/>
          <w:sz w:val="36"/>
          <w:szCs w:val="36"/>
        </w:rPr>
        <w:t>2024760</w:t>
      </w:r>
    </w:p>
    <w:p w14:paraId="2DC547F5" w14:textId="33EF3385" w:rsidR="00C1101E" w:rsidRPr="0003732E" w:rsidRDefault="00C1101E" w:rsidP="00C1101E">
      <w:pPr>
        <w:tabs>
          <w:tab w:val="left" w:pos="2192"/>
        </w:tabs>
        <w:spacing w:after="0"/>
        <w:rPr>
          <w:rFonts w:ascii="Arial" w:hAnsi="Arial" w:cs="Arial"/>
          <w:b/>
          <w:bCs/>
          <w:sz w:val="36"/>
          <w:szCs w:val="36"/>
        </w:rPr>
      </w:pPr>
    </w:p>
    <w:p w14:paraId="7A984D81" w14:textId="77777777" w:rsidR="00C1101E" w:rsidRPr="0003732E" w:rsidRDefault="00C1101E" w:rsidP="00C1101E">
      <w:pPr>
        <w:tabs>
          <w:tab w:val="left" w:pos="2192"/>
        </w:tabs>
        <w:spacing w:after="0"/>
        <w:rPr>
          <w:rFonts w:ascii="Arial" w:hAnsi="Arial" w:cs="Arial"/>
          <w:b/>
          <w:bCs/>
          <w:sz w:val="36"/>
          <w:szCs w:val="36"/>
        </w:rPr>
      </w:pPr>
    </w:p>
    <w:p w14:paraId="15DF544B" w14:textId="56DF3464" w:rsidR="00500849" w:rsidRPr="0003732E" w:rsidRDefault="004733DF" w:rsidP="00CD7B77">
      <w:pPr>
        <w:tabs>
          <w:tab w:val="left" w:pos="2192"/>
        </w:tabs>
        <w:spacing w:after="0"/>
        <w:jc w:val="center"/>
        <w:rPr>
          <w:rFonts w:ascii="Arial" w:hAnsi="Arial" w:cs="Arial"/>
          <w:b/>
          <w:bCs/>
          <w:sz w:val="36"/>
          <w:szCs w:val="36"/>
          <w:lang w:val="en-US"/>
        </w:rPr>
      </w:pPr>
      <w:r>
        <w:rPr>
          <w:rFonts w:ascii="Arial" w:hAnsi="Arial" w:cs="Arial"/>
          <w:b/>
          <w:bCs/>
          <w:sz w:val="36"/>
          <w:szCs w:val="36"/>
          <w:lang w:val="en-US"/>
        </w:rPr>
        <w:t>Rebecca Stewart</w:t>
      </w:r>
    </w:p>
    <w:p w14:paraId="74784919" w14:textId="77777777" w:rsidR="00CD7B77" w:rsidRPr="0003732E" w:rsidRDefault="00CD7B77" w:rsidP="00CD7B77">
      <w:pPr>
        <w:tabs>
          <w:tab w:val="left" w:pos="2192"/>
        </w:tabs>
        <w:spacing w:after="0"/>
        <w:jc w:val="center"/>
        <w:rPr>
          <w:rFonts w:ascii="Arial" w:hAnsi="Arial" w:cs="Arial"/>
          <w:b/>
          <w:bCs/>
          <w:sz w:val="36"/>
          <w:szCs w:val="36"/>
        </w:rPr>
      </w:pPr>
    </w:p>
    <w:bookmarkEnd w:id="0"/>
    <w:p w14:paraId="2198D064" w14:textId="77777777" w:rsidR="00CD7B77" w:rsidRPr="0003732E" w:rsidRDefault="00CD7B77" w:rsidP="00CD7B77">
      <w:pPr>
        <w:tabs>
          <w:tab w:val="left" w:pos="2192"/>
        </w:tabs>
        <w:rPr>
          <w:rFonts w:ascii="Arial" w:hAnsi="Arial" w:cs="Arial"/>
          <w:sz w:val="36"/>
          <w:szCs w:val="36"/>
        </w:rPr>
      </w:pPr>
    </w:p>
    <w:p w14:paraId="6AA2410A" w14:textId="32EEB9CC" w:rsidR="00E10ED5" w:rsidRPr="0003732E" w:rsidRDefault="00E10ED5">
      <w:pPr>
        <w:rPr>
          <w:rFonts w:ascii="Arial" w:hAnsi="Arial" w:cs="Arial"/>
        </w:rPr>
      </w:pPr>
    </w:p>
    <w:p w14:paraId="0B5AA5AC" w14:textId="2F9273CE" w:rsidR="00C1101E" w:rsidRPr="0003732E" w:rsidRDefault="00C1101E">
      <w:pPr>
        <w:rPr>
          <w:rFonts w:ascii="Arial" w:hAnsi="Arial" w:cs="Arial"/>
        </w:rPr>
      </w:pPr>
    </w:p>
    <w:p w14:paraId="207161C8" w14:textId="38C0F51F" w:rsidR="00C1101E" w:rsidRPr="0003732E" w:rsidRDefault="00C1101E">
      <w:pPr>
        <w:rPr>
          <w:rFonts w:ascii="Arial" w:hAnsi="Arial" w:cs="Arial"/>
        </w:rPr>
      </w:pPr>
    </w:p>
    <w:p w14:paraId="5D887A54" w14:textId="57C9E113" w:rsidR="00C1101E" w:rsidRPr="0003732E" w:rsidRDefault="00C1101E">
      <w:pPr>
        <w:rPr>
          <w:rFonts w:ascii="Arial" w:hAnsi="Arial" w:cs="Arial"/>
        </w:rPr>
      </w:pPr>
    </w:p>
    <w:p w14:paraId="76CC79B4" w14:textId="1D65EC7F" w:rsidR="00C1101E" w:rsidRPr="0003732E" w:rsidRDefault="00C1101E">
      <w:pPr>
        <w:rPr>
          <w:rFonts w:ascii="Arial" w:hAnsi="Arial" w:cs="Arial"/>
        </w:rPr>
      </w:pPr>
    </w:p>
    <w:p w14:paraId="6A2E9296" w14:textId="17BA6527" w:rsidR="00C1101E" w:rsidRPr="0003732E" w:rsidRDefault="00C1101E">
      <w:pPr>
        <w:rPr>
          <w:rFonts w:ascii="Arial" w:hAnsi="Arial" w:cs="Arial"/>
        </w:rPr>
      </w:pPr>
    </w:p>
    <w:p w14:paraId="64C748C8" w14:textId="4C4002A9" w:rsidR="00C1101E" w:rsidRPr="0003732E" w:rsidRDefault="00C1101E">
      <w:pPr>
        <w:rPr>
          <w:rFonts w:ascii="Arial" w:hAnsi="Arial" w:cs="Arial"/>
        </w:rPr>
      </w:pPr>
    </w:p>
    <w:p w14:paraId="4EB2FDB6" w14:textId="43BC13AC" w:rsidR="00C1101E" w:rsidRPr="0003732E" w:rsidRDefault="00C1101E">
      <w:pPr>
        <w:rPr>
          <w:rFonts w:ascii="Arial" w:hAnsi="Arial" w:cs="Arial"/>
        </w:rPr>
      </w:pPr>
    </w:p>
    <w:p w14:paraId="214B7E2F" w14:textId="68349C9A" w:rsidR="00C1101E" w:rsidRPr="0003732E" w:rsidRDefault="00C1101E">
      <w:pPr>
        <w:rPr>
          <w:rFonts w:ascii="Arial" w:hAnsi="Arial" w:cs="Arial"/>
        </w:rPr>
      </w:pPr>
    </w:p>
    <w:p w14:paraId="45689D62" w14:textId="596A7F7C" w:rsidR="00C1101E" w:rsidRPr="0003732E" w:rsidRDefault="00C1101E">
      <w:pPr>
        <w:rPr>
          <w:rFonts w:ascii="Arial" w:hAnsi="Arial" w:cs="Arial"/>
        </w:rPr>
      </w:pPr>
    </w:p>
    <w:p w14:paraId="65A98B71" w14:textId="34574E42" w:rsidR="00C1101E" w:rsidRPr="0003732E" w:rsidRDefault="00C1101E">
      <w:pPr>
        <w:rPr>
          <w:rFonts w:ascii="Arial" w:hAnsi="Arial" w:cs="Arial"/>
        </w:rPr>
      </w:pPr>
    </w:p>
    <w:p w14:paraId="14621C83" w14:textId="12EC7B99" w:rsidR="00C1101E" w:rsidRPr="0003732E" w:rsidRDefault="00C1101E">
      <w:pPr>
        <w:rPr>
          <w:rFonts w:ascii="Arial" w:hAnsi="Arial" w:cs="Arial"/>
        </w:rPr>
      </w:pPr>
    </w:p>
    <w:p w14:paraId="154E644B" w14:textId="7B6A3E33" w:rsidR="00C1101E" w:rsidRPr="0003732E" w:rsidRDefault="00C1101E">
      <w:pPr>
        <w:rPr>
          <w:rFonts w:ascii="Arial" w:hAnsi="Arial" w:cs="Arial"/>
        </w:rPr>
      </w:pPr>
    </w:p>
    <w:p w14:paraId="35E12A22" w14:textId="1A1A1AB8" w:rsidR="00C1101E" w:rsidRPr="0003732E" w:rsidRDefault="00C1101E">
      <w:pPr>
        <w:rPr>
          <w:rFonts w:ascii="Arial" w:hAnsi="Arial" w:cs="Arial"/>
        </w:rPr>
      </w:pPr>
    </w:p>
    <w:p w14:paraId="767FB971" w14:textId="1CFA1186" w:rsidR="00C1101E" w:rsidRPr="0003732E" w:rsidRDefault="00C1101E">
      <w:pPr>
        <w:rPr>
          <w:rFonts w:ascii="Arial" w:hAnsi="Arial" w:cs="Arial"/>
        </w:rPr>
      </w:pPr>
    </w:p>
    <w:p w14:paraId="4054F8E5" w14:textId="77777777" w:rsidR="00C1101E" w:rsidRPr="0003732E" w:rsidRDefault="00C1101E" w:rsidP="00C1101E">
      <w:pPr>
        <w:rPr>
          <w:rFonts w:ascii="Arial" w:hAnsi="Arial" w:cs="Arial"/>
          <w:b/>
          <w:bCs/>
          <w:noProof/>
        </w:rPr>
      </w:pPr>
    </w:p>
    <w:p w14:paraId="16DD32B3" w14:textId="77777777" w:rsidR="00C1101E" w:rsidRPr="0003732E" w:rsidRDefault="00C1101E" w:rsidP="00C1101E">
      <w:pPr>
        <w:jc w:val="center"/>
        <w:rPr>
          <w:rStyle w:val="UniversityChar"/>
          <w:b/>
          <w:bCs/>
          <w:sz w:val="36"/>
          <w:szCs w:val="36"/>
        </w:rPr>
      </w:pPr>
      <w:bookmarkStart w:id="1" w:name="_Hlk119579464"/>
      <w:r w:rsidRPr="0003732E">
        <w:rPr>
          <w:rStyle w:val="UniversityChar"/>
          <w:b/>
          <w:bCs/>
          <w:sz w:val="36"/>
          <w:szCs w:val="36"/>
        </w:rPr>
        <w:t>Table of Content</w:t>
      </w:r>
    </w:p>
    <w:p w14:paraId="3EEEB7C6" w14:textId="77777777" w:rsidR="00C1101E" w:rsidRPr="0003732E" w:rsidRDefault="00C1101E" w:rsidP="00C1101E">
      <w:pPr>
        <w:jc w:val="center"/>
        <w:rPr>
          <w:rStyle w:val="UniversityChar"/>
          <w:b/>
          <w:bCs/>
          <w:sz w:val="36"/>
          <w:szCs w:val="36"/>
        </w:rPr>
      </w:pPr>
    </w:p>
    <w:p w14:paraId="670CE9FD" w14:textId="77777777" w:rsidR="00C1101E" w:rsidRPr="0003732E" w:rsidRDefault="00C1101E" w:rsidP="00C1101E">
      <w:pPr>
        <w:jc w:val="center"/>
        <w:rPr>
          <w:rStyle w:val="UniversityChar"/>
          <w:b/>
          <w:bCs/>
          <w:sz w:val="36"/>
          <w:szCs w:val="36"/>
        </w:rPr>
      </w:pPr>
    </w:p>
    <w:p w14:paraId="75797E8D" w14:textId="77777777" w:rsidR="00C1101E" w:rsidRPr="0003732E" w:rsidRDefault="00C1101E" w:rsidP="00C1101E">
      <w:pPr>
        <w:jc w:val="center"/>
        <w:rPr>
          <w:rStyle w:val="UniversityChar"/>
          <w:sz w:val="32"/>
          <w:szCs w:val="32"/>
        </w:rPr>
      </w:pPr>
      <w:r w:rsidRPr="0003732E">
        <w:rPr>
          <w:rStyle w:val="UniversityChar"/>
          <w:sz w:val="32"/>
          <w:szCs w:val="32"/>
        </w:rPr>
        <w:t>Title …………………………………. Page   1</w:t>
      </w:r>
    </w:p>
    <w:p w14:paraId="50F8D9CA" w14:textId="77777777" w:rsidR="00C1101E" w:rsidRPr="0003732E" w:rsidRDefault="00C1101E" w:rsidP="00C1101E">
      <w:pPr>
        <w:jc w:val="center"/>
        <w:rPr>
          <w:rStyle w:val="UniversityChar"/>
          <w:sz w:val="32"/>
          <w:szCs w:val="32"/>
        </w:rPr>
      </w:pPr>
      <w:r w:rsidRPr="0003732E">
        <w:rPr>
          <w:rStyle w:val="UniversityChar"/>
          <w:sz w:val="32"/>
          <w:szCs w:val="32"/>
        </w:rPr>
        <w:t>Table of Content …………………... Page   2</w:t>
      </w:r>
    </w:p>
    <w:p w14:paraId="75C7E9E1" w14:textId="454E8414" w:rsidR="00C1101E" w:rsidRPr="0003732E" w:rsidRDefault="00C1101E" w:rsidP="00C1101E">
      <w:pPr>
        <w:jc w:val="center"/>
        <w:rPr>
          <w:rStyle w:val="UniversityChar"/>
          <w:sz w:val="32"/>
          <w:szCs w:val="32"/>
        </w:rPr>
      </w:pPr>
      <w:r w:rsidRPr="0003732E">
        <w:rPr>
          <w:rStyle w:val="UniversityChar"/>
          <w:sz w:val="32"/>
          <w:szCs w:val="32"/>
        </w:rPr>
        <w:t>Introduction ………………………… Page   3</w:t>
      </w:r>
    </w:p>
    <w:p w14:paraId="1164523B" w14:textId="5F8DBA60" w:rsidR="00C1101E" w:rsidRPr="0003732E" w:rsidRDefault="0074149F" w:rsidP="0074149F">
      <w:pPr>
        <w:rPr>
          <w:rStyle w:val="UniversityChar"/>
          <w:sz w:val="32"/>
          <w:szCs w:val="32"/>
        </w:rPr>
      </w:pPr>
      <w:r w:rsidRPr="0003732E">
        <w:rPr>
          <w:rStyle w:val="UniversityChar"/>
          <w:sz w:val="32"/>
          <w:szCs w:val="32"/>
        </w:rPr>
        <w:t xml:space="preserve">                </w:t>
      </w:r>
      <w:r w:rsidR="00356A59">
        <w:rPr>
          <w:rStyle w:val="UniversityChar"/>
          <w:sz w:val="32"/>
          <w:szCs w:val="32"/>
        </w:rPr>
        <w:t>Recognition and Awards ……….</w:t>
      </w:r>
      <w:r w:rsidRPr="0003732E">
        <w:rPr>
          <w:rStyle w:val="UniversityChar"/>
          <w:sz w:val="32"/>
          <w:szCs w:val="32"/>
        </w:rPr>
        <w:t xml:space="preserve">… </w:t>
      </w:r>
      <w:r w:rsidR="00C1101E" w:rsidRPr="0003732E">
        <w:rPr>
          <w:rStyle w:val="UniversityChar"/>
          <w:sz w:val="32"/>
          <w:szCs w:val="32"/>
        </w:rPr>
        <w:t>Page</w:t>
      </w:r>
      <w:r w:rsidR="007F271B">
        <w:rPr>
          <w:rStyle w:val="UniversityChar"/>
          <w:sz w:val="32"/>
          <w:szCs w:val="32"/>
        </w:rPr>
        <w:t>s</w:t>
      </w:r>
      <w:r w:rsidR="00356A59">
        <w:rPr>
          <w:rStyle w:val="UniversityChar"/>
          <w:sz w:val="32"/>
          <w:szCs w:val="32"/>
        </w:rPr>
        <w:t xml:space="preserve"> </w:t>
      </w:r>
      <w:r w:rsidR="00C963F2" w:rsidRPr="0003732E">
        <w:rPr>
          <w:rStyle w:val="UniversityChar"/>
          <w:sz w:val="32"/>
          <w:szCs w:val="32"/>
        </w:rPr>
        <w:t>4</w:t>
      </w:r>
      <w:r w:rsidR="007F271B">
        <w:rPr>
          <w:rStyle w:val="UniversityChar"/>
          <w:sz w:val="32"/>
          <w:szCs w:val="32"/>
        </w:rPr>
        <w:t>-5</w:t>
      </w:r>
    </w:p>
    <w:p w14:paraId="50B34DB7" w14:textId="23C3CBA1" w:rsidR="00C1101E" w:rsidRPr="0003732E" w:rsidRDefault="001371E3" w:rsidP="00C1101E">
      <w:pPr>
        <w:jc w:val="center"/>
        <w:rPr>
          <w:rStyle w:val="UniversityChar"/>
          <w:sz w:val="32"/>
          <w:szCs w:val="32"/>
        </w:rPr>
      </w:pPr>
      <w:r>
        <w:rPr>
          <w:rStyle w:val="UniversityChar"/>
          <w:sz w:val="32"/>
          <w:szCs w:val="32"/>
        </w:rPr>
        <w:t xml:space="preserve">    </w:t>
      </w:r>
      <w:r w:rsidR="00356A59">
        <w:rPr>
          <w:rStyle w:val="UniversityChar"/>
          <w:sz w:val="32"/>
          <w:szCs w:val="32"/>
        </w:rPr>
        <w:t>Pay</w:t>
      </w:r>
      <w:r w:rsidR="00C1101E" w:rsidRPr="0003732E">
        <w:rPr>
          <w:rStyle w:val="UniversityChar"/>
          <w:sz w:val="32"/>
          <w:szCs w:val="32"/>
        </w:rPr>
        <w:t xml:space="preserve"> </w:t>
      </w:r>
      <w:r w:rsidR="00356A59">
        <w:rPr>
          <w:rStyle w:val="UniversityChar"/>
          <w:sz w:val="32"/>
          <w:szCs w:val="32"/>
        </w:rPr>
        <w:t>……….</w:t>
      </w:r>
      <w:r w:rsidR="00C1101E" w:rsidRPr="0003732E">
        <w:rPr>
          <w:rStyle w:val="UniversityChar"/>
          <w:sz w:val="32"/>
          <w:szCs w:val="32"/>
        </w:rPr>
        <w:t>…………………</w:t>
      </w:r>
      <w:r w:rsidR="00356A59">
        <w:rPr>
          <w:rStyle w:val="UniversityChar"/>
          <w:sz w:val="32"/>
          <w:szCs w:val="32"/>
        </w:rPr>
        <w:t>.</w:t>
      </w:r>
      <w:r w:rsidR="00C1101E" w:rsidRPr="0003732E">
        <w:rPr>
          <w:rStyle w:val="UniversityChar"/>
          <w:sz w:val="32"/>
          <w:szCs w:val="32"/>
        </w:rPr>
        <w:t>……</w:t>
      </w:r>
      <w:r w:rsidR="00356A59">
        <w:rPr>
          <w:rStyle w:val="UniversityChar"/>
          <w:sz w:val="32"/>
          <w:szCs w:val="32"/>
        </w:rPr>
        <w:t>.</w:t>
      </w:r>
      <w:r w:rsidR="00C1101E" w:rsidRPr="0003732E">
        <w:rPr>
          <w:rStyle w:val="UniversityChar"/>
          <w:sz w:val="32"/>
          <w:szCs w:val="32"/>
        </w:rPr>
        <w:t xml:space="preserve">   Page</w:t>
      </w:r>
      <w:r w:rsidR="007F271B">
        <w:rPr>
          <w:rStyle w:val="UniversityChar"/>
          <w:sz w:val="32"/>
          <w:szCs w:val="32"/>
        </w:rPr>
        <w:t>s</w:t>
      </w:r>
      <w:r w:rsidR="00C1101E" w:rsidRPr="0003732E">
        <w:rPr>
          <w:rStyle w:val="UniversityChar"/>
          <w:sz w:val="32"/>
          <w:szCs w:val="32"/>
        </w:rPr>
        <w:t xml:space="preserve"> </w:t>
      </w:r>
      <w:r w:rsidR="00356A59">
        <w:rPr>
          <w:rStyle w:val="UniversityChar"/>
          <w:sz w:val="32"/>
          <w:szCs w:val="32"/>
        </w:rPr>
        <w:t>5</w:t>
      </w:r>
      <w:r w:rsidR="007F271B">
        <w:rPr>
          <w:rStyle w:val="UniversityChar"/>
          <w:sz w:val="32"/>
          <w:szCs w:val="32"/>
        </w:rPr>
        <w:t>-6</w:t>
      </w:r>
    </w:p>
    <w:p w14:paraId="09B94CBC" w14:textId="55C29B50" w:rsidR="00C1101E" w:rsidRDefault="00356A59" w:rsidP="00356A59">
      <w:pPr>
        <w:rPr>
          <w:rStyle w:val="UniversityChar"/>
          <w:sz w:val="32"/>
          <w:szCs w:val="32"/>
        </w:rPr>
      </w:pPr>
      <w:r>
        <w:rPr>
          <w:rStyle w:val="UniversityChar"/>
          <w:sz w:val="32"/>
          <w:szCs w:val="32"/>
        </w:rPr>
        <w:t xml:space="preserve">                Additional Holidays</w:t>
      </w:r>
      <w:r w:rsidR="0074149F" w:rsidRPr="0003732E">
        <w:rPr>
          <w:rStyle w:val="UniversityChar"/>
          <w:sz w:val="32"/>
          <w:szCs w:val="32"/>
        </w:rPr>
        <w:t xml:space="preserve"> </w:t>
      </w:r>
      <w:r w:rsidR="00C1101E" w:rsidRPr="0003732E">
        <w:rPr>
          <w:rStyle w:val="UniversityChar"/>
          <w:sz w:val="32"/>
          <w:szCs w:val="32"/>
        </w:rPr>
        <w:t>……………</w:t>
      </w:r>
      <w:r w:rsidR="001371E3">
        <w:rPr>
          <w:rStyle w:val="UniversityChar"/>
          <w:sz w:val="32"/>
          <w:szCs w:val="32"/>
        </w:rPr>
        <w:t xml:space="preserve">….. </w:t>
      </w:r>
      <w:r w:rsidR="00C1101E" w:rsidRPr="0003732E">
        <w:rPr>
          <w:rStyle w:val="UniversityChar"/>
          <w:sz w:val="32"/>
          <w:szCs w:val="32"/>
        </w:rPr>
        <w:t xml:space="preserve"> Page</w:t>
      </w:r>
      <w:r>
        <w:rPr>
          <w:rStyle w:val="UniversityChar"/>
          <w:sz w:val="32"/>
          <w:szCs w:val="32"/>
        </w:rPr>
        <w:t xml:space="preserve">  </w:t>
      </w:r>
      <w:r w:rsidR="00C1101E" w:rsidRPr="0003732E">
        <w:rPr>
          <w:rStyle w:val="UniversityChar"/>
          <w:sz w:val="32"/>
          <w:szCs w:val="32"/>
        </w:rPr>
        <w:t xml:space="preserve"> </w:t>
      </w:r>
      <w:r>
        <w:rPr>
          <w:rStyle w:val="UniversityChar"/>
          <w:sz w:val="32"/>
          <w:szCs w:val="32"/>
        </w:rPr>
        <w:t>6</w:t>
      </w:r>
    </w:p>
    <w:p w14:paraId="67A12547" w14:textId="4FD873F2" w:rsidR="00A53518" w:rsidRDefault="00A53518" w:rsidP="00356A59">
      <w:pPr>
        <w:rPr>
          <w:rStyle w:val="UniversityChar"/>
          <w:sz w:val="32"/>
          <w:szCs w:val="32"/>
        </w:rPr>
      </w:pPr>
      <w:r>
        <w:rPr>
          <w:rStyle w:val="UniversityChar"/>
          <w:sz w:val="32"/>
          <w:szCs w:val="32"/>
        </w:rPr>
        <w:t xml:space="preserve">                Great Working Conditions ………... Page   7</w:t>
      </w:r>
    </w:p>
    <w:p w14:paraId="3DE4DF5C" w14:textId="5BEF5D83" w:rsidR="00A53518" w:rsidRDefault="00A53518" w:rsidP="00356A59">
      <w:pPr>
        <w:rPr>
          <w:rStyle w:val="UniversityChar"/>
          <w:sz w:val="32"/>
          <w:szCs w:val="32"/>
        </w:rPr>
      </w:pPr>
      <w:r>
        <w:rPr>
          <w:rStyle w:val="UniversityChar"/>
          <w:sz w:val="32"/>
          <w:szCs w:val="32"/>
        </w:rPr>
        <w:t xml:space="preserve">                Conclusion …………………………. Page   8</w:t>
      </w:r>
    </w:p>
    <w:p w14:paraId="08E35464" w14:textId="418151A7" w:rsidR="00A53518" w:rsidRPr="0003732E" w:rsidRDefault="00A53518" w:rsidP="00356A59">
      <w:pPr>
        <w:rPr>
          <w:rStyle w:val="UniversityChar"/>
          <w:sz w:val="32"/>
          <w:szCs w:val="32"/>
        </w:rPr>
      </w:pPr>
      <w:r>
        <w:rPr>
          <w:rStyle w:val="UniversityChar"/>
          <w:sz w:val="32"/>
          <w:szCs w:val="32"/>
        </w:rPr>
        <w:t xml:space="preserve">                References ………………………… Page</w:t>
      </w:r>
      <w:r w:rsidR="001371E3">
        <w:rPr>
          <w:rStyle w:val="UniversityChar"/>
          <w:sz w:val="32"/>
          <w:szCs w:val="32"/>
        </w:rPr>
        <w:t>s</w:t>
      </w:r>
      <w:r>
        <w:rPr>
          <w:rStyle w:val="UniversityChar"/>
          <w:sz w:val="32"/>
          <w:szCs w:val="32"/>
        </w:rPr>
        <w:t xml:space="preserve">   9</w:t>
      </w:r>
      <w:r w:rsidR="001371E3">
        <w:rPr>
          <w:rStyle w:val="UniversityChar"/>
          <w:sz w:val="32"/>
          <w:szCs w:val="32"/>
        </w:rPr>
        <w:t>-10</w:t>
      </w:r>
      <w:r>
        <w:rPr>
          <w:rStyle w:val="UniversityChar"/>
          <w:sz w:val="32"/>
          <w:szCs w:val="32"/>
        </w:rPr>
        <w:t xml:space="preserve"> </w:t>
      </w:r>
    </w:p>
    <w:bookmarkEnd w:id="1"/>
    <w:p w14:paraId="27C06CD9" w14:textId="1C1C94FB" w:rsidR="00C1101E" w:rsidRPr="0003732E" w:rsidRDefault="00C1101E" w:rsidP="00C1101E">
      <w:pPr>
        <w:jc w:val="center"/>
        <w:rPr>
          <w:rStyle w:val="UniversityChar"/>
          <w:sz w:val="32"/>
          <w:szCs w:val="32"/>
        </w:rPr>
      </w:pPr>
    </w:p>
    <w:p w14:paraId="0F8C13FD" w14:textId="0BE78A3C" w:rsidR="00C1101E" w:rsidRPr="0003732E" w:rsidRDefault="00C1101E" w:rsidP="00C1101E">
      <w:pPr>
        <w:jc w:val="center"/>
        <w:rPr>
          <w:rStyle w:val="UniversityChar"/>
          <w:sz w:val="32"/>
          <w:szCs w:val="32"/>
        </w:rPr>
      </w:pPr>
    </w:p>
    <w:p w14:paraId="4CAED18C" w14:textId="69A9D913" w:rsidR="00C1101E" w:rsidRPr="0003732E" w:rsidRDefault="00C1101E" w:rsidP="00C1101E">
      <w:pPr>
        <w:jc w:val="center"/>
        <w:rPr>
          <w:rStyle w:val="UniversityChar"/>
          <w:sz w:val="32"/>
          <w:szCs w:val="32"/>
        </w:rPr>
      </w:pPr>
    </w:p>
    <w:p w14:paraId="33F9995A" w14:textId="097CD74F" w:rsidR="00C1101E" w:rsidRPr="0003732E" w:rsidRDefault="00C1101E" w:rsidP="00C1101E">
      <w:pPr>
        <w:jc w:val="center"/>
        <w:rPr>
          <w:rStyle w:val="UniversityChar"/>
          <w:sz w:val="32"/>
          <w:szCs w:val="32"/>
        </w:rPr>
      </w:pPr>
    </w:p>
    <w:p w14:paraId="155C9B5D" w14:textId="1CC0F1F7" w:rsidR="00C1101E" w:rsidRPr="0003732E" w:rsidRDefault="00C1101E" w:rsidP="00C1101E">
      <w:pPr>
        <w:jc w:val="center"/>
        <w:rPr>
          <w:rStyle w:val="UniversityChar"/>
          <w:sz w:val="32"/>
          <w:szCs w:val="32"/>
        </w:rPr>
      </w:pPr>
    </w:p>
    <w:p w14:paraId="310F4688" w14:textId="321192EB" w:rsidR="00C1101E" w:rsidRPr="0003732E" w:rsidRDefault="00C1101E" w:rsidP="00C1101E">
      <w:pPr>
        <w:jc w:val="center"/>
        <w:rPr>
          <w:rStyle w:val="UniversityChar"/>
          <w:sz w:val="32"/>
          <w:szCs w:val="32"/>
        </w:rPr>
      </w:pPr>
    </w:p>
    <w:p w14:paraId="566B29CE" w14:textId="77777777" w:rsidR="007F271B" w:rsidRDefault="007F271B" w:rsidP="007F271B">
      <w:pPr>
        <w:spacing w:line="360" w:lineRule="auto"/>
        <w:rPr>
          <w:rStyle w:val="UniversityChar"/>
          <w:sz w:val="32"/>
          <w:szCs w:val="32"/>
        </w:rPr>
      </w:pPr>
    </w:p>
    <w:p w14:paraId="258A9527" w14:textId="0CB9FEA8" w:rsidR="00C1101E" w:rsidRPr="0003732E" w:rsidRDefault="00C1101E" w:rsidP="007F271B">
      <w:pPr>
        <w:spacing w:line="360" w:lineRule="auto"/>
        <w:rPr>
          <w:rStyle w:val="UniversityChar"/>
        </w:rPr>
      </w:pPr>
      <w:r w:rsidRPr="0003732E">
        <w:rPr>
          <w:rStyle w:val="UniversityChar"/>
        </w:rPr>
        <w:lastRenderedPageBreak/>
        <w:t xml:space="preserve">This report will include all </w:t>
      </w:r>
      <w:r w:rsidR="000E0E7F" w:rsidRPr="0003732E">
        <w:rPr>
          <w:rStyle w:val="UniversityChar"/>
        </w:rPr>
        <w:t xml:space="preserve">the ways staff can be motivated to have a greater work performance in any place of work. Different rewards will be discussed and explained how they allow staff to feel motivated at their place of work. A conclusion will be formed of which reward method, motivates staff members </w:t>
      </w:r>
      <w:r w:rsidR="00836CA1" w:rsidRPr="0003732E">
        <w:rPr>
          <w:rStyle w:val="UniversityChar"/>
        </w:rPr>
        <w:t>the most</w:t>
      </w:r>
      <w:r w:rsidR="000E0E7F" w:rsidRPr="0003732E">
        <w:rPr>
          <w:rStyle w:val="UniversityChar"/>
        </w:rPr>
        <w:t xml:space="preserve">. </w:t>
      </w:r>
      <w:r w:rsidR="00DB28AD">
        <w:rPr>
          <w:rStyle w:val="UniversityChar"/>
        </w:rPr>
        <w:t xml:space="preserve">A company having staff motivation is essential as it allows the managers to ensure the company is thriving and reaching their goals. This is important for a company to grow and continue being successful. Making certain that employees within the organisation are motivated can take up time and effort however in the long run when management make this a </w:t>
      </w:r>
      <w:r w:rsidR="00FD7A59">
        <w:rPr>
          <w:rStyle w:val="UniversityChar"/>
        </w:rPr>
        <w:t>priority,</w:t>
      </w:r>
      <w:r w:rsidR="00DB28AD">
        <w:rPr>
          <w:rStyle w:val="UniversityChar"/>
        </w:rPr>
        <w:t xml:space="preserve"> they are setting the business up for a great output by having successful employees</w:t>
      </w:r>
      <w:r w:rsidR="006A1760">
        <w:rPr>
          <w:rStyle w:val="UniversityChar"/>
        </w:rPr>
        <w:t xml:space="preserve"> that are motivated.</w:t>
      </w:r>
      <w:r w:rsidR="00FD7A59">
        <w:rPr>
          <w:rStyle w:val="UniversityChar"/>
        </w:rPr>
        <w:t>’</w:t>
      </w:r>
      <w:r w:rsidR="00FD7A59" w:rsidRPr="00FD7A59">
        <w:t xml:space="preserve"> </w:t>
      </w:r>
      <w:r w:rsidR="00FD7A59" w:rsidRPr="00FD7A59">
        <w:rPr>
          <w:rStyle w:val="UniversityChar"/>
        </w:rPr>
        <w:t>An employee’s motivation is a direct result of the sum of interactions with his or her manager</w:t>
      </w:r>
      <w:r w:rsidR="00FD7A59">
        <w:rPr>
          <w:rStyle w:val="UniversityChar"/>
        </w:rPr>
        <w:t>’</w:t>
      </w:r>
      <w:r w:rsidR="00915D4F">
        <w:rPr>
          <w:rStyle w:val="UniversityChar"/>
        </w:rPr>
        <w:t xml:space="preserve"> (Heryati) This is a quote</w:t>
      </w:r>
      <w:r w:rsidR="00E47CE8">
        <w:rPr>
          <w:rStyle w:val="UniversityChar"/>
        </w:rPr>
        <w:t xml:space="preserve"> </w:t>
      </w:r>
      <w:r w:rsidR="00915D4F">
        <w:rPr>
          <w:rStyle w:val="UniversityChar"/>
        </w:rPr>
        <w:t xml:space="preserve">by Bob Nelson, this shows the importance of having approachable management within the workplace. </w:t>
      </w:r>
      <w:r w:rsidR="00E47CE8">
        <w:rPr>
          <w:rStyle w:val="UniversityChar"/>
        </w:rPr>
        <w:t xml:space="preserve">Employees having a good relationship with their management will increase their motivation and productivity within the workplace. </w:t>
      </w:r>
    </w:p>
    <w:p w14:paraId="13752FA7" w14:textId="11B1D7A3" w:rsidR="00CD093F" w:rsidRPr="0003732E" w:rsidRDefault="00CD093F" w:rsidP="007F271B">
      <w:pPr>
        <w:spacing w:line="360" w:lineRule="auto"/>
        <w:rPr>
          <w:rFonts w:ascii="Arial" w:hAnsi="Arial" w:cs="Arial"/>
        </w:rPr>
      </w:pPr>
    </w:p>
    <w:p w14:paraId="6EAA4401" w14:textId="14FFD89F" w:rsidR="00CD093F" w:rsidRPr="0003732E" w:rsidRDefault="00CD093F" w:rsidP="007F271B">
      <w:pPr>
        <w:spacing w:line="360" w:lineRule="auto"/>
        <w:rPr>
          <w:rFonts w:ascii="Arial" w:hAnsi="Arial" w:cs="Arial"/>
        </w:rPr>
      </w:pPr>
    </w:p>
    <w:p w14:paraId="362601C9" w14:textId="6B1F546F" w:rsidR="00CD093F" w:rsidRPr="0003732E" w:rsidRDefault="00CD093F" w:rsidP="007F271B">
      <w:pPr>
        <w:spacing w:line="360" w:lineRule="auto"/>
        <w:rPr>
          <w:rFonts w:ascii="Arial" w:hAnsi="Arial" w:cs="Arial"/>
        </w:rPr>
      </w:pPr>
    </w:p>
    <w:p w14:paraId="2BF70D0D" w14:textId="3FBC86C3" w:rsidR="00CD093F" w:rsidRPr="0003732E" w:rsidRDefault="00CD093F" w:rsidP="007F271B">
      <w:pPr>
        <w:spacing w:line="360" w:lineRule="auto"/>
        <w:rPr>
          <w:rFonts w:ascii="Arial" w:hAnsi="Arial" w:cs="Arial"/>
        </w:rPr>
      </w:pPr>
    </w:p>
    <w:p w14:paraId="3E8AB4EA" w14:textId="6A4B592F" w:rsidR="00CD093F" w:rsidRPr="0003732E" w:rsidRDefault="00CD093F" w:rsidP="007F271B">
      <w:pPr>
        <w:spacing w:line="360" w:lineRule="auto"/>
        <w:rPr>
          <w:rFonts w:ascii="Arial" w:hAnsi="Arial" w:cs="Arial"/>
        </w:rPr>
      </w:pPr>
    </w:p>
    <w:p w14:paraId="67A95AA8" w14:textId="6707BF2A" w:rsidR="00CD093F" w:rsidRPr="0003732E" w:rsidRDefault="00CD093F" w:rsidP="007F271B">
      <w:pPr>
        <w:spacing w:line="360" w:lineRule="auto"/>
        <w:rPr>
          <w:rFonts w:ascii="Arial" w:hAnsi="Arial" w:cs="Arial"/>
        </w:rPr>
      </w:pPr>
    </w:p>
    <w:p w14:paraId="2F3D89D2" w14:textId="66DD15C7" w:rsidR="00CD093F" w:rsidRPr="0003732E" w:rsidRDefault="00CD093F" w:rsidP="007F271B">
      <w:pPr>
        <w:spacing w:line="360" w:lineRule="auto"/>
        <w:rPr>
          <w:rFonts w:ascii="Arial" w:hAnsi="Arial" w:cs="Arial"/>
        </w:rPr>
      </w:pPr>
    </w:p>
    <w:p w14:paraId="4A9960FD" w14:textId="792AA0C0" w:rsidR="00CD093F" w:rsidRPr="0003732E" w:rsidRDefault="00CD093F" w:rsidP="007F271B">
      <w:pPr>
        <w:spacing w:line="360" w:lineRule="auto"/>
        <w:rPr>
          <w:rFonts w:ascii="Arial" w:hAnsi="Arial" w:cs="Arial"/>
        </w:rPr>
      </w:pPr>
    </w:p>
    <w:p w14:paraId="7365D398" w14:textId="24735326" w:rsidR="00CD093F" w:rsidRPr="0003732E" w:rsidRDefault="00CD093F" w:rsidP="007F271B">
      <w:pPr>
        <w:spacing w:line="360" w:lineRule="auto"/>
        <w:rPr>
          <w:rFonts w:ascii="Arial" w:hAnsi="Arial" w:cs="Arial"/>
        </w:rPr>
      </w:pPr>
    </w:p>
    <w:p w14:paraId="7749A60D" w14:textId="5F744B57" w:rsidR="00CD093F" w:rsidRPr="0003732E" w:rsidRDefault="00CD093F" w:rsidP="007F271B">
      <w:pPr>
        <w:spacing w:line="360" w:lineRule="auto"/>
        <w:rPr>
          <w:rFonts w:ascii="Arial" w:hAnsi="Arial" w:cs="Arial"/>
        </w:rPr>
      </w:pPr>
    </w:p>
    <w:p w14:paraId="0B7B23F2" w14:textId="0E1EBE81" w:rsidR="00CD093F" w:rsidRPr="0003732E" w:rsidRDefault="00CD093F" w:rsidP="007F271B">
      <w:pPr>
        <w:spacing w:line="360" w:lineRule="auto"/>
        <w:rPr>
          <w:rFonts w:ascii="Arial" w:hAnsi="Arial" w:cs="Arial"/>
        </w:rPr>
      </w:pPr>
    </w:p>
    <w:p w14:paraId="4C7F0832" w14:textId="406A3BE2" w:rsidR="00CD093F" w:rsidRPr="0003732E" w:rsidRDefault="00CD093F" w:rsidP="007F271B">
      <w:pPr>
        <w:spacing w:line="360" w:lineRule="auto"/>
        <w:rPr>
          <w:rFonts w:ascii="Arial" w:hAnsi="Arial" w:cs="Arial"/>
        </w:rPr>
      </w:pPr>
    </w:p>
    <w:p w14:paraId="46881F26" w14:textId="6F1FCAAC" w:rsidR="00CD093F" w:rsidRPr="0003732E" w:rsidRDefault="00CD093F" w:rsidP="007F271B">
      <w:pPr>
        <w:spacing w:line="360" w:lineRule="auto"/>
        <w:rPr>
          <w:rFonts w:ascii="Arial" w:hAnsi="Arial" w:cs="Arial"/>
        </w:rPr>
      </w:pPr>
    </w:p>
    <w:p w14:paraId="31AF0878" w14:textId="22E4B14C" w:rsidR="00CD093F" w:rsidRPr="0003732E" w:rsidRDefault="00CD093F" w:rsidP="007F271B">
      <w:pPr>
        <w:spacing w:line="360" w:lineRule="auto"/>
        <w:rPr>
          <w:rFonts w:ascii="Arial" w:hAnsi="Arial" w:cs="Arial"/>
        </w:rPr>
      </w:pPr>
    </w:p>
    <w:p w14:paraId="016913E1" w14:textId="77777777" w:rsidR="00C75643" w:rsidRDefault="00C75643" w:rsidP="007F271B">
      <w:pPr>
        <w:tabs>
          <w:tab w:val="left" w:pos="6480"/>
        </w:tabs>
        <w:spacing w:line="360" w:lineRule="auto"/>
        <w:rPr>
          <w:rFonts w:ascii="Arial" w:hAnsi="Arial" w:cs="Arial"/>
        </w:rPr>
      </w:pPr>
    </w:p>
    <w:p w14:paraId="31F1BC91" w14:textId="5F314D23" w:rsidR="005759AC" w:rsidRDefault="007E4D86" w:rsidP="007F271B">
      <w:pPr>
        <w:tabs>
          <w:tab w:val="left" w:pos="6480"/>
        </w:tabs>
        <w:spacing w:line="360" w:lineRule="auto"/>
        <w:rPr>
          <w:rFonts w:ascii="Arial" w:hAnsi="Arial" w:cs="Arial"/>
        </w:rPr>
      </w:pPr>
      <w:r w:rsidRPr="0003732E">
        <w:rPr>
          <w:rFonts w:ascii="Arial" w:hAnsi="Arial" w:cs="Arial"/>
        </w:rPr>
        <w:lastRenderedPageBreak/>
        <w:t xml:space="preserve">Motivation within the workplace will allow an organisation to thrive, the reasoning behind this is because if an employee is motivated it will further them to perform greater within the workplace which will increase production. There are </w:t>
      </w:r>
      <w:r w:rsidR="00836CA1" w:rsidRPr="0003732E">
        <w:rPr>
          <w:rFonts w:ascii="Arial" w:hAnsi="Arial" w:cs="Arial"/>
        </w:rPr>
        <w:t>many ways</w:t>
      </w:r>
      <w:r w:rsidRPr="0003732E">
        <w:rPr>
          <w:rFonts w:ascii="Arial" w:hAnsi="Arial" w:cs="Arial"/>
        </w:rPr>
        <w:t xml:space="preserve"> a member of employee can feel motivated, it can differ between</w:t>
      </w:r>
      <w:r w:rsidR="00836CA1" w:rsidRPr="0003732E">
        <w:rPr>
          <w:rFonts w:ascii="Arial" w:hAnsi="Arial" w:cs="Arial"/>
        </w:rPr>
        <w:t xml:space="preserve"> individuals. </w:t>
      </w:r>
      <w:r w:rsidR="00880280">
        <w:rPr>
          <w:rFonts w:ascii="Arial" w:hAnsi="Arial" w:cs="Arial"/>
        </w:rPr>
        <w:t xml:space="preserve">Some ideas are of motivation are on the image below. </w:t>
      </w:r>
    </w:p>
    <w:p w14:paraId="7B11810B" w14:textId="7B8E506A" w:rsidR="00C530C4" w:rsidRDefault="00C530C4" w:rsidP="007F271B">
      <w:pPr>
        <w:tabs>
          <w:tab w:val="left" w:pos="6480"/>
        </w:tabs>
        <w:spacing w:line="360" w:lineRule="auto"/>
        <w:rPr>
          <w:rFonts w:ascii="Arial" w:hAnsi="Arial" w:cs="Arial"/>
        </w:rPr>
      </w:pPr>
      <w:r>
        <w:rPr>
          <w:noProof/>
        </w:rPr>
        <w:drawing>
          <wp:inline distT="0" distB="0" distL="0" distR="0" wp14:anchorId="19CAF0E8" wp14:editId="74E11FCF">
            <wp:extent cx="5731510" cy="3439160"/>
            <wp:effectExtent l="0" t="0" r="2540" b="889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p w14:paraId="1DAFFB67" w14:textId="6ADCF272" w:rsidR="00C530C4" w:rsidRPr="0003732E" w:rsidRDefault="00C530C4" w:rsidP="007F271B">
      <w:pPr>
        <w:tabs>
          <w:tab w:val="left" w:pos="6480"/>
        </w:tabs>
        <w:spacing w:line="360" w:lineRule="auto"/>
        <w:rPr>
          <w:rFonts w:ascii="Arial" w:hAnsi="Arial" w:cs="Arial"/>
        </w:rPr>
      </w:pPr>
      <w:r>
        <w:rPr>
          <w:rFonts w:ascii="Arial" w:hAnsi="Arial" w:cs="Arial"/>
        </w:rPr>
        <w:t xml:space="preserve">(Source: </w:t>
      </w:r>
      <w:r w:rsidR="00880280">
        <w:rPr>
          <w:rFonts w:ascii="Arial" w:hAnsi="Arial" w:cs="Arial"/>
        </w:rPr>
        <w:t>T</w:t>
      </w:r>
      <w:r w:rsidR="00880280" w:rsidRPr="00880280">
        <w:rPr>
          <w:rFonts w:ascii="Arial" w:hAnsi="Arial" w:cs="Arial"/>
        </w:rPr>
        <w:t>he</w:t>
      </w:r>
      <w:r w:rsidR="00880280">
        <w:rPr>
          <w:rFonts w:ascii="Arial" w:hAnsi="Arial" w:cs="Arial"/>
        </w:rPr>
        <w:t xml:space="preserve"> Dubrovnik T</w:t>
      </w:r>
      <w:r w:rsidR="00880280" w:rsidRPr="00880280">
        <w:rPr>
          <w:rFonts w:ascii="Arial" w:hAnsi="Arial" w:cs="Arial"/>
        </w:rPr>
        <w:t>imes</w:t>
      </w:r>
      <w:r w:rsidR="00880280">
        <w:rPr>
          <w:rFonts w:ascii="Arial" w:hAnsi="Arial" w:cs="Arial"/>
        </w:rPr>
        <w:t xml:space="preserve">) </w:t>
      </w:r>
    </w:p>
    <w:p w14:paraId="66266CBE" w14:textId="77777777" w:rsidR="00C75643" w:rsidRDefault="00836CA1" w:rsidP="007F271B">
      <w:pPr>
        <w:tabs>
          <w:tab w:val="left" w:pos="6480"/>
        </w:tabs>
        <w:spacing w:line="360" w:lineRule="auto"/>
        <w:rPr>
          <w:rFonts w:ascii="Arial" w:hAnsi="Arial" w:cs="Arial"/>
        </w:rPr>
      </w:pPr>
      <w:r w:rsidRPr="0003732E">
        <w:rPr>
          <w:rFonts w:ascii="Arial" w:hAnsi="Arial" w:cs="Arial"/>
        </w:rPr>
        <w:t xml:space="preserve">Employees that are disciplined in their work ethic, a reward system or even incentives may have no affect on their performance. This is not a problem as employees that are already disciplined within themselves want to perform at their highest ability in their role as it </w:t>
      </w:r>
      <w:r w:rsidR="005759AC" w:rsidRPr="0003732E">
        <w:rPr>
          <w:rFonts w:ascii="Arial" w:hAnsi="Arial" w:cs="Arial"/>
        </w:rPr>
        <w:t>grants them a feeling of accomplishment and achievement which furthers their motivation.</w:t>
      </w:r>
      <w:r w:rsidR="0003732E">
        <w:rPr>
          <w:rFonts w:ascii="Arial" w:hAnsi="Arial" w:cs="Arial"/>
        </w:rPr>
        <w:t xml:space="preserve"> </w:t>
      </w:r>
      <w:r w:rsidR="0003732E" w:rsidRPr="0003732E">
        <w:rPr>
          <w:rFonts w:ascii="Arial" w:hAnsi="Arial" w:cs="Arial"/>
        </w:rPr>
        <w:t>‘These individuals perform productively for the sake of the personal challenge their work provides</w:t>
      </w:r>
      <w:r w:rsidR="0003732E">
        <w:rPr>
          <w:rFonts w:ascii="Arial" w:hAnsi="Arial" w:cs="Arial"/>
        </w:rPr>
        <w:t>’</w:t>
      </w:r>
      <w:r w:rsidR="00A24364">
        <w:rPr>
          <w:rFonts w:ascii="Arial" w:hAnsi="Arial" w:cs="Arial"/>
        </w:rPr>
        <w:t xml:space="preserve">. </w:t>
      </w:r>
      <w:r w:rsidR="0003732E">
        <w:rPr>
          <w:rFonts w:ascii="Arial" w:hAnsi="Arial" w:cs="Arial"/>
        </w:rPr>
        <w:t xml:space="preserve">(Ijetmas, 2014). </w:t>
      </w:r>
      <w:r w:rsidR="00A24364">
        <w:rPr>
          <w:rFonts w:ascii="Arial" w:hAnsi="Arial" w:cs="Arial"/>
        </w:rPr>
        <w:t xml:space="preserve">Recognition and appraisal </w:t>
      </w:r>
      <w:r w:rsidR="00443B30">
        <w:rPr>
          <w:rFonts w:ascii="Arial" w:hAnsi="Arial" w:cs="Arial"/>
        </w:rPr>
        <w:t>for</w:t>
      </w:r>
      <w:r w:rsidR="00A24364">
        <w:rPr>
          <w:rFonts w:ascii="Arial" w:hAnsi="Arial" w:cs="Arial"/>
        </w:rPr>
        <w:t xml:space="preserve"> these types of employees will work best as it will boost their work ethic further. </w:t>
      </w:r>
      <w:r w:rsidR="00DF52A0">
        <w:rPr>
          <w:rFonts w:ascii="Arial" w:hAnsi="Arial" w:cs="Arial"/>
        </w:rPr>
        <w:t xml:space="preserve">A way of appraisal can be to participate in employee of the week / month. </w:t>
      </w:r>
      <w:r w:rsidR="00D73AFE">
        <w:rPr>
          <w:rFonts w:ascii="Arial" w:hAnsi="Arial" w:cs="Arial"/>
        </w:rPr>
        <w:t xml:space="preserve">Yearly extensive appraisals and quarterly appraisals for all employees. This will acknowledge </w:t>
      </w:r>
      <w:r w:rsidR="00E8056B">
        <w:rPr>
          <w:rFonts w:ascii="Arial" w:hAnsi="Arial" w:cs="Arial"/>
        </w:rPr>
        <w:t xml:space="preserve">their strengths and accomplishments </w:t>
      </w:r>
      <w:r w:rsidR="00440A60">
        <w:rPr>
          <w:rFonts w:ascii="Arial" w:hAnsi="Arial" w:cs="Arial"/>
        </w:rPr>
        <w:t>and</w:t>
      </w:r>
      <w:r w:rsidR="00E8056B">
        <w:rPr>
          <w:rFonts w:ascii="Arial" w:hAnsi="Arial" w:cs="Arial"/>
        </w:rPr>
        <w:t xml:space="preserve"> areas to improve on which they will take on board.</w:t>
      </w:r>
      <w:r w:rsidR="00D01C87">
        <w:rPr>
          <w:rFonts w:ascii="Arial" w:hAnsi="Arial" w:cs="Arial"/>
        </w:rPr>
        <w:t xml:space="preserve"> A recognition simple such as a ‘thank you’ to an employee could be enough. Being vocal and thanking them for their hard work will motivate them to continue </w:t>
      </w:r>
      <w:r w:rsidR="00DB2FE6">
        <w:rPr>
          <w:rFonts w:ascii="Arial" w:hAnsi="Arial" w:cs="Arial"/>
        </w:rPr>
        <w:t>working hard</w:t>
      </w:r>
      <w:r w:rsidR="00356A59">
        <w:rPr>
          <w:rFonts w:ascii="Arial" w:hAnsi="Arial" w:cs="Arial"/>
        </w:rPr>
        <w:t>, reaching the goal the company has set.</w:t>
      </w:r>
      <w:r w:rsidR="00DB2FE6">
        <w:rPr>
          <w:rFonts w:ascii="Arial" w:hAnsi="Arial" w:cs="Arial"/>
        </w:rPr>
        <w:t xml:space="preserve"> </w:t>
      </w:r>
      <w:r w:rsidR="00356A59">
        <w:rPr>
          <w:rFonts w:ascii="Arial" w:hAnsi="Arial" w:cs="Arial"/>
        </w:rPr>
        <w:t>Publicly appraising staff members can give them that feeling of recognition, making known their hard work to their team members</w:t>
      </w:r>
      <w:r w:rsidR="00C75643">
        <w:rPr>
          <w:rFonts w:ascii="Arial" w:hAnsi="Arial" w:cs="Arial"/>
        </w:rPr>
        <w:t xml:space="preserve"> </w:t>
      </w:r>
      <w:r w:rsidR="00356A59">
        <w:rPr>
          <w:rFonts w:ascii="Arial" w:hAnsi="Arial" w:cs="Arial"/>
        </w:rPr>
        <w:lastRenderedPageBreak/>
        <w:t xml:space="preserve">and other members of the organisation can boost their productivity and keep them </w:t>
      </w:r>
      <w:r w:rsidR="00C75643">
        <w:rPr>
          <w:noProof/>
        </w:rPr>
        <w:drawing>
          <wp:anchor distT="0" distB="0" distL="114300" distR="114300" simplePos="0" relativeHeight="251658240" behindDoc="1" locked="0" layoutInCell="1" allowOverlap="1" wp14:anchorId="7B522018" wp14:editId="5B8DCA22">
            <wp:simplePos x="0" y="0"/>
            <wp:positionH relativeFrom="margin">
              <wp:align>right</wp:align>
            </wp:positionH>
            <wp:positionV relativeFrom="paragraph">
              <wp:posOffset>535593</wp:posOffset>
            </wp:positionV>
            <wp:extent cx="5731510" cy="3228975"/>
            <wp:effectExtent l="0" t="0" r="2540" b="9525"/>
            <wp:wrapTight wrapText="bothSides">
              <wp:wrapPolygon edited="0">
                <wp:start x="0" y="0"/>
                <wp:lineTo x="0" y="21536"/>
                <wp:lineTo x="21538" y="21536"/>
                <wp:lineTo x="21538"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8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56A59">
        <w:rPr>
          <w:rFonts w:ascii="Arial" w:hAnsi="Arial" w:cs="Arial"/>
        </w:rPr>
        <w:t>determined.</w:t>
      </w:r>
    </w:p>
    <w:p w14:paraId="09F9E2B6" w14:textId="62C978A6" w:rsidR="00E8056B" w:rsidRDefault="005A583B" w:rsidP="007F271B">
      <w:pPr>
        <w:tabs>
          <w:tab w:val="left" w:pos="6480"/>
        </w:tabs>
        <w:spacing w:line="360" w:lineRule="auto"/>
        <w:rPr>
          <w:rFonts w:ascii="Arial" w:hAnsi="Arial" w:cs="Arial"/>
        </w:rPr>
      </w:pPr>
      <w:r>
        <w:rPr>
          <w:rFonts w:ascii="Arial" w:hAnsi="Arial" w:cs="Arial"/>
        </w:rPr>
        <w:t>(</w:t>
      </w:r>
      <w:r w:rsidR="00E8056B">
        <w:rPr>
          <w:rFonts w:ascii="Arial" w:hAnsi="Arial" w:cs="Arial"/>
        </w:rPr>
        <w:t>Source: Personnel Today</w:t>
      </w:r>
      <w:r>
        <w:rPr>
          <w:rFonts w:ascii="Arial" w:hAnsi="Arial" w:cs="Arial"/>
        </w:rPr>
        <w:t>)</w:t>
      </w:r>
    </w:p>
    <w:p w14:paraId="6FDA460B" w14:textId="375D174D" w:rsidR="000D7F75" w:rsidRDefault="006B0A63" w:rsidP="007F271B">
      <w:pPr>
        <w:tabs>
          <w:tab w:val="left" w:pos="6480"/>
        </w:tabs>
        <w:spacing w:line="360" w:lineRule="auto"/>
        <w:rPr>
          <w:rFonts w:ascii="Arial" w:hAnsi="Arial" w:cs="Arial"/>
        </w:rPr>
      </w:pPr>
      <w:r>
        <w:rPr>
          <w:rFonts w:ascii="Arial" w:hAnsi="Arial" w:cs="Arial"/>
        </w:rPr>
        <w:t>Pay is another factor that can motivate staff within the workplace. Poor pay may be demotivating to employees as they may be working hard however feel they are not receiving any recognition for their efforts through their wage given by the company. This can affect the performance of an employee, leading them to regress within their work. Increasing wages could be positive as it can be understood by an employee that their hard work is being recognised and due to this their wage has increased, the</w:t>
      </w:r>
      <w:r w:rsidR="000D7F75">
        <w:rPr>
          <w:rFonts w:ascii="Arial" w:hAnsi="Arial" w:cs="Arial"/>
        </w:rPr>
        <w:t>re</w:t>
      </w:r>
      <w:r>
        <w:rPr>
          <w:rFonts w:ascii="Arial" w:hAnsi="Arial" w:cs="Arial"/>
        </w:rPr>
        <w:t xml:space="preserve"> can be a negative to increasing wages as it </w:t>
      </w:r>
      <w:r w:rsidR="00763585">
        <w:rPr>
          <w:rFonts w:ascii="Arial" w:hAnsi="Arial" w:cs="Arial"/>
        </w:rPr>
        <w:t>can have an</w:t>
      </w:r>
      <w:r w:rsidR="000D7F75">
        <w:rPr>
          <w:rFonts w:ascii="Arial" w:hAnsi="Arial" w:cs="Arial"/>
        </w:rPr>
        <w:t xml:space="preserve"> opposite impact to motivation. Employees may begin to feel entitled and over ecstatic about their increased wage that they no longer feel they need to be productive. This can become a cycle of an employee’s needs never being fulfilled, this can fuel when an organisation uses pay as a reward and recognition system. Causing unwanted behaviour within the company. </w:t>
      </w:r>
    </w:p>
    <w:p w14:paraId="3B9CA0E2" w14:textId="77777777" w:rsidR="00C75643" w:rsidRDefault="00413607" w:rsidP="007F271B">
      <w:pPr>
        <w:tabs>
          <w:tab w:val="left" w:pos="6480"/>
        </w:tabs>
        <w:spacing w:line="360" w:lineRule="auto"/>
        <w:rPr>
          <w:rFonts w:ascii="Arial" w:hAnsi="Arial" w:cs="Arial"/>
        </w:rPr>
      </w:pPr>
      <w:r>
        <w:rPr>
          <w:rFonts w:ascii="Arial" w:hAnsi="Arial" w:cs="Arial"/>
        </w:rPr>
        <w:t>‘</w:t>
      </w:r>
      <w:r w:rsidRPr="00413607">
        <w:rPr>
          <w:rFonts w:ascii="Arial" w:hAnsi="Arial" w:cs="Arial"/>
        </w:rPr>
        <w:t>You want to reward and encourage people who attain the goal—but you don’t want it to become the goal. You don’t want to hear people saying, “I’m just here for the money.”</w:t>
      </w:r>
      <w:r>
        <w:rPr>
          <w:rFonts w:ascii="Arial" w:hAnsi="Arial" w:cs="Arial"/>
        </w:rPr>
        <w:t>’ (Witt, 2011)</w:t>
      </w:r>
      <w:r w:rsidR="004F17B1">
        <w:rPr>
          <w:rFonts w:ascii="Arial" w:hAnsi="Arial" w:cs="Arial"/>
        </w:rPr>
        <w:t>. Money can be a motivator to employee</w:t>
      </w:r>
      <w:r w:rsidR="00716F2C">
        <w:rPr>
          <w:rFonts w:ascii="Arial" w:hAnsi="Arial" w:cs="Arial"/>
        </w:rPr>
        <w:t>’s</w:t>
      </w:r>
      <w:r w:rsidR="004F17B1">
        <w:rPr>
          <w:rFonts w:ascii="Arial" w:hAnsi="Arial" w:cs="Arial"/>
        </w:rPr>
        <w:t xml:space="preserve"> however </w:t>
      </w:r>
      <w:r w:rsidR="00716F2C">
        <w:rPr>
          <w:rFonts w:ascii="Arial" w:hAnsi="Arial" w:cs="Arial"/>
        </w:rPr>
        <w:t>for</w:t>
      </w:r>
      <w:r w:rsidR="004F17B1">
        <w:rPr>
          <w:rFonts w:ascii="Arial" w:hAnsi="Arial" w:cs="Arial"/>
        </w:rPr>
        <w:t xml:space="preserve"> an organisation this is not what</w:t>
      </w:r>
    </w:p>
    <w:p w14:paraId="18CCE073" w14:textId="4E700C81" w:rsidR="00D01C87" w:rsidRDefault="004F17B1" w:rsidP="007F271B">
      <w:pPr>
        <w:tabs>
          <w:tab w:val="left" w:pos="6480"/>
        </w:tabs>
        <w:spacing w:line="360" w:lineRule="auto"/>
        <w:rPr>
          <w:rFonts w:ascii="Arial" w:hAnsi="Arial" w:cs="Arial"/>
        </w:rPr>
      </w:pPr>
      <w:r>
        <w:rPr>
          <w:rFonts w:ascii="Arial" w:hAnsi="Arial" w:cs="Arial"/>
        </w:rPr>
        <w:t>is wanted for their employee’s perspective, organisation</w:t>
      </w:r>
      <w:r w:rsidR="00716F2C">
        <w:rPr>
          <w:rFonts w:ascii="Arial" w:hAnsi="Arial" w:cs="Arial"/>
        </w:rPr>
        <w:t>’s</w:t>
      </w:r>
      <w:r>
        <w:rPr>
          <w:rFonts w:ascii="Arial" w:hAnsi="Arial" w:cs="Arial"/>
        </w:rPr>
        <w:t xml:space="preserve"> want their employees to be driven within their roles to achieve the goal of the organisation and not just for</w:t>
      </w:r>
      <w:r w:rsidR="008345FB">
        <w:rPr>
          <w:rFonts w:ascii="Arial" w:hAnsi="Arial" w:cs="Arial"/>
        </w:rPr>
        <w:t xml:space="preserve"> a</w:t>
      </w:r>
      <w:r>
        <w:rPr>
          <w:rFonts w:ascii="Arial" w:hAnsi="Arial" w:cs="Arial"/>
        </w:rPr>
        <w:t xml:space="preserve"> </w:t>
      </w:r>
      <w:r w:rsidR="00716F2C">
        <w:rPr>
          <w:rFonts w:ascii="Arial" w:hAnsi="Arial" w:cs="Arial"/>
        </w:rPr>
        <w:t xml:space="preserve">pay </w:t>
      </w:r>
      <w:r w:rsidR="008345FB">
        <w:rPr>
          <w:rFonts w:ascii="Arial" w:hAnsi="Arial" w:cs="Arial"/>
        </w:rPr>
        <w:t>increase</w:t>
      </w:r>
      <w:r>
        <w:rPr>
          <w:rFonts w:ascii="Arial" w:hAnsi="Arial" w:cs="Arial"/>
        </w:rPr>
        <w:t xml:space="preserve">. An </w:t>
      </w:r>
      <w:r w:rsidR="00716F2C">
        <w:rPr>
          <w:rFonts w:ascii="Arial" w:hAnsi="Arial" w:cs="Arial"/>
        </w:rPr>
        <w:t>a</w:t>
      </w:r>
      <w:r w:rsidR="000D7F75">
        <w:rPr>
          <w:rFonts w:ascii="Arial" w:hAnsi="Arial" w:cs="Arial"/>
        </w:rPr>
        <w:t>lternative</w:t>
      </w:r>
      <w:r>
        <w:rPr>
          <w:rFonts w:ascii="Arial" w:hAnsi="Arial" w:cs="Arial"/>
        </w:rPr>
        <w:t xml:space="preserve"> for employees that are motivated by money can be</w:t>
      </w:r>
      <w:r w:rsidR="000D7F75">
        <w:rPr>
          <w:rFonts w:ascii="Arial" w:hAnsi="Arial" w:cs="Arial"/>
        </w:rPr>
        <w:t xml:space="preserve"> </w:t>
      </w:r>
      <w:r>
        <w:rPr>
          <w:rFonts w:ascii="Arial" w:hAnsi="Arial" w:cs="Arial"/>
        </w:rPr>
        <w:t xml:space="preserve">to </w:t>
      </w:r>
      <w:r w:rsidR="00B9306F">
        <w:rPr>
          <w:rFonts w:ascii="Arial" w:hAnsi="Arial" w:cs="Arial"/>
        </w:rPr>
        <w:t xml:space="preserve">give out </w:t>
      </w:r>
      <w:r w:rsidR="00716F2C">
        <w:rPr>
          <w:rFonts w:ascii="Arial" w:hAnsi="Arial" w:cs="Arial"/>
        </w:rPr>
        <w:t xml:space="preserve">not regular </w:t>
      </w:r>
      <w:r w:rsidR="00B9306F">
        <w:rPr>
          <w:rFonts w:ascii="Arial" w:hAnsi="Arial" w:cs="Arial"/>
        </w:rPr>
        <w:t>bonuses</w:t>
      </w:r>
      <w:r w:rsidR="00716F2C">
        <w:rPr>
          <w:rFonts w:ascii="Arial" w:hAnsi="Arial" w:cs="Arial"/>
        </w:rPr>
        <w:t xml:space="preserve"> as it will allow the employee to feel thanked for their hard work, this is great for </w:t>
      </w:r>
      <w:r w:rsidR="00716F2C">
        <w:rPr>
          <w:rFonts w:ascii="Arial" w:hAnsi="Arial" w:cs="Arial"/>
        </w:rPr>
        <w:lastRenderedPageBreak/>
        <w:t xml:space="preserve">employees that feel recognised through pay. </w:t>
      </w:r>
      <w:r w:rsidR="008345FB">
        <w:rPr>
          <w:rFonts w:ascii="Arial" w:hAnsi="Arial" w:cs="Arial"/>
        </w:rPr>
        <w:t>Bonuses that are not regular can increase productivit</w:t>
      </w:r>
      <w:r w:rsidR="00AB3542">
        <w:rPr>
          <w:rFonts w:ascii="Arial" w:hAnsi="Arial" w:cs="Arial"/>
        </w:rPr>
        <w:t xml:space="preserve">y unlike a pay increase as it is great for the first month or two and then it becomes the next average pay for an employee and will easily become forgotten, once this occurs the employee will feel entitled to their next increase. Bonuses </w:t>
      </w:r>
      <w:r w:rsidR="008345FB">
        <w:rPr>
          <w:rFonts w:ascii="Arial" w:hAnsi="Arial" w:cs="Arial"/>
        </w:rPr>
        <w:t xml:space="preserve">are more significant especially when they are paid </w:t>
      </w:r>
      <w:r w:rsidR="00AB3542">
        <w:rPr>
          <w:rFonts w:ascii="Arial" w:hAnsi="Arial" w:cs="Arial"/>
        </w:rPr>
        <w:t xml:space="preserve">not regular, this allows </w:t>
      </w:r>
      <w:r w:rsidR="008345FB">
        <w:rPr>
          <w:rFonts w:ascii="Arial" w:hAnsi="Arial" w:cs="Arial"/>
        </w:rPr>
        <w:t>morale within staff</w:t>
      </w:r>
      <w:r w:rsidR="00AB3542">
        <w:rPr>
          <w:rFonts w:ascii="Arial" w:hAnsi="Arial" w:cs="Arial"/>
        </w:rPr>
        <w:t xml:space="preserve"> to increase. </w:t>
      </w:r>
      <w:r w:rsidR="00D01C87">
        <w:rPr>
          <w:rFonts w:ascii="Arial" w:hAnsi="Arial" w:cs="Arial"/>
        </w:rPr>
        <w:t>Benefits and discounts can work just as well with motivating staff.</w:t>
      </w:r>
    </w:p>
    <w:p w14:paraId="433217DD" w14:textId="3C33099A" w:rsidR="00BF5CF8" w:rsidRDefault="00BF5CF8" w:rsidP="007F271B">
      <w:pPr>
        <w:spacing w:line="360" w:lineRule="auto"/>
        <w:rPr>
          <w:rFonts w:ascii="Arial" w:hAnsi="Arial" w:cs="Arial"/>
          <w:sz w:val="24"/>
          <w:szCs w:val="24"/>
        </w:rPr>
      </w:pPr>
      <w:r>
        <w:rPr>
          <w:rFonts w:ascii="Arial" w:hAnsi="Arial" w:cs="Arial"/>
        </w:rPr>
        <w:t xml:space="preserve">In 2014, </w:t>
      </w:r>
      <w:r w:rsidR="00994099">
        <w:rPr>
          <w:rFonts w:ascii="Arial" w:hAnsi="Arial" w:cs="Arial"/>
        </w:rPr>
        <w:t>Sir</w:t>
      </w:r>
      <w:r>
        <w:rPr>
          <w:rFonts w:ascii="Arial" w:hAnsi="Arial" w:cs="Arial"/>
        </w:rPr>
        <w:t xml:space="preserve"> Richard Branson</w:t>
      </w:r>
      <w:r w:rsidR="00994099">
        <w:rPr>
          <w:rFonts w:ascii="Arial" w:hAnsi="Arial" w:cs="Arial"/>
        </w:rPr>
        <w:t>, Boss</w:t>
      </w:r>
      <w:r w:rsidR="00890D14">
        <w:rPr>
          <w:rFonts w:ascii="Arial" w:hAnsi="Arial" w:cs="Arial"/>
        </w:rPr>
        <w:t xml:space="preserve"> of Virgin</w:t>
      </w:r>
      <w:r>
        <w:rPr>
          <w:rFonts w:ascii="Arial" w:hAnsi="Arial" w:cs="Arial"/>
        </w:rPr>
        <w:t xml:space="preserve"> removed all limits on how many days a year </w:t>
      </w:r>
      <w:r w:rsidR="00890D14">
        <w:rPr>
          <w:rFonts w:ascii="Arial" w:hAnsi="Arial" w:cs="Arial"/>
        </w:rPr>
        <w:t xml:space="preserve">his </w:t>
      </w:r>
      <w:r>
        <w:rPr>
          <w:rFonts w:ascii="Arial" w:hAnsi="Arial" w:cs="Arial"/>
        </w:rPr>
        <w:t>staff c</w:t>
      </w:r>
      <w:r w:rsidR="00890D14">
        <w:rPr>
          <w:rFonts w:ascii="Arial" w:hAnsi="Arial" w:cs="Arial"/>
        </w:rPr>
        <w:t>ould</w:t>
      </w:r>
      <w:r>
        <w:rPr>
          <w:rFonts w:ascii="Arial" w:hAnsi="Arial" w:cs="Arial"/>
        </w:rPr>
        <w:t xml:space="preserve"> take of annual leave. </w:t>
      </w:r>
      <w:r w:rsidR="00994099">
        <w:rPr>
          <w:rFonts w:ascii="Arial" w:hAnsi="Arial" w:cs="Arial"/>
        </w:rPr>
        <w:t xml:space="preserve">It’s believed to increase creativity and productivity in staff members. This is not something all organisations can afford to participate in however </w:t>
      </w:r>
      <w:r w:rsidR="008110E9">
        <w:rPr>
          <w:rFonts w:ascii="Arial" w:hAnsi="Arial" w:cs="Arial"/>
        </w:rPr>
        <w:t xml:space="preserve">they can in giving </w:t>
      </w:r>
      <w:r w:rsidR="00994099">
        <w:rPr>
          <w:rFonts w:ascii="Arial" w:hAnsi="Arial" w:cs="Arial"/>
        </w:rPr>
        <w:t>additional annual leave</w:t>
      </w:r>
      <w:r w:rsidR="008110E9">
        <w:rPr>
          <w:rFonts w:ascii="Arial" w:hAnsi="Arial" w:cs="Arial"/>
        </w:rPr>
        <w:t xml:space="preserve"> as it</w:t>
      </w:r>
      <w:r w:rsidR="00994099">
        <w:rPr>
          <w:rFonts w:ascii="Arial" w:hAnsi="Arial" w:cs="Arial"/>
        </w:rPr>
        <w:t xml:space="preserve"> allows employees to take that extra break if needed. Rejuvenating and refreshing</w:t>
      </w:r>
      <w:r w:rsidR="002F6BDC">
        <w:rPr>
          <w:rFonts w:ascii="Arial" w:hAnsi="Arial" w:cs="Arial"/>
        </w:rPr>
        <w:t xml:space="preserve"> employees</w:t>
      </w:r>
      <w:r w:rsidR="00994099">
        <w:rPr>
          <w:rFonts w:ascii="Arial" w:hAnsi="Arial" w:cs="Arial"/>
        </w:rPr>
        <w:t xml:space="preserve">, </w:t>
      </w:r>
      <w:r w:rsidR="002F6BDC">
        <w:rPr>
          <w:rFonts w:ascii="Arial" w:hAnsi="Arial" w:cs="Arial"/>
        </w:rPr>
        <w:t>allowing them to return to work distressed. Having that break allows staff to become</w:t>
      </w:r>
      <w:r w:rsidR="00994099">
        <w:rPr>
          <w:rFonts w:ascii="Arial" w:hAnsi="Arial" w:cs="Arial"/>
        </w:rPr>
        <w:t xml:space="preserve"> motivated</w:t>
      </w:r>
      <w:r w:rsidR="002F6BDC">
        <w:rPr>
          <w:rFonts w:ascii="Arial" w:hAnsi="Arial" w:cs="Arial"/>
        </w:rPr>
        <w:t xml:space="preserve"> and</w:t>
      </w:r>
      <w:r w:rsidR="008110E9">
        <w:rPr>
          <w:rFonts w:ascii="Arial" w:hAnsi="Arial" w:cs="Arial"/>
        </w:rPr>
        <w:t xml:space="preserve"> then want to</w:t>
      </w:r>
      <w:r w:rsidR="00994099">
        <w:rPr>
          <w:rFonts w:ascii="Arial" w:hAnsi="Arial" w:cs="Arial"/>
        </w:rPr>
        <w:t xml:space="preserve"> throw themselves at their work.</w:t>
      </w:r>
      <w:r w:rsidR="005730EF">
        <w:rPr>
          <w:rFonts w:ascii="Arial" w:hAnsi="Arial" w:cs="Arial"/>
        </w:rPr>
        <w:t xml:space="preserve"> As their productivity has increased.</w:t>
      </w:r>
      <w:r w:rsidR="00994099">
        <w:rPr>
          <w:rFonts w:ascii="Arial" w:hAnsi="Arial" w:cs="Arial"/>
        </w:rPr>
        <w:t xml:space="preserve"> Employees may perform better at work, when given additional holidays to spend away from work, th</w:t>
      </w:r>
      <w:r w:rsidR="002F6BDC">
        <w:rPr>
          <w:rFonts w:ascii="Arial" w:hAnsi="Arial" w:cs="Arial"/>
        </w:rPr>
        <w:t xml:space="preserve">ey will feel they are not just a number, their life out of work is seen just as important as their work life to their employer. </w:t>
      </w:r>
      <w:r w:rsidR="002E3201">
        <w:rPr>
          <w:rFonts w:ascii="Arial" w:hAnsi="Arial" w:cs="Arial"/>
        </w:rPr>
        <w:t xml:space="preserve">Additional holidays for an employee may give them time to think, being away from work can allow them to become creative when their brain is not under workload </w:t>
      </w:r>
      <w:r w:rsidR="00EF7AB2">
        <w:rPr>
          <w:rFonts w:ascii="Arial" w:hAnsi="Arial" w:cs="Arial"/>
        </w:rPr>
        <w:t>stress and they have switched off</w:t>
      </w:r>
      <w:r w:rsidR="002E3201">
        <w:rPr>
          <w:rFonts w:ascii="Arial" w:hAnsi="Arial" w:cs="Arial"/>
        </w:rPr>
        <w:t xml:space="preserve">, this can be great for an organisation as their employees can bring their creative ideas </w:t>
      </w:r>
      <w:r w:rsidR="005730EF">
        <w:rPr>
          <w:rFonts w:ascii="Arial" w:hAnsi="Arial" w:cs="Arial"/>
        </w:rPr>
        <w:t xml:space="preserve">back with them to the company. </w:t>
      </w:r>
    </w:p>
    <w:p w14:paraId="0F682321" w14:textId="4DA5CDE7" w:rsidR="00BF5CF8" w:rsidRPr="006F2B57" w:rsidRDefault="006F2B57" w:rsidP="007F271B">
      <w:pPr>
        <w:spacing w:line="360" w:lineRule="auto"/>
        <w:rPr>
          <w:rFonts w:ascii="Arial" w:hAnsi="Arial" w:cs="Arial"/>
        </w:rPr>
      </w:pPr>
      <w:r w:rsidRPr="006F2B57">
        <w:rPr>
          <w:rFonts w:ascii="Arial" w:hAnsi="Arial" w:cs="Arial"/>
        </w:rPr>
        <w:t>Offering more annual leave can benefit employees and employers in great ways, some areas listed below:</w:t>
      </w:r>
    </w:p>
    <w:p w14:paraId="41AF6383" w14:textId="5D5013C7" w:rsidR="006F2B57" w:rsidRPr="006F2B57" w:rsidRDefault="006F2B57" w:rsidP="007F271B">
      <w:pPr>
        <w:pStyle w:val="ListParagraph"/>
        <w:numPr>
          <w:ilvl w:val="0"/>
          <w:numId w:val="2"/>
        </w:numPr>
        <w:spacing w:line="360" w:lineRule="auto"/>
        <w:rPr>
          <w:rFonts w:ascii="Arial" w:hAnsi="Arial" w:cs="Arial"/>
          <w:sz w:val="22"/>
          <w:szCs w:val="22"/>
        </w:rPr>
      </w:pPr>
      <w:r w:rsidRPr="006F2B57">
        <w:rPr>
          <w:rFonts w:ascii="Arial" w:hAnsi="Arial" w:cs="Arial"/>
          <w:sz w:val="22"/>
          <w:szCs w:val="22"/>
        </w:rPr>
        <w:t>‘Reduction of stress which reduces the risk of anxiety and depression.</w:t>
      </w:r>
    </w:p>
    <w:p w14:paraId="00897BCD" w14:textId="77777777" w:rsidR="006F2B57" w:rsidRPr="006F2B57" w:rsidRDefault="006F2B57" w:rsidP="007F271B">
      <w:pPr>
        <w:pStyle w:val="ListParagraph"/>
        <w:numPr>
          <w:ilvl w:val="0"/>
          <w:numId w:val="2"/>
        </w:numPr>
        <w:spacing w:line="360" w:lineRule="auto"/>
        <w:rPr>
          <w:rFonts w:ascii="Arial" w:hAnsi="Arial" w:cs="Arial"/>
          <w:sz w:val="22"/>
          <w:szCs w:val="22"/>
        </w:rPr>
      </w:pPr>
      <w:r w:rsidRPr="006F2B57">
        <w:rPr>
          <w:rFonts w:ascii="Arial" w:hAnsi="Arial" w:cs="Arial"/>
          <w:sz w:val="22"/>
          <w:szCs w:val="22"/>
        </w:rPr>
        <w:t xml:space="preserve">Improvement in mood of individuals which will assist in improving social and businesses interactions  </w:t>
      </w:r>
    </w:p>
    <w:p w14:paraId="355F0778" w14:textId="77777777" w:rsidR="006F2B57" w:rsidRPr="006F2B57" w:rsidRDefault="006F2B57" w:rsidP="007F271B">
      <w:pPr>
        <w:pStyle w:val="ListParagraph"/>
        <w:numPr>
          <w:ilvl w:val="0"/>
          <w:numId w:val="2"/>
        </w:numPr>
        <w:spacing w:line="360" w:lineRule="auto"/>
        <w:rPr>
          <w:rFonts w:ascii="Arial" w:hAnsi="Arial" w:cs="Arial"/>
          <w:sz w:val="22"/>
          <w:szCs w:val="22"/>
        </w:rPr>
      </w:pPr>
      <w:r w:rsidRPr="006F2B57">
        <w:rPr>
          <w:rFonts w:ascii="Arial" w:hAnsi="Arial" w:cs="Arial"/>
          <w:sz w:val="22"/>
          <w:szCs w:val="22"/>
        </w:rPr>
        <w:t>Improvements to the immune system as those who regularly take time away from the pressures of work are less likely to succumb to illness.</w:t>
      </w:r>
    </w:p>
    <w:p w14:paraId="19AE4F94" w14:textId="77777777" w:rsidR="006F2B57" w:rsidRPr="006F2B57" w:rsidRDefault="006F2B57" w:rsidP="007F271B">
      <w:pPr>
        <w:pStyle w:val="ListParagraph"/>
        <w:numPr>
          <w:ilvl w:val="0"/>
          <w:numId w:val="2"/>
        </w:numPr>
        <w:spacing w:line="360" w:lineRule="auto"/>
        <w:rPr>
          <w:rFonts w:ascii="Arial" w:hAnsi="Arial" w:cs="Arial"/>
          <w:sz w:val="22"/>
          <w:szCs w:val="22"/>
        </w:rPr>
      </w:pPr>
      <w:r w:rsidRPr="006F2B57">
        <w:rPr>
          <w:rFonts w:ascii="Arial" w:hAnsi="Arial" w:cs="Arial"/>
          <w:sz w:val="22"/>
          <w:szCs w:val="22"/>
        </w:rPr>
        <w:t>Overall team morale is improved as happier individuals will deliver happier teams.</w:t>
      </w:r>
    </w:p>
    <w:p w14:paraId="4F2F9C98" w14:textId="77777777" w:rsidR="006F2B57" w:rsidRPr="006F2B57" w:rsidRDefault="006F2B57" w:rsidP="007F271B">
      <w:pPr>
        <w:pStyle w:val="ListParagraph"/>
        <w:numPr>
          <w:ilvl w:val="0"/>
          <w:numId w:val="2"/>
        </w:numPr>
        <w:spacing w:line="360" w:lineRule="auto"/>
        <w:rPr>
          <w:rFonts w:ascii="Arial" w:hAnsi="Arial" w:cs="Arial"/>
          <w:sz w:val="22"/>
          <w:szCs w:val="22"/>
        </w:rPr>
      </w:pPr>
      <w:r w:rsidRPr="006F2B57">
        <w:rPr>
          <w:rFonts w:ascii="Arial" w:hAnsi="Arial" w:cs="Arial"/>
          <w:sz w:val="22"/>
          <w:szCs w:val="22"/>
        </w:rPr>
        <w:t>Improved productivity as employees are well rested, healthy and motivated.</w:t>
      </w:r>
    </w:p>
    <w:p w14:paraId="709761C6" w14:textId="77777777" w:rsidR="006F2B57" w:rsidRPr="006F2B57" w:rsidRDefault="006F2B57" w:rsidP="007F271B">
      <w:pPr>
        <w:pStyle w:val="ListParagraph"/>
        <w:numPr>
          <w:ilvl w:val="0"/>
          <w:numId w:val="2"/>
        </w:numPr>
        <w:spacing w:line="360" w:lineRule="auto"/>
        <w:rPr>
          <w:rFonts w:ascii="Arial" w:hAnsi="Arial" w:cs="Arial"/>
          <w:sz w:val="22"/>
          <w:szCs w:val="22"/>
        </w:rPr>
      </w:pPr>
      <w:r w:rsidRPr="006F2B57">
        <w:rPr>
          <w:rFonts w:ascii="Arial" w:hAnsi="Arial" w:cs="Arial"/>
          <w:sz w:val="22"/>
          <w:szCs w:val="22"/>
        </w:rPr>
        <w:t>Lowered turnover of staff reducing the costs associated with recruitment and the stress of training new appointees.</w:t>
      </w:r>
    </w:p>
    <w:p w14:paraId="2D6CA70C" w14:textId="73A7AAB6" w:rsidR="006C2151" w:rsidRPr="006C2151" w:rsidRDefault="006F2B57" w:rsidP="007F271B">
      <w:pPr>
        <w:pStyle w:val="ListParagraph"/>
        <w:numPr>
          <w:ilvl w:val="0"/>
          <w:numId w:val="2"/>
        </w:numPr>
        <w:spacing w:line="360" w:lineRule="auto"/>
        <w:rPr>
          <w:rFonts w:ascii="Arial" w:hAnsi="Arial" w:cs="Arial"/>
          <w:sz w:val="22"/>
          <w:szCs w:val="22"/>
        </w:rPr>
      </w:pPr>
      <w:r w:rsidRPr="006F2B57">
        <w:rPr>
          <w:rFonts w:ascii="Arial" w:hAnsi="Arial" w:cs="Arial"/>
          <w:sz w:val="22"/>
          <w:szCs w:val="22"/>
        </w:rPr>
        <w:t>Decreased absenteeism as your team are getting the balance in their lives that they need.’</w:t>
      </w:r>
      <w:r w:rsidR="006C2151">
        <w:rPr>
          <w:rFonts w:ascii="Arial" w:hAnsi="Arial" w:cs="Arial"/>
          <w:sz w:val="22"/>
          <w:szCs w:val="22"/>
        </w:rPr>
        <w:t xml:space="preserve"> </w:t>
      </w:r>
      <w:r w:rsidR="006C2151" w:rsidRPr="006C2151">
        <w:rPr>
          <w:rFonts w:ascii="Arial" w:hAnsi="Arial" w:cs="Arial"/>
        </w:rPr>
        <w:t>(HRstaffnstuff, 2019)</w:t>
      </w:r>
    </w:p>
    <w:p w14:paraId="42D0341C" w14:textId="77777777" w:rsidR="00C75643" w:rsidRDefault="00C75643" w:rsidP="007F271B">
      <w:pPr>
        <w:spacing w:line="360" w:lineRule="auto"/>
        <w:rPr>
          <w:rFonts w:ascii="Arial" w:hAnsi="Arial" w:cs="Arial"/>
          <w:sz w:val="24"/>
          <w:szCs w:val="24"/>
        </w:rPr>
      </w:pPr>
    </w:p>
    <w:p w14:paraId="74B1B626" w14:textId="6B269933" w:rsidR="004D279E" w:rsidRPr="00514CF7" w:rsidRDefault="004D279E" w:rsidP="007F271B">
      <w:pPr>
        <w:spacing w:line="360" w:lineRule="auto"/>
        <w:rPr>
          <w:rFonts w:ascii="Arial" w:hAnsi="Arial" w:cs="Arial"/>
        </w:rPr>
      </w:pPr>
      <w:r w:rsidRPr="00514CF7">
        <w:rPr>
          <w:rFonts w:ascii="Arial" w:hAnsi="Arial" w:cs="Arial"/>
        </w:rPr>
        <w:lastRenderedPageBreak/>
        <w:t xml:space="preserve">The </w:t>
      </w:r>
      <w:r w:rsidR="00D03DC7" w:rsidRPr="00514CF7">
        <w:rPr>
          <w:rFonts w:ascii="Arial" w:hAnsi="Arial" w:cs="Arial"/>
        </w:rPr>
        <w:t>condition of work environment</w:t>
      </w:r>
      <w:r w:rsidRPr="00514CF7">
        <w:rPr>
          <w:rFonts w:ascii="Arial" w:hAnsi="Arial" w:cs="Arial"/>
        </w:rPr>
        <w:t xml:space="preserve"> plays a big factor in staff motivation. Making the work environment a place where employees want to spend their time is very important. ‘Most Employees will be at work for at least 7 hours a day’. (Bowen, 2018) Employees spend a huge portion of their day at work, it is motivating if it is in a good atmosphere. For employees that work in an office, having good technology such as computers, laptops and latest software will </w:t>
      </w:r>
      <w:r w:rsidR="00360521" w:rsidRPr="00514CF7">
        <w:rPr>
          <w:rFonts w:ascii="Arial" w:hAnsi="Arial" w:cs="Arial"/>
        </w:rPr>
        <w:t xml:space="preserve">give them the ability and motivation to complete their work to the highest standard. </w:t>
      </w:r>
      <w:r w:rsidR="00FC7645" w:rsidRPr="00514CF7">
        <w:rPr>
          <w:rFonts w:ascii="Arial" w:hAnsi="Arial" w:cs="Arial"/>
        </w:rPr>
        <w:t xml:space="preserve">Providing employees that work at a desk with efficient space and a chair that provides them with support will allow them to feel comfortable and give them the space to organise their work. </w:t>
      </w:r>
      <w:r w:rsidR="00360521" w:rsidRPr="00514CF7">
        <w:rPr>
          <w:rFonts w:ascii="Arial" w:hAnsi="Arial" w:cs="Arial"/>
        </w:rPr>
        <w:t xml:space="preserve">Regardless of the occupation, </w:t>
      </w:r>
      <w:r w:rsidR="00FC7645" w:rsidRPr="00514CF7">
        <w:rPr>
          <w:rFonts w:ascii="Arial" w:hAnsi="Arial" w:cs="Arial"/>
        </w:rPr>
        <w:t xml:space="preserve">any job role an employee has, they should be provided with good equipment they will need to get their job done. Having a clean, tidy, vibrant and an updated interior space will drive work to come and complete their roles. </w:t>
      </w:r>
    </w:p>
    <w:p w14:paraId="3D744CB9" w14:textId="5A50EE42" w:rsidR="00ED1ED9" w:rsidRPr="00514CF7" w:rsidRDefault="00D03DC7" w:rsidP="007F271B">
      <w:pPr>
        <w:spacing w:line="360" w:lineRule="auto"/>
        <w:rPr>
          <w:rFonts w:ascii="Arial" w:hAnsi="Arial" w:cs="Arial"/>
        </w:rPr>
      </w:pPr>
      <w:r w:rsidRPr="00514CF7">
        <w:rPr>
          <w:rFonts w:ascii="Arial" w:hAnsi="Arial" w:cs="Arial"/>
        </w:rPr>
        <w:t xml:space="preserve">Employers ensuring the workplace is a safe place and that there is no presence of hazard is vital, it is important employees are working in good working conditions. </w:t>
      </w:r>
      <w:r w:rsidR="00ED1ED9" w:rsidRPr="00514CF7">
        <w:rPr>
          <w:rFonts w:ascii="Arial" w:hAnsi="Arial" w:cs="Arial"/>
        </w:rPr>
        <w:t xml:space="preserve">Below are some of the reasons why having great working conditions are important for staff motivation: </w:t>
      </w:r>
    </w:p>
    <w:p w14:paraId="3A4306EA" w14:textId="7DD9F751" w:rsidR="00ED1ED9" w:rsidRPr="00514CF7" w:rsidRDefault="00ED1ED9" w:rsidP="007F271B">
      <w:pPr>
        <w:pStyle w:val="ListParagraph"/>
        <w:numPr>
          <w:ilvl w:val="0"/>
          <w:numId w:val="3"/>
        </w:numPr>
        <w:spacing w:line="360" w:lineRule="auto"/>
        <w:rPr>
          <w:rFonts w:ascii="Arial" w:hAnsi="Arial" w:cs="Arial"/>
          <w:sz w:val="22"/>
          <w:szCs w:val="22"/>
        </w:rPr>
      </w:pPr>
      <w:r w:rsidRPr="00514CF7">
        <w:rPr>
          <w:rFonts w:ascii="Arial" w:hAnsi="Arial" w:cs="Arial"/>
          <w:sz w:val="22"/>
          <w:szCs w:val="22"/>
        </w:rPr>
        <w:t>‘A poor work environment can have a detrimental impact on employee motivation, performance, and wellbeing.</w:t>
      </w:r>
    </w:p>
    <w:p w14:paraId="386D15C7" w14:textId="77777777" w:rsidR="00ED1ED9" w:rsidRPr="00514CF7" w:rsidRDefault="00ED1ED9" w:rsidP="007F271B">
      <w:pPr>
        <w:pStyle w:val="ListParagraph"/>
        <w:numPr>
          <w:ilvl w:val="0"/>
          <w:numId w:val="3"/>
        </w:numPr>
        <w:spacing w:line="360" w:lineRule="auto"/>
        <w:rPr>
          <w:rFonts w:ascii="Arial" w:hAnsi="Arial" w:cs="Arial"/>
          <w:sz w:val="22"/>
          <w:szCs w:val="22"/>
        </w:rPr>
      </w:pPr>
      <w:r w:rsidRPr="00514CF7">
        <w:rPr>
          <w:rFonts w:ascii="Arial" w:hAnsi="Arial" w:cs="Arial"/>
          <w:sz w:val="22"/>
          <w:szCs w:val="22"/>
        </w:rPr>
        <w:t>Providing a variety of workspaces can encourage new ways of working and enable staff to work in an environment that best suits them and the task at hand.</w:t>
      </w:r>
    </w:p>
    <w:p w14:paraId="5629B799" w14:textId="7F6BD0B9" w:rsidR="00ED1ED9" w:rsidRPr="00514CF7" w:rsidRDefault="00ED1ED9" w:rsidP="007F271B">
      <w:pPr>
        <w:pStyle w:val="ListParagraph"/>
        <w:numPr>
          <w:ilvl w:val="0"/>
          <w:numId w:val="3"/>
        </w:numPr>
        <w:spacing w:line="360" w:lineRule="auto"/>
        <w:rPr>
          <w:rFonts w:ascii="Arial" w:hAnsi="Arial" w:cs="Arial"/>
          <w:sz w:val="22"/>
          <w:szCs w:val="22"/>
        </w:rPr>
      </w:pPr>
      <w:bookmarkStart w:id="2" w:name="_Hlk120744452"/>
      <w:r w:rsidRPr="00514CF7">
        <w:rPr>
          <w:rFonts w:ascii="Arial" w:hAnsi="Arial" w:cs="Arial"/>
          <w:sz w:val="22"/>
          <w:szCs w:val="22"/>
        </w:rPr>
        <w:t>Organisations should consider areas that can contribute to the wider employee experience, such as spaces that allow staff to relax, recharge, exercise or socialise with colleagues.</w:t>
      </w:r>
      <w:r w:rsidR="00300ABE" w:rsidRPr="00514CF7">
        <w:rPr>
          <w:rFonts w:ascii="Arial" w:hAnsi="Arial" w:cs="Arial"/>
          <w:sz w:val="22"/>
          <w:szCs w:val="22"/>
        </w:rPr>
        <w:t xml:space="preserve">’ </w:t>
      </w:r>
      <w:r w:rsidRPr="00514CF7">
        <w:rPr>
          <w:rFonts w:ascii="Arial" w:hAnsi="Arial" w:cs="Arial"/>
          <w:sz w:val="22"/>
          <w:szCs w:val="22"/>
        </w:rPr>
        <w:t xml:space="preserve">(Fordham, 2017) </w:t>
      </w:r>
    </w:p>
    <w:bookmarkEnd w:id="2"/>
    <w:p w14:paraId="2B9C0247" w14:textId="77777777" w:rsidR="00ED1ED9" w:rsidRPr="00514CF7" w:rsidRDefault="00ED1ED9" w:rsidP="007F271B">
      <w:pPr>
        <w:spacing w:line="360" w:lineRule="auto"/>
        <w:rPr>
          <w:rFonts w:ascii="Arial" w:hAnsi="Arial" w:cs="Arial"/>
        </w:rPr>
      </w:pPr>
    </w:p>
    <w:p w14:paraId="58051597" w14:textId="77777777" w:rsidR="00ED1ED9" w:rsidRPr="00514CF7" w:rsidRDefault="00ED1ED9" w:rsidP="007F271B">
      <w:pPr>
        <w:spacing w:line="360" w:lineRule="auto"/>
        <w:rPr>
          <w:rFonts w:ascii="Arial" w:hAnsi="Arial" w:cs="Arial"/>
        </w:rPr>
      </w:pPr>
    </w:p>
    <w:p w14:paraId="46B5DE85" w14:textId="77777777" w:rsidR="00ED1ED9" w:rsidRDefault="00ED1ED9" w:rsidP="007F271B">
      <w:pPr>
        <w:spacing w:line="360" w:lineRule="auto"/>
        <w:rPr>
          <w:rFonts w:ascii="Arial" w:hAnsi="Arial" w:cs="Arial"/>
          <w:sz w:val="24"/>
          <w:szCs w:val="24"/>
        </w:rPr>
      </w:pPr>
    </w:p>
    <w:p w14:paraId="3FF23F7A" w14:textId="77777777" w:rsidR="00ED1ED9" w:rsidRDefault="00ED1ED9" w:rsidP="007F271B">
      <w:pPr>
        <w:spacing w:line="360" w:lineRule="auto"/>
        <w:rPr>
          <w:rFonts w:ascii="Arial" w:hAnsi="Arial" w:cs="Arial"/>
          <w:sz w:val="24"/>
          <w:szCs w:val="24"/>
        </w:rPr>
      </w:pPr>
    </w:p>
    <w:p w14:paraId="2574ECED" w14:textId="77777777" w:rsidR="00ED1ED9" w:rsidRDefault="00ED1ED9" w:rsidP="007F271B">
      <w:pPr>
        <w:spacing w:line="360" w:lineRule="auto"/>
        <w:rPr>
          <w:rFonts w:ascii="Arial" w:hAnsi="Arial" w:cs="Arial"/>
          <w:sz w:val="24"/>
          <w:szCs w:val="24"/>
        </w:rPr>
      </w:pPr>
    </w:p>
    <w:p w14:paraId="4CDB0EA0" w14:textId="77777777" w:rsidR="00514CF7" w:rsidRDefault="00514CF7" w:rsidP="007F271B">
      <w:pPr>
        <w:spacing w:line="360" w:lineRule="auto"/>
        <w:rPr>
          <w:rFonts w:ascii="Arial" w:hAnsi="Arial" w:cs="Arial"/>
          <w:sz w:val="24"/>
          <w:szCs w:val="24"/>
          <w:highlight w:val="yellow"/>
        </w:rPr>
      </w:pPr>
    </w:p>
    <w:p w14:paraId="73E7A700" w14:textId="77777777" w:rsidR="00514CF7" w:rsidRDefault="00514CF7" w:rsidP="007F271B">
      <w:pPr>
        <w:spacing w:line="360" w:lineRule="auto"/>
        <w:rPr>
          <w:rFonts w:ascii="Arial" w:hAnsi="Arial" w:cs="Arial"/>
          <w:sz w:val="24"/>
          <w:szCs w:val="24"/>
          <w:highlight w:val="yellow"/>
        </w:rPr>
      </w:pPr>
    </w:p>
    <w:p w14:paraId="7C42C3E9" w14:textId="77777777" w:rsidR="00514CF7" w:rsidRDefault="00514CF7" w:rsidP="007F271B">
      <w:pPr>
        <w:spacing w:line="360" w:lineRule="auto"/>
        <w:rPr>
          <w:rFonts w:ascii="Arial" w:hAnsi="Arial" w:cs="Arial"/>
          <w:sz w:val="24"/>
          <w:szCs w:val="24"/>
          <w:highlight w:val="yellow"/>
        </w:rPr>
      </w:pPr>
    </w:p>
    <w:p w14:paraId="6FF590AD" w14:textId="77777777" w:rsidR="00514CF7" w:rsidRDefault="00514CF7" w:rsidP="007F271B">
      <w:pPr>
        <w:spacing w:line="360" w:lineRule="auto"/>
        <w:rPr>
          <w:rFonts w:ascii="Arial" w:hAnsi="Arial" w:cs="Arial"/>
          <w:sz w:val="24"/>
          <w:szCs w:val="24"/>
          <w:highlight w:val="yellow"/>
        </w:rPr>
      </w:pPr>
    </w:p>
    <w:p w14:paraId="47F861FE" w14:textId="682483EC" w:rsidR="00514CF7" w:rsidRDefault="002C3CE1" w:rsidP="007F271B">
      <w:pPr>
        <w:spacing w:line="360" w:lineRule="auto"/>
        <w:rPr>
          <w:rFonts w:ascii="Arial" w:hAnsi="Arial" w:cs="Arial"/>
        </w:rPr>
      </w:pPr>
      <w:r>
        <w:rPr>
          <w:rFonts w:ascii="Arial" w:hAnsi="Arial" w:cs="Arial"/>
        </w:rPr>
        <w:lastRenderedPageBreak/>
        <w:t xml:space="preserve">All </w:t>
      </w:r>
      <w:r w:rsidR="00135B22">
        <w:rPr>
          <w:rFonts w:ascii="Arial" w:hAnsi="Arial" w:cs="Arial"/>
        </w:rPr>
        <w:t xml:space="preserve">ways discussed in this assignment are effective ways to motivate staff. Pay, recognition and awards, additional </w:t>
      </w:r>
      <w:r w:rsidR="008157A4">
        <w:rPr>
          <w:rFonts w:ascii="Arial" w:hAnsi="Arial" w:cs="Arial"/>
        </w:rPr>
        <w:t>holidays,</w:t>
      </w:r>
      <w:r w:rsidR="00135B22">
        <w:rPr>
          <w:rFonts w:ascii="Arial" w:hAnsi="Arial" w:cs="Arial"/>
        </w:rPr>
        <w:t xml:space="preserve"> and good working conditions. </w:t>
      </w:r>
      <w:r w:rsidR="008157A4">
        <w:rPr>
          <w:rFonts w:ascii="Arial" w:hAnsi="Arial" w:cs="Arial"/>
        </w:rPr>
        <w:t xml:space="preserve">Pay is a great way to motivate staff, discussed previously. Staff </w:t>
      </w:r>
      <w:r w:rsidR="00B22AA1">
        <w:rPr>
          <w:rFonts w:ascii="Arial" w:hAnsi="Arial" w:cs="Arial"/>
        </w:rPr>
        <w:t>may feel motivated when their wages are increased as it may allow them to feel appreciated for their hard work which will further their motivation at work however the negative impact of this is that staff members may feel become entitled to having regular pay increase. Using pay increases can have an opposite impact of motivation as wages becomes the main goal instead of work</w:t>
      </w:r>
      <w:r w:rsidR="00E45ACC">
        <w:rPr>
          <w:rFonts w:ascii="Arial" w:hAnsi="Arial" w:cs="Arial"/>
        </w:rPr>
        <w:t xml:space="preserve"> and this would make increasing wages an ineffective method to motivate staff. </w:t>
      </w:r>
    </w:p>
    <w:p w14:paraId="28B3174A" w14:textId="7EEC470F" w:rsidR="005E0354" w:rsidRDefault="005E0354" w:rsidP="007F271B">
      <w:pPr>
        <w:spacing w:line="360" w:lineRule="auto"/>
        <w:rPr>
          <w:rFonts w:ascii="Arial" w:hAnsi="Arial" w:cs="Arial"/>
        </w:rPr>
      </w:pPr>
      <w:r>
        <w:rPr>
          <w:rFonts w:ascii="Arial" w:hAnsi="Arial" w:cs="Arial"/>
        </w:rPr>
        <w:t>Appraisal is another goo</w:t>
      </w:r>
      <w:r w:rsidR="00E200CF">
        <w:rPr>
          <w:rFonts w:ascii="Arial" w:hAnsi="Arial" w:cs="Arial"/>
        </w:rPr>
        <w:t xml:space="preserve">d way to motivate staff as it </w:t>
      </w:r>
      <w:r w:rsidR="004F70A1">
        <w:rPr>
          <w:rFonts w:ascii="Arial" w:hAnsi="Arial" w:cs="Arial"/>
        </w:rPr>
        <w:t xml:space="preserve">is a way for employees to </w:t>
      </w:r>
      <w:r w:rsidR="001B650D">
        <w:rPr>
          <w:rFonts w:ascii="Arial" w:hAnsi="Arial" w:cs="Arial"/>
        </w:rPr>
        <w:t xml:space="preserve">feel appraised for their role they carry out for the company and how their hard work contributes to the growth. Appraisals are often carried out annually, for this reason it may not be the best for employee motivation as an appraisal once a year can easily be forgotten and cause employees to become demotivated in their job role. </w:t>
      </w:r>
      <w:r w:rsidR="00E45ACC">
        <w:rPr>
          <w:rFonts w:ascii="Arial" w:hAnsi="Arial" w:cs="Arial"/>
        </w:rPr>
        <w:t xml:space="preserve">Unless staff are having appraisals on a regular basis, appraisals can be an ineffective method of motivating </w:t>
      </w:r>
      <w:r w:rsidR="007C276D">
        <w:rPr>
          <w:rFonts w:ascii="Arial" w:hAnsi="Arial" w:cs="Arial"/>
        </w:rPr>
        <w:t xml:space="preserve">staff if not completed with employees several times a year. </w:t>
      </w:r>
    </w:p>
    <w:p w14:paraId="7957DBB2" w14:textId="0639EA57" w:rsidR="001B650D" w:rsidRPr="005E0354" w:rsidRDefault="001B650D" w:rsidP="007F271B">
      <w:pPr>
        <w:spacing w:line="360" w:lineRule="auto"/>
        <w:rPr>
          <w:rFonts w:ascii="Arial" w:hAnsi="Arial" w:cs="Arial"/>
        </w:rPr>
      </w:pPr>
      <w:r>
        <w:rPr>
          <w:rFonts w:ascii="Arial" w:hAnsi="Arial" w:cs="Arial"/>
        </w:rPr>
        <w:t xml:space="preserve">Additional holidays for employees </w:t>
      </w:r>
      <w:r w:rsidR="00E45ACC">
        <w:rPr>
          <w:rFonts w:ascii="Arial" w:hAnsi="Arial" w:cs="Arial"/>
        </w:rPr>
        <w:t>are</w:t>
      </w:r>
      <w:r>
        <w:rPr>
          <w:rFonts w:ascii="Arial" w:hAnsi="Arial" w:cs="Arial"/>
        </w:rPr>
        <w:t xml:space="preserve"> a great way to motivate staff as it allows them to take extra days off on top of their usual annual leave.  </w:t>
      </w:r>
      <w:r w:rsidR="00273BB5">
        <w:rPr>
          <w:rFonts w:ascii="Arial" w:hAnsi="Arial" w:cs="Arial"/>
        </w:rPr>
        <w:t xml:space="preserve">This can motivate staff to perform better within the workplace as having extra time away from work can allow them to become creative and think of new </w:t>
      </w:r>
      <w:r w:rsidR="00E45ACC">
        <w:rPr>
          <w:rFonts w:ascii="Arial" w:hAnsi="Arial" w:cs="Arial"/>
        </w:rPr>
        <w:t>ideas</w:t>
      </w:r>
      <w:r w:rsidR="00F52224">
        <w:rPr>
          <w:rFonts w:ascii="Arial" w:hAnsi="Arial" w:cs="Arial"/>
        </w:rPr>
        <w:t xml:space="preserve"> that t</w:t>
      </w:r>
      <w:r w:rsidR="00273BB5">
        <w:rPr>
          <w:rFonts w:ascii="Arial" w:hAnsi="Arial" w:cs="Arial"/>
        </w:rPr>
        <w:t xml:space="preserve">hey can bring back to the workplace with them. </w:t>
      </w:r>
      <w:r w:rsidR="007C276D">
        <w:rPr>
          <w:rFonts w:ascii="Arial" w:hAnsi="Arial" w:cs="Arial"/>
        </w:rPr>
        <w:t xml:space="preserve">Another reason why additional holidays </w:t>
      </w:r>
      <w:r w:rsidR="00F52224">
        <w:rPr>
          <w:rFonts w:ascii="Arial" w:hAnsi="Arial" w:cs="Arial"/>
        </w:rPr>
        <w:t xml:space="preserve">are great is because it allows employees to refresh themselves, on return they will have more productivity. </w:t>
      </w:r>
      <w:r w:rsidR="007F523D">
        <w:rPr>
          <w:rFonts w:ascii="Arial" w:hAnsi="Arial" w:cs="Arial"/>
        </w:rPr>
        <w:t xml:space="preserve">The only downsize to additional holidays is that not all company’s can afford to allow their employees to take extra annual leave. </w:t>
      </w:r>
      <w:r w:rsidR="00C85A20">
        <w:rPr>
          <w:rFonts w:ascii="Arial" w:hAnsi="Arial" w:cs="Arial"/>
        </w:rPr>
        <w:t>This is a way to increase motivation amongst employees however there is another recommendation which will motivate staff the most.</w:t>
      </w:r>
    </w:p>
    <w:p w14:paraId="4AFBE012" w14:textId="36ECFCE2" w:rsidR="00514CF7" w:rsidRPr="00C85A20" w:rsidRDefault="00C85A20" w:rsidP="007F271B">
      <w:pPr>
        <w:tabs>
          <w:tab w:val="left" w:pos="6480"/>
        </w:tabs>
        <w:spacing w:line="360" w:lineRule="auto"/>
        <w:rPr>
          <w:rFonts w:ascii="Arial" w:hAnsi="Arial" w:cs="Arial"/>
        </w:rPr>
      </w:pPr>
      <w:r w:rsidRPr="00C85A20">
        <w:rPr>
          <w:rFonts w:ascii="Arial" w:hAnsi="Arial" w:cs="Arial"/>
        </w:rPr>
        <w:t xml:space="preserve">Good working conditions is the recommendation that will motivate the staff the most. Having a good work environment will motivate staff to perform their best. Having enough space to carry out their job role will motivate staff to complete their tasks </w:t>
      </w:r>
      <w:r>
        <w:rPr>
          <w:rFonts w:ascii="Arial" w:hAnsi="Arial" w:cs="Arial"/>
        </w:rPr>
        <w:t>to the be</w:t>
      </w:r>
      <w:r w:rsidR="00BC142F">
        <w:rPr>
          <w:rFonts w:ascii="Arial" w:hAnsi="Arial" w:cs="Arial"/>
        </w:rPr>
        <w:t>st</w:t>
      </w:r>
      <w:r>
        <w:rPr>
          <w:rFonts w:ascii="Arial" w:hAnsi="Arial" w:cs="Arial"/>
        </w:rPr>
        <w:t xml:space="preserve"> of their abilities.</w:t>
      </w:r>
      <w:r w:rsidR="00BC142F">
        <w:rPr>
          <w:rFonts w:ascii="Arial" w:hAnsi="Arial" w:cs="Arial"/>
        </w:rPr>
        <w:t xml:space="preserve"> </w:t>
      </w:r>
      <w:r w:rsidR="00BC142F" w:rsidRPr="00BC142F">
        <w:rPr>
          <w:rFonts w:ascii="Arial" w:hAnsi="Arial" w:cs="Arial"/>
        </w:rPr>
        <w:t>Organisations should consider areas that can contribute to the wider employee experience, such as spaces that allow staff to relax, recharge, exercise or socialise with colleagues.’ (Fordham, 2017)</w:t>
      </w:r>
      <w:r w:rsidR="00BC142F">
        <w:rPr>
          <w:rFonts w:ascii="Arial" w:hAnsi="Arial" w:cs="Arial"/>
        </w:rPr>
        <w:t xml:space="preserve"> Simply having a good work environment where employees work is the most important way to motivate staff as this is where they spend most of their day. </w:t>
      </w:r>
      <w:r w:rsidR="001D5849">
        <w:rPr>
          <w:rFonts w:ascii="Arial" w:hAnsi="Arial" w:cs="Arial"/>
        </w:rPr>
        <w:t xml:space="preserve">Having the best equipment and technology to help carry out their tasks smoothly will encourage and motivate employees. </w:t>
      </w:r>
    </w:p>
    <w:p w14:paraId="007D73C0" w14:textId="77777777" w:rsidR="001D5849" w:rsidRDefault="001D5849" w:rsidP="007F271B">
      <w:pPr>
        <w:tabs>
          <w:tab w:val="left" w:pos="6480"/>
        </w:tabs>
        <w:spacing w:line="360" w:lineRule="auto"/>
      </w:pPr>
    </w:p>
    <w:p w14:paraId="52D22807" w14:textId="77777777" w:rsidR="00884886" w:rsidRDefault="00514CF7" w:rsidP="007F271B">
      <w:pPr>
        <w:tabs>
          <w:tab w:val="left" w:pos="6480"/>
        </w:tabs>
        <w:spacing w:line="360" w:lineRule="auto"/>
        <w:rPr>
          <w:rFonts w:ascii="Arial" w:hAnsi="Arial" w:cs="Arial"/>
        </w:rPr>
      </w:pPr>
      <w:r w:rsidRPr="00884886">
        <w:rPr>
          <w:rFonts w:ascii="Arial" w:hAnsi="Arial" w:cs="Arial"/>
        </w:rPr>
        <w:lastRenderedPageBreak/>
        <w:t xml:space="preserve">References </w:t>
      </w:r>
    </w:p>
    <w:p w14:paraId="06E44CF0" w14:textId="7F21E81A" w:rsidR="00884886" w:rsidRPr="00884886" w:rsidRDefault="00884886" w:rsidP="007F271B">
      <w:pPr>
        <w:tabs>
          <w:tab w:val="left" w:pos="6480"/>
        </w:tabs>
        <w:spacing w:line="360" w:lineRule="auto"/>
        <w:rPr>
          <w:rFonts w:ascii="Arial" w:hAnsi="Arial" w:cs="Arial"/>
        </w:rPr>
      </w:pPr>
      <w:r w:rsidRPr="00884886">
        <w:rPr>
          <w:rFonts w:ascii="Arial" w:hAnsi="Arial" w:cs="Arial"/>
        </w:rPr>
        <w:t xml:space="preserve">Annual leave - should you offer more? HRStaffnStuff. Available at: </w:t>
      </w:r>
      <w:hyperlink r:id="rId10" w:history="1">
        <w:r w:rsidRPr="00555866">
          <w:rPr>
            <w:rStyle w:val="Hyperlink"/>
            <w:rFonts w:ascii="Arial" w:hAnsi="Arial" w:cs="Arial"/>
          </w:rPr>
          <w:t>https://www.hrstaffnstuff.com.au/blog/should-you-offer-more-annual-leave</w:t>
        </w:r>
      </w:hyperlink>
      <w:r>
        <w:rPr>
          <w:rFonts w:ascii="Arial" w:hAnsi="Arial" w:cs="Arial"/>
        </w:rPr>
        <w:t xml:space="preserve"> </w:t>
      </w:r>
      <w:r w:rsidRPr="00884886">
        <w:rPr>
          <w:rFonts w:ascii="Arial" w:hAnsi="Arial" w:cs="Arial"/>
        </w:rPr>
        <w:t xml:space="preserve">(Accessed: November 24, 2022). </w:t>
      </w:r>
    </w:p>
    <w:p w14:paraId="7F683713" w14:textId="4CBE7C9E" w:rsidR="00884886" w:rsidRPr="00884886" w:rsidRDefault="00884886" w:rsidP="007F271B">
      <w:pPr>
        <w:tabs>
          <w:tab w:val="left" w:pos="6480"/>
        </w:tabs>
        <w:spacing w:line="360" w:lineRule="auto"/>
        <w:rPr>
          <w:rFonts w:ascii="Arial" w:hAnsi="Arial" w:cs="Arial"/>
        </w:rPr>
      </w:pPr>
      <w:r w:rsidRPr="00884886">
        <w:rPr>
          <w:rFonts w:ascii="Arial" w:hAnsi="Arial" w:cs="Arial"/>
        </w:rPr>
        <w:t xml:space="preserve">Are bonuses better than pay rises for employee morale? (2017) Cintra Payroll Services Are bonuses better than pay rises for employee morale Comments. Available at: </w:t>
      </w:r>
      <w:hyperlink r:id="rId11" w:history="1">
        <w:r w:rsidRPr="00555866">
          <w:rPr>
            <w:rStyle w:val="Hyperlink"/>
            <w:rFonts w:ascii="Arial" w:hAnsi="Arial" w:cs="Arial"/>
          </w:rPr>
          <w:t>https://cintrapayroll.co.uk/are-bonuses-better-than-pay-rises-for-employee-morale/</w:t>
        </w:r>
      </w:hyperlink>
      <w:r>
        <w:rPr>
          <w:rFonts w:ascii="Arial" w:hAnsi="Arial" w:cs="Arial"/>
        </w:rPr>
        <w:t xml:space="preserve"> </w:t>
      </w:r>
      <w:r w:rsidRPr="00884886">
        <w:rPr>
          <w:rFonts w:ascii="Arial" w:hAnsi="Arial" w:cs="Arial"/>
        </w:rPr>
        <w:t xml:space="preserve"> (Accessed: November 23, 2022). </w:t>
      </w:r>
    </w:p>
    <w:p w14:paraId="5C15D454" w14:textId="38AA8C3A" w:rsidR="00884886" w:rsidRPr="00884886" w:rsidRDefault="00884886" w:rsidP="007F271B">
      <w:pPr>
        <w:tabs>
          <w:tab w:val="left" w:pos="6480"/>
        </w:tabs>
        <w:spacing w:line="360" w:lineRule="auto"/>
        <w:rPr>
          <w:rFonts w:ascii="Arial" w:hAnsi="Arial" w:cs="Arial"/>
        </w:rPr>
      </w:pPr>
      <w:r w:rsidRPr="00884886">
        <w:rPr>
          <w:rFonts w:ascii="Arial" w:hAnsi="Arial" w:cs="Arial"/>
        </w:rPr>
        <w:t xml:space="preserve">Bowen, N. (2018) 10 ways to motivate staff without a pay rise, Reward and Employee Benefits Association (REBA). Available at: </w:t>
      </w:r>
      <w:hyperlink r:id="rId12" w:history="1">
        <w:r w:rsidRPr="00555866">
          <w:rPr>
            <w:rStyle w:val="Hyperlink"/>
            <w:rFonts w:ascii="Arial" w:hAnsi="Arial" w:cs="Arial"/>
          </w:rPr>
          <w:t>https://reba.global/content/10-ways-to-motivate-staff-without-a-pay-rise</w:t>
        </w:r>
      </w:hyperlink>
      <w:r>
        <w:rPr>
          <w:rFonts w:ascii="Arial" w:hAnsi="Arial" w:cs="Arial"/>
        </w:rPr>
        <w:t xml:space="preserve"> </w:t>
      </w:r>
      <w:proofErr w:type="gramStart"/>
      <w:r w:rsidRPr="00884886">
        <w:rPr>
          <w:rFonts w:ascii="Arial" w:hAnsi="Arial" w:cs="Arial"/>
        </w:rPr>
        <w:t>/(</w:t>
      </w:r>
      <w:proofErr w:type="gramEnd"/>
      <w:r w:rsidRPr="00884886">
        <w:rPr>
          <w:rFonts w:ascii="Arial" w:hAnsi="Arial" w:cs="Arial"/>
        </w:rPr>
        <w:t xml:space="preserve">Accessed: November 24, 2022). </w:t>
      </w:r>
    </w:p>
    <w:p w14:paraId="4C7F813E" w14:textId="59D1E479" w:rsidR="00884886" w:rsidRPr="00884886" w:rsidRDefault="00884886" w:rsidP="007F271B">
      <w:pPr>
        <w:tabs>
          <w:tab w:val="left" w:pos="6480"/>
        </w:tabs>
        <w:spacing w:line="360" w:lineRule="auto"/>
        <w:rPr>
          <w:rFonts w:ascii="Arial" w:hAnsi="Arial" w:cs="Arial"/>
        </w:rPr>
      </w:pPr>
      <w:r w:rsidRPr="00884886">
        <w:rPr>
          <w:rFonts w:ascii="Arial" w:hAnsi="Arial" w:cs="Arial"/>
        </w:rPr>
        <w:t xml:space="preserve">Faragher, J. (2014) Minimum wage rises to £6.50 from 1 October, Personnel Today. Available at: </w:t>
      </w:r>
      <w:hyperlink r:id="rId13" w:history="1">
        <w:r w:rsidRPr="00555866">
          <w:rPr>
            <w:rStyle w:val="Hyperlink"/>
            <w:rFonts w:ascii="Arial" w:hAnsi="Arial" w:cs="Arial"/>
          </w:rPr>
          <w:t>https://www.personneltoday.com/hr/minimum-wage-rises-6-50-1-october/</w:t>
        </w:r>
      </w:hyperlink>
      <w:r>
        <w:rPr>
          <w:rFonts w:ascii="Arial" w:hAnsi="Arial" w:cs="Arial"/>
        </w:rPr>
        <w:t xml:space="preserve"> </w:t>
      </w:r>
      <w:r w:rsidRPr="00884886">
        <w:rPr>
          <w:rFonts w:ascii="Arial" w:hAnsi="Arial" w:cs="Arial"/>
        </w:rPr>
        <w:t xml:space="preserve">(Accessed: November 23, 2022). </w:t>
      </w:r>
    </w:p>
    <w:p w14:paraId="528E027C" w14:textId="7E55E6D8" w:rsidR="00884886" w:rsidRPr="00884886" w:rsidRDefault="00884886" w:rsidP="007F271B">
      <w:pPr>
        <w:tabs>
          <w:tab w:val="left" w:pos="6480"/>
        </w:tabs>
        <w:spacing w:line="360" w:lineRule="auto"/>
        <w:rPr>
          <w:rFonts w:ascii="Arial" w:hAnsi="Arial" w:cs="Arial"/>
        </w:rPr>
      </w:pPr>
      <w:r w:rsidRPr="00884886">
        <w:rPr>
          <w:rFonts w:ascii="Arial" w:hAnsi="Arial" w:cs="Arial"/>
        </w:rPr>
        <w:t xml:space="preserve">Fordham, L. (2017) The role of the workplace in employee motivation, Employee Benefits. Available at: </w:t>
      </w:r>
      <w:hyperlink r:id="rId14" w:history="1">
        <w:r w:rsidRPr="00555866">
          <w:rPr>
            <w:rStyle w:val="Hyperlink"/>
            <w:rFonts w:ascii="Arial" w:hAnsi="Arial" w:cs="Arial"/>
          </w:rPr>
          <w:t>https://employeebenefits.co.uk/issues/motivation-themed-week-september-2017/workplace-motivation/</w:t>
        </w:r>
      </w:hyperlink>
      <w:r>
        <w:rPr>
          <w:rFonts w:ascii="Arial" w:hAnsi="Arial" w:cs="Arial"/>
        </w:rPr>
        <w:t xml:space="preserve"> </w:t>
      </w:r>
      <w:r w:rsidRPr="00884886">
        <w:rPr>
          <w:rFonts w:ascii="Arial" w:hAnsi="Arial" w:cs="Arial"/>
        </w:rPr>
        <w:t xml:space="preserve">(Accessed: November 24, 2022). </w:t>
      </w:r>
    </w:p>
    <w:p w14:paraId="2D023C85" w14:textId="55EAE175" w:rsidR="00884886" w:rsidRPr="00884886" w:rsidRDefault="00884886" w:rsidP="007F271B">
      <w:pPr>
        <w:tabs>
          <w:tab w:val="left" w:pos="6480"/>
        </w:tabs>
        <w:spacing w:line="360" w:lineRule="auto"/>
        <w:rPr>
          <w:rFonts w:ascii="Arial" w:hAnsi="Arial" w:cs="Arial"/>
        </w:rPr>
      </w:pPr>
      <w:r w:rsidRPr="00884886">
        <w:rPr>
          <w:rFonts w:ascii="Arial" w:hAnsi="Arial" w:cs="Arial"/>
        </w:rPr>
        <w:t xml:space="preserve">Ganta, V.C. (2017) Motivation in the workplace to improve the employee performance Vinay Chaitanya Ganta, Academia.edu. Available at: </w:t>
      </w:r>
      <w:hyperlink r:id="rId15" w:history="1">
        <w:r w:rsidRPr="00555866">
          <w:rPr>
            <w:rStyle w:val="Hyperlink"/>
            <w:rFonts w:ascii="Arial" w:hAnsi="Arial" w:cs="Arial"/>
          </w:rPr>
          <w:t>https://www.academia.edu/34093564/MOTIVATION_IN_THE_WORKPLACE_TO_IMPROVE_THE_EMPLOYEE_PERFORMANCE_VINAY_CHAITANYA_GANTA</w:t>
        </w:r>
      </w:hyperlink>
      <w:r>
        <w:rPr>
          <w:rFonts w:ascii="Arial" w:hAnsi="Arial" w:cs="Arial"/>
        </w:rPr>
        <w:t xml:space="preserve"> </w:t>
      </w:r>
      <w:r w:rsidRPr="00884886">
        <w:rPr>
          <w:rFonts w:ascii="Arial" w:hAnsi="Arial" w:cs="Arial"/>
        </w:rPr>
        <w:t xml:space="preserve">(Accessed: November 23, 2022). </w:t>
      </w:r>
    </w:p>
    <w:p w14:paraId="49D87C41" w14:textId="17D7A2E1" w:rsidR="00884886" w:rsidRPr="00884886" w:rsidRDefault="00884886" w:rsidP="007F271B">
      <w:pPr>
        <w:tabs>
          <w:tab w:val="left" w:pos="6480"/>
        </w:tabs>
        <w:spacing w:line="360" w:lineRule="auto"/>
        <w:rPr>
          <w:rFonts w:ascii="Arial" w:hAnsi="Arial" w:cs="Arial"/>
        </w:rPr>
      </w:pPr>
      <w:r w:rsidRPr="00884886">
        <w:rPr>
          <w:rFonts w:ascii="Arial" w:hAnsi="Arial" w:cs="Arial"/>
        </w:rPr>
        <w:t>Home</w:t>
      </w:r>
      <w:r>
        <w:rPr>
          <w:rFonts w:ascii="Arial" w:hAnsi="Arial" w:cs="Arial"/>
        </w:rPr>
        <w:t xml:space="preserve"> </w:t>
      </w:r>
      <w:r w:rsidRPr="00884886">
        <w:rPr>
          <w:rFonts w:ascii="Arial" w:hAnsi="Arial" w:cs="Arial"/>
        </w:rPr>
        <w:t xml:space="preserve">The Dubrovnik Times. Available at: </w:t>
      </w:r>
      <w:hyperlink r:id="rId16" w:history="1">
        <w:r w:rsidRPr="00555866">
          <w:rPr>
            <w:rStyle w:val="Hyperlink"/>
            <w:rFonts w:ascii="Arial" w:hAnsi="Arial" w:cs="Arial"/>
          </w:rPr>
          <w:t>https://www.thedubrovniktimes.com/</w:t>
        </w:r>
      </w:hyperlink>
      <w:r>
        <w:rPr>
          <w:rFonts w:ascii="Arial" w:hAnsi="Arial" w:cs="Arial"/>
        </w:rPr>
        <w:t xml:space="preserve"> </w:t>
      </w:r>
      <w:r w:rsidRPr="00884886">
        <w:rPr>
          <w:rFonts w:ascii="Arial" w:hAnsi="Arial" w:cs="Arial"/>
        </w:rPr>
        <w:t xml:space="preserve">(Accessed: November 23, 2022). </w:t>
      </w:r>
    </w:p>
    <w:p w14:paraId="11239D76" w14:textId="4B644F35" w:rsidR="00884886" w:rsidRPr="00884886" w:rsidRDefault="00884886" w:rsidP="007F271B">
      <w:pPr>
        <w:tabs>
          <w:tab w:val="left" w:pos="6480"/>
        </w:tabs>
        <w:spacing w:line="360" w:lineRule="auto"/>
        <w:rPr>
          <w:rFonts w:ascii="Arial" w:hAnsi="Arial" w:cs="Arial"/>
        </w:rPr>
      </w:pPr>
      <w:r w:rsidRPr="00884886">
        <w:rPr>
          <w:rFonts w:ascii="Arial" w:hAnsi="Arial" w:cs="Arial"/>
        </w:rPr>
        <w:t xml:space="preserve">Sylvester, J. (2014) Extra holiday for your </w:t>
      </w:r>
      <w:r w:rsidRPr="00884886">
        <w:rPr>
          <w:rFonts w:ascii="Arial" w:hAnsi="Arial" w:cs="Arial"/>
        </w:rPr>
        <w:t>employees?</w:t>
      </w:r>
      <w:r w:rsidRPr="00884886">
        <w:rPr>
          <w:rFonts w:ascii="Arial" w:hAnsi="Arial" w:cs="Arial"/>
        </w:rPr>
        <w:t xml:space="preserve"> HRZone. Available at: </w:t>
      </w:r>
      <w:hyperlink r:id="rId17" w:history="1">
        <w:r w:rsidRPr="00555866">
          <w:rPr>
            <w:rStyle w:val="Hyperlink"/>
            <w:rFonts w:ascii="Arial" w:hAnsi="Arial" w:cs="Arial"/>
          </w:rPr>
          <w:t>https://www.hrzone.com/community-voice/blogs/johnsylvester/extra-holiday-for-your-employees</w:t>
        </w:r>
      </w:hyperlink>
      <w:r>
        <w:rPr>
          <w:rFonts w:ascii="Arial" w:hAnsi="Arial" w:cs="Arial"/>
        </w:rPr>
        <w:t xml:space="preserve"> </w:t>
      </w:r>
      <w:r w:rsidRPr="00884886">
        <w:rPr>
          <w:rFonts w:ascii="Arial" w:hAnsi="Arial" w:cs="Arial"/>
        </w:rPr>
        <w:t xml:space="preserve">(Accessed: November 24, 2022). </w:t>
      </w:r>
    </w:p>
    <w:p w14:paraId="1E5C7529" w14:textId="7A4DDA4F" w:rsidR="00884886" w:rsidRPr="00884886" w:rsidRDefault="00884886" w:rsidP="007F271B">
      <w:pPr>
        <w:tabs>
          <w:tab w:val="left" w:pos="6480"/>
        </w:tabs>
        <w:spacing w:line="360" w:lineRule="auto"/>
        <w:rPr>
          <w:rFonts w:ascii="Arial" w:hAnsi="Arial" w:cs="Arial"/>
        </w:rPr>
      </w:pPr>
      <w:r w:rsidRPr="00884886">
        <w:rPr>
          <w:rFonts w:ascii="Arial" w:hAnsi="Arial" w:cs="Arial"/>
        </w:rPr>
        <w:t xml:space="preserve">Townsend, J. (2019) Why employee motivation is important &amp;amp; how to improve it, Ezzely Blog. Available at: </w:t>
      </w:r>
      <w:hyperlink r:id="rId18" w:history="1">
        <w:r w:rsidRPr="00555866">
          <w:rPr>
            <w:rStyle w:val="Hyperlink"/>
            <w:rFonts w:ascii="Arial" w:hAnsi="Arial" w:cs="Arial"/>
          </w:rPr>
          <w:t>https://blog.ezzely.com/why-employee-motivation-is-important-how-to-improve-it/#:~:text=According%20to%206Q%2C%20we%20should%20prioritize%20employee%20m</w:t>
        </w:r>
        <w:r w:rsidRPr="00555866">
          <w:rPr>
            <w:rStyle w:val="Hyperlink"/>
            <w:rFonts w:ascii="Arial" w:hAnsi="Arial" w:cs="Arial"/>
          </w:rPr>
          <w:lastRenderedPageBreak/>
          <w:t>otivation,increased%20employee%20commitment%20and%20employee%20satisfaction.%20More%20items</w:t>
        </w:r>
      </w:hyperlink>
      <w:r>
        <w:rPr>
          <w:rFonts w:ascii="Arial" w:hAnsi="Arial" w:cs="Arial"/>
        </w:rPr>
        <w:t xml:space="preserve"> </w:t>
      </w:r>
      <w:r w:rsidRPr="00884886">
        <w:rPr>
          <w:rFonts w:ascii="Arial" w:hAnsi="Arial" w:cs="Arial"/>
        </w:rPr>
        <w:t xml:space="preserve">(Accessed: November 23, 2022). </w:t>
      </w:r>
    </w:p>
    <w:p w14:paraId="65EDB2EE" w14:textId="729AC6E6" w:rsidR="003376A9" w:rsidRPr="00884886" w:rsidRDefault="00884886" w:rsidP="007F271B">
      <w:pPr>
        <w:tabs>
          <w:tab w:val="left" w:pos="6480"/>
        </w:tabs>
        <w:spacing w:line="360" w:lineRule="auto"/>
        <w:rPr>
          <w:rFonts w:ascii="Arial" w:hAnsi="Arial" w:cs="Arial"/>
        </w:rPr>
      </w:pPr>
      <w:r w:rsidRPr="00884886">
        <w:rPr>
          <w:rFonts w:ascii="Arial" w:hAnsi="Arial" w:cs="Arial"/>
        </w:rPr>
        <w:t xml:space="preserve">Witt, D. (2011) Employees feeling entitled? it might be your fault., Blanchard LeaderChat. Available at: </w:t>
      </w:r>
      <w:hyperlink r:id="rId19" w:history="1">
        <w:r w:rsidRPr="00555866">
          <w:rPr>
            <w:rStyle w:val="Hyperlink"/>
            <w:rFonts w:ascii="Arial" w:hAnsi="Arial" w:cs="Arial"/>
          </w:rPr>
          <w:t>https://leaderchat.org/2011/10/13/employees-feeling-entitled-it-might-be-your-fault/</w:t>
        </w:r>
      </w:hyperlink>
      <w:r>
        <w:rPr>
          <w:rFonts w:ascii="Arial" w:hAnsi="Arial" w:cs="Arial"/>
        </w:rPr>
        <w:t xml:space="preserve"> </w:t>
      </w:r>
      <w:r w:rsidRPr="00884886">
        <w:rPr>
          <w:rFonts w:ascii="Arial" w:hAnsi="Arial" w:cs="Arial"/>
        </w:rPr>
        <w:t>(Accessed: November 23, 2022).</w:t>
      </w:r>
    </w:p>
    <w:sectPr w:rsidR="003376A9" w:rsidRPr="0088488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CCD3F" w14:textId="77777777" w:rsidR="00E57A48" w:rsidRDefault="00E57A48" w:rsidP="00C1101E">
      <w:pPr>
        <w:spacing w:after="0" w:line="240" w:lineRule="auto"/>
      </w:pPr>
      <w:r>
        <w:separator/>
      </w:r>
    </w:p>
  </w:endnote>
  <w:endnote w:type="continuationSeparator" w:id="0">
    <w:p w14:paraId="64066209" w14:textId="77777777" w:rsidR="00E57A48" w:rsidRDefault="00E57A48" w:rsidP="00C11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C2922" w14:textId="77777777" w:rsidR="00C1101E" w:rsidRDefault="00C1101E">
    <w:pPr>
      <w:pStyle w:val="Footer"/>
      <w:jc w:val="center"/>
      <w:rPr>
        <w:caps/>
        <w:color w:val="4472C4" w:themeColor="accent1"/>
      </w:rPr>
    </w:pPr>
  </w:p>
  <w:p w14:paraId="7C48F974" w14:textId="1696D027" w:rsidR="00C1101E" w:rsidRDefault="00C1101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FA77C64" w14:textId="7782C355" w:rsidR="00C1101E" w:rsidRDefault="00C1101E">
    <w:pPr>
      <w:pStyle w:val="Footer"/>
    </w:pPr>
  </w:p>
  <w:p w14:paraId="6E8C86BE" w14:textId="77777777" w:rsidR="00C1101E" w:rsidRDefault="00C110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22292" w14:textId="77777777" w:rsidR="00E57A48" w:rsidRDefault="00E57A48" w:rsidP="00C1101E">
      <w:pPr>
        <w:spacing w:after="0" w:line="240" w:lineRule="auto"/>
      </w:pPr>
      <w:r>
        <w:separator/>
      </w:r>
    </w:p>
  </w:footnote>
  <w:footnote w:type="continuationSeparator" w:id="0">
    <w:p w14:paraId="3C063834" w14:textId="77777777" w:rsidR="00E57A48" w:rsidRDefault="00E57A48" w:rsidP="00C110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71402"/>
    <w:multiLevelType w:val="hybridMultilevel"/>
    <w:tmpl w:val="A9802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51170B"/>
    <w:multiLevelType w:val="hybridMultilevel"/>
    <w:tmpl w:val="4AA4D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9821669">
    <w:abstractNumId w:val="1"/>
  </w:num>
  <w:num w:numId="2" w16cid:durableId="1780638213">
    <w:abstractNumId w:val="0"/>
  </w:num>
  <w:num w:numId="3" w16cid:durableId="13997460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B77"/>
    <w:rsid w:val="0003732E"/>
    <w:rsid w:val="000D7F75"/>
    <w:rsid w:val="000E0E7F"/>
    <w:rsid w:val="0011172B"/>
    <w:rsid w:val="001317F7"/>
    <w:rsid w:val="00135B22"/>
    <w:rsid w:val="001371E3"/>
    <w:rsid w:val="001B650D"/>
    <w:rsid w:val="001C712F"/>
    <w:rsid w:val="001D5849"/>
    <w:rsid w:val="002406D1"/>
    <w:rsid w:val="00273BB5"/>
    <w:rsid w:val="002C3CE1"/>
    <w:rsid w:val="002E3201"/>
    <w:rsid w:val="002F130A"/>
    <w:rsid w:val="002F6BDC"/>
    <w:rsid w:val="00300ABE"/>
    <w:rsid w:val="003376A9"/>
    <w:rsid w:val="00354A18"/>
    <w:rsid w:val="00356A59"/>
    <w:rsid w:val="00360521"/>
    <w:rsid w:val="003E6457"/>
    <w:rsid w:val="00413607"/>
    <w:rsid w:val="00440A60"/>
    <w:rsid w:val="00443B30"/>
    <w:rsid w:val="004733DF"/>
    <w:rsid w:val="00486DFA"/>
    <w:rsid w:val="004A31B8"/>
    <w:rsid w:val="004A3F6A"/>
    <w:rsid w:val="004B3196"/>
    <w:rsid w:val="004B48DA"/>
    <w:rsid w:val="004D279E"/>
    <w:rsid w:val="004F17B1"/>
    <w:rsid w:val="004F2840"/>
    <w:rsid w:val="004F70A1"/>
    <w:rsid w:val="00500849"/>
    <w:rsid w:val="00514CF7"/>
    <w:rsid w:val="00545196"/>
    <w:rsid w:val="005730EF"/>
    <w:rsid w:val="005759AC"/>
    <w:rsid w:val="0059586A"/>
    <w:rsid w:val="005A583B"/>
    <w:rsid w:val="005E0354"/>
    <w:rsid w:val="0066307C"/>
    <w:rsid w:val="006A1760"/>
    <w:rsid w:val="006B0A63"/>
    <w:rsid w:val="006C2151"/>
    <w:rsid w:val="006C72C3"/>
    <w:rsid w:val="006F2B57"/>
    <w:rsid w:val="00716F2C"/>
    <w:rsid w:val="0074149F"/>
    <w:rsid w:val="00763585"/>
    <w:rsid w:val="007B7F6D"/>
    <w:rsid w:val="007C276D"/>
    <w:rsid w:val="007E4D86"/>
    <w:rsid w:val="007F271B"/>
    <w:rsid w:val="007F523D"/>
    <w:rsid w:val="0080082D"/>
    <w:rsid w:val="008048AB"/>
    <w:rsid w:val="008059B9"/>
    <w:rsid w:val="008110E9"/>
    <w:rsid w:val="008157A4"/>
    <w:rsid w:val="008345FB"/>
    <w:rsid w:val="00836CA1"/>
    <w:rsid w:val="00880280"/>
    <w:rsid w:val="00884886"/>
    <w:rsid w:val="00890D14"/>
    <w:rsid w:val="00915D4F"/>
    <w:rsid w:val="0092519C"/>
    <w:rsid w:val="00994099"/>
    <w:rsid w:val="00A23AE8"/>
    <w:rsid w:val="00A24364"/>
    <w:rsid w:val="00A53518"/>
    <w:rsid w:val="00A75A27"/>
    <w:rsid w:val="00A96383"/>
    <w:rsid w:val="00AB3542"/>
    <w:rsid w:val="00AE53CF"/>
    <w:rsid w:val="00B22AA1"/>
    <w:rsid w:val="00B82419"/>
    <w:rsid w:val="00B9306F"/>
    <w:rsid w:val="00BC142F"/>
    <w:rsid w:val="00BF5CF8"/>
    <w:rsid w:val="00C1101E"/>
    <w:rsid w:val="00C530C4"/>
    <w:rsid w:val="00C666F8"/>
    <w:rsid w:val="00C75643"/>
    <w:rsid w:val="00C85A20"/>
    <w:rsid w:val="00C963F2"/>
    <w:rsid w:val="00CA39EA"/>
    <w:rsid w:val="00CD093F"/>
    <w:rsid w:val="00CD1980"/>
    <w:rsid w:val="00CD7B77"/>
    <w:rsid w:val="00CF1703"/>
    <w:rsid w:val="00D01C87"/>
    <w:rsid w:val="00D03DC7"/>
    <w:rsid w:val="00D73AFE"/>
    <w:rsid w:val="00DA66D0"/>
    <w:rsid w:val="00DB2832"/>
    <w:rsid w:val="00DB28AD"/>
    <w:rsid w:val="00DB2FE6"/>
    <w:rsid w:val="00DF52A0"/>
    <w:rsid w:val="00E10ED5"/>
    <w:rsid w:val="00E200CF"/>
    <w:rsid w:val="00E45ACC"/>
    <w:rsid w:val="00E47CE8"/>
    <w:rsid w:val="00E57A48"/>
    <w:rsid w:val="00E8056B"/>
    <w:rsid w:val="00ED1ED9"/>
    <w:rsid w:val="00EF5CE6"/>
    <w:rsid w:val="00EF7AB2"/>
    <w:rsid w:val="00F52224"/>
    <w:rsid w:val="00FC7645"/>
    <w:rsid w:val="00FD7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60C33"/>
  <w15:chartTrackingRefBased/>
  <w15:docId w15:val="{DB637CFF-F355-4947-A6B1-6E50355FF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B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10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01E"/>
  </w:style>
  <w:style w:type="paragraph" w:styleId="Footer">
    <w:name w:val="footer"/>
    <w:basedOn w:val="Normal"/>
    <w:link w:val="FooterChar"/>
    <w:uiPriority w:val="99"/>
    <w:unhideWhenUsed/>
    <w:rsid w:val="00C110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01E"/>
  </w:style>
  <w:style w:type="paragraph" w:customStyle="1" w:styleId="University">
    <w:name w:val="University"/>
    <w:basedOn w:val="Normal"/>
    <w:link w:val="UniversityChar"/>
    <w:qFormat/>
    <w:rsid w:val="00C1101E"/>
    <w:rPr>
      <w:rFonts w:ascii="Arial" w:hAnsi="Arial" w:cs="Arial"/>
    </w:rPr>
  </w:style>
  <w:style w:type="character" w:customStyle="1" w:styleId="UniversityChar">
    <w:name w:val="University Char"/>
    <w:basedOn w:val="DefaultParagraphFont"/>
    <w:link w:val="University"/>
    <w:rsid w:val="00C1101E"/>
    <w:rPr>
      <w:rFonts w:ascii="Arial" w:hAnsi="Arial" w:cs="Arial"/>
    </w:rPr>
  </w:style>
  <w:style w:type="character" w:styleId="Hyperlink">
    <w:name w:val="Hyperlink"/>
    <w:basedOn w:val="DefaultParagraphFont"/>
    <w:uiPriority w:val="99"/>
    <w:unhideWhenUsed/>
    <w:rsid w:val="00B82419"/>
    <w:rPr>
      <w:color w:val="0000FF"/>
      <w:u w:val="single"/>
    </w:rPr>
  </w:style>
  <w:style w:type="paragraph" w:styleId="ListParagraph">
    <w:name w:val="List Paragraph"/>
    <w:basedOn w:val="Normal"/>
    <w:uiPriority w:val="34"/>
    <w:qFormat/>
    <w:rsid w:val="00AE53CF"/>
    <w:pPr>
      <w:spacing w:after="0" w:line="240" w:lineRule="auto"/>
      <w:ind w:left="720"/>
      <w:contextualSpacing/>
    </w:pPr>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CF1703"/>
    <w:rPr>
      <w:color w:val="954F72" w:themeColor="followedHyperlink"/>
      <w:u w:val="single"/>
    </w:rPr>
  </w:style>
  <w:style w:type="character" w:styleId="UnresolvedMention">
    <w:name w:val="Unresolved Mention"/>
    <w:basedOn w:val="DefaultParagraphFont"/>
    <w:uiPriority w:val="99"/>
    <w:semiHidden/>
    <w:unhideWhenUsed/>
    <w:rsid w:val="008848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643881">
      <w:bodyDiv w:val="1"/>
      <w:marLeft w:val="0"/>
      <w:marRight w:val="0"/>
      <w:marTop w:val="0"/>
      <w:marBottom w:val="0"/>
      <w:divBdr>
        <w:top w:val="none" w:sz="0" w:space="0" w:color="auto"/>
        <w:left w:val="none" w:sz="0" w:space="0" w:color="auto"/>
        <w:bottom w:val="none" w:sz="0" w:space="0" w:color="auto"/>
        <w:right w:val="none" w:sz="0" w:space="0" w:color="auto"/>
      </w:divBdr>
    </w:div>
    <w:div w:id="911500600">
      <w:bodyDiv w:val="1"/>
      <w:marLeft w:val="0"/>
      <w:marRight w:val="0"/>
      <w:marTop w:val="0"/>
      <w:marBottom w:val="0"/>
      <w:divBdr>
        <w:top w:val="none" w:sz="0" w:space="0" w:color="auto"/>
        <w:left w:val="none" w:sz="0" w:space="0" w:color="auto"/>
        <w:bottom w:val="none" w:sz="0" w:space="0" w:color="auto"/>
        <w:right w:val="none" w:sz="0" w:space="0" w:color="auto"/>
      </w:divBdr>
    </w:div>
    <w:div w:id="213879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ersonneltoday.com/hr/minimum-wage-rises-6-50-1-october/" TargetMode="External"/><Relationship Id="rId18" Type="http://schemas.openxmlformats.org/officeDocument/2006/relationships/hyperlink" Target="https://blog.ezzely.com/why-employee-motivation-is-important-how-to-improve-it/#:~:text=According%20to%206Q%2C%20we%20should%20prioritize%20employee%20motivation,increased%20employee%20commitment%20and%20employee%20satisfaction.%20More%20item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eba.global/content/10-ways-to-motivate-staff-without-a-pay-rise" TargetMode="External"/><Relationship Id="rId17" Type="http://schemas.openxmlformats.org/officeDocument/2006/relationships/hyperlink" Target="https://www.hrzone.com/community-voice/blogs/johnsylvester/extra-holiday-for-your-employees" TargetMode="External"/><Relationship Id="rId2" Type="http://schemas.openxmlformats.org/officeDocument/2006/relationships/numbering" Target="numbering.xml"/><Relationship Id="rId16" Type="http://schemas.openxmlformats.org/officeDocument/2006/relationships/hyperlink" Target="https://www.thedubrovniktimes.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ntrapayroll.co.uk/are-bonuses-better-than-pay-rises-for-employee-morale/" TargetMode="External"/><Relationship Id="rId5" Type="http://schemas.openxmlformats.org/officeDocument/2006/relationships/webSettings" Target="webSettings.xml"/><Relationship Id="rId15" Type="http://schemas.openxmlformats.org/officeDocument/2006/relationships/hyperlink" Target="https://www.academia.edu/34093564/MOTIVATION_IN_THE_WORKPLACE_TO_IMPROVE_THE_EMPLOYEE_PERFORMANCE_VINAY_CHAITANYA_GANTA" TargetMode="External"/><Relationship Id="rId10" Type="http://schemas.openxmlformats.org/officeDocument/2006/relationships/hyperlink" Target="https://www.hrstaffnstuff.com.au/blog/should-you-offer-more-annual-leave" TargetMode="External"/><Relationship Id="rId19" Type="http://schemas.openxmlformats.org/officeDocument/2006/relationships/hyperlink" Target="https://leaderchat.org/2011/10/13/employees-feeling-entitled-it-might-be-your-faul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mployeebenefits.co.uk/issues/motivation-themed-week-september-2017/workplace-motiv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E7EFA-8D2B-41F9-AD5D-65F12EFDC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11264</TotalTime>
  <Pages>10</Pages>
  <Words>2302</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Iunsiya</dc:creator>
  <cp:keywords/>
  <dc:description/>
  <cp:lastModifiedBy>Iunsiya</cp:lastModifiedBy>
  <cp:revision>95</cp:revision>
  <dcterms:created xsi:type="dcterms:W3CDTF">2022-10-31T21:28:00Z</dcterms:created>
  <dcterms:modified xsi:type="dcterms:W3CDTF">2022-12-01T02:17:00Z</dcterms:modified>
</cp:coreProperties>
</file>