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2105093"/>
        <w:docPartObj>
          <w:docPartGallery w:val="Cover Pages"/>
          <w:docPartUnique/>
        </w:docPartObj>
      </w:sdtPr>
      <w:sdtEndPr/>
      <w:sdtContent>
        <w:p w14:paraId="70302DDD" w14:textId="6E5AD33B" w:rsidR="003914F3" w:rsidRDefault="003914F3">
          <w:r>
            <w:rPr>
              <w:noProof/>
            </w:rPr>
            <mc:AlternateContent>
              <mc:Choice Requires="wpg">
                <w:drawing>
                  <wp:anchor distT="0" distB="0" distL="114300" distR="114300" simplePos="0" relativeHeight="251662336" behindDoc="0" locked="0" layoutInCell="1" allowOverlap="1" wp14:anchorId="035C7252" wp14:editId="0C9A712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2BD89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F3DC4E" wp14:editId="75576ED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806D78" w14:textId="7DCE6162" w:rsidR="003914F3" w:rsidRDefault="003914F3">
                                    <w:pPr>
                                      <w:pStyle w:val="NoSpacing"/>
                                      <w:jc w:val="right"/>
                                      <w:rPr>
                                        <w:color w:val="595959" w:themeColor="text1" w:themeTint="A6"/>
                                        <w:sz w:val="28"/>
                                        <w:szCs w:val="28"/>
                                      </w:rPr>
                                    </w:pPr>
                                    <w:r>
                                      <w:rPr>
                                        <w:color w:val="595959" w:themeColor="text1" w:themeTint="A6"/>
                                        <w:sz w:val="28"/>
                                        <w:szCs w:val="28"/>
                                      </w:rPr>
                                      <w:t>Janhara Bibi (2025745)</w:t>
                                    </w:r>
                                  </w:p>
                                </w:sdtContent>
                              </w:sdt>
                              <w:p w14:paraId="41F451A9" w14:textId="122E2349" w:rsidR="003914F3" w:rsidRDefault="00DB3EF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914F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F3DC4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806D78" w14:textId="7DCE6162" w:rsidR="003914F3" w:rsidRDefault="003914F3">
                              <w:pPr>
                                <w:pStyle w:val="NoSpacing"/>
                                <w:jc w:val="right"/>
                                <w:rPr>
                                  <w:color w:val="595959" w:themeColor="text1" w:themeTint="A6"/>
                                  <w:sz w:val="28"/>
                                  <w:szCs w:val="28"/>
                                </w:rPr>
                              </w:pPr>
                              <w:r>
                                <w:rPr>
                                  <w:color w:val="595959" w:themeColor="text1" w:themeTint="A6"/>
                                  <w:sz w:val="28"/>
                                  <w:szCs w:val="28"/>
                                </w:rPr>
                                <w:t>Janhara Bibi (2025745)</w:t>
                              </w:r>
                            </w:p>
                          </w:sdtContent>
                        </w:sdt>
                        <w:p w14:paraId="41F451A9" w14:textId="122E2349" w:rsidR="003914F3" w:rsidRDefault="00DB3EF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914F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515FE9C" wp14:editId="3BC1047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D59B2" w14:textId="7C29B774" w:rsidR="003914F3" w:rsidRDefault="00DB3EF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914F3">
                                      <w:rPr>
                                        <w:caps/>
                                        <w:color w:val="4472C4" w:themeColor="accent1"/>
                                        <w:sz w:val="64"/>
                                        <w:szCs w:val="64"/>
                                      </w:rPr>
                                      <w:t>Case study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F6C5C6" w14:textId="31C808AD" w:rsidR="003914F3" w:rsidRDefault="00A041F9">
                                    <w:pPr>
                                      <w:jc w:val="right"/>
                                      <w:rPr>
                                        <w:smallCaps/>
                                        <w:color w:val="404040" w:themeColor="text1" w:themeTint="BF"/>
                                        <w:sz w:val="36"/>
                                        <w:szCs w:val="36"/>
                                      </w:rPr>
                                    </w:pPr>
                                    <w:r>
                                      <w:rPr>
                                        <w:color w:val="404040" w:themeColor="text1" w:themeTint="BF"/>
                                        <w:sz w:val="36"/>
                                        <w:szCs w:val="36"/>
                                      </w:rPr>
                                      <w:t>MODULE: PSYCHOLOGY FOR HEALTH AND SOCIAL CARE (BMHP4003)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15FE9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2CD59B2" w14:textId="7C29B774" w:rsidR="003914F3" w:rsidRDefault="00DB3EF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914F3">
                                <w:rPr>
                                  <w:caps/>
                                  <w:color w:val="4472C4" w:themeColor="accent1"/>
                                  <w:sz w:val="64"/>
                                  <w:szCs w:val="64"/>
                                </w:rPr>
                                <w:t>Case study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F6C5C6" w14:textId="31C808AD" w:rsidR="003914F3" w:rsidRDefault="00A041F9">
                              <w:pPr>
                                <w:jc w:val="right"/>
                                <w:rPr>
                                  <w:smallCaps/>
                                  <w:color w:val="404040" w:themeColor="text1" w:themeTint="BF"/>
                                  <w:sz w:val="36"/>
                                  <w:szCs w:val="36"/>
                                </w:rPr>
                              </w:pPr>
                              <w:r>
                                <w:rPr>
                                  <w:color w:val="404040" w:themeColor="text1" w:themeTint="BF"/>
                                  <w:sz w:val="36"/>
                                  <w:szCs w:val="36"/>
                                </w:rPr>
                                <w:t>MODULE: PSYCHOLOGY FOR HEALTH AND SOCIAL CARE (BMHP4003)</w:t>
                              </w:r>
                            </w:p>
                          </w:sdtContent>
                        </w:sdt>
                      </w:txbxContent>
                    </v:textbox>
                    <w10:wrap type="square" anchorx="page" anchory="page"/>
                  </v:shape>
                </w:pict>
              </mc:Fallback>
            </mc:AlternateContent>
          </w:r>
        </w:p>
        <w:p w14:paraId="517D7515" w14:textId="428DCBD5" w:rsidR="003914F3" w:rsidRDefault="003914F3">
          <w:r>
            <w:br w:type="page"/>
          </w:r>
        </w:p>
      </w:sdtContent>
    </w:sdt>
    <w:p w14:paraId="40914E89" w14:textId="77777777" w:rsidR="003914F3" w:rsidRPr="008E635C" w:rsidRDefault="003914F3" w:rsidP="003914F3">
      <w:pPr>
        <w:spacing w:line="360" w:lineRule="auto"/>
        <w:jc w:val="center"/>
        <w:rPr>
          <w:rFonts w:ascii="Arial" w:hAnsi="Arial" w:cs="Arial"/>
          <w:b/>
          <w:bCs/>
          <w:sz w:val="22"/>
          <w:szCs w:val="22"/>
        </w:rPr>
      </w:pPr>
      <w:r w:rsidRPr="008E635C">
        <w:rPr>
          <w:rFonts w:ascii="Arial" w:hAnsi="Arial" w:cs="Arial"/>
          <w:b/>
          <w:bCs/>
          <w:sz w:val="22"/>
          <w:szCs w:val="22"/>
        </w:rPr>
        <w:lastRenderedPageBreak/>
        <w:t>CONTENTS</w:t>
      </w:r>
    </w:p>
    <w:p w14:paraId="217EA195" w14:textId="77777777" w:rsidR="003914F3" w:rsidRPr="008E635C" w:rsidRDefault="003914F3" w:rsidP="003914F3">
      <w:pPr>
        <w:spacing w:line="360" w:lineRule="auto"/>
        <w:jc w:val="center"/>
        <w:rPr>
          <w:rFonts w:ascii="Arial" w:hAnsi="Arial" w:cs="Arial"/>
          <w:b/>
          <w:bCs/>
          <w:sz w:val="22"/>
          <w:szCs w:val="22"/>
        </w:rPr>
      </w:pPr>
    </w:p>
    <w:p w14:paraId="1209935E" w14:textId="33910766" w:rsidR="003914F3" w:rsidRPr="00537DF4" w:rsidRDefault="003914F3" w:rsidP="003914F3">
      <w:pPr>
        <w:spacing w:line="360" w:lineRule="auto"/>
        <w:rPr>
          <w:rFonts w:ascii="Arial" w:hAnsi="Arial" w:cs="Arial"/>
        </w:rPr>
      </w:pPr>
      <w:r w:rsidRPr="00537DF4">
        <w:rPr>
          <w:rFonts w:ascii="Arial" w:hAnsi="Arial" w:cs="Arial"/>
        </w:rPr>
        <w:t>Introduction …………………………………………………………</w:t>
      </w:r>
      <w:proofErr w:type="gramStart"/>
      <w:r w:rsidRPr="00537DF4">
        <w:rPr>
          <w:rFonts w:ascii="Arial" w:hAnsi="Arial" w:cs="Arial"/>
        </w:rPr>
        <w:t>…..</w:t>
      </w:r>
      <w:proofErr w:type="gramEnd"/>
      <w:r w:rsidRPr="00537DF4">
        <w:rPr>
          <w:rFonts w:ascii="Arial" w:hAnsi="Arial" w:cs="Arial"/>
        </w:rPr>
        <w:t>………………… 2</w:t>
      </w:r>
    </w:p>
    <w:p w14:paraId="14674682" w14:textId="77777777" w:rsidR="003914F3" w:rsidRPr="00537DF4" w:rsidRDefault="003914F3" w:rsidP="003914F3">
      <w:pPr>
        <w:spacing w:line="360" w:lineRule="auto"/>
        <w:rPr>
          <w:rFonts w:ascii="Arial" w:hAnsi="Arial" w:cs="Arial"/>
        </w:rPr>
      </w:pPr>
    </w:p>
    <w:p w14:paraId="59089608" w14:textId="510010FC" w:rsidR="003914F3" w:rsidRPr="00537DF4" w:rsidRDefault="000E5280" w:rsidP="003914F3">
      <w:pPr>
        <w:spacing w:line="360" w:lineRule="auto"/>
        <w:rPr>
          <w:rFonts w:ascii="Arial" w:hAnsi="Arial" w:cs="Arial"/>
        </w:rPr>
      </w:pPr>
      <w:r w:rsidRPr="00537DF4">
        <w:rPr>
          <w:rFonts w:ascii="Arial" w:hAnsi="Arial" w:cs="Arial"/>
        </w:rPr>
        <w:t xml:space="preserve">Social Identity </w:t>
      </w:r>
      <w:proofErr w:type="gramStart"/>
      <w:r w:rsidRPr="00537DF4">
        <w:rPr>
          <w:rFonts w:ascii="Arial" w:hAnsi="Arial" w:cs="Arial"/>
        </w:rPr>
        <w:t>Theory</w:t>
      </w:r>
      <w:r w:rsidR="00537DF4">
        <w:rPr>
          <w:rFonts w:ascii="Arial" w:hAnsi="Arial" w:cs="Arial"/>
        </w:rPr>
        <w:t xml:space="preserve"> .</w:t>
      </w:r>
      <w:proofErr w:type="gramEnd"/>
      <w:r w:rsidR="003914F3" w:rsidRPr="00537DF4">
        <w:rPr>
          <w:rFonts w:ascii="Arial" w:hAnsi="Arial" w:cs="Arial"/>
        </w:rPr>
        <w:t>…………………………………………………………………… 3</w:t>
      </w:r>
    </w:p>
    <w:p w14:paraId="3970A293" w14:textId="77777777" w:rsidR="003914F3" w:rsidRPr="00537DF4" w:rsidRDefault="003914F3" w:rsidP="003914F3">
      <w:pPr>
        <w:spacing w:line="360" w:lineRule="auto"/>
        <w:rPr>
          <w:rFonts w:ascii="Arial" w:hAnsi="Arial" w:cs="Arial"/>
        </w:rPr>
      </w:pPr>
    </w:p>
    <w:p w14:paraId="3119A9EF" w14:textId="3720F0BD" w:rsidR="003914F3" w:rsidRPr="00537DF4" w:rsidRDefault="000E5280" w:rsidP="003914F3">
      <w:pPr>
        <w:spacing w:line="360" w:lineRule="auto"/>
        <w:rPr>
          <w:rFonts w:ascii="Arial" w:hAnsi="Arial" w:cs="Arial"/>
        </w:rPr>
      </w:pPr>
      <w:r w:rsidRPr="00537DF4">
        <w:rPr>
          <w:rFonts w:ascii="Arial" w:hAnsi="Arial" w:cs="Arial"/>
        </w:rPr>
        <w:t xml:space="preserve">Fundamental Attribution </w:t>
      </w:r>
      <w:proofErr w:type="gramStart"/>
      <w:r w:rsidRPr="00537DF4">
        <w:rPr>
          <w:rFonts w:ascii="Arial" w:hAnsi="Arial" w:cs="Arial"/>
        </w:rPr>
        <w:t xml:space="preserve">Error </w:t>
      </w:r>
      <w:r w:rsidR="003914F3" w:rsidRPr="00537DF4">
        <w:rPr>
          <w:rFonts w:ascii="Arial" w:hAnsi="Arial" w:cs="Arial"/>
        </w:rPr>
        <w:t>.</w:t>
      </w:r>
      <w:proofErr w:type="gramEnd"/>
      <w:r w:rsidR="003914F3" w:rsidRPr="00537DF4">
        <w:rPr>
          <w:rFonts w:ascii="Arial" w:hAnsi="Arial" w:cs="Arial"/>
        </w:rPr>
        <w:t xml:space="preserve">………………………………………………………….. </w:t>
      </w:r>
      <w:r w:rsidRPr="00537DF4">
        <w:rPr>
          <w:rFonts w:ascii="Arial" w:hAnsi="Arial" w:cs="Arial"/>
        </w:rPr>
        <w:t>5</w:t>
      </w:r>
    </w:p>
    <w:p w14:paraId="40990912" w14:textId="77777777" w:rsidR="003914F3" w:rsidRPr="00537DF4" w:rsidRDefault="003914F3" w:rsidP="003914F3">
      <w:pPr>
        <w:spacing w:line="360" w:lineRule="auto"/>
        <w:rPr>
          <w:rFonts w:ascii="Arial" w:hAnsi="Arial" w:cs="Arial"/>
        </w:rPr>
      </w:pPr>
    </w:p>
    <w:p w14:paraId="49FDC9CF" w14:textId="28BB880B" w:rsidR="003914F3" w:rsidRPr="00537DF4" w:rsidRDefault="000E5280" w:rsidP="003914F3">
      <w:pPr>
        <w:spacing w:line="360" w:lineRule="auto"/>
        <w:rPr>
          <w:rFonts w:ascii="Arial" w:hAnsi="Arial" w:cs="Arial"/>
        </w:rPr>
      </w:pPr>
      <w:r w:rsidRPr="00537DF4">
        <w:rPr>
          <w:rFonts w:ascii="Arial" w:hAnsi="Arial" w:cs="Arial"/>
        </w:rPr>
        <w:t>Frustration Aggression Hypothesis</w:t>
      </w:r>
      <w:proofErr w:type="gramStart"/>
      <w:r w:rsidRPr="00537DF4">
        <w:rPr>
          <w:rFonts w:ascii="Arial" w:hAnsi="Arial" w:cs="Arial"/>
        </w:rPr>
        <w:t xml:space="preserve"> </w:t>
      </w:r>
      <w:r w:rsidR="00537DF4">
        <w:rPr>
          <w:rFonts w:ascii="Arial" w:hAnsi="Arial" w:cs="Arial"/>
        </w:rPr>
        <w:t>.</w:t>
      </w:r>
      <w:r w:rsidRPr="00537DF4">
        <w:rPr>
          <w:rFonts w:ascii="Arial" w:hAnsi="Arial" w:cs="Arial"/>
        </w:rPr>
        <w:t>.</w:t>
      </w:r>
      <w:proofErr w:type="gramEnd"/>
      <w:r w:rsidR="003914F3" w:rsidRPr="00537DF4">
        <w:rPr>
          <w:rFonts w:ascii="Arial" w:hAnsi="Arial" w:cs="Arial"/>
        </w:rPr>
        <w:t xml:space="preserve">………….………………………………………... </w:t>
      </w:r>
      <w:r w:rsidRPr="00537DF4">
        <w:rPr>
          <w:rFonts w:ascii="Arial" w:hAnsi="Arial" w:cs="Arial"/>
        </w:rPr>
        <w:t>7</w:t>
      </w:r>
    </w:p>
    <w:p w14:paraId="658D7603" w14:textId="77777777" w:rsidR="003914F3" w:rsidRPr="00537DF4" w:rsidRDefault="003914F3" w:rsidP="003914F3">
      <w:pPr>
        <w:spacing w:line="360" w:lineRule="auto"/>
        <w:rPr>
          <w:rFonts w:ascii="Arial" w:hAnsi="Arial" w:cs="Arial"/>
        </w:rPr>
      </w:pPr>
    </w:p>
    <w:p w14:paraId="7EF54DB1" w14:textId="1B3CB32C" w:rsidR="003914F3" w:rsidRPr="00537DF4" w:rsidRDefault="003914F3" w:rsidP="003914F3">
      <w:pPr>
        <w:spacing w:line="360" w:lineRule="auto"/>
        <w:rPr>
          <w:rFonts w:ascii="Arial" w:hAnsi="Arial" w:cs="Arial"/>
        </w:rPr>
      </w:pPr>
      <w:r w:rsidRPr="00537DF4">
        <w:rPr>
          <w:rFonts w:ascii="Arial" w:hAnsi="Arial" w:cs="Arial"/>
        </w:rPr>
        <w:t>Conclusion</w:t>
      </w:r>
      <w:r w:rsidR="00537DF4">
        <w:rPr>
          <w:rFonts w:ascii="Arial" w:hAnsi="Arial" w:cs="Arial"/>
        </w:rPr>
        <w:t xml:space="preserve"> ….</w:t>
      </w:r>
      <w:r w:rsidRPr="00537DF4">
        <w:rPr>
          <w:rFonts w:ascii="Arial" w:hAnsi="Arial" w:cs="Arial"/>
        </w:rPr>
        <w:t>………………………………………………</w:t>
      </w:r>
      <w:r w:rsidR="000E5280" w:rsidRPr="00537DF4">
        <w:rPr>
          <w:rFonts w:ascii="Arial" w:hAnsi="Arial" w:cs="Arial"/>
        </w:rPr>
        <w:t xml:space="preserve">……………………………... 9 </w:t>
      </w:r>
      <w:r w:rsidRPr="00537DF4">
        <w:rPr>
          <w:rFonts w:ascii="Arial" w:hAnsi="Arial" w:cs="Arial"/>
        </w:rPr>
        <w:t xml:space="preserve"> </w:t>
      </w:r>
    </w:p>
    <w:p w14:paraId="23B28221" w14:textId="77777777" w:rsidR="003914F3" w:rsidRPr="00537DF4" w:rsidRDefault="003914F3" w:rsidP="003914F3">
      <w:pPr>
        <w:spacing w:line="360" w:lineRule="auto"/>
        <w:rPr>
          <w:rFonts w:ascii="Arial" w:hAnsi="Arial" w:cs="Arial"/>
        </w:rPr>
      </w:pPr>
    </w:p>
    <w:p w14:paraId="1236E529" w14:textId="0F45EAFD" w:rsidR="003914F3" w:rsidRPr="00537DF4" w:rsidRDefault="003914F3" w:rsidP="003914F3">
      <w:pPr>
        <w:spacing w:line="360" w:lineRule="auto"/>
        <w:rPr>
          <w:rFonts w:ascii="Arial" w:hAnsi="Arial" w:cs="Arial"/>
        </w:rPr>
      </w:pPr>
      <w:r w:rsidRPr="00537DF4">
        <w:rPr>
          <w:rFonts w:ascii="Arial" w:hAnsi="Arial" w:cs="Arial"/>
        </w:rPr>
        <w:t xml:space="preserve">Reference List </w:t>
      </w:r>
      <w:r w:rsidR="00537DF4">
        <w:rPr>
          <w:rFonts w:ascii="Arial" w:hAnsi="Arial" w:cs="Arial"/>
        </w:rPr>
        <w:t>..</w:t>
      </w:r>
      <w:r w:rsidRPr="00537DF4">
        <w:rPr>
          <w:rFonts w:ascii="Arial" w:hAnsi="Arial" w:cs="Arial"/>
        </w:rPr>
        <w:t>.………………………………………………………………………</w:t>
      </w:r>
      <w:proofErr w:type="gramStart"/>
      <w:r w:rsidRPr="00537DF4">
        <w:rPr>
          <w:rFonts w:ascii="Arial" w:hAnsi="Arial" w:cs="Arial"/>
        </w:rPr>
        <w:t>…..</w:t>
      </w:r>
      <w:proofErr w:type="gramEnd"/>
      <w:r w:rsidRPr="00537DF4">
        <w:rPr>
          <w:rFonts w:ascii="Arial" w:hAnsi="Arial" w:cs="Arial"/>
        </w:rPr>
        <w:t xml:space="preserve"> 1</w:t>
      </w:r>
      <w:r w:rsidR="000E5280" w:rsidRPr="00537DF4">
        <w:rPr>
          <w:rFonts w:ascii="Arial" w:hAnsi="Arial" w:cs="Arial"/>
        </w:rPr>
        <w:t>0</w:t>
      </w:r>
    </w:p>
    <w:p w14:paraId="5BE4A227" w14:textId="040CEEE7" w:rsidR="003914F3" w:rsidRPr="00537DF4" w:rsidRDefault="003914F3"/>
    <w:p w14:paraId="7F35CDE9" w14:textId="77777777" w:rsidR="003914F3" w:rsidRPr="00537DF4" w:rsidRDefault="003914F3">
      <w:r w:rsidRPr="00537DF4">
        <w:br w:type="page"/>
      </w:r>
    </w:p>
    <w:p w14:paraId="228CA8BD" w14:textId="77777777" w:rsidR="003914F3" w:rsidRDefault="003914F3" w:rsidP="003914F3">
      <w:pPr>
        <w:spacing w:line="360" w:lineRule="auto"/>
        <w:jc w:val="center"/>
        <w:rPr>
          <w:rFonts w:ascii="Arial" w:hAnsi="Arial" w:cs="Arial"/>
          <w:b/>
          <w:bCs/>
          <w:sz w:val="22"/>
          <w:szCs w:val="22"/>
        </w:rPr>
      </w:pPr>
      <w:r>
        <w:rPr>
          <w:rFonts w:ascii="Arial" w:hAnsi="Arial" w:cs="Arial"/>
          <w:b/>
          <w:bCs/>
          <w:sz w:val="22"/>
          <w:szCs w:val="22"/>
        </w:rPr>
        <w:lastRenderedPageBreak/>
        <w:t>INTRODUCTION</w:t>
      </w:r>
    </w:p>
    <w:p w14:paraId="51DCB3DD" w14:textId="77777777" w:rsidR="00A041F9" w:rsidRPr="0020238B" w:rsidRDefault="00A041F9" w:rsidP="00A041F9">
      <w:pPr>
        <w:spacing w:line="360" w:lineRule="auto"/>
        <w:jc w:val="both"/>
        <w:rPr>
          <w:rFonts w:ascii="Arial" w:hAnsi="Arial" w:cs="Arial"/>
        </w:rPr>
      </w:pPr>
      <w:r>
        <w:rPr>
          <w:rFonts w:ascii="Arial" w:hAnsi="Arial" w:cs="Arial"/>
        </w:rPr>
        <w:t xml:space="preserve">This report will be focusing on the case study provided regarding Norma and her family’s behaviour at the hospice. The case study focuses on Norma’s family and their aggression towards the hospice staff which include verbal abuse (swearing) and pushing. Understandably some of the hospice staff are struggling to offer full and effective care to Norma because of her family’s behaviour. This report therefore aims to help the hospice staff understand some of the possible causes of Norma’s family’s behaviour using psychological theories. The theories that will be discussed include social identity theory, fundamental attribution error and the frustration aggression hypothesis. It is hoped that this report will be used to and help develop training for the hospice staff to help them deal with similar behaviour in the future. </w:t>
      </w:r>
    </w:p>
    <w:p w14:paraId="1AED08A5" w14:textId="77777777" w:rsidR="00A041F9" w:rsidRDefault="00A041F9" w:rsidP="00A041F9">
      <w:pPr>
        <w:rPr>
          <w:rFonts w:ascii="Arial" w:hAnsi="Arial" w:cs="Arial"/>
          <w:b/>
          <w:bCs/>
        </w:rPr>
      </w:pPr>
    </w:p>
    <w:p w14:paraId="12714FE0" w14:textId="77777777" w:rsidR="00A041F9" w:rsidRDefault="00A041F9" w:rsidP="00A041F9">
      <w:pPr>
        <w:rPr>
          <w:rFonts w:ascii="Arial" w:hAnsi="Arial" w:cs="Arial"/>
          <w:b/>
          <w:bCs/>
        </w:rPr>
      </w:pPr>
      <w:r>
        <w:rPr>
          <w:rFonts w:ascii="Arial" w:hAnsi="Arial" w:cs="Arial"/>
          <w:b/>
          <w:bCs/>
        </w:rPr>
        <w:br w:type="page"/>
      </w:r>
    </w:p>
    <w:p w14:paraId="74A6D249" w14:textId="1994D439" w:rsidR="003914F3" w:rsidRDefault="003914F3" w:rsidP="003914F3">
      <w:pPr>
        <w:spacing w:line="360" w:lineRule="auto"/>
        <w:jc w:val="center"/>
        <w:rPr>
          <w:rFonts w:ascii="Arial" w:hAnsi="Arial" w:cs="Arial"/>
          <w:b/>
          <w:bCs/>
          <w:sz w:val="22"/>
          <w:szCs w:val="22"/>
        </w:rPr>
      </w:pPr>
      <w:r>
        <w:rPr>
          <w:rFonts w:ascii="Arial" w:hAnsi="Arial" w:cs="Arial"/>
          <w:b/>
          <w:bCs/>
          <w:sz w:val="22"/>
          <w:szCs w:val="22"/>
        </w:rPr>
        <w:lastRenderedPageBreak/>
        <w:t>SOCIAL IDENTITY THEORY</w:t>
      </w:r>
    </w:p>
    <w:p w14:paraId="211F83A7" w14:textId="569D2FD8" w:rsidR="003914F3" w:rsidRDefault="003914F3"/>
    <w:p w14:paraId="0731C6EF" w14:textId="77777777" w:rsidR="0047443C" w:rsidRDefault="0047443C" w:rsidP="0047443C">
      <w:pPr>
        <w:spacing w:line="360" w:lineRule="auto"/>
        <w:jc w:val="both"/>
        <w:rPr>
          <w:rFonts w:ascii="Arial" w:hAnsi="Arial" w:cs="Arial"/>
        </w:rPr>
      </w:pPr>
      <w:r>
        <w:rPr>
          <w:rFonts w:ascii="Arial" w:hAnsi="Arial" w:cs="Arial"/>
        </w:rPr>
        <w:t>One psychological theory that can be used to explain Norma’s family’s behaviour is the social identity theory. Social identity theory suggests that people’s behaviour is influenced by what social groups they identify as being a part of (Turner, 1982). For example, someone’s social identity may include them being British, a woman etc. There are three processes that are involved in the social identity theory, these are:</w:t>
      </w:r>
    </w:p>
    <w:p w14:paraId="1BA96E42" w14:textId="77777777" w:rsidR="0047443C" w:rsidRDefault="0047443C" w:rsidP="0047443C">
      <w:pPr>
        <w:pStyle w:val="ListParagraph"/>
        <w:numPr>
          <w:ilvl w:val="0"/>
          <w:numId w:val="3"/>
        </w:numPr>
        <w:spacing w:line="360" w:lineRule="auto"/>
        <w:jc w:val="both"/>
        <w:rPr>
          <w:rFonts w:ascii="Arial" w:hAnsi="Arial" w:cs="Arial"/>
        </w:rPr>
      </w:pPr>
      <w:r>
        <w:rPr>
          <w:rFonts w:ascii="Arial" w:hAnsi="Arial" w:cs="Arial"/>
        </w:rPr>
        <w:t>Social Categorisation – this is when people are placed into categories based on different characteristics e.g., their gender</w:t>
      </w:r>
    </w:p>
    <w:p w14:paraId="4DF78CA1" w14:textId="77777777" w:rsidR="0047443C" w:rsidRDefault="0047443C" w:rsidP="0047443C">
      <w:pPr>
        <w:pStyle w:val="ListParagraph"/>
        <w:numPr>
          <w:ilvl w:val="0"/>
          <w:numId w:val="3"/>
        </w:numPr>
        <w:spacing w:line="360" w:lineRule="auto"/>
        <w:jc w:val="both"/>
        <w:rPr>
          <w:rFonts w:ascii="Arial" w:hAnsi="Arial" w:cs="Arial"/>
        </w:rPr>
      </w:pPr>
      <w:r>
        <w:rPr>
          <w:rFonts w:ascii="Arial" w:hAnsi="Arial" w:cs="Arial"/>
        </w:rPr>
        <w:t>Social Identification – this is when people begin to identify with the group that they have categorised themselves in</w:t>
      </w:r>
    </w:p>
    <w:p w14:paraId="2CDACE3D" w14:textId="77777777" w:rsidR="0047443C" w:rsidRDefault="0047443C" w:rsidP="0047443C">
      <w:pPr>
        <w:pStyle w:val="ListParagraph"/>
        <w:numPr>
          <w:ilvl w:val="0"/>
          <w:numId w:val="3"/>
        </w:numPr>
        <w:spacing w:line="360" w:lineRule="auto"/>
        <w:jc w:val="both"/>
        <w:rPr>
          <w:rFonts w:ascii="Arial" w:hAnsi="Arial" w:cs="Arial"/>
        </w:rPr>
      </w:pPr>
      <w:r>
        <w:rPr>
          <w:rFonts w:ascii="Arial" w:hAnsi="Arial" w:cs="Arial"/>
        </w:rPr>
        <w:t>Social Comparison – this is when people begin to compare their own social group to other social groups (Tajfel &amp; Turner, 1979).</w:t>
      </w:r>
    </w:p>
    <w:p w14:paraId="6126B427" w14:textId="77777777" w:rsidR="0047443C" w:rsidRDefault="0047443C" w:rsidP="0047443C">
      <w:pPr>
        <w:pStyle w:val="ListParagraph"/>
        <w:spacing w:line="360" w:lineRule="auto"/>
        <w:jc w:val="both"/>
        <w:rPr>
          <w:rFonts w:ascii="Arial" w:hAnsi="Arial" w:cs="Arial"/>
        </w:rPr>
      </w:pPr>
    </w:p>
    <w:p w14:paraId="24DA2CA3" w14:textId="77777777" w:rsidR="0047443C" w:rsidRDefault="0047443C" w:rsidP="0047443C">
      <w:pPr>
        <w:spacing w:line="360" w:lineRule="auto"/>
        <w:jc w:val="both"/>
        <w:rPr>
          <w:rFonts w:ascii="Arial" w:hAnsi="Arial" w:cs="Arial"/>
        </w:rPr>
      </w:pPr>
      <w:r>
        <w:rPr>
          <w:rFonts w:ascii="Arial" w:hAnsi="Arial" w:cs="Arial"/>
        </w:rPr>
        <w:t>When someone takes on a specific social identity, they tend to become emotionally connected to it. This is because people may base their behaviour and attitudes on what the rest of their social group behaves and acts like. Inappropriate behaviour such as racism occurs when someone has a social identity that they believe is above every other social identity. Misunderstandings can also happen when people are not open to learn about the values that different social groups may have.</w:t>
      </w:r>
    </w:p>
    <w:p w14:paraId="60EF3557" w14:textId="77777777" w:rsidR="0047443C" w:rsidRDefault="0047443C" w:rsidP="0047443C">
      <w:pPr>
        <w:spacing w:line="360" w:lineRule="auto"/>
        <w:jc w:val="both"/>
        <w:rPr>
          <w:rFonts w:ascii="Arial" w:hAnsi="Arial" w:cs="Arial"/>
        </w:rPr>
      </w:pPr>
    </w:p>
    <w:p w14:paraId="53DE396C" w14:textId="77777777" w:rsidR="0047443C" w:rsidRDefault="0047443C" w:rsidP="0047443C">
      <w:pPr>
        <w:spacing w:line="360" w:lineRule="auto"/>
        <w:jc w:val="both"/>
        <w:rPr>
          <w:rFonts w:ascii="Arial" w:hAnsi="Arial" w:cs="Arial"/>
        </w:rPr>
      </w:pPr>
      <w:r>
        <w:rPr>
          <w:rFonts w:ascii="Arial" w:hAnsi="Arial" w:cs="Arial"/>
        </w:rPr>
        <w:t>Social identity theory can clearly be applied to this case study and explain why Norma’s family is behaving in the way they are. Norma’s family is behaving aggressively towards the hospice staff because of the different social identities that they each have. This can be broken down into the three processes of forming a social identity explained before. For example:</w:t>
      </w:r>
    </w:p>
    <w:p w14:paraId="0F4DD6E1" w14:textId="77777777" w:rsidR="0047443C" w:rsidRPr="00245771" w:rsidRDefault="0047443C" w:rsidP="0047443C">
      <w:pPr>
        <w:pStyle w:val="ListParagraph"/>
        <w:numPr>
          <w:ilvl w:val="0"/>
          <w:numId w:val="4"/>
        </w:numPr>
        <w:spacing w:line="360" w:lineRule="auto"/>
        <w:jc w:val="both"/>
        <w:rPr>
          <w:rFonts w:ascii="Arial" w:hAnsi="Arial" w:cs="Arial"/>
        </w:rPr>
      </w:pPr>
      <w:r>
        <w:rPr>
          <w:rFonts w:ascii="Arial" w:hAnsi="Arial" w:cs="Arial"/>
        </w:rPr>
        <w:t>Social Categorisation – Norma’s family may have categorised the staff at the hospice based on their role, uniform, attitude etc.</w:t>
      </w:r>
    </w:p>
    <w:p w14:paraId="383925C5" w14:textId="77777777" w:rsidR="0047443C" w:rsidRDefault="0047443C" w:rsidP="0047443C">
      <w:pPr>
        <w:pStyle w:val="ListParagraph"/>
        <w:numPr>
          <w:ilvl w:val="0"/>
          <w:numId w:val="4"/>
        </w:numPr>
        <w:spacing w:line="360" w:lineRule="auto"/>
        <w:jc w:val="both"/>
        <w:rPr>
          <w:rFonts w:ascii="Arial" w:hAnsi="Arial" w:cs="Arial"/>
        </w:rPr>
      </w:pPr>
      <w:r>
        <w:rPr>
          <w:rFonts w:ascii="Arial" w:hAnsi="Arial" w:cs="Arial"/>
        </w:rPr>
        <w:t>Social Identification – Norma’s family likely identified themselves with the patients rather than the staff as they have more in common (</w:t>
      </w:r>
      <w:proofErr w:type="gramStart"/>
      <w:r>
        <w:rPr>
          <w:rFonts w:ascii="Arial" w:hAnsi="Arial" w:cs="Arial"/>
        </w:rPr>
        <w:t>e.g.</w:t>
      </w:r>
      <w:proofErr w:type="gramEnd"/>
      <w:r>
        <w:rPr>
          <w:rFonts w:ascii="Arial" w:hAnsi="Arial" w:cs="Arial"/>
        </w:rPr>
        <w:t xml:space="preserve"> related, suffering in some way)</w:t>
      </w:r>
    </w:p>
    <w:p w14:paraId="036ABA9B" w14:textId="77777777" w:rsidR="0047443C" w:rsidRPr="0046674B" w:rsidRDefault="0047443C" w:rsidP="0047443C">
      <w:pPr>
        <w:pStyle w:val="ListParagraph"/>
        <w:numPr>
          <w:ilvl w:val="0"/>
          <w:numId w:val="4"/>
        </w:numPr>
        <w:spacing w:line="360" w:lineRule="auto"/>
        <w:jc w:val="both"/>
        <w:rPr>
          <w:rFonts w:ascii="Arial" w:hAnsi="Arial" w:cs="Arial"/>
        </w:rPr>
      </w:pPr>
      <w:r>
        <w:rPr>
          <w:rFonts w:ascii="Arial" w:hAnsi="Arial" w:cs="Arial"/>
        </w:rPr>
        <w:t xml:space="preserve">Social Comparison – When comparing themselves to other people, Norma’s family would count other patient’s families as being in-group and the staff as being out-group. </w:t>
      </w:r>
    </w:p>
    <w:p w14:paraId="67416049" w14:textId="117CC716" w:rsidR="003914F3" w:rsidRPr="0047443C" w:rsidRDefault="0047443C" w:rsidP="0047443C">
      <w:pPr>
        <w:spacing w:line="360" w:lineRule="auto"/>
        <w:jc w:val="both"/>
        <w:rPr>
          <w:rFonts w:ascii="Arial" w:hAnsi="Arial" w:cs="Arial"/>
          <w:b/>
          <w:bCs/>
        </w:rPr>
      </w:pPr>
      <w:r>
        <w:rPr>
          <w:rFonts w:ascii="Arial" w:hAnsi="Arial" w:cs="Arial"/>
        </w:rPr>
        <w:lastRenderedPageBreak/>
        <w:t>As the hospice staff are considered as being an out-group to Norma’s family based on their social identities, they are more likely to clash in terms of their behaviour and attitudes. What could be suggested in the hospice staff’s training session is that there is a staff member who has dealt with a similar situation to Norma’s family (a sick relative) that is available to talk to the families. By talking to someone with a similar social identity who can properly explain the situation, Norma’s family may become more understanding and therefore their behaviour may calm down.</w:t>
      </w:r>
      <w:r w:rsidR="003914F3">
        <w:br w:type="page"/>
      </w:r>
    </w:p>
    <w:p w14:paraId="24897AD9" w14:textId="74438BD9" w:rsidR="00F65F25" w:rsidRPr="00F65F25" w:rsidRDefault="003914F3" w:rsidP="00F65F25">
      <w:pPr>
        <w:spacing w:line="360" w:lineRule="auto"/>
        <w:jc w:val="center"/>
        <w:rPr>
          <w:rFonts w:ascii="Arial" w:hAnsi="Arial" w:cs="Arial"/>
          <w:b/>
          <w:bCs/>
          <w:sz w:val="22"/>
          <w:szCs w:val="22"/>
        </w:rPr>
      </w:pPr>
      <w:r>
        <w:rPr>
          <w:rFonts w:ascii="Arial" w:hAnsi="Arial" w:cs="Arial"/>
          <w:b/>
          <w:bCs/>
          <w:sz w:val="22"/>
          <w:szCs w:val="22"/>
        </w:rPr>
        <w:lastRenderedPageBreak/>
        <w:t>FUNDAMENTAL ATTRIBUTION ERROR</w:t>
      </w:r>
    </w:p>
    <w:p w14:paraId="6703BCEB" w14:textId="77777777" w:rsidR="00F65F25" w:rsidRDefault="00F65F25" w:rsidP="00F65F25">
      <w:pPr>
        <w:spacing w:line="360" w:lineRule="auto"/>
        <w:jc w:val="both"/>
        <w:rPr>
          <w:rFonts w:ascii="Arial" w:hAnsi="Arial" w:cs="Arial"/>
          <w:sz w:val="22"/>
          <w:szCs w:val="22"/>
        </w:rPr>
      </w:pPr>
    </w:p>
    <w:p w14:paraId="3C5B2E3F" w14:textId="7E9D5144" w:rsidR="00F65F25" w:rsidRDefault="00F65F25" w:rsidP="00F65F25">
      <w:pPr>
        <w:spacing w:line="360" w:lineRule="auto"/>
        <w:jc w:val="both"/>
        <w:rPr>
          <w:rFonts w:ascii="Arial" w:hAnsi="Arial" w:cs="Arial"/>
          <w:sz w:val="22"/>
          <w:szCs w:val="22"/>
        </w:rPr>
      </w:pPr>
      <w:r>
        <w:rPr>
          <w:rFonts w:ascii="Arial" w:hAnsi="Arial" w:cs="Arial"/>
          <w:sz w:val="22"/>
          <w:szCs w:val="22"/>
        </w:rPr>
        <w:t>Another psychological theory that can be used to explain Norma’s family’s behaviour are Fundamental Attribution Errors. Fundamental Attribution Errors are a type of social behaviour where people blame the individuals closest to a problem and assume that they are the cause of it (the problem) (Ross, 1977). This error is thought to occur because people pay more attention and find it easier to identify (and therefore blame) known individuals (known as “internal attribution”) compared to other factors (e.g., time, place etc.) (known as “external attribution”) (Brown, 2006). Some psychologists believe the likelihood and extent that this error happens is influenced by different physical and social factors. For example, an experiment showed that mood has an influence on people making fundamental attribution errors (</w:t>
      </w:r>
      <w:proofErr w:type="spellStart"/>
      <w:r>
        <w:rPr>
          <w:rFonts w:ascii="Arial" w:hAnsi="Arial" w:cs="Arial"/>
          <w:sz w:val="22"/>
          <w:szCs w:val="22"/>
        </w:rPr>
        <w:t>Forgas</w:t>
      </w:r>
      <w:proofErr w:type="spellEnd"/>
      <w:r>
        <w:rPr>
          <w:rFonts w:ascii="Arial" w:hAnsi="Arial" w:cs="Arial"/>
          <w:sz w:val="22"/>
          <w:szCs w:val="22"/>
        </w:rPr>
        <w:t xml:space="preserve">, 1998). This is most likely because people’s moods </w:t>
      </w:r>
      <w:proofErr w:type="gramStart"/>
      <w:r>
        <w:rPr>
          <w:rFonts w:ascii="Arial" w:hAnsi="Arial" w:cs="Arial"/>
          <w:sz w:val="22"/>
          <w:szCs w:val="22"/>
        </w:rPr>
        <w:t>affects</w:t>
      </w:r>
      <w:proofErr w:type="gramEnd"/>
      <w:r>
        <w:rPr>
          <w:rFonts w:ascii="Arial" w:hAnsi="Arial" w:cs="Arial"/>
          <w:sz w:val="22"/>
          <w:szCs w:val="22"/>
        </w:rPr>
        <w:t xml:space="preserve"> how their mind processes what happens around them.</w:t>
      </w:r>
    </w:p>
    <w:p w14:paraId="1109EFCC" w14:textId="77777777" w:rsidR="00F65F25" w:rsidRDefault="00F65F25" w:rsidP="00F65F25">
      <w:pPr>
        <w:spacing w:line="360" w:lineRule="auto"/>
        <w:jc w:val="both"/>
        <w:rPr>
          <w:rFonts w:ascii="Arial" w:hAnsi="Arial" w:cs="Arial"/>
          <w:sz w:val="22"/>
          <w:szCs w:val="22"/>
        </w:rPr>
      </w:pPr>
    </w:p>
    <w:p w14:paraId="45410E78" w14:textId="77777777" w:rsidR="00F65F25" w:rsidRDefault="00F65F25" w:rsidP="00F65F25">
      <w:pPr>
        <w:spacing w:line="360" w:lineRule="auto"/>
        <w:jc w:val="both"/>
        <w:rPr>
          <w:rFonts w:ascii="Arial" w:hAnsi="Arial" w:cs="Arial"/>
          <w:sz w:val="22"/>
          <w:szCs w:val="22"/>
        </w:rPr>
      </w:pPr>
      <w:r>
        <w:rPr>
          <w:rFonts w:ascii="Arial" w:hAnsi="Arial" w:cs="Arial"/>
          <w:sz w:val="22"/>
          <w:szCs w:val="22"/>
        </w:rPr>
        <w:t xml:space="preserve">Looking back at the case study, </w:t>
      </w:r>
      <w:proofErr w:type="gramStart"/>
      <w:r>
        <w:rPr>
          <w:rFonts w:ascii="Arial" w:hAnsi="Arial" w:cs="Arial"/>
          <w:sz w:val="22"/>
          <w:szCs w:val="22"/>
        </w:rPr>
        <w:t>it is clear that Norma’s</w:t>
      </w:r>
      <w:proofErr w:type="gramEnd"/>
      <w:r>
        <w:rPr>
          <w:rFonts w:ascii="Arial" w:hAnsi="Arial" w:cs="Arial"/>
          <w:sz w:val="22"/>
          <w:szCs w:val="22"/>
        </w:rPr>
        <w:t xml:space="preserve"> family are acting on a fundamental attribution error. They have made an internal attribution by blaming the nurses for not helping Norma and have made little effort to consider the situation as a whole and therefore make any external attributions. The diagram below is based on Heider’s (1958) work on attribution and has been applied to this case study to explain Norma’s family’s behaviour.</w:t>
      </w:r>
    </w:p>
    <w:p w14:paraId="6BD4F59F" w14:textId="77777777" w:rsidR="00F65F25" w:rsidRDefault="00F65F25" w:rsidP="00F65F25">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4384" behindDoc="0" locked="0" layoutInCell="1" allowOverlap="1" wp14:anchorId="62E5E559" wp14:editId="289C6B83">
                <wp:simplePos x="0" y="0"/>
                <wp:positionH relativeFrom="column">
                  <wp:posOffset>1989455</wp:posOffset>
                </wp:positionH>
                <wp:positionV relativeFrom="paragraph">
                  <wp:posOffset>133350</wp:posOffset>
                </wp:positionV>
                <wp:extent cx="1665767" cy="961200"/>
                <wp:effectExtent l="0" t="0" r="10795" b="17145"/>
                <wp:wrapNone/>
                <wp:docPr id="1" name="Rectangle 1"/>
                <wp:cNvGraphicFramePr/>
                <a:graphic xmlns:a="http://schemas.openxmlformats.org/drawingml/2006/main">
                  <a:graphicData uri="http://schemas.microsoft.com/office/word/2010/wordprocessingShape">
                    <wps:wsp>
                      <wps:cNvSpPr/>
                      <wps:spPr>
                        <a:xfrm>
                          <a:off x="0" y="0"/>
                          <a:ext cx="1665767" cy="961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CD2069"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Norma’s family being aggressive to hospice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E5E559" id="Rectangle 1" o:spid="_x0000_s1028" style="position:absolute;left:0;text-align:left;margin-left:156.65pt;margin-top:10.5pt;width:131.15pt;height:75.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" fillcolor="#4472c4 [3204]" strokecolor="#1f3763 [1604]" strokeweight="1pt">
                <v:textbox>
                  <w:txbxContent>
                    <w:p w14:paraId="67CD2069"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Norma’s family being aggressive to hospice staff</w:t>
                      </w:r>
                    </w:p>
                  </w:txbxContent>
                </v:textbox>
              </v:rect>
            </w:pict>
          </mc:Fallback>
        </mc:AlternateContent>
      </w:r>
    </w:p>
    <w:p w14:paraId="63DFC168" w14:textId="77777777" w:rsidR="00F65F25" w:rsidRDefault="00F65F25" w:rsidP="00F65F25">
      <w:pPr>
        <w:spacing w:line="360" w:lineRule="auto"/>
        <w:jc w:val="both"/>
        <w:rPr>
          <w:rFonts w:ascii="Arial" w:hAnsi="Arial" w:cs="Arial"/>
          <w:sz w:val="22"/>
          <w:szCs w:val="22"/>
        </w:rPr>
      </w:pPr>
    </w:p>
    <w:p w14:paraId="1A0B9B4F" w14:textId="77777777" w:rsidR="00F65F25" w:rsidRDefault="00F65F25" w:rsidP="00F65F25">
      <w:pPr>
        <w:spacing w:line="360" w:lineRule="auto"/>
        <w:jc w:val="both"/>
        <w:rPr>
          <w:rFonts w:ascii="Arial" w:hAnsi="Arial" w:cs="Arial"/>
          <w:sz w:val="22"/>
          <w:szCs w:val="22"/>
        </w:rPr>
      </w:pPr>
    </w:p>
    <w:p w14:paraId="4A51E816" w14:textId="77777777" w:rsidR="00F65F25" w:rsidRDefault="00F65F25" w:rsidP="00F65F25">
      <w:pPr>
        <w:spacing w:line="360" w:lineRule="auto"/>
        <w:jc w:val="both"/>
        <w:rPr>
          <w:rFonts w:ascii="Arial" w:hAnsi="Arial" w:cs="Arial"/>
          <w:sz w:val="22"/>
          <w:szCs w:val="22"/>
        </w:rPr>
      </w:pPr>
    </w:p>
    <w:p w14:paraId="43416B49" w14:textId="77777777" w:rsidR="00F65F25" w:rsidRDefault="00F65F25" w:rsidP="00F65F25">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5648" behindDoc="0" locked="0" layoutInCell="1" allowOverlap="1" wp14:anchorId="13D554D0" wp14:editId="7A236954">
                <wp:simplePos x="0" y="0"/>
                <wp:positionH relativeFrom="column">
                  <wp:posOffset>2832735</wp:posOffset>
                </wp:positionH>
                <wp:positionV relativeFrom="paragraph">
                  <wp:posOffset>136650</wp:posOffset>
                </wp:positionV>
                <wp:extent cx="0" cy="144000"/>
                <wp:effectExtent l="12700" t="0" r="12700" b="21590"/>
                <wp:wrapNone/>
                <wp:docPr id="34" name="Straight Connector 34"/>
                <wp:cNvGraphicFramePr/>
                <a:graphic xmlns:a="http://schemas.openxmlformats.org/drawingml/2006/main">
                  <a:graphicData uri="http://schemas.microsoft.com/office/word/2010/wordprocessingShape">
                    <wps:wsp>
                      <wps:cNvCnPr/>
                      <wps:spPr>
                        <a:xfrm>
                          <a:off x="0" y="0"/>
                          <a:ext cx="0" cy="1440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60AD187" id="Straight Connector 34"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05pt,10.75pt" to="223.05pt,2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" strokecolor="#4472c4 [3204]" strokeweight="2.25pt">
                <v:stroke joinstyle="miter"/>
              </v:line>
            </w:pict>
          </mc:Fallback>
        </mc:AlternateContent>
      </w:r>
    </w:p>
    <w:p w14:paraId="3FBD9A73" w14:textId="77777777" w:rsidR="00F65F25" w:rsidRDefault="00F65F25" w:rsidP="00F65F25">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8720" behindDoc="0" locked="0" layoutInCell="1" allowOverlap="1" wp14:anchorId="3B8CBD71" wp14:editId="214C70B1">
                <wp:simplePos x="0" y="0"/>
                <wp:positionH relativeFrom="column">
                  <wp:posOffset>3907155</wp:posOffset>
                </wp:positionH>
                <wp:positionV relativeFrom="paragraph">
                  <wp:posOffset>52607</wp:posOffset>
                </wp:positionV>
                <wp:extent cx="0" cy="209863"/>
                <wp:effectExtent l="12700" t="0" r="12700" b="19050"/>
                <wp:wrapNone/>
                <wp:docPr id="37" name="Straight Connector 37"/>
                <wp:cNvGraphicFramePr/>
                <a:graphic xmlns:a="http://schemas.openxmlformats.org/drawingml/2006/main">
                  <a:graphicData uri="http://schemas.microsoft.com/office/word/2010/wordprocessingShape">
                    <wps:wsp>
                      <wps:cNvCnPr/>
                      <wps:spPr>
                        <a:xfrm>
                          <a:off x="0" y="0"/>
                          <a:ext cx="0" cy="209863"/>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53D8167" id="Straight Connector 37"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7.65pt,4.15pt" to="307.65pt,2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" strokecolor="#4472c4 [3204]" strokeweight="2.25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77696" behindDoc="0" locked="0" layoutInCell="1" allowOverlap="1" wp14:anchorId="0C8C0B93" wp14:editId="73A4AEA3">
                <wp:simplePos x="0" y="0"/>
                <wp:positionH relativeFrom="column">
                  <wp:posOffset>1789034</wp:posOffset>
                </wp:positionH>
                <wp:positionV relativeFrom="paragraph">
                  <wp:posOffset>52787</wp:posOffset>
                </wp:positionV>
                <wp:extent cx="0" cy="209863"/>
                <wp:effectExtent l="12700" t="0" r="12700" b="19050"/>
                <wp:wrapNone/>
                <wp:docPr id="36" name="Straight Connector 36"/>
                <wp:cNvGraphicFramePr/>
                <a:graphic xmlns:a="http://schemas.openxmlformats.org/drawingml/2006/main">
                  <a:graphicData uri="http://schemas.microsoft.com/office/word/2010/wordprocessingShape">
                    <wps:wsp>
                      <wps:cNvCnPr/>
                      <wps:spPr>
                        <a:xfrm>
                          <a:off x="0" y="0"/>
                          <a:ext cx="0" cy="209863"/>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5F01020" id="Straight Connector 36" o:spid="_x0000_s1026" style="position:absolute;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0.85pt,4.15pt" to="140.85pt,2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" strokecolor="#4472c4 [3204]" strokeweight="2.25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76672" behindDoc="0" locked="0" layoutInCell="1" allowOverlap="1" wp14:anchorId="0FCC91D0" wp14:editId="36028FEF">
                <wp:simplePos x="0" y="0"/>
                <wp:positionH relativeFrom="column">
                  <wp:posOffset>1779603</wp:posOffset>
                </wp:positionH>
                <wp:positionV relativeFrom="paragraph">
                  <wp:posOffset>55005</wp:posOffset>
                </wp:positionV>
                <wp:extent cx="2136099" cy="0"/>
                <wp:effectExtent l="0" t="12700" r="23495" b="12700"/>
                <wp:wrapNone/>
                <wp:docPr id="35" name="Straight Connector 35"/>
                <wp:cNvGraphicFramePr/>
                <a:graphic xmlns:a="http://schemas.openxmlformats.org/drawingml/2006/main">
                  <a:graphicData uri="http://schemas.microsoft.com/office/word/2010/wordprocessingShape">
                    <wps:wsp>
                      <wps:cNvCnPr/>
                      <wps:spPr>
                        <a:xfrm flipV="1">
                          <a:off x="0" y="0"/>
                          <a:ext cx="2136099"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1F6481" id="Straight Connector 35"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15pt,4.35pt" to="308.35pt,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" strokecolor="#4472c4 [3204]" strokeweight="2.25pt">
                <v:stroke joinstyle="miter"/>
              </v:line>
            </w:pict>
          </mc:Fallback>
        </mc:AlternateContent>
      </w:r>
    </w:p>
    <w:p w14:paraId="67DAF9D4" w14:textId="77777777" w:rsidR="00F65F25" w:rsidRDefault="00F65F25" w:rsidP="00F65F25">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6432" behindDoc="0" locked="0" layoutInCell="1" allowOverlap="1" wp14:anchorId="1B58A695" wp14:editId="32FB650A">
                <wp:simplePos x="0" y="0"/>
                <wp:positionH relativeFrom="column">
                  <wp:posOffset>3085465</wp:posOffset>
                </wp:positionH>
                <wp:positionV relativeFrom="paragraph">
                  <wp:posOffset>19050</wp:posOffset>
                </wp:positionV>
                <wp:extent cx="1665605" cy="963930"/>
                <wp:effectExtent l="0" t="0" r="10795" b="13970"/>
                <wp:wrapNone/>
                <wp:docPr id="3" name="Rectangle 3"/>
                <wp:cNvGraphicFramePr/>
                <a:graphic xmlns:a="http://schemas.openxmlformats.org/drawingml/2006/main">
                  <a:graphicData uri="http://schemas.microsoft.com/office/word/2010/wordprocessingShape">
                    <wps:wsp>
                      <wps:cNvSpPr/>
                      <wps:spPr>
                        <a:xfrm>
                          <a:off x="0" y="0"/>
                          <a:ext cx="1665605" cy="96393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614B0A" w14:textId="77777777" w:rsidR="00F65F25" w:rsidRDefault="00F65F25" w:rsidP="00F65F25">
                            <w:pPr>
                              <w:jc w:val="center"/>
                              <w:rPr>
                                <w:rFonts w:ascii="Arial" w:hAnsi="Arial" w:cs="Arial"/>
                                <w:sz w:val="22"/>
                                <w:szCs w:val="22"/>
                                <w:u w:val="single"/>
                              </w:rPr>
                            </w:pPr>
                            <w:r w:rsidRPr="006E1A45">
                              <w:rPr>
                                <w:rFonts w:ascii="Arial" w:hAnsi="Arial" w:cs="Arial"/>
                                <w:sz w:val="22"/>
                                <w:szCs w:val="22"/>
                                <w:u w:val="single"/>
                              </w:rPr>
                              <w:t>External causes</w:t>
                            </w:r>
                          </w:p>
                          <w:p w14:paraId="068891E2" w14:textId="77777777" w:rsidR="00F65F25" w:rsidRDefault="00F65F25" w:rsidP="00F65F25">
                            <w:pPr>
                              <w:pStyle w:val="ListParagraph"/>
                              <w:numPr>
                                <w:ilvl w:val="0"/>
                                <w:numId w:val="2"/>
                              </w:numPr>
                              <w:rPr>
                                <w:rFonts w:ascii="Arial" w:hAnsi="Arial" w:cs="Arial"/>
                                <w:sz w:val="22"/>
                                <w:szCs w:val="22"/>
                              </w:rPr>
                            </w:pPr>
                            <w:r>
                              <w:rPr>
                                <w:rFonts w:ascii="Arial" w:hAnsi="Arial" w:cs="Arial"/>
                                <w:sz w:val="22"/>
                                <w:szCs w:val="22"/>
                              </w:rPr>
                              <w:t>Lack of sleep</w:t>
                            </w:r>
                          </w:p>
                          <w:p w14:paraId="40513703" w14:textId="77777777" w:rsidR="00F65F25" w:rsidRDefault="00F65F25" w:rsidP="00F65F25">
                            <w:pPr>
                              <w:pStyle w:val="ListParagraph"/>
                              <w:numPr>
                                <w:ilvl w:val="0"/>
                                <w:numId w:val="2"/>
                              </w:numPr>
                              <w:rPr>
                                <w:rFonts w:ascii="Arial" w:hAnsi="Arial" w:cs="Arial"/>
                                <w:sz w:val="22"/>
                                <w:szCs w:val="22"/>
                              </w:rPr>
                            </w:pPr>
                            <w:r>
                              <w:rPr>
                                <w:rFonts w:ascii="Arial" w:hAnsi="Arial" w:cs="Arial"/>
                                <w:sz w:val="22"/>
                                <w:szCs w:val="22"/>
                              </w:rPr>
                              <w:t>Disruption to daily life</w:t>
                            </w:r>
                          </w:p>
                          <w:p w14:paraId="06B83281" w14:textId="77777777" w:rsidR="00F65F25" w:rsidRPr="006E1A45" w:rsidRDefault="00F65F25" w:rsidP="00F65F25">
                            <w:pPr>
                              <w:pStyle w:val="ListParagraph"/>
                              <w:numPr>
                                <w:ilvl w:val="0"/>
                                <w:numId w:val="2"/>
                              </w:numPr>
                              <w:rPr>
                                <w:rFonts w:ascii="Arial" w:hAnsi="Arial" w:cs="Arial"/>
                                <w:sz w:val="22"/>
                                <w:szCs w:val="22"/>
                              </w:rPr>
                            </w:pPr>
                            <w:r>
                              <w:rPr>
                                <w:rFonts w:ascii="Arial" w:hAnsi="Arial" w:cs="Arial"/>
                                <w:sz w:val="22"/>
                                <w:szCs w:val="22"/>
                              </w:rPr>
                              <w:t xml:space="preserve">No </w:t>
                            </w:r>
                            <w:proofErr w:type="spellStart"/>
                            <w:r>
                              <w:rPr>
                                <w:rFonts w:ascii="Arial" w:hAnsi="Arial" w:cs="Arial"/>
                                <w:sz w:val="22"/>
                                <w:szCs w:val="22"/>
                              </w:rPr>
                              <w:t>wifi</w:t>
                            </w:r>
                            <w:proofErr w:type="spellEnd"/>
                            <w:r>
                              <w:rPr>
                                <w:rFonts w:ascii="Arial" w:hAnsi="Arial" w:cs="Arial"/>
                                <w:sz w:val="22"/>
                                <w:szCs w:val="22"/>
                              </w:rPr>
                              <w:t xml:space="preserve"> or reception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58A695" id="Rectangle 3" o:spid="_x0000_s1029" style="position:absolute;left:0;text-align:left;margin-left:242.95pt;margin-top:1.5pt;width:131.15pt;height:75.9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" fillcolor="#b4c6e7 [1300]" strokecolor="#1f3763 [1604]" strokeweight="1pt">
                <v:textbox>
                  <w:txbxContent>
                    <w:p w14:paraId="43614B0A" w14:textId="77777777" w:rsidR="00F65F25" w:rsidRDefault="00F65F25" w:rsidP="00F65F25">
                      <w:pPr>
                        <w:jc w:val="center"/>
                        <w:rPr>
                          <w:rFonts w:ascii="Arial" w:hAnsi="Arial" w:cs="Arial"/>
                          <w:sz w:val="22"/>
                          <w:szCs w:val="22"/>
                          <w:u w:val="single"/>
                        </w:rPr>
                      </w:pPr>
                      <w:r w:rsidRPr="006E1A45">
                        <w:rPr>
                          <w:rFonts w:ascii="Arial" w:hAnsi="Arial" w:cs="Arial"/>
                          <w:sz w:val="22"/>
                          <w:szCs w:val="22"/>
                          <w:u w:val="single"/>
                        </w:rPr>
                        <w:t>External causes</w:t>
                      </w:r>
                    </w:p>
                    <w:p w14:paraId="068891E2" w14:textId="77777777" w:rsidR="00F65F25" w:rsidRDefault="00F65F25" w:rsidP="00F65F25">
                      <w:pPr>
                        <w:pStyle w:val="ListParagraph"/>
                        <w:numPr>
                          <w:ilvl w:val="0"/>
                          <w:numId w:val="2"/>
                        </w:numPr>
                        <w:rPr>
                          <w:rFonts w:ascii="Arial" w:hAnsi="Arial" w:cs="Arial"/>
                          <w:sz w:val="22"/>
                          <w:szCs w:val="22"/>
                        </w:rPr>
                      </w:pPr>
                      <w:r>
                        <w:rPr>
                          <w:rFonts w:ascii="Arial" w:hAnsi="Arial" w:cs="Arial"/>
                          <w:sz w:val="22"/>
                          <w:szCs w:val="22"/>
                        </w:rPr>
                        <w:t>Lack of sleep</w:t>
                      </w:r>
                    </w:p>
                    <w:p w14:paraId="40513703" w14:textId="77777777" w:rsidR="00F65F25" w:rsidRDefault="00F65F25" w:rsidP="00F65F25">
                      <w:pPr>
                        <w:pStyle w:val="ListParagraph"/>
                        <w:numPr>
                          <w:ilvl w:val="0"/>
                          <w:numId w:val="2"/>
                        </w:numPr>
                        <w:rPr>
                          <w:rFonts w:ascii="Arial" w:hAnsi="Arial" w:cs="Arial"/>
                          <w:sz w:val="22"/>
                          <w:szCs w:val="22"/>
                        </w:rPr>
                      </w:pPr>
                      <w:r>
                        <w:rPr>
                          <w:rFonts w:ascii="Arial" w:hAnsi="Arial" w:cs="Arial"/>
                          <w:sz w:val="22"/>
                          <w:szCs w:val="22"/>
                        </w:rPr>
                        <w:t>Disruption to daily life</w:t>
                      </w:r>
                    </w:p>
                    <w:p w14:paraId="06B83281" w14:textId="77777777" w:rsidR="00F65F25" w:rsidRPr="006E1A45" w:rsidRDefault="00F65F25" w:rsidP="00F65F25">
                      <w:pPr>
                        <w:pStyle w:val="ListParagraph"/>
                        <w:numPr>
                          <w:ilvl w:val="0"/>
                          <w:numId w:val="2"/>
                        </w:numPr>
                        <w:rPr>
                          <w:rFonts w:ascii="Arial" w:hAnsi="Arial" w:cs="Arial"/>
                          <w:sz w:val="22"/>
                          <w:szCs w:val="22"/>
                        </w:rPr>
                      </w:pPr>
                      <w:r>
                        <w:rPr>
                          <w:rFonts w:ascii="Arial" w:hAnsi="Arial" w:cs="Arial"/>
                          <w:sz w:val="22"/>
                          <w:szCs w:val="22"/>
                        </w:rPr>
                        <w:t xml:space="preserve">No </w:t>
                      </w:r>
                      <w:proofErr w:type="spellStart"/>
                      <w:r>
                        <w:rPr>
                          <w:rFonts w:ascii="Arial" w:hAnsi="Arial" w:cs="Arial"/>
                          <w:sz w:val="22"/>
                          <w:szCs w:val="22"/>
                        </w:rPr>
                        <w:t>wifi</w:t>
                      </w:r>
                      <w:proofErr w:type="spellEnd"/>
                      <w:r>
                        <w:rPr>
                          <w:rFonts w:ascii="Arial" w:hAnsi="Arial" w:cs="Arial"/>
                          <w:sz w:val="22"/>
                          <w:szCs w:val="22"/>
                        </w:rPr>
                        <w:t xml:space="preserve"> or reception</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65408" behindDoc="0" locked="0" layoutInCell="1" allowOverlap="1" wp14:anchorId="71601256" wp14:editId="0DAC680E">
                <wp:simplePos x="0" y="0"/>
                <wp:positionH relativeFrom="column">
                  <wp:posOffset>970915</wp:posOffset>
                </wp:positionH>
                <wp:positionV relativeFrom="paragraph">
                  <wp:posOffset>22225</wp:posOffset>
                </wp:positionV>
                <wp:extent cx="1665605" cy="963930"/>
                <wp:effectExtent l="0" t="0" r="10795" b="13970"/>
                <wp:wrapNone/>
                <wp:docPr id="2" name="Rectangle 2"/>
                <wp:cNvGraphicFramePr/>
                <a:graphic xmlns:a="http://schemas.openxmlformats.org/drawingml/2006/main">
                  <a:graphicData uri="http://schemas.microsoft.com/office/word/2010/wordprocessingShape">
                    <wps:wsp>
                      <wps:cNvSpPr/>
                      <wps:spPr>
                        <a:xfrm>
                          <a:off x="0" y="0"/>
                          <a:ext cx="1665605" cy="96393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877003" w14:textId="77777777" w:rsidR="00F65F25" w:rsidRDefault="00F65F25" w:rsidP="00F65F25">
                            <w:pPr>
                              <w:jc w:val="center"/>
                              <w:rPr>
                                <w:rFonts w:ascii="Arial" w:hAnsi="Arial" w:cs="Arial"/>
                                <w:sz w:val="22"/>
                                <w:szCs w:val="22"/>
                                <w:u w:val="single"/>
                              </w:rPr>
                            </w:pPr>
                            <w:r w:rsidRPr="006E1A45">
                              <w:rPr>
                                <w:rFonts w:ascii="Arial" w:hAnsi="Arial" w:cs="Arial"/>
                                <w:sz w:val="22"/>
                                <w:szCs w:val="22"/>
                                <w:u w:val="single"/>
                              </w:rPr>
                              <w:t>Internal causes</w:t>
                            </w:r>
                          </w:p>
                          <w:p w14:paraId="31E0F942" w14:textId="77777777" w:rsidR="00F65F25" w:rsidRPr="006E1A45" w:rsidRDefault="00F65F25" w:rsidP="00F65F25">
                            <w:pPr>
                              <w:pStyle w:val="ListParagraph"/>
                              <w:numPr>
                                <w:ilvl w:val="0"/>
                                <w:numId w:val="1"/>
                              </w:numPr>
                              <w:rPr>
                                <w:rFonts w:ascii="Arial" w:hAnsi="Arial" w:cs="Arial"/>
                                <w:sz w:val="22"/>
                                <w:szCs w:val="22"/>
                                <w:u w:val="single"/>
                              </w:rPr>
                            </w:pPr>
                            <w:r>
                              <w:rPr>
                                <w:rFonts w:ascii="Arial" w:hAnsi="Arial" w:cs="Arial"/>
                                <w:sz w:val="22"/>
                                <w:szCs w:val="22"/>
                              </w:rPr>
                              <w:t>Aggressive personality</w:t>
                            </w:r>
                          </w:p>
                          <w:p w14:paraId="1EC72E79" w14:textId="77777777" w:rsidR="00F65F25" w:rsidRPr="006E1A45" w:rsidRDefault="00F65F25" w:rsidP="00F65F25">
                            <w:pPr>
                              <w:pStyle w:val="ListParagraph"/>
                              <w:numPr>
                                <w:ilvl w:val="0"/>
                                <w:numId w:val="1"/>
                              </w:numPr>
                              <w:rPr>
                                <w:rFonts w:ascii="Arial" w:hAnsi="Arial" w:cs="Arial"/>
                                <w:sz w:val="22"/>
                                <w:szCs w:val="22"/>
                                <w:u w:val="single"/>
                              </w:rPr>
                            </w:pPr>
                            <w:r>
                              <w:rPr>
                                <w:rFonts w:ascii="Arial" w:hAnsi="Arial" w:cs="Arial"/>
                                <w:sz w:val="22"/>
                                <w:szCs w:val="22"/>
                              </w:rPr>
                              <w:t>Racist attitudes</w:t>
                            </w:r>
                          </w:p>
                          <w:p w14:paraId="5A4E9519" w14:textId="77777777" w:rsidR="00F65F25" w:rsidRPr="006E1A45" w:rsidRDefault="00F65F25" w:rsidP="00F65F25">
                            <w:pPr>
                              <w:pStyle w:val="ListParagraph"/>
                              <w:numPr>
                                <w:ilvl w:val="0"/>
                                <w:numId w:val="1"/>
                              </w:numPr>
                              <w:rPr>
                                <w:rFonts w:ascii="Arial" w:hAnsi="Arial" w:cs="Arial"/>
                                <w:sz w:val="22"/>
                                <w:szCs w:val="22"/>
                                <w:u w:val="single"/>
                              </w:rPr>
                            </w:pPr>
                            <w:r>
                              <w:rPr>
                                <w:rFonts w:ascii="Arial" w:hAnsi="Arial" w:cs="Arial"/>
                                <w:sz w:val="22"/>
                                <w:szCs w:val="22"/>
                              </w:rPr>
                              <w:t>Mistrust</w:t>
                            </w:r>
                          </w:p>
                          <w:p w14:paraId="13BAC251" w14:textId="77777777" w:rsidR="00F65F25" w:rsidRPr="00B54E6C" w:rsidRDefault="00F65F25" w:rsidP="00F65F25">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601256" id="Rectangle 2" o:spid="_x0000_s1030" style="position:absolute;left:0;text-align:left;margin-left:76.45pt;margin-top:1.75pt;width:131.15pt;height:75.9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" fillcolor="#b4c6e7 [1300]" strokecolor="#1f3763 [1604]" strokeweight="1pt">
                <v:textbox>
                  <w:txbxContent>
                    <w:p w14:paraId="47877003" w14:textId="77777777" w:rsidR="00F65F25" w:rsidRDefault="00F65F25" w:rsidP="00F65F25">
                      <w:pPr>
                        <w:jc w:val="center"/>
                        <w:rPr>
                          <w:rFonts w:ascii="Arial" w:hAnsi="Arial" w:cs="Arial"/>
                          <w:sz w:val="22"/>
                          <w:szCs w:val="22"/>
                          <w:u w:val="single"/>
                        </w:rPr>
                      </w:pPr>
                      <w:r w:rsidRPr="006E1A45">
                        <w:rPr>
                          <w:rFonts w:ascii="Arial" w:hAnsi="Arial" w:cs="Arial"/>
                          <w:sz w:val="22"/>
                          <w:szCs w:val="22"/>
                          <w:u w:val="single"/>
                        </w:rPr>
                        <w:t>Internal causes</w:t>
                      </w:r>
                    </w:p>
                    <w:p w14:paraId="31E0F942" w14:textId="77777777" w:rsidR="00F65F25" w:rsidRPr="006E1A45" w:rsidRDefault="00F65F25" w:rsidP="00F65F25">
                      <w:pPr>
                        <w:pStyle w:val="ListParagraph"/>
                        <w:numPr>
                          <w:ilvl w:val="0"/>
                          <w:numId w:val="1"/>
                        </w:numPr>
                        <w:rPr>
                          <w:rFonts w:ascii="Arial" w:hAnsi="Arial" w:cs="Arial"/>
                          <w:sz w:val="22"/>
                          <w:szCs w:val="22"/>
                          <w:u w:val="single"/>
                        </w:rPr>
                      </w:pPr>
                      <w:r>
                        <w:rPr>
                          <w:rFonts w:ascii="Arial" w:hAnsi="Arial" w:cs="Arial"/>
                          <w:sz w:val="22"/>
                          <w:szCs w:val="22"/>
                        </w:rPr>
                        <w:t>Aggressive personality</w:t>
                      </w:r>
                    </w:p>
                    <w:p w14:paraId="1EC72E79" w14:textId="77777777" w:rsidR="00F65F25" w:rsidRPr="006E1A45" w:rsidRDefault="00F65F25" w:rsidP="00F65F25">
                      <w:pPr>
                        <w:pStyle w:val="ListParagraph"/>
                        <w:numPr>
                          <w:ilvl w:val="0"/>
                          <w:numId w:val="1"/>
                        </w:numPr>
                        <w:rPr>
                          <w:rFonts w:ascii="Arial" w:hAnsi="Arial" w:cs="Arial"/>
                          <w:sz w:val="22"/>
                          <w:szCs w:val="22"/>
                          <w:u w:val="single"/>
                        </w:rPr>
                      </w:pPr>
                      <w:r>
                        <w:rPr>
                          <w:rFonts w:ascii="Arial" w:hAnsi="Arial" w:cs="Arial"/>
                          <w:sz w:val="22"/>
                          <w:szCs w:val="22"/>
                        </w:rPr>
                        <w:t>Racist attitudes</w:t>
                      </w:r>
                    </w:p>
                    <w:p w14:paraId="5A4E9519" w14:textId="77777777" w:rsidR="00F65F25" w:rsidRPr="006E1A45" w:rsidRDefault="00F65F25" w:rsidP="00F65F25">
                      <w:pPr>
                        <w:pStyle w:val="ListParagraph"/>
                        <w:numPr>
                          <w:ilvl w:val="0"/>
                          <w:numId w:val="1"/>
                        </w:numPr>
                        <w:rPr>
                          <w:rFonts w:ascii="Arial" w:hAnsi="Arial" w:cs="Arial"/>
                          <w:sz w:val="22"/>
                          <w:szCs w:val="22"/>
                          <w:u w:val="single"/>
                        </w:rPr>
                      </w:pPr>
                      <w:r>
                        <w:rPr>
                          <w:rFonts w:ascii="Arial" w:hAnsi="Arial" w:cs="Arial"/>
                          <w:sz w:val="22"/>
                          <w:szCs w:val="22"/>
                        </w:rPr>
                        <w:t>Mistrust</w:t>
                      </w:r>
                    </w:p>
                    <w:p w14:paraId="13BAC251" w14:textId="77777777" w:rsidR="00F65F25" w:rsidRPr="00B54E6C" w:rsidRDefault="00F65F25" w:rsidP="00F65F25">
                      <w:pPr>
                        <w:jc w:val="center"/>
                        <w:rPr>
                          <w:rFonts w:ascii="Arial" w:hAnsi="Arial" w:cs="Arial"/>
                          <w:sz w:val="22"/>
                          <w:szCs w:val="22"/>
                        </w:rPr>
                      </w:pPr>
                    </w:p>
                  </w:txbxContent>
                </v:textbox>
              </v:rect>
            </w:pict>
          </mc:Fallback>
        </mc:AlternateContent>
      </w:r>
    </w:p>
    <w:p w14:paraId="56AF21DD" w14:textId="77777777" w:rsidR="00F65F25" w:rsidRDefault="00F65F25" w:rsidP="00F65F25">
      <w:pPr>
        <w:spacing w:line="360" w:lineRule="auto"/>
        <w:jc w:val="both"/>
        <w:rPr>
          <w:rFonts w:ascii="Arial" w:hAnsi="Arial" w:cs="Arial"/>
          <w:sz w:val="22"/>
          <w:szCs w:val="22"/>
        </w:rPr>
      </w:pPr>
    </w:p>
    <w:p w14:paraId="17B3120D" w14:textId="77777777" w:rsidR="00F65F25" w:rsidRDefault="00F65F25" w:rsidP="00F65F25">
      <w:pPr>
        <w:spacing w:line="360" w:lineRule="auto"/>
        <w:jc w:val="both"/>
        <w:rPr>
          <w:rFonts w:ascii="Arial" w:hAnsi="Arial" w:cs="Arial"/>
          <w:sz w:val="22"/>
          <w:szCs w:val="22"/>
        </w:rPr>
      </w:pPr>
    </w:p>
    <w:p w14:paraId="4BC82C60" w14:textId="77777777" w:rsidR="00F65F25" w:rsidRDefault="00F65F25" w:rsidP="00F65F25">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4624" behindDoc="0" locked="0" layoutInCell="1" allowOverlap="1" wp14:anchorId="2A208979" wp14:editId="3D46BD20">
                <wp:simplePos x="0" y="0"/>
                <wp:positionH relativeFrom="column">
                  <wp:posOffset>3921870</wp:posOffset>
                </wp:positionH>
                <wp:positionV relativeFrom="paragraph">
                  <wp:posOffset>233459</wp:posOffset>
                </wp:positionV>
                <wp:extent cx="0" cy="327991"/>
                <wp:effectExtent l="12700" t="0" r="12700" b="15240"/>
                <wp:wrapNone/>
                <wp:docPr id="11" name="Straight Connector 11"/>
                <wp:cNvGraphicFramePr/>
                <a:graphic xmlns:a="http://schemas.openxmlformats.org/drawingml/2006/main">
                  <a:graphicData uri="http://schemas.microsoft.com/office/word/2010/wordprocessingShape">
                    <wps:wsp>
                      <wps:cNvCnPr/>
                      <wps:spPr>
                        <a:xfrm>
                          <a:off x="0" y="0"/>
                          <a:ext cx="0" cy="327991"/>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9FB241"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08.8pt,18.4pt" to="308.8pt,4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" strokecolor="#4472c4 [3204]" strokeweight="2.25pt">
                <v:stroke joinstyle="miter"/>
              </v:line>
            </w:pict>
          </mc:Fallback>
        </mc:AlternateContent>
      </w:r>
    </w:p>
    <w:p w14:paraId="595B4CCB" w14:textId="77777777" w:rsidR="00F65F25" w:rsidRDefault="00F65F25" w:rsidP="00F65F25">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2576" behindDoc="0" locked="0" layoutInCell="1" allowOverlap="1" wp14:anchorId="5DD24A1E" wp14:editId="67724467">
                <wp:simplePos x="0" y="0"/>
                <wp:positionH relativeFrom="column">
                  <wp:posOffset>1791335</wp:posOffset>
                </wp:positionH>
                <wp:positionV relativeFrom="paragraph">
                  <wp:posOffset>21590</wp:posOffset>
                </wp:positionV>
                <wp:extent cx="0" cy="327660"/>
                <wp:effectExtent l="12700" t="0" r="12700" b="15240"/>
                <wp:wrapNone/>
                <wp:docPr id="9" name="Straight Connector 9"/>
                <wp:cNvGraphicFramePr/>
                <a:graphic xmlns:a="http://schemas.openxmlformats.org/drawingml/2006/main">
                  <a:graphicData uri="http://schemas.microsoft.com/office/word/2010/wordprocessingShape">
                    <wps:wsp>
                      <wps:cNvCnPr/>
                      <wps:spPr>
                        <a:xfrm>
                          <a:off x="0" y="0"/>
                          <a:ext cx="0" cy="32766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A79D7D" id="Straight Connector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41.05pt,1.7pt" to="141.05pt,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" strokecolor="#4472c4 [3204]" strokeweight="2.25pt">
                <v:stroke joinstyle="miter"/>
              </v:line>
            </w:pict>
          </mc:Fallback>
        </mc:AlternateContent>
      </w:r>
    </w:p>
    <w:p w14:paraId="1E9DF37F" w14:textId="77777777" w:rsidR="00F65F25" w:rsidRDefault="00F65F25" w:rsidP="00F65F25">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8480" behindDoc="0" locked="0" layoutInCell="1" allowOverlap="1" wp14:anchorId="25B705A7" wp14:editId="79609029">
                <wp:simplePos x="0" y="0"/>
                <wp:positionH relativeFrom="column">
                  <wp:posOffset>3081655</wp:posOffset>
                </wp:positionH>
                <wp:positionV relativeFrom="paragraph">
                  <wp:posOffset>74930</wp:posOffset>
                </wp:positionV>
                <wp:extent cx="1665605" cy="961200"/>
                <wp:effectExtent l="0" t="0" r="10795" b="17145"/>
                <wp:wrapNone/>
                <wp:docPr id="5" name="Rectangle 5"/>
                <wp:cNvGraphicFramePr/>
                <a:graphic xmlns:a="http://schemas.openxmlformats.org/drawingml/2006/main">
                  <a:graphicData uri="http://schemas.microsoft.com/office/word/2010/wordprocessingShape">
                    <wps:wsp>
                      <wps:cNvSpPr/>
                      <wps:spPr>
                        <a:xfrm>
                          <a:off x="0" y="0"/>
                          <a:ext cx="1665605" cy="96120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9616ED"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 xml:space="preserve">Situational factors (poor </w:t>
                            </w:r>
                            <w:proofErr w:type="spellStart"/>
                            <w:r w:rsidRPr="00B54E6C">
                              <w:rPr>
                                <w:rFonts w:ascii="Arial" w:hAnsi="Arial" w:cs="Arial"/>
                                <w:sz w:val="22"/>
                                <w:szCs w:val="22"/>
                              </w:rPr>
                              <w:t>wifi</w:t>
                            </w:r>
                            <w:proofErr w:type="spellEnd"/>
                            <w:r w:rsidRPr="00B54E6C">
                              <w:rPr>
                                <w:rFonts w:ascii="Arial" w:hAnsi="Arial" w:cs="Arial"/>
                                <w:sz w:val="22"/>
                                <w:szCs w:val="22"/>
                              </w:rPr>
                              <w:t xml:space="preserve"> connection and phone reception)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B705A7" id="Rectangle 5" o:spid="_x0000_s1031" style="position:absolute;left:0;text-align:left;margin-left:242.65pt;margin-top:5.9pt;width:131.15pt;height:75.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" fillcolor="#8eaadb [1940]" strokecolor="#1f3763 [1604]" strokeweight="1pt">
                <v:textbox>
                  <w:txbxContent>
                    <w:p w14:paraId="409616ED"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 xml:space="preserve">Situational factors (poor </w:t>
                      </w:r>
                      <w:proofErr w:type="spellStart"/>
                      <w:r w:rsidRPr="00B54E6C">
                        <w:rPr>
                          <w:rFonts w:ascii="Arial" w:hAnsi="Arial" w:cs="Arial"/>
                          <w:sz w:val="22"/>
                          <w:szCs w:val="22"/>
                        </w:rPr>
                        <w:t>wifi</w:t>
                      </w:r>
                      <w:proofErr w:type="spellEnd"/>
                      <w:r w:rsidRPr="00B54E6C">
                        <w:rPr>
                          <w:rFonts w:ascii="Arial" w:hAnsi="Arial" w:cs="Arial"/>
                          <w:sz w:val="22"/>
                          <w:szCs w:val="22"/>
                        </w:rPr>
                        <w:t xml:space="preserve"> connection and phone reception)</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67456" behindDoc="0" locked="0" layoutInCell="1" allowOverlap="1" wp14:anchorId="08877374" wp14:editId="4F64D4AC">
                <wp:simplePos x="0" y="0"/>
                <wp:positionH relativeFrom="column">
                  <wp:posOffset>967105</wp:posOffset>
                </wp:positionH>
                <wp:positionV relativeFrom="paragraph">
                  <wp:posOffset>78105</wp:posOffset>
                </wp:positionV>
                <wp:extent cx="1665605" cy="963930"/>
                <wp:effectExtent l="0" t="0" r="10795" b="13970"/>
                <wp:wrapNone/>
                <wp:docPr id="4" name="Rectangle 4"/>
                <wp:cNvGraphicFramePr/>
                <a:graphic xmlns:a="http://schemas.openxmlformats.org/drawingml/2006/main">
                  <a:graphicData uri="http://schemas.microsoft.com/office/word/2010/wordprocessingShape">
                    <wps:wsp>
                      <wps:cNvSpPr/>
                      <wps:spPr>
                        <a:xfrm>
                          <a:off x="0" y="0"/>
                          <a:ext cx="1665605" cy="96393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752592"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The family may have racist and offensive attitudes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877374" id="Rectangle 4" o:spid="_x0000_s1032" style="position:absolute;left:0;text-align:left;margin-left:76.15pt;margin-top:6.15pt;width:131.15pt;height:75.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" fillcolor="#8eaadb [1940]" strokecolor="#1f3763 [1604]" strokeweight="1pt">
                <v:textbox>
                  <w:txbxContent>
                    <w:p w14:paraId="16752592"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The family may have racist and offensive attitudes</w:t>
                      </w:r>
                    </w:p>
                  </w:txbxContent>
                </v:textbox>
              </v:rect>
            </w:pict>
          </mc:Fallback>
        </mc:AlternateContent>
      </w:r>
    </w:p>
    <w:p w14:paraId="2C930A42" w14:textId="77777777" w:rsidR="00F65F25" w:rsidRDefault="00F65F25" w:rsidP="00F65F25">
      <w:pPr>
        <w:spacing w:line="360" w:lineRule="auto"/>
        <w:jc w:val="both"/>
        <w:rPr>
          <w:rFonts w:ascii="Arial" w:hAnsi="Arial" w:cs="Arial"/>
          <w:i/>
          <w:iCs/>
          <w:sz w:val="22"/>
          <w:szCs w:val="22"/>
        </w:rPr>
      </w:pPr>
    </w:p>
    <w:p w14:paraId="1FFD4585" w14:textId="77777777" w:rsidR="00F65F25" w:rsidRDefault="00F65F25" w:rsidP="00F65F25">
      <w:pPr>
        <w:rPr>
          <w:rFonts w:ascii="Arial" w:hAnsi="Arial" w:cs="Arial"/>
          <w:i/>
          <w:iCs/>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1" allowOverlap="1" wp14:anchorId="6A3FB8C7" wp14:editId="29A09285">
                <wp:simplePos x="0" y="0"/>
                <wp:positionH relativeFrom="column">
                  <wp:posOffset>3915410</wp:posOffset>
                </wp:positionH>
                <wp:positionV relativeFrom="paragraph">
                  <wp:posOffset>512445</wp:posOffset>
                </wp:positionV>
                <wp:extent cx="0" cy="327660"/>
                <wp:effectExtent l="12700" t="0" r="12700" b="15240"/>
                <wp:wrapNone/>
                <wp:docPr id="10" name="Straight Connector 10"/>
                <wp:cNvGraphicFramePr/>
                <a:graphic xmlns:a="http://schemas.openxmlformats.org/drawingml/2006/main">
                  <a:graphicData uri="http://schemas.microsoft.com/office/word/2010/wordprocessingShape">
                    <wps:wsp>
                      <wps:cNvCnPr/>
                      <wps:spPr>
                        <a:xfrm>
                          <a:off x="0" y="0"/>
                          <a:ext cx="0" cy="32766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06FB45" id="Straight Connector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08.3pt,40.35pt" to="308.3pt,6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" strokecolor="#4472c4 [3204]" strokeweight="2.25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71552" behindDoc="0" locked="0" layoutInCell="1" allowOverlap="1" wp14:anchorId="1021C532" wp14:editId="7A96D093">
                <wp:simplePos x="0" y="0"/>
                <wp:positionH relativeFrom="column">
                  <wp:posOffset>1788795</wp:posOffset>
                </wp:positionH>
                <wp:positionV relativeFrom="paragraph">
                  <wp:posOffset>516890</wp:posOffset>
                </wp:positionV>
                <wp:extent cx="0" cy="327660"/>
                <wp:effectExtent l="12700" t="0" r="12700" b="15240"/>
                <wp:wrapNone/>
                <wp:docPr id="8" name="Straight Connector 8"/>
                <wp:cNvGraphicFramePr/>
                <a:graphic xmlns:a="http://schemas.openxmlformats.org/drawingml/2006/main">
                  <a:graphicData uri="http://schemas.microsoft.com/office/word/2010/wordprocessingShape">
                    <wps:wsp>
                      <wps:cNvCnPr/>
                      <wps:spPr>
                        <a:xfrm>
                          <a:off x="0" y="0"/>
                          <a:ext cx="0" cy="32766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20340C" id="Straight Connector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40.85pt,40.7pt" to="140.85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" strokecolor="#4472c4 [3204]" strokeweight="2.25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70528" behindDoc="0" locked="0" layoutInCell="1" allowOverlap="1" wp14:anchorId="06CC8733" wp14:editId="6F6B634D">
                <wp:simplePos x="0" y="0"/>
                <wp:positionH relativeFrom="column">
                  <wp:posOffset>3079750</wp:posOffset>
                </wp:positionH>
                <wp:positionV relativeFrom="paragraph">
                  <wp:posOffset>843915</wp:posOffset>
                </wp:positionV>
                <wp:extent cx="1665605" cy="963930"/>
                <wp:effectExtent l="0" t="0" r="10795" b="13970"/>
                <wp:wrapNone/>
                <wp:docPr id="7" name="Rectangle 7"/>
                <wp:cNvGraphicFramePr/>
                <a:graphic xmlns:a="http://schemas.openxmlformats.org/drawingml/2006/main">
                  <a:graphicData uri="http://schemas.microsoft.com/office/word/2010/wordprocessingShape">
                    <wps:wsp>
                      <wps:cNvSpPr/>
                      <wps:spPr>
                        <a:xfrm>
                          <a:off x="0" y="0"/>
                          <a:ext cx="1665605" cy="96393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B51CB"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 xml:space="preserve">Norma’s family are taking out their aggression on the staff because they cannot contact other relatives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CC8733" id="Rectangle 7" o:spid="_x0000_s1033" style="position:absolute;margin-left:242.5pt;margin-top:66.45pt;width:131.15pt;height:75.9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" fillcolor="#2f5496 [2404]" strokecolor="#1f3763 [1604]" strokeweight="1pt">
                <v:textbox>
                  <w:txbxContent>
                    <w:p w14:paraId="541B51CB" w14:textId="77777777" w:rsidR="00F65F25" w:rsidRPr="00B54E6C" w:rsidRDefault="00F65F25" w:rsidP="00F65F25">
                      <w:pPr>
                        <w:jc w:val="center"/>
                        <w:rPr>
                          <w:rFonts w:ascii="Arial" w:hAnsi="Arial" w:cs="Arial"/>
                          <w:sz w:val="22"/>
                          <w:szCs w:val="22"/>
                        </w:rPr>
                      </w:pPr>
                      <w:r w:rsidRPr="00B54E6C">
                        <w:rPr>
                          <w:rFonts w:ascii="Arial" w:hAnsi="Arial" w:cs="Arial"/>
                          <w:sz w:val="22"/>
                          <w:szCs w:val="22"/>
                        </w:rPr>
                        <w:t xml:space="preserve">Norma’s family are taking out their aggression on the staff because they cannot contact other relatives </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69504" behindDoc="0" locked="0" layoutInCell="1" allowOverlap="1" wp14:anchorId="05CD6E86" wp14:editId="3515AD5F">
                <wp:simplePos x="0" y="0"/>
                <wp:positionH relativeFrom="column">
                  <wp:posOffset>965200</wp:posOffset>
                </wp:positionH>
                <wp:positionV relativeFrom="paragraph">
                  <wp:posOffset>847571</wp:posOffset>
                </wp:positionV>
                <wp:extent cx="1665605" cy="963930"/>
                <wp:effectExtent l="0" t="0" r="10795" b="13970"/>
                <wp:wrapNone/>
                <wp:docPr id="6" name="Rectangle 6"/>
                <wp:cNvGraphicFramePr/>
                <a:graphic xmlns:a="http://schemas.openxmlformats.org/drawingml/2006/main">
                  <a:graphicData uri="http://schemas.microsoft.com/office/word/2010/wordprocessingShape">
                    <wps:wsp>
                      <wps:cNvSpPr/>
                      <wps:spPr>
                        <a:xfrm>
                          <a:off x="0" y="0"/>
                          <a:ext cx="1665605" cy="96393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6F9E1D" w14:textId="77777777" w:rsidR="00F65F25" w:rsidRPr="00B54E6C" w:rsidRDefault="00F65F25" w:rsidP="00F65F25">
                            <w:pPr>
                              <w:jc w:val="center"/>
                              <w:rPr>
                                <w:rFonts w:ascii="Arial" w:hAnsi="Arial" w:cs="Arial"/>
                                <w:sz w:val="22"/>
                                <w:szCs w:val="22"/>
                              </w:rPr>
                            </w:pPr>
                            <w:r>
                              <w:rPr>
                                <w:rFonts w:ascii="Arial" w:hAnsi="Arial" w:cs="Arial"/>
                                <w:sz w:val="22"/>
                                <w:szCs w:val="22"/>
                              </w:rPr>
                              <w:t>Norma’s family think t</w:t>
                            </w:r>
                            <w:r w:rsidRPr="00B54E6C">
                              <w:rPr>
                                <w:rFonts w:ascii="Arial" w:hAnsi="Arial" w:cs="Arial"/>
                                <w:sz w:val="22"/>
                                <w:szCs w:val="22"/>
                              </w:rPr>
                              <w:t>he staff are not taking care of Norma properly because they are from a different 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CD6E86" id="Rectangle 6" o:spid="_x0000_s1034" style="position:absolute;margin-left:76pt;margin-top:66.75pt;width:131.15pt;height:75.9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" fillcolor="#2f5496 [2404]" strokecolor="#1f3763 [1604]" strokeweight="1pt">
                <v:textbox>
                  <w:txbxContent>
                    <w:p w14:paraId="0B6F9E1D" w14:textId="77777777" w:rsidR="00F65F25" w:rsidRPr="00B54E6C" w:rsidRDefault="00F65F25" w:rsidP="00F65F25">
                      <w:pPr>
                        <w:jc w:val="center"/>
                        <w:rPr>
                          <w:rFonts w:ascii="Arial" w:hAnsi="Arial" w:cs="Arial"/>
                          <w:sz w:val="22"/>
                          <w:szCs w:val="22"/>
                        </w:rPr>
                      </w:pPr>
                      <w:r>
                        <w:rPr>
                          <w:rFonts w:ascii="Arial" w:hAnsi="Arial" w:cs="Arial"/>
                          <w:sz w:val="22"/>
                          <w:szCs w:val="22"/>
                        </w:rPr>
                        <w:t>Norma’s family think t</w:t>
                      </w:r>
                      <w:r w:rsidRPr="00B54E6C">
                        <w:rPr>
                          <w:rFonts w:ascii="Arial" w:hAnsi="Arial" w:cs="Arial"/>
                          <w:sz w:val="22"/>
                          <w:szCs w:val="22"/>
                        </w:rPr>
                        <w:t>he staff are not taking care of Norma properly because they are from a different background</w:t>
                      </w:r>
                    </w:p>
                  </w:txbxContent>
                </v:textbox>
              </v:rect>
            </w:pict>
          </mc:Fallback>
        </mc:AlternateContent>
      </w:r>
      <w:r>
        <w:rPr>
          <w:rFonts w:ascii="Arial" w:hAnsi="Arial" w:cs="Arial"/>
          <w:i/>
          <w:iCs/>
          <w:sz w:val="22"/>
          <w:szCs w:val="22"/>
        </w:rPr>
        <w:br w:type="page"/>
      </w:r>
    </w:p>
    <w:p w14:paraId="5260B3FD" w14:textId="77777777" w:rsidR="00F65F25" w:rsidRPr="00B54E6C" w:rsidRDefault="00F65F25" w:rsidP="00F65F25">
      <w:pPr>
        <w:spacing w:line="360" w:lineRule="auto"/>
        <w:jc w:val="both"/>
        <w:rPr>
          <w:rFonts w:ascii="Arial" w:hAnsi="Arial" w:cs="Arial"/>
          <w:sz w:val="22"/>
          <w:szCs w:val="22"/>
        </w:rPr>
      </w:pPr>
      <w:r>
        <w:rPr>
          <w:rFonts w:ascii="Arial" w:hAnsi="Arial" w:cs="Arial"/>
          <w:sz w:val="22"/>
          <w:szCs w:val="22"/>
        </w:rPr>
        <w:lastRenderedPageBreak/>
        <w:t xml:space="preserve">There are many other internal and external causes that could be used to explain Norma’s family’s behaviour that were not mentioned in the diagram. Norma’s family being aggressive to the hospice staff because of fundamental attribution errors may make the staff feel helpless and reduce their quality of care. This is because they cannot easily change Norma’s family’s internal attributions which means that they will continue to receive the blame for Norma’s health issues getting worse. </w:t>
      </w:r>
    </w:p>
    <w:p w14:paraId="73FD4717" w14:textId="09F66FC8" w:rsidR="0047443C" w:rsidRDefault="0047443C"/>
    <w:p w14:paraId="4E2B061A" w14:textId="77777777" w:rsidR="0047443C" w:rsidRDefault="0047443C">
      <w:r>
        <w:br w:type="page"/>
      </w:r>
    </w:p>
    <w:p w14:paraId="63EFA8C6" w14:textId="77777777" w:rsidR="00B829C3" w:rsidRPr="000B5E6F" w:rsidRDefault="00B829C3" w:rsidP="00B829C3">
      <w:pPr>
        <w:spacing w:line="360" w:lineRule="auto"/>
        <w:jc w:val="center"/>
        <w:rPr>
          <w:rFonts w:ascii="Arial" w:hAnsi="Arial" w:cs="Arial"/>
          <w:b/>
          <w:bCs/>
        </w:rPr>
      </w:pPr>
      <w:r>
        <w:rPr>
          <w:rFonts w:ascii="Arial" w:hAnsi="Arial" w:cs="Arial"/>
          <w:b/>
          <w:bCs/>
        </w:rPr>
        <w:lastRenderedPageBreak/>
        <w:t>Frustration Aggression Hypothesis</w:t>
      </w:r>
    </w:p>
    <w:p w14:paraId="7C2A9B8D" w14:textId="77777777" w:rsidR="00B829C3" w:rsidRDefault="00B829C3" w:rsidP="00B829C3">
      <w:pPr>
        <w:spacing w:line="360" w:lineRule="auto"/>
        <w:jc w:val="both"/>
        <w:rPr>
          <w:rFonts w:ascii="Arial" w:hAnsi="Arial" w:cs="Arial"/>
        </w:rPr>
      </w:pPr>
      <w:r>
        <w:rPr>
          <w:rFonts w:ascii="Arial" w:hAnsi="Arial" w:cs="Arial"/>
        </w:rPr>
        <w:t>Another possible psychological theory that can be used to explain Norma’s family’s behaviour is the frustration aggression hypothesis. The frustration aggression hypothesis states that people who are frustrated by something are more likely to carry out aggressive behaviour (Dollard et al, 1939). This aggressive behaviour may be directed at the source of the person’s aggression or another object/person if the source is not accessible. Some psychologists suggest that there are stages involved in the frustration aggression hypothesis, these are:</w:t>
      </w:r>
    </w:p>
    <w:p w14:paraId="099E7872" w14:textId="77777777" w:rsidR="00B829C3" w:rsidRDefault="00B829C3" w:rsidP="00B829C3">
      <w:pPr>
        <w:pStyle w:val="ListParagraph"/>
        <w:numPr>
          <w:ilvl w:val="0"/>
          <w:numId w:val="5"/>
        </w:numPr>
        <w:spacing w:line="360" w:lineRule="auto"/>
        <w:jc w:val="both"/>
        <w:rPr>
          <w:rFonts w:ascii="Arial" w:hAnsi="Arial" w:cs="Arial"/>
        </w:rPr>
      </w:pPr>
      <w:r>
        <w:rPr>
          <w:rFonts w:ascii="Arial" w:hAnsi="Arial" w:cs="Arial"/>
        </w:rPr>
        <w:t>Frustration</w:t>
      </w:r>
    </w:p>
    <w:p w14:paraId="1F7F6995" w14:textId="77777777" w:rsidR="00B829C3" w:rsidRDefault="00B829C3" w:rsidP="00B829C3">
      <w:pPr>
        <w:pStyle w:val="ListParagraph"/>
        <w:numPr>
          <w:ilvl w:val="0"/>
          <w:numId w:val="5"/>
        </w:numPr>
        <w:spacing w:line="360" w:lineRule="auto"/>
        <w:jc w:val="both"/>
        <w:rPr>
          <w:rFonts w:ascii="Arial" w:hAnsi="Arial" w:cs="Arial"/>
        </w:rPr>
      </w:pPr>
      <w:r>
        <w:rPr>
          <w:rFonts w:ascii="Arial" w:hAnsi="Arial" w:cs="Arial"/>
        </w:rPr>
        <w:t>Negative affect – this refers to negative emotions/states e.g., irritation</w:t>
      </w:r>
    </w:p>
    <w:p w14:paraId="76024D7F" w14:textId="77777777" w:rsidR="00B829C3" w:rsidRDefault="00B829C3" w:rsidP="00B829C3">
      <w:pPr>
        <w:pStyle w:val="ListParagraph"/>
        <w:numPr>
          <w:ilvl w:val="0"/>
          <w:numId w:val="5"/>
        </w:numPr>
        <w:spacing w:line="360" w:lineRule="auto"/>
        <w:jc w:val="both"/>
        <w:rPr>
          <w:rFonts w:ascii="Arial" w:hAnsi="Arial" w:cs="Arial"/>
        </w:rPr>
      </w:pPr>
      <w:r>
        <w:rPr>
          <w:rFonts w:ascii="Arial" w:hAnsi="Arial" w:cs="Arial"/>
        </w:rPr>
        <w:t>Aggressive inclinations – this refers to feelings of aggression but does not involve physically acting on them</w:t>
      </w:r>
    </w:p>
    <w:p w14:paraId="5163EF35" w14:textId="77777777" w:rsidR="00B829C3" w:rsidRPr="00160DA7" w:rsidRDefault="00B829C3" w:rsidP="00B829C3">
      <w:pPr>
        <w:pStyle w:val="ListParagraph"/>
        <w:numPr>
          <w:ilvl w:val="0"/>
          <w:numId w:val="5"/>
        </w:numPr>
        <w:spacing w:line="360" w:lineRule="auto"/>
        <w:jc w:val="both"/>
        <w:rPr>
          <w:rFonts w:ascii="Arial" w:hAnsi="Arial" w:cs="Arial"/>
        </w:rPr>
      </w:pPr>
      <w:r>
        <w:rPr>
          <w:rFonts w:ascii="Arial" w:hAnsi="Arial" w:cs="Arial"/>
        </w:rPr>
        <w:t xml:space="preserve">Aggressive behaviour (Breuer &amp; Elson, 2016). </w:t>
      </w:r>
    </w:p>
    <w:p w14:paraId="01DC97A7" w14:textId="77777777" w:rsidR="00B829C3" w:rsidRDefault="00B829C3" w:rsidP="00B829C3">
      <w:pPr>
        <w:spacing w:line="360" w:lineRule="auto"/>
        <w:jc w:val="both"/>
        <w:rPr>
          <w:rFonts w:ascii="Arial" w:hAnsi="Arial" w:cs="Arial"/>
        </w:rPr>
      </w:pPr>
      <w:r>
        <w:rPr>
          <w:rFonts w:ascii="Arial" w:hAnsi="Arial" w:cs="Arial"/>
          <w:noProof/>
        </w:rPr>
        <w:drawing>
          <wp:anchor distT="0" distB="0" distL="114300" distR="114300" simplePos="0" relativeHeight="251680768" behindDoc="0" locked="0" layoutInCell="1" allowOverlap="1" wp14:anchorId="0FD57CEA" wp14:editId="0C25DC8B">
            <wp:simplePos x="0" y="0"/>
            <wp:positionH relativeFrom="column">
              <wp:posOffset>0</wp:posOffset>
            </wp:positionH>
            <wp:positionV relativeFrom="paragraph">
              <wp:posOffset>348558</wp:posOffset>
            </wp:positionV>
            <wp:extent cx="5731510" cy="2976880"/>
            <wp:effectExtent l="0" t="0" r="0" b="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768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This can also be seen in the diagram below from the same source:</w:t>
      </w:r>
    </w:p>
    <w:p w14:paraId="31176EC7" w14:textId="77777777" w:rsidR="00537DF4" w:rsidRDefault="00537DF4" w:rsidP="00B829C3">
      <w:pPr>
        <w:spacing w:line="360" w:lineRule="auto"/>
        <w:jc w:val="both"/>
        <w:rPr>
          <w:rFonts w:ascii="Arial" w:hAnsi="Arial" w:cs="Arial"/>
        </w:rPr>
      </w:pPr>
    </w:p>
    <w:p w14:paraId="06B29B84" w14:textId="08549CFE" w:rsidR="00B829C3" w:rsidRDefault="00B829C3" w:rsidP="00B829C3">
      <w:pPr>
        <w:spacing w:line="360" w:lineRule="auto"/>
        <w:jc w:val="both"/>
        <w:rPr>
          <w:rFonts w:ascii="Arial" w:hAnsi="Arial" w:cs="Arial"/>
        </w:rPr>
      </w:pPr>
      <w:r>
        <w:rPr>
          <w:rFonts w:ascii="Arial" w:hAnsi="Arial" w:cs="Arial"/>
        </w:rPr>
        <w:t>A frustrated person can show one of two types of aggressive behaviour. They may show hostile or instrumental aggression (Anderson &amp; Bushman, 2002). Hostile aggression refers to unplanned aggressive behaviour with the intention of causing harm. Whereas instrumental aggression refers to planned aggressive behaviour that intends to achieve a goal rather than cause harm.</w:t>
      </w:r>
    </w:p>
    <w:p w14:paraId="0D04D320" w14:textId="77777777" w:rsidR="00B829C3" w:rsidRDefault="00B829C3" w:rsidP="00B829C3">
      <w:pPr>
        <w:spacing w:line="360" w:lineRule="auto"/>
        <w:jc w:val="both"/>
        <w:rPr>
          <w:rFonts w:ascii="Arial" w:hAnsi="Arial" w:cs="Arial"/>
        </w:rPr>
      </w:pPr>
    </w:p>
    <w:p w14:paraId="0D2437A1" w14:textId="77777777" w:rsidR="00B829C3" w:rsidRDefault="00B829C3" w:rsidP="00B829C3">
      <w:pPr>
        <w:spacing w:line="360" w:lineRule="auto"/>
        <w:jc w:val="both"/>
        <w:rPr>
          <w:rFonts w:ascii="Arial" w:hAnsi="Arial" w:cs="Arial"/>
        </w:rPr>
      </w:pPr>
      <w:proofErr w:type="gramStart"/>
      <w:r>
        <w:rPr>
          <w:rFonts w:ascii="Arial" w:hAnsi="Arial" w:cs="Arial"/>
        </w:rPr>
        <w:lastRenderedPageBreak/>
        <w:t>It is clear that the</w:t>
      </w:r>
      <w:proofErr w:type="gramEnd"/>
      <w:r>
        <w:rPr>
          <w:rFonts w:ascii="Arial" w:hAnsi="Arial" w:cs="Arial"/>
        </w:rPr>
        <w:t xml:space="preserve"> frustration aggression hypothesis can be applied to explain Norma’s family’s behaviour towards the hospice staff. Norma’s family likely feel very frustrated that Norma is unwell again and that they cannot do anything themselves to help improve her condition. They may also be frustrated with Norma herself for refusing any further hospital treatment that could have helped her. However, Norma’s family cannot behave aggressively towards Norma as she is in a fragile </w:t>
      </w:r>
      <w:proofErr w:type="gramStart"/>
      <w:r>
        <w:rPr>
          <w:rFonts w:ascii="Arial" w:hAnsi="Arial" w:cs="Arial"/>
        </w:rPr>
        <w:t>state</w:t>
      </w:r>
      <w:proofErr w:type="gramEnd"/>
      <w:r>
        <w:rPr>
          <w:rFonts w:ascii="Arial" w:hAnsi="Arial" w:cs="Arial"/>
        </w:rPr>
        <w:t xml:space="preserve"> and they most likely do not want to ruin their last moments with her. This may be increasing the aggression that they are subjecting the hospice staff to. This would suggest that Norma’s family are not directly frustrated with the hospice staff but as they are closely related with the situation, they are unfortunately receiving the effects of it. Despite some of Norma’s family’s actions (such as physically pushing staff), </w:t>
      </w:r>
      <w:proofErr w:type="gramStart"/>
      <w:r>
        <w:rPr>
          <w:rFonts w:ascii="Arial" w:hAnsi="Arial" w:cs="Arial"/>
        </w:rPr>
        <w:t>it is clear that they</w:t>
      </w:r>
      <w:proofErr w:type="gramEnd"/>
      <w:r>
        <w:rPr>
          <w:rFonts w:ascii="Arial" w:hAnsi="Arial" w:cs="Arial"/>
        </w:rPr>
        <w:t xml:space="preserve"> are experiencing instrumental aggression as they are not intentionally causing any harm to the hospice staff. </w:t>
      </w:r>
      <w:proofErr w:type="gramStart"/>
      <w:r>
        <w:rPr>
          <w:rFonts w:ascii="Arial" w:hAnsi="Arial" w:cs="Arial"/>
        </w:rPr>
        <w:t>Instead</w:t>
      </w:r>
      <w:proofErr w:type="gramEnd"/>
      <w:r>
        <w:rPr>
          <w:rFonts w:ascii="Arial" w:hAnsi="Arial" w:cs="Arial"/>
        </w:rPr>
        <w:t xml:space="preserve"> they are hoping that through behaving aggressively and therefore pressurising the staff, they are able to achieve their goal of helping Norma overcome her cancer. </w:t>
      </w:r>
    </w:p>
    <w:p w14:paraId="4176CADF" w14:textId="77777777" w:rsidR="00B829C3" w:rsidRDefault="00B829C3" w:rsidP="00B829C3">
      <w:pPr>
        <w:spacing w:line="360" w:lineRule="auto"/>
        <w:jc w:val="both"/>
        <w:rPr>
          <w:rFonts w:ascii="Arial" w:hAnsi="Arial" w:cs="Arial"/>
        </w:rPr>
      </w:pPr>
    </w:p>
    <w:p w14:paraId="0551A678" w14:textId="77777777" w:rsidR="00B829C3" w:rsidRDefault="00B829C3" w:rsidP="00B829C3">
      <w:pPr>
        <w:spacing w:line="360" w:lineRule="auto"/>
        <w:jc w:val="both"/>
        <w:rPr>
          <w:rFonts w:ascii="Arial" w:hAnsi="Arial" w:cs="Arial"/>
        </w:rPr>
      </w:pPr>
      <w:r>
        <w:rPr>
          <w:rFonts w:ascii="Arial" w:hAnsi="Arial" w:cs="Arial"/>
        </w:rPr>
        <w:t>Suggestions for how the hospice staff can deal with Norma’s family’s aggressive behaviour can be based on previous research looking at the frustration aggression hypothesis in A&amp;E departments (Staines, 1999). It is important for the management of the hospice to support their staff and sit down with Norma’s family if any further violence or aggression is experienced. It is also important for the hospice staff to remain committed to treating Norma regardless of her family’s actions.</w:t>
      </w:r>
    </w:p>
    <w:p w14:paraId="286C0F81" w14:textId="77777777" w:rsidR="00B829C3" w:rsidRDefault="00B829C3" w:rsidP="00B829C3">
      <w:pPr>
        <w:rPr>
          <w:rFonts w:ascii="Arial" w:hAnsi="Arial" w:cs="Arial"/>
        </w:rPr>
      </w:pPr>
      <w:r>
        <w:rPr>
          <w:rFonts w:ascii="Arial" w:hAnsi="Arial" w:cs="Arial"/>
        </w:rPr>
        <w:br w:type="page"/>
      </w:r>
    </w:p>
    <w:p w14:paraId="549B8D65" w14:textId="77777777" w:rsidR="00B829C3" w:rsidRDefault="00B829C3" w:rsidP="00B829C3">
      <w:pPr>
        <w:spacing w:line="360" w:lineRule="auto"/>
        <w:jc w:val="center"/>
        <w:rPr>
          <w:rFonts w:ascii="Arial" w:hAnsi="Arial" w:cs="Arial"/>
          <w:b/>
          <w:bCs/>
        </w:rPr>
      </w:pPr>
      <w:r>
        <w:rPr>
          <w:rFonts w:ascii="Arial" w:hAnsi="Arial" w:cs="Arial"/>
          <w:b/>
          <w:bCs/>
        </w:rPr>
        <w:lastRenderedPageBreak/>
        <w:t>Conclusion</w:t>
      </w:r>
    </w:p>
    <w:p w14:paraId="6E8C4B1B" w14:textId="77777777" w:rsidR="00B829C3" w:rsidRPr="001C5B41" w:rsidRDefault="00B829C3" w:rsidP="00B829C3">
      <w:pPr>
        <w:spacing w:line="360" w:lineRule="auto"/>
        <w:jc w:val="both"/>
        <w:rPr>
          <w:rFonts w:ascii="Arial" w:hAnsi="Arial" w:cs="Arial"/>
        </w:rPr>
      </w:pPr>
      <w:r>
        <w:rPr>
          <w:rFonts w:ascii="Arial" w:hAnsi="Arial" w:cs="Arial"/>
        </w:rPr>
        <w:t xml:space="preserve">In conclusion, the aggressive behaviour that Norma’s family have been directing towards the hospice staff can be explained by all three of the psychological theories discussed in this case study report. Whilst these theories can be effectively applied to help the hospice staff deal with Norma’s family’s aggression as suggested throughout the report, they do not consider that Norma’s family might have anger issues that are not related to Norma’s condition. During the training sessions with the hospice staff, the most important thing to teach and highlight is that Norma’s family (and other families showing similar behaviour) are not angry with the staff directly but the situation that their loved one is in. The staff should therefore not feel bad about the care that they are providing and should continue doing their best to treat their patients. </w:t>
      </w:r>
    </w:p>
    <w:p w14:paraId="172A4ED6" w14:textId="77777777" w:rsidR="00B829C3" w:rsidRDefault="00B829C3" w:rsidP="00B829C3">
      <w:pPr>
        <w:spacing w:line="360" w:lineRule="auto"/>
        <w:jc w:val="both"/>
        <w:rPr>
          <w:rFonts w:ascii="Arial" w:hAnsi="Arial" w:cs="Arial"/>
        </w:rPr>
      </w:pPr>
      <w:r>
        <w:rPr>
          <w:rFonts w:ascii="Arial" w:hAnsi="Arial" w:cs="Arial"/>
        </w:rPr>
        <w:br w:type="page"/>
      </w:r>
    </w:p>
    <w:p w14:paraId="4D1F1D51" w14:textId="77777777" w:rsidR="00B829C3" w:rsidRDefault="00B829C3" w:rsidP="00B829C3">
      <w:pPr>
        <w:spacing w:line="360" w:lineRule="auto"/>
        <w:jc w:val="center"/>
        <w:rPr>
          <w:rFonts w:ascii="Arial" w:hAnsi="Arial" w:cs="Arial"/>
          <w:b/>
          <w:bCs/>
        </w:rPr>
      </w:pPr>
      <w:r>
        <w:rPr>
          <w:rFonts w:ascii="Arial" w:hAnsi="Arial" w:cs="Arial"/>
          <w:b/>
          <w:bCs/>
        </w:rPr>
        <w:lastRenderedPageBreak/>
        <w:t>References</w:t>
      </w:r>
    </w:p>
    <w:p w14:paraId="3DB48165" w14:textId="77777777" w:rsidR="00B829C3" w:rsidRPr="006E400D" w:rsidRDefault="00B829C3" w:rsidP="00B829C3">
      <w:pPr>
        <w:spacing w:line="360" w:lineRule="auto"/>
        <w:jc w:val="both"/>
        <w:rPr>
          <w:rFonts w:ascii="Arial" w:hAnsi="Arial" w:cs="Arial"/>
        </w:rPr>
      </w:pPr>
      <w:r>
        <w:rPr>
          <w:rFonts w:ascii="Arial" w:hAnsi="Arial" w:cs="Arial"/>
        </w:rPr>
        <w:t xml:space="preserve">Anderson, C. A., &amp; Bushman, B. J. (2002) Human Aggression. </w:t>
      </w:r>
      <w:r>
        <w:rPr>
          <w:rFonts w:ascii="Arial" w:hAnsi="Arial" w:cs="Arial"/>
          <w:i/>
          <w:iCs/>
        </w:rPr>
        <w:t>Annual Review of Psychology</w:t>
      </w:r>
      <w:r>
        <w:rPr>
          <w:rFonts w:ascii="Arial" w:hAnsi="Arial" w:cs="Arial"/>
        </w:rPr>
        <w:t xml:space="preserve">, 53, pp. 27-51. </w:t>
      </w:r>
    </w:p>
    <w:p w14:paraId="50D4D8C8" w14:textId="77777777" w:rsidR="00B829C3" w:rsidRDefault="00B829C3" w:rsidP="00B829C3">
      <w:pPr>
        <w:spacing w:line="360" w:lineRule="auto"/>
        <w:jc w:val="both"/>
        <w:rPr>
          <w:rFonts w:ascii="Arial" w:hAnsi="Arial" w:cs="Arial"/>
        </w:rPr>
      </w:pPr>
    </w:p>
    <w:p w14:paraId="108D4960" w14:textId="77777777" w:rsidR="00B829C3" w:rsidRPr="006E400D" w:rsidRDefault="00B829C3" w:rsidP="00B829C3">
      <w:pPr>
        <w:spacing w:line="360" w:lineRule="auto"/>
        <w:jc w:val="both"/>
        <w:rPr>
          <w:rFonts w:ascii="Arial" w:hAnsi="Arial" w:cs="Arial"/>
        </w:rPr>
      </w:pPr>
      <w:r>
        <w:rPr>
          <w:rFonts w:ascii="Arial" w:hAnsi="Arial" w:cs="Arial"/>
        </w:rPr>
        <w:t xml:space="preserve">Breuer, J., &amp; Elson, M. (2016) Frustration-Aggression. In: </w:t>
      </w:r>
      <w:proofErr w:type="spellStart"/>
      <w:r>
        <w:rPr>
          <w:rFonts w:ascii="Arial" w:hAnsi="Arial" w:cs="Arial"/>
        </w:rPr>
        <w:t>Sturmey</w:t>
      </w:r>
      <w:proofErr w:type="spellEnd"/>
      <w:r>
        <w:rPr>
          <w:rFonts w:ascii="Arial" w:hAnsi="Arial" w:cs="Arial"/>
        </w:rPr>
        <w:t xml:space="preserve">, P. ed. </w:t>
      </w:r>
      <w:r>
        <w:rPr>
          <w:rFonts w:ascii="Arial" w:hAnsi="Arial" w:cs="Arial"/>
          <w:i/>
          <w:iCs/>
        </w:rPr>
        <w:t xml:space="preserve">The Wiley Handbook of Violence and Aggression. </w:t>
      </w:r>
      <w:r>
        <w:rPr>
          <w:rFonts w:ascii="Arial" w:hAnsi="Arial" w:cs="Arial"/>
        </w:rPr>
        <w:t>John Wiley and Sons, Ltd.</w:t>
      </w:r>
    </w:p>
    <w:p w14:paraId="17449DC0" w14:textId="77777777" w:rsidR="00B829C3" w:rsidRDefault="00B829C3" w:rsidP="00B829C3">
      <w:pPr>
        <w:spacing w:line="360" w:lineRule="auto"/>
        <w:jc w:val="both"/>
        <w:rPr>
          <w:rFonts w:ascii="Arial" w:hAnsi="Arial" w:cs="Arial"/>
        </w:rPr>
      </w:pPr>
    </w:p>
    <w:p w14:paraId="3E64993B" w14:textId="77777777" w:rsidR="00B829C3" w:rsidRPr="00E10B26" w:rsidRDefault="00B829C3" w:rsidP="00B829C3">
      <w:pPr>
        <w:spacing w:line="360" w:lineRule="auto"/>
        <w:jc w:val="both"/>
        <w:rPr>
          <w:rFonts w:ascii="Arial" w:hAnsi="Arial" w:cs="Arial"/>
        </w:rPr>
      </w:pPr>
      <w:r>
        <w:rPr>
          <w:rFonts w:ascii="Arial" w:hAnsi="Arial" w:cs="Arial"/>
        </w:rPr>
        <w:t xml:space="preserve">Brown, C. (2006) </w:t>
      </w:r>
      <w:r>
        <w:rPr>
          <w:rFonts w:ascii="Arial" w:hAnsi="Arial" w:cs="Arial"/>
          <w:i/>
          <w:iCs/>
        </w:rPr>
        <w:t>Social psychology</w:t>
      </w:r>
      <w:r>
        <w:rPr>
          <w:rFonts w:ascii="Arial" w:hAnsi="Arial" w:cs="Arial"/>
        </w:rPr>
        <w:t>. London: SAGE.</w:t>
      </w:r>
    </w:p>
    <w:p w14:paraId="3457350A" w14:textId="77777777" w:rsidR="00B829C3" w:rsidRDefault="00B829C3" w:rsidP="00B829C3">
      <w:pPr>
        <w:spacing w:line="360" w:lineRule="auto"/>
        <w:jc w:val="both"/>
        <w:rPr>
          <w:rFonts w:ascii="Arial" w:hAnsi="Arial" w:cs="Arial"/>
        </w:rPr>
      </w:pPr>
    </w:p>
    <w:p w14:paraId="109A9ADA" w14:textId="77777777" w:rsidR="00B829C3" w:rsidRPr="00DA621E" w:rsidRDefault="00B829C3" w:rsidP="00B829C3">
      <w:pPr>
        <w:spacing w:line="360" w:lineRule="auto"/>
        <w:jc w:val="both"/>
        <w:rPr>
          <w:rFonts w:ascii="Arial" w:hAnsi="Arial" w:cs="Arial"/>
        </w:rPr>
      </w:pPr>
      <w:r>
        <w:rPr>
          <w:rFonts w:ascii="Arial" w:hAnsi="Arial" w:cs="Arial"/>
        </w:rPr>
        <w:t xml:space="preserve">Dollard, J., Doob, L. W., Miller, N. E., Mowrer, O. H., &amp; Sears, R. R. (1939) </w:t>
      </w:r>
      <w:r>
        <w:rPr>
          <w:rFonts w:ascii="Arial" w:hAnsi="Arial" w:cs="Arial"/>
          <w:i/>
          <w:iCs/>
        </w:rPr>
        <w:t xml:space="preserve">Frustration and aggression. </w:t>
      </w:r>
      <w:r>
        <w:rPr>
          <w:rFonts w:ascii="Arial" w:hAnsi="Arial" w:cs="Arial"/>
        </w:rPr>
        <w:t>New Haven: Yale University Press.</w:t>
      </w:r>
    </w:p>
    <w:p w14:paraId="163344FC" w14:textId="77777777" w:rsidR="00B829C3" w:rsidRDefault="00B829C3" w:rsidP="00B829C3">
      <w:pPr>
        <w:spacing w:line="360" w:lineRule="auto"/>
        <w:jc w:val="both"/>
        <w:rPr>
          <w:rFonts w:ascii="Arial" w:hAnsi="Arial" w:cs="Arial"/>
        </w:rPr>
      </w:pPr>
    </w:p>
    <w:p w14:paraId="47EA3C55" w14:textId="77777777" w:rsidR="00B829C3" w:rsidRPr="00E10B26" w:rsidRDefault="00B829C3" w:rsidP="00B829C3">
      <w:pPr>
        <w:spacing w:line="360" w:lineRule="auto"/>
        <w:jc w:val="both"/>
        <w:rPr>
          <w:rFonts w:ascii="Arial" w:hAnsi="Arial" w:cs="Arial"/>
        </w:rPr>
      </w:pPr>
      <w:proofErr w:type="spellStart"/>
      <w:r>
        <w:rPr>
          <w:rFonts w:ascii="Arial" w:hAnsi="Arial" w:cs="Arial"/>
        </w:rPr>
        <w:t>Forgas</w:t>
      </w:r>
      <w:proofErr w:type="spellEnd"/>
      <w:r>
        <w:rPr>
          <w:rFonts w:ascii="Arial" w:hAnsi="Arial" w:cs="Arial"/>
        </w:rPr>
        <w:t xml:space="preserve">, J. P. (1998) On feeling good and getting your way: Mood effects on negotiator cognition and bargaining strategies. </w:t>
      </w:r>
      <w:r>
        <w:rPr>
          <w:rFonts w:ascii="Arial" w:hAnsi="Arial" w:cs="Arial"/>
          <w:i/>
          <w:iCs/>
        </w:rPr>
        <w:t xml:space="preserve">Journal of Personality and Social Psychology, </w:t>
      </w:r>
      <w:r>
        <w:rPr>
          <w:rFonts w:ascii="Arial" w:hAnsi="Arial" w:cs="Arial"/>
        </w:rPr>
        <w:t>74(3), pp. 565-577</w:t>
      </w:r>
    </w:p>
    <w:p w14:paraId="001958FB" w14:textId="77777777" w:rsidR="00B829C3" w:rsidRDefault="00B829C3" w:rsidP="00B829C3">
      <w:pPr>
        <w:spacing w:line="360" w:lineRule="auto"/>
        <w:jc w:val="both"/>
        <w:rPr>
          <w:rFonts w:ascii="Arial" w:hAnsi="Arial" w:cs="Arial"/>
        </w:rPr>
      </w:pPr>
    </w:p>
    <w:p w14:paraId="67774F53" w14:textId="77777777" w:rsidR="00B829C3" w:rsidRPr="00E10B26" w:rsidRDefault="00B829C3" w:rsidP="00B829C3">
      <w:pPr>
        <w:spacing w:line="360" w:lineRule="auto"/>
        <w:jc w:val="both"/>
        <w:rPr>
          <w:rFonts w:ascii="Arial" w:hAnsi="Arial" w:cs="Arial"/>
        </w:rPr>
      </w:pPr>
      <w:r>
        <w:rPr>
          <w:rFonts w:ascii="Arial" w:hAnsi="Arial" w:cs="Arial"/>
        </w:rPr>
        <w:t xml:space="preserve">Ross, L. (1977) The intuitive psychologist and his shortcomings: Distortions in the attribution process. In: Berkowitz, L. ed. </w:t>
      </w:r>
      <w:r>
        <w:rPr>
          <w:rFonts w:ascii="Arial" w:hAnsi="Arial" w:cs="Arial"/>
          <w:i/>
          <w:iCs/>
        </w:rPr>
        <w:t>Advances in experimental social psychology</w:t>
      </w:r>
      <w:r>
        <w:rPr>
          <w:rFonts w:ascii="Arial" w:hAnsi="Arial" w:cs="Arial"/>
        </w:rPr>
        <w:t xml:space="preserve">. New York: Academic. </w:t>
      </w:r>
    </w:p>
    <w:p w14:paraId="672B218E" w14:textId="77777777" w:rsidR="00B829C3" w:rsidRDefault="00B829C3" w:rsidP="00B829C3">
      <w:pPr>
        <w:spacing w:line="360" w:lineRule="auto"/>
        <w:jc w:val="both"/>
        <w:rPr>
          <w:rFonts w:ascii="Arial" w:hAnsi="Arial" w:cs="Arial"/>
        </w:rPr>
      </w:pPr>
    </w:p>
    <w:p w14:paraId="7CB33C78" w14:textId="77777777" w:rsidR="00B829C3" w:rsidRPr="006E400D" w:rsidRDefault="00B829C3" w:rsidP="00B829C3">
      <w:pPr>
        <w:spacing w:line="360" w:lineRule="auto"/>
        <w:jc w:val="both"/>
        <w:rPr>
          <w:rFonts w:ascii="Arial" w:hAnsi="Arial" w:cs="Arial"/>
        </w:rPr>
      </w:pPr>
      <w:r>
        <w:rPr>
          <w:rFonts w:ascii="Arial" w:hAnsi="Arial" w:cs="Arial"/>
        </w:rPr>
        <w:t xml:space="preserve">Staines, J. C. (1999) Violence and aggression in A&amp;E: Recommendations for action. </w:t>
      </w:r>
      <w:r>
        <w:rPr>
          <w:rFonts w:ascii="Arial" w:hAnsi="Arial" w:cs="Arial"/>
          <w:i/>
          <w:iCs/>
        </w:rPr>
        <w:t xml:space="preserve">Accident and Emergency Nursing, </w:t>
      </w:r>
      <w:r>
        <w:rPr>
          <w:rFonts w:ascii="Arial" w:hAnsi="Arial" w:cs="Arial"/>
        </w:rPr>
        <w:t>7(1), pp. 8-12.</w:t>
      </w:r>
    </w:p>
    <w:p w14:paraId="0323B96A" w14:textId="77777777" w:rsidR="00B829C3" w:rsidRDefault="00B829C3" w:rsidP="00B829C3">
      <w:pPr>
        <w:spacing w:line="360" w:lineRule="auto"/>
        <w:jc w:val="both"/>
        <w:rPr>
          <w:rFonts w:ascii="Arial" w:hAnsi="Arial" w:cs="Arial"/>
        </w:rPr>
      </w:pPr>
    </w:p>
    <w:p w14:paraId="0C8CC7B1" w14:textId="77777777" w:rsidR="00B829C3" w:rsidRPr="00ED007A" w:rsidRDefault="00B829C3" w:rsidP="00B829C3">
      <w:pPr>
        <w:spacing w:line="360" w:lineRule="auto"/>
        <w:jc w:val="both"/>
        <w:rPr>
          <w:rFonts w:ascii="Arial" w:hAnsi="Arial" w:cs="Arial"/>
        </w:rPr>
      </w:pPr>
      <w:r>
        <w:rPr>
          <w:rFonts w:ascii="Arial" w:hAnsi="Arial" w:cs="Arial"/>
        </w:rPr>
        <w:t xml:space="preserve">Turner, J. C. (1982) Towards a cognitive redefinition of the social group. In Tajfel, H ed. </w:t>
      </w:r>
      <w:r>
        <w:rPr>
          <w:rFonts w:ascii="Arial" w:hAnsi="Arial" w:cs="Arial"/>
          <w:i/>
          <w:iCs/>
        </w:rPr>
        <w:t xml:space="preserve">Social </w:t>
      </w:r>
      <w:proofErr w:type="spellStart"/>
      <w:r>
        <w:rPr>
          <w:rFonts w:ascii="Arial" w:hAnsi="Arial" w:cs="Arial"/>
          <w:i/>
          <w:iCs/>
        </w:rPr>
        <w:t>identitiy</w:t>
      </w:r>
      <w:proofErr w:type="spellEnd"/>
      <w:r>
        <w:rPr>
          <w:rFonts w:ascii="Arial" w:hAnsi="Arial" w:cs="Arial"/>
          <w:i/>
          <w:iCs/>
        </w:rPr>
        <w:t xml:space="preserve"> and intergroup relations. </w:t>
      </w:r>
      <w:r>
        <w:rPr>
          <w:rFonts w:ascii="Arial" w:hAnsi="Arial" w:cs="Arial"/>
        </w:rPr>
        <w:t xml:space="preserve">Cambridge: Cambridge University Press. </w:t>
      </w:r>
    </w:p>
    <w:p w14:paraId="2304CB42" w14:textId="77777777" w:rsidR="003914F3" w:rsidRDefault="003914F3"/>
    <w:sectPr w:rsidR="003914F3" w:rsidSect="003914F3">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3F5FD" w14:textId="77777777" w:rsidR="000E5280" w:rsidRDefault="000E5280" w:rsidP="000E5280">
      <w:r>
        <w:separator/>
      </w:r>
    </w:p>
  </w:endnote>
  <w:endnote w:type="continuationSeparator" w:id="0">
    <w:p w14:paraId="69F60272" w14:textId="77777777" w:rsidR="000E5280" w:rsidRDefault="000E5280" w:rsidP="000E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1593243"/>
      <w:docPartObj>
        <w:docPartGallery w:val="Page Numbers (Bottom of Page)"/>
        <w:docPartUnique/>
      </w:docPartObj>
    </w:sdtPr>
    <w:sdtContent>
      <w:p w14:paraId="4DE05A86" w14:textId="492047AD" w:rsidR="000E5280" w:rsidRDefault="000E5280" w:rsidP="007106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F8BFBB" w14:textId="77777777" w:rsidR="000E5280" w:rsidRDefault="000E5280" w:rsidP="000E52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0122990"/>
      <w:docPartObj>
        <w:docPartGallery w:val="Page Numbers (Bottom of Page)"/>
        <w:docPartUnique/>
      </w:docPartObj>
    </w:sdtPr>
    <w:sdtContent>
      <w:p w14:paraId="7D5CC237" w14:textId="7F493D0E" w:rsidR="000E5280" w:rsidRDefault="000E5280" w:rsidP="007106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8A5E9E" w14:textId="77777777" w:rsidR="000E5280" w:rsidRDefault="000E5280" w:rsidP="000E52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155BF" w14:textId="77777777" w:rsidR="000E5280" w:rsidRDefault="000E5280" w:rsidP="000E5280">
      <w:r>
        <w:separator/>
      </w:r>
    </w:p>
  </w:footnote>
  <w:footnote w:type="continuationSeparator" w:id="0">
    <w:p w14:paraId="26E8729B" w14:textId="77777777" w:rsidR="000E5280" w:rsidRDefault="000E5280" w:rsidP="000E52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F0FEE"/>
    <w:multiLevelType w:val="hybridMultilevel"/>
    <w:tmpl w:val="A74A6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41C71"/>
    <w:multiLevelType w:val="hybridMultilevel"/>
    <w:tmpl w:val="B876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7A0C37"/>
    <w:multiLevelType w:val="hybridMultilevel"/>
    <w:tmpl w:val="B9A44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12C7DB6"/>
    <w:multiLevelType w:val="hybridMultilevel"/>
    <w:tmpl w:val="04A22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2E2426"/>
    <w:multiLevelType w:val="hybridMultilevel"/>
    <w:tmpl w:val="EBF81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64010117">
    <w:abstractNumId w:val="2"/>
  </w:num>
  <w:num w:numId="2" w16cid:durableId="341443290">
    <w:abstractNumId w:val="4"/>
  </w:num>
  <w:num w:numId="3" w16cid:durableId="2060812169">
    <w:abstractNumId w:val="3"/>
  </w:num>
  <w:num w:numId="4" w16cid:durableId="287858654">
    <w:abstractNumId w:val="1"/>
  </w:num>
  <w:num w:numId="5" w16cid:durableId="160119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4F3"/>
    <w:rsid w:val="000E5280"/>
    <w:rsid w:val="003914F3"/>
    <w:rsid w:val="0047443C"/>
    <w:rsid w:val="00537DF4"/>
    <w:rsid w:val="00A041F9"/>
    <w:rsid w:val="00B829C3"/>
    <w:rsid w:val="00DB3EF7"/>
    <w:rsid w:val="00F65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3B9F"/>
  <w15:chartTrackingRefBased/>
  <w15:docId w15:val="{D28CE933-1228-F148-B4F9-651B8BAFF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14F3"/>
    <w:rPr>
      <w:rFonts w:eastAsiaTheme="minorEastAsia"/>
      <w:sz w:val="22"/>
      <w:szCs w:val="22"/>
      <w:lang w:val="en-US" w:eastAsia="zh-CN"/>
    </w:rPr>
  </w:style>
  <w:style w:type="character" w:customStyle="1" w:styleId="NoSpacingChar">
    <w:name w:val="No Spacing Char"/>
    <w:basedOn w:val="DefaultParagraphFont"/>
    <w:link w:val="NoSpacing"/>
    <w:uiPriority w:val="1"/>
    <w:rsid w:val="003914F3"/>
    <w:rPr>
      <w:rFonts w:eastAsiaTheme="minorEastAsia"/>
      <w:sz w:val="22"/>
      <w:szCs w:val="22"/>
      <w:lang w:val="en-US" w:eastAsia="zh-CN"/>
    </w:rPr>
  </w:style>
  <w:style w:type="paragraph" w:styleId="ListParagraph">
    <w:name w:val="List Paragraph"/>
    <w:basedOn w:val="Normal"/>
    <w:uiPriority w:val="34"/>
    <w:qFormat/>
    <w:rsid w:val="00F65F25"/>
    <w:pPr>
      <w:ind w:left="720"/>
      <w:contextualSpacing/>
    </w:pPr>
  </w:style>
  <w:style w:type="paragraph" w:styleId="Footer">
    <w:name w:val="footer"/>
    <w:basedOn w:val="Normal"/>
    <w:link w:val="FooterChar"/>
    <w:uiPriority w:val="99"/>
    <w:unhideWhenUsed/>
    <w:rsid w:val="000E5280"/>
    <w:pPr>
      <w:tabs>
        <w:tab w:val="center" w:pos="4513"/>
        <w:tab w:val="right" w:pos="9026"/>
      </w:tabs>
    </w:pPr>
  </w:style>
  <w:style w:type="character" w:customStyle="1" w:styleId="FooterChar">
    <w:name w:val="Footer Char"/>
    <w:basedOn w:val="DefaultParagraphFont"/>
    <w:link w:val="Footer"/>
    <w:uiPriority w:val="99"/>
    <w:rsid w:val="000E5280"/>
  </w:style>
  <w:style w:type="character" w:styleId="PageNumber">
    <w:name w:val="page number"/>
    <w:basedOn w:val="DefaultParagraphFont"/>
    <w:uiPriority w:val="99"/>
    <w:semiHidden/>
    <w:unhideWhenUsed/>
    <w:rsid w:val="000E5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Case study report</vt:lpstr>
    </vt:vector>
  </TitlesOfParts>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MODULE: PSYCHOLOGY FOR HEALTH AND SOCIAL CARE (BMHP4003)</dc:subject>
  <dc:creator>Janhara Bibi (2025745)</dc:creator>
  <cp:keywords/>
  <dc:description/>
  <cp:lastModifiedBy>Janhara Bibi (2025745)</cp:lastModifiedBy>
  <cp:revision>2</cp:revision>
  <dcterms:created xsi:type="dcterms:W3CDTF">2022-08-08T12:36:00Z</dcterms:created>
  <dcterms:modified xsi:type="dcterms:W3CDTF">2022-08-08T12:36:00Z</dcterms:modified>
</cp:coreProperties>
</file>