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8CB437" w14:textId="19406A4B" w:rsidR="006419C3" w:rsidRDefault="00611500" w:rsidP="00E611D9">
      <w:pPr>
        <w:pStyle w:val="AssignHeader"/>
      </w:pPr>
      <w:r>
        <w:t>Understanding how</w:t>
      </w:r>
      <w:r w:rsidR="00DB3EF0">
        <w:t xml:space="preserve"> the learner, School X and the local community work together to deliver one of the four purposes of the new curriculum: a video presentation that critically examines this process</w:t>
      </w:r>
    </w:p>
    <w:p w14:paraId="76244ED3" w14:textId="77777777" w:rsidR="009B47AE" w:rsidRDefault="009B47AE" w:rsidP="00CD1240">
      <w:pPr>
        <w:pStyle w:val="AssignBody"/>
      </w:pPr>
    </w:p>
    <w:p w14:paraId="04B332E0" w14:textId="77777777" w:rsidR="009B47AE" w:rsidRDefault="009B47AE" w:rsidP="00CD1240">
      <w:pPr>
        <w:pStyle w:val="AssignBody"/>
      </w:pPr>
    </w:p>
    <w:p w14:paraId="20C4B590" w14:textId="239B3844" w:rsidR="009B47AE" w:rsidRDefault="009B47AE" w:rsidP="00E611D9">
      <w:pPr>
        <w:pStyle w:val="AssignBody"/>
      </w:pPr>
      <w:proofErr w:type="spellStart"/>
      <w:r w:rsidRPr="00DB3EF0">
        <w:rPr>
          <w:b/>
          <w:sz w:val="24"/>
          <w:szCs w:val="24"/>
        </w:rPr>
        <w:t>Dolen</w:t>
      </w:r>
      <w:proofErr w:type="spellEnd"/>
      <w:r w:rsidRPr="00DB3EF0">
        <w:rPr>
          <w:b/>
          <w:sz w:val="24"/>
          <w:szCs w:val="24"/>
        </w:rPr>
        <w:t xml:space="preserve"> </w:t>
      </w:r>
      <w:proofErr w:type="spellStart"/>
      <w:r w:rsidRPr="00DB3EF0">
        <w:rPr>
          <w:b/>
          <w:sz w:val="24"/>
          <w:szCs w:val="24"/>
        </w:rPr>
        <w:t>fideo</w:t>
      </w:r>
      <w:proofErr w:type="spellEnd"/>
      <w:r w:rsidRPr="00DB3EF0">
        <w:rPr>
          <w:b/>
          <w:sz w:val="24"/>
          <w:szCs w:val="24"/>
        </w:rPr>
        <w:t xml:space="preserve"> / Video link:</w:t>
      </w:r>
      <w:r w:rsidRPr="00DB3EF0">
        <w:rPr>
          <w:sz w:val="24"/>
          <w:szCs w:val="24"/>
        </w:rPr>
        <w:t xml:space="preserve"> </w:t>
      </w:r>
      <w:hyperlink r:id="rId9" w:history="1">
        <w:r w:rsidR="0041296C" w:rsidRPr="00977179">
          <w:rPr>
            <w:rStyle w:val="Hyperlink"/>
            <w:i/>
            <w:sz w:val="24"/>
            <w:szCs w:val="24"/>
          </w:rPr>
          <w:t>https://uowtsd-my.sharepoint.com/:v:/g/personal/1901603_student_uwtsd_ac_uk/EQG-EJ0mw3BEgamSPlWQeWEBADnt7wqfICgH6q_-f7p5Vw?e=MsmV8a</w:t>
        </w:r>
      </w:hyperlink>
      <w:r w:rsidR="0041296C">
        <w:rPr>
          <w:i/>
          <w:sz w:val="24"/>
          <w:szCs w:val="24"/>
        </w:rPr>
        <w:t xml:space="preserve"> </w:t>
      </w:r>
    </w:p>
    <w:p w14:paraId="1F48C9B5" w14:textId="77777777" w:rsidR="009B47AE" w:rsidRDefault="009B47AE" w:rsidP="00E611D9">
      <w:pPr>
        <w:pStyle w:val="AssignBody"/>
      </w:pPr>
    </w:p>
    <w:p w14:paraId="189CBD26" w14:textId="77777777" w:rsidR="009B47AE" w:rsidRDefault="009B47AE" w:rsidP="00E611D9">
      <w:pPr>
        <w:pStyle w:val="AssignBody"/>
      </w:pPr>
    </w:p>
    <w:p w14:paraId="0D2F6EA6" w14:textId="6B61BE32" w:rsidR="00E611D9" w:rsidRPr="00DB3EF0" w:rsidRDefault="009B47AE" w:rsidP="00E611D9">
      <w:pPr>
        <w:pStyle w:val="AssignBody"/>
        <w:rPr>
          <w:b/>
          <w:sz w:val="24"/>
          <w:szCs w:val="24"/>
          <w:u w:val="single"/>
        </w:rPr>
      </w:pPr>
      <w:proofErr w:type="spellStart"/>
      <w:r w:rsidRPr="00DB3EF0">
        <w:rPr>
          <w:b/>
          <w:sz w:val="24"/>
          <w:szCs w:val="24"/>
          <w:u w:val="single"/>
        </w:rPr>
        <w:t>Rhestr</w:t>
      </w:r>
      <w:proofErr w:type="spellEnd"/>
      <w:r w:rsidRPr="00DB3EF0">
        <w:rPr>
          <w:b/>
          <w:sz w:val="24"/>
          <w:szCs w:val="24"/>
          <w:u w:val="single"/>
        </w:rPr>
        <w:t xml:space="preserve"> </w:t>
      </w:r>
      <w:proofErr w:type="spellStart"/>
      <w:r w:rsidRPr="00DB3EF0">
        <w:rPr>
          <w:b/>
          <w:sz w:val="24"/>
          <w:szCs w:val="24"/>
          <w:u w:val="single"/>
        </w:rPr>
        <w:t>gyfeirnodi</w:t>
      </w:r>
      <w:proofErr w:type="spellEnd"/>
      <w:r w:rsidRPr="00DB3EF0">
        <w:rPr>
          <w:b/>
          <w:sz w:val="24"/>
          <w:szCs w:val="24"/>
          <w:u w:val="single"/>
        </w:rPr>
        <w:t xml:space="preserve"> / Reference list</w:t>
      </w:r>
    </w:p>
    <w:p w14:paraId="5DC0C5BF" w14:textId="0AF4ECBD" w:rsidR="009B47AE" w:rsidRDefault="009B47AE" w:rsidP="00E611D9">
      <w:pPr>
        <w:pStyle w:val="AssignBody"/>
      </w:pPr>
    </w:p>
    <w:p w14:paraId="10AB8749" w14:textId="77777777" w:rsidR="00DB3EF0" w:rsidRPr="00DB3EF0" w:rsidRDefault="00DB3EF0" w:rsidP="00DB3EF0">
      <w:pPr>
        <w:spacing w:line="360" w:lineRule="auto"/>
        <w:rPr>
          <w:rFonts w:ascii="Arial" w:hAnsi="Arial" w:cs="Arial"/>
        </w:rPr>
      </w:pPr>
      <w:r w:rsidRPr="00DB3EF0">
        <w:rPr>
          <w:rFonts w:ascii="Arial" w:hAnsi="Arial" w:cs="Arial"/>
        </w:rPr>
        <w:t xml:space="preserve">Department for Education. (2019) </w:t>
      </w:r>
      <w:r w:rsidRPr="00C45B14">
        <w:rPr>
          <w:rFonts w:ascii="Arial" w:hAnsi="Arial" w:cs="Arial"/>
          <w:i/>
          <w:iCs/>
        </w:rPr>
        <w:t>School exclusion: a literature review on the continued disproportionate exclusion of certain children</w:t>
      </w:r>
      <w:r w:rsidRPr="00DB3EF0">
        <w:rPr>
          <w:rFonts w:ascii="Arial" w:hAnsi="Arial" w:cs="Arial"/>
        </w:rPr>
        <w:t xml:space="preserve">. Available at: </w:t>
      </w:r>
      <w:hyperlink r:id="rId10" w:history="1">
        <w:r w:rsidRPr="00DB3EF0">
          <w:rPr>
            <w:rStyle w:val="Hyperlink"/>
            <w:rFonts w:ascii="Arial" w:hAnsi="Arial" w:cs="Arial"/>
          </w:rPr>
          <w:t>https://assets.publishing.service.gov.uk/government/uploads/system/uploads/attachment_data/file/800028/Timpson_review_of_school_exclusion_literature_review.pdf</w:t>
        </w:r>
      </w:hyperlink>
      <w:r w:rsidRPr="00DB3EF0">
        <w:rPr>
          <w:rFonts w:ascii="Arial" w:hAnsi="Arial" w:cs="Arial"/>
        </w:rPr>
        <w:t xml:space="preserve"> (Accessed: 07-Apr-2020).</w:t>
      </w:r>
    </w:p>
    <w:p w14:paraId="1F71BEE2" w14:textId="77777777" w:rsidR="00DB3EF0" w:rsidRPr="00DB3EF0" w:rsidRDefault="00DB3EF0" w:rsidP="00DB3EF0">
      <w:pPr>
        <w:spacing w:line="360" w:lineRule="auto"/>
        <w:rPr>
          <w:rFonts w:ascii="Arial" w:hAnsi="Arial" w:cs="Arial"/>
        </w:rPr>
      </w:pPr>
    </w:p>
    <w:p w14:paraId="69B4A2E4" w14:textId="77777777" w:rsidR="00DB3EF0" w:rsidRPr="00DB3EF0" w:rsidRDefault="00DB3EF0" w:rsidP="00DB3EF0">
      <w:pPr>
        <w:spacing w:line="360" w:lineRule="auto"/>
        <w:rPr>
          <w:rFonts w:ascii="Arial" w:hAnsi="Arial" w:cs="Arial"/>
          <w:color w:val="000000" w:themeColor="text1"/>
        </w:rPr>
      </w:pPr>
      <w:r w:rsidRPr="00DB3EF0">
        <w:rPr>
          <w:rFonts w:ascii="Arial" w:hAnsi="Arial" w:cs="Arial"/>
        </w:rPr>
        <w:t xml:space="preserve">Donaldson, G. (2015) </w:t>
      </w:r>
      <w:r w:rsidRPr="00C45B14">
        <w:rPr>
          <w:rFonts w:ascii="Arial" w:hAnsi="Arial" w:cs="Arial"/>
          <w:i/>
          <w:iCs/>
        </w:rPr>
        <w:t>Successful Futures: Independent review of curriculum and assessment arrangements in Wales</w:t>
      </w:r>
      <w:r w:rsidRPr="00DB3EF0">
        <w:rPr>
          <w:rFonts w:ascii="Arial" w:hAnsi="Arial" w:cs="Arial"/>
        </w:rPr>
        <w:t xml:space="preserve">. Crown Copyright. Available at: </w:t>
      </w:r>
      <w:hyperlink r:id="rId11" w:history="1">
        <w:r w:rsidRPr="00DB3EF0">
          <w:rPr>
            <w:rStyle w:val="Hyperlink"/>
            <w:rFonts w:ascii="Arial" w:eastAsia="Times New Roman" w:hAnsi="Arial" w:cs="Arial"/>
            <w:lang w:eastAsia="en-GB"/>
          </w:rPr>
          <w:t>https://gov.wales/successful-futures-review-curriculum-and-assessment-arrangements</w:t>
        </w:r>
      </w:hyperlink>
      <w:r w:rsidRPr="00DB3EF0">
        <w:rPr>
          <w:rFonts w:ascii="Arial" w:eastAsia="Times New Roman" w:hAnsi="Arial" w:cs="Arial"/>
          <w:color w:val="0260BF"/>
          <w:lang w:eastAsia="en-GB"/>
        </w:rPr>
        <w:t xml:space="preserve"> </w:t>
      </w:r>
      <w:r w:rsidRPr="00DB3EF0">
        <w:rPr>
          <w:rFonts w:ascii="Arial" w:eastAsia="Times New Roman" w:hAnsi="Arial" w:cs="Arial"/>
          <w:color w:val="000000" w:themeColor="text1"/>
          <w:lang w:eastAsia="en-GB"/>
        </w:rPr>
        <w:t>(Accessed: 05-Apr-2020).</w:t>
      </w:r>
    </w:p>
    <w:p w14:paraId="51D9E6E9" w14:textId="77777777" w:rsidR="00DB3EF0" w:rsidRPr="00DB3EF0" w:rsidRDefault="00DB3EF0" w:rsidP="00DB3EF0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4E1F201C" w14:textId="11503284" w:rsidR="00DB3EF0" w:rsidRDefault="00DB3EF0" w:rsidP="00DB3EF0">
      <w:pPr>
        <w:spacing w:line="360" w:lineRule="auto"/>
        <w:rPr>
          <w:rFonts w:ascii="Arial" w:hAnsi="Arial" w:cs="Arial"/>
        </w:rPr>
      </w:pPr>
      <w:r w:rsidRPr="00DB3EF0">
        <w:rPr>
          <w:rFonts w:ascii="Arial" w:hAnsi="Arial" w:cs="Arial"/>
        </w:rPr>
        <w:t xml:space="preserve">Estyn. (2018) </w:t>
      </w:r>
      <w:r w:rsidRPr="00C45B14">
        <w:rPr>
          <w:rFonts w:ascii="Arial" w:hAnsi="Arial" w:cs="Arial"/>
          <w:i/>
          <w:iCs/>
        </w:rPr>
        <w:t>Managed moves: Effective use of managed moves by local authorities and schools.</w:t>
      </w:r>
      <w:r w:rsidRPr="00DB3EF0">
        <w:rPr>
          <w:rFonts w:ascii="Arial" w:hAnsi="Arial" w:cs="Arial"/>
        </w:rPr>
        <w:t xml:space="preserve"> Cardiff, Wales: Estyn. Available at: </w:t>
      </w:r>
      <w:hyperlink r:id="rId12" w:history="1">
        <w:r w:rsidRPr="00DB3EF0">
          <w:rPr>
            <w:rStyle w:val="Hyperlink"/>
            <w:rFonts w:ascii="Arial" w:hAnsi="Arial" w:cs="Arial"/>
          </w:rPr>
          <w:t>https://www.estyn.gov.wales/thematic-reports/managed-moves-effective-use-managed-moves-local-authorities-and-schools</w:t>
        </w:r>
      </w:hyperlink>
      <w:r w:rsidRPr="00DB3EF0">
        <w:rPr>
          <w:rFonts w:ascii="Arial" w:hAnsi="Arial" w:cs="Arial"/>
        </w:rPr>
        <w:t xml:space="preserve"> (Accessed: 06-Apr-2020).</w:t>
      </w:r>
    </w:p>
    <w:p w14:paraId="4CAE9F22" w14:textId="77777777" w:rsidR="00DB3EF0" w:rsidRPr="00DB3EF0" w:rsidRDefault="00DB3EF0" w:rsidP="00DB3EF0">
      <w:pPr>
        <w:spacing w:line="360" w:lineRule="auto"/>
        <w:rPr>
          <w:rFonts w:ascii="Arial" w:hAnsi="Arial" w:cs="Arial"/>
        </w:rPr>
      </w:pPr>
    </w:p>
    <w:p w14:paraId="1B1FA33F" w14:textId="77777777" w:rsidR="00DB3EF0" w:rsidRPr="00DB3EF0" w:rsidRDefault="00DB3EF0" w:rsidP="00DB3EF0">
      <w:pPr>
        <w:spacing w:line="360" w:lineRule="auto"/>
        <w:rPr>
          <w:rFonts w:ascii="Arial" w:hAnsi="Arial" w:cs="Arial"/>
        </w:rPr>
      </w:pPr>
      <w:r w:rsidRPr="00DB3EF0">
        <w:rPr>
          <w:rFonts w:ascii="Arial" w:hAnsi="Arial" w:cs="Arial"/>
        </w:rPr>
        <w:t xml:space="preserve">Estyn. (2019) </w:t>
      </w:r>
      <w:r w:rsidRPr="00DB3EF0">
        <w:rPr>
          <w:rFonts w:ascii="Arial" w:hAnsi="Arial" w:cs="Arial"/>
          <w:i/>
          <w:iCs/>
        </w:rPr>
        <w:t>A report on School X.</w:t>
      </w:r>
      <w:r w:rsidRPr="00DB3EF0">
        <w:rPr>
          <w:rFonts w:ascii="Arial" w:hAnsi="Arial" w:cs="Arial"/>
        </w:rPr>
        <w:t xml:space="preserve"> Cardiff, Wales: Estyn.</w:t>
      </w:r>
    </w:p>
    <w:p w14:paraId="27C66FE5" w14:textId="77777777" w:rsidR="00DB3EF0" w:rsidRPr="00DB3EF0" w:rsidRDefault="00DB3EF0" w:rsidP="00DB3EF0">
      <w:pPr>
        <w:spacing w:line="360" w:lineRule="auto"/>
        <w:jc w:val="both"/>
        <w:rPr>
          <w:rFonts w:ascii="Arial" w:hAnsi="Arial" w:cs="Arial"/>
        </w:rPr>
      </w:pPr>
    </w:p>
    <w:p w14:paraId="02BF6D07" w14:textId="77777777" w:rsidR="00DB3EF0" w:rsidRPr="00DB3EF0" w:rsidRDefault="00DB3EF0" w:rsidP="00DB3EF0">
      <w:pPr>
        <w:spacing w:line="360" w:lineRule="auto"/>
        <w:jc w:val="both"/>
        <w:rPr>
          <w:rFonts w:ascii="Arial" w:hAnsi="Arial" w:cs="Arial"/>
        </w:rPr>
      </w:pPr>
      <w:r w:rsidRPr="00DB3EF0">
        <w:rPr>
          <w:rFonts w:ascii="Arial" w:hAnsi="Arial" w:cs="Arial"/>
        </w:rPr>
        <w:lastRenderedPageBreak/>
        <w:t xml:space="preserve">School X. (2019) </w:t>
      </w:r>
      <w:r w:rsidRPr="00C45B14">
        <w:rPr>
          <w:rFonts w:ascii="Arial" w:hAnsi="Arial" w:cs="Arial"/>
          <w:i/>
          <w:iCs/>
        </w:rPr>
        <w:t>School X Comprehensive School – Vision and Ethos</w:t>
      </w:r>
      <w:r w:rsidRPr="00DB3EF0">
        <w:rPr>
          <w:rFonts w:ascii="Arial" w:hAnsi="Arial" w:cs="Arial"/>
        </w:rPr>
        <w:t xml:space="preserve">. Available at: </w:t>
      </w:r>
      <w:hyperlink r:id="rId13" w:history="1">
        <w:r w:rsidRPr="00DB3EF0">
          <w:rPr>
            <w:rStyle w:val="Hyperlink"/>
            <w:rFonts w:ascii="Arial" w:hAnsi="Arial" w:cs="Arial"/>
          </w:rPr>
          <w:t>https://www.xxxxxxxxxxxxxxxxx.co.uk</w:t>
        </w:r>
      </w:hyperlink>
      <w:r w:rsidRPr="00DB3EF0">
        <w:rPr>
          <w:rFonts w:ascii="Arial" w:hAnsi="Arial" w:cs="Arial"/>
        </w:rPr>
        <w:t xml:space="preserve"> (Accessed: 06-Apr-2020).</w:t>
      </w:r>
    </w:p>
    <w:p w14:paraId="04C647F0" w14:textId="77777777" w:rsidR="00DB3EF0" w:rsidRPr="00DB3EF0" w:rsidRDefault="00DB3EF0" w:rsidP="00DB3EF0">
      <w:pPr>
        <w:spacing w:line="360" w:lineRule="auto"/>
        <w:rPr>
          <w:rFonts w:ascii="Arial" w:eastAsia="Times New Roman" w:hAnsi="Arial" w:cs="Arial"/>
          <w:color w:val="000000" w:themeColor="text1"/>
          <w:shd w:val="clear" w:color="auto" w:fill="FCFCFC"/>
          <w:lang w:eastAsia="en-GB"/>
        </w:rPr>
      </w:pPr>
    </w:p>
    <w:p w14:paraId="45C283FA" w14:textId="3CDE4837" w:rsidR="00DB3EF0" w:rsidRPr="00DB3EF0" w:rsidRDefault="00DB3EF0" w:rsidP="00DB3EF0">
      <w:pPr>
        <w:spacing w:line="360" w:lineRule="auto"/>
        <w:rPr>
          <w:rFonts w:ascii="Arial" w:eastAsia="Times New Roman" w:hAnsi="Arial" w:cs="Arial"/>
          <w:color w:val="000000" w:themeColor="text1"/>
          <w:shd w:val="clear" w:color="auto" w:fill="FCFCFC"/>
          <w:lang w:eastAsia="en-GB"/>
        </w:rPr>
      </w:pPr>
      <w:proofErr w:type="spellStart"/>
      <w:r w:rsidRPr="00DE3427">
        <w:rPr>
          <w:rFonts w:ascii="Arial" w:eastAsia="Times New Roman" w:hAnsi="Arial" w:cs="Arial"/>
          <w:color w:val="000000" w:themeColor="text1"/>
          <w:shd w:val="clear" w:color="auto" w:fill="FCFCFC"/>
          <w:lang w:eastAsia="en-GB"/>
        </w:rPr>
        <w:t>Valdebenito</w:t>
      </w:r>
      <w:proofErr w:type="spellEnd"/>
      <w:r w:rsidRPr="00DE3427">
        <w:rPr>
          <w:rFonts w:ascii="Arial" w:eastAsia="Times New Roman" w:hAnsi="Arial" w:cs="Arial"/>
          <w:color w:val="000000" w:themeColor="text1"/>
          <w:shd w:val="clear" w:color="auto" w:fill="FCFCFC"/>
          <w:lang w:eastAsia="en-GB"/>
        </w:rPr>
        <w:t>, S.</w:t>
      </w:r>
      <w:r w:rsidRPr="00DB3EF0">
        <w:rPr>
          <w:rFonts w:ascii="Arial" w:eastAsia="Times New Roman" w:hAnsi="Arial" w:cs="Arial"/>
          <w:color w:val="000000" w:themeColor="text1"/>
          <w:shd w:val="clear" w:color="auto" w:fill="FCFCFC"/>
          <w:lang w:eastAsia="en-GB"/>
        </w:rPr>
        <w:t>,</w:t>
      </w:r>
      <w:r w:rsidRPr="00DE3427">
        <w:rPr>
          <w:rFonts w:ascii="Arial" w:eastAsia="Times New Roman" w:hAnsi="Arial" w:cs="Arial"/>
          <w:color w:val="000000" w:themeColor="text1"/>
          <w:shd w:val="clear" w:color="auto" w:fill="FCFCFC"/>
          <w:lang w:eastAsia="en-GB"/>
        </w:rPr>
        <w:t xml:space="preserve"> Eisner, M., Farrington, D.P.</w:t>
      </w:r>
      <w:r w:rsidRPr="00DB3EF0">
        <w:rPr>
          <w:rFonts w:ascii="Arial" w:eastAsia="Times New Roman" w:hAnsi="Arial" w:cs="Arial"/>
          <w:color w:val="000000" w:themeColor="text1"/>
          <w:shd w:val="clear" w:color="auto" w:fill="FCFCFC"/>
          <w:lang w:eastAsia="en-GB"/>
        </w:rPr>
        <w:t xml:space="preserve">, </w:t>
      </w:r>
      <w:proofErr w:type="spellStart"/>
      <w:r w:rsidRPr="00DB3EF0">
        <w:rPr>
          <w:rFonts w:ascii="Arial" w:eastAsia="Times New Roman" w:hAnsi="Arial" w:cs="Arial"/>
          <w:color w:val="000000" w:themeColor="text1"/>
          <w:shd w:val="clear" w:color="auto" w:fill="FCFCFC"/>
          <w:lang w:eastAsia="en-GB"/>
        </w:rPr>
        <w:t>Ttofi</w:t>
      </w:r>
      <w:proofErr w:type="spellEnd"/>
      <w:r w:rsidRPr="00DB3EF0">
        <w:rPr>
          <w:rFonts w:ascii="Arial" w:eastAsia="Times New Roman" w:hAnsi="Arial" w:cs="Arial"/>
          <w:color w:val="000000" w:themeColor="text1"/>
          <w:shd w:val="clear" w:color="auto" w:fill="FCFCFC"/>
          <w:lang w:eastAsia="en-GB"/>
        </w:rPr>
        <w:t>, M.M., Sutherland, A. (2019)</w:t>
      </w:r>
      <w:r w:rsidRPr="00DE3427">
        <w:rPr>
          <w:rFonts w:ascii="Arial" w:eastAsia="Times New Roman" w:hAnsi="Arial" w:cs="Arial"/>
          <w:color w:val="000000" w:themeColor="text1"/>
          <w:shd w:val="clear" w:color="auto" w:fill="FCFCFC"/>
          <w:lang w:eastAsia="en-GB"/>
        </w:rPr>
        <w:t> </w:t>
      </w:r>
      <w:r w:rsidRPr="00DB3EF0">
        <w:rPr>
          <w:rFonts w:ascii="Arial" w:eastAsia="Times New Roman" w:hAnsi="Arial" w:cs="Arial"/>
          <w:color w:val="000000" w:themeColor="text1"/>
          <w:shd w:val="clear" w:color="auto" w:fill="FCFCFC"/>
          <w:lang w:eastAsia="en-GB"/>
        </w:rPr>
        <w:t>‘</w:t>
      </w:r>
      <w:r w:rsidRPr="00DE3427">
        <w:rPr>
          <w:rFonts w:ascii="Arial" w:eastAsia="Times New Roman" w:hAnsi="Arial" w:cs="Arial"/>
          <w:color w:val="000000" w:themeColor="text1"/>
          <w:shd w:val="clear" w:color="auto" w:fill="FCFCFC"/>
          <w:lang w:eastAsia="en-GB"/>
        </w:rPr>
        <w:t>What can we do to reduce disciplinary school exclusion? A systematic review and meta-analysis</w:t>
      </w:r>
      <w:r w:rsidRPr="00DB3EF0">
        <w:rPr>
          <w:rFonts w:ascii="Arial" w:eastAsia="Times New Roman" w:hAnsi="Arial" w:cs="Arial"/>
          <w:color w:val="000000" w:themeColor="text1"/>
          <w:shd w:val="clear" w:color="auto" w:fill="FCFCFC"/>
          <w:lang w:eastAsia="en-GB"/>
        </w:rPr>
        <w:t>’</w:t>
      </w:r>
      <w:r w:rsidR="00C45B14">
        <w:rPr>
          <w:rFonts w:ascii="Arial" w:eastAsia="Times New Roman" w:hAnsi="Arial" w:cs="Arial"/>
          <w:color w:val="000000" w:themeColor="text1"/>
          <w:shd w:val="clear" w:color="auto" w:fill="FCFCFC"/>
          <w:lang w:eastAsia="en-GB"/>
        </w:rPr>
        <w:t>,</w:t>
      </w:r>
      <w:r w:rsidRPr="00DE3427">
        <w:rPr>
          <w:rFonts w:ascii="Arial" w:eastAsia="Times New Roman" w:hAnsi="Arial" w:cs="Arial"/>
          <w:color w:val="000000" w:themeColor="text1"/>
          <w:shd w:val="clear" w:color="auto" w:fill="FCFCFC"/>
          <w:lang w:eastAsia="en-GB"/>
        </w:rPr>
        <w:t> </w:t>
      </w:r>
      <w:r w:rsidRPr="00DE3427">
        <w:rPr>
          <w:rFonts w:ascii="Arial" w:eastAsia="Times New Roman" w:hAnsi="Arial" w:cs="Arial"/>
          <w:i/>
          <w:iCs/>
          <w:color w:val="000000" w:themeColor="text1"/>
          <w:shd w:val="clear" w:color="auto" w:fill="FCFCFC"/>
          <w:lang w:eastAsia="en-GB"/>
        </w:rPr>
        <w:t>J</w:t>
      </w:r>
      <w:r w:rsidRPr="00DB3EF0">
        <w:rPr>
          <w:rFonts w:ascii="Arial" w:eastAsia="Times New Roman" w:hAnsi="Arial" w:cs="Arial"/>
          <w:i/>
          <w:iCs/>
          <w:color w:val="000000" w:themeColor="text1"/>
          <w:shd w:val="clear" w:color="auto" w:fill="FCFCFC"/>
          <w:lang w:eastAsia="en-GB"/>
        </w:rPr>
        <w:t>ournal of</w:t>
      </w:r>
      <w:r w:rsidRPr="00DE3427">
        <w:rPr>
          <w:rFonts w:ascii="Arial" w:eastAsia="Times New Roman" w:hAnsi="Arial" w:cs="Arial"/>
          <w:i/>
          <w:iCs/>
          <w:color w:val="000000" w:themeColor="text1"/>
          <w:shd w:val="clear" w:color="auto" w:fill="FCFCFC"/>
          <w:lang w:eastAsia="en-GB"/>
        </w:rPr>
        <w:t xml:space="preserve"> Exp</w:t>
      </w:r>
      <w:r w:rsidRPr="00DB3EF0">
        <w:rPr>
          <w:rFonts w:ascii="Arial" w:eastAsia="Times New Roman" w:hAnsi="Arial" w:cs="Arial"/>
          <w:i/>
          <w:iCs/>
          <w:color w:val="000000" w:themeColor="text1"/>
          <w:shd w:val="clear" w:color="auto" w:fill="FCFCFC"/>
          <w:lang w:eastAsia="en-GB"/>
        </w:rPr>
        <w:t>erimental</w:t>
      </w:r>
      <w:r w:rsidRPr="00DE3427">
        <w:rPr>
          <w:rFonts w:ascii="Arial" w:eastAsia="Times New Roman" w:hAnsi="Arial" w:cs="Arial"/>
          <w:i/>
          <w:iCs/>
          <w:color w:val="000000" w:themeColor="text1"/>
          <w:shd w:val="clear" w:color="auto" w:fill="FCFCFC"/>
          <w:lang w:eastAsia="en-GB"/>
        </w:rPr>
        <w:t xml:space="preserve"> Criminol</w:t>
      </w:r>
      <w:r w:rsidRPr="00DB3EF0">
        <w:rPr>
          <w:rFonts w:ascii="Arial" w:eastAsia="Times New Roman" w:hAnsi="Arial" w:cs="Arial"/>
          <w:i/>
          <w:iCs/>
          <w:color w:val="000000" w:themeColor="text1"/>
          <w:shd w:val="clear" w:color="auto" w:fill="FCFCFC"/>
          <w:lang w:eastAsia="en-GB"/>
        </w:rPr>
        <w:t>ogy</w:t>
      </w:r>
      <w:r w:rsidRPr="00DB3EF0">
        <w:rPr>
          <w:rFonts w:ascii="Arial" w:eastAsia="Times New Roman" w:hAnsi="Arial" w:cs="Arial"/>
          <w:color w:val="000000" w:themeColor="text1"/>
          <w:shd w:val="clear" w:color="auto" w:fill="FCFCFC"/>
          <w:lang w:eastAsia="en-GB"/>
        </w:rPr>
        <w:t>, 15, pp.</w:t>
      </w:r>
      <w:r w:rsidRPr="00DE3427">
        <w:rPr>
          <w:rFonts w:ascii="Arial" w:eastAsia="Times New Roman" w:hAnsi="Arial" w:cs="Arial"/>
          <w:b/>
          <w:bCs/>
          <w:color w:val="000000" w:themeColor="text1"/>
          <w:shd w:val="clear" w:color="auto" w:fill="FCFCFC"/>
          <w:lang w:eastAsia="en-GB"/>
        </w:rPr>
        <w:t> </w:t>
      </w:r>
      <w:r w:rsidRPr="00DE3427">
        <w:rPr>
          <w:rFonts w:ascii="Arial" w:eastAsia="Times New Roman" w:hAnsi="Arial" w:cs="Arial"/>
          <w:color w:val="000000" w:themeColor="text1"/>
          <w:shd w:val="clear" w:color="auto" w:fill="FCFCFC"/>
          <w:lang w:eastAsia="en-GB"/>
        </w:rPr>
        <w:t xml:space="preserve">253–287. </w:t>
      </w:r>
      <w:r w:rsidRPr="00DB3EF0">
        <w:rPr>
          <w:rFonts w:ascii="Arial" w:eastAsia="Times New Roman" w:hAnsi="Arial" w:cs="Arial"/>
          <w:color w:val="000000" w:themeColor="text1"/>
          <w:shd w:val="clear" w:color="auto" w:fill="FCFCFC"/>
          <w:lang w:eastAsia="en-GB"/>
        </w:rPr>
        <w:t xml:space="preserve">DOI: </w:t>
      </w:r>
      <w:r w:rsidRPr="00DE3427">
        <w:rPr>
          <w:rFonts w:ascii="Arial" w:eastAsia="Times New Roman" w:hAnsi="Arial" w:cs="Arial"/>
          <w:color w:val="000000" w:themeColor="text1"/>
          <w:shd w:val="clear" w:color="auto" w:fill="FCFCFC"/>
          <w:lang w:eastAsia="en-GB"/>
        </w:rPr>
        <w:t>10.1007/s11292-018-09351-0</w:t>
      </w:r>
      <w:r w:rsidRPr="00DB3EF0">
        <w:rPr>
          <w:rFonts w:ascii="Arial" w:eastAsia="Times New Roman" w:hAnsi="Arial" w:cs="Arial"/>
          <w:color w:val="000000" w:themeColor="text1"/>
          <w:shd w:val="clear" w:color="auto" w:fill="FCFCFC"/>
          <w:lang w:eastAsia="en-GB"/>
        </w:rPr>
        <w:t xml:space="preserve"> (Accessed: 06-Apr-2020).</w:t>
      </w:r>
    </w:p>
    <w:p w14:paraId="524DEAB9" w14:textId="77777777" w:rsidR="00DB3EF0" w:rsidRPr="00DB3EF0" w:rsidRDefault="00DB3EF0" w:rsidP="00DB3EF0">
      <w:pPr>
        <w:spacing w:line="360" w:lineRule="auto"/>
        <w:rPr>
          <w:rFonts w:ascii="Arial" w:eastAsia="Times New Roman" w:hAnsi="Arial" w:cs="Arial"/>
          <w:color w:val="000000" w:themeColor="text1"/>
          <w:shd w:val="clear" w:color="auto" w:fill="FCFCFC"/>
          <w:lang w:eastAsia="en-GB"/>
        </w:rPr>
      </w:pPr>
    </w:p>
    <w:p w14:paraId="12328EC1" w14:textId="77777777" w:rsidR="00DB3EF0" w:rsidRPr="00DB3EF0" w:rsidRDefault="00DB3EF0" w:rsidP="00DB3EF0">
      <w:pPr>
        <w:spacing w:line="360" w:lineRule="auto"/>
        <w:rPr>
          <w:rFonts w:ascii="Arial" w:hAnsi="Arial" w:cs="Arial"/>
        </w:rPr>
      </w:pPr>
      <w:r w:rsidRPr="00DB3EF0">
        <w:rPr>
          <w:rFonts w:ascii="Arial" w:eastAsia="Times New Roman" w:hAnsi="Arial" w:cs="Arial"/>
          <w:color w:val="000000" w:themeColor="text1"/>
          <w:shd w:val="clear" w:color="auto" w:fill="FCFCFC"/>
          <w:lang w:eastAsia="en-GB"/>
        </w:rPr>
        <w:t xml:space="preserve">Welsh Government. (2013) </w:t>
      </w:r>
      <w:r w:rsidRPr="00C45B14">
        <w:rPr>
          <w:rFonts w:ascii="Arial" w:eastAsia="Times New Roman" w:hAnsi="Arial" w:cs="Arial"/>
          <w:i/>
          <w:iCs/>
          <w:color w:val="000000" w:themeColor="text1"/>
          <w:shd w:val="clear" w:color="auto" w:fill="FCFCFC"/>
          <w:lang w:eastAsia="en-GB"/>
        </w:rPr>
        <w:t>Evaluation of education provision for children and young people educated outside the school setting.</w:t>
      </w:r>
      <w:r w:rsidRPr="00DB3EF0">
        <w:rPr>
          <w:rFonts w:ascii="Arial" w:eastAsia="Times New Roman" w:hAnsi="Arial" w:cs="Arial"/>
          <w:color w:val="000000" w:themeColor="text1"/>
          <w:shd w:val="clear" w:color="auto" w:fill="FCFCFC"/>
          <w:lang w:eastAsia="en-GB"/>
        </w:rPr>
        <w:t xml:space="preserve"> Cardiff, Wales: Welsh Government. Available at:</w:t>
      </w:r>
      <w:r w:rsidRPr="00DB3EF0">
        <w:rPr>
          <w:rFonts w:ascii="Arial" w:hAnsi="Arial" w:cs="Arial"/>
        </w:rPr>
        <w:t xml:space="preserve"> </w:t>
      </w:r>
      <w:hyperlink r:id="rId14" w:history="1">
        <w:r w:rsidRPr="00DB3EF0">
          <w:rPr>
            <w:rStyle w:val="Hyperlink"/>
            <w:rFonts w:ascii="Arial" w:hAnsi="Arial" w:cs="Arial"/>
          </w:rPr>
          <w:t>https://dera.ioe.ac.uk/18415/1/130624-evaluation-education-provision-children-young-people-educated-outside-school-setting-en.pdf</w:t>
        </w:r>
      </w:hyperlink>
      <w:r w:rsidRPr="00DB3EF0">
        <w:rPr>
          <w:rFonts w:ascii="Arial" w:hAnsi="Arial" w:cs="Arial"/>
        </w:rPr>
        <w:t xml:space="preserve"> (Accessed: 07-Apr-2020).</w:t>
      </w:r>
    </w:p>
    <w:p w14:paraId="389B49E5" w14:textId="77777777" w:rsidR="00DB3EF0" w:rsidRPr="00DB3EF0" w:rsidRDefault="00DB3EF0" w:rsidP="00DB3EF0">
      <w:pPr>
        <w:spacing w:line="360" w:lineRule="auto"/>
        <w:rPr>
          <w:rFonts w:ascii="Arial" w:eastAsia="Times New Roman" w:hAnsi="Arial" w:cs="Arial"/>
          <w:color w:val="000000" w:themeColor="text1"/>
          <w:shd w:val="clear" w:color="auto" w:fill="FCFCFC"/>
          <w:lang w:eastAsia="en-GB"/>
        </w:rPr>
      </w:pPr>
    </w:p>
    <w:p w14:paraId="386EB07B" w14:textId="1DC726EA" w:rsidR="00DB3EF0" w:rsidRPr="00DB3EF0" w:rsidRDefault="00DB3EF0" w:rsidP="00DB3EF0">
      <w:pPr>
        <w:spacing w:line="360" w:lineRule="auto"/>
        <w:rPr>
          <w:rFonts w:ascii="Arial" w:hAnsi="Arial" w:cs="Arial"/>
        </w:rPr>
      </w:pPr>
      <w:r w:rsidRPr="00DB3EF0">
        <w:rPr>
          <w:rFonts w:ascii="Arial" w:eastAsia="Times New Roman" w:hAnsi="Arial" w:cs="Arial"/>
          <w:color w:val="000000" w:themeColor="text1"/>
          <w:shd w:val="clear" w:color="auto" w:fill="FCFCFC"/>
          <w:lang w:eastAsia="en-GB"/>
        </w:rPr>
        <w:t xml:space="preserve">Welsh Government. (2015a) </w:t>
      </w:r>
      <w:proofErr w:type="spellStart"/>
      <w:r w:rsidRPr="00C45B14">
        <w:rPr>
          <w:rFonts w:ascii="Arial" w:eastAsia="Times New Roman" w:hAnsi="Arial" w:cs="Arial"/>
          <w:i/>
          <w:iCs/>
          <w:color w:val="000000" w:themeColor="text1"/>
          <w:shd w:val="clear" w:color="auto" w:fill="FCFCFC"/>
          <w:lang w:eastAsia="en-GB"/>
        </w:rPr>
        <w:t>FaCE</w:t>
      </w:r>
      <w:proofErr w:type="spellEnd"/>
      <w:r w:rsidRPr="00C45B14">
        <w:rPr>
          <w:rFonts w:ascii="Arial" w:eastAsia="Times New Roman" w:hAnsi="Arial" w:cs="Arial"/>
          <w:i/>
          <w:iCs/>
          <w:color w:val="000000" w:themeColor="text1"/>
          <w:shd w:val="clear" w:color="auto" w:fill="FCFCFC"/>
          <w:lang w:eastAsia="en-GB"/>
        </w:rPr>
        <w:t xml:space="preserve"> the challenge together: Family and community engagement toolkit for schools in Wales: Main Guidance</w:t>
      </w:r>
      <w:r w:rsidRPr="00DB3EF0">
        <w:rPr>
          <w:rFonts w:ascii="Arial" w:eastAsia="Times New Roman" w:hAnsi="Arial" w:cs="Arial"/>
          <w:color w:val="000000" w:themeColor="text1"/>
          <w:shd w:val="clear" w:color="auto" w:fill="FCFCFC"/>
          <w:lang w:eastAsia="en-GB"/>
        </w:rPr>
        <w:t xml:space="preserve">. Cardiff, Wales: Welsh Government. Available at: </w:t>
      </w:r>
      <w:hyperlink r:id="rId15" w:history="1">
        <w:r w:rsidRPr="00977179">
          <w:rPr>
            <w:rStyle w:val="Hyperlink"/>
            <w:rFonts w:ascii="Arial" w:hAnsi="Arial" w:cs="Arial"/>
          </w:rPr>
          <w:t>https://gov.wales/sites/default/files/publications/2018-12/face-the-challenge-together-family-and-community-engagement-toolkit-for-schools-in-wales-main-guidance.pdf</w:t>
        </w:r>
      </w:hyperlink>
      <w:r w:rsidRPr="00DB3EF0">
        <w:rPr>
          <w:rFonts w:ascii="Arial" w:hAnsi="Arial" w:cs="Arial"/>
        </w:rPr>
        <w:t xml:space="preserve"> (Accessed: 07-Apr-2020).</w:t>
      </w:r>
    </w:p>
    <w:p w14:paraId="097533CE" w14:textId="77777777" w:rsidR="00DB3EF0" w:rsidRPr="00DB3EF0" w:rsidRDefault="00DB3EF0" w:rsidP="00DB3EF0">
      <w:pPr>
        <w:spacing w:line="360" w:lineRule="auto"/>
        <w:rPr>
          <w:rFonts w:ascii="Arial" w:eastAsia="Times New Roman" w:hAnsi="Arial" w:cs="Arial"/>
          <w:color w:val="000000" w:themeColor="text1"/>
          <w:shd w:val="clear" w:color="auto" w:fill="FCFCFC"/>
          <w:lang w:eastAsia="en-GB"/>
        </w:rPr>
      </w:pPr>
    </w:p>
    <w:p w14:paraId="7051267F" w14:textId="77777777" w:rsidR="00DB3EF0" w:rsidRPr="00DB3EF0" w:rsidRDefault="00DB3EF0" w:rsidP="00DB3EF0">
      <w:pPr>
        <w:spacing w:line="360" w:lineRule="auto"/>
        <w:rPr>
          <w:rFonts w:ascii="Arial" w:hAnsi="Arial" w:cs="Arial"/>
        </w:rPr>
      </w:pPr>
      <w:r w:rsidRPr="00DB3EF0">
        <w:rPr>
          <w:rFonts w:ascii="Arial" w:eastAsia="Times New Roman" w:hAnsi="Arial" w:cs="Arial"/>
          <w:color w:val="000000" w:themeColor="text1"/>
          <w:shd w:val="clear" w:color="auto" w:fill="FCFCFC"/>
          <w:lang w:eastAsia="en-GB"/>
        </w:rPr>
        <w:t xml:space="preserve">Welsh Government. (2015b) </w:t>
      </w:r>
      <w:r w:rsidRPr="00C45B14">
        <w:rPr>
          <w:rFonts w:ascii="Arial" w:eastAsia="Times New Roman" w:hAnsi="Arial" w:cs="Arial"/>
          <w:i/>
          <w:iCs/>
          <w:color w:val="000000" w:themeColor="text1"/>
          <w:shd w:val="clear" w:color="auto" w:fill="FCFCFC"/>
          <w:lang w:eastAsia="en-GB"/>
        </w:rPr>
        <w:t>Programme for Children and Young People</w:t>
      </w:r>
      <w:r w:rsidRPr="00DB3EF0">
        <w:rPr>
          <w:rFonts w:ascii="Arial" w:eastAsia="Times New Roman" w:hAnsi="Arial" w:cs="Arial"/>
          <w:color w:val="000000" w:themeColor="text1"/>
          <w:shd w:val="clear" w:color="auto" w:fill="FCFCFC"/>
          <w:lang w:eastAsia="en-GB"/>
        </w:rPr>
        <w:t xml:space="preserve">. Cardiff, Wales: Welsh Government. Available at: </w:t>
      </w:r>
      <w:hyperlink r:id="rId16" w:history="1">
        <w:r w:rsidRPr="00DB3EF0">
          <w:rPr>
            <w:rStyle w:val="Hyperlink"/>
            <w:rFonts w:ascii="Arial" w:hAnsi="Arial" w:cs="Arial"/>
          </w:rPr>
          <w:t>https://gov.wales/sites/default/files/publications/2019-06/seven-core-aims-for-children-and-young-people.pdf</w:t>
        </w:r>
      </w:hyperlink>
      <w:r w:rsidRPr="00DB3EF0">
        <w:rPr>
          <w:rFonts w:ascii="Arial" w:hAnsi="Arial" w:cs="Arial"/>
        </w:rPr>
        <w:t xml:space="preserve"> </w:t>
      </w:r>
      <w:r w:rsidRPr="00DB3EF0">
        <w:rPr>
          <w:rFonts w:ascii="Arial" w:hAnsi="Arial" w:cs="Arial"/>
          <w:color w:val="000000" w:themeColor="text1"/>
        </w:rPr>
        <w:t>(Accessed: 06-Apr-2020).</w:t>
      </w:r>
    </w:p>
    <w:p w14:paraId="743ECCF8" w14:textId="77777777" w:rsidR="00DB3EF0" w:rsidRPr="00DE3427" w:rsidRDefault="00DB3EF0" w:rsidP="00DB3EF0">
      <w:pPr>
        <w:spacing w:line="360" w:lineRule="auto"/>
        <w:rPr>
          <w:rFonts w:ascii="Arial" w:eastAsia="Times New Roman" w:hAnsi="Arial" w:cs="Arial"/>
          <w:lang w:eastAsia="en-GB"/>
        </w:rPr>
      </w:pPr>
    </w:p>
    <w:p w14:paraId="44F61DAA" w14:textId="689A3976" w:rsidR="00DB3EF0" w:rsidRDefault="00DB3EF0" w:rsidP="00DB3EF0">
      <w:pPr>
        <w:spacing w:line="360" w:lineRule="auto"/>
        <w:rPr>
          <w:rFonts w:ascii="Arial" w:hAnsi="Arial" w:cs="Arial"/>
        </w:rPr>
      </w:pPr>
      <w:r w:rsidRPr="00DB3EF0">
        <w:rPr>
          <w:rFonts w:ascii="Arial" w:hAnsi="Arial" w:cs="Arial"/>
        </w:rPr>
        <w:t xml:space="preserve">Welsh Government. (2016) </w:t>
      </w:r>
      <w:r w:rsidRPr="00C45B14">
        <w:rPr>
          <w:rFonts w:ascii="Arial" w:hAnsi="Arial" w:cs="Arial"/>
          <w:i/>
          <w:iCs/>
        </w:rPr>
        <w:t>Respect and resilience – developing community cohesion</w:t>
      </w:r>
      <w:r w:rsidRPr="00DB3EF0">
        <w:rPr>
          <w:rFonts w:ascii="Arial" w:hAnsi="Arial" w:cs="Arial"/>
        </w:rPr>
        <w:t xml:space="preserve">. Cardiff, Wales: Welsh Government. Available at: </w:t>
      </w:r>
      <w:hyperlink r:id="rId17" w:history="1">
        <w:r w:rsidRPr="00DB3EF0">
          <w:rPr>
            <w:rStyle w:val="Hyperlink"/>
            <w:rFonts w:ascii="Arial" w:hAnsi="Arial" w:cs="Arial"/>
          </w:rPr>
          <w:t>https://gov.wales/sites/default/files/publications/2018-03/respect-and-resilience-developing-community-cohesion.pdf</w:t>
        </w:r>
      </w:hyperlink>
      <w:r w:rsidRPr="00DB3EF0">
        <w:rPr>
          <w:rFonts w:ascii="Arial" w:hAnsi="Arial" w:cs="Arial"/>
        </w:rPr>
        <w:t xml:space="preserve"> (Accessed: 07-Apr-2020).</w:t>
      </w:r>
    </w:p>
    <w:p w14:paraId="2FFCB7D3" w14:textId="77777777" w:rsidR="00C45B14" w:rsidRPr="00DB3EF0" w:rsidRDefault="00C45B14" w:rsidP="00DB3EF0">
      <w:pPr>
        <w:spacing w:line="360" w:lineRule="auto"/>
        <w:rPr>
          <w:rFonts w:ascii="Arial" w:hAnsi="Arial" w:cs="Arial"/>
        </w:rPr>
      </w:pPr>
      <w:bookmarkStart w:id="0" w:name="_GoBack"/>
      <w:bookmarkEnd w:id="0"/>
    </w:p>
    <w:p w14:paraId="30DCED9B" w14:textId="77777777" w:rsidR="00DB3EF0" w:rsidRPr="00DB3EF0" w:rsidRDefault="00DB3EF0" w:rsidP="00DB3EF0">
      <w:pPr>
        <w:spacing w:line="360" w:lineRule="auto"/>
        <w:rPr>
          <w:rFonts w:ascii="Arial" w:hAnsi="Arial" w:cs="Arial"/>
        </w:rPr>
      </w:pPr>
      <w:r w:rsidRPr="00DB3EF0">
        <w:rPr>
          <w:rFonts w:ascii="Arial" w:hAnsi="Arial" w:cs="Arial"/>
        </w:rPr>
        <w:t xml:space="preserve">Welsh Government. (2019a) </w:t>
      </w:r>
      <w:r w:rsidRPr="00C45B14">
        <w:rPr>
          <w:rFonts w:ascii="Arial" w:hAnsi="Arial" w:cs="Arial"/>
          <w:i/>
          <w:iCs/>
        </w:rPr>
        <w:t>Our national mission: A transformational curriculum.</w:t>
      </w:r>
      <w:r w:rsidRPr="00DB3EF0">
        <w:rPr>
          <w:rFonts w:ascii="Arial" w:hAnsi="Arial" w:cs="Arial"/>
        </w:rPr>
        <w:t xml:space="preserve"> Cardiff, Wales: Welsh Government. Available at: </w:t>
      </w:r>
      <w:hyperlink r:id="rId18" w:history="1">
        <w:r w:rsidRPr="00DB3EF0">
          <w:rPr>
            <w:rStyle w:val="Hyperlink"/>
            <w:rFonts w:ascii="Arial" w:hAnsi="Arial" w:cs="Arial"/>
          </w:rPr>
          <w:t>https://gov.wales/sites/default/files/consultations/2019-01/consultation-document-transformational-curriculum.pdf</w:t>
        </w:r>
      </w:hyperlink>
      <w:r w:rsidRPr="00DB3EF0">
        <w:rPr>
          <w:rFonts w:ascii="Arial" w:hAnsi="Arial" w:cs="Arial"/>
        </w:rPr>
        <w:t xml:space="preserve"> (Accessed: 07-Apr-2020).</w:t>
      </w:r>
    </w:p>
    <w:p w14:paraId="26942DE6" w14:textId="77777777" w:rsidR="00DB3EF0" w:rsidRPr="00DB3EF0" w:rsidRDefault="00DB3EF0" w:rsidP="00DB3EF0">
      <w:pPr>
        <w:spacing w:line="360" w:lineRule="auto"/>
        <w:rPr>
          <w:rFonts w:ascii="Arial" w:hAnsi="Arial" w:cs="Arial"/>
        </w:rPr>
      </w:pPr>
    </w:p>
    <w:p w14:paraId="1DB19B30" w14:textId="77777777" w:rsidR="00DB3EF0" w:rsidRPr="00DB3EF0" w:rsidRDefault="00DB3EF0" w:rsidP="00DB3EF0">
      <w:pPr>
        <w:spacing w:line="360" w:lineRule="auto"/>
        <w:rPr>
          <w:rFonts w:ascii="Arial" w:hAnsi="Arial" w:cs="Arial"/>
        </w:rPr>
      </w:pPr>
      <w:r w:rsidRPr="00DB3EF0">
        <w:rPr>
          <w:rFonts w:ascii="Arial" w:hAnsi="Arial" w:cs="Arial"/>
        </w:rPr>
        <w:t xml:space="preserve">Welsh Government. (2019b) </w:t>
      </w:r>
      <w:r w:rsidRPr="00C45B14">
        <w:rPr>
          <w:rFonts w:ascii="Arial" w:hAnsi="Arial" w:cs="Arial"/>
          <w:i/>
          <w:iCs/>
        </w:rPr>
        <w:t>Permanent and fixed-term exclusions from schools.</w:t>
      </w:r>
      <w:r w:rsidRPr="00DB3EF0">
        <w:rPr>
          <w:rFonts w:ascii="Arial" w:hAnsi="Arial" w:cs="Arial"/>
        </w:rPr>
        <w:t xml:space="preserve"> Cardiff, Wales: Welsh Government. Available at: </w:t>
      </w:r>
      <w:hyperlink r:id="rId19" w:history="1">
        <w:r w:rsidRPr="00DB3EF0">
          <w:rPr>
            <w:rStyle w:val="Hyperlink"/>
            <w:rFonts w:ascii="Arial" w:hAnsi="Arial" w:cs="Arial"/>
          </w:rPr>
          <w:t>https://gov.wales/sites/default/files/statistics-and-research/2019-10/permanent-fixed-term-exclusions-from-schools-2017-18-tables.ods</w:t>
        </w:r>
      </w:hyperlink>
      <w:r w:rsidRPr="00DB3EF0">
        <w:rPr>
          <w:rFonts w:ascii="Arial" w:hAnsi="Arial" w:cs="Arial"/>
        </w:rPr>
        <w:t xml:space="preserve"> (Accessed: 05-Apr-2020).</w:t>
      </w:r>
    </w:p>
    <w:p w14:paraId="419B309E" w14:textId="77777777" w:rsidR="00DB3EF0" w:rsidRPr="00DB3EF0" w:rsidRDefault="00DB3EF0" w:rsidP="00DB3EF0">
      <w:pPr>
        <w:spacing w:line="360" w:lineRule="auto"/>
        <w:rPr>
          <w:rFonts w:ascii="Arial" w:hAnsi="Arial" w:cs="Arial"/>
        </w:rPr>
      </w:pPr>
    </w:p>
    <w:p w14:paraId="5F0DE76C" w14:textId="3CDADE74" w:rsidR="00DB3EF0" w:rsidRDefault="00DB3EF0" w:rsidP="00DB3EF0">
      <w:pPr>
        <w:spacing w:line="360" w:lineRule="auto"/>
        <w:rPr>
          <w:rFonts w:ascii="Arial" w:hAnsi="Arial" w:cs="Arial"/>
        </w:rPr>
      </w:pPr>
      <w:r w:rsidRPr="00DB3EF0">
        <w:rPr>
          <w:rFonts w:ascii="Arial" w:hAnsi="Arial" w:cs="Arial"/>
        </w:rPr>
        <w:t xml:space="preserve">Welsh Government. (2019c) </w:t>
      </w:r>
      <w:r w:rsidRPr="00C45B14">
        <w:rPr>
          <w:rFonts w:ascii="Arial" w:hAnsi="Arial" w:cs="Arial"/>
          <w:i/>
          <w:iCs/>
        </w:rPr>
        <w:t>Permanent and fixed-term exclusions from schools in Wales.</w:t>
      </w:r>
      <w:r w:rsidRPr="00DB3EF0">
        <w:rPr>
          <w:rFonts w:ascii="Arial" w:hAnsi="Arial" w:cs="Arial"/>
        </w:rPr>
        <w:t xml:space="preserve"> Cardiff, Wales: Welsh Government. Available at: </w:t>
      </w:r>
      <w:hyperlink r:id="rId20" w:history="1">
        <w:r w:rsidRPr="00DB3EF0">
          <w:rPr>
            <w:rStyle w:val="Hyperlink"/>
            <w:rFonts w:ascii="Arial" w:hAnsi="Arial" w:cs="Arial"/>
          </w:rPr>
          <w:t>https://gov.wales/sites/default/files/statistics-and-research/2019-10/permanent-fixed-term-exclusions-from-schools-2017-18.pdf</w:t>
        </w:r>
      </w:hyperlink>
      <w:r w:rsidRPr="00DB3EF0">
        <w:rPr>
          <w:rFonts w:ascii="Arial" w:hAnsi="Arial" w:cs="Arial"/>
        </w:rPr>
        <w:t xml:space="preserve"> (Accessed: 05-Apr-2020).</w:t>
      </w:r>
    </w:p>
    <w:p w14:paraId="0771F483" w14:textId="39BDEFB3" w:rsidR="00DB3EF0" w:rsidRDefault="00DB3EF0" w:rsidP="00DB3EF0">
      <w:pPr>
        <w:spacing w:line="360" w:lineRule="auto"/>
        <w:rPr>
          <w:rFonts w:ascii="Arial" w:hAnsi="Arial" w:cs="Arial"/>
        </w:rPr>
      </w:pPr>
    </w:p>
    <w:p w14:paraId="46A18303" w14:textId="5F2D63FD" w:rsidR="00DB3EF0" w:rsidRPr="00DB3EF0" w:rsidRDefault="00DB3EF0" w:rsidP="00DB3EF0">
      <w:pPr>
        <w:spacing w:line="360" w:lineRule="auto"/>
        <w:rPr>
          <w:rFonts w:ascii="Arial" w:hAnsi="Arial" w:cs="Arial"/>
          <w:b/>
          <w:bCs/>
          <w:sz w:val="24"/>
          <w:szCs w:val="24"/>
          <w:u w:val="single"/>
        </w:rPr>
      </w:pPr>
      <w:r w:rsidRPr="00DB3EF0">
        <w:rPr>
          <w:rFonts w:ascii="Arial" w:hAnsi="Arial" w:cs="Arial"/>
          <w:b/>
          <w:bCs/>
          <w:sz w:val="24"/>
          <w:szCs w:val="24"/>
          <w:u w:val="single"/>
        </w:rPr>
        <w:t>Image reference list</w:t>
      </w:r>
    </w:p>
    <w:p w14:paraId="712AC3EE" w14:textId="3256F498" w:rsidR="00DB3EF0" w:rsidRDefault="00DB3EF0" w:rsidP="00E611D9">
      <w:pPr>
        <w:pStyle w:val="AssignBody"/>
      </w:pPr>
    </w:p>
    <w:p w14:paraId="0627B86D" w14:textId="77777777" w:rsidR="00DB3EF0" w:rsidRPr="00DB3EF0" w:rsidRDefault="00DB3EF0" w:rsidP="00DB3EF0">
      <w:pPr>
        <w:spacing w:line="360" w:lineRule="auto"/>
        <w:rPr>
          <w:rFonts w:ascii="Arial" w:hAnsi="Arial" w:cs="Arial"/>
          <w:color w:val="000000" w:themeColor="text1"/>
        </w:rPr>
      </w:pPr>
      <w:r w:rsidRPr="00DB3EF0">
        <w:rPr>
          <w:rFonts w:ascii="Arial" w:hAnsi="Arial" w:cs="Arial"/>
        </w:rPr>
        <w:t xml:space="preserve">Donaldson, G. (2015) </w:t>
      </w:r>
      <w:r w:rsidRPr="00C45B14">
        <w:rPr>
          <w:rFonts w:ascii="Arial" w:hAnsi="Arial" w:cs="Arial"/>
          <w:i/>
          <w:iCs/>
        </w:rPr>
        <w:t>Successful Futures: Independent review of curriculum and assessment arrangements in Wales</w:t>
      </w:r>
      <w:r w:rsidRPr="00DB3EF0">
        <w:rPr>
          <w:rFonts w:ascii="Arial" w:hAnsi="Arial" w:cs="Arial"/>
        </w:rPr>
        <w:t xml:space="preserve">. Crown Copyright. Available at: </w:t>
      </w:r>
      <w:hyperlink r:id="rId21" w:history="1">
        <w:r w:rsidRPr="00DB3EF0">
          <w:rPr>
            <w:rStyle w:val="Hyperlink"/>
            <w:rFonts w:ascii="Arial" w:eastAsia="Times New Roman" w:hAnsi="Arial" w:cs="Arial"/>
            <w:lang w:eastAsia="en-GB"/>
          </w:rPr>
          <w:t>https://gov.wales/successful-futures-review-curriculum-and-assessment-arrangements</w:t>
        </w:r>
      </w:hyperlink>
      <w:r w:rsidRPr="00DB3EF0">
        <w:rPr>
          <w:rFonts w:ascii="Arial" w:eastAsia="Times New Roman" w:hAnsi="Arial" w:cs="Arial"/>
          <w:color w:val="0260BF"/>
          <w:lang w:eastAsia="en-GB"/>
        </w:rPr>
        <w:t xml:space="preserve"> </w:t>
      </w:r>
      <w:r w:rsidRPr="00DB3EF0">
        <w:rPr>
          <w:rFonts w:ascii="Arial" w:eastAsia="Times New Roman" w:hAnsi="Arial" w:cs="Arial"/>
          <w:color w:val="000000" w:themeColor="text1"/>
          <w:lang w:eastAsia="en-GB"/>
        </w:rPr>
        <w:t>(Accessed: 05-Apr-2020).</w:t>
      </w:r>
    </w:p>
    <w:p w14:paraId="4CF24AAD" w14:textId="77777777" w:rsidR="00DB3EF0" w:rsidRPr="00DB3EF0" w:rsidRDefault="00DB3EF0" w:rsidP="00E611D9">
      <w:pPr>
        <w:pStyle w:val="AssignBody"/>
      </w:pPr>
    </w:p>
    <w:sectPr w:rsidR="00DB3EF0" w:rsidRPr="00DB3EF0">
      <w:headerReference w:type="default" r:id="rId22"/>
      <w:footerReference w:type="default" r:id="rId2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01614C6" w14:textId="77777777" w:rsidR="009A4CA0" w:rsidRDefault="009A4CA0" w:rsidP="00E611D9">
      <w:pPr>
        <w:spacing w:after="0" w:line="240" w:lineRule="auto"/>
      </w:pPr>
      <w:r>
        <w:separator/>
      </w:r>
    </w:p>
  </w:endnote>
  <w:endnote w:type="continuationSeparator" w:id="0">
    <w:p w14:paraId="7842A4E2" w14:textId="77777777" w:rsidR="009A4CA0" w:rsidRDefault="009A4CA0" w:rsidP="00E611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31959A" w14:textId="2515BCEB" w:rsidR="00E611D9" w:rsidRDefault="00E611D9">
    <w:pPr>
      <w:pStyle w:val="Footer"/>
      <w:jc w:val="center"/>
    </w:pPr>
    <w:r>
      <w:t xml:space="preserve">Page </w:t>
    </w:r>
    <w:sdt>
      <w:sdtPr>
        <w:id w:val="-2047361867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B47AE">
          <w:rPr>
            <w:noProof/>
          </w:rPr>
          <w:t>1</w:t>
        </w:r>
        <w:r>
          <w:rPr>
            <w:noProof/>
          </w:rPr>
          <w:fldChar w:fldCharType="end"/>
        </w:r>
      </w:sdtContent>
    </w:sdt>
  </w:p>
  <w:p w14:paraId="00F27DC1" w14:textId="77777777" w:rsidR="00E611D9" w:rsidRDefault="00E611D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C31E3AF" w14:textId="77777777" w:rsidR="009A4CA0" w:rsidRDefault="009A4CA0" w:rsidP="00E611D9">
      <w:pPr>
        <w:spacing w:after="0" w:line="240" w:lineRule="auto"/>
      </w:pPr>
      <w:r>
        <w:separator/>
      </w:r>
    </w:p>
  </w:footnote>
  <w:footnote w:type="continuationSeparator" w:id="0">
    <w:p w14:paraId="4BF0DE83" w14:textId="77777777" w:rsidR="009A4CA0" w:rsidRDefault="009A4CA0" w:rsidP="00E611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508"/>
    </w:tblGrid>
    <w:tr w:rsidR="00E611D9" w:rsidRPr="00E611D9" w14:paraId="746C0110" w14:textId="77777777" w:rsidTr="00E611D9">
      <w:tc>
        <w:tcPr>
          <w:tcW w:w="4508" w:type="dxa"/>
        </w:tcPr>
        <w:p w14:paraId="739FBAFA" w14:textId="654DC9D5" w:rsidR="00E611D9" w:rsidRPr="00E611D9" w:rsidRDefault="00E611D9">
          <w:pPr>
            <w:pStyle w:val="Header"/>
            <w:rPr>
              <w:rFonts w:ascii="Arial" w:hAnsi="Arial" w:cs="Arial"/>
            </w:rPr>
          </w:pPr>
          <w:r w:rsidRPr="00E611D9">
            <w:rPr>
              <w:rFonts w:ascii="Arial" w:hAnsi="Arial" w:cs="Arial"/>
            </w:rPr>
            <w:t>E</w:t>
          </w:r>
          <w:r>
            <w:rPr>
              <w:rFonts w:ascii="Arial" w:hAnsi="Arial" w:cs="Arial"/>
            </w:rPr>
            <w:t>CAD</w:t>
          </w:r>
          <w:r w:rsidR="00DB3EF0">
            <w:rPr>
              <w:rFonts w:ascii="Arial" w:hAnsi="Arial" w:cs="Arial"/>
            </w:rPr>
            <w:t>7003</w:t>
          </w:r>
        </w:p>
      </w:tc>
      <w:tc>
        <w:tcPr>
          <w:tcW w:w="4508" w:type="dxa"/>
        </w:tcPr>
        <w:p w14:paraId="51D506A0" w14:textId="098CE756" w:rsidR="00E611D9" w:rsidRPr="00E611D9" w:rsidRDefault="00E611D9" w:rsidP="00E611D9">
          <w:pPr>
            <w:pStyle w:val="Header"/>
            <w:jc w:val="right"/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 </w:t>
          </w:r>
          <w:proofErr w:type="spellStart"/>
          <w:r>
            <w:rPr>
              <w:rFonts w:ascii="Arial" w:hAnsi="Arial" w:cs="Arial"/>
            </w:rPr>
            <w:t>Rhif</w:t>
          </w:r>
          <w:proofErr w:type="spellEnd"/>
          <w:r>
            <w:rPr>
              <w:rFonts w:ascii="Arial" w:hAnsi="Arial" w:cs="Arial"/>
            </w:rPr>
            <w:t xml:space="preserve"> </w:t>
          </w:r>
          <w:proofErr w:type="spellStart"/>
          <w:r>
            <w:rPr>
              <w:rFonts w:ascii="Arial" w:hAnsi="Arial" w:cs="Arial"/>
            </w:rPr>
            <w:t>Myfyriwr</w:t>
          </w:r>
          <w:proofErr w:type="spellEnd"/>
          <w:r>
            <w:rPr>
              <w:rFonts w:ascii="Arial" w:hAnsi="Arial" w:cs="Arial"/>
            </w:rPr>
            <w:t xml:space="preserve"> / Student Number:</w:t>
          </w:r>
          <w:r w:rsidR="00DB3EF0">
            <w:rPr>
              <w:rFonts w:ascii="Arial" w:hAnsi="Arial" w:cs="Arial"/>
            </w:rPr>
            <w:t xml:space="preserve"> 1901603</w:t>
          </w:r>
          <w:r>
            <w:rPr>
              <w:rFonts w:ascii="Arial" w:hAnsi="Arial" w:cs="Arial"/>
            </w:rPr>
            <w:t xml:space="preserve"> </w:t>
          </w:r>
        </w:p>
      </w:tc>
    </w:tr>
  </w:tbl>
  <w:p w14:paraId="31028CA5" w14:textId="3BB04C65" w:rsidR="00E611D9" w:rsidRDefault="00E611D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7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1240"/>
    <w:rsid w:val="00044331"/>
    <w:rsid w:val="00087FFD"/>
    <w:rsid w:val="000D7E01"/>
    <w:rsid w:val="002229F0"/>
    <w:rsid w:val="003B567F"/>
    <w:rsid w:val="003E55AE"/>
    <w:rsid w:val="0041296C"/>
    <w:rsid w:val="00433F17"/>
    <w:rsid w:val="005956FB"/>
    <w:rsid w:val="00611500"/>
    <w:rsid w:val="006419C3"/>
    <w:rsid w:val="00653A56"/>
    <w:rsid w:val="00691A46"/>
    <w:rsid w:val="006B5861"/>
    <w:rsid w:val="00817F7A"/>
    <w:rsid w:val="009A4CA0"/>
    <w:rsid w:val="009B47AE"/>
    <w:rsid w:val="00AD4EBD"/>
    <w:rsid w:val="00B67895"/>
    <w:rsid w:val="00BC651E"/>
    <w:rsid w:val="00C45B14"/>
    <w:rsid w:val="00CD1240"/>
    <w:rsid w:val="00D41818"/>
    <w:rsid w:val="00DB3EF0"/>
    <w:rsid w:val="00E611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33774D"/>
  <w15:chartTrackingRefBased/>
  <w15:docId w15:val="{E6FCBE7E-DAAE-400C-A7EC-FC93EE58C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ssignQuote">
    <w:name w:val="AssignQuote"/>
    <w:basedOn w:val="Normal"/>
    <w:next w:val="AssignBody"/>
    <w:link w:val="AssignQuoteChar"/>
    <w:qFormat/>
    <w:rsid w:val="00CD1240"/>
    <w:pPr>
      <w:spacing w:after="0" w:line="360" w:lineRule="auto"/>
      <w:ind w:left="1134" w:right="1134"/>
    </w:pPr>
    <w:rPr>
      <w:rFonts w:ascii="Arial" w:hAnsi="Arial"/>
      <w:i/>
    </w:rPr>
  </w:style>
  <w:style w:type="paragraph" w:customStyle="1" w:styleId="AssignBody">
    <w:name w:val="AssignBody"/>
    <w:basedOn w:val="AssignQuote"/>
    <w:link w:val="AssignBodyChar"/>
    <w:qFormat/>
    <w:rsid w:val="00CD1240"/>
    <w:pPr>
      <w:ind w:left="0" w:right="0"/>
    </w:pPr>
    <w:rPr>
      <w:i w:val="0"/>
    </w:rPr>
  </w:style>
  <w:style w:type="character" w:customStyle="1" w:styleId="AssignQuoteChar">
    <w:name w:val="AssignQuote Char"/>
    <w:basedOn w:val="DefaultParagraphFont"/>
    <w:link w:val="AssignQuote"/>
    <w:rsid w:val="00CD1240"/>
    <w:rPr>
      <w:rFonts w:ascii="Arial" w:hAnsi="Arial"/>
      <w:i/>
    </w:rPr>
  </w:style>
  <w:style w:type="paragraph" w:customStyle="1" w:styleId="AssignSubHeader">
    <w:name w:val="AssignSubHeader"/>
    <w:basedOn w:val="AssignBody"/>
    <w:next w:val="AssignBody"/>
    <w:link w:val="AssignSubHeaderChar"/>
    <w:qFormat/>
    <w:rsid w:val="00691A46"/>
    <w:rPr>
      <w:b/>
      <w:sz w:val="28"/>
    </w:rPr>
  </w:style>
  <w:style w:type="character" w:customStyle="1" w:styleId="AssignBodyChar">
    <w:name w:val="AssignBody Char"/>
    <w:basedOn w:val="AssignQuoteChar"/>
    <w:link w:val="AssignBody"/>
    <w:rsid w:val="00CD1240"/>
    <w:rPr>
      <w:rFonts w:ascii="Arial" w:hAnsi="Arial"/>
      <w:i w:val="0"/>
    </w:rPr>
  </w:style>
  <w:style w:type="paragraph" w:customStyle="1" w:styleId="AssignHeader">
    <w:name w:val="AssignHeader"/>
    <w:basedOn w:val="AssignSubHeader"/>
    <w:next w:val="AssignSubHeader"/>
    <w:link w:val="AssignHeaderChar"/>
    <w:qFormat/>
    <w:rsid w:val="00BC651E"/>
    <w:pPr>
      <w:jc w:val="center"/>
    </w:pPr>
    <w:rPr>
      <w:sz w:val="36"/>
      <w:u w:val="single"/>
    </w:rPr>
  </w:style>
  <w:style w:type="character" w:customStyle="1" w:styleId="AssignSubHeaderChar">
    <w:name w:val="AssignSubHeader Char"/>
    <w:basedOn w:val="AssignBodyChar"/>
    <w:link w:val="AssignSubHeader"/>
    <w:rsid w:val="00691A46"/>
    <w:rPr>
      <w:rFonts w:ascii="Arial" w:hAnsi="Arial"/>
      <w:b/>
      <w:i w:val="0"/>
      <w:sz w:val="28"/>
    </w:rPr>
  </w:style>
  <w:style w:type="paragraph" w:styleId="Header">
    <w:name w:val="header"/>
    <w:basedOn w:val="Normal"/>
    <w:link w:val="Head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ssignHeaderChar">
    <w:name w:val="AssignHeader Char"/>
    <w:basedOn w:val="AssignSubHeaderChar"/>
    <w:link w:val="AssignHeader"/>
    <w:rsid w:val="00BC651E"/>
    <w:rPr>
      <w:rFonts w:ascii="Arial" w:hAnsi="Arial"/>
      <w:b/>
      <w:i w:val="0"/>
      <w:sz w:val="36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E611D9"/>
  </w:style>
  <w:style w:type="paragraph" w:styleId="Footer">
    <w:name w:val="footer"/>
    <w:basedOn w:val="Normal"/>
    <w:link w:val="Foot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1D9"/>
  </w:style>
  <w:style w:type="table" w:styleId="TableGrid">
    <w:name w:val="Table Grid"/>
    <w:basedOn w:val="TableNormal"/>
    <w:uiPriority w:val="39"/>
    <w:rsid w:val="00E611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AD4E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DB3EF0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DB3EF0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B3EF0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45B14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5B14"/>
    <w:rPr>
      <w:rFonts w:ascii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22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www.xxxxxxxxxxxxxxxxx.co.uk" TargetMode="External"/><Relationship Id="rId18" Type="http://schemas.openxmlformats.org/officeDocument/2006/relationships/hyperlink" Target="https://gov.wales/sites/default/files/consultations/2019-01/consultation-document-transformational-curriculum.pdf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gov.wales/successful-futures-review-curriculum-and-assessment-arrangements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s://www.estyn.gov.wales/thematic-reports/managed-moves-effective-use-managed-moves-local-authorities-and-schools" TargetMode="External"/><Relationship Id="rId17" Type="http://schemas.openxmlformats.org/officeDocument/2006/relationships/hyperlink" Target="https://gov.wales/sites/default/files/publications/2018-03/respect-and-resilience-developing-community-cohesion.pdf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s://gov.wales/sites/default/files/publications/2019-06/seven-core-aims-for-children-and-young-people.pdf" TargetMode="External"/><Relationship Id="rId20" Type="http://schemas.openxmlformats.org/officeDocument/2006/relationships/hyperlink" Target="https://gov.wales/sites/default/files/statistics-and-research/2019-10/permanent-fixed-term-exclusions-from-schools-2017-18.pdf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gov.wales/successful-futures-review-curriculum-and-assessment-arrangements" TargetMode="External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https://gov.wales/sites/default/files/publications/2018-12/face-the-challenge-together-family-and-community-engagement-toolkit-for-schools-in-wales-main-guidance.pdf" TargetMode="External"/><Relationship Id="rId23" Type="http://schemas.openxmlformats.org/officeDocument/2006/relationships/footer" Target="footer1.xml"/><Relationship Id="rId10" Type="http://schemas.openxmlformats.org/officeDocument/2006/relationships/hyperlink" Target="https://assets.publishing.service.gov.uk/government/uploads/system/uploads/attachment_data/file/800028/Timpson_review_of_school_exclusion_literature_review.pdf" TargetMode="External"/><Relationship Id="rId19" Type="http://schemas.openxmlformats.org/officeDocument/2006/relationships/hyperlink" Target="https://gov.wales/sites/default/files/statistics-and-research/2019-10/permanent-fixed-term-exclusions-from-schools-2017-18-tables.ods" TargetMode="External"/><Relationship Id="rId4" Type="http://schemas.openxmlformats.org/officeDocument/2006/relationships/styles" Target="styles.xml"/><Relationship Id="rId9" Type="http://schemas.openxmlformats.org/officeDocument/2006/relationships/hyperlink" Target="https://uowtsd-my.sharepoint.com/:v:/g/personal/1901603_student_uwtsd_ac_uk/EQG-EJ0mw3BEgamSPlWQeWEBADnt7wqfICgH6q_-f7p5Vw?e=MsmV8a" TargetMode="External"/><Relationship Id="rId14" Type="http://schemas.openxmlformats.org/officeDocument/2006/relationships/hyperlink" Target="https://dera.ioe.ac.uk/18415/1/130624-evaluation-education-provision-children-young-people-educated-outside-school-setting-en.pdf" TargetMode="External"/><Relationship Id="rId22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06615145061D4EACEAB05172B34509" ma:contentTypeVersion="24" ma:contentTypeDescription="Create a new document." ma:contentTypeScope="" ma:versionID="a2fe4ddad795865bc1fc354f12bb5f0c">
  <xsd:schema xmlns:xsd="http://www.w3.org/2001/XMLSchema" xmlns:xs="http://www.w3.org/2001/XMLSchema" xmlns:p="http://schemas.microsoft.com/office/2006/metadata/properties" xmlns:ns3="4f627824-a7cf-4e54-9661-934e5f85792b" xmlns:ns4="19514574-b5d9-49eb-9678-28308461b4ba" targetNamespace="http://schemas.microsoft.com/office/2006/metadata/properties" ma:root="true" ma:fieldsID="e56f60f4791fc7e828f9357f36831cb0" ns3:_="" ns4:_="">
    <xsd:import namespace="4f627824-a7cf-4e54-9661-934e5f85792b"/>
    <xsd:import namespace="19514574-b5d9-49eb-9678-28308461b4b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NotebookType" minOccurs="0"/>
                <xsd:element ref="ns4:FolderType" minOccurs="0"/>
                <xsd:element ref="ns4:Owner" minOccurs="0"/>
                <xsd:element ref="ns4:DefaultSectionNames" minOccurs="0"/>
                <xsd:element ref="ns4:CultureName" minOccurs="0"/>
                <xsd:element ref="ns4:AppVersion" minOccurs="0"/>
                <xsd:element ref="ns4:Teachers" minOccurs="0"/>
                <xsd:element ref="ns4:Students" minOccurs="0"/>
                <xsd:element ref="ns4:Student_Groups" minOccurs="0"/>
                <xsd:element ref="ns4:Invited_Teachers" minOccurs="0"/>
                <xsd:element ref="ns4:Invited_Students" minOccurs="0"/>
                <xsd:element ref="ns4:Self_Registration_Enabled" minOccurs="0"/>
                <xsd:element ref="ns4:Has_Teacher_Only_SectionGroup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627824-a7cf-4e54-9661-934e5f85792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514574-b5d9-49eb-9678-28308461b4ba" elementFormDefault="qualified">
    <xsd:import namespace="http://schemas.microsoft.com/office/2006/documentManagement/types"/>
    <xsd:import namespace="http://schemas.microsoft.com/office/infopath/2007/PartnerControls"/>
    <xsd:element name="NotebookType" ma:index="11" nillable="true" ma:displayName="Notebook Type" ma:internalName="NotebookType">
      <xsd:simpleType>
        <xsd:restriction base="dms:Text"/>
      </xsd:simpleType>
    </xsd:element>
    <xsd:element name="FolderType" ma:index="12" nillable="true" ma:displayName="Folder Type" ma:internalName="FolderType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4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CultureName" ma:index="15" nillable="true" ma:displayName="Culture Name" ma:internalName="CultureName">
      <xsd:simpleType>
        <xsd:restriction base="dms:Text"/>
      </xsd:simpleType>
    </xsd:element>
    <xsd:element name="AppVersion" ma:index="16" nillable="true" ma:displayName="App Version" ma:internalName="AppVersion">
      <xsd:simpleType>
        <xsd:restriction base="dms:Text"/>
      </xsd:simpleType>
    </xsd:element>
    <xsd:element name="Teachers" ma:index="17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8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9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20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1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2" nillable="true" ma:displayName="Self_Registration_Enabled" ma:internalName="Self_Registration_Enabled">
      <xsd:simpleType>
        <xsd:restriction base="dms:Boolean"/>
      </xsd:simpleType>
    </xsd:element>
    <xsd:element name="Has_Teacher_Only_SectionGroup" ma:index="23" nillable="true" ma:displayName="Has Teacher Only SectionGroup" ma:internalName="Has_Teacher_Only_SectionGroup">
      <xsd:simpleType>
        <xsd:restriction base="dms:Boolean"/>
      </xsd:simpleType>
    </xsd:element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wner xmlns="19514574-b5d9-49eb-9678-28308461b4ba">
      <UserInfo>
        <DisplayName/>
        <AccountId xsi:nil="true"/>
        <AccountType/>
      </UserInfo>
    </Owner>
    <CultureName xmlns="19514574-b5d9-49eb-9678-28308461b4ba" xsi:nil="true"/>
    <Students xmlns="19514574-b5d9-49eb-9678-28308461b4ba">
      <UserInfo>
        <DisplayName/>
        <AccountId xsi:nil="true"/>
        <AccountType/>
      </UserInfo>
    </Students>
    <Student_Groups xmlns="19514574-b5d9-49eb-9678-28308461b4ba">
      <UserInfo>
        <DisplayName/>
        <AccountId xsi:nil="true"/>
        <AccountType/>
      </UserInfo>
    </Student_Groups>
    <Invited_Students xmlns="19514574-b5d9-49eb-9678-28308461b4ba" xsi:nil="true"/>
    <DefaultSectionNames xmlns="19514574-b5d9-49eb-9678-28308461b4ba" xsi:nil="true"/>
    <Has_Teacher_Only_SectionGroup xmlns="19514574-b5d9-49eb-9678-28308461b4ba" xsi:nil="true"/>
    <Self_Registration_Enabled xmlns="19514574-b5d9-49eb-9678-28308461b4ba" xsi:nil="true"/>
    <FolderType xmlns="19514574-b5d9-49eb-9678-28308461b4ba" xsi:nil="true"/>
    <Teachers xmlns="19514574-b5d9-49eb-9678-28308461b4ba">
      <UserInfo>
        <DisplayName/>
        <AccountId xsi:nil="true"/>
        <AccountType/>
      </UserInfo>
    </Teachers>
    <AppVersion xmlns="19514574-b5d9-49eb-9678-28308461b4ba" xsi:nil="true"/>
    <NotebookType xmlns="19514574-b5d9-49eb-9678-28308461b4ba" xsi:nil="true"/>
    <Invited_Teachers xmlns="19514574-b5d9-49eb-9678-28308461b4ba" xsi:nil="true"/>
  </documentManagement>
</p:properties>
</file>

<file path=customXml/itemProps1.xml><?xml version="1.0" encoding="utf-8"?>
<ds:datastoreItem xmlns:ds="http://schemas.openxmlformats.org/officeDocument/2006/customXml" ds:itemID="{F25512CA-96EB-4AC2-B19D-6FF77F6116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627824-a7cf-4e54-9661-934e5f85792b"/>
    <ds:schemaRef ds:uri="19514574-b5d9-49eb-9678-28308461b4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58C851A-85C6-474D-A425-15EF9A10993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276833E-C4E4-48A0-9018-456CC2E4BC84}">
  <ds:schemaRefs>
    <ds:schemaRef ds:uri="http://schemas.microsoft.com/office/2006/metadata/properties"/>
    <ds:schemaRef ds:uri="http://schemas.microsoft.com/office/infopath/2007/PartnerControls"/>
    <ds:schemaRef ds:uri="19514574-b5d9-49eb-9678-28308461b4b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865</Words>
  <Characters>4935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Alun Thomas</dc:creator>
  <cp:keywords/>
  <dc:description/>
  <cp:lastModifiedBy>Rhiannan Forsyth (1901603)</cp:lastModifiedBy>
  <cp:revision>7</cp:revision>
  <cp:lastPrinted>2020-04-15T16:44:00Z</cp:lastPrinted>
  <dcterms:created xsi:type="dcterms:W3CDTF">2020-04-15T16:42:00Z</dcterms:created>
  <dcterms:modified xsi:type="dcterms:W3CDTF">2020-04-16T13:39:00Z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0x010100AC06615145061D4EACEAB05172B34509</vt:lpwstr>
  </property>
</Properties>
</file>