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8A157ED" w14:paraId="001C84DD" wp14:textId="3A2E9617">
      <w:pPr>
        <w:spacing w:after="160" w:line="259" w:lineRule="auto"/>
        <w:ind w:right="-199"/>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MBA International Hotel Management</w:t>
      </w:r>
    </w:p>
    <w:p xmlns:wp14="http://schemas.microsoft.com/office/word/2010/wordml" w:rsidP="58A157ED" w14:paraId="0FC51FAF" wp14:textId="0D52BD17">
      <w:pPr>
        <w:spacing w:after="160" w:line="259" w:lineRule="auto"/>
        <w:ind w:right="-199"/>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University of Wales Trinity Saint David</w:t>
      </w:r>
    </w:p>
    <w:p xmlns:wp14="http://schemas.microsoft.com/office/word/2010/wordml" w:rsidP="58A157ED" w14:paraId="4CD09453" wp14:textId="44D4E3C6">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58A157ED" w14:paraId="677448DB" wp14:textId="01E30950">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58A157ED" w14:paraId="1339E0D9" wp14:textId="1B3C4F6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58A157ED" w14:paraId="6F724142" wp14:textId="7E1336F5">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58A157ED" w14:paraId="3E0098CB" wp14:textId="14577722">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Assignment Title</w:t>
      </w:r>
      <w:r w:rsidRPr="58A157ED" w:rsidR="01D5FF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58A157ED" w:rsidR="1618B8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Portfolio</w:t>
      </w:r>
    </w:p>
    <w:p xmlns:wp14="http://schemas.microsoft.com/office/word/2010/wordml" w:rsidP="58A157ED" w14:paraId="110C3B9B" wp14:textId="2549C084">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Programme: </w:t>
      </w:r>
      <w:r w:rsidRPr="58A157ED" w:rsidR="01D5FF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MBA International Hotel Management</w:t>
      </w:r>
    </w:p>
    <w:p xmlns:wp14="http://schemas.microsoft.com/office/word/2010/wordml" w:rsidP="58A157ED" w14:paraId="2A8235EF" wp14:textId="1361CE4F">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Module</w:t>
      </w:r>
      <w:r w:rsidRPr="58A157ED" w:rsidR="01D5FF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58A157ED" w:rsidR="4E57072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Environmental Sustainability in the Hospitality Industry</w:t>
      </w:r>
    </w:p>
    <w:p xmlns:wp14="http://schemas.microsoft.com/office/word/2010/wordml" w:rsidP="58A157ED" w14:paraId="186A9743" wp14:textId="7D3455F4">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Module code</w:t>
      </w:r>
      <w:r w:rsidRPr="58A157ED" w:rsidR="01D5FF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58A157ED" w:rsidR="1E7BB2A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BMMB7004</w:t>
      </w:r>
    </w:p>
    <w:p xmlns:wp14="http://schemas.microsoft.com/office/word/2010/wordml" w:rsidP="58A157ED" w14:paraId="018C3EA1" wp14:textId="5638AA5A">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Student name</w:t>
      </w:r>
      <w:r w:rsidRPr="58A157ED" w:rsidR="01D5FF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Monika Hanna Smarul Isufi</w:t>
      </w:r>
    </w:p>
    <w:p xmlns:wp14="http://schemas.microsoft.com/office/word/2010/wordml" w:rsidP="58A157ED" w14:paraId="78864528" wp14:textId="6D4CB51F">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Student number</w:t>
      </w:r>
      <w:r w:rsidRPr="58A157ED" w:rsidR="01D5FF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1903505</w:t>
      </w:r>
    </w:p>
    <w:p xmlns:wp14="http://schemas.microsoft.com/office/word/2010/wordml" w:rsidP="58A157ED" w14:paraId="40D4A1A6" wp14:textId="7818E059">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8A157ED" w:rsidR="01D5FF1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Lecturer</w:t>
      </w:r>
      <w:r w:rsidRPr="58A157ED" w:rsidR="01D5FF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Jayne Griffith-Parry</w:t>
      </w:r>
    </w:p>
    <w:p xmlns:wp14="http://schemas.microsoft.com/office/word/2010/wordml" w:rsidP="58A157ED" w14:paraId="5E5787A5" wp14:textId="76E2C385">
      <w:pPr>
        <w:pStyle w:val="Normal"/>
      </w:pPr>
    </w:p>
    <w:p w:rsidR="58A157ED" w:rsidP="58A157ED" w:rsidRDefault="58A157ED" w14:paraId="7E9C4BF2" w14:textId="2B3480FA">
      <w:pPr>
        <w:pStyle w:val="Normal"/>
      </w:pPr>
    </w:p>
    <w:p w:rsidR="58A157ED" w:rsidP="58A157ED" w:rsidRDefault="58A157ED" w14:paraId="6204D937" w14:textId="03278A82">
      <w:pPr>
        <w:pStyle w:val="Normal"/>
      </w:pPr>
    </w:p>
    <w:p w:rsidR="58A157ED" w:rsidP="58A157ED" w:rsidRDefault="58A157ED" w14:paraId="35355B9B" w14:textId="2A73C866">
      <w:pPr>
        <w:pStyle w:val="Normal"/>
      </w:pPr>
    </w:p>
    <w:p w:rsidR="58A157ED" w:rsidP="58A157ED" w:rsidRDefault="58A157ED" w14:paraId="5A8B8319" w14:textId="106BFEE2">
      <w:pPr>
        <w:pStyle w:val="Normal"/>
      </w:pPr>
    </w:p>
    <w:p w:rsidR="58A157ED" w:rsidP="58A157ED" w:rsidRDefault="58A157ED" w14:paraId="4CA422A1" w14:textId="5AFC9BD0">
      <w:pPr>
        <w:pStyle w:val="Normal"/>
      </w:pPr>
    </w:p>
    <w:p w:rsidR="58A157ED" w:rsidP="58A157ED" w:rsidRDefault="58A157ED" w14:paraId="04931D0F" w14:textId="376082DD">
      <w:pPr>
        <w:pStyle w:val="Normal"/>
      </w:pPr>
    </w:p>
    <w:p w:rsidR="58A157ED" w:rsidP="58A157ED" w:rsidRDefault="58A157ED" w14:paraId="4545E9AB" w14:textId="36BE080C">
      <w:pPr>
        <w:pStyle w:val="Normal"/>
      </w:pPr>
    </w:p>
    <w:p w:rsidR="58A157ED" w:rsidP="58A157ED" w:rsidRDefault="58A157ED" w14:paraId="7324F289" w14:textId="58109965">
      <w:pPr>
        <w:pStyle w:val="Normal"/>
      </w:pPr>
    </w:p>
    <w:p w:rsidR="58A157ED" w:rsidP="58A157ED" w:rsidRDefault="58A157ED" w14:paraId="66705B7B" w14:textId="3C825EAA">
      <w:pPr>
        <w:pStyle w:val="Normal"/>
      </w:pPr>
    </w:p>
    <w:p w:rsidR="58A157ED" w:rsidP="58A157ED" w:rsidRDefault="58A157ED" w14:paraId="5A09B2CB" w14:textId="34DF07C4">
      <w:pPr>
        <w:pStyle w:val="Normal"/>
      </w:pPr>
    </w:p>
    <w:p w:rsidR="58A157ED" w:rsidP="58A157ED" w:rsidRDefault="58A157ED" w14:paraId="41EE040A" w14:textId="519229B6">
      <w:pPr>
        <w:pStyle w:val="Normal"/>
      </w:pPr>
    </w:p>
    <w:p w:rsidR="58A157ED" w:rsidP="58A157ED" w:rsidRDefault="58A157ED" w14:paraId="7CACE020" w14:textId="55496B5E">
      <w:pPr>
        <w:pStyle w:val="Normal"/>
      </w:pPr>
    </w:p>
    <w:p w:rsidR="58A157ED" w:rsidP="58A157ED" w:rsidRDefault="58A157ED" w14:paraId="36A570D3" w14:textId="580DC2EA">
      <w:pPr>
        <w:pStyle w:val="Normal"/>
      </w:pPr>
    </w:p>
    <w:p w:rsidR="58A157ED" w:rsidP="58A157ED" w:rsidRDefault="58A157ED" w14:paraId="38C2CF28" w14:textId="0A83FAAA">
      <w:pPr>
        <w:pStyle w:val="Normal"/>
      </w:pPr>
    </w:p>
    <w:p w:rsidR="58A157ED" w:rsidP="58A157ED" w:rsidRDefault="58A157ED" w14:paraId="45D29B24" w14:textId="46F846FE">
      <w:pPr>
        <w:pStyle w:val="Normal"/>
      </w:pPr>
    </w:p>
    <w:p w:rsidR="58A157ED" w:rsidP="58A157ED" w:rsidRDefault="58A157ED" w14:paraId="6444B67C" w14:textId="53ED3D5E">
      <w:pPr>
        <w:pStyle w:val="Normal"/>
      </w:pPr>
    </w:p>
    <w:p w:rsidR="58A157ED" w:rsidP="58A157ED" w:rsidRDefault="58A157ED" w14:paraId="62857CCB" w14:textId="33CC0850">
      <w:pPr>
        <w:pStyle w:val="Normal"/>
      </w:pPr>
    </w:p>
    <w:p w:rsidR="503E44F7" w:rsidP="67B2AAF0" w:rsidRDefault="503E44F7" w14:paraId="09C2B7E6" w14:textId="652D69A8">
      <w:pPr>
        <w:pStyle w:val="Normal"/>
        <w:rPr>
          <w:rFonts w:ascii="Times New Roman" w:hAnsi="Times New Roman" w:eastAsia="Times New Roman" w:cs="Times New Roman"/>
          <w:b w:val="1"/>
          <w:bCs w:val="1"/>
          <w:i w:val="1"/>
          <w:iCs w:val="1"/>
          <w:sz w:val="32"/>
          <w:szCs w:val="32"/>
          <w:u w:val="single"/>
        </w:rPr>
      </w:pPr>
      <w:r w:rsidRPr="67B2AAF0" w:rsidR="503E44F7">
        <w:rPr>
          <w:rFonts w:ascii="Times New Roman" w:hAnsi="Times New Roman" w:eastAsia="Times New Roman" w:cs="Times New Roman"/>
          <w:b w:val="1"/>
          <w:bCs w:val="1"/>
          <w:i w:val="1"/>
          <w:iCs w:val="1"/>
          <w:sz w:val="32"/>
          <w:szCs w:val="32"/>
          <w:u w:val="single"/>
        </w:rPr>
        <w:t>Table of Content</w:t>
      </w:r>
    </w:p>
    <w:p w:rsidR="228FF204" w:rsidP="228FF204" w:rsidRDefault="228FF204" w14:paraId="0270325F" w14:textId="18C04B36">
      <w:pPr>
        <w:pStyle w:val="Normal"/>
        <w:spacing w:after="16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A0A7659" w:rsidP="228FF204" w:rsidRDefault="6A0A7659" w14:paraId="1BA1ABC5" w14:textId="5483A5AF">
      <w:pPr>
        <w:pStyle w:val="ListParagraph"/>
        <w:numPr>
          <w:ilvl w:val="0"/>
          <w:numId w:val="2"/>
        </w:numPr>
        <w:spacing w:after="16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09B3B9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Environmental experience</w:t>
      </w:r>
      <w:r w:rsidRPr="228FF204" w:rsidR="4B721AB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 reflective writing</w:t>
      </w:r>
      <w:r w:rsidRPr="228FF204" w:rsidR="495C96A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95C96A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5E62B8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95C96A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560F12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w:t>
      </w:r>
      <w:r w:rsidRPr="228FF204" w:rsidR="0A3F306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6</w:t>
      </w:r>
    </w:p>
    <w:p w:rsidR="75EC621C" w:rsidP="228FF204" w:rsidRDefault="75EC621C" w14:paraId="3A707C99" w14:textId="1FE151D4">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39B4FE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1A9321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5F36A3D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References </w:t>
      </w:r>
      <w:r w:rsidRPr="228FF204" w:rsidR="11F7E53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390AFC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124A37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390AFC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52D1703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390AFC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52823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E50CB5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E9E6C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7</w:t>
      </w:r>
    </w:p>
    <w:p w:rsidR="6A0A7659" w:rsidP="228FF204" w:rsidRDefault="6A0A7659" w14:paraId="3A98BD89" w14:textId="493EE419">
      <w:pPr>
        <w:pStyle w:val="ListParagraph"/>
        <w:numPr>
          <w:ilvl w:val="0"/>
          <w:numId w:val="2"/>
        </w:numPr>
        <w:spacing w:after="16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09B3B9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Fiscal, economic incentives and </w:t>
      </w:r>
      <w:r w:rsidRPr="228FF204" w:rsidR="6FAE0AC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w:t>
      </w:r>
      <w:r w:rsidRPr="228FF204" w:rsidR="09B3B9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egulatory affairs</w:t>
      </w:r>
      <w:r w:rsidRPr="228FF204" w:rsidR="3AF0C5B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 </w:t>
      </w:r>
      <w:r w:rsidRPr="228FF204" w:rsidR="342ABB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essay</w:t>
      </w:r>
      <w:r w:rsidRPr="228FF204" w:rsidR="3AF0C5B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329B6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139A9B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329B6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AF0C5B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1C9E171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8-11</w:t>
      </w:r>
    </w:p>
    <w:p w:rsidR="620C017D" w:rsidP="228FF204" w:rsidRDefault="620C017D" w14:paraId="59364051" w14:textId="438EE75C">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3A069A6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3A069A6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5BA41EA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3A069A6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References</w:t>
      </w:r>
      <w:r w:rsidRPr="228FF204" w:rsidR="10842A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4669A3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244AF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4669A3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29B81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4669A3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5DAE82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4669A3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C00E77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12-13</w:t>
      </w:r>
    </w:p>
    <w:p w:rsidR="6A0A7659" w:rsidP="228FF204" w:rsidRDefault="6A0A7659" w14:paraId="25B73B1C" w14:textId="2511787E">
      <w:pPr>
        <w:pStyle w:val="ListParagraph"/>
        <w:numPr>
          <w:ilvl w:val="0"/>
          <w:numId w:val="2"/>
        </w:numPr>
        <w:spacing w:after="16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09B3B9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Guest experience</w:t>
      </w:r>
      <w:r w:rsidRPr="228FF204" w:rsidR="32E5ED0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 </w:t>
      </w:r>
      <w:r w:rsidRPr="228FF204" w:rsidR="2CE43EF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report</w:t>
      </w:r>
      <w:r w:rsidRPr="228FF204" w:rsidR="32E5ED0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028E19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028E19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2E5ED0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1488E9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w:t>
      </w:r>
      <w:r w:rsidRPr="228FF204" w:rsidR="2CA3F9B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4</w:t>
      </w:r>
    </w:p>
    <w:p w:rsidR="18E6EEDA" w:rsidP="228FF204" w:rsidRDefault="18E6EEDA" w14:paraId="4AF11180" w14:textId="464EBDA9">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7B9978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4AB8862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5996B37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1904F4A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Executive summary.............................................................................1</w:t>
      </w:r>
      <w:r w:rsidRPr="228FF204" w:rsidR="5B3DEC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5</w:t>
      </w:r>
    </w:p>
    <w:p w:rsidR="18E6EEDA" w:rsidP="228FF204" w:rsidRDefault="18E6EEDA" w14:paraId="48E1A85B" w14:textId="1BFB736C">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58811F1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4AB8862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35AE039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5405FC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3.1 Introduction</w:t>
      </w:r>
      <w:r w:rsidRPr="228FF204" w:rsidR="7C23D11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D2243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53E1A23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D2243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C23D11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240F0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29B4C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240F02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A43053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w:t>
      </w:r>
      <w:r w:rsidRPr="228FF204" w:rsidR="11DB2AC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6</w:t>
      </w:r>
    </w:p>
    <w:p w:rsidR="7C018EB6" w:rsidP="228FF204" w:rsidRDefault="7C018EB6" w14:paraId="2B84EF68" w14:textId="1AC21FBD">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32AA14D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6A863EC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5405FC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3.2 Main body</w:t>
      </w:r>
      <w:r w:rsidRPr="228FF204" w:rsidR="7C23D11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798F17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C23D11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60213A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7632F8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60213A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F681BA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w:t>
      </w:r>
      <w:r w:rsidRPr="228FF204" w:rsidR="22EC581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6-19</w:t>
      </w:r>
    </w:p>
    <w:p w:rsidR="4E04BE31" w:rsidP="228FF204" w:rsidRDefault="4E04BE31" w14:paraId="0214F785" w14:textId="7CDEFE01">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024698A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5405FC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3.3 Conclusion</w:t>
      </w:r>
      <w:r w:rsidRPr="228FF204" w:rsidR="08A0075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001B74B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08A0075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1D3504F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89F8B5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5FEA4F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89F8B5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0A601E7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89F8B5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278040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w:t>
      </w:r>
      <w:r w:rsidRPr="228FF204" w:rsidR="292C13C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9</w:t>
      </w:r>
    </w:p>
    <w:p w:rsidR="17E6FFD9" w:rsidP="228FF204" w:rsidRDefault="17E6FFD9" w14:paraId="5AD38000" w14:textId="4A87ADC0">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254D1ED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3.4 References </w:t>
      </w:r>
      <w:r w:rsidRPr="228FF204" w:rsidR="08A0075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192D6BA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08A0075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06C114C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06C114C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EA215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06C114C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261D14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20-21</w:t>
      </w:r>
    </w:p>
    <w:p w:rsidR="5D6E384D" w:rsidP="228FF204" w:rsidRDefault="5D6E384D" w14:paraId="179BC469" w14:textId="67E579CC">
      <w:pPr>
        <w:pStyle w:val="ListParagraph"/>
        <w:numPr>
          <w:ilvl w:val="0"/>
          <w:numId w:val="2"/>
        </w:numPr>
        <w:spacing w:after="160" w:line="276"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09B3B9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Brand image</w:t>
      </w:r>
      <w:r w:rsidRPr="228FF204" w:rsidR="2329253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 </w:t>
      </w:r>
      <w:r w:rsidRPr="228FF204" w:rsidR="5D5AF16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report</w:t>
      </w:r>
      <w:r w:rsidRPr="228FF204" w:rsidR="2329253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98C1D4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329253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DEE154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553EB8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w:t>
      </w:r>
      <w:r w:rsidRPr="228FF204" w:rsidR="27F737B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w:t>
      </w:r>
    </w:p>
    <w:p w:rsidR="5D6E384D" w:rsidP="228FF204" w:rsidRDefault="5D6E384D" w14:paraId="13E1021C" w14:textId="66552276">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4791B0D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1C232E9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4791B0D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08B8F9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Executive summary</w:t>
      </w:r>
      <w:r w:rsidRPr="228FF204" w:rsidR="172CEBB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6EAC9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806EAE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w:t>
      </w:r>
      <w:r w:rsidRPr="228FF204" w:rsidR="2607730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w:t>
      </w:r>
    </w:p>
    <w:p w:rsidR="5D6E384D" w:rsidP="228FF204" w:rsidRDefault="5D6E384D" w14:paraId="6F8F1988" w14:textId="4F169AEB">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1D5807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7A5D26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0FC395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7A5D26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28FF204" w:rsidR="1D5807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4.1 Introduction</w:t>
      </w:r>
      <w:r w:rsidRPr="228FF204" w:rsidR="7EA9003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1BC856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0AABBD9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C996E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C98CBD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w:t>
      </w:r>
      <w:r w:rsidRPr="228FF204" w:rsidR="0FF994E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4</w:t>
      </w:r>
    </w:p>
    <w:p w:rsidR="5D6E384D" w:rsidP="228FF204" w:rsidRDefault="5D6E384D" w14:paraId="3BE281F0" w14:textId="5E3F44B5">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1D5807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4.2 Main body</w:t>
      </w:r>
      <w:r w:rsidRPr="228FF204" w:rsidR="7EA9003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A9DA65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A1A1AE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A9DA65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788DA4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12D19D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w:t>
      </w:r>
      <w:r w:rsidRPr="228FF204" w:rsidR="0F6EF4C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4-28</w:t>
      </w:r>
    </w:p>
    <w:p w:rsidR="5D6E384D" w:rsidP="228FF204" w:rsidRDefault="5D6E384D" w14:paraId="5DADD209" w14:textId="65ACFE07">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1D5807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4.3 Conclusion</w:t>
      </w:r>
      <w:r w:rsidRPr="228FF204" w:rsidR="02F9ECB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54B9E1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326561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54B9E1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174B39E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54B9E1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568CF0A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1C48232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w:t>
      </w:r>
      <w:r w:rsidRPr="228FF204" w:rsidR="4E39AA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9</w:t>
      </w:r>
    </w:p>
    <w:p w:rsidR="25954FC7" w:rsidP="228FF204" w:rsidRDefault="25954FC7" w14:paraId="318EFD38" w14:textId="38E142F9">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3AD8908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4.4 References</w:t>
      </w:r>
      <w:r w:rsidRPr="228FF204" w:rsidR="02F9ECB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562BC4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562BC4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AC0722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14FA27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30-31</w:t>
      </w:r>
    </w:p>
    <w:p w:rsidR="6A0A7659" w:rsidP="228FF204" w:rsidRDefault="6A0A7659" w14:paraId="21057E4B" w14:textId="32B32D3A">
      <w:pPr>
        <w:pStyle w:val="ListParagraph"/>
        <w:numPr>
          <w:ilvl w:val="0"/>
          <w:numId w:val="2"/>
        </w:numPr>
        <w:spacing w:after="16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09B3B9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Staff awareness</w:t>
      </w:r>
      <w:r w:rsidRPr="228FF204" w:rsidR="44E5FEC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 reflective writing</w:t>
      </w:r>
      <w:r w:rsidRPr="228FF204" w:rsidR="30B6E7E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0B6E7E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9D1E1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0B6E7E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C996E3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13ED157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w:t>
      </w:r>
      <w:r w:rsidRPr="228FF204" w:rsidR="7D12BAE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2-35</w:t>
      </w:r>
    </w:p>
    <w:p w:rsidR="5358AE2B" w:rsidP="228FF204" w:rsidRDefault="5358AE2B" w14:paraId="0BA5C571" w14:textId="0AF00E7C">
      <w:pPr>
        <w:pStyle w:val="Normal"/>
        <w:spacing w:after="160" w:line="27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28FF204" w:rsidR="1A3250D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References </w:t>
      </w:r>
      <w:r w:rsidRPr="228FF204" w:rsidR="154B545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2D1C4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41CDFD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7301E03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22D1C4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6ED9D58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3BB5E96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228FF204" w:rsidR="410DB25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36</w:t>
      </w:r>
    </w:p>
    <w:p w:rsidR="58A157ED" w:rsidP="58A157ED" w:rsidRDefault="58A157ED" w14:paraId="303D5274" w14:textId="176FC9ED">
      <w:pPr>
        <w:pStyle w:val="Normal"/>
      </w:pPr>
    </w:p>
    <w:p w:rsidR="67B2AAF0" w:rsidP="67B2AAF0" w:rsidRDefault="67B2AAF0" w14:paraId="54108E59" w14:textId="3396D155">
      <w:pPr>
        <w:pStyle w:val="Normal"/>
        <w:rPr>
          <w:rFonts w:ascii="Calibri" w:hAnsi="Calibri" w:eastAsia="Calibri" w:cs="Calibri"/>
          <w:noProof w:val="0"/>
          <w:sz w:val="22"/>
          <w:szCs w:val="22"/>
          <w:lang w:val="en-GB"/>
        </w:rPr>
      </w:pPr>
    </w:p>
    <w:p w:rsidR="67B2AAF0" w:rsidP="228FF204" w:rsidRDefault="67B2AAF0" w14:paraId="75AE0DD7" w14:textId="4C8F073B">
      <w:pPr>
        <w:pStyle w:val="Normal"/>
        <w:spacing w:after="160" w:line="276" w:lineRule="auto"/>
        <w:rPr>
          <w:rFonts w:ascii="Calibri" w:hAnsi="Calibri" w:eastAsia="Calibri" w:cs="Calibri"/>
          <w:noProof w:val="0"/>
          <w:sz w:val="22"/>
          <w:szCs w:val="22"/>
          <w:lang w:val="en-GB"/>
        </w:rPr>
      </w:pPr>
    </w:p>
    <w:p w:rsidR="67B2AAF0" w:rsidP="228FF204" w:rsidRDefault="67B2AAF0" w14:paraId="4CC59B2E" w14:textId="4A23A869">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2ABB05E4" w14:textId="12DA70BA">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18B46DA8" w14:textId="43C8F2C8">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2EF7C9C2" w14:textId="00F74FBF">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22BE6446" w14:textId="2C0CCA96">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042F873A" w14:textId="47720659">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60390B69" w14:textId="675A9356">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0DBEB825" w14:textId="0D99FB35">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34CAFEB5" w14:textId="61FEFB9B">
      <w:pPr>
        <w:pStyle w:val="Normal"/>
        <w:spacing w:after="160" w:line="276" w:lineRule="auto"/>
        <w:jc w:val="center"/>
        <w:rPr>
          <w:rFonts w:ascii="Calibri" w:hAnsi="Calibri" w:eastAsia="Calibri" w:cs="Calibri"/>
          <w:noProof w:val="0"/>
          <w:sz w:val="24"/>
          <w:szCs w:val="24"/>
          <w:lang w:val="en-GB"/>
        </w:rPr>
      </w:pPr>
    </w:p>
    <w:p w:rsidR="67B2AAF0" w:rsidP="228FF204" w:rsidRDefault="67B2AAF0" w14:paraId="7A39627E" w14:textId="69F13703">
      <w:pPr>
        <w:pStyle w:val="Normal"/>
        <w:spacing w:after="160" w:line="276" w:lineRule="auto"/>
        <w:jc w:val="center"/>
        <w:rPr>
          <w:rFonts w:ascii="Arial" w:hAnsi="Arial" w:eastAsia="Arial" w:cs="Arial"/>
          <w:noProof w:val="0"/>
          <w:sz w:val="28"/>
          <w:szCs w:val="28"/>
          <w:lang w:val="en-GB"/>
        </w:rPr>
      </w:pPr>
    </w:p>
    <w:p w:rsidR="67B2AAF0" w:rsidP="228FF204" w:rsidRDefault="67B2AAF0" w14:paraId="4AC3F5D0" w14:textId="7FB2E134">
      <w:pPr>
        <w:pStyle w:val="Normal"/>
        <w:spacing w:after="160" w:line="276" w:lineRule="auto"/>
        <w:jc w:val="center"/>
        <w:rPr>
          <w:rFonts w:ascii="Arial" w:hAnsi="Arial" w:eastAsia="Arial" w:cs="Arial"/>
          <w:noProof w:val="0"/>
          <w:sz w:val="28"/>
          <w:szCs w:val="28"/>
          <w:lang w:val="en-GB"/>
        </w:rPr>
      </w:pPr>
    </w:p>
    <w:p w:rsidR="67B2AAF0" w:rsidP="228FF204" w:rsidRDefault="67B2AAF0" w14:paraId="79966832" w14:textId="26C907FD">
      <w:pPr>
        <w:pStyle w:val="Normal"/>
        <w:spacing w:after="160" w:line="276" w:lineRule="auto"/>
        <w:jc w:val="center"/>
        <w:rPr>
          <w:rFonts w:ascii="Arial" w:hAnsi="Arial" w:eastAsia="Arial" w:cs="Arial"/>
          <w:noProof w:val="0"/>
          <w:sz w:val="28"/>
          <w:szCs w:val="28"/>
          <w:lang w:val="en-GB"/>
        </w:rPr>
      </w:pPr>
    </w:p>
    <w:p w:rsidR="67B2AAF0" w:rsidP="228FF204" w:rsidRDefault="67B2AAF0" w14:paraId="54A4D5C6" w14:textId="79D2C3A1">
      <w:pPr>
        <w:pStyle w:val="Normal"/>
        <w:spacing w:after="160" w:line="276" w:lineRule="auto"/>
        <w:jc w:val="center"/>
        <w:rPr>
          <w:rFonts w:ascii="Arial" w:hAnsi="Arial" w:eastAsia="Arial" w:cs="Arial"/>
          <w:noProof w:val="0"/>
          <w:sz w:val="28"/>
          <w:szCs w:val="28"/>
          <w:lang w:val="en-GB"/>
        </w:rPr>
      </w:pPr>
    </w:p>
    <w:p w:rsidR="67B2AAF0" w:rsidP="228FF204" w:rsidRDefault="67B2AAF0" w14:paraId="1B9F7520" w14:textId="2882F9E1">
      <w:pPr>
        <w:pStyle w:val="Normal"/>
        <w:spacing w:after="160" w:line="276" w:lineRule="auto"/>
        <w:jc w:val="center"/>
        <w:rPr>
          <w:rFonts w:ascii="Arial" w:hAnsi="Arial" w:eastAsia="Arial" w:cs="Arial"/>
          <w:noProof w:val="0"/>
          <w:sz w:val="28"/>
          <w:szCs w:val="28"/>
          <w:lang w:val="en-GB"/>
        </w:rPr>
      </w:pPr>
    </w:p>
    <w:p w:rsidR="67B2AAF0" w:rsidP="228FF204" w:rsidRDefault="67B2AAF0" w14:paraId="692AE356" w14:textId="701494D1">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r w:rsidRPr="228FF204" w:rsidR="4D562951">
        <w:rPr>
          <w:rFonts w:ascii="Arial" w:hAnsi="Arial" w:eastAsia="Arial" w:cs="Arial"/>
          <w:b w:val="1"/>
          <w:bCs w:val="1"/>
          <w:i w:val="1"/>
          <w:iCs w:val="1"/>
          <w:caps w:val="0"/>
          <w:smallCaps w:val="0"/>
          <w:noProof w:val="0"/>
          <w:color w:val="000000" w:themeColor="text1" w:themeTint="FF" w:themeShade="FF"/>
          <w:sz w:val="52"/>
          <w:szCs w:val="52"/>
          <w:u w:val="single"/>
          <w:lang w:val="en-GB"/>
        </w:rPr>
        <w:t xml:space="preserve">1.  Environmental experience </w:t>
      </w:r>
    </w:p>
    <w:p w:rsidR="67B2AAF0" w:rsidP="228FF204" w:rsidRDefault="67B2AAF0" w14:paraId="5D701980" w14:textId="71226012">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lang w:val="en-GB"/>
        </w:rPr>
      </w:pPr>
      <w:r w:rsidRPr="228FF204" w:rsidR="4D562951">
        <w:rPr>
          <w:rFonts w:ascii="Arial" w:hAnsi="Arial" w:eastAsia="Arial" w:cs="Arial"/>
          <w:b w:val="1"/>
          <w:bCs w:val="1"/>
          <w:i w:val="1"/>
          <w:iCs w:val="1"/>
          <w:caps w:val="0"/>
          <w:smallCaps w:val="0"/>
          <w:noProof w:val="0"/>
          <w:color w:val="000000" w:themeColor="text1" w:themeTint="FF" w:themeShade="FF"/>
          <w:sz w:val="52"/>
          <w:szCs w:val="52"/>
          <w:u w:val="single"/>
          <w:lang w:val="en-GB"/>
        </w:rPr>
        <w:t>(Reflective writing)</w:t>
      </w:r>
    </w:p>
    <w:p w:rsidR="67B2AAF0" w:rsidP="228FF204" w:rsidRDefault="67B2AAF0" w14:paraId="5F409AAB" w14:textId="4B00060A">
      <w:pPr>
        <w:pStyle w:val="Normal"/>
        <w:spacing w:after="160" w:line="276" w:lineRule="auto"/>
        <w:jc w:val="center"/>
        <w:rPr>
          <w:rFonts w:ascii="Arial" w:hAnsi="Arial" w:eastAsia="Arial" w:cs="Arial"/>
          <w:noProof w:val="0"/>
          <w:sz w:val="44"/>
          <w:szCs w:val="44"/>
          <w:lang w:val="en-GB"/>
        </w:rPr>
      </w:pPr>
    </w:p>
    <w:p w:rsidR="67B2AAF0" w:rsidP="228FF204" w:rsidRDefault="67B2AAF0" w14:paraId="077F17F3" w14:textId="252878EC">
      <w:pPr>
        <w:pStyle w:val="Normal"/>
        <w:spacing w:after="160" w:line="276" w:lineRule="auto"/>
        <w:rPr>
          <w:rFonts w:ascii="Calibri" w:hAnsi="Calibri" w:eastAsia="Calibri" w:cs="Calibri"/>
          <w:noProof w:val="0"/>
          <w:sz w:val="22"/>
          <w:szCs w:val="22"/>
          <w:lang w:val="en-GB"/>
        </w:rPr>
      </w:pPr>
    </w:p>
    <w:p w:rsidR="67B2AAF0" w:rsidP="228FF204" w:rsidRDefault="67B2AAF0" w14:paraId="189C9338" w14:textId="38DC355B">
      <w:pPr>
        <w:pStyle w:val="Normal"/>
        <w:spacing w:after="160" w:line="276" w:lineRule="auto"/>
        <w:rPr>
          <w:rFonts w:ascii="Calibri" w:hAnsi="Calibri" w:eastAsia="Calibri" w:cs="Calibri"/>
          <w:noProof w:val="0"/>
          <w:sz w:val="22"/>
          <w:szCs w:val="22"/>
          <w:lang w:val="en-GB"/>
        </w:rPr>
      </w:pPr>
    </w:p>
    <w:p w:rsidR="67B2AAF0" w:rsidP="228FF204" w:rsidRDefault="67B2AAF0" w14:paraId="6E64C887" w14:textId="5EEA7AD2">
      <w:pPr>
        <w:pStyle w:val="Normal"/>
        <w:spacing w:after="160" w:line="276" w:lineRule="auto"/>
        <w:rPr>
          <w:rFonts w:ascii="Calibri" w:hAnsi="Calibri" w:eastAsia="Calibri" w:cs="Calibri"/>
          <w:noProof w:val="0"/>
          <w:sz w:val="22"/>
          <w:szCs w:val="22"/>
          <w:lang w:val="en-GB"/>
        </w:rPr>
      </w:pPr>
    </w:p>
    <w:p w:rsidR="67B2AAF0" w:rsidP="228FF204" w:rsidRDefault="67B2AAF0" w14:paraId="13B137B6" w14:textId="0F58C8EB">
      <w:pPr>
        <w:pStyle w:val="Normal"/>
        <w:spacing w:after="160" w:line="276" w:lineRule="auto"/>
        <w:rPr>
          <w:rFonts w:ascii="Calibri" w:hAnsi="Calibri" w:eastAsia="Calibri" w:cs="Calibri"/>
          <w:noProof w:val="0"/>
          <w:sz w:val="22"/>
          <w:szCs w:val="22"/>
          <w:lang w:val="en-GB"/>
        </w:rPr>
      </w:pPr>
    </w:p>
    <w:p w:rsidR="67B2AAF0" w:rsidP="228FF204" w:rsidRDefault="67B2AAF0" w14:paraId="32D174C1" w14:textId="7F733013">
      <w:pPr>
        <w:pStyle w:val="Normal"/>
        <w:spacing w:after="160" w:line="276" w:lineRule="auto"/>
        <w:rPr>
          <w:rFonts w:ascii="Calibri" w:hAnsi="Calibri" w:eastAsia="Calibri" w:cs="Calibri"/>
          <w:noProof w:val="0"/>
          <w:sz w:val="22"/>
          <w:szCs w:val="22"/>
          <w:lang w:val="en-GB"/>
        </w:rPr>
      </w:pPr>
    </w:p>
    <w:p w:rsidR="67B2AAF0" w:rsidP="228FF204" w:rsidRDefault="67B2AAF0" w14:paraId="7DC6CDF0" w14:textId="6AB62E22">
      <w:pPr>
        <w:pStyle w:val="Normal"/>
        <w:spacing w:after="160" w:line="276" w:lineRule="auto"/>
        <w:rPr>
          <w:rFonts w:ascii="Calibri" w:hAnsi="Calibri" w:eastAsia="Calibri" w:cs="Calibri"/>
          <w:noProof w:val="0"/>
          <w:sz w:val="22"/>
          <w:szCs w:val="22"/>
          <w:lang w:val="en-GB"/>
        </w:rPr>
      </w:pPr>
    </w:p>
    <w:p w:rsidR="67B2AAF0" w:rsidP="228FF204" w:rsidRDefault="67B2AAF0" w14:paraId="6F964411" w14:textId="24E4281C">
      <w:pPr>
        <w:pStyle w:val="Normal"/>
        <w:spacing w:after="160" w:line="276" w:lineRule="auto"/>
        <w:rPr>
          <w:rFonts w:ascii="Calibri" w:hAnsi="Calibri" w:eastAsia="Calibri" w:cs="Calibri"/>
          <w:noProof w:val="0"/>
          <w:sz w:val="22"/>
          <w:szCs w:val="22"/>
          <w:lang w:val="en-GB"/>
        </w:rPr>
      </w:pPr>
    </w:p>
    <w:p w:rsidR="67B2AAF0" w:rsidP="228FF204" w:rsidRDefault="67B2AAF0" w14:paraId="1CE414D7" w14:textId="48320C84">
      <w:pPr>
        <w:pStyle w:val="Normal"/>
        <w:spacing w:after="160" w:line="276" w:lineRule="auto"/>
        <w:rPr>
          <w:rFonts w:ascii="Calibri" w:hAnsi="Calibri" w:eastAsia="Calibri" w:cs="Calibri"/>
          <w:noProof w:val="0"/>
          <w:sz w:val="22"/>
          <w:szCs w:val="22"/>
          <w:lang w:val="en-GB"/>
        </w:rPr>
      </w:pPr>
    </w:p>
    <w:p w:rsidR="67B2AAF0" w:rsidP="228FF204" w:rsidRDefault="67B2AAF0" w14:paraId="6CA866FA" w14:textId="71661330">
      <w:pPr>
        <w:pStyle w:val="Normal"/>
        <w:spacing w:after="160" w:line="276" w:lineRule="auto"/>
        <w:rPr>
          <w:rFonts w:ascii="Calibri" w:hAnsi="Calibri" w:eastAsia="Calibri" w:cs="Calibri"/>
          <w:noProof w:val="0"/>
          <w:sz w:val="22"/>
          <w:szCs w:val="22"/>
          <w:lang w:val="en-GB"/>
        </w:rPr>
      </w:pPr>
    </w:p>
    <w:p w:rsidR="67B2AAF0" w:rsidP="228FF204" w:rsidRDefault="67B2AAF0" w14:paraId="5828DB39" w14:textId="69A056C1">
      <w:pPr>
        <w:pStyle w:val="Normal"/>
        <w:spacing w:after="160" w:line="276" w:lineRule="auto"/>
        <w:rPr>
          <w:rFonts w:ascii="Calibri" w:hAnsi="Calibri" w:eastAsia="Calibri" w:cs="Calibri"/>
          <w:noProof w:val="0"/>
          <w:sz w:val="22"/>
          <w:szCs w:val="22"/>
          <w:lang w:val="en-GB"/>
        </w:rPr>
      </w:pPr>
    </w:p>
    <w:p w:rsidR="67B2AAF0" w:rsidP="228FF204" w:rsidRDefault="67B2AAF0" w14:paraId="45E79C88" w14:textId="7556BC0C">
      <w:pPr>
        <w:pStyle w:val="Normal"/>
        <w:spacing w:after="160" w:line="276" w:lineRule="auto"/>
        <w:rPr>
          <w:rFonts w:ascii="Calibri" w:hAnsi="Calibri" w:eastAsia="Calibri" w:cs="Calibri"/>
          <w:noProof w:val="0"/>
          <w:sz w:val="22"/>
          <w:szCs w:val="22"/>
          <w:lang w:val="en-GB"/>
        </w:rPr>
      </w:pPr>
    </w:p>
    <w:p w:rsidR="67B2AAF0" w:rsidP="228FF204" w:rsidRDefault="67B2AAF0" w14:paraId="063B53CB" w14:textId="489FD551">
      <w:pPr>
        <w:pStyle w:val="Normal"/>
        <w:spacing w:after="160" w:line="276" w:lineRule="auto"/>
        <w:rPr>
          <w:rFonts w:ascii="Calibri" w:hAnsi="Calibri" w:eastAsia="Calibri" w:cs="Calibri"/>
          <w:noProof w:val="0"/>
          <w:sz w:val="22"/>
          <w:szCs w:val="22"/>
          <w:lang w:val="en-GB"/>
        </w:rPr>
      </w:pPr>
    </w:p>
    <w:p w:rsidR="67B2AAF0" w:rsidP="228FF204" w:rsidRDefault="67B2AAF0" w14:paraId="535D122D" w14:textId="1E64C297">
      <w:pPr>
        <w:pStyle w:val="Normal"/>
        <w:spacing w:after="160" w:line="276" w:lineRule="auto"/>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Environment, ecology, and sustainability. All these words mean the same but when we look deeper, we can see that each of them has its mission and several factors. According to Statista (2021), the environment is more than just what is around us, it is a deeper understanding of issues and the development of everyday sustainability</w:t>
      </w:r>
      <w:r w:rsidRPr="228FF204" w:rsidR="62D9A3A2">
        <w:rPr>
          <w:rFonts w:ascii="Arial" w:hAnsi="Arial" w:eastAsia="Arial" w:cs="Arial"/>
          <w:noProof w:val="0"/>
          <w:sz w:val="28"/>
          <w:szCs w:val="28"/>
          <w:lang w:val="en-GB"/>
        </w:rPr>
        <w:t xml:space="preserve">. </w:t>
      </w:r>
    </w:p>
    <w:p w:rsidR="67B2AAF0" w:rsidP="228FF204" w:rsidRDefault="67B2AAF0" w14:paraId="2F061485" w14:textId="508AC403">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The hotel used to talk about the environmental experience is Hilton Hotels. One of the most popular brands across the entire world. Hilton has 18 brands spread over 113 countries including UK. (Statista, 2021) </w:t>
      </w:r>
    </w:p>
    <w:p w:rsidR="67B2AAF0" w:rsidP="228FF204" w:rsidRDefault="67B2AAF0" w14:paraId="2CE3F6C5" w14:textId="10783D93">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Around the world is many magnificent brands and hotels, which can be better. So why Hilton? This hotel is a future. A future of hospitality. Knowing how valuable the environm</w:t>
      </w:r>
      <w:r w:rsidRPr="228FF204" w:rsidR="2E7062C5">
        <w:rPr>
          <w:rFonts w:ascii="Arial" w:hAnsi="Arial" w:eastAsia="Arial" w:cs="Arial"/>
          <w:noProof w:val="0"/>
          <w:sz w:val="28"/>
          <w:szCs w:val="28"/>
          <w:lang w:val="en-GB"/>
        </w:rPr>
        <w:t xml:space="preserve">ent to us now </w:t>
      </w:r>
      <w:r w:rsidRPr="228FF204" w:rsidR="3000B753">
        <w:rPr>
          <w:rFonts w:ascii="Arial" w:hAnsi="Arial" w:eastAsia="Arial" w:cs="Arial"/>
          <w:noProof w:val="0"/>
          <w:sz w:val="28"/>
          <w:szCs w:val="28"/>
          <w:lang w:val="en-GB"/>
        </w:rPr>
        <w:t xml:space="preserve">can </w:t>
      </w:r>
      <w:r w:rsidRPr="228FF204" w:rsidR="3000B753">
        <w:rPr>
          <w:rFonts w:ascii="Arial" w:hAnsi="Arial" w:eastAsia="Arial" w:cs="Arial"/>
          <w:noProof w:val="0"/>
          <w:sz w:val="28"/>
          <w:szCs w:val="28"/>
          <w:lang w:val="en-GB"/>
        </w:rPr>
        <w:t>is to be</w:t>
      </w:r>
      <w:r w:rsidRPr="228FF204" w:rsidR="2E7062C5">
        <w:rPr>
          <w:rFonts w:ascii="Arial" w:hAnsi="Arial" w:eastAsia="Arial" w:cs="Arial"/>
          <w:noProof w:val="0"/>
          <w:sz w:val="28"/>
          <w:szCs w:val="28"/>
          <w:lang w:val="en-GB"/>
        </w:rPr>
        <w:t xml:space="preserve"> crucial in a couple of years. Reflecting on my experience, I will be looking back to reflect on my discoveries during my stay. (Lib Guides, 2021) </w:t>
      </w:r>
    </w:p>
    <w:p w:rsidR="67B2AAF0" w:rsidP="228FF204" w:rsidRDefault="67B2AAF0" w14:paraId="6FAF0DCF" w14:textId="3A261C31">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Hilton Hotels positively surprised me. Knowing that the hotels can be concerned about sustainability in the twenty-first century is nothing unusual but going the extra mile and looking beyond guest expectations is something that does not often happen. ‘’Sustainability in the business world is essential to achieving growth and satisfying customers.’’ (Fredericks L, 2020) However to be on top and to roll out the ‘’plethora of green initiatives’’ is not just a business, it is saving the planet</w:t>
      </w:r>
      <w:r w:rsidRPr="228FF204" w:rsidR="21D76D2E">
        <w:rPr>
          <w:rFonts w:ascii="Arial" w:hAnsi="Arial" w:eastAsia="Arial" w:cs="Arial"/>
          <w:noProof w:val="0"/>
          <w:sz w:val="28"/>
          <w:szCs w:val="28"/>
          <w:lang w:val="en-GB"/>
        </w:rPr>
        <w:t xml:space="preserve">. </w:t>
      </w:r>
    </w:p>
    <w:p w:rsidR="67B2AAF0" w:rsidP="228FF204" w:rsidRDefault="67B2AAF0" w14:paraId="339537BC" w14:textId="055970F5">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Most of the hotels are reducing plastic by applying paper or bamboo alternatives. Others make sure that rooms are greener or recycling. Hilton has a mission to cut the environmental footprint by 2030 and double its social impact. That is not all because Hilton was announced as one of the most influenced hotels in 2019 being sustainable and following their goals. (Hilton, 2021) </w:t>
      </w:r>
    </w:p>
    <w:p w:rsidR="67B2AAF0" w:rsidP="228FF204" w:rsidRDefault="67B2AAF0" w14:paraId="4BEB4E6F" w14:textId="66A33B00">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All Hilton Hotels are similar but the one in London caught my eye in particular because of their commitment and determination to succeed, to preserve the most beautiful destinations, and to pass the continuing ‘’fighting climate change’’ to the next generations. (Hilton, 2021) </w:t>
      </w:r>
    </w:p>
    <w:p w:rsidR="67B2AAF0" w:rsidP="228FF204" w:rsidRDefault="67B2AAF0" w14:paraId="2F773DAC" w14:textId="7A968315">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Hilton decided to go forward ‘’zero-carbon economy’’ to reduce greenhouse gasses, which will impact the climate. Carbon intensity will decrease by 61% with help of staff and guests at the hotel. Also, to lessen the energy consumption, carbon dioxide, and water output by 20%. (Hilton Worldwide, 2018) </w:t>
      </w:r>
    </w:p>
    <w:p w:rsidR="67B2AAF0" w:rsidP="228FF204" w:rsidRDefault="67B2AAF0" w14:paraId="38084529" w14:textId="3BFECE3F">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Their goals are to overreach the impact such as ‘’adopt a global standard for responsible travel and tourism’’, including engaging guests and staff to travel responsibly to their chosen destinations. The support and training will be used to manage hotels across the world in a relevant to the environment and social issues. Hilton properties are conducting sourcing such as meats, poultry, </w:t>
      </w:r>
      <w:r w:rsidRPr="228FF204" w:rsidR="068B1B42">
        <w:rPr>
          <w:rFonts w:ascii="Arial" w:hAnsi="Arial" w:eastAsia="Arial" w:cs="Arial"/>
          <w:noProof w:val="0"/>
          <w:sz w:val="28"/>
          <w:szCs w:val="28"/>
          <w:lang w:val="en-GB"/>
        </w:rPr>
        <w:t>seafood,</w:t>
      </w:r>
      <w:r w:rsidRPr="228FF204" w:rsidR="2E7062C5">
        <w:rPr>
          <w:rFonts w:ascii="Arial" w:hAnsi="Arial" w:eastAsia="Arial" w:cs="Arial"/>
          <w:noProof w:val="0"/>
          <w:sz w:val="28"/>
          <w:szCs w:val="28"/>
          <w:lang w:val="en-GB"/>
        </w:rPr>
        <w:t xml:space="preserve"> or cotton to deliver as environmentally friendly and ecologically standards produce wherever possible. 2030 aims are to double investments in programs to </w:t>
      </w:r>
      <w:r w:rsidRPr="228FF204" w:rsidR="2E7062C5">
        <w:rPr>
          <w:rFonts w:ascii="Arial" w:hAnsi="Arial" w:eastAsia="Arial" w:cs="Arial"/>
          <w:noProof w:val="0"/>
          <w:sz w:val="28"/>
          <w:szCs w:val="28"/>
          <w:lang w:val="en-GB"/>
        </w:rPr>
        <w:t>provide</w:t>
      </w:r>
      <w:r w:rsidRPr="228FF204" w:rsidR="2E7062C5">
        <w:rPr>
          <w:rFonts w:ascii="Arial" w:hAnsi="Arial" w:eastAsia="Arial" w:cs="Arial"/>
          <w:noProof w:val="0"/>
          <w:sz w:val="28"/>
          <w:szCs w:val="28"/>
          <w:lang w:val="en-GB"/>
        </w:rPr>
        <w:t xml:space="preserve"> sustainable solutions and opportunities for the economy. At the same time </w:t>
      </w:r>
      <w:r w:rsidRPr="228FF204" w:rsidR="2E7062C5">
        <w:rPr>
          <w:rFonts w:ascii="Arial" w:hAnsi="Arial" w:eastAsia="Arial" w:cs="Arial"/>
          <w:noProof w:val="0"/>
          <w:sz w:val="28"/>
          <w:szCs w:val="28"/>
          <w:lang w:val="en-GB"/>
        </w:rPr>
        <w:t>participating</w:t>
      </w:r>
      <w:r w:rsidRPr="228FF204" w:rsidR="2E7062C5">
        <w:rPr>
          <w:rFonts w:ascii="Arial" w:hAnsi="Arial" w:eastAsia="Arial" w:cs="Arial"/>
          <w:noProof w:val="0"/>
          <w:sz w:val="28"/>
          <w:szCs w:val="28"/>
          <w:lang w:val="en-GB"/>
        </w:rPr>
        <w:t xml:space="preserve"> in food donations, empowerment efforts, and resiliency against disasters such as earthquakes or storms. (Hilton, 2020) </w:t>
      </w:r>
    </w:p>
    <w:p w:rsidR="67B2AAF0" w:rsidP="228FF204" w:rsidRDefault="67B2AAF0" w14:paraId="19E6B79B" w14:textId="0AFCF2AD">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The aims and objectives are in a progress since 2020 on a larger scale. Every property is on a track to complete them by 2030. Operations, communities and supply chains, these factors are considered when planning any further deliberations towards a better future for the brand. Comparing Hilton hotels to one of the most popular brands called Marriott International (1996-2019), where their goals reach 2025 by a commitment to unique opportunities, sustainability, and social impact by creating positive changes such as reducing water by 15% or investing $500,000 in partnership to improve modernity of stay for their guests. These declarations are not as strong as the Hilton. It is easy to say but not simple to process. What will happen if Marriott runs out of time and does not complete all goals? </w:t>
      </w:r>
    </w:p>
    <w:p w:rsidR="67B2AAF0" w:rsidP="228FF204" w:rsidRDefault="67B2AAF0" w14:paraId="14E60E8A" w14:textId="08E03B8B">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Like many </w:t>
      </w:r>
      <w:r w:rsidRPr="228FF204" w:rsidR="2E7062C5">
        <w:rPr>
          <w:rFonts w:ascii="Arial" w:hAnsi="Arial" w:eastAsia="Arial" w:cs="Arial"/>
          <w:noProof w:val="0"/>
          <w:sz w:val="28"/>
          <w:szCs w:val="28"/>
          <w:lang w:val="en-GB"/>
        </w:rPr>
        <w:t>hospitalities'</w:t>
      </w:r>
      <w:r w:rsidRPr="228FF204" w:rsidR="2E7062C5">
        <w:rPr>
          <w:rFonts w:ascii="Arial" w:hAnsi="Arial" w:eastAsia="Arial" w:cs="Arial"/>
          <w:noProof w:val="0"/>
          <w:sz w:val="28"/>
          <w:szCs w:val="28"/>
          <w:lang w:val="en-GB"/>
        </w:rPr>
        <w:t xml:space="preserve"> businesses, Hilton took their chances to innovate technology, but their LightStay is a fresh and interesting idea. This sustainable way was applied since 2009, to measure and manage the impact on specific tools and practices. Designed to track any data and social performances that can be used to control eco-friendly alternatives. (Hilton, 2020) </w:t>
      </w:r>
    </w:p>
    <w:p w:rsidR="67B2AAF0" w:rsidP="228FF204" w:rsidRDefault="67B2AAF0" w14:paraId="5FB9F19B" w14:textId="54888F0C">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Changes and improvements, but who are the people wanting to become more ecological? Generations. The differences between them can </w:t>
      </w:r>
      <w:r w:rsidRPr="228FF204" w:rsidR="2E7062C5">
        <w:rPr>
          <w:rFonts w:ascii="Arial" w:hAnsi="Arial" w:eastAsia="Arial" w:cs="Arial"/>
          <w:noProof w:val="0"/>
          <w:sz w:val="28"/>
          <w:szCs w:val="28"/>
          <w:lang w:val="en-GB"/>
        </w:rPr>
        <w:t>exhibit</w:t>
      </w:r>
      <w:r w:rsidRPr="228FF204" w:rsidR="2E7062C5">
        <w:rPr>
          <w:rFonts w:ascii="Arial" w:hAnsi="Arial" w:eastAsia="Arial" w:cs="Arial"/>
          <w:noProof w:val="0"/>
          <w:sz w:val="28"/>
          <w:szCs w:val="28"/>
          <w:lang w:val="en-GB"/>
        </w:rPr>
        <w:t xml:space="preserve"> the types of hotels, resorts and accommodations that are necessary to satisfy all the needs. For example, the silent generation (1928-1945) or baby boomers (1946-1964) can consider their holiday in Hilton or Marriott because of the same looking interior and knowing their staff, who work there for years. On the other hand, we may have Millennials (1977-1995) and Gen Z (1996-2015), who may like to visit more intimate, boutique countryside hotels with private swimming pools and gardens. The tastes may vary, but the expectations will be still </w:t>
      </w:r>
      <w:r w:rsidRPr="228FF204" w:rsidR="0CBD1E86">
        <w:rPr>
          <w:rFonts w:ascii="Arial" w:hAnsi="Arial" w:eastAsia="Arial" w:cs="Arial"/>
          <w:noProof w:val="0"/>
          <w:sz w:val="28"/>
          <w:szCs w:val="28"/>
          <w:lang w:val="en-GB"/>
        </w:rPr>
        <w:t>extremely high</w:t>
      </w:r>
      <w:r w:rsidRPr="228FF204" w:rsidR="2E7062C5">
        <w:rPr>
          <w:rFonts w:ascii="Arial" w:hAnsi="Arial" w:eastAsia="Arial" w:cs="Arial"/>
          <w:noProof w:val="0"/>
          <w:sz w:val="28"/>
          <w:szCs w:val="28"/>
          <w:lang w:val="en-GB"/>
        </w:rPr>
        <w:t xml:space="preserve">. (The Centre for Generational Kinetics, 2020) </w:t>
      </w:r>
    </w:p>
    <w:p w:rsidR="67B2AAF0" w:rsidP="228FF204" w:rsidRDefault="67B2AAF0" w14:paraId="34438781" w14:textId="6A854B93">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As a summary of my investigation about sustainable experiences, the experience that I felt during this research was </w:t>
      </w:r>
      <w:r w:rsidRPr="228FF204" w:rsidR="03AB56BE">
        <w:rPr>
          <w:rFonts w:ascii="Arial" w:hAnsi="Arial" w:eastAsia="Arial" w:cs="Arial"/>
          <w:noProof w:val="0"/>
          <w:sz w:val="28"/>
          <w:szCs w:val="28"/>
          <w:lang w:val="en-GB"/>
        </w:rPr>
        <w:t>incredibly positive</w:t>
      </w:r>
      <w:r w:rsidRPr="228FF204" w:rsidR="2E7062C5">
        <w:rPr>
          <w:rFonts w:ascii="Arial" w:hAnsi="Arial" w:eastAsia="Arial" w:cs="Arial"/>
          <w:noProof w:val="0"/>
          <w:sz w:val="28"/>
          <w:szCs w:val="28"/>
          <w:lang w:val="en-GB"/>
        </w:rPr>
        <w:t xml:space="preserve"> and made me feel like we are on the right track with hotels like Hilton to become eco-friendly and to reduce humans' </w:t>
      </w:r>
      <w:r w:rsidRPr="228FF204" w:rsidR="22941A13">
        <w:rPr>
          <w:rFonts w:ascii="Arial" w:hAnsi="Arial" w:eastAsia="Arial" w:cs="Arial"/>
          <w:noProof w:val="0"/>
          <w:sz w:val="28"/>
          <w:szCs w:val="28"/>
          <w:lang w:val="en-GB"/>
        </w:rPr>
        <w:t>unhealthy habits</w:t>
      </w:r>
      <w:r w:rsidRPr="228FF204" w:rsidR="2E7062C5">
        <w:rPr>
          <w:rFonts w:ascii="Arial" w:hAnsi="Arial" w:eastAsia="Arial" w:cs="Arial"/>
          <w:noProof w:val="0"/>
          <w:sz w:val="28"/>
          <w:szCs w:val="28"/>
          <w:lang w:val="en-GB"/>
        </w:rPr>
        <w:t xml:space="preserve"> soon. Looking at their goals, customer service skills, generations and comparison with others, this organisation is on the highest place to give excellent examples of how to manage the guests, </w:t>
      </w:r>
      <w:r w:rsidRPr="228FF204" w:rsidR="5FF25572">
        <w:rPr>
          <w:rFonts w:ascii="Arial" w:hAnsi="Arial" w:eastAsia="Arial" w:cs="Arial"/>
          <w:noProof w:val="0"/>
          <w:sz w:val="28"/>
          <w:szCs w:val="28"/>
          <w:lang w:val="en-GB"/>
        </w:rPr>
        <w:t>staff,</w:t>
      </w:r>
      <w:r w:rsidRPr="228FF204" w:rsidR="2E7062C5">
        <w:rPr>
          <w:rFonts w:ascii="Arial" w:hAnsi="Arial" w:eastAsia="Arial" w:cs="Arial"/>
          <w:noProof w:val="0"/>
          <w:sz w:val="28"/>
          <w:szCs w:val="28"/>
          <w:lang w:val="en-GB"/>
        </w:rPr>
        <w:t xml:space="preserve"> and the whole business with the benefits of following ecological rules. (Sloan P., Legrand W., Chen J., S., 2009, p. 34) </w:t>
      </w:r>
    </w:p>
    <w:p w:rsidR="67B2AAF0" w:rsidP="67B2AAF0" w:rsidRDefault="67B2AAF0" w14:paraId="5CE64218" w14:textId="63FAD52B">
      <w:pPr>
        <w:pStyle w:val="Normal"/>
        <w:spacing w:after="160" w:line="276" w:lineRule="auto"/>
        <w:jc w:val="both"/>
        <w:rPr>
          <w:rFonts w:ascii="Arial" w:hAnsi="Arial" w:eastAsia="Arial" w:cs="Arial"/>
          <w:noProof w:val="0"/>
          <w:sz w:val="28"/>
          <w:szCs w:val="28"/>
          <w:lang w:val="en-GB"/>
        </w:rPr>
      </w:pPr>
      <w:r w:rsidRPr="228FF204" w:rsidR="2E7062C5">
        <w:rPr>
          <w:rFonts w:ascii="Arial" w:hAnsi="Arial" w:eastAsia="Arial" w:cs="Arial"/>
          <w:noProof w:val="0"/>
          <w:sz w:val="28"/>
          <w:szCs w:val="28"/>
          <w:lang w:val="en-GB"/>
        </w:rPr>
        <w:t xml:space="preserve">My thoughts about environmental experiences are wide and the understanding of the topic varied with every research and analysis investigated because every hotel is different, and every issue reflects on sustainability uniquely. As previously generations were mentioned, they have their own opinion and expectations to be met, not everyone is the same to be able to create one ideal world and not change it at all. As an example of a Hilton Hotel, they have aims and </w:t>
      </w:r>
      <w:r w:rsidRPr="228FF204" w:rsidR="2E7062C5">
        <w:rPr>
          <w:rFonts w:ascii="Arial" w:hAnsi="Arial" w:eastAsia="Arial" w:cs="Arial"/>
          <w:noProof w:val="0"/>
          <w:sz w:val="28"/>
          <w:szCs w:val="28"/>
          <w:lang w:val="en-GB"/>
        </w:rPr>
        <w:t>objectives</w:t>
      </w:r>
      <w:r w:rsidRPr="228FF204" w:rsidR="2E7062C5">
        <w:rPr>
          <w:rFonts w:ascii="Arial" w:hAnsi="Arial" w:eastAsia="Arial" w:cs="Arial"/>
          <w:noProof w:val="0"/>
          <w:sz w:val="28"/>
          <w:szCs w:val="28"/>
          <w:lang w:val="en-GB"/>
        </w:rPr>
        <w:t xml:space="preserve"> by 2030, which I fully </w:t>
      </w:r>
      <w:r w:rsidRPr="228FF204" w:rsidR="2E7062C5">
        <w:rPr>
          <w:rFonts w:ascii="Arial" w:hAnsi="Arial" w:eastAsia="Arial" w:cs="Arial"/>
          <w:noProof w:val="0"/>
          <w:sz w:val="28"/>
          <w:szCs w:val="28"/>
          <w:lang w:val="en-GB"/>
        </w:rPr>
        <w:t>support,</w:t>
      </w:r>
      <w:r w:rsidRPr="228FF204" w:rsidR="2E7062C5">
        <w:rPr>
          <w:rFonts w:ascii="Arial" w:hAnsi="Arial" w:eastAsia="Arial" w:cs="Arial"/>
          <w:noProof w:val="0"/>
          <w:sz w:val="28"/>
          <w:szCs w:val="28"/>
          <w:lang w:val="en-GB"/>
        </w:rPr>
        <w:t xml:space="preserve"> and I hope they can commit to them by that time</w:t>
      </w:r>
      <w:r w:rsidRPr="228FF204" w:rsidR="775343EE">
        <w:rPr>
          <w:rFonts w:ascii="Arial" w:hAnsi="Arial" w:eastAsia="Arial" w:cs="Arial"/>
          <w:noProof w:val="0"/>
          <w:sz w:val="28"/>
          <w:szCs w:val="28"/>
          <w:lang w:val="en-GB"/>
        </w:rPr>
        <w:t xml:space="preserve">. </w:t>
      </w:r>
    </w:p>
    <w:p w:rsidR="67B2AAF0" w:rsidP="67B2AAF0" w:rsidRDefault="67B2AAF0" w14:paraId="7CDD9C20" w14:textId="570B7250">
      <w:pPr>
        <w:pStyle w:val="Normal"/>
        <w:spacing w:after="160" w:line="276" w:lineRule="auto"/>
        <w:jc w:val="both"/>
        <w:rPr>
          <w:rFonts w:ascii="Arial" w:hAnsi="Arial" w:eastAsia="Arial" w:cs="Arial"/>
          <w:noProof w:val="0"/>
          <w:sz w:val="28"/>
          <w:szCs w:val="28"/>
          <w:lang w:val="en-GB"/>
        </w:rPr>
      </w:pPr>
    </w:p>
    <w:p w:rsidR="67B2AAF0" w:rsidP="67B2AAF0" w:rsidRDefault="67B2AAF0" w14:paraId="61AFE329" w14:textId="5199615A">
      <w:pPr>
        <w:pStyle w:val="Normal"/>
        <w:spacing w:after="160" w:line="276" w:lineRule="auto"/>
        <w:jc w:val="both"/>
        <w:rPr>
          <w:rFonts w:ascii="Arial" w:hAnsi="Arial" w:eastAsia="Arial" w:cs="Arial"/>
          <w:noProof w:val="0"/>
          <w:sz w:val="28"/>
          <w:szCs w:val="28"/>
          <w:lang w:val="en-GB"/>
        </w:rPr>
      </w:pPr>
    </w:p>
    <w:p w:rsidR="67B2AAF0" w:rsidP="67B2AAF0" w:rsidRDefault="67B2AAF0" w14:paraId="451D1B2B" w14:textId="1AF4F692">
      <w:pPr>
        <w:pStyle w:val="Normal"/>
        <w:spacing w:after="160" w:line="276" w:lineRule="auto"/>
        <w:jc w:val="both"/>
        <w:rPr>
          <w:rFonts w:ascii="Arial" w:hAnsi="Arial" w:eastAsia="Arial" w:cs="Arial"/>
          <w:noProof w:val="0"/>
          <w:sz w:val="28"/>
          <w:szCs w:val="28"/>
          <w:lang w:val="en-GB"/>
        </w:rPr>
      </w:pPr>
    </w:p>
    <w:p w:rsidR="67B2AAF0" w:rsidP="67B2AAF0" w:rsidRDefault="67B2AAF0" w14:paraId="3BA6E513" w14:textId="173C5850">
      <w:pPr>
        <w:pStyle w:val="Normal"/>
        <w:spacing w:after="160" w:line="276" w:lineRule="auto"/>
        <w:jc w:val="both"/>
        <w:rPr>
          <w:rFonts w:ascii="Arial" w:hAnsi="Arial" w:eastAsia="Arial" w:cs="Arial"/>
          <w:noProof w:val="0"/>
          <w:sz w:val="28"/>
          <w:szCs w:val="28"/>
          <w:lang w:val="en-GB"/>
        </w:rPr>
      </w:pPr>
    </w:p>
    <w:p w:rsidR="67B2AAF0" w:rsidP="67B2AAF0" w:rsidRDefault="67B2AAF0" w14:paraId="15B4A4D1" w14:textId="7E4010D6">
      <w:pPr>
        <w:pStyle w:val="Normal"/>
        <w:spacing w:after="160" w:line="276" w:lineRule="auto"/>
        <w:jc w:val="both"/>
        <w:rPr>
          <w:rFonts w:ascii="Arial" w:hAnsi="Arial" w:eastAsia="Arial" w:cs="Arial"/>
          <w:noProof w:val="0"/>
          <w:sz w:val="28"/>
          <w:szCs w:val="28"/>
          <w:lang w:val="en-GB"/>
        </w:rPr>
      </w:pPr>
    </w:p>
    <w:p w:rsidR="67B2AAF0" w:rsidP="67B2AAF0" w:rsidRDefault="67B2AAF0" w14:paraId="2E543ACD" w14:textId="28FDBC70">
      <w:pPr>
        <w:pStyle w:val="Normal"/>
        <w:spacing w:after="160" w:line="276" w:lineRule="auto"/>
        <w:jc w:val="both"/>
        <w:rPr>
          <w:rFonts w:ascii="Arial" w:hAnsi="Arial" w:eastAsia="Arial" w:cs="Arial"/>
          <w:noProof w:val="0"/>
          <w:sz w:val="28"/>
          <w:szCs w:val="28"/>
          <w:lang w:val="en-GB"/>
        </w:rPr>
      </w:pPr>
    </w:p>
    <w:p w:rsidR="67B2AAF0" w:rsidP="67B2AAF0" w:rsidRDefault="67B2AAF0" w14:paraId="07FDB1D0" w14:textId="44D5E834">
      <w:pPr>
        <w:pStyle w:val="Normal"/>
        <w:spacing w:after="160" w:line="276" w:lineRule="auto"/>
        <w:jc w:val="both"/>
        <w:rPr>
          <w:rFonts w:ascii="Arial" w:hAnsi="Arial" w:eastAsia="Arial" w:cs="Arial"/>
          <w:noProof w:val="0"/>
          <w:sz w:val="28"/>
          <w:szCs w:val="28"/>
          <w:lang w:val="en-GB"/>
        </w:rPr>
      </w:pPr>
    </w:p>
    <w:p w:rsidR="228FF204" w:rsidP="228FF204" w:rsidRDefault="228FF204" w14:paraId="21B6E34F" w14:textId="7D7BA0C2">
      <w:pPr>
        <w:pStyle w:val="Normal"/>
        <w:spacing w:after="160" w:line="276" w:lineRule="auto"/>
        <w:jc w:val="both"/>
        <w:rPr>
          <w:rFonts w:ascii="Arial" w:hAnsi="Arial" w:eastAsia="Arial" w:cs="Arial"/>
          <w:noProof w:val="0"/>
          <w:sz w:val="28"/>
          <w:szCs w:val="28"/>
          <w:lang w:val="en-GB"/>
        </w:rPr>
      </w:pPr>
    </w:p>
    <w:p w:rsidR="228FF204" w:rsidP="228FF204" w:rsidRDefault="228FF204" w14:paraId="143A2AC6" w14:textId="7149892B">
      <w:pPr>
        <w:pStyle w:val="Normal"/>
        <w:spacing w:after="160" w:line="276" w:lineRule="auto"/>
        <w:jc w:val="both"/>
        <w:rPr>
          <w:rFonts w:ascii="Arial" w:hAnsi="Arial" w:eastAsia="Arial" w:cs="Arial"/>
          <w:noProof w:val="0"/>
          <w:sz w:val="28"/>
          <w:szCs w:val="28"/>
          <w:lang w:val="en-GB"/>
        </w:rPr>
      </w:pPr>
    </w:p>
    <w:p w:rsidR="228FF204" w:rsidP="228FF204" w:rsidRDefault="228FF204" w14:paraId="60A50868" w14:textId="4B60A8F2">
      <w:pPr>
        <w:pStyle w:val="Normal"/>
        <w:spacing w:after="160" w:line="276" w:lineRule="auto"/>
        <w:jc w:val="both"/>
        <w:rPr>
          <w:rFonts w:ascii="Arial" w:hAnsi="Arial" w:eastAsia="Arial" w:cs="Arial"/>
          <w:noProof w:val="0"/>
          <w:sz w:val="28"/>
          <w:szCs w:val="28"/>
          <w:lang w:val="en-GB"/>
        </w:rPr>
      </w:pPr>
    </w:p>
    <w:p w:rsidR="3344ED10" w:rsidP="228FF204" w:rsidRDefault="3344ED10" w14:paraId="5161BC28" w14:textId="17336720">
      <w:pPr>
        <w:pStyle w:val="Normal"/>
        <w:bidi w:val="0"/>
        <w:spacing w:before="0" w:beforeAutospacing="off" w:after="160" w:afterAutospacing="off" w:line="276" w:lineRule="auto"/>
        <w:ind w:left="0" w:right="0"/>
        <w:jc w:val="both"/>
        <w:rPr>
          <w:rFonts w:ascii="Arial" w:hAnsi="Arial" w:eastAsia="Arial" w:cs="Arial"/>
          <w:b w:val="1"/>
          <w:bCs w:val="1"/>
          <w:i w:val="1"/>
          <w:iCs w:val="1"/>
          <w:noProof w:val="0"/>
          <w:sz w:val="28"/>
          <w:szCs w:val="28"/>
          <w:u w:val="single"/>
          <w:lang w:val="en-GB"/>
        </w:rPr>
      </w:pPr>
      <w:r w:rsidRPr="228FF204" w:rsidR="3344ED10">
        <w:rPr>
          <w:rFonts w:ascii="Arial" w:hAnsi="Arial" w:eastAsia="Arial" w:cs="Arial"/>
          <w:b w:val="1"/>
          <w:bCs w:val="1"/>
          <w:i w:val="1"/>
          <w:iCs w:val="1"/>
          <w:noProof w:val="0"/>
          <w:sz w:val="28"/>
          <w:szCs w:val="28"/>
          <w:u w:val="single"/>
          <w:lang w:val="en-GB"/>
        </w:rPr>
        <w:t>References</w:t>
      </w:r>
    </w:p>
    <w:p w:rsidR="053A0B72" w:rsidP="560E1F6C" w:rsidRDefault="053A0B72" w14:paraId="0A737276" w14:textId="34D67148">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053A0B72">
        <w:rPr>
          <w:rFonts w:ascii="Arial" w:hAnsi="Arial" w:eastAsia="Arial" w:cs="Arial"/>
          <w:noProof w:val="0"/>
          <w:color w:val="000000" w:themeColor="text1" w:themeTint="FF" w:themeShade="FF"/>
          <w:sz w:val="28"/>
          <w:szCs w:val="28"/>
          <w:u w:val="none"/>
          <w:lang w:val="en-GB"/>
        </w:rPr>
        <w:t>Fre</w:t>
      </w:r>
      <w:r w:rsidRPr="67B2AAF0" w:rsidR="053A0B72">
        <w:rPr>
          <w:rFonts w:ascii="Arial" w:hAnsi="Arial" w:eastAsia="Arial" w:cs="Arial"/>
          <w:noProof w:val="0"/>
          <w:color w:val="000000" w:themeColor="text1" w:themeTint="FF" w:themeShade="FF"/>
          <w:sz w:val="28"/>
          <w:szCs w:val="28"/>
          <w:u w:val="none"/>
          <w:lang w:val="en-GB"/>
        </w:rPr>
        <w:t xml:space="preserve">dericks L, 2020. </w:t>
      </w:r>
      <w:r w:rsidRPr="67B2AAF0" w:rsidR="053A0B72">
        <w:rPr>
          <w:rFonts w:ascii="Arial" w:hAnsi="Arial" w:eastAsia="Arial" w:cs="Arial"/>
          <w:i w:val="1"/>
          <w:iCs w:val="1"/>
          <w:noProof w:val="0"/>
          <w:color w:val="000000" w:themeColor="text1" w:themeTint="FF" w:themeShade="FF"/>
          <w:sz w:val="28"/>
          <w:szCs w:val="28"/>
          <w:u w:val="none"/>
          <w:lang w:val="en-GB"/>
        </w:rPr>
        <w:t xml:space="preserve">Sustainable Hotel Ideas: 25 Ways to Go Green. </w:t>
      </w:r>
      <w:r w:rsidRPr="67B2AAF0" w:rsidR="053A0B72">
        <w:rPr>
          <w:rFonts w:ascii="Arial" w:hAnsi="Arial" w:eastAsia="Arial" w:cs="Arial"/>
          <w:i w:val="0"/>
          <w:iCs w:val="0"/>
          <w:noProof w:val="0"/>
          <w:color w:val="000000" w:themeColor="text1" w:themeTint="FF" w:themeShade="FF"/>
          <w:sz w:val="28"/>
          <w:szCs w:val="28"/>
          <w:u w:val="none"/>
          <w:lang w:val="en-GB"/>
        </w:rPr>
        <w:t xml:space="preserve">[Online]. Available at: </w:t>
      </w:r>
      <w:hyperlink r:id="R4ecff0082b2a4e64">
        <w:r w:rsidRPr="67B2AAF0" w:rsidR="396DBF63">
          <w:rPr>
            <w:rStyle w:val="Hyperlink"/>
            <w:rFonts w:ascii="Arial" w:hAnsi="Arial" w:eastAsia="Arial" w:cs="Arial"/>
            <w:noProof w:val="0"/>
            <w:color w:val="000000" w:themeColor="text1" w:themeTint="FF" w:themeShade="FF"/>
            <w:sz w:val="28"/>
            <w:szCs w:val="28"/>
            <w:u w:val="none"/>
            <w:lang w:val="en-GB"/>
          </w:rPr>
          <w:t>25 Eco-Friendly Hotel Ideas for Sustainable Properties | Cvent Blog</w:t>
        </w:r>
      </w:hyperlink>
      <w:r w:rsidRPr="67B2AAF0" w:rsidR="396DBF63">
        <w:rPr>
          <w:rFonts w:ascii="Arial" w:hAnsi="Arial" w:eastAsia="Arial" w:cs="Arial"/>
          <w:noProof w:val="0"/>
          <w:color w:val="000000" w:themeColor="text1" w:themeTint="FF" w:themeShade="FF"/>
          <w:sz w:val="28"/>
          <w:szCs w:val="28"/>
          <w:u w:val="none"/>
          <w:lang w:val="en-GB"/>
        </w:rPr>
        <w:t xml:space="preserve"> [Accessed: 07</w:t>
      </w:r>
      <w:r w:rsidRPr="67B2AAF0" w:rsidR="396DBF63">
        <w:rPr>
          <w:rFonts w:ascii="Arial" w:hAnsi="Arial" w:eastAsia="Arial" w:cs="Arial"/>
          <w:noProof w:val="0"/>
          <w:color w:val="000000" w:themeColor="text1" w:themeTint="FF" w:themeShade="FF"/>
          <w:sz w:val="28"/>
          <w:szCs w:val="28"/>
          <w:u w:val="none"/>
          <w:vertAlign w:val="superscript"/>
          <w:lang w:val="en-GB"/>
        </w:rPr>
        <w:t>th</w:t>
      </w:r>
      <w:r w:rsidRPr="67B2AAF0" w:rsidR="396DBF63">
        <w:rPr>
          <w:rFonts w:ascii="Arial" w:hAnsi="Arial" w:eastAsia="Arial" w:cs="Arial"/>
          <w:noProof w:val="0"/>
          <w:color w:val="000000" w:themeColor="text1" w:themeTint="FF" w:themeShade="FF"/>
          <w:sz w:val="28"/>
          <w:szCs w:val="28"/>
          <w:u w:val="none"/>
          <w:lang w:val="en-GB"/>
        </w:rPr>
        <w:t xml:space="preserve"> December 2021]</w:t>
      </w:r>
    </w:p>
    <w:p w:rsidR="46F5A12B" w:rsidP="67B2AAF0" w:rsidRDefault="46F5A12B" w14:paraId="1CB90206" w14:textId="05E998FE">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228FF204" w:rsidR="08E5632A">
        <w:rPr>
          <w:rFonts w:ascii="Arial" w:hAnsi="Arial" w:eastAsia="Arial" w:cs="Arial"/>
          <w:noProof w:val="0"/>
          <w:color w:val="000000" w:themeColor="text1" w:themeTint="FF" w:themeShade="FF"/>
          <w:sz w:val="28"/>
          <w:szCs w:val="28"/>
          <w:u w:val="none"/>
          <w:lang w:val="en-GB"/>
        </w:rPr>
        <w:t xml:space="preserve">Hilton Worldwide, 2018. </w:t>
      </w:r>
      <w:r w:rsidRPr="228FF204" w:rsidR="08E5632A">
        <w:rPr>
          <w:rFonts w:ascii="Arial" w:hAnsi="Arial" w:eastAsia="Arial" w:cs="Arial"/>
          <w:i w:val="1"/>
          <w:iCs w:val="1"/>
          <w:noProof w:val="0"/>
          <w:color w:val="000000" w:themeColor="text1" w:themeTint="FF" w:themeShade="FF"/>
          <w:sz w:val="28"/>
          <w:szCs w:val="28"/>
          <w:u w:val="none"/>
          <w:lang w:val="en-GB"/>
        </w:rPr>
        <w:t xml:space="preserve">Sustainability. Hilton Worldwide. </w:t>
      </w:r>
      <w:r w:rsidRPr="228FF204" w:rsidR="08E5632A">
        <w:rPr>
          <w:rFonts w:ascii="Arial" w:hAnsi="Arial" w:eastAsia="Arial" w:cs="Arial"/>
          <w:i w:val="0"/>
          <w:iCs w:val="0"/>
          <w:noProof w:val="0"/>
          <w:color w:val="000000" w:themeColor="text1" w:themeTint="FF" w:themeShade="FF"/>
          <w:sz w:val="28"/>
          <w:szCs w:val="28"/>
          <w:u w:val="none"/>
          <w:lang w:val="en-GB"/>
        </w:rPr>
        <w:t xml:space="preserve">[Online]. Available at: </w:t>
      </w:r>
      <w:hyperlink r:id="Rc757101dd6df4ac3">
        <w:r w:rsidRPr="228FF204" w:rsidR="08E5632A">
          <w:rPr>
            <w:rStyle w:val="Hyperlink"/>
            <w:rFonts w:ascii="Arial" w:hAnsi="Arial" w:eastAsia="Arial" w:cs="Arial"/>
            <w:noProof w:val="0"/>
            <w:color w:val="000000" w:themeColor="text1" w:themeTint="FF" w:themeShade="FF"/>
            <w:sz w:val="28"/>
            <w:szCs w:val="28"/>
            <w:u w:val="none"/>
            <w:lang w:val="en-GB"/>
          </w:rPr>
          <w:t>FINHiltonSustainabilityBrochure9.13.10.pdf (hiltonhhonors.com)</w:t>
        </w:r>
      </w:hyperlink>
      <w:r w:rsidRPr="228FF204" w:rsidR="08E5632A">
        <w:rPr>
          <w:rFonts w:ascii="Arial" w:hAnsi="Arial" w:eastAsia="Arial" w:cs="Arial"/>
          <w:noProof w:val="0"/>
          <w:color w:val="000000" w:themeColor="text1" w:themeTint="FF" w:themeShade="FF"/>
          <w:sz w:val="28"/>
          <w:szCs w:val="28"/>
          <w:u w:val="none"/>
          <w:lang w:val="en-GB"/>
        </w:rPr>
        <w:t xml:space="preserve"> [Accessed: 08</w:t>
      </w:r>
      <w:r w:rsidRPr="228FF204" w:rsidR="08E5632A">
        <w:rPr>
          <w:rFonts w:ascii="Arial" w:hAnsi="Arial" w:eastAsia="Arial" w:cs="Arial"/>
          <w:noProof w:val="0"/>
          <w:color w:val="000000" w:themeColor="text1" w:themeTint="FF" w:themeShade="FF"/>
          <w:sz w:val="28"/>
          <w:szCs w:val="28"/>
          <w:u w:val="none"/>
          <w:vertAlign w:val="superscript"/>
          <w:lang w:val="en-GB"/>
        </w:rPr>
        <w:t>th</w:t>
      </w:r>
      <w:r w:rsidRPr="228FF204" w:rsidR="08E5632A">
        <w:rPr>
          <w:rFonts w:ascii="Arial" w:hAnsi="Arial" w:eastAsia="Arial" w:cs="Arial"/>
          <w:noProof w:val="0"/>
          <w:color w:val="000000" w:themeColor="text1" w:themeTint="FF" w:themeShade="FF"/>
          <w:sz w:val="28"/>
          <w:szCs w:val="28"/>
          <w:u w:val="none"/>
          <w:lang w:val="en-GB"/>
        </w:rPr>
        <w:t xml:space="preserve"> December 2021]</w:t>
      </w:r>
    </w:p>
    <w:p w:rsidR="1B8BE179" w:rsidP="67B2AAF0" w:rsidRDefault="1B8BE179" w14:paraId="591FE437" w14:textId="6CA08FF9">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1B8BE179">
        <w:rPr>
          <w:rFonts w:ascii="Arial" w:hAnsi="Arial" w:eastAsia="Arial" w:cs="Arial"/>
          <w:noProof w:val="0"/>
          <w:color w:val="000000" w:themeColor="text1" w:themeTint="FF" w:themeShade="FF"/>
          <w:sz w:val="28"/>
          <w:szCs w:val="28"/>
          <w:u w:val="none"/>
          <w:lang w:val="en-GB"/>
        </w:rPr>
        <w:t xml:space="preserve">Hilton, 2020. </w:t>
      </w:r>
      <w:r w:rsidRPr="67B2AAF0" w:rsidR="1B8BE179">
        <w:rPr>
          <w:rFonts w:ascii="Arial" w:hAnsi="Arial" w:eastAsia="Arial" w:cs="Arial"/>
          <w:i w:val="1"/>
          <w:iCs w:val="1"/>
          <w:noProof w:val="0"/>
          <w:color w:val="000000" w:themeColor="text1" w:themeTint="FF" w:themeShade="FF"/>
          <w:sz w:val="28"/>
          <w:szCs w:val="28"/>
          <w:u w:val="none"/>
          <w:lang w:val="en-GB"/>
        </w:rPr>
        <w:t xml:space="preserve">Hilton 2020 Environmental, Social and Governance (ESG) report. </w:t>
      </w:r>
      <w:r w:rsidRPr="67B2AAF0" w:rsidR="1B8BE179">
        <w:rPr>
          <w:rFonts w:ascii="Arial" w:hAnsi="Arial" w:eastAsia="Arial" w:cs="Arial"/>
          <w:i w:val="0"/>
          <w:iCs w:val="0"/>
          <w:noProof w:val="0"/>
          <w:color w:val="000000" w:themeColor="text1" w:themeTint="FF" w:themeShade="FF"/>
          <w:sz w:val="28"/>
          <w:szCs w:val="28"/>
          <w:u w:val="none"/>
          <w:lang w:val="en-GB"/>
        </w:rPr>
        <w:t xml:space="preserve">[Online]. Available at: </w:t>
      </w:r>
      <w:hyperlink r:id="Re547a1bfc2d541a3">
        <w:r w:rsidRPr="67B2AAF0" w:rsidR="08DC506F">
          <w:rPr>
            <w:rStyle w:val="Hyperlink"/>
            <w:rFonts w:ascii="Arial" w:hAnsi="Arial" w:eastAsia="Arial" w:cs="Arial"/>
            <w:noProof w:val="0"/>
            <w:color w:val="000000" w:themeColor="text1" w:themeTint="FF" w:themeShade="FF"/>
            <w:sz w:val="28"/>
            <w:szCs w:val="28"/>
            <w:u w:val="none"/>
            <w:lang w:val="en-GB"/>
          </w:rPr>
          <w:t>Hilton-2020-ESG-Report.pdf</w:t>
        </w:r>
      </w:hyperlink>
      <w:r w:rsidRPr="67B2AAF0" w:rsidR="08DC506F">
        <w:rPr>
          <w:rFonts w:ascii="Arial" w:hAnsi="Arial" w:eastAsia="Arial" w:cs="Arial"/>
          <w:noProof w:val="0"/>
          <w:color w:val="000000" w:themeColor="text1" w:themeTint="FF" w:themeShade="FF"/>
          <w:sz w:val="28"/>
          <w:szCs w:val="28"/>
          <w:u w:val="none"/>
          <w:lang w:val="en-GB"/>
        </w:rPr>
        <w:t xml:space="preserve"> [Accessed: 08</w:t>
      </w:r>
      <w:r w:rsidRPr="67B2AAF0" w:rsidR="08DC506F">
        <w:rPr>
          <w:rFonts w:ascii="Arial" w:hAnsi="Arial" w:eastAsia="Arial" w:cs="Arial"/>
          <w:noProof w:val="0"/>
          <w:color w:val="000000" w:themeColor="text1" w:themeTint="FF" w:themeShade="FF"/>
          <w:sz w:val="28"/>
          <w:szCs w:val="28"/>
          <w:u w:val="none"/>
          <w:vertAlign w:val="superscript"/>
          <w:lang w:val="en-GB"/>
        </w:rPr>
        <w:t>th</w:t>
      </w:r>
      <w:r w:rsidRPr="67B2AAF0" w:rsidR="08DC506F">
        <w:rPr>
          <w:rFonts w:ascii="Arial" w:hAnsi="Arial" w:eastAsia="Arial" w:cs="Arial"/>
          <w:noProof w:val="0"/>
          <w:color w:val="000000" w:themeColor="text1" w:themeTint="FF" w:themeShade="FF"/>
          <w:sz w:val="28"/>
          <w:szCs w:val="28"/>
          <w:u w:val="none"/>
          <w:lang w:val="en-GB"/>
        </w:rPr>
        <w:t xml:space="preserve"> December 2021]</w:t>
      </w:r>
    </w:p>
    <w:p w:rsidR="68FE4067" w:rsidP="560E1F6C" w:rsidRDefault="68FE4067" w14:paraId="67C0EEC8" w14:textId="642D8028">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68FE4067">
        <w:rPr>
          <w:rFonts w:ascii="Arial" w:hAnsi="Arial" w:eastAsia="Arial" w:cs="Arial"/>
          <w:noProof w:val="0"/>
          <w:color w:val="000000" w:themeColor="text1" w:themeTint="FF" w:themeShade="FF"/>
          <w:sz w:val="28"/>
          <w:szCs w:val="28"/>
          <w:u w:val="none"/>
          <w:lang w:val="en-GB"/>
        </w:rPr>
        <w:t xml:space="preserve">Hilton, 2021. </w:t>
      </w:r>
      <w:r w:rsidRPr="67B2AAF0" w:rsidR="68FE4067">
        <w:rPr>
          <w:rFonts w:ascii="Arial" w:hAnsi="Arial" w:eastAsia="Arial" w:cs="Arial"/>
          <w:i w:val="1"/>
          <w:iCs w:val="1"/>
          <w:noProof w:val="0"/>
          <w:color w:val="000000" w:themeColor="text1" w:themeTint="FF" w:themeShade="FF"/>
          <w:sz w:val="28"/>
          <w:szCs w:val="28"/>
          <w:u w:val="none"/>
          <w:lang w:val="en-GB"/>
        </w:rPr>
        <w:t xml:space="preserve">Environment. We are committed to cutting our environmental footprint in half by 2030. </w:t>
      </w:r>
      <w:r w:rsidRPr="67B2AAF0" w:rsidR="68FE4067">
        <w:rPr>
          <w:rFonts w:ascii="Arial" w:hAnsi="Arial" w:eastAsia="Arial" w:cs="Arial"/>
          <w:i w:val="0"/>
          <w:iCs w:val="0"/>
          <w:noProof w:val="0"/>
          <w:color w:val="000000" w:themeColor="text1" w:themeTint="FF" w:themeShade="FF"/>
          <w:sz w:val="28"/>
          <w:szCs w:val="28"/>
          <w:u w:val="none"/>
          <w:lang w:val="en-GB"/>
        </w:rPr>
        <w:t xml:space="preserve">[Online]. Available at: </w:t>
      </w:r>
      <w:hyperlink r:id="R954f53049ca7482a">
        <w:r w:rsidRPr="67B2AAF0" w:rsidR="68FE4067">
          <w:rPr>
            <w:rStyle w:val="Hyperlink"/>
            <w:rFonts w:ascii="Arial" w:hAnsi="Arial" w:eastAsia="Arial" w:cs="Arial"/>
            <w:noProof w:val="0"/>
            <w:color w:val="000000" w:themeColor="text1" w:themeTint="FF" w:themeShade="FF"/>
            <w:sz w:val="28"/>
            <w:szCs w:val="28"/>
            <w:u w:val="none"/>
            <w:lang w:val="en-GB"/>
          </w:rPr>
          <w:t>Environment (hilton.com)</w:t>
        </w:r>
      </w:hyperlink>
      <w:r w:rsidRPr="67B2AAF0" w:rsidR="68FE4067">
        <w:rPr>
          <w:rFonts w:ascii="Arial" w:hAnsi="Arial" w:eastAsia="Arial" w:cs="Arial"/>
          <w:noProof w:val="0"/>
          <w:color w:val="000000" w:themeColor="text1" w:themeTint="FF" w:themeShade="FF"/>
          <w:sz w:val="28"/>
          <w:szCs w:val="28"/>
          <w:u w:val="none"/>
          <w:lang w:val="en-GB"/>
        </w:rPr>
        <w:t xml:space="preserve"> [Accessed: 07</w:t>
      </w:r>
      <w:r w:rsidRPr="67B2AAF0" w:rsidR="68FE4067">
        <w:rPr>
          <w:rFonts w:ascii="Arial" w:hAnsi="Arial" w:eastAsia="Arial" w:cs="Arial"/>
          <w:noProof w:val="0"/>
          <w:color w:val="000000" w:themeColor="text1" w:themeTint="FF" w:themeShade="FF"/>
          <w:sz w:val="28"/>
          <w:szCs w:val="28"/>
          <w:u w:val="none"/>
          <w:vertAlign w:val="superscript"/>
          <w:lang w:val="en-GB"/>
        </w:rPr>
        <w:t>th</w:t>
      </w:r>
      <w:r w:rsidRPr="67B2AAF0" w:rsidR="68FE4067">
        <w:rPr>
          <w:rFonts w:ascii="Arial" w:hAnsi="Arial" w:eastAsia="Arial" w:cs="Arial"/>
          <w:noProof w:val="0"/>
          <w:color w:val="000000" w:themeColor="text1" w:themeTint="FF" w:themeShade="FF"/>
          <w:sz w:val="28"/>
          <w:szCs w:val="28"/>
          <w:u w:val="none"/>
          <w:lang w:val="en-GB"/>
        </w:rPr>
        <w:t xml:space="preserve"> December 2021</w:t>
      </w:r>
      <w:r w:rsidRPr="67B2AAF0" w:rsidR="668B044E">
        <w:rPr>
          <w:rFonts w:ascii="Arial" w:hAnsi="Arial" w:eastAsia="Arial" w:cs="Arial"/>
          <w:noProof w:val="0"/>
          <w:color w:val="000000" w:themeColor="text1" w:themeTint="FF" w:themeShade="FF"/>
          <w:sz w:val="28"/>
          <w:szCs w:val="28"/>
          <w:u w:val="none"/>
          <w:lang w:val="en-GB"/>
        </w:rPr>
        <w:t>]</w:t>
      </w:r>
    </w:p>
    <w:p w:rsidR="6B97C16E" w:rsidP="560E1F6C" w:rsidRDefault="6B97C16E" w14:paraId="2BB582E4" w14:textId="56811448">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6B97C16E">
        <w:rPr>
          <w:rFonts w:ascii="Arial" w:hAnsi="Arial" w:eastAsia="Arial" w:cs="Arial"/>
          <w:noProof w:val="0"/>
          <w:color w:val="000000" w:themeColor="text1" w:themeTint="FF" w:themeShade="FF"/>
          <w:sz w:val="28"/>
          <w:szCs w:val="28"/>
          <w:u w:val="none"/>
          <w:lang w:val="en-GB"/>
        </w:rPr>
        <w:t xml:space="preserve">Lib Guides, 2021. </w:t>
      </w:r>
      <w:r w:rsidRPr="67B2AAF0" w:rsidR="6B97C16E">
        <w:rPr>
          <w:rFonts w:ascii="Arial" w:hAnsi="Arial" w:eastAsia="Arial" w:cs="Arial"/>
          <w:i w:val="1"/>
          <w:iCs w:val="1"/>
          <w:noProof w:val="0"/>
          <w:color w:val="000000" w:themeColor="text1" w:themeTint="FF" w:themeShade="FF"/>
          <w:sz w:val="28"/>
          <w:szCs w:val="28"/>
          <w:u w:val="none"/>
          <w:lang w:val="en-GB"/>
        </w:rPr>
        <w:t xml:space="preserve">Reflection and Reflective Writing – Skills Guide. </w:t>
      </w:r>
      <w:r w:rsidRPr="67B2AAF0" w:rsidR="6B97C16E">
        <w:rPr>
          <w:rFonts w:ascii="Arial" w:hAnsi="Arial" w:eastAsia="Arial" w:cs="Arial"/>
          <w:i w:val="0"/>
          <w:iCs w:val="0"/>
          <w:noProof w:val="0"/>
          <w:color w:val="000000" w:themeColor="text1" w:themeTint="FF" w:themeShade="FF"/>
          <w:sz w:val="28"/>
          <w:szCs w:val="28"/>
          <w:u w:val="none"/>
          <w:lang w:val="en-GB"/>
        </w:rPr>
        <w:t xml:space="preserve">[Online]. Available at: </w:t>
      </w:r>
      <w:hyperlink r:id="Ra51ad5d978924cf0">
        <w:r w:rsidRPr="67B2AAF0" w:rsidR="6B97C16E">
          <w:rPr>
            <w:rStyle w:val="Hyperlink"/>
            <w:rFonts w:ascii="Arial" w:hAnsi="Arial" w:eastAsia="Arial" w:cs="Arial"/>
            <w:noProof w:val="0"/>
            <w:color w:val="000000" w:themeColor="text1" w:themeTint="FF" w:themeShade="FF"/>
            <w:sz w:val="28"/>
            <w:szCs w:val="28"/>
            <w:u w:val="none"/>
            <w:lang w:val="en-GB"/>
          </w:rPr>
          <w:t>Reflecting on Your Experiences - Reflection and Reflective Writing - Skills Guide - LibGuides at University of Derby</w:t>
        </w:r>
      </w:hyperlink>
      <w:r w:rsidRPr="67B2AAF0" w:rsidR="6B97C16E">
        <w:rPr>
          <w:rFonts w:ascii="Arial" w:hAnsi="Arial" w:eastAsia="Arial" w:cs="Arial"/>
          <w:noProof w:val="0"/>
          <w:color w:val="000000" w:themeColor="text1" w:themeTint="FF" w:themeShade="FF"/>
          <w:sz w:val="28"/>
          <w:szCs w:val="28"/>
          <w:u w:val="none"/>
          <w:lang w:val="en-GB"/>
        </w:rPr>
        <w:t xml:space="preserve"> [Accessed: 07</w:t>
      </w:r>
      <w:r w:rsidRPr="67B2AAF0" w:rsidR="6B97C16E">
        <w:rPr>
          <w:rFonts w:ascii="Arial" w:hAnsi="Arial" w:eastAsia="Arial" w:cs="Arial"/>
          <w:noProof w:val="0"/>
          <w:color w:val="000000" w:themeColor="text1" w:themeTint="FF" w:themeShade="FF"/>
          <w:sz w:val="28"/>
          <w:szCs w:val="28"/>
          <w:u w:val="none"/>
          <w:vertAlign w:val="superscript"/>
          <w:lang w:val="en-GB"/>
        </w:rPr>
        <w:t>th</w:t>
      </w:r>
      <w:r w:rsidRPr="67B2AAF0" w:rsidR="6B97C16E">
        <w:rPr>
          <w:rFonts w:ascii="Arial" w:hAnsi="Arial" w:eastAsia="Arial" w:cs="Arial"/>
          <w:noProof w:val="0"/>
          <w:color w:val="000000" w:themeColor="text1" w:themeTint="FF" w:themeShade="FF"/>
          <w:sz w:val="28"/>
          <w:szCs w:val="28"/>
          <w:u w:val="none"/>
          <w:lang w:val="en-GB"/>
        </w:rPr>
        <w:t xml:space="preserve"> December 2021]</w:t>
      </w:r>
    </w:p>
    <w:p w:rsidR="73ACF2E9" w:rsidP="67B2AAF0" w:rsidRDefault="73ACF2E9" w14:paraId="64DEA611" w14:textId="4901A7FF">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228FF204" w:rsidR="1A335F10">
        <w:rPr>
          <w:rFonts w:ascii="Arial" w:hAnsi="Arial" w:eastAsia="Arial" w:cs="Arial"/>
          <w:noProof w:val="0"/>
          <w:color w:val="000000" w:themeColor="text1" w:themeTint="FF" w:themeShade="FF"/>
          <w:sz w:val="28"/>
          <w:szCs w:val="28"/>
          <w:u w:val="none"/>
          <w:lang w:val="en-GB"/>
        </w:rPr>
        <w:t xml:space="preserve">Marriott International Inc, 1996-2019. </w:t>
      </w:r>
      <w:r w:rsidRPr="228FF204" w:rsidR="1A335F10">
        <w:rPr>
          <w:rFonts w:ascii="Arial" w:hAnsi="Arial" w:eastAsia="Arial" w:cs="Arial"/>
          <w:i w:val="1"/>
          <w:iCs w:val="1"/>
          <w:noProof w:val="0"/>
          <w:color w:val="000000" w:themeColor="text1" w:themeTint="FF" w:themeShade="FF"/>
          <w:sz w:val="28"/>
          <w:szCs w:val="28"/>
          <w:u w:val="none"/>
          <w:lang w:val="en-GB"/>
        </w:rPr>
        <w:t xml:space="preserve">Today, business plays an </w:t>
      </w:r>
      <w:r w:rsidRPr="228FF204" w:rsidR="6B19ACE8">
        <w:rPr>
          <w:rFonts w:ascii="Arial" w:hAnsi="Arial" w:eastAsia="Arial" w:cs="Arial"/>
          <w:i w:val="1"/>
          <w:iCs w:val="1"/>
          <w:noProof w:val="0"/>
          <w:color w:val="000000" w:themeColor="text1" w:themeTint="FF" w:themeShade="FF"/>
          <w:sz w:val="28"/>
          <w:szCs w:val="28"/>
          <w:u w:val="none"/>
          <w:lang w:val="en-GB"/>
        </w:rPr>
        <w:t>increasingly</w:t>
      </w:r>
      <w:r w:rsidRPr="228FF204" w:rsidR="1A335F10">
        <w:rPr>
          <w:rFonts w:ascii="Arial" w:hAnsi="Arial" w:eastAsia="Arial" w:cs="Arial"/>
          <w:i w:val="1"/>
          <w:iCs w:val="1"/>
          <w:noProof w:val="0"/>
          <w:color w:val="000000" w:themeColor="text1" w:themeTint="FF" w:themeShade="FF"/>
          <w:sz w:val="28"/>
          <w:szCs w:val="28"/>
          <w:u w:val="none"/>
          <w:lang w:val="en-GB"/>
        </w:rPr>
        <w:t xml:space="preserve"> critical role</w:t>
      </w:r>
      <w:r w:rsidRPr="228FF204" w:rsidR="21B53DD6">
        <w:rPr>
          <w:rFonts w:ascii="Arial" w:hAnsi="Arial" w:eastAsia="Arial" w:cs="Arial"/>
          <w:i w:val="1"/>
          <w:iCs w:val="1"/>
          <w:noProof w:val="0"/>
          <w:color w:val="000000" w:themeColor="text1" w:themeTint="FF" w:themeShade="FF"/>
          <w:sz w:val="28"/>
          <w:szCs w:val="28"/>
          <w:u w:val="none"/>
          <w:lang w:val="en-GB"/>
        </w:rPr>
        <w:t>....</w:t>
      </w:r>
      <w:r w:rsidRPr="228FF204" w:rsidR="1A335F10">
        <w:rPr>
          <w:rFonts w:ascii="Arial" w:hAnsi="Arial" w:eastAsia="Arial" w:cs="Arial"/>
          <w:i w:val="0"/>
          <w:iCs w:val="0"/>
          <w:noProof w:val="0"/>
          <w:color w:val="000000" w:themeColor="text1" w:themeTint="FF" w:themeShade="FF"/>
          <w:sz w:val="28"/>
          <w:szCs w:val="28"/>
          <w:u w:val="none"/>
          <w:lang w:val="en-GB"/>
        </w:rPr>
        <w:t xml:space="preserve"> [Online]. Available at: </w:t>
      </w:r>
      <w:hyperlink r:id="R6be1e6242f914a7f">
        <w:r w:rsidRPr="228FF204" w:rsidR="1A335F10">
          <w:rPr>
            <w:rStyle w:val="Hyperlink"/>
            <w:rFonts w:ascii="Arial" w:hAnsi="Arial" w:eastAsia="Arial" w:cs="Arial"/>
            <w:noProof w:val="0"/>
            <w:color w:val="000000" w:themeColor="text1" w:themeTint="FF" w:themeShade="FF"/>
            <w:sz w:val="28"/>
            <w:szCs w:val="28"/>
            <w:u w:val="none"/>
            <w:lang w:val="en-GB"/>
          </w:rPr>
          <w:t>Sustainability and Social Impact | Marriott International Serve360</w:t>
        </w:r>
      </w:hyperlink>
      <w:r w:rsidRPr="228FF204" w:rsidR="1A335F10">
        <w:rPr>
          <w:rFonts w:ascii="Arial" w:hAnsi="Arial" w:eastAsia="Arial" w:cs="Arial"/>
          <w:noProof w:val="0"/>
          <w:color w:val="000000" w:themeColor="text1" w:themeTint="FF" w:themeShade="FF"/>
          <w:sz w:val="28"/>
          <w:szCs w:val="28"/>
          <w:u w:val="none"/>
          <w:lang w:val="en-GB"/>
        </w:rPr>
        <w:t xml:space="preserve"> [Accessed: 08</w:t>
      </w:r>
      <w:r w:rsidRPr="228FF204" w:rsidR="1A335F10">
        <w:rPr>
          <w:rFonts w:ascii="Arial" w:hAnsi="Arial" w:eastAsia="Arial" w:cs="Arial"/>
          <w:noProof w:val="0"/>
          <w:color w:val="000000" w:themeColor="text1" w:themeTint="FF" w:themeShade="FF"/>
          <w:sz w:val="28"/>
          <w:szCs w:val="28"/>
          <w:u w:val="none"/>
          <w:vertAlign w:val="superscript"/>
          <w:lang w:val="en-GB"/>
        </w:rPr>
        <w:t>th</w:t>
      </w:r>
      <w:r w:rsidRPr="228FF204" w:rsidR="1A335F10">
        <w:rPr>
          <w:rFonts w:ascii="Arial" w:hAnsi="Arial" w:eastAsia="Arial" w:cs="Arial"/>
          <w:noProof w:val="0"/>
          <w:color w:val="000000" w:themeColor="text1" w:themeTint="FF" w:themeShade="FF"/>
          <w:sz w:val="28"/>
          <w:szCs w:val="28"/>
          <w:u w:val="none"/>
          <w:lang w:val="en-GB"/>
        </w:rPr>
        <w:t xml:space="preserve"> December 2021]</w:t>
      </w:r>
    </w:p>
    <w:p w:rsidR="48BB339E" w:rsidP="67B2AAF0" w:rsidRDefault="48BB339E" w14:paraId="15EB96D8" w14:textId="565EBE88">
      <w:pPr>
        <w:pStyle w:val="Normal"/>
        <w:spacing w:after="160" w:line="276" w:lineRule="auto"/>
        <w:ind w:left="720" w:hanging="720"/>
        <w:jc w:val="both"/>
        <w:rPr>
          <w:rFonts w:ascii="Arial" w:hAnsi="Arial" w:eastAsia="Arial" w:cs="Arial"/>
          <w:i w:val="0"/>
          <w:iCs w:val="0"/>
          <w:noProof w:val="0"/>
          <w:color w:val="000000" w:themeColor="text1" w:themeTint="FF" w:themeShade="FF"/>
          <w:sz w:val="28"/>
          <w:szCs w:val="28"/>
          <w:u w:val="none"/>
          <w:lang w:val="en-GB"/>
        </w:rPr>
      </w:pPr>
      <w:r w:rsidRPr="67B2AAF0" w:rsidR="48BB339E">
        <w:rPr>
          <w:rFonts w:ascii="Arial" w:hAnsi="Arial" w:eastAsia="Arial" w:cs="Arial"/>
          <w:noProof w:val="0"/>
          <w:color w:val="000000" w:themeColor="text1" w:themeTint="FF" w:themeShade="FF"/>
          <w:sz w:val="28"/>
          <w:szCs w:val="28"/>
          <w:u w:val="none"/>
          <w:lang w:val="en-GB"/>
        </w:rPr>
        <w:t>Sloan P., Legrand W.</w:t>
      </w:r>
      <w:r w:rsidRPr="67B2AAF0" w:rsidR="6974D48F">
        <w:rPr>
          <w:rFonts w:ascii="Arial" w:hAnsi="Arial" w:eastAsia="Arial" w:cs="Arial"/>
          <w:noProof w:val="0"/>
          <w:color w:val="000000" w:themeColor="text1" w:themeTint="FF" w:themeShade="FF"/>
          <w:sz w:val="28"/>
          <w:szCs w:val="28"/>
          <w:u w:val="none"/>
          <w:lang w:val="en-GB"/>
        </w:rPr>
        <w:t>,</w:t>
      </w:r>
      <w:r w:rsidRPr="67B2AAF0" w:rsidR="0ED97AEA">
        <w:rPr>
          <w:rFonts w:ascii="Arial" w:hAnsi="Arial" w:eastAsia="Arial" w:cs="Arial"/>
          <w:noProof w:val="0"/>
          <w:color w:val="000000" w:themeColor="text1" w:themeTint="FF" w:themeShade="FF"/>
          <w:sz w:val="28"/>
          <w:szCs w:val="28"/>
          <w:u w:val="none"/>
          <w:lang w:val="en-GB"/>
        </w:rPr>
        <w:t xml:space="preserve"> Chen J., S.,</w:t>
      </w:r>
      <w:r w:rsidRPr="67B2AAF0" w:rsidR="6974D48F">
        <w:rPr>
          <w:rFonts w:ascii="Arial" w:hAnsi="Arial" w:eastAsia="Arial" w:cs="Arial"/>
          <w:noProof w:val="0"/>
          <w:color w:val="000000" w:themeColor="text1" w:themeTint="FF" w:themeShade="FF"/>
          <w:sz w:val="28"/>
          <w:szCs w:val="28"/>
          <w:u w:val="none"/>
          <w:lang w:val="en-GB"/>
        </w:rPr>
        <w:t xml:space="preserve"> 2009. </w:t>
      </w:r>
      <w:r w:rsidRPr="67B2AAF0" w:rsidR="6974D48F">
        <w:rPr>
          <w:rFonts w:ascii="Arial" w:hAnsi="Arial" w:eastAsia="Arial" w:cs="Arial"/>
          <w:i w:val="1"/>
          <w:iCs w:val="1"/>
          <w:noProof w:val="0"/>
          <w:color w:val="000000" w:themeColor="text1" w:themeTint="FF" w:themeShade="FF"/>
          <w:sz w:val="28"/>
          <w:szCs w:val="28"/>
          <w:u w:val="none"/>
          <w:lang w:val="en-GB"/>
        </w:rPr>
        <w:t xml:space="preserve">Sustainability in the Hospitality Industry. Principles of Sustainable Operations. </w:t>
      </w:r>
      <w:r w:rsidRPr="67B2AAF0" w:rsidR="1412CA9C">
        <w:rPr>
          <w:rFonts w:ascii="Arial" w:hAnsi="Arial" w:eastAsia="Arial" w:cs="Arial"/>
          <w:i w:val="1"/>
          <w:iCs w:val="1"/>
          <w:noProof w:val="0"/>
          <w:color w:val="000000" w:themeColor="text1" w:themeTint="FF" w:themeShade="FF"/>
          <w:sz w:val="28"/>
          <w:szCs w:val="28"/>
          <w:u w:val="none"/>
          <w:lang w:val="en-GB"/>
        </w:rPr>
        <w:t>3</w:t>
      </w:r>
      <w:r w:rsidRPr="67B2AAF0" w:rsidR="1412CA9C">
        <w:rPr>
          <w:rFonts w:ascii="Arial" w:hAnsi="Arial" w:eastAsia="Arial" w:cs="Arial"/>
          <w:i w:val="1"/>
          <w:iCs w:val="1"/>
          <w:noProof w:val="0"/>
          <w:color w:val="000000" w:themeColor="text1" w:themeTint="FF" w:themeShade="FF"/>
          <w:sz w:val="28"/>
          <w:szCs w:val="28"/>
          <w:u w:val="none"/>
          <w:vertAlign w:val="superscript"/>
          <w:lang w:val="en-GB"/>
        </w:rPr>
        <w:t>rd</w:t>
      </w:r>
      <w:r w:rsidRPr="67B2AAF0" w:rsidR="1412CA9C">
        <w:rPr>
          <w:rFonts w:ascii="Arial" w:hAnsi="Arial" w:eastAsia="Arial" w:cs="Arial"/>
          <w:i w:val="1"/>
          <w:iCs w:val="1"/>
          <w:noProof w:val="0"/>
          <w:color w:val="000000" w:themeColor="text1" w:themeTint="FF" w:themeShade="FF"/>
          <w:sz w:val="28"/>
          <w:szCs w:val="28"/>
          <w:u w:val="none"/>
          <w:lang w:val="en-GB"/>
        </w:rPr>
        <w:t xml:space="preserve"> Ed. </w:t>
      </w:r>
      <w:r w:rsidRPr="67B2AAF0" w:rsidR="6974D48F">
        <w:rPr>
          <w:rFonts w:ascii="Arial" w:hAnsi="Arial" w:eastAsia="Arial" w:cs="Arial"/>
          <w:i w:val="1"/>
          <w:iCs w:val="1"/>
          <w:noProof w:val="0"/>
          <w:color w:val="000000" w:themeColor="text1" w:themeTint="FF" w:themeShade="FF"/>
          <w:sz w:val="28"/>
          <w:szCs w:val="28"/>
          <w:u w:val="none"/>
          <w:lang w:val="en-GB"/>
        </w:rPr>
        <w:t xml:space="preserve">Publisher: </w:t>
      </w:r>
      <w:r w:rsidRPr="67B2AAF0" w:rsidR="28A8277A">
        <w:rPr>
          <w:rFonts w:ascii="Arial" w:hAnsi="Arial" w:eastAsia="Arial" w:cs="Arial"/>
          <w:i w:val="1"/>
          <w:iCs w:val="1"/>
          <w:noProof w:val="0"/>
          <w:color w:val="000000" w:themeColor="text1" w:themeTint="FF" w:themeShade="FF"/>
          <w:sz w:val="28"/>
          <w:szCs w:val="28"/>
          <w:u w:val="none"/>
          <w:lang w:val="en-GB"/>
        </w:rPr>
        <w:t>PA Sloan, USA, p. 34</w:t>
      </w:r>
    </w:p>
    <w:p w:rsidR="5F26A466" w:rsidP="560E1F6C" w:rsidRDefault="5F26A466" w14:paraId="731C0E3C" w14:textId="0FD37675">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5F26A466">
        <w:rPr>
          <w:rFonts w:ascii="Arial" w:hAnsi="Arial" w:eastAsia="Arial" w:cs="Arial"/>
          <w:noProof w:val="0"/>
          <w:color w:val="000000" w:themeColor="text1" w:themeTint="FF" w:themeShade="FF"/>
          <w:sz w:val="28"/>
          <w:szCs w:val="28"/>
          <w:u w:val="none"/>
          <w:lang w:val="en-GB"/>
        </w:rPr>
        <w:t xml:space="preserve">Statista, 2021. </w:t>
      </w:r>
      <w:r w:rsidRPr="67B2AAF0" w:rsidR="5F26A466">
        <w:rPr>
          <w:rFonts w:ascii="Arial" w:hAnsi="Arial" w:eastAsia="Arial" w:cs="Arial"/>
          <w:i w:val="1"/>
          <w:iCs w:val="1"/>
          <w:noProof w:val="0"/>
          <w:color w:val="000000" w:themeColor="text1" w:themeTint="FF" w:themeShade="FF"/>
          <w:sz w:val="28"/>
          <w:szCs w:val="28"/>
          <w:u w:val="none"/>
          <w:lang w:val="en-GB"/>
        </w:rPr>
        <w:t xml:space="preserve">Number of Hilton Worldwide Holdings Inc. Hotels 2013-2020, by region. </w:t>
      </w:r>
      <w:r w:rsidRPr="67B2AAF0" w:rsidR="5F26A466">
        <w:rPr>
          <w:rFonts w:ascii="Arial" w:hAnsi="Arial" w:eastAsia="Arial" w:cs="Arial"/>
          <w:i w:val="0"/>
          <w:iCs w:val="0"/>
          <w:noProof w:val="0"/>
          <w:color w:val="000000" w:themeColor="text1" w:themeTint="FF" w:themeShade="FF"/>
          <w:sz w:val="28"/>
          <w:szCs w:val="28"/>
          <w:u w:val="none"/>
          <w:lang w:val="en-GB"/>
        </w:rPr>
        <w:t>[Online]. Published: 30</w:t>
      </w:r>
      <w:r w:rsidRPr="67B2AAF0" w:rsidR="5F26A466">
        <w:rPr>
          <w:rFonts w:ascii="Arial" w:hAnsi="Arial" w:eastAsia="Arial" w:cs="Arial"/>
          <w:i w:val="0"/>
          <w:iCs w:val="0"/>
          <w:noProof w:val="0"/>
          <w:color w:val="000000" w:themeColor="text1" w:themeTint="FF" w:themeShade="FF"/>
          <w:sz w:val="28"/>
          <w:szCs w:val="28"/>
          <w:u w:val="none"/>
          <w:vertAlign w:val="superscript"/>
          <w:lang w:val="en-GB"/>
        </w:rPr>
        <w:t>th</w:t>
      </w:r>
      <w:r w:rsidRPr="67B2AAF0" w:rsidR="5F26A466">
        <w:rPr>
          <w:rFonts w:ascii="Arial" w:hAnsi="Arial" w:eastAsia="Arial" w:cs="Arial"/>
          <w:i w:val="0"/>
          <w:iCs w:val="0"/>
          <w:noProof w:val="0"/>
          <w:color w:val="000000" w:themeColor="text1" w:themeTint="FF" w:themeShade="FF"/>
          <w:sz w:val="28"/>
          <w:szCs w:val="28"/>
          <w:u w:val="none"/>
          <w:lang w:val="en-GB"/>
        </w:rPr>
        <w:t xml:space="preserve"> March 2021. Available at: </w:t>
      </w:r>
      <w:hyperlink r:id="Rdefe6e037abd434a">
        <w:r w:rsidRPr="67B2AAF0" w:rsidR="2FF6E880">
          <w:rPr>
            <w:rStyle w:val="Hyperlink"/>
            <w:rFonts w:ascii="Arial" w:hAnsi="Arial" w:eastAsia="Arial" w:cs="Arial"/>
            <w:noProof w:val="0"/>
            <w:color w:val="000000" w:themeColor="text1" w:themeTint="FF" w:themeShade="FF"/>
            <w:sz w:val="28"/>
            <w:szCs w:val="28"/>
            <w:u w:val="none"/>
            <w:lang w:val="en-GB"/>
          </w:rPr>
          <w:t>Hilton Worldwide hotels by region 2020 | Statista</w:t>
        </w:r>
      </w:hyperlink>
      <w:r w:rsidRPr="67B2AAF0" w:rsidR="2FF6E880">
        <w:rPr>
          <w:rFonts w:ascii="Arial" w:hAnsi="Arial" w:eastAsia="Arial" w:cs="Arial"/>
          <w:noProof w:val="0"/>
          <w:color w:val="000000" w:themeColor="text1" w:themeTint="FF" w:themeShade="FF"/>
          <w:sz w:val="28"/>
          <w:szCs w:val="28"/>
          <w:u w:val="none"/>
          <w:lang w:val="en-GB"/>
        </w:rPr>
        <w:t xml:space="preserve">  [Accessed: 07</w:t>
      </w:r>
      <w:r w:rsidRPr="67B2AAF0" w:rsidR="2FF6E880">
        <w:rPr>
          <w:rFonts w:ascii="Arial" w:hAnsi="Arial" w:eastAsia="Arial" w:cs="Arial"/>
          <w:noProof w:val="0"/>
          <w:color w:val="000000" w:themeColor="text1" w:themeTint="FF" w:themeShade="FF"/>
          <w:sz w:val="28"/>
          <w:szCs w:val="28"/>
          <w:u w:val="none"/>
          <w:vertAlign w:val="superscript"/>
          <w:lang w:val="en-GB"/>
        </w:rPr>
        <w:t>th</w:t>
      </w:r>
      <w:r w:rsidRPr="67B2AAF0" w:rsidR="2FF6E880">
        <w:rPr>
          <w:rFonts w:ascii="Arial" w:hAnsi="Arial" w:eastAsia="Arial" w:cs="Arial"/>
          <w:noProof w:val="0"/>
          <w:color w:val="000000" w:themeColor="text1" w:themeTint="FF" w:themeShade="FF"/>
          <w:sz w:val="28"/>
          <w:szCs w:val="28"/>
          <w:u w:val="none"/>
          <w:lang w:val="en-GB"/>
        </w:rPr>
        <w:t xml:space="preserve"> December 2021]</w:t>
      </w:r>
    </w:p>
    <w:p w:rsidR="008D003E" w:rsidP="67B2AAF0" w:rsidRDefault="008D003E" w14:paraId="6E0B5DE1" w14:textId="4A3E86D6">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228FF204" w:rsidR="481489CF">
        <w:rPr>
          <w:rFonts w:ascii="Arial" w:hAnsi="Arial" w:eastAsia="Arial" w:cs="Arial"/>
          <w:noProof w:val="0"/>
          <w:color w:val="000000" w:themeColor="text1" w:themeTint="FF" w:themeShade="FF"/>
          <w:sz w:val="28"/>
          <w:szCs w:val="28"/>
          <w:u w:val="none"/>
          <w:lang w:val="en-GB"/>
        </w:rPr>
        <w:t xml:space="preserve">The Centre for Generational Kinetics, 2020. </w:t>
      </w:r>
      <w:r w:rsidRPr="228FF204" w:rsidR="481489CF">
        <w:rPr>
          <w:rFonts w:ascii="Arial" w:hAnsi="Arial" w:eastAsia="Arial" w:cs="Arial"/>
          <w:i w:val="1"/>
          <w:iCs w:val="1"/>
          <w:noProof w:val="0"/>
          <w:color w:val="000000" w:themeColor="text1" w:themeTint="FF" w:themeShade="FF"/>
          <w:sz w:val="28"/>
          <w:szCs w:val="28"/>
          <w:u w:val="none"/>
          <w:lang w:val="en-GB"/>
        </w:rPr>
        <w:t xml:space="preserve">Generational Breakdown:  </w:t>
      </w:r>
      <w:r w:rsidRPr="228FF204" w:rsidR="481489CF">
        <w:rPr>
          <w:rFonts w:ascii="Arial" w:hAnsi="Arial" w:eastAsia="Arial" w:cs="Arial"/>
          <w:i w:val="0"/>
          <w:iCs w:val="0"/>
          <w:noProof w:val="0"/>
          <w:color w:val="000000" w:themeColor="text1" w:themeTint="FF" w:themeShade="FF"/>
          <w:sz w:val="28"/>
          <w:szCs w:val="28"/>
          <w:u w:val="none"/>
          <w:lang w:val="en-GB"/>
        </w:rPr>
        <w:t xml:space="preserve">[Online]. Available at: </w:t>
      </w:r>
      <w:hyperlink w:anchor=":~:text=%20Here%20are%20the%20birth%20years%20for%20each,Silent%20Generation%3A%20Born%201945%20and%20before%20More%20" r:id="R9f04c7c0e58a4c4a">
        <w:r w:rsidRPr="228FF204" w:rsidR="481489CF">
          <w:rPr>
            <w:rStyle w:val="Hyperlink"/>
            <w:rFonts w:ascii="Arial" w:hAnsi="Arial" w:eastAsia="Arial" w:cs="Arial"/>
            <w:noProof w:val="0"/>
            <w:color w:val="000000" w:themeColor="text1" w:themeTint="FF" w:themeShade="FF"/>
            <w:sz w:val="28"/>
            <w:szCs w:val="28"/>
            <w:u w:val="none"/>
            <w:lang w:val="en-GB"/>
          </w:rPr>
          <w:t>Generational Breakdown: Info About All of the Generations – The Center for Generational Kinetics (genhq.com)</w:t>
        </w:r>
      </w:hyperlink>
      <w:r w:rsidRPr="228FF204" w:rsidR="481489CF">
        <w:rPr>
          <w:rFonts w:ascii="Arial" w:hAnsi="Arial" w:eastAsia="Arial" w:cs="Arial"/>
          <w:noProof w:val="0"/>
          <w:color w:val="000000" w:themeColor="text1" w:themeTint="FF" w:themeShade="FF"/>
          <w:sz w:val="28"/>
          <w:szCs w:val="28"/>
          <w:u w:val="none"/>
          <w:lang w:val="en-GB"/>
        </w:rPr>
        <w:t xml:space="preserve"> [Accessed: 08</w:t>
      </w:r>
      <w:r w:rsidRPr="228FF204" w:rsidR="481489CF">
        <w:rPr>
          <w:rFonts w:ascii="Arial" w:hAnsi="Arial" w:eastAsia="Arial" w:cs="Arial"/>
          <w:noProof w:val="0"/>
          <w:color w:val="000000" w:themeColor="text1" w:themeTint="FF" w:themeShade="FF"/>
          <w:sz w:val="28"/>
          <w:szCs w:val="28"/>
          <w:u w:val="none"/>
          <w:vertAlign w:val="superscript"/>
          <w:lang w:val="en-GB"/>
        </w:rPr>
        <w:t>th</w:t>
      </w:r>
      <w:r w:rsidRPr="228FF204" w:rsidR="481489CF">
        <w:rPr>
          <w:rFonts w:ascii="Arial" w:hAnsi="Arial" w:eastAsia="Arial" w:cs="Arial"/>
          <w:noProof w:val="0"/>
          <w:color w:val="000000" w:themeColor="text1" w:themeTint="FF" w:themeShade="FF"/>
          <w:sz w:val="28"/>
          <w:szCs w:val="28"/>
          <w:u w:val="none"/>
          <w:lang w:val="en-GB"/>
        </w:rPr>
        <w:t xml:space="preserve"> December 2021]</w:t>
      </w:r>
    </w:p>
    <w:p w:rsidR="560E1F6C" w:rsidP="560E1F6C" w:rsidRDefault="560E1F6C" w14:paraId="77FE6439" w14:textId="02C5DE87">
      <w:pPr>
        <w:pStyle w:val="Normal"/>
        <w:spacing w:after="160" w:line="276" w:lineRule="auto"/>
        <w:ind w:left="720" w:hanging="720"/>
        <w:jc w:val="both"/>
        <w:rPr>
          <w:rFonts w:ascii="Arial" w:hAnsi="Arial" w:eastAsia="Arial" w:cs="Arial"/>
          <w:noProof w:val="0"/>
          <w:sz w:val="28"/>
          <w:szCs w:val="28"/>
          <w:lang w:val="en-GB"/>
        </w:rPr>
      </w:pPr>
    </w:p>
    <w:p w:rsidR="560E1F6C" w:rsidP="560E1F6C" w:rsidRDefault="560E1F6C" w14:paraId="5A4D8E42" w14:textId="178AF01A">
      <w:pPr>
        <w:pStyle w:val="Normal"/>
        <w:spacing w:after="160" w:line="276" w:lineRule="auto"/>
        <w:ind w:left="720" w:hanging="720"/>
        <w:jc w:val="both"/>
        <w:rPr>
          <w:rFonts w:ascii="Arial" w:hAnsi="Arial" w:eastAsia="Arial" w:cs="Arial"/>
          <w:noProof w:val="0"/>
          <w:sz w:val="28"/>
          <w:szCs w:val="28"/>
          <w:lang w:val="en-GB"/>
        </w:rPr>
      </w:pPr>
    </w:p>
    <w:p w:rsidR="58A157ED" w:rsidP="560E1F6C" w:rsidRDefault="58A157ED" w14:paraId="0B9D2AB8" w14:textId="00A58B0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0E1F6C" w:rsidP="560E1F6C" w:rsidRDefault="560E1F6C" w14:paraId="3A9F99B5" w14:textId="2D68009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67B2AAF0" w:rsidRDefault="58A157ED" w14:paraId="512AF714" w14:textId="34750F44">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67B2AAF0" w:rsidRDefault="34DB102D" w14:paraId="09E07F06" w14:textId="6F72A4A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67B2AAF0" w:rsidRDefault="34DB102D" w14:paraId="5CC45AC8" w14:textId="7132894F">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67B2AAF0" w:rsidRDefault="34DB102D" w14:paraId="267387A2" w14:textId="05B96D74">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228FF204" w:rsidRDefault="34DB102D" w14:paraId="36366AD5" w14:textId="0280DC17">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228FF204" w:rsidRDefault="34DB102D" w14:paraId="54C9D7F3" w14:textId="55C3E9A2">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228FF204" w:rsidRDefault="34DB102D" w14:paraId="60D489AF" w14:textId="3442BE7B">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228FF204" w:rsidRDefault="34DB102D" w14:paraId="6FBFBE50" w14:textId="09DF7BEB">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r w:rsidRPr="228FF204" w:rsidR="772D91EF">
        <w:rPr>
          <w:rFonts w:ascii="Arial" w:hAnsi="Arial" w:eastAsia="Arial" w:cs="Arial"/>
          <w:b w:val="1"/>
          <w:bCs w:val="1"/>
          <w:i w:val="1"/>
          <w:iCs w:val="1"/>
          <w:caps w:val="0"/>
          <w:smallCaps w:val="0"/>
          <w:noProof w:val="0"/>
          <w:color w:val="000000" w:themeColor="text1" w:themeTint="FF" w:themeShade="FF"/>
          <w:sz w:val="52"/>
          <w:szCs w:val="52"/>
          <w:u w:val="single"/>
          <w:lang w:val="en-GB"/>
        </w:rPr>
        <w:t>2.  Fiscal, economic incentives and regulatory affairs</w:t>
      </w:r>
    </w:p>
    <w:p w:rsidR="34DB102D" w:rsidP="228FF204" w:rsidRDefault="34DB102D" w14:paraId="54750DF9" w14:textId="014D26E4">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lang w:val="en-GB"/>
        </w:rPr>
      </w:pPr>
      <w:r w:rsidRPr="228FF204" w:rsidR="772D91EF">
        <w:rPr>
          <w:rFonts w:ascii="Arial" w:hAnsi="Arial" w:eastAsia="Arial" w:cs="Arial"/>
          <w:b w:val="1"/>
          <w:bCs w:val="1"/>
          <w:i w:val="1"/>
          <w:iCs w:val="1"/>
          <w:caps w:val="0"/>
          <w:smallCaps w:val="0"/>
          <w:noProof w:val="0"/>
          <w:color w:val="000000" w:themeColor="text1" w:themeTint="FF" w:themeShade="FF"/>
          <w:sz w:val="52"/>
          <w:szCs w:val="52"/>
          <w:u w:val="single"/>
          <w:lang w:val="en-GB"/>
        </w:rPr>
        <w:t>(Essay)</w:t>
      </w:r>
    </w:p>
    <w:p w:rsidR="34DB102D" w:rsidP="228FF204" w:rsidRDefault="34DB102D" w14:paraId="439C828A" w14:textId="2816A530">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67B2AAF0" w:rsidRDefault="34DB102D" w14:paraId="4D1A4C4C" w14:textId="48399189">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67B2AAF0" w:rsidRDefault="34DB102D" w14:paraId="65FB69DD" w14:textId="175E316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67B2AAF0" w:rsidRDefault="34DB102D" w14:paraId="1FC82C63" w14:textId="09886E1F">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4DB102D" w:rsidP="67B2AAF0" w:rsidRDefault="34DB102D" w14:paraId="5FBC531A" w14:textId="358975F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71154096" w14:textId="5DCB1AA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38F38DC4" w14:textId="3A08196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2CA9F3B4" w14:textId="3495B72F">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477A3BE0" w14:textId="1A97C89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15172079" w14:textId="7C450289">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621C4430" w14:textId="5FD2867B">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2B46ECD" w:rsidP="228FF204" w:rsidRDefault="32B46ECD" w14:paraId="09E510F7" w14:textId="1D198E83">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This essay will consider three main objectives, which will be discussed in greater detail moving further. The first one is fiscal, which is a government revenue including their policies and taxes. Also, it is a legal matter that every business must be aware of to avoid issues in the future. (Hayes A, 2021) </w:t>
      </w:r>
    </w:p>
    <w:p w:rsidR="32B46ECD" w:rsidP="228FF204" w:rsidRDefault="32B46ECD" w14:paraId="104D0F72" w14:textId="365B5195">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Another part is the economic incentives, where five common types are used, for example, any tax benefits, rebates, subsidies, negative or financial incentives. Not forgetting about the circular and linear economy, which are methods of effective for the environment. (Masterclass, 2021)</w:t>
      </w:r>
    </w:p>
    <w:p w:rsidR="32B46ECD" w:rsidP="228FF204" w:rsidRDefault="32B46ECD" w14:paraId="35791BBC" w14:textId="11301805">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The last element is regulatory affairs, which conclude a specific range of skills and occupations liaising between government, industry, and consumers. To be able to recognise differences, each component will be broken into smaller and more understandable segments to explain why they are so essential in the hospitality industry. (Science Direct, 2021) </w:t>
      </w:r>
    </w:p>
    <w:p w:rsidR="32B46ECD" w:rsidP="228FF204" w:rsidRDefault="32B46ECD" w14:paraId="6277E264" w14:textId="29A9244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To greater understand the meaning and purpose of these factors, a closer investigation is needed to explain how they can be used in the hospitality industry. All these elements in some way may link with each other because of the economy, rules, and legal regulations. All of them connect people, their expenses, and how they manage their businesses. (The Star, 2021) </w:t>
      </w:r>
    </w:p>
    <w:p w:rsidR="32B46ECD" w:rsidP="228FF204" w:rsidRDefault="32B46ECD" w14:paraId="5D498EF6" w14:textId="12F2EB7C">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As mentioned before fiscal is government revenue and the spending for example tax or government expenditure. Every country has its fiscal policy, the UK nationals hope that the empowerment of the policy will encourage sustainability to grow successfully and strongly. Two parts that the fiscal can be separated into are government revenue, which is taxation, savings, print money, and government spending, which are revenue and capital expenditure. However, the levels of government alter in the economy can be affected and some adjustments can differ for example savings, </w:t>
      </w:r>
      <w:r w:rsidRPr="228FF204" w:rsidR="54E23A7B">
        <w:rPr>
          <w:rFonts w:ascii="Arial" w:hAnsi="Arial" w:eastAsia="Arial" w:cs="Arial"/>
          <w:b w:val="0"/>
          <w:bCs w:val="0"/>
          <w:i w:val="0"/>
          <w:iCs w:val="0"/>
          <w:caps w:val="0"/>
          <w:smallCaps w:val="0"/>
          <w:noProof w:val="0"/>
          <w:color w:val="000000" w:themeColor="text1" w:themeTint="FF" w:themeShade="FF"/>
          <w:sz w:val="28"/>
          <w:szCs w:val="28"/>
          <w:lang w:val="en-GB"/>
        </w:rPr>
        <w:t>investments,</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or distribution of income. (MBN, 2021)</w:t>
      </w:r>
    </w:p>
    <w:p w:rsidR="32B46ECD" w:rsidP="228FF204" w:rsidRDefault="32B46ECD" w14:paraId="1AC42972" w14:textId="70B56BD3">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To be able to further expand the knowledge of fiscal management, forecasts, </w:t>
      </w:r>
      <w:r w:rsidRPr="228FF204" w:rsidR="07F283B9">
        <w:rPr>
          <w:rFonts w:ascii="Arial" w:hAnsi="Arial" w:eastAsia="Arial" w:cs="Arial"/>
          <w:b w:val="0"/>
          <w:bCs w:val="0"/>
          <w:i w:val="0"/>
          <w:iCs w:val="0"/>
          <w:caps w:val="0"/>
          <w:smallCaps w:val="0"/>
          <w:noProof w:val="0"/>
          <w:color w:val="000000" w:themeColor="text1" w:themeTint="FF" w:themeShade="FF"/>
          <w:sz w:val="28"/>
          <w:szCs w:val="28"/>
          <w:lang w:val="en-GB"/>
        </w:rPr>
        <w:t>analysis,</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and planning are involved. The common budget planning operations are Capex (capital expenditure) funds used to upgrade long-term assets such as building or equipment) and Opex (operating expense) which is a cost of sales, maintenance, or administration. (Spacey J, 2019)  </w:t>
      </w:r>
    </w:p>
    <w:p w:rsidR="32B46ECD" w:rsidP="228FF204" w:rsidRDefault="32B46ECD" w14:paraId="37CC1071" w14:textId="44C7FB07">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The next elements </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required</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in fiscal and economic incentives are their types. The most common economic incentives are tax (benefits), which are reductions of tax in the government to encourage spending on activities and items. Financial incentives are discounts with the purpose of ‘’more spending under the guise of saving’’ for employers, corporations, or consumers. (Davidson J., P., 2003, p.17) The other type is subsidies, which are incentive programs to supply businesses with </w:t>
      </w:r>
      <w:r w:rsidRPr="228FF204" w:rsidR="57DC7609">
        <w:rPr>
          <w:rFonts w:ascii="Arial" w:hAnsi="Arial" w:eastAsia="Arial" w:cs="Arial"/>
          <w:b w:val="0"/>
          <w:bCs w:val="0"/>
          <w:i w:val="0"/>
          <w:iCs w:val="0"/>
          <w:caps w:val="0"/>
          <w:smallCaps w:val="0"/>
          <w:noProof w:val="0"/>
          <w:color w:val="000000" w:themeColor="text1" w:themeTint="FF" w:themeShade="FF"/>
          <w:sz w:val="28"/>
          <w:szCs w:val="28"/>
          <w:lang w:val="en-GB"/>
        </w:rPr>
        <w:t>copious amounts</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of money to support their growth. Other types of subsidies can be oil, environmental, health care, import, or export. Another tax type is rebates such as investing in solar energy (renewable), where the government offers a certain amount of money to </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purchase</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environmentally friendly</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methods to generate electricity’’ to their consumers. On the other side, there are negative incentives, which can be treated as a punishment for people for certain actions for example someone without health insurance is fined at a tax time. (Masterclass, 2021) </w:t>
      </w:r>
    </w:p>
    <w:p w:rsidR="32B46ECD" w:rsidP="228FF204" w:rsidRDefault="32B46ECD" w14:paraId="76D62F79" w14:textId="607C3F67">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In the sustainable world, fiscal and economic incentives can be critical because of regulations, </w:t>
      </w:r>
      <w:r w:rsidRPr="228FF204" w:rsidR="694CE521">
        <w:rPr>
          <w:rFonts w:ascii="Arial" w:hAnsi="Arial" w:eastAsia="Arial" w:cs="Arial"/>
          <w:b w:val="0"/>
          <w:bCs w:val="0"/>
          <w:i w:val="0"/>
          <w:iCs w:val="0"/>
          <w:caps w:val="0"/>
          <w:smallCaps w:val="0"/>
          <w:noProof w:val="0"/>
          <w:color w:val="000000" w:themeColor="text1" w:themeTint="FF" w:themeShade="FF"/>
          <w:sz w:val="28"/>
          <w:szCs w:val="28"/>
          <w:lang w:val="en-GB"/>
        </w:rPr>
        <w:t>pollution,</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and markets. Ecotaxes (green fees) implementing the polluter-pay tax, dedicated environmental tax, and tax on products and technologies. Another method is eco-</w:t>
      </w:r>
      <w:r w:rsidRPr="228FF204" w:rsidR="642AFBB4">
        <w:rPr>
          <w:rFonts w:ascii="Arial" w:hAnsi="Arial" w:eastAsia="Arial" w:cs="Arial"/>
          <w:b w:val="0"/>
          <w:bCs w:val="0"/>
          <w:i w:val="0"/>
          <w:iCs w:val="0"/>
          <w:caps w:val="0"/>
          <w:smallCaps w:val="0"/>
          <w:noProof w:val="0"/>
          <w:color w:val="000000" w:themeColor="text1" w:themeTint="FF" w:themeShade="FF"/>
          <w:sz w:val="28"/>
          <w:szCs w:val="28"/>
          <w:lang w:val="en-GB"/>
        </w:rPr>
        <w:t>labelling</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which certifies products produced in environmentally preferable manners. Last but not less significant are environmental markets including ‘’regulatory and voluntary markets’’ to introduce prices for environmental goods ad to align behaviour with their goals and aims. (World Resources Institute, 2014) </w:t>
      </w:r>
    </w:p>
    <w:p w:rsidR="32B46ECD" w:rsidP="228FF204" w:rsidRDefault="32B46ECD" w14:paraId="661B5EA0" w14:textId="22393223">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The final part of this essay is concentrated on regulatory affairs, which is to protect and control public health and safety. The efficacy of products in the medical sector such as pharmaceutical, veterinary, pesticides, agrochemical, or cosmetics. </w:t>
      </w:r>
      <w:r w:rsidRPr="228FF204" w:rsidR="1B17F270">
        <w:rPr>
          <w:rFonts w:ascii="Arial" w:hAnsi="Arial" w:eastAsia="Arial" w:cs="Arial"/>
          <w:b w:val="0"/>
          <w:bCs w:val="0"/>
          <w:i w:val="0"/>
          <w:iCs w:val="0"/>
          <w:caps w:val="0"/>
          <w:smallCaps w:val="0"/>
          <w:noProof w:val="0"/>
          <w:color w:val="000000" w:themeColor="text1" w:themeTint="FF" w:themeShade="FF"/>
          <w:sz w:val="28"/>
          <w:szCs w:val="28"/>
          <w:lang w:val="en-GB"/>
        </w:rPr>
        <w:t>TOPRA (The Organisation for Professionals in Regulatory Affairs)</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(The Organisation for Professionals in Regulatory Affairs), was </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established</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in 1978 to ‘’represent and support these professionals.’’ (TOPRA, 2021) To cover a range of regulatory affairs, skills and knowledge in this field must be gained to be able to negotiate any conflicts ‘’between the regulators (the government), the regulated (industry), and the market (consumers).’’ (Moyer E., D., 2006, p.9) </w:t>
      </w:r>
    </w:p>
    <w:p w:rsidR="32B46ECD" w:rsidP="228FF204" w:rsidRDefault="32B46ECD" w14:paraId="1669D792" w14:textId="23F285D7">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As mentioned previously, all these parts link to each other because of the circular economy, which is an evolution in which the way the world produces and consumes services and goods is provided. There was no single creator of their method. In the mid-twentieth century, the idea was discovered and in the 21st century written into the modern principles. The economic model is to ‘’take, </w:t>
      </w:r>
      <w:r w:rsidRPr="228FF204" w:rsidR="147E48C0">
        <w:rPr>
          <w:rFonts w:ascii="Arial" w:hAnsi="Arial" w:eastAsia="Arial" w:cs="Arial"/>
          <w:b w:val="0"/>
          <w:bCs w:val="0"/>
          <w:i w:val="0"/>
          <w:iCs w:val="0"/>
          <w:caps w:val="0"/>
          <w:smallCaps w:val="0"/>
          <w:noProof w:val="0"/>
          <w:color w:val="000000" w:themeColor="text1" w:themeTint="FF" w:themeShade="FF"/>
          <w:sz w:val="28"/>
          <w:szCs w:val="28"/>
          <w:lang w:val="en-GB"/>
        </w:rPr>
        <w:t>make,</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and throw away’’, however, this is not the only term. They were split into the linear economy (resource extraction, production, distribution, </w:t>
      </w:r>
      <w:r w:rsidRPr="228FF204" w:rsidR="7BE15226">
        <w:rPr>
          <w:rFonts w:ascii="Arial" w:hAnsi="Arial" w:eastAsia="Arial" w:cs="Arial"/>
          <w:b w:val="0"/>
          <w:bCs w:val="0"/>
          <w:i w:val="0"/>
          <w:iCs w:val="0"/>
          <w:caps w:val="0"/>
          <w:smallCaps w:val="0"/>
          <w:noProof w:val="0"/>
          <w:color w:val="000000" w:themeColor="text1" w:themeTint="FF" w:themeShade="FF"/>
          <w:sz w:val="28"/>
          <w:szCs w:val="28"/>
          <w:lang w:val="en-GB"/>
        </w:rPr>
        <w:t>consumption,</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and waste) and circular economy (production, distribution, consumption, re-use/repair/recycle and recycling sector). (Chatham House, 2021) </w:t>
      </w:r>
    </w:p>
    <w:p w:rsidR="32B46ECD" w:rsidP="228FF204" w:rsidRDefault="32B46ECD" w14:paraId="546A7FFD" w14:textId="1E82EDE5">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All these factors are crucial to be able to </w:t>
      </w:r>
      <w:r w:rsidRPr="228FF204" w:rsidR="177AA68F">
        <w:rPr>
          <w:rFonts w:ascii="Arial" w:hAnsi="Arial" w:eastAsia="Arial" w:cs="Arial"/>
          <w:b w:val="0"/>
          <w:bCs w:val="0"/>
          <w:i w:val="0"/>
          <w:iCs w:val="0"/>
          <w:caps w:val="0"/>
          <w:smallCaps w:val="0"/>
          <w:noProof w:val="0"/>
          <w:color w:val="000000" w:themeColor="text1" w:themeTint="FF" w:themeShade="FF"/>
          <w:sz w:val="28"/>
          <w:szCs w:val="28"/>
          <w:lang w:val="en-GB"/>
        </w:rPr>
        <w:t>develop any benefits effectively and efficiently</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in the world. For example, if there is no budget, the regulatory affairs (medical sector) cannot improve their medications, which lead to poorer public health, this follows to less motivation to work and pay taxes (fiscal) and economic incentives will drop drastically because of reduced quality materials e.g., ecolabelling. As seen, every element works together, and with a little mistake or issue, the </w:t>
      </w:r>
      <w:r w:rsidRPr="228FF204" w:rsidR="20C890A6">
        <w:rPr>
          <w:rFonts w:ascii="Arial" w:hAnsi="Arial" w:eastAsia="Arial" w:cs="Arial"/>
          <w:b w:val="0"/>
          <w:bCs w:val="0"/>
          <w:i w:val="0"/>
          <w:iCs w:val="0"/>
          <w:caps w:val="0"/>
          <w:smallCaps w:val="0"/>
          <w:noProof w:val="0"/>
          <w:color w:val="000000" w:themeColor="text1" w:themeTint="FF" w:themeShade="FF"/>
          <w:sz w:val="28"/>
          <w:szCs w:val="28"/>
          <w:lang w:val="en-GB"/>
        </w:rPr>
        <w:t>entire system</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may have crises. (Lacy P., Long J., Spindler W., 2020, p.11) </w:t>
      </w:r>
    </w:p>
    <w:p w:rsidR="32B46ECD" w:rsidP="228FF204" w:rsidRDefault="32B46ECD" w14:paraId="61AC3CD0" w14:textId="0B227D43">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To conclude the whole essay with three main elements of fiscal, economic incentives, and regulatory affairs, it is influential to </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exhibit</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 that all of them have the power to connect customers, markets, and government with simple rules and regulations to support each other. In some way, these parts can be like ‘’punishing people’’ but in the other, these rules are there for them to be in a line with a specific guideline needed to successfully manage the business</w:t>
      </w:r>
      <w:r w:rsidRPr="228FF204" w:rsidR="605E8008">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 xml:space="preserve">(Hayes A, 2021) </w:t>
      </w:r>
    </w:p>
    <w:p w:rsidR="32B46ECD" w:rsidP="228FF204" w:rsidRDefault="32B46ECD" w14:paraId="065A7799" w14:textId="412B10D7">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2B46ECD">
        <w:rPr>
          <w:rFonts w:ascii="Arial" w:hAnsi="Arial" w:eastAsia="Arial" w:cs="Arial"/>
          <w:b w:val="0"/>
          <w:bCs w:val="0"/>
          <w:i w:val="0"/>
          <w:iCs w:val="0"/>
          <w:caps w:val="0"/>
          <w:smallCaps w:val="0"/>
          <w:noProof w:val="0"/>
          <w:color w:val="000000" w:themeColor="text1" w:themeTint="FF" w:themeShade="FF"/>
          <w:sz w:val="28"/>
          <w:szCs w:val="28"/>
          <w:lang w:val="en-GB"/>
        </w:rPr>
        <w:t>No matter how tough can be to get the desired result, the methods and goals must be applied to continuously liaise with government, consumers, and industry in any industry, especially hospitality. (Science Direct, 2021)</w:t>
      </w:r>
    </w:p>
    <w:p w:rsidR="228FF204" w:rsidP="228FF204" w:rsidRDefault="228FF204" w14:paraId="71FE831E" w14:textId="681EB266">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6694D7C4" w14:textId="384FEAAC">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6261A049" w14:textId="7E805364">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6E45070B" w14:textId="38EBC5DF">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0251673A" w14:textId="6D6AF0D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15CD251F" w14:textId="3DE6634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75069D05" w14:textId="01CAB41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335DFB43" w14:textId="6E45224C">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0D0409E7" w14:textId="01DFDCB4">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A83139C" w:rsidP="228FF204" w:rsidRDefault="2A83139C" w14:paraId="078923AA" w14:textId="54E4C8EB">
      <w:pPr>
        <w:pStyle w:val="Normal"/>
        <w:bidi w:val="0"/>
        <w:spacing w:before="0" w:beforeAutospacing="off" w:after="160" w:afterAutospacing="off" w:line="276" w:lineRule="auto"/>
        <w:ind w:left="0" w:right="0"/>
        <w:jc w:val="both"/>
        <w:rPr>
          <w:rFonts w:ascii="Arial" w:hAnsi="Arial" w:eastAsia="Arial" w:cs="Arial"/>
          <w:b w:val="1"/>
          <w:bCs w:val="1"/>
          <w:i w:val="1"/>
          <w:iCs w:val="1"/>
          <w:noProof w:val="0"/>
          <w:sz w:val="28"/>
          <w:szCs w:val="28"/>
          <w:lang w:val="en-GB"/>
        </w:rPr>
      </w:pPr>
      <w:r w:rsidRPr="228FF204" w:rsidR="2A83139C">
        <w:rPr>
          <w:rFonts w:ascii="Arial" w:hAnsi="Arial" w:eastAsia="Arial" w:cs="Arial"/>
          <w:b w:val="1"/>
          <w:bCs w:val="1"/>
          <w:i w:val="1"/>
          <w:iCs w:val="1"/>
          <w:noProof w:val="0"/>
          <w:sz w:val="28"/>
          <w:szCs w:val="28"/>
          <w:lang w:val="en-GB"/>
        </w:rPr>
        <w:t>References</w:t>
      </w:r>
    </w:p>
    <w:p w:rsidR="560E1F6C" w:rsidP="67B2AAF0" w:rsidRDefault="560E1F6C" w14:paraId="70EC15F9" w14:textId="0A2A256F">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18D65038">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Chatham House, The Royal Institute of International Affairs, 2021. </w:t>
      </w:r>
      <w:r w:rsidRPr="67B2AAF0" w:rsidR="18D65038">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What </w:t>
      </w:r>
      <w:r w:rsidRPr="67B2AAF0" w:rsidR="18D65038">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is circular economy? </w:t>
      </w:r>
      <w:r w:rsidRPr="67B2AAF0" w:rsidR="18D65038">
        <w:rPr>
          <w:rFonts w:ascii="Arial" w:hAnsi="Arial" w:eastAsia="Arial" w:cs="Arial"/>
          <w:b w:val="0"/>
          <w:bCs w:val="0"/>
          <w:i w:val="0"/>
          <w:iCs w:val="0"/>
          <w:caps w:val="0"/>
          <w:smallCaps w:val="0"/>
          <w:noProof w:val="0"/>
          <w:color w:val="000000" w:themeColor="text1" w:themeTint="FF" w:themeShade="FF"/>
          <w:sz w:val="28"/>
          <w:szCs w:val="28"/>
          <w:u w:val="none"/>
          <w:lang w:val="en-GB"/>
        </w:rPr>
        <w:t>[Online]. Published: 17</w:t>
      </w:r>
      <w:r w:rsidRPr="67B2AAF0" w:rsidR="18D65038">
        <w:rPr>
          <w:rFonts w:ascii="Arial" w:hAnsi="Arial" w:eastAsia="Arial" w:cs="Arial"/>
          <w:b w:val="0"/>
          <w:bCs w:val="0"/>
          <w:i w:val="0"/>
          <w:iCs w:val="0"/>
          <w:caps w:val="0"/>
          <w:smallCaps w:val="0"/>
          <w:noProof w:val="0"/>
          <w:color w:val="000000" w:themeColor="text1" w:themeTint="FF" w:themeShade="FF"/>
          <w:sz w:val="28"/>
          <w:szCs w:val="28"/>
          <w:u w:val="none"/>
          <w:vertAlign w:val="superscript"/>
          <w:lang w:val="en-GB"/>
        </w:rPr>
        <w:t>th</w:t>
      </w:r>
      <w:r w:rsidRPr="67B2AAF0" w:rsidR="18D65038">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June 2017. Available at: </w:t>
      </w:r>
      <w:hyperlink r:id="Rcc3959efa9f449f0">
        <w:r w:rsidRPr="67B2AAF0" w:rsidR="6397BF9D">
          <w:rPr>
            <w:rStyle w:val="Hyperlink"/>
            <w:rFonts w:ascii="Arial" w:hAnsi="Arial" w:eastAsia="Arial" w:cs="Arial"/>
            <w:noProof w:val="0"/>
            <w:color w:val="000000" w:themeColor="text1" w:themeTint="FF" w:themeShade="FF"/>
            <w:sz w:val="28"/>
            <w:szCs w:val="28"/>
            <w:u w:val="none"/>
            <w:lang w:val="en-GB"/>
          </w:rPr>
          <w:t>What is the circular economy? | Chatham House – International Affairs Think Tank</w:t>
        </w:r>
      </w:hyperlink>
      <w:r w:rsidRPr="67B2AAF0" w:rsidR="6397BF9D">
        <w:rPr>
          <w:rFonts w:ascii="Arial" w:hAnsi="Arial" w:eastAsia="Arial" w:cs="Arial"/>
          <w:noProof w:val="0"/>
          <w:color w:val="000000" w:themeColor="text1" w:themeTint="FF" w:themeShade="FF"/>
          <w:sz w:val="28"/>
          <w:szCs w:val="28"/>
          <w:u w:val="none"/>
          <w:lang w:val="en-GB"/>
        </w:rPr>
        <w:t xml:space="preserve"> [Accessed: 09</w:t>
      </w:r>
      <w:r w:rsidRPr="67B2AAF0" w:rsidR="6397BF9D">
        <w:rPr>
          <w:rFonts w:ascii="Arial" w:hAnsi="Arial" w:eastAsia="Arial" w:cs="Arial"/>
          <w:noProof w:val="0"/>
          <w:color w:val="000000" w:themeColor="text1" w:themeTint="FF" w:themeShade="FF"/>
          <w:sz w:val="28"/>
          <w:szCs w:val="28"/>
          <w:u w:val="none"/>
          <w:vertAlign w:val="superscript"/>
          <w:lang w:val="en-GB"/>
        </w:rPr>
        <w:t>th</w:t>
      </w:r>
      <w:r w:rsidRPr="67B2AAF0" w:rsidR="6397BF9D">
        <w:rPr>
          <w:rFonts w:ascii="Arial" w:hAnsi="Arial" w:eastAsia="Arial" w:cs="Arial"/>
          <w:noProof w:val="0"/>
          <w:color w:val="000000" w:themeColor="text1" w:themeTint="FF" w:themeShade="FF"/>
          <w:sz w:val="28"/>
          <w:szCs w:val="28"/>
          <w:u w:val="none"/>
          <w:lang w:val="en-GB"/>
        </w:rPr>
        <w:t xml:space="preserve"> December 2021]</w:t>
      </w:r>
    </w:p>
    <w:p w:rsidR="58A157ED" w:rsidP="67B2AAF0" w:rsidRDefault="58A157ED" w14:paraId="791A457A" w14:textId="438BAFFE">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r w:rsidRPr="67B2AAF0" w:rsidR="0E138E99">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Davidson J., P., 2003. </w:t>
      </w:r>
      <w:r w:rsidRPr="67B2AAF0" w:rsidR="0E138E99">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Productivity and Economic Incentives. </w:t>
      </w:r>
      <w:r w:rsidRPr="67B2AAF0" w:rsidR="0E138E99">
        <w:rPr>
          <w:rFonts w:ascii="Arial" w:hAnsi="Arial" w:eastAsia="Arial" w:cs="Arial"/>
          <w:b w:val="0"/>
          <w:bCs w:val="0"/>
          <w:i w:val="0"/>
          <w:iCs w:val="0"/>
          <w:caps w:val="0"/>
          <w:smallCaps w:val="0"/>
          <w:noProof w:val="0"/>
          <w:color w:val="000000" w:themeColor="text1" w:themeTint="FF" w:themeShade="FF"/>
          <w:sz w:val="28"/>
          <w:szCs w:val="28"/>
          <w:u w:val="none"/>
          <w:lang w:val="en-GB"/>
        </w:rPr>
        <w:t>1</w:t>
      </w:r>
      <w:r w:rsidRPr="67B2AAF0" w:rsidR="0E138E99">
        <w:rPr>
          <w:rFonts w:ascii="Arial" w:hAnsi="Arial" w:eastAsia="Arial" w:cs="Arial"/>
          <w:b w:val="0"/>
          <w:bCs w:val="0"/>
          <w:i w:val="0"/>
          <w:iCs w:val="0"/>
          <w:caps w:val="0"/>
          <w:smallCaps w:val="0"/>
          <w:noProof w:val="0"/>
          <w:color w:val="000000" w:themeColor="text1" w:themeTint="FF" w:themeShade="FF"/>
          <w:sz w:val="28"/>
          <w:szCs w:val="28"/>
          <w:u w:val="none"/>
          <w:vertAlign w:val="superscript"/>
          <w:lang w:val="en-GB"/>
        </w:rPr>
        <w:t>st</w:t>
      </w:r>
      <w:r w:rsidRPr="67B2AAF0" w:rsidR="0E138E99">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w:t>
      </w:r>
      <w:r w:rsidRPr="67B2AAF0" w:rsidR="0E138E99">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Ed. </w:t>
      </w:r>
      <w:r w:rsidRPr="67B2AAF0" w:rsidR="0E138E99">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Publisher: </w:t>
      </w:r>
      <w:r w:rsidRPr="67B2AAF0" w:rsidR="1035DD18">
        <w:rPr>
          <w:rFonts w:ascii="Arial" w:hAnsi="Arial" w:eastAsia="Arial" w:cs="Arial"/>
          <w:b w:val="0"/>
          <w:bCs w:val="0"/>
          <w:i w:val="0"/>
          <w:iCs w:val="0"/>
          <w:caps w:val="0"/>
          <w:smallCaps w:val="0"/>
          <w:noProof w:val="0"/>
          <w:color w:val="000000" w:themeColor="text1" w:themeTint="FF" w:themeShade="FF"/>
          <w:sz w:val="28"/>
          <w:szCs w:val="28"/>
          <w:u w:val="none"/>
          <w:lang w:val="en-GB"/>
        </w:rPr>
        <w:t>Routledge, London, p.17</w:t>
      </w:r>
    </w:p>
    <w:p w:rsidR="58A157ED" w:rsidP="67B2AAF0" w:rsidRDefault="58A157ED" w14:paraId="0CBF0E8F" w14:textId="330EBDB6">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20C9408A">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Hayes A, 2021. </w:t>
      </w:r>
      <w:r w:rsidRPr="67B2AAF0" w:rsidR="20C9408A">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Investopedia. Fiscal Policy. </w:t>
      </w:r>
      <w:r w:rsidRPr="67B2AAF0" w:rsidR="20C9408A">
        <w:rPr>
          <w:rFonts w:ascii="Arial" w:hAnsi="Arial" w:eastAsia="Arial" w:cs="Arial"/>
          <w:b w:val="0"/>
          <w:bCs w:val="0"/>
          <w:i w:val="0"/>
          <w:iCs w:val="0"/>
          <w:caps w:val="0"/>
          <w:smallCaps w:val="0"/>
          <w:noProof w:val="0"/>
          <w:color w:val="000000" w:themeColor="text1" w:themeTint="FF" w:themeShade="FF"/>
          <w:sz w:val="28"/>
          <w:szCs w:val="28"/>
          <w:u w:val="none"/>
          <w:lang w:val="en-GB"/>
        </w:rPr>
        <w:t>[Online]. Published: 21</w:t>
      </w:r>
      <w:r w:rsidRPr="67B2AAF0" w:rsidR="20C9408A">
        <w:rPr>
          <w:rFonts w:ascii="Arial" w:hAnsi="Arial" w:eastAsia="Arial" w:cs="Arial"/>
          <w:b w:val="0"/>
          <w:bCs w:val="0"/>
          <w:i w:val="0"/>
          <w:iCs w:val="0"/>
          <w:caps w:val="0"/>
          <w:smallCaps w:val="0"/>
          <w:noProof w:val="0"/>
          <w:color w:val="000000" w:themeColor="text1" w:themeTint="FF" w:themeShade="FF"/>
          <w:sz w:val="28"/>
          <w:szCs w:val="28"/>
          <w:u w:val="none"/>
          <w:vertAlign w:val="superscript"/>
          <w:lang w:val="en-GB"/>
        </w:rPr>
        <w:t>st</w:t>
      </w:r>
      <w:r w:rsidRPr="67B2AAF0" w:rsidR="20C9408A">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October 2021. Available at:</w:t>
      </w:r>
      <w:r w:rsidRPr="67B2AAF0" w:rsidR="20C9408A">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w:t>
      </w:r>
      <w:hyperlink r:id="R4baf165e05e749ec">
        <w:r w:rsidRPr="67B2AAF0" w:rsidR="20C9408A">
          <w:rPr>
            <w:rStyle w:val="Hyperlink"/>
            <w:rFonts w:ascii="Arial" w:hAnsi="Arial" w:eastAsia="Arial" w:cs="Arial"/>
            <w:noProof w:val="0"/>
            <w:color w:val="000000" w:themeColor="text1" w:themeTint="FF" w:themeShade="FF"/>
            <w:sz w:val="28"/>
            <w:szCs w:val="28"/>
            <w:u w:val="none"/>
            <w:lang w:val="en-GB"/>
          </w:rPr>
          <w:t>Fiscal Policy Definition (investopedia.com)</w:t>
        </w:r>
      </w:hyperlink>
      <w:r w:rsidRPr="67B2AAF0" w:rsidR="20C9408A">
        <w:rPr>
          <w:rFonts w:ascii="Arial" w:hAnsi="Arial" w:eastAsia="Arial" w:cs="Arial"/>
          <w:noProof w:val="0"/>
          <w:color w:val="000000" w:themeColor="text1" w:themeTint="FF" w:themeShade="FF"/>
          <w:sz w:val="28"/>
          <w:szCs w:val="28"/>
          <w:u w:val="none"/>
          <w:lang w:val="en-GB"/>
        </w:rPr>
        <w:t xml:space="preserve"> [Accessed: 08</w:t>
      </w:r>
      <w:r w:rsidRPr="67B2AAF0" w:rsidR="20C9408A">
        <w:rPr>
          <w:rFonts w:ascii="Arial" w:hAnsi="Arial" w:eastAsia="Arial" w:cs="Arial"/>
          <w:noProof w:val="0"/>
          <w:color w:val="000000" w:themeColor="text1" w:themeTint="FF" w:themeShade="FF"/>
          <w:sz w:val="28"/>
          <w:szCs w:val="28"/>
          <w:u w:val="none"/>
          <w:vertAlign w:val="superscript"/>
          <w:lang w:val="en-GB"/>
        </w:rPr>
        <w:t>th</w:t>
      </w:r>
      <w:r w:rsidRPr="67B2AAF0" w:rsidR="20C9408A">
        <w:rPr>
          <w:rFonts w:ascii="Arial" w:hAnsi="Arial" w:eastAsia="Arial" w:cs="Arial"/>
          <w:noProof w:val="0"/>
          <w:color w:val="000000" w:themeColor="text1" w:themeTint="FF" w:themeShade="FF"/>
          <w:sz w:val="28"/>
          <w:szCs w:val="28"/>
          <w:u w:val="none"/>
          <w:lang w:val="en-GB"/>
        </w:rPr>
        <w:t xml:space="preserve"> December 2021]</w:t>
      </w:r>
    </w:p>
    <w:p w:rsidR="58A157ED" w:rsidP="67B2AAF0" w:rsidRDefault="58A157ED" w14:paraId="15F0E962" w14:textId="09FA0285">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13FFE0BA">
        <w:rPr>
          <w:rFonts w:ascii="Arial" w:hAnsi="Arial" w:eastAsia="Arial" w:cs="Arial"/>
          <w:noProof w:val="0"/>
          <w:color w:val="000000" w:themeColor="text1" w:themeTint="FF" w:themeShade="FF"/>
          <w:sz w:val="28"/>
          <w:szCs w:val="28"/>
          <w:u w:val="none"/>
          <w:lang w:val="en-GB"/>
        </w:rPr>
        <w:t xml:space="preserve">Lacy P., Long J., Spindler W., 2020. </w:t>
      </w:r>
      <w:r w:rsidRPr="67B2AAF0" w:rsidR="13FFE0BA">
        <w:rPr>
          <w:rFonts w:ascii="Arial" w:hAnsi="Arial" w:eastAsia="Arial" w:cs="Arial"/>
          <w:i w:val="1"/>
          <w:iCs w:val="1"/>
          <w:noProof w:val="0"/>
          <w:color w:val="000000" w:themeColor="text1" w:themeTint="FF" w:themeShade="FF"/>
          <w:sz w:val="28"/>
          <w:szCs w:val="28"/>
          <w:u w:val="none"/>
          <w:lang w:val="en-GB"/>
        </w:rPr>
        <w:t xml:space="preserve">The Circular </w:t>
      </w:r>
      <w:r w:rsidRPr="67B2AAF0" w:rsidR="1188F761">
        <w:rPr>
          <w:rFonts w:ascii="Arial" w:hAnsi="Arial" w:eastAsia="Arial" w:cs="Arial"/>
          <w:i w:val="1"/>
          <w:iCs w:val="1"/>
          <w:noProof w:val="0"/>
          <w:color w:val="000000" w:themeColor="text1" w:themeTint="FF" w:themeShade="FF"/>
          <w:sz w:val="28"/>
          <w:szCs w:val="28"/>
          <w:u w:val="none"/>
          <w:lang w:val="en-GB"/>
        </w:rPr>
        <w:t>Economy</w:t>
      </w:r>
      <w:r w:rsidRPr="67B2AAF0" w:rsidR="13FFE0BA">
        <w:rPr>
          <w:rFonts w:ascii="Arial" w:hAnsi="Arial" w:eastAsia="Arial" w:cs="Arial"/>
          <w:i w:val="1"/>
          <w:iCs w:val="1"/>
          <w:noProof w:val="0"/>
          <w:color w:val="000000" w:themeColor="text1" w:themeTint="FF" w:themeShade="FF"/>
          <w:sz w:val="28"/>
          <w:szCs w:val="28"/>
          <w:u w:val="none"/>
          <w:lang w:val="en-GB"/>
        </w:rPr>
        <w:t xml:space="preserve"> Handbook: Realizing the Circular Advantage. </w:t>
      </w:r>
      <w:r w:rsidRPr="67B2AAF0" w:rsidR="13FFE0BA">
        <w:rPr>
          <w:rFonts w:ascii="Arial" w:hAnsi="Arial" w:eastAsia="Arial" w:cs="Arial"/>
          <w:i w:val="0"/>
          <w:iCs w:val="0"/>
          <w:noProof w:val="0"/>
          <w:color w:val="000000" w:themeColor="text1" w:themeTint="FF" w:themeShade="FF"/>
          <w:sz w:val="28"/>
          <w:szCs w:val="28"/>
          <w:u w:val="none"/>
          <w:lang w:val="en-GB"/>
        </w:rPr>
        <w:t xml:space="preserve">Publisher: </w:t>
      </w:r>
      <w:r w:rsidRPr="67B2AAF0" w:rsidR="09A37F25">
        <w:rPr>
          <w:rFonts w:ascii="Arial" w:hAnsi="Arial" w:eastAsia="Arial" w:cs="Arial"/>
          <w:i w:val="0"/>
          <w:iCs w:val="0"/>
          <w:noProof w:val="0"/>
          <w:color w:val="000000" w:themeColor="text1" w:themeTint="FF" w:themeShade="FF"/>
          <w:sz w:val="28"/>
          <w:szCs w:val="28"/>
          <w:u w:val="none"/>
          <w:lang w:val="en-GB"/>
        </w:rPr>
        <w:t>Palgrave Macmillan, United Kingdom, p.11</w:t>
      </w:r>
    </w:p>
    <w:p w:rsidR="58A157ED" w:rsidP="67B2AAF0" w:rsidRDefault="58A157ED" w14:paraId="45940DF5" w14:textId="266426E7">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6E5DF050">
        <w:rPr>
          <w:rFonts w:ascii="Arial" w:hAnsi="Arial" w:eastAsia="Arial" w:cs="Arial"/>
          <w:noProof w:val="0"/>
          <w:color w:val="000000" w:themeColor="text1" w:themeTint="FF" w:themeShade="FF"/>
          <w:sz w:val="28"/>
          <w:szCs w:val="28"/>
          <w:u w:val="none"/>
          <w:lang w:val="en-GB"/>
        </w:rPr>
        <w:t xml:space="preserve">MBN Market Business News, 2021. </w:t>
      </w:r>
      <w:r w:rsidRPr="67B2AAF0" w:rsidR="6E5DF050">
        <w:rPr>
          <w:rFonts w:ascii="Arial" w:hAnsi="Arial" w:eastAsia="Arial" w:cs="Arial"/>
          <w:i w:val="1"/>
          <w:iCs w:val="1"/>
          <w:noProof w:val="0"/>
          <w:color w:val="000000" w:themeColor="text1" w:themeTint="FF" w:themeShade="FF"/>
          <w:sz w:val="28"/>
          <w:szCs w:val="28"/>
          <w:u w:val="none"/>
          <w:lang w:val="en-GB"/>
        </w:rPr>
        <w:t xml:space="preserve">What is fiscal? Definition and examples. </w:t>
      </w:r>
      <w:r w:rsidRPr="67B2AAF0" w:rsidR="6E5DF050">
        <w:rPr>
          <w:rFonts w:ascii="Arial" w:hAnsi="Arial" w:eastAsia="Arial" w:cs="Arial"/>
          <w:i w:val="0"/>
          <w:iCs w:val="0"/>
          <w:noProof w:val="0"/>
          <w:color w:val="000000" w:themeColor="text1" w:themeTint="FF" w:themeShade="FF"/>
          <w:sz w:val="28"/>
          <w:szCs w:val="28"/>
          <w:u w:val="none"/>
          <w:lang w:val="en-GB"/>
        </w:rPr>
        <w:t xml:space="preserve">[Online]. Available at: </w:t>
      </w:r>
      <w:hyperlink r:id="Rd473dd2f942f4f76">
        <w:r w:rsidRPr="67B2AAF0" w:rsidR="6E5DF050">
          <w:rPr>
            <w:rStyle w:val="Hyperlink"/>
            <w:rFonts w:ascii="Arial" w:hAnsi="Arial" w:eastAsia="Arial" w:cs="Arial"/>
            <w:noProof w:val="0"/>
            <w:color w:val="000000" w:themeColor="text1" w:themeTint="FF" w:themeShade="FF"/>
            <w:sz w:val="28"/>
            <w:szCs w:val="28"/>
            <w:u w:val="none"/>
            <w:lang w:val="en-GB"/>
          </w:rPr>
          <w:t>What is fiscal? Definition and examples - Market Business News</w:t>
        </w:r>
      </w:hyperlink>
      <w:r w:rsidRPr="67B2AAF0" w:rsidR="6E5DF050">
        <w:rPr>
          <w:rFonts w:ascii="Arial" w:hAnsi="Arial" w:eastAsia="Arial" w:cs="Arial"/>
          <w:noProof w:val="0"/>
          <w:color w:val="000000" w:themeColor="text1" w:themeTint="FF" w:themeShade="FF"/>
          <w:sz w:val="28"/>
          <w:szCs w:val="28"/>
          <w:u w:val="none"/>
          <w:lang w:val="en-GB"/>
        </w:rPr>
        <w:t xml:space="preserve"> [Accessed: 09</w:t>
      </w:r>
      <w:r w:rsidRPr="67B2AAF0" w:rsidR="6E5DF050">
        <w:rPr>
          <w:rFonts w:ascii="Arial" w:hAnsi="Arial" w:eastAsia="Arial" w:cs="Arial"/>
          <w:noProof w:val="0"/>
          <w:color w:val="000000" w:themeColor="text1" w:themeTint="FF" w:themeShade="FF"/>
          <w:sz w:val="28"/>
          <w:szCs w:val="28"/>
          <w:u w:val="none"/>
          <w:vertAlign w:val="superscript"/>
          <w:lang w:val="en-GB"/>
        </w:rPr>
        <w:t>th</w:t>
      </w:r>
      <w:r w:rsidRPr="67B2AAF0" w:rsidR="6E5DF050">
        <w:rPr>
          <w:rFonts w:ascii="Arial" w:hAnsi="Arial" w:eastAsia="Arial" w:cs="Arial"/>
          <w:noProof w:val="0"/>
          <w:color w:val="000000" w:themeColor="text1" w:themeTint="FF" w:themeShade="FF"/>
          <w:sz w:val="28"/>
          <w:szCs w:val="28"/>
          <w:u w:val="none"/>
          <w:lang w:val="en-GB"/>
        </w:rPr>
        <w:t xml:space="preserve"> December 2021]</w:t>
      </w:r>
    </w:p>
    <w:p w:rsidR="58A157ED" w:rsidP="67B2AAF0" w:rsidRDefault="58A157ED" w14:paraId="37B8629B" w14:textId="68908855">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559DD193">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Masterclass, 2021. </w:t>
      </w:r>
      <w:r w:rsidRPr="67B2AAF0" w:rsidR="559DD193">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Understanding Incentives in </w:t>
      </w:r>
      <w:r w:rsidRPr="67B2AAF0" w:rsidR="1E15C4A6">
        <w:rPr>
          <w:rFonts w:ascii="Arial" w:hAnsi="Arial" w:eastAsia="Arial" w:cs="Arial"/>
          <w:b w:val="0"/>
          <w:bCs w:val="0"/>
          <w:i w:val="1"/>
          <w:iCs w:val="1"/>
          <w:caps w:val="0"/>
          <w:smallCaps w:val="0"/>
          <w:noProof w:val="0"/>
          <w:color w:val="000000" w:themeColor="text1" w:themeTint="FF" w:themeShade="FF"/>
          <w:sz w:val="28"/>
          <w:szCs w:val="28"/>
          <w:u w:val="none"/>
          <w:lang w:val="en-GB"/>
        </w:rPr>
        <w:t>Economics</w:t>
      </w:r>
      <w:r w:rsidRPr="67B2AAF0" w:rsidR="559DD193">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 5 Common Types of Economic Incentives. </w:t>
      </w:r>
      <w:r w:rsidRPr="67B2AAF0" w:rsidR="559DD193">
        <w:rPr>
          <w:rFonts w:ascii="Arial" w:hAnsi="Arial" w:eastAsia="Arial" w:cs="Arial"/>
          <w:b w:val="0"/>
          <w:bCs w:val="0"/>
          <w:i w:val="0"/>
          <w:iCs w:val="0"/>
          <w:caps w:val="0"/>
          <w:smallCaps w:val="0"/>
          <w:noProof w:val="0"/>
          <w:color w:val="000000" w:themeColor="text1" w:themeTint="FF" w:themeShade="FF"/>
          <w:sz w:val="28"/>
          <w:szCs w:val="28"/>
          <w:u w:val="none"/>
          <w:lang w:val="en-GB"/>
        </w:rPr>
        <w:t>[Online]. Published: 26</w:t>
      </w:r>
      <w:r w:rsidRPr="67B2AAF0" w:rsidR="559DD193">
        <w:rPr>
          <w:rFonts w:ascii="Arial" w:hAnsi="Arial" w:eastAsia="Arial" w:cs="Arial"/>
          <w:b w:val="0"/>
          <w:bCs w:val="0"/>
          <w:i w:val="0"/>
          <w:iCs w:val="0"/>
          <w:caps w:val="0"/>
          <w:smallCaps w:val="0"/>
          <w:noProof w:val="0"/>
          <w:color w:val="000000" w:themeColor="text1" w:themeTint="FF" w:themeShade="FF"/>
          <w:sz w:val="28"/>
          <w:szCs w:val="28"/>
          <w:u w:val="none"/>
          <w:vertAlign w:val="superscript"/>
          <w:lang w:val="en-GB"/>
        </w:rPr>
        <w:t>th</w:t>
      </w:r>
      <w:r w:rsidRPr="67B2AAF0" w:rsidR="559DD193">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August 202</w:t>
      </w:r>
      <w:r w:rsidRPr="67B2AAF0" w:rsidR="6321403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1. Available at: </w:t>
      </w:r>
      <w:hyperlink w:anchor="5-common-types-of-economic-incentives" r:id="Rd34156c5420c419c">
        <w:r w:rsidRPr="67B2AAF0" w:rsidR="6321403B">
          <w:rPr>
            <w:rStyle w:val="Hyperlink"/>
            <w:rFonts w:ascii="Arial" w:hAnsi="Arial" w:eastAsia="Arial" w:cs="Arial"/>
            <w:noProof w:val="0"/>
            <w:color w:val="000000" w:themeColor="text1" w:themeTint="FF" w:themeShade="FF"/>
            <w:sz w:val="28"/>
            <w:szCs w:val="28"/>
            <w:u w:val="none"/>
            <w:lang w:val="en-GB"/>
          </w:rPr>
          <w:t>Understanding Incentives in Economics: 5 Common Types of Economic Incentives (masterclass.com)</w:t>
        </w:r>
      </w:hyperlink>
      <w:r w:rsidRPr="67B2AAF0" w:rsidR="6321403B">
        <w:rPr>
          <w:rFonts w:ascii="Arial" w:hAnsi="Arial" w:eastAsia="Arial" w:cs="Arial"/>
          <w:noProof w:val="0"/>
          <w:color w:val="000000" w:themeColor="text1" w:themeTint="FF" w:themeShade="FF"/>
          <w:sz w:val="28"/>
          <w:szCs w:val="28"/>
          <w:u w:val="none"/>
          <w:lang w:val="en-GB"/>
        </w:rPr>
        <w:t xml:space="preserve"> [Accessed: 08</w:t>
      </w:r>
      <w:r w:rsidRPr="67B2AAF0" w:rsidR="6321403B">
        <w:rPr>
          <w:rFonts w:ascii="Arial" w:hAnsi="Arial" w:eastAsia="Arial" w:cs="Arial"/>
          <w:noProof w:val="0"/>
          <w:color w:val="000000" w:themeColor="text1" w:themeTint="FF" w:themeShade="FF"/>
          <w:sz w:val="28"/>
          <w:szCs w:val="28"/>
          <w:u w:val="none"/>
          <w:vertAlign w:val="superscript"/>
          <w:lang w:val="en-GB"/>
        </w:rPr>
        <w:t>th</w:t>
      </w:r>
      <w:r w:rsidRPr="67B2AAF0" w:rsidR="6321403B">
        <w:rPr>
          <w:rFonts w:ascii="Arial" w:hAnsi="Arial" w:eastAsia="Arial" w:cs="Arial"/>
          <w:noProof w:val="0"/>
          <w:color w:val="000000" w:themeColor="text1" w:themeTint="FF" w:themeShade="FF"/>
          <w:sz w:val="28"/>
          <w:szCs w:val="28"/>
          <w:u w:val="none"/>
          <w:lang w:val="en-GB"/>
        </w:rPr>
        <w:t xml:space="preserve"> December 2021]</w:t>
      </w:r>
    </w:p>
    <w:p w:rsidR="58A157ED" w:rsidP="67B2AAF0" w:rsidRDefault="58A157ED" w14:paraId="64CA2EB7" w14:textId="29E439A6">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6C522C78">
        <w:rPr>
          <w:rFonts w:ascii="Arial" w:hAnsi="Arial" w:eastAsia="Arial" w:cs="Arial"/>
          <w:noProof w:val="0"/>
          <w:color w:val="000000" w:themeColor="text1" w:themeTint="FF" w:themeShade="FF"/>
          <w:sz w:val="28"/>
          <w:szCs w:val="28"/>
          <w:u w:val="none"/>
          <w:lang w:val="en-GB"/>
        </w:rPr>
        <w:t xml:space="preserve">Moyer E., D., Ph.D., 2006. </w:t>
      </w:r>
      <w:r w:rsidRPr="67B2AAF0" w:rsidR="6C522C78">
        <w:rPr>
          <w:rFonts w:ascii="Arial" w:hAnsi="Arial" w:eastAsia="Arial" w:cs="Arial"/>
          <w:i w:val="1"/>
          <w:iCs w:val="1"/>
          <w:noProof w:val="0"/>
          <w:color w:val="000000" w:themeColor="text1" w:themeTint="FF" w:themeShade="FF"/>
          <w:sz w:val="28"/>
          <w:szCs w:val="28"/>
          <w:u w:val="none"/>
          <w:lang w:val="en-GB"/>
        </w:rPr>
        <w:t xml:space="preserve">Alternative Careers in Science. </w:t>
      </w:r>
      <w:r w:rsidRPr="67B2AAF0" w:rsidR="6C522C78">
        <w:rPr>
          <w:rFonts w:ascii="Arial" w:hAnsi="Arial" w:eastAsia="Arial" w:cs="Arial"/>
          <w:i w:val="0"/>
          <w:iCs w:val="0"/>
          <w:noProof w:val="0"/>
          <w:color w:val="000000" w:themeColor="text1" w:themeTint="FF" w:themeShade="FF"/>
          <w:sz w:val="28"/>
          <w:szCs w:val="28"/>
          <w:u w:val="none"/>
          <w:lang w:val="en-GB"/>
        </w:rPr>
        <w:t>2</w:t>
      </w:r>
      <w:r w:rsidRPr="67B2AAF0" w:rsidR="6C522C78">
        <w:rPr>
          <w:rFonts w:ascii="Arial" w:hAnsi="Arial" w:eastAsia="Arial" w:cs="Arial"/>
          <w:i w:val="0"/>
          <w:iCs w:val="0"/>
          <w:noProof w:val="0"/>
          <w:color w:val="000000" w:themeColor="text1" w:themeTint="FF" w:themeShade="FF"/>
          <w:sz w:val="28"/>
          <w:szCs w:val="28"/>
          <w:u w:val="none"/>
          <w:vertAlign w:val="superscript"/>
          <w:lang w:val="en-GB"/>
        </w:rPr>
        <w:t>nd</w:t>
      </w:r>
      <w:r w:rsidRPr="67B2AAF0" w:rsidR="6C522C78">
        <w:rPr>
          <w:rFonts w:ascii="Arial" w:hAnsi="Arial" w:eastAsia="Arial" w:cs="Arial"/>
          <w:i w:val="0"/>
          <w:iCs w:val="0"/>
          <w:noProof w:val="0"/>
          <w:color w:val="000000" w:themeColor="text1" w:themeTint="FF" w:themeShade="FF"/>
          <w:sz w:val="28"/>
          <w:szCs w:val="28"/>
          <w:u w:val="none"/>
          <w:lang w:val="en-GB"/>
        </w:rPr>
        <w:t xml:space="preserve"> Ed. Publisher</w:t>
      </w:r>
      <w:r w:rsidRPr="67B2AAF0" w:rsidR="7A5028D5">
        <w:rPr>
          <w:rFonts w:ascii="Arial" w:hAnsi="Arial" w:eastAsia="Arial" w:cs="Arial"/>
          <w:i w:val="0"/>
          <w:iCs w:val="0"/>
          <w:noProof w:val="0"/>
          <w:color w:val="000000" w:themeColor="text1" w:themeTint="FF" w:themeShade="FF"/>
          <w:sz w:val="28"/>
          <w:szCs w:val="28"/>
          <w:u w:val="none"/>
          <w:lang w:val="en-GB"/>
        </w:rPr>
        <w:t>: University of Michigan Press, USA, p.9</w:t>
      </w:r>
    </w:p>
    <w:p w:rsidR="58A157ED" w:rsidP="67B2AAF0" w:rsidRDefault="58A157ED" w14:paraId="07D7CFB3" w14:textId="2692325D">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1882D4CD">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Science Direct, 2021. </w:t>
      </w:r>
      <w:r w:rsidRPr="67B2AAF0" w:rsidR="46EEAE08">
        <w:rPr>
          <w:rFonts w:ascii="Arial" w:hAnsi="Arial" w:eastAsia="Arial" w:cs="Arial"/>
          <w:b w:val="0"/>
          <w:bCs w:val="0"/>
          <w:i w:val="1"/>
          <w:iCs w:val="1"/>
          <w:caps w:val="0"/>
          <w:smallCaps w:val="0"/>
          <w:noProof w:val="0"/>
          <w:color w:val="000000" w:themeColor="text1" w:themeTint="FF" w:themeShade="FF"/>
          <w:sz w:val="28"/>
          <w:szCs w:val="28"/>
          <w:u w:val="none"/>
          <w:lang w:val="en-GB"/>
        </w:rPr>
        <w:t>Regulatory</w:t>
      </w:r>
      <w:r w:rsidRPr="67B2AAF0" w:rsidR="1882D4CD">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 Affairs. </w:t>
      </w:r>
      <w:r w:rsidRPr="67B2AAF0" w:rsidR="1882D4CD">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[Online]. </w:t>
      </w:r>
      <w:r w:rsidRPr="67B2AAF0" w:rsidR="193B9313">
        <w:rPr>
          <w:rFonts w:ascii="Arial" w:hAnsi="Arial" w:eastAsia="Arial" w:cs="Arial"/>
          <w:b w:val="0"/>
          <w:bCs w:val="0"/>
          <w:i w:val="0"/>
          <w:iCs w:val="0"/>
          <w:caps w:val="0"/>
          <w:smallCaps w:val="0"/>
          <w:noProof w:val="0"/>
          <w:color w:val="000000" w:themeColor="text1" w:themeTint="FF" w:themeShade="FF"/>
          <w:sz w:val="28"/>
          <w:szCs w:val="28"/>
          <w:u w:val="none"/>
          <w:lang w:val="en-GB"/>
        </w:rPr>
        <w:t>Available</w:t>
      </w:r>
      <w:r w:rsidRPr="67B2AAF0" w:rsidR="1882D4CD">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at: </w:t>
      </w:r>
      <w:hyperlink w:anchor=":~:text=Regulatory%20affairs%20typically%20refers%20to%20that%20group%20of,questions%20dealing%20with%20submissions%20and%20maintaining%20communication%20postregistration." r:id="R538e68ed398246c9">
        <w:r w:rsidRPr="67B2AAF0" w:rsidR="1882D4CD">
          <w:rPr>
            <w:rStyle w:val="Hyperlink"/>
            <w:rFonts w:ascii="Arial" w:hAnsi="Arial" w:eastAsia="Arial" w:cs="Arial"/>
            <w:noProof w:val="0"/>
            <w:color w:val="000000" w:themeColor="text1" w:themeTint="FF" w:themeShade="FF"/>
            <w:sz w:val="28"/>
            <w:szCs w:val="28"/>
            <w:u w:val="none"/>
            <w:lang w:val="en-GB"/>
          </w:rPr>
          <w:t>Regulatory Affairs - an overview | ScienceDirect Topics</w:t>
        </w:r>
      </w:hyperlink>
      <w:r w:rsidRPr="67B2AAF0" w:rsidR="1882D4CD">
        <w:rPr>
          <w:rFonts w:ascii="Arial" w:hAnsi="Arial" w:eastAsia="Arial" w:cs="Arial"/>
          <w:noProof w:val="0"/>
          <w:color w:val="000000" w:themeColor="text1" w:themeTint="FF" w:themeShade="FF"/>
          <w:sz w:val="28"/>
          <w:szCs w:val="28"/>
          <w:u w:val="none"/>
          <w:lang w:val="en-GB"/>
        </w:rPr>
        <w:t xml:space="preserve"> [Accessed: 08</w:t>
      </w:r>
      <w:r w:rsidRPr="67B2AAF0" w:rsidR="1882D4CD">
        <w:rPr>
          <w:rFonts w:ascii="Arial" w:hAnsi="Arial" w:eastAsia="Arial" w:cs="Arial"/>
          <w:noProof w:val="0"/>
          <w:color w:val="000000" w:themeColor="text1" w:themeTint="FF" w:themeShade="FF"/>
          <w:sz w:val="28"/>
          <w:szCs w:val="28"/>
          <w:u w:val="none"/>
          <w:vertAlign w:val="superscript"/>
          <w:lang w:val="en-GB"/>
        </w:rPr>
        <w:t>th</w:t>
      </w:r>
      <w:r w:rsidRPr="67B2AAF0" w:rsidR="1882D4CD">
        <w:rPr>
          <w:rFonts w:ascii="Arial" w:hAnsi="Arial" w:eastAsia="Arial" w:cs="Arial"/>
          <w:noProof w:val="0"/>
          <w:color w:val="000000" w:themeColor="text1" w:themeTint="FF" w:themeShade="FF"/>
          <w:sz w:val="28"/>
          <w:szCs w:val="28"/>
          <w:u w:val="none"/>
          <w:lang w:val="en-GB"/>
        </w:rPr>
        <w:t xml:space="preserve"> December 2021]</w:t>
      </w:r>
    </w:p>
    <w:p w:rsidR="58A157ED" w:rsidP="67B2AAF0" w:rsidRDefault="58A157ED" w14:paraId="38B4FBA8" w14:textId="69CAC1C0">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31EB0E9A">
        <w:rPr>
          <w:rFonts w:ascii="Arial" w:hAnsi="Arial" w:eastAsia="Arial" w:cs="Arial"/>
          <w:noProof w:val="0"/>
          <w:color w:val="000000" w:themeColor="text1" w:themeTint="FF" w:themeShade="FF"/>
          <w:sz w:val="28"/>
          <w:szCs w:val="28"/>
          <w:u w:val="none"/>
          <w:lang w:val="en-GB"/>
        </w:rPr>
        <w:t xml:space="preserve">Spacey J., 2019. </w:t>
      </w:r>
      <w:r w:rsidRPr="67B2AAF0" w:rsidR="31EB0E9A">
        <w:rPr>
          <w:rFonts w:ascii="Arial" w:hAnsi="Arial" w:eastAsia="Arial" w:cs="Arial"/>
          <w:i w:val="1"/>
          <w:iCs w:val="1"/>
          <w:noProof w:val="0"/>
          <w:color w:val="000000" w:themeColor="text1" w:themeTint="FF" w:themeShade="FF"/>
          <w:sz w:val="28"/>
          <w:szCs w:val="28"/>
          <w:u w:val="none"/>
          <w:lang w:val="en-GB"/>
        </w:rPr>
        <w:t xml:space="preserve">15 Examples of Fiscal Management. </w:t>
      </w:r>
      <w:r w:rsidRPr="67B2AAF0" w:rsidR="31EB0E9A">
        <w:rPr>
          <w:rFonts w:ascii="Arial" w:hAnsi="Arial" w:eastAsia="Arial" w:cs="Arial"/>
          <w:i w:val="0"/>
          <w:iCs w:val="0"/>
          <w:noProof w:val="0"/>
          <w:color w:val="000000" w:themeColor="text1" w:themeTint="FF" w:themeShade="FF"/>
          <w:sz w:val="28"/>
          <w:szCs w:val="28"/>
          <w:u w:val="none"/>
          <w:lang w:val="en-GB"/>
        </w:rPr>
        <w:t xml:space="preserve">[Online]. Available at: </w:t>
      </w:r>
      <w:hyperlink w:anchor=":~:text=The%20following%20are%20illustrative%20examples%20of%20fiscal%20management.,or%20cost%2Fbenefit%20analysis.%20Developing%20capex%20and%20opex%20budgets." r:id="Re2a805a01cb241ec">
        <w:r w:rsidRPr="67B2AAF0" w:rsidR="31EB0E9A">
          <w:rPr>
            <w:rStyle w:val="Hyperlink"/>
            <w:rFonts w:ascii="Arial" w:hAnsi="Arial" w:eastAsia="Arial" w:cs="Arial"/>
            <w:noProof w:val="0"/>
            <w:color w:val="000000" w:themeColor="text1" w:themeTint="FF" w:themeShade="FF"/>
            <w:sz w:val="28"/>
            <w:szCs w:val="28"/>
            <w:u w:val="none"/>
            <w:lang w:val="en-GB"/>
          </w:rPr>
          <w:t>15 Examples of Fiscal Management - Simplicable</w:t>
        </w:r>
      </w:hyperlink>
      <w:r w:rsidRPr="67B2AAF0" w:rsidR="31EB0E9A">
        <w:rPr>
          <w:rFonts w:ascii="Arial" w:hAnsi="Arial" w:eastAsia="Arial" w:cs="Arial"/>
          <w:noProof w:val="0"/>
          <w:color w:val="000000" w:themeColor="text1" w:themeTint="FF" w:themeShade="FF"/>
          <w:sz w:val="28"/>
          <w:szCs w:val="28"/>
          <w:u w:val="none"/>
          <w:lang w:val="en-GB"/>
        </w:rPr>
        <w:t xml:space="preserve"> [Accessed: 09</w:t>
      </w:r>
      <w:r w:rsidRPr="67B2AAF0" w:rsidR="31EB0E9A">
        <w:rPr>
          <w:rFonts w:ascii="Arial" w:hAnsi="Arial" w:eastAsia="Arial" w:cs="Arial"/>
          <w:noProof w:val="0"/>
          <w:color w:val="000000" w:themeColor="text1" w:themeTint="FF" w:themeShade="FF"/>
          <w:sz w:val="28"/>
          <w:szCs w:val="28"/>
          <w:u w:val="none"/>
          <w:vertAlign w:val="superscript"/>
          <w:lang w:val="en-GB"/>
        </w:rPr>
        <w:t>th</w:t>
      </w:r>
      <w:r w:rsidRPr="67B2AAF0" w:rsidR="31EB0E9A">
        <w:rPr>
          <w:rFonts w:ascii="Arial" w:hAnsi="Arial" w:eastAsia="Arial" w:cs="Arial"/>
          <w:noProof w:val="0"/>
          <w:color w:val="000000" w:themeColor="text1" w:themeTint="FF" w:themeShade="FF"/>
          <w:sz w:val="28"/>
          <w:szCs w:val="28"/>
          <w:u w:val="none"/>
          <w:lang w:val="en-GB"/>
        </w:rPr>
        <w:t xml:space="preserve"> December 2021]</w:t>
      </w:r>
    </w:p>
    <w:p w:rsidR="58A157ED" w:rsidP="67B2AAF0" w:rsidRDefault="58A157ED" w14:paraId="6555028B" w14:textId="59BFD169">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497BC581">
        <w:rPr>
          <w:rFonts w:ascii="Arial" w:hAnsi="Arial" w:eastAsia="Arial" w:cs="Arial"/>
          <w:noProof w:val="0"/>
          <w:color w:val="000000" w:themeColor="text1" w:themeTint="FF" w:themeShade="FF"/>
          <w:sz w:val="28"/>
          <w:szCs w:val="28"/>
          <w:u w:val="none"/>
          <w:lang w:val="en-GB"/>
        </w:rPr>
        <w:t xml:space="preserve">The Star, 2021. </w:t>
      </w:r>
      <w:r w:rsidRPr="67B2AAF0" w:rsidR="497BC581">
        <w:rPr>
          <w:rFonts w:ascii="Arial" w:hAnsi="Arial" w:eastAsia="Arial" w:cs="Arial"/>
          <w:i w:val="1"/>
          <w:iCs w:val="1"/>
          <w:noProof w:val="0"/>
          <w:color w:val="000000" w:themeColor="text1" w:themeTint="FF" w:themeShade="FF"/>
          <w:sz w:val="28"/>
          <w:szCs w:val="28"/>
          <w:u w:val="none"/>
          <w:lang w:val="en-GB"/>
        </w:rPr>
        <w:t xml:space="preserve">From regulatory incentives to fiscal incentives. </w:t>
      </w:r>
      <w:r w:rsidRPr="67B2AAF0" w:rsidR="497BC581">
        <w:rPr>
          <w:rFonts w:ascii="Arial" w:hAnsi="Arial" w:eastAsia="Arial" w:cs="Arial"/>
          <w:i w:val="0"/>
          <w:iCs w:val="0"/>
          <w:noProof w:val="0"/>
          <w:color w:val="000000" w:themeColor="text1" w:themeTint="FF" w:themeShade="FF"/>
          <w:sz w:val="28"/>
          <w:szCs w:val="28"/>
          <w:u w:val="none"/>
          <w:lang w:val="en-GB"/>
        </w:rPr>
        <w:t>[Online]. Published: 03</w:t>
      </w:r>
      <w:r w:rsidRPr="67B2AAF0" w:rsidR="497BC581">
        <w:rPr>
          <w:rFonts w:ascii="Arial" w:hAnsi="Arial" w:eastAsia="Arial" w:cs="Arial"/>
          <w:i w:val="0"/>
          <w:iCs w:val="0"/>
          <w:noProof w:val="0"/>
          <w:color w:val="000000" w:themeColor="text1" w:themeTint="FF" w:themeShade="FF"/>
          <w:sz w:val="28"/>
          <w:szCs w:val="28"/>
          <w:u w:val="none"/>
          <w:vertAlign w:val="superscript"/>
          <w:lang w:val="en-GB"/>
        </w:rPr>
        <w:t>rd</w:t>
      </w:r>
      <w:r w:rsidRPr="67B2AAF0" w:rsidR="497BC581">
        <w:rPr>
          <w:rFonts w:ascii="Arial" w:hAnsi="Arial" w:eastAsia="Arial" w:cs="Arial"/>
          <w:i w:val="0"/>
          <w:iCs w:val="0"/>
          <w:noProof w:val="0"/>
          <w:color w:val="000000" w:themeColor="text1" w:themeTint="FF" w:themeShade="FF"/>
          <w:sz w:val="28"/>
          <w:szCs w:val="28"/>
          <w:u w:val="none"/>
          <w:lang w:val="en-GB"/>
        </w:rPr>
        <w:t xml:space="preserve"> August 2021. Available at: </w:t>
      </w:r>
      <w:hyperlink r:id="Raae1ba84fe3542d0">
        <w:r w:rsidRPr="67B2AAF0" w:rsidR="497BC581">
          <w:rPr>
            <w:rStyle w:val="Hyperlink"/>
            <w:rFonts w:ascii="Arial" w:hAnsi="Arial" w:eastAsia="Arial" w:cs="Arial"/>
            <w:noProof w:val="0"/>
            <w:color w:val="000000" w:themeColor="text1" w:themeTint="FF" w:themeShade="FF"/>
            <w:sz w:val="28"/>
            <w:szCs w:val="28"/>
            <w:u w:val="none"/>
            <w:lang w:val="en-GB"/>
          </w:rPr>
          <w:t>From regulatory incentives to fiscal incentives | The Star</w:t>
        </w:r>
      </w:hyperlink>
      <w:r w:rsidRPr="67B2AAF0" w:rsidR="497BC581">
        <w:rPr>
          <w:rFonts w:ascii="Arial" w:hAnsi="Arial" w:eastAsia="Arial" w:cs="Arial"/>
          <w:noProof w:val="0"/>
          <w:color w:val="000000" w:themeColor="text1" w:themeTint="FF" w:themeShade="FF"/>
          <w:sz w:val="28"/>
          <w:szCs w:val="28"/>
          <w:u w:val="none"/>
          <w:lang w:val="en-GB"/>
        </w:rPr>
        <w:t xml:space="preserve"> [Accessed: 09</w:t>
      </w:r>
      <w:r w:rsidRPr="67B2AAF0" w:rsidR="497BC581">
        <w:rPr>
          <w:rFonts w:ascii="Arial" w:hAnsi="Arial" w:eastAsia="Arial" w:cs="Arial"/>
          <w:noProof w:val="0"/>
          <w:color w:val="000000" w:themeColor="text1" w:themeTint="FF" w:themeShade="FF"/>
          <w:sz w:val="28"/>
          <w:szCs w:val="28"/>
          <w:u w:val="none"/>
          <w:vertAlign w:val="superscript"/>
          <w:lang w:val="en-GB"/>
        </w:rPr>
        <w:t>th</w:t>
      </w:r>
      <w:r w:rsidRPr="67B2AAF0" w:rsidR="497BC581">
        <w:rPr>
          <w:rFonts w:ascii="Arial" w:hAnsi="Arial" w:eastAsia="Arial" w:cs="Arial"/>
          <w:noProof w:val="0"/>
          <w:color w:val="000000" w:themeColor="text1" w:themeTint="FF" w:themeShade="FF"/>
          <w:sz w:val="28"/>
          <w:szCs w:val="28"/>
          <w:u w:val="none"/>
          <w:lang w:val="en-GB"/>
        </w:rPr>
        <w:t xml:space="preserve"> December 2021]</w:t>
      </w:r>
    </w:p>
    <w:p w:rsidR="58A157ED" w:rsidP="67B2AAF0" w:rsidRDefault="58A157ED" w14:paraId="2B068B67" w14:textId="20530ED9">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17015D6C">
        <w:rPr>
          <w:rFonts w:ascii="Arial" w:hAnsi="Arial" w:eastAsia="Arial" w:cs="Arial"/>
          <w:noProof w:val="0"/>
          <w:color w:val="000000" w:themeColor="text1" w:themeTint="FF" w:themeShade="FF"/>
          <w:sz w:val="28"/>
          <w:szCs w:val="28"/>
          <w:u w:val="none"/>
          <w:lang w:val="en-GB"/>
        </w:rPr>
        <w:t xml:space="preserve">TOPRA, 2021. </w:t>
      </w:r>
      <w:r w:rsidRPr="67B2AAF0" w:rsidR="17015D6C">
        <w:rPr>
          <w:rFonts w:ascii="Arial" w:hAnsi="Arial" w:eastAsia="Arial" w:cs="Arial"/>
          <w:i w:val="1"/>
          <w:iCs w:val="1"/>
          <w:noProof w:val="0"/>
          <w:color w:val="000000" w:themeColor="text1" w:themeTint="FF" w:themeShade="FF"/>
          <w:sz w:val="28"/>
          <w:szCs w:val="28"/>
          <w:u w:val="none"/>
          <w:lang w:val="en-GB"/>
        </w:rPr>
        <w:t xml:space="preserve">Professional development. </w:t>
      </w:r>
      <w:r w:rsidRPr="67B2AAF0" w:rsidR="17015D6C">
        <w:rPr>
          <w:rFonts w:ascii="Arial" w:hAnsi="Arial" w:eastAsia="Arial" w:cs="Arial"/>
          <w:i w:val="0"/>
          <w:iCs w:val="0"/>
          <w:noProof w:val="0"/>
          <w:color w:val="000000" w:themeColor="text1" w:themeTint="FF" w:themeShade="FF"/>
          <w:sz w:val="28"/>
          <w:szCs w:val="28"/>
          <w:u w:val="none"/>
          <w:lang w:val="en-GB"/>
        </w:rPr>
        <w:t xml:space="preserve">[Online]. Available at: </w:t>
      </w:r>
      <w:hyperlink r:id="R63d7218280ee432c">
        <w:r w:rsidRPr="67B2AAF0" w:rsidR="17015D6C">
          <w:rPr>
            <w:rStyle w:val="Hyperlink"/>
            <w:rFonts w:ascii="Arial" w:hAnsi="Arial" w:eastAsia="Arial" w:cs="Arial"/>
            <w:noProof w:val="0"/>
            <w:color w:val="000000" w:themeColor="text1" w:themeTint="FF" w:themeShade="FF"/>
            <w:sz w:val="28"/>
            <w:szCs w:val="28"/>
            <w:u w:val="none"/>
            <w:lang w:val="en-GB"/>
          </w:rPr>
          <w:t>What is regulatory affairs? | TOPRA</w:t>
        </w:r>
      </w:hyperlink>
      <w:r w:rsidRPr="67B2AAF0" w:rsidR="17015D6C">
        <w:rPr>
          <w:rFonts w:ascii="Arial" w:hAnsi="Arial" w:eastAsia="Arial" w:cs="Arial"/>
          <w:noProof w:val="0"/>
          <w:color w:val="000000" w:themeColor="text1" w:themeTint="FF" w:themeShade="FF"/>
          <w:sz w:val="28"/>
          <w:szCs w:val="28"/>
          <w:u w:val="none"/>
          <w:lang w:val="en-GB"/>
        </w:rPr>
        <w:t xml:space="preserve"> [Accessed: 09</w:t>
      </w:r>
      <w:r w:rsidRPr="67B2AAF0" w:rsidR="17015D6C">
        <w:rPr>
          <w:rFonts w:ascii="Arial" w:hAnsi="Arial" w:eastAsia="Arial" w:cs="Arial"/>
          <w:noProof w:val="0"/>
          <w:color w:val="000000" w:themeColor="text1" w:themeTint="FF" w:themeShade="FF"/>
          <w:sz w:val="28"/>
          <w:szCs w:val="28"/>
          <w:u w:val="none"/>
          <w:vertAlign w:val="superscript"/>
          <w:lang w:val="en-GB"/>
        </w:rPr>
        <w:t>th</w:t>
      </w:r>
      <w:r w:rsidRPr="67B2AAF0" w:rsidR="17015D6C">
        <w:rPr>
          <w:rFonts w:ascii="Arial" w:hAnsi="Arial" w:eastAsia="Arial" w:cs="Arial"/>
          <w:noProof w:val="0"/>
          <w:color w:val="000000" w:themeColor="text1" w:themeTint="FF" w:themeShade="FF"/>
          <w:sz w:val="28"/>
          <w:szCs w:val="28"/>
          <w:u w:val="none"/>
          <w:lang w:val="en-GB"/>
        </w:rPr>
        <w:t xml:space="preserve"> December 2021]</w:t>
      </w:r>
    </w:p>
    <w:p w:rsidR="58A157ED" w:rsidP="67B2AAF0" w:rsidRDefault="58A157ED" w14:paraId="4AEF83DB" w14:textId="02F9F601">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67B2AAF0" w:rsidR="67159D7F">
        <w:rPr>
          <w:rFonts w:ascii="Arial" w:hAnsi="Arial" w:eastAsia="Arial" w:cs="Arial"/>
          <w:noProof w:val="0"/>
          <w:color w:val="000000" w:themeColor="text1" w:themeTint="FF" w:themeShade="FF"/>
          <w:sz w:val="28"/>
          <w:szCs w:val="28"/>
          <w:u w:val="none"/>
          <w:lang w:val="en-GB"/>
        </w:rPr>
        <w:t xml:space="preserve">World Resources Institute, 2014. </w:t>
      </w:r>
      <w:r w:rsidRPr="67B2AAF0" w:rsidR="67159D7F">
        <w:rPr>
          <w:rFonts w:ascii="Arial" w:hAnsi="Arial" w:eastAsia="Arial" w:cs="Arial"/>
          <w:i w:val="1"/>
          <w:iCs w:val="1"/>
          <w:noProof w:val="0"/>
          <w:color w:val="000000" w:themeColor="text1" w:themeTint="FF" w:themeShade="FF"/>
          <w:sz w:val="28"/>
          <w:szCs w:val="28"/>
          <w:u w:val="none"/>
          <w:lang w:val="en-GB"/>
        </w:rPr>
        <w:t xml:space="preserve">Fiscal and Economic Incentives. </w:t>
      </w:r>
      <w:r w:rsidRPr="67B2AAF0" w:rsidR="67159D7F">
        <w:rPr>
          <w:rFonts w:ascii="Arial" w:hAnsi="Arial" w:eastAsia="Arial" w:cs="Arial"/>
          <w:b w:val="0"/>
          <w:bCs w:val="0"/>
          <w:i w:val="0"/>
          <w:iCs w:val="0"/>
          <w:noProof w:val="0"/>
          <w:color w:val="000000" w:themeColor="text1" w:themeTint="FF" w:themeShade="FF"/>
          <w:sz w:val="28"/>
          <w:szCs w:val="28"/>
          <w:u w:val="none"/>
          <w:lang w:val="en-GB"/>
        </w:rPr>
        <w:t>[Online]. Available at: Fiscal &amp; Economic Incentives | World Resources Institute (wri.org) [Accessed: 09</w:t>
      </w:r>
      <w:r w:rsidRPr="67B2AAF0" w:rsidR="67159D7F">
        <w:rPr>
          <w:rFonts w:ascii="Arial" w:hAnsi="Arial" w:eastAsia="Arial" w:cs="Arial"/>
          <w:b w:val="0"/>
          <w:bCs w:val="0"/>
          <w:i w:val="0"/>
          <w:iCs w:val="0"/>
          <w:noProof w:val="0"/>
          <w:color w:val="000000" w:themeColor="text1" w:themeTint="FF" w:themeShade="FF"/>
          <w:sz w:val="28"/>
          <w:szCs w:val="28"/>
          <w:u w:val="none"/>
          <w:vertAlign w:val="superscript"/>
          <w:lang w:val="en-GB"/>
        </w:rPr>
        <w:t>th</w:t>
      </w:r>
      <w:r w:rsidRPr="67B2AAF0" w:rsidR="67159D7F">
        <w:rPr>
          <w:rFonts w:ascii="Arial" w:hAnsi="Arial" w:eastAsia="Arial" w:cs="Arial"/>
          <w:b w:val="0"/>
          <w:bCs w:val="0"/>
          <w:i w:val="0"/>
          <w:iCs w:val="0"/>
          <w:noProof w:val="0"/>
          <w:color w:val="000000" w:themeColor="text1" w:themeTint="FF" w:themeShade="FF"/>
          <w:sz w:val="28"/>
          <w:szCs w:val="28"/>
          <w:u w:val="none"/>
          <w:lang w:val="en-GB"/>
        </w:rPr>
        <w:t xml:space="preserve"> December 2021]</w:t>
      </w:r>
    </w:p>
    <w:p w:rsidR="58A157ED" w:rsidP="67B2AAF0" w:rsidRDefault="58A157ED" w14:paraId="6B80BF91" w14:textId="2965ECB3">
      <w:pPr>
        <w:pStyle w:val="Normal"/>
        <w:spacing w:after="160" w:line="276" w:lineRule="auto"/>
        <w:ind w:left="720" w:hanging="720"/>
        <w:jc w:val="both"/>
        <w:rPr>
          <w:rFonts w:ascii="Arial" w:hAnsi="Arial" w:eastAsia="Arial" w:cs="Arial"/>
          <w:noProof w:val="0"/>
          <w:sz w:val="28"/>
          <w:szCs w:val="28"/>
          <w:lang w:val="en-GB"/>
        </w:rPr>
      </w:pPr>
    </w:p>
    <w:p w:rsidR="58A157ED" w:rsidP="67B2AAF0" w:rsidRDefault="58A157ED" w14:paraId="0AE970F4" w14:textId="53177413">
      <w:pPr>
        <w:pStyle w:val="Normal"/>
        <w:spacing w:after="160" w:line="276" w:lineRule="auto"/>
        <w:ind w:left="720" w:hanging="720"/>
        <w:jc w:val="both"/>
        <w:rPr>
          <w:rFonts w:ascii="Arial" w:hAnsi="Arial" w:eastAsia="Arial" w:cs="Arial"/>
          <w:noProof w:val="0"/>
          <w:sz w:val="28"/>
          <w:szCs w:val="28"/>
          <w:lang w:val="en-GB"/>
        </w:rPr>
      </w:pPr>
    </w:p>
    <w:p w:rsidR="58A157ED" w:rsidP="67B2AAF0" w:rsidRDefault="58A157ED" w14:paraId="38A729A8" w14:textId="1A088AA3">
      <w:pPr>
        <w:pStyle w:val="Normal"/>
        <w:spacing w:after="160" w:line="276" w:lineRule="auto"/>
        <w:jc w:val="both"/>
        <w:rPr>
          <w:rFonts w:ascii="Arial" w:hAnsi="Arial" w:eastAsia="Arial" w:cs="Arial"/>
          <w:noProof w:val="0"/>
          <w:sz w:val="28"/>
          <w:szCs w:val="28"/>
          <w:lang w:val="en-GB"/>
        </w:rPr>
      </w:pPr>
    </w:p>
    <w:p w:rsidR="58A157ED" w:rsidP="67B2AAF0" w:rsidRDefault="58A157ED" w14:paraId="56E349C7" w14:textId="7AF382FF">
      <w:pPr>
        <w:pStyle w:val="Normal"/>
        <w:spacing w:after="160" w:line="276" w:lineRule="auto"/>
        <w:jc w:val="both"/>
        <w:rPr>
          <w:rFonts w:ascii="Arial" w:hAnsi="Arial" w:eastAsia="Arial" w:cs="Arial"/>
          <w:noProof w:val="0"/>
          <w:sz w:val="28"/>
          <w:szCs w:val="28"/>
          <w:lang w:val="en-GB"/>
        </w:rPr>
      </w:pPr>
    </w:p>
    <w:p w:rsidR="67B2AAF0" w:rsidP="67B2AAF0" w:rsidRDefault="67B2AAF0" w14:paraId="4D58D6BD" w14:textId="1864B48A">
      <w:pPr>
        <w:pStyle w:val="Normal"/>
        <w:spacing w:after="160" w:line="276" w:lineRule="auto"/>
        <w:jc w:val="both"/>
        <w:rPr>
          <w:rFonts w:ascii="Arial" w:hAnsi="Arial" w:eastAsia="Arial" w:cs="Arial"/>
          <w:noProof w:val="0"/>
          <w:sz w:val="28"/>
          <w:szCs w:val="28"/>
          <w:lang w:val="en-GB"/>
        </w:rPr>
      </w:pPr>
    </w:p>
    <w:p w:rsidR="67B2AAF0" w:rsidP="67B2AAF0" w:rsidRDefault="67B2AAF0" w14:paraId="1EBEBAD8" w14:textId="415DD19D">
      <w:pPr>
        <w:pStyle w:val="Normal"/>
        <w:spacing w:after="160" w:line="276" w:lineRule="auto"/>
        <w:jc w:val="both"/>
        <w:rPr>
          <w:rFonts w:ascii="Arial" w:hAnsi="Arial" w:eastAsia="Arial" w:cs="Arial"/>
          <w:noProof w:val="0"/>
          <w:sz w:val="28"/>
          <w:szCs w:val="28"/>
          <w:lang w:val="en-GB"/>
        </w:rPr>
      </w:pPr>
    </w:p>
    <w:p w:rsidR="67B2AAF0" w:rsidP="67B2AAF0" w:rsidRDefault="67B2AAF0" w14:paraId="5BD8079C" w14:textId="1FCA1C8B">
      <w:pPr>
        <w:pStyle w:val="Normal"/>
        <w:spacing w:after="160" w:line="276" w:lineRule="auto"/>
        <w:jc w:val="both"/>
        <w:rPr>
          <w:rFonts w:ascii="Arial" w:hAnsi="Arial" w:eastAsia="Arial" w:cs="Arial"/>
          <w:noProof w:val="0"/>
          <w:sz w:val="28"/>
          <w:szCs w:val="28"/>
          <w:lang w:val="en-GB"/>
        </w:rPr>
      </w:pPr>
    </w:p>
    <w:p w:rsidR="67B2AAF0" w:rsidP="67B2AAF0" w:rsidRDefault="67B2AAF0" w14:paraId="1AAA8061" w14:textId="0737B25A">
      <w:pPr>
        <w:pStyle w:val="Normal"/>
        <w:spacing w:after="160" w:line="276" w:lineRule="auto"/>
        <w:jc w:val="both"/>
        <w:rPr>
          <w:rFonts w:ascii="Arial" w:hAnsi="Arial" w:eastAsia="Arial" w:cs="Arial"/>
          <w:noProof w:val="0"/>
          <w:sz w:val="28"/>
          <w:szCs w:val="28"/>
          <w:lang w:val="en-GB"/>
        </w:rPr>
      </w:pPr>
    </w:p>
    <w:p w:rsidR="67B2AAF0" w:rsidP="67B2AAF0" w:rsidRDefault="67B2AAF0" w14:paraId="65F1EECA" w14:textId="2812FD13">
      <w:pPr>
        <w:pStyle w:val="Normal"/>
        <w:spacing w:after="160" w:line="276" w:lineRule="auto"/>
        <w:jc w:val="both"/>
        <w:rPr>
          <w:rFonts w:ascii="Arial" w:hAnsi="Arial" w:eastAsia="Arial" w:cs="Arial"/>
          <w:noProof w:val="0"/>
          <w:sz w:val="28"/>
          <w:szCs w:val="28"/>
          <w:lang w:val="en-GB"/>
        </w:rPr>
      </w:pPr>
    </w:p>
    <w:p w:rsidR="67B2AAF0" w:rsidP="67B2AAF0" w:rsidRDefault="67B2AAF0" w14:paraId="703DF499" w14:textId="426EDF1D">
      <w:pPr>
        <w:pStyle w:val="Normal"/>
        <w:spacing w:after="160" w:line="276" w:lineRule="auto"/>
        <w:jc w:val="both"/>
        <w:rPr>
          <w:rFonts w:ascii="Arial" w:hAnsi="Arial" w:eastAsia="Arial" w:cs="Arial"/>
          <w:noProof w:val="0"/>
          <w:sz w:val="28"/>
          <w:szCs w:val="28"/>
          <w:lang w:val="en-GB"/>
        </w:rPr>
      </w:pPr>
    </w:p>
    <w:p w:rsidR="228FF204" w:rsidP="228FF204" w:rsidRDefault="228FF204" w14:paraId="0D6CFA5B" w14:textId="5ACB7A80">
      <w:pPr>
        <w:pStyle w:val="Normal"/>
        <w:spacing w:after="160" w:line="276" w:lineRule="auto"/>
        <w:jc w:val="both"/>
        <w:rPr>
          <w:rFonts w:ascii="Arial" w:hAnsi="Arial" w:eastAsia="Arial" w:cs="Arial"/>
          <w:noProof w:val="0"/>
          <w:sz w:val="28"/>
          <w:szCs w:val="28"/>
          <w:lang w:val="en-GB"/>
        </w:rPr>
      </w:pPr>
    </w:p>
    <w:p w:rsidR="228FF204" w:rsidP="228FF204" w:rsidRDefault="228FF204" w14:paraId="63478236" w14:textId="4380E66C">
      <w:pPr>
        <w:pStyle w:val="Normal"/>
        <w:spacing w:after="160" w:line="276" w:lineRule="auto"/>
        <w:jc w:val="both"/>
        <w:rPr>
          <w:rFonts w:ascii="Arial" w:hAnsi="Arial" w:eastAsia="Arial" w:cs="Arial"/>
          <w:noProof w:val="0"/>
          <w:sz w:val="28"/>
          <w:szCs w:val="28"/>
          <w:lang w:val="en-GB"/>
        </w:rPr>
      </w:pPr>
    </w:p>
    <w:p w:rsidR="228FF204" w:rsidP="228FF204" w:rsidRDefault="228FF204" w14:paraId="5F5691AF" w14:textId="601D059C">
      <w:pPr>
        <w:pStyle w:val="Normal"/>
        <w:spacing w:after="160" w:line="276" w:lineRule="auto"/>
        <w:jc w:val="both"/>
        <w:rPr>
          <w:rFonts w:ascii="Arial" w:hAnsi="Arial" w:eastAsia="Arial" w:cs="Arial"/>
          <w:noProof w:val="0"/>
          <w:sz w:val="28"/>
          <w:szCs w:val="28"/>
          <w:lang w:val="en-GB"/>
        </w:rPr>
      </w:pPr>
    </w:p>
    <w:p w:rsidR="228FF204" w:rsidP="228FF204" w:rsidRDefault="228FF204" w14:paraId="7EFE74D0" w14:textId="4C578EFE">
      <w:pPr>
        <w:pStyle w:val="Normal"/>
        <w:spacing w:after="160" w:line="276" w:lineRule="auto"/>
        <w:jc w:val="both"/>
        <w:rPr>
          <w:rFonts w:ascii="Arial" w:hAnsi="Arial" w:eastAsia="Arial" w:cs="Arial"/>
          <w:noProof w:val="0"/>
          <w:sz w:val="28"/>
          <w:szCs w:val="28"/>
          <w:lang w:val="en-GB"/>
        </w:rPr>
      </w:pPr>
    </w:p>
    <w:p w:rsidR="228FF204" w:rsidP="228FF204" w:rsidRDefault="228FF204" w14:paraId="588330F8" w14:textId="676EBF61">
      <w:pPr>
        <w:pStyle w:val="Normal"/>
        <w:spacing w:after="160" w:line="276" w:lineRule="auto"/>
        <w:jc w:val="both"/>
        <w:rPr>
          <w:rFonts w:ascii="Arial" w:hAnsi="Arial" w:eastAsia="Arial" w:cs="Arial"/>
          <w:noProof w:val="0"/>
          <w:sz w:val="28"/>
          <w:szCs w:val="28"/>
          <w:lang w:val="en-GB"/>
        </w:rPr>
      </w:pPr>
    </w:p>
    <w:p w:rsidR="228FF204" w:rsidP="228FF204" w:rsidRDefault="228FF204" w14:paraId="68C2E9D5" w14:textId="0F0CA47C">
      <w:pPr>
        <w:pStyle w:val="Normal"/>
        <w:spacing w:after="160" w:line="276" w:lineRule="auto"/>
        <w:jc w:val="both"/>
        <w:rPr>
          <w:rFonts w:ascii="Arial" w:hAnsi="Arial" w:eastAsia="Arial" w:cs="Arial"/>
          <w:noProof w:val="0"/>
          <w:sz w:val="28"/>
          <w:szCs w:val="28"/>
          <w:lang w:val="en-GB"/>
        </w:rPr>
      </w:pPr>
    </w:p>
    <w:p w:rsidR="228FF204" w:rsidP="228FF204" w:rsidRDefault="228FF204" w14:paraId="00D526E7" w14:textId="31CA4DEB">
      <w:pPr>
        <w:pStyle w:val="Normal"/>
        <w:spacing w:after="160" w:line="276" w:lineRule="auto"/>
        <w:jc w:val="both"/>
        <w:rPr>
          <w:rFonts w:ascii="Arial" w:hAnsi="Arial" w:eastAsia="Arial" w:cs="Arial"/>
          <w:noProof w:val="0"/>
          <w:sz w:val="28"/>
          <w:szCs w:val="28"/>
          <w:lang w:val="en-GB"/>
        </w:rPr>
      </w:pPr>
    </w:p>
    <w:p w:rsidR="228FF204" w:rsidP="228FF204" w:rsidRDefault="228FF204" w14:paraId="11455966" w14:textId="2554FAD8">
      <w:pPr>
        <w:pStyle w:val="Normal"/>
        <w:spacing w:after="160" w:line="276" w:lineRule="auto"/>
        <w:jc w:val="both"/>
        <w:rPr>
          <w:rFonts w:ascii="Arial" w:hAnsi="Arial" w:eastAsia="Arial" w:cs="Arial"/>
          <w:noProof w:val="0"/>
          <w:sz w:val="28"/>
          <w:szCs w:val="28"/>
          <w:lang w:val="en-GB"/>
        </w:rPr>
      </w:pPr>
    </w:p>
    <w:p w:rsidR="228FF204" w:rsidP="228FF204" w:rsidRDefault="228FF204" w14:paraId="5F2B763D" w14:textId="69A487F8">
      <w:pPr>
        <w:pStyle w:val="Normal"/>
        <w:spacing w:after="160" w:line="276" w:lineRule="auto"/>
        <w:jc w:val="both"/>
        <w:rPr>
          <w:rFonts w:ascii="Arial" w:hAnsi="Arial" w:eastAsia="Arial" w:cs="Arial"/>
          <w:noProof w:val="0"/>
          <w:sz w:val="28"/>
          <w:szCs w:val="28"/>
          <w:lang w:val="en-GB"/>
        </w:rPr>
      </w:pPr>
    </w:p>
    <w:p w:rsidR="228FF204" w:rsidP="228FF204" w:rsidRDefault="228FF204" w14:paraId="0A7F3D2C" w14:textId="306E5203">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228FF204" w:rsidP="228FF204" w:rsidRDefault="228FF204" w14:paraId="451CBBE2" w14:textId="6C30FFA3">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228FF204" w:rsidP="228FF204" w:rsidRDefault="228FF204" w14:paraId="0906D958" w14:textId="5CCAC6A5">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228FF204" w:rsidP="228FF204" w:rsidRDefault="228FF204" w14:paraId="5CCBBFF9" w14:textId="7D714948">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228FF204" w:rsidP="228FF204" w:rsidRDefault="228FF204" w14:paraId="7BD46076" w14:textId="7D03B006">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228FF204" w:rsidP="228FF204" w:rsidRDefault="228FF204" w14:paraId="5193B7C8" w14:textId="425D021B">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228FF204" w:rsidP="228FF204" w:rsidRDefault="228FF204" w14:paraId="5D3F695E" w14:textId="479198CC">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73909971" w:rsidP="228FF204" w:rsidRDefault="73909971" w14:paraId="766C7692" w14:textId="34682731">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r w:rsidRPr="228FF204" w:rsidR="73909971">
        <w:rPr>
          <w:rFonts w:ascii="Arial" w:hAnsi="Arial" w:eastAsia="Arial" w:cs="Arial"/>
          <w:b w:val="1"/>
          <w:bCs w:val="1"/>
          <w:i w:val="1"/>
          <w:iCs w:val="1"/>
          <w:caps w:val="0"/>
          <w:smallCaps w:val="0"/>
          <w:noProof w:val="0"/>
          <w:color w:val="000000" w:themeColor="text1" w:themeTint="FF" w:themeShade="FF"/>
          <w:sz w:val="52"/>
          <w:szCs w:val="52"/>
          <w:u w:val="single"/>
          <w:lang w:val="en-GB"/>
        </w:rPr>
        <w:t xml:space="preserve">3.  Guest Experience </w:t>
      </w:r>
    </w:p>
    <w:p w:rsidR="73909971" w:rsidP="228FF204" w:rsidRDefault="73909971" w14:paraId="7130FF7C" w14:textId="68BB5310">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lang w:val="en-GB"/>
        </w:rPr>
      </w:pPr>
      <w:r w:rsidRPr="228FF204" w:rsidR="73909971">
        <w:rPr>
          <w:rFonts w:ascii="Arial" w:hAnsi="Arial" w:eastAsia="Arial" w:cs="Arial"/>
          <w:b w:val="1"/>
          <w:bCs w:val="1"/>
          <w:i w:val="1"/>
          <w:iCs w:val="1"/>
          <w:caps w:val="0"/>
          <w:smallCaps w:val="0"/>
          <w:noProof w:val="0"/>
          <w:color w:val="000000" w:themeColor="text1" w:themeTint="FF" w:themeShade="FF"/>
          <w:sz w:val="52"/>
          <w:szCs w:val="52"/>
          <w:u w:val="single"/>
          <w:lang w:val="en-GB"/>
        </w:rPr>
        <w:t>(Report)</w:t>
      </w:r>
    </w:p>
    <w:p w:rsidR="228FF204" w:rsidP="228FF204" w:rsidRDefault="228FF204" w14:paraId="5853F516" w14:textId="76822ED0">
      <w:pPr>
        <w:pStyle w:val="Normal"/>
        <w:spacing w:after="160" w:line="276" w:lineRule="auto"/>
        <w:jc w:val="both"/>
        <w:rPr>
          <w:rFonts w:ascii="Arial" w:hAnsi="Arial" w:eastAsia="Arial" w:cs="Arial"/>
          <w:noProof w:val="0"/>
          <w:sz w:val="28"/>
          <w:szCs w:val="28"/>
          <w:lang w:val="en-GB"/>
        </w:rPr>
      </w:pPr>
    </w:p>
    <w:p w:rsidR="1154A588" w:rsidP="1154A588" w:rsidRDefault="1154A588" w14:paraId="6C6DC745" w14:textId="5383ECB9">
      <w:pPr>
        <w:pStyle w:val="Normal"/>
        <w:spacing w:after="160" w:line="276" w:lineRule="auto"/>
        <w:jc w:val="both"/>
        <w:rPr>
          <w:rFonts w:ascii="Arial" w:hAnsi="Arial" w:eastAsia="Arial" w:cs="Arial"/>
          <w:noProof w:val="0"/>
          <w:sz w:val="28"/>
          <w:szCs w:val="28"/>
          <w:lang w:val="en-GB"/>
        </w:rPr>
      </w:pPr>
    </w:p>
    <w:p w:rsidR="1154A588" w:rsidP="1154A588" w:rsidRDefault="1154A588" w14:paraId="094CC7CE" w14:textId="40CF5F37">
      <w:pPr>
        <w:pStyle w:val="Normal"/>
        <w:spacing w:after="160" w:line="276" w:lineRule="auto"/>
        <w:jc w:val="both"/>
        <w:rPr>
          <w:rFonts w:ascii="Arial" w:hAnsi="Arial" w:eastAsia="Arial" w:cs="Arial"/>
          <w:noProof w:val="0"/>
          <w:sz w:val="28"/>
          <w:szCs w:val="28"/>
          <w:lang w:val="en-GB"/>
        </w:rPr>
      </w:pPr>
    </w:p>
    <w:p w:rsidR="1154A588" w:rsidP="1154A588" w:rsidRDefault="1154A588" w14:paraId="36795594" w14:textId="7EA99DAE">
      <w:pPr>
        <w:pStyle w:val="Normal"/>
        <w:spacing w:after="160" w:line="276" w:lineRule="auto"/>
        <w:jc w:val="both"/>
        <w:rPr>
          <w:rFonts w:ascii="Arial" w:hAnsi="Arial" w:eastAsia="Arial" w:cs="Arial"/>
          <w:noProof w:val="0"/>
          <w:sz w:val="28"/>
          <w:szCs w:val="28"/>
          <w:lang w:val="en-GB"/>
        </w:rPr>
      </w:pPr>
    </w:p>
    <w:p w:rsidR="1154A588" w:rsidP="1154A588" w:rsidRDefault="1154A588" w14:paraId="1CA4DC63" w14:textId="4AFF482F">
      <w:pPr>
        <w:pStyle w:val="Normal"/>
        <w:spacing w:after="160" w:line="276" w:lineRule="auto"/>
        <w:jc w:val="both"/>
        <w:rPr>
          <w:rFonts w:ascii="Arial" w:hAnsi="Arial" w:eastAsia="Arial" w:cs="Arial"/>
          <w:noProof w:val="0"/>
          <w:sz w:val="28"/>
          <w:szCs w:val="28"/>
          <w:lang w:val="en-GB"/>
        </w:rPr>
      </w:pPr>
    </w:p>
    <w:p w:rsidR="1154A588" w:rsidP="1154A588" w:rsidRDefault="1154A588" w14:paraId="28214000" w14:textId="2D4D3E72">
      <w:pPr>
        <w:pStyle w:val="Normal"/>
        <w:spacing w:after="160" w:line="276" w:lineRule="auto"/>
        <w:jc w:val="both"/>
        <w:rPr>
          <w:rFonts w:ascii="Arial" w:hAnsi="Arial" w:eastAsia="Arial" w:cs="Arial"/>
          <w:noProof w:val="0"/>
          <w:sz w:val="28"/>
          <w:szCs w:val="28"/>
          <w:lang w:val="en-GB"/>
        </w:rPr>
      </w:pPr>
    </w:p>
    <w:p w:rsidR="1154A588" w:rsidP="228FF204" w:rsidRDefault="1154A588" w14:paraId="3D66B302" w14:textId="61579BAE">
      <w:pPr>
        <w:pStyle w:val="Normal"/>
        <w:spacing w:after="160" w:line="276" w:lineRule="auto"/>
        <w:jc w:val="both"/>
        <w:rPr>
          <w:rFonts w:ascii="Arial" w:hAnsi="Arial" w:eastAsia="Arial" w:cs="Arial"/>
          <w:noProof w:val="0"/>
          <w:sz w:val="28"/>
          <w:szCs w:val="28"/>
          <w:lang w:val="en-GB"/>
        </w:rPr>
      </w:pPr>
    </w:p>
    <w:p w:rsidR="1154A588" w:rsidP="228FF204" w:rsidRDefault="1154A588" w14:paraId="67234B4B" w14:textId="0CEF7608">
      <w:pPr>
        <w:pStyle w:val="Normal"/>
        <w:spacing w:after="160" w:line="276" w:lineRule="auto"/>
        <w:jc w:val="both"/>
        <w:rPr>
          <w:rFonts w:ascii="Arial" w:hAnsi="Arial" w:eastAsia="Arial" w:cs="Arial"/>
          <w:noProof w:val="0"/>
          <w:sz w:val="28"/>
          <w:szCs w:val="28"/>
          <w:lang w:val="en-GB"/>
        </w:rPr>
      </w:pPr>
    </w:p>
    <w:p w:rsidR="1154A588" w:rsidP="228FF204" w:rsidRDefault="1154A588" w14:paraId="0248AF10" w14:textId="73890CF7">
      <w:pPr>
        <w:pStyle w:val="Normal"/>
        <w:spacing w:after="160" w:line="276" w:lineRule="auto"/>
        <w:jc w:val="both"/>
        <w:rPr>
          <w:rFonts w:ascii="Arial" w:hAnsi="Arial" w:eastAsia="Arial" w:cs="Arial"/>
          <w:noProof w:val="0"/>
          <w:sz w:val="28"/>
          <w:szCs w:val="28"/>
          <w:lang w:val="en-GB"/>
        </w:rPr>
      </w:pPr>
    </w:p>
    <w:p w:rsidR="1154A588" w:rsidP="228FF204" w:rsidRDefault="1154A588" w14:paraId="56258F4E" w14:textId="19A3876B">
      <w:pPr>
        <w:pStyle w:val="Normal"/>
        <w:spacing w:after="160" w:line="276" w:lineRule="auto"/>
        <w:jc w:val="both"/>
        <w:rPr>
          <w:rFonts w:ascii="Arial" w:hAnsi="Arial" w:eastAsia="Arial" w:cs="Arial"/>
          <w:noProof w:val="0"/>
          <w:sz w:val="28"/>
          <w:szCs w:val="28"/>
          <w:lang w:val="en-GB"/>
        </w:rPr>
      </w:pPr>
    </w:p>
    <w:p w:rsidR="1154A588" w:rsidP="228FF204" w:rsidRDefault="1154A588" w14:paraId="0E23BEDF" w14:textId="7C550495">
      <w:pPr>
        <w:pStyle w:val="Normal"/>
        <w:spacing w:after="160" w:line="276" w:lineRule="auto"/>
        <w:jc w:val="both"/>
        <w:rPr>
          <w:rFonts w:ascii="Arial" w:hAnsi="Arial" w:eastAsia="Arial" w:cs="Arial"/>
          <w:noProof w:val="0"/>
          <w:sz w:val="28"/>
          <w:szCs w:val="28"/>
          <w:lang w:val="en-GB"/>
        </w:rPr>
      </w:pPr>
    </w:p>
    <w:p w:rsidR="1154A588" w:rsidP="228FF204" w:rsidRDefault="1154A588" w14:paraId="2016DED7" w14:textId="3CCF36E1">
      <w:pPr>
        <w:pStyle w:val="Normal"/>
        <w:spacing w:after="160" w:line="276" w:lineRule="auto"/>
        <w:jc w:val="both"/>
        <w:rPr>
          <w:rFonts w:ascii="Arial" w:hAnsi="Arial" w:eastAsia="Arial" w:cs="Arial"/>
          <w:noProof w:val="0"/>
          <w:sz w:val="28"/>
          <w:szCs w:val="28"/>
          <w:lang w:val="en-GB"/>
        </w:rPr>
      </w:pPr>
    </w:p>
    <w:p w:rsidR="1154A588" w:rsidP="1154A588" w:rsidRDefault="1154A588" w14:paraId="33E1B9CA" w14:textId="30BAB1FF">
      <w:pPr>
        <w:pStyle w:val="Normal"/>
        <w:spacing w:after="160" w:line="276" w:lineRule="auto"/>
        <w:jc w:val="both"/>
        <w:rPr>
          <w:rFonts w:ascii="Arial" w:hAnsi="Arial" w:eastAsia="Arial" w:cs="Arial"/>
          <w:noProof w:val="0"/>
          <w:sz w:val="28"/>
          <w:szCs w:val="28"/>
          <w:lang w:val="en-GB"/>
        </w:rPr>
      </w:pPr>
    </w:p>
    <w:p w:rsidR="58A157ED" w:rsidP="228FF204" w:rsidRDefault="58A157ED" w14:paraId="3C4A1929" w14:textId="045D21C8">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228FF204" w:rsidR="445E19B6">
        <w:rPr>
          <w:rFonts w:ascii="Arial" w:hAnsi="Arial" w:eastAsia="Arial" w:cs="Arial"/>
          <w:b w:val="1"/>
          <w:bCs w:val="1"/>
          <w:i w:val="0"/>
          <w:iCs w:val="0"/>
          <w:caps w:val="0"/>
          <w:smallCaps w:val="0"/>
          <w:noProof w:val="0"/>
          <w:color w:val="000000" w:themeColor="text1" w:themeTint="FF" w:themeShade="FF"/>
          <w:sz w:val="28"/>
          <w:szCs w:val="28"/>
          <w:lang w:val="en-GB"/>
        </w:rPr>
        <w:t>Executive summary</w:t>
      </w:r>
      <w:r w:rsidRPr="228FF204" w:rsidR="445E19B6">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w:t>
      </w:r>
    </w:p>
    <w:p w:rsidR="58A157ED" w:rsidP="228FF204" w:rsidRDefault="58A157ED" w14:paraId="69F62DE6" w14:textId="5FF75AB9">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A27A68B">
        <w:rPr>
          <w:rFonts w:ascii="Arial" w:hAnsi="Arial" w:eastAsia="Arial" w:cs="Arial"/>
          <w:b w:val="0"/>
          <w:bCs w:val="0"/>
          <w:i w:val="0"/>
          <w:iCs w:val="0"/>
          <w:caps w:val="0"/>
          <w:smallCaps w:val="0"/>
          <w:noProof w:val="0"/>
          <w:color w:val="000000" w:themeColor="text1" w:themeTint="FF" w:themeShade="FF"/>
          <w:sz w:val="28"/>
          <w:szCs w:val="28"/>
          <w:lang w:val="en-GB"/>
        </w:rPr>
        <w:t xml:space="preserve">To understand the difference between guest experience and exceptional guest experience, there is a long way to know the values and meaning. Technically, guest experience is an opinion of a customer after their visit and interacting with the business. Where exceptional service is going the extra mile for the consumers, treating them in </w:t>
      </w:r>
      <w:r w:rsidRPr="228FF204" w:rsidR="2B7EA4FA">
        <w:rPr>
          <w:rFonts w:ascii="Arial" w:hAnsi="Arial" w:eastAsia="Arial" w:cs="Arial"/>
          <w:b w:val="0"/>
          <w:bCs w:val="0"/>
          <w:i w:val="0"/>
          <w:iCs w:val="0"/>
          <w:caps w:val="0"/>
          <w:smallCaps w:val="0"/>
          <w:noProof w:val="0"/>
          <w:color w:val="000000" w:themeColor="text1" w:themeTint="FF" w:themeShade="FF"/>
          <w:sz w:val="28"/>
          <w:szCs w:val="28"/>
          <w:lang w:val="en-GB"/>
        </w:rPr>
        <w:t>a distinct way</w:t>
      </w:r>
      <w:r w:rsidRPr="228FF204" w:rsidR="3A27A68B">
        <w:rPr>
          <w:rFonts w:ascii="Arial" w:hAnsi="Arial" w:eastAsia="Arial" w:cs="Arial"/>
          <w:b w:val="0"/>
          <w:bCs w:val="0"/>
          <w:i w:val="0"/>
          <w:iCs w:val="0"/>
          <w:caps w:val="0"/>
          <w:smallCaps w:val="0"/>
          <w:noProof w:val="0"/>
          <w:color w:val="000000" w:themeColor="text1" w:themeTint="FF" w:themeShade="FF"/>
          <w:sz w:val="28"/>
          <w:szCs w:val="28"/>
          <w:lang w:val="en-GB"/>
        </w:rPr>
        <w:t xml:space="preserve">, making unforgettable connection. In the retail, it is normal not to have any experience, but in hospitality industry the product is a key. The social moment with friends and family, to share unique date, </w:t>
      </w:r>
      <w:r w:rsidRPr="228FF204" w:rsidR="762EA5A7">
        <w:rPr>
          <w:rFonts w:ascii="Arial" w:hAnsi="Arial" w:eastAsia="Arial" w:cs="Arial"/>
          <w:b w:val="0"/>
          <w:bCs w:val="0"/>
          <w:i w:val="0"/>
          <w:iCs w:val="0"/>
          <w:caps w:val="0"/>
          <w:smallCaps w:val="0"/>
          <w:noProof w:val="0"/>
          <w:color w:val="000000" w:themeColor="text1" w:themeTint="FF" w:themeShade="FF"/>
          <w:sz w:val="28"/>
          <w:szCs w:val="28"/>
          <w:lang w:val="en-GB"/>
        </w:rPr>
        <w:t>birthday,</w:t>
      </w:r>
      <w:r w:rsidRPr="228FF204" w:rsidR="3A27A68B">
        <w:rPr>
          <w:rFonts w:ascii="Arial" w:hAnsi="Arial" w:eastAsia="Arial" w:cs="Arial"/>
          <w:b w:val="0"/>
          <w:bCs w:val="0"/>
          <w:i w:val="0"/>
          <w:iCs w:val="0"/>
          <w:caps w:val="0"/>
          <w:smallCaps w:val="0"/>
          <w:noProof w:val="0"/>
          <w:color w:val="000000" w:themeColor="text1" w:themeTint="FF" w:themeShade="FF"/>
          <w:sz w:val="28"/>
          <w:szCs w:val="28"/>
          <w:lang w:val="en-GB"/>
        </w:rPr>
        <w:t xml:space="preserve"> or anniversary, to create memories. (Summers J, 2014)</w:t>
      </w:r>
    </w:p>
    <w:p w:rsidR="58A157ED" w:rsidP="228FF204" w:rsidRDefault="58A157ED" w14:paraId="317174EB" w14:textId="187A97FE">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A27A68B">
        <w:rPr>
          <w:rFonts w:ascii="Arial" w:hAnsi="Arial" w:eastAsia="Arial" w:cs="Arial"/>
          <w:b w:val="0"/>
          <w:bCs w:val="0"/>
          <w:i w:val="0"/>
          <w:iCs w:val="0"/>
          <w:caps w:val="0"/>
          <w:smallCaps w:val="0"/>
          <w:noProof w:val="0"/>
          <w:color w:val="000000" w:themeColor="text1" w:themeTint="FF" w:themeShade="FF"/>
          <w:sz w:val="28"/>
          <w:szCs w:val="28"/>
          <w:lang w:val="en-GB"/>
        </w:rPr>
        <w:t xml:space="preserve">Service is not just about plate of food, taking orders, talking to guests. It is their point of view about the food, atmosphere, </w:t>
      </w:r>
      <w:r w:rsidRPr="228FF204" w:rsidR="5A7D83CC">
        <w:rPr>
          <w:rFonts w:ascii="Arial" w:hAnsi="Arial" w:eastAsia="Arial" w:cs="Arial"/>
          <w:b w:val="0"/>
          <w:bCs w:val="0"/>
          <w:i w:val="0"/>
          <w:iCs w:val="0"/>
          <w:caps w:val="0"/>
          <w:smallCaps w:val="0"/>
          <w:noProof w:val="0"/>
          <w:color w:val="000000" w:themeColor="text1" w:themeTint="FF" w:themeShade="FF"/>
          <w:sz w:val="28"/>
          <w:szCs w:val="28"/>
          <w:lang w:val="en-GB"/>
        </w:rPr>
        <w:t>staff,</w:t>
      </w:r>
      <w:r w:rsidRPr="228FF204" w:rsidR="3A27A68B">
        <w:rPr>
          <w:rFonts w:ascii="Arial" w:hAnsi="Arial" w:eastAsia="Arial" w:cs="Arial"/>
          <w:b w:val="0"/>
          <w:bCs w:val="0"/>
          <w:i w:val="0"/>
          <w:iCs w:val="0"/>
          <w:caps w:val="0"/>
          <w:smallCaps w:val="0"/>
          <w:noProof w:val="0"/>
          <w:color w:val="000000" w:themeColor="text1" w:themeTint="FF" w:themeShade="FF"/>
          <w:sz w:val="28"/>
          <w:szCs w:val="28"/>
          <w:lang w:val="en-GB"/>
        </w:rPr>
        <w:t xml:space="preserve"> and overall feeling. Considering all interactions and response to queries. From the moment of booking room/ table, during their visit, until their online or face-to-face review, every little detail matters and managing it well is substantial skill. (HGEM Empowering Hospitality, 2021)</w:t>
      </w:r>
    </w:p>
    <w:p w:rsidR="58A157ED" w:rsidP="228FF204" w:rsidRDefault="58A157ED" w14:paraId="177755CF" w14:textId="23F1FF5A">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2855A97A" w14:textId="3AD93A8A">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0B3D90E3" w14:textId="3C22078D">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60E1B636" w14:textId="7B9C5201">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16EB64E3" w14:textId="28A35BD3">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3E581E3B" w14:textId="20361FC9">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30B3F96E" w14:textId="22F98652">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34B42D4F" w14:textId="77789510">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5CEB9C49" w14:textId="25B99291">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0B72753B" w14:textId="35614098">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26B8E610" w14:textId="749A83B6">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7155B61B" w14:textId="05A4E40D">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75DB7FA7" w14:textId="56E303C4">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3B3186A9" w14:textId="2FEE0E90">
      <w:pPr>
        <w:pStyle w:val="Normal"/>
        <w:spacing w:after="160" w:line="276" w:lineRule="auto"/>
        <w:ind/>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58A157ED" w:rsidP="228FF204" w:rsidRDefault="58A157ED" w14:paraId="1A1089C7" w14:textId="54E95C6E">
      <w:pPr>
        <w:pStyle w:val="Normal"/>
        <w:spacing w:after="160" w:line="276" w:lineRule="auto"/>
        <w:ind/>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228FF204" w:rsidR="3A27A68B">
        <w:rPr>
          <w:rFonts w:ascii="Arial" w:hAnsi="Arial" w:eastAsia="Arial" w:cs="Arial"/>
          <w:b w:val="1"/>
          <w:bCs w:val="1"/>
          <w:i w:val="1"/>
          <w:iCs w:val="1"/>
          <w:caps w:val="0"/>
          <w:smallCaps w:val="0"/>
          <w:noProof w:val="0"/>
          <w:color w:val="000000" w:themeColor="text1" w:themeTint="FF" w:themeShade="FF"/>
          <w:sz w:val="28"/>
          <w:szCs w:val="28"/>
          <w:lang w:val="en-GB"/>
        </w:rPr>
        <w:t>Section 3.1 - Introduction</w:t>
      </w:r>
    </w:p>
    <w:p w:rsidR="58A157ED" w:rsidP="228FF204" w:rsidRDefault="58A157ED" w14:paraId="7DFE890D" w14:textId="49831A96">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Guest experience is more than just ordinary service but to construct outstanding moments, where customers can feel ‘’at home’’ and pay a reasonable price, they will be grateful to come to the place with excellent service. (Investopedia, 2020) </w:t>
      </w:r>
    </w:p>
    <w:p w:rsidR="58A157ED" w:rsidP="228FF204" w:rsidRDefault="58A157ED" w14:paraId="53ED833B" w14:textId="7AD992F5">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According to Bordeaux J (2021), a positive opinion is crucial for the industry because a beneficial review can increase revenue. Some businesses can </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purchase</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promotions from a guest to </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ameliorate</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with brand, products, or services. If the hospitality sector for example a restaurant is delivering extraordinary dishes and the aura around associates is pleasant, then customer service can be satisfying, which leads to affirmative feedback. Two factors are included inexperience – people and service</w:t>
      </w:r>
      <w:r w:rsidRPr="228FF204" w:rsidR="1389E74E">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w:t>
      </w:r>
    </w:p>
    <w:p w:rsidR="58A157ED" w:rsidP="228FF204" w:rsidRDefault="58A157ED" w14:paraId="1F39E7D4" w14:textId="1F971E13">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In any industry, everyone, </w:t>
      </w:r>
      <w:r w:rsidRPr="228FF204" w:rsidR="6B236B9A">
        <w:rPr>
          <w:rFonts w:ascii="Arial" w:hAnsi="Arial" w:eastAsia="Arial" w:cs="Arial"/>
          <w:b w:val="0"/>
          <w:bCs w:val="0"/>
          <w:i w:val="0"/>
          <w:iCs w:val="0"/>
          <w:caps w:val="0"/>
          <w:smallCaps w:val="0"/>
          <w:noProof w:val="0"/>
          <w:color w:val="000000" w:themeColor="text1" w:themeTint="FF" w:themeShade="FF"/>
          <w:sz w:val="28"/>
          <w:szCs w:val="28"/>
          <w:u w:val="none"/>
          <w:lang w:val="en-GB"/>
        </w:rPr>
        <w:t>every day</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is facing customer service, if they are the ones who </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provide</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or receive. To be able to supply any service is not tough, but to manage the guest's phenomenon, is a skill, which cannot be learned in a short space of time. ‘’Pleasant attitude, </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providing</w:t>
      </w:r>
      <w:r w:rsidRPr="228FF204" w:rsidR="3A27A68B">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knowledgeable and resourceful resources. ‘’ (Health C, 2021)</w:t>
      </w:r>
    </w:p>
    <w:p w:rsidR="58A157ED" w:rsidP="228FF204" w:rsidRDefault="58A157ED" w14:paraId="3D4A507C" w14:textId="2BEBBD8E">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58A157ED" w:rsidP="228FF204" w:rsidRDefault="58A157ED" w14:paraId="59686786" w14:textId="4EACA3C4">
      <w:pPr>
        <w:pStyle w:val="Normal"/>
        <w:spacing w:after="160" w:line="276" w:lineRule="auto"/>
        <w:ind/>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228FF204" w:rsidR="3A27A68B">
        <w:rPr>
          <w:rFonts w:ascii="Arial" w:hAnsi="Arial" w:eastAsia="Arial" w:cs="Arial"/>
          <w:b w:val="1"/>
          <w:bCs w:val="1"/>
          <w:i w:val="1"/>
          <w:iCs w:val="1"/>
          <w:caps w:val="0"/>
          <w:smallCaps w:val="0"/>
          <w:noProof w:val="0"/>
          <w:color w:val="000000" w:themeColor="text1" w:themeTint="FF" w:themeShade="FF"/>
          <w:sz w:val="28"/>
          <w:szCs w:val="28"/>
          <w:lang w:val="en-GB"/>
        </w:rPr>
        <w:t>Section 3.2 - Main body</w:t>
      </w:r>
    </w:p>
    <w:p w:rsidR="58A157ED" w:rsidP="228FF204" w:rsidRDefault="58A157ED" w14:paraId="5512AA48" w14:textId="4EF4A1BF">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In greater detail, this report will analysis a deeper understanding of the services and highest standards that the guests will have nothing to complain about at the hotel or restaurant. Appropriate skills and knowledge are necessary to manage requests and meet guest expectations at the finest level. The simple rule is to be friendly and smile. For many, it may seem too basic and not important because why would the dish taste better if the waiter smile during serving it? It is not easy as it sounds, it takes time and training to construct positive feedback from visitors. (Indeed, 2021) </w:t>
      </w:r>
    </w:p>
    <w:p w:rsidR="58A157ED" w:rsidP="228FF204" w:rsidRDefault="58A157ED" w14:paraId="04014AEE" w14:textId="1D9352F4">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As </w:t>
      </w: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determined</w:t>
      </w: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 by (Kinni T., Lefkon W., 2011, p.16-17), the </w:t>
      </w:r>
      <w:r w:rsidRPr="228FF204" w:rsidR="57BA4AC7">
        <w:rPr>
          <w:rFonts w:ascii="Arial" w:hAnsi="Arial" w:eastAsia="Arial" w:cs="Arial"/>
          <w:b w:val="0"/>
          <w:bCs w:val="0"/>
          <w:i w:val="0"/>
          <w:iCs w:val="0"/>
          <w:caps w:val="0"/>
          <w:smallCaps w:val="0"/>
          <w:noProof w:val="0"/>
          <w:color w:val="000000" w:themeColor="text1" w:themeTint="FF" w:themeShade="FF"/>
          <w:sz w:val="28"/>
          <w:szCs w:val="28"/>
          <w:lang w:val="en-GB"/>
        </w:rPr>
        <w:t>entire process</w:t>
      </w: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 of service starts a long time before the consumer arrives. The minute they book, they are already part of this complicated process. As mentioned previously, training and gaining knowledge from the best to offer excellent products, to discuss the features of this item. For example, at the JW Marriott, it is a tradition that the top sommeliers are teaching others about tastes, aroma, colours, and other characteristics of the wine, later the rest of the team including waiters and bar can confidently talk about every element that can match dishes. However, to recognise exactly the taste of the customer, the sommelier must listen to them first and find out what are their preferences. (Marriott International Inc, 2021) </w:t>
      </w:r>
    </w:p>
    <w:p w:rsidR="58A157ED" w:rsidP="228FF204" w:rsidRDefault="58A157ED" w14:paraId="56F07E89" w14:textId="21ADB30A">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Along a side with skills and understanding of the products, </w:t>
      </w: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maintaining</w:t>
      </w: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 a positive attitude and respect colleagues and visitors must be shown. Body language and professional conversations will encourage the team to perform more effectively and consumers to trust their favourite hospitality outlet. Over 66% of guests believe that quick response to their needs and solving creative problems is an ability to </w:t>
      </w: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accomplish</w:t>
      </w: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 the impossible. Over 40% think that personalisation and taking care of a table or room is much superior to another number or name of the room. Surprising on arrival with a talk using their name, sending a birthday card to a room or discount bar drinks during promotion party. These tiny points under the circumstances of visiting the business can make </w:t>
      </w:r>
      <w:r w:rsidRPr="228FF204" w:rsidR="51B5DD31">
        <w:rPr>
          <w:rFonts w:ascii="Arial" w:hAnsi="Arial" w:eastAsia="Arial" w:cs="Arial"/>
          <w:b w:val="0"/>
          <w:bCs w:val="0"/>
          <w:i w:val="0"/>
          <w:iCs w:val="0"/>
          <w:caps w:val="0"/>
          <w:smallCaps w:val="0"/>
          <w:noProof w:val="0"/>
          <w:color w:val="000000" w:themeColor="text1" w:themeTint="FF" w:themeShade="FF"/>
          <w:sz w:val="28"/>
          <w:szCs w:val="28"/>
          <w:lang w:val="en-GB"/>
        </w:rPr>
        <w:t>a stark difference</w:t>
      </w: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 when writing a review by a guest. (Cortese C., 2019) </w:t>
      </w:r>
    </w:p>
    <w:p w:rsidR="58A157ED" w:rsidP="228FF204" w:rsidRDefault="58A157ED" w14:paraId="6336365B" w14:textId="7DBF1FD6">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C90568">
        <w:rPr>
          <w:rFonts w:ascii="Arial" w:hAnsi="Arial" w:eastAsia="Arial" w:cs="Arial"/>
          <w:b w:val="0"/>
          <w:bCs w:val="0"/>
          <w:i w:val="0"/>
          <w:iCs w:val="0"/>
          <w:caps w:val="0"/>
          <w:smallCaps w:val="0"/>
          <w:noProof w:val="0"/>
          <w:color w:val="000000" w:themeColor="text1" w:themeTint="FF" w:themeShade="FF"/>
          <w:sz w:val="28"/>
          <w:szCs w:val="28"/>
          <w:lang w:val="en-GB"/>
        </w:rPr>
        <w:t xml:space="preserve">Below is a diagram representing how much contrast can be discovered when the customer is treated ordinary and when personalisation attention to detail and putting visitors first matter more. On the left side (the funnel), the customers are left out without any notice, and on the right side (flywheel), the customers are in the middle replacing boredom of basic service and taking their foot into magical and colourful world or breath-taking services and products. (Cortese C., 2019)  </w:t>
      </w:r>
    </w:p>
    <w:p w:rsidR="58A157ED" w:rsidP="228FF204" w:rsidRDefault="58A157ED" w14:paraId="216DBC1E" w14:textId="1F3F81B4">
      <w:pPr>
        <w:pStyle w:val="Normal"/>
        <w:spacing w:after="160" w:line="276" w:lineRule="auto"/>
        <w:ind/>
        <w:jc w:val="both"/>
        <w:rPr>
          <w:rFonts w:ascii="Arial" w:hAnsi="Arial" w:eastAsia="Arial" w:cs="Arial"/>
          <w:b w:val="1"/>
          <w:bCs w:val="1"/>
          <w:i w:val="1"/>
          <w:iCs w:val="1"/>
          <w:caps w:val="0"/>
          <w:smallCaps w:val="0"/>
          <w:noProof w:val="0"/>
          <w:color w:val="000000" w:themeColor="text1" w:themeTint="FF" w:themeShade="FF"/>
          <w:sz w:val="28"/>
          <w:szCs w:val="28"/>
          <w:lang w:val="en-GB"/>
        </w:rPr>
      </w:pPr>
    </w:p>
    <w:p w:rsidR="58A157ED" w:rsidP="228FF204" w:rsidRDefault="58A157ED" w14:paraId="47A7252D" w14:textId="7FAE73CF">
      <w:pPr>
        <w:pStyle w:val="Normal"/>
        <w:spacing w:after="160" w:line="276" w:lineRule="auto"/>
        <w:ind/>
        <w:jc w:val="both"/>
      </w:pPr>
      <w:r w:rsidR="3A27A68B">
        <w:drawing>
          <wp:inline wp14:editId="6A94D229" wp14:anchorId="024D8751">
            <wp:extent cx="4572000" cy="3171825"/>
            <wp:effectExtent l="0" t="0" r="0" b="0"/>
            <wp:docPr id="1272660808" name="" title=""/>
            <wp:cNvGraphicFramePr>
              <a:graphicFrameLocks noChangeAspect="1"/>
            </wp:cNvGraphicFramePr>
            <a:graphic>
              <a:graphicData uri="http://schemas.openxmlformats.org/drawingml/2006/picture">
                <pic:pic>
                  <pic:nvPicPr>
                    <pic:cNvPr id="0" name=""/>
                    <pic:cNvPicPr/>
                  </pic:nvPicPr>
                  <pic:blipFill>
                    <a:blip r:embed="Rd40d1ae9d4614f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171825"/>
                    </a:xfrm>
                    <a:prstGeom xmlns:a="http://schemas.openxmlformats.org/drawingml/2006/main" prst="rect">
                      <a:avLst/>
                    </a:prstGeom>
                  </pic:spPr>
                </pic:pic>
              </a:graphicData>
            </a:graphic>
          </wp:inline>
        </w:drawing>
      </w:r>
    </w:p>
    <w:p w:rsidR="58A157ED" w:rsidP="228FF204" w:rsidRDefault="58A157ED" w14:paraId="7AB85C45" w14:textId="4212EF21">
      <w:pPr>
        <w:pStyle w:val="Normal"/>
        <w:spacing w:after="160" w:line="276" w:lineRule="auto"/>
        <w:ind/>
        <w:jc w:val="both"/>
        <w:rPr>
          <w:rFonts w:ascii="Arial" w:hAnsi="Arial" w:eastAsia="Arial" w:cs="Arial"/>
          <w:sz w:val="28"/>
          <w:szCs w:val="28"/>
        </w:rPr>
      </w:pPr>
      <w:r w:rsidRPr="228FF204" w:rsidR="6230CCA9">
        <w:rPr>
          <w:rFonts w:ascii="Arial" w:hAnsi="Arial" w:eastAsia="Arial" w:cs="Arial"/>
          <w:sz w:val="28"/>
          <w:szCs w:val="28"/>
        </w:rPr>
        <w:t xml:space="preserve">Moving on from service to feedback and opinions of their consumers. The reviews can be collected face-to-face on paper during departure or implementing modern technology via TripAdvisor, where stars are given for location, cleanliness, service, and value, as well as written feedback, to appear facilities, features, and general or more personal about specific staff member comment. As a reader, the judgment of the business can differ due to lies written or ‘’too good to be true’’ declarations. The hoteliers should respond to every submission and critically investigate their actions to keep or improve in the future. Every announcement must be used for further training and being able to say ‘’thank you’’ for it exhibit professionalism. (TripAdvisor, 2021) (Gregory A., 2019) </w:t>
      </w:r>
    </w:p>
    <w:p w:rsidR="58A157ED" w:rsidP="228FF204" w:rsidRDefault="58A157ED" w14:paraId="3E766A22" w14:textId="398D6BEF">
      <w:pPr>
        <w:pStyle w:val="Normal"/>
        <w:spacing w:after="160" w:line="276" w:lineRule="auto"/>
        <w:ind/>
        <w:jc w:val="both"/>
        <w:rPr>
          <w:rFonts w:ascii="Arial" w:hAnsi="Arial" w:eastAsia="Arial" w:cs="Arial"/>
          <w:sz w:val="28"/>
          <w:szCs w:val="28"/>
        </w:rPr>
      </w:pPr>
      <w:r w:rsidRPr="228FF204" w:rsidR="6230CCA9">
        <w:rPr>
          <w:rFonts w:ascii="Arial" w:hAnsi="Arial" w:eastAsia="Arial" w:cs="Arial"/>
          <w:sz w:val="28"/>
          <w:szCs w:val="28"/>
        </w:rPr>
        <w:t xml:space="preserve">Hospitality is an industry, which around every corner must always confront customers and service. Many other companies are not worse such as Ikea, which is not just a furniture shop but an experience of spending a couple of relaxing hours with the family in a café, play </w:t>
      </w:r>
      <w:r w:rsidRPr="228FF204" w:rsidR="5F148FCF">
        <w:rPr>
          <w:rFonts w:ascii="Arial" w:hAnsi="Arial" w:eastAsia="Arial" w:cs="Arial"/>
          <w:sz w:val="28"/>
          <w:szCs w:val="28"/>
        </w:rPr>
        <w:t>centres</w:t>
      </w:r>
      <w:r w:rsidRPr="228FF204" w:rsidR="6230CCA9">
        <w:rPr>
          <w:rFonts w:ascii="Arial" w:hAnsi="Arial" w:eastAsia="Arial" w:cs="Arial"/>
          <w:sz w:val="28"/>
          <w:szCs w:val="28"/>
        </w:rPr>
        <w:t xml:space="preserve"> for children while looking at dream cupboard or table. Another two surprising businesses are Apple and Google because of their attention to detail and gaining to perfection attitudes. Their clients are satisfied with highly developed technologies and investing their money into genius pieces of plastic that can change our worlds. When mentioning technology, car dealers such as Toyota is on top of turning luxury and endless amenities into appreciated customers with fantastic experiences for years. By investing in people, focusing on ‘’delivering a consistently valuable experience’’ and expressing or victories and apologies many organisations can make a success because of their faithful guests. (Cortese C., 2019) (Trivago Business Blog, 2018)</w:t>
      </w:r>
    </w:p>
    <w:p w:rsidR="58A157ED" w:rsidP="228FF204" w:rsidRDefault="58A157ED" w14:paraId="56447815" w14:textId="21A55D7E">
      <w:pPr>
        <w:pStyle w:val="Normal"/>
        <w:spacing w:after="160" w:line="276" w:lineRule="auto"/>
        <w:ind/>
        <w:jc w:val="both"/>
      </w:pPr>
      <w:r w:rsidR="3A27A68B">
        <w:drawing>
          <wp:inline wp14:editId="132F2E2A" wp14:anchorId="02C00D15">
            <wp:extent cx="2548646" cy="1247775"/>
            <wp:effectExtent l="0" t="0" r="0" b="0"/>
            <wp:docPr id="270988653" name="" title=""/>
            <wp:cNvGraphicFramePr>
              <a:graphicFrameLocks noChangeAspect="1"/>
            </wp:cNvGraphicFramePr>
            <a:graphic>
              <a:graphicData uri="http://schemas.openxmlformats.org/drawingml/2006/picture">
                <pic:pic>
                  <pic:nvPicPr>
                    <pic:cNvPr id="0" name=""/>
                    <pic:cNvPicPr/>
                  </pic:nvPicPr>
                  <pic:blipFill>
                    <a:blip r:embed="Rd27c0b97062b4adb">
                      <a:extLst>
                        <a:ext xmlns:a="http://schemas.openxmlformats.org/drawingml/2006/main" uri="{28A0092B-C50C-407E-A947-70E740481C1C}">
                          <a14:useLocalDpi val="0"/>
                        </a:ext>
                      </a:extLst>
                    </a:blip>
                    <a:stretch>
                      <a:fillRect/>
                    </a:stretch>
                  </pic:blipFill>
                  <pic:spPr>
                    <a:xfrm>
                      <a:off x="0" y="0"/>
                      <a:ext cx="2548646" cy="1247775"/>
                    </a:xfrm>
                    <a:prstGeom prst="rect">
                      <a:avLst/>
                    </a:prstGeom>
                  </pic:spPr>
                </pic:pic>
              </a:graphicData>
            </a:graphic>
          </wp:inline>
        </w:drawing>
      </w:r>
      <w:r w:rsidR="3A27A68B">
        <w:rPr/>
        <w:t xml:space="preserve">   </w:t>
      </w:r>
      <w:r w:rsidR="3A27A68B">
        <w:drawing>
          <wp:inline wp14:editId="0CE91D25" wp14:anchorId="2C6CFCE9">
            <wp:extent cx="1981200" cy="1238250"/>
            <wp:effectExtent l="0" t="0" r="0" b="0"/>
            <wp:docPr id="620612621" name="" title=""/>
            <wp:cNvGraphicFramePr>
              <a:graphicFrameLocks noChangeAspect="1"/>
            </wp:cNvGraphicFramePr>
            <a:graphic>
              <a:graphicData uri="http://schemas.openxmlformats.org/drawingml/2006/picture">
                <pic:pic>
                  <pic:nvPicPr>
                    <pic:cNvPr id="0" name=""/>
                    <pic:cNvPicPr/>
                  </pic:nvPicPr>
                  <pic:blipFill>
                    <a:blip r:embed="Rb08765510a8146c5">
                      <a:extLst>
                        <a:ext xmlns:a="http://schemas.openxmlformats.org/drawingml/2006/main" uri="{28A0092B-C50C-407E-A947-70E740481C1C}">
                          <a14:useLocalDpi val="0"/>
                        </a:ext>
                      </a:extLst>
                    </a:blip>
                    <a:stretch>
                      <a:fillRect/>
                    </a:stretch>
                  </pic:blipFill>
                  <pic:spPr>
                    <a:xfrm>
                      <a:off x="0" y="0"/>
                      <a:ext cx="1981200" cy="1238250"/>
                    </a:xfrm>
                    <a:prstGeom prst="rect">
                      <a:avLst/>
                    </a:prstGeom>
                  </pic:spPr>
                </pic:pic>
              </a:graphicData>
            </a:graphic>
          </wp:inline>
        </w:drawing>
      </w:r>
    </w:p>
    <w:p w:rsidR="58A157ED" w:rsidP="228FF204" w:rsidRDefault="58A157ED" w14:paraId="57F85E1C" w14:textId="45B3E5CE">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228FF204" w:rsidRDefault="58A157ED" w14:paraId="35899917" w14:textId="36B942EC">
      <w:pPr>
        <w:pStyle w:val="Normal"/>
        <w:spacing w:after="160" w:line="276" w:lineRule="auto"/>
        <w:ind/>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228FF204" w:rsidR="3A27A68B">
        <w:rPr>
          <w:rFonts w:ascii="Arial" w:hAnsi="Arial" w:eastAsia="Arial" w:cs="Arial"/>
          <w:b w:val="1"/>
          <w:bCs w:val="1"/>
          <w:i w:val="1"/>
          <w:iCs w:val="1"/>
          <w:caps w:val="0"/>
          <w:smallCaps w:val="0"/>
          <w:noProof w:val="0"/>
          <w:color w:val="000000" w:themeColor="text1" w:themeTint="FF" w:themeShade="FF"/>
          <w:sz w:val="28"/>
          <w:szCs w:val="28"/>
          <w:lang w:val="en-GB"/>
        </w:rPr>
        <w:t>Section 3.3 - Conclusion</w:t>
      </w:r>
    </w:p>
    <w:p w:rsidR="58A157ED" w:rsidP="228FF204" w:rsidRDefault="58A157ED" w14:paraId="56A44B7A" w14:textId="66836EE1">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44BDA701">
        <w:rPr>
          <w:rFonts w:ascii="Arial" w:hAnsi="Arial" w:eastAsia="Arial" w:cs="Arial"/>
          <w:b w:val="0"/>
          <w:bCs w:val="0"/>
          <w:i w:val="0"/>
          <w:iCs w:val="0"/>
          <w:caps w:val="0"/>
          <w:smallCaps w:val="0"/>
          <w:noProof w:val="0"/>
          <w:color w:val="000000" w:themeColor="text1" w:themeTint="FF" w:themeShade="FF"/>
          <w:sz w:val="28"/>
          <w:szCs w:val="28"/>
          <w:lang w:val="en-GB"/>
        </w:rPr>
        <w:t xml:space="preserve">To conclude this report about customer service, the investigations and explanations were deep and detailed to manifest the importance of guests for every industry including hospitality. To be able to fully satisfy the customer, appropriate skills and approach are necessary to communicate with the rest of the team and recruit the right people to always be sure that every visitor will come back. (Gregory A., 2019) </w:t>
      </w:r>
    </w:p>
    <w:p w:rsidR="58A157ED" w:rsidP="228FF204" w:rsidRDefault="58A157ED" w14:paraId="0CA5ED1D" w14:textId="0E22298B">
      <w:pPr>
        <w:pStyle w:val="Normal"/>
        <w:spacing w:after="160" w:line="276" w:lineRule="auto"/>
        <w:ind/>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44BDA701">
        <w:rPr>
          <w:rFonts w:ascii="Arial" w:hAnsi="Arial" w:eastAsia="Arial" w:cs="Arial"/>
          <w:b w:val="0"/>
          <w:bCs w:val="0"/>
          <w:i w:val="0"/>
          <w:iCs w:val="0"/>
          <w:caps w:val="0"/>
          <w:smallCaps w:val="0"/>
          <w:noProof w:val="0"/>
          <w:color w:val="000000" w:themeColor="text1" w:themeTint="FF" w:themeShade="FF"/>
          <w:sz w:val="28"/>
          <w:szCs w:val="28"/>
          <w:lang w:val="en-GB"/>
        </w:rPr>
        <w:t xml:space="preserve">Personalise, go the extra </w:t>
      </w:r>
      <w:r w:rsidRPr="228FF204" w:rsidR="4A340375">
        <w:rPr>
          <w:rFonts w:ascii="Arial" w:hAnsi="Arial" w:eastAsia="Arial" w:cs="Arial"/>
          <w:b w:val="0"/>
          <w:bCs w:val="0"/>
          <w:i w:val="0"/>
          <w:iCs w:val="0"/>
          <w:caps w:val="0"/>
          <w:smallCaps w:val="0"/>
          <w:noProof w:val="0"/>
          <w:color w:val="000000" w:themeColor="text1" w:themeTint="FF" w:themeShade="FF"/>
          <w:sz w:val="28"/>
          <w:szCs w:val="28"/>
          <w:lang w:val="en-GB"/>
        </w:rPr>
        <w:t>mile,</w:t>
      </w:r>
      <w:r w:rsidRPr="228FF204" w:rsidR="44BDA701">
        <w:rPr>
          <w:rFonts w:ascii="Arial" w:hAnsi="Arial" w:eastAsia="Arial" w:cs="Arial"/>
          <w:b w:val="0"/>
          <w:bCs w:val="0"/>
          <w:i w:val="0"/>
          <w:iCs w:val="0"/>
          <w:caps w:val="0"/>
          <w:smallCaps w:val="0"/>
          <w:noProof w:val="0"/>
          <w:color w:val="000000" w:themeColor="text1" w:themeTint="FF" w:themeShade="FF"/>
          <w:sz w:val="28"/>
          <w:szCs w:val="28"/>
          <w:lang w:val="en-GB"/>
        </w:rPr>
        <w:t xml:space="preserve"> and create a homely, welcome atmosphere as well as manage the products and their ingredients in a way that when a guest asks about anything, every staff member will know the answer and no mistakes or misunderstanding can happen, which leads to poor reviews. Recommendations online or verbally can be crucial for any business because others can read them and hesitate to visit the establishment. ‘’Pleasant attitude, </w:t>
      </w:r>
      <w:r w:rsidRPr="228FF204" w:rsidR="44BDA701">
        <w:rPr>
          <w:rFonts w:ascii="Arial" w:hAnsi="Arial" w:eastAsia="Arial" w:cs="Arial"/>
          <w:b w:val="0"/>
          <w:bCs w:val="0"/>
          <w:i w:val="0"/>
          <w:iCs w:val="0"/>
          <w:caps w:val="0"/>
          <w:smallCaps w:val="0"/>
          <w:noProof w:val="0"/>
          <w:color w:val="000000" w:themeColor="text1" w:themeTint="FF" w:themeShade="FF"/>
          <w:sz w:val="28"/>
          <w:szCs w:val="28"/>
          <w:lang w:val="en-GB"/>
        </w:rPr>
        <w:t>providing</w:t>
      </w:r>
      <w:r w:rsidRPr="228FF204" w:rsidR="44BDA701">
        <w:rPr>
          <w:rFonts w:ascii="Arial" w:hAnsi="Arial" w:eastAsia="Arial" w:cs="Arial"/>
          <w:b w:val="0"/>
          <w:bCs w:val="0"/>
          <w:i w:val="0"/>
          <w:iCs w:val="0"/>
          <w:caps w:val="0"/>
          <w:smallCaps w:val="0"/>
          <w:noProof w:val="0"/>
          <w:color w:val="000000" w:themeColor="text1" w:themeTint="FF" w:themeShade="FF"/>
          <w:sz w:val="28"/>
          <w:szCs w:val="28"/>
          <w:lang w:val="en-GB"/>
        </w:rPr>
        <w:t xml:space="preserve"> knowledgeable and resourceful resources. ‘’ This is a motto of every business dealing with customer service and seeks remarkable feedbacks. (Health C, 2021)</w:t>
      </w:r>
    </w:p>
    <w:p w:rsidR="58A157ED" w:rsidP="228FF204" w:rsidRDefault="58A157ED" w14:paraId="11484361" w14:textId="7B22D10C">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1154A588" w:rsidRDefault="1154A588" w14:paraId="32168FC9" w14:textId="4A58BEC4">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1154A588" w:rsidRDefault="1154A588" w14:paraId="64970784" w14:textId="3968DE77">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1154A588" w:rsidRDefault="1154A588" w14:paraId="4AE53BDF" w14:textId="1D542239">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1154A588" w:rsidRDefault="1154A588" w14:paraId="77288E5A" w14:textId="3D144E90">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228FF204" w:rsidRDefault="1154A588" w14:paraId="59F97D7B" w14:textId="23000CA2">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613E22D4" w14:textId="245BE6E0">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68E996F4" w14:textId="3814DF8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1154A588" w:rsidRDefault="1154A588" w14:paraId="4E15EF5F" w14:textId="491E524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4DCD4B0B" w14:textId="0780463F">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228FF204" w:rsidRDefault="1154A588" w14:paraId="5C45D22D" w14:textId="4AD44DBF">
      <w:pPr>
        <w:pStyle w:val="Normal"/>
        <w:spacing w:after="160" w:line="276" w:lineRule="auto"/>
        <w:jc w:val="both"/>
        <w:rPr>
          <w:rFonts w:ascii="Arial" w:hAnsi="Arial" w:eastAsia="Arial" w:cs="Arial"/>
          <w:b w:val="1"/>
          <w:bCs w:val="1"/>
          <w:i w:val="1"/>
          <w:iCs w:val="1"/>
          <w:noProof w:val="0"/>
          <w:color w:val="000000" w:themeColor="text1" w:themeTint="FF" w:themeShade="FF"/>
          <w:sz w:val="28"/>
          <w:szCs w:val="28"/>
          <w:u w:val="none"/>
          <w:lang w:val="en-GB"/>
        </w:rPr>
      </w:pPr>
      <w:r w:rsidRPr="228FF204" w:rsidR="132F904B">
        <w:rPr>
          <w:rFonts w:ascii="Arial" w:hAnsi="Arial" w:eastAsia="Arial" w:cs="Arial"/>
          <w:b w:val="1"/>
          <w:bCs w:val="1"/>
          <w:i w:val="1"/>
          <w:iCs w:val="1"/>
          <w:noProof w:val="0"/>
          <w:color w:val="000000" w:themeColor="text1" w:themeTint="FF" w:themeShade="FF"/>
          <w:sz w:val="28"/>
          <w:szCs w:val="28"/>
          <w:u w:val="none"/>
          <w:lang w:val="en-GB"/>
        </w:rPr>
        <w:t xml:space="preserve">Section </w:t>
      </w:r>
      <w:r w:rsidRPr="228FF204" w:rsidR="32BD4B05">
        <w:rPr>
          <w:rFonts w:ascii="Arial" w:hAnsi="Arial" w:eastAsia="Arial" w:cs="Arial"/>
          <w:b w:val="1"/>
          <w:bCs w:val="1"/>
          <w:i w:val="1"/>
          <w:iCs w:val="1"/>
          <w:noProof w:val="0"/>
          <w:color w:val="000000" w:themeColor="text1" w:themeTint="FF" w:themeShade="FF"/>
          <w:sz w:val="28"/>
          <w:szCs w:val="28"/>
          <w:u w:val="none"/>
          <w:lang w:val="en-GB"/>
        </w:rPr>
        <w:t>3.</w:t>
      </w:r>
      <w:r w:rsidRPr="228FF204" w:rsidR="132F904B">
        <w:rPr>
          <w:rFonts w:ascii="Arial" w:hAnsi="Arial" w:eastAsia="Arial" w:cs="Arial"/>
          <w:b w:val="1"/>
          <w:bCs w:val="1"/>
          <w:i w:val="1"/>
          <w:iCs w:val="1"/>
          <w:noProof w:val="0"/>
          <w:color w:val="000000" w:themeColor="text1" w:themeTint="FF" w:themeShade="FF"/>
          <w:sz w:val="28"/>
          <w:szCs w:val="28"/>
          <w:u w:val="none"/>
          <w:lang w:val="en-GB"/>
        </w:rPr>
        <w:t xml:space="preserve">4 - </w:t>
      </w:r>
      <w:r w:rsidRPr="228FF204" w:rsidR="4F47B693">
        <w:rPr>
          <w:rFonts w:ascii="Arial" w:hAnsi="Arial" w:eastAsia="Arial" w:cs="Arial"/>
          <w:b w:val="1"/>
          <w:bCs w:val="1"/>
          <w:i w:val="1"/>
          <w:iCs w:val="1"/>
          <w:noProof w:val="0"/>
          <w:color w:val="000000" w:themeColor="text1" w:themeTint="FF" w:themeShade="FF"/>
          <w:sz w:val="28"/>
          <w:szCs w:val="28"/>
          <w:u w:val="none"/>
          <w:lang w:val="en-GB"/>
        </w:rPr>
        <w:t>References</w:t>
      </w:r>
    </w:p>
    <w:p w:rsidR="4963252E" w:rsidP="1154A588" w:rsidRDefault="4963252E" w14:paraId="47AE7C25" w14:textId="3A243DFE">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228FF204" w:rsidR="4DB4B49D">
        <w:rPr>
          <w:rFonts w:ascii="Arial" w:hAnsi="Arial" w:eastAsia="Arial" w:cs="Arial"/>
          <w:b w:val="0"/>
          <w:bCs w:val="0"/>
          <w:i w:val="0"/>
          <w:iCs w:val="0"/>
          <w:noProof w:val="0"/>
          <w:color w:val="000000" w:themeColor="text1" w:themeTint="FF" w:themeShade="FF"/>
          <w:sz w:val="28"/>
          <w:szCs w:val="28"/>
          <w:u w:val="none"/>
          <w:lang w:val="en-GB"/>
        </w:rPr>
        <w:t>B</w:t>
      </w:r>
      <w:r w:rsidRPr="228FF204" w:rsidR="091312B2">
        <w:rPr>
          <w:rFonts w:ascii="Arial" w:hAnsi="Arial" w:eastAsia="Arial" w:cs="Arial"/>
          <w:b w:val="0"/>
          <w:bCs w:val="0"/>
          <w:i w:val="0"/>
          <w:iCs w:val="0"/>
          <w:noProof w:val="0"/>
          <w:color w:val="000000" w:themeColor="text1" w:themeTint="FF" w:themeShade="FF"/>
          <w:sz w:val="28"/>
          <w:szCs w:val="28"/>
          <w:u w:val="none"/>
          <w:lang w:val="en-GB"/>
        </w:rPr>
        <w:t xml:space="preserve">ordeaux J., 2021. </w:t>
      </w:r>
      <w:r w:rsidRPr="228FF204" w:rsidR="091312B2">
        <w:rPr>
          <w:rFonts w:ascii="Arial" w:hAnsi="Arial" w:eastAsia="Arial" w:cs="Arial"/>
          <w:b w:val="0"/>
          <w:bCs w:val="0"/>
          <w:i w:val="1"/>
          <w:iCs w:val="1"/>
          <w:noProof w:val="0"/>
          <w:color w:val="000000" w:themeColor="text1" w:themeTint="FF" w:themeShade="FF"/>
          <w:sz w:val="28"/>
          <w:szCs w:val="28"/>
          <w:u w:val="none"/>
          <w:lang w:val="en-GB"/>
        </w:rPr>
        <w:t>What I</w:t>
      </w:r>
      <w:r w:rsidRPr="228FF204" w:rsidR="60B94312">
        <w:rPr>
          <w:rFonts w:ascii="Arial" w:hAnsi="Arial" w:eastAsia="Arial" w:cs="Arial"/>
          <w:b w:val="0"/>
          <w:bCs w:val="0"/>
          <w:i w:val="1"/>
          <w:iCs w:val="1"/>
          <w:noProof w:val="0"/>
          <w:color w:val="000000" w:themeColor="text1" w:themeTint="FF" w:themeShade="FF"/>
          <w:sz w:val="28"/>
          <w:szCs w:val="28"/>
          <w:u w:val="none"/>
          <w:lang w:val="en-GB"/>
        </w:rPr>
        <w:t xml:space="preserve">s Customer Experience? (And Why </w:t>
      </w:r>
      <w:r w:rsidRPr="228FF204" w:rsidR="6E9F1884">
        <w:rPr>
          <w:rFonts w:ascii="Arial" w:hAnsi="Arial" w:eastAsia="Arial" w:cs="Arial"/>
          <w:b w:val="0"/>
          <w:bCs w:val="0"/>
          <w:i w:val="1"/>
          <w:iCs w:val="1"/>
          <w:noProof w:val="0"/>
          <w:color w:val="000000" w:themeColor="text1" w:themeTint="FF" w:themeShade="FF"/>
          <w:sz w:val="28"/>
          <w:szCs w:val="28"/>
          <w:u w:val="none"/>
          <w:lang w:val="en-GB"/>
        </w:rPr>
        <w:t>It is</w:t>
      </w:r>
      <w:r w:rsidRPr="228FF204" w:rsidR="60B94312">
        <w:rPr>
          <w:rFonts w:ascii="Arial" w:hAnsi="Arial" w:eastAsia="Arial" w:cs="Arial"/>
          <w:b w:val="0"/>
          <w:bCs w:val="0"/>
          <w:i w:val="1"/>
          <w:iCs w:val="1"/>
          <w:noProof w:val="0"/>
          <w:color w:val="000000" w:themeColor="text1" w:themeTint="FF" w:themeShade="FF"/>
          <w:sz w:val="28"/>
          <w:szCs w:val="28"/>
          <w:u w:val="none"/>
          <w:lang w:val="en-GB"/>
        </w:rPr>
        <w:t xml:space="preserve"> So Important). </w:t>
      </w:r>
      <w:r w:rsidRPr="228FF204" w:rsidR="60B94312">
        <w:rPr>
          <w:rFonts w:ascii="Arial" w:hAnsi="Arial" w:eastAsia="Arial" w:cs="Arial"/>
          <w:b w:val="0"/>
          <w:bCs w:val="0"/>
          <w:i w:val="0"/>
          <w:iCs w:val="0"/>
          <w:noProof w:val="0"/>
          <w:color w:val="000000" w:themeColor="text1" w:themeTint="FF" w:themeShade="FF"/>
          <w:sz w:val="28"/>
          <w:szCs w:val="28"/>
          <w:u w:val="none"/>
          <w:lang w:val="en-GB"/>
        </w:rPr>
        <w:t xml:space="preserve">[Online]. </w:t>
      </w:r>
      <w:r w:rsidRPr="228FF204" w:rsidR="60B94312">
        <w:rPr>
          <w:rFonts w:ascii="Arial" w:hAnsi="Arial" w:eastAsia="Arial" w:cs="Arial"/>
          <w:b w:val="0"/>
          <w:bCs w:val="0"/>
          <w:i w:val="0"/>
          <w:iCs w:val="0"/>
          <w:noProof w:val="0"/>
          <w:color w:val="000000" w:themeColor="text1" w:themeTint="FF" w:themeShade="FF"/>
          <w:sz w:val="28"/>
          <w:szCs w:val="28"/>
          <w:u w:val="none"/>
          <w:lang w:val="en-GB"/>
        </w:rPr>
        <w:t>Available</w:t>
      </w:r>
      <w:r w:rsidRPr="228FF204" w:rsidR="60B94312">
        <w:rPr>
          <w:rFonts w:ascii="Arial" w:hAnsi="Arial" w:eastAsia="Arial" w:cs="Arial"/>
          <w:b w:val="0"/>
          <w:bCs w:val="0"/>
          <w:i w:val="0"/>
          <w:iCs w:val="0"/>
          <w:noProof w:val="0"/>
          <w:color w:val="000000" w:themeColor="text1" w:themeTint="FF" w:themeShade="FF"/>
          <w:sz w:val="28"/>
          <w:szCs w:val="28"/>
          <w:u w:val="none"/>
          <w:lang w:val="en-GB"/>
        </w:rPr>
        <w:t xml:space="preserve"> at: </w:t>
      </w:r>
      <w:hyperlink r:id="R4db2cf9ae77b4d72">
        <w:r w:rsidRPr="228FF204" w:rsidR="60B94312">
          <w:rPr>
            <w:rStyle w:val="Hyperlink"/>
            <w:rFonts w:ascii="Arial" w:hAnsi="Arial" w:eastAsia="Arial" w:cs="Arial"/>
            <w:noProof w:val="0"/>
            <w:color w:val="000000" w:themeColor="text1" w:themeTint="FF" w:themeShade="FF"/>
            <w:sz w:val="28"/>
            <w:szCs w:val="28"/>
            <w:u w:val="none"/>
            <w:lang w:val="en-GB"/>
          </w:rPr>
          <w:t xml:space="preserve">What Is Customer Experience? (And Why </w:t>
        </w:r>
        <w:r w:rsidRPr="228FF204" w:rsidR="58F46702">
          <w:rPr>
            <w:rStyle w:val="Hyperlink"/>
            <w:rFonts w:ascii="Arial" w:hAnsi="Arial" w:eastAsia="Arial" w:cs="Arial"/>
            <w:noProof w:val="0"/>
            <w:color w:val="000000" w:themeColor="text1" w:themeTint="FF" w:themeShade="FF"/>
            <w:sz w:val="28"/>
            <w:szCs w:val="28"/>
            <w:u w:val="none"/>
            <w:lang w:val="en-GB"/>
          </w:rPr>
          <w:t>It is</w:t>
        </w:r>
        <w:r w:rsidRPr="228FF204" w:rsidR="60B94312">
          <w:rPr>
            <w:rStyle w:val="Hyperlink"/>
            <w:rFonts w:ascii="Arial" w:hAnsi="Arial" w:eastAsia="Arial" w:cs="Arial"/>
            <w:noProof w:val="0"/>
            <w:color w:val="000000" w:themeColor="text1" w:themeTint="FF" w:themeShade="FF"/>
            <w:sz w:val="28"/>
            <w:szCs w:val="28"/>
            <w:u w:val="none"/>
            <w:lang w:val="en-GB"/>
          </w:rPr>
          <w:t xml:space="preserve"> So Important) (hubspot.com)</w:t>
        </w:r>
      </w:hyperlink>
      <w:r w:rsidRPr="228FF204" w:rsidR="60B94312">
        <w:rPr>
          <w:rFonts w:ascii="Arial" w:hAnsi="Arial" w:eastAsia="Arial" w:cs="Arial"/>
          <w:noProof w:val="0"/>
          <w:color w:val="000000" w:themeColor="text1" w:themeTint="FF" w:themeShade="FF"/>
          <w:sz w:val="28"/>
          <w:szCs w:val="28"/>
          <w:u w:val="none"/>
          <w:lang w:val="en-GB"/>
        </w:rPr>
        <w:t xml:space="preserve"> [Accessed: 10</w:t>
      </w:r>
      <w:r w:rsidRPr="228FF204" w:rsidR="60B94312">
        <w:rPr>
          <w:rFonts w:ascii="Arial" w:hAnsi="Arial" w:eastAsia="Arial" w:cs="Arial"/>
          <w:noProof w:val="0"/>
          <w:color w:val="000000" w:themeColor="text1" w:themeTint="FF" w:themeShade="FF"/>
          <w:sz w:val="28"/>
          <w:szCs w:val="28"/>
          <w:u w:val="none"/>
          <w:vertAlign w:val="superscript"/>
          <w:lang w:val="en-GB"/>
        </w:rPr>
        <w:t>th</w:t>
      </w:r>
      <w:r w:rsidRPr="228FF204" w:rsidR="60B94312">
        <w:rPr>
          <w:rFonts w:ascii="Arial" w:hAnsi="Arial" w:eastAsia="Arial" w:cs="Arial"/>
          <w:noProof w:val="0"/>
          <w:color w:val="000000" w:themeColor="text1" w:themeTint="FF" w:themeShade="FF"/>
          <w:sz w:val="28"/>
          <w:szCs w:val="28"/>
          <w:u w:val="none"/>
          <w:lang w:val="en-GB"/>
        </w:rPr>
        <w:t xml:space="preserve"> December 2021</w:t>
      </w:r>
    </w:p>
    <w:p w:rsidR="452C23A9" w:rsidP="1154A588" w:rsidRDefault="452C23A9" w14:paraId="325DC217" w14:textId="2AB21A19">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452C23A9">
        <w:rPr>
          <w:rFonts w:ascii="Arial" w:hAnsi="Arial" w:eastAsia="Arial" w:cs="Arial"/>
          <w:noProof w:val="0"/>
          <w:color w:val="000000" w:themeColor="text1" w:themeTint="FF" w:themeShade="FF"/>
          <w:sz w:val="28"/>
          <w:szCs w:val="28"/>
          <w:u w:val="none"/>
          <w:lang w:val="en-GB"/>
        </w:rPr>
        <w:t xml:space="preserve">Cortese C., 2019. </w:t>
      </w:r>
      <w:r w:rsidRPr="1154A588" w:rsidR="452C23A9">
        <w:rPr>
          <w:rFonts w:ascii="Arial" w:hAnsi="Arial" w:eastAsia="Arial" w:cs="Arial"/>
          <w:i w:val="1"/>
          <w:iCs w:val="1"/>
          <w:noProof w:val="0"/>
          <w:color w:val="000000" w:themeColor="text1" w:themeTint="FF" w:themeShade="FF"/>
          <w:sz w:val="28"/>
          <w:szCs w:val="28"/>
          <w:u w:val="none"/>
          <w:lang w:val="en-GB"/>
        </w:rPr>
        <w:t xml:space="preserve">20 Examples of Companies </w:t>
      </w:r>
      <w:r w:rsidRPr="1154A588" w:rsidR="78FCBD90">
        <w:rPr>
          <w:rFonts w:ascii="Arial" w:hAnsi="Arial" w:eastAsia="Arial" w:cs="Arial"/>
          <w:i w:val="1"/>
          <w:iCs w:val="1"/>
          <w:noProof w:val="0"/>
          <w:color w:val="000000" w:themeColor="text1" w:themeTint="FF" w:themeShade="FF"/>
          <w:sz w:val="28"/>
          <w:szCs w:val="28"/>
          <w:u w:val="none"/>
          <w:lang w:val="en-GB"/>
        </w:rPr>
        <w:t>with</w:t>
      </w:r>
      <w:r w:rsidRPr="1154A588" w:rsidR="452C23A9">
        <w:rPr>
          <w:rFonts w:ascii="Arial" w:hAnsi="Arial" w:eastAsia="Arial" w:cs="Arial"/>
          <w:i w:val="1"/>
          <w:iCs w:val="1"/>
          <w:noProof w:val="0"/>
          <w:color w:val="000000" w:themeColor="text1" w:themeTint="FF" w:themeShade="FF"/>
          <w:sz w:val="28"/>
          <w:szCs w:val="28"/>
          <w:u w:val="none"/>
          <w:lang w:val="en-GB"/>
        </w:rPr>
        <w:t xml:space="preserve"> the Best Customer Service. </w:t>
      </w:r>
      <w:r w:rsidRPr="1154A588" w:rsidR="452C23A9">
        <w:rPr>
          <w:rFonts w:ascii="Arial" w:hAnsi="Arial" w:eastAsia="Arial" w:cs="Arial"/>
          <w:i w:val="0"/>
          <w:iCs w:val="0"/>
          <w:noProof w:val="0"/>
          <w:color w:val="000000" w:themeColor="text1" w:themeTint="FF" w:themeShade="FF"/>
          <w:sz w:val="28"/>
          <w:szCs w:val="28"/>
          <w:u w:val="none"/>
          <w:lang w:val="en-GB"/>
        </w:rPr>
        <w:t>[Online]. Published: 03</w:t>
      </w:r>
      <w:r w:rsidRPr="1154A588" w:rsidR="452C23A9">
        <w:rPr>
          <w:rFonts w:ascii="Arial" w:hAnsi="Arial" w:eastAsia="Arial" w:cs="Arial"/>
          <w:i w:val="0"/>
          <w:iCs w:val="0"/>
          <w:noProof w:val="0"/>
          <w:color w:val="000000" w:themeColor="text1" w:themeTint="FF" w:themeShade="FF"/>
          <w:sz w:val="28"/>
          <w:szCs w:val="28"/>
          <w:u w:val="none"/>
          <w:vertAlign w:val="superscript"/>
          <w:lang w:val="en-GB"/>
        </w:rPr>
        <w:t>rd</w:t>
      </w:r>
      <w:r w:rsidRPr="1154A588" w:rsidR="452C23A9">
        <w:rPr>
          <w:rFonts w:ascii="Arial" w:hAnsi="Arial" w:eastAsia="Arial" w:cs="Arial"/>
          <w:i w:val="0"/>
          <w:iCs w:val="0"/>
          <w:noProof w:val="0"/>
          <w:color w:val="000000" w:themeColor="text1" w:themeTint="FF" w:themeShade="FF"/>
          <w:sz w:val="28"/>
          <w:szCs w:val="28"/>
          <w:u w:val="none"/>
          <w:lang w:val="en-GB"/>
        </w:rPr>
        <w:t xml:space="preserve"> July 2019. Available at: </w:t>
      </w:r>
      <w:hyperlink r:id="Re48db2e2100248ad">
        <w:r w:rsidRPr="1154A588" w:rsidR="452C23A9">
          <w:rPr>
            <w:rStyle w:val="Hyperlink"/>
            <w:rFonts w:ascii="Arial" w:hAnsi="Arial" w:eastAsia="Arial" w:cs="Arial"/>
            <w:noProof w:val="0"/>
            <w:color w:val="000000" w:themeColor="text1" w:themeTint="FF" w:themeShade="FF"/>
            <w:sz w:val="28"/>
            <w:szCs w:val="28"/>
            <w:u w:val="none"/>
            <w:lang w:val="en-GB"/>
          </w:rPr>
          <w:t>20 Examples of Companies With the Best Customer Service (bluleadz.com)</w:t>
        </w:r>
      </w:hyperlink>
      <w:r w:rsidRPr="1154A588" w:rsidR="452C23A9">
        <w:rPr>
          <w:rFonts w:ascii="Arial" w:hAnsi="Arial" w:eastAsia="Arial" w:cs="Arial"/>
          <w:noProof w:val="0"/>
          <w:color w:val="000000" w:themeColor="text1" w:themeTint="FF" w:themeShade="FF"/>
          <w:sz w:val="28"/>
          <w:szCs w:val="28"/>
          <w:u w:val="none"/>
          <w:lang w:val="en-GB"/>
        </w:rPr>
        <w:t xml:space="preserve"> [Accessed: 10</w:t>
      </w:r>
      <w:r w:rsidRPr="1154A588" w:rsidR="452C23A9">
        <w:rPr>
          <w:rFonts w:ascii="Arial" w:hAnsi="Arial" w:eastAsia="Arial" w:cs="Arial"/>
          <w:noProof w:val="0"/>
          <w:color w:val="000000" w:themeColor="text1" w:themeTint="FF" w:themeShade="FF"/>
          <w:sz w:val="28"/>
          <w:szCs w:val="28"/>
          <w:u w:val="none"/>
          <w:vertAlign w:val="superscript"/>
          <w:lang w:val="en-GB"/>
        </w:rPr>
        <w:t>th</w:t>
      </w:r>
      <w:r w:rsidRPr="1154A588" w:rsidR="18359B9C">
        <w:rPr>
          <w:rFonts w:ascii="Arial" w:hAnsi="Arial" w:eastAsia="Arial" w:cs="Arial"/>
          <w:noProof w:val="0"/>
          <w:color w:val="000000" w:themeColor="text1" w:themeTint="FF" w:themeShade="FF"/>
          <w:sz w:val="28"/>
          <w:szCs w:val="28"/>
          <w:u w:val="none"/>
          <w:lang w:val="en-GB"/>
        </w:rPr>
        <w:t xml:space="preserve"> December 2021]</w:t>
      </w:r>
    </w:p>
    <w:p w:rsidR="6BA1112D" w:rsidP="1154A588" w:rsidRDefault="6BA1112D" w14:paraId="62831705" w14:textId="3389983E">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6BA1112D">
        <w:rPr>
          <w:rFonts w:ascii="Arial" w:hAnsi="Arial" w:eastAsia="Arial" w:cs="Arial"/>
          <w:noProof w:val="0"/>
          <w:color w:val="000000" w:themeColor="text1" w:themeTint="FF" w:themeShade="FF"/>
          <w:sz w:val="28"/>
          <w:szCs w:val="28"/>
          <w:u w:val="none"/>
          <w:lang w:val="en-GB"/>
        </w:rPr>
        <w:t xml:space="preserve">Gregory A., 2019. </w:t>
      </w:r>
      <w:r w:rsidRPr="1154A588" w:rsidR="6BA1112D">
        <w:rPr>
          <w:rFonts w:ascii="Arial" w:hAnsi="Arial" w:eastAsia="Arial" w:cs="Arial"/>
          <w:i w:val="1"/>
          <w:iCs w:val="1"/>
          <w:noProof w:val="0"/>
          <w:color w:val="000000" w:themeColor="text1" w:themeTint="FF" w:themeShade="FF"/>
          <w:sz w:val="28"/>
          <w:szCs w:val="28"/>
          <w:u w:val="none"/>
          <w:lang w:val="en-GB"/>
        </w:rPr>
        <w:t xml:space="preserve">9 Tips for Providing Excellent Customer Service. </w:t>
      </w:r>
      <w:r w:rsidRPr="1154A588" w:rsidR="6BA1112D">
        <w:rPr>
          <w:rFonts w:ascii="Arial" w:hAnsi="Arial" w:eastAsia="Arial" w:cs="Arial"/>
          <w:i w:val="0"/>
          <w:iCs w:val="0"/>
          <w:noProof w:val="0"/>
          <w:color w:val="000000" w:themeColor="text1" w:themeTint="FF" w:themeShade="FF"/>
          <w:sz w:val="28"/>
          <w:szCs w:val="28"/>
          <w:u w:val="none"/>
          <w:lang w:val="en-GB"/>
        </w:rPr>
        <w:t>[Online]. Published: 20</w:t>
      </w:r>
      <w:r w:rsidRPr="1154A588" w:rsidR="6BA1112D">
        <w:rPr>
          <w:rFonts w:ascii="Arial" w:hAnsi="Arial" w:eastAsia="Arial" w:cs="Arial"/>
          <w:i w:val="0"/>
          <w:iCs w:val="0"/>
          <w:noProof w:val="0"/>
          <w:color w:val="000000" w:themeColor="text1" w:themeTint="FF" w:themeShade="FF"/>
          <w:sz w:val="28"/>
          <w:szCs w:val="28"/>
          <w:u w:val="none"/>
          <w:vertAlign w:val="superscript"/>
          <w:lang w:val="en-GB"/>
        </w:rPr>
        <w:t>th</w:t>
      </w:r>
      <w:r w:rsidRPr="1154A588" w:rsidR="6BA1112D">
        <w:rPr>
          <w:rFonts w:ascii="Arial" w:hAnsi="Arial" w:eastAsia="Arial" w:cs="Arial"/>
          <w:i w:val="0"/>
          <w:iCs w:val="0"/>
          <w:noProof w:val="0"/>
          <w:color w:val="000000" w:themeColor="text1" w:themeTint="FF" w:themeShade="FF"/>
          <w:sz w:val="28"/>
          <w:szCs w:val="28"/>
          <w:u w:val="none"/>
          <w:lang w:val="en-GB"/>
        </w:rPr>
        <w:t xml:space="preserve"> </w:t>
      </w:r>
      <w:r w:rsidRPr="1154A588" w:rsidR="6D2530C8">
        <w:rPr>
          <w:rFonts w:ascii="Arial" w:hAnsi="Arial" w:eastAsia="Arial" w:cs="Arial"/>
          <w:i w:val="0"/>
          <w:iCs w:val="0"/>
          <w:noProof w:val="0"/>
          <w:color w:val="000000" w:themeColor="text1" w:themeTint="FF" w:themeShade="FF"/>
          <w:sz w:val="28"/>
          <w:szCs w:val="28"/>
          <w:u w:val="none"/>
          <w:lang w:val="en-GB"/>
        </w:rPr>
        <w:t>November</w:t>
      </w:r>
      <w:r w:rsidRPr="1154A588" w:rsidR="6BA1112D">
        <w:rPr>
          <w:rFonts w:ascii="Arial" w:hAnsi="Arial" w:eastAsia="Arial" w:cs="Arial"/>
          <w:i w:val="0"/>
          <w:iCs w:val="0"/>
          <w:noProof w:val="0"/>
          <w:color w:val="000000" w:themeColor="text1" w:themeTint="FF" w:themeShade="FF"/>
          <w:sz w:val="28"/>
          <w:szCs w:val="28"/>
          <w:u w:val="none"/>
          <w:lang w:val="en-GB"/>
        </w:rPr>
        <w:t xml:space="preserve"> 2019. Available at: </w:t>
      </w:r>
      <w:hyperlink r:id="R4f0bd7ef1fc9484c">
        <w:r w:rsidRPr="1154A588" w:rsidR="1B113B66">
          <w:rPr>
            <w:rStyle w:val="Hyperlink"/>
            <w:rFonts w:ascii="Arial" w:hAnsi="Arial" w:eastAsia="Arial" w:cs="Arial"/>
            <w:noProof w:val="0"/>
            <w:color w:val="000000" w:themeColor="text1" w:themeTint="FF" w:themeShade="FF"/>
            <w:sz w:val="28"/>
            <w:szCs w:val="28"/>
            <w:u w:val="none"/>
            <w:lang w:val="en-GB"/>
          </w:rPr>
          <w:t>Tips for Providing Excellent Customer Service (thebalancesmb.com)</w:t>
        </w:r>
      </w:hyperlink>
      <w:r w:rsidRPr="1154A588" w:rsidR="1B113B66">
        <w:rPr>
          <w:rFonts w:ascii="Arial" w:hAnsi="Arial" w:eastAsia="Arial" w:cs="Arial"/>
          <w:noProof w:val="0"/>
          <w:color w:val="000000" w:themeColor="text1" w:themeTint="FF" w:themeShade="FF"/>
          <w:sz w:val="28"/>
          <w:szCs w:val="28"/>
          <w:u w:val="none"/>
          <w:lang w:val="en-GB"/>
        </w:rPr>
        <w:t xml:space="preserve"> [Accessed: 10</w:t>
      </w:r>
      <w:r w:rsidRPr="1154A588" w:rsidR="1B113B66">
        <w:rPr>
          <w:rFonts w:ascii="Arial" w:hAnsi="Arial" w:eastAsia="Arial" w:cs="Arial"/>
          <w:noProof w:val="0"/>
          <w:color w:val="000000" w:themeColor="text1" w:themeTint="FF" w:themeShade="FF"/>
          <w:sz w:val="28"/>
          <w:szCs w:val="28"/>
          <w:u w:val="none"/>
          <w:vertAlign w:val="superscript"/>
          <w:lang w:val="en-GB"/>
        </w:rPr>
        <w:t>th</w:t>
      </w:r>
      <w:r w:rsidRPr="1154A588" w:rsidR="1B113B66">
        <w:rPr>
          <w:rFonts w:ascii="Arial" w:hAnsi="Arial" w:eastAsia="Arial" w:cs="Arial"/>
          <w:noProof w:val="0"/>
          <w:color w:val="000000" w:themeColor="text1" w:themeTint="FF" w:themeShade="FF"/>
          <w:sz w:val="28"/>
          <w:szCs w:val="28"/>
          <w:u w:val="none"/>
          <w:lang w:val="en-GB"/>
        </w:rPr>
        <w:t xml:space="preserve"> December 2021]</w:t>
      </w:r>
    </w:p>
    <w:p w:rsidR="4DE6E200" w:rsidP="1154A588" w:rsidRDefault="4DE6E200" w14:paraId="73A526D2" w14:textId="0FF0DF0C">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4DE6E200">
        <w:rPr>
          <w:rFonts w:ascii="Arial" w:hAnsi="Arial" w:eastAsia="Arial" w:cs="Arial"/>
          <w:b w:val="0"/>
          <w:bCs w:val="0"/>
          <w:i w:val="0"/>
          <w:iCs w:val="0"/>
          <w:noProof w:val="0"/>
          <w:color w:val="000000" w:themeColor="text1" w:themeTint="FF" w:themeShade="FF"/>
          <w:sz w:val="28"/>
          <w:szCs w:val="28"/>
          <w:u w:val="none"/>
          <w:lang w:val="en-GB"/>
        </w:rPr>
        <w:t xml:space="preserve">Health C, 2021. </w:t>
      </w:r>
      <w:r w:rsidRPr="1154A588" w:rsidR="4DE6E200">
        <w:rPr>
          <w:rFonts w:ascii="Arial" w:hAnsi="Arial" w:eastAsia="Arial" w:cs="Arial"/>
          <w:b w:val="0"/>
          <w:bCs w:val="0"/>
          <w:i w:val="1"/>
          <w:iCs w:val="1"/>
          <w:noProof w:val="0"/>
          <w:color w:val="000000" w:themeColor="text1" w:themeTint="FF" w:themeShade="FF"/>
          <w:sz w:val="28"/>
          <w:szCs w:val="28"/>
          <w:u w:val="none"/>
          <w:lang w:val="en-GB"/>
        </w:rPr>
        <w:t xml:space="preserve">10 Ways to Deliver Consistently Great Customer Service. </w:t>
      </w:r>
      <w:r w:rsidRPr="1154A588" w:rsidR="4DE6E200">
        <w:rPr>
          <w:rFonts w:ascii="Arial" w:hAnsi="Arial" w:eastAsia="Arial" w:cs="Arial"/>
          <w:b w:val="0"/>
          <w:bCs w:val="0"/>
          <w:i w:val="0"/>
          <w:iCs w:val="0"/>
          <w:noProof w:val="0"/>
          <w:color w:val="000000" w:themeColor="text1" w:themeTint="FF" w:themeShade="FF"/>
          <w:sz w:val="28"/>
          <w:szCs w:val="28"/>
          <w:u w:val="none"/>
          <w:lang w:val="en-GB"/>
        </w:rPr>
        <w:t xml:space="preserve">[Online]. Available at: </w:t>
      </w:r>
      <w:hyperlink w:anchor=":~:text=10%20ways%20to%20deliver%20great%20customer%20service%201,you%20can%20do%20to%20deliver%20great%20customer%20service." r:id="R366d39bd02e54577">
        <w:r w:rsidRPr="1154A588" w:rsidR="4DE6E200">
          <w:rPr>
            <w:rStyle w:val="Hyperlink"/>
            <w:rFonts w:ascii="Arial" w:hAnsi="Arial" w:eastAsia="Arial" w:cs="Arial"/>
            <w:noProof w:val="0"/>
            <w:color w:val="000000" w:themeColor="text1" w:themeTint="FF" w:themeShade="FF"/>
            <w:sz w:val="28"/>
            <w:szCs w:val="28"/>
            <w:u w:val="none"/>
            <w:lang w:val="en-GB"/>
          </w:rPr>
          <w:t>10 Ways to Deliver Consistently Great Customer Service (helpscout.com)</w:t>
        </w:r>
      </w:hyperlink>
      <w:r w:rsidRPr="1154A588" w:rsidR="4DE6E200">
        <w:rPr>
          <w:rFonts w:ascii="Arial" w:hAnsi="Arial" w:eastAsia="Arial" w:cs="Arial"/>
          <w:noProof w:val="0"/>
          <w:color w:val="000000" w:themeColor="text1" w:themeTint="FF" w:themeShade="FF"/>
          <w:sz w:val="28"/>
          <w:szCs w:val="28"/>
          <w:u w:val="none"/>
          <w:lang w:val="en-GB"/>
        </w:rPr>
        <w:t xml:space="preserve"> [Accessed: 10</w:t>
      </w:r>
      <w:r w:rsidRPr="1154A588" w:rsidR="4DE6E200">
        <w:rPr>
          <w:rFonts w:ascii="Arial" w:hAnsi="Arial" w:eastAsia="Arial" w:cs="Arial"/>
          <w:noProof w:val="0"/>
          <w:color w:val="000000" w:themeColor="text1" w:themeTint="FF" w:themeShade="FF"/>
          <w:sz w:val="28"/>
          <w:szCs w:val="28"/>
          <w:u w:val="none"/>
          <w:vertAlign w:val="superscript"/>
          <w:lang w:val="en-GB"/>
        </w:rPr>
        <w:t>th</w:t>
      </w:r>
      <w:r w:rsidRPr="1154A588" w:rsidR="4DE6E200">
        <w:rPr>
          <w:rFonts w:ascii="Arial" w:hAnsi="Arial" w:eastAsia="Arial" w:cs="Arial"/>
          <w:noProof w:val="0"/>
          <w:color w:val="000000" w:themeColor="text1" w:themeTint="FF" w:themeShade="FF"/>
          <w:sz w:val="28"/>
          <w:szCs w:val="28"/>
          <w:u w:val="none"/>
          <w:lang w:val="en-GB"/>
        </w:rPr>
        <w:t xml:space="preserve"> December 2021]</w:t>
      </w:r>
    </w:p>
    <w:p w:rsidR="6CAD2D5F" w:rsidP="1154A588" w:rsidRDefault="6CAD2D5F" w14:paraId="37B5CC2C" w14:textId="68B94673">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228FF204" w:rsidR="2A474140">
        <w:rPr>
          <w:rFonts w:ascii="Arial" w:hAnsi="Arial" w:eastAsia="Arial" w:cs="Arial"/>
          <w:b w:val="0"/>
          <w:bCs w:val="0"/>
          <w:i w:val="0"/>
          <w:iCs w:val="0"/>
          <w:noProof w:val="0"/>
          <w:color w:val="000000" w:themeColor="text1" w:themeTint="FF" w:themeShade="FF"/>
          <w:sz w:val="28"/>
          <w:szCs w:val="28"/>
          <w:u w:val="none"/>
          <w:lang w:val="en-GB"/>
        </w:rPr>
        <w:t xml:space="preserve">HGEM Empowering Hospitality, 2021. </w:t>
      </w:r>
      <w:r w:rsidRPr="228FF204" w:rsidR="1580A559">
        <w:rPr>
          <w:rFonts w:ascii="Arial" w:hAnsi="Arial" w:eastAsia="Arial" w:cs="Arial"/>
          <w:b w:val="0"/>
          <w:bCs w:val="0"/>
          <w:i w:val="1"/>
          <w:iCs w:val="1"/>
          <w:noProof w:val="0"/>
          <w:color w:val="000000" w:themeColor="text1" w:themeTint="FF" w:themeShade="FF"/>
          <w:sz w:val="28"/>
          <w:szCs w:val="28"/>
          <w:u w:val="none"/>
          <w:lang w:val="en-GB"/>
        </w:rPr>
        <w:t xml:space="preserve">Guest Experience Management. Measure what matters, enhance </w:t>
      </w:r>
      <w:r w:rsidRPr="228FF204" w:rsidR="630FED04">
        <w:rPr>
          <w:rFonts w:ascii="Arial" w:hAnsi="Arial" w:eastAsia="Arial" w:cs="Arial"/>
          <w:b w:val="0"/>
          <w:bCs w:val="0"/>
          <w:i w:val="1"/>
          <w:iCs w:val="1"/>
          <w:noProof w:val="0"/>
          <w:color w:val="000000" w:themeColor="text1" w:themeTint="FF" w:themeShade="FF"/>
          <w:sz w:val="28"/>
          <w:szCs w:val="28"/>
          <w:u w:val="none"/>
          <w:lang w:val="en-GB"/>
        </w:rPr>
        <w:t>operations,</w:t>
      </w:r>
      <w:r w:rsidRPr="228FF204" w:rsidR="1580A559">
        <w:rPr>
          <w:rFonts w:ascii="Arial" w:hAnsi="Arial" w:eastAsia="Arial" w:cs="Arial"/>
          <w:b w:val="0"/>
          <w:bCs w:val="0"/>
          <w:i w:val="1"/>
          <w:iCs w:val="1"/>
          <w:noProof w:val="0"/>
          <w:color w:val="000000" w:themeColor="text1" w:themeTint="FF" w:themeShade="FF"/>
          <w:sz w:val="28"/>
          <w:szCs w:val="28"/>
          <w:u w:val="none"/>
          <w:lang w:val="en-GB"/>
        </w:rPr>
        <w:t xml:space="preserve"> and grow revenue. </w:t>
      </w:r>
      <w:r w:rsidRPr="228FF204" w:rsidR="1580A559">
        <w:rPr>
          <w:rFonts w:ascii="Arial" w:hAnsi="Arial" w:eastAsia="Arial" w:cs="Arial"/>
          <w:b w:val="0"/>
          <w:bCs w:val="0"/>
          <w:i w:val="0"/>
          <w:iCs w:val="0"/>
          <w:noProof w:val="0"/>
          <w:color w:val="000000" w:themeColor="text1" w:themeTint="FF" w:themeShade="FF"/>
          <w:sz w:val="28"/>
          <w:szCs w:val="28"/>
          <w:u w:val="none"/>
          <w:lang w:val="en-GB"/>
        </w:rPr>
        <w:t xml:space="preserve">[Online]. Available at: </w:t>
      </w:r>
      <w:hyperlink r:id="R2b1cf01c88c9470e">
        <w:r w:rsidRPr="228FF204" w:rsidR="1580A559">
          <w:rPr>
            <w:rStyle w:val="Hyperlink"/>
            <w:rFonts w:ascii="Arial" w:hAnsi="Arial" w:eastAsia="Arial" w:cs="Arial"/>
            <w:noProof w:val="0"/>
            <w:color w:val="000000" w:themeColor="text1" w:themeTint="FF" w:themeShade="FF"/>
            <w:sz w:val="28"/>
            <w:szCs w:val="28"/>
            <w:u w:val="none"/>
            <w:lang w:val="en-GB"/>
          </w:rPr>
          <w:t>Guest Experience Management | HGEM</w:t>
        </w:r>
      </w:hyperlink>
      <w:r w:rsidRPr="228FF204" w:rsidR="1580A559">
        <w:rPr>
          <w:rFonts w:ascii="Arial" w:hAnsi="Arial" w:eastAsia="Arial" w:cs="Arial"/>
          <w:noProof w:val="0"/>
          <w:color w:val="000000" w:themeColor="text1" w:themeTint="FF" w:themeShade="FF"/>
          <w:sz w:val="28"/>
          <w:szCs w:val="28"/>
          <w:u w:val="none"/>
          <w:lang w:val="en-GB"/>
        </w:rPr>
        <w:t xml:space="preserve"> [Accessed: 10</w:t>
      </w:r>
      <w:r w:rsidRPr="228FF204" w:rsidR="1580A559">
        <w:rPr>
          <w:rFonts w:ascii="Arial" w:hAnsi="Arial" w:eastAsia="Arial" w:cs="Arial"/>
          <w:noProof w:val="0"/>
          <w:color w:val="000000" w:themeColor="text1" w:themeTint="FF" w:themeShade="FF"/>
          <w:sz w:val="28"/>
          <w:szCs w:val="28"/>
          <w:u w:val="none"/>
          <w:vertAlign w:val="superscript"/>
          <w:lang w:val="en-GB"/>
        </w:rPr>
        <w:t>th</w:t>
      </w:r>
      <w:r w:rsidRPr="228FF204" w:rsidR="1580A559">
        <w:rPr>
          <w:rFonts w:ascii="Arial" w:hAnsi="Arial" w:eastAsia="Arial" w:cs="Arial"/>
          <w:noProof w:val="0"/>
          <w:color w:val="000000" w:themeColor="text1" w:themeTint="FF" w:themeShade="FF"/>
          <w:sz w:val="28"/>
          <w:szCs w:val="28"/>
          <w:u w:val="none"/>
          <w:lang w:val="en-GB"/>
        </w:rPr>
        <w:t xml:space="preserve"> December 2021]</w:t>
      </w:r>
    </w:p>
    <w:p w:rsidR="4F2DCE17" w:rsidP="1154A588" w:rsidRDefault="4F2DCE17" w14:paraId="7093618D" w14:textId="7BD3D9A9">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4F2DCE17">
        <w:rPr>
          <w:rFonts w:ascii="Arial" w:hAnsi="Arial" w:eastAsia="Arial" w:cs="Arial"/>
          <w:noProof w:val="0"/>
          <w:color w:val="000000" w:themeColor="text1" w:themeTint="FF" w:themeShade="FF"/>
          <w:sz w:val="28"/>
          <w:szCs w:val="28"/>
          <w:u w:val="none"/>
          <w:lang w:val="en-GB"/>
        </w:rPr>
        <w:t xml:space="preserve">Indeed, 2021. </w:t>
      </w:r>
      <w:r w:rsidRPr="1154A588" w:rsidR="4F2DCE17">
        <w:rPr>
          <w:rFonts w:ascii="Arial" w:hAnsi="Arial" w:eastAsia="Arial" w:cs="Arial"/>
          <w:i w:val="1"/>
          <w:iCs w:val="1"/>
          <w:noProof w:val="0"/>
          <w:color w:val="000000" w:themeColor="text1" w:themeTint="FF" w:themeShade="FF"/>
          <w:sz w:val="28"/>
          <w:szCs w:val="28"/>
          <w:u w:val="none"/>
          <w:lang w:val="en-GB"/>
        </w:rPr>
        <w:t xml:space="preserve">11 Ways to Deliver Great Customer Service. </w:t>
      </w:r>
      <w:r w:rsidRPr="1154A588" w:rsidR="4F2DCE17">
        <w:rPr>
          <w:rFonts w:ascii="Arial" w:hAnsi="Arial" w:eastAsia="Arial" w:cs="Arial"/>
          <w:i w:val="0"/>
          <w:iCs w:val="0"/>
          <w:noProof w:val="0"/>
          <w:color w:val="000000" w:themeColor="text1" w:themeTint="FF" w:themeShade="FF"/>
          <w:sz w:val="28"/>
          <w:szCs w:val="28"/>
          <w:u w:val="none"/>
          <w:lang w:val="en-GB"/>
        </w:rPr>
        <w:t>[Online]. Published: 06</w:t>
      </w:r>
      <w:r w:rsidRPr="1154A588" w:rsidR="4F2DCE17">
        <w:rPr>
          <w:rFonts w:ascii="Arial" w:hAnsi="Arial" w:eastAsia="Arial" w:cs="Arial"/>
          <w:i w:val="0"/>
          <w:iCs w:val="0"/>
          <w:noProof w:val="0"/>
          <w:color w:val="000000" w:themeColor="text1" w:themeTint="FF" w:themeShade="FF"/>
          <w:sz w:val="28"/>
          <w:szCs w:val="28"/>
          <w:u w:val="none"/>
          <w:vertAlign w:val="superscript"/>
          <w:lang w:val="en-GB"/>
        </w:rPr>
        <w:t>th</w:t>
      </w:r>
      <w:r w:rsidRPr="1154A588" w:rsidR="4F2DCE17">
        <w:rPr>
          <w:rFonts w:ascii="Arial" w:hAnsi="Arial" w:eastAsia="Arial" w:cs="Arial"/>
          <w:i w:val="0"/>
          <w:iCs w:val="0"/>
          <w:noProof w:val="0"/>
          <w:color w:val="000000" w:themeColor="text1" w:themeTint="FF" w:themeShade="FF"/>
          <w:sz w:val="28"/>
          <w:szCs w:val="28"/>
          <w:u w:val="none"/>
          <w:lang w:val="en-GB"/>
        </w:rPr>
        <w:t xml:space="preserve"> October 2021. Availab</w:t>
      </w:r>
      <w:r w:rsidRPr="1154A588" w:rsidR="572D6FCA">
        <w:rPr>
          <w:rFonts w:ascii="Arial" w:hAnsi="Arial" w:eastAsia="Arial" w:cs="Arial"/>
          <w:i w:val="0"/>
          <w:iCs w:val="0"/>
          <w:noProof w:val="0"/>
          <w:color w:val="000000" w:themeColor="text1" w:themeTint="FF" w:themeShade="FF"/>
          <w:sz w:val="28"/>
          <w:szCs w:val="28"/>
          <w:u w:val="none"/>
          <w:lang w:val="en-GB"/>
        </w:rPr>
        <w:t xml:space="preserve">le at: </w:t>
      </w:r>
      <w:hyperlink r:id="R547d430968bf47b3">
        <w:r w:rsidRPr="1154A588" w:rsidR="572D6FCA">
          <w:rPr>
            <w:rStyle w:val="Hyperlink"/>
            <w:rFonts w:ascii="Arial" w:hAnsi="Arial" w:eastAsia="Arial" w:cs="Arial"/>
            <w:noProof w:val="0"/>
            <w:color w:val="000000" w:themeColor="text1" w:themeTint="FF" w:themeShade="FF"/>
            <w:sz w:val="28"/>
            <w:szCs w:val="28"/>
            <w:u w:val="none"/>
            <w:lang w:val="en-GB"/>
          </w:rPr>
          <w:t>11 Ways to Deliver Great Customer Service | Indeed.com</w:t>
        </w:r>
      </w:hyperlink>
      <w:r w:rsidRPr="1154A588" w:rsidR="572D6FCA">
        <w:rPr>
          <w:rFonts w:ascii="Arial" w:hAnsi="Arial" w:eastAsia="Arial" w:cs="Arial"/>
          <w:noProof w:val="0"/>
          <w:color w:val="000000" w:themeColor="text1" w:themeTint="FF" w:themeShade="FF"/>
          <w:sz w:val="28"/>
          <w:szCs w:val="28"/>
          <w:u w:val="none"/>
          <w:lang w:val="en-GB"/>
        </w:rPr>
        <w:t xml:space="preserve"> [Accessed: 10</w:t>
      </w:r>
      <w:r w:rsidRPr="1154A588" w:rsidR="572D6FCA">
        <w:rPr>
          <w:rFonts w:ascii="Arial" w:hAnsi="Arial" w:eastAsia="Arial" w:cs="Arial"/>
          <w:noProof w:val="0"/>
          <w:color w:val="000000" w:themeColor="text1" w:themeTint="FF" w:themeShade="FF"/>
          <w:sz w:val="28"/>
          <w:szCs w:val="28"/>
          <w:u w:val="none"/>
          <w:vertAlign w:val="superscript"/>
          <w:lang w:val="en-GB"/>
        </w:rPr>
        <w:t>th</w:t>
      </w:r>
      <w:r w:rsidRPr="1154A588" w:rsidR="572D6FCA">
        <w:rPr>
          <w:rFonts w:ascii="Arial" w:hAnsi="Arial" w:eastAsia="Arial" w:cs="Arial"/>
          <w:noProof w:val="0"/>
          <w:color w:val="000000" w:themeColor="text1" w:themeTint="FF" w:themeShade="FF"/>
          <w:sz w:val="28"/>
          <w:szCs w:val="28"/>
          <w:u w:val="none"/>
          <w:lang w:val="en-GB"/>
        </w:rPr>
        <w:t xml:space="preserve"> December 2021]</w:t>
      </w:r>
    </w:p>
    <w:p w:rsidR="469334BE" w:rsidP="1154A588" w:rsidRDefault="469334BE" w14:paraId="512FC6F9" w14:textId="3DB458B7">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469334BE">
        <w:rPr>
          <w:rFonts w:ascii="Arial" w:hAnsi="Arial" w:eastAsia="Arial" w:cs="Arial"/>
          <w:noProof w:val="0"/>
          <w:color w:val="000000" w:themeColor="text1" w:themeTint="FF" w:themeShade="FF"/>
          <w:sz w:val="28"/>
          <w:szCs w:val="28"/>
          <w:u w:val="none"/>
          <w:lang w:val="en-GB"/>
        </w:rPr>
        <w:t xml:space="preserve">Investopedia, 2020. </w:t>
      </w:r>
      <w:r w:rsidRPr="1154A588" w:rsidR="469334BE">
        <w:rPr>
          <w:rFonts w:ascii="Arial" w:hAnsi="Arial" w:eastAsia="Arial" w:cs="Arial"/>
          <w:i w:val="1"/>
          <w:iCs w:val="1"/>
          <w:noProof w:val="0"/>
          <w:color w:val="000000" w:themeColor="text1" w:themeTint="FF" w:themeShade="FF"/>
          <w:sz w:val="28"/>
          <w:szCs w:val="28"/>
          <w:u w:val="none"/>
          <w:lang w:val="en-GB"/>
        </w:rPr>
        <w:t xml:space="preserve">Customer Service. </w:t>
      </w:r>
      <w:r w:rsidRPr="1154A588" w:rsidR="469334BE">
        <w:rPr>
          <w:rFonts w:ascii="Arial" w:hAnsi="Arial" w:eastAsia="Arial" w:cs="Arial"/>
          <w:i w:val="0"/>
          <w:iCs w:val="0"/>
          <w:noProof w:val="0"/>
          <w:color w:val="000000" w:themeColor="text1" w:themeTint="FF" w:themeShade="FF"/>
          <w:sz w:val="28"/>
          <w:szCs w:val="28"/>
          <w:u w:val="none"/>
          <w:lang w:val="en-GB"/>
        </w:rPr>
        <w:t>[Online]. Published: 01</w:t>
      </w:r>
      <w:r w:rsidRPr="1154A588" w:rsidR="469334BE">
        <w:rPr>
          <w:rFonts w:ascii="Arial" w:hAnsi="Arial" w:eastAsia="Arial" w:cs="Arial"/>
          <w:i w:val="0"/>
          <w:iCs w:val="0"/>
          <w:noProof w:val="0"/>
          <w:color w:val="000000" w:themeColor="text1" w:themeTint="FF" w:themeShade="FF"/>
          <w:sz w:val="28"/>
          <w:szCs w:val="28"/>
          <w:u w:val="none"/>
          <w:vertAlign w:val="superscript"/>
          <w:lang w:val="en-GB"/>
        </w:rPr>
        <w:t>st</w:t>
      </w:r>
      <w:r w:rsidRPr="1154A588" w:rsidR="469334BE">
        <w:rPr>
          <w:rFonts w:ascii="Arial" w:hAnsi="Arial" w:eastAsia="Arial" w:cs="Arial"/>
          <w:i w:val="0"/>
          <w:iCs w:val="0"/>
          <w:noProof w:val="0"/>
          <w:color w:val="000000" w:themeColor="text1" w:themeTint="FF" w:themeShade="FF"/>
          <w:sz w:val="28"/>
          <w:szCs w:val="28"/>
          <w:u w:val="none"/>
          <w:lang w:val="en-GB"/>
        </w:rPr>
        <w:t xml:space="preserve"> July 2020. Available at: </w:t>
      </w:r>
      <w:hyperlink r:id="R36cf700893ba4e15">
        <w:r w:rsidRPr="1154A588" w:rsidR="469334BE">
          <w:rPr>
            <w:rStyle w:val="Hyperlink"/>
            <w:rFonts w:ascii="Arial" w:hAnsi="Arial" w:eastAsia="Arial" w:cs="Arial"/>
            <w:noProof w:val="0"/>
            <w:color w:val="000000" w:themeColor="text1" w:themeTint="FF" w:themeShade="FF"/>
            <w:sz w:val="28"/>
            <w:szCs w:val="28"/>
            <w:u w:val="none"/>
            <w:lang w:val="en-GB"/>
          </w:rPr>
          <w:t>Customer Service Definition (investopedia.com)</w:t>
        </w:r>
      </w:hyperlink>
      <w:r w:rsidRPr="1154A588" w:rsidR="469334BE">
        <w:rPr>
          <w:rFonts w:ascii="Arial" w:hAnsi="Arial" w:eastAsia="Arial" w:cs="Arial"/>
          <w:noProof w:val="0"/>
          <w:color w:val="000000" w:themeColor="text1" w:themeTint="FF" w:themeShade="FF"/>
          <w:sz w:val="28"/>
          <w:szCs w:val="28"/>
          <w:u w:val="none"/>
          <w:lang w:val="en-GB"/>
        </w:rPr>
        <w:t xml:space="preserve"> [Accessed: 10</w:t>
      </w:r>
      <w:r w:rsidRPr="1154A588" w:rsidR="469334BE">
        <w:rPr>
          <w:rFonts w:ascii="Arial" w:hAnsi="Arial" w:eastAsia="Arial" w:cs="Arial"/>
          <w:noProof w:val="0"/>
          <w:color w:val="000000" w:themeColor="text1" w:themeTint="FF" w:themeShade="FF"/>
          <w:sz w:val="28"/>
          <w:szCs w:val="28"/>
          <w:u w:val="none"/>
          <w:vertAlign w:val="superscript"/>
          <w:lang w:val="en-GB"/>
        </w:rPr>
        <w:t>th</w:t>
      </w:r>
      <w:r w:rsidRPr="1154A588" w:rsidR="469334BE">
        <w:rPr>
          <w:rFonts w:ascii="Arial" w:hAnsi="Arial" w:eastAsia="Arial" w:cs="Arial"/>
          <w:noProof w:val="0"/>
          <w:color w:val="000000" w:themeColor="text1" w:themeTint="FF" w:themeShade="FF"/>
          <w:sz w:val="28"/>
          <w:szCs w:val="28"/>
          <w:u w:val="none"/>
          <w:lang w:val="en-GB"/>
        </w:rPr>
        <w:t xml:space="preserve"> December 2021]</w:t>
      </w:r>
      <w:r w:rsidRPr="1154A588" w:rsidR="20B77425">
        <w:rPr>
          <w:rFonts w:ascii="Arial" w:hAnsi="Arial" w:eastAsia="Arial" w:cs="Arial"/>
          <w:noProof w:val="0"/>
          <w:color w:val="000000" w:themeColor="text1" w:themeTint="FF" w:themeShade="FF"/>
          <w:sz w:val="28"/>
          <w:szCs w:val="28"/>
          <w:lang w:val="en-GB"/>
        </w:rPr>
        <w:t xml:space="preserve"> </w:t>
      </w:r>
    </w:p>
    <w:p w:rsidR="16CC8026" w:rsidP="1154A588" w:rsidRDefault="16CC8026" w14:paraId="08F2CEFC" w14:textId="59269D57">
      <w:pPr>
        <w:pStyle w:val="Normal"/>
        <w:spacing w:after="160" w:line="276" w:lineRule="auto"/>
        <w:ind w:left="720" w:hanging="720"/>
        <w:jc w:val="both"/>
        <w:rPr>
          <w:rFonts w:ascii="Arial" w:hAnsi="Arial" w:eastAsia="Arial" w:cs="Arial"/>
          <w:i w:val="0"/>
          <w:iCs w:val="0"/>
          <w:noProof w:val="0"/>
          <w:color w:val="000000" w:themeColor="text1" w:themeTint="FF" w:themeShade="FF"/>
          <w:sz w:val="28"/>
          <w:szCs w:val="28"/>
          <w:u w:val="none"/>
          <w:lang w:val="en-GB"/>
        </w:rPr>
      </w:pPr>
      <w:proofErr w:type="spellStart"/>
      <w:r w:rsidRPr="1154A588" w:rsidR="16CC8026">
        <w:rPr>
          <w:rFonts w:ascii="Arial" w:hAnsi="Arial" w:eastAsia="Arial" w:cs="Arial"/>
          <w:noProof w:val="0"/>
          <w:color w:val="000000" w:themeColor="text1" w:themeTint="FF" w:themeShade="FF"/>
          <w:sz w:val="28"/>
          <w:szCs w:val="28"/>
          <w:u w:val="none"/>
          <w:lang w:val="en-GB"/>
        </w:rPr>
        <w:t>Kinni</w:t>
      </w:r>
      <w:proofErr w:type="spellEnd"/>
      <w:r w:rsidRPr="1154A588" w:rsidR="16CC8026">
        <w:rPr>
          <w:rFonts w:ascii="Arial" w:hAnsi="Arial" w:eastAsia="Arial" w:cs="Arial"/>
          <w:noProof w:val="0"/>
          <w:color w:val="000000" w:themeColor="text1" w:themeTint="FF" w:themeShade="FF"/>
          <w:sz w:val="28"/>
          <w:szCs w:val="28"/>
          <w:u w:val="none"/>
          <w:lang w:val="en-GB"/>
        </w:rPr>
        <w:t xml:space="preserve"> T., Lefkon W., 2011. </w:t>
      </w:r>
      <w:r w:rsidRPr="1154A588" w:rsidR="16CC8026">
        <w:rPr>
          <w:rFonts w:ascii="Arial" w:hAnsi="Arial" w:eastAsia="Arial" w:cs="Arial"/>
          <w:i w:val="1"/>
          <w:iCs w:val="1"/>
          <w:noProof w:val="0"/>
          <w:color w:val="000000" w:themeColor="text1" w:themeTint="FF" w:themeShade="FF"/>
          <w:sz w:val="28"/>
          <w:szCs w:val="28"/>
          <w:u w:val="none"/>
          <w:lang w:val="en-GB"/>
        </w:rPr>
        <w:t>Be Our Guest: Perfecting the Art of Customer Service</w:t>
      </w:r>
      <w:r w:rsidRPr="1154A588" w:rsidR="15CB4C40">
        <w:rPr>
          <w:rFonts w:ascii="Arial" w:hAnsi="Arial" w:eastAsia="Arial" w:cs="Arial"/>
          <w:i w:val="1"/>
          <w:iCs w:val="1"/>
          <w:noProof w:val="0"/>
          <w:color w:val="000000" w:themeColor="text1" w:themeTint="FF" w:themeShade="FF"/>
          <w:sz w:val="28"/>
          <w:szCs w:val="28"/>
          <w:u w:val="none"/>
          <w:lang w:val="en-GB"/>
        </w:rPr>
        <w:t xml:space="preserve">. </w:t>
      </w:r>
      <w:r w:rsidRPr="1154A588" w:rsidR="15CB4C40">
        <w:rPr>
          <w:rFonts w:ascii="Arial" w:hAnsi="Arial" w:eastAsia="Arial" w:cs="Arial"/>
          <w:i w:val="0"/>
          <w:iCs w:val="0"/>
          <w:noProof w:val="0"/>
          <w:color w:val="000000" w:themeColor="text1" w:themeTint="FF" w:themeShade="FF"/>
          <w:sz w:val="28"/>
          <w:szCs w:val="28"/>
          <w:u w:val="none"/>
          <w:lang w:val="en-GB"/>
        </w:rPr>
        <w:t>10</w:t>
      </w:r>
      <w:r w:rsidRPr="1154A588" w:rsidR="15CB4C40">
        <w:rPr>
          <w:rFonts w:ascii="Arial" w:hAnsi="Arial" w:eastAsia="Arial" w:cs="Arial"/>
          <w:i w:val="0"/>
          <w:iCs w:val="0"/>
          <w:noProof w:val="0"/>
          <w:color w:val="000000" w:themeColor="text1" w:themeTint="FF" w:themeShade="FF"/>
          <w:sz w:val="28"/>
          <w:szCs w:val="28"/>
          <w:u w:val="none"/>
          <w:vertAlign w:val="superscript"/>
          <w:lang w:val="en-GB"/>
        </w:rPr>
        <w:t>th</w:t>
      </w:r>
      <w:r w:rsidRPr="1154A588" w:rsidR="15CB4C40">
        <w:rPr>
          <w:rFonts w:ascii="Arial" w:hAnsi="Arial" w:eastAsia="Arial" w:cs="Arial"/>
          <w:i w:val="0"/>
          <w:iCs w:val="0"/>
          <w:noProof w:val="0"/>
          <w:color w:val="000000" w:themeColor="text1" w:themeTint="FF" w:themeShade="FF"/>
          <w:sz w:val="28"/>
          <w:szCs w:val="28"/>
          <w:u w:val="none"/>
          <w:lang w:val="en-GB"/>
        </w:rPr>
        <w:t xml:space="preserve"> Ed. Publisher: Disney Editions</w:t>
      </w:r>
      <w:r w:rsidRPr="1154A588" w:rsidR="39DEBE8D">
        <w:rPr>
          <w:rFonts w:ascii="Arial" w:hAnsi="Arial" w:eastAsia="Arial" w:cs="Arial"/>
          <w:i w:val="0"/>
          <w:iCs w:val="0"/>
          <w:noProof w:val="0"/>
          <w:color w:val="000000" w:themeColor="text1" w:themeTint="FF" w:themeShade="FF"/>
          <w:sz w:val="28"/>
          <w:szCs w:val="28"/>
          <w:u w:val="none"/>
          <w:lang w:val="en-GB"/>
        </w:rPr>
        <w:t>, New York, p.16-17</w:t>
      </w:r>
    </w:p>
    <w:p w:rsidR="7C619F84" w:rsidP="1154A588" w:rsidRDefault="7C619F84" w14:paraId="0CF9EC95" w14:textId="723BD68E">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7C619F84">
        <w:rPr>
          <w:rFonts w:ascii="Arial" w:hAnsi="Arial" w:eastAsia="Arial" w:cs="Arial"/>
          <w:i w:val="0"/>
          <w:iCs w:val="0"/>
          <w:noProof w:val="0"/>
          <w:color w:val="000000" w:themeColor="text1" w:themeTint="FF" w:themeShade="FF"/>
          <w:sz w:val="28"/>
          <w:szCs w:val="28"/>
          <w:u w:val="none"/>
          <w:lang w:val="en-GB"/>
        </w:rPr>
        <w:t xml:space="preserve">Marriott International Inc, 2021. </w:t>
      </w:r>
      <w:r w:rsidRPr="1154A588" w:rsidR="7C619F84">
        <w:rPr>
          <w:rFonts w:ascii="Arial" w:hAnsi="Arial" w:eastAsia="Arial" w:cs="Arial"/>
          <w:i w:val="1"/>
          <w:iCs w:val="1"/>
          <w:noProof w:val="0"/>
          <w:color w:val="000000" w:themeColor="text1" w:themeTint="FF" w:themeShade="FF"/>
          <w:sz w:val="28"/>
          <w:szCs w:val="28"/>
          <w:u w:val="none"/>
          <w:lang w:val="en-GB"/>
        </w:rPr>
        <w:t xml:space="preserve">Marriott Customer Service Hacks. </w:t>
      </w:r>
      <w:r w:rsidRPr="1154A588" w:rsidR="7C619F84">
        <w:rPr>
          <w:rFonts w:ascii="Arial" w:hAnsi="Arial" w:eastAsia="Arial" w:cs="Arial"/>
          <w:i w:val="0"/>
          <w:iCs w:val="0"/>
          <w:noProof w:val="0"/>
          <w:color w:val="000000" w:themeColor="text1" w:themeTint="FF" w:themeShade="FF"/>
          <w:sz w:val="28"/>
          <w:szCs w:val="28"/>
          <w:u w:val="none"/>
          <w:lang w:val="en-GB"/>
        </w:rPr>
        <w:t xml:space="preserve">[Online]. Available at: </w:t>
      </w:r>
      <w:hyperlink r:id="R851f63e5f7104bc3">
        <w:r w:rsidRPr="1154A588" w:rsidR="25C4A7AD">
          <w:rPr>
            <w:rStyle w:val="Hyperlink"/>
            <w:rFonts w:ascii="Arial" w:hAnsi="Arial" w:eastAsia="Arial" w:cs="Arial"/>
            <w:noProof w:val="0"/>
            <w:color w:val="000000" w:themeColor="text1" w:themeTint="FF" w:themeShade="FF"/>
            <w:sz w:val="28"/>
            <w:szCs w:val="28"/>
            <w:u w:val="none"/>
            <w:lang w:val="en-GB"/>
          </w:rPr>
          <w:t>Marriott Customer Service Hacks [Faster &amp; Easier] | DoNotPay</w:t>
        </w:r>
      </w:hyperlink>
      <w:r w:rsidRPr="1154A588" w:rsidR="25C4A7AD">
        <w:rPr>
          <w:rFonts w:ascii="Arial" w:hAnsi="Arial" w:eastAsia="Arial" w:cs="Arial"/>
          <w:noProof w:val="0"/>
          <w:color w:val="000000" w:themeColor="text1" w:themeTint="FF" w:themeShade="FF"/>
          <w:sz w:val="28"/>
          <w:szCs w:val="28"/>
          <w:u w:val="none"/>
          <w:lang w:val="en-GB"/>
        </w:rPr>
        <w:t xml:space="preserve"> [Accessed: 10</w:t>
      </w:r>
      <w:r w:rsidRPr="1154A588" w:rsidR="25C4A7AD">
        <w:rPr>
          <w:rFonts w:ascii="Arial" w:hAnsi="Arial" w:eastAsia="Arial" w:cs="Arial"/>
          <w:noProof w:val="0"/>
          <w:color w:val="000000" w:themeColor="text1" w:themeTint="FF" w:themeShade="FF"/>
          <w:sz w:val="28"/>
          <w:szCs w:val="28"/>
          <w:u w:val="none"/>
          <w:vertAlign w:val="superscript"/>
          <w:lang w:val="en-GB"/>
        </w:rPr>
        <w:t>th</w:t>
      </w:r>
      <w:r w:rsidRPr="1154A588" w:rsidR="25C4A7AD">
        <w:rPr>
          <w:rFonts w:ascii="Arial" w:hAnsi="Arial" w:eastAsia="Arial" w:cs="Arial"/>
          <w:noProof w:val="0"/>
          <w:color w:val="000000" w:themeColor="text1" w:themeTint="FF" w:themeShade="FF"/>
          <w:sz w:val="28"/>
          <w:szCs w:val="28"/>
          <w:u w:val="none"/>
          <w:lang w:val="en-GB"/>
        </w:rPr>
        <w:t xml:space="preserve"> December 2021]</w:t>
      </w:r>
    </w:p>
    <w:p w:rsidR="58A157ED" w:rsidP="1154A588" w:rsidRDefault="58A157ED" w14:paraId="6A526D9A" w14:textId="4E7A4E83">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20D8E364">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Summers J., 2014. </w:t>
      </w:r>
      <w:r w:rsidRPr="1154A588" w:rsidR="20D8E364">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What is The Guest Experience? </w:t>
      </w:r>
      <w:r w:rsidRPr="1154A588" w:rsidR="21610FDF">
        <w:rPr>
          <w:rFonts w:ascii="Arial" w:hAnsi="Arial" w:eastAsia="Arial" w:cs="Arial"/>
          <w:b w:val="0"/>
          <w:bCs w:val="0"/>
          <w:i w:val="0"/>
          <w:iCs w:val="0"/>
          <w:caps w:val="0"/>
          <w:smallCaps w:val="0"/>
          <w:noProof w:val="0"/>
          <w:color w:val="000000" w:themeColor="text1" w:themeTint="FF" w:themeShade="FF"/>
          <w:sz w:val="28"/>
          <w:szCs w:val="28"/>
          <w:u w:val="none"/>
          <w:lang w:val="en-GB"/>
        </w:rPr>
        <w:t>[Online]. Published: 28</w:t>
      </w:r>
      <w:r w:rsidRPr="1154A588" w:rsidR="21610FDF">
        <w:rPr>
          <w:rFonts w:ascii="Arial" w:hAnsi="Arial" w:eastAsia="Arial" w:cs="Arial"/>
          <w:b w:val="0"/>
          <w:bCs w:val="0"/>
          <w:i w:val="0"/>
          <w:iCs w:val="0"/>
          <w:caps w:val="0"/>
          <w:smallCaps w:val="0"/>
          <w:noProof w:val="0"/>
          <w:color w:val="000000" w:themeColor="text1" w:themeTint="FF" w:themeShade="FF"/>
          <w:sz w:val="28"/>
          <w:szCs w:val="28"/>
          <w:u w:val="none"/>
          <w:vertAlign w:val="superscript"/>
          <w:lang w:val="en-GB"/>
        </w:rPr>
        <w:t>th</w:t>
      </w:r>
      <w:r w:rsidRPr="1154A588" w:rsidR="21610FDF">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October 2014. Available at: </w:t>
      </w:r>
      <w:hyperlink r:id="R4f83bf5db6b145c3">
        <w:r w:rsidRPr="1154A588" w:rsidR="21610FDF">
          <w:rPr>
            <w:rStyle w:val="Hyperlink"/>
            <w:rFonts w:ascii="Arial" w:hAnsi="Arial" w:eastAsia="Arial" w:cs="Arial"/>
            <w:noProof w:val="0"/>
            <w:color w:val="000000" w:themeColor="text1" w:themeTint="FF" w:themeShade="FF"/>
            <w:sz w:val="28"/>
            <w:szCs w:val="28"/>
            <w:u w:val="none"/>
            <w:lang w:val="en-GB"/>
          </w:rPr>
          <w:t>What Is The Guest Experience? | LinkedIn</w:t>
        </w:r>
      </w:hyperlink>
      <w:r w:rsidRPr="1154A588" w:rsidR="21610FDF">
        <w:rPr>
          <w:rFonts w:ascii="Arial" w:hAnsi="Arial" w:eastAsia="Arial" w:cs="Arial"/>
          <w:noProof w:val="0"/>
          <w:color w:val="000000" w:themeColor="text1" w:themeTint="FF" w:themeShade="FF"/>
          <w:sz w:val="28"/>
          <w:szCs w:val="28"/>
          <w:u w:val="none"/>
          <w:lang w:val="en-GB"/>
        </w:rPr>
        <w:t xml:space="preserve"> [Accessed: 10</w:t>
      </w:r>
      <w:r w:rsidRPr="1154A588" w:rsidR="21610FDF">
        <w:rPr>
          <w:rFonts w:ascii="Arial" w:hAnsi="Arial" w:eastAsia="Arial" w:cs="Arial"/>
          <w:noProof w:val="0"/>
          <w:color w:val="000000" w:themeColor="text1" w:themeTint="FF" w:themeShade="FF"/>
          <w:sz w:val="28"/>
          <w:szCs w:val="28"/>
          <w:u w:val="none"/>
          <w:vertAlign w:val="superscript"/>
          <w:lang w:val="en-GB"/>
        </w:rPr>
        <w:t>th</w:t>
      </w:r>
      <w:r w:rsidRPr="1154A588" w:rsidR="21610FDF">
        <w:rPr>
          <w:rFonts w:ascii="Arial" w:hAnsi="Arial" w:eastAsia="Arial" w:cs="Arial"/>
          <w:noProof w:val="0"/>
          <w:color w:val="000000" w:themeColor="text1" w:themeTint="FF" w:themeShade="FF"/>
          <w:sz w:val="28"/>
          <w:szCs w:val="28"/>
          <w:u w:val="none"/>
          <w:lang w:val="en-GB"/>
        </w:rPr>
        <w:t xml:space="preserve"> December 2021]</w:t>
      </w:r>
    </w:p>
    <w:p w:rsidR="7E225339" w:rsidP="1154A588" w:rsidRDefault="7E225339" w14:paraId="03C08F86" w14:textId="26BA7431">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7E225339">
        <w:rPr>
          <w:rFonts w:ascii="Arial" w:hAnsi="Arial" w:eastAsia="Arial" w:cs="Arial"/>
          <w:noProof w:val="0"/>
          <w:color w:val="000000" w:themeColor="text1" w:themeTint="FF" w:themeShade="FF"/>
          <w:sz w:val="28"/>
          <w:szCs w:val="28"/>
          <w:u w:val="none"/>
          <w:lang w:val="en-GB"/>
        </w:rPr>
        <w:t xml:space="preserve">TripAdvisor, </w:t>
      </w:r>
      <w:r w:rsidRPr="1154A588" w:rsidR="32CBE73E">
        <w:rPr>
          <w:rFonts w:ascii="Arial" w:hAnsi="Arial" w:eastAsia="Arial" w:cs="Arial"/>
          <w:noProof w:val="0"/>
          <w:color w:val="000000" w:themeColor="text1" w:themeTint="FF" w:themeShade="FF"/>
          <w:sz w:val="28"/>
          <w:szCs w:val="28"/>
          <w:u w:val="none"/>
          <w:lang w:val="en-GB"/>
        </w:rPr>
        <w:t xml:space="preserve">2021. </w:t>
      </w:r>
      <w:r w:rsidRPr="1154A588" w:rsidR="32CBE73E">
        <w:rPr>
          <w:rFonts w:ascii="Arial" w:hAnsi="Arial" w:eastAsia="Arial" w:cs="Arial"/>
          <w:i w:val="1"/>
          <w:iCs w:val="1"/>
          <w:noProof w:val="0"/>
          <w:color w:val="000000" w:themeColor="text1" w:themeTint="FF" w:themeShade="FF"/>
          <w:sz w:val="28"/>
          <w:szCs w:val="28"/>
          <w:u w:val="none"/>
          <w:lang w:val="en-GB"/>
        </w:rPr>
        <w:t xml:space="preserve">TripAdvisor. </w:t>
      </w:r>
      <w:r w:rsidRPr="1154A588" w:rsidR="32CBE73E">
        <w:rPr>
          <w:rFonts w:ascii="Arial" w:hAnsi="Arial" w:eastAsia="Arial" w:cs="Arial"/>
          <w:i w:val="0"/>
          <w:iCs w:val="0"/>
          <w:noProof w:val="0"/>
          <w:color w:val="000000" w:themeColor="text1" w:themeTint="FF" w:themeShade="FF"/>
          <w:sz w:val="28"/>
          <w:szCs w:val="28"/>
          <w:u w:val="none"/>
          <w:lang w:val="en-GB"/>
        </w:rPr>
        <w:t xml:space="preserve">[Online]. Available at: </w:t>
      </w:r>
      <w:hyperlink r:id="R6111c05e2c78415f">
        <w:r w:rsidRPr="1154A588" w:rsidR="32CBE73E">
          <w:rPr>
            <w:rStyle w:val="Hyperlink"/>
            <w:rFonts w:ascii="Arial" w:hAnsi="Arial" w:eastAsia="Arial" w:cs="Arial"/>
            <w:noProof w:val="0"/>
            <w:color w:val="000000" w:themeColor="text1" w:themeTint="FF" w:themeShade="FF"/>
            <w:sz w:val="28"/>
            <w:szCs w:val="28"/>
            <w:u w:val="none"/>
            <w:lang w:val="en-GB"/>
          </w:rPr>
          <w:t>Tripadvisor: Read Reviews, Compare Prices &amp; Book</w:t>
        </w:r>
      </w:hyperlink>
      <w:r w:rsidRPr="1154A588" w:rsidR="32CBE73E">
        <w:rPr>
          <w:rFonts w:ascii="Arial" w:hAnsi="Arial" w:eastAsia="Arial" w:cs="Arial"/>
          <w:noProof w:val="0"/>
          <w:color w:val="000000" w:themeColor="text1" w:themeTint="FF" w:themeShade="FF"/>
          <w:sz w:val="28"/>
          <w:szCs w:val="28"/>
          <w:u w:val="none"/>
          <w:lang w:val="en-GB"/>
        </w:rPr>
        <w:t xml:space="preserve"> [Accessed: 10</w:t>
      </w:r>
      <w:r w:rsidRPr="1154A588" w:rsidR="32CBE73E">
        <w:rPr>
          <w:rFonts w:ascii="Arial" w:hAnsi="Arial" w:eastAsia="Arial" w:cs="Arial"/>
          <w:noProof w:val="0"/>
          <w:color w:val="000000" w:themeColor="text1" w:themeTint="FF" w:themeShade="FF"/>
          <w:sz w:val="28"/>
          <w:szCs w:val="28"/>
          <w:u w:val="none"/>
          <w:vertAlign w:val="superscript"/>
          <w:lang w:val="en-GB"/>
        </w:rPr>
        <w:t>th</w:t>
      </w:r>
      <w:r w:rsidRPr="1154A588" w:rsidR="32CBE73E">
        <w:rPr>
          <w:rFonts w:ascii="Arial" w:hAnsi="Arial" w:eastAsia="Arial" w:cs="Arial"/>
          <w:noProof w:val="0"/>
          <w:color w:val="000000" w:themeColor="text1" w:themeTint="FF" w:themeShade="FF"/>
          <w:sz w:val="28"/>
          <w:szCs w:val="28"/>
          <w:u w:val="none"/>
          <w:lang w:val="en-GB"/>
        </w:rPr>
        <w:t xml:space="preserve"> December 2021]</w:t>
      </w:r>
    </w:p>
    <w:p w:rsidR="633F5520" w:rsidP="1154A588" w:rsidRDefault="633F5520" w14:paraId="3005DF9E" w14:textId="03F59388">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1154A588" w:rsidR="633F5520">
        <w:rPr>
          <w:rFonts w:ascii="Arial" w:hAnsi="Arial" w:eastAsia="Arial" w:cs="Arial"/>
          <w:noProof w:val="0"/>
          <w:color w:val="000000" w:themeColor="text1" w:themeTint="FF" w:themeShade="FF"/>
          <w:sz w:val="28"/>
          <w:szCs w:val="28"/>
          <w:u w:val="none"/>
          <w:lang w:val="en-GB"/>
        </w:rPr>
        <w:t xml:space="preserve">Trivago Business Blog, 2018. </w:t>
      </w:r>
      <w:r w:rsidRPr="1154A588" w:rsidR="633F5520">
        <w:rPr>
          <w:rFonts w:ascii="Arial" w:hAnsi="Arial" w:eastAsia="Arial" w:cs="Arial"/>
          <w:i w:val="1"/>
          <w:iCs w:val="1"/>
          <w:noProof w:val="0"/>
          <w:color w:val="000000" w:themeColor="text1" w:themeTint="FF" w:themeShade="FF"/>
          <w:sz w:val="28"/>
          <w:szCs w:val="28"/>
          <w:u w:val="none"/>
          <w:lang w:val="en-GB"/>
        </w:rPr>
        <w:t xml:space="preserve">10 Super Simple Ways to Improve the Guest Experience. </w:t>
      </w:r>
      <w:r w:rsidRPr="1154A588" w:rsidR="633F5520">
        <w:rPr>
          <w:rFonts w:ascii="Arial" w:hAnsi="Arial" w:eastAsia="Arial" w:cs="Arial"/>
          <w:i w:val="0"/>
          <w:iCs w:val="0"/>
          <w:noProof w:val="0"/>
          <w:color w:val="000000" w:themeColor="text1" w:themeTint="FF" w:themeShade="FF"/>
          <w:sz w:val="28"/>
          <w:szCs w:val="28"/>
          <w:u w:val="none"/>
          <w:lang w:val="en-GB"/>
        </w:rPr>
        <w:t>[Online]. Published: 14</w:t>
      </w:r>
      <w:r w:rsidRPr="1154A588" w:rsidR="633F5520">
        <w:rPr>
          <w:rFonts w:ascii="Arial" w:hAnsi="Arial" w:eastAsia="Arial" w:cs="Arial"/>
          <w:i w:val="0"/>
          <w:iCs w:val="0"/>
          <w:noProof w:val="0"/>
          <w:color w:val="000000" w:themeColor="text1" w:themeTint="FF" w:themeShade="FF"/>
          <w:sz w:val="28"/>
          <w:szCs w:val="28"/>
          <w:u w:val="none"/>
          <w:vertAlign w:val="superscript"/>
          <w:lang w:val="en-GB"/>
        </w:rPr>
        <w:t>th</w:t>
      </w:r>
      <w:r w:rsidRPr="1154A588" w:rsidR="633F5520">
        <w:rPr>
          <w:rFonts w:ascii="Arial" w:hAnsi="Arial" w:eastAsia="Arial" w:cs="Arial"/>
          <w:i w:val="0"/>
          <w:iCs w:val="0"/>
          <w:noProof w:val="0"/>
          <w:color w:val="000000" w:themeColor="text1" w:themeTint="FF" w:themeShade="FF"/>
          <w:sz w:val="28"/>
          <w:szCs w:val="28"/>
          <w:u w:val="none"/>
          <w:lang w:val="en-GB"/>
        </w:rPr>
        <w:t xml:space="preserve"> June 2018. Available at: </w:t>
      </w:r>
      <w:hyperlink r:id="R428b5a6c81b940be">
        <w:r w:rsidRPr="1154A588" w:rsidR="633F5520">
          <w:rPr>
            <w:rStyle w:val="Hyperlink"/>
            <w:rFonts w:ascii="Arial" w:hAnsi="Arial" w:eastAsia="Arial" w:cs="Arial"/>
            <w:noProof w:val="0"/>
            <w:color w:val="000000" w:themeColor="text1" w:themeTint="FF" w:themeShade="FF"/>
            <w:sz w:val="28"/>
            <w:szCs w:val="28"/>
            <w:u w:val="none"/>
            <w:lang w:val="en-GB"/>
          </w:rPr>
          <w:t>10 Super Simple Ways to Improve the Guest Experience (trivago.com)</w:t>
        </w:r>
      </w:hyperlink>
      <w:r w:rsidRPr="1154A588" w:rsidR="633F5520">
        <w:rPr>
          <w:rFonts w:ascii="Arial" w:hAnsi="Arial" w:eastAsia="Arial" w:cs="Arial"/>
          <w:noProof w:val="0"/>
          <w:color w:val="000000" w:themeColor="text1" w:themeTint="FF" w:themeShade="FF"/>
          <w:sz w:val="28"/>
          <w:szCs w:val="28"/>
          <w:u w:val="none"/>
          <w:lang w:val="en-GB"/>
        </w:rPr>
        <w:t xml:space="preserve"> [Accessed: 10</w:t>
      </w:r>
      <w:r w:rsidRPr="1154A588" w:rsidR="633F5520">
        <w:rPr>
          <w:rFonts w:ascii="Arial" w:hAnsi="Arial" w:eastAsia="Arial" w:cs="Arial"/>
          <w:noProof w:val="0"/>
          <w:color w:val="000000" w:themeColor="text1" w:themeTint="FF" w:themeShade="FF"/>
          <w:sz w:val="28"/>
          <w:szCs w:val="28"/>
          <w:u w:val="none"/>
          <w:vertAlign w:val="superscript"/>
          <w:lang w:val="en-GB"/>
        </w:rPr>
        <w:t>th</w:t>
      </w:r>
      <w:r w:rsidRPr="1154A588" w:rsidR="633F5520">
        <w:rPr>
          <w:rFonts w:ascii="Arial" w:hAnsi="Arial" w:eastAsia="Arial" w:cs="Arial"/>
          <w:noProof w:val="0"/>
          <w:color w:val="000000" w:themeColor="text1" w:themeTint="FF" w:themeShade="FF"/>
          <w:sz w:val="28"/>
          <w:szCs w:val="28"/>
          <w:u w:val="none"/>
          <w:lang w:val="en-GB"/>
        </w:rPr>
        <w:t xml:space="preserve"> Decem</w:t>
      </w:r>
      <w:r w:rsidRPr="1154A588" w:rsidR="44038F7D">
        <w:rPr>
          <w:rFonts w:ascii="Arial" w:hAnsi="Arial" w:eastAsia="Arial" w:cs="Arial"/>
          <w:noProof w:val="0"/>
          <w:color w:val="000000" w:themeColor="text1" w:themeTint="FF" w:themeShade="FF"/>
          <w:sz w:val="28"/>
          <w:szCs w:val="28"/>
          <w:u w:val="none"/>
          <w:lang w:val="en-GB"/>
        </w:rPr>
        <w:t>ber 2021]</w:t>
      </w:r>
    </w:p>
    <w:p w:rsidR="1154A588" w:rsidP="1154A588" w:rsidRDefault="1154A588" w14:paraId="547E18E0" w14:textId="5D95BB40">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1154A588" w:rsidRDefault="1154A588" w14:paraId="07599559" w14:textId="1972FB86">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1154A588" w:rsidRDefault="1154A588" w14:paraId="4299AB46" w14:textId="2DD84BAA">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154A588" w:rsidP="1154A588" w:rsidRDefault="1154A588" w14:paraId="66901070" w14:textId="5759802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58A157ED" w:rsidRDefault="58A157ED" w14:paraId="509CE2B2" w14:textId="68D8E6C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58A157ED" w:rsidRDefault="58A157ED" w14:paraId="1270B605" w14:textId="3D3CD0BC">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58A157ED" w:rsidRDefault="58A157ED" w14:paraId="73B46246" w14:textId="74E437DB">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58A157ED" w:rsidRDefault="58A157ED" w14:paraId="35A5F4AF" w14:textId="6D099470">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5628287B" w:rsidRDefault="58A157ED" w14:paraId="443518B7" w14:textId="48D83C33">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5628287B" w:rsidRDefault="5628287B" w14:paraId="4F8A8805" w14:textId="5E3CB783">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5628287B" w:rsidRDefault="5628287B" w14:paraId="6FAA1008" w14:textId="657F5CAA">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5628287B" w:rsidRDefault="58A157ED" w14:paraId="287B9A01" w14:textId="4838A21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424DABFB" w14:textId="79386EB7">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6A7C39BF" w14:textId="7CE1EEF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3627BF20" w14:textId="3FA3BBB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3B551495" w14:textId="022B5D9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5FF2DC1E" w14:textId="0B1EB5C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5EE6930A" w14:textId="1C7A7756">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5628287B" w:rsidP="228FF204" w:rsidRDefault="5628287B" w14:paraId="7D066774" w14:textId="2C47A0B2">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5628287B" w:rsidP="228FF204" w:rsidRDefault="5628287B" w14:paraId="4F6F8A4B" w14:textId="60506AA3">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5628287B" w:rsidP="228FF204" w:rsidRDefault="5628287B" w14:paraId="7CF7DE0A" w14:textId="13E69F6B">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5628287B" w:rsidP="228FF204" w:rsidRDefault="5628287B" w14:paraId="602F5586" w14:textId="27CAAECC">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5628287B" w:rsidP="228FF204" w:rsidRDefault="5628287B" w14:paraId="32C12050" w14:textId="419E1393">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5628287B" w:rsidP="228FF204" w:rsidRDefault="5628287B" w14:paraId="0E32B2E2" w14:textId="44AE381F">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p>
    <w:p w:rsidR="5628287B" w:rsidP="228FF204" w:rsidRDefault="5628287B" w14:paraId="529E4588" w14:textId="60CB71F0">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r w:rsidRPr="228FF204" w:rsidR="1CC0FB6D">
        <w:rPr>
          <w:rFonts w:ascii="Arial" w:hAnsi="Arial" w:eastAsia="Arial" w:cs="Arial"/>
          <w:b w:val="1"/>
          <w:bCs w:val="1"/>
          <w:i w:val="1"/>
          <w:iCs w:val="1"/>
          <w:caps w:val="0"/>
          <w:smallCaps w:val="0"/>
          <w:noProof w:val="0"/>
          <w:color w:val="000000" w:themeColor="text1" w:themeTint="FF" w:themeShade="FF"/>
          <w:sz w:val="52"/>
          <w:szCs w:val="52"/>
          <w:u w:val="single"/>
          <w:lang w:val="en-GB"/>
        </w:rPr>
        <w:t xml:space="preserve">4.  Brand Image </w:t>
      </w:r>
    </w:p>
    <w:p w:rsidR="5628287B" w:rsidP="228FF204" w:rsidRDefault="5628287B" w14:paraId="04BB7359" w14:textId="20690273">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lang w:val="en-GB"/>
        </w:rPr>
      </w:pPr>
      <w:r w:rsidRPr="228FF204" w:rsidR="1CC0FB6D">
        <w:rPr>
          <w:rFonts w:ascii="Arial" w:hAnsi="Arial" w:eastAsia="Arial" w:cs="Arial"/>
          <w:b w:val="1"/>
          <w:bCs w:val="1"/>
          <w:i w:val="1"/>
          <w:iCs w:val="1"/>
          <w:caps w:val="0"/>
          <w:smallCaps w:val="0"/>
          <w:noProof w:val="0"/>
          <w:color w:val="000000" w:themeColor="text1" w:themeTint="FF" w:themeShade="FF"/>
          <w:sz w:val="52"/>
          <w:szCs w:val="52"/>
          <w:u w:val="single"/>
          <w:lang w:val="en-GB"/>
        </w:rPr>
        <w:t>(Report)</w:t>
      </w:r>
    </w:p>
    <w:p w:rsidR="5628287B" w:rsidP="228FF204" w:rsidRDefault="5628287B" w14:paraId="675CCF8F" w14:textId="7D2277F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20859CF9" w14:textId="198642B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74E0DFBE" w14:textId="610E438B">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5C8F1E98" w14:textId="1E16BD7F">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6AD597EA" w14:textId="39B5824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6D56ADDB" w14:textId="52632DEC">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0136DFB3" w14:textId="1EADC49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3A7A0F8B" w14:textId="24473D8F">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41E5A498" w14:textId="741E15BB">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4692B121" w14:textId="741E15BB">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2EC31B35" w14:textId="741E15BB">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28FF204" w:rsidP="228FF204" w:rsidRDefault="228FF204" w14:paraId="53BE8EFD" w14:textId="741E15BB">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45F93D0A" w14:textId="34D0B4DB">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228FF204" w:rsidR="592239C2">
        <w:rPr>
          <w:rFonts w:ascii="Arial" w:hAnsi="Arial" w:eastAsia="Arial" w:cs="Arial"/>
          <w:b w:val="1"/>
          <w:bCs w:val="1"/>
          <w:i w:val="1"/>
          <w:iCs w:val="1"/>
          <w:caps w:val="0"/>
          <w:smallCaps w:val="0"/>
          <w:noProof w:val="0"/>
          <w:color w:val="000000" w:themeColor="text1" w:themeTint="FF" w:themeShade="FF"/>
          <w:sz w:val="28"/>
          <w:szCs w:val="28"/>
          <w:lang w:val="en-GB"/>
        </w:rPr>
        <w:t>Executive summary</w:t>
      </w:r>
    </w:p>
    <w:p w:rsidR="5628287B" w:rsidP="228FF204" w:rsidRDefault="5628287B" w14:paraId="2E9B0C5C" w14:textId="5534909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72F3DEB">
        <w:rPr>
          <w:rFonts w:ascii="Arial" w:hAnsi="Arial" w:eastAsia="Arial" w:cs="Arial"/>
          <w:b w:val="0"/>
          <w:bCs w:val="0"/>
          <w:i w:val="0"/>
          <w:iCs w:val="0"/>
          <w:caps w:val="0"/>
          <w:smallCaps w:val="0"/>
          <w:noProof w:val="0"/>
          <w:color w:val="000000" w:themeColor="text1" w:themeTint="FF" w:themeShade="FF"/>
          <w:sz w:val="28"/>
          <w:szCs w:val="28"/>
          <w:lang w:val="en-GB"/>
        </w:rPr>
        <w:t xml:space="preserve">To cut through many boring and similar brands that run the business in the same way as the previous generations, the business must invest in its brand image. Recommend something fresh and new for their customers to offer them a choice. (Popova I., 2011, p.41) </w:t>
      </w:r>
    </w:p>
    <w:p w:rsidR="5628287B" w:rsidP="228FF204" w:rsidRDefault="5628287B" w14:paraId="39105862" w14:textId="3CA33C4A">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72F3DEB">
        <w:rPr>
          <w:rFonts w:ascii="Arial" w:hAnsi="Arial" w:eastAsia="Arial" w:cs="Arial"/>
          <w:b w:val="0"/>
          <w:bCs w:val="0"/>
          <w:i w:val="0"/>
          <w:iCs w:val="0"/>
          <w:caps w:val="0"/>
          <w:smallCaps w:val="0"/>
          <w:noProof w:val="0"/>
          <w:color w:val="000000" w:themeColor="text1" w:themeTint="FF" w:themeShade="FF"/>
          <w:sz w:val="28"/>
          <w:szCs w:val="28"/>
          <w:lang w:val="en-GB"/>
        </w:rPr>
        <w:t xml:space="preserve">Brand image is not just about </w:t>
      </w:r>
      <w:r w:rsidRPr="228FF204" w:rsidR="372F3DEB">
        <w:rPr>
          <w:rFonts w:ascii="Arial" w:hAnsi="Arial" w:eastAsia="Arial" w:cs="Arial"/>
          <w:b w:val="0"/>
          <w:bCs w:val="0"/>
          <w:i w:val="0"/>
          <w:iCs w:val="0"/>
          <w:caps w:val="0"/>
          <w:smallCaps w:val="0"/>
          <w:noProof w:val="0"/>
          <w:color w:val="000000" w:themeColor="text1" w:themeTint="FF" w:themeShade="FF"/>
          <w:sz w:val="28"/>
          <w:szCs w:val="28"/>
          <w:lang w:val="en-GB"/>
        </w:rPr>
        <w:t>perception</w:t>
      </w:r>
      <w:r w:rsidRPr="228FF204" w:rsidR="372F3DEB">
        <w:rPr>
          <w:rFonts w:ascii="Arial" w:hAnsi="Arial" w:eastAsia="Arial" w:cs="Arial"/>
          <w:b w:val="0"/>
          <w:bCs w:val="0"/>
          <w:i w:val="0"/>
          <w:iCs w:val="0"/>
          <w:caps w:val="0"/>
          <w:smallCaps w:val="0"/>
          <w:noProof w:val="0"/>
          <w:color w:val="000000" w:themeColor="text1" w:themeTint="FF" w:themeShade="FF"/>
          <w:sz w:val="28"/>
          <w:szCs w:val="28"/>
          <w:lang w:val="en-GB"/>
        </w:rPr>
        <w:t xml:space="preserve"> of the brand, which can be based on interactions. A brand can evolve over </w:t>
      </w:r>
      <w:r w:rsidRPr="228FF204" w:rsidR="26DCBAF4">
        <w:rPr>
          <w:rFonts w:ascii="Arial" w:hAnsi="Arial" w:eastAsia="Arial" w:cs="Arial"/>
          <w:b w:val="0"/>
          <w:bCs w:val="0"/>
          <w:i w:val="0"/>
          <w:iCs w:val="0"/>
          <w:caps w:val="0"/>
          <w:smallCaps w:val="0"/>
          <w:noProof w:val="0"/>
          <w:color w:val="000000" w:themeColor="text1" w:themeTint="FF" w:themeShade="FF"/>
          <w:sz w:val="28"/>
          <w:szCs w:val="28"/>
          <w:lang w:val="en-GB"/>
        </w:rPr>
        <w:t>an extended period</w:t>
      </w:r>
      <w:r w:rsidRPr="228FF204" w:rsidR="372F3DEB">
        <w:rPr>
          <w:rFonts w:ascii="Arial" w:hAnsi="Arial" w:eastAsia="Arial" w:cs="Arial"/>
          <w:b w:val="0"/>
          <w:bCs w:val="0"/>
          <w:i w:val="0"/>
          <w:iCs w:val="0"/>
          <w:caps w:val="0"/>
          <w:smallCaps w:val="0"/>
          <w:noProof w:val="0"/>
          <w:color w:val="000000" w:themeColor="text1" w:themeTint="FF" w:themeShade="FF"/>
          <w:sz w:val="28"/>
          <w:szCs w:val="28"/>
          <w:lang w:val="en-GB"/>
        </w:rPr>
        <w:t xml:space="preserve"> and not necessarily customer making purchases or services. Time is key because the companies must spread the word and build up brand positioning aside from many others in the marketplace. To know exactly what is needed, target market, and </w:t>
      </w:r>
      <w:r w:rsidRPr="228FF204" w:rsidR="372F3DEB">
        <w:rPr>
          <w:rFonts w:ascii="Arial" w:hAnsi="Arial" w:eastAsia="Arial" w:cs="Arial"/>
          <w:b w:val="0"/>
          <w:bCs w:val="0"/>
          <w:i w:val="0"/>
          <w:iCs w:val="0"/>
          <w:caps w:val="0"/>
          <w:smallCaps w:val="0"/>
          <w:noProof w:val="0"/>
          <w:color w:val="000000" w:themeColor="text1" w:themeTint="FF" w:themeShade="FF"/>
          <w:sz w:val="28"/>
          <w:szCs w:val="28"/>
          <w:lang w:val="en-GB"/>
        </w:rPr>
        <w:t>identifying</w:t>
      </w:r>
      <w:r w:rsidRPr="228FF204" w:rsidR="372F3DEB">
        <w:rPr>
          <w:rFonts w:ascii="Arial" w:hAnsi="Arial" w:eastAsia="Arial" w:cs="Arial"/>
          <w:b w:val="0"/>
          <w:bCs w:val="0"/>
          <w:i w:val="0"/>
          <w:iCs w:val="0"/>
          <w:caps w:val="0"/>
          <w:smallCaps w:val="0"/>
          <w:noProof w:val="0"/>
          <w:color w:val="000000" w:themeColor="text1" w:themeTint="FF" w:themeShade="FF"/>
          <w:sz w:val="28"/>
          <w:szCs w:val="28"/>
          <w:lang w:val="en-GB"/>
        </w:rPr>
        <w:t xml:space="preserve"> potential targets is crucial because of competition and quality from other businesses in the industry. (Kaemingk D., 2019)</w:t>
      </w:r>
    </w:p>
    <w:p w:rsidR="5628287B" w:rsidP="228FF204" w:rsidRDefault="5628287B" w14:paraId="0B50D01D" w14:textId="04EAB65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7D61035B" w14:textId="1FE19D0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6254AD4F" w14:textId="32E31992">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611E54A4" w14:textId="08AC8D4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7FA80B15" w14:textId="23103850">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1E220A61" w14:textId="74A7659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7B111B09" w14:textId="70A743F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2D682C9F" w14:textId="0E815339">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5B8F8BA0" w14:textId="45E4492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79D159B5" w14:textId="3215DDD6">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59763724" w14:textId="0DD8E94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02E65F1C" w14:textId="7D7E4DB7">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12B557BA" w14:textId="0972A91C">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3714DAC7" w14:textId="60C08DB3">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61D72FEF" w14:textId="64884034">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40653D46" w14:textId="11134FED">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0C993378" w14:textId="51DBA18A">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628287B" w:rsidP="228FF204" w:rsidRDefault="5628287B" w14:paraId="59ACFB16" w14:textId="268CEA34">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228FF204" w:rsidR="352C9D36">
        <w:rPr>
          <w:rFonts w:ascii="Arial" w:hAnsi="Arial" w:eastAsia="Arial" w:cs="Arial"/>
          <w:b w:val="1"/>
          <w:bCs w:val="1"/>
          <w:i w:val="1"/>
          <w:iCs w:val="1"/>
          <w:caps w:val="0"/>
          <w:smallCaps w:val="0"/>
          <w:noProof w:val="0"/>
          <w:color w:val="000000" w:themeColor="text1" w:themeTint="FF" w:themeShade="FF"/>
          <w:sz w:val="28"/>
          <w:szCs w:val="28"/>
          <w:lang w:val="en-GB"/>
        </w:rPr>
        <w:t xml:space="preserve">Introduction </w:t>
      </w:r>
    </w:p>
    <w:p w:rsidR="5628287B" w:rsidP="228FF204" w:rsidRDefault="5628287B" w14:paraId="681480CF" w14:textId="37BC1E32">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Discovering needs and potential difficulties is a standard at any business because every day they must deal with noisy guests, who are complaining or stakeholders or even the brand image that is not good enough to compete with finer brands. Before opening any organisation, a detailed business plan and organisation of income, spendings, budget, staff, </w:t>
      </w:r>
      <w:r w:rsidRPr="228FF204" w:rsidR="4406071B">
        <w:rPr>
          <w:rFonts w:ascii="Arial" w:hAnsi="Arial" w:eastAsia="Arial" w:cs="Arial"/>
          <w:b w:val="0"/>
          <w:bCs w:val="0"/>
          <w:i w:val="0"/>
          <w:iCs w:val="0"/>
          <w:caps w:val="0"/>
          <w:smallCaps w:val="0"/>
          <w:noProof w:val="0"/>
          <w:color w:val="000000" w:themeColor="text1" w:themeTint="FF" w:themeShade="FF"/>
          <w:sz w:val="28"/>
          <w:szCs w:val="28"/>
          <w:lang w:val="en-GB"/>
        </w:rPr>
        <w:t>competitors,</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 and potential future customers must be included. Reviewing generations to see what is the most needed in the area and how to deliver their special inquiries on time with satisfaction. (Marketing Tutor, 2021) </w:t>
      </w:r>
    </w:p>
    <w:p w:rsidR="5628287B" w:rsidP="228FF204" w:rsidRDefault="5628287B" w14:paraId="26B13ADE" w14:textId="731232C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Everything begins with generations and Harvard Business Review, where all information about the market is kept because over 64% asked shared their feelings about the brand image on that website. Quality and quantity of products that what the consumers are counting on in the establishment. (Kaemingk D., 2019) </w:t>
      </w:r>
    </w:p>
    <w:p w:rsidR="5628287B" w:rsidP="228FF204" w:rsidRDefault="5628287B" w14:paraId="1BB3D6D0" w14:textId="4DBF6440">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To initiate a brand image, understanding and knowing what the brand is may be vital. Recognising the mission, vision, and values of the company, believing in their motto, and determining a brand personality. To find all these materials, specific statistics and guidance from the audience can be thoughtful. Useful advice is to read about competitors to see what they are doing better and how our brand can be improved to be higher than them. (Wallace A., 2021) </w:t>
      </w:r>
    </w:p>
    <w:p w:rsidR="5628287B" w:rsidP="228FF204" w:rsidRDefault="5628287B" w14:paraId="1C68367C" w14:textId="5AD658BB">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228FF204" w:rsidR="352C9D36">
        <w:rPr>
          <w:rFonts w:ascii="Arial" w:hAnsi="Arial" w:eastAsia="Arial" w:cs="Arial"/>
          <w:b w:val="1"/>
          <w:bCs w:val="1"/>
          <w:i w:val="1"/>
          <w:iCs w:val="1"/>
          <w:caps w:val="0"/>
          <w:smallCaps w:val="0"/>
          <w:noProof w:val="0"/>
          <w:color w:val="000000" w:themeColor="text1" w:themeTint="FF" w:themeShade="FF"/>
          <w:sz w:val="28"/>
          <w:szCs w:val="28"/>
          <w:lang w:val="en-GB"/>
        </w:rPr>
        <w:t xml:space="preserve"> </w:t>
      </w:r>
    </w:p>
    <w:p w:rsidR="5628287B" w:rsidP="228FF204" w:rsidRDefault="5628287B" w14:paraId="31C30A55" w14:textId="5C3C11CB">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228FF204" w:rsidR="352C9D36">
        <w:rPr>
          <w:rFonts w:ascii="Arial" w:hAnsi="Arial" w:eastAsia="Arial" w:cs="Arial"/>
          <w:b w:val="1"/>
          <w:bCs w:val="1"/>
          <w:i w:val="1"/>
          <w:iCs w:val="1"/>
          <w:caps w:val="0"/>
          <w:smallCaps w:val="0"/>
          <w:noProof w:val="0"/>
          <w:color w:val="000000" w:themeColor="text1" w:themeTint="FF" w:themeShade="FF"/>
          <w:sz w:val="28"/>
          <w:szCs w:val="28"/>
          <w:lang w:val="en-GB"/>
        </w:rPr>
        <w:t xml:space="preserve">Main body </w:t>
      </w:r>
    </w:p>
    <w:p w:rsidR="5628287B" w:rsidP="228FF204" w:rsidRDefault="5628287B" w14:paraId="717EDA9B" w14:textId="4780B5A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‘’Building a foundation for a strong brand image’’ is the best way to approach multidisciplinary strategies, analysis, and research to develop correct information. (Kaemingk D., 2019) Relevant requirements must be met and resources collected to determine business goals and aims. SWOT and PESTLE analysis can be completed to invent strengths and opportunities, as well as how to turn weaknesses and threats into positives. The second analysis is to see the overall situation in the company, community, country, and world. To be able to find out weather conditions, legal views, and technological news. (Walker Sands, 2021) </w:t>
      </w:r>
    </w:p>
    <w:p w:rsidR="5628287B" w:rsidP="228FF204" w:rsidRDefault="5628287B" w14:paraId="2E83870B" w14:textId="58FA649A">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The audience, especially the target audience is a mix of internal and external groups including employees, partners, and the most significant customers. The clarity of the groups and target market will </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assist</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 ‘’to craft an effective marketing strategy’’ and directly speak to concerns and uniqueness of interested. The generations are careful when coming to </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purchasing</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 anything. Millennials and Generation Z are the most suspicious generations of all time because they </w:t>
      </w:r>
      <w:r w:rsidRPr="228FF204" w:rsidR="3C6C5A8E">
        <w:rPr>
          <w:rFonts w:ascii="Arial" w:hAnsi="Arial" w:eastAsia="Arial" w:cs="Arial"/>
          <w:b w:val="0"/>
          <w:bCs w:val="0"/>
          <w:i w:val="0"/>
          <w:iCs w:val="0"/>
          <w:caps w:val="0"/>
          <w:smallCaps w:val="0"/>
          <w:noProof w:val="0"/>
          <w:color w:val="000000" w:themeColor="text1" w:themeTint="FF" w:themeShade="FF"/>
          <w:sz w:val="28"/>
          <w:szCs w:val="28"/>
          <w:lang w:val="en-GB"/>
        </w:rPr>
        <w:t>check</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 others and the possibility of getting improved and principal outcomes. (Malinic R., 2019, p.7-8) </w:t>
      </w:r>
    </w:p>
    <w:p w:rsidR="5628287B" w:rsidP="228FF204" w:rsidRDefault="5628287B" w14:paraId="29803051" w14:textId="724EBD5E">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When the marketing site is working in the best interest of the company, brand persona and products benefits should be defined. To appeal to the customers, a simple and relevant image should be shown, so a clear picture of the whole company can be discovered. For example, visual brand identity to express ‘’feelings and emotions’’ such as a logo or catchy slogan. (Wallace A., 2021) </w:t>
      </w:r>
    </w:p>
    <w:p w:rsidR="5628287B" w:rsidP="228FF204" w:rsidRDefault="5628287B" w14:paraId="6573CD51" w14:textId="16109601">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Next on the list is to be consistent and effects of earning trust with the new customers. Releasing public relations using online blogs, news outlets, or trade publications. Making sure that raising awareness will collaborate with improvements to brand image. Creating events, email invitations, and paid marketing are only a couple of ideas to get the expected result. (Walker Sands, 2021) </w:t>
      </w:r>
    </w:p>
    <w:p w:rsidR="5628287B" w:rsidP="228FF204" w:rsidRDefault="5628287B" w14:paraId="1BD3B86D" w14:textId="2F18B32F">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To </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demonstrate</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228FF204" w:rsidR="3A296011">
        <w:rPr>
          <w:rFonts w:ascii="Arial" w:hAnsi="Arial" w:eastAsia="Arial" w:cs="Arial"/>
          <w:b w:val="0"/>
          <w:bCs w:val="0"/>
          <w:i w:val="0"/>
          <w:iCs w:val="0"/>
          <w:caps w:val="0"/>
          <w:smallCaps w:val="0"/>
          <w:noProof w:val="0"/>
          <w:color w:val="000000" w:themeColor="text1" w:themeTint="FF" w:themeShade="FF"/>
          <w:sz w:val="28"/>
          <w:szCs w:val="28"/>
          <w:lang w:val="en-GB"/>
        </w:rPr>
        <w:t>all</w:t>
      </w:r>
      <w:r w:rsidRPr="228FF204" w:rsidR="352C9D36">
        <w:rPr>
          <w:rFonts w:ascii="Arial" w:hAnsi="Arial" w:eastAsia="Arial" w:cs="Arial"/>
          <w:b w:val="0"/>
          <w:bCs w:val="0"/>
          <w:i w:val="0"/>
          <w:iCs w:val="0"/>
          <w:caps w:val="0"/>
          <w:smallCaps w:val="0"/>
          <w:noProof w:val="0"/>
          <w:color w:val="000000" w:themeColor="text1" w:themeTint="FF" w:themeShade="FF"/>
          <w:sz w:val="28"/>
          <w:szCs w:val="28"/>
          <w:lang w:val="en-GB"/>
        </w:rPr>
        <w:t xml:space="preserve"> the above points, the example below will be presenting a range of analyses and the outcome, which will be concluded and reveal positive and negative types of brand image</w:t>
      </w:r>
      <w:r w:rsidRPr="228FF204" w:rsidR="46B63946">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5628287B" w:rsidP="228FF204" w:rsidRDefault="5628287B" w14:paraId="773265FB" w14:textId="67A725F8">
      <w:pPr>
        <w:pStyle w:val="Normal"/>
        <w:spacing w:after="160" w:line="276"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228FF204" w:rsidRDefault="58A157ED" w14:paraId="70048143" w14:textId="569534D0">
      <w:pPr>
        <w:pStyle w:val="Normal"/>
        <w:spacing w:after="160" w:line="276"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228FF204" w:rsidR="42A42E9B">
        <w:rPr>
          <w:rFonts w:ascii="Arial" w:hAnsi="Arial" w:eastAsia="Arial" w:cs="Arial"/>
          <w:b w:val="1"/>
          <w:bCs w:val="1"/>
          <w:i w:val="0"/>
          <w:iCs w:val="0"/>
          <w:caps w:val="0"/>
          <w:smallCaps w:val="0"/>
          <w:noProof w:val="0"/>
          <w:color w:val="000000" w:themeColor="text1" w:themeTint="FF" w:themeShade="FF"/>
          <w:sz w:val="28"/>
          <w:szCs w:val="28"/>
          <w:lang w:val="en-GB"/>
        </w:rPr>
        <w:t>Market Segmentation</w:t>
      </w:r>
    </w:p>
    <w:p w:rsidR="7B4700DE" w:rsidP="228FF204" w:rsidRDefault="7B4700DE" w14:paraId="69EAC18F" w14:textId="37EE3FC3">
      <w:pPr>
        <w:pStyle w:val="Normal"/>
        <w:spacing w:after="160" w:line="276" w:lineRule="auto"/>
        <w:jc w:val="both"/>
      </w:pPr>
      <w:r w:rsidR="7B4700DE">
        <w:drawing>
          <wp:inline wp14:editId="4C50E8CF" wp14:anchorId="51A2A863">
            <wp:extent cx="5353050" cy="3936722"/>
            <wp:effectExtent l="0" t="0" r="0" b="0"/>
            <wp:docPr id="1767845218" name="" title=""/>
            <wp:cNvGraphicFramePr>
              <a:graphicFrameLocks noChangeAspect="1"/>
            </wp:cNvGraphicFramePr>
            <a:graphic>
              <a:graphicData uri="http://schemas.openxmlformats.org/drawingml/2006/picture">
                <pic:pic>
                  <pic:nvPicPr>
                    <pic:cNvPr id="0" name=""/>
                    <pic:cNvPicPr/>
                  </pic:nvPicPr>
                  <pic:blipFill>
                    <a:blip r:embed="R429ef39b26914e22">
                      <a:extLst>
                        <a:ext xmlns:a="http://schemas.openxmlformats.org/drawingml/2006/main" uri="{28A0092B-C50C-407E-A947-70E740481C1C}">
                          <a14:useLocalDpi val="0"/>
                        </a:ext>
                      </a:extLst>
                    </a:blip>
                    <a:stretch>
                      <a:fillRect/>
                    </a:stretch>
                  </pic:blipFill>
                  <pic:spPr>
                    <a:xfrm>
                      <a:off x="0" y="0"/>
                      <a:ext cx="5353050" cy="3936722"/>
                    </a:xfrm>
                    <a:prstGeom prst="rect">
                      <a:avLst/>
                    </a:prstGeom>
                  </pic:spPr>
                </pic:pic>
              </a:graphicData>
            </a:graphic>
          </wp:inline>
        </w:drawing>
      </w:r>
    </w:p>
    <w:tbl>
      <w:tblPr>
        <w:tblStyle w:val="TableGrid"/>
        <w:tblW w:w="0" w:type="auto"/>
        <w:tblLayout w:type="fixed"/>
        <w:tblLook w:val="06A0" w:firstRow="1" w:lastRow="0" w:firstColumn="1" w:lastColumn="0" w:noHBand="1" w:noVBand="1"/>
      </w:tblPr>
      <w:tblGrid>
        <w:gridCol w:w="2130"/>
        <w:gridCol w:w="3405"/>
        <w:gridCol w:w="3480"/>
      </w:tblGrid>
      <w:tr w:rsidR="5628287B" w:rsidTr="228FF204" w14:paraId="28B62C0F">
        <w:tc>
          <w:tcPr>
            <w:tcW w:w="2130" w:type="dxa"/>
            <w:shd w:val="clear" w:color="auto" w:fill="D0CECE" w:themeFill="background2" w:themeFillShade="E6"/>
            <w:tcMar/>
          </w:tcPr>
          <w:p w:rsidR="0043AF48" w:rsidP="5628287B" w:rsidRDefault="0043AF48" w14:paraId="4B439784" w14:textId="5B5EAF7E">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0043AF48">
              <w:rPr>
                <w:rFonts w:ascii="Arial" w:hAnsi="Arial" w:eastAsia="Arial" w:cs="Arial"/>
                <w:b w:val="0"/>
                <w:bCs w:val="0"/>
                <w:i w:val="0"/>
                <w:iCs w:val="0"/>
                <w:caps w:val="0"/>
                <w:smallCaps w:val="0"/>
                <w:noProof w:val="0"/>
                <w:color w:val="000000" w:themeColor="text1" w:themeTint="FF" w:themeShade="FF"/>
                <w:sz w:val="28"/>
                <w:szCs w:val="28"/>
                <w:lang w:val="en-GB"/>
              </w:rPr>
              <w:t>Segmentation</w:t>
            </w:r>
          </w:p>
        </w:tc>
        <w:tc>
          <w:tcPr>
            <w:tcW w:w="3405" w:type="dxa"/>
            <w:shd w:val="clear" w:color="auto" w:fill="D0CECE" w:themeFill="background2" w:themeFillShade="E6"/>
            <w:tcMar/>
          </w:tcPr>
          <w:p w:rsidR="273E6784" w:rsidP="5628287B" w:rsidRDefault="273E6784" w14:paraId="235D25CC" w14:textId="29E01E11">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273E6784">
              <w:rPr>
                <w:rFonts w:ascii="Arial" w:hAnsi="Arial" w:eastAsia="Arial" w:cs="Arial"/>
                <w:b w:val="0"/>
                <w:bCs w:val="0"/>
                <w:i w:val="0"/>
                <w:iCs w:val="0"/>
                <w:caps w:val="0"/>
                <w:smallCaps w:val="0"/>
                <w:noProof w:val="0"/>
                <w:color w:val="000000" w:themeColor="text1" w:themeTint="FF" w:themeShade="FF"/>
                <w:sz w:val="28"/>
                <w:szCs w:val="28"/>
                <w:lang w:val="en-GB"/>
              </w:rPr>
              <w:t>Positive - Airbnb</w:t>
            </w:r>
          </w:p>
        </w:tc>
        <w:tc>
          <w:tcPr>
            <w:tcW w:w="3480" w:type="dxa"/>
            <w:shd w:val="clear" w:color="auto" w:fill="D0CECE" w:themeFill="background2" w:themeFillShade="E6"/>
            <w:tcMar/>
          </w:tcPr>
          <w:p w:rsidR="273E6784" w:rsidP="5628287B" w:rsidRDefault="273E6784" w14:paraId="6F892E07" w14:textId="0248280E">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273E6784">
              <w:rPr>
                <w:rFonts w:ascii="Arial" w:hAnsi="Arial" w:eastAsia="Arial" w:cs="Arial"/>
                <w:b w:val="0"/>
                <w:bCs w:val="0"/>
                <w:i w:val="0"/>
                <w:iCs w:val="0"/>
                <w:caps w:val="0"/>
                <w:smallCaps w:val="0"/>
                <w:noProof w:val="0"/>
                <w:color w:val="000000" w:themeColor="text1" w:themeTint="FF" w:themeShade="FF"/>
                <w:sz w:val="28"/>
                <w:szCs w:val="28"/>
                <w:lang w:val="en-GB"/>
              </w:rPr>
              <w:t xml:space="preserve">Negative - </w:t>
            </w:r>
            <w:r w:rsidRPr="5628287B" w:rsidR="67FE037B">
              <w:rPr>
                <w:rFonts w:ascii="Arial" w:hAnsi="Arial" w:eastAsia="Arial" w:cs="Arial"/>
                <w:b w:val="0"/>
                <w:bCs w:val="0"/>
                <w:i w:val="0"/>
                <w:iCs w:val="0"/>
                <w:caps w:val="0"/>
                <w:smallCaps w:val="0"/>
                <w:noProof w:val="0"/>
                <w:color w:val="000000" w:themeColor="text1" w:themeTint="FF" w:themeShade="FF"/>
                <w:sz w:val="28"/>
                <w:szCs w:val="28"/>
                <w:lang w:val="en-GB"/>
              </w:rPr>
              <w:t>McDonalds</w:t>
            </w:r>
          </w:p>
        </w:tc>
      </w:tr>
      <w:tr w:rsidR="5628287B" w:rsidTr="228FF204" w14:paraId="789ADB66">
        <w:tc>
          <w:tcPr>
            <w:tcW w:w="2130" w:type="dxa"/>
            <w:tcMar/>
          </w:tcPr>
          <w:p w:rsidR="0043AF48" w:rsidP="5628287B" w:rsidRDefault="0043AF48" w14:paraId="382E0D7F" w14:textId="3CAFBE77">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0043AF48">
              <w:rPr>
                <w:rFonts w:ascii="Arial" w:hAnsi="Arial" w:eastAsia="Arial" w:cs="Arial"/>
                <w:b w:val="0"/>
                <w:bCs w:val="0"/>
                <w:i w:val="0"/>
                <w:iCs w:val="0"/>
                <w:caps w:val="0"/>
                <w:smallCaps w:val="0"/>
                <w:noProof w:val="0"/>
                <w:color w:val="000000" w:themeColor="text1" w:themeTint="FF" w:themeShade="FF"/>
                <w:sz w:val="28"/>
                <w:szCs w:val="28"/>
                <w:lang w:val="en-GB"/>
              </w:rPr>
              <w:t xml:space="preserve">Demographics </w:t>
            </w:r>
          </w:p>
        </w:tc>
        <w:tc>
          <w:tcPr>
            <w:tcW w:w="3405" w:type="dxa"/>
            <w:tcMar/>
          </w:tcPr>
          <w:p w:rsidR="43808D33" w:rsidP="5628287B" w:rsidRDefault="43808D33" w14:paraId="1815ACA4" w14:textId="7D1B3732">
            <w:pPr>
              <w:pStyle w:val="ListParagraph"/>
              <w:numPr>
                <w:ilvl w:val="0"/>
                <w:numId w:val="6"/>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3808D33">
              <w:rPr>
                <w:rFonts w:ascii="Arial" w:hAnsi="Arial" w:eastAsia="Arial" w:cs="Arial"/>
                <w:b w:val="0"/>
                <w:bCs w:val="0"/>
                <w:i w:val="0"/>
                <w:iCs w:val="0"/>
                <w:caps w:val="0"/>
                <w:smallCaps w:val="0"/>
                <w:noProof w:val="0"/>
                <w:color w:val="000000" w:themeColor="text1" w:themeTint="FF" w:themeShade="FF"/>
                <w:sz w:val="28"/>
                <w:szCs w:val="28"/>
                <w:lang w:val="en-GB"/>
              </w:rPr>
              <w:t xml:space="preserve">Age – any </w:t>
            </w:r>
          </w:p>
          <w:p w:rsidR="43808D33" w:rsidP="5628287B" w:rsidRDefault="43808D33" w14:paraId="44C6CB17" w14:textId="13D62A71">
            <w:pPr>
              <w:pStyle w:val="ListParagraph"/>
              <w:numPr>
                <w:ilvl w:val="0"/>
                <w:numId w:val="6"/>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3808D33">
              <w:rPr>
                <w:rFonts w:ascii="Arial" w:hAnsi="Arial" w:eastAsia="Arial" w:cs="Arial"/>
                <w:b w:val="0"/>
                <w:bCs w:val="0"/>
                <w:i w:val="0"/>
                <w:iCs w:val="0"/>
                <w:caps w:val="0"/>
                <w:smallCaps w:val="0"/>
                <w:noProof w:val="0"/>
                <w:color w:val="000000" w:themeColor="text1" w:themeTint="FF" w:themeShade="FF"/>
                <w:sz w:val="28"/>
                <w:szCs w:val="28"/>
                <w:lang w:val="en-GB"/>
              </w:rPr>
              <w:t>Gender – any</w:t>
            </w:r>
          </w:p>
          <w:p w:rsidR="43808D33" w:rsidP="5628287B" w:rsidRDefault="43808D33" w14:paraId="3C9DBD47" w14:textId="1781CDF4">
            <w:pPr>
              <w:pStyle w:val="ListParagraph"/>
              <w:numPr>
                <w:ilvl w:val="0"/>
                <w:numId w:val="6"/>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3808D33">
              <w:rPr>
                <w:rFonts w:ascii="Arial" w:hAnsi="Arial" w:eastAsia="Arial" w:cs="Arial"/>
                <w:b w:val="0"/>
                <w:bCs w:val="0"/>
                <w:i w:val="0"/>
                <w:iCs w:val="0"/>
                <w:caps w:val="0"/>
                <w:smallCaps w:val="0"/>
                <w:noProof w:val="0"/>
                <w:color w:val="000000" w:themeColor="text1" w:themeTint="FF" w:themeShade="FF"/>
                <w:sz w:val="28"/>
                <w:szCs w:val="28"/>
                <w:lang w:val="en-GB"/>
              </w:rPr>
              <w:t>Family size – 1 family</w:t>
            </w:r>
          </w:p>
          <w:p w:rsidR="43808D33" w:rsidP="5628287B" w:rsidRDefault="43808D33" w14:paraId="77C892A1" w14:textId="11AB05EC">
            <w:pPr>
              <w:pStyle w:val="ListParagraph"/>
              <w:numPr>
                <w:ilvl w:val="0"/>
                <w:numId w:val="6"/>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3808D33">
              <w:rPr>
                <w:rFonts w:ascii="Arial" w:hAnsi="Arial" w:eastAsia="Arial" w:cs="Arial"/>
                <w:b w:val="0"/>
                <w:bCs w:val="0"/>
                <w:i w:val="0"/>
                <w:iCs w:val="0"/>
                <w:caps w:val="0"/>
                <w:smallCaps w:val="0"/>
                <w:noProof w:val="0"/>
                <w:color w:val="000000" w:themeColor="text1" w:themeTint="FF" w:themeShade="FF"/>
                <w:sz w:val="28"/>
                <w:szCs w:val="28"/>
                <w:lang w:val="en-GB"/>
              </w:rPr>
              <w:t>Income – any</w:t>
            </w:r>
          </w:p>
        </w:tc>
        <w:tc>
          <w:tcPr>
            <w:tcW w:w="3480" w:type="dxa"/>
            <w:tcMar/>
          </w:tcPr>
          <w:p w:rsidR="43808D33" w:rsidP="5628287B" w:rsidRDefault="43808D33" w14:paraId="625E5825" w14:textId="10791C0A">
            <w:pPr>
              <w:pStyle w:val="ListParagraph"/>
              <w:numPr>
                <w:ilvl w:val="0"/>
                <w:numId w:val="6"/>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3808D33">
              <w:rPr>
                <w:rFonts w:ascii="Arial" w:hAnsi="Arial" w:eastAsia="Arial" w:cs="Arial"/>
                <w:b w:val="0"/>
                <w:bCs w:val="0"/>
                <w:i w:val="0"/>
                <w:iCs w:val="0"/>
                <w:caps w:val="0"/>
                <w:smallCaps w:val="0"/>
                <w:noProof w:val="0"/>
                <w:color w:val="000000" w:themeColor="text1" w:themeTint="FF" w:themeShade="FF"/>
                <w:sz w:val="28"/>
                <w:szCs w:val="28"/>
                <w:lang w:val="en-GB"/>
              </w:rPr>
              <w:t xml:space="preserve">Age - any </w:t>
            </w:r>
          </w:p>
          <w:p w:rsidR="43808D33" w:rsidP="5628287B" w:rsidRDefault="43808D33" w14:paraId="31D9C42C" w14:textId="09E101F6">
            <w:pPr>
              <w:pStyle w:val="ListParagraph"/>
              <w:numPr>
                <w:ilvl w:val="0"/>
                <w:numId w:val="6"/>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3808D33">
              <w:rPr>
                <w:rFonts w:ascii="Arial" w:hAnsi="Arial" w:eastAsia="Arial" w:cs="Arial"/>
                <w:b w:val="0"/>
                <w:bCs w:val="0"/>
                <w:i w:val="0"/>
                <w:iCs w:val="0"/>
                <w:caps w:val="0"/>
                <w:smallCaps w:val="0"/>
                <w:noProof w:val="0"/>
                <w:color w:val="000000" w:themeColor="text1" w:themeTint="FF" w:themeShade="FF"/>
                <w:sz w:val="28"/>
                <w:szCs w:val="28"/>
                <w:lang w:val="en-GB"/>
              </w:rPr>
              <w:t>Gender – any</w:t>
            </w:r>
          </w:p>
          <w:p w:rsidR="43808D33" w:rsidP="5628287B" w:rsidRDefault="43808D33" w14:paraId="5A5FA64C" w14:textId="00D2A082">
            <w:pPr>
              <w:pStyle w:val="ListParagraph"/>
              <w:numPr>
                <w:ilvl w:val="0"/>
                <w:numId w:val="6"/>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3808D33">
              <w:rPr>
                <w:rFonts w:ascii="Arial" w:hAnsi="Arial" w:eastAsia="Arial" w:cs="Arial"/>
                <w:b w:val="0"/>
                <w:bCs w:val="0"/>
                <w:i w:val="0"/>
                <w:iCs w:val="0"/>
                <w:caps w:val="0"/>
                <w:smallCaps w:val="0"/>
                <w:noProof w:val="0"/>
                <w:color w:val="000000" w:themeColor="text1" w:themeTint="FF" w:themeShade="FF"/>
                <w:sz w:val="28"/>
                <w:szCs w:val="28"/>
                <w:lang w:val="en-GB"/>
              </w:rPr>
              <w:t>Family size – any</w:t>
            </w:r>
          </w:p>
          <w:p w:rsidR="43808D33" w:rsidP="5628287B" w:rsidRDefault="43808D33" w14:paraId="7E4A68B1" w14:textId="02DE7460">
            <w:pPr>
              <w:pStyle w:val="ListParagraph"/>
              <w:numPr>
                <w:ilvl w:val="0"/>
                <w:numId w:val="6"/>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3808D33">
              <w:rPr>
                <w:rFonts w:ascii="Arial" w:hAnsi="Arial" w:eastAsia="Arial" w:cs="Arial"/>
                <w:b w:val="0"/>
                <w:bCs w:val="0"/>
                <w:i w:val="0"/>
                <w:iCs w:val="0"/>
                <w:caps w:val="0"/>
                <w:smallCaps w:val="0"/>
                <w:noProof w:val="0"/>
                <w:color w:val="000000" w:themeColor="text1" w:themeTint="FF" w:themeShade="FF"/>
                <w:sz w:val="28"/>
                <w:szCs w:val="28"/>
                <w:lang w:val="en-GB"/>
              </w:rPr>
              <w:t>Income - any</w:t>
            </w:r>
          </w:p>
        </w:tc>
      </w:tr>
      <w:tr w:rsidR="5628287B" w:rsidTr="228FF204" w14:paraId="1D8FDED7">
        <w:tc>
          <w:tcPr>
            <w:tcW w:w="2130" w:type="dxa"/>
            <w:tcMar/>
          </w:tcPr>
          <w:p w:rsidR="0043AF48" w:rsidP="5628287B" w:rsidRDefault="0043AF48" w14:paraId="55B1882E" w14:textId="60B6F438">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0043AF48">
              <w:rPr>
                <w:rFonts w:ascii="Arial" w:hAnsi="Arial" w:eastAsia="Arial" w:cs="Arial"/>
                <w:b w:val="0"/>
                <w:bCs w:val="0"/>
                <w:i w:val="0"/>
                <w:iCs w:val="0"/>
                <w:caps w:val="0"/>
                <w:smallCaps w:val="0"/>
                <w:noProof w:val="0"/>
                <w:color w:val="000000" w:themeColor="text1" w:themeTint="FF" w:themeShade="FF"/>
                <w:sz w:val="28"/>
                <w:szCs w:val="28"/>
                <w:lang w:val="en-GB"/>
              </w:rPr>
              <w:t>Psychographic</w:t>
            </w:r>
          </w:p>
        </w:tc>
        <w:tc>
          <w:tcPr>
            <w:tcW w:w="3405" w:type="dxa"/>
            <w:tcMar/>
          </w:tcPr>
          <w:p w:rsidR="00A7457D" w:rsidP="5628287B" w:rsidRDefault="00A7457D" w14:paraId="215D9194" w14:textId="508B9135">
            <w:pPr>
              <w:pStyle w:val="ListParagraph"/>
              <w:numPr>
                <w:ilvl w:val="0"/>
                <w:numId w:val="7"/>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Lifestyle – any</w:t>
            </w:r>
          </w:p>
          <w:p w:rsidR="00A7457D" w:rsidP="5628287B" w:rsidRDefault="00A7457D" w14:paraId="5B987A4A" w14:textId="6585B11A">
            <w:pPr>
              <w:pStyle w:val="ListParagraph"/>
              <w:numPr>
                <w:ilvl w:val="0"/>
                <w:numId w:val="7"/>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Interests – quiet area, relaxing</w:t>
            </w:r>
          </w:p>
          <w:p w:rsidR="00A7457D" w:rsidP="5628287B" w:rsidRDefault="00A7457D" w14:paraId="4E4AEFCB" w14:textId="6EF4CAE0">
            <w:pPr>
              <w:pStyle w:val="ListParagraph"/>
              <w:numPr>
                <w:ilvl w:val="0"/>
                <w:numId w:val="7"/>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Values – offer, views, standards</w:t>
            </w:r>
          </w:p>
        </w:tc>
        <w:tc>
          <w:tcPr>
            <w:tcW w:w="3480" w:type="dxa"/>
            <w:tcMar/>
          </w:tcPr>
          <w:p w:rsidR="00A7457D" w:rsidP="5628287B" w:rsidRDefault="00A7457D" w14:paraId="061C865E" w14:textId="04296B46">
            <w:pPr>
              <w:pStyle w:val="ListParagraph"/>
              <w:numPr>
                <w:ilvl w:val="0"/>
                <w:numId w:val="7"/>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 xml:space="preserve">Lifestyle – </w:t>
            </w:r>
            <w:r w:rsidRPr="5628287B" w:rsidR="5CAD221D">
              <w:rPr>
                <w:rFonts w:ascii="Arial" w:hAnsi="Arial" w:eastAsia="Arial" w:cs="Arial"/>
                <w:b w:val="0"/>
                <w:bCs w:val="0"/>
                <w:i w:val="0"/>
                <w:iCs w:val="0"/>
                <w:caps w:val="0"/>
                <w:smallCaps w:val="0"/>
                <w:noProof w:val="0"/>
                <w:color w:val="000000" w:themeColor="text1" w:themeTint="FF" w:themeShade="FF"/>
                <w:sz w:val="28"/>
                <w:szCs w:val="28"/>
                <w:lang w:val="en-GB"/>
              </w:rPr>
              <w:t>un</w:t>
            </w: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healthy</w:t>
            </w:r>
          </w:p>
          <w:p w:rsidR="00A7457D" w:rsidP="5628287B" w:rsidRDefault="00A7457D" w14:paraId="130ED866" w14:textId="371D886A">
            <w:pPr>
              <w:pStyle w:val="ListParagraph"/>
              <w:numPr>
                <w:ilvl w:val="0"/>
                <w:numId w:val="7"/>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 xml:space="preserve">Interests – </w:t>
            </w:r>
            <w:r w:rsidRPr="5628287B" w:rsidR="75C4E162">
              <w:rPr>
                <w:rFonts w:ascii="Arial" w:hAnsi="Arial" w:eastAsia="Arial" w:cs="Arial"/>
                <w:b w:val="0"/>
                <w:bCs w:val="0"/>
                <w:i w:val="0"/>
                <w:iCs w:val="0"/>
                <w:caps w:val="0"/>
                <w:smallCaps w:val="0"/>
                <w:noProof w:val="0"/>
                <w:color w:val="000000" w:themeColor="text1" w:themeTint="FF" w:themeShade="FF"/>
                <w:sz w:val="28"/>
                <w:szCs w:val="28"/>
                <w:lang w:val="en-GB"/>
              </w:rPr>
              <w:t>fast and cheap food</w:t>
            </w:r>
          </w:p>
          <w:p w:rsidR="00A7457D" w:rsidP="5628287B" w:rsidRDefault="00A7457D" w14:paraId="689997E6" w14:textId="11ABA3AA">
            <w:pPr>
              <w:pStyle w:val="ListParagraph"/>
              <w:numPr>
                <w:ilvl w:val="0"/>
                <w:numId w:val="7"/>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 xml:space="preserve">Values – trust, </w:t>
            </w:r>
            <w:r w:rsidRPr="5628287B" w:rsidR="0AE4C4BC">
              <w:rPr>
                <w:rFonts w:ascii="Arial" w:hAnsi="Arial" w:eastAsia="Arial" w:cs="Arial"/>
                <w:b w:val="0"/>
                <w:bCs w:val="0"/>
                <w:i w:val="0"/>
                <w:iCs w:val="0"/>
                <w:caps w:val="0"/>
                <w:smallCaps w:val="0"/>
                <w:noProof w:val="0"/>
                <w:color w:val="000000" w:themeColor="text1" w:themeTint="FF" w:themeShade="FF"/>
                <w:sz w:val="28"/>
                <w:szCs w:val="28"/>
                <w:lang w:val="en-GB"/>
              </w:rPr>
              <w:t>unh</w:t>
            </w: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 xml:space="preserve">ealthy, </w:t>
            </w:r>
            <w:r w:rsidRPr="5628287B" w:rsidR="01E2760D">
              <w:rPr>
                <w:rFonts w:ascii="Arial" w:hAnsi="Arial" w:eastAsia="Arial" w:cs="Arial"/>
                <w:b w:val="0"/>
                <w:bCs w:val="0"/>
                <w:i w:val="0"/>
                <w:iCs w:val="0"/>
                <w:caps w:val="0"/>
                <w:smallCaps w:val="0"/>
                <w:noProof w:val="0"/>
                <w:color w:val="000000" w:themeColor="text1" w:themeTint="FF" w:themeShade="FF"/>
                <w:sz w:val="28"/>
                <w:szCs w:val="28"/>
                <w:lang w:val="en-GB"/>
              </w:rPr>
              <w:t xml:space="preserve">not </w:t>
            </w:r>
            <w:r w:rsidRPr="5628287B" w:rsidR="00A7457D">
              <w:rPr>
                <w:rFonts w:ascii="Arial" w:hAnsi="Arial" w:eastAsia="Arial" w:cs="Arial"/>
                <w:b w:val="0"/>
                <w:bCs w:val="0"/>
                <w:i w:val="0"/>
                <w:iCs w:val="0"/>
                <w:caps w:val="0"/>
                <w:smallCaps w:val="0"/>
                <w:noProof w:val="0"/>
                <w:color w:val="000000" w:themeColor="text1" w:themeTint="FF" w:themeShade="FF"/>
                <w:sz w:val="28"/>
                <w:szCs w:val="28"/>
                <w:lang w:val="en-GB"/>
              </w:rPr>
              <w:t xml:space="preserve">tasty, </w:t>
            </w:r>
            <w:r w:rsidRPr="5628287B" w:rsidR="78023A1A">
              <w:rPr>
                <w:rFonts w:ascii="Arial" w:hAnsi="Arial" w:eastAsia="Arial" w:cs="Arial"/>
                <w:b w:val="0"/>
                <w:bCs w:val="0"/>
                <w:i w:val="0"/>
                <w:iCs w:val="0"/>
                <w:caps w:val="0"/>
                <w:smallCaps w:val="0"/>
                <w:noProof w:val="0"/>
                <w:color w:val="000000" w:themeColor="text1" w:themeTint="FF" w:themeShade="FF"/>
                <w:sz w:val="28"/>
                <w:szCs w:val="28"/>
                <w:lang w:val="en-GB"/>
              </w:rPr>
              <w:t>always open</w:t>
            </w:r>
          </w:p>
        </w:tc>
      </w:tr>
      <w:tr w:rsidR="5628287B" w:rsidTr="228FF204" w14:paraId="1ACFA400">
        <w:tc>
          <w:tcPr>
            <w:tcW w:w="2130" w:type="dxa"/>
            <w:tcMar/>
          </w:tcPr>
          <w:p w:rsidR="0043AF48" w:rsidP="5628287B" w:rsidRDefault="0043AF48" w14:paraId="19F4897F" w14:textId="36FD16EA">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0043AF48">
              <w:rPr>
                <w:rFonts w:ascii="Arial" w:hAnsi="Arial" w:eastAsia="Arial" w:cs="Arial"/>
                <w:b w:val="0"/>
                <w:bCs w:val="0"/>
                <w:i w:val="0"/>
                <w:iCs w:val="0"/>
                <w:caps w:val="0"/>
                <w:smallCaps w:val="0"/>
                <w:noProof w:val="0"/>
                <w:color w:val="000000" w:themeColor="text1" w:themeTint="FF" w:themeShade="FF"/>
                <w:sz w:val="28"/>
                <w:szCs w:val="28"/>
                <w:lang w:val="en-GB"/>
              </w:rPr>
              <w:t>Behavioural</w:t>
            </w:r>
          </w:p>
        </w:tc>
        <w:tc>
          <w:tcPr>
            <w:tcW w:w="3405" w:type="dxa"/>
            <w:tcMar/>
          </w:tcPr>
          <w:p w:rsidR="47507614" w:rsidP="5628287B" w:rsidRDefault="47507614" w14:paraId="78B20471" w14:textId="59EB5425">
            <w:pPr>
              <w:pStyle w:val="ListParagraph"/>
              <w:numPr>
                <w:ilvl w:val="0"/>
                <w:numId w:val="8"/>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47507614">
              <w:rPr>
                <w:rFonts w:ascii="Arial" w:hAnsi="Arial" w:eastAsia="Arial" w:cs="Arial"/>
                <w:b w:val="0"/>
                <w:bCs w:val="0"/>
                <w:i w:val="0"/>
                <w:iCs w:val="0"/>
                <w:caps w:val="0"/>
                <w:smallCaps w:val="0"/>
                <w:noProof w:val="0"/>
                <w:color w:val="000000" w:themeColor="text1" w:themeTint="FF" w:themeShade="FF"/>
                <w:sz w:val="28"/>
                <w:szCs w:val="28"/>
                <w:lang w:val="en-GB"/>
              </w:rPr>
              <w:t>Purchase – holiday only</w:t>
            </w:r>
          </w:p>
          <w:p w:rsidR="0A5EE0FB" w:rsidP="5628287B" w:rsidRDefault="0A5EE0FB" w14:paraId="22A412D4" w14:textId="60E2A838">
            <w:pPr>
              <w:pStyle w:val="ListParagraph"/>
              <w:numPr>
                <w:ilvl w:val="0"/>
                <w:numId w:val="8"/>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 xml:space="preserve">Benefits – </w:t>
            </w: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relaxing</w:t>
            </w: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 xml:space="preserve"> time with family/ partner, fresh air, </w:t>
            </w: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souvenirs</w:t>
            </w:r>
          </w:p>
          <w:p w:rsidR="0A5EE0FB" w:rsidP="5628287B" w:rsidRDefault="0A5EE0FB" w14:paraId="1938E2D1" w14:textId="0A311B0A">
            <w:pPr>
              <w:pStyle w:val="ListParagraph"/>
              <w:numPr>
                <w:ilvl w:val="0"/>
                <w:numId w:val="8"/>
              </w:numPr>
              <w:rPr>
                <w:b w:val="0"/>
                <w:bCs w:val="0"/>
                <w:i w:val="0"/>
                <w:iCs w:val="0"/>
                <w:caps w:val="0"/>
                <w:smallCaps w:val="0"/>
                <w:noProof w:val="0"/>
                <w:color w:val="000000" w:themeColor="text1" w:themeTint="FF" w:themeShade="FF"/>
                <w:sz w:val="28"/>
                <w:szCs w:val="28"/>
                <w:lang w:val="en-GB"/>
              </w:rPr>
            </w:pP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Loyalty – depending on the price</w:t>
            </w:r>
          </w:p>
        </w:tc>
        <w:tc>
          <w:tcPr>
            <w:tcW w:w="3480" w:type="dxa"/>
            <w:tcMar/>
          </w:tcPr>
          <w:p w:rsidR="0A5EE0FB" w:rsidP="5628287B" w:rsidRDefault="0A5EE0FB" w14:paraId="48D37F77" w14:textId="459BD3B7">
            <w:pPr>
              <w:pStyle w:val="ListParagraph"/>
              <w:numPr>
                <w:ilvl w:val="0"/>
                <w:numId w:val="8"/>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P</w:t>
            </w:r>
            <w:r w:rsidRPr="5628287B" w:rsidR="47507614">
              <w:rPr>
                <w:rFonts w:ascii="Arial" w:hAnsi="Arial" w:eastAsia="Arial" w:cs="Arial"/>
                <w:b w:val="0"/>
                <w:bCs w:val="0"/>
                <w:i w:val="0"/>
                <w:iCs w:val="0"/>
                <w:caps w:val="0"/>
                <w:smallCaps w:val="0"/>
                <w:noProof w:val="0"/>
                <w:color w:val="000000" w:themeColor="text1" w:themeTint="FF" w:themeShade="FF"/>
                <w:sz w:val="28"/>
                <w:szCs w:val="28"/>
                <w:lang w:val="en-GB"/>
              </w:rPr>
              <w:t>urchase</w:t>
            </w: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 xml:space="preserve"> - frequently</w:t>
            </w:r>
          </w:p>
          <w:p w:rsidR="0A5EE0FB" w:rsidP="5628287B" w:rsidRDefault="0A5EE0FB" w14:paraId="5B16FB0F" w14:textId="06D2C5CB">
            <w:pPr>
              <w:pStyle w:val="ListParagraph"/>
              <w:numPr>
                <w:ilvl w:val="0"/>
                <w:numId w:val="8"/>
              </w:numPr>
              <w:rPr>
                <w:b w:val="0"/>
                <w:bCs w:val="0"/>
                <w:i w:val="0"/>
                <w:iCs w:val="0"/>
                <w:caps w:val="0"/>
                <w:smallCaps w:val="0"/>
                <w:noProof w:val="0"/>
                <w:color w:val="000000" w:themeColor="text1" w:themeTint="FF" w:themeShade="FF"/>
                <w:sz w:val="28"/>
                <w:szCs w:val="28"/>
                <w:lang w:val="en-GB"/>
              </w:rPr>
            </w:pP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 xml:space="preserve">Benefits – obesity, </w:t>
            </w: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diabetes</w:t>
            </w: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 stress, loss of money</w:t>
            </w:r>
          </w:p>
          <w:p w:rsidR="0A5EE0FB" w:rsidP="5628287B" w:rsidRDefault="0A5EE0FB" w14:paraId="7CF6DBEB" w14:textId="664E3F03">
            <w:pPr>
              <w:pStyle w:val="ListParagraph"/>
              <w:numPr>
                <w:ilvl w:val="0"/>
                <w:numId w:val="8"/>
              </w:numPr>
              <w:rPr>
                <w:b w:val="0"/>
                <w:bCs w:val="0"/>
                <w:i w:val="0"/>
                <w:iCs w:val="0"/>
                <w:caps w:val="0"/>
                <w:smallCaps w:val="0"/>
                <w:noProof w:val="0"/>
                <w:color w:val="000000" w:themeColor="text1" w:themeTint="FF" w:themeShade="FF"/>
                <w:sz w:val="28"/>
                <w:szCs w:val="28"/>
                <w:lang w:val="en-GB"/>
              </w:rPr>
            </w:pP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Loyalty – frequent customer</w:t>
            </w:r>
          </w:p>
          <w:p w:rsidR="5628287B" w:rsidP="5628287B" w:rsidRDefault="5628287B" w14:paraId="752162EB" w14:textId="5635ED5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tc>
      </w:tr>
      <w:tr w:rsidR="228FF204" w:rsidTr="228FF204" w14:paraId="27CE801A">
        <w:tc>
          <w:tcPr>
            <w:tcW w:w="2130" w:type="dxa"/>
            <w:tcMar/>
          </w:tcPr>
          <w:p w:rsidR="6C9F8A7E" w:rsidP="228FF204" w:rsidRDefault="6C9F8A7E" w14:paraId="60DE5040" w14:textId="22E0BFD6">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6C9F8A7E">
              <w:rPr>
                <w:rFonts w:ascii="Arial" w:hAnsi="Arial" w:eastAsia="Arial" w:cs="Arial"/>
                <w:b w:val="0"/>
                <w:bCs w:val="0"/>
                <w:i w:val="0"/>
                <w:iCs w:val="0"/>
                <w:caps w:val="0"/>
                <w:smallCaps w:val="0"/>
                <w:noProof w:val="0"/>
                <w:color w:val="000000" w:themeColor="text1" w:themeTint="FF" w:themeShade="FF"/>
                <w:sz w:val="28"/>
                <w:szCs w:val="28"/>
                <w:lang w:val="en-GB"/>
              </w:rPr>
              <w:t>Geographics</w:t>
            </w:r>
          </w:p>
        </w:tc>
        <w:tc>
          <w:tcPr>
            <w:tcW w:w="3405" w:type="dxa"/>
            <w:tcMar/>
          </w:tcPr>
          <w:p w:rsidR="6C9F8A7E" w:rsidP="228FF204" w:rsidRDefault="6C9F8A7E" w14:paraId="1D514234" w14:textId="759FF320">
            <w:pPr>
              <w:pStyle w:val="ListParagraph"/>
              <w:numPr>
                <w:ilvl w:val="0"/>
                <w:numId w:val="8"/>
              </w:numPr>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28FF204" w:rsidR="6C9F8A7E">
              <w:rPr>
                <w:rFonts w:ascii="Arial" w:hAnsi="Arial" w:eastAsia="Arial" w:cs="Arial"/>
                <w:b w:val="0"/>
                <w:bCs w:val="0"/>
                <w:i w:val="0"/>
                <w:iCs w:val="0"/>
                <w:caps w:val="0"/>
                <w:smallCaps w:val="0"/>
                <w:noProof w:val="0"/>
                <w:color w:val="000000" w:themeColor="text1" w:themeTint="FF" w:themeShade="FF"/>
                <w:sz w:val="28"/>
                <w:szCs w:val="28"/>
                <w:lang w:val="en-GB"/>
              </w:rPr>
              <w:t>Any location</w:t>
            </w:r>
          </w:p>
        </w:tc>
        <w:tc>
          <w:tcPr>
            <w:tcW w:w="3480" w:type="dxa"/>
            <w:tcMar/>
          </w:tcPr>
          <w:p w:rsidR="6C9F8A7E" w:rsidP="228FF204" w:rsidRDefault="6C9F8A7E" w14:paraId="0FEEADF4" w14:textId="478E08AE">
            <w:pPr>
              <w:pStyle w:val="ListParagraph"/>
              <w:numPr>
                <w:ilvl w:val="0"/>
                <w:numId w:val="8"/>
              </w:numPr>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28FF204" w:rsidR="6C9F8A7E">
              <w:rPr>
                <w:rFonts w:ascii="Arial" w:hAnsi="Arial" w:eastAsia="Arial" w:cs="Arial"/>
                <w:b w:val="0"/>
                <w:bCs w:val="0"/>
                <w:i w:val="0"/>
                <w:iCs w:val="0"/>
                <w:caps w:val="0"/>
                <w:smallCaps w:val="0"/>
                <w:noProof w:val="0"/>
                <w:color w:val="000000" w:themeColor="text1" w:themeTint="FF" w:themeShade="FF"/>
                <w:sz w:val="28"/>
                <w:szCs w:val="28"/>
                <w:lang w:val="en-GB"/>
              </w:rPr>
              <w:t>Any location</w:t>
            </w:r>
          </w:p>
        </w:tc>
      </w:tr>
    </w:tbl>
    <w:p w:rsidR="58A157ED" w:rsidP="228FF204" w:rsidRDefault="58A157ED" w14:paraId="0C29D625" w14:textId="40AFD55F">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p>
    <w:p w:rsidR="228FF204" w:rsidP="228FF204" w:rsidRDefault="228FF204" w14:paraId="63A39F1C" w14:textId="1E6C24F4">
      <w:pPr>
        <w:pStyle w:val="Normal"/>
        <w:spacing w:after="160" w:line="276" w:lineRule="auto"/>
        <w:jc w:val="both"/>
      </w:pPr>
    </w:p>
    <w:p w:rsidR="58A157ED" w:rsidP="5628287B" w:rsidRDefault="58A157ED" w14:paraId="149B5402" w14:textId="22F63852">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5628287B" w:rsidR="0A5EE0FB">
        <w:rPr>
          <w:rFonts w:ascii="Arial" w:hAnsi="Arial" w:eastAsia="Arial" w:cs="Arial"/>
          <w:b w:val="1"/>
          <w:bCs w:val="1"/>
          <w:i w:val="1"/>
          <w:iCs w:val="1"/>
          <w:caps w:val="0"/>
          <w:smallCaps w:val="0"/>
          <w:noProof w:val="0"/>
          <w:color w:val="000000" w:themeColor="text1" w:themeTint="FF" w:themeShade="FF"/>
          <w:sz w:val="28"/>
          <w:szCs w:val="28"/>
          <w:lang w:val="en-GB"/>
        </w:rPr>
        <w:t xml:space="preserve">Marketing Mix </w:t>
      </w:r>
    </w:p>
    <w:tbl>
      <w:tblPr>
        <w:tblStyle w:val="TableGrid"/>
        <w:tblW w:w="0" w:type="auto"/>
        <w:tblLayout w:type="fixed"/>
        <w:tblLook w:val="06A0" w:firstRow="1" w:lastRow="0" w:firstColumn="1" w:lastColumn="0" w:noHBand="1" w:noVBand="1"/>
      </w:tblPr>
      <w:tblGrid>
        <w:gridCol w:w="3005"/>
        <w:gridCol w:w="3005"/>
        <w:gridCol w:w="3005"/>
      </w:tblGrid>
      <w:tr w:rsidR="5628287B" w:rsidTr="228FF204" w14:paraId="37D0B8F7">
        <w:tc>
          <w:tcPr>
            <w:tcW w:w="3005" w:type="dxa"/>
            <w:shd w:val="clear" w:color="auto" w:fill="D0CECE" w:themeFill="background2" w:themeFillShade="E6"/>
            <w:tcMar/>
          </w:tcPr>
          <w:p w:rsidR="783C3C6D" w:rsidP="5628287B" w:rsidRDefault="783C3C6D" w14:paraId="217D4298" w14:textId="7F212FF9">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783C3C6D">
              <w:rPr>
                <w:rFonts w:ascii="Arial" w:hAnsi="Arial" w:eastAsia="Arial" w:cs="Arial"/>
                <w:b w:val="0"/>
                <w:bCs w:val="0"/>
                <w:i w:val="0"/>
                <w:iCs w:val="0"/>
                <w:caps w:val="0"/>
                <w:smallCaps w:val="0"/>
                <w:noProof w:val="0"/>
                <w:color w:val="000000" w:themeColor="text1" w:themeTint="FF" w:themeShade="FF"/>
                <w:sz w:val="28"/>
                <w:szCs w:val="28"/>
                <w:lang w:val="en-GB"/>
              </w:rPr>
              <w:t>3</w:t>
            </w: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P’s Marketing Mix</w:t>
            </w:r>
          </w:p>
        </w:tc>
        <w:tc>
          <w:tcPr>
            <w:tcW w:w="3005" w:type="dxa"/>
            <w:shd w:val="clear" w:color="auto" w:fill="D0CECE" w:themeFill="background2" w:themeFillShade="E6"/>
            <w:tcMar/>
          </w:tcPr>
          <w:p w:rsidR="28E32542" w:rsidP="5628287B" w:rsidRDefault="28E32542" w14:paraId="2CF91D7A" w14:textId="5E88E955">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28E32542">
              <w:rPr>
                <w:rFonts w:ascii="Arial" w:hAnsi="Arial" w:eastAsia="Arial" w:cs="Arial"/>
                <w:b w:val="0"/>
                <w:bCs w:val="0"/>
                <w:i w:val="0"/>
                <w:iCs w:val="0"/>
                <w:caps w:val="0"/>
                <w:smallCaps w:val="0"/>
                <w:noProof w:val="0"/>
                <w:color w:val="000000" w:themeColor="text1" w:themeTint="FF" w:themeShade="FF"/>
                <w:sz w:val="28"/>
                <w:szCs w:val="28"/>
                <w:lang w:val="en-GB"/>
              </w:rPr>
              <w:t>Airbnb</w:t>
            </w:r>
          </w:p>
        </w:tc>
        <w:tc>
          <w:tcPr>
            <w:tcW w:w="3005" w:type="dxa"/>
            <w:shd w:val="clear" w:color="auto" w:fill="D0CECE" w:themeFill="background2" w:themeFillShade="E6"/>
            <w:tcMar/>
          </w:tcPr>
          <w:p w:rsidR="28E32542" w:rsidP="5628287B" w:rsidRDefault="28E32542" w14:paraId="22F014A4" w14:textId="025AC62B">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28E32542">
              <w:rPr>
                <w:rFonts w:ascii="Arial" w:hAnsi="Arial" w:eastAsia="Arial" w:cs="Arial"/>
                <w:b w:val="0"/>
                <w:bCs w:val="0"/>
                <w:i w:val="0"/>
                <w:iCs w:val="0"/>
                <w:caps w:val="0"/>
                <w:smallCaps w:val="0"/>
                <w:noProof w:val="0"/>
                <w:color w:val="000000" w:themeColor="text1" w:themeTint="FF" w:themeShade="FF"/>
                <w:sz w:val="28"/>
                <w:szCs w:val="28"/>
                <w:lang w:val="en-GB"/>
              </w:rPr>
              <w:t>McDonalds</w:t>
            </w:r>
          </w:p>
        </w:tc>
      </w:tr>
      <w:tr w:rsidR="5628287B" w:rsidTr="228FF204" w14:paraId="0D9187A8">
        <w:tc>
          <w:tcPr>
            <w:tcW w:w="3005" w:type="dxa"/>
            <w:tcMar/>
          </w:tcPr>
          <w:p w:rsidR="0A5EE0FB" w:rsidP="5628287B" w:rsidRDefault="0A5EE0FB" w14:paraId="2F8A845F" w14:textId="51E48B7B">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 xml:space="preserve">Product </w:t>
            </w:r>
          </w:p>
        </w:tc>
        <w:tc>
          <w:tcPr>
            <w:tcW w:w="3005" w:type="dxa"/>
            <w:tcMar/>
          </w:tcPr>
          <w:p w:rsidR="227C8EDE" w:rsidP="5628287B" w:rsidRDefault="227C8EDE" w14:paraId="3F4F63F0" w14:textId="437804A9">
            <w:pPr>
              <w:pStyle w:val="ListParagraph"/>
              <w:numPr>
                <w:ilvl w:val="0"/>
                <w:numId w:val="9"/>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227C8EDE">
              <w:rPr>
                <w:rFonts w:ascii="Arial" w:hAnsi="Arial" w:eastAsia="Arial" w:cs="Arial"/>
                <w:b w:val="0"/>
                <w:bCs w:val="0"/>
                <w:i w:val="0"/>
                <w:iCs w:val="0"/>
                <w:caps w:val="0"/>
                <w:smallCaps w:val="0"/>
                <w:noProof w:val="0"/>
                <w:color w:val="000000" w:themeColor="text1" w:themeTint="FF" w:themeShade="FF"/>
                <w:sz w:val="28"/>
                <w:szCs w:val="28"/>
                <w:lang w:val="en-GB"/>
              </w:rPr>
              <w:t>Luxury</w:t>
            </w:r>
          </w:p>
          <w:p w:rsidR="227C8EDE" w:rsidP="5628287B" w:rsidRDefault="227C8EDE" w14:paraId="274E954B" w14:textId="1A01C09A">
            <w:pPr>
              <w:pStyle w:val="ListParagraph"/>
              <w:numPr>
                <w:ilvl w:val="0"/>
                <w:numId w:val="9"/>
              </w:numPr>
              <w:rPr>
                <w:b w:val="0"/>
                <w:bCs w:val="0"/>
                <w:i w:val="0"/>
                <w:iCs w:val="0"/>
                <w:caps w:val="0"/>
                <w:smallCaps w:val="0"/>
                <w:noProof w:val="0"/>
                <w:color w:val="000000" w:themeColor="text1" w:themeTint="FF" w:themeShade="FF"/>
                <w:sz w:val="28"/>
                <w:szCs w:val="28"/>
                <w:lang w:val="en-GB"/>
              </w:rPr>
            </w:pPr>
            <w:r w:rsidRPr="5628287B" w:rsidR="227C8EDE">
              <w:rPr>
                <w:rFonts w:ascii="Arial" w:hAnsi="Arial" w:eastAsia="Arial" w:cs="Arial"/>
                <w:b w:val="0"/>
                <w:bCs w:val="0"/>
                <w:i w:val="0"/>
                <w:iCs w:val="0"/>
                <w:caps w:val="0"/>
                <w:smallCaps w:val="0"/>
                <w:noProof w:val="0"/>
                <w:color w:val="000000" w:themeColor="text1" w:themeTint="FF" w:themeShade="FF"/>
                <w:sz w:val="28"/>
                <w:szCs w:val="28"/>
                <w:lang w:val="en-GB"/>
              </w:rPr>
              <w:t>Landscapes</w:t>
            </w:r>
          </w:p>
          <w:p w:rsidR="227C8EDE" w:rsidP="5628287B" w:rsidRDefault="227C8EDE" w14:paraId="666C1AD6" w14:textId="5756131D">
            <w:pPr>
              <w:pStyle w:val="ListParagraph"/>
              <w:numPr>
                <w:ilvl w:val="0"/>
                <w:numId w:val="9"/>
              </w:numPr>
              <w:rPr>
                <w:b w:val="0"/>
                <w:bCs w:val="0"/>
                <w:i w:val="0"/>
                <w:iCs w:val="0"/>
                <w:caps w:val="0"/>
                <w:smallCaps w:val="0"/>
                <w:noProof w:val="0"/>
                <w:color w:val="000000" w:themeColor="text1" w:themeTint="FF" w:themeShade="FF"/>
                <w:sz w:val="28"/>
                <w:szCs w:val="28"/>
                <w:lang w:val="en-GB"/>
              </w:rPr>
            </w:pPr>
            <w:r w:rsidRPr="5628287B" w:rsidR="227C8EDE">
              <w:rPr>
                <w:rFonts w:ascii="Arial" w:hAnsi="Arial" w:eastAsia="Arial" w:cs="Arial"/>
                <w:b w:val="0"/>
                <w:bCs w:val="0"/>
                <w:i w:val="0"/>
                <w:iCs w:val="0"/>
                <w:caps w:val="0"/>
                <w:smallCaps w:val="0"/>
                <w:noProof w:val="0"/>
                <w:color w:val="000000" w:themeColor="text1" w:themeTint="FF" w:themeShade="FF"/>
                <w:sz w:val="28"/>
                <w:szCs w:val="28"/>
                <w:lang w:val="en-GB"/>
              </w:rPr>
              <w:t>Self service</w:t>
            </w:r>
          </w:p>
        </w:tc>
        <w:tc>
          <w:tcPr>
            <w:tcW w:w="3005" w:type="dxa"/>
            <w:tcMar/>
          </w:tcPr>
          <w:p w:rsidR="227C8EDE" w:rsidP="5628287B" w:rsidRDefault="227C8EDE" w14:paraId="318E45E0" w14:textId="01996E6B">
            <w:pPr>
              <w:pStyle w:val="ListParagraph"/>
              <w:numPr>
                <w:ilvl w:val="0"/>
                <w:numId w:val="9"/>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227C8EDE">
              <w:rPr>
                <w:rFonts w:ascii="Arial" w:hAnsi="Arial" w:eastAsia="Arial" w:cs="Arial"/>
                <w:b w:val="0"/>
                <w:bCs w:val="0"/>
                <w:i w:val="0"/>
                <w:iCs w:val="0"/>
                <w:caps w:val="0"/>
                <w:smallCaps w:val="0"/>
                <w:noProof w:val="0"/>
                <w:color w:val="000000" w:themeColor="text1" w:themeTint="FF" w:themeShade="FF"/>
                <w:sz w:val="28"/>
                <w:szCs w:val="28"/>
                <w:lang w:val="en-GB"/>
              </w:rPr>
              <w:t xml:space="preserve">Cheap </w:t>
            </w:r>
          </w:p>
          <w:p w:rsidR="227C8EDE" w:rsidP="5628287B" w:rsidRDefault="227C8EDE" w14:paraId="4DB8F012" w14:textId="407C2B07">
            <w:pPr>
              <w:pStyle w:val="ListParagraph"/>
              <w:numPr>
                <w:ilvl w:val="0"/>
                <w:numId w:val="9"/>
              </w:numPr>
              <w:rPr>
                <w:b w:val="0"/>
                <w:bCs w:val="0"/>
                <w:i w:val="0"/>
                <w:iCs w:val="0"/>
                <w:caps w:val="0"/>
                <w:smallCaps w:val="0"/>
                <w:noProof w:val="0"/>
                <w:color w:val="000000" w:themeColor="text1" w:themeTint="FF" w:themeShade="FF"/>
                <w:sz w:val="28"/>
                <w:szCs w:val="28"/>
                <w:lang w:val="en-GB"/>
              </w:rPr>
            </w:pPr>
            <w:r w:rsidRPr="5628287B" w:rsidR="227C8EDE">
              <w:rPr>
                <w:rFonts w:ascii="Arial" w:hAnsi="Arial" w:eastAsia="Arial" w:cs="Arial"/>
                <w:b w:val="0"/>
                <w:bCs w:val="0"/>
                <w:i w:val="0"/>
                <w:iCs w:val="0"/>
                <w:caps w:val="0"/>
                <w:smallCaps w:val="0"/>
                <w:noProof w:val="0"/>
                <w:color w:val="000000" w:themeColor="text1" w:themeTint="FF" w:themeShade="FF"/>
                <w:sz w:val="28"/>
                <w:szCs w:val="28"/>
                <w:lang w:val="en-GB"/>
              </w:rPr>
              <w:t xml:space="preserve">Unhealthy </w:t>
            </w:r>
          </w:p>
          <w:p w:rsidR="227C8EDE" w:rsidP="5628287B" w:rsidRDefault="227C8EDE" w14:paraId="416FC411" w14:textId="755BA1CE">
            <w:pPr>
              <w:pStyle w:val="ListParagraph"/>
              <w:numPr>
                <w:ilvl w:val="0"/>
                <w:numId w:val="9"/>
              </w:numPr>
              <w:rPr>
                <w:b w:val="0"/>
                <w:bCs w:val="0"/>
                <w:i w:val="0"/>
                <w:iCs w:val="0"/>
                <w:caps w:val="0"/>
                <w:smallCaps w:val="0"/>
                <w:noProof w:val="0"/>
                <w:color w:val="000000" w:themeColor="text1" w:themeTint="FF" w:themeShade="FF"/>
                <w:sz w:val="28"/>
                <w:szCs w:val="28"/>
                <w:lang w:val="en-GB"/>
              </w:rPr>
            </w:pPr>
            <w:r w:rsidRPr="5628287B" w:rsidR="227C8EDE">
              <w:rPr>
                <w:rFonts w:ascii="Arial" w:hAnsi="Arial" w:eastAsia="Arial" w:cs="Arial"/>
                <w:b w:val="0"/>
                <w:bCs w:val="0"/>
                <w:i w:val="0"/>
                <w:iCs w:val="0"/>
                <w:caps w:val="0"/>
                <w:smallCaps w:val="0"/>
                <w:noProof w:val="0"/>
                <w:color w:val="000000" w:themeColor="text1" w:themeTint="FF" w:themeShade="FF"/>
                <w:sz w:val="28"/>
                <w:szCs w:val="28"/>
                <w:lang w:val="en-GB"/>
              </w:rPr>
              <w:t>Self-service</w:t>
            </w:r>
          </w:p>
        </w:tc>
      </w:tr>
      <w:tr w:rsidR="5628287B" w:rsidTr="228FF204" w14:paraId="171153C4">
        <w:tc>
          <w:tcPr>
            <w:tcW w:w="3005" w:type="dxa"/>
            <w:tcMar/>
          </w:tcPr>
          <w:p w:rsidR="0A5EE0FB" w:rsidP="5628287B" w:rsidRDefault="0A5EE0FB" w14:paraId="08A8BECC" w14:textId="73502FB4">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 xml:space="preserve">Price </w:t>
            </w:r>
          </w:p>
        </w:tc>
        <w:tc>
          <w:tcPr>
            <w:tcW w:w="3005" w:type="dxa"/>
            <w:tcMar/>
          </w:tcPr>
          <w:p w:rsidR="3CC385E1" w:rsidP="228FF204" w:rsidRDefault="3CC385E1" w14:paraId="6877E9D0" w14:textId="5DBBE03E">
            <w:pPr>
              <w:pStyle w:val="ListParagraph"/>
              <w:numPr>
                <w:ilvl w:val="0"/>
                <w:numId w:val="1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28FF204" w:rsidR="5114C79B">
              <w:rPr>
                <w:rFonts w:ascii="Arial" w:hAnsi="Arial" w:eastAsia="Arial" w:cs="Arial"/>
                <w:b w:val="0"/>
                <w:bCs w:val="0"/>
                <w:i w:val="0"/>
                <w:iCs w:val="0"/>
                <w:caps w:val="0"/>
                <w:smallCaps w:val="0"/>
                <w:noProof w:val="0"/>
                <w:color w:val="000000" w:themeColor="text1" w:themeTint="FF" w:themeShade="FF"/>
                <w:sz w:val="28"/>
                <w:szCs w:val="28"/>
                <w:lang w:val="en-GB"/>
              </w:rPr>
              <w:t xml:space="preserve">Depending on a season/ </w:t>
            </w:r>
            <w:r w:rsidRPr="228FF204" w:rsidR="6803E769">
              <w:rPr>
                <w:rFonts w:ascii="Arial" w:hAnsi="Arial" w:eastAsia="Arial" w:cs="Arial"/>
                <w:b w:val="0"/>
                <w:bCs w:val="0"/>
                <w:i w:val="0"/>
                <w:iCs w:val="0"/>
                <w:caps w:val="0"/>
                <w:smallCaps w:val="0"/>
                <w:noProof w:val="0"/>
                <w:color w:val="000000" w:themeColor="text1" w:themeTint="FF" w:themeShade="FF"/>
                <w:sz w:val="28"/>
                <w:szCs w:val="28"/>
                <w:lang w:val="en-GB"/>
              </w:rPr>
              <w:t>exclusive offers</w:t>
            </w:r>
          </w:p>
        </w:tc>
        <w:tc>
          <w:tcPr>
            <w:tcW w:w="3005" w:type="dxa"/>
            <w:tcMar/>
          </w:tcPr>
          <w:p w:rsidR="007C02CE" w:rsidP="5628287B" w:rsidRDefault="007C02CE" w14:paraId="5D2022C7" w14:textId="32046730">
            <w:pPr>
              <w:pStyle w:val="ListParagraph"/>
              <w:numPr>
                <w:ilvl w:val="0"/>
                <w:numId w:val="11"/>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07C02CE">
              <w:rPr>
                <w:rFonts w:ascii="Arial" w:hAnsi="Arial" w:eastAsia="Arial" w:cs="Arial"/>
                <w:b w:val="0"/>
                <w:bCs w:val="0"/>
                <w:i w:val="0"/>
                <w:iCs w:val="0"/>
                <w:caps w:val="0"/>
                <w:smallCaps w:val="0"/>
                <w:noProof w:val="0"/>
                <w:color w:val="000000" w:themeColor="text1" w:themeTint="FF" w:themeShade="FF"/>
                <w:sz w:val="28"/>
                <w:szCs w:val="28"/>
                <w:lang w:val="en-GB"/>
              </w:rPr>
              <w:t xml:space="preserve">Always affordable </w:t>
            </w:r>
          </w:p>
          <w:p w:rsidR="007C02CE" w:rsidP="5628287B" w:rsidRDefault="007C02CE" w14:paraId="6E3B341D" w14:textId="07B5A6B1">
            <w:pPr>
              <w:pStyle w:val="ListParagraph"/>
              <w:numPr>
                <w:ilvl w:val="0"/>
                <w:numId w:val="11"/>
              </w:numPr>
              <w:rPr>
                <w:b w:val="0"/>
                <w:bCs w:val="0"/>
                <w:i w:val="0"/>
                <w:iCs w:val="0"/>
                <w:caps w:val="0"/>
                <w:smallCaps w:val="0"/>
                <w:noProof w:val="0"/>
                <w:color w:val="000000" w:themeColor="text1" w:themeTint="FF" w:themeShade="FF"/>
                <w:sz w:val="28"/>
                <w:szCs w:val="28"/>
                <w:lang w:val="en-GB"/>
              </w:rPr>
            </w:pPr>
            <w:r w:rsidRPr="5628287B" w:rsidR="007C02CE">
              <w:rPr>
                <w:rFonts w:ascii="Arial" w:hAnsi="Arial" w:eastAsia="Arial" w:cs="Arial"/>
                <w:b w:val="0"/>
                <w:bCs w:val="0"/>
                <w:i w:val="0"/>
                <w:iCs w:val="0"/>
                <w:caps w:val="0"/>
                <w:smallCaps w:val="0"/>
                <w:noProof w:val="0"/>
                <w:color w:val="000000" w:themeColor="text1" w:themeTint="FF" w:themeShade="FF"/>
                <w:sz w:val="28"/>
                <w:szCs w:val="28"/>
                <w:lang w:val="en-GB"/>
              </w:rPr>
              <w:t>Excellent for students</w:t>
            </w:r>
          </w:p>
        </w:tc>
      </w:tr>
      <w:tr w:rsidR="5628287B" w:rsidTr="228FF204" w14:paraId="7DBB2323">
        <w:tc>
          <w:tcPr>
            <w:tcW w:w="3005" w:type="dxa"/>
            <w:tcMar/>
          </w:tcPr>
          <w:p w:rsidR="0A5EE0FB" w:rsidP="5628287B" w:rsidRDefault="0A5EE0FB" w14:paraId="150F0A27" w14:textId="76EA35DB">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0A5EE0FB">
              <w:rPr>
                <w:rFonts w:ascii="Arial" w:hAnsi="Arial" w:eastAsia="Arial" w:cs="Arial"/>
                <w:b w:val="0"/>
                <w:bCs w:val="0"/>
                <w:i w:val="0"/>
                <w:iCs w:val="0"/>
                <w:caps w:val="0"/>
                <w:smallCaps w:val="0"/>
                <w:noProof w:val="0"/>
                <w:color w:val="000000" w:themeColor="text1" w:themeTint="FF" w:themeShade="FF"/>
                <w:sz w:val="28"/>
                <w:szCs w:val="28"/>
                <w:lang w:val="en-GB"/>
              </w:rPr>
              <w:t xml:space="preserve">Place </w:t>
            </w:r>
          </w:p>
        </w:tc>
        <w:tc>
          <w:tcPr>
            <w:tcW w:w="3005" w:type="dxa"/>
            <w:tcMar/>
          </w:tcPr>
          <w:p w:rsidR="0E4DB00E" w:rsidP="5628287B" w:rsidRDefault="0E4DB00E" w14:paraId="5879EC46" w14:textId="7A982480">
            <w:pPr>
              <w:pStyle w:val="ListParagraph"/>
              <w:numPr>
                <w:ilvl w:val="0"/>
                <w:numId w:val="12"/>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628287B" w:rsidR="0E4DB00E">
              <w:rPr>
                <w:rFonts w:ascii="Arial" w:hAnsi="Arial" w:eastAsia="Arial" w:cs="Arial"/>
                <w:b w:val="0"/>
                <w:bCs w:val="0"/>
                <w:i w:val="0"/>
                <w:iCs w:val="0"/>
                <w:caps w:val="0"/>
                <w:smallCaps w:val="0"/>
                <w:noProof w:val="0"/>
                <w:color w:val="000000" w:themeColor="text1" w:themeTint="FF" w:themeShade="FF"/>
                <w:sz w:val="28"/>
                <w:szCs w:val="28"/>
                <w:lang w:val="en-GB"/>
              </w:rPr>
              <w:t>Anywhere in the world</w:t>
            </w:r>
          </w:p>
        </w:tc>
        <w:tc>
          <w:tcPr>
            <w:tcW w:w="3005" w:type="dxa"/>
            <w:tcMar/>
          </w:tcPr>
          <w:p w:rsidR="50DC8624" w:rsidP="228FF204" w:rsidRDefault="50DC8624" w14:paraId="59B89529" w14:textId="10D5D801">
            <w:pPr>
              <w:pStyle w:val="ListParagraph"/>
              <w:numPr>
                <w:ilvl w:val="0"/>
                <w:numId w:val="1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28FF204" w:rsidR="6F1EA573">
              <w:rPr>
                <w:rFonts w:ascii="Arial" w:hAnsi="Arial" w:eastAsia="Arial" w:cs="Arial"/>
                <w:b w:val="0"/>
                <w:bCs w:val="0"/>
                <w:i w:val="0"/>
                <w:iCs w:val="0"/>
                <w:caps w:val="0"/>
                <w:smallCaps w:val="0"/>
                <w:noProof w:val="0"/>
                <w:color w:val="000000" w:themeColor="text1" w:themeTint="FF" w:themeShade="FF"/>
                <w:sz w:val="28"/>
                <w:szCs w:val="28"/>
                <w:lang w:val="en-GB"/>
              </w:rPr>
              <w:t>In</w:t>
            </w:r>
            <w:r w:rsidRPr="228FF204" w:rsidR="287C7E23">
              <w:rPr>
                <w:rFonts w:ascii="Arial" w:hAnsi="Arial" w:eastAsia="Arial" w:cs="Arial"/>
                <w:b w:val="0"/>
                <w:bCs w:val="0"/>
                <w:i w:val="0"/>
                <w:iCs w:val="0"/>
                <w:caps w:val="0"/>
                <w:smallCaps w:val="0"/>
                <w:noProof w:val="0"/>
                <w:color w:val="000000" w:themeColor="text1" w:themeTint="FF" w:themeShade="FF"/>
                <w:sz w:val="28"/>
                <w:szCs w:val="28"/>
                <w:lang w:val="en-GB"/>
              </w:rPr>
              <w:t xml:space="preserve"> cities</w:t>
            </w:r>
          </w:p>
        </w:tc>
      </w:tr>
    </w:tbl>
    <w:p w:rsidR="58A157ED" w:rsidP="5628287B" w:rsidRDefault="58A157ED" w14:paraId="7343C3D3" w14:textId="399B0E64">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p>
    <w:p w:rsidR="58A157ED" w:rsidP="5628287B" w:rsidRDefault="58A157ED" w14:paraId="5FFAE6ED" w14:textId="788D496E">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Identifying</w:t>
      </w: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 brand</w:t>
      </w:r>
    </w:p>
    <w:tbl>
      <w:tblPr>
        <w:tblStyle w:val="TableGrid"/>
        <w:tblW w:w="0" w:type="auto"/>
        <w:tblLayout w:type="fixed"/>
        <w:tblLook w:val="06A0" w:firstRow="1" w:lastRow="0" w:firstColumn="1" w:lastColumn="0" w:noHBand="1" w:noVBand="1"/>
      </w:tblPr>
      <w:tblGrid>
        <w:gridCol w:w="1860"/>
        <w:gridCol w:w="3570"/>
        <w:gridCol w:w="3585"/>
      </w:tblGrid>
      <w:tr w:rsidR="5628287B" w:rsidTr="5628287B" w14:paraId="11AE6A63">
        <w:tc>
          <w:tcPr>
            <w:tcW w:w="1860" w:type="dxa"/>
            <w:shd w:val="clear" w:color="auto" w:fill="D0CECE" w:themeFill="background2" w:themeFillShade="E6"/>
            <w:tcMar/>
          </w:tcPr>
          <w:p w:rsidR="7E1EA0AF" w:rsidP="5628287B" w:rsidRDefault="7E1EA0AF" w14:paraId="2AA4B156" w14:textId="6A109A4A">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5628287B" w:rsidR="7E1EA0AF">
              <w:rPr>
                <w:rFonts w:ascii="Arial" w:hAnsi="Arial" w:eastAsia="Arial" w:cs="Arial"/>
                <w:b w:val="1"/>
                <w:bCs w:val="1"/>
                <w:i w:val="0"/>
                <w:iCs w:val="0"/>
                <w:caps w:val="0"/>
                <w:smallCaps w:val="0"/>
                <w:noProof w:val="0"/>
                <w:color w:val="000000" w:themeColor="text1" w:themeTint="FF" w:themeShade="FF"/>
                <w:sz w:val="28"/>
                <w:szCs w:val="28"/>
                <w:lang w:val="en-GB"/>
              </w:rPr>
              <w:t>Brand identity</w:t>
            </w:r>
          </w:p>
        </w:tc>
        <w:tc>
          <w:tcPr>
            <w:tcW w:w="3570" w:type="dxa"/>
            <w:shd w:val="clear" w:color="auto" w:fill="D0CECE" w:themeFill="background2" w:themeFillShade="E6"/>
            <w:tcMar/>
          </w:tcPr>
          <w:p w:rsidR="7E1EA0AF" w:rsidP="5628287B" w:rsidRDefault="7E1EA0AF" w14:paraId="7C5859DD" w14:textId="3326CF96">
            <w:pPr>
              <w:pStyle w:val="Normal"/>
              <w:rPr>
                <w:rFonts w:ascii="Arial" w:hAnsi="Arial" w:eastAsia="Arial" w:cs="Arial"/>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Airbnb</w:t>
            </w:r>
          </w:p>
        </w:tc>
        <w:tc>
          <w:tcPr>
            <w:tcW w:w="3585" w:type="dxa"/>
            <w:shd w:val="clear" w:color="auto" w:fill="D0CECE" w:themeFill="background2" w:themeFillShade="E6"/>
            <w:tcMar/>
          </w:tcPr>
          <w:p w:rsidR="7E1EA0AF" w:rsidP="5628287B" w:rsidRDefault="7E1EA0AF" w14:paraId="0C55F4EE" w14:textId="0F1821E3">
            <w:pPr>
              <w:pStyle w:val="Normal"/>
              <w:rPr>
                <w:rFonts w:ascii="Arial" w:hAnsi="Arial" w:eastAsia="Arial" w:cs="Arial"/>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McDonalds</w:t>
            </w:r>
          </w:p>
        </w:tc>
      </w:tr>
      <w:tr w:rsidR="5628287B" w:rsidTr="5628287B" w14:paraId="673565B1">
        <w:tc>
          <w:tcPr>
            <w:tcW w:w="1860" w:type="dxa"/>
            <w:shd w:val="clear" w:color="auto" w:fill="D0CECE" w:themeFill="background2" w:themeFillShade="E6"/>
            <w:tcMar/>
          </w:tcPr>
          <w:p w:rsidR="7E1EA0AF" w:rsidP="5628287B" w:rsidRDefault="7E1EA0AF" w14:paraId="6AD5400E" w14:textId="6FB4852D">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7E1EA0AF">
              <w:rPr>
                <w:rFonts w:ascii="Arial" w:hAnsi="Arial" w:eastAsia="Arial" w:cs="Arial"/>
                <w:b w:val="0"/>
                <w:bCs w:val="0"/>
                <w:i w:val="0"/>
                <w:iCs w:val="0"/>
                <w:caps w:val="0"/>
                <w:smallCaps w:val="0"/>
                <w:noProof w:val="0"/>
                <w:color w:val="000000" w:themeColor="text1" w:themeTint="FF" w:themeShade="FF"/>
                <w:sz w:val="28"/>
                <w:szCs w:val="28"/>
                <w:lang w:val="en-GB"/>
              </w:rPr>
              <w:t>Brand essence</w:t>
            </w:r>
          </w:p>
        </w:tc>
        <w:tc>
          <w:tcPr>
            <w:tcW w:w="3570" w:type="dxa"/>
            <w:tcMar/>
          </w:tcPr>
          <w:p w:rsidR="7E1EA0AF" w:rsidP="5628287B" w:rsidRDefault="7E1EA0AF" w14:paraId="39D7B2A0" w14:textId="539CC258">
            <w:pPr>
              <w:pStyle w:val="ListParagraph"/>
              <w:numPr>
                <w:ilvl w:val="0"/>
                <w:numId w:val="13"/>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Innovate </w:t>
            </w:r>
          </w:p>
          <w:p w:rsidR="7E1EA0AF" w:rsidP="5628287B" w:rsidRDefault="7E1EA0AF" w14:paraId="6BBDBCAE" w14:textId="07375A36">
            <w:pPr>
              <w:pStyle w:val="ListParagraph"/>
              <w:numPr>
                <w:ilvl w:val="0"/>
                <w:numId w:val="13"/>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Fresh </w:t>
            </w:r>
          </w:p>
          <w:p w:rsidR="7E1EA0AF" w:rsidP="5628287B" w:rsidRDefault="7E1EA0AF" w14:paraId="7E842330" w14:textId="32D0890E">
            <w:pPr>
              <w:pStyle w:val="ListParagraph"/>
              <w:numPr>
                <w:ilvl w:val="0"/>
                <w:numId w:val="13"/>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Passionate </w:t>
            </w:r>
          </w:p>
        </w:tc>
        <w:tc>
          <w:tcPr>
            <w:tcW w:w="3585" w:type="dxa"/>
            <w:tcMar/>
          </w:tcPr>
          <w:p w:rsidR="7E1EA0AF" w:rsidP="5628287B" w:rsidRDefault="7E1EA0AF" w14:paraId="512E7896" w14:textId="2ADD81F6">
            <w:pPr>
              <w:pStyle w:val="ListParagraph"/>
              <w:numPr>
                <w:ilvl w:val="0"/>
                <w:numId w:val="13"/>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On the go</w:t>
            </w:r>
          </w:p>
          <w:p w:rsidR="7E1EA0AF" w:rsidP="5628287B" w:rsidRDefault="7E1EA0AF" w14:paraId="46CE4BA5" w14:textId="54D342B4">
            <w:pPr>
              <w:pStyle w:val="ListParagraph"/>
              <w:numPr>
                <w:ilvl w:val="0"/>
                <w:numId w:val="13"/>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No investment into better quality</w:t>
            </w:r>
          </w:p>
        </w:tc>
      </w:tr>
      <w:tr w:rsidR="5628287B" w:rsidTr="5628287B" w14:paraId="186F5B07">
        <w:tc>
          <w:tcPr>
            <w:tcW w:w="1860" w:type="dxa"/>
            <w:shd w:val="clear" w:color="auto" w:fill="D0CECE" w:themeFill="background2" w:themeFillShade="E6"/>
            <w:tcMar/>
          </w:tcPr>
          <w:p w:rsidR="7E1EA0AF" w:rsidP="5628287B" w:rsidRDefault="7E1EA0AF" w14:paraId="77A9B39F" w14:textId="094DABD7">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7E1EA0AF">
              <w:rPr>
                <w:rFonts w:ascii="Arial" w:hAnsi="Arial" w:eastAsia="Arial" w:cs="Arial"/>
                <w:b w:val="0"/>
                <w:bCs w:val="0"/>
                <w:i w:val="0"/>
                <w:iCs w:val="0"/>
                <w:caps w:val="0"/>
                <w:smallCaps w:val="0"/>
                <w:noProof w:val="0"/>
                <w:color w:val="000000" w:themeColor="text1" w:themeTint="FF" w:themeShade="FF"/>
                <w:sz w:val="28"/>
                <w:szCs w:val="28"/>
                <w:lang w:val="en-GB"/>
              </w:rPr>
              <w:t>Brand personality</w:t>
            </w:r>
          </w:p>
        </w:tc>
        <w:tc>
          <w:tcPr>
            <w:tcW w:w="3570" w:type="dxa"/>
            <w:tcMar/>
          </w:tcPr>
          <w:p w:rsidR="7E1EA0AF" w:rsidP="5628287B" w:rsidRDefault="7E1EA0AF" w14:paraId="455BCE60" w14:textId="2E870140">
            <w:pPr>
              <w:pStyle w:val="ListParagraph"/>
              <w:numPr>
                <w:ilvl w:val="0"/>
                <w:numId w:val="14"/>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Becoming popular </w:t>
            </w:r>
          </w:p>
          <w:p w:rsidR="7E1EA0AF" w:rsidP="5628287B" w:rsidRDefault="7E1EA0AF" w14:paraId="062598F7" w14:textId="7E635DF6">
            <w:pPr>
              <w:pStyle w:val="ListParagraph"/>
              <w:numPr>
                <w:ilvl w:val="0"/>
                <w:numId w:val="14"/>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Relevant</w:t>
            </w:r>
          </w:p>
          <w:p w:rsidR="7E1EA0AF" w:rsidP="5628287B" w:rsidRDefault="7E1EA0AF" w14:paraId="1643B64F" w14:textId="02E247D9">
            <w:pPr>
              <w:pStyle w:val="ListParagraph"/>
              <w:numPr>
                <w:ilvl w:val="0"/>
                <w:numId w:val="14"/>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Persuading</w:t>
            </w: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 </w:t>
            </w:r>
          </w:p>
        </w:tc>
        <w:tc>
          <w:tcPr>
            <w:tcW w:w="3585" w:type="dxa"/>
            <w:tcMar/>
          </w:tcPr>
          <w:p w:rsidR="7E1EA0AF" w:rsidP="5628287B" w:rsidRDefault="7E1EA0AF" w14:paraId="7F863023" w14:textId="031958DD">
            <w:pPr>
              <w:pStyle w:val="ListParagraph"/>
              <w:numPr>
                <w:ilvl w:val="0"/>
                <w:numId w:val="14"/>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Popular </w:t>
            </w:r>
          </w:p>
          <w:p w:rsidR="7E1EA0AF" w:rsidP="5628287B" w:rsidRDefault="7E1EA0AF" w14:paraId="10B0FD1B" w14:textId="1CA4AA08">
            <w:pPr>
              <w:pStyle w:val="ListParagraph"/>
              <w:numPr>
                <w:ilvl w:val="0"/>
                <w:numId w:val="14"/>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Reliable</w:t>
            </w:r>
          </w:p>
          <w:p w:rsidR="7E1EA0AF" w:rsidP="5628287B" w:rsidRDefault="7E1EA0AF" w14:paraId="474EDA4D" w14:textId="7521084B">
            <w:pPr>
              <w:pStyle w:val="ListParagraph"/>
              <w:numPr>
                <w:ilvl w:val="0"/>
                <w:numId w:val="14"/>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Appealing </w:t>
            </w:r>
          </w:p>
        </w:tc>
      </w:tr>
      <w:tr w:rsidR="5628287B" w:rsidTr="5628287B" w14:paraId="0F474CE1">
        <w:tc>
          <w:tcPr>
            <w:tcW w:w="1860" w:type="dxa"/>
            <w:shd w:val="clear" w:color="auto" w:fill="D0CECE" w:themeFill="background2" w:themeFillShade="E6"/>
            <w:tcMar/>
          </w:tcPr>
          <w:p w:rsidR="7E1EA0AF" w:rsidP="5628287B" w:rsidRDefault="7E1EA0AF" w14:paraId="6A838377" w14:textId="099727A1">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7E1EA0AF">
              <w:rPr>
                <w:rFonts w:ascii="Arial" w:hAnsi="Arial" w:eastAsia="Arial" w:cs="Arial"/>
                <w:b w:val="0"/>
                <w:bCs w:val="0"/>
                <w:i w:val="0"/>
                <w:iCs w:val="0"/>
                <w:caps w:val="0"/>
                <w:smallCaps w:val="0"/>
                <w:noProof w:val="0"/>
                <w:color w:val="000000" w:themeColor="text1" w:themeTint="FF" w:themeShade="FF"/>
                <w:sz w:val="28"/>
                <w:szCs w:val="28"/>
                <w:lang w:val="en-GB"/>
              </w:rPr>
              <w:t>Emotional benefits</w:t>
            </w:r>
          </w:p>
        </w:tc>
        <w:tc>
          <w:tcPr>
            <w:tcW w:w="3570" w:type="dxa"/>
            <w:tcMar/>
          </w:tcPr>
          <w:p w:rsidR="7E1EA0AF" w:rsidP="5628287B" w:rsidRDefault="7E1EA0AF" w14:paraId="746FA6B3" w14:textId="70373507">
            <w:pPr>
              <w:pStyle w:val="ListParagraph"/>
              <w:numPr>
                <w:ilvl w:val="0"/>
                <w:numId w:val="15"/>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Positive feedback</w:t>
            </w:r>
          </w:p>
        </w:tc>
        <w:tc>
          <w:tcPr>
            <w:tcW w:w="3585" w:type="dxa"/>
            <w:tcMar/>
          </w:tcPr>
          <w:p w:rsidR="7E1EA0AF" w:rsidP="5628287B" w:rsidRDefault="7E1EA0AF" w14:paraId="0392BB3B" w14:textId="24DCBE25">
            <w:pPr>
              <w:pStyle w:val="ListParagraph"/>
              <w:numPr>
                <w:ilvl w:val="0"/>
                <w:numId w:val="15"/>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 xml:space="preserve">Satisfaction </w:t>
            </w:r>
          </w:p>
        </w:tc>
      </w:tr>
      <w:tr w:rsidR="5628287B" w:rsidTr="5628287B" w14:paraId="09628B3D">
        <w:tc>
          <w:tcPr>
            <w:tcW w:w="1860" w:type="dxa"/>
            <w:shd w:val="clear" w:color="auto" w:fill="D0CECE" w:themeFill="background2" w:themeFillShade="E6"/>
            <w:tcMar/>
          </w:tcPr>
          <w:p w:rsidR="7E1EA0AF" w:rsidP="5628287B" w:rsidRDefault="7E1EA0AF" w14:paraId="76077404" w14:textId="30B368BA">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7E1EA0AF">
              <w:rPr>
                <w:rFonts w:ascii="Arial" w:hAnsi="Arial" w:eastAsia="Arial" w:cs="Arial"/>
                <w:b w:val="0"/>
                <w:bCs w:val="0"/>
                <w:i w:val="0"/>
                <w:iCs w:val="0"/>
                <w:caps w:val="0"/>
                <w:smallCaps w:val="0"/>
                <w:noProof w:val="0"/>
                <w:color w:val="000000" w:themeColor="text1" w:themeTint="FF" w:themeShade="FF"/>
                <w:sz w:val="28"/>
                <w:szCs w:val="28"/>
                <w:lang w:val="en-GB"/>
              </w:rPr>
              <w:t>Functional benefits</w:t>
            </w:r>
          </w:p>
        </w:tc>
        <w:tc>
          <w:tcPr>
            <w:tcW w:w="3570" w:type="dxa"/>
            <w:tcMar/>
          </w:tcPr>
          <w:p w:rsidR="7E1EA0AF" w:rsidP="5628287B" w:rsidRDefault="7E1EA0AF" w14:paraId="2D708CBD" w14:textId="1CE1BA2F">
            <w:pPr>
              <w:pStyle w:val="ListParagraph"/>
              <w:numPr>
                <w:ilvl w:val="0"/>
                <w:numId w:val="16"/>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High demand</w:t>
            </w:r>
          </w:p>
          <w:p w:rsidR="7E1EA0AF" w:rsidP="5628287B" w:rsidRDefault="7E1EA0AF" w14:paraId="7C0E4313" w14:textId="051F63A6">
            <w:pPr>
              <w:pStyle w:val="ListParagraph"/>
              <w:numPr>
                <w:ilvl w:val="0"/>
                <w:numId w:val="16"/>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Facilities and amenities</w:t>
            </w:r>
          </w:p>
        </w:tc>
        <w:tc>
          <w:tcPr>
            <w:tcW w:w="3585" w:type="dxa"/>
            <w:tcMar/>
          </w:tcPr>
          <w:p w:rsidR="7E1EA0AF" w:rsidP="5628287B" w:rsidRDefault="7E1EA0AF" w14:paraId="526F49DE" w14:textId="7CF843C4">
            <w:pPr>
              <w:pStyle w:val="ListParagraph"/>
              <w:numPr>
                <w:ilvl w:val="0"/>
                <w:numId w:val="16"/>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High demand</w:t>
            </w:r>
          </w:p>
          <w:p w:rsidR="7E1EA0AF" w:rsidP="5628287B" w:rsidRDefault="7E1EA0AF" w14:paraId="1E84B309" w14:textId="4528F1EA">
            <w:pPr>
              <w:pStyle w:val="ListParagraph"/>
              <w:numPr>
                <w:ilvl w:val="0"/>
                <w:numId w:val="16"/>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Easy access</w:t>
            </w:r>
          </w:p>
          <w:p w:rsidR="7E1EA0AF" w:rsidP="5628287B" w:rsidRDefault="7E1EA0AF" w14:paraId="11027C36" w14:textId="030517BD">
            <w:pPr>
              <w:pStyle w:val="ListParagraph"/>
              <w:numPr>
                <w:ilvl w:val="0"/>
                <w:numId w:val="16"/>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Fast delivery</w:t>
            </w:r>
          </w:p>
        </w:tc>
      </w:tr>
      <w:tr w:rsidR="5628287B" w:rsidTr="5628287B" w14:paraId="09117C1F">
        <w:tc>
          <w:tcPr>
            <w:tcW w:w="1860" w:type="dxa"/>
            <w:shd w:val="clear" w:color="auto" w:fill="D0CECE" w:themeFill="background2" w:themeFillShade="E6"/>
            <w:tcMar/>
          </w:tcPr>
          <w:p w:rsidR="7E1EA0AF" w:rsidP="5628287B" w:rsidRDefault="7E1EA0AF" w14:paraId="716D1738" w14:textId="47C83F4A">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628287B" w:rsidR="7E1EA0AF">
              <w:rPr>
                <w:rFonts w:ascii="Arial" w:hAnsi="Arial" w:eastAsia="Arial" w:cs="Arial"/>
                <w:b w:val="0"/>
                <w:bCs w:val="0"/>
                <w:i w:val="0"/>
                <w:iCs w:val="0"/>
                <w:caps w:val="0"/>
                <w:smallCaps w:val="0"/>
                <w:noProof w:val="0"/>
                <w:color w:val="000000" w:themeColor="text1" w:themeTint="FF" w:themeShade="FF"/>
                <w:sz w:val="28"/>
                <w:szCs w:val="28"/>
                <w:lang w:val="en-GB"/>
              </w:rPr>
              <w:t>Brand</w:t>
            </w:r>
            <w:r w:rsidRPr="5628287B" w:rsidR="7E1EA0AF">
              <w:rPr>
                <w:rFonts w:ascii="Arial" w:hAnsi="Arial" w:eastAsia="Arial" w:cs="Arial"/>
                <w:b w:val="0"/>
                <w:bCs w:val="0"/>
                <w:i w:val="0"/>
                <w:iCs w:val="0"/>
                <w:caps w:val="0"/>
                <w:smallCaps w:val="0"/>
                <w:noProof w:val="0"/>
                <w:color w:val="000000" w:themeColor="text1" w:themeTint="FF" w:themeShade="FF"/>
                <w:sz w:val="28"/>
                <w:szCs w:val="28"/>
                <w:lang w:val="en-GB"/>
              </w:rPr>
              <w:t xml:space="preserve"> attributes</w:t>
            </w:r>
          </w:p>
        </w:tc>
        <w:tc>
          <w:tcPr>
            <w:tcW w:w="3570" w:type="dxa"/>
            <w:tcMar/>
          </w:tcPr>
          <w:p w:rsidR="7E1EA0AF" w:rsidP="5628287B" w:rsidRDefault="7E1EA0AF" w14:paraId="48E70BB5" w14:textId="46984F0A">
            <w:pPr>
              <w:pStyle w:val="ListParagraph"/>
              <w:numPr>
                <w:ilvl w:val="0"/>
                <w:numId w:val="17"/>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Personal</w:t>
            </w:r>
          </w:p>
          <w:p w:rsidR="7E1EA0AF" w:rsidP="5628287B" w:rsidRDefault="7E1EA0AF" w14:paraId="7448A028" w14:textId="14AD545C">
            <w:pPr>
              <w:pStyle w:val="ListParagraph"/>
              <w:numPr>
                <w:ilvl w:val="0"/>
                <w:numId w:val="17"/>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Intimate</w:t>
            </w:r>
          </w:p>
        </w:tc>
        <w:tc>
          <w:tcPr>
            <w:tcW w:w="3585" w:type="dxa"/>
            <w:tcMar/>
          </w:tcPr>
          <w:p w:rsidR="7E1EA0AF" w:rsidP="5628287B" w:rsidRDefault="7E1EA0AF" w14:paraId="5A887EE2" w14:textId="359A966E">
            <w:pPr>
              <w:pStyle w:val="ListParagraph"/>
              <w:numPr>
                <w:ilvl w:val="0"/>
                <w:numId w:val="17"/>
              </w:numPr>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Public</w:t>
            </w:r>
          </w:p>
          <w:p w:rsidR="7E1EA0AF" w:rsidP="5628287B" w:rsidRDefault="7E1EA0AF" w14:paraId="69C343D9" w14:textId="2ABDEA08">
            <w:pPr>
              <w:pStyle w:val="ListParagraph"/>
              <w:numPr>
                <w:ilvl w:val="0"/>
                <w:numId w:val="17"/>
              </w:numPr>
              <w:rPr>
                <w:b w:val="1"/>
                <w:bCs w:val="1"/>
                <w:i w:val="1"/>
                <w:iCs w:val="1"/>
                <w:caps w:val="0"/>
                <w:smallCaps w:val="0"/>
                <w:noProof w:val="0"/>
                <w:color w:val="000000" w:themeColor="text1" w:themeTint="FF" w:themeShade="FF"/>
                <w:sz w:val="28"/>
                <w:szCs w:val="28"/>
                <w:lang w:val="en-GB"/>
              </w:rPr>
            </w:pPr>
            <w:r w:rsidRPr="5628287B" w:rsidR="7E1EA0AF">
              <w:rPr>
                <w:rFonts w:ascii="Arial" w:hAnsi="Arial" w:eastAsia="Arial" w:cs="Arial"/>
                <w:b w:val="1"/>
                <w:bCs w:val="1"/>
                <w:i w:val="1"/>
                <w:iCs w:val="1"/>
                <w:caps w:val="0"/>
                <w:smallCaps w:val="0"/>
                <w:noProof w:val="0"/>
                <w:color w:val="000000" w:themeColor="text1" w:themeTint="FF" w:themeShade="FF"/>
                <w:sz w:val="28"/>
                <w:szCs w:val="28"/>
                <w:lang w:val="en-GB"/>
              </w:rPr>
              <w:t>No privacy</w:t>
            </w:r>
          </w:p>
        </w:tc>
      </w:tr>
    </w:tbl>
    <w:p w:rsidR="58A157ED" w:rsidP="5628287B" w:rsidRDefault="58A157ED" w14:paraId="04203B61" w14:textId="2807DD5B">
      <w:pPr>
        <w:pStyle w:val="Normal"/>
        <w:spacing w:after="160" w:line="276" w:lineRule="auto"/>
        <w:jc w:val="both"/>
        <w:rPr>
          <w:rFonts w:ascii="Arial" w:hAnsi="Arial" w:eastAsia="Arial" w:cs="Arial"/>
          <w:b w:val="1"/>
          <w:bCs w:val="1"/>
          <w:i w:val="1"/>
          <w:iCs w:val="1"/>
          <w:caps w:val="0"/>
          <w:smallCaps w:val="0"/>
          <w:noProof w:val="0"/>
          <w:color w:val="000000" w:themeColor="text1" w:themeTint="FF" w:themeShade="FF"/>
          <w:sz w:val="28"/>
          <w:szCs w:val="28"/>
          <w:lang w:val="en-GB"/>
        </w:rPr>
      </w:pPr>
    </w:p>
    <w:p w:rsidR="5628287B" w:rsidP="228FF204" w:rsidRDefault="5628287B" w14:paraId="1CED4F63" w14:textId="0C683500">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As analysing all the tables and their information above, the result is that no matter if the brand has a positive or negative image, people will still pick that organisation. For some more conscientious ones, some cheap and unhealthy brands may remain them away because they </w:t>
      </w:r>
      <w:r w:rsidRPr="228FF204" w:rsidR="27C3B2A5">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choose</w:t>
      </w: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more intimate and luxury companies with amenities suitable for their needs. (UK Diss, 2021) </w:t>
      </w:r>
    </w:p>
    <w:p w:rsidR="5628287B" w:rsidP="228FF204" w:rsidRDefault="5628287B" w14:paraId="1256F439" w14:textId="48EC9FC6">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Since the marketing team is on their best track to create brand image, social media conversations and online reviews can be a suggestion to monitor to observe what customers' thoughts are about the ideas that the company is modifying. While the business is getting to know their potential consumers, recognising the ‘’first impression’’ can be something to add to the list. The way the first time the guest will see some product or service they will remember it for a long time. Brand images make their appearance online such as Facebook, LinkedIn, or Twitter, where people are reading and writing about everyone and everything before they even get to know their favourite place for food or long holiday stay. (O’Connor M., 2020) (Cotcher A. M., 2020, p.40) </w:t>
      </w:r>
    </w:p>
    <w:p w:rsidR="5628287B" w:rsidP="228FF204" w:rsidRDefault="5628287B" w14:paraId="532E73E9" w14:textId="5F6F1A67">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Greenwashing is </w:t>
      </w:r>
      <w:r w:rsidRPr="228FF204" w:rsidR="2AAB9CF6">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an essential element</w:t>
      </w: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of hospitality that may be affected. According to Hower M., (2015), greenwash practices are corporate social responsibilities that may put consumers off because of the trust to self-serving and potential loss of customers. Over 79% of </w:t>
      </w:r>
      <w:r w:rsidRPr="228FF204" w:rsidR="5836CA0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travellers</w:t>
      </w: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across the globe agree that ‘’implementing eco-friendly practices is important for their choice of lodging.’’  </w:t>
      </w:r>
    </w:p>
    <w:p w:rsidR="5628287B" w:rsidP="228FF204" w:rsidRDefault="5628287B" w14:paraId="4ABE43AA" w14:textId="14881970">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Some of the hospitality sustainable messages to get across the industry to visitors can be ‘’Getting rid of paper’’ or ‘’Limit of water’’ or even ‘’Reuse, reduce, recycle’’. Every guest will consider these messages when entering a property because of zero-waste and ecological strategies to maintenance the ‘’health’’ of the planet. (Raymond L., 2013) </w:t>
      </w:r>
    </w:p>
    <w:p w:rsidR="5628287B" w:rsidP="228FF204" w:rsidRDefault="5628287B" w14:paraId="3B5D17ED" w14:textId="5997B0B7">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2B2196F4" w14:textId="4D9AF5A8">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3D8DB685" w14:textId="2BE4D82F">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10545746" w14:textId="4E979667">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72FA52C4" w14:textId="28F0966E">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3E4D0CA8" w14:textId="7FFB0F3F">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7ED003E1" w14:textId="2F1B0C07">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4820F3D6" w14:textId="342B301A">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777253D2" w14:textId="34A07891">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6D513D82" w14:textId="5822E261">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480FEBE1" w14:textId="07498726">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5628287B" w:rsidP="228FF204" w:rsidRDefault="5628287B" w14:paraId="52C1A5CD" w14:textId="6C8EEF83">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228FF204" w:rsidR="78B855FB">
        <w:rPr>
          <w:rFonts w:ascii="Arial" w:hAnsi="Arial" w:eastAsia="Arial" w:cs="Arial"/>
          <w:b w:val="1"/>
          <w:bCs w:val="1"/>
          <w:i w:val="1"/>
          <w:iCs w:val="1"/>
          <w:caps w:val="0"/>
          <w:smallCaps w:val="0"/>
          <w:strike w:val="0"/>
          <w:dstrike w:val="0"/>
          <w:noProof w:val="0"/>
          <w:color w:val="000000" w:themeColor="text1" w:themeTint="FF" w:themeShade="FF"/>
          <w:sz w:val="28"/>
          <w:szCs w:val="28"/>
          <w:u w:val="none"/>
          <w:lang w:val="en-GB"/>
        </w:rPr>
        <w:t>Conclusion</w:t>
      </w: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w:t>
      </w:r>
    </w:p>
    <w:p w:rsidR="5628287B" w:rsidP="228FF204" w:rsidRDefault="5628287B" w14:paraId="42A35B87" w14:textId="66A15FE3">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To conclude the brand image, it is necessary to understand that time and effort put into the business is principal. Any similar hotel or retail can have a reasonable income because some people are not identifying the difference between excellent service and quick or easy options. Interactions with a customer or a creative memorable first impression can improve the quality of services and skills used to finer sell products. (Kaemingk D., 2019) </w:t>
      </w:r>
    </w:p>
    <w:p w:rsidR="5628287B" w:rsidP="228FF204" w:rsidRDefault="5628287B" w14:paraId="4B9825E4" w14:textId="057A233A">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228FF204" w:rsidR="78B855F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Exploiting target market, segmentation, marketing mix, and generation need online on social media, writing survey or verbal feedback can enhance the actions of brand image team to work on for example their old and no pleasant logo. As a result, the company will review their budget and with the satisfaction of customers increase their income slowly and firmly without losing trust and audience alone away. Recognising the mission, vision, and values of the establishment and passing them on to the guests. (Wallace A., 2021)</w:t>
      </w:r>
    </w:p>
    <w:p w:rsidR="228FF204" w:rsidP="228FF204" w:rsidRDefault="228FF204" w14:paraId="12F47E4F" w14:textId="1DE0EC29">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07CB17D9" w14:textId="11AF1362">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294A4AE4" w14:textId="0726EF98">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006FB228" w14:textId="78874D22">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0891DF2D" w14:textId="3FEC250E">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6290A5FC" w14:textId="1C46DB4B">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3BC52CB3" w14:textId="1117E7DD">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2410402B" w14:textId="3C2B9FB0">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35FAB304" w14:textId="0D6C70A7">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6F279582" w14:textId="39376B7C">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24FD0F8B" w14:textId="416F4397">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1DC8FF54" w14:textId="75078A73">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2026407C" w14:textId="64F6B985">
      <w:pPr>
        <w:pStyle w:val="Normal"/>
        <w:spacing w:after="160" w:line="276" w:lineRule="auto"/>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28FF204" w:rsidP="228FF204" w:rsidRDefault="228FF204" w14:paraId="4A9FC99A" w14:textId="4D213ECB">
      <w:pPr>
        <w:pStyle w:val="Normal"/>
        <w:bidi w:val="0"/>
        <w:spacing w:before="0" w:beforeAutospacing="off" w:after="160" w:afterAutospacing="off" w:line="276" w:lineRule="auto"/>
        <w:ind w:left="0" w:right="0"/>
        <w:jc w:val="both"/>
        <w:rPr>
          <w:rFonts w:ascii="Arial" w:hAnsi="Arial" w:eastAsia="Arial" w:cs="Arial"/>
          <w:b w:val="1"/>
          <w:bCs w:val="1"/>
          <w:i w:val="1"/>
          <w:iCs w:val="1"/>
          <w:noProof w:val="0"/>
          <w:sz w:val="28"/>
          <w:szCs w:val="28"/>
          <w:lang w:val="en-GB"/>
        </w:rPr>
      </w:pPr>
    </w:p>
    <w:p w:rsidR="1228B3C4" w:rsidP="228FF204" w:rsidRDefault="1228B3C4" w14:paraId="31EF3280" w14:textId="4AB6A8E9">
      <w:pPr>
        <w:pStyle w:val="Normal"/>
        <w:bidi w:val="0"/>
        <w:spacing w:before="0" w:beforeAutospacing="off" w:after="160" w:afterAutospacing="off" w:line="276" w:lineRule="auto"/>
        <w:ind w:left="0" w:right="0"/>
        <w:jc w:val="both"/>
        <w:rPr>
          <w:rFonts w:ascii="Arial" w:hAnsi="Arial" w:eastAsia="Arial" w:cs="Arial"/>
          <w:b w:val="1"/>
          <w:bCs w:val="1"/>
          <w:i w:val="1"/>
          <w:iCs w:val="1"/>
          <w:noProof w:val="0"/>
          <w:sz w:val="28"/>
          <w:szCs w:val="28"/>
          <w:lang w:val="en-GB"/>
        </w:rPr>
      </w:pPr>
      <w:r w:rsidRPr="228FF204" w:rsidR="1228B3C4">
        <w:rPr>
          <w:rFonts w:ascii="Arial" w:hAnsi="Arial" w:eastAsia="Arial" w:cs="Arial"/>
          <w:b w:val="1"/>
          <w:bCs w:val="1"/>
          <w:i w:val="1"/>
          <w:iCs w:val="1"/>
          <w:noProof w:val="0"/>
          <w:sz w:val="28"/>
          <w:szCs w:val="28"/>
          <w:lang w:val="en-GB"/>
        </w:rPr>
        <w:t>References</w:t>
      </w:r>
    </w:p>
    <w:p w:rsidR="58A157ED" w:rsidP="228FF204" w:rsidRDefault="58A157ED" w14:paraId="704CE606" w14:textId="194E1076">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roofErr w:type="spellStart"/>
      <w:r w:rsidRPr="228FF204" w:rsidR="6EB3A4DF">
        <w:rPr>
          <w:rFonts w:ascii="Arial" w:hAnsi="Arial" w:eastAsia="Arial" w:cs="Arial"/>
          <w:b w:val="0"/>
          <w:bCs w:val="0"/>
          <w:i w:val="0"/>
          <w:iCs w:val="0"/>
          <w:caps w:val="0"/>
          <w:smallCaps w:val="0"/>
          <w:noProof w:val="0"/>
          <w:color w:val="000000" w:themeColor="text1" w:themeTint="FF" w:themeShade="FF"/>
          <w:sz w:val="28"/>
          <w:szCs w:val="28"/>
          <w:lang w:val="en-GB"/>
        </w:rPr>
        <w:t>Cotcher</w:t>
      </w:r>
      <w:proofErr w:type="spellEnd"/>
      <w:r w:rsidRPr="228FF204" w:rsidR="6EB3A4DF">
        <w:rPr>
          <w:rFonts w:ascii="Arial" w:hAnsi="Arial" w:eastAsia="Arial" w:cs="Arial"/>
          <w:b w:val="0"/>
          <w:bCs w:val="0"/>
          <w:i w:val="0"/>
          <w:iCs w:val="0"/>
          <w:caps w:val="0"/>
          <w:smallCaps w:val="0"/>
          <w:noProof w:val="0"/>
          <w:color w:val="000000" w:themeColor="text1" w:themeTint="FF" w:themeShade="FF"/>
          <w:sz w:val="28"/>
          <w:szCs w:val="28"/>
          <w:lang w:val="en-GB"/>
        </w:rPr>
        <w:t xml:space="preserve"> A. M., 2020. </w:t>
      </w:r>
      <w:r w:rsidRPr="228FF204" w:rsidR="6EB3A4DF">
        <w:rPr>
          <w:rFonts w:ascii="Arial" w:hAnsi="Arial" w:eastAsia="Arial" w:cs="Arial"/>
          <w:b w:val="0"/>
          <w:bCs w:val="0"/>
          <w:i w:val="1"/>
          <w:iCs w:val="1"/>
          <w:caps w:val="0"/>
          <w:smallCaps w:val="0"/>
          <w:noProof w:val="0"/>
          <w:color w:val="000000" w:themeColor="text1" w:themeTint="FF" w:themeShade="FF"/>
          <w:sz w:val="28"/>
          <w:szCs w:val="28"/>
          <w:lang w:val="en-GB"/>
        </w:rPr>
        <w:t xml:space="preserve">The Entrepreneur’s Guidebook. </w:t>
      </w:r>
      <w:r w:rsidRPr="228FF204" w:rsidR="6EB3A4DF">
        <w:rPr>
          <w:rFonts w:ascii="Arial" w:hAnsi="Arial" w:eastAsia="Arial" w:cs="Arial"/>
          <w:b w:val="0"/>
          <w:bCs w:val="0"/>
          <w:i w:val="0"/>
          <w:iCs w:val="0"/>
          <w:caps w:val="0"/>
          <w:smallCaps w:val="0"/>
          <w:noProof w:val="0"/>
          <w:color w:val="000000" w:themeColor="text1" w:themeTint="FF" w:themeShade="FF"/>
          <w:sz w:val="28"/>
          <w:szCs w:val="28"/>
          <w:lang w:val="en-GB"/>
        </w:rPr>
        <w:t xml:space="preserve">Publisher: Great </w:t>
      </w:r>
      <w:r w:rsidRPr="228FF204" w:rsidR="6EB3A4DF">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Heron </w:t>
      </w:r>
      <w:r w:rsidRPr="228FF204" w:rsidR="772C1A0A">
        <w:rPr>
          <w:rFonts w:ascii="Arial" w:hAnsi="Arial" w:eastAsia="Arial" w:cs="Arial"/>
          <w:b w:val="0"/>
          <w:bCs w:val="0"/>
          <w:i w:val="0"/>
          <w:iCs w:val="0"/>
          <w:caps w:val="0"/>
          <w:smallCaps w:val="0"/>
          <w:noProof w:val="0"/>
          <w:color w:val="000000" w:themeColor="text1" w:themeTint="FF" w:themeShade="FF"/>
          <w:sz w:val="28"/>
          <w:szCs w:val="28"/>
          <w:u w:val="none"/>
          <w:lang w:val="en-GB"/>
        </w:rPr>
        <w:t>Press, Birmingham, England, p.40</w:t>
      </w:r>
    </w:p>
    <w:p w:rsidR="77713294" w:rsidP="228FF204" w:rsidRDefault="77713294" w14:paraId="5949617E" w14:textId="3C3F237F">
      <w:pPr>
        <w:pStyle w:val="Normal"/>
        <w:spacing w:after="160" w:line="276" w:lineRule="auto"/>
        <w:ind w:left="720" w:hanging="720"/>
        <w:jc w:val="both"/>
        <w:rPr>
          <w:rFonts w:ascii="Arial" w:hAnsi="Arial" w:eastAsia="Arial" w:cs="Arial"/>
          <w:noProof w:val="0"/>
          <w:sz w:val="28"/>
          <w:szCs w:val="28"/>
          <w:lang w:val="en-GB"/>
        </w:rPr>
      </w:pPr>
      <w:r w:rsidRPr="228FF204" w:rsidR="77713294">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Hower M., 2015. </w:t>
      </w:r>
      <w:r w:rsidRPr="228FF204" w:rsidR="77713294">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Report: Hotel ‘Greenwashing’ is Off Putting to </w:t>
      </w:r>
      <w:r w:rsidRPr="228FF204" w:rsidR="5AA46EC1">
        <w:rPr>
          <w:rFonts w:ascii="Arial" w:hAnsi="Arial" w:eastAsia="Arial" w:cs="Arial"/>
          <w:b w:val="0"/>
          <w:bCs w:val="0"/>
          <w:i w:val="1"/>
          <w:iCs w:val="1"/>
          <w:caps w:val="0"/>
          <w:smallCaps w:val="0"/>
          <w:noProof w:val="0"/>
          <w:color w:val="000000" w:themeColor="text1" w:themeTint="FF" w:themeShade="FF"/>
          <w:sz w:val="28"/>
          <w:szCs w:val="28"/>
          <w:u w:val="none"/>
          <w:lang w:val="en-GB"/>
        </w:rPr>
        <w:t>Customers</w:t>
      </w:r>
      <w:r w:rsidRPr="228FF204" w:rsidR="77713294">
        <w:rPr>
          <w:rFonts w:ascii="Arial" w:hAnsi="Arial" w:eastAsia="Arial" w:cs="Arial"/>
          <w:b w:val="0"/>
          <w:bCs w:val="0"/>
          <w:i w:val="1"/>
          <w:iCs w:val="1"/>
          <w:caps w:val="0"/>
          <w:smallCaps w:val="0"/>
          <w:noProof w:val="0"/>
          <w:color w:val="auto"/>
          <w:sz w:val="28"/>
          <w:szCs w:val="28"/>
          <w:u w:val="none"/>
          <w:lang w:val="en-GB"/>
        </w:rPr>
        <w:t xml:space="preserve">. </w:t>
      </w:r>
      <w:r w:rsidRPr="228FF204" w:rsidR="77713294">
        <w:rPr>
          <w:rFonts w:ascii="Arial" w:hAnsi="Arial" w:eastAsia="Arial" w:cs="Arial"/>
          <w:b w:val="0"/>
          <w:bCs w:val="0"/>
          <w:i w:val="0"/>
          <w:iCs w:val="0"/>
          <w:caps w:val="0"/>
          <w:smallCaps w:val="0"/>
          <w:noProof w:val="0"/>
          <w:color w:val="auto"/>
          <w:sz w:val="28"/>
          <w:szCs w:val="28"/>
          <w:u w:val="none"/>
          <w:lang w:val="en-GB"/>
        </w:rPr>
        <w:t xml:space="preserve">[Online]. </w:t>
      </w:r>
      <w:r w:rsidRPr="228FF204" w:rsidR="3B98931C">
        <w:rPr>
          <w:rFonts w:ascii="Arial" w:hAnsi="Arial" w:eastAsia="Arial" w:cs="Arial"/>
          <w:b w:val="0"/>
          <w:bCs w:val="0"/>
          <w:i w:val="0"/>
          <w:iCs w:val="0"/>
          <w:caps w:val="0"/>
          <w:smallCaps w:val="0"/>
          <w:noProof w:val="0"/>
          <w:color w:val="auto"/>
          <w:sz w:val="28"/>
          <w:szCs w:val="28"/>
          <w:u w:val="none"/>
          <w:lang w:val="en-GB"/>
        </w:rPr>
        <w:t>Available</w:t>
      </w:r>
      <w:r w:rsidRPr="228FF204" w:rsidR="77713294">
        <w:rPr>
          <w:rFonts w:ascii="Arial" w:hAnsi="Arial" w:eastAsia="Arial" w:cs="Arial"/>
          <w:b w:val="0"/>
          <w:bCs w:val="0"/>
          <w:i w:val="0"/>
          <w:iCs w:val="0"/>
          <w:caps w:val="0"/>
          <w:smallCaps w:val="0"/>
          <w:noProof w:val="0"/>
          <w:color w:val="auto"/>
          <w:sz w:val="28"/>
          <w:szCs w:val="28"/>
          <w:u w:val="none"/>
          <w:lang w:val="en-GB"/>
        </w:rPr>
        <w:t xml:space="preserve"> at: </w:t>
      </w:r>
      <w:hyperlink w:anchor=":~:text=Greenwashing%20practices%2C%20combined%20with%20claims%20of%20corporate%20social,of%20Contemporary%20Hospitality%20Management%2C%20as%20reported%20by%20Eco-Business." r:id="R9d7796ed1c0f483f">
        <w:r w:rsidRPr="228FF204" w:rsidR="77713294">
          <w:rPr>
            <w:rStyle w:val="Hyperlink"/>
            <w:rFonts w:ascii="Arial" w:hAnsi="Arial" w:eastAsia="Arial" w:cs="Arial"/>
            <w:noProof w:val="0"/>
            <w:color w:val="auto"/>
            <w:sz w:val="28"/>
            <w:szCs w:val="28"/>
            <w:u w:val="none"/>
            <w:lang w:val="en-GB"/>
          </w:rPr>
          <w:t>Report: Hotel ‘Greenwashing’ is Off-Putting to Customers - Sustainable Brands</w:t>
        </w:r>
      </w:hyperlink>
      <w:r w:rsidRPr="228FF204" w:rsidR="77713294">
        <w:rPr>
          <w:rFonts w:ascii="Arial" w:hAnsi="Arial" w:eastAsia="Arial" w:cs="Arial"/>
          <w:noProof w:val="0"/>
          <w:color w:val="auto"/>
          <w:sz w:val="28"/>
          <w:szCs w:val="28"/>
          <w:u w:val="none"/>
          <w:lang w:val="en-GB"/>
        </w:rPr>
        <w:t xml:space="preserve"> [Accessed: 12</w:t>
      </w:r>
      <w:r w:rsidRPr="228FF204" w:rsidR="77713294">
        <w:rPr>
          <w:rFonts w:ascii="Arial" w:hAnsi="Arial" w:eastAsia="Arial" w:cs="Arial"/>
          <w:noProof w:val="0"/>
          <w:color w:val="auto"/>
          <w:sz w:val="28"/>
          <w:szCs w:val="28"/>
          <w:u w:val="none"/>
          <w:vertAlign w:val="superscript"/>
          <w:lang w:val="en-GB"/>
        </w:rPr>
        <w:t>th</w:t>
      </w:r>
      <w:r w:rsidRPr="228FF204" w:rsidR="77713294">
        <w:rPr>
          <w:rFonts w:ascii="Arial" w:hAnsi="Arial" w:eastAsia="Arial" w:cs="Arial"/>
          <w:noProof w:val="0"/>
          <w:color w:val="auto"/>
          <w:sz w:val="28"/>
          <w:szCs w:val="28"/>
          <w:u w:val="none"/>
          <w:lang w:val="en-GB"/>
        </w:rPr>
        <w:t xml:space="preserve"> December 2021]</w:t>
      </w:r>
    </w:p>
    <w:p w:rsidR="4A40CD29" w:rsidP="5628287B" w:rsidRDefault="4A40CD29" w14:paraId="2171D2F5" w14:textId="0D59FE93">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proofErr w:type="spellStart"/>
      <w:r w:rsidRPr="5628287B" w:rsidR="4A40CD29">
        <w:rPr>
          <w:rFonts w:ascii="Arial" w:hAnsi="Arial" w:eastAsia="Arial" w:cs="Arial"/>
          <w:b w:val="0"/>
          <w:bCs w:val="0"/>
          <w:i w:val="0"/>
          <w:iCs w:val="0"/>
          <w:caps w:val="0"/>
          <w:smallCaps w:val="0"/>
          <w:noProof w:val="0"/>
          <w:color w:val="000000" w:themeColor="text1" w:themeTint="FF" w:themeShade="FF"/>
          <w:sz w:val="28"/>
          <w:szCs w:val="28"/>
          <w:u w:val="none"/>
          <w:lang w:val="en-GB"/>
        </w:rPr>
        <w:t>Karmingk</w:t>
      </w:r>
      <w:proofErr w:type="spellEnd"/>
      <w:r w:rsidRPr="5628287B" w:rsidR="4A40CD29">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D., 2019. </w:t>
      </w:r>
      <w:r w:rsidRPr="5628287B" w:rsidR="4A40CD29">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What is Brand Image and how do you measure it. </w:t>
      </w:r>
      <w:r w:rsidRPr="5628287B" w:rsidR="4A40CD29">
        <w:rPr>
          <w:rFonts w:ascii="Arial" w:hAnsi="Arial" w:eastAsia="Arial" w:cs="Arial"/>
          <w:b w:val="0"/>
          <w:bCs w:val="0"/>
          <w:i w:val="0"/>
          <w:iCs w:val="0"/>
          <w:caps w:val="0"/>
          <w:smallCaps w:val="0"/>
          <w:noProof w:val="0"/>
          <w:color w:val="000000" w:themeColor="text1" w:themeTint="FF" w:themeShade="FF"/>
          <w:sz w:val="28"/>
          <w:szCs w:val="28"/>
          <w:u w:val="none"/>
          <w:lang w:val="en-GB"/>
        </w:rPr>
        <w:t>[Online]. Published: 12</w:t>
      </w:r>
      <w:r w:rsidRPr="5628287B" w:rsidR="4A40CD29">
        <w:rPr>
          <w:rFonts w:ascii="Arial" w:hAnsi="Arial" w:eastAsia="Arial" w:cs="Arial"/>
          <w:b w:val="0"/>
          <w:bCs w:val="0"/>
          <w:i w:val="0"/>
          <w:iCs w:val="0"/>
          <w:caps w:val="0"/>
          <w:smallCaps w:val="0"/>
          <w:noProof w:val="0"/>
          <w:color w:val="000000" w:themeColor="text1" w:themeTint="FF" w:themeShade="FF"/>
          <w:sz w:val="28"/>
          <w:szCs w:val="28"/>
          <w:u w:val="none"/>
          <w:vertAlign w:val="superscript"/>
          <w:lang w:val="en-GB"/>
        </w:rPr>
        <w:t>th</w:t>
      </w:r>
      <w:r w:rsidRPr="5628287B" w:rsidR="4A40CD29">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June 2019. Available at: </w:t>
      </w:r>
      <w:hyperlink r:id="R05cc0e9398f84ac4">
        <w:r w:rsidRPr="5628287B" w:rsidR="4A40CD29">
          <w:rPr>
            <w:rStyle w:val="Hyperlink"/>
            <w:rFonts w:ascii="Arial" w:hAnsi="Arial" w:eastAsia="Arial" w:cs="Arial"/>
            <w:noProof w:val="0"/>
            <w:color w:val="000000" w:themeColor="text1" w:themeTint="FF" w:themeShade="FF"/>
            <w:sz w:val="28"/>
            <w:szCs w:val="28"/>
            <w:u w:val="none"/>
            <w:lang w:val="en-GB"/>
          </w:rPr>
          <w:t>What Is Brand Image and How You Measure It // Qualtrics</w:t>
        </w:r>
      </w:hyperlink>
      <w:r w:rsidRPr="5628287B" w:rsidR="4A40CD29">
        <w:rPr>
          <w:rFonts w:ascii="Arial" w:hAnsi="Arial" w:eastAsia="Arial" w:cs="Arial"/>
          <w:noProof w:val="0"/>
          <w:color w:val="000000" w:themeColor="text1" w:themeTint="FF" w:themeShade="FF"/>
          <w:sz w:val="28"/>
          <w:szCs w:val="28"/>
          <w:u w:val="none"/>
          <w:lang w:val="en-GB"/>
        </w:rPr>
        <w:t xml:space="preserve"> [Accessed: 11</w:t>
      </w:r>
      <w:r w:rsidRPr="5628287B" w:rsidR="4A40CD29">
        <w:rPr>
          <w:rFonts w:ascii="Arial" w:hAnsi="Arial" w:eastAsia="Arial" w:cs="Arial"/>
          <w:noProof w:val="0"/>
          <w:color w:val="000000" w:themeColor="text1" w:themeTint="FF" w:themeShade="FF"/>
          <w:sz w:val="28"/>
          <w:szCs w:val="28"/>
          <w:u w:val="none"/>
          <w:vertAlign w:val="superscript"/>
          <w:lang w:val="en-GB"/>
        </w:rPr>
        <w:t>th</w:t>
      </w:r>
      <w:r w:rsidRPr="5628287B" w:rsidR="4A40CD29">
        <w:rPr>
          <w:rFonts w:ascii="Arial" w:hAnsi="Arial" w:eastAsia="Arial" w:cs="Arial"/>
          <w:noProof w:val="0"/>
          <w:color w:val="000000" w:themeColor="text1" w:themeTint="FF" w:themeShade="FF"/>
          <w:sz w:val="28"/>
          <w:szCs w:val="28"/>
          <w:u w:val="none"/>
          <w:lang w:val="en-GB"/>
        </w:rPr>
        <w:t xml:space="preserve"> December 2021]</w:t>
      </w:r>
    </w:p>
    <w:p w:rsidR="5DAC2F61" w:rsidP="5628287B" w:rsidRDefault="5DAC2F61" w14:paraId="1B94C0BF" w14:textId="6CE3848C">
      <w:pPr>
        <w:pStyle w:val="Normal"/>
        <w:spacing w:after="160" w:line="276" w:lineRule="auto"/>
        <w:ind w:left="720" w:hanging="720"/>
        <w:jc w:val="both"/>
        <w:rPr>
          <w:rFonts w:ascii="Arial" w:hAnsi="Arial" w:eastAsia="Arial" w:cs="Arial"/>
          <w:i w:val="0"/>
          <w:iCs w:val="0"/>
          <w:noProof w:val="0"/>
          <w:color w:val="000000" w:themeColor="text1" w:themeTint="FF" w:themeShade="FF"/>
          <w:sz w:val="28"/>
          <w:szCs w:val="28"/>
          <w:u w:val="none"/>
          <w:lang w:val="en-GB"/>
        </w:rPr>
      </w:pPr>
      <w:proofErr w:type="spellStart"/>
      <w:r w:rsidRPr="5628287B" w:rsidR="5DAC2F61">
        <w:rPr>
          <w:rFonts w:ascii="Arial" w:hAnsi="Arial" w:eastAsia="Arial" w:cs="Arial"/>
          <w:noProof w:val="0"/>
          <w:color w:val="000000" w:themeColor="text1" w:themeTint="FF" w:themeShade="FF"/>
          <w:sz w:val="28"/>
          <w:szCs w:val="28"/>
          <w:u w:val="none"/>
          <w:lang w:val="en-GB"/>
        </w:rPr>
        <w:t>Malinic</w:t>
      </w:r>
      <w:proofErr w:type="spellEnd"/>
      <w:r w:rsidRPr="5628287B" w:rsidR="5DAC2F61">
        <w:rPr>
          <w:rFonts w:ascii="Arial" w:hAnsi="Arial" w:eastAsia="Arial" w:cs="Arial"/>
          <w:noProof w:val="0"/>
          <w:color w:val="000000" w:themeColor="text1" w:themeTint="FF" w:themeShade="FF"/>
          <w:sz w:val="28"/>
          <w:szCs w:val="28"/>
          <w:u w:val="none"/>
          <w:lang w:val="en-GB"/>
        </w:rPr>
        <w:t xml:space="preserve"> R., 2019. </w:t>
      </w:r>
      <w:r w:rsidRPr="5628287B" w:rsidR="5DAC2F61">
        <w:rPr>
          <w:rFonts w:ascii="Arial" w:hAnsi="Arial" w:eastAsia="Arial" w:cs="Arial"/>
          <w:i w:val="1"/>
          <w:iCs w:val="1"/>
          <w:noProof w:val="0"/>
          <w:color w:val="000000" w:themeColor="text1" w:themeTint="FF" w:themeShade="FF"/>
          <w:sz w:val="28"/>
          <w:szCs w:val="28"/>
          <w:u w:val="none"/>
          <w:lang w:val="en-GB"/>
        </w:rPr>
        <w:t xml:space="preserve">Book of Branding – a guide to creating brand identity for start-ups and beyond. </w:t>
      </w:r>
      <w:r w:rsidRPr="5628287B" w:rsidR="38FF277B">
        <w:rPr>
          <w:rFonts w:ascii="Arial" w:hAnsi="Arial" w:eastAsia="Arial" w:cs="Arial"/>
          <w:i w:val="0"/>
          <w:iCs w:val="0"/>
          <w:noProof w:val="0"/>
          <w:color w:val="000000" w:themeColor="text1" w:themeTint="FF" w:themeShade="FF"/>
          <w:sz w:val="28"/>
          <w:szCs w:val="28"/>
          <w:u w:val="none"/>
          <w:lang w:val="en-GB"/>
        </w:rPr>
        <w:t>1</w:t>
      </w:r>
      <w:r w:rsidRPr="5628287B" w:rsidR="38FF277B">
        <w:rPr>
          <w:rFonts w:ascii="Arial" w:hAnsi="Arial" w:eastAsia="Arial" w:cs="Arial"/>
          <w:i w:val="0"/>
          <w:iCs w:val="0"/>
          <w:noProof w:val="0"/>
          <w:color w:val="000000" w:themeColor="text1" w:themeTint="FF" w:themeShade="FF"/>
          <w:sz w:val="28"/>
          <w:szCs w:val="28"/>
          <w:u w:val="none"/>
          <w:vertAlign w:val="superscript"/>
          <w:lang w:val="en-GB"/>
        </w:rPr>
        <w:t>st</w:t>
      </w:r>
      <w:r w:rsidRPr="5628287B" w:rsidR="38FF277B">
        <w:rPr>
          <w:rFonts w:ascii="Arial" w:hAnsi="Arial" w:eastAsia="Arial" w:cs="Arial"/>
          <w:i w:val="0"/>
          <w:iCs w:val="0"/>
          <w:noProof w:val="0"/>
          <w:color w:val="000000" w:themeColor="text1" w:themeTint="FF" w:themeShade="FF"/>
          <w:sz w:val="28"/>
          <w:szCs w:val="28"/>
          <w:u w:val="none"/>
          <w:lang w:val="en-GB"/>
        </w:rPr>
        <w:t xml:space="preserve"> Ed. Publisher: Brand Nu Limited, London, England, p.7-8</w:t>
      </w:r>
    </w:p>
    <w:p w:rsidR="7C68F0D5" w:rsidP="5628287B" w:rsidRDefault="7C68F0D5" w14:paraId="6D8E47E7" w14:textId="2EB55C43">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5628287B" w:rsidR="7C68F0D5">
        <w:rPr>
          <w:rFonts w:ascii="Arial" w:hAnsi="Arial" w:eastAsia="Arial" w:cs="Arial"/>
          <w:noProof w:val="0"/>
          <w:color w:val="000000" w:themeColor="text1" w:themeTint="FF" w:themeShade="FF"/>
          <w:sz w:val="28"/>
          <w:szCs w:val="28"/>
          <w:u w:val="none"/>
          <w:lang w:val="en-GB"/>
        </w:rPr>
        <w:t xml:space="preserve">Marketing Tutor, 2021. </w:t>
      </w:r>
      <w:r w:rsidRPr="5628287B" w:rsidR="7C68F0D5">
        <w:rPr>
          <w:rFonts w:ascii="Arial" w:hAnsi="Arial" w:eastAsia="Arial" w:cs="Arial"/>
          <w:i w:val="1"/>
          <w:iCs w:val="1"/>
          <w:noProof w:val="0"/>
          <w:color w:val="000000" w:themeColor="text1" w:themeTint="FF" w:themeShade="FF"/>
          <w:sz w:val="28"/>
          <w:szCs w:val="28"/>
          <w:u w:val="none"/>
          <w:lang w:val="en-GB"/>
        </w:rPr>
        <w:t xml:space="preserve">Brand Image Examples and Importance. </w:t>
      </w:r>
      <w:r w:rsidRPr="5628287B" w:rsidR="7C68F0D5">
        <w:rPr>
          <w:rFonts w:ascii="Arial" w:hAnsi="Arial" w:eastAsia="Arial" w:cs="Arial"/>
          <w:i w:val="0"/>
          <w:iCs w:val="0"/>
          <w:noProof w:val="0"/>
          <w:color w:val="000000" w:themeColor="text1" w:themeTint="FF" w:themeShade="FF"/>
          <w:sz w:val="28"/>
          <w:szCs w:val="28"/>
          <w:u w:val="none"/>
          <w:lang w:val="en-GB"/>
        </w:rPr>
        <w:t xml:space="preserve">[Online]. Available at: </w:t>
      </w:r>
      <w:hyperlink w:anchor=":~:text=%20Examples%20of%20Brand%20Image%20%201%20Colgate.,the%20food%2C%20stores%2C%20service%3B%20commercials%20and...%20More%20" r:id="R9a339c283f56404d">
        <w:r w:rsidRPr="5628287B" w:rsidR="7C68F0D5">
          <w:rPr>
            <w:rStyle w:val="Hyperlink"/>
            <w:rFonts w:ascii="Arial" w:hAnsi="Arial" w:eastAsia="Arial" w:cs="Arial"/>
            <w:noProof w:val="0"/>
            <w:color w:val="000000" w:themeColor="text1" w:themeTint="FF" w:themeShade="FF"/>
            <w:sz w:val="28"/>
            <w:szCs w:val="28"/>
            <w:u w:val="none"/>
            <w:lang w:val="en-GB"/>
          </w:rPr>
          <w:t>What is Brand Image? - Examples and Importance of Brand Image (marketingtutor.net)</w:t>
        </w:r>
      </w:hyperlink>
      <w:r w:rsidRPr="5628287B" w:rsidR="7C68F0D5">
        <w:rPr>
          <w:rFonts w:ascii="Arial" w:hAnsi="Arial" w:eastAsia="Arial" w:cs="Arial"/>
          <w:noProof w:val="0"/>
          <w:color w:val="000000" w:themeColor="text1" w:themeTint="FF" w:themeShade="FF"/>
          <w:sz w:val="28"/>
          <w:szCs w:val="28"/>
          <w:u w:val="none"/>
          <w:lang w:val="en-GB"/>
        </w:rPr>
        <w:t xml:space="preserve"> [Accessed: 11</w:t>
      </w:r>
      <w:r w:rsidRPr="5628287B" w:rsidR="7C68F0D5">
        <w:rPr>
          <w:rFonts w:ascii="Arial" w:hAnsi="Arial" w:eastAsia="Arial" w:cs="Arial"/>
          <w:noProof w:val="0"/>
          <w:color w:val="000000" w:themeColor="text1" w:themeTint="FF" w:themeShade="FF"/>
          <w:sz w:val="28"/>
          <w:szCs w:val="28"/>
          <w:u w:val="none"/>
          <w:vertAlign w:val="superscript"/>
          <w:lang w:val="en-GB"/>
        </w:rPr>
        <w:t>th</w:t>
      </w:r>
      <w:r w:rsidRPr="5628287B" w:rsidR="7C68F0D5">
        <w:rPr>
          <w:rFonts w:ascii="Arial" w:hAnsi="Arial" w:eastAsia="Arial" w:cs="Arial"/>
          <w:noProof w:val="0"/>
          <w:color w:val="000000" w:themeColor="text1" w:themeTint="FF" w:themeShade="FF"/>
          <w:sz w:val="28"/>
          <w:szCs w:val="28"/>
          <w:u w:val="none"/>
          <w:lang w:val="en-GB"/>
        </w:rPr>
        <w:t xml:space="preserve"> December 2021]</w:t>
      </w:r>
    </w:p>
    <w:p w:rsidR="089BD57E" w:rsidP="5628287B" w:rsidRDefault="089BD57E" w14:paraId="145D2270" w14:textId="30C06DC5">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5628287B" w:rsidR="089BD57E">
        <w:rPr>
          <w:rFonts w:ascii="Arial" w:hAnsi="Arial" w:eastAsia="Arial" w:cs="Arial"/>
          <w:noProof w:val="0"/>
          <w:color w:val="000000" w:themeColor="text1" w:themeTint="FF" w:themeShade="FF"/>
          <w:sz w:val="28"/>
          <w:szCs w:val="28"/>
          <w:u w:val="none"/>
          <w:lang w:val="en-GB"/>
        </w:rPr>
        <w:t xml:space="preserve">O’Connor M., 2020. </w:t>
      </w:r>
      <w:r w:rsidRPr="5628287B" w:rsidR="089BD57E">
        <w:rPr>
          <w:rFonts w:ascii="Arial" w:hAnsi="Arial" w:eastAsia="Arial" w:cs="Arial"/>
          <w:i w:val="1"/>
          <w:iCs w:val="1"/>
          <w:noProof w:val="0"/>
          <w:color w:val="000000" w:themeColor="text1" w:themeTint="FF" w:themeShade="FF"/>
          <w:sz w:val="28"/>
          <w:szCs w:val="28"/>
          <w:u w:val="none"/>
          <w:lang w:val="en-GB"/>
        </w:rPr>
        <w:t xml:space="preserve">Five Tips to Enhance your Brand Image. </w:t>
      </w:r>
      <w:r w:rsidRPr="5628287B" w:rsidR="089BD57E">
        <w:rPr>
          <w:rFonts w:ascii="Arial" w:hAnsi="Arial" w:eastAsia="Arial" w:cs="Arial"/>
          <w:i w:val="0"/>
          <w:iCs w:val="0"/>
          <w:noProof w:val="0"/>
          <w:color w:val="000000" w:themeColor="text1" w:themeTint="FF" w:themeShade="FF"/>
          <w:sz w:val="28"/>
          <w:szCs w:val="28"/>
          <w:u w:val="none"/>
          <w:lang w:val="en-GB"/>
        </w:rPr>
        <w:t xml:space="preserve">[Online]. Available at: </w:t>
      </w:r>
      <w:hyperlink r:id="R280672be52704c73">
        <w:r w:rsidRPr="5628287B" w:rsidR="089BD57E">
          <w:rPr>
            <w:rStyle w:val="Hyperlink"/>
            <w:rFonts w:ascii="Arial" w:hAnsi="Arial" w:eastAsia="Arial" w:cs="Arial"/>
            <w:noProof w:val="0"/>
            <w:color w:val="000000" w:themeColor="text1" w:themeTint="FF" w:themeShade="FF"/>
            <w:sz w:val="28"/>
            <w:szCs w:val="28"/>
            <w:u w:val="none"/>
            <w:lang w:val="en-GB"/>
          </w:rPr>
          <w:t>Five Tips to Enhance your Brand Image - Sterling Communications (sterlingpr.com)</w:t>
        </w:r>
      </w:hyperlink>
      <w:r w:rsidRPr="5628287B" w:rsidR="089BD57E">
        <w:rPr>
          <w:rFonts w:ascii="Arial" w:hAnsi="Arial" w:eastAsia="Arial" w:cs="Arial"/>
          <w:noProof w:val="0"/>
          <w:color w:val="000000" w:themeColor="text1" w:themeTint="FF" w:themeShade="FF"/>
          <w:sz w:val="28"/>
          <w:szCs w:val="28"/>
          <w:u w:val="none"/>
          <w:lang w:val="en-GB"/>
        </w:rPr>
        <w:t xml:space="preserve"> [Accessed: 11</w:t>
      </w:r>
      <w:r w:rsidRPr="5628287B" w:rsidR="089BD57E">
        <w:rPr>
          <w:rFonts w:ascii="Arial" w:hAnsi="Arial" w:eastAsia="Arial" w:cs="Arial"/>
          <w:noProof w:val="0"/>
          <w:color w:val="000000" w:themeColor="text1" w:themeTint="FF" w:themeShade="FF"/>
          <w:sz w:val="28"/>
          <w:szCs w:val="28"/>
          <w:u w:val="none"/>
          <w:vertAlign w:val="superscript"/>
          <w:lang w:val="en-GB"/>
        </w:rPr>
        <w:t>th</w:t>
      </w:r>
      <w:r w:rsidRPr="5628287B" w:rsidR="089BD57E">
        <w:rPr>
          <w:rFonts w:ascii="Arial" w:hAnsi="Arial" w:eastAsia="Arial" w:cs="Arial"/>
          <w:noProof w:val="0"/>
          <w:color w:val="000000" w:themeColor="text1" w:themeTint="FF" w:themeShade="FF"/>
          <w:sz w:val="28"/>
          <w:szCs w:val="28"/>
          <w:u w:val="none"/>
          <w:lang w:val="en-GB"/>
        </w:rPr>
        <w:t xml:space="preserve"> December 2021]</w:t>
      </w:r>
    </w:p>
    <w:p w:rsidR="58A157ED" w:rsidP="228FF204" w:rsidRDefault="58A157ED" w14:paraId="1D0C42FF" w14:textId="02F9117D">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r w:rsidRPr="228FF204" w:rsidR="6DAEAF20">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Popova I., 2011. </w:t>
      </w:r>
      <w:r w:rsidRPr="228FF204" w:rsidR="6DAEAF20">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Brand Image: An application to the Hospitality Industry. Building Emotional Connections with Hotel Guests. </w:t>
      </w:r>
      <w:r w:rsidRPr="228FF204" w:rsidR="438C3E93">
        <w:rPr>
          <w:rFonts w:ascii="Arial" w:hAnsi="Arial" w:eastAsia="Arial" w:cs="Arial"/>
          <w:b w:val="0"/>
          <w:bCs w:val="0"/>
          <w:i w:val="0"/>
          <w:iCs w:val="0"/>
          <w:caps w:val="0"/>
          <w:smallCaps w:val="0"/>
          <w:noProof w:val="0"/>
          <w:color w:val="000000" w:themeColor="text1" w:themeTint="FF" w:themeShade="FF"/>
          <w:sz w:val="28"/>
          <w:szCs w:val="28"/>
          <w:u w:val="none"/>
          <w:lang w:val="en-GB"/>
        </w:rPr>
        <w:t>Publisher: LAP LAMBERT Academic Publishing, Saarbrucken</w:t>
      </w:r>
      <w:r w:rsidRPr="228FF204" w:rsidR="0720C164">
        <w:rPr>
          <w:rFonts w:ascii="Arial" w:hAnsi="Arial" w:eastAsia="Arial" w:cs="Arial"/>
          <w:b w:val="0"/>
          <w:bCs w:val="0"/>
          <w:i w:val="0"/>
          <w:iCs w:val="0"/>
          <w:caps w:val="0"/>
          <w:smallCaps w:val="0"/>
          <w:noProof w:val="0"/>
          <w:color w:val="000000" w:themeColor="text1" w:themeTint="FF" w:themeShade="FF"/>
          <w:sz w:val="28"/>
          <w:szCs w:val="28"/>
          <w:u w:val="none"/>
          <w:lang w:val="en-GB"/>
        </w:rPr>
        <w:t>, Germany, p.41</w:t>
      </w:r>
      <w:r w:rsidRPr="228FF204" w:rsidR="438C3E9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75A304DC" w:rsidP="228FF204" w:rsidRDefault="75A304DC" w14:paraId="0F606583" w14:textId="3EA3C7EA">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28FF204" w:rsidR="75A304DC">
        <w:rPr>
          <w:rFonts w:ascii="Arial" w:hAnsi="Arial" w:eastAsia="Arial" w:cs="Arial"/>
          <w:b w:val="0"/>
          <w:bCs w:val="0"/>
          <w:i w:val="0"/>
          <w:iCs w:val="0"/>
          <w:caps w:val="0"/>
          <w:smallCaps w:val="0"/>
          <w:noProof w:val="0"/>
          <w:color w:val="000000" w:themeColor="text1" w:themeTint="FF" w:themeShade="FF"/>
          <w:sz w:val="28"/>
          <w:szCs w:val="28"/>
          <w:lang w:val="en-GB"/>
        </w:rPr>
        <w:t xml:space="preserve">Raymond L., 2013. </w:t>
      </w:r>
      <w:r w:rsidRPr="228FF204" w:rsidR="75A304DC">
        <w:rPr>
          <w:rFonts w:ascii="Arial" w:hAnsi="Arial" w:eastAsia="Arial" w:cs="Arial"/>
          <w:b w:val="0"/>
          <w:bCs w:val="0"/>
          <w:i w:val="1"/>
          <w:iCs w:val="1"/>
          <w:caps w:val="0"/>
          <w:smallCaps w:val="0"/>
          <w:noProof w:val="0"/>
          <w:color w:val="000000" w:themeColor="text1" w:themeTint="FF" w:themeShade="FF"/>
          <w:sz w:val="28"/>
          <w:szCs w:val="28"/>
          <w:lang w:val="en-GB"/>
        </w:rPr>
        <w:t xml:space="preserve">Sustainable development practices in the hospitality industry: An empirical study of their impact on </w:t>
      </w:r>
      <w:r w:rsidRPr="228FF204" w:rsidR="05705B34">
        <w:rPr>
          <w:rFonts w:ascii="Arial" w:hAnsi="Arial" w:eastAsia="Arial" w:cs="Arial"/>
          <w:b w:val="0"/>
          <w:bCs w:val="0"/>
          <w:i w:val="1"/>
          <w:iCs w:val="1"/>
          <w:caps w:val="0"/>
          <w:smallCaps w:val="0"/>
          <w:noProof w:val="0"/>
          <w:color w:val="000000" w:themeColor="text1" w:themeTint="FF" w:themeShade="FF"/>
          <w:sz w:val="28"/>
          <w:szCs w:val="28"/>
          <w:lang w:val="en-GB"/>
        </w:rPr>
        <w:t>customer</w:t>
      </w:r>
      <w:r w:rsidRPr="228FF204" w:rsidR="75A304DC">
        <w:rPr>
          <w:rFonts w:ascii="Arial" w:hAnsi="Arial" w:eastAsia="Arial" w:cs="Arial"/>
          <w:b w:val="0"/>
          <w:bCs w:val="0"/>
          <w:i w:val="1"/>
          <w:iCs w:val="1"/>
          <w:caps w:val="0"/>
          <w:smallCaps w:val="0"/>
          <w:noProof w:val="0"/>
          <w:color w:val="000000" w:themeColor="text1" w:themeTint="FF" w:themeShade="FF"/>
          <w:sz w:val="28"/>
          <w:szCs w:val="28"/>
          <w:lang w:val="en-GB"/>
        </w:rPr>
        <w:t xml:space="preserve"> satisfaction and intentions. </w:t>
      </w:r>
      <w:r w:rsidRPr="228FF204" w:rsidR="7BE69110">
        <w:rPr>
          <w:rFonts w:ascii="Arial" w:hAnsi="Arial" w:eastAsia="Arial" w:cs="Arial"/>
          <w:b w:val="0"/>
          <w:bCs w:val="0"/>
          <w:i w:val="0"/>
          <w:iCs w:val="0"/>
          <w:caps w:val="0"/>
          <w:smallCaps w:val="0"/>
          <w:noProof w:val="0"/>
          <w:color w:val="000000" w:themeColor="text1" w:themeTint="FF" w:themeShade="FF"/>
          <w:sz w:val="28"/>
          <w:szCs w:val="28"/>
          <w:lang w:val="en-GB"/>
        </w:rPr>
        <w:t xml:space="preserve">[Online]. Place of publication: </w:t>
      </w:r>
      <w:r w:rsidRPr="228FF204" w:rsidR="6EA7F958">
        <w:rPr>
          <w:rFonts w:ascii="Arial" w:hAnsi="Arial" w:eastAsia="Arial" w:cs="Arial"/>
          <w:b w:val="0"/>
          <w:bCs w:val="0"/>
          <w:i w:val="0"/>
          <w:iCs w:val="0"/>
          <w:caps w:val="0"/>
          <w:smallCaps w:val="0"/>
          <w:noProof w:val="0"/>
          <w:color w:val="000000" w:themeColor="text1" w:themeTint="FF" w:themeShade="FF"/>
          <w:sz w:val="28"/>
          <w:szCs w:val="28"/>
          <w:lang w:val="en-GB"/>
        </w:rPr>
        <w:t xml:space="preserve">Paris, France, Date of publication: </w:t>
      </w:r>
      <w:r w:rsidRPr="228FF204" w:rsidR="6EA7F958">
        <w:rPr>
          <w:rFonts w:ascii="Arial" w:hAnsi="Arial" w:eastAsia="Arial" w:cs="Arial"/>
          <w:b w:val="0"/>
          <w:bCs w:val="0"/>
          <w:i w:val="0"/>
          <w:iCs w:val="0"/>
          <w:caps w:val="0"/>
          <w:smallCaps w:val="0"/>
          <w:noProof w:val="0"/>
          <w:color w:val="000000" w:themeColor="text1" w:themeTint="FF" w:themeShade="FF"/>
          <w:sz w:val="28"/>
          <w:szCs w:val="28"/>
          <w:lang w:val="en-GB"/>
        </w:rPr>
        <w:t>September</w:t>
      </w:r>
      <w:r w:rsidRPr="228FF204" w:rsidR="6EA7F958">
        <w:rPr>
          <w:rFonts w:ascii="Arial" w:hAnsi="Arial" w:eastAsia="Arial" w:cs="Arial"/>
          <w:b w:val="0"/>
          <w:bCs w:val="0"/>
          <w:i w:val="0"/>
          <w:iCs w:val="0"/>
          <w:caps w:val="0"/>
          <w:smallCaps w:val="0"/>
          <w:noProof w:val="0"/>
          <w:color w:val="000000" w:themeColor="text1" w:themeTint="FF" w:themeShade="FF"/>
          <w:sz w:val="28"/>
          <w:szCs w:val="28"/>
          <w:lang w:val="en-GB"/>
        </w:rPr>
        <w:t xml:space="preserve"> 2013, Volume 34, Pages 116-126</w:t>
      </w:r>
    </w:p>
    <w:p w:rsidR="62E4873E" w:rsidP="5628287B" w:rsidRDefault="62E4873E" w14:paraId="5CF0F71C" w14:textId="4865441C">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5628287B" w:rsidR="62E4873E">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UK Diss, 2021. </w:t>
      </w:r>
      <w:r w:rsidRPr="5628287B" w:rsidR="62E4873E">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Strategic Marketing and Brand Management. </w:t>
      </w:r>
      <w:r w:rsidRPr="5628287B" w:rsidR="62E4873E">
        <w:rPr>
          <w:rFonts w:ascii="Arial" w:hAnsi="Arial" w:eastAsia="Arial" w:cs="Arial"/>
          <w:b w:val="0"/>
          <w:bCs w:val="0"/>
          <w:i w:val="0"/>
          <w:iCs w:val="0"/>
          <w:caps w:val="0"/>
          <w:smallCaps w:val="0"/>
          <w:noProof w:val="0"/>
          <w:color w:val="000000" w:themeColor="text1" w:themeTint="FF" w:themeShade="FF"/>
          <w:sz w:val="28"/>
          <w:szCs w:val="28"/>
          <w:u w:val="none"/>
          <w:lang w:val="en-GB"/>
        </w:rPr>
        <w:t>[Online]. Published: 06</w:t>
      </w:r>
      <w:r w:rsidRPr="5628287B" w:rsidR="62E4873E">
        <w:rPr>
          <w:rFonts w:ascii="Arial" w:hAnsi="Arial" w:eastAsia="Arial" w:cs="Arial"/>
          <w:b w:val="0"/>
          <w:bCs w:val="0"/>
          <w:i w:val="0"/>
          <w:iCs w:val="0"/>
          <w:caps w:val="0"/>
          <w:smallCaps w:val="0"/>
          <w:noProof w:val="0"/>
          <w:color w:val="000000" w:themeColor="text1" w:themeTint="FF" w:themeShade="FF"/>
          <w:sz w:val="28"/>
          <w:szCs w:val="28"/>
          <w:u w:val="none"/>
          <w:vertAlign w:val="superscript"/>
          <w:lang w:val="en-GB"/>
        </w:rPr>
        <w:t>th</w:t>
      </w:r>
      <w:r w:rsidRPr="5628287B" w:rsidR="62E4873E">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December 2021. </w:t>
      </w:r>
      <w:r w:rsidRPr="5628287B" w:rsidR="3F0ACB32">
        <w:rPr>
          <w:rFonts w:ascii="Arial" w:hAnsi="Arial" w:eastAsia="Arial" w:cs="Arial"/>
          <w:b w:val="0"/>
          <w:bCs w:val="0"/>
          <w:i w:val="0"/>
          <w:iCs w:val="0"/>
          <w:caps w:val="0"/>
          <w:smallCaps w:val="0"/>
          <w:noProof w:val="0"/>
          <w:color w:val="000000" w:themeColor="text1" w:themeTint="FF" w:themeShade="FF"/>
          <w:sz w:val="28"/>
          <w:szCs w:val="28"/>
          <w:u w:val="none"/>
          <w:lang w:val="en-GB"/>
        </w:rPr>
        <w:t>Available</w:t>
      </w:r>
      <w:r w:rsidRPr="5628287B" w:rsidR="62E4873E">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at: </w:t>
      </w:r>
      <w:hyperlink r:id="Rcffb987543e84043">
        <w:r w:rsidRPr="5628287B" w:rsidR="62E4873E">
          <w:rPr>
            <w:rStyle w:val="Hyperlink"/>
            <w:rFonts w:ascii="Arial" w:hAnsi="Arial" w:eastAsia="Arial" w:cs="Arial"/>
            <w:noProof w:val="0"/>
            <w:color w:val="000000" w:themeColor="text1" w:themeTint="FF" w:themeShade="FF"/>
            <w:sz w:val="28"/>
            <w:szCs w:val="28"/>
            <w:u w:val="none"/>
            <w:lang w:val="en-GB"/>
          </w:rPr>
          <w:t>Strategic Marketing and Brand Management of Amazon (ukdiss.com)</w:t>
        </w:r>
      </w:hyperlink>
      <w:r w:rsidRPr="5628287B" w:rsidR="62E4873E">
        <w:rPr>
          <w:rFonts w:ascii="Arial" w:hAnsi="Arial" w:eastAsia="Arial" w:cs="Arial"/>
          <w:noProof w:val="0"/>
          <w:color w:val="000000" w:themeColor="text1" w:themeTint="FF" w:themeShade="FF"/>
          <w:sz w:val="28"/>
          <w:szCs w:val="28"/>
          <w:u w:val="none"/>
          <w:lang w:val="en-GB"/>
        </w:rPr>
        <w:t xml:space="preserve"> [Acc</w:t>
      </w:r>
      <w:r w:rsidRPr="5628287B" w:rsidR="774919FF">
        <w:rPr>
          <w:rFonts w:ascii="Arial" w:hAnsi="Arial" w:eastAsia="Arial" w:cs="Arial"/>
          <w:noProof w:val="0"/>
          <w:color w:val="000000" w:themeColor="text1" w:themeTint="FF" w:themeShade="FF"/>
          <w:sz w:val="28"/>
          <w:szCs w:val="28"/>
          <w:u w:val="none"/>
          <w:lang w:val="en-GB"/>
        </w:rPr>
        <w:t>essed: 11</w:t>
      </w:r>
      <w:r w:rsidRPr="5628287B" w:rsidR="774919FF">
        <w:rPr>
          <w:rFonts w:ascii="Arial" w:hAnsi="Arial" w:eastAsia="Arial" w:cs="Arial"/>
          <w:noProof w:val="0"/>
          <w:color w:val="000000" w:themeColor="text1" w:themeTint="FF" w:themeShade="FF"/>
          <w:sz w:val="28"/>
          <w:szCs w:val="28"/>
          <w:u w:val="none"/>
          <w:vertAlign w:val="superscript"/>
          <w:lang w:val="en-GB"/>
        </w:rPr>
        <w:t>th</w:t>
      </w:r>
      <w:r w:rsidRPr="5628287B" w:rsidR="774919FF">
        <w:rPr>
          <w:rFonts w:ascii="Arial" w:hAnsi="Arial" w:eastAsia="Arial" w:cs="Arial"/>
          <w:noProof w:val="0"/>
          <w:color w:val="000000" w:themeColor="text1" w:themeTint="FF" w:themeShade="FF"/>
          <w:sz w:val="28"/>
          <w:szCs w:val="28"/>
          <w:u w:val="none"/>
          <w:lang w:val="en-GB"/>
        </w:rPr>
        <w:t xml:space="preserve"> December 2021]</w:t>
      </w:r>
    </w:p>
    <w:p w:rsidR="3CAC2B86" w:rsidP="5628287B" w:rsidRDefault="3CAC2B86" w14:paraId="1CA53151" w14:textId="2FFB0328">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5628287B" w:rsidR="3CAC2B86">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Walker Sands, 2021. </w:t>
      </w:r>
      <w:r w:rsidRPr="5628287B" w:rsidR="3CAC2B86">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How to Build a Strong Brand Image. </w:t>
      </w:r>
      <w:r w:rsidRPr="5628287B" w:rsidR="3CAC2B86">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[Online]. Available at: </w:t>
      </w:r>
      <w:hyperlink w:anchor=":~:text=There%20are%20several%20requirements%20that%20you%E2%80%99ll%20need%20to,messages%20and%20align%20them%20with%20your%20audiences.%20" r:id="Rd93db72240934b49">
        <w:r w:rsidRPr="5628287B" w:rsidR="3CAC2B86">
          <w:rPr>
            <w:rStyle w:val="Hyperlink"/>
            <w:rFonts w:ascii="Arial" w:hAnsi="Arial" w:eastAsia="Arial" w:cs="Arial"/>
            <w:noProof w:val="0"/>
            <w:color w:val="000000" w:themeColor="text1" w:themeTint="FF" w:themeShade="FF"/>
            <w:sz w:val="28"/>
            <w:szCs w:val="28"/>
            <w:u w:val="none"/>
            <w:lang w:val="en-GB"/>
          </w:rPr>
          <w:t>How to Build a Strong Brand Image | Branding Agency | Walker Sands</w:t>
        </w:r>
      </w:hyperlink>
      <w:r w:rsidRPr="5628287B" w:rsidR="3CAC2B86">
        <w:rPr>
          <w:rFonts w:ascii="Arial" w:hAnsi="Arial" w:eastAsia="Arial" w:cs="Arial"/>
          <w:noProof w:val="0"/>
          <w:color w:val="000000" w:themeColor="text1" w:themeTint="FF" w:themeShade="FF"/>
          <w:sz w:val="28"/>
          <w:szCs w:val="28"/>
          <w:u w:val="none"/>
          <w:lang w:val="en-GB"/>
        </w:rPr>
        <w:t xml:space="preserve"> [Accessed: 11</w:t>
      </w:r>
      <w:r w:rsidRPr="5628287B" w:rsidR="3CAC2B86">
        <w:rPr>
          <w:rFonts w:ascii="Arial" w:hAnsi="Arial" w:eastAsia="Arial" w:cs="Arial"/>
          <w:noProof w:val="0"/>
          <w:color w:val="000000" w:themeColor="text1" w:themeTint="FF" w:themeShade="FF"/>
          <w:sz w:val="28"/>
          <w:szCs w:val="28"/>
          <w:u w:val="none"/>
          <w:vertAlign w:val="superscript"/>
          <w:lang w:val="en-GB"/>
        </w:rPr>
        <w:t>th</w:t>
      </w:r>
      <w:r w:rsidRPr="5628287B" w:rsidR="3CAC2B86">
        <w:rPr>
          <w:rFonts w:ascii="Arial" w:hAnsi="Arial" w:eastAsia="Arial" w:cs="Arial"/>
          <w:noProof w:val="0"/>
          <w:color w:val="000000" w:themeColor="text1" w:themeTint="FF" w:themeShade="FF"/>
          <w:sz w:val="28"/>
          <w:szCs w:val="28"/>
          <w:u w:val="none"/>
          <w:lang w:val="en-GB"/>
        </w:rPr>
        <w:t xml:space="preserve"> December 2021]</w:t>
      </w:r>
    </w:p>
    <w:p w:rsidR="48AE9F2A" w:rsidP="5628287B" w:rsidRDefault="48AE9F2A" w14:paraId="627B54BA" w14:textId="54428671">
      <w:pPr>
        <w:pStyle w:val="Normal"/>
        <w:spacing w:after="160" w:line="276" w:lineRule="auto"/>
        <w:ind w:left="720" w:hanging="720"/>
        <w:jc w:val="both"/>
        <w:rPr>
          <w:rFonts w:ascii="Arial" w:hAnsi="Arial" w:eastAsia="Arial" w:cs="Arial"/>
          <w:noProof w:val="0"/>
          <w:color w:val="000000" w:themeColor="text1" w:themeTint="FF" w:themeShade="FF"/>
          <w:sz w:val="28"/>
          <w:szCs w:val="28"/>
          <w:u w:val="none"/>
          <w:lang w:val="en-GB"/>
        </w:rPr>
      </w:pPr>
      <w:r w:rsidRPr="5628287B" w:rsidR="48AE9F2A">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Wallace A., 2021. </w:t>
      </w:r>
      <w:r w:rsidRPr="5628287B" w:rsidR="48AE9F2A">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How to build a strong brand image. </w:t>
      </w:r>
      <w:r w:rsidRPr="5628287B" w:rsidR="48AE9F2A">
        <w:rPr>
          <w:rFonts w:ascii="Arial" w:hAnsi="Arial" w:eastAsia="Arial" w:cs="Arial"/>
          <w:b w:val="0"/>
          <w:bCs w:val="0"/>
          <w:i w:val="0"/>
          <w:iCs w:val="0"/>
          <w:caps w:val="0"/>
          <w:smallCaps w:val="0"/>
          <w:noProof w:val="0"/>
          <w:color w:val="000000" w:themeColor="text1" w:themeTint="FF" w:themeShade="FF"/>
          <w:sz w:val="28"/>
          <w:szCs w:val="28"/>
          <w:u w:val="none"/>
          <w:lang w:val="en-GB"/>
        </w:rPr>
        <w:t>[Online]. Published: 12</w:t>
      </w:r>
      <w:r w:rsidRPr="5628287B" w:rsidR="48AE9F2A">
        <w:rPr>
          <w:rFonts w:ascii="Arial" w:hAnsi="Arial" w:eastAsia="Arial" w:cs="Arial"/>
          <w:b w:val="0"/>
          <w:bCs w:val="0"/>
          <w:i w:val="0"/>
          <w:iCs w:val="0"/>
          <w:caps w:val="0"/>
          <w:smallCaps w:val="0"/>
          <w:noProof w:val="0"/>
          <w:color w:val="000000" w:themeColor="text1" w:themeTint="FF" w:themeShade="FF"/>
          <w:sz w:val="28"/>
          <w:szCs w:val="28"/>
          <w:u w:val="none"/>
          <w:vertAlign w:val="superscript"/>
          <w:lang w:val="en-GB"/>
        </w:rPr>
        <w:t>th</w:t>
      </w:r>
      <w:r w:rsidRPr="5628287B" w:rsidR="48AE9F2A">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 March 2021. Available at: </w:t>
      </w:r>
      <w:hyperlink r:id="Rf2e36b2e2fa147c4">
        <w:r w:rsidRPr="5628287B" w:rsidR="48AE9F2A">
          <w:rPr>
            <w:rStyle w:val="Hyperlink"/>
            <w:rFonts w:ascii="Arial" w:hAnsi="Arial" w:eastAsia="Arial" w:cs="Arial"/>
            <w:noProof w:val="0"/>
            <w:color w:val="000000" w:themeColor="text1" w:themeTint="FF" w:themeShade="FF"/>
            <w:sz w:val="28"/>
            <w:szCs w:val="28"/>
            <w:u w:val="none"/>
            <w:lang w:val="en-GB"/>
          </w:rPr>
          <w:t>How to Build a Strong Brand Image (lucidpress.com)</w:t>
        </w:r>
      </w:hyperlink>
      <w:r w:rsidRPr="5628287B" w:rsidR="48AE9F2A">
        <w:rPr>
          <w:rFonts w:ascii="Arial" w:hAnsi="Arial" w:eastAsia="Arial" w:cs="Arial"/>
          <w:noProof w:val="0"/>
          <w:color w:val="000000" w:themeColor="text1" w:themeTint="FF" w:themeShade="FF"/>
          <w:sz w:val="28"/>
          <w:szCs w:val="28"/>
          <w:u w:val="none"/>
          <w:lang w:val="en-GB"/>
        </w:rPr>
        <w:t xml:space="preserve"> [Accessed: 11</w:t>
      </w:r>
      <w:r w:rsidRPr="5628287B" w:rsidR="48AE9F2A">
        <w:rPr>
          <w:rFonts w:ascii="Arial" w:hAnsi="Arial" w:eastAsia="Arial" w:cs="Arial"/>
          <w:noProof w:val="0"/>
          <w:color w:val="000000" w:themeColor="text1" w:themeTint="FF" w:themeShade="FF"/>
          <w:sz w:val="28"/>
          <w:szCs w:val="28"/>
          <w:u w:val="none"/>
          <w:vertAlign w:val="superscript"/>
          <w:lang w:val="en-GB"/>
        </w:rPr>
        <w:t>th</w:t>
      </w:r>
      <w:r w:rsidRPr="5628287B" w:rsidR="48AE9F2A">
        <w:rPr>
          <w:rFonts w:ascii="Arial" w:hAnsi="Arial" w:eastAsia="Arial" w:cs="Arial"/>
          <w:noProof w:val="0"/>
          <w:color w:val="000000" w:themeColor="text1" w:themeTint="FF" w:themeShade="FF"/>
          <w:sz w:val="28"/>
          <w:szCs w:val="28"/>
          <w:u w:val="none"/>
          <w:lang w:val="en-GB"/>
        </w:rPr>
        <w:t xml:space="preserve"> December 2021]</w:t>
      </w:r>
    </w:p>
    <w:p w:rsidR="58A157ED" w:rsidP="5628287B" w:rsidRDefault="58A157ED" w14:paraId="51D2A066" w14:textId="21ED88E8">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58A157ED" w:rsidP="0973B578" w:rsidRDefault="58A157ED" w14:paraId="7242F0E3" w14:textId="4365CB12">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973B578" w:rsidP="228FF204" w:rsidRDefault="0973B578" w14:paraId="6ADE6975" w14:textId="7C19E3C2">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00823EBF" w14:textId="1EB28548">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1B9A382E" w14:textId="487DE5CD">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11C6628B" w14:textId="0E04681D">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4C78EFEB" w14:textId="524EBDBE">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7C149C9E" w14:textId="0650D9E8">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07A39CC6" w14:textId="3CFFFDBF">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78C4F1A6" w14:textId="5E22923B">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48F85559" w14:textId="7B6F8849">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6C167263" w14:textId="3C021F0D">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3CD8ED7C" w14:textId="66FABD9A">
      <w:pPr>
        <w:pStyle w:val="Normal"/>
        <w:spacing w:after="160" w:line="276" w:lineRule="auto"/>
        <w:ind w:left="0" w:hanging="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7A235048" w14:textId="6D4F6D17">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23FCE0F3" w14:textId="683AC9DB">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335AD06E" w14:textId="5286B041">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770AAC1A" w14:textId="4C944A99">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14C5E623" w14:textId="59D823E8">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00A56027" w14:textId="72D303B7">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3696865D" w14:textId="1D67AAE6">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189B6FDE" w14:textId="724703E9">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6055CA23" w14:textId="40B5E3FD">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3C16A962" w14:textId="6C100D4A">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107B9BCE" w14:textId="5D50B251">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526724E0" w14:textId="05011CDC">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3E1F1C6B" w14:textId="66BC955F">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58732107" w14:textId="7F093AB5">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559ADF70" w14:textId="385A5F4B">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4A19D69D" w14:textId="61E934E8">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1761971E" w14:textId="421A066D">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5C82A905" w14:textId="476D70EF">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535F8596" w14:textId="53DA21D5">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1B8DE346" w14:textId="05645AE2">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43A6B8CB" w14:textId="18E95DAE">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65DC95F5" w14:textId="232CF521">
      <w:pPr>
        <w:pStyle w:val="Normal"/>
        <w:spacing w:after="160" w:line="276" w:lineRule="auto"/>
        <w:ind w:left="0" w:hanging="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23F20D02" w14:textId="7A178AAA">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u w:val="single"/>
          <w:lang w:val="en-GB"/>
        </w:rPr>
      </w:pPr>
      <w:r w:rsidRPr="228FF204" w:rsidR="462A55E2">
        <w:rPr>
          <w:rFonts w:ascii="Arial" w:hAnsi="Arial" w:eastAsia="Arial" w:cs="Arial"/>
          <w:b w:val="1"/>
          <w:bCs w:val="1"/>
          <w:i w:val="1"/>
          <w:iCs w:val="1"/>
          <w:caps w:val="0"/>
          <w:smallCaps w:val="0"/>
          <w:noProof w:val="0"/>
          <w:color w:val="000000" w:themeColor="text1" w:themeTint="FF" w:themeShade="FF"/>
          <w:sz w:val="52"/>
          <w:szCs w:val="52"/>
          <w:u w:val="single"/>
          <w:lang w:val="en-GB"/>
        </w:rPr>
        <w:t xml:space="preserve">5.  Staff Awareness </w:t>
      </w:r>
    </w:p>
    <w:p w:rsidR="2E9EE60E" w:rsidP="228FF204" w:rsidRDefault="2E9EE60E" w14:paraId="5EF4B5B7" w14:textId="71226012">
      <w:pPr>
        <w:pStyle w:val="Normal"/>
        <w:spacing w:after="160" w:line="276" w:lineRule="auto"/>
        <w:ind w:left="0"/>
        <w:jc w:val="center"/>
        <w:rPr>
          <w:rFonts w:ascii="Arial" w:hAnsi="Arial" w:eastAsia="Arial" w:cs="Arial"/>
          <w:b w:val="1"/>
          <w:bCs w:val="1"/>
          <w:i w:val="1"/>
          <w:iCs w:val="1"/>
          <w:caps w:val="0"/>
          <w:smallCaps w:val="0"/>
          <w:noProof w:val="0"/>
          <w:color w:val="000000" w:themeColor="text1" w:themeTint="FF" w:themeShade="FF"/>
          <w:sz w:val="52"/>
          <w:szCs w:val="52"/>
          <w:lang w:val="en-GB"/>
        </w:rPr>
      </w:pPr>
      <w:r w:rsidRPr="228FF204" w:rsidR="462A55E2">
        <w:rPr>
          <w:rFonts w:ascii="Arial" w:hAnsi="Arial" w:eastAsia="Arial" w:cs="Arial"/>
          <w:b w:val="1"/>
          <w:bCs w:val="1"/>
          <w:i w:val="1"/>
          <w:iCs w:val="1"/>
          <w:caps w:val="0"/>
          <w:smallCaps w:val="0"/>
          <w:noProof w:val="0"/>
          <w:color w:val="000000" w:themeColor="text1" w:themeTint="FF" w:themeShade="FF"/>
          <w:sz w:val="52"/>
          <w:szCs w:val="52"/>
          <w:u w:val="single"/>
          <w:lang w:val="en-GB"/>
        </w:rPr>
        <w:t>(Reflective writing)</w:t>
      </w:r>
    </w:p>
    <w:p w:rsidR="2E9EE60E" w:rsidP="228FF204" w:rsidRDefault="2E9EE60E" w14:paraId="61D18F4E" w14:textId="59A890F5">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5478EE3F" w14:textId="71E38766">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620013E4" w14:textId="0D1FD102">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6D2A8EA8" w14:textId="6F56FE31">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7A2E49E2" w14:textId="7758082C">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72120698" w14:textId="485932E2">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01EF0A31" w14:textId="2CE428F6">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00EA0034" w14:textId="058E2A9C">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4932D0FA" w14:textId="096CB6A9">
      <w:pPr>
        <w:pStyle w:val="Normal"/>
        <w:spacing w:after="160" w:line="276" w:lineRule="auto"/>
        <w:ind w:left="720" w:hanging="72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E9EE60E" w:rsidP="228FF204" w:rsidRDefault="2E9EE60E" w14:paraId="2E04BCFF" w14:textId="062B94AA">
      <w:pPr>
        <w:spacing w:after="160" w:line="276" w:lineRule="auto"/>
        <w:ind/>
        <w:jc w:val="both"/>
      </w:pPr>
      <w:r w:rsidRPr="228FF204" w:rsidR="70480CF3">
        <w:rPr>
          <w:rFonts w:ascii="Arial" w:hAnsi="Arial" w:eastAsia="Arial" w:cs="Arial"/>
          <w:noProof w:val="0"/>
          <w:color w:val="0E101A"/>
          <w:sz w:val="28"/>
          <w:szCs w:val="28"/>
          <w:lang w:val="en-GB"/>
        </w:rPr>
        <w:t>The most important for the hospitality industry is to look after their guests</w:t>
      </w:r>
      <w:r w:rsidRPr="228FF204" w:rsidR="36D1C66F">
        <w:rPr>
          <w:rFonts w:ascii="Arial" w:hAnsi="Arial" w:eastAsia="Arial" w:cs="Arial"/>
          <w:noProof w:val="0"/>
          <w:color w:val="0E101A"/>
          <w:sz w:val="28"/>
          <w:szCs w:val="28"/>
          <w:lang w:val="en-GB"/>
        </w:rPr>
        <w:t xml:space="preserve"> in the finest way possible. Without well trained team, </w:t>
      </w:r>
      <w:r w:rsidRPr="228FF204" w:rsidR="577F53D6">
        <w:rPr>
          <w:rFonts w:ascii="Arial" w:hAnsi="Arial" w:eastAsia="Arial" w:cs="Arial"/>
          <w:noProof w:val="0"/>
          <w:color w:val="0E101A"/>
          <w:sz w:val="28"/>
          <w:szCs w:val="28"/>
          <w:lang w:val="en-GB"/>
        </w:rPr>
        <w:t xml:space="preserve">it would be tough to achieve services up to standards to make customers feel </w:t>
      </w:r>
      <w:r w:rsidRPr="228FF204" w:rsidR="77BE1893">
        <w:rPr>
          <w:rFonts w:ascii="Arial" w:hAnsi="Arial" w:eastAsia="Arial" w:cs="Arial"/>
          <w:noProof w:val="0"/>
          <w:color w:val="0E101A"/>
          <w:sz w:val="28"/>
          <w:szCs w:val="28"/>
          <w:lang w:val="en-GB"/>
        </w:rPr>
        <w:t>exceptional</w:t>
      </w:r>
      <w:r w:rsidRPr="228FF204" w:rsidR="577F53D6">
        <w:rPr>
          <w:rFonts w:ascii="Arial" w:hAnsi="Arial" w:eastAsia="Arial" w:cs="Arial"/>
          <w:noProof w:val="0"/>
          <w:color w:val="0E101A"/>
          <w:sz w:val="28"/>
          <w:szCs w:val="28"/>
          <w:lang w:val="en-GB"/>
        </w:rPr>
        <w:t xml:space="preserve">. </w:t>
      </w:r>
      <w:r w:rsidRPr="228FF204" w:rsidR="70480CF3">
        <w:rPr>
          <w:rFonts w:ascii="Arial" w:hAnsi="Arial" w:eastAsia="Arial" w:cs="Arial"/>
          <w:noProof w:val="0"/>
          <w:color w:val="0E101A"/>
          <w:sz w:val="28"/>
          <w:szCs w:val="28"/>
          <w:lang w:val="en-GB"/>
        </w:rPr>
        <w:t xml:space="preserve">Staff awareness, which is the appropriate training and level of knowledge starts during the induction. For some positions, it is necessary to have previous experience from other jobs or begin training the day you start work. Employee awareness indicates how well associates know policies, situations, or other important documents and information. (Task Management Guide, 2004-2021) </w:t>
      </w:r>
    </w:p>
    <w:p w:rsidR="2E9EE60E" w:rsidP="228FF204" w:rsidRDefault="2E9EE60E" w14:paraId="26C987FC" w14:textId="49D9AEA0">
      <w:pPr>
        <w:spacing w:after="160" w:line="276" w:lineRule="auto"/>
        <w:ind/>
        <w:jc w:val="both"/>
      </w:pPr>
      <w:r w:rsidRPr="228FF204" w:rsidR="70480CF3">
        <w:rPr>
          <w:rFonts w:ascii="Arial" w:hAnsi="Arial" w:eastAsia="Arial" w:cs="Arial"/>
          <w:noProof w:val="0"/>
          <w:color w:val="0E101A"/>
          <w:sz w:val="28"/>
          <w:szCs w:val="28"/>
          <w:lang w:val="en-GB"/>
        </w:rPr>
        <w:t xml:space="preserve">Employee awareness has two separate parts:  </w:t>
      </w:r>
    </w:p>
    <w:p w:rsidR="2E9EE60E" w:rsidP="228FF204" w:rsidRDefault="2E9EE60E" w14:paraId="56212910" w14:textId="5ADD6D57">
      <w:pPr>
        <w:spacing w:after="160" w:line="276" w:lineRule="auto"/>
        <w:ind/>
        <w:jc w:val="both"/>
      </w:pPr>
      <w:r w:rsidRPr="228FF204" w:rsidR="70480CF3">
        <w:rPr>
          <w:rFonts w:ascii="Arial" w:hAnsi="Arial" w:eastAsia="Arial" w:cs="Arial"/>
          <w:noProof w:val="0"/>
          <w:color w:val="0E101A"/>
          <w:sz w:val="28"/>
          <w:szCs w:val="28"/>
          <w:lang w:val="en-GB"/>
        </w:rPr>
        <w:t xml:space="preserve">1. Encouraging integrity of staff such as ethics, corporate culture, communication within the team, code of conduct, and commitment to the role of values </w:t>
      </w:r>
    </w:p>
    <w:p w:rsidR="2E9EE60E" w:rsidP="228FF204" w:rsidRDefault="2E9EE60E" w14:paraId="6A600B38" w14:textId="2294C9F5">
      <w:pPr>
        <w:spacing w:after="160" w:line="276" w:lineRule="auto"/>
        <w:ind/>
        <w:jc w:val="both"/>
      </w:pPr>
      <w:r w:rsidRPr="228FF204" w:rsidR="70480CF3">
        <w:rPr>
          <w:rFonts w:ascii="Arial" w:hAnsi="Arial" w:eastAsia="Arial" w:cs="Arial"/>
          <w:noProof w:val="0"/>
          <w:color w:val="0E101A"/>
          <w:sz w:val="28"/>
          <w:szCs w:val="28"/>
          <w:lang w:val="en-GB"/>
        </w:rPr>
        <w:t xml:space="preserve">2. Applying practical knowledge on approved policies and procedures in the workplace, emergency procedures, or business processes </w:t>
      </w:r>
    </w:p>
    <w:p w:rsidR="2E9EE60E" w:rsidP="228FF204" w:rsidRDefault="2E9EE60E" w14:paraId="30F6BD4F" w14:textId="2236452D">
      <w:pPr>
        <w:spacing w:after="160" w:line="276" w:lineRule="auto"/>
        <w:ind/>
        <w:jc w:val="both"/>
      </w:pPr>
      <w:r w:rsidRPr="228FF204" w:rsidR="70480CF3">
        <w:rPr>
          <w:rFonts w:ascii="Arial" w:hAnsi="Arial" w:eastAsia="Arial" w:cs="Arial"/>
          <w:noProof w:val="0"/>
          <w:color w:val="0E101A"/>
          <w:sz w:val="28"/>
          <w:szCs w:val="28"/>
          <w:lang w:val="en-GB"/>
        </w:rPr>
        <w:t xml:space="preserve">Many organisations have their programs of upgrading employee awareness includes time waste in less busy times, strategic goals, or policies to reduce the amount of energy. (Harrison D., 2021) </w:t>
      </w:r>
    </w:p>
    <w:p w:rsidR="2E9EE60E" w:rsidP="228FF204" w:rsidRDefault="2E9EE60E" w14:paraId="7466064E" w14:textId="4A5D64C1">
      <w:pPr>
        <w:spacing w:after="160" w:line="276" w:lineRule="auto"/>
        <w:ind/>
        <w:jc w:val="both"/>
        <w:rPr>
          <w:rFonts w:ascii="Arial" w:hAnsi="Arial" w:eastAsia="Arial" w:cs="Arial"/>
          <w:noProof w:val="0"/>
          <w:color w:val="0E101A"/>
          <w:sz w:val="28"/>
          <w:szCs w:val="28"/>
          <w:lang w:val="en-GB"/>
        </w:rPr>
      </w:pPr>
      <w:r w:rsidRPr="228FF204" w:rsidR="70480CF3">
        <w:rPr>
          <w:rFonts w:ascii="Arial" w:hAnsi="Arial" w:eastAsia="Arial" w:cs="Arial"/>
          <w:noProof w:val="0"/>
          <w:color w:val="0E101A"/>
          <w:sz w:val="28"/>
          <w:szCs w:val="28"/>
          <w:lang w:val="en-GB"/>
        </w:rPr>
        <w:t xml:space="preserve">According to Irwin L., (2020), the most effective way of staff awareness training program is the modern way such as e-learning. Even on employees' days off, they can log on to their profile and without spending a lot of time and energy, complete needed training within hours. Another </w:t>
      </w:r>
      <w:r w:rsidRPr="228FF204" w:rsidR="70480CF3">
        <w:rPr>
          <w:rFonts w:ascii="Arial" w:hAnsi="Arial" w:eastAsia="Arial" w:cs="Arial"/>
          <w:noProof w:val="0"/>
          <w:color w:val="0E101A"/>
          <w:sz w:val="28"/>
          <w:szCs w:val="28"/>
          <w:lang w:val="en-GB"/>
        </w:rPr>
        <w:t>option</w:t>
      </w:r>
      <w:r w:rsidRPr="228FF204" w:rsidR="70480CF3">
        <w:rPr>
          <w:rFonts w:ascii="Arial" w:hAnsi="Arial" w:eastAsia="Arial" w:cs="Arial"/>
          <w:noProof w:val="0"/>
          <w:color w:val="0E101A"/>
          <w:sz w:val="28"/>
          <w:szCs w:val="28"/>
          <w:lang w:val="en-GB"/>
        </w:rPr>
        <w:t xml:space="preserve"> is to present ideas in front of everyone for example during a conference or organise in-house training and pass on all information to the most interested</w:t>
      </w:r>
      <w:r w:rsidRPr="228FF204" w:rsidR="39CB52B5">
        <w:rPr>
          <w:rFonts w:ascii="Arial" w:hAnsi="Arial" w:eastAsia="Arial" w:cs="Arial"/>
          <w:noProof w:val="0"/>
          <w:color w:val="0E101A"/>
          <w:sz w:val="28"/>
          <w:szCs w:val="28"/>
          <w:lang w:val="en-GB"/>
        </w:rPr>
        <w:t xml:space="preserve">. </w:t>
      </w:r>
    </w:p>
    <w:p w:rsidR="2E9EE60E" w:rsidP="228FF204" w:rsidRDefault="2E9EE60E" w14:paraId="3A29CD3F" w14:textId="58388DBD">
      <w:pPr>
        <w:spacing w:after="160" w:line="276" w:lineRule="auto"/>
        <w:ind/>
        <w:jc w:val="both"/>
      </w:pPr>
      <w:r w:rsidRPr="228FF204" w:rsidR="70480CF3">
        <w:rPr>
          <w:rFonts w:ascii="Arial" w:hAnsi="Arial" w:eastAsia="Arial" w:cs="Arial"/>
          <w:noProof w:val="0"/>
          <w:color w:val="0E101A"/>
          <w:sz w:val="28"/>
          <w:szCs w:val="28"/>
          <w:lang w:val="en-GB"/>
        </w:rPr>
        <w:t xml:space="preserve">Training and development are principal no matter what level, title, or knowledge we will have. New products, modern technology, guests' requirements and needs of employer, colleagues, and customers. Why is it so vital to provide regular employee awareness coaching? ‘’Awareness has been highlighted by many as a key indicator of success in a range of performance environments.’’ (Harrison D., 2021) </w:t>
      </w:r>
    </w:p>
    <w:p w:rsidR="2E9EE60E" w:rsidP="228FF204" w:rsidRDefault="2E9EE60E" w14:paraId="6AEF879D" w14:textId="1507649D">
      <w:pPr>
        <w:spacing w:after="160" w:line="276" w:lineRule="auto"/>
        <w:ind/>
        <w:jc w:val="both"/>
      </w:pPr>
      <w:r w:rsidRPr="228FF204" w:rsidR="70480CF3">
        <w:rPr>
          <w:rFonts w:ascii="Arial" w:hAnsi="Arial" w:eastAsia="Arial" w:cs="Arial"/>
          <w:noProof w:val="0"/>
          <w:color w:val="0E101A"/>
          <w:sz w:val="28"/>
          <w:szCs w:val="28"/>
          <w:lang w:val="en-GB"/>
        </w:rPr>
        <w:t xml:space="preserve">The elements of awareness that are a part of the program are:  </w:t>
      </w:r>
    </w:p>
    <w:p w:rsidR="2E9EE60E" w:rsidP="228FF204" w:rsidRDefault="2E9EE60E" w14:paraId="6F45E884" w14:textId="6173738A">
      <w:pPr>
        <w:pStyle w:val="ListParagraph"/>
        <w:numPr>
          <w:ilvl w:val="0"/>
          <w:numId w:val="21"/>
        </w:numPr>
        <w:spacing w:after="160" w:line="276" w:lineRule="auto"/>
        <w:ind/>
        <w:jc w:val="both"/>
        <w:rPr>
          <w:rFonts w:ascii="Arial" w:hAnsi="Arial" w:eastAsia="Arial" w:cs="Arial" w:asciiTheme="minorAscii" w:hAnsiTheme="minorAscii" w:eastAsiaTheme="minorAscii" w:cstheme="minorAscii"/>
          <w:noProof w:val="0"/>
          <w:color w:val="0E101A"/>
          <w:sz w:val="28"/>
          <w:szCs w:val="28"/>
          <w:lang w:val="en-GB"/>
        </w:rPr>
      </w:pPr>
      <w:r w:rsidRPr="228FF204" w:rsidR="70480CF3">
        <w:rPr>
          <w:rFonts w:ascii="Arial" w:hAnsi="Arial" w:eastAsia="Arial" w:cs="Arial"/>
          <w:noProof w:val="0"/>
          <w:color w:val="0E101A"/>
          <w:sz w:val="28"/>
          <w:szCs w:val="28"/>
          <w:lang w:val="en-GB"/>
        </w:rPr>
        <w:t>YOU! Be aware of the strengths, weaknesses, and personality including motivation to work. Awareness is a process of developing the knowledge needed for certain tasks or to complete a project. The strengths and weaknesses are as a worker, private person, what will keep focus and pass through a range of challenges</w:t>
      </w:r>
      <w:r w:rsidRPr="228FF204" w:rsidR="5B53643B">
        <w:rPr>
          <w:rFonts w:ascii="Arial" w:hAnsi="Arial" w:eastAsia="Arial" w:cs="Arial"/>
          <w:noProof w:val="0"/>
          <w:color w:val="0E101A"/>
          <w:sz w:val="28"/>
          <w:szCs w:val="28"/>
          <w:lang w:val="en-GB"/>
        </w:rPr>
        <w:t xml:space="preserve">. </w:t>
      </w:r>
    </w:p>
    <w:p w:rsidR="2E9EE60E" w:rsidP="228FF204" w:rsidRDefault="2E9EE60E" w14:paraId="4EDD22A2" w14:textId="79FA49AD">
      <w:pPr>
        <w:pStyle w:val="ListParagraph"/>
        <w:numPr>
          <w:ilvl w:val="0"/>
          <w:numId w:val="21"/>
        </w:numPr>
        <w:spacing w:after="160" w:line="276" w:lineRule="auto"/>
        <w:ind/>
        <w:jc w:val="both"/>
        <w:rPr>
          <w:rFonts w:ascii="Arial" w:hAnsi="Arial" w:eastAsia="Arial" w:cs="Arial" w:asciiTheme="minorAscii" w:hAnsiTheme="minorAscii" w:eastAsiaTheme="minorAscii" w:cstheme="minorAscii"/>
          <w:noProof w:val="0"/>
          <w:color w:val="0E101A"/>
          <w:sz w:val="28"/>
          <w:szCs w:val="28"/>
          <w:lang w:val="en-GB"/>
        </w:rPr>
      </w:pPr>
      <w:r w:rsidRPr="228FF204" w:rsidR="70480CF3">
        <w:rPr>
          <w:rFonts w:ascii="Arial" w:hAnsi="Arial" w:eastAsia="Arial" w:cs="Arial"/>
          <w:noProof w:val="0"/>
          <w:color w:val="0E101A"/>
          <w:sz w:val="28"/>
          <w:szCs w:val="28"/>
          <w:lang w:val="en-GB"/>
        </w:rPr>
        <w:t xml:space="preserve">The environment. The skills and useful information that you want to get is one part, but what people are around and what kind of information will they deliver to you is another. Being aware of changes to the success must be considered when knowing that colleagues, friends, employers are ‘’bad influences’’. </w:t>
      </w:r>
    </w:p>
    <w:p w:rsidR="2E9EE60E" w:rsidP="228FF204" w:rsidRDefault="2E9EE60E" w14:paraId="0B1F5EB1" w14:textId="6182E642">
      <w:pPr>
        <w:pStyle w:val="ListParagraph"/>
        <w:numPr>
          <w:ilvl w:val="0"/>
          <w:numId w:val="21"/>
        </w:numPr>
        <w:spacing w:after="160" w:line="276" w:lineRule="auto"/>
        <w:ind/>
        <w:jc w:val="both"/>
        <w:rPr>
          <w:rFonts w:ascii="Arial" w:hAnsi="Arial" w:eastAsia="Arial" w:cs="Arial" w:asciiTheme="minorAscii" w:hAnsiTheme="minorAscii" w:eastAsiaTheme="minorAscii" w:cstheme="minorAscii"/>
          <w:noProof w:val="0"/>
          <w:color w:val="0E101A"/>
          <w:sz w:val="28"/>
          <w:szCs w:val="28"/>
          <w:lang w:val="en-GB"/>
        </w:rPr>
      </w:pPr>
      <w:r w:rsidRPr="228FF204" w:rsidR="70480CF3">
        <w:rPr>
          <w:rFonts w:ascii="Arial" w:hAnsi="Arial" w:eastAsia="Arial" w:cs="Arial"/>
          <w:noProof w:val="0"/>
          <w:color w:val="0E101A"/>
          <w:sz w:val="28"/>
          <w:szCs w:val="28"/>
          <w:lang w:val="en-GB"/>
        </w:rPr>
        <w:t xml:space="preserve">The enemy. No real-life danger, however still negative and jealous, who want to harm your career for example competitors or unpleasant team players trying to jump in front of you to get your promotion. (Harrison D., 2021) </w:t>
      </w:r>
    </w:p>
    <w:p w:rsidR="2E9EE60E" w:rsidP="228FF204" w:rsidRDefault="2E9EE60E" w14:paraId="103B93CA" w14:textId="0720AE28">
      <w:pPr>
        <w:spacing w:after="160" w:line="276" w:lineRule="auto"/>
        <w:ind/>
        <w:jc w:val="both"/>
      </w:pPr>
      <w:r w:rsidRPr="228FF204" w:rsidR="70480CF3">
        <w:rPr>
          <w:rFonts w:ascii="Arial" w:hAnsi="Arial" w:eastAsia="Arial" w:cs="Arial"/>
          <w:noProof w:val="0"/>
          <w:color w:val="0E101A"/>
          <w:sz w:val="28"/>
          <w:szCs w:val="28"/>
          <w:lang w:val="en-GB"/>
        </w:rPr>
        <w:t xml:space="preserve">‘’Awareness is one of the most important qualities you can have.’’ (Mello A., D., 1997, p. 10) To improve such an essential feature it is easy to implement. By opening all the senses and listening to everything related, such as tips and advice from senior team members, many mistakes can be changed. To be more specific, by producing brainstorm and highlighting strategies, everyone will get a better understanding of the circumstances. By breaking in tiny parts and ‘’drawing’’ a whole picture of the situation, it will help others gather thoughts about the importance of awareness. (Keep Net Labs, 2021) </w:t>
      </w:r>
    </w:p>
    <w:p w:rsidR="2E9EE60E" w:rsidP="228FF204" w:rsidRDefault="2E9EE60E" w14:paraId="04ED848C" w14:textId="04DAB995">
      <w:pPr>
        <w:spacing w:after="160" w:line="276" w:lineRule="auto"/>
        <w:ind/>
        <w:jc w:val="both"/>
      </w:pPr>
      <w:r w:rsidRPr="228FF204" w:rsidR="70480CF3">
        <w:rPr>
          <w:rFonts w:ascii="Arial" w:hAnsi="Arial" w:eastAsia="Arial" w:cs="Arial"/>
          <w:noProof w:val="0"/>
          <w:color w:val="0E101A"/>
          <w:sz w:val="28"/>
          <w:szCs w:val="28"/>
          <w:lang w:val="en-GB"/>
        </w:rPr>
        <w:t xml:space="preserve">Some of the awareness training for staff supplied by employers are database and security awareness programs including physical security, which is a behavioural/ physical attack, and the guards are stopping them. Another can be training aids and secure working practices, be able to lock key information, and allow employees to securely complete their tasks and without any potential lead of data from the system. Next is an integrated management system, which is an action that will correct any wrong result and internal controls and investigations. Over 25% of all employees will steal from their employer as soon as the opportunity arises, on the other side over 30% of all businesses may fail due to theft from the inside such as employees. (Patterson D., Fay J., J., 2018) (Harrison D., 2021) </w:t>
      </w:r>
    </w:p>
    <w:p w:rsidR="2E9EE60E" w:rsidP="228FF204" w:rsidRDefault="2E9EE60E" w14:paraId="745D2E71" w14:textId="6080751E">
      <w:pPr>
        <w:spacing w:after="160" w:line="276" w:lineRule="auto"/>
        <w:ind/>
        <w:jc w:val="both"/>
      </w:pPr>
      <w:r w:rsidRPr="228FF204" w:rsidR="70480CF3">
        <w:rPr>
          <w:rFonts w:ascii="Arial" w:hAnsi="Arial" w:eastAsia="Arial" w:cs="Arial"/>
          <w:noProof w:val="0"/>
          <w:color w:val="0E101A"/>
          <w:sz w:val="28"/>
          <w:szCs w:val="28"/>
          <w:lang w:val="en-GB"/>
        </w:rPr>
        <w:t xml:space="preserve">Agreeable with Boomgaarden W., L., (1993, p.31-32) employee awareness is a component of many elements linked to each other. To make the employee and the organisation stronger following elements such as </w:t>
      </w:r>
    </w:p>
    <w:p w:rsidR="2E9EE60E" w:rsidP="228FF204" w:rsidRDefault="2E9EE60E" w14:paraId="7F50A3EF" w14:textId="6D7A60A0">
      <w:pPr>
        <w:pStyle w:val="ListParagraph"/>
        <w:numPr>
          <w:ilvl w:val="0"/>
          <w:numId w:val="6"/>
        </w:numPr>
        <w:spacing w:after="160" w:line="276" w:lineRule="auto"/>
        <w:ind/>
        <w:jc w:val="both"/>
        <w:rPr>
          <w:rFonts w:ascii="Arial" w:hAnsi="Arial" w:eastAsia="Arial" w:cs="Arial" w:asciiTheme="minorAscii" w:hAnsiTheme="minorAscii" w:eastAsiaTheme="minorAscii" w:cstheme="minorAscii"/>
          <w:color w:val="0E101A"/>
          <w:sz w:val="28"/>
          <w:szCs w:val="28"/>
        </w:rPr>
      </w:pPr>
      <w:r w:rsidRPr="228FF204" w:rsidR="70480CF3">
        <w:rPr>
          <w:rFonts w:ascii="Arial" w:hAnsi="Arial" w:eastAsia="Arial" w:cs="Arial"/>
          <w:noProof w:val="0"/>
          <w:color w:val="0E101A"/>
          <w:sz w:val="28"/>
          <w:szCs w:val="28"/>
          <w:lang w:val="en-GB"/>
        </w:rPr>
        <w:t xml:space="preserve">Business threats, risks, safety, and security </w:t>
      </w:r>
    </w:p>
    <w:p w:rsidR="2E9EE60E" w:rsidP="228FF204" w:rsidRDefault="2E9EE60E" w14:paraId="187C7CEF" w14:textId="70707938">
      <w:pPr>
        <w:pStyle w:val="ListParagraph"/>
        <w:numPr>
          <w:ilvl w:val="0"/>
          <w:numId w:val="6"/>
        </w:numPr>
        <w:spacing w:after="160" w:line="276" w:lineRule="auto"/>
        <w:ind/>
        <w:jc w:val="both"/>
        <w:rPr>
          <w:rFonts w:ascii="Arial" w:hAnsi="Arial" w:eastAsia="Arial" w:cs="Arial" w:asciiTheme="minorAscii" w:hAnsiTheme="minorAscii" w:eastAsiaTheme="minorAscii" w:cstheme="minorAscii"/>
          <w:color w:val="0E101A"/>
          <w:sz w:val="28"/>
          <w:szCs w:val="28"/>
        </w:rPr>
      </w:pPr>
      <w:r w:rsidRPr="228FF204" w:rsidR="70480CF3">
        <w:rPr>
          <w:rFonts w:ascii="Arial" w:hAnsi="Arial" w:eastAsia="Arial" w:cs="Arial"/>
          <w:noProof w:val="0"/>
          <w:color w:val="0E101A"/>
          <w:sz w:val="28"/>
          <w:szCs w:val="28"/>
          <w:lang w:val="en-GB"/>
        </w:rPr>
        <w:t xml:space="preserve">Policies, standards, and ethics </w:t>
      </w:r>
    </w:p>
    <w:p w:rsidR="2E9EE60E" w:rsidP="228FF204" w:rsidRDefault="2E9EE60E" w14:paraId="6707E63F" w14:textId="4DEA0234">
      <w:pPr>
        <w:pStyle w:val="ListParagraph"/>
        <w:numPr>
          <w:ilvl w:val="0"/>
          <w:numId w:val="6"/>
        </w:numPr>
        <w:spacing w:after="160" w:line="276" w:lineRule="auto"/>
        <w:ind/>
        <w:jc w:val="both"/>
        <w:rPr>
          <w:rFonts w:ascii="Arial" w:hAnsi="Arial" w:eastAsia="Arial" w:cs="Arial" w:asciiTheme="minorAscii" w:hAnsiTheme="minorAscii" w:eastAsiaTheme="minorAscii" w:cstheme="minorAscii"/>
          <w:color w:val="0E101A"/>
          <w:sz w:val="28"/>
          <w:szCs w:val="28"/>
        </w:rPr>
      </w:pPr>
      <w:r w:rsidRPr="228FF204" w:rsidR="70480CF3">
        <w:rPr>
          <w:rFonts w:ascii="Arial" w:hAnsi="Arial" w:eastAsia="Arial" w:cs="Arial"/>
          <w:noProof w:val="0"/>
          <w:color w:val="0E101A"/>
          <w:sz w:val="28"/>
          <w:szCs w:val="28"/>
          <w:lang w:val="en-GB"/>
        </w:rPr>
        <w:t xml:space="preserve">Employee contribution and success of the business </w:t>
      </w:r>
    </w:p>
    <w:p w:rsidR="2E9EE60E" w:rsidP="228FF204" w:rsidRDefault="2E9EE60E" w14:paraId="30672022" w14:textId="36EF1144">
      <w:pPr>
        <w:pStyle w:val="ListParagraph"/>
        <w:numPr>
          <w:ilvl w:val="0"/>
          <w:numId w:val="6"/>
        </w:numPr>
        <w:spacing w:after="160" w:line="276" w:lineRule="auto"/>
        <w:ind/>
        <w:jc w:val="both"/>
        <w:rPr>
          <w:rFonts w:ascii="Arial" w:hAnsi="Arial" w:eastAsia="Arial" w:cs="Arial" w:asciiTheme="minorAscii" w:hAnsiTheme="minorAscii" w:eastAsiaTheme="minorAscii" w:cstheme="minorAscii"/>
          <w:color w:val="0E101A"/>
          <w:sz w:val="28"/>
          <w:szCs w:val="28"/>
        </w:rPr>
      </w:pPr>
      <w:r w:rsidRPr="228FF204" w:rsidR="70480CF3">
        <w:rPr>
          <w:rFonts w:ascii="Arial" w:hAnsi="Arial" w:eastAsia="Arial" w:cs="Arial"/>
          <w:noProof w:val="0"/>
          <w:color w:val="0E101A"/>
          <w:sz w:val="28"/>
          <w:szCs w:val="28"/>
          <w:lang w:val="en-GB"/>
        </w:rPr>
        <w:t xml:space="preserve">Working plants, short/ long-term, projects, results </w:t>
      </w:r>
    </w:p>
    <w:p w:rsidR="2E9EE60E" w:rsidP="228FF204" w:rsidRDefault="2E9EE60E" w14:paraId="540A18DF" w14:textId="75FA0ABD">
      <w:pPr>
        <w:pStyle w:val="ListParagraph"/>
        <w:numPr>
          <w:ilvl w:val="0"/>
          <w:numId w:val="6"/>
        </w:numPr>
        <w:spacing w:after="160" w:line="276" w:lineRule="auto"/>
        <w:ind/>
        <w:jc w:val="both"/>
        <w:rPr>
          <w:rFonts w:ascii="Arial" w:hAnsi="Arial" w:eastAsia="Arial" w:cs="Arial" w:asciiTheme="minorAscii" w:hAnsiTheme="minorAscii" w:eastAsiaTheme="minorAscii" w:cstheme="minorAscii"/>
          <w:color w:val="0E101A"/>
          <w:sz w:val="28"/>
          <w:szCs w:val="28"/>
        </w:rPr>
      </w:pPr>
      <w:r w:rsidRPr="228FF204" w:rsidR="70480CF3">
        <w:rPr>
          <w:rFonts w:ascii="Arial" w:hAnsi="Arial" w:eastAsia="Arial" w:cs="Arial"/>
          <w:noProof w:val="0"/>
          <w:color w:val="0E101A"/>
          <w:sz w:val="28"/>
          <w:szCs w:val="28"/>
          <w:lang w:val="en-GB"/>
        </w:rPr>
        <w:t xml:space="preserve">Proficiently, services and motivation in the team </w:t>
      </w:r>
    </w:p>
    <w:p w:rsidR="2E9EE60E" w:rsidP="228FF204" w:rsidRDefault="2E9EE60E" w14:paraId="002F7113" w14:textId="79BE5CDE">
      <w:pPr>
        <w:spacing w:after="160" w:line="276" w:lineRule="auto"/>
        <w:ind/>
        <w:jc w:val="both"/>
      </w:pPr>
      <w:r w:rsidRPr="228FF204" w:rsidR="70480CF3">
        <w:rPr>
          <w:rFonts w:ascii="Arial" w:hAnsi="Arial" w:eastAsia="Arial" w:cs="Arial"/>
          <w:noProof w:val="0"/>
          <w:color w:val="0E101A"/>
          <w:sz w:val="28"/>
          <w:szCs w:val="28"/>
          <w:lang w:val="en-GB"/>
        </w:rPr>
        <w:t xml:space="preserve">The awareness and training are based upon the involvement of all members, work planning, and decision-making when </w:t>
      </w:r>
      <w:r w:rsidRPr="228FF204" w:rsidR="70480CF3">
        <w:rPr>
          <w:rFonts w:ascii="Arial" w:hAnsi="Arial" w:eastAsia="Arial" w:cs="Arial"/>
          <w:noProof w:val="0"/>
          <w:color w:val="0E101A"/>
          <w:sz w:val="28"/>
          <w:szCs w:val="28"/>
          <w:lang w:val="en-GB"/>
        </w:rPr>
        <w:t>required</w:t>
      </w:r>
      <w:r w:rsidRPr="228FF204" w:rsidR="70480CF3">
        <w:rPr>
          <w:rFonts w:ascii="Arial" w:hAnsi="Arial" w:eastAsia="Arial" w:cs="Arial"/>
          <w:noProof w:val="0"/>
          <w:color w:val="0E101A"/>
          <w:sz w:val="28"/>
          <w:szCs w:val="28"/>
          <w:lang w:val="en-GB"/>
        </w:rPr>
        <w:t xml:space="preserve">. Surveyor questionnaires to see the performance and future improvements, as well as feedback from guests and employees for any </w:t>
      </w:r>
      <w:r w:rsidRPr="228FF204" w:rsidR="1F615480">
        <w:rPr>
          <w:rFonts w:ascii="Arial" w:hAnsi="Arial" w:eastAsia="Arial" w:cs="Arial"/>
          <w:noProof w:val="0"/>
          <w:color w:val="0E101A"/>
          <w:sz w:val="28"/>
          <w:szCs w:val="28"/>
          <w:lang w:val="en-GB"/>
        </w:rPr>
        <w:t>final changes</w:t>
      </w:r>
      <w:r w:rsidRPr="228FF204" w:rsidR="70480CF3">
        <w:rPr>
          <w:rFonts w:ascii="Arial" w:hAnsi="Arial" w:eastAsia="Arial" w:cs="Arial"/>
          <w:noProof w:val="0"/>
          <w:color w:val="0E101A"/>
          <w:sz w:val="28"/>
          <w:szCs w:val="28"/>
          <w:lang w:val="en-GB"/>
        </w:rPr>
        <w:t xml:space="preserve"> of projects and updates. Being able to measure exactly who needs to be aware and how to provide the training </w:t>
      </w:r>
      <w:r w:rsidRPr="228FF204" w:rsidR="70480CF3">
        <w:rPr>
          <w:rFonts w:ascii="Arial" w:hAnsi="Arial" w:eastAsia="Arial" w:cs="Arial"/>
          <w:noProof w:val="0"/>
          <w:color w:val="0E101A"/>
          <w:sz w:val="28"/>
          <w:szCs w:val="28"/>
          <w:lang w:val="en-GB"/>
        </w:rPr>
        <w:t>required</w:t>
      </w:r>
      <w:r w:rsidRPr="228FF204" w:rsidR="70480CF3">
        <w:rPr>
          <w:rFonts w:ascii="Arial" w:hAnsi="Arial" w:eastAsia="Arial" w:cs="Arial"/>
          <w:noProof w:val="0"/>
          <w:color w:val="0E101A"/>
          <w:sz w:val="28"/>
          <w:szCs w:val="28"/>
          <w:lang w:val="en-GB"/>
        </w:rPr>
        <w:t xml:space="preserve"> and certify them with performing tracks, certifications, self-appraise when completing tests or tasks. (Hanawalt A., 2021, p.19) </w:t>
      </w:r>
    </w:p>
    <w:p w:rsidR="2E9EE60E" w:rsidP="228FF204" w:rsidRDefault="2E9EE60E" w14:paraId="19FF550D" w14:textId="43B9F1DD">
      <w:pPr>
        <w:spacing w:after="160" w:line="276" w:lineRule="auto"/>
        <w:ind/>
        <w:jc w:val="both"/>
      </w:pPr>
      <w:r w:rsidRPr="228FF204" w:rsidR="6DC385C2">
        <w:rPr>
          <w:rFonts w:ascii="Arial" w:hAnsi="Arial" w:eastAsia="Arial" w:cs="Arial"/>
          <w:noProof w:val="0"/>
          <w:color w:val="0E101A"/>
          <w:sz w:val="28"/>
          <w:szCs w:val="28"/>
          <w:lang w:val="en-GB"/>
        </w:rPr>
        <w:t>So,</w:t>
      </w:r>
      <w:r w:rsidRPr="228FF204" w:rsidR="70480CF3">
        <w:rPr>
          <w:rFonts w:ascii="Arial" w:hAnsi="Arial" w:eastAsia="Arial" w:cs="Arial"/>
          <w:noProof w:val="0"/>
          <w:color w:val="0E101A"/>
          <w:sz w:val="28"/>
          <w:szCs w:val="28"/>
          <w:lang w:val="en-GB"/>
        </w:rPr>
        <w:t xml:space="preserve"> concluding the whole awareness plan. It is </w:t>
      </w:r>
      <w:r w:rsidRPr="228FF204" w:rsidR="70480CF3">
        <w:rPr>
          <w:rFonts w:ascii="Arial" w:hAnsi="Arial" w:eastAsia="Arial" w:cs="Arial"/>
          <w:noProof w:val="0"/>
          <w:color w:val="0E101A"/>
          <w:sz w:val="28"/>
          <w:szCs w:val="28"/>
          <w:lang w:val="en-GB"/>
        </w:rPr>
        <w:t>substantial</w:t>
      </w:r>
      <w:r w:rsidRPr="228FF204" w:rsidR="70480CF3">
        <w:rPr>
          <w:rFonts w:ascii="Arial" w:hAnsi="Arial" w:eastAsia="Arial" w:cs="Arial"/>
          <w:noProof w:val="0"/>
          <w:color w:val="0E101A"/>
          <w:sz w:val="28"/>
          <w:szCs w:val="28"/>
          <w:lang w:val="en-GB"/>
        </w:rPr>
        <w:t xml:space="preserve"> that every member of the team is correct for their position and when hired for a job, they go through the required guidance of the awareness in any business. Education is needed for employers, employees, and any new associate to be able to perform their tasks up to the highest standards. With many policies and security systems, staff should be aware of the consequences of security and safety at the workplaces with many programs provided, the organisation can be fully aware of future predictions and changes to any plan. (Quality Software, 2015)</w:t>
      </w:r>
    </w:p>
    <w:p w:rsidR="2E9EE60E" w:rsidP="228FF204" w:rsidRDefault="2E9EE60E" w14:paraId="396E0E2C" w14:textId="2CDC4A50">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2E9EE60E" w:rsidP="228FF204" w:rsidRDefault="2E9EE60E" w14:paraId="131A8FBD" w14:textId="463A99E6">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2E9EE60E" w:rsidP="228FF204" w:rsidRDefault="2E9EE60E" w14:paraId="103D797F" w14:textId="0B3F8A50">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2E9EE60E" w:rsidP="228FF204" w:rsidRDefault="2E9EE60E" w14:paraId="75A86369" w14:textId="3E9376F4">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2E9EE60E" w:rsidP="228FF204" w:rsidRDefault="2E9EE60E" w14:paraId="3D6D1FC4" w14:textId="380B0D0E">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2E9EE60E" w:rsidP="228FF204" w:rsidRDefault="2E9EE60E" w14:paraId="1B401CB4" w14:textId="0B8BB812">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228FF204" w:rsidP="228FF204" w:rsidRDefault="228FF204" w14:paraId="4CB4499D" w14:textId="4B7A4FAB">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228FF204" w:rsidP="228FF204" w:rsidRDefault="228FF204" w14:paraId="52CD0FC1" w14:textId="1D4F927C">
      <w:pPr>
        <w:pStyle w:val="Normal"/>
        <w:spacing w:after="160" w:line="276" w:lineRule="auto"/>
        <w:ind w:left="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p>
    <w:p w:rsidR="228FF204" w:rsidP="228FF204" w:rsidRDefault="228FF204" w14:paraId="6976B84A" w14:textId="30F15A14">
      <w:pPr>
        <w:pStyle w:val="Normal"/>
        <w:bidi w:val="0"/>
        <w:spacing w:before="0" w:beforeAutospacing="off" w:after="160" w:afterAutospacing="off" w:line="276" w:lineRule="auto"/>
        <w:ind w:left="0" w:right="0"/>
        <w:jc w:val="both"/>
        <w:rPr>
          <w:rFonts w:ascii="Arial" w:hAnsi="Arial" w:eastAsia="Arial" w:cs="Arial"/>
          <w:b w:val="1"/>
          <w:bCs w:val="1"/>
          <w:i w:val="1"/>
          <w:iCs w:val="1"/>
          <w:noProof w:val="0"/>
          <w:sz w:val="28"/>
          <w:szCs w:val="28"/>
          <w:u w:val="single"/>
          <w:lang w:val="en-GB"/>
        </w:rPr>
      </w:pPr>
    </w:p>
    <w:p w:rsidR="70480CF3" w:rsidP="228FF204" w:rsidRDefault="70480CF3" w14:paraId="76920515" w14:textId="275AB337">
      <w:pPr>
        <w:pStyle w:val="Normal"/>
        <w:bidi w:val="0"/>
        <w:spacing w:before="0" w:beforeAutospacing="off" w:after="160" w:afterAutospacing="off" w:line="276" w:lineRule="auto"/>
        <w:ind w:left="0" w:right="0"/>
        <w:jc w:val="both"/>
        <w:rPr>
          <w:rFonts w:ascii="Arial" w:hAnsi="Arial" w:eastAsia="Arial" w:cs="Arial"/>
          <w:b w:val="1"/>
          <w:bCs w:val="1"/>
          <w:i w:val="1"/>
          <w:iCs w:val="1"/>
          <w:noProof w:val="0"/>
          <w:sz w:val="28"/>
          <w:szCs w:val="28"/>
          <w:u w:val="single"/>
          <w:lang w:val="en-GB"/>
        </w:rPr>
      </w:pPr>
      <w:r w:rsidRPr="228FF204" w:rsidR="70480CF3">
        <w:rPr>
          <w:rFonts w:ascii="Arial" w:hAnsi="Arial" w:eastAsia="Arial" w:cs="Arial"/>
          <w:b w:val="1"/>
          <w:bCs w:val="1"/>
          <w:i w:val="1"/>
          <w:iCs w:val="1"/>
          <w:noProof w:val="0"/>
          <w:sz w:val="28"/>
          <w:szCs w:val="28"/>
          <w:u w:val="single"/>
          <w:lang w:val="en-GB"/>
        </w:rPr>
        <w:t>References</w:t>
      </w:r>
    </w:p>
    <w:p w:rsidR="461F0380" w:rsidP="228FF204" w:rsidRDefault="461F0380" w14:paraId="3FCAC4F8" w14:textId="715E2684">
      <w:pPr>
        <w:pStyle w:val="Normal"/>
        <w:ind w:left="720" w:hanging="720"/>
        <w:jc w:val="both"/>
        <w:rPr>
          <w:rFonts w:ascii="Arial" w:hAnsi="Arial" w:eastAsia="Arial" w:cs="Arial"/>
          <w:b w:val="0"/>
          <w:bCs w:val="0"/>
          <w:i w:val="0"/>
          <w:iCs w:val="0"/>
          <w:caps w:val="0"/>
          <w:smallCaps w:val="0"/>
          <w:noProof w:val="0"/>
          <w:color w:val="000000" w:themeColor="text1" w:themeTint="FF" w:themeShade="FF"/>
          <w:sz w:val="28"/>
          <w:szCs w:val="28"/>
          <w:u w:val="none"/>
          <w:lang w:val="en-GB"/>
        </w:rPr>
      </w:pPr>
      <w:r w:rsidRPr="228FF204" w:rsidR="60CBB1C8">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Boomgaarden W., L., 1993. </w:t>
      </w:r>
      <w:r w:rsidRPr="228FF204" w:rsidR="60CBB1C8">
        <w:rPr>
          <w:rFonts w:ascii="Arial" w:hAnsi="Arial" w:eastAsia="Arial" w:cs="Arial"/>
          <w:b w:val="0"/>
          <w:bCs w:val="0"/>
          <w:i w:val="1"/>
          <w:iCs w:val="1"/>
          <w:caps w:val="0"/>
          <w:smallCaps w:val="0"/>
          <w:noProof w:val="0"/>
          <w:color w:val="000000" w:themeColor="text1" w:themeTint="FF" w:themeShade="FF"/>
          <w:sz w:val="28"/>
          <w:szCs w:val="28"/>
          <w:u w:val="none"/>
          <w:lang w:val="en-GB"/>
        </w:rPr>
        <w:t xml:space="preserve">Staff training and use awareness preservation management. </w:t>
      </w:r>
      <w:r w:rsidRPr="228FF204" w:rsidR="60CBB1C8">
        <w:rPr>
          <w:rFonts w:ascii="Arial" w:hAnsi="Arial" w:eastAsia="Arial" w:cs="Arial"/>
          <w:b w:val="0"/>
          <w:bCs w:val="0"/>
          <w:i w:val="0"/>
          <w:iCs w:val="0"/>
          <w:caps w:val="0"/>
          <w:smallCaps w:val="0"/>
          <w:noProof w:val="0"/>
          <w:color w:val="000000" w:themeColor="text1" w:themeTint="FF" w:themeShade="FF"/>
          <w:sz w:val="28"/>
          <w:szCs w:val="28"/>
          <w:u w:val="none"/>
          <w:lang w:val="en-GB"/>
        </w:rPr>
        <w:t xml:space="preserve">Publisher: Association of Research Libraries, Washington, USA, p. </w:t>
      </w:r>
      <w:r w:rsidRPr="228FF204" w:rsidR="23F574CC">
        <w:rPr>
          <w:rFonts w:ascii="Arial" w:hAnsi="Arial" w:eastAsia="Arial" w:cs="Arial"/>
          <w:b w:val="0"/>
          <w:bCs w:val="0"/>
          <w:i w:val="0"/>
          <w:iCs w:val="0"/>
          <w:caps w:val="0"/>
          <w:smallCaps w:val="0"/>
          <w:noProof w:val="0"/>
          <w:color w:val="000000" w:themeColor="text1" w:themeTint="FF" w:themeShade="FF"/>
          <w:sz w:val="28"/>
          <w:szCs w:val="28"/>
          <w:u w:val="none"/>
          <w:lang w:val="en-GB"/>
        </w:rPr>
        <w:t>31-32</w:t>
      </w:r>
    </w:p>
    <w:p w:rsidR="47CB0C05" w:rsidP="228FF204" w:rsidRDefault="47CB0C05" w14:paraId="58E02CF5" w14:textId="2563E7AE">
      <w:pPr>
        <w:pStyle w:val="Normal"/>
        <w:ind w:left="720" w:hanging="720"/>
        <w:jc w:val="both"/>
        <w:rPr>
          <w:rFonts w:ascii="Calibri" w:hAnsi="Calibri" w:eastAsia="Calibri" w:cs="Calibri"/>
          <w:i w:val="0"/>
          <w:iCs w:val="0"/>
          <w:noProof w:val="0"/>
          <w:color w:val="000000" w:themeColor="text1" w:themeTint="FF" w:themeShade="FF"/>
          <w:sz w:val="28"/>
          <w:szCs w:val="28"/>
          <w:u w:val="none"/>
          <w:lang w:val="en-GB"/>
        </w:rPr>
      </w:pPr>
      <w:r w:rsidRPr="228FF204" w:rsidR="16CDBCC7">
        <w:rPr>
          <w:rFonts w:ascii="Calibri" w:hAnsi="Calibri" w:eastAsia="Calibri" w:cs="Calibri"/>
          <w:i w:val="0"/>
          <w:iCs w:val="0"/>
          <w:noProof w:val="0"/>
          <w:color w:val="000000" w:themeColor="text1" w:themeTint="FF" w:themeShade="FF"/>
          <w:sz w:val="28"/>
          <w:szCs w:val="28"/>
          <w:u w:val="none"/>
          <w:lang w:val="en-GB"/>
        </w:rPr>
        <w:t xml:space="preserve">Hanawalt A., 2021. </w:t>
      </w:r>
      <w:r w:rsidRPr="228FF204" w:rsidR="16CDBCC7">
        <w:rPr>
          <w:rFonts w:ascii="Calibri" w:hAnsi="Calibri" w:eastAsia="Calibri" w:cs="Calibri"/>
          <w:i w:val="1"/>
          <w:iCs w:val="1"/>
          <w:noProof w:val="0"/>
          <w:color w:val="000000" w:themeColor="text1" w:themeTint="FF" w:themeShade="FF"/>
          <w:sz w:val="28"/>
          <w:szCs w:val="28"/>
          <w:u w:val="none"/>
          <w:lang w:val="en-GB"/>
        </w:rPr>
        <w:t xml:space="preserve">Self-Awareness Strategies: A guide to thriving in any work environment: work environment. </w:t>
      </w:r>
      <w:r w:rsidRPr="228FF204" w:rsidR="16CFFC2D">
        <w:rPr>
          <w:rFonts w:ascii="Calibri" w:hAnsi="Calibri" w:eastAsia="Calibri" w:cs="Calibri"/>
          <w:i w:val="0"/>
          <w:iCs w:val="0"/>
          <w:noProof w:val="0"/>
          <w:color w:val="000000" w:themeColor="text1" w:themeTint="FF" w:themeShade="FF"/>
          <w:sz w:val="28"/>
          <w:szCs w:val="28"/>
          <w:u w:val="none"/>
          <w:lang w:val="en-GB"/>
        </w:rPr>
        <w:t xml:space="preserve">Publisher: </w:t>
      </w:r>
      <w:r w:rsidRPr="228FF204" w:rsidR="6F6E5B62">
        <w:rPr>
          <w:rFonts w:ascii="Calibri" w:hAnsi="Calibri" w:eastAsia="Calibri" w:cs="Calibri"/>
          <w:i w:val="0"/>
          <w:iCs w:val="0"/>
          <w:noProof w:val="0"/>
          <w:color w:val="000000" w:themeColor="text1" w:themeTint="FF" w:themeShade="FF"/>
          <w:sz w:val="28"/>
          <w:szCs w:val="28"/>
          <w:u w:val="none"/>
          <w:lang w:val="en-GB"/>
        </w:rPr>
        <w:t xml:space="preserve">Ashley’s House </w:t>
      </w:r>
      <w:r w:rsidRPr="228FF204" w:rsidR="2D083CE4">
        <w:rPr>
          <w:rFonts w:ascii="Calibri" w:hAnsi="Calibri" w:eastAsia="Calibri" w:cs="Calibri"/>
          <w:i w:val="0"/>
          <w:iCs w:val="0"/>
          <w:noProof w:val="0"/>
          <w:color w:val="000000" w:themeColor="text1" w:themeTint="FF" w:themeShade="FF"/>
          <w:sz w:val="28"/>
          <w:szCs w:val="28"/>
          <w:u w:val="none"/>
          <w:lang w:val="en-GB"/>
        </w:rPr>
        <w:t>Self-Publishing</w:t>
      </w:r>
      <w:r w:rsidRPr="228FF204" w:rsidR="6F6E5B62">
        <w:rPr>
          <w:rFonts w:ascii="Calibri" w:hAnsi="Calibri" w:eastAsia="Calibri" w:cs="Calibri"/>
          <w:i w:val="0"/>
          <w:iCs w:val="0"/>
          <w:noProof w:val="0"/>
          <w:color w:val="000000" w:themeColor="text1" w:themeTint="FF" w:themeShade="FF"/>
          <w:sz w:val="28"/>
          <w:szCs w:val="28"/>
          <w:u w:val="none"/>
          <w:lang w:val="en-GB"/>
        </w:rPr>
        <w:t>, South Carolina, USA, p. 19</w:t>
      </w:r>
    </w:p>
    <w:p w:rsidR="0F566E77" w:rsidP="228FF204" w:rsidRDefault="0F566E77" w14:paraId="17EDDDB6" w14:textId="373CD1A1">
      <w:pPr>
        <w:pStyle w:val="Normal"/>
        <w:ind w:left="720" w:hanging="720"/>
        <w:jc w:val="both"/>
        <w:rPr>
          <w:rFonts w:ascii="Calibri" w:hAnsi="Calibri" w:eastAsia="Calibri" w:cs="Calibri"/>
          <w:i w:val="0"/>
          <w:iCs w:val="0"/>
          <w:noProof w:val="0"/>
          <w:color w:val="000000" w:themeColor="text1" w:themeTint="FF" w:themeShade="FF"/>
          <w:sz w:val="28"/>
          <w:szCs w:val="28"/>
          <w:u w:val="none"/>
          <w:lang w:val="en-GB"/>
        </w:rPr>
      </w:pPr>
      <w:r w:rsidRPr="228FF204" w:rsidR="7478C575">
        <w:rPr>
          <w:rFonts w:ascii="Calibri" w:hAnsi="Calibri" w:eastAsia="Calibri" w:cs="Calibri"/>
          <w:i w:val="0"/>
          <w:iCs w:val="0"/>
          <w:noProof w:val="0"/>
          <w:color w:val="000000" w:themeColor="text1" w:themeTint="FF" w:themeShade="FF"/>
          <w:sz w:val="28"/>
          <w:szCs w:val="28"/>
          <w:u w:val="none"/>
          <w:lang w:val="en-GB"/>
        </w:rPr>
        <w:t xml:space="preserve">Harrison D., 2021. </w:t>
      </w:r>
      <w:r w:rsidRPr="228FF204" w:rsidR="7478C575">
        <w:rPr>
          <w:rFonts w:ascii="Calibri" w:hAnsi="Calibri" w:eastAsia="Calibri" w:cs="Calibri"/>
          <w:i w:val="1"/>
          <w:iCs w:val="1"/>
          <w:noProof w:val="0"/>
          <w:color w:val="000000" w:themeColor="text1" w:themeTint="FF" w:themeShade="FF"/>
          <w:sz w:val="28"/>
          <w:szCs w:val="28"/>
          <w:u w:val="none"/>
          <w:lang w:val="en-GB"/>
        </w:rPr>
        <w:t xml:space="preserve">The importance of awareness. </w:t>
      </w:r>
      <w:r w:rsidRPr="228FF204" w:rsidR="7478C575">
        <w:rPr>
          <w:rFonts w:ascii="Calibri" w:hAnsi="Calibri" w:eastAsia="Calibri" w:cs="Calibri"/>
          <w:i w:val="0"/>
          <w:iCs w:val="0"/>
          <w:noProof w:val="0"/>
          <w:color w:val="000000" w:themeColor="text1" w:themeTint="FF" w:themeShade="FF"/>
          <w:sz w:val="28"/>
          <w:szCs w:val="28"/>
          <w:u w:val="none"/>
          <w:lang w:val="en-GB"/>
        </w:rPr>
        <w:t>[Online]. Available at:</w:t>
      </w:r>
      <w:hyperlink r:id="R9cd4721d51474bc4">
        <w:r w:rsidRPr="228FF204" w:rsidR="7478C575">
          <w:rPr>
            <w:rStyle w:val="Hyperlink"/>
            <w:rFonts w:ascii="Calibri" w:hAnsi="Calibri" w:eastAsia="Calibri" w:cs="Calibri"/>
            <w:noProof w:val="0"/>
            <w:color w:val="000000" w:themeColor="text1" w:themeTint="FF" w:themeShade="FF"/>
            <w:sz w:val="28"/>
            <w:szCs w:val="28"/>
            <w:u w:val="none"/>
            <w:lang w:val="en-GB"/>
          </w:rPr>
          <w:t>The importance of awareness - BelievePerform - The UK's leading Sports Psychology Website</w:t>
        </w:r>
      </w:hyperlink>
      <w:r w:rsidRPr="228FF204" w:rsidR="7478C575">
        <w:rPr>
          <w:rFonts w:ascii="Calibri" w:hAnsi="Calibri" w:eastAsia="Calibri" w:cs="Calibri"/>
          <w:i w:val="0"/>
          <w:iCs w:val="0"/>
          <w:noProof w:val="0"/>
          <w:color w:val="000000" w:themeColor="text1" w:themeTint="FF" w:themeShade="FF"/>
          <w:sz w:val="28"/>
          <w:szCs w:val="28"/>
          <w:u w:val="none"/>
          <w:lang w:val="en-GB"/>
        </w:rPr>
        <w:t xml:space="preserve"> [</w:t>
      </w:r>
      <w:r w:rsidRPr="228FF204" w:rsidR="261BDDB1">
        <w:rPr>
          <w:rFonts w:ascii="Calibri" w:hAnsi="Calibri" w:eastAsia="Calibri" w:cs="Calibri"/>
          <w:i w:val="0"/>
          <w:iCs w:val="0"/>
          <w:noProof w:val="0"/>
          <w:color w:val="000000" w:themeColor="text1" w:themeTint="FF" w:themeShade="FF"/>
          <w:sz w:val="28"/>
          <w:szCs w:val="28"/>
          <w:u w:val="none"/>
          <w:lang w:val="en-GB"/>
        </w:rPr>
        <w:t>Accessed:</w:t>
      </w:r>
      <w:r w:rsidRPr="228FF204" w:rsidR="7478C575">
        <w:rPr>
          <w:rFonts w:ascii="Calibri" w:hAnsi="Calibri" w:eastAsia="Calibri" w:cs="Calibri"/>
          <w:i w:val="0"/>
          <w:iCs w:val="0"/>
          <w:noProof w:val="0"/>
          <w:color w:val="000000" w:themeColor="text1" w:themeTint="FF" w:themeShade="FF"/>
          <w:sz w:val="28"/>
          <w:szCs w:val="28"/>
          <w:u w:val="none"/>
          <w:lang w:val="en-GB"/>
        </w:rPr>
        <w:t xml:space="preserve"> 12</w:t>
      </w:r>
      <w:r w:rsidRPr="228FF204" w:rsidR="7478C575">
        <w:rPr>
          <w:rFonts w:ascii="Calibri" w:hAnsi="Calibri" w:eastAsia="Calibri" w:cs="Calibri"/>
          <w:i w:val="0"/>
          <w:iCs w:val="0"/>
          <w:noProof w:val="0"/>
          <w:color w:val="000000" w:themeColor="text1" w:themeTint="FF" w:themeShade="FF"/>
          <w:sz w:val="28"/>
          <w:szCs w:val="28"/>
          <w:u w:val="none"/>
          <w:vertAlign w:val="superscript"/>
          <w:lang w:val="en-GB"/>
        </w:rPr>
        <w:t>th</w:t>
      </w:r>
      <w:r w:rsidRPr="228FF204" w:rsidR="7478C575">
        <w:rPr>
          <w:rFonts w:ascii="Calibri" w:hAnsi="Calibri" w:eastAsia="Calibri" w:cs="Calibri"/>
          <w:i w:val="0"/>
          <w:iCs w:val="0"/>
          <w:noProof w:val="0"/>
          <w:color w:val="000000" w:themeColor="text1" w:themeTint="FF" w:themeShade="FF"/>
          <w:sz w:val="28"/>
          <w:szCs w:val="28"/>
          <w:u w:val="none"/>
          <w:lang w:val="en-GB"/>
        </w:rPr>
        <w:t xml:space="preserve"> December 2021</w:t>
      </w:r>
      <w:r w:rsidRPr="228FF204" w:rsidR="551CE9F3">
        <w:rPr>
          <w:rFonts w:ascii="Calibri" w:hAnsi="Calibri" w:eastAsia="Calibri" w:cs="Calibri"/>
          <w:i w:val="0"/>
          <w:iCs w:val="0"/>
          <w:noProof w:val="0"/>
          <w:color w:val="000000" w:themeColor="text1" w:themeTint="FF" w:themeShade="FF"/>
          <w:sz w:val="28"/>
          <w:szCs w:val="28"/>
          <w:u w:val="none"/>
          <w:lang w:val="en-GB"/>
        </w:rPr>
        <w:t>]</w:t>
      </w:r>
    </w:p>
    <w:p w:rsidR="4E4BEFAF" w:rsidP="228FF204" w:rsidRDefault="4E4BEFAF" w14:paraId="67846202" w14:textId="43DA23A5">
      <w:pPr>
        <w:pStyle w:val="Normal"/>
        <w:ind w:left="720" w:hanging="720"/>
        <w:jc w:val="both"/>
        <w:rPr>
          <w:rFonts w:ascii="Calibri" w:hAnsi="Calibri" w:eastAsia="Calibri" w:cs="Calibri"/>
          <w:i w:val="0"/>
          <w:iCs w:val="0"/>
          <w:noProof w:val="0"/>
          <w:color w:val="000000" w:themeColor="text1" w:themeTint="FF" w:themeShade="FF"/>
          <w:sz w:val="28"/>
          <w:szCs w:val="28"/>
          <w:u w:val="none"/>
          <w:lang w:val="en-GB"/>
        </w:rPr>
      </w:pPr>
      <w:r w:rsidRPr="228FF204" w:rsidR="7DDC1221">
        <w:rPr>
          <w:rFonts w:ascii="Calibri" w:hAnsi="Calibri" w:eastAsia="Calibri" w:cs="Calibri"/>
          <w:i w:val="0"/>
          <w:iCs w:val="0"/>
          <w:noProof w:val="0"/>
          <w:color w:val="000000" w:themeColor="text1" w:themeTint="FF" w:themeShade="FF"/>
          <w:sz w:val="28"/>
          <w:szCs w:val="28"/>
          <w:u w:val="none"/>
          <w:lang w:val="en-GB"/>
        </w:rPr>
        <w:t xml:space="preserve">Irwin L., 2020. </w:t>
      </w:r>
      <w:r w:rsidRPr="228FF204" w:rsidR="7DDC1221">
        <w:rPr>
          <w:rFonts w:ascii="Calibri" w:hAnsi="Calibri" w:eastAsia="Calibri" w:cs="Calibri"/>
          <w:i w:val="0"/>
          <w:iCs w:val="0"/>
          <w:noProof w:val="0"/>
          <w:color w:val="000000" w:themeColor="text1" w:themeTint="FF" w:themeShade="FF"/>
          <w:sz w:val="28"/>
          <w:szCs w:val="28"/>
          <w:u w:val="none"/>
          <w:lang w:val="en-GB"/>
        </w:rPr>
        <w:t xml:space="preserve">8 key elements of an effective staff awareness training programme. </w:t>
      </w:r>
      <w:r w:rsidRPr="228FF204" w:rsidR="7CDD064A">
        <w:rPr>
          <w:rFonts w:ascii="Calibri" w:hAnsi="Calibri" w:eastAsia="Calibri" w:cs="Calibri"/>
          <w:i w:val="0"/>
          <w:iCs w:val="0"/>
          <w:noProof w:val="0"/>
          <w:color w:val="000000" w:themeColor="text1" w:themeTint="FF" w:themeShade="FF"/>
          <w:sz w:val="28"/>
          <w:szCs w:val="28"/>
          <w:u w:val="none"/>
          <w:lang w:val="en-GB"/>
        </w:rPr>
        <w:t xml:space="preserve">[Online]. Available at: </w:t>
      </w:r>
      <w:hyperlink r:id="Rc8f6bf0271c5431c">
        <w:r w:rsidRPr="228FF204" w:rsidR="7CDD064A">
          <w:rPr>
            <w:rStyle w:val="Hyperlink"/>
            <w:rFonts w:ascii="Calibri" w:hAnsi="Calibri" w:eastAsia="Calibri" w:cs="Calibri"/>
            <w:i w:val="0"/>
            <w:iCs w:val="0"/>
            <w:noProof w:val="0"/>
            <w:color w:val="000000" w:themeColor="text1" w:themeTint="FF" w:themeShade="FF"/>
            <w:sz w:val="28"/>
            <w:szCs w:val="28"/>
            <w:u w:val="none"/>
            <w:lang w:val="en-GB"/>
          </w:rPr>
          <w:t>8 key elements of an effective staff awareness training programme (itgovernance.co.uk)</w:t>
        </w:r>
      </w:hyperlink>
      <w:r w:rsidRPr="228FF204" w:rsidR="7CDD064A">
        <w:rPr>
          <w:rFonts w:ascii="Calibri" w:hAnsi="Calibri" w:eastAsia="Calibri" w:cs="Calibri"/>
          <w:i w:val="0"/>
          <w:iCs w:val="0"/>
          <w:noProof w:val="0"/>
          <w:color w:val="000000" w:themeColor="text1" w:themeTint="FF" w:themeShade="FF"/>
          <w:sz w:val="28"/>
          <w:szCs w:val="28"/>
          <w:u w:val="none"/>
          <w:lang w:val="en-GB"/>
        </w:rPr>
        <w:t xml:space="preserve"> [Accessed: 12</w:t>
      </w:r>
      <w:r w:rsidRPr="228FF204" w:rsidR="7CDD064A">
        <w:rPr>
          <w:rFonts w:ascii="Calibri" w:hAnsi="Calibri" w:eastAsia="Calibri" w:cs="Calibri"/>
          <w:i w:val="0"/>
          <w:iCs w:val="0"/>
          <w:noProof w:val="0"/>
          <w:color w:val="000000" w:themeColor="text1" w:themeTint="FF" w:themeShade="FF"/>
          <w:sz w:val="28"/>
          <w:szCs w:val="28"/>
          <w:u w:val="none"/>
          <w:vertAlign w:val="superscript"/>
          <w:lang w:val="en-GB"/>
        </w:rPr>
        <w:t>th</w:t>
      </w:r>
      <w:r w:rsidRPr="228FF204" w:rsidR="7CDD064A">
        <w:rPr>
          <w:rFonts w:ascii="Calibri" w:hAnsi="Calibri" w:eastAsia="Calibri" w:cs="Calibri"/>
          <w:i w:val="0"/>
          <w:iCs w:val="0"/>
          <w:noProof w:val="0"/>
          <w:color w:val="000000" w:themeColor="text1" w:themeTint="FF" w:themeShade="FF"/>
          <w:sz w:val="28"/>
          <w:szCs w:val="28"/>
          <w:u w:val="none"/>
          <w:lang w:val="en-GB"/>
        </w:rPr>
        <w:t xml:space="preserve"> December 2021]</w:t>
      </w:r>
    </w:p>
    <w:p w:rsidR="32311C4A" w:rsidP="228FF204" w:rsidRDefault="32311C4A" w14:paraId="231BD7F3" w14:textId="077DC333">
      <w:pPr>
        <w:pStyle w:val="Normal"/>
        <w:ind w:left="720" w:hanging="720"/>
        <w:jc w:val="both"/>
        <w:rPr>
          <w:rFonts w:ascii="Calibri" w:hAnsi="Calibri" w:eastAsia="Calibri" w:cs="Calibri"/>
          <w:noProof w:val="0"/>
          <w:color w:val="000000" w:themeColor="text1" w:themeTint="FF" w:themeShade="FF"/>
          <w:sz w:val="28"/>
          <w:szCs w:val="28"/>
          <w:u w:val="none"/>
          <w:lang w:val="en-GB"/>
        </w:rPr>
      </w:pPr>
      <w:r w:rsidRPr="228FF204" w:rsidR="52CF07FE">
        <w:rPr>
          <w:rFonts w:ascii="Calibri" w:hAnsi="Calibri" w:eastAsia="Calibri" w:cs="Calibri"/>
          <w:i w:val="0"/>
          <w:iCs w:val="0"/>
          <w:noProof w:val="0"/>
          <w:color w:val="000000" w:themeColor="text1" w:themeTint="FF" w:themeShade="FF"/>
          <w:sz w:val="28"/>
          <w:szCs w:val="28"/>
          <w:u w:val="none"/>
          <w:lang w:val="en-GB"/>
        </w:rPr>
        <w:t xml:space="preserve">Keep Net Labs, 2021. </w:t>
      </w:r>
      <w:r w:rsidRPr="228FF204" w:rsidR="52CF07FE">
        <w:rPr>
          <w:rFonts w:ascii="Calibri" w:hAnsi="Calibri" w:eastAsia="Calibri" w:cs="Calibri"/>
          <w:i w:val="1"/>
          <w:iCs w:val="1"/>
          <w:noProof w:val="0"/>
          <w:color w:val="000000" w:themeColor="text1" w:themeTint="FF" w:themeShade="FF"/>
          <w:sz w:val="28"/>
          <w:szCs w:val="28"/>
          <w:u w:val="none"/>
          <w:lang w:val="en-GB"/>
        </w:rPr>
        <w:t xml:space="preserve">Why is Employee Awareness Important? </w:t>
      </w:r>
      <w:r w:rsidRPr="228FF204" w:rsidR="52CF07FE">
        <w:rPr>
          <w:rFonts w:ascii="Calibri" w:hAnsi="Calibri" w:eastAsia="Calibri" w:cs="Calibri"/>
          <w:i w:val="0"/>
          <w:iCs w:val="0"/>
          <w:noProof w:val="0"/>
          <w:color w:val="000000" w:themeColor="text1" w:themeTint="FF" w:themeShade="FF"/>
          <w:sz w:val="28"/>
          <w:szCs w:val="28"/>
          <w:u w:val="none"/>
          <w:lang w:val="en-GB"/>
        </w:rPr>
        <w:t xml:space="preserve">[Online]. Available at: </w:t>
      </w:r>
      <w:hyperlink r:id="R11f91f1cd0174b25">
        <w:r w:rsidRPr="228FF204" w:rsidR="52CF07FE">
          <w:rPr>
            <w:rStyle w:val="Hyperlink"/>
            <w:rFonts w:ascii="Calibri" w:hAnsi="Calibri" w:eastAsia="Calibri" w:cs="Calibri"/>
            <w:noProof w:val="0"/>
            <w:color w:val="000000" w:themeColor="text1" w:themeTint="FF" w:themeShade="FF"/>
            <w:sz w:val="28"/>
            <w:szCs w:val="28"/>
            <w:u w:val="none"/>
            <w:lang w:val="en-GB"/>
          </w:rPr>
          <w:t>Why is Employee Awareness Important? - Keepnet Labs</w:t>
        </w:r>
      </w:hyperlink>
      <w:r w:rsidRPr="228FF204" w:rsidR="52CF07FE">
        <w:rPr>
          <w:rFonts w:ascii="Calibri" w:hAnsi="Calibri" w:eastAsia="Calibri" w:cs="Calibri"/>
          <w:noProof w:val="0"/>
          <w:color w:val="000000" w:themeColor="text1" w:themeTint="FF" w:themeShade="FF"/>
          <w:sz w:val="28"/>
          <w:szCs w:val="28"/>
          <w:u w:val="none"/>
          <w:lang w:val="en-GB"/>
        </w:rPr>
        <w:t xml:space="preserve"> [Accessed: 12</w:t>
      </w:r>
      <w:r w:rsidRPr="228FF204" w:rsidR="52CF07FE">
        <w:rPr>
          <w:rFonts w:ascii="Calibri" w:hAnsi="Calibri" w:eastAsia="Calibri" w:cs="Calibri"/>
          <w:noProof w:val="0"/>
          <w:color w:val="000000" w:themeColor="text1" w:themeTint="FF" w:themeShade="FF"/>
          <w:sz w:val="28"/>
          <w:szCs w:val="28"/>
          <w:u w:val="none"/>
          <w:vertAlign w:val="superscript"/>
          <w:lang w:val="en-GB"/>
        </w:rPr>
        <w:t>th</w:t>
      </w:r>
      <w:r w:rsidRPr="228FF204" w:rsidR="52CF07FE">
        <w:rPr>
          <w:rFonts w:ascii="Calibri" w:hAnsi="Calibri" w:eastAsia="Calibri" w:cs="Calibri"/>
          <w:noProof w:val="0"/>
          <w:color w:val="000000" w:themeColor="text1" w:themeTint="FF" w:themeShade="FF"/>
          <w:sz w:val="28"/>
          <w:szCs w:val="28"/>
          <w:u w:val="none"/>
          <w:lang w:val="en-GB"/>
        </w:rPr>
        <w:t xml:space="preserve"> December 2021]</w:t>
      </w:r>
    </w:p>
    <w:p w:rsidR="57050380" w:rsidP="228FF204" w:rsidRDefault="57050380" w14:paraId="1B0BA8DD" w14:textId="48A3D611">
      <w:pPr>
        <w:pStyle w:val="Normal"/>
        <w:ind w:left="720" w:hanging="720"/>
        <w:jc w:val="both"/>
        <w:rPr>
          <w:rFonts w:ascii="Calibri" w:hAnsi="Calibri" w:eastAsia="Calibri" w:cs="Calibri"/>
          <w:i w:val="0"/>
          <w:iCs w:val="0"/>
          <w:noProof w:val="0"/>
          <w:color w:val="000000" w:themeColor="text1" w:themeTint="FF" w:themeShade="FF"/>
          <w:sz w:val="28"/>
          <w:szCs w:val="28"/>
          <w:u w:val="none"/>
          <w:lang w:val="en-GB"/>
        </w:rPr>
      </w:pPr>
      <w:r w:rsidRPr="228FF204" w:rsidR="1C749F82">
        <w:rPr>
          <w:rFonts w:ascii="Calibri" w:hAnsi="Calibri" w:eastAsia="Calibri" w:cs="Calibri"/>
          <w:i w:val="0"/>
          <w:iCs w:val="0"/>
          <w:noProof w:val="0"/>
          <w:color w:val="000000" w:themeColor="text1" w:themeTint="FF" w:themeShade="FF"/>
          <w:sz w:val="28"/>
          <w:szCs w:val="28"/>
          <w:u w:val="none"/>
          <w:lang w:val="en-GB"/>
        </w:rPr>
        <w:t xml:space="preserve">Mello A., D., 1997. </w:t>
      </w:r>
      <w:r w:rsidRPr="228FF204" w:rsidR="1C749F82">
        <w:rPr>
          <w:rFonts w:ascii="Calibri" w:hAnsi="Calibri" w:eastAsia="Calibri" w:cs="Calibri"/>
          <w:i w:val="1"/>
          <w:iCs w:val="1"/>
          <w:noProof w:val="0"/>
          <w:color w:val="000000" w:themeColor="text1" w:themeTint="FF" w:themeShade="FF"/>
          <w:sz w:val="28"/>
          <w:szCs w:val="28"/>
          <w:u w:val="none"/>
          <w:lang w:val="en-GB"/>
        </w:rPr>
        <w:t>Awareness. The Perils and Opportunities of Reality.</w:t>
      </w:r>
      <w:r w:rsidRPr="228FF204" w:rsidR="5DAC94A1">
        <w:rPr>
          <w:rFonts w:ascii="Calibri" w:hAnsi="Calibri" w:eastAsia="Calibri" w:cs="Calibri"/>
          <w:i w:val="1"/>
          <w:iCs w:val="1"/>
          <w:noProof w:val="0"/>
          <w:color w:val="000000" w:themeColor="text1" w:themeTint="FF" w:themeShade="FF"/>
          <w:sz w:val="28"/>
          <w:szCs w:val="28"/>
          <w:u w:val="none"/>
          <w:lang w:val="en-GB"/>
        </w:rPr>
        <w:t xml:space="preserve"> 1</w:t>
      </w:r>
      <w:r w:rsidRPr="228FF204" w:rsidR="5DAC94A1">
        <w:rPr>
          <w:rFonts w:ascii="Calibri" w:hAnsi="Calibri" w:eastAsia="Calibri" w:cs="Calibri"/>
          <w:i w:val="1"/>
          <w:iCs w:val="1"/>
          <w:noProof w:val="0"/>
          <w:color w:val="000000" w:themeColor="text1" w:themeTint="FF" w:themeShade="FF"/>
          <w:sz w:val="28"/>
          <w:szCs w:val="28"/>
          <w:u w:val="none"/>
          <w:vertAlign w:val="superscript"/>
          <w:lang w:val="en-GB"/>
        </w:rPr>
        <w:t>st</w:t>
      </w:r>
      <w:r w:rsidRPr="228FF204" w:rsidR="5DAC94A1">
        <w:rPr>
          <w:rFonts w:ascii="Calibri" w:hAnsi="Calibri" w:eastAsia="Calibri" w:cs="Calibri"/>
          <w:i w:val="1"/>
          <w:iCs w:val="1"/>
          <w:noProof w:val="0"/>
          <w:color w:val="000000" w:themeColor="text1" w:themeTint="FF" w:themeShade="FF"/>
          <w:sz w:val="28"/>
          <w:szCs w:val="28"/>
          <w:u w:val="none"/>
          <w:lang w:val="en-GB"/>
        </w:rPr>
        <w:t xml:space="preserve"> Ed.</w:t>
      </w:r>
      <w:r w:rsidRPr="228FF204" w:rsidR="1C749F82">
        <w:rPr>
          <w:rFonts w:ascii="Calibri" w:hAnsi="Calibri" w:eastAsia="Calibri" w:cs="Calibri"/>
          <w:i w:val="1"/>
          <w:iCs w:val="1"/>
          <w:noProof w:val="0"/>
          <w:color w:val="000000" w:themeColor="text1" w:themeTint="FF" w:themeShade="FF"/>
          <w:sz w:val="28"/>
          <w:szCs w:val="28"/>
          <w:u w:val="none"/>
          <w:lang w:val="en-GB"/>
        </w:rPr>
        <w:t xml:space="preserve"> </w:t>
      </w:r>
      <w:r w:rsidRPr="228FF204" w:rsidR="1C749F82">
        <w:rPr>
          <w:rFonts w:ascii="Calibri" w:hAnsi="Calibri" w:eastAsia="Calibri" w:cs="Calibri"/>
          <w:i w:val="0"/>
          <w:iCs w:val="0"/>
          <w:noProof w:val="0"/>
          <w:color w:val="000000" w:themeColor="text1" w:themeTint="FF" w:themeShade="FF"/>
          <w:sz w:val="28"/>
          <w:szCs w:val="28"/>
          <w:u w:val="none"/>
          <w:lang w:val="en-GB"/>
        </w:rPr>
        <w:t xml:space="preserve">Publisher: </w:t>
      </w:r>
      <w:r w:rsidRPr="228FF204" w:rsidR="189C7A5A">
        <w:rPr>
          <w:rFonts w:ascii="Calibri" w:hAnsi="Calibri" w:eastAsia="Calibri" w:cs="Calibri"/>
          <w:i w:val="0"/>
          <w:iCs w:val="0"/>
          <w:noProof w:val="0"/>
          <w:color w:val="000000" w:themeColor="text1" w:themeTint="FF" w:themeShade="FF"/>
          <w:sz w:val="28"/>
          <w:szCs w:val="28"/>
          <w:u w:val="none"/>
          <w:lang w:val="en-GB"/>
        </w:rPr>
        <w:t>Penguin Random House Company LLC, New York, USA, p.10</w:t>
      </w:r>
    </w:p>
    <w:p w:rsidR="32F87186" w:rsidP="228FF204" w:rsidRDefault="32F87186" w14:paraId="2381CA77" w14:textId="4DE357C5">
      <w:pPr>
        <w:pStyle w:val="Normal"/>
        <w:ind w:left="720" w:hanging="720"/>
        <w:jc w:val="both"/>
        <w:rPr>
          <w:rFonts w:ascii="Calibri" w:hAnsi="Calibri" w:eastAsia="Calibri" w:cs="Calibri"/>
          <w:noProof w:val="0"/>
          <w:color w:val="000000" w:themeColor="text1" w:themeTint="FF" w:themeShade="FF"/>
          <w:sz w:val="28"/>
          <w:szCs w:val="28"/>
          <w:u w:val="none"/>
          <w:lang w:val="en-GB"/>
        </w:rPr>
      </w:pPr>
      <w:r w:rsidRPr="228FF204" w:rsidR="438C9ABA">
        <w:rPr>
          <w:rFonts w:ascii="Calibri" w:hAnsi="Calibri" w:eastAsia="Calibri" w:cs="Calibri"/>
          <w:i w:val="0"/>
          <w:iCs w:val="0"/>
          <w:noProof w:val="0"/>
          <w:color w:val="000000" w:themeColor="text1" w:themeTint="FF" w:themeShade="FF"/>
          <w:sz w:val="28"/>
          <w:szCs w:val="28"/>
          <w:u w:val="none"/>
          <w:lang w:val="en-GB"/>
        </w:rPr>
        <w:t xml:space="preserve">Patterson D., Fay J., J., 2018. </w:t>
      </w:r>
      <w:r w:rsidRPr="228FF204" w:rsidR="438C9ABA">
        <w:rPr>
          <w:rFonts w:ascii="Calibri" w:hAnsi="Calibri" w:eastAsia="Calibri" w:cs="Calibri"/>
          <w:i w:val="1"/>
          <w:iCs w:val="1"/>
          <w:noProof w:val="0"/>
          <w:color w:val="000000" w:themeColor="text1" w:themeTint="FF" w:themeShade="FF"/>
          <w:sz w:val="28"/>
          <w:szCs w:val="28"/>
          <w:u w:val="none"/>
          <w:lang w:val="en-GB"/>
        </w:rPr>
        <w:t xml:space="preserve">Employee Awareness. Employee Awareness Program. </w:t>
      </w:r>
      <w:r w:rsidRPr="228FF204" w:rsidR="438C9ABA">
        <w:rPr>
          <w:rFonts w:ascii="Calibri" w:hAnsi="Calibri" w:eastAsia="Calibri" w:cs="Calibri"/>
          <w:i w:val="0"/>
          <w:iCs w:val="0"/>
          <w:noProof w:val="0"/>
          <w:color w:val="000000" w:themeColor="text1" w:themeTint="FF" w:themeShade="FF"/>
          <w:sz w:val="28"/>
          <w:szCs w:val="28"/>
          <w:u w:val="none"/>
          <w:lang w:val="en-GB"/>
        </w:rPr>
        <w:t xml:space="preserve">[Online]. Available at: </w:t>
      </w:r>
      <w:hyperlink r:id="Rc20ac11f1e3943ea">
        <w:r w:rsidRPr="228FF204" w:rsidR="438C9ABA">
          <w:rPr>
            <w:rStyle w:val="Hyperlink"/>
            <w:rFonts w:ascii="Calibri" w:hAnsi="Calibri" w:eastAsia="Calibri" w:cs="Calibri"/>
            <w:noProof w:val="0"/>
            <w:color w:val="000000" w:themeColor="text1" w:themeTint="FF" w:themeShade="FF"/>
            <w:sz w:val="28"/>
            <w:szCs w:val="28"/>
            <w:u w:val="none"/>
            <w:lang w:val="en-GB"/>
          </w:rPr>
          <w:t>Employee Awareness - an overview | ScienceDirect Topics</w:t>
        </w:r>
      </w:hyperlink>
      <w:r w:rsidRPr="228FF204" w:rsidR="438C9ABA">
        <w:rPr>
          <w:rFonts w:ascii="Calibri" w:hAnsi="Calibri" w:eastAsia="Calibri" w:cs="Calibri"/>
          <w:noProof w:val="0"/>
          <w:color w:val="000000" w:themeColor="text1" w:themeTint="FF" w:themeShade="FF"/>
          <w:sz w:val="28"/>
          <w:szCs w:val="28"/>
          <w:u w:val="none"/>
          <w:lang w:val="en-GB"/>
        </w:rPr>
        <w:t xml:space="preserve"> [Accessed: 12</w:t>
      </w:r>
      <w:r w:rsidRPr="228FF204" w:rsidR="438C9ABA">
        <w:rPr>
          <w:rFonts w:ascii="Calibri" w:hAnsi="Calibri" w:eastAsia="Calibri" w:cs="Calibri"/>
          <w:noProof w:val="0"/>
          <w:color w:val="000000" w:themeColor="text1" w:themeTint="FF" w:themeShade="FF"/>
          <w:sz w:val="28"/>
          <w:szCs w:val="28"/>
          <w:u w:val="none"/>
          <w:vertAlign w:val="superscript"/>
          <w:lang w:val="en-GB"/>
        </w:rPr>
        <w:t>th</w:t>
      </w:r>
      <w:r w:rsidRPr="228FF204" w:rsidR="438C9ABA">
        <w:rPr>
          <w:rFonts w:ascii="Calibri" w:hAnsi="Calibri" w:eastAsia="Calibri" w:cs="Calibri"/>
          <w:noProof w:val="0"/>
          <w:color w:val="000000" w:themeColor="text1" w:themeTint="FF" w:themeShade="FF"/>
          <w:sz w:val="28"/>
          <w:szCs w:val="28"/>
          <w:u w:val="none"/>
          <w:lang w:val="en-GB"/>
        </w:rPr>
        <w:t xml:space="preserve"> December 2021]</w:t>
      </w:r>
    </w:p>
    <w:p w:rsidR="58A157ED" w:rsidP="228FF204" w:rsidRDefault="58A157ED" w14:paraId="5F60AE7C" w14:textId="3B7F045C">
      <w:pPr>
        <w:pStyle w:val="Normal"/>
        <w:ind w:left="720" w:hanging="720"/>
        <w:jc w:val="both"/>
        <w:rPr>
          <w:rFonts w:ascii="Calibri" w:hAnsi="Calibri" w:eastAsia="Calibri" w:cs="Calibri"/>
          <w:i w:val="0"/>
          <w:iCs w:val="0"/>
          <w:noProof w:val="0"/>
          <w:color w:val="000000" w:themeColor="text1" w:themeTint="FF" w:themeShade="FF"/>
          <w:sz w:val="28"/>
          <w:szCs w:val="28"/>
          <w:u w:val="none"/>
          <w:lang w:val="en-GB"/>
        </w:rPr>
      </w:pPr>
      <w:r w:rsidRPr="228FF204" w:rsidR="22CBFC17">
        <w:rPr>
          <w:rFonts w:ascii="Calibri" w:hAnsi="Calibri" w:eastAsia="Calibri" w:cs="Calibri"/>
          <w:i w:val="0"/>
          <w:iCs w:val="0"/>
          <w:noProof w:val="0"/>
          <w:color w:val="000000" w:themeColor="text1" w:themeTint="FF" w:themeShade="FF"/>
          <w:sz w:val="28"/>
          <w:szCs w:val="28"/>
          <w:u w:val="none"/>
          <w:lang w:val="en-GB"/>
        </w:rPr>
        <w:t xml:space="preserve">Task Management Guide, 2004-2021. </w:t>
      </w:r>
      <w:r w:rsidRPr="228FF204" w:rsidR="22CBFC17">
        <w:rPr>
          <w:rFonts w:ascii="Calibri" w:hAnsi="Calibri" w:eastAsia="Calibri" w:cs="Calibri"/>
          <w:i w:val="0"/>
          <w:iCs w:val="0"/>
          <w:noProof w:val="0"/>
          <w:color w:val="000000" w:themeColor="text1" w:themeTint="FF" w:themeShade="FF"/>
          <w:sz w:val="28"/>
          <w:szCs w:val="28"/>
          <w:u w:val="none"/>
          <w:lang w:val="en-GB"/>
        </w:rPr>
        <w:t xml:space="preserve">What is Employee Awareness? </w:t>
      </w:r>
      <w:r w:rsidRPr="228FF204" w:rsidR="22CBFC17">
        <w:rPr>
          <w:rFonts w:ascii="Calibri" w:hAnsi="Calibri" w:eastAsia="Calibri" w:cs="Calibri"/>
          <w:i w:val="0"/>
          <w:iCs w:val="0"/>
          <w:noProof w:val="0"/>
          <w:color w:val="000000" w:themeColor="text1" w:themeTint="FF" w:themeShade="FF"/>
          <w:sz w:val="28"/>
          <w:szCs w:val="28"/>
          <w:u w:val="none"/>
          <w:lang w:val="en-GB"/>
        </w:rPr>
        <w:t xml:space="preserve">[Online]. Available at: </w:t>
      </w:r>
      <w:hyperlink w:anchor=":~:text=Employee%20Awareness%20is%20a%20level%20to%20which%20an,is%20an%20important%20element%20of%20employee%20engagement%20strategy." r:id="Rce802685a3014be2">
        <w:r w:rsidRPr="228FF204" w:rsidR="22CBFC17">
          <w:rPr>
            <w:rStyle w:val="Hyperlink"/>
            <w:rFonts w:ascii="Calibri" w:hAnsi="Calibri" w:eastAsia="Calibri" w:cs="Calibri"/>
            <w:i w:val="0"/>
            <w:iCs w:val="0"/>
            <w:noProof w:val="0"/>
            <w:color w:val="000000" w:themeColor="text1" w:themeTint="FF" w:themeShade="FF"/>
            <w:sz w:val="28"/>
            <w:szCs w:val="28"/>
            <w:u w:val="none"/>
            <w:lang w:val="en-GB"/>
          </w:rPr>
          <w:t>What is Employee Awareness (taskmanagementguide.com)</w:t>
        </w:r>
      </w:hyperlink>
      <w:r w:rsidRPr="228FF204" w:rsidR="22CBFC17">
        <w:rPr>
          <w:rFonts w:ascii="Calibri" w:hAnsi="Calibri" w:eastAsia="Calibri" w:cs="Calibri"/>
          <w:i w:val="0"/>
          <w:iCs w:val="0"/>
          <w:noProof w:val="0"/>
          <w:color w:val="000000" w:themeColor="text1" w:themeTint="FF" w:themeShade="FF"/>
          <w:sz w:val="28"/>
          <w:szCs w:val="28"/>
          <w:u w:val="none"/>
          <w:lang w:val="en-GB"/>
        </w:rPr>
        <w:t xml:space="preserve"> [Accessed: 12</w:t>
      </w:r>
      <w:r w:rsidRPr="228FF204" w:rsidR="22CBFC17">
        <w:rPr>
          <w:rFonts w:ascii="Calibri" w:hAnsi="Calibri" w:eastAsia="Calibri" w:cs="Calibri"/>
          <w:i w:val="0"/>
          <w:iCs w:val="0"/>
          <w:noProof w:val="0"/>
          <w:color w:val="000000" w:themeColor="text1" w:themeTint="FF" w:themeShade="FF"/>
          <w:sz w:val="28"/>
          <w:szCs w:val="28"/>
          <w:u w:val="none"/>
          <w:vertAlign w:val="superscript"/>
          <w:lang w:val="en-GB"/>
        </w:rPr>
        <w:t>th</w:t>
      </w:r>
      <w:r w:rsidRPr="228FF204" w:rsidR="22CBFC17">
        <w:rPr>
          <w:rFonts w:ascii="Calibri" w:hAnsi="Calibri" w:eastAsia="Calibri" w:cs="Calibri"/>
          <w:i w:val="0"/>
          <w:iCs w:val="0"/>
          <w:noProof w:val="0"/>
          <w:color w:val="000000" w:themeColor="text1" w:themeTint="FF" w:themeShade="FF"/>
          <w:sz w:val="28"/>
          <w:szCs w:val="28"/>
          <w:u w:val="none"/>
          <w:lang w:val="en-GB"/>
        </w:rPr>
        <w:t xml:space="preserve"> December 2021]</w:t>
      </w:r>
    </w:p>
    <w:p w:rsidR="377F38E6" w:rsidP="228FF204" w:rsidRDefault="377F38E6" w14:paraId="7EBF1393" w14:textId="25384566">
      <w:pPr>
        <w:pStyle w:val="Normal"/>
        <w:ind w:left="720" w:hanging="720"/>
        <w:jc w:val="both"/>
        <w:rPr>
          <w:rFonts w:ascii="Calibri" w:hAnsi="Calibri" w:eastAsia="Calibri" w:cs="Calibri"/>
          <w:noProof w:val="0"/>
          <w:color w:val="000000" w:themeColor="text1" w:themeTint="FF" w:themeShade="FF"/>
          <w:sz w:val="28"/>
          <w:szCs w:val="28"/>
          <w:u w:val="none"/>
          <w:lang w:val="en-GB"/>
        </w:rPr>
      </w:pPr>
      <w:r w:rsidRPr="228FF204" w:rsidR="729CCDEC">
        <w:rPr>
          <w:rFonts w:ascii="Calibri" w:hAnsi="Calibri" w:eastAsia="Calibri" w:cs="Calibri"/>
          <w:i w:val="0"/>
          <w:iCs w:val="0"/>
          <w:noProof w:val="0"/>
          <w:color w:val="000000" w:themeColor="text1" w:themeTint="FF" w:themeShade="FF"/>
          <w:sz w:val="28"/>
          <w:szCs w:val="28"/>
          <w:u w:val="none"/>
          <w:lang w:val="en-GB"/>
        </w:rPr>
        <w:t xml:space="preserve">Quality Software, 2015. </w:t>
      </w:r>
      <w:r w:rsidRPr="228FF204" w:rsidR="729CCDEC">
        <w:rPr>
          <w:rFonts w:ascii="Calibri" w:hAnsi="Calibri" w:eastAsia="Calibri" w:cs="Calibri"/>
          <w:i w:val="1"/>
          <w:iCs w:val="1"/>
          <w:noProof w:val="0"/>
          <w:color w:val="000000" w:themeColor="text1" w:themeTint="FF" w:themeShade="FF"/>
          <w:sz w:val="28"/>
          <w:szCs w:val="28"/>
          <w:u w:val="none"/>
          <w:lang w:val="en-GB"/>
        </w:rPr>
        <w:t xml:space="preserve">How to increase employee awareness. </w:t>
      </w:r>
      <w:r w:rsidRPr="228FF204" w:rsidR="729CCDEC">
        <w:rPr>
          <w:rFonts w:ascii="Calibri" w:hAnsi="Calibri" w:eastAsia="Calibri" w:cs="Calibri"/>
          <w:i w:val="0"/>
          <w:iCs w:val="0"/>
          <w:noProof w:val="0"/>
          <w:color w:val="000000" w:themeColor="text1" w:themeTint="FF" w:themeShade="FF"/>
          <w:sz w:val="28"/>
          <w:szCs w:val="28"/>
          <w:u w:val="none"/>
          <w:lang w:val="en-GB"/>
        </w:rPr>
        <w:t xml:space="preserve">Available at: </w:t>
      </w:r>
      <w:hyperlink w:anchor=":~:text=%20There%20are%20the%20following%20elements%20of%20employee,on%20employee%20contribution%20added%20to%20success...%20More%20" r:id="Rcfcdf014ef8444c5">
        <w:r w:rsidRPr="228FF204" w:rsidR="729CCDEC">
          <w:rPr>
            <w:rStyle w:val="Hyperlink"/>
            <w:rFonts w:ascii="Calibri" w:hAnsi="Calibri" w:eastAsia="Calibri" w:cs="Calibri"/>
            <w:noProof w:val="0"/>
            <w:color w:val="000000" w:themeColor="text1" w:themeTint="FF" w:themeShade="FF"/>
            <w:sz w:val="28"/>
            <w:szCs w:val="28"/>
            <w:u w:val="none"/>
            <w:lang w:val="en-GB"/>
          </w:rPr>
          <w:t xml:space="preserve">How to Increase Employee Awareness - To Do List, Organizer, Checklist, PIM, </w:t>
        </w:r>
        <w:r w:rsidRPr="228FF204" w:rsidR="47975A3A">
          <w:rPr>
            <w:rStyle w:val="Hyperlink"/>
            <w:rFonts w:ascii="Calibri" w:hAnsi="Calibri" w:eastAsia="Calibri" w:cs="Calibri"/>
            <w:noProof w:val="0"/>
            <w:color w:val="000000" w:themeColor="text1" w:themeTint="FF" w:themeShade="FF"/>
            <w:sz w:val="28"/>
            <w:szCs w:val="28"/>
            <w:u w:val="none"/>
            <w:lang w:val="en-GB"/>
          </w:rPr>
          <w:t>Time,</w:t>
        </w:r>
        <w:r w:rsidRPr="228FF204" w:rsidR="729CCDEC">
          <w:rPr>
            <w:rStyle w:val="Hyperlink"/>
            <w:rFonts w:ascii="Calibri" w:hAnsi="Calibri" w:eastAsia="Calibri" w:cs="Calibri"/>
            <w:noProof w:val="0"/>
            <w:color w:val="000000" w:themeColor="text1" w:themeTint="FF" w:themeShade="FF"/>
            <w:sz w:val="28"/>
            <w:szCs w:val="28"/>
            <w:u w:val="none"/>
            <w:lang w:val="en-GB"/>
          </w:rPr>
          <w:t xml:space="preserve"> and Task Management software for better personal and business productivity (todolistsoft.com)</w:t>
        </w:r>
      </w:hyperlink>
      <w:r w:rsidRPr="228FF204" w:rsidR="729CCDEC">
        <w:rPr>
          <w:rFonts w:ascii="Calibri" w:hAnsi="Calibri" w:eastAsia="Calibri" w:cs="Calibri"/>
          <w:noProof w:val="0"/>
          <w:color w:val="000000" w:themeColor="text1" w:themeTint="FF" w:themeShade="FF"/>
          <w:sz w:val="28"/>
          <w:szCs w:val="28"/>
          <w:u w:val="none"/>
          <w:lang w:val="en-GB"/>
        </w:rPr>
        <w:t xml:space="preserve"> [Accessed: 12</w:t>
      </w:r>
      <w:r w:rsidRPr="228FF204" w:rsidR="729CCDEC">
        <w:rPr>
          <w:rFonts w:ascii="Calibri" w:hAnsi="Calibri" w:eastAsia="Calibri" w:cs="Calibri"/>
          <w:noProof w:val="0"/>
          <w:color w:val="000000" w:themeColor="text1" w:themeTint="FF" w:themeShade="FF"/>
          <w:sz w:val="28"/>
          <w:szCs w:val="28"/>
          <w:u w:val="none"/>
          <w:vertAlign w:val="superscript"/>
          <w:lang w:val="en-GB"/>
        </w:rPr>
        <w:t>th</w:t>
      </w:r>
      <w:r w:rsidRPr="228FF204" w:rsidR="729CCDEC">
        <w:rPr>
          <w:rFonts w:ascii="Calibri" w:hAnsi="Calibri" w:eastAsia="Calibri" w:cs="Calibri"/>
          <w:noProof w:val="0"/>
          <w:color w:val="000000" w:themeColor="text1" w:themeTint="FF" w:themeShade="FF"/>
          <w:sz w:val="28"/>
          <w:szCs w:val="28"/>
          <w:u w:val="none"/>
          <w:lang w:val="en-GB"/>
        </w:rPr>
        <w:t xml:space="preserve"> December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WTG5b2yHz1X1P" int2:id="3UOyzbqx">
      <int2:state int2:type="AugLoop_Text_Critique" int2:value="Rejected"/>
    </int2:textHash>
    <int2:textHash int2:hashCode="qEzM3HebzVBHbw" int2:id="08hJvGVM">
      <int2:state int2:type="LegacyProofing" int2:value="Rejected"/>
    </int2:textHash>
    <int2:textHash int2:hashCode="CBTdySrL/+xMSc" int2:id="efRhpOnM">
      <int2:state int2:type="LegacyProofing" int2:value="Rejected"/>
    </int2:textHash>
    <int2:textHash int2:hashCode="3aUXXJ/dsTaBPI" int2:id="DlIh0dcK">
      <int2:state int2:type="LegacyProofing" int2:value="Rejected"/>
    </int2:textHash>
    <int2:textHash int2:hashCode="wkndQQyK2hLg0m" int2:id="QBTuXs8P">
      <int2:state int2:type="LegacyProofing" int2:value="Rejected"/>
    </int2:textHash>
    <int2:textHash int2:hashCode="3whU3EnRVGMJBC" int2:id="c8Y14zbd">
      <int2:state int2:type="LegacyProofing" int2:value="Rejected"/>
    </int2:textHash>
    <int2:textHash int2:hashCode="PMMFYRyG748gVg" int2:id="bxiDUnXh">
      <int2:state int2:type="LegacyProofing" int2:value="Rejected"/>
    </int2:textHash>
    <int2:textHash int2:hashCode="n/DKChZVRsldpE" int2:id="0s6N7D5e">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writeProtection w:recommended="true"/>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510AEE"/>
    <w:rsid w:val="0000F27B"/>
    <w:rsid w:val="000F0E71"/>
    <w:rsid w:val="001B74B4"/>
    <w:rsid w:val="001DA9BB"/>
    <w:rsid w:val="0028A1F0"/>
    <w:rsid w:val="002C9F3B"/>
    <w:rsid w:val="0043AF48"/>
    <w:rsid w:val="0073BD5C"/>
    <w:rsid w:val="007C02CE"/>
    <w:rsid w:val="008C79A3"/>
    <w:rsid w:val="008D003E"/>
    <w:rsid w:val="0099DF4A"/>
    <w:rsid w:val="009C9DF3"/>
    <w:rsid w:val="00A7457D"/>
    <w:rsid w:val="00AB6440"/>
    <w:rsid w:val="00CF1926"/>
    <w:rsid w:val="00DD3E12"/>
    <w:rsid w:val="00F3553C"/>
    <w:rsid w:val="00F35CC6"/>
    <w:rsid w:val="0110F47A"/>
    <w:rsid w:val="011C2658"/>
    <w:rsid w:val="01240D2E"/>
    <w:rsid w:val="012A9278"/>
    <w:rsid w:val="012B78C8"/>
    <w:rsid w:val="0144A125"/>
    <w:rsid w:val="01A0852C"/>
    <w:rsid w:val="01B97A1C"/>
    <w:rsid w:val="01BD5EC4"/>
    <w:rsid w:val="01C93CC6"/>
    <w:rsid w:val="01CEC0D9"/>
    <w:rsid w:val="01D5FF14"/>
    <w:rsid w:val="01E26A97"/>
    <w:rsid w:val="01E2760D"/>
    <w:rsid w:val="01E35D13"/>
    <w:rsid w:val="01F8CDD8"/>
    <w:rsid w:val="022CAEDA"/>
    <w:rsid w:val="024698A0"/>
    <w:rsid w:val="025FA1C4"/>
    <w:rsid w:val="02656C32"/>
    <w:rsid w:val="026B9292"/>
    <w:rsid w:val="028787D1"/>
    <w:rsid w:val="0292D330"/>
    <w:rsid w:val="0296B43F"/>
    <w:rsid w:val="02DF8B36"/>
    <w:rsid w:val="02F9ECB3"/>
    <w:rsid w:val="02FB379D"/>
    <w:rsid w:val="03246676"/>
    <w:rsid w:val="032D2120"/>
    <w:rsid w:val="033F84D6"/>
    <w:rsid w:val="03530C25"/>
    <w:rsid w:val="037F031C"/>
    <w:rsid w:val="0388474E"/>
    <w:rsid w:val="038E6975"/>
    <w:rsid w:val="0398B3EE"/>
    <w:rsid w:val="03A035B9"/>
    <w:rsid w:val="03A26C82"/>
    <w:rsid w:val="03A86E9A"/>
    <w:rsid w:val="03AB56BE"/>
    <w:rsid w:val="03C6553E"/>
    <w:rsid w:val="03D108DB"/>
    <w:rsid w:val="03DA2339"/>
    <w:rsid w:val="03EF39AA"/>
    <w:rsid w:val="0407E4FE"/>
    <w:rsid w:val="040ECB9E"/>
    <w:rsid w:val="04295C9C"/>
    <w:rsid w:val="042A59B9"/>
    <w:rsid w:val="046BCD11"/>
    <w:rsid w:val="046F0D5B"/>
    <w:rsid w:val="0476CFB3"/>
    <w:rsid w:val="04BC44F5"/>
    <w:rsid w:val="04E03A08"/>
    <w:rsid w:val="04E2EAB6"/>
    <w:rsid w:val="04F4FF86"/>
    <w:rsid w:val="04FE7C8D"/>
    <w:rsid w:val="05027DDE"/>
    <w:rsid w:val="050E8C2E"/>
    <w:rsid w:val="05306E9A"/>
    <w:rsid w:val="0530EB75"/>
    <w:rsid w:val="053A0B72"/>
    <w:rsid w:val="053C061A"/>
    <w:rsid w:val="05409D08"/>
    <w:rsid w:val="056F15F4"/>
    <w:rsid w:val="05705B34"/>
    <w:rsid w:val="05CA73F2"/>
    <w:rsid w:val="05EBB3F5"/>
    <w:rsid w:val="05ECC317"/>
    <w:rsid w:val="05FCE6E6"/>
    <w:rsid w:val="0621C915"/>
    <w:rsid w:val="062B29F3"/>
    <w:rsid w:val="063CAC82"/>
    <w:rsid w:val="06432EF3"/>
    <w:rsid w:val="06553D13"/>
    <w:rsid w:val="06559454"/>
    <w:rsid w:val="068B1B42"/>
    <w:rsid w:val="068CEB3F"/>
    <w:rsid w:val="06A33CF0"/>
    <w:rsid w:val="06B3D246"/>
    <w:rsid w:val="06C114C8"/>
    <w:rsid w:val="06DD81E7"/>
    <w:rsid w:val="0717FA69"/>
    <w:rsid w:val="0720C164"/>
    <w:rsid w:val="072836FB"/>
    <w:rsid w:val="073ED873"/>
    <w:rsid w:val="07466C60"/>
    <w:rsid w:val="078EC4F2"/>
    <w:rsid w:val="07BD9976"/>
    <w:rsid w:val="07C6F58D"/>
    <w:rsid w:val="07CDC05E"/>
    <w:rsid w:val="07F283B9"/>
    <w:rsid w:val="08060B88"/>
    <w:rsid w:val="08397E43"/>
    <w:rsid w:val="084ED959"/>
    <w:rsid w:val="08586A40"/>
    <w:rsid w:val="0866C2E2"/>
    <w:rsid w:val="087ECF41"/>
    <w:rsid w:val="08980B95"/>
    <w:rsid w:val="089BD57E"/>
    <w:rsid w:val="089BF327"/>
    <w:rsid w:val="08A0075A"/>
    <w:rsid w:val="08B8F90B"/>
    <w:rsid w:val="08DC4BFE"/>
    <w:rsid w:val="08DC506F"/>
    <w:rsid w:val="08E354BA"/>
    <w:rsid w:val="08E5632A"/>
    <w:rsid w:val="090DE349"/>
    <w:rsid w:val="091312B2"/>
    <w:rsid w:val="09189CF3"/>
    <w:rsid w:val="091DA1F0"/>
    <w:rsid w:val="091FAA03"/>
    <w:rsid w:val="0921584E"/>
    <w:rsid w:val="09368AAD"/>
    <w:rsid w:val="093B7CDD"/>
    <w:rsid w:val="093D7415"/>
    <w:rsid w:val="094993A3"/>
    <w:rsid w:val="0973B578"/>
    <w:rsid w:val="098CDDD5"/>
    <w:rsid w:val="09A37F25"/>
    <w:rsid w:val="09A9A1AA"/>
    <w:rsid w:val="09B3B91F"/>
    <w:rsid w:val="09BC2647"/>
    <w:rsid w:val="09C80134"/>
    <w:rsid w:val="09DA47F3"/>
    <w:rsid w:val="09DFDD85"/>
    <w:rsid w:val="09E1FD51"/>
    <w:rsid w:val="0A051945"/>
    <w:rsid w:val="0A1A9FA2"/>
    <w:rsid w:val="0A202231"/>
    <w:rsid w:val="0A2DCAC0"/>
    <w:rsid w:val="0A3F3062"/>
    <w:rsid w:val="0A5EE0FB"/>
    <w:rsid w:val="0A601E7B"/>
    <w:rsid w:val="0A63870D"/>
    <w:rsid w:val="0A98E812"/>
    <w:rsid w:val="0A9DE515"/>
    <w:rsid w:val="0AABBD97"/>
    <w:rsid w:val="0AB3DAB1"/>
    <w:rsid w:val="0AB97251"/>
    <w:rsid w:val="0ABD3491"/>
    <w:rsid w:val="0AE4C4BC"/>
    <w:rsid w:val="0AE61137"/>
    <w:rsid w:val="0AEA11D3"/>
    <w:rsid w:val="0AF0B010"/>
    <w:rsid w:val="0B0A03D0"/>
    <w:rsid w:val="0B125311"/>
    <w:rsid w:val="0B145D44"/>
    <w:rsid w:val="0B41D931"/>
    <w:rsid w:val="0B46B556"/>
    <w:rsid w:val="0B4A6C25"/>
    <w:rsid w:val="0B5CBD00"/>
    <w:rsid w:val="0B601D23"/>
    <w:rsid w:val="0B7DCDB2"/>
    <w:rsid w:val="0BB8BE47"/>
    <w:rsid w:val="0BF44D14"/>
    <w:rsid w:val="0BFEA015"/>
    <w:rsid w:val="0BFF218F"/>
    <w:rsid w:val="0BFF576E"/>
    <w:rsid w:val="0C1864EC"/>
    <w:rsid w:val="0C1C8C27"/>
    <w:rsid w:val="0C3607E3"/>
    <w:rsid w:val="0C39B576"/>
    <w:rsid w:val="0C45840B"/>
    <w:rsid w:val="0C4BD8A8"/>
    <w:rsid w:val="0C503DB5"/>
    <w:rsid w:val="0C65516B"/>
    <w:rsid w:val="0C7E781C"/>
    <w:rsid w:val="0C813465"/>
    <w:rsid w:val="0C83A398"/>
    <w:rsid w:val="0C866D7C"/>
    <w:rsid w:val="0CAE2372"/>
    <w:rsid w:val="0CB35909"/>
    <w:rsid w:val="0CBD1E86"/>
    <w:rsid w:val="0CC53202"/>
    <w:rsid w:val="0CD8E1C0"/>
    <w:rsid w:val="0CDCC1C4"/>
    <w:rsid w:val="0CFC2295"/>
    <w:rsid w:val="0D00116B"/>
    <w:rsid w:val="0D1AB4D7"/>
    <w:rsid w:val="0D2BCA9E"/>
    <w:rsid w:val="0D40FE0C"/>
    <w:rsid w:val="0D5C7C2E"/>
    <w:rsid w:val="0D5E1E66"/>
    <w:rsid w:val="0D64A159"/>
    <w:rsid w:val="0D82998B"/>
    <w:rsid w:val="0D8D0B0D"/>
    <w:rsid w:val="0DA8AB69"/>
    <w:rsid w:val="0DAC298A"/>
    <w:rsid w:val="0DD64F25"/>
    <w:rsid w:val="0DE00975"/>
    <w:rsid w:val="0DE3B7CC"/>
    <w:rsid w:val="0E0D6993"/>
    <w:rsid w:val="0E138E99"/>
    <w:rsid w:val="0E1F73F9"/>
    <w:rsid w:val="0E2CDAFA"/>
    <w:rsid w:val="0E2FAD55"/>
    <w:rsid w:val="0E3C4E70"/>
    <w:rsid w:val="0E4B1E84"/>
    <w:rsid w:val="0E4DB00E"/>
    <w:rsid w:val="0E4E0B16"/>
    <w:rsid w:val="0E4E40D8"/>
    <w:rsid w:val="0E4F296A"/>
    <w:rsid w:val="0E4F6435"/>
    <w:rsid w:val="0E8083C8"/>
    <w:rsid w:val="0E81AE0B"/>
    <w:rsid w:val="0E83AC51"/>
    <w:rsid w:val="0E9784F0"/>
    <w:rsid w:val="0EA28A37"/>
    <w:rsid w:val="0EB2FFFC"/>
    <w:rsid w:val="0EB56E74"/>
    <w:rsid w:val="0EBE8494"/>
    <w:rsid w:val="0ECCE95A"/>
    <w:rsid w:val="0ED97AEA"/>
    <w:rsid w:val="0EEE24BC"/>
    <w:rsid w:val="0EF5C590"/>
    <w:rsid w:val="0EF736D8"/>
    <w:rsid w:val="0EF84C8F"/>
    <w:rsid w:val="0F087F80"/>
    <w:rsid w:val="0F289136"/>
    <w:rsid w:val="0F28DB6E"/>
    <w:rsid w:val="0F43524E"/>
    <w:rsid w:val="0F4C48BF"/>
    <w:rsid w:val="0F4DE412"/>
    <w:rsid w:val="0F566E77"/>
    <w:rsid w:val="0F5B328D"/>
    <w:rsid w:val="0F660AD9"/>
    <w:rsid w:val="0F6C5935"/>
    <w:rsid w:val="0F6EF4C4"/>
    <w:rsid w:val="0F8B47E3"/>
    <w:rsid w:val="0F8EC8A3"/>
    <w:rsid w:val="0FA44509"/>
    <w:rsid w:val="0FB3F106"/>
    <w:rsid w:val="0FB8D527"/>
    <w:rsid w:val="0FB8DFDB"/>
    <w:rsid w:val="0FC39534"/>
    <w:rsid w:val="0FC68BC6"/>
    <w:rsid w:val="0FC8AB5B"/>
    <w:rsid w:val="0FE5C434"/>
    <w:rsid w:val="0FF994E8"/>
    <w:rsid w:val="0FFF30F7"/>
    <w:rsid w:val="10028673"/>
    <w:rsid w:val="1032413E"/>
    <w:rsid w:val="1035DD18"/>
    <w:rsid w:val="10428949"/>
    <w:rsid w:val="10483060"/>
    <w:rsid w:val="104E2B52"/>
    <w:rsid w:val="105EE106"/>
    <w:rsid w:val="107BA1EA"/>
    <w:rsid w:val="108066C7"/>
    <w:rsid w:val="10842AF6"/>
    <w:rsid w:val="109DC840"/>
    <w:rsid w:val="10BD39E4"/>
    <w:rsid w:val="1101DB3A"/>
    <w:rsid w:val="110C6E72"/>
    <w:rsid w:val="11143B52"/>
    <w:rsid w:val="1118F52E"/>
    <w:rsid w:val="11223024"/>
    <w:rsid w:val="11271844"/>
    <w:rsid w:val="1128B3D5"/>
    <w:rsid w:val="11498A18"/>
    <w:rsid w:val="114FC167"/>
    <w:rsid w:val="1154A588"/>
    <w:rsid w:val="115A2C32"/>
    <w:rsid w:val="115FF194"/>
    <w:rsid w:val="117DF414"/>
    <w:rsid w:val="11819495"/>
    <w:rsid w:val="11831EF7"/>
    <w:rsid w:val="11832368"/>
    <w:rsid w:val="1188F761"/>
    <w:rsid w:val="1192496E"/>
    <w:rsid w:val="11ABFB2D"/>
    <w:rsid w:val="11B1D62E"/>
    <w:rsid w:val="11BA5A31"/>
    <w:rsid w:val="11D3828E"/>
    <w:rsid w:val="11DB2AC4"/>
    <w:rsid w:val="11DF2EA1"/>
    <w:rsid w:val="11F7E53D"/>
    <w:rsid w:val="11F91C70"/>
    <w:rsid w:val="11FEF069"/>
    <w:rsid w:val="1207ECCA"/>
    <w:rsid w:val="120C4E62"/>
    <w:rsid w:val="121FB448"/>
    <w:rsid w:val="122076C6"/>
    <w:rsid w:val="1228B3C4"/>
    <w:rsid w:val="122E17B4"/>
    <w:rsid w:val="124A3709"/>
    <w:rsid w:val="12510FAA"/>
    <w:rsid w:val="12607C30"/>
    <w:rsid w:val="12698D13"/>
    <w:rsid w:val="126F425F"/>
    <w:rsid w:val="128B201E"/>
    <w:rsid w:val="12901079"/>
    <w:rsid w:val="129DAB9B"/>
    <w:rsid w:val="12AD36ED"/>
    <w:rsid w:val="12C48436"/>
    <w:rsid w:val="12D4EA00"/>
    <w:rsid w:val="12E50E80"/>
    <w:rsid w:val="12E663FD"/>
    <w:rsid w:val="1314EA52"/>
    <w:rsid w:val="131D97E5"/>
    <w:rsid w:val="13229A8D"/>
    <w:rsid w:val="132F904B"/>
    <w:rsid w:val="1389E74E"/>
    <w:rsid w:val="138E152E"/>
    <w:rsid w:val="13C4A202"/>
    <w:rsid w:val="13E23B0E"/>
    <w:rsid w:val="13ED1578"/>
    <w:rsid w:val="13EF84E8"/>
    <w:rsid w:val="13FFE0BA"/>
    <w:rsid w:val="1407CABB"/>
    <w:rsid w:val="1412CA9C"/>
    <w:rsid w:val="1417605D"/>
    <w:rsid w:val="14397BFC"/>
    <w:rsid w:val="144174B9"/>
    <w:rsid w:val="1447B7DE"/>
    <w:rsid w:val="1458EE98"/>
    <w:rsid w:val="145FB2F1"/>
    <w:rsid w:val="1460CB87"/>
    <w:rsid w:val="147E48C0"/>
    <w:rsid w:val="14853AD5"/>
    <w:rsid w:val="148D5929"/>
    <w:rsid w:val="1490F419"/>
    <w:rsid w:val="14BBC1FF"/>
    <w:rsid w:val="14D3850C"/>
    <w:rsid w:val="14E47287"/>
    <w:rsid w:val="14F00208"/>
    <w:rsid w:val="14F5F9A3"/>
    <w:rsid w:val="14FA27A9"/>
    <w:rsid w:val="1543EF24"/>
    <w:rsid w:val="154B545F"/>
    <w:rsid w:val="155C8009"/>
    <w:rsid w:val="15770CFE"/>
    <w:rsid w:val="1580A559"/>
    <w:rsid w:val="1583E700"/>
    <w:rsid w:val="159058A9"/>
    <w:rsid w:val="159598F6"/>
    <w:rsid w:val="15981CF2"/>
    <w:rsid w:val="15A6E321"/>
    <w:rsid w:val="15BD8523"/>
    <w:rsid w:val="15CB4C40"/>
    <w:rsid w:val="15D39C6C"/>
    <w:rsid w:val="15D51A23"/>
    <w:rsid w:val="15E10468"/>
    <w:rsid w:val="15E1D93E"/>
    <w:rsid w:val="15E80D24"/>
    <w:rsid w:val="15F41597"/>
    <w:rsid w:val="16120B40"/>
    <w:rsid w:val="1615BAFC"/>
    <w:rsid w:val="1618B857"/>
    <w:rsid w:val="16232E2B"/>
    <w:rsid w:val="1641564A"/>
    <w:rsid w:val="165952BD"/>
    <w:rsid w:val="16C08059"/>
    <w:rsid w:val="16CC8026"/>
    <w:rsid w:val="16CDBCC7"/>
    <w:rsid w:val="16CFFC2D"/>
    <w:rsid w:val="16D523FD"/>
    <w:rsid w:val="16DA8977"/>
    <w:rsid w:val="16ED6633"/>
    <w:rsid w:val="16F8506A"/>
    <w:rsid w:val="17015D6C"/>
    <w:rsid w:val="17076ACA"/>
    <w:rsid w:val="172CEBB7"/>
    <w:rsid w:val="17316957"/>
    <w:rsid w:val="1743F1B4"/>
    <w:rsid w:val="1747A487"/>
    <w:rsid w:val="174B39EB"/>
    <w:rsid w:val="1759743D"/>
    <w:rsid w:val="17689563"/>
    <w:rsid w:val="176E2E91"/>
    <w:rsid w:val="177127F5"/>
    <w:rsid w:val="177766FD"/>
    <w:rsid w:val="177AA68F"/>
    <w:rsid w:val="177F58A0"/>
    <w:rsid w:val="17AB820D"/>
    <w:rsid w:val="17B051D5"/>
    <w:rsid w:val="17B18707"/>
    <w:rsid w:val="17C4BF6D"/>
    <w:rsid w:val="17E50BA4"/>
    <w:rsid w:val="17E6FFD9"/>
    <w:rsid w:val="18065DF5"/>
    <w:rsid w:val="18111C72"/>
    <w:rsid w:val="181624EC"/>
    <w:rsid w:val="18359B9C"/>
    <w:rsid w:val="183E6736"/>
    <w:rsid w:val="184162D4"/>
    <w:rsid w:val="184B7B39"/>
    <w:rsid w:val="18601E4F"/>
    <w:rsid w:val="1866271A"/>
    <w:rsid w:val="187C263C"/>
    <w:rsid w:val="1882D4CD"/>
    <w:rsid w:val="188971B9"/>
    <w:rsid w:val="189C7A5A"/>
    <w:rsid w:val="18A48BE8"/>
    <w:rsid w:val="18ABE1B8"/>
    <w:rsid w:val="18C7D02E"/>
    <w:rsid w:val="18CFBDB4"/>
    <w:rsid w:val="18D65038"/>
    <w:rsid w:val="18E6EEDA"/>
    <w:rsid w:val="18F555B2"/>
    <w:rsid w:val="1904F4A3"/>
    <w:rsid w:val="190C4BAE"/>
    <w:rsid w:val="1913375E"/>
    <w:rsid w:val="1914DAA5"/>
    <w:rsid w:val="19179D34"/>
    <w:rsid w:val="1918900F"/>
    <w:rsid w:val="191B2901"/>
    <w:rsid w:val="191C7871"/>
    <w:rsid w:val="191CEC3C"/>
    <w:rsid w:val="19201BAE"/>
    <w:rsid w:val="192D6BA2"/>
    <w:rsid w:val="19322A29"/>
    <w:rsid w:val="193B9313"/>
    <w:rsid w:val="19435593"/>
    <w:rsid w:val="19549BFD"/>
    <w:rsid w:val="1990F37F"/>
    <w:rsid w:val="1999D552"/>
    <w:rsid w:val="19A22E56"/>
    <w:rsid w:val="19BFA1A8"/>
    <w:rsid w:val="19E824FB"/>
    <w:rsid w:val="19FC53F8"/>
    <w:rsid w:val="19FD56B2"/>
    <w:rsid w:val="19FF2249"/>
    <w:rsid w:val="1A1B28D1"/>
    <w:rsid w:val="1A2B3866"/>
    <w:rsid w:val="1A2ED9C9"/>
    <w:rsid w:val="1A3250D9"/>
    <w:rsid w:val="1A335F10"/>
    <w:rsid w:val="1A527172"/>
    <w:rsid w:val="1A690A19"/>
    <w:rsid w:val="1A6B8E15"/>
    <w:rsid w:val="1A724D00"/>
    <w:rsid w:val="1A93216E"/>
    <w:rsid w:val="1AB25F04"/>
    <w:rsid w:val="1AD0463C"/>
    <w:rsid w:val="1AD50FE3"/>
    <w:rsid w:val="1ADF25F4"/>
    <w:rsid w:val="1AF06C5E"/>
    <w:rsid w:val="1B00A22A"/>
    <w:rsid w:val="1B0B5E02"/>
    <w:rsid w:val="1B113B66"/>
    <w:rsid w:val="1B17F270"/>
    <w:rsid w:val="1B24D65A"/>
    <w:rsid w:val="1B2DAC72"/>
    <w:rsid w:val="1B4DC5AE"/>
    <w:rsid w:val="1B73AF45"/>
    <w:rsid w:val="1B8BE179"/>
    <w:rsid w:val="1B9D2477"/>
    <w:rsid w:val="1BBCB9F8"/>
    <w:rsid w:val="1BC3196E"/>
    <w:rsid w:val="1BCA7FE0"/>
    <w:rsid w:val="1BFF70F0"/>
    <w:rsid w:val="1C232E91"/>
    <w:rsid w:val="1C33F050"/>
    <w:rsid w:val="1C482325"/>
    <w:rsid w:val="1C541933"/>
    <w:rsid w:val="1C6BA8C8"/>
    <w:rsid w:val="1C749F82"/>
    <w:rsid w:val="1C9E171C"/>
    <w:rsid w:val="1CC0FB6D"/>
    <w:rsid w:val="1CD8DC3A"/>
    <w:rsid w:val="1CE31C69"/>
    <w:rsid w:val="1D010B88"/>
    <w:rsid w:val="1D1F33AE"/>
    <w:rsid w:val="1D3504F8"/>
    <w:rsid w:val="1D3905BE"/>
    <w:rsid w:val="1D53FC97"/>
    <w:rsid w:val="1D546AD4"/>
    <w:rsid w:val="1D580781"/>
    <w:rsid w:val="1D59779B"/>
    <w:rsid w:val="1D772BDC"/>
    <w:rsid w:val="1D80393F"/>
    <w:rsid w:val="1D88ECB7"/>
    <w:rsid w:val="1D8A1234"/>
    <w:rsid w:val="1DB97609"/>
    <w:rsid w:val="1DDE4FD9"/>
    <w:rsid w:val="1DE856FF"/>
    <w:rsid w:val="1DF77836"/>
    <w:rsid w:val="1E15C4A6"/>
    <w:rsid w:val="1E21208B"/>
    <w:rsid w:val="1E290B77"/>
    <w:rsid w:val="1E3B0712"/>
    <w:rsid w:val="1E44EF0B"/>
    <w:rsid w:val="1E560003"/>
    <w:rsid w:val="1E6464A2"/>
    <w:rsid w:val="1E7BB2A6"/>
    <w:rsid w:val="1E98EC59"/>
    <w:rsid w:val="1E9CDBE9"/>
    <w:rsid w:val="1EA6B42F"/>
    <w:rsid w:val="1EC85AEA"/>
    <w:rsid w:val="1ED5155D"/>
    <w:rsid w:val="1ED56F3E"/>
    <w:rsid w:val="1F2EE7BE"/>
    <w:rsid w:val="1F3711B2"/>
    <w:rsid w:val="1F615480"/>
    <w:rsid w:val="1F6E0BA2"/>
    <w:rsid w:val="1F7F55D1"/>
    <w:rsid w:val="1F884350"/>
    <w:rsid w:val="1F8BB9F5"/>
    <w:rsid w:val="1F9BA13F"/>
    <w:rsid w:val="1FC48AC8"/>
    <w:rsid w:val="1FC914BE"/>
    <w:rsid w:val="1FD181BC"/>
    <w:rsid w:val="1FD9205C"/>
    <w:rsid w:val="1FDECF25"/>
    <w:rsid w:val="1FE048B6"/>
    <w:rsid w:val="1FE70D17"/>
    <w:rsid w:val="1FFC683A"/>
    <w:rsid w:val="201A92EE"/>
    <w:rsid w:val="2022AAB1"/>
    <w:rsid w:val="2034AD9A"/>
    <w:rsid w:val="2048EC3B"/>
    <w:rsid w:val="20577E23"/>
    <w:rsid w:val="2067629F"/>
    <w:rsid w:val="20B77425"/>
    <w:rsid w:val="20BC4832"/>
    <w:rsid w:val="20C890A6"/>
    <w:rsid w:val="20C9408A"/>
    <w:rsid w:val="20CFD0A2"/>
    <w:rsid w:val="20D2E213"/>
    <w:rsid w:val="20D8E364"/>
    <w:rsid w:val="20F84CB3"/>
    <w:rsid w:val="20F9A491"/>
    <w:rsid w:val="210D1289"/>
    <w:rsid w:val="2119FF32"/>
    <w:rsid w:val="211B2632"/>
    <w:rsid w:val="2121172F"/>
    <w:rsid w:val="21263AE6"/>
    <w:rsid w:val="2136DCA0"/>
    <w:rsid w:val="21610FDF"/>
    <w:rsid w:val="216D521D"/>
    <w:rsid w:val="217C8FCD"/>
    <w:rsid w:val="217FDD34"/>
    <w:rsid w:val="219417DE"/>
    <w:rsid w:val="219C0564"/>
    <w:rsid w:val="219CEDF6"/>
    <w:rsid w:val="21A5CCEC"/>
    <w:rsid w:val="21B53DD6"/>
    <w:rsid w:val="21CE4854"/>
    <w:rsid w:val="21D76D2E"/>
    <w:rsid w:val="21DA0E83"/>
    <w:rsid w:val="220CB61F"/>
    <w:rsid w:val="220F5BBD"/>
    <w:rsid w:val="222EA3F4"/>
    <w:rsid w:val="22354690"/>
    <w:rsid w:val="223E59AD"/>
    <w:rsid w:val="2240F02D"/>
    <w:rsid w:val="224FBC6B"/>
    <w:rsid w:val="2261D145"/>
    <w:rsid w:val="227C8EDE"/>
    <w:rsid w:val="2282A897"/>
    <w:rsid w:val="228F6B47"/>
    <w:rsid w:val="228FF204"/>
    <w:rsid w:val="22941A13"/>
    <w:rsid w:val="2299B573"/>
    <w:rsid w:val="229B4CD7"/>
    <w:rsid w:val="22AB1891"/>
    <w:rsid w:val="22AEB989"/>
    <w:rsid w:val="22B6F693"/>
    <w:rsid w:val="22BBC822"/>
    <w:rsid w:val="22CBFC17"/>
    <w:rsid w:val="22D1C4F5"/>
    <w:rsid w:val="22DD9089"/>
    <w:rsid w:val="22EC581B"/>
    <w:rsid w:val="2317D34E"/>
    <w:rsid w:val="23292533"/>
    <w:rsid w:val="2337D5C5"/>
    <w:rsid w:val="2338A90E"/>
    <w:rsid w:val="23412316"/>
    <w:rsid w:val="238E7532"/>
    <w:rsid w:val="2390AFC4"/>
    <w:rsid w:val="2392B419"/>
    <w:rsid w:val="23A1E33A"/>
    <w:rsid w:val="23AB2C1E"/>
    <w:rsid w:val="23CE2B53"/>
    <w:rsid w:val="23D00F2D"/>
    <w:rsid w:val="23D881D4"/>
    <w:rsid w:val="23F10A7D"/>
    <w:rsid w:val="23F574CC"/>
    <w:rsid w:val="23FC2CC2"/>
    <w:rsid w:val="2401AF4A"/>
    <w:rsid w:val="240A82D5"/>
    <w:rsid w:val="2412EBF6"/>
    <w:rsid w:val="24166298"/>
    <w:rsid w:val="24249BB2"/>
    <w:rsid w:val="2425D336"/>
    <w:rsid w:val="24415CDB"/>
    <w:rsid w:val="244D915D"/>
    <w:rsid w:val="244E9ECF"/>
    <w:rsid w:val="2455EA05"/>
    <w:rsid w:val="2485204C"/>
    <w:rsid w:val="24B9F078"/>
    <w:rsid w:val="24C54187"/>
    <w:rsid w:val="24E4A152"/>
    <w:rsid w:val="24FD4B05"/>
    <w:rsid w:val="250B094E"/>
    <w:rsid w:val="251B6A20"/>
    <w:rsid w:val="251C5D5E"/>
    <w:rsid w:val="2546FC7F"/>
    <w:rsid w:val="254D1EDF"/>
    <w:rsid w:val="255039F9"/>
    <w:rsid w:val="25954FC7"/>
    <w:rsid w:val="25A17913"/>
    <w:rsid w:val="25A91616"/>
    <w:rsid w:val="25AE40BC"/>
    <w:rsid w:val="25B6731A"/>
    <w:rsid w:val="25BF7B93"/>
    <w:rsid w:val="25C4A7AD"/>
    <w:rsid w:val="25D253FC"/>
    <w:rsid w:val="25DAE82E"/>
    <w:rsid w:val="25F1BA66"/>
    <w:rsid w:val="25F45DA6"/>
    <w:rsid w:val="26077308"/>
    <w:rsid w:val="260AE2C3"/>
    <w:rsid w:val="26108DEE"/>
    <w:rsid w:val="2615314B"/>
    <w:rsid w:val="261BDDB1"/>
    <w:rsid w:val="2647E98B"/>
    <w:rsid w:val="2663832A"/>
    <w:rsid w:val="2666984B"/>
    <w:rsid w:val="2690E424"/>
    <w:rsid w:val="2697A181"/>
    <w:rsid w:val="26A3EF1E"/>
    <w:rsid w:val="26DCBAF4"/>
    <w:rsid w:val="26F10759"/>
    <w:rsid w:val="270DB99B"/>
    <w:rsid w:val="270EA2DA"/>
    <w:rsid w:val="273E6784"/>
    <w:rsid w:val="274BD937"/>
    <w:rsid w:val="2763384E"/>
    <w:rsid w:val="27751A2C"/>
    <w:rsid w:val="2798F17F"/>
    <w:rsid w:val="27B268DB"/>
    <w:rsid w:val="27B89147"/>
    <w:rsid w:val="27C3B2A5"/>
    <w:rsid w:val="27D2A8F4"/>
    <w:rsid w:val="27F737B8"/>
    <w:rsid w:val="280C2F7A"/>
    <w:rsid w:val="28136C0C"/>
    <w:rsid w:val="283FBF7F"/>
    <w:rsid w:val="2853FE20"/>
    <w:rsid w:val="286DEFCB"/>
    <w:rsid w:val="28716670"/>
    <w:rsid w:val="287807B0"/>
    <w:rsid w:val="287C7E23"/>
    <w:rsid w:val="2892F760"/>
    <w:rsid w:val="289A378C"/>
    <w:rsid w:val="28A0487F"/>
    <w:rsid w:val="28A4600C"/>
    <w:rsid w:val="28A8277A"/>
    <w:rsid w:val="28B9DE83"/>
    <w:rsid w:val="28BFF178"/>
    <w:rsid w:val="28C15839"/>
    <w:rsid w:val="28D5CA04"/>
    <w:rsid w:val="28E32542"/>
    <w:rsid w:val="28E5E17E"/>
    <w:rsid w:val="28E6CA10"/>
    <w:rsid w:val="28FADB65"/>
    <w:rsid w:val="290E0EE2"/>
    <w:rsid w:val="2913E05D"/>
    <w:rsid w:val="29295B28"/>
    <w:rsid w:val="292C13CE"/>
    <w:rsid w:val="293A2ADD"/>
    <w:rsid w:val="293E6174"/>
    <w:rsid w:val="294368CB"/>
    <w:rsid w:val="294E2B9B"/>
    <w:rsid w:val="295461A8"/>
    <w:rsid w:val="295F3BA5"/>
    <w:rsid w:val="2962F15B"/>
    <w:rsid w:val="296304CC"/>
    <w:rsid w:val="298B4184"/>
    <w:rsid w:val="298E0EA0"/>
    <w:rsid w:val="29A061B1"/>
    <w:rsid w:val="29A7AA34"/>
    <w:rsid w:val="29A7FFDB"/>
    <w:rsid w:val="29B68BB8"/>
    <w:rsid w:val="29B8285C"/>
    <w:rsid w:val="29C1FD8E"/>
    <w:rsid w:val="29C86DC3"/>
    <w:rsid w:val="29D1E1EF"/>
    <w:rsid w:val="29DACC2B"/>
    <w:rsid w:val="29E37D66"/>
    <w:rsid w:val="2A1CDF90"/>
    <w:rsid w:val="2A285EF6"/>
    <w:rsid w:val="2A2FAF20"/>
    <w:rsid w:val="2A3B2EB2"/>
    <w:rsid w:val="2A430537"/>
    <w:rsid w:val="2A474140"/>
    <w:rsid w:val="2A55AEE4"/>
    <w:rsid w:val="2A604C01"/>
    <w:rsid w:val="2A6438B2"/>
    <w:rsid w:val="2A6A1684"/>
    <w:rsid w:val="2A710218"/>
    <w:rsid w:val="2A83139C"/>
    <w:rsid w:val="2A855260"/>
    <w:rsid w:val="2A892157"/>
    <w:rsid w:val="2A9DA65E"/>
    <w:rsid w:val="2AAABB67"/>
    <w:rsid w:val="2AAB9CF6"/>
    <w:rsid w:val="2AC07229"/>
    <w:rsid w:val="2ADE53E6"/>
    <w:rsid w:val="2AE01E3C"/>
    <w:rsid w:val="2AE67C4D"/>
    <w:rsid w:val="2AED05C5"/>
    <w:rsid w:val="2AED1AB2"/>
    <w:rsid w:val="2B2181CC"/>
    <w:rsid w:val="2B2AA7DF"/>
    <w:rsid w:val="2B328B6D"/>
    <w:rsid w:val="2B42E7AA"/>
    <w:rsid w:val="2B43BAF3"/>
    <w:rsid w:val="2B6BCD64"/>
    <w:rsid w:val="2B7AC577"/>
    <w:rsid w:val="2B7B5EF1"/>
    <w:rsid w:val="2B7EA4FA"/>
    <w:rsid w:val="2BA0D7BC"/>
    <w:rsid w:val="2BABBF6F"/>
    <w:rsid w:val="2BE12ABE"/>
    <w:rsid w:val="2BF7923A"/>
    <w:rsid w:val="2BFC1C62"/>
    <w:rsid w:val="2C017A60"/>
    <w:rsid w:val="2C1238F9"/>
    <w:rsid w:val="2C2625A4"/>
    <w:rsid w:val="2C269323"/>
    <w:rsid w:val="2C32827A"/>
    <w:rsid w:val="2C522DD5"/>
    <w:rsid w:val="2C56E27F"/>
    <w:rsid w:val="2C818180"/>
    <w:rsid w:val="2C9B3799"/>
    <w:rsid w:val="2CA3EF08"/>
    <w:rsid w:val="2CA3F9BC"/>
    <w:rsid w:val="2CB754EE"/>
    <w:rsid w:val="2CCEE405"/>
    <w:rsid w:val="2CD3D8D9"/>
    <w:rsid w:val="2CE43EFE"/>
    <w:rsid w:val="2CE8AD03"/>
    <w:rsid w:val="2CF9660F"/>
    <w:rsid w:val="2D083CE4"/>
    <w:rsid w:val="2D102765"/>
    <w:rsid w:val="2D30FDF6"/>
    <w:rsid w:val="2D4160EE"/>
    <w:rsid w:val="2D4CD157"/>
    <w:rsid w:val="2D528A57"/>
    <w:rsid w:val="2D6FDF78"/>
    <w:rsid w:val="2D720B24"/>
    <w:rsid w:val="2D846B8F"/>
    <w:rsid w:val="2D86206D"/>
    <w:rsid w:val="2D93629B"/>
    <w:rsid w:val="2D97ECC3"/>
    <w:rsid w:val="2DA93B27"/>
    <w:rsid w:val="2DAA9076"/>
    <w:rsid w:val="2DB1651B"/>
    <w:rsid w:val="2DBA3B33"/>
    <w:rsid w:val="2DCF9F16"/>
    <w:rsid w:val="2DE74884"/>
    <w:rsid w:val="2DF473A3"/>
    <w:rsid w:val="2E0242F6"/>
    <w:rsid w:val="2E31416A"/>
    <w:rsid w:val="2E4BD833"/>
    <w:rsid w:val="2E5A6607"/>
    <w:rsid w:val="2E5E60E0"/>
    <w:rsid w:val="2E60E6B9"/>
    <w:rsid w:val="2E7062C5"/>
    <w:rsid w:val="2E7A886C"/>
    <w:rsid w:val="2E863205"/>
    <w:rsid w:val="2E9EE60E"/>
    <w:rsid w:val="2EA672D5"/>
    <w:rsid w:val="2EC50601"/>
    <w:rsid w:val="2F043B22"/>
    <w:rsid w:val="2F27600C"/>
    <w:rsid w:val="2F30AE61"/>
    <w:rsid w:val="2F372082"/>
    <w:rsid w:val="2F58C383"/>
    <w:rsid w:val="2F899B99"/>
    <w:rsid w:val="2F8D9A49"/>
    <w:rsid w:val="2FADB025"/>
    <w:rsid w:val="2FC15ADA"/>
    <w:rsid w:val="2FC65D02"/>
    <w:rsid w:val="2FCE7D29"/>
    <w:rsid w:val="2FDDBAD9"/>
    <w:rsid w:val="2FF6E880"/>
    <w:rsid w:val="3000B753"/>
    <w:rsid w:val="30360CE3"/>
    <w:rsid w:val="3046A323"/>
    <w:rsid w:val="306B65B5"/>
    <w:rsid w:val="3074E5C0"/>
    <w:rsid w:val="308AD51E"/>
    <w:rsid w:val="309BA0BE"/>
    <w:rsid w:val="30A9B55E"/>
    <w:rsid w:val="30AFB6F0"/>
    <w:rsid w:val="30B6E7EA"/>
    <w:rsid w:val="30B87D02"/>
    <w:rsid w:val="30C46520"/>
    <w:rsid w:val="30C69BE9"/>
    <w:rsid w:val="30D2F0E3"/>
    <w:rsid w:val="30F1DBF5"/>
    <w:rsid w:val="311CB66C"/>
    <w:rsid w:val="311F6F23"/>
    <w:rsid w:val="312081BD"/>
    <w:rsid w:val="31233653"/>
    <w:rsid w:val="3125461C"/>
    <w:rsid w:val="312C1465"/>
    <w:rsid w:val="31393782"/>
    <w:rsid w:val="313B4A49"/>
    <w:rsid w:val="316164E0"/>
    <w:rsid w:val="31767EF3"/>
    <w:rsid w:val="3190E209"/>
    <w:rsid w:val="31AA3BA8"/>
    <w:rsid w:val="31AAC55E"/>
    <w:rsid w:val="31B2292E"/>
    <w:rsid w:val="31BC856D"/>
    <w:rsid w:val="31C36405"/>
    <w:rsid w:val="31C909FD"/>
    <w:rsid w:val="31E244E9"/>
    <w:rsid w:val="31E49E65"/>
    <w:rsid w:val="31EB0E9A"/>
    <w:rsid w:val="3211D88E"/>
    <w:rsid w:val="3214D211"/>
    <w:rsid w:val="321D17D8"/>
    <w:rsid w:val="3229862E"/>
    <w:rsid w:val="32311C4A"/>
    <w:rsid w:val="3244AF16"/>
    <w:rsid w:val="325832CC"/>
    <w:rsid w:val="32906445"/>
    <w:rsid w:val="329DFF07"/>
    <w:rsid w:val="329F99D3"/>
    <w:rsid w:val="32AA14D2"/>
    <w:rsid w:val="32B46ECD"/>
    <w:rsid w:val="32BD4B05"/>
    <w:rsid w:val="32C53B0B"/>
    <w:rsid w:val="32CBE73E"/>
    <w:rsid w:val="32E5ED03"/>
    <w:rsid w:val="32E965CB"/>
    <w:rsid w:val="32EB6661"/>
    <w:rsid w:val="32EC4280"/>
    <w:rsid w:val="32F87186"/>
    <w:rsid w:val="32F8FB9C"/>
    <w:rsid w:val="32F9B1F0"/>
    <w:rsid w:val="3310A1BB"/>
    <w:rsid w:val="3315FDAB"/>
    <w:rsid w:val="33285285"/>
    <w:rsid w:val="33340032"/>
    <w:rsid w:val="3336CF7B"/>
    <w:rsid w:val="3344ED10"/>
    <w:rsid w:val="334FF7D8"/>
    <w:rsid w:val="3365F366"/>
    <w:rsid w:val="33AC8682"/>
    <w:rsid w:val="33B88FF8"/>
    <w:rsid w:val="33BEA15F"/>
    <w:rsid w:val="33C2A40A"/>
    <w:rsid w:val="33CB6660"/>
    <w:rsid w:val="33D95E66"/>
    <w:rsid w:val="33E83703"/>
    <w:rsid w:val="33FE3CAB"/>
    <w:rsid w:val="341A9A63"/>
    <w:rsid w:val="342ABBF5"/>
    <w:rsid w:val="3456A0DD"/>
    <w:rsid w:val="348FC1C1"/>
    <w:rsid w:val="3491474E"/>
    <w:rsid w:val="34C1FA8D"/>
    <w:rsid w:val="34CA2A7A"/>
    <w:rsid w:val="34DA62B3"/>
    <w:rsid w:val="34DAD2FF"/>
    <w:rsid w:val="34DB102D"/>
    <w:rsid w:val="34E07A35"/>
    <w:rsid w:val="34E9C9F0"/>
    <w:rsid w:val="34F1F812"/>
    <w:rsid w:val="34F31741"/>
    <w:rsid w:val="34FF7234"/>
    <w:rsid w:val="35048A66"/>
    <w:rsid w:val="3512A935"/>
    <w:rsid w:val="35282334"/>
    <w:rsid w:val="352C9D36"/>
    <w:rsid w:val="352D3B31"/>
    <w:rsid w:val="3541113D"/>
    <w:rsid w:val="354856E3"/>
    <w:rsid w:val="3562B36D"/>
    <w:rsid w:val="35660936"/>
    <w:rsid w:val="35772825"/>
    <w:rsid w:val="357AC375"/>
    <w:rsid w:val="35882CC0"/>
    <w:rsid w:val="35A66206"/>
    <w:rsid w:val="35AE0396"/>
    <w:rsid w:val="35B2E707"/>
    <w:rsid w:val="35C90568"/>
    <w:rsid w:val="35D59F5D"/>
    <w:rsid w:val="35E1386F"/>
    <w:rsid w:val="35E8CF36"/>
    <w:rsid w:val="35F06038"/>
    <w:rsid w:val="360DA89E"/>
    <w:rsid w:val="36144689"/>
    <w:rsid w:val="3625E095"/>
    <w:rsid w:val="362B9222"/>
    <w:rsid w:val="36337FA8"/>
    <w:rsid w:val="363C534F"/>
    <w:rsid w:val="3658C275"/>
    <w:rsid w:val="367DACCB"/>
    <w:rsid w:val="367FE263"/>
    <w:rsid w:val="3696D528"/>
    <w:rsid w:val="369EFF1C"/>
    <w:rsid w:val="36AA12B7"/>
    <w:rsid w:val="36C64487"/>
    <w:rsid w:val="36C77DC3"/>
    <w:rsid w:val="36D1C66F"/>
    <w:rsid w:val="36EBB9D9"/>
    <w:rsid w:val="37030722"/>
    <w:rsid w:val="372F3DEB"/>
    <w:rsid w:val="3734B156"/>
    <w:rsid w:val="3735DD6D"/>
    <w:rsid w:val="374AAD0B"/>
    <w:rsid w:val="37611D79"/>
    <w:rsid w:val="376D2F2E"/>
    <w:rsid w:val="37730D50"/>
    <w:rsid w:val="377F38E6"/>
    <w:rsid w:val="3788DA42"/>
    <w:rsid w:val="37995DAB"/>
    <w:rsid w:val="37B5B60A"/>
    <w:rsid w:val="37BDCAA4"/>
    <w:rsid w:val="37C76283"/>
    <w:rsid w:val="37E54FE9"/>
    <w:rsid w:val="37E60A37"/>
    <w:rsid w:val="37E8CCBE"/>
    <w:rsid w:val="3806EAE4"/>
    <w:rsid w:val="380E6F7E"/>
    <w:rsid w:val="381104C8"/>
    <w:rsid w:val="381577EC"/>
    <w:rsid w:val="382A0E6C"/>
    <w:rsid w:val="3882055D"/>
    <w:rsid w:val="38890E19"/>
    <w:rsid w:val="388B6749"/>
    <w:rsid w:val="38CC67AD"/>
    <w:rsid w:val="38D61542"/>
    <w:rsid w:val="38EA356C"/>
    <w:rsid w:val="38FF277B"/>
    <w:rsid w:val="392F0F44"/>
    <w:rsid w:val="39347C8F"/>
    <w:rsid w:val="394FD0C8"/>
    <w:rsid w:val="3952B1F3"/>
    <w:rsid w:val="3953DECC"/>
    <w:rsid w:val="3956E6D3"/>
    <w:rsid w:val="39599B05"/>
    <w:rsid w:val="39604854"/>
    <w:rsid w:val="39672EF3"/>
    <w:rsid w:val="396CB603"/>
    <w:rsid w:val="396DBF63"/>
    <w:rsid w:val="397F71F9"/>
    <w:rsid w:val="39849D1F"/>
    <w:rsid w:val="39A22CC7"/>
    <w:rsid w:val="39AEE8BF"/>
    <w:rsid w:val="39B03EC4"/>
    <w:rsid w:val="39B4FEE9"/>
    <w:rsid w:val="39C1C930"/>
    <w:rsid w:val="39CB52B5"/>
    <w:rsid w:val="39DEBE8D"/>
    <w:rsid w:val="39F5F5E9"/>
    <w:rsid w:val="39FAB31E"/>
    <w:rsid w:val="3A069A6B"/>
    <w:rsid w:val="3A1A1988"/>
    <w:rsid w:val="3A1BBCCF"/>
    <w:rsid w:val="3A1BE7E7"/>
    <w:rsid w:val="3A27A68B"/>
    <w:rsid w:val="3A296011"/>
    <w:rsid w:val="3A2B67B5"/>
    <w:rsid w:val="3A3A490F"/>
    <w:rsid w:val="3A4C48EA"/>
    <w:rsid w:val="3A5111FD"/>
    <w:rsid w:val="3A60DFFB"/>
    <w:rsid w:val="3A7048AD"/>
    <w:rsid w:val="3A791EB5"/>
    <w:rsid w:val="3A79D329"/>
    <w:rsid w:val="3A7A280B"/>
    <w:rsid w:val="3A7D1762"/>
    <w:rsid w:val="3AA0E68C"/>
    <w:rsid w:val="3AB4BD16"/>
    <w:rsid w:val="3AC9463D"/>
    <w:rsid w:val="3AD8908A"/>
    <w:rsid w:val="3ADB4F53"/>
    <w:rsid w:val="3AE119C1"/>
    <w:rsid w:val="3AEF1EC9"/>
    <w:rsid w:val="3AF0C5B0"/>
    <w:rsid w:val="3AFF0345"/>
    <w:rsid w:val="3B383689"/>
    <w:rsid w:val="3B3B15BD"/>
    <w:rsid w:val="3B3E0EF3"/>
    <w:rsid w:val="3B41E160"/>
    <w:rsid w:val="3B4BC29E"/>
    <w:rsid w:val="3B6258C5"/>
    <w:rsid w:val="3B6A464B"/>
    <w:rsid w:val="3B72703F"/>
    <w:rsid w:val="3B755BE2"/>
    <w:rsid w:val="3B98931C"/>
    <w:rsid w:val="3B9F0219"/>
    <w:rsid w:val="3BA6029F"/>
    <w:rsid w:val="3BAB2256"/>
    <w:rsid w:val="3BB57EC7"/>
    <w:rsid w:val="3BB5E96B"/>
    <w:rsid w:val="3BCBE569"/>
    <w:rsid w:val="3BD215F7"/>
    <w:rsid w:val="3C00E77E"/>
    <w:rsid w:val="3C0613B4"/>
    <w:rsid w:val="3C06448B"/>
    <w:rsid w:val="3C0A577E"/>
    <w:rsid w:val="3C1295D6"/>
    <w:rsid w:val="3C1F8111"/>
    <w:rsid w:val="3C681EA1"/>
    <w:rsid w:val="3C6C5A8E"/>
    <w:rsid w:val="3C8550B0"/>
    <w:rsid w:val="3C905FB4"/>
    <w:rsid w:val="3C926C76"/>
    <w:rsid w:val="3CAC2B86"/>
    <w:rsid w:val="3CB2A291"/>
    <w:rsid w:val="3CBC3DE1"/>
    <w:rsid w:val="3CC385E1"/>
    <w:rsid w:val="3CDC28F1"/>
    <w:rsid w:val="3CEF4A97"/>
    <w:rsid w:val="3CFB49B8"/>
    <w:rsid w:val="3D0BBCA4"/>
    <w:rsid w:val="3D0E40A0"/>
    <w:rsid w:val="3D27FA0D"/>
    <w:rsid w:val="3D43F78A"/>
    <w:rsid w:val="3D4DBE23"/>
    <w:rsid w:val="3D5368C8"/>
    <w:rsid w:val="3D6016FC"/>
    <w:rsid w:val="3D6689E8"/>
    <w:rsid w:val="3D6D98F9"/>
    <w:rsid w:val="3D7E4B88"/>
    <w:rsid w:val="3DAED601"/>
    <w:rsid w:val="3DC829AC"/>
    <w:rsid w:val="3E01F83B"/>
    <w:rsid w:val="3E03EF02"/>
    <w:rsid w:val="3E26904F"/>
    <w:rsid w:val="3E3E918D"/>
    <w:rsid w:val="3E4976BA"/>
    <w:rsid w:val="3E4CE33C"/>
    <w:rsid w:val="3E5DD0B9"/>
    <w:rsid w:val="3E7100A5"/>
    <w:rsid w:val="3E71369F"/>
    <w:rsid w:val="3E790429"/>
    <w:rsid w:val="3E8659BB"/>
    <w:rsid w:val="3E88BEB0"/>
    <w:rsid w:val="3E941444"/>
    <w:rsid w:val="3EB2BF02"/>
    <w:rsid w:val="3EB7CA45"/>
    <w:rsid w:val="3EC0C4B6"/>
    <w:rsid w:val="3EC3520D"/>
    <w:rsid w:val="3EEE9FDA"/>
    <w:rsid w:val="3F025A49"/>
    <w:rsid w:val="3F0A3860"/>
    <w:rsid w:val="3F0ACB32"/>
    <w:rsid w:val="3F4BD135"/>
    <w:rsid w:val="3F626123"/>
    <w:rsid w:val="3F635946"/>
    <w:rsid w:val="3F741CE4"/>
    <w:rsid w:val="3F83F975"/>
    <w:rsid w:val="3F882E39"/>
    <w:rsid w:val="3F95482A"/>
    <w:rsid w:val="3FA366C0"/>
    <w:rsid w:val="3FAEE733"/>
    <w:rsid w:val="3FC13991"/>
    <w:rsid w:val="4026EB59"/>
    <w:rsid w:val="4028E19C"/>
    <w:rsid w:val="402A3509"/>
    <w:rsid w:val="402C9E5A"/>
    <w:rsid w:val="4035C9E8"/>
    <w:rsid w:val="403739FD"/>
    <w:rsid w:val="403C9F3E"/>
    <w:rsid w:val="406B70C2"/>
    <w:rsid w:val="4071D5F6"/>
    <w:rsid w:val="407D2155"/>
    <w:rsid w:val="409FD56E"/>
    <w:rsid w:val="40A9F5A1"/>
    <w:rsid w:val="40AA7A2D"/>
    <w:rsid w:val="40AF014D"/>
    <w:rsid w:val="40F18F51"/>
    <w:rsid w:val="40F22823"/>
    <w:rsid w:val="40F45851"/>
    <w:rsid w:val="40F7BEA5"/>
    <w:rsid w:val="410DB250"/>
    <w:rsid w:val="41546895"/>
    <w:rsid w:val="417CDF74"/>
    <w:rsid w:val="418FAF04"/>
    <w:rsid w:val="419ED15E"/>
    <w:rsid w:val="41A4A557"/>
    <w:rsid w:val="41A55A41"/>
    <w:rsid w:val="41B551C4"/>
    <w:rsid w:val="41C84CF8"/>
    <w:rsid w:val="41DE93AE"/>
    <w:rsid w:val="41E1A06B"/>
    <w:rsid w:val="4203430A"/>
    <w:rsid w:val="420915B1"/>
    <w:rsid w:val="4213E6AC"/>
    <w:rsid w:val="4219C2D9"/>
    <w:rsid w:val="422AF5DB"/>
    <w:rsid w:val="4246EE8C"/>
    <w:rsid w:val="4269DE35"/>
    <w:rsid w:val="4274E622"/>
    <w:rsid w:val="42780401"/>
    <w:rsid w:val="4280EBA6"/>
    <w:rsid w:val="428181B0"/>
    <w:rsid w:val="429B81DF"/>
    <w:rsid w:val="42A42E9B"/>
    <w:rsid w:val="42CBD6E2"/>
    <w:rsid w:val="42CE41CD"/>
    <w:rsid w:val="42D0F3BB"/>
    <w:rsid w:val="42D76025"/>
    <w:rsid w:val="42DBF91C"/>
    <w:rsid w:val="42FA3142"/>
    <w:rsid w:val="42FF14B3"/>
    <w:rsid w:val="430F4064"/>
    <w:rsid w:val="4312C1EA"/>
    <w:rsid w:val="431E5EE6"/>
    <w:rsid w:val="43265616"/>
    <w:rsid w:val="43432845"/>
    <w:rsid w:val="437DCCCB"/>
    <w:rsid w:val="437E1AAF"/>
    <w:rsid w:val="437FE9BC"/>
    <w:rsid w:val="43808D33"/>
    <w:rsid w:val="438BF2CD"/>
    <w:rsid w:val="438C3E93"/>
    <w:rsid w:val="438C9ABA"/>
    <w:rsid w:val="439345EA"/>
    <w:rsid w:val="43D6021A"/>
    <w:rsid w:val="43D62446"/>
    <w:rsid w:val="43E472B3"/>
    <w:rsid w:val="44038F7D"/>
    <w:rsid w:val="4406071B"/>
    <w:rsid w:val="4408F491"/>
    <w:rsid w:val="441A1732"/>
    <w:rsid w:val="441CDFD8"/>
    <w:rsid w:val="4420B56F"/>
    <w:rsid w:val="4428B48B"/>
    <w:rsid w:val="442C7FA0"/>
    <w:rsid w:val="443B192C"/>
    <w:rsid w:val="443E6131"/>
    <w:rsid w:val="44478E07"/>
    <w:rsid w:val="44557276"/>
    <w:rsid w:val="445E19B6"/>
    <w:rsid w:val="446D52B5"/>
    <w:rsid w:val="4471CDB3"/>
    <w:rsid w:val="44728332"/>
    <w:rsid w:val="449E800E"/>
    <w:rsid w:val="44A40DDD"/>
    <w:rsid w:val="44B946A8"/>
    <w:rsid w:val="44BDA701"/>
    <w:rsid w:val="44BEFDCC"/>
    <w:rsid w:val="44E5FEC9"/>
    <w:rsid w:val="44EF6917"/>
    <w:rsid w:val="44FDA62C"/>
    <w:rsid w:val="45112891"/>
    <w:rsid w:val="452267C5"/>
    <w:rsid w:val="452B6DF7"/>
    <w:rsid w:val="452C23A9"/>
    <w:rsid w:val="453ED0C0"/>
    <w:rsid w:val="455E6F76"/>
    <w:rsid w:val="45798270"/>
    <w:rsid w:val="45963DEF"/>
    <w:rsid w:val="459CBF36"/>
    <w:rsid w:val="45A7E79B"/>
    <w:rsid w:val="45C10FF8"/>
    <w:rsid w:val="45C5C45F"/>
    <w:rsid w:val="45D6CFF8"/>
    <w:rsid w:val="460D1862"/>
    <w:rsid w:val="461F0380"/>
    <w:rsid w:val="462A55E2"/>
    <w:rsid w:val="46477863"/>
    <w:rsid w:val="4649A372"/>
    <w:rsid w:val="46505097"/>
    <w:rsid w:val="46525D81"/>
    <w:rsid w:val="46598079"/>
    <w:rsid w:val="4678CB64"/>
    <w:rsid w:val="467C4884"/>
    <w:rsid w:val="46885188"/>
    <w:rsid w:val="468B6BD6"/>
    <w:rsid w:val="469334BE"/>
    <w:rsid w:val="46972066"/>
    <w:rsid w:val="469B1789"/>
    <w:rsid w:val="46B63946"/>
    <w:rsid w:val="46E0905B"/>
    <w:rsid w:val="46E12560"/>
    <w:rsid w:val="46EEAE08"/>
    <w:rsid w:val="46F5A12B"/>
    <w:rsid w:val="46F89C90"/>
    <w:rsid w:val="470B3827"/>
    <w:rsid w:val="471323EE"/>
    <w:rsid w:val="471C1375"/>
    <w:rsid w:val="47211872"/>
    <w:rsid w:val="47218619"/>
    <w:rsid w:val="47388F97"/>
    <w:rsid w:val="47478897"/>
    <w:rsid w:val="47507614"/>
    <w:rsid w:val="4791B0DD"/>
    <w:rsid w:val="47975A3A"/>
    <w:rsid w:val="479F4805"/>
    <w:rsid w:val="47A9FA82"/>
    <w:rsid w:val="47C8D1DC"/>
    <w:rsid w:val="47CB0C05"/>
    <w:rsid w:val="47E348C4"/>
    <w:rsid w:val="47E573D3"/>
    <w:rsid w:val="47EC20F8"/>
    <w:rsid w:val="481489CF"/>
    <w:rsid w:val="482E3F87"/>
    <w:rsid w:val="4840DBCD"/>
    <w:rsid w:val="48486456"/>
    <w:rsid w:val="484BA733"/>
    <w:rsid w:val="4871F515"/>
    <w:rsid w:val="48851D53"/>
    <w:rsid w:val="488A0A07"/>
    <w:rsid w:val="48904AE0"/>
    <w:rsid w:val="489401CF"/>
    <w:rsid w:val="489DFC39"/>
    <w:rsid w:val="48A963E8"/>
    <w:rsid w:val="48AE9F2A"/>
    <w:rsid w:val="48B7198D"/>
    <w:rsid w:val="48BB339E"/>
    <w:rsid w:val="490A3B8C"/>
    <w:rsid w:val="4929E337"/>
    <w:rsid w:val="49428F80"/>
    <w:rsid w:val="49540C84"/>
    <w:rsid w:val="4958B398"/>
    <w:rsid w:val="495C96A7"/>
    <w:rsid w:val="4963252E"/>
    <w:rsid w:val="49755FCB"/>
    <w:rsid w:val="497BC581"/>
    <w:rsid w:val="49D9C0B9"/>
    <w:rsid w:val="49FA2EFA"/>
    <w:rsid w:val="4A1A1AE1"/>
    <w:rsid w:val="4A1D1ECC"/>
    <w:rsid w:val="4A2EC06D"/>
    <w:rsid w:val="4A305B39"/>
    <w:rsid w:val="4A340375"/>
    <w:rsid w:val="4A376B3D"/>
    <w:rsid w:val="4A40CD29"/>
    <w:rsid w:val="4A54CA5D"/>
    <w:rsid w:val="4A5926DB"/>
    <w:rsid w:val="4A703059"/>
    <w:rsid w:val="4A8FF6F3"/>
    <w:rsid w:val="4A977083"/>
    <w:rsid w:val="4AB48D5B"/>
    <w:rsid w:val="4AB8862B"/>
    <w:rsid w:val="4AC17158"/>
    <w:rsid w:val="4AD8FC7F"/>
    <w:rsid w:val="4AD91996"/>
    <w:rsid w:val="4B29D2AD"/>
    <w:rsid w:val="4B3191F6"/>
    <w:rsid w:val="4B3CA280"/>
    <w:rsid w:val="4B4B5637"/>
    <w:rsid w:val="4B4F62C5"/>
    <w:rsid w:val="4B699E00"/>
    <w:rsid w:val="4B6A9189"/>
    <w:rsid w:val="4B721AB8"/>
    <w:rsid w:val="4B787C8F"/>
    <w:rsid w:val="4B8B0CF7"/>
    <w:rsid w:val="4B907658"/>
    <w:rsid w:val="4BA49F11"/>
    <w:rsid w:val="4BEB0DCE"/>
    <w:rsid w:val="4BF45876"/>
    <w:rsid w:val="4BFF9FF8"/>
    <w:rsid w:val="4C112BE0"/>
    <w:rsid w:val="4C195ACB"/>
    <w:rsid w:val="4C248CAC"/>
    <w:rsid w:val="4C30517C"/>
    <w:rsid w:val="4C41DC4E"/>
    <w:rsid w:val="4C49C9D4"/>
    <w:rsid w:val="4C6D0794"/>
    <w:rsid w:val="4C996E3C"/>
    <w:rsid w:val="4CA84B90"/>
    <w:rsid w:val="4CBE1A8D"/>
    <w:rsid w:val="4CC9DFA5"/>
    <w:rsid w:val="4CE03518"/>
    <w:rsid w:val="4CE4F60A"/>
    <w:rsid w:val="4D0AFF9F"/>
    <w:rsid w:val="4D21EFC2"/>
    <w:rsid w:val="4D22436E"/>
    <w:rsid w:val="4D25C092"/>
    <w:rsid w:val="4D2D66C2"/>
    <w:rsid w:val="4D562951"/>
    <w:rsid w:val="4D6DA882"/>
    <w:rsid w:val="4D723E77"/>
    <w:rsid w:val="4D80F902"/>
    <w:rsid w:val="4D896DCF"/>
    <w:rsid w:val="4DA069A4"/>
    <w:rsid w:val="4DACFC41"/>
    <w:rsid w:val="4DB4B49D"/>
    <w:rsid w:val="4DC957A7"/>
    <w:rsid w:val="4DC98163"/>
    <w:rsid w:val="4DCBD1B7"/>
    <w:rsid w:val="4DD5C62F"/>
    <w:rsid w:val="4DE6E200"/>
    <w:rsid w:val="4DE7C793"/>
    <w:rsid w:val="4DEB985E"/>
    <w:rsid w:val="4DEC5FAA"/>
    <w:rsid w:val="4DF6D50C"/>
    <w:rsid w:val="4E04BE31"/>
    <w:rsid w:val="4E059862"/>
    <w:rsid w:val="4E1FCAAB"/>
    <w:rsid w:val="4E265BF1"/>
    <w:rsid w:val="4E2C645C"/>
    <w:rsid w:val="4E32CBBB"/>
    <w:rsid w:val="4E39AA5C"/>
    <w:rsid w:val="4E4B4770"/>
    <w:rsid w:val="4E4BEFAF"/>
    <w:rsid w:val="4E50309E"/>
    <w:rsid w:val="4E510AEE"/>
    <w:rsid w:val="4E570724"/>
    <w:rsid w:val="4E7E6B15"/>
    <w:rsid w:val="4E82F6F9"/>
    <w:rsid w:val="4E83DD49"/>
    <w:rsid w:val="4E915A5A"/>
    <w:rsid w:val="4EB5D595"/>
    <w:rsid w:val="4EC572BC"/>
    <w:rsid w:val="4ED38837"/>
    <w:rsid w:val="4ED3E42A"/>
    <w:rsid w:val="4EE13699"/>
    <w:rsid w:val="4EE83262"/>
    <w:rsid w:val="4EF4221C"/>
    <w:rsid w:val="4EF83E0C"/>
    <w:rsid w:val="4EFCFDA4"/>
    <w:rsid w:val="4F0C4779"/>
    <w:rsid w:val="4F116669"/>
    <w:rsid w:val="4F2DCE17"/>
    <w:rsid w:val="4F338B24"/>
    <w:rsid w:val="4F33C018"/>
    <w:rsid w:val="4F47B693"/>
    <w:rsid w:val="4F4A54A4"/>
    <w:rsid w:val="4F681BA1"/>
    <w:rsid w:val="4F846D28"/>
    <w:rsid w:val="4F8A90B2"/>
    <w:rsid w:val="4F97C30A"/>
    <w:rsid w:val="4FBEFD2C"/>
    <w:rsid w:val="4FC1CF63"/>
    <w:rsid w:val="4FD20F54"/>
    <w:rsid w:val="4FDA24CF"/>
    <w:rsid w:val="4FF9331D"/>
    <w:rsid w:val="4FFBC6A0"/>
    <w:rsid w:val="501ACDB4"/>
    <w:rsid w:val="501F5DC9"/>
    <w:rsid w:val="5023E6C6"/>
    <w:rsid w:val="50379BDD"/>
    <w:rsid w:val="503DD4CF"/>
    <w:rsid w:val="503E02AC"/>
    <w:rsid w:val="503E44F7"/>
    <w:rsid w:val="50428CD4"/>
    <w:rsid w:val="504AC119"/>
    <w:rsid w:val="5050E05E"/>
    <w:rsid w:val="505A44CF"/>
    <w:rsid w:val="505B3D8C"/>
    <w:rsid w:val="508B20EE"/>
    <w:rsid w:val="508D23F6"/>
    <w:rsid w:val="509E01A1"/>
    <w:rsid w:val="50A05AD1"/>
    <w:rsid w:val="50A7638D"/>
    <w:rsid w:val="50A9CD5E"/>
    <w:rsid w:val="50DC8624"/>
    <w:rsid w:val="50FD9B81"/>
    <w:rsid w:val="5114C79B"/>
    <w:rsid w:val="512BAD14"/>
    <w:rsid w:val="5131C707"/>
    <w:rsid w:val="515AB302"/>
    <w:rsid w:val="515D9FC4"/>
    <w:rsid w:val="5187D160"/>
    <w:rsid w:val="519534B7"/>
    <w:rsid w:val="51B5DD31"/>
    <w:rsid w:val="51D6BCB8"/>
    <w:rsid w:val="51E24DB1"/>
    <w:rsid w:val="51EC2209"/>
    <w:rsid w:val="51F61530"/>
    <w:rsid w:val="521B638F"/>
    <w:rsid w:val="521D43A5"/>
    <w:rsid w:val="5226718D"/>
    <w:rsid w:val="522DE557"/>
    <w:rsid w:val="524019AC"/>
    <w:rsid w:val="52516E15"/>
    <w:rsid w:val="52698733"/>
    <w:rsid w:val="52756FC6"/>
    <w:rsid w:val="529995C1"/>
    <w:rsid w:val="529C5A80"/>
    <w:rsid w:val="529F9300"/>
    <w:rsid w:val="52A5F1BC"/>
    <w:rsid w:val="52A8B913"/>
    <w:rsid w:val="52B11DD2"/>
    <w:rsid w:val="52C1E170"/>
    <w:rsid w:val="52CB1157"/>
    <w:rsid w:val="52CF07FE"/>
    <w:rsid w:val="52D1703B"/>
    <w:rsid w:val="52DA5DA9"/>
    <w:rsid w:val="52F3294D"/>
    <w:rsid w:val="52F97025"/>
    <w:rsid w:val="534FD099"/>
    <w:rsid w:val="5358AE2B"/>
    <w:rsid w:val="536F5DF3"/>
    <w:rsid w:val="53838E74"/>
    <w:rsid w:val="53971C49"/>
    <w:rsid w:val="53A7C183"/>
    <w:rsid w:val="53C1F05B"/>
    <w:rsid w:val="53C7B5D3"/>
    <w:rsid w:val="53D6B476"/>
    <w:rsid w:val="53E1A235"/>
    <w:rsid w:val="53E27C00"/>
    <w:rsid w:val="54000921"/>
    <w:rsid w:val="5405FC2C"/>
    <w:rsid w:val="54066310"/>
    <w:rsid w:val="5417129F"/>
    <w:rsid w:val="54242B4B"/>
    <w:rsid w:val="543B9751"/>
    <w:rsid w:val="543C28D5"/>
    <w:rsid w:val="543D38F0"/>
    <w:rsid w:val="5440F37A"/>
    <w:rsid w:val="545AD611"/>
    <w:rsid w:val="54703171"/>
    <w:rsid w:val="5481975B"/>
    <w:rsid w:val="54954086"/>
    <w:rsid w:val="54AFC432"/>
    <w:rsid w:val="54B35D75"/>
    <w:rsid w:val="54B9E134"/>
    <w:rsid w:val="54BB6DC3"/>
    <w:rsid w:val="54CAA400"/>
    <w:rsid w:val="54D29186"/>
    <w:rsid w:val="54E23A7B"/>
    <w:rsid w:val="55103D40"/>
    <w:rsid w:val="551173CF"/>
    <w:rsid w:val="55138FB7"/>
    <w:rsid w:val="551CE9F3"/>
    <w:rsid w:val="551F5ED5"/>
    <w:rsid w:val="554C5DBC"/>
    <w:rsid w:val="5567F7C4"/>
    <w:rsid w:val="556BDC6C"/>
    <w:rsid w:val="5572EFF9"/>
    <w:rsid w:val="5584B305"/>
    <w:rsid w:val="55863AB9"/>
    <w:rsid w:val="5588B56F"/>
    <w:rsid w:val="558FAD1D"/>
    <w:rsid w:val="559DD193"/>
    <w:rsid w:val="55A265E5"/>
    <w:rsid w:val="55B0BDFC"/>
    <w:rsid w:val="55D10CA4"/>
    <w:rsid w:val="55D8908A"/>
    <w:rsid w:val="55DC96B2"/>
    <w:rsid w:val="55E4F6BC"/>
    <w:rsid w:val="5601C20B"/>
    <w:rsid w:val="5609D865"/>
    <w:rsid w:val="560A5B52"/>
    <w:rsid w:val="560E1F6C"/>
    <w:rsid w:val="560F1236"/>
    <w:rsid w:val="5628287B"/>
    <w:rsid w:val="5636A2BF"/>
    <w:rsid w:val="56667461"/>
    <w:rsid w:val="568CF0A1"/>
    <w:rsid w:val="56A7207C"/>
    <w:rsid w:val="56CB46B0"/>
    <w:rsid w:val="56CC19F9"/>
    <w:rsid w:val="56D36DFC"/>
    <w:rsid w:val="56E8BF43"/>
    <w:rsid w:val="56F894C4"/>
    <w:rsid w:val="56FA6272"/>
    <w:rsid w:val="5703C825"/>
    <w:rsid w:val="57050380"/>
    <w:rsid w:val="57057726"/>
    <w:rsid w:val="5713685F"/>
    <w:rsid w:val="57148AC8"/>
    <w:rsid w:val="572B7D7E"/>
    <w:rsid w:val="572D6FCA"/>
    <w:rsid w:val="572FE496"/>
    <w:rsid w:val="57519B70"/>
    <w:rsid w:val="576E8FE9"/>
    <w:rsid w:val="577F53D6"/>
    <w:rsid w:val="577FA964"/>
    <w:rsid w:val="5783AB7B"/>
    <w:rsid w:val="578C7C7B"/>
    <w:rsid w:val="579DB752"/>
    <w:rsid w:val="57A0139A"/>
    <w:rsid w:val="57B920FA"/>
    <w:rsid w:val="57BA4AC7"/>
    <w:rsid w:val="57D1E20C"/>
    <w:rsid w:val="57D39845"/>
    <w:rsid w:val="57D872BA"/>
    <w:rsid w:val="57DC7609"/>
    <w:rsid w:val="57E8EFCE"/>
    <w:rsid w:val="57F712E4"/>
    <w:rsid w:val="58254D5B"/>
    <w:rsid w:val="5836CA03"/>
    <w:rsid w:val="58572F28"/>
    <w:rsid w:val="58811F11"/>
    <w:rsid w:val="589F0C82"/>
    <w:rsid w:val="58A157ED"/>
    <w:rsid w:val="58BA268C"/>
    <w:rsid w:val="58BD621B"/>
    <w:rsid w:val="58EFAEE8"/>
    <w:rsid w:val="58F46702"/>
    <w:rsid w:val="59089788"/>
    <w:rsid w:val="590FC276"/>
    <w:rsid w:val="591582C5"/>
    <w:rsid w:val="5918632C"/>
    <w:rsid w:val="592239C2"/>
    <w:rsid w:val="59525549"/>
    <w:rsid w:val="5960561D"/>
    <w:rsid w:val="59752B6D"/>
    <w:rsid w:val="59804218"/>
    <w:rsid w:val="5983C461"/>
    <w:rsid w:val="598A685E"/>
    <w:rsid w:val="5993F498"/>
    <w:rsid w:val="5996B377"/>
    <w:rsid w:val="599A319D"/>
    <w:rsid w:val="59A602A9"/>
    <w:rsid w:val="59A80F93"/>
    <w:rsid w:val="59C5A9A0"/>
    <w:rsid w:val="59D2B692"/>
    <w:rsid w:val="59F2CFF8"/>
    <w:rsid w:val="59FBB486"/>
    <w:rsid w:val="59FD9C55"/>
    <w:rsid w:val="5A02E772"/>
    <w:rsid w:val="5A03BABB"/>
    <w:rsid w:val="5A16D8DB"/>
    <w:rsid w:val="5A1FCEDF"/>
    <w:rsid w:val="5A3B5EB9"/>
    <w:rsid w:val="5A5F8110"/>
    <w:rsid w:val="5A5FA3D5"/>
    <w:rsid w:val="5A694155"/>
    <w:rsid w:val="5A7ABCA3"/>
    <w:rsid w:val="5A7D83CC"/>
    <w:rsid w:val="5AA46EC1"/>
    <w:rsid w:val="5AE75AFD"/>
    <w:rsid w:val="5B0982CE"/>
    <w:rsid w:val="5B14C1FB"/>
    <w:rsid w:val="5B22AA30"/>
    <w:rsid w:val="5B3DEC5C"/>
    <w:rsid w:val="5B4783D7"/>
    <w:rsid w:val="5B53643B"/>
    <w:rsid w:val="5B623E60"/>
    <w:rsid w:val="5B71A492"/>
    <w:rsid w:val="5B74986C"/>
    <w:rsid w:val="5B76439F"/>
    <w:rsid w:val="5B7ACE32"/>
    <w:rsid w:val="5B892FF7"/>
    <w:rsid w:val="5BA41EA3"/>
    <w:rsid w:val="5BB88D19"/>
    <w:rsid w:val="5BC2B9E5"/>
    <w:rsid w:val="5BD72F1A"/>
    <w:rsid w:val="5BD8E849"/>
    <w:rsid w:val="5BD91B0F"/>
    <w:rsid w:val="5BDA37B9"/>
    <w:rsid w:val="5BDD6C51"/>
    <w:rsid w:val="5BE27C9B"/>
    <w:rsid w:val="5C125B45"/>
    <w:rsid w:val="5C168D04"/>
    <w:rsid w:val="5C4F9B59"/>
    <w:rsid w:val="5C5FED9E"/>
    <w:rsid w:val="5C60B9DC"/>
    <w:rsid w:val="5C90BA69"/>
    <w:rsid w:val="5C92D248"/>
    <w:rsid w:val="5CA5532F"/>
    <w:rsid w:val="5CA623B9"/>
    <w:rsid w:val="5CAD221D"/>
    <w:rsid w:val="5CBC60F1"/>
    <w:rsid w:val="5CBE7A91"/>
    <w:rsid w:val="5CC49D9C"/>
    <w:rsid w:val="5CCB469A"/>
    <w:rsid w:val="5CD48817"/>
    <w:rsid w:val="5CF072FB"/>
    <w:rsid w:val="5D0222FC"/>
    <w:rsid w:val="5D26F6BD"/>
    <w:rsid w:val="5D2A35EF"/>
    <w:rsid w:val="5D2A70BA"/>
    <w:rsid w:val="5D361C45"/>
    <w:rsid w:val="5D3AC2ED"/>
    <w:rsid w:val="5D4B8AFA"/>
    <w:rsid w:val="5D5AF163"/>
    <w:rsid w:val="5D5CF117"/>
    <w:rsid w:val="5D60F95A"/>
    <w:rsid w:val="5D6E384D"/>
    <w:rsid w:val="5D8BB9D2"/>
    <w:rsid w:val="5DAC2F61"/>
    <w:rsid w:val="5DAC94A1"/>
    <w:rsid w:val="5DAED8ED"/>
    <w:rsid w:val="5DB8F087"/>
    <w:rsid w:val="5DCC8254"/>
    <w:rsid w:val="5DDC4868"/>
    <w:rsid w:val="5DF3D079"/>
    <w:rsid w:val="5E24AD18"/>
    <w:rsid w:val="5E3C22CC"/>
    <w:rsid w:val="5E53E417"/>
    <w:rsid w:val="5E5D0B85"/>
    <w:rsid w:val="5E62B8C3"/>
    <w:rsid w:val="5E665468"/>
    <w:rsid w:val="5E7973CC"/>
    <w:rsid w:val="5E8D1193"/>
    <w:rsid w:val="5E93855D"/>
    <w:rsid w:val="5EA10849"/>
    <w:rsid w:val="5ECCD5CA"/>
    <w:rsid w:val="5EEBB01B"/>
    <w:rsid w:val="5EF21786"/>
    <w:rsid w:val="5EFD21A4"/>
    <w:rsid w:val="5F07CF8D"/>
    <w:rsid w:val="5F0CAD49"/>
    <w:rsid w:val="5F0CEB1D"/>
    <w:rsid w:val="5F148FCF"/>
    <w:rsid w:val="5F1F9CAD"/>
    <w:rsid w:val="5F26A466"/>
    <w:rsid w:val="5F2C4B5A"/>
    <w:rsid w:val="5F36A3DE"/>
    <w:rsid w:val="5F536513"/>
    <w:rsid w:val="5F5EF06C"/>
    <w:rsid w:val="5F69D6B8"/>
    <w:rsid w:val="5F72A3CF"/>
    <w:rsid w:val="5F84D824"/>
    <w:rsid w:val="5F91FD22"/>
    <w:rsid w:val="5FA8C937"/>
    <w:rsid w:val="5FAE74E2"/>
    <w:rsid w:val="5FC4C0F8"/>
    <w:rsid w:val="5FC5A90B"/>
    <w:rsid w:val="5FD7F32D"/>
    <w:rsid w:val="5FDCF3F1"/>
    <w:rsid w:val="5FE15F58"/>
    <w:rsid w:val="5FE29DB1"/>
    <w:rsid w:val="5FF25572"/>
    <w:rsid w:val="5FF61B53"/>
    <w:rsid w:val="5FF9374A"/>
    <w:rsid w:val="5FFF0346"/>
    <w:rsid w:val="6003C05A"/>
    <w:rsid w:val="600729C8"/>
    <w:rsid w:val="6030756B"/>
    <w:rsid w:val="603704B1"/>
    <w:rsid w:val="6052ADB0"/>
    <w:rsid w:val="60542676"/>
    <w:rsid w:val="605B8140"/>
    <w:rsid w:val="605CA11A"/>
    <w:rsid w:val="605E8008"/>
    <w:rsid w:val="60B94312"/>
    <w:rsid w:val="60BB6D0E"/>
    <w:rsid w:val="60C35A94"/>
    <w:rsid w:val="60CBB1C8"/>
    <w:rsid w:val="60DCA60E"/>
    <w:rsid w:val="60FD832D"/>
    <w:rsid w:val="6100BE0C"/>
    <w:rsid w:val="61129C60"/>
    <w:rsid w:val="612D19DE"/>
    <w:rsid w:val="61321BED"/>
    <w:rsid w:val="61390736"/>
    <w:rsid w:val="6143D22F"/>
    <w:rsid w:val="61488E92"/>
    <w:rsid w:val="614A4EE4"/>
    <w:rsid w:val="6159A0FF"/>
    <w:rsid w:val="6178C452"/>
    <w:rsid w:val="617F2172"/>
    <w:rsid w:val="6189ECA4"/>
    <w:rsid w:val="6191EBB4"/>
    <w:rsid w:val="61A1E5B8"/>
    <w:rsid w:val="61AD1738"/>
    <w:rsid w:val="61B35741"/>
    <w:rsid w:val="61CC45CC"/>
    <w:rsid w:val="61F21F86"/>
    <w:rsid w:val="61FE2551"/>
    <w:rsid w:val="6204FC65"/>
    <w:rsid w:val="620C017D"/>
    <w:rsid w:val="6222478D"/>
    <w:rsid w:val="6230CCA9"/>
    <w:rsid w:val="6233FE32"/>
    <w:rsid w:val="6237994A"/>
    <w:rsid w:val="62460278"/>
    <w:rsid w:val="624A16D8"/>
    <w:rsid w:val="629CA264"/>
    <w:rsid w:val="62CF2F22"/>
    <w:rsid w:val="62D9A3A2"/>
    <w:rsid w:val="62E4873E"/>
    <w:rsid w:val="62FF41C9"/>
    <w:rsid w:val="630FED04"/>
    <w:rsid w:val="6319001A"/>
    <w:rsid w:val="6321403B"/>
    <w:rsid w:val="63356077"/>
    <w:rsid w:val="633F5520"/>
    <w:rsid w:val="63548979"/>
    <w:rsid w:val="63585857"/>
    <w:rsid w:val="635A64AB"/>
    <w:rsid w:val="636114F5"/>
    <w:rsid w:val="6390615E"/>
    <w:rsid w:val="639064ED"/>
    <w:rsid w:val="6397BF9D"/>
    <w:rsid w:val="63BCA221"/>
    <w:rsid w:val="63F13B60"/>
    <w:rsid w:val="63F6E567"/>
    <w:rsid w:val="63F8EB84"/>
    <w:rsid w:val="64089C10"/>
    <w:rsid w:val="642AFBB4"/>
    <w:rsid w:val="646415CF"/>
    <w:rsid w:val="64665C1B"/>
    <w:rsid w:val="64669A3F"/>
    <w:rsid w:val="6470D147"/>
    <w:rsid w:val="6481B6E6"/>
    <w:rsid w:val="648F50CC"/>
    <w:rsid w:val="64930FA0"/>
    <w:rsid w:val="64A308C4"/>
    <w:rsid w:val="64B06514"/>
    <w:rsid w:val="64B8519F"/>
    <w:rsid w:val="64BCE5C3"/>
    <w:rsid w:val="64D16EC5"/>
    <w:rsid w:val="64D595EC"/>
    <w:rsid w:val="6503E68E"/>
    <w:rsid w:val="6523D4CA"/>
    <w:rsid w:val="6535C613"/>
    <w:rsid w:val="6553EB80"/>
    <w:rsid w:val="6563476A"/>
    <w:rsid w:val="657FCA8F"/>
    <w:rsid w:val="6580EE04"/>
    <w:rsid w:val="65820036"/>
    <w:rsid w:val="65910149"/>
    <w:rsid w:val="65BC36D0"/>
    <w:rsid w:val="65C89041"/>
    <w:rsid w:val="65EE8672"/>
    <w:rsid w:val="65FEE25E"/>
    <w:rsid w:val="66008BE6"/>
    <w:rsid w:val="66013EA6"/>
    <w:rsid w:val="6604D756"/>
    <w:rsid w:val="661298A2"/>
    <w:rsid w:val="663D0898"/>
    <w:rsid w:val="6642DFEC"/>
    <w:rsid w:val="6644DD10"/>
    <w:rsid w:val="665416C9"/>
    <w:rsid w:val="6658B624"/>
    <w:rsid w:val="667301DE"/>
    <w:rsid w:val="6676DCBA"/>
    <w:rsid w:val="66840FCB"/>
    <w:rsid w:val="66842A23"/>
    <w:rsid w:val="668B044E"/>
    <w:rsid w:val="668F12C4"/>
    <w:rsid w:val="66A0BBB2"/>
    <w:rsid w:val="66BF0086"/>
    <w:rsid w:val="66C00974"/>
    <w:rsid w:val="66C278A7"/>
    <w:rsid w:val="66D94086"/>
    <w:rsid w:val="66EA2B49"/>
    <w:rsid w:val="66EAC983"/>
    <w:rsid w:val="66FA92D7"/>
    <w:rsid w:val="670A59CE"/>
    <w:rsid w:val="67159D7F"/>
    <w:rsid w:val="671D6532"/>
    <w:rsid w:val="672843BD"/>
    <w:rsid w:val="672C2FFB"/>
    <w:rsid w:val="67390406"/>
    <w:rsid w:val="6755BB33"/>
    <w:rsid w:val="6758C77A"/>
    <w:rsid w:val="676A65B6"/>
    <w:rsid w:val="676CB795"/>
    <w:rsid w:val="67819168"/>
    <w:rsid w:val="678D057C"/>
    <w:rsid w:val="679F0745"/>
    <w:rsid w:val="67B2AAF0"/>
    <w:rsid w:val="67CDCB8B"/>
    <w:rsid w:val="67FE037B"/>
    <w:rsid w:val="6803E769"/>
    <w:rsid w:val="6807011E"/>
    <w:rsid w:val="680ED23F"/>
    <w:rsid w:val="68174E7F"/>
    <w:rsid w:val="68230B6E"/>
    <w:rsid w:val="684A9A26"/>
    <w:rsid w:val="6885FBAA"/>
    <w:rsid w:val="68A72106"/>
    <w:rsid w:val="68D10291"/>
    <w:rsid w:val="68D9AE2E"/>
    <w:rsid w:val="68FBD0C7"/>
    <w:rsid w:val="68FCCC98"/>
    <w:rsid w:val="68FE4067"/>
    <w:rsid w:val="690DC038"/>
    <w:rsid w:val="6921DE2D"/>
    <w:rsid w:val="693E70A6"/>
    <w:rsid w:val="69469A9A"/>
    <w:rsid w:val="694CE521"/>
    <w:rsid w:val="695AEC15"/>
    <w:rsid w:val="695E21AD"/>
    <w:rsid w:val="6968C105"/>
    <w:rsid w:val="6974D001"/>
    <w:rsid w:val="6974D48F"/>
    <w:rsid w:val="6983D637"/>
    <w:rsid w:val="698DA9B3"/>
    <w:rsid w:val="69A33CA1"/>
    <w:rsid w:val="69A9070F"/>
    <w:rsid w:val="69AAA2A0"/>
    <w:rsid w:val="69CFC43A"/>
    <w:rsid w:val="69D6F6D1"/>
    <w:rsid w:val="69D794A6"/>
    <w:rsid w:val="69F6A148"/>
    <w:rsid w:val="6A0A4953"/>
    <w:rsid w:val="6A0A7659"/>
    <w:rsid w:val="6A4BF120"/>
    <w:rsid w:val="6A533795"/>
    <w:rsid w:val="6A5F01E1"/>
    <w:rsid w:val="6A6654CC"/>
    <w:rsid w:val="6A6F6B17"/>
    <w:rsid w:val="6A75FF2F"/>
    <w:rsid w:val="6A863EC4"/>
    <w:rsid w:val="6AA3771A"/>
    <w:rsid w:val="6AB1DC1C"/>
    <w:rsid w:val="6ABBEAB9"/>
    <w:rsid w:val="6ACAAC33"/>
    <w:rsid w:val="6B0F1796"/>
    <w:rsid w:val="6B19ACE8"/>
    <w:rsid w:val="6B1FA698"/>
    <w:rsid w:val="6B236B9A"/>
    <w:rsid w:val="6B4CAD94"/>
    <w:rsid w:val="6B6283E7"/>
    <w:rsid w:val="6B692655"/>
    <w:rsid w:val="6B6EFEBF"/>
    <w:rsid w:val="6B8A9C51"/>
    <w:rsid w:val="6B953C27"/>
    <w:rsid w:val="6B97C16E"/>
    <w:rsid w:val="6BA1112D"/>
    <w:rsid w:val="6BA5033D"/>
    <w:rsid w:val="6BB270C0"/>
    <w:rsid w:val="6BC535FF"/>
    <w:rsid w:val="6BD5E3B6"/>
    <w:rsid w:val="6BE43C25"/>
    <w:rsid w:val="6C1BCB28"/>
    <w:rsid w:val="6C292C56"/>
    <w:rsid w:val="6C32916A"/>
    <w:rsid w:val="6C3FC8C2"/>
    <w:rsid w:val="6C4560FA"/>
    <w:rsid w:val="6C522C78"/>
    <w:rsid w:val="6C523861"/>
    <w:rsid w:val="6C98CBDC"/>
    <w:rsid w:val="6C9F8A7E"/>
    <w:rsid w:val="6C9F9DBA"/>
    <w:rsid w:val="6CA5C6D8"/>
    <w:rsid w:val="6CA6BA03"/>
    <w:rsid w:val="6CAD2D5F"/>
    <w:rsid w:val="6CBC0FED"/>
    <w:rsid w:val="6CC6E832"/>
    <w:rsid w:val="6CC9A6A9"/>
    <w:rsid w:val="6CCAF619"/>
    <w:rsid w:val="6CD21A13"/>
    <w:rsid w:val="6CE0A7D1"/>
    <w:rsid w:val="6CF3E30F"/>
    <w:rsid w:val="6D232667"/>
    <w:rsid w:val="6D2530C8"/>
    <w:rsid w:val="6D48820A"/>
    <w:rsid w:val="6D749155"/>
    <w:rsid w:val="6D74E756"/>
    <w:rsid w:val="6D781FC5"/>
    <w:rsid w:val="6D7DD7D5"/>
    <w:rsid w:val="6D8091AD"/>
    <w:rsid w:val="6D80E1D0"/>
    <w:rsid w:val="6D81BDA2"/>
    <w:rsid w:val="6D89FCCC"/>
    <w:rsid w:val="6DAEAF20"/>
    <w:rsid w:val="6DB142F7"/>
    <w:rsid w:val="6DC385C2"/>
    <w:rsid w:val="6DE97CDE"/>
    <w:rsid w:val="6DF60E3E"/>
    <w:rsid w:val="6E1A0BBD"/>
    <w:rsid w:val="6E2EF3A7"/>
    <w:rsid w:val="6E460B88"/>
    <w:rsid w:val="6E483828"/>
    <w:rsid w:val="6E529556"/>
    <w:rsid w:val="6E57475A"/>
    <w:rsid w:val="6E5DF050"/>
    <w:rsid w:val="6E6E551C"/>
    <w:rsid w:val="6E72687C"/>
    <w:rsid w:val="6E75891D"/>
    <w:rsid w:val="6E95C4E6"/>
    <w:rsid w:val="6E9A24A9"/>
    <w:rsid w:val="6E9A51DE"/>
    <w:rsid w:val="6E9E6C26"/>
    <w:rsid w:val="6E9EBB57"/>
    <w:rsid w:val="6E9F1884"/>
    <w:rsid w:val="6EA7F958"/>
    <w:rsid w:val="6EB3A4DF"/>
    <w:rsid w:val="6EB9DBAA"/>
    <w:rsid w:val="6ED10D6F"/>
    <w:rsid w:val="6ED9D582"/>
    <w:rsid w:val="6EE6B644"/>
    <w:rsid w:val="6EF276B7"/>
    <w:rsid w:val="6F127B89"/>
    <w:rsid w:val="6F1571D2"/>
    <w:rsid w:val="6F1EA573"/>
    <w:rsid w:val="6F48EFB2"/>
    <w:rsid w:val="6F549C21"/>
    <w:rsid w:val="6F5D5BC4"/>
    <w:rsid w:val="6F6D789E"/>
    <w:rsid w:val="6F6E5B62"/>
    <w:rsid w:val="6FA51B0D"/>
    <w:rsid w:val="6FA7D04F"/>
    <w:rsid w:val="6FAE0AC8"/>
    <w:rsid w:val="6FB00E72"/>
    <w:rsid w:val="6FB35822"/>
    <w:rsid w:val="6FD819BB"/>
    <w:rsid w:val="6FD92B2D"/>
    <w:rsid w:val="6FF317BB"/>
    <w:rsid w:val="6FF955C8"/>
    <w:rsid w:val="7046F344"/>
    <w:rsid w:val="70480CF3"/>
    <w:rsid w:val="7052FC74"/>
    <w:rsid w:val="705737D7"/>
    <w:rsid w:val="705E6835"/>
    <w:rsid w:val="705F55F0"/>
    <w:rsid w:val="708022CC"/>
    <w:rsid w:val="70889CD7"/>
    <w:rsid w:val="709C6DAD"/>
    <w:rsid w:val="709D989D"/>
    <w:rsid w:val="70AA5D9B"/>
    <w:rsid w:val="70B28784"/>
    <w:rsid w:val="70CA51CB"/>
    <w:rsid w:val="70CC0BB1"/>
    <w:rsid w:val="70D4D667"/>
    <w:rsid w:val="70D881C5"/>
    <w:rsid w:val="70D97E5E"/>
    <w:rsid w:val="70DA7647"/>
    <w:rsid w:val="70FFBADF"/>
    <w:rsid w:val="7121955D"/>
    <w:rsid w:val="7124B5FE"/>
    <w:rsid w:val="7125A984"/>
    <w:rsid w:val="7139A9B6"/>
    <w:rsid w:val="714BDED3"/>
    <w:rsid w:val="715ABD62"/>
    <w:rsid w:val="7163DAC2"/>
    <w:rsid w:val="7173EA1C"/>
    <w:rsid w:val="719770D8"/>
    <w:rsid w:val="71A5F5DE"/>
    <w:rsid w:val="71AFF1CD"/>
    <w:rsid w:val="71B418F4"/>
    <w:rsid w:val="71C29804"/>
    <w:rsid w:val="71C5546A"/>
    <w:rsid w:val="71D5A478"/>
    <w:rsid w:val="71E0B81F"/>
    <w:rsid w:val="71F60ADE"/>
    <w:rsid w:val="72047DAB"/>
    <w:rsid w:val="7212E36C"/>
    <w:rsid w:val="723AA8AF"/>
    <w:rsid w:val="724F4867"/>
    <w:rsid w:val="7260833E"/>
    <w:rsid w:val="7278EF25"/>
    <w:rsid w:val="728EB38A"/>
    <w:rsid w:val="729CCDEC"/>
    <w:rsid w:val="72A51960"/>
    <w:rsid w:val="72D306C2"/>
    <w:rsid w:val="72D70CED"/>
    <w:rsid w:val="72D7CFA8"/>
    <w:rsid w:val="72DD6566"/>
    <w:rsid w:val="72ED7CE0"/>
    <w:rsid w:val="7301E032"/>
    <w:rsid w:val="7305710C"/>
    <w:rsid w:val="7307997B"/>
    <w:rsid w:val="732360EA"/>
    <w:rsid w:val="7329B676"/>
    <w:rsid w:val="7332A508"/>
    <w:rsid w:val="73383C66"/>
    <w:rsid w:val="7341C63F"/>
    <w:rsid w:val="734FE955"/>
    <w:rsid w:val="7361DAEB"/>
    <w:rsid w:val="7378C1BD"/>
    <w:rsid w:val="738BC72C"/>
    <w:rsid w:val="738C3718"/>
    <w:rsid w:val="73909971"/>
    <w:rsid w:val="73990AEE"/>
    <w:rsid w:val="73A04E0C"/>
    <w:rsid w:val="73ACF2E9"/>
    <w:rsid w:val="73B4A362"/>
    <w:rsid w:val="73D00F3D"/>
    <w:rsid w:val="73D234CA"/>
    <w:rsid w:val="73F0BA4D"/>
    <w:rsid w:val="74023020"/>
    <w:rsid w:val="74292C8E"/>
    <w:rsid w:val="746A5738"/>
    <w:rsid w:val="7470B080"/>
    <w:rsid w:val="7478C575"/>
    <w:rsid w:val="74AB8ADE"/>
    <w:rsid w:val="74AECE8C"/>
    <w:rsid w:val="74C16445"/>
    <w:rsid w:val="74C1EA9F"/>
    <w:rsid w:val="74C7C28D"/>
    <w:rsid w:val="74CEC34D"/>
    <w:rsid w:val="74DED2F4"/>
    <w:rsid w:val="74E17DA1"/>
    <w:rsid w:val="74EB301A"/>
    <w:rsid w:val="74EBB9B6"/>
    <w:rsid w:val="74F76CC0"/>
    <w:rsid w:val="753358F8"/>
    <w:rsid w:val="753C1E6D"/>
    <w:rsid w:val="75422F40"/>
    <w:rsid w:val="75455CAE"/>
    <w:rsid w:val="755D5B75"/>
    <w:rsid w:val="7562BC48"/>
    <w:rsid w:val="756EAC75"/>
    <w:rsid w:val="7575B531"/>
    <w:rsid w:val="757BA560"/>
    <w:rsid w:val="7585834D"/>
    <w:rsid w:val="7593C724"/>
    <w:rsid w:val="7595EA3C"/>
    <w:rsid w:val="75A304DC"/>
    <w:rsid w:val="75BB8F6F"/>
    <w:rsid w:val="75C22D25"/>
    <w:rsid w:val="75C4E162"/>
    <w:rsid w:val="75C635D7"/>
    <w:rsid w:val="75EC621C"/>
    <w:rsid w:val="75ED1177"/>
    <w:rsid w:val="75F91AA7"/>
    <w:rsid w:val="75FEA4F6"/>
    <w:rsid w:val="760213A2"/>
    <w:rsid w:val="761EF2BE"/>
    <w:rsid w:val="761F4FF6"/>
    <w:rsid w:val="7622643F"/>
    <w:rsid w:val="762EA5A7"/>
    <w:rsid w:val="76868A1E"/>
    <w:rsid w:val="7691132E"/>
    <w:rsid w:val="76951DD4"/>
    <w:rsid w:val="7696644C"/>
    <w:rsid w:val="76A9FBEB"/>
    <w:rsid w:val="76AF46C2"/>
    <w:rsid w:val="76BF7414"/>
    <w:rsid w:val="76C1B2B0"/>
    <w:rsid w:val="76CA6CD5"/>
    <w:rsid w:val="76CF2959"/>
    <w:rsid w:val="76EF6450"/>
    <w:rsid w:val="7726E61D"/>
    <w:rsid w:val="772C1A0A"/>
    <w:rsid w:val="772D91EF"/>
    <w:rsid w:val="774919FF"/>
    <w:rsid w:val="775343EE"/>
    <w:rsid w:val="77602B36"/>
    <w:rsid w:val="77632F8A"/>
    <w:rsid w:val="7763C24B"/>
    <w:rsid w:val="776C8337"/>
    <w:rsid w:val="77713294"/>
    <w:rsid w:val="777B5504"/>
    <w:rsid w:val="77912EE1"/>
    <w:rsid w:val="77A3EC52"/>
    <w:rsid w:val="77B0D689"/>
    <w:rsid w:val="77BB1399"/>
    <w:rsid w:val="77BE1893"/>
    <w:rsid w:val="77C8DB89"/>
    <w:rsid w:val="77CD956F"/>
    <w:rsid w:val="77D3F475"/>
    <w:rsid w:val="78023A1A"/>
    <w:rsid w:val="7806162B"/>
    <w:rsid w:val="782BEACE"/>
    <w:rsid w:val="783C3C6D"/>
    <w:rsid w:val="78411CBE"/>
    <w:rsid w:val="7866AE61"/>
    <w:rsid w:val="78716822"/>
    <w:rsid w:val="78740044"/>
    <w:rsid w:val="789F8B58"/>
    <w:rsid w:val="78A6F90E"/>
    <w:rsid w:val="78B855FB"/>
    <w:rsid w:val="78C61F1C"/>
    <w:rsid w:val="78E84356"/>
    <w:rsid w:val="78FCBD90"/>
    <w:rsid w:val="79111472"/>
    <w:rsid w:val="79234834"/>
    <w:rsid w:val="7930BB69"/>
    <w:rsid w:val="794418A7"/>
    <w:rsid w:val="794B8F47"/>
    <w:rsid w:val="794EC690"/>
    <w:rsid w:val="795D39FF"/>
    <w:rsid w:val="796722B2"/>
    <w:rsid w:val="7967929E"/>
    <w:rsid w:val="796E2FDF"/>
    <w:rsid w:val="798C1D4C"/>
    <w:rsid w:val="799707A4"/>
    <w:rsid w:val="79A1E68C"/>
    <w:rsid w:val="79BD4FDD"/>
    <w:rsid w:val="79DCED1F"/>
    <w:rsid w:val="79E68217"/>
    <w:rsid w:val="79EDD58A"/>
    <w:rsid w:val="79EE779A"/>
    <w:rsid w:val="79FF4F9C"/>
    <w:rsid w:val="7A021E6A"/>
    <w:rsid w:val="7A0B226E"/>
    <w:rsid w:val="7A4069DD"/>
    <w:rsid w:val="7A5028D5"/>
    <w:rsid w:val="7A5D26EE"/>
    <w:rsid w:val="7A8D0F51"/>
    <w:rsid w:val="7AC0829A"/>
    <w:rsid w:val="7ACF78F9"/>
    <w:rsid w:val="7AE1A96B"/>
    <w:rsid w:val="7AEBC71C"/>
    <w:rsid w:val="7AF97AC6"/>
    <w:rsid w:val="7B007C4B"/>
    <w:rsid w:val="7B279DBF"/>
    <w:rsid w:val="7B3CA72F"/>
    <w:rsid w:val="7B43FA12"/>
    <w:rsid w:val="7B4700DE"/>
    <w:rsid w:val="7B4A2E69"/>
    <w:rsid w:val="7B544D19"/>
    <w:rsid w:val="7B54C5AA"/>
    <w:rsid w:val="7B5F7F54"/>
    <w:rsid w:val="7B756B26"/>
    <w:rsid w:val="7B78BD80"/>
    <w:rsid w:val="7B7E1A55"/>
    <w:rsid w:val="7B89A5EB"/>
    <w:rsid w:val="7B90C2BC"/>
    <w:rsid w:val="7B99780B"/>
    <w:rsid w:val="7BA17E07"/>
    <w:rsid w:val="7BA29A7C"/>
    <w:rsid w:val="7BABF312"/>
    <w:rsid w:val="7BE15226"/>
    <w:rsid w:val="7BE69110"/>
    <w:rsid w:val="7BF4CCF2"/>
    <w:rsid w:val="7BF700C9"/>
    <w:rsid w:val="7C018EB6"/>
    <w:rsid w:val="7C1FE418"/>
    <w:rsid w:val="7C23D106"/>
    <w:rsid w:val="7C23D110"/>
    <w:rsid w:val="7C26B4A3"/>
    <w:rsid w:val="7C28DFB2"/>
    <w:rsid w:val="7C48B534"/>
    <w:rsid w:val="7C619F84"/>
    <w:rsid w:val="7C68F0D5"/>
    <w:rsid w:val="7C793D2F"/>
    <w:rsid w:val="7C945F26"/>
    <w:rsid w:val="7C9B1153"/>
    <w:rsid w:val="7C9CC15F"/>
    <w:rsid w:val="7C9D7009"/>
    <w:rsid w:val="7CB3D506"/>
    <w:rsid w:val="7CDD064A"/>
    <w:rsid w:val="7CEFBB2A"/>
    <w:rsid w:val="7CF0960B"/>
    <w:rsid w:val="7D00D84E"/>
    <w:rsid w:val="7D12BAEA"/>
    <w:rsid w:val="7D361F5A"/>
    <w:rsid w:val="7D894576"/>
    <w:rsid w:val="7D930CFC"/>
    <w:rsid w:val="7DA0FC21"/>
    <w:rsid w:val="7DDC1221"/>
    <w:rsid w:val="7DE48595"/>
    <w:rsid w:val="7DEE154B"/>
    <w:rsid w:val="7DFC9E0D"/>
    <w:rsid w:val="7E078E2E"/>
    <w:rsid w:val="7E0C1A12"/>
    <w:rsid w:val="7E1EA0AF"/>
    <w:rsid w:val="7E20180D"/>
    <w:rsid w:val="7E225339"/>
    <w:rsid w:val="7E302F87"/>
    <w:rsid w:val="7E43FD54"/>
    <w:rsid w:val="7E50CB5A"/>
    <w:rsid w:val="7E6A59B2"/>
    <w:rsid w:val="7E6B27AA"/>
    <w:rsid w:val="7E75871E"/>
    <w:rsid w:val="7E81D959"/>
    <w:rsid w:val="7E920F1C"/>
    <w:rsid w:val="7EA0A104"/>
    <w:rsid w:val="7EA215B7"/>
    <w:rsid w:val="7EA90031"/>
    <w:rsid w:val="7EAB0CD2"/>
    <w:rsid w:val="7EB05E42"/>
    <w:rsid w:val="7EBCF161"/>
    <w:rsid w:val="7EDA3B3E"/>
    <w:rsid w:val="7F2B92F4"/>
    <w:rsid w:val="7F419313"/>
    <w:rsid w:val="7F5784DA"/>
    <w:rsid w:val="7F582FFA"/>
    <w:rsid w:val="7F5B326D"/>
    <w:rsid w:val="7F670102"/>
    <w:rsid w:val="7F7E940B"/>
    <w:rsid w:val="7F993D82"/>
    <w:rsid w:val="7FA1B9C6"/>
    <w:rsid w:val="7FB55CF4"/>
    <w:rsid w:val="7FC68D29"/>
    <w:rsid w:val="7FE1B3DE"/>
    <w:rsid w:val="7FE5CDA6"/>
    <w:rsid w:val="7FF6954C"/>
    <w:rsid w:val="7FFC5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10AEE"/>
  <w15:chartTrackingRefBased/>
  <w15:docId w15:val="{5E4084BE-4AAD-4242-81DC-28D888C7FE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67e32b7f8924dd3" /><Relationship Type="http://schemas.microsoft.com/office/2020/10/relationships/intelligence" Target="/word/intelligence2.xml" Id="R5992bbb046f44255" /><Relationship Type="http://schemas.openxmlformats.org/officeDocument/2006/relationships/hyperlink" Target="https://www.cvent.com/en/blog/hospitality/eco-friendly-hotel-ideas" TargetMode="External" Id="R4ecff0082b2a4e64" /><Relationship Type="http://schemas.openxmlformats.org/officeDocument/2006/relationships/hyperlink" Target="https://cr.hilton.com/wp-content/uploads/2021/04/Hilton-2020-ESG-Report.pdf" TargetMode="External" Id="Re547a1bfc2d541a3" /><Relationship Type="http://schemas.openxmlformats.org/officeDocument/2006/relationships/hyperlink" Target="https://cr.hilton.com/environment/" TargetMode="External" Id="R954f53049ca7482a" /><Relationship Type="http://schemas.openxmlformats.org/officeDocument/2006/relationships/hyperlink" Target="https://libguides.derby.ac.uk/reflectivewriting/experiences" TargetMode="External" Id="Ra51ad5d978924cf0" /><Relationship Type="http://schemas.openxmlformats.org/officeDocument/2006/relationships/hyperlink" Target="https://www.statista.com/statistics/297754/number-of-hilton-worldwide-hotels-by-geographical-region/" TargetMode="External" Id="Rdefe6e037abd434a" /><Relationship Type="http://schemas.openxmlformats.org/officeDocument/2006/relationships/hyperlink" Target="https://www.chathamhouse.org/2021/06/what-circular-economy" TargetMode="External" Id="Rcc3959efa9f449f0" /><Relationship Type="http://schemas.openxmlformats.org/officeDocument/2006/relationships/hyperlink" Target="https://www.investopedia.com/terms/f/fiscalpolicy.asp" TargetMode="External" Id="R4baf165e05e749ec" /><Relationship Type="http://schemas.openxmlformats.org/officeDocument/2006/relationships/hyperlink" Target="https://marketbusinessnews.com/financial-glossary/fiscal-definition/" TargetMode="External" Id="Rd473dd2f942f4f76" /><Relationship Type="http://schemas.openxmlformats.org/officeDocument/2006/relationships/hyperlink" Target="https://www.masterclass.com/articles/understanding-incentives-in-economics" TargetMode="External" Id="Rd34156c5420c419c" /><Relationship Type="http://schemas.openxmlformats.org/officeDocument/2006/relationships/hyperlink" Target="https://www.sciencedirect.com/topics/medicine-and-dentistry/regulatory-affairs" TargetMode="External" Id="R538e68ed398246c9" /><Relationship Type="http://schemas.openxmlformats.org/officeDocument/2006/relationships/hyperlink" Target="https://simplicable.com/new/fiscal-management" TargetMode="External" Id="Re2a805a01cb241ec" /><Relationship Type="http://schemas.openxmlformats.org/officeDocument/2006/relationships/hyperlink" Target="https://www.thestar.com.my/opinion/letters/2021/08/03/from-regulatory-incentives-to-fiscal-incentives" TargetMode="External" Id="Raae1ba84fe3542d0" /><Relationship Type="http://schemas.openxmlformats.org/officeDocument/2006/relationships/hyperlink" Target="https://www.topra.org/TOPRA/TOPRA_Member/What_is_regulatory_affairs.aspx" TargetMode="External" Id="R63d7218280ee432c" /><Relationship Type="http://schemas.openxmlformats.org/officeDocument/2006/relationships/hyperlink" Target="https://www.bluleadz.com/blog/companies-with-the-best-customer-service" TargetMode="External" Id="Re48db2e2100248ad" /><Relationship Type="http://schemas.openxmlformats.org/officeDocument/2006/relationships/hyperlink" Target="https://www.thebalancesmb.com/providing-excellent-customer-service-2951744" TargetMode="External" Id="R4f0bd7ef1fc9484c" /><Relationship Type="http://schemas.openxmlformats.org/officeDocument/2006/relationships/hyperlink" Target="https://www.helpscout.com/blog/good-customer-service/" TargetMode="External" Id="R366d39bd02e54577" /><Relationship Type="http://schemas.openxmlformats.org/officeDocument/2006/relationships/hyperlink" Target="https://www.indeed.com/career-advice/career-development/provide-excellent-customer-service" TargetMode="External" Id="R547d430968bf47b3" /><Relationship Type="http://schemas.openxmlformats.org/officeDocument/2006/relationships/hyperlink" Target="https://www.investopedia.com/terms/c/customer-service.asp" TargetMode="External" Id="R36cf700893ba4e15" /><Relationship Type="http://schemas.openxmlformats.org/officeDocument/2006/relationships/hyperlink" Target="https://donotpay.com/learn/marriott-customer-service" TargetMode="External" Id="R851f63e5f7104bc3" /><Relationship Type="http://schemas.openxmlformats.org/officeDocument/2006/relationships/hyperlink" Target="https://www.linkedin.com/pulse/20141028150851-5872029-what-is-the-guest-experience/" TargetMode="External" Id="R4f83bf5db6b145c3" /><Relationship Type="http://schemas.openxmlformats.org/officeDocument/2006/relationships/hyperlink" Target="https://www.tripadvisor.co.uk/" TargetMode="External" Id="R6111c05e2c78415f" /><Relationship Type="http://schemas.openxmlformats.org/officeDocument/2006/relationships/hyperlink" Target="https://businessblog.trivago.com/improve-the-guest-experience-10-ways/" TargetMode="External" Id="R428b5a6c81b940be" /><Relationship Type="http://schemas.openxmlformats.org/officeDocument/2006/relationships/hyperlink" Target="https://www.qualtrics.com/blog/brand-image/" TargetMode="External" Id="R05cc0e9398f84ac4" /><Relationship Type="http://schemas.openxmlformats.org/officeDocument/2006/relationships/hyperlink" Target="https://www.marketingtutor.net/what-is-brand-image/" TargetMode="External" Id="R9a339c283f56404d" /><Relationship Type="http://schemas.openxmlformats.org/officeDocument/2006/relationships/hyperlink" Target="https://sterlingpr.com/2014/06/five-tips-to-enhance-your-brand-image/" TargetMode="External" Id="R280672be52704c73" /><Relationship Type="http://schemas.openxmlformats.org/officeDocument/2006/relationships/hyperlink" Target="https://ukdiss.com/examples/amazon-strategic-marketing.php" TargetMode="External" Id="Rcffb987543e84043" /><Relationship Type="http://schemas.openxmlformats.org/officeDocument/2006/relationships/hyperlink" Target="https://www.walkersands.com/How-to-Build-A-Strong-Brand-Image/" TargetMode="External" Id="Rd93db72240934b49" /><Relationship Type="http://schemas.openxmlformats.org/officeDocument/2006/relationships/hyperlink" Target="https://www.lucidpress.com/blog/how-to-build-strong-brand-image" TargetMode="External" Id="Rf2e36b2e2fa147c4" /><Relationship Type="http://schemas.openxmlformats.org/officeDocument/2006/relationships/hyperlink" Target="http://news.hiltonhhonors.com/assets/HHNR/docs/FINHiltonSustainabilityBrochure9.13.10.pdf" TargetMode="External" Id="Rc757101dd6df4ac3" /><Relationship Type="http://schemas.openxmlformats.org/officeDocument/2006/relationships/hyperlink" Target="https://serve360.marriott.com/" TargetMode="External" Id="R6be1e6242f914a7f" /><Relationship Type="http://schemas.openxmlformats.org/officeDocument/2006/relationships/hyperlink" Target="https://genhq.com/FAQ-info-about-generations/" TargetMode="External" Id="R9f04c7c0e58a4c4a" /><Relationship Type="http://schemas.openxmlformats.org/officeDocument/2006/relationships/image" Target="/media/image2.png" Id="Rd40d1ae9d4614f61" /><Relationship Type="http://schemas.openxmlformats.org/officeDocument/2006/relationships/image" Target="/media/image3.png" Id="Rd27c0b97062b4adb" /><Relationship Type="http://schemas.openxmlformats.org/officeDocument/2006/relationships/image" Target="/media/image4.png" Id="Rb08765510a8146c5" /><Relationship Type="http://schemas.openxmlformats.org/officeDocument/2006/relationships/hyperlink" Target="https://blog.hubspot.com/service/what-is-customer-experience" TargetMode="External" Id="R4db2cf9ae77b4d72" /><Relationship Type="http://schemas.openxmlformats.org/officeDocument/2006/relationships/hyperlink" Target="https://www.hgem.com/" TargetMode="External" Id="R2b1cf01c88c9470e" /><Relationship Type="http://schemas.openxmlformats.org/officeDocument/2006/relationships/image" Target="/media/image5.png" Id="R429ef39b26914e22" /><Relationship Type="http://schemas.openxmlformats.org/officeDocument/2006/relationships/hyperlink" Target="https://sustainablebrands.com/read/marketing-and-comms/report-hotel-greenwashing-is-off-putting-to-customers" TargetMode="External" Id="R9d7796ed1c0f483f" /><Relationship Type="http://schemas.openxmlformats.org/officeDocument/2006/relationships/hyperlink" Target="https://believeperform.com/the-importance-of-awareness/" TargetMode="External" Id="R9cd4721d51474bc4" /><Relationship Type="http://schemas.openxmlformats.org/officeDocument/2006/relationships/hyperlink" Target="https://www.itgovernance.co.uk/blog/8-key-elements-of-an-effective-staff-awareness-training-programme" TargetMode="External" Id="Rc8f6bf0271c5431c" /><Relationship Type="http://schemas.openxmlformats.org/officeDocument/2006/relationships/hyperlink" Target="https://www.keepnetlabs.com/why-is-employee-awareness-important/" TargetMode="External" Id="R11f91f1cd0174b25" /><Relationship Type="http://schemas.openxmlformats.org/officeDocument/2006/relationships/hyperlink" Target="https://www.sciencedirect.com/topics/computer-science/employee-awareness" TargetMode="External" Id="Rc20ac11f1e3943ea" /><Relationship Type="http://schemas.openxmlformats.org/officeDocument/2006/relationships/hyperlink" Target="http://www.taskmanagementguide.com/glossary/what-is-employee-awareness-.php" TargetMode="External" Id="Rce802685a3014be2" /><Relationship Type="http://schemas.openxmlformats.org/officeDocument/2006/relationships/hyperlink" Target="http://www.todolistsoft.com/solutions/howtos/how-to-increase-employee-awareness.php" TargetMode="External" Id="Rcfcdf014ef8444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Monika Hanna Smarul Isufi (1903505)</dc:creator>
  <keywords/>
  <dc:description/>
  <lastModifiedBy>Monika Hanna Smarul Isufi (1903505)</lastModifiedBy>
  <revision>11</revision>
  <dcterms:created xsi:type="dcterms:W3CDTF">2021-12-05T00:00:54.2086406Z</dcterms:created>
  <dcterms:modified xsi:type="dcterms:W3CDTF">2021-12-16T22:28:15.5192001Z</dcterms:modified>
</coreProperties>
</file>