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B58E9" w14:textId="77777777" w:rsidR="00662164" w:rsidRPr="00CB19F4" w:rsidRDefault="00662164" w:rsidP="00662164">
      <w:r w:rsidRPr="00CB19F4">
        <w:rPr>
          <w:noProof/>
          <w:lang w:eastAsia="en-GB"/>
        </w:rPr>
        <w:drawing>
          <wp:inline distT="0" distB="0" distL="0" distR="0" wp14:anchorId="16C6CE27" wp14:editId="63DF78C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EAEDB35" w14:textId="77777777" w:rsidR="00662164" w:rsidRPr="00CB19F4" w:rsidRDefault="00662164" w:rsidP="00662164"/>
    <w:p w14:paraId="351C3DC5" w14:textId="77777777" w:rsidR="00662164" w:rsidRPr="0068074F" w:rsidRDefault="00662164" w:rsidP="00662164">
      <w:pPr>
        <w:pStyle w:val="Modcode"/>
        <w:jc w:val="left"/>
      </w:pPr>
      <w:r w:rsidRPr="0068074F">
        <w:t xml:space="preserve">LEVEL 5      </w:t>
      </w:r>
    </w:p>
    <w:p w14:paraId="177A8D47" w14:textId="77777777" w:rsidR="00662164" w:rsidRPr="0068074F" w:rsidRDefault="00662164" w:rsidP="00662164">
      <w:pPr>
        <w:pStyle w:val="Modcode"/>
        <w:jc w:val="left"/>
      </w:pPr>
      <w:r w:rsidRPr="0068074F">
        <w:t xml:space="preserve">                                                                      </w:t>
      </w:r>
    </w:p>
    <w:p w14:paraId="538AA70C" w14:textId="77777777" w:rsidR="00662164" w:rsidRPr="0068074F" w:rsidRDefault="00662164" w:rsidP="00662164">
      <w:pPr>
        <w:pStyle w:val="Modcode"/>
        <w:jc w:val="left"/>
      </w:pPr>
      <w:r w:rsidRPr="0068074F">
        <w:t xml:space="preserve">SEMESTER 1 / 2                                                                       </w:t>
      </w:r>
    </w:p>
    <w:p w14:paraId="0937516D" w14:textId="77777777" w:rsidR="00662164" w:rsidRPr="0068074F" w:rsidRDefault="00662164" w:rsidP="00662164">
      <w:pPr>
        <w:pStyle w:val="Modcode"/>
        <w:jc w:val="left"/>
      </w:pPr>
    </w:p>
    <w:p w14:paraId="2A3B82D0" w14:textId="77777777" w:rsidR="00662164" w:rsidRPr="0068074F" w:rsidRDefault="00662164" w:rsidP="00662164">
      <w:pPr>
        <w:pStyle w:val="Modcode"/>
        <w:jc w:val="left"/>
      </w:pPr>
    </w:p>
    <w:p w14:paraId="48163297" w14:textId="1AE4656A" w:rsidR="00662164" w:rsidRPr="0068074F" w:rsidRDefault="00662164" w:rsidP="00662164">
      <w:pPr>
        <w:pStyle w:val="Modcode"/>
        <w:jc w:val="left"/>
      </w:pPr>
      <w:r w:rsidRPr="0068074F">
        <w:t xml:space="preserve">MODULE CODE: </w:t>
      </w:r>
      <w:r w:rsidRPr="0068074F">
        <w:tab/>
      </w:r>
      <w:r w:rsidRPr="0068074F">
        <w:tab/>
      </w:r>
      <w:r w:rsidRPr="0068074F">
        <w:tab/>
        <w:t>SHSS5066</w:t>
      </w:r>
    </w:p>
    <w:p w14:paraId="4713463C" w14:textId="3261413B" w:rsidR="0068074F" w:rsidRPr="0068074F" w:rsidRDefault="0068074F" w:rsidP="00662164">
      <w:pPr>
        <w:pStyle w:val="Modcode"/>
        <w:jc w:val="left"/>
      </w:pPr>
      <w:r w:rsidRPr="0068074F">
        <w:t xml:space="preserve">STUDENT ID: </w:t>
      </w:r>
      <w:r w:rsidR="006551BB">
        <w:t xml:space="preserve">                                   </w:t>
      </w:r>
      <w:r w:rsidRPr="0068074F">
        <w:t>1704215</w:t>
      </w:r>
    </w:p>
    <w:p w14:paraId="169F9A35" w14:textId="77777777" w:rsidR="00662164" w:rsidRPr="0068074F" w:rsidRDefault="00662164" w:rsidP="00662164">
      <w:pPr>
        <w:pStyle w:val="Time"/>
        <w:rPr>
          <w:b w:val="0"/>
          <w:sz w:val="24"/>
          <w:szCs w:val="24"/>
        </w:rPr>
      </w:pPr>
    </w:p>
    <w:p w14:paraId="03EBA472" w14:textId="77777777" w:rsidR="00662164" w:rsidRPr="0068074F" w:rsidRDefault="00662164" w:rsidP="00662164">
      <w:pPr>
        <w:pStyle w:val="Time"/>
        <w:ind w:left="2880" w:hanging="2880"/>
        <w:rPr>
          <w:szCs w:val="28"/>
          <w:u w:val="single"/>
        </w:rPr>
      </w:pPr>
      <w:r w:rsidRPr="0068074F">
        <w:rPr>
          <w:szCs w:val="28"/>
        </w:rPr>
        <w:t>MoDule Title:</w:t>
      </w:r>
      <w:r w:rsidRPr="0068074F">
        <w:rPr>
          <w:szCs w:val="28"/>
        </w:rPr>
        <w:tab/>
      </w:r>
      <w:r w:rsidRPr="0068074F">
        <w:rPr>
          <w:szCs w:val="28"/>
        </w:rPr>
        <w:tab/>
        <w:t>exercise Referral</w:t>
      </w:r>
    </w:p>
    <w:p w14:paraId="02105DF1" w14:textId="77777777" w:rsidR="00662164" w:rsidRPr="0068074F" w:rsidRDefault="00662164" w:rsidP="00662164">
      <w:pPr>
        <w:pStyle w:val="Time"/>
        <w:rPr>
          <w:szCs w:val="28"/>
        </w:rPr>
      </w:pPr>
      <w:r w:rsidRPr="0068074F">
        <w:rPr>
          <w:szCs w:val="28"/>
        </w:rPr>
        <w:t xml:space="preserve">aSSESSMENT TYPE: </w:t>
      </w:r>
      <w:r w:rsidRPr="0068074F">
        <w:rPr>
          <w:szCs w:val="28"/>
        </w:rPr>
        <w:tab/>
      </w:r>
      <w:r w:rsidRPr="0068074F">
        <w:rPr>
          <w:szCs w:val="28"/>
        </w:rPr>
        <w:tab/>
        <w:t>Practical assessment</w:t>
      </w:r>
    </w:p>
    <w:p w14:paraId="48F0A6B0" w14:textId="77777777" w:rsidR="00662164" w:rsidRPr="0068074F" w:rsidRDefault="00662164" w:rsidP="00662164">
      <w:pPr>
        <w:pStyle w:val="Answer"/>
        <w:rPr>
          <w:szCs w:val="28"/>
        </w:rPr>
      </w:pPr>
      <w:r w:rsidRPr="0068074F">
        <w:rPr>
          <w:szCs w:val="28"/>
        </w:rPr>
        <w:t xml:space="preserve">Assessment/Component: </w:t>
      </w:r>
      <w:r w:rsidRPr="0068074F">
        <w:rPr>
          <w:szCs w:val="28"/>
        </w:rPr>
        <w:tab/>
        <w:t>2</w:t>
      </w:r>
    </w:p>
    <w:p w14:paraId="53379A5C" w14:textId="77777777" w:rsidR="00662164" w:rsidRPr="0068074F" w:rsidRDefault="00662164" w:rsidP="00662164">
      <w:pPr>
        <w:pStyle w:val="BodyText"/>
      </w:pPr>
    </w:p>
    <w:p w14:paraId="1729A5E6" w14:textId="77777777" w:rsidR="00662164" w:rsidRPr="0068074F" w:rsidRDefault="00662164" w:rsidP="00662164">
      <w:pPr>
        <w:pStyle w:val="BodyText"/>
        <w:rPr>
          <w:b/>
          <w:sz w:val="28"/>
          <w:szCs w:val="28"/>
          <w:u w:val="single"/>
        </w:rPr>
      </w:pPr>
      <w:r w:rsidRPr="0068074F">
        <w:rPr>
          <w:b/>
          <w:sz w:val="28"/>
          <w:szCs w:val="28"/>
        </w:rPr>
        <w:t xml:space="preserve">COMPONENT WEIGHTING: </w:t>
      </w:r>
      <w:r w:rsidRPr="0068074F">
        <w:rPr>
          <w:b/>
          <w:sz w:val="28"/>
          <w:szCs w:val="28"/>
        </w:rPr>
        <w:tab/>
        <w:t>70 %</w:t>
      </w:r>
    </w:p>
    <w:p w14:paraId="33CE204D" w14:textId="77777777" w:rsidR="00662164" w:rsidRPr="0068074F" w:rsidRDefault="00662164" w:rsidP="00662164">
      <w:pPr>
        <w:pStyle w:val="BodyText"/>
      </w:pPr>
    </w:p>
    <w:p w14:paraId="05BA0936" w14:textId="77777777" w:rsidR="00662164" w:rsidRPr="0068074F" w:rsidRDefault="00662164" w:rsidP="00662164">
      <w:pPr>
        <w:pStyle w:val="BodyText"/>
        <w:rPr>
          <w:b/>
          <w:sz w:val="28"/>
          <w:szCs w:val="28"/>
          <w:u w:val="single"/>
        </w:rPr>
      </w:pPr>
      <w:r w:rsidRPr="0068074F">
        <w:rPr>
          <w:b/>
          <w:sz w:val="28"/>
          <w:szCs w:val="28"/>
        </w:rPr>
        <w:t xml:space="preserve">DURATION: </w:t>
      </w:r>
      <w:r w:rsidRPr="0068074F">
        <w:rPr>
          <w:b/>
          <w:sz w:val="28"/>
          <w:szCs w:val="28"/>
        </w:rPr>
        <w:tab/>
      </w:r>
      <w:r w:rsidRPr="0068074F">
        <w:rPr>
          <w:b/>
          <w:sz w:val="28"/>
          <w:szCs w:val="28"/>
        </w:rPr>
        <w:tab/>
        <w:t xml:space="preserve"> </w:t>
      </w:r>
      <w:r w:rsidRPr="0068074F">
        <w:rPr>
          <w:b/>
          <w:sz w:val="28"/>
          <w:szCs w:val="28"/>
        </w:rPr>
        <w:tab/>
      </w:r>
      <w:r w:rsidRPr="0068074F">
        <w:rPr>
          <w:b/>
          <w:sz w:val="28"/>
          <w:szCs w:val="28"/>
        </w:rPr>
        <w:tab/>
        <w:t>2500 words</w:t>
      </w:r>
    </w:p>
    <w:p w14:paraId="4D000AEC" w14:textId="77777777" w:rsidR="00662164" w:rsidRPr="0068074F" w:rsidRDefault="00662164" w:rsidP="00662164">
      <w:pPr>
        <w:pStyle w:val="BodyText"/>
        <w:rPr>
          <w:b/>
          <w:sz w:val="28"/>
          <w:szCs w:val="28"/>
          <w:u w:val="single"/>
        </w:rPr>
      </w:pPr>
    </w:p>
    <w:p w14:paraId="15AFE351" w14:textId="77777777" w:rsidR="00662164" w:rsidRPr="0068074F" w:rsidRDefault="00662164" w:rsidP="00662164">
      <w:pPr>
        <w:pStyle w:val="BodyText"/>
        <w:rPr>
          <w:b/>
          <w:sz w:val="28"/>
          <w:szCs w:val="28"/>
          <w:u w:val="single"/>
        </w:rPr>
      </w:pPr>
      <w:r w:rsidRPr="0068074F">
        <w:rPr>
          <w:b/>
          <w:sz w:val="28"/>
          <w:szCs w:val="28"/>
        </w:rPr>
        <w:t xml:space="preserve">MODULE TUTOR: </w:t>
      </w:r>
      <w:r w:rsidRPr="0068074F">
        <w:rPr>
          <w:b/>
          <w:sz w:val="28"/>
          <w:szCs w:val="28"/>
        </w:rPr>
        <w:tab/>
      </w:r>
      <w:r w:rsidRPr="0068074F">
        <w:rPr>
          <w:b/>
          <w:sz w:val="28"/>
          <w:szCs w:val="28"/>
        </w:rPr>
        <w:tab/>
      </w:r>
      <w:r w:rsidRPr="0068074F">
        <w:rPr>
          <w:b/>
          <w:sz w:val="28"/>
          <w:szCs w:val="28"/>
        </w:rPr>
        <w:tab/>
        <w:t>David Gardner</w:t>
      </w:r>
      <w:r w:rsidRPr="0068074F">
        <w:rPr>
          <w:b/>
          <w:sz w:val="28"/>
          <w:szCs w:val="28"/>
          <w:u w:val="single"/>
        </w:rPr>
        <w:t xml:space="preserve"> </w:t>
      </w:r>
    </w:p>
    <w:p w14:paraId="17B05D44" w14:textId="77777777" w:rsidR="00662164" w:rsidRPr="00CB19F4" w:rsidRDefault="00662164" w:rsidP="00662164">
      <w:pPr>
        <w:pStyle w:val="BodyText"/>
        <w:rPr>
          <w:rFonts w:asciiTheme="minorHAnsi" w:hAnsiTheme="minorHAnsi"/>
          <w:b/>
          <w:color w:val="FF0000"/>
          <w:sz w:val="28"/>
          <w:szCs w:val="28"/>
          <w:u w:val="single"/>
        </w:rPr>
      </w:pPr>
    </w:p>
    <w:p w14:paraId="63F6AE13" w14:textId="77777777" w:rsidR="00662164" w:rsidRPr="00CB19F4" w:rsidRDefault="00662164" w:rsidP="00662164">
      <w:pPr>
        <w:rPr>
          <w:rFonts w:eastAsia="Times New Roman" w:cs="Times New Roman"/>
          <w:b/>
          <w:sz w:val="28"/>
          <w:szCs w:val="28"/>
          <w:u w:val="single"/>
          <w:lang w:eastAsia="en-GB"/>
        </w:rPr>
      </w:pPr>
      <w:r w:rsidRPr="00CB19F4">
        <w:rPr>
          <w:b/>
          <w:sz w:val="28"/>
          <w:szCs w:val="28"/>
          <w:u w:val="single"/>
        </w:rPr>
        <w:br w:type="page"/>
      </w:r>
    </w:p>
    <w:p w14:paraId="09810DD6" w14:textId="77777777" w:rsidR="00662164" w:rsidRPr="00CB19F4" w:rsidRDefault="00662164" w:rsidP="00662164">
      <w:pPr>
        <w:rPr>
          <w:rFonts w:cs="Times New Roman"/>
          <w:sz w:val="24"/>
          <w:szCs w:val="24"/>
        </w:rPr>
      </w:pPr>
    </w:p>
    <w:p w14:paraId="36FC72AE" w14:textId="77777777" w:rsidR="00662164" w:rsidRPr="0068074F" w:rsidRDefault="00662164" w:rsidP="00662164">
      <w:pPr>
        <w:rPr>
          <w:rFonts w:ascii="Times New Roman" w:hAnsi="Times New Roman" w:cs="Times New Roman"/>
          <w:b/>
          <w:sz w:val="24"/>
          <w:szCs w:val="24"/>
        </w:rPr>
      </w:pPr>
      <w:r w:rsidRPr="0068074F">
        <w:rPr>
          <w:rFonts w:ascii="Times New Roman" w:hAnsi="Times New Roman" w:cs="Times New Roman"/>
          <w:b/>
          <w:sz w:val="24"/>
          <w:szCs w:val="24"/>
        </w:rPr>
        <w:t>SUBMISSION DETAILS</w:t>
      </w:r>
      <w:r w:rsidRPr="0068074F">
        <w:rPr>
          <w:rFonts w:ascii="Times New Roman" w:hAnsi="Times New Roman" w:cs="Times New Roman"/>
          <w:b/>
          <w:sz w:val="24"/>
          <w:szCs w:val="24"/>
        </w:rPr>
        <w:tab/>
      </w:r>
      <w:r w:rsidRPr="0068074F">
        <w:rPr>
          <w:rFonts w:ascii="Times New Roman" w:hAnsi="Times New Roman" w:cs="Times New Roman"/>
          <w:b/>
          <w:sz w:val="24"/>
          <w:szCs w:val="24"/>
        </w:rPr>
        <w:tab/>
        <w:t>3pm on 8</w:t>
      </w:r>
      <w:r w:rsidRPr="0068074F">
        <w:rPr>
          <w:rFonts w:ascii="Times New Roman" w:hAnsi="Times New Roman" w:cs="Times New Roman"/>
          <w:b/>
          <w:sz w:val="24"/>
          <w:szCs w:val="24"/>
          <w:vertAlign w:val="superscript"/>
        </w:rPr>
        <w:t>th</w:t>
      </w:r>
      <w:r w:rsidRPr="0068074F">
        <w:rPr>
          <w:rFonts w:ascii="Times New Roman" w:hAnsi="Times New Roman" w:cs="Times New Roman"/>
          <w:b/>
          <w:sz w:val="24"/>
          <w:szCs w:val="24"/>
        </w:rPr>
        <w:t xml:space="preserve"> May 2020 through turnitin</w:t>
      </w:r>
    </w:p>
    <w:p w14:paraId="0DC84FEF" w14:textId="77777777" w:rsidR="00662164" w:rsidRPr="0068074F" w:rsidRDefault="00662164" w:rsidP="00662164">
      <w:pPr>
        <w:rPr>
          <w:rFonts w:ascii="Times New Roman" w:hAnsi="Times New Roman" w:cs="Times New Roman"/>
          <w:b/>
          <w:sz w:val="24"/>
          <w:szCs w:val="24"/>
        </w:rPr>
      </w:pPr>
    </w:p>
    <w:p w14:paraId="58AF4BAE" w14:textId="77777777" w:rsidR="00662164" w:rsidRPr="0068074F" w:rsidRDefault="00662164" w:rsidP="00662164">
      <w:pPr>
        <w:jc w:val="center"/>
        <w:rPr>
          <w:rFonts w:ascii="Times New Roman" w:hAnsi="Times New Roman" w:cs="Times New Roman"/>
          <w:sz w:val="24"/>
          <w:szCs w:val="24"/>
          <w:u w:val="single"/>
        </w:rPr>
      </w:pPr>
      <w:r w:rsidRPr="0068074F">
        <w:rPr>
          <w:rFonts w:ascii="Times New Roman" w:hAnsi="Times New Roman" w:cs="Times New Roman"/>
          <w:sz w:val="24"/>
          <w:szCs w:val="24"/>
          <w:u w:val="single"/>
        </w:rPr>
        <w:t>Exercise Referral</w:t>
      </w:r>
    </w:p>
    <w:p w14:paraId="57F73377" w14:textId="77777777" w:rsidR="00662164" w:rsidRPr="0068074F" w:rsidRDefault="00662164" w:rsidP="00662164">
      <w:pPr>
        <w:pStyle w:val="Title"/>
        <w:jc w:val="left"/>
        <w:rPr>
          <w:b w:val="0"/>
          <w:sz w:val="24"/>
          <w:szCs w:val="24"/>
          <w:u w:val="single"/>
        </w:rPr>
      </w:pPr>
      <w:r w:rsidRPr="0068074F">
        <w:rPr>
          <w:b w:val="0"/>
          <w:sz w:val="24"/>
          <w:szCs w:val="24"/>
          <w:u w:val="single"/>
        </w:rPr>
        <w:t>Scenario</w:t>
      </w:r>
    </w:p>
    <w:p w14:paraId="417E5397" w14:textId="77777777" w:rsidR="00662164" w:rsidRPr="0068074F" w:rsidRDefault="00662164" w:rsidP="00662164">
      <w:pPr>
        <w:pStyle w:val="Title"/>
        <w:jc w:val="left"/>
        <w:rPr>
          <w:b w:val="0"/>
          <w:sz w:val="24"/>
          <w:szCs w:val="24"/>
          <w:u w:val="single"/>
        </w:rPr>
      </w:pPr>
    </w:p>
    <w:p w14:paraId="2659AF42" w14:textId="77777777" w:rsidR="00662164" w:rsidRPr="0068074F" w:rsidRDefault="00662164" w:rsidP="00662164">
      <w:pPr>
        <w:pStyle w:val="Title"/>
        <w:jc w:val="left"/>
        <w:rPr>
          <w:b w:val="0"/>
          <w:sz w:val="24"/>
          <w:szCs w:val="24"/>
        </w:rPr>
      </w:pPr>
      <w:r w:rsidRPr="0068074F">
        <w:rPr>
          <w:b w:val="0"/>
          <w:sz w:val="24"/>
          <w:szCs w:val="24"/>
        </w:rPr>
        <w:t>You are employed as an exercise referral consultant in a local health and fitness club. You have been referred a new client with a specific health condition (to be determined) and need to conduct a full health and fitness assessment prior to designing an exercise programme.</w:t>
      </w:r>
    </w:p>
    <w:p w14:paraId="59A543ED" w14:textId="77777777" w:rsidR="00662164" w:rsidRPr="0068074F" w:rsidRDefault="00662164" w:rsidP="00662164">
      <w:pPr>
        <w:pStyle w:val="Title"/>
        <w:jc w:val="left"/>
        <w:rPr>
          <w:b w:val="0"/>
          <w:sz w:val="24"/>
          <w:szCs w:val="24"/>
          <w:u w:val="single"/>
        </w:rPr>
      </w:pPr>
    </w:p>
    <w:p w14:paraId="342BC9D8" w14:textId="77777777" w:rsidR="00662164" w:rsidRPr="0068074F" w:rsidRDefault="00662164" w:rsidP="00662164">
      <w:pPr>
        <w:pStyle w:val="Title"/>
        <w:jc w:val="left"/>
        <w:rPr>
          <w:b w:val="0"/>
          <w:sz w:val="24"/>
          <w:szCs w:val="24"/>
          <w:u w:val="single"/>
        </w:rPr>
      </w:pPr>
      <w:r w:rsidRPr="0068074F">
        <w:rPr>
          <w:b w:val="0"/>
          <w:sz w:val="24"/>
          <w:szCs w:val="24"/>
          <w:u w:val="single"/>
        </w:rPr>
        <w:t>Tasks</w:t>
      </w:r>
    </w:p>
    <w:p w14:paraId="0EEB28C8" w14:textId="77777777" w:rsidR="00662164" w:rsidRPr="0068074F" w:rsidRDefault="00662164" w:rsidP="00662164">
      <w:pPr>
        <w:pStyle w:val="Title"/>
        <w:jc w:val="left"/>
        <w:rPr>
          <w:rFonts w:eastAsiaTheme="minorHAnsi"/>
          <w:b w:val="0"/>
          <w:bCs w:val="0"/>
          <w:sz w:val="24"/>
          <w:szCs w:val="24"/>
          <w:u w:val="single"/>
          <w:lang w:eastAsia="en-US"/>
        </w:rPr>
      </w:pPr>
    </w:p>
    <w:p w14:paraId="6E8834CE" w14:textId="09405E6E" w:rsidR="00662164" w:rsidRPr="0068074F" w:rsidRDefault="00662164" w:rsidP="00662164">
      <w:pPr>
        <w:pStyle w:val="Title"/>
        <w:numPr>
          <w:ilvl w:val="0"/>
          <w:numId w:val="2"/>
        </w:numPr>
        <w:jc w:val="left"/>
        <w:rPr>
          <w:rFonts w:eastAsiaTheme="minorHAnsi"/>
          <w:b w:val="0"/>
          <w:bCs w:val="0"/>
          <w:sz w:val="24"/>
          <w:szCs w:val="24"/>
          <w:lang w:eastAsia="en-US"/>
        </w:rPr>
      </w:pPr>
      <w:r w:rsidRPr="0068074F">
        <w:rPr>
          <w:rFonts w:eastAsiaTheme="minorHAnsi"/>
          <w:b w:val="0"/>
          <w:bCs w:val="0"/>
          <w:sz w:val="24"/>
          <w:szCs w:val="24"/>
          <w:lang w:eastAsia="en-US"/>
        </w:rPr>
        <w:t>Using the information and data collected from you first assessment devise and justify a 6-week training programme</w:t>
      </w:r>
    </w:p>
    <w:p w14:paraId="7A5EACDB" w14:textId="77777777" w:rsidR="00662164" w:rsidRPr="0068074F" w:rsidRDefault="00662164" w:rsidP="00662164">
      <w:pPr>
        <w:pStyle w:val="Title"/>
        <w:numPr>
          <w:ilvl w:val="0"/>
          <w:numId w:val="2"/>
        </w:numPr>
        <w:jc w:val="left"/>
        <w:rPr>
          <w:rFonts w:eastAsiaTheme="minorHAnsi"/>
          <w:b w:val="0"/>
          <w:bCs w:val="0"/>
          <w:sz w:val="24"/>
          <w:szCs w:val="24"/>
          <w:lang w:eastAsia="en-US"/>
        </w:rPr>
      </w:pPr>
      <w:r w:rsidRPr="0068074F">
        <w:rPr>
          <w:rFonts w:eastAsiaTheme="minorHAnsi"/>
          <w:b w:val="0"/>
          <w:bCs w:val="0"/>
          <w:sz w:val="24"/>
          <w:szCs w:val="24"/>
          <w:lang w:eastAsia="en-US"/>
        </w:rPr>
        <w:t xml:space="preserve">Analyse the data collected with respect to </w:t>
      </w:r>
      <w:r w:rsidRPr="0068074F">
        <w:rPr>
          <w:rFonts w:eastAsiaTheme="minorHAnsi"/>
          <w:b w:val="0"/>
          <w:bCs w:val="0"/>
          <w:sz w:val="24"/>
          <w:szCs w:val="24"/>
          <w:u w:val="single"/>
          <w:lang w:eastAsia="en-US"/>
        </w:rPr>
        <w:t>appropriate</w:t>
      </w:r>
      <w:r w:rsidRPr="0068074F">
        <w:rPr>
          <w:rFonts w:eastAsiaTheme="minorHAnsi"/>
          <w:b w:val="0"/>
          <w:bCs w:val="0"/>
          <w:sz w:val="24"/>
          <w:szCs w:val="24"/>
          <w:lang w:eastAsia="en-US"/>
        </w:rPr>
        <w:t xml:space="preserve"> referenced norm data and justify short term training objectives.</w:t>
      </w:r>
    </w:p>
    <w:p w14:paraId="1D1A4EAA" w14:textId="77777777" w:rsidR="00662164" w:rsidRPr="0068074F" w:rsidRDefault="00662164" w:rsidP="00662164">
      <w:pPr>
        <w:pStyle w:val="Title"/>
        <w:numPr>
          <w:ilvl w:val="0"/>
          <w:numId w:val="2"/>
        </w:numPr>
        <w:jc w:val="left"/>
        <w:rPr>
          <w:rFonts w:eastAsiaTheme="minorHAnsi"/>
          <w:b w:val="0"/>
          <w:bCs w:val="0"/>
          <w:sz w:val="24"/>
          <w:szCs w:val="24"/>
          <w:lang w:eastAsia="en-US"/>
        </w:rPr>
      </w:pPr>
      <w:r w:rsidRPr="0068074F">
        <w:rPr>
          <w:rFonts w:eastAsiaTheme="minorHAnsi"/>
          <w:b w:val="0"/>
          <w:bCs w:val="0"/>
          <w:sz w:val="24"/>
          <w:szCs w:val="24"/>
          <w:lang w:eastAsia="en-US"/>
        </w:rPr>
        <w:t>Write a report including the information above, describing and interpreting the data and explaining the training plan and objectives.</w:t>
      </w:r>
    </w:p>
    <w:p w14:paraId="1548820A" w14:textId="77777777" w:rsidR="00662164" w:rsidRPr="0068074F" w:rsidRDefault="00662164" w:rsidP="00662164">
      <w:pPr>
        <w:pStyle w:val="Title"/>
        <w:jc w:val="left"/>
        <w:rPr>
          <w:b w:val="0"/>
          <w:sz w:val="24"/>
          <w:szCs w:val="24"/>
        </w:rPr>
      </w:pPr>
    </w:p>
    <w:p w14:paraId="19B1688A" w14:textId="77777777" w:rsidR="00662164" w:rsidRPr="0068074F" w:rsidRDefault="00662164" w:rsidP="00662164">
      <w:pPr>
        <w:pStyle w:val="Title"/>
        <w:jc w:val="left"/>
        <w:rPr>
          <w:b w:val="0"/>
          <w:sz w:val="24"/>
          <w:szCs w:val="24"/>
          <w:u w:val="single"/>
        </w:rPr>
      </w:pPr>
      <w:r w:rsidRPr="0068074F">
        <w:rPr>
          <w:b w:val="0"/>
          <w:sz w:val="24"/>
          <w:szCs w:val="24"/>
          <w:u w:val="single"/>
        </w:rPr>
        <w:t>Requirements</w:t>
      </w:r>
    </w:p>
    <w:p w14:paraId="460444BC" w14:textId="77777777" w:rsidR="00662164" w:rsidRPr="0068074F" w:rsidRDefault="00662164" w:rsidP="00662164">
      <w:pPr>
        <w:pStyle w:val="Title"/>
        <w:jc w:val="left"/>
        <w:rPr>
          <w:b w:val="0"/>
          <w:sz w:val="24"/>
          <w:szCs w:val="24"/>
        </w:rPr>
      </w:pPr>
    </w:p>
    <w:p w14:paraId="2CCDA887" w14:textId="77777777" w:rsidR="00662164" w:rsidRPr="0068074F" w:rsidRDefault="00662164" w:rsidP="00662164">
      <w:pPr>
        <w:rPr>
          <w:rFonts w:ascii="Times New Roman" w:hAnsi="Times New Roman" w:cs="Times New Roman"/>
          <w:sz w:val="24"/>
          <w:szCs w:val="24"/>
        </w:rPr>
      </w:pPr>
      <w:r w:rsidRPr="0068074F">
        <w:rPr>
          <w:rFonts w:ascii="Times New Roman" w:hAnsi="Times New Roman" w:cs="Times New Roman"/>
          <w:sz w:val="24"/>
          <w:szCs w:val="24"/>
        </w:rPr>
        <w:t>The report should be about 2500 words and include the following sections;</w:t>
      </w:r>
    </w:p>
    <w:p w14:paraId="68C720C7" w14:textId="77777777" w:rsidR="00662164" w:rsidRPr="0068074F" w:rsidRDefault="00662164" w:rsidP="00662164">
      <w:pPr>
        <w:rPr>
          <w:rFonts w:ascii="Times New Roman" w:hAnsi="Times New Roman" w:cs="Times New Roman"/>
          <w:sz w:val="24"/>
          <w:szCs w:val="24"/>
          <w:u w:val="single"/>
        </w:rPr>
      </w:pPr>
    </w:p>
    <w:p w14:paraId="3A41550D" w14:textId="77777777" w:rsidR="00662164" w:rsidRPr="0068074F" w:rsidRDefault="00662164" w:rsidP="00662164">
      <w:pPr>
        <w:pStyle w:val="ListParagraph"/>
        <w:numPr>
          <w:ilvl w:val="0"/>
          <w:numId w:val="3"/>
        </w:numPr>
        <w:spacing w:line="240" w:lineRule="auto"/>
        <w:rPr>
          <w:rFonts w:ascii="Times New Roman" w:hAnsi="Times New Roman"/>
          <w:sz w:val="24"/>
          <w:szCs w:val="24"/>
        </w:rPr>
      </w:pPr>
      <w:r w:rsidRPr="0068074F">
        <w:rPr>
          <w:rFonts w:ascii="Times New Roman" w:hAnsi="Times New Roman"/>
          <w:sz w:val="24"/>
          <w:szCs w:val="24"/>
        </w:rPr>
        <w:t xml:space="preserve">Overview of the general health benefits of exercise. </w:t>
      </w:r>
    </w:p>
    <w:p w14:paraId="776896A1" w14:textId="77777777" w:rsidR="00662164" w:rsidRPr="0068074F" w:rsidRDefault="00662164" w:rsidP="00662164">
      <w:pPr>
        <w:pStyle w:val="ListParagraph"/>
        <w:numPr>
          <w:ilvl w:val="0"/>
          <w:numId w:val="3"/>
        </w:numPr>
        <w:spacing w:line="240" w:lineRule="auto"/>
        <w:rPr>
          <w:rFonts w:ascii="Times New Roman" w:hAnsi="Times New Roman"/>
          <w:sz w:val="24"/>
          <w:szCs w:val="24"/>
        </w:rPr>
      </w:pPr>
      <w:r w:rsidRPr="0068074F">
        <w:rPr>
          <w:rFonts w:ascii="Times New Roman" w:hAnsi="Times New Roman"/>
          <w:sz w:val="24"/>
          <w:szCs w:val="24"/>
        </w:rPr>
        <w:t>Overview of exercise referral, including epidemiological information.</w:t>
      </w:r>
    </w:p>
    <w:p w14:paraId="0267A690" w14:textId="77777777" w:rsidR="00662164" w:rsidRPr="0068074F" w:rsidRDefault="00662164" w:rsidP="00662164">
      <w:pPr>
        <w:pStyle w:val="ListParagraph"/>
        <w:numPr>
          <w:ilvl w:val="0"/>
          <w:numId w:val="3"/>
        </w:numPr>
        <w:spacing w:line="240" w:lineRule="auto"/>
        <w:rPr>
          <w:rFonts w:ascii="Times New Roman" w:hAnsi="Times New Roman"/>
          <w:b/>
          <w:sz w:val="24"/>
          <w:szCs w:val="24"/>
        </w:rPr>
      </w:pPr>
      <w:r w:rsidRPr="0068074F">
        <w:rPr>
          <w:rFonts w:ascii="Times New Roman" w:hAnsi="Times New Roman"/>
          <w:sz w:val="24"/>
          <w:szCs w:val="24"/>
        </w:rPr>
        <w:t>Summary of the health condition and any issues relating to performing exercise.</w:t>
      </w:r>
    </w:p>
    <w:p w14:paraId="5D6D9064" w14:textId="77777777" w:rsidR="00662164" w:rsidRPr="0068074F" w:rsidRDefault="00662164" w:rsidP="00662164">
      <w:pPr>
        <w:pStyle w:val="ListParagraph"/>
        <w:numPr>
          <w:ilvl w:val="0"/>
          <w:numId w:val="3"/>
        </w:numPr>
        <w:rPr>
          <w:rFonts w:ascii="Times New Roman" w:hAnsi="Times New Roman"/>
          <w:b/>
          <w:sz w:val="24"/>
          <w:szCs w:val="24"/>
        </w:rPr>
      </w:pPr>
      <w:r w:rsidRPr="0068074F">
        <w:rPr>
          <w:rFonts w:ascii="Times New Roman" w:hAnsi="Times New Roman"/>
          <w:sz w:val="24"/>
          <w:szCs w:val="24"/>
        </w:rPr>
        <w:t>Interpretation of specific assessment data you have collected.</w:t>
      </w:r>
    </w:p>
    <w:p w14:paraId="4F49415E" w14:textId="77777777" w:rsidR="00662164" w:rsidRPr="0068074F" w:rsidRDefault="00662164" w:rsidP="00662164">
      <w:pPr>
        <w:pStyle w:val="ListParagraph"/>
        <w:numPr>
          <w:ilvl w:val="0"/>
          <w:numId w:val="3"/>
        </w:numPr>
        <w:rPr>
          <w:rFonts w:ascii="Times New Roman" w:hAnsi="Times New Roman"/>
          <w:b/>
          <w:sz w:val="24"/>
          <w:szCs w:val="24"/>
        </w:rPr>
      </w:pPr>
      <w:r w:rsidRPr="0068074F">
        <w:rPr>
          <w:rFonts w:ascii="Times New Roman" w:hAnsi="Times New Roman"/>
          <w:sz w:val="24"/>
          <w:szCs w:val="24"/>
        </w:rPr>
        <w:t>Justification of the initial exercise programme based on referral guidelines, assessment data, other information colleged and research evidence.</w:t>
      </w:r>
    </w:p>
    <w:p w14:paraId="485D995A" w14:textId="77777777" w:rsidR="00662164" w:rsidRPr="0068074F" w:rsidRDefault="00662164" w:rsidP="00662164">
      <w:pPr>
        <w:rPr>
          <w:rFonts w:ascii="Times New Roman" w:hAnsi="Times New Roman" w:cs="Times New Roman"/>
          <w:sz w:val="24"/>
          <w:szCs w:val="24"/>
        </w:rPr>
      </w:pPr>
      <w:r w:rsidRPr="0068074F">
        <w:rPr>
          <w:rFonts w:ascii="Times New Roman" w:hAnsi="Times New Roman" w:cs="Times New Roman"/>
          <w:sz w:val="24"/>
          <w:szCs w:val="24"/>
        </w:rPr>
        <w:t>The report should be written with the client in mind and therefore consider appropriate use of tense and pronouns.</w:t>
      </w:r>
    </w:p>
    <w:p w14:paraId="49D0E23E" w14:textId="77777777" w:rsidR="00662164" w:rsidRPr="0068074F" w:rsidRDefault="00662164" w:rsidP="00662164">
      <w:pPr>
        <w:rPr>
          <w:rFonts w:ascii="Times New Roman" w:hAnsi="Times New Roman" w:cs="Times New Roman"/>
          <w:sz w:val="24"/>
          <w:szCs w:val="24"/>
          <w:u w:val="single"/>
        </w:rPr>
      </w:pPr>
    </w:p>
    <w:p w14:paraId="6D84487A" w14:textId="77777777" w:rsidR="00662164" w:rsidRPr="0068074F" w:rsidRDefault="00662164" w:rsidP="00662164">
      <w:pPr>
        <w:rPr>
          <w:rFonts w:ascii="Times New Roman" w:hAnsi="Times New Roman" w:cs="Times New Roman"/>
          <w:sz w:val="24"/>
          <w:szCs w:val="24"/>
        </w:rPr>
      </w:pPr>
      <w:r w:rsidRPr="0068074F">
        <w:rPr>
          <w:rFonts w:ascii="Times New Roman" w:hAnsi="Times New Roman" w:cs="Times New Roman"/>
          <w:sz w:val="24"/>
          <w:szCs w:val="24"/>
          <w:u w:val="single"/>
        </w:rPr>
        <w:t>Assessment Criteria</w:t>
      </w:r>
    </w:p>
    <w:p w14:paraId="06DD5600" w14:textId="77777777" w:rsidR="00662164" w:rsidRPr="0068074F" w:rsidRDefault="00662164" w:rsidP="00662164">
      <w:pPr>
        <w:rPr>
          <w:rFonts w:ascii="Times New Roman" w:hAnsi="Times New Roman" w:cs="Times New Roman"/>
          <w:sz w:val="24"/>
          <w:szCs w:val="24"/>
        </w:rPr>
      </w:pPr>
    </w:p>
    <w:p w14:paraId="74390434" w14:textId="77777777" w:rsidR="00662164" w:rsidRPr="0068074F" w:rsidRDefault="00662164" w:rsidP="00662164">
      <w:pPr>
        <w:rPr>
          <w:rFonts w:ascii="Times New Roman" w:hAnsi="Times New Roman" w:cs="Times New Roman"/>
          <w:sz w:val="24"/>
          <w:szCs w:val="24"/>
        </w:rPr>
      </w:pPr>
      <w:r w:rsidRPr="0068074F">
        <w:rPr>
          <w:rFonts w:ascii="Times New Roman" w:hAnsi="Times New Roman" w:cs="Times New Roman"/>
          <w:sz w:val="24"/>
          <w:szCs w:val="24"/>
        </w:rPr>
        <w:t>Details relating to the specific requirements on grading levels will be provided during lectures and within the generic level descriptor provided on moodle.</w:t>
      </w:r>
    </w:p>
    <w:p w14:paraId="4A6346A9" w14:textId="77777777" w:rsidR="00662164" w:rsidRPr="0068074F" w:rsidRDefault="00662164" w:rsidP="00662164">
      <w:pPr>
        <w:rPr>
          <w:rFonts w:ascii="Times New Roman" w:hAnsi="Times New Roman" w:cs="Times New Roman"/>
          <w:sz w:val="24"/>
          <w:szCs w:val="24"/>
        </w:rPr>
      </w:pPr>
    </w:p>
    <w:p w14:paraId="5D9AA054" w14:textId="77777777" w:rsidR="00662164" w:rsidRPr="0068074F" w:rsidRDefault="00662164" w:rsidP="00662164">
      <w:pPr>
        <w:rPr>
          <w:rFonts w:ascii="Times New Roman" w:hAnsi="Times New Roman" w:cs="Times New Roman"/>
          <w:sz w:val="24"/>
          <w:szCs w:val="24"/>
        </w:rPr>
      </w:pPr>
      <w:r w:rsidRPr="0068074F">
        <w:rPr>
          <w:rFonts w:ascii="Times New Roman" w:hAnsi="Times New Roman" w:cs="Times New Roman"/>
          <w:sz w:val="24"/>
          <w:szCs w:val="24"/>
        </w:rPr>
        <w:t>Specific questions can be addressed during tutorials.</w:t>
      </w:r>
    </w:p>
    <w:p w14:paraId="100595AE" w14:textId="3E18BE0F" w:rsidR="00662164" w:rsidRDefault="00662164" w:rsidP="00662164">
      <w:pPr>
        <w:pStyle w:val="Title"/>
        <w:rPr>
          <w:sz w:val="24"/>
          <w:szCs w:val="24"/>
        </w:rPr>
      </w:pPr>
    </w:p>
    <w:p w14:paraId="564021C3" w14:textId="755C0749" w:rsidR="0068074F" w:rsidRDefault="0068074F" w:rsidP="00662164">
      <w:pPr>
        <w:pStyle w:val="Title"/>
        <w:rPr>
          <w:sz w:val="24"/>
          <w:szCs w:val="24"/>
        </w:rPr>
      </w:pPr>
    </w:p>
    <w:p w14:paraId="6690665E" w14:textId="77777777" w:rsidR="0068074F" w:rsidRPr="0068074F" w:rsidRDefault="0068074F" w:rsidP="00662164">
      <w:pPr>
        <w:pStyle w:val="Title"/>
        <w:rPr>
          <w:sz w:val="24"/>
          <w:szCs w:val="24"/>
        </w:rPr>
      </w:pPr>
    </w:p>
    <w:p w14:paraId="414BDB8C" w14:textId="77777777" w:rsidR="00662164" w:rsidRDefault="00662164" w:rsidP="00662164">
      <w:pPr>
        <w:pStyle w:val="Title"/>
      </w:pPr>
    </w:p>
    <w:p w14:paraId="16327190" w14:textId="77777777" w:rsidR="00662164" w:rsidRDefault="00662164" w:rsidP="00662164">
      <w:pPr>
        <w:pStyle w:val="Title"/>
      </w:pPr>
    </w:p>
    <w:p w14:paraId="283B63C7" w14:textId="77777777" w:rsidR="00662164" w:rsidRDefault="00662164" w:rsidP="00662164">
      <w:pPr>
        <w:pStyle w:val="Title"/>
      </w:pPr>
    </w:p>
    <w:p w14:paraId="096F8131" w14:textId="77777777" w:rsidR="00662164" w:rsidRPr="007A2699" w:rsidRDefault="00662164" w:rsidP="00662164">
      <w:pPr>
        <w:pStyle w:val="Title"/>
      </w:pPr>
      <w:r w:rsidRPr="007A2699">
        <w:t>School of Sport, Health &amp; Outdoor Education</w:t>
      </w:r>
    </w:p>
    <w:p w14:paraId="15BBFB9C" w14:textId="77777777" w:rsidR="00662164" w:rsidRPr="00DB29C9" w:rsidRDefault="00662164" w:rsidP="00662164">
      <w:pPr>
        <w:rPr>
          <w:b/>
          <w:bCs/>
          <w:sz w:val="16"/>
          <w:szCs w:val="16"/>
        </w:rPr>
      </w:pPr>
    </w:p>
    <w:p w14:paraId="67B05C19" w14:textId="77777777" w:rsidR="00662164" w:rsidRPr="007A2699" w:rsidRDefault="00662164" w:rsidP="00662164">
      <w:pPr>
        <w:pStyle w:val="Subtitle"/>
      </w:pPr>
      <w:r>
        <w:lastRenderedPageBreak/>
        <w:t>Assessment Feedback Sheet</w:t>
      </w:r>
    </w:p>
    <w:p w14:paraId="73CA0F68" w14:textId="77777777" w:rsidR="00662164" w:rsidRDefault="00662164" w:rsidP="00662164">
      <w:pPr>
        <w:pStyle w:val="Subtitle"/>
        <w:jc w:val="left"/>
        <w:rPr>
          <w:b/>
          <w:bCs/>
          <w:sz w:val="24"/>
          <w:szCs w:val="24"/>
          <w:u w:val="none"/>
        </w:rPr>
      </w:pPr>
    </w:p>
    <w:p w14:paraId="29BE114D" w14:textId="77777777" w:rsidR="00662164" w:rsidRDefault="00662164" w:rsidP="00662164">
      <w:pPr>
        <w:pStyle w:val="Subtitle"/>
        <w:jc w:val="left"/>
        <w:rPr>
          <w:b/>
          <w:bCs/>
          <w:u w:val="none"/>
        </w:rPr>
      </w:pPr>
      <w:r>
        <w:rPr>
          <w:b/>
          <w:bCs/>
          <w:sz w:val="24"/>
          <w:szCs w:val="24"/>
          <w:u w:val="none"/>
        </w:rPr>
        <w:t>Student No./Name:</w:t>
      </w:r>
      <w:r>
        <w:rPr>
          <w:b/>
          <w:bCs/>
          <w:sz w:val="24"/>
          <w:szCs w:val="24"/>
          <w:u w:val="none"/>
        </w:rPr>
        <w:tab/>
      </w:r>
    </w:p>
    <w:p w14:paraId="7BAA8F03" w14:textId="77777777" w:rsidR="00662164" w:rsidRPr="005C2FF2" w:rsidRDefault="00662164" w:rsidP="00662164">
      <w:pPr>
        <w:pStyle w:val="Subtitle"/>
        <w:jc w:val="left"/>
        <w:rPr>
          <w:b/>
          <w:bCs/>
          <w:u w:val="none"/>
        </w:rPr>
      </w:pPr>
      <w:r w:rsidRPr="00952485">
        <w:rPr>
          <w:b/>
          <w:bCs/>
          <w:sz w:val="24"/>
          <w:szCs w:val="24"/>
          <w:u w:val="none"/>
        </w:rPr>
        <w:t xml:space="preserve">                               </w:t>
      </w:r>
    </w:p>
    <w:p w14:paraId="593D5056" w14:textId="77777777" w:rsidR="00662164" w:rsidRDefault="00662164" w:rsidP="00662164">
      <w:pPr>
        <w:pStyle w:val="Subtitle"/>
        <w:jc w:val="left"/>
        <w:rPr>
          <w:b/>
          <w:bCs/>
          <w:sz w:val="24"/>
          <w:szCs w:val="24"/>
          <w:u w:val="none"/>
        </w:rPr>
      </w:pPr>
      <w:r w:rsidRPr="005C2FF2">
        <w:rPr>
          <w:b/>
          <w:bCs/>
          <w:sz w:val="24"/>
          <w:szCs w:val="24"/>
          <w:u w:val="none"/>
        </w:rPr>
        <w:t>Module Code:</w:t>
      </w:r>
      <w:r w:rsidRPr="005C2FF2">
        <w:rPr>
          <w:bCs/>
          <w:sz w:val="24"/>
          <w:szCs w:val="24"/>
          <w:u w:val="none"/>
        </w:rPr>
        <w:t xml:space="preserve"> </w:t>
      </w:r>
      <w:r>
        <w:rPr>
          <w:bCs/>
          <w:sz w:val="24"/>
          <w:szCs w:val="24"/>
          <w:u w:val="none"/>
        </w:rPr>
        <w:tab/>
        <w:t>SHSS5066</w:t>
      </w:r>
      <w:r w:rsidRPr="005C2FF2">
        <w:rPr>
          <w:b/>
          <w:bCs/>
          <w:sz w:val="24"/>
          <w:szCs w:val="24"/>
          <w:u w:val="none"/>
        </w:rPr>
        <w:tab/>
      </w:r>
      <w:r w:rsidRPr="005C2FF2">
        <w:rPr>
          <w:b/>
          <w:bCs/>
          <w:sz w:val="24"/>
          <w:szCs w:val="24"/>
          <w:u w:val="none"/>
        </w:rPr>
        <w:tab/>
      </w:r>
      <w:r w:rsidRPr="005C2FF2">
        <w:rPr>
          <w:b/>
          <w:bCs/>
          <w:sz w:val="24"/>
          <w:szCs w:val="24"/>
          <w:u w:val="none"/>
        </w:rPr>
        <w:tab/>
      </w:r>
    </w:p>
    <w:p w14:paraId="203FE2F6" w14:textId="77777777" w:rsidR="00662164" w:rsidRPr="005C2FF2" w:rsidRDefault="00662164" w:rsidP="00662164">
      <w:pPr>
        <w:pStyle w:val="Subtitle"/>
        <w:jc w:val="left"/>
        <w:rPr>
          <w:b/>
          <w:bCs/>
          <w:sz w:val="24"/>
          <w:szCs w:val="24"/>
          <w:u w:val="none"/>
        </w:rPr>
      </w:pPr>
      <w:r w:rsidRPr="005C2FF2">
        <w:rPr>
          <w:b/>
          <w:bCs/>
          <w:sz w:val="24"/>
          <w:szCs w:val="24"/>
          <w:u w:val="none"/>
        </w:rPr>
        <w:t xml:space="preserve">Module: </w:t>
      </w:r>
      <w:r>
        <w:rPr>
          <w:b/>
          <w:bCs/>
          <w:sz w:val="24"/>
          <w:szCs w:val="24"/>
          <w:u w:val="none"/>
        </w:rPr>
        <w:tab/>
      </w:r>
      <w:r>
        <w:rPr>
          <w:b/>
          <w:bCs/>
          <w:sz w:val="24"/>
          <w:szCs w:val="24"/>
          <w:u w:val="none"/>
        </w:rPr>
        <w:tab/>
      </w:r>
      <w:r>
        <w:rPr>
          <w:sz w:val="24"/>
          <w:szCs w:val="24"/>
          <w:u w:val="none"/>
        </w:rPr>
        <w:t>Exercise referral</w:t>
      </w:r>
    </w:p>
    <w:p w14:paraId="4DF2CA89" w14:textId="77777777" w:rsidR="00662164" w:rsidRDefault="00662164" w:rsidP="00662164">
      <w:pPr>
        <w:pStyle w:val="Subtitle"/>
        <w:jc w:val="left"/>
        <w:rPr>
          <w:b/>
          <w:bCs/>
          <w:sz w:val="24"/>
          <w:szCs w:val="24"/>
          <w:u w:val="none"/>
        </w:rPr>
      </w:pPr>
    </w:p>
    <w:p w14:paraId="7650DB6F" w14:textId="77777777" w:rsidR="00662164" w:rsidRPr="00DB29C9" w:rsidRDefault="00662164" w:rsidP="0066216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662164" w:rsidRPr="00313008" w14:paraId="5483D797" w14:textId="77777777" w:rsidTr="006676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6FF2039" w14:textId="77777777" w:rsidR="00662164" w:rsidRPr="00313008" w:rsidRDefault="00662164" w:rsidP="006676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62164" w:rsidRPr="00313008" w14:paraId="34D6B8AD" w14:textId="77777777" w:rsidTr="006676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0F28E20" w14:textId="77777777" w:rsidR="00662164" w:rsidRPr="004150A6" w:rsidRDefault="00662164" w:rsidP="006676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4434C66" w14:textId="77777777" w:rsidR="00662164" w:rsidRPr="00313008" w:rsidRDefault="00662164" w:rsidP="00667640">
            <w:pPr>
              <w:pStyle w:val="Subtitle"/>
              <w:rPr>
                <w:b/>
                <w:bCs/>
                <w:sz w:val="24"/>
                <w:szCs w:val="24"/>
                <w:u w:val="none"/>
              </w:rPr>
            </w:pPr>
          </w:p>
        </w:tc>
      </w:tr>
      <w:tr w:rsidR="00662164" w:rsidRPr="00313008" w14:paraId="2482DD3F" w14:textId="77777777" w:rsidTr="006676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C779399" w14:textId="77777777" w:rsidR="00662164" w:rsidRPr="004150A6" w:rsidRDefault="00662164" w:rsidP="006676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2662AC1" w14:textId="77777777" w:rsidR="00662164" w:rsidRPr="00313008" w:rsidRDefault="00662164" w:rsidP="00667640">
            <w:pPr>
              <w:pStyle w:val="Subtitle"/>
              <w:rPr>
                <w:b/>
                <w:bCs/>
                <w:sz w:val="24"/>
                <w:szCs w:val="24"/>
                <w:u w:val="none"/>
              </w:rPr>
            </w:pPr>
          </w:p>
        </w:tc>
      </w:tr>
      <w:tr w:rsidR="00662164" w:rsidRPr="00313008" w14:paraId="1496E817" w14:textId="77777777" w:rsidTr="006676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B6E7708" w14:textId="77777777" w:rsidR="00662164" w:rsidRPr="004150A6" w:rsidRDefault="00662164" w:rsidP="006676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7D940C6" w14:textId="77777777" w:rsidR="00662164" w:rsidRPr="00313008" w:rsidRDefault="00662164" w:rsidP="00667640">
            <w:pPr>
              <w:pStyle w:val="Subtitle"/>
              <w:rPr>
                <w:b/>
                <w:bCs/>
                <w:sz w:val="24"/>
                <w:szCs w:val="24"/>
                <w:u w:val="none"/>
              </w:rPr>
            </w:pPr>
          </w:p>
        </w:tc>
      </w:tr>
      <w:tr w:rsidR="00662164" w:rsidRPr="00313008" w14:paraId="4D13D6C1" w14:textId="77777777" w:rsidTr="00667640">
        <w:trPr>
          <w:cantSplit/>
        </w:trPr>
        <w:tc>
          <w:tcPr>
            <w:tcW w:w="2305" w:type="dxa"/>
            <w:vMerge w:val="restart"/>
            <w:tcBorders>
              <w:top w:val="single" w:sz="4" w:space="0" w:color="auto"/>
              <w:left w:val="thinThickLargeGap" w:sz="24" w:space="0" w:color="auto"/>
              <w:bottom w:val="single" w:sz="6" w:space="0" w:color="auto"/>
            </w:tcBorders>
          </w:tcPr>
          <w:p w14:paraId="7C526D01" w14:textId="77777777" w:rsidR="00662164" w:rsidRPr="00313008" w:rsidRDefault="00662164" w:rsidP="00667640">
            <w:pPr>
              <w:pStyle w:val="Subtitle"/>
              <w:jc w:val="left"/>
              <w:rPr>
                <w:b/>
                <w:bCs/>
                <w:sz w:val="24"/>
                <w:szCs w:val="24"/>
                <w:u w:val="none"/>
              </w:rPr>
            </w:pPr>
          </w:p>
          <w:p w14:paraId="012CB77A" w14:textId="77777777" w:rsidR="00662164" w:rsidRPr="009574BA" w:rsidRDefault="00662164" w:rsidP="006676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B877D64" w14:textId="77777777" w:rsidR="00662164" w:rsidRPr="00313008" w:rsidRDefault="00662164" w:rsidP="00667640">
            <w:pPr>
              <w:ind w:left="113" w:right="113"/>
              <w:rPr>
                <w:sz w:val="16"/>
                <w:szCs w:val="16"/>
              </w:rPr>
            </w:pPr>
            <w:r w:rsidRPr="00313008">
              <w:rPr>
                <w:sz w:val="16"/>
                <w:szCs w:val="16"/>
              </w:rPr>
              <w:t>Learning</w:t>
            </w:r>
          </w:p>
          <w:p w14:paraId="07E23668" w14:textId="77777777" w:rsidR="00662164" w:rsidRPr="00313008" w:rsidRDefault="00662164" w:rsidP="00667640">
            <w:pPr>
              <w:ind w:left="113" w:right="113"/>
              <w:rPr>
                <w:sz w:val="16"/>
                <w:szCs w:val="16"/>
              </w:rPr>
            </w:pPr>
            <w:r w:rsidRPr="00313008">
              <w:rPr>
                <w:sz w:val="16"/>
                <w:szCs w:val="16"/>
              </w:rPr>
              <w:t>Outcomes</w:t>
            </w:r>
          </w:p>
          <w:p w14:paraId="0C4DE0EE" w14:textId="77777777" w:rsidR="00662164" w:rsidRPr="00313008" w:rsidRDefault="00662164" w:rsidP="00667640">
            <w:pPr>
              <w:ind w:left="113" w:right="113"/>
              <w:rPr>
                <w:sz w:val="16"/>
                <w:szCs w:val="16"/>
              </w:rPr>
            </w:pPr>
          </w:p>
          <w:p w14:paraId="22BABB94" w14:textId="77777777" w:rsidR="00662164" w:rsidRPr="00313008" w:rsidRDefault="00662164" w:rsidP="0066764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70BAE5EE" w14:textId="77777777" w:rsidR="00662164" w:rsidRPr="00313008" w:rsidRDefault="00662164" w:rsidP="00667640">
            <w:pPr>
              <w:pStyle w:val="Subtitle"/>
              <w:rPr>
                <w:b/>
                <w:bCs/>
                <w:sz w:val="24"/>
                <w:szCs w:val="24"/>
                <w:u w:val="none"/>
              </w:rPr>
            </w:pPr>
            <w:r w:rsidRPr="00313008">
              <w:rPr>
                <w:b/>
                <w:bCs/>
                <w:sz w:val="24"/>
                <w:szCs w:val="24"/>
                <w:u w:val="none"/>
              </w:rPr>
              <w:t>GRADE</w:t>
            </w:r>
          </w:p>
        </w:tc>
      </w:tr>
      <w:tr w:rsidR="00662164" w:rsidRPr="00313008" w14:paraId="132179FB" w14:textId="77777777" w:rsidTr="00667640">
        <w:trPr>
          <w:cantSplit/>
          <w:trHeight w:val="557"/>
        </w:trPr>
        <w:tc>
          <w:tcPr>
            <w:tcW w:w="2305" w:type="dxa"/>
            <w:vMerge/>
            <w:tcBorders>
              <w:top w:val="single" w:sz="6" w:space="0" w:color="auto"/>
              <w:left w:val="thinThickLargeGap" w:sz="24" w:space="0" w:color="auto"/>
              <w:bottom w:val="single" w:sz="6" w:space="0" w:color="auto"/>
            </w:tcBorders>
          </w:tcPr>
          <w:p w14:paraId="0D2292F1" w14:textId="77777777" w:rsidR="00662164" w:rsidRPr="00313008" w:rsidRDefault="00662164" w:rsidP="006676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26BDF74" w14:textId="77777777" w:rsidR="00662164" w:rsidRPr="00313008" w:rsidRDefault="00662164" w:rsidP="00667640">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F680595" w14:textId="77777777" w:rsidR="00662164" w:rsidRPr="003E3041" w:rsidRDefault="00662164" w:rsidP="00667640">
            <w:pPr>
              <w:pStyle w:val="Subtitle"/>
              <w:rPr>
                <w:b/>
                <w:bCs/>
                <w:sz w:val="16"/>
                <w:szCs w:val="16"/>
                <w:u w:val="none"/>
              </w:rPr>
            </w:pPr>
            <w:r>
              <w:rPr>
                <w:b/>
                <w:bCs/>
                <w:sz w:val="16"/>
                <w:szCs w:val="16"/>
                <w:u w:val="none"/>
              </w:rPr>
              <w:t>Poor</w:t>
            </w:r>
          </w:p>
          <w:p w14:paraId="54AB17EC" w14:textId="77777777" w:rsidR="00662164" w:rsidRPr="003E3041" w:rsidRDefault="00662164" w:rsidP="00667640">
            <w:pPr>
              <w:pStyle w:val="Subtitle"/>
              <w:rPr>
                <w:b/>
                <w:bCs/>
                <w:sz w:val="16"/>
                <w:szCs w:val="16"/>
                <w:u w:val="none"/>
              </w:rPr>
            </w:pPr>
            <w:r>
              <w:rPr>
                <w:b/>
                <w:bCs/>
                <w:sz w:val="16"/>
                <w:szCs w:val="16"/>
                <w:u w:val="none"/>
              </w:rPr>
              <w:t>&lt; 25</w:t>
            </w:r>
            <w:r w:rsidRPr="003E3041">
              <w:rPr>
                <w:b/>
                <w:bCs/>
                <w:sz w:val="16"/>
                <w:szCs w:val="16"/>
                <w:u w:val="none"/>
              </w:rPr>
              <w:t>%</w:t>
            </w:r>
          </w:p>
        </w:tc>
        <w:tc>
          <w:tcPr>
            <w:tcW w:w="1054" w:type="dxa"/>
            <w:tcBorders>
              <w:top w:val="single" w:sz="6" w:space="0" w:color="auto"/>
              <w:left w:val="single" w:sz="6" w:space="0" w:color="auto"/>
              <w:right w:val="single" w:sz="6" w:space="0" w:color="auto"/>
            </w:tcBorders>
          </w:tcPr>
          <w:p w14:paraId="42C18DC7" w14:textId="77777777" w:rsidR="00662164" w:rsidRPr="003E3041" w:rsidRDefault="00662164" w:rsidP="00667640">
            <w:pPr>
              <w:pStyle w:val="Subtitle"/>
              <w:rPr>
                <w:b/>
                <w:bCs/>
                <w:sz w:val="16"/>
                <w:szCs w:val="16"/>
                <w:u w:val="none"/>
              </w:rPr>
            </w:pPr>
            <w:r>
              <w:rPr>
                <w:b/>
                <w:bCs/>
                <w:sz w:val="16"/>
                <w:szCs w:val="16"/>
                <w:u w:val="none"/>
              </w:rPr>
              <w:t>Unsatisfactory</w:t>
            </w:r>
          </w:p>
          <w:p w14:paraId="1668EB5B" w14:textId="77777777" w:rsidR="00662164" w:rsidRPr="003E3041" w:rsidRDefault="00662164" w:rsidP="00667640">
            <w:pPr>
              <w:pStyle w:val="Subtitle"/>
              <w:rPr>
                <w:b/>
                <w:bCs/>
                <w:sz w:val="16"/>
                <w:szCs w:val="16"/>
                <w:u w:val="none"/>
              </w:rPr>
            </w:pPr>
            <w:r>
              <w:rPr>
                <w:b/>
                <w:bCs/>
                <w:sz w:val="16"/>
                <w:szCs w:val="16"/>
                <w:u w:val="none"/>
              </w:rPr>
              <w:t>26-39</w:t>
            </w:r>
            <w:r w:rsidRPr="003E3041">
              <w:rPr>
                <w:b/>
                <w:bCs/>
                <w:sz w:val="16"/>
                <w:szCs w:val="16"/>
                <w:u w:val="none"/>
              </w:rPr>
              <w:t>%</w:t>
            </w:r>
          </w:p>
        </w:tc>
        <w:tc>
          <w:tcPr>
            <w:tcW w:w="1054" w:type="dxa"/>
            <w:gridSpan w:val="2"/>
            <w:tcBorders>
              <w:top w:val="single" w:sz="6" w:space="0" w:color="auto"/>
              <w:left w:val="single" w:sz="6" w:space="0" w:color="auto"/>
              <w:right w:val="single" w:sz="6" w:space="0" w:color="auto"/>
            </w:tcBorders>
          </w:tcPr>
          <w:p w14:paraId="5219B04A" w14:textId="77777777" w:rsidR="00662164" w:rsidRPr="003E3041" w:rsidRDefault="00662164" w:rsidP="00667640">
            <w:pPr>
              <w:pStyle w:val="Subtitle"/>
              <w:rPr>
                <w:b/>
                <w:bCs/>
                <w:sz w:val="16"/>
                <w:szCs w:val="16"/>
                <w:u w:val="none"/>
              </w:rPr>
            </w:pPr>
            <w:r w:rsidRPr="003E3041">
              <w:rPr>
                <w:b/>
                <w:bCs/>
                <w:sz w:val="16"/>
                <w:szCs w:val="16"/>
                <w:u w:val="none"/>
              </w:rPr>
              <w:t>Satisfactory</w:t>
            </w:r>
          </w:p>
          <w:p w14:paraId="3E8CE37F" w14:textId="77777777" w:rsidR="00662164" w:rsidRPr="003E3041" w:rsidRDefault="00662164" w:rsidP="00667640">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3E004618" w14:textId="77777777" w:rsidR="00662164" w:rsidRPr="003E3041" w:rsidRDefault="00662164" w:rsidP="00667640">
            <w:pPr>
              <w:pStyle w:val="Subtitle"/>
              <w:rPr>
                <w:b/>
                <w:bCs/>
                <w:sz w:val="16"/>
                <w:szCs w:val="16"/>
                <w:u w:val="none"/>
              </w:rPr>
            </w:pPr>
            <w:r w:rsidRPr="003E3041">
              <w:rPr>
                <w:b/>
                <w:bCs/>
                <w:sz w:val="16"/>
                <w:szCs w:val="16"/>
                <w:u w:val="none"/>
              </w:rPr>
              <w:t>Good</w:t>
            </w:r>
          </w:p>
          <w:p w14:paraId="2B8DE115" w14:textId="77777777" w:rsidR="00662164" w:rsidRPr="003E3041" w:rsidRDefault="00662164" w:rsidP="006676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7D00BEB6" w14:textId="77777777" w:rsidR="00662164" w:rsidRPr="003E3041" w:rsidRDefault="00662164" w:rsidP="00667640">
            <w:pPr>
              <w:pStyle w:val="Subtitle"/>
              <w:rPr>
                <w:b/>
                <w:bCs/>
                <w:sz w:val="16"/>
                <w:szCs w:val="16"/>
                <w:u w:val="none"/>
              </w:rPr>
            </w:pPr>
            <w:r w:rsidRPr="003E3041">
              <w:rPr>
                <w:b/>
                <w:bCs/>
                <w:sz w:val="16"/>
                <w:szCs w:val="16"/>
                <w:u w:val="none"/>
              </w:rPr>
              <w:t>Very Good</w:t>
            </w:r>
          </w:p>
          <w:p w14:paraId="20A15563" w14:textId="77777777" w:rsidR="00662164" w:rsidRPr="003E3041" w:rsidRDefault="00662164" w:rsidP="00667640">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685587CF" w14:textId="77777777" w:rsidR="00662164" w:rsidRPr="003E3041" w:rsidRDefault="00662164" w:rsidP="00667640">
            <w:pPr>
              <w:pStyle w:val="Subtitle"/>
              <w:rPr>
                <w:b/>
                <w:bCs/>
                <w:sz w:val="16"/>
                <w:szCs w:val="16"/>
                <w:u w:val="none"/>
              </w:rPr>
            </w:pPr>
            <w:r w:rsidRPr="003E3041">
              <w:rPr>
                <w:b/>
                <w:bCs/>
                <w:sz w:val="16"/>
                <w:szCs w:val="16"/>
                <w:u w:val="none"/>
              </w:rPr>
              <w:t>Excellent</w:t>
            </w:r>
          </w:p>
          <w:p w14:paraId="34481007" w14:textId="77777777" w:rsidR="00662164" w:rsidRPr="003E3041" w:rsidRDefault="00662164" w:rsidP="006676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1055" w:type="dxa"/>
            <w:tcBorders>
              <w:top w:val="single" w:sz="6" w:space="0" w:color="auto"/>
              <w:left w:val="single" w:sz="6" w:space="0" w:color="auto"/>
              <w:right w:val="single" w:sz="6" w:space="0" w:color="auto"/>
            </w:tcBorders>
          </w:tcPr>
          <w:p w14:paraId="4B9BB1BC" w14:textId="77777777" w:rsidR="00662164" w:rsidRDefault="00662164" w:rsidP="00667640">
            <w:pPr>
              <w:pStyle w:val="Subtitle"/>
              <w:rPr>
                <w:b/>
                <w:bCs/>
                <w:sz w:val="16"/>
                <w:szCs w:val="16"/>
                <w:u w:val="none"/>
              </w:rPr>
            </w:pPr>
            <w:r>
              <w:rPr>
                <w:b/>
                <w:bCs/>
                <w:sz w:val="16"/>
                <w:szCs w:val="16"/>
                <w:u w:val="none"/>
              </w:rPr>
              <w:t>Exceptional</w:t>
            </w:r>
          </w:p>
          <w:p w14:paraId="2EFE674B" w14:textId="77777777" w:rsidR="00662164" w:rsidRPr="003E3041" w:rsidRDefault="00662164" w:rsidP="006676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0CD7498" w14:textId="77777777" w:rsidR="00662164" w:rsidRPr="00313008" w:rsidRDefault="00662164" w:rsidP="00667640">
            <w:pPr>
              <w:pStyle w:val="Subtitle"/>
              <w:jc w:val="left"/>
              <w:rPr>
                <w:b/>
                <w:bCs/>
                <w:sz w:val="18"/>
                <w:szCs w:val="18"/>
                <w:u w:val="none"/>
              </w:rPr>
            </w:pPr>
          </w:p>
          <w:p w14:paraId="14FEEEF2" w14:textId="77777777" w:rsidR="00662164" w:rsidRPr="00313008" w:rsidRDefault="00662164" w:rsidP="00667640">
            <w:pPr>
              <w:pStyle w:val="Subtitle"/>
              <w:jc w:val="left"/>
              <w:rPr>
                <w:b/>
                <w:bCs/>
                <w:sz w:val="18"/>
                <w:szCs w:val="18"/>
                <w:u w:val="none"/>
              </w:rPr>
            </w:pPr>
            <w:r w:rsidRPr="00313008">
              <w:rPr>
                <w:b/>
                <w:bCs/>
                <w:sz w:val="18"/>
                <w:szCs w:val="18"/>
                <w:u w:val="none"/>
              </w:rPr>
              <w:t xml:space="preserve">  %</w:t>
            </w:r>
          </w:p>
        </w:tc>
      </w:tr>
      <w:tr w:rsidR="00662164" w:rsidRPr="00313008" w14:paraId="00872C1C" w14:textId="77777777" w:rsidTr="00667640">
        <w:tc>
          <w:tcPr>
            <w:tcW w:w="2305" w:type="dxa"/>
            <w:tcBorders>
              <w:top w:val="single" w:sz="6" w:space="0" w:color="auto"/>
              <w:left w:val="thinThickLargeGap" w:sz="24" w:space="0" w:color="auto"/>
              <w:bottom w:val="single" w:sz="6" w:space="0" w:color="auto"/>
            </w:tcBorders>
            <w:vAlign w:val="center"/>
          </w:tcPr>
          <w:p w14:paraId="06515147" w14:textId="77777777" w:rsidR="00662164" w:rsidRPr="009B5330" w:rsidRDefault="00662164" w:rsidP="00667640">
            <w:pPr>
              <w:pStyle w:val="Subtitle"/>
              <w:jc w:val="left"/>
              <w:rPr>
                <w:sz w:val="18"/>
                <w:szCs w:val="18"/>
                <w:u w:val="none"/>
              </w:rPr>
            </w:pPr>
            <w:r>
              <w:rPr>
                <w:sz w:val="18"/>
                <w:szCs w:val="18"/>
                <w:u w:val="none"/>
              </w:rPr>
              <w:t>Overview of health</w:t>
            </w:r>
          </w:p>
        </w:tc>
        <w:tc>
          <w:tcPr>
            <w:tcW w:w="540" w:type="dxa"/>
            <w:gridSpan w:val="2"/>
            <w:tcBorders>
              <w:top w:val="single" w:sz="6" w:space="0" w:color="auto"/>
              <w:bottom w:val="single" w:sz="6" w:space="0" w:color="auto"/>
              <w:right w:val="single" w:sz="6" w:space="0" w:color="auto"/>
            </w:tcBorders>
            <w:vAlign w:val="center"/>
          </w:tcPr>
          <w:p w14:paraId="78A7C205" w14:textId="77777777" w:rsidR="00662164" w:rsidRDefault="00662164" w:rsidP="00667640">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56CB209E"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49AF2F54"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60B792DD"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7D8A10F5"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34B97DB1"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4B17BE5A"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68EE4E5F" w14:textId="77777777" w:rsidR="00662164" w:rsidRPr="00313008" w:rsidRDefault="00662164" w:rsidP="00667640">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19417DE3" w14:textId="77777777" w:rsidR="00662164" w:rsidRDefault="00662164" w:rsidP="00667640">
            <w:pPr>
              <w:pStyle w:val="Subtitle"/>
              <w:jc w:val="left"/>
              <w:rPr>
                <w:b/>
                <w:bCs/>
                <w:sz w:val="18"/>
                <w:szCs w:val="18"/>
                <w:u w:val="none"/>
              </w:rPr>
            </w:pPr>
            <w:r>
              <w:rPr>
                <w:b/>
                <w:bCs/>
                <w:sz w:val="18"/>
                <w:szCs w:val="18"/>
                <w:u w:val="none"/>
              </w:rPr>
              <w:t>10</w:t>
            </w:r>
          </w:p>
        </w:tc>
      </w:tr>
      <w:tr w:rsidR="00662164" w:rsidRPr="00313008" w14:paraId="595E3442" w14:textId="77777777" w:rsidTr="00667640">
        <w:tc>
          <w:tcPr>
            <w:tcW w:w="2305" w:type="dxa"/>
            <w:tcBorders>
              <w:top w:val="single" w:sz="6" w:space="0" w:color="auto"/>
              <w:left w:val="thinThickLargeGap" w:sz="24" w:space="0" w:color="auto"/>
              <w:bottom w:val="single" w:sz="6" w:space="0" w:color="auto"/>
            </w:tcBorders>
            <w:vAlign w:val="center"/>
          </w:tcPr>
          <w:p w14:paraId="5CB3DBF4" w14:textId="77777777" w:rsidR="00662164" w:rsidRPr="009B5330" w:rsidRDefault="00662164" w:rsidP="00667640">
            <w:pPr>
              <w:pStyle w:val="Subtitle"/>
              <w:jc w:val="left"/>
              <w:rPr>
                <w:sz w:val="18"/>
                <w:szCs w:val="18"/>
                <w:u w:val="none"/>
              </w:rPr>
            </w:pPr>
            <w:r>
              <w:rPr>
                <w:sz w:val="18"/>
                <w:szCs w:val="18"/>
                <w:u w:val="none"/>
              </w:rPr>
              <w:t>Overview of exercise referral</w:t>
            </w:r>
          </w:p>
        </w:tc>
        <w:tc>
          <w:tcPr>
            <w:tcW w:w="540" w:type="dxa"/>
            <w:gridSpan w:val="2"/>
            <w:tcBorders>
              <w:top w:val="single" w:sz="6" w:space="0" w:color="auto"/>
              <w:bottom w:val="single" w:sz="6" w:space="0" w:color="auto"/>
              <w:right w:val="single" w:sz="6" w:space="0" w:color="auto"/>
            </w:tcBorders>
            <w:vAlign w:val="center"/>
          </w:tcPr>
          <w:p w14:paraId="7B09F8CE" w14:textId="77777777" w:rsidR="00662164" w:rsidRDefault="00662164" w:rsidP="00667640">
            <w:pPr>
              <w:pStyle w:val="Subtitle"/>
              <w:jc w:val="left"/>
              <w:rPr>
                <w:b/>
                <w:bCs/>
                <w:sz w:val="18"/>
                <w:szCs w:val="18"/>
                <w:u w:val="none"/>
              </w:rPr>
            </w:pPr>
          </w:p>
        </w:tc>
        <w:tc>
          <w:tcPr>
            <w:tcW w:w="1054" w:type="dxa"/>
            <w:tcBorders>
              <w:left w:val="single" w:sz="6" w:space="0" w:color="auto"/>
              <w:right w:val="single" w:sz="6" w:space="0" w:color="auto"/>
            </w:tcBorders>
            <w:vAlign w:val="center"/>
          </w:tcPr>
          <w:p w14:paraId="489AE1FC"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78DC50CB"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37146A31"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253AA9C0"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568EFD52"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46991312"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797D8309" w14:textId="77777777" w:rsidR="00662164" w:rsidRPr="00313008" w:rsidRDefault="00662164" w:rsidP="00667640">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5F18E6E1" w14:textId="77777777" w:rsidR="00662164" w:rsidRDefault="00662164" w:rsidP="00667640">
            <w:pPr>
              <w:pStyle w:val="Subtitle"/>
              <w:jc w:val="left"/>
              <w:rPr>
                <w:b/>
                <w:bCs/>
                <w:sz w:val="18"/>
                <w:szCs w:val="18"/>
                <w:u w:val="none"/>
              </w:rPr>
            </w:pPr>
            <w:r>
              <w:rPr>
                <w:b/>
                <w:bCs/>
                <w:sz w:val="18"/>
                <w:szCs w:val="18"/>
                <w:u w:val="none"/>
              </w:rPr>
              <w:t>10</w:t>
            </w:r>
          </w:p>
        </w:tc>
      </w:tr>
      <w:tr w:rsidR="00662164" w:rsidRPr="00313008" w14:paraId="103CCB50" w14:textId="77777777" w:rsidTr="00667640">
        <w:tc>
          <w:tcPr>
            <w:tcW w:w="2305" w:type="dxa"/>
            <w:tcBorders>
              <w:top w:val="single" w:sz="6" w:space="0" w:color="auto"/>
              <w:left w:val="thinThickLargeGap" w:sz="24" w:space="0" w:color="auto"/>
              <w:bottom w:val="single" w:sz="6" w:space="0" w:color="auto"/>
            </w:tcBorders>
            <w:vAlign w:val="center"/>
          </w:tcPr>
          <w:p w14:paraId="0E079EBF" w14:textId="77777777" w:rsidR="00662164" w:rsidRPr="009B5330" w:rsidRDefault="00662164" w:rsidP="00667640">
            <w:pPr>
              <w:pStyle w:val="Subtitle"/>
              <w:jc w:val="left"/>
              <w:rPr>
                <w:sz w:val="18"/>
                <w:szCs w:val="18"/>
                <w:u w:val="none"/>
              </w:rPr>
            </w:pPr>
            <w:r>
              <w:rPr>
                <w:sz w:val="18"/>
                <w:szCs w:val="18"/>
                <w:u w:val="none"/>
              </w:rPr>
              <w:t>Analysis of information collected</w:t>
            </w:r>
          </w:p>
        </w:tc>
        <w:tc>
          <w:tcPr>
            <w:tcW w:w="540" w:type="dxa"/>
            <w:gridSpan w:val="2"/>
            <w:tcBorders>
              <w:top w:val="single" w:sz="6" w:space="0" w:color="auto"/>
              <w:bottom w:val="single" w:sz="6" w:space="0" w:color="auto"/>
              <w:right w:val="single" w:sz="6" w:space="0" w:color="auto"/>
            </w:tcBorders>
            <w:vAlign w:val="center"/>
          </w:tcPr>
          <w:p w14:paraId="5561C5E6" w14:textId="77777777" w:rsidR="00662164" w:rsidRDefault="00662164" w:rsidP="00667640">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22F1F175"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36C8D45F"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51880332"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69EF8854"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254DDF53"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377D40B4"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5B281327" w14:textId="77777777" w:rsidR="00662164" w:rsidRPr="00313008" w:rsidRDefault="00662164" w:rsidP="00667640">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2B73B03D" w14:textId="77777777" w:rsidR="00662164" w:rsidRDefault="00662164" w:rsidP="00667640">
            <w:pPr>
              <w:pStyle w:val="Subtitle"/>
              <w:jc w:val="left"/>
              <w:rPr>
                <w:b/>
                <w:bCs/>
                <w:sz w:val="18"/>
                <w:szCs w:val="18"/>
                <w:u w:val="none"/>
              </w:rPr>
            </w:pPr>
            <w:r>
              <w:rPr>
                <w:b/>
                <w:bCs/>
                <w:sz w:val="18"/>
                <w:szCs w:val="18"/>
                <w:u w:val="none"/>
              </w:rPr>
              <w:t>30</w:t>
            </w:r>
          </w:p>
        </w:tc>
      </w:tr>
      <w:tr w:rsidR="00662164" w:rsidRPr="00313008" w14:paraId="239B1632" w14:textId="77777777" w:rsidTr="00667640">
        <w:tc>
          <w:tcPr>
            <w:tcW w:w="2305" w:type="dxa"/>
            <w:tcBorders>
              <w:top w:val="single" w:sz="6" w:space="0" w:color="auto"/>
              <w:left w:val="thinThickLargeGap" w:sz="24" w:space="0" w:color="auto"/>
              <w:bottom w:val="single" w:sz="6" w:space="0" w:color="auto"/>
            </w:tcBorders>
            <w:vAlign w:val="center"/>
          </w:tcPr>
          <w:p w14:paraId="0750638E" w14:textId="77777777" w:rsidR="00662164" w:rsidRPr="009B5330" w:rsidRDefault="00662164" w:rsidP="00667640">
            <w:pPr>
              <w:pStyle w:val="Subtitle"/>
              <w:jc w:val="left"/>
              <w:rPr>
                <w:sz w:val="18"/>
                <w:szCs w:val="18"/>
                <w:u w:val="none"/>
              </w:rPr>
            </w:pPr>
            <w:r>
              <w:rPr>
                <w:sz w:val="18"/>
                <w:szCs w:val="18"/>
                <w:u w:val="none"/>
              </w:rPr>
              <w:t>Training programme and justification</w:t>
            </w:r>
          </w:p>
        </w:tc>
        <w:tc>
          <w:tcPr>
            <w:tcW w:w="540" w:type="dxa"/>
            <w:gridSpan w:val="2"/>
            <w:tcBorders>
              <w:top w:val="single" w:sz="6" w:space="0" w:color="auto"/>
              <w:bottom w:val="single" w:sz="6" w:space="0" w:color="auto"/>
              <w:right w:val="single" w:sz="6" w:space="0" w:color="auto"/>
            </w:tcBorders>
            <w:vAlign w:val="center"/>
          </w:tcPr>
          <w:p w14:paraId="3207E77F" w14:textId="77777777" w:rsidR="00662164" w:rsidRDefault="00662164" w:rsidP="00667640">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7448D3B7"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28EF18DB"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77994952"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4E9EBEBB"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3B07F429"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3B2E95C6"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05348E59" w14:textId="77777777" w:rsidR="00662164" w:rsidRPr="00313008" w:rsidRDefault="00662164" w:rsidP="00667640">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4C458F66" w14:textId="77777777" w:rsidR="00662164" w:rsidRDefault="00662164" w:rsidP="00667640">
            <w:pPr>
              <w:pStyle w:val="Subtitle"/>
              <w:jc w:val="left"/>
              <w:rPr>
                <w:b/>
                <w:bCs/>
                <w:sz w:val="18"/>
                <w:szCs w:val="18"/>
                <w:u w:val="none"/>
              </w:rPr>
            </w:pPr>
            <w:r>
              <w:rPr>
                <w:b/>
                <w:bCs/>
                <w:sz w:val="18"/>
                <w:szCs w:val="18"/>
                <w:u w:val="none"/>
              </w:rPr>
              <w:t>30</w:t>
            </w:r>
          </w:p>
        </w:tc>
      </w:tr>
      <w:tr w:rsidR="00662164" w:rsidRPr="00313008" w14:paraId="4F1D5B9C" w14:textId="77777777" w:rsidTr="00667640">
        <w:tc>
          <w:tcPr>
            <w:tcW w:w="2305" w:type="dxa"/>
            <w:tcBorders>
              <w:top w:val="single" w:sz="6" w:space="0" w:color="auto"/>
              <w:left w:val="thinThickLargeGap" w:sz="24" w:space="0" w:color="auto"/>
              <w:bottom w:val="single" w:sz="6" w:space="0" w:color="auto"/>
            </w:tcBorders>
            <w:vAlign w:val="center"/>
          </w:tcPr>
          <w:p w14:paraId="0FAF4359" w14:textId="77777777" w:rsidR="00662164" w:rsidRDefault="00662164" w:rsidP="00667640">
            <w:pPr>
              <w:pStyle w:val="Subtitle"/>
              <w:jc w:val="left"/>
              <w:rPr>
                <w:sz w:val="18"/>
                <w:szCs w:val="18"/>
                <w:u w:val="none"/>
              </w:rPr>
            </w:pPr>
            <w:r>
              <w:rPr>
                <w:sz w:val="18"/>
                <w:szCs w:val="18"/>
                <w:u w:val="none"/>
              </w:rPr>
              <w:t>Report Structure and format</w:t>
            </w:r>
          </w:p>
        </w:tc>
        <w:tc>
          <w:tcPr>
            <w:tcW w:w="540" w:type="dxa"/>
            <w:gridSpan w:val="2"/>
            <w:tcBorders>
              <w:top w:val="single" w:sz="6" w:space="0" w:color="auto"/>
              <w:bottom w:val="single" w:sz="6" w:space="0" w:color="auto"/>
              <w:right w:val="single" w:sz="6" w:space="0" w:color="auto"/>
            </w:tcBorders>
            <w:vAlign w:val="center"/>
          </w:tcPr>
          <w:p w14:paraId="51B7763D" w14:textId="77777777" w:rsidR="00662164" w:rsidRDefault="00662164" w:rsidP="00667640">
            <w:pPr>
              <w:pStyle w:val="Subtitle"/>
              <w:jc w:val="left"/>
              <w:rPr>
                <w:b/>
                <w:bCs/>
                <w:sz w:val="18"/>
                <w:szCs w:val="18"/>
                <w:u w:val="none"/>
              </w:rPr>
            </w:pPr>
          </w:p>
        </w:tc>
        <w:tc>
          <w:tcPr>
            <w:tcW w:w="1054" w:type="dxa"/>
            <w:tcBorders>
              <w:left w:val="single" w:sz="6" w:space="0" w:color="auto"/>
              <w:right w:val="single" w:sz="6" w:space="0" w:color="auto"/>
            </w:tcBorders>
            <w:vAlign w:val="center"/>
          </w:tcPr>
          <w:p w14:paraId="063FD1E3"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5963AF21"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604271A2"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700E3C39"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6D2957E2"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661D58A2"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0EDE2F79" w14:textId="77777777" w:rsidR="00662164" w:rsidRPr="00313008" w:rsidRDefault="00662164" w:rsidP="00667640">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7CCFE8A7" w14:textId="77777777" w:rsidR="00662164" w:rsidRDefault="00662164" w:rsidP="00667640">
            <w:pPr>
              <w:pStyle w:val="Subtitle"/>
              <w:jc w:val="left"/>
              <w:rPr>
                <w:b/>
                <w:bCs/>
                <w:sz w:val="18"/>
                <w:szCs w:val="18"/>
                <w:u w:val="none"/>
              </w:rPr>
            </w:pPr>
            <w:r>
              <w:rPr>
                <w:b/>
                <w:bCs/>
                <w:sz w:val="18"/>
                <w:szCs w:val="18"/>
                <w:u w:val="none"/>
              </w:rPr>
              <w:t>10</w:t>
            </w:r>
          </w:p>
        </w:tc>
      </w:tr>
      <w:tr w:rsidR="00662164" w:rsidRPr="00313008" w14:paraId="4A07AF86" w14:textId="77777777" w:rsidTr="00667640">
        <w:tc>
          <w:tcPr>
            <w:tcW w:w="2305" w:type="dxa"/>
            <w:tcBorders>
              <w:top w:val="single" w:sz="6" w:space="0" w:color="auto"/>
              <w:left w:val="thinThickLargeGap" w:sz="24" w:space="0" w:color="auto"/>
              <w:bottom w:val="single" w:sz="6" w:space="0" w:color="auto"/>
            </w:tcBorders>
            <w:vAlign w:val="center"/>
          </w:tcPr>
          <w:p w14:paraId="34503CC6" w14:textId="77777777" w:rsidR="00662164" w:rsidRPr="00211414" w:rsidRDefault="00662164" w:rsidP="00667640">
            <w:pPr>
              <w:pStyle w:val="Subtitle"/>
              <w:jc w:val="left"/>
              <w:rPr>
                <w:sz w:val="18"/>
                <w:szCs w:val="18"/>
                <w:u w:val="none"/>
              </w:rPr>
            </w:pPr>
            <w:r>
              <w:rPr>
                <w:sz w:val="18"/>
                <w:szCs w:val="18"/>
                <w:u w:val="none"/>
              </w:rPr>
              <w:t xml:space="preserve">References </w:t>
            </w:r>
          </w:p>
        </w:tc>
        <w:tc>
          <w:tcPr>
            <w:tcW w:w="540" w:type="dxa"/>
            <w:gridSpan w:val="2"/>
            <w:tcBorders>
              <w:top w:val="single" w:sz="6" w:space="0" w:color="auto"/>
              <w:bottom w:val="single" w:sz="6" w:space="0" w:color="auto"/>
              <w:right w:val="single" w:sz="6" w:space="0" w:color="auto"/>
            </w:tcBorders>
            <w:vAlign w:val="center"/>
          </w:tcPr>
          <w:p w14:paraId="05384E40" w14:textId="77777777" w:rsidR="00662164" w:rsidRDefault="00662164" w:rsidP="00667640">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5C1EAA51"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1F78C0B1"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768502EA"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67CDC92F" w14:textId="77777777" w:rsidR="00662164" w:rsidRPr="00313008" w:rsidRDefault="00662164" w:rsidP="00667640">
            <w:pPr>
              <w:pStyle w:val="Subtitle"/>
              <w:jc w:val="left"/>
              <w:rPr>
                <w:sz w:val="18"/>
                <w:szCs w:val="18"/>
                <w:u w:val="none"/>
              </w:rPr>
            </w:pPr>
          </w:p>
        </w:tc>
        <w:tc>
          <w:tcPr>
            <w:tcW w:w="1054" w:type="dxa"/>
            <w:tcBorders>
              <w:left w:val="single" w:sz="6" w:space="0" w:color="auto"/>
              <w:right w:val="single" w:sz="6" w:space="0" w:color="auto"/>
            </w:tcBorders>
            <w:vAlign w:val="center"/>
          </w:tcPr>
          <w:p w14:paraId="5CAC0BC8" w14:textId="77777777" w:rsidR="00662164" w:rsidRPr="00313008" w:rsidRDefault="00662164" w:rsidP="00667640">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4F4CCD39" w14:textId="77777777" w:rsidR="00662164" w:rsidRPr="00313008" w:rsidRDefault="00662164" w:rsidP="00667640">
            <w:pPr>
              <w:pStyle w:val="Subtitle"/>
              <w:jc w:val="left"/>
              <w:rPr>
                <w:sz w:val="18"/>
                <w:szCs w:val="18"/>
                <w:u w:val="none"/>
              </w:rPr>
            </w:pPr>
          </w:p>
        </w:tc>
        <w:tc>
          <w:tcPr>
            <w:tcW w:w="1055" w:type="dxa"/>
            <w:tcBorders>
              <w:left w:val="single" w:sz="6" w:space="0" w:color="auto"/>
              <w:right w:val="single" w:sz="6" w:space="0" w:color="auto"/>
            </w:tcBorders>
            <w:vAlign w:val="center"/>
          </w:tcPr>
          <w:p w14:paraId="5069EE2E" w14:textId="77777777" w:rsidR="00662164" w:rsidRPr="00313008" w:rsidRDefault="00662164" w:rsidP="00667640">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0AE338D3" w14:textId="77777777" w:rsidR="00662164" w:rsidRDefault="00662164" w:rsidP="00667640">
            <w:pPr>
              <w:pStyle w:val="Subtitle"/>
              <w:jc w:val="left"/>
              <w:rPr>
                <w:b/>
                <w:bCs/>
                <w:sz w:val="18"/>
                <w:szCs w:val="18"/>
                <w:u w:val="none"/>
              </w:rPr>
            </w:pPr>
            <w:r>
              <w:rPr>
                <w:b/>
                <w:bCs/>
                <w:sz w:val="18"/>
                <w:szCs w:val="18"/>
                <w:u w:val="none"/>
              </w:rPr>
              <w:t>10</w:t>
            </w:r>
          </w:p>
        </w:tc>
      </w:tr>
      <w:tr w:rsidR="00662164" w:rsidRPr="00313008" w14:paraId="77E6E4D7" w14:textId="77777777" w:rsidTr="00667640">
        <w:trPr>
          <w:cantSplit/>
          <w:trHeight w:val="282"/>
        </w:trPr>
        <w:tc>
          <w:tcPr>
            <w:tcW w:w="10225" w:type="dxa"/>
            <w:gridSpan w:val="12"/>
            <w:tcBorders>
              <w:left w:val="thinThickLargeGap" w:sz="24" w:space="0" w:color="auto"/>
              <w:right w:val="single" w:sz="4" w:space="0" w:color="auto"/>
            </w:tcBorders>
          </w:tcPr>
          <w:p w14:paraId="23E57C5A" w14:textId="77777777" w:rsidR="00662164" w:rsidRPr="009A081E" w:rsidRDefault="00662164" w:rsidP="0066764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5E045EA" w14:textId="77777777" w:rsidR="00662164" w:rsidRPr="00313008" w:rsidRDefault="00662164" w:rsidP="00667640">
            <w:pPr>
              <w:pStyle w:val="Subtitle"/>
              <w:jc w:val="left"/>
              <w:rPr>
                <w:b/>
                <w:bCs/>
                <w:sz w:val="24"/>
                <w:szCs w:val="24"/>
                <w:u w:val="none"/>
              </w:rPr>
            </w:pPr>
          </w:p>
        </w:tc>
      </w:tr>
      <w:tr w:rsidR="00662164" w:rsidRPr="00313008" w14:paraId="679582E4" w14:textId="77777777" w:rsidTr="00667640">
        <w:trPr>
          <w:cantSplit/>
          <w:trHeight w:val="2356"/>
        </w:trPr>
        <w:tc>
          <w:tcPr>
            <w:tcW w:w="10945" w:type="dxa"/>
            <w:gridSpan w:val="13"/>
            <w:tcBorders>
              <w:left w:val="thinThickLargeGap" w:sz="24" w:space="0" w:color="auto"/>
              <w:right w:val="thinThickLargeGap" w:sz="24" w:space="0" w:color="auto"/>
            </w:tcBorders>
          </w:tcPr>
          <w:p w14:paraId="6FE60D34" w14:textId="77777777" w:rsidR="00662164" w:rsidRPr="00313008" w:rsidRDefault="00662164" w:rsidP="00667640">
            <w:pPr>
              <w:pStyle w:val="Subtitle"/>
              <w:jc w:val="left"/>
              <w:rPr>
                <w:b/>
                <w:bCs/>
                <w:sz w:val="24"/>
                <w:szCs w:val="24"/>
                <w:u w:val="none"/>
              </w:rPr>
            </w:pPr>
            <w:r w:rsidRPr="00313008">
              <w:rPr>
                <w:b/>
                <w:bCs/>
                <w:sz w:val="24"/>
                <w:szCs w:val="24"/>
                <w:u w:val="none"/>
              </w:rPr>
              <w:t>TUTOR COMMENTS:</w:t>
            </w:r>
          </w:p>
        </w:tc>
      </w:tr>
      <w:tr w:rsidR="00662164" w:rsidRPr="00313008" w14:paraId="38530B80" w14:textId="77777777" w:rsidTr="00667640">
        <w:trPr>
          <w:cantSplit/>
          <w:trHeight w:val="40"/>
        </w:trPr>
        <w:tc>
          <w:tcPr>
            <w:tcW w:w="2661" w:type="dxa"/>
            <w:gridSpan w:val="2"/>
            <w:tcBorders>
              <w:left w:val="thinThickLargeGap" w:sz="24" w:space="0" w:color="auto"/>
              <w:bottom w:val="thickThinLargeGap" w:sz="24" w:space="0" w:color="auto"/>
            </w:tcBorders>
          </w:tcPr>
          <w:p w14:paraId="6DCB6088" w14:textId="77777777" w:rsidR="00662164" w:rsidRPr="00313008" w:rsidRDefault="00662164" w:rsidP="00667640">
            <w:pPr>
              <w:pStyle w:val="Subtitle"/>
              <w:jc w:val="left"/>
              <w:rPr>
                <w:b/>
                <w:bCs/>
                <w:sz w:val="18"/>
                <w:szCs w:val="18"/>
                <w:u w:val="none"/>
              </w:rPr>
            </w:pPr>
            <w:r w:rsidRPr="00313008">
              <w:rPr>
                <w:b/>
                <w:bCs/>
                <w:sz w:val="18"/>
                <w:szCs w:val="18"/>
                <w:u w:val="none"/>
              </w:rPr>
              <w:t xml:space="preserve"> Submission date: </w:t>
            </w:r>
          </w:p>
          <w:p w14:paraId="2E433D57" w14:textId="77777777" w:rsidR="00662164" w:rsidRPr="00313008" w:rsidRDefault="00662164" w:rsidP="006676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494F6DD" w14:textId="77777777" w:rsidR="00662164" w:rsidRPr="00313008" w:rsidRDefault="00662164" w:rsidP="00667640">
            <w:pPr>
              <w:pStyle w:val="Subtitle"/>
              <w:jc w:val="left"/>
              <w:rPr>
                <w:b/>
                <w:bCs/>
                <w:sz w:val="18"/>
                <w:szCs w:val="18"/>
                <w:u w:val="none"/>
              </w:rPr>
            </w:pPr>
            <w:r>
              <w:rPr>
                <w:b/>
                <w:bCs/>
                <w:sz w:val="18"/>
                <w:szCs w:val="18"/>
                <w:u w:val="none"/>
              </w:rPr>
              <w:t>Return date:</w:t>
            </w:r>
          </w:p>
          <w:p w14:paraId="41CF6855" w14:textId="77777777" w:rsidR="00662164" w:rsidRPr="00313008" w:rsidRDefault="00662164" w:rsidP="006676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4CE25BDF" w14:textId="77777777" w:rsidR="00662164" w:rsidRPr="00313008" w:rsidRDefault="00662164" w:rsidP="006676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22EB4F6F" w14:textId="77777777" w:rsidR="00662164" w:rsidRPr="00313008" w:rsidRDefault="00662164" w:rsidP="00667640">
            <w:pPr>
              <w:pStyle w:val="Subtitle"/>
              <w:jc w:val="left"/>
              <w:rPr>
                <w:b/>
                <w:bCs/>
                <w:sz w:val="18"/>
                <w:szCs w:val="18"/>
                <w:u w:val="none"/>
              </w:rPr>
            </w:pPr>
            <w:r w:rsidRPr="00313008">
              <w:rPr>
                <w:b/>
                <w:bCs/>
                <w:sz w:val="18"/>
                <w:szCs w:val="18"/>
                <w:u w:val="none"/>
              </w:rPr>
              <w:t xml:space="preserve">Mark: </w:t>
            </w:r>
          </w:p>
        </w:tc>
      </w:tr>
    </w:tbl>
    <w:p w14:paraId="64ECED7D" w14:textId="77777777" w:rsidR="00662164" w:rsidRPr="0006594F" w:rsidRDefault="00662164" w:rsidP="00662164">
      <w:pPr>
        <w:pStyle w:val="Title"/>
        <w:ind w:left="-284"/>
        <w:rPr>
          <w:u w:val="single"/>
        </w:rPr>
      </w:pPr>
      <w:r>
        <w:rPr>
          <w:sz w:val="24"/>
          <w:szCs w:val="24"/>
        </w:rPr>
        <w:br w:type="page"/>
      </w:r>
      <w:r w:rsidRPr="006A4A5B">
        <w:rPr>
          <w:b w:val="0"/>
          <w:sz w:val="40"/>
        </w:rPr>
        <w:lastRenderedPageBreak/>
        <w:t xml:space="preserve"> </w:t>
      </w:r>
      <w:r w:rsidRPr="0006594F">
        <w:rPr>
          <w:u w:val="single"/>
        </w:rPr>
        <w:t>Assignment Checklist</w:t>
      </w:r>
    </w:p>
    <w:p w14:paraId="705FB2E4" w14:textId="77777777" w:rsidR="00662164" w:rsidRPr="009574BA" w:rsidRDefault="00662164" w:rsidP="00662164">
      <w:pPr>
        <w:pStyle w:val="Title"/>
        <w:ind w:left="-284"/>
      </w:pPr>
    </w:p>
    <w:p w14:paraId="225ED6E8" w14:textId="77777777" w:rsidR="00662164" w:rsidRDefault="00662164" w:rsidP="0066216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B674259" w14:textId="77777777" w:rsidR="00662164" w:rsidRDefault="00662164" w:rsidP="0066216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3690F6C"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p>
    <w:p w14:paraId="608179D3"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22B7A74"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9059613" w14:textId="77777777" w:rsidR="00662164"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65B19E4"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FFD0225"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7847EF66" w14:textId="77777777" w:rsidR="00662164"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7AB81177"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282F45A"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4E4C662" w14:textId="77777777" w:rsidR="00662164" w:rsidRPr="004150A6"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79B8575"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45B9A9D"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8" w:history="1">
        <w:r>
          <w:rPr>
            <w:rStyle w:val="Hyperlink"/>
          </w:rPr>
          <w:t>https://www.uwtsd.ac.uk/media/uwtsd-website/content-assets/documents/library-and-learning-resources/infoskills/harvard-eng.PDF</w:t>
        </w:r>
      </w:hyperlink>
    </w:p>
    <w:p w14:paraId="79477351" w14:textId="77777777" w:rsidR="00662164" w:rsidRPr="00A16550"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spelling</w:t>
      </w:r>
      <w:r>
        <w:rPr>
          <w:rFonts w:ascii="Times New Roman" w:eastAsia="Times New Roman" w:hAnsi="Times New Roman"/>
          <w:sz w:val="24"/>
          <w:szCs w:val="24"/>
        </w:rPr>
        <w:t xml:space="preserve"> and punctuation,</w:t>
      </w:r>
      <w:r w:rsidRPr="009574BA">
        <w:rPr>
          <w:rFonts w:ascii="Times New Roman" w:eastAsia="Times New Roman" w:hAnsi="Times New Roman"/>
          <w:sz w:val="24"/>
          <w:szCs w:val="24"/>
        </w:rPr>
        <w:t xml:space="preserve"> using </w:t>
      </w:r>
      <w:r w:rsidRPr="009574BA">
        <w:rPr>
          <w:rFonts w:ascii="Times New Roman" w:eastAsia="Times New Roman" w:hAnsi="Times New Roman"/>
          <w:b/>
          <w:sz w:val="24"/>
          <w:szCs w:val="24"/>
        </w:rPr>
        <w:t>UK English</w:t>
      </w:r>
    </w:p>
    <w:p w14:paraId="451FD50C"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13D197A"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00761A5"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639C863" w14:textId="77777777" w:rsidR="00662164" w:rsidRPr="009574BA" w:rsidRDefault="00662164" w:rsidP="006621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DA34B5E" w14:textId="741CA362" w:rsidR="0072259E" w:rsidRDefault="00662164" w:rsidP="00662164">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7F8A058" w14:textId="65A35395" w:rsidR="00505102" w:rsidRDefault="00290991" w:rsidP="000705C4">
      <w:pPr>
        <w:rPr>
          <w:rFonts w:ascii="Times New Roman" w:eastAsia="Times New Roman" w:hAnsi="Times New Roman" w:cs="Times New Roman"/>
          <w:b/>
          <w:sz w:val="28"/>
          <w:szCs w:val="28"/>
          <w:u w:val="single"/>
        </w:rPr>
      </w:pPr>
      <w:r w:rsidRPr="00EB7130">
        <w:rPr>
          <w:rFonts w:ascii="Times New Roman" w:eastAsia="Times New Roman" w:hAnsi="Times New Roman" w:cs="Times New Roman"/>
          <w:b/>
          <w:sz w:val="28"/>
          <w:szCs w:val="28"/>
          <w:u w:val="single"/>
        </w:rPr>
        <w:lastRenderedPageBreak/>
        <w:t>Case Study</w:t>
      </w:r>
      <w:r w:rsidR="00505102">
        <w:rPr>
          <w:rFonts w:ascii="Times New Roman" w:eastAsia="Times New Roman" w:hAnsi="Times New Roman" w:cs="Times New Roman"/>
          <w:b/>
          <w:sz w:val="28"/>
          <w:szCs w:val="28"/>
          <w:u w:val="single"/>
        </w:rPr>
        <w:t>: Obesity Referral.</w:t>
      </w:r>
    </w:p>
    <w:p w14:paraId="208EA33B" w14:textId="282C3A5E" w:rsidR="00F95DF8" w:rsidRDefault="00D77E02" w:rsidP="000705C4">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Client</w:t>
      </w:r>
      <w:r w:rsidR="00505102">
        <w:rPr>
          <w:rFonts w:ascii="Times New Roman" w:eastAsia="Times New Roman" w:hAnsi="Times New Roman" w:cs="Times New Roman"/>
          <w:b/>
          <w:sz w:val="28"/>
          <w:szCs w:val="28"/>
          <w:u w:val="single"/>
        </w:rPr>
        <w:t>:</w:t>
      </w:r>
      <w:r>
        <w:rPr>
          <w:rFonts w:ascii="Times New Roman" w:eastAsia="Times New Roman" w:hAnsi="Times New Roman" w:cs="Times New Roman"/>
          <w:b/>
          <w:sz w:val="28"/>
          <w:szCs w:val="28"/>
          <w:u w:val="single"/>
        </w:rPr>
        <w:t xml:space="preserve"> </w:t>
      </w:r>
      <w:r w:rsidR="00EB7130" w:rsidRPr="00EB7130">
        <w:rPr>
          <w:rFonts w:ascii="Times New Roman" w:eastAsia="Times New Roman" w:hAnsi="Times New Roman" w:cs="Times New Roman"/>
          <w:b/>
          <w:sz w:val="28"/>
          <w:szCs w:val="28"/>
          <w:u w:val="single"/>
        </w:rPr>
        <w:t>Mr Bigger</w:t>
      </w:r>
      <w:r w:rsidR="00F95DF8">
        <w:rPr>
          <w:rFonts w:ascii="Times New Roman" w:eastAsia="Times New Roman" w:hAnsi="Times New Roman" w:cs="Times New Roman"/>
          <w:b/>
          <w:sz w:val="28"/>
          <w:szCs w:val="28"/>
          <w:u w:val="single"/>
        </w:rPr>
        <w:t>.</w:t>
      </w:r>
    </w:p>
    <w:p w14:paraId="0A4DB39F" w14:textId="1B261F62" w:rsidR="00EB7130" w:rsidRDefault="00EB7130" w:rsidP="000705C4">
      <w:pPr>
        <w:rPr>
          <w:rFonts w:ascii="Times New Roman" w:eastAsia="Times New Roman" w:hAnsi="Times New Roman" w:cs="Times New Roman"/>
          <w:b/>
          <w:sz w:val="28"/>
          <w:szCs w:val="28"/>
          <w:u w:val="single"/>
        </w:rPr>
      </w:pPr>
      <w:r w:rsidRPr="00EB7130">
        <w:rPr>
          <w:rFonts w:ascii="Times New Roman" w:eastAsia="Times New Roman" w:hAnsi="Times New Roman" w:cs="Times New Roman"/>
          <w:b/>
          <w:sz w:val="28"/>
          <w:szCs w:val="28"/>
          <w:u w:val="single"/>
        </w:rPr>
        <w:t>Assesso</w:t>
      </w:r>
      <w:r w:rsidR="00D77E02">
        <w:rPr>
          <w:rFonts w:ascii="Times New Roman" w:eastAsia="Times New Roman" w:hAnsi="Times New Roman" w:cs="Times New Roman"/>
          <w:b/>
          <w:sz w:val="28"/>
          <w:szCs w:val="28"/>
          <w:u w:val="single"/>
        </w:rPr>
        <w:t xml:space="preserve">r: </w:t>
      </w:r>
      <w:r w:rsidRPr="00EB7130">
        <w:rPr>
          <w:rFonts w:ascii="Times New Roman" w:eastAsia="Times New Roman" w:hAnsi="Times New Roman" w:cs="Times New Roman"/>
          <w:b/>
          <w:sz w:val="28"/>
          <w:szCs w:val="28"/>
          <w:u w:val="single"/>
        </w:rPr>
        <w:t xml:space="preserve"> Lewis Beecher of UWTSD</w:t>
      </w:r>
      <w:r>
        <w:rPr>
          <w:rFonts w:ascii="Times New Roman" w:eastAsia="Times New Roman" w:hAnsi="Times New Roman" w:cs="Times New Roman"/>
          <w:b/>
          <w:sz w:val="28"/>
          <w:szCs w:val="28"/>
          <w:u w:val="single"/>
        </w:rPr>
        <w:t>,</w:t>
      </w:r>
      <w:r w:rsidRPr="00EB7130">
        <w:rPr>
          <w:rFonts w:ascii="Times New Roman" w:eastAsia="Times New Roman" w:hAnsi="Times New Roman" w:cs="Times New Roman"/>
          <w:b/>
          <w:sz w:val="28"/>
          <w:szCs w:val="28"/>
          <w:u w:val="single"/>
        </w:rPr>
        <w:t xml:space="preserve"> Sport and Exercise Science Program</w:t>
      </w:r>
      <w:r w:rsidR="00F95DF8">
        <w:rPr>
          <w:rFonts w:ascii="Times New Roman" w:eastAsia="Times New Roman" w:hAnsi="Times New Roman" w:cs="Times New Roman"/>
          <w:b/>
          <w:sz w:val="28"/>
          <w:szCs w:val="28"/>
          <w:u w:val="single"/>
        </w:rPr>
        <w:t>.</w:t>
      </w:r>
    </w:p>
    <w:p w14:paraId="1369B023" w14:textId="79CC7713" w:rsidR="00D77E02" w:rsidRDefault="00D77E02" w:rsidP="000705C4">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Date:</w:t>
      </w:r>
      <w:r w:rsidR="00F95DF8">
        <w:rPr>
          <w:rFonts w:ascii="Times New Roman" w:eastAsia="Times New Roman" w:hAnsi="Times New Roman" w:cs="Times New Roman"/>
          <w:b/>
          <w:sz w:val="28"/>
          <w:szCs w:val="28"/>
          <w:u w:val="single"/>
        </w:rPr>
        <w:t xml:space="preserve"> 05/04/2020.</w:t>
      </w:r>
    </w:p>
    <w:p w14:paraId="24E9FEBC" w14:textId="77777777" w:rsidR="00F95DF8" w:rsidRDefault="00F95DF8" w:rsidP="000705C4">
      <w:pPr>
        <w:rPr>
          <w:rFonts w:ascii="Times New Roman" w:eastAsia="Times New Roman" w:hAnsi="Times New Roman" w:cs="Times New Roman"/>
          <w:b/>
          <w:sz w:val="28"/>
          <w:szCs w:val="28"/>
          <w:u w:val="single"/>
        </w:rPr>
      </w:pPr>
    </w:p>
    <w:p w14:paraId="7B0BD7B7" w14:textId="5C581DAF" w:rsidR="00763B2F" w:rsidRDefault="00763B2F" w:rsidP="000705C4">
      <w:pPr>
        <w:rPr>
          <w:rFonts w:ascii="Times New Roman" w:eastAsia="Times New Roman" w:hAnsi="Times New Roman" w:cs="Times New Roman"/>
          <w:b/>
          <w:sz w:val="28"/>
          <w:szCs w:val="28"/>
          <w:u w:val="single"/>
        </w:rPr>
      </w:pPr>
    </w:p>
    <w:p w14:paraId="3B77AEEC" w14:textId="797E603C" w:rsidR="000705C4" w:rsidRDefault="000705C4" w:rsidP="000705C4">
      <w:pPr>
        <w:rPr>
          <w:rFonts w:ascii="Times New Roman" w:eastAsia="Times New Roman" w:hAnsi="Times New Roman" w:cs="Times New Roman"/>
          <w:b/>
          <w:sz w:val="28"/>
          <w:szCs w:val="28"/>
          <w:u w:val="single"/>
        </w:rPr>
      </w:pPr>
    </w:p>
    <w:p w14:paraId="003EC919" w14:textId="03B57BC2" w:rsidR="000705C4" w:rsidRDefault="000705C4" w:rsidP="000705C4">
      <w:pPr>
        <w:rPr>
          <w:rFonts w:ascii="Times New Roman" w:eastAsia="Times New Roman" w:hAnsi="Times New Roman" w:cs="Times New Roman"/>
          <w:b/>
          <w:sz w:val="28"/>
          <w:szCs w:val="28"/>
          <w:u w:val="single"/>
        </w:rPr>
      </w:pPr>
    </w:p>
    <w:p w14:paraId="64597361" w14:textId="56AC3766" w:rsidR="000705C4" w:rsidRDefault="000705C4" w:rsidP="000705C4">
      <w:pPr>
        <w:rPr>
          <w:rFonts w:ascii="Times New Roman" w:eastAsia="Times New Roman" w:hAnsi="Times New Roman" w:cs="Times New Roman"/>
          <w:b/>
          <w:sz w:val="28"/>
          <w:szCs w:val="28"/>
          <w:u w:val="single"/>
        </w:rPr>
      </w:pPr>
    </w:p>
    <w:p w14:paraId="27D631FA" w14:textId="5F480934" w:rsidR="000705C4" w:rsidRDefault="000705C4" w:rsidP="000705C4">
      <w:pPr>
        <w:rPr>
          <w:rFonts w:ascii="Times New Roman" w:eastAsia="Times New Roman" w:hAnsi="Times New Roman" w:cs="Times New Roman"/>
          <w:b/>
          <w:sz w:val="28"/>
          <w:szCs w:val="28"/>
          <w:u w:val="single"/>
        </w:rPr>
      </w:pPr>
    </w:p>
    <w:p w14:paraId="6995F15F" w14:textId="3859AF6A" w:rsidR="000705C4" w:rsidRDefault="000705C4" w:rsidP="000705C4">
      <w:pPr>
        <w:rPr>
          <w:rFonts w:ascii="Times New Roman" w:eastAsia="Times New Roman" w:hAnsi="Times New Roman" w:cs="Times New Roman"/>
          <w:b/>
          <w:sz w:val="28"/>
          <w:szCs w:val="28"/>
          <w:u w:val="single"/>
        </w:rPr>
      </w:pPr>
    </w:p>
    <w:p w14:paraId="63AB508B" w14:textId="3E3DD8EF" w:rsidR="000705C4" w:rsidRDefault="000705C4" w:rsidP="000705C4">
      <w:pPr>
        <w:rPr>
          <w:rFonts w:ascii="Times New Roman" w:eastAsia="Times New Roman" w:hAnsi="Times New Roman" w:cs="Times New Roman"/>
          <w:b/>
          <w:sz w:val="28"/>
          <w:szCs w:val="28"/>
          <w:u w:val="single"/>
        </w:rPr>
      </w:pPr>
    </w:p>
    <w:p w14:paraId="65B82D00" w14:textId="77777777" w:rsidR="000705C4" w:rsidRPr="00763B2F" w:rsidRDefault="000705C4" w:rsidP="000705C4">
      <w:pPr>
        <w:rPr>
          <w:rFonts w:eastAsia="Times New Roman"/>
          <w:sz w:val="24"/>
          <w:szCs w:val="24"/>
        </w:rPr>
      </w:pPr>
    </w:p>
    <w:p w14:paraId="3D7D43F5" w14:textId="3B183844" w:rsidR="00763B2F" w:rsidRPr="00763B2F" w:rsidRDefault="008D443A" w:rsidP="008D443A">
      <w:pPr>
        <w:jc w:val="center"/>
        <w:rPr>
          <w:rFonts w:eastAsia="Times New Roman"/>
          <w:sz w:val="24"/>
          <w:szCs w:val="24"/>
        </w:rPr>
      </w:pPr>
      <w:r>
        <w:rPr>
          <w:noProof/>
        </w:rPr>
        <w:drawing>
          <wp:inline distT="0" distB="0" distL="0" distR="0" wp14:anchorId="2B335BE0" wp14:editId="6C586BAD">
            <wp:extent cx="4959350" cy="2774950"/>
            <wp:effectExtent l="0" t="0" r="0" b="6350"/>
            <wp:docPr id="2" name="Picture 2" descr="Exercise Referral | GetFit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ercise Referral | GetFitFa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9350" cy="2774950"/>
                    </a:xfrm>
                    <a:prstGeom prst="rect">
                      <a:avLst/>
                    </a:prstGeom>
                    <a:noFill/>
                    <a:ln>
                      <a:noFill/>
                    </a:ln>
                  </pic:spPr>
                </pic:pic>
              </a:graphicData>
            </a:graphic>
          </wp:inline>
        </w:drawing>
      </w:r>
    </w:p>
    <w:p w14:paraId="15E380B4" w14:textId="53CD442B" w:rsidR="00763B2F" w:rsidRPr="00763B2F" w:rsidRDefault="00763B2F" w:rsidP="00763B2F">
      <w:pPr>
        <w:rPr>
          <w:rFonts w:eastAsia="Times New Roman"/>
          <w:sz w:val="24"/>
          <w:szCs w:val="24"/>
        </w:rPr>
      </w:pPr>
    </w:p>
    <w:p w14:paraId="04BD0A1B" w14:textId="6339512C" w:rsidR="00763B2F" w:rsidRPr="00763B2F" w:rsidRDefault="00763B2F" w:rsidP="00763B2F">
      <w:pPr>
        <w:rPr>
          <w:rFonts w:eastAsia="Times New Roman"/>
          <w:sz w:val="24"/>
          <w:szCs w:val="24"/>
        </w:rPr>
      </w:pPr>
    </w:p>
    <w:p w14:paraId="28EBFB00" w14:textId="0008E5B4" w:rsidR="00763B2F" w:rsidRPr="00763B2F" w:rsidRDefault="00763B2F" w:rsidP="00763B2F">
      <w:pPr>
        <w:rPr>
          <w:rFonts w:eastAsia="Times New Roman"/>
          <w:sz w:val="24"/>
          <w:szCs w:val="24"/>
        </w:rPr>
      </w:pPr>
    </w:p>
    <w:p w14:paraId="7060CE6E" w14:textId="4CDC39F6" w:rsidR="00763B2F" w:rsidRPr="00763B2F" w:rsidRDefault="00763B2F" w:rsidP="00763B2F">
      <w:pPr>
        <w:rPr>
          <w:rFonts w:eastAsia="Times New Roman"/>
          <w:sz w:val="24"/>
          <w:szCs w:val="24"/>
        </w:rPr>
      </w:pPr>
    </w:p>
    <w:p w14:paraId="37A87E7D" w14:textId="56095F5F" w:rsidR="00763B2F" w:rsidRPr="00763B2F" w:rsidRDefault="00763B2F" w:rsidP="00763B2F">
      <w:pPr>
        <w:rPr>
          <w:rFonts w:eastAsia="Times New Roman"/>
          <w:sz w:val="24"/>
          <w:szCs w:val="24"/>
        </w:rPr>
      </w:pPr>
    </w:p>
    <w:p w14:paraId="409C90CF" w14:textId="516C321C" w:rsidR="00763B2F" w:rsidRDefault="00763B2F" w:rsidP="00763B2F">
      <w:pPr>
        <w:rPr>
          <w:rFonts w:eastAsia="Times New Roman"/>
          <w:bCs/>
          <w:sz w:val="24"/>
          <w:szCs w:val="24"/>
        </w:rPr>
      </w:pPr>
    </w:p>
    <w:p w14:paraId="3ECB3F01" w14:textId="3680CF1C" w:rsidR="00763B2F" w:rsidRDefault="00763B2F" w:rsidP="00763B2F">
      <w:pPr>
        <w:tabs>
          <w:tab w:val="left" w:pos="6430"/>
        </w:tabs>
        <w:rPr>
          <w:rFonts w:eastAsia="Times New Roman"/>
          <w:sz w:val="24"/>
          <w:szCs w:val="24"/>
        </w:rPr>
      </w:pPr>
      <w:r>
        <w:rPr>
          <w:rFonts w:eastAsia="Times New Roman"/>
          <w:sz w:val="24"/>
          <w:szCs w:val="24"/>
        </w:rPr>
        <w:tab/>
      </w:r>
    </w:p>
    <w:p w14:paraId="069639FF" w14:textId="4C3B906D" w:rsidR="00763B2F" w:rsidRDefault="00763B2F" w:rsidP="00763B2F">
      <w:pPr>
        <w:tabs>
          <w:tab w:val="left" w:pos="6430"/>
        </w:tabs>
        <w:rPr>
          <w:rFonts w:eastAsia="Times New Roman"/>
          <w:sz w:val="24"/>
          <w:szCs w:val="24"/>
        </w:rPr>
      </w:pPr>
    </w:p>
    <w:p w14:paraId="2420868F" w14:textId="0ED6D114" w:rsidR="00763B2F" w:rsidRDefault="00763B2F" w:rsidP="00763B2F">
      <w:pPr>
        <w:tabs>
          <w:tab w:val="left" w:pos="6430"/>
        </w:tabs>
        <w:rPr>
          <w:rFonts w:eastAsia="Times New Roman"/>
          <w:sz w:val="24"/>
          <w:szCs w:val="24"/>
        </w:rPr>
      </w:pPr>
    </w:p>
    <w:p w14:paraId="621F976C" w14:textId="7100FC0C" w:rsidR="00763B2F" w:rsidRDefault="00763B2F" w:rsidP="00763B2F">
      <w:pPr>
        <w:tabs>
          <w:tab w:val="left" w:pos="6430"/>
        </w:tabs>
        <w:rPr>
          <w:rFonts w:eastAsia="Times New Roman"/>
          <w:sz w:val="24"/>
          <w:szCs w:val="24"/>
        </w:rPr>
      </w:pPr>
    </w:p>
    <w:p w14:paraId="4DD25530" w14:textId="191B03F5" w:rsidR="00763B2F" w:rsidRDefault="00763B2F" w:rsidP="00763B2F">
      <w:pPr>
        <w:tabs>
          <w:tab w:val="left" w:pos="6430"/>
        </w:tabs>
        <w:rPr>
          <w:rFonts w:eastAsia="Times New Roman"/>
          <w:sz w:val="24"/>
          <w:szCs w:val="24"/>
        </w:rPr>
      </w:pPr>
    </w:p>
    <w:p w14:paraId="3C738899" w14:textId="374C3112" w:rsidR="00763B2F" w:rsidRDefault="00763B2F" w:rsidP="00763B2F">
      <w:pPr>
        <w:tabs>
          <w:tab w:val="left" w:pos="6430"/>
        </w:tabs>
        <w:rPr>
          <w:rFonts w:eastAsia="Times New Roman"/>
          <w:sz w:val="24"/>
          <w:szCs w:val="24"/>
        </w:rPr>
      </w:pPr>
    </w:p>
    <w:p w14:paraId="01035111" w14:textId="77499E43" w:rsidR="00763B2F" w:rsidRDefault="00763B2F" w:rsidP="00763B2F">
      <w:pPr>
        <w:tabs>
          <w:tab w:val="left" w:pos="6430"/>
        </w:tabs>
        <w:rPr>
          <w:rFonts w:eastAsia="Times New Roman"/>
          <w:sz w:val="24"/>
          <w:szCs w:val="24"/>
        </w:rPr>
      </w:pPr>
    </w:p>
    <w:p w14:paraId="2C7F7BF1" w14:textId="77777777" w:rsidR="00AD64E8" w:rsidRDefault="00AD64E8" w:rsidP="00763B2F">
      <w:pPr>
        <w:tabs>
          <w:tab w:val="left" w:pos="6430"/>
        </w:tabs>
        <w:rPr>
          <w:rFonts w:eastAsia="Times New Roman"/>
          <w:sz w:val="24"/>
          <w:szCs w:val="24"/>
        </w:rPr>
      </w:pPr>
    </w:p>
    <w:p w14:paraId="4F0EDA8E" w14:textId="531D7788" w:rsidR="00F95DF8" w:rsidRDefault="00F95DF8" w:rsidP="00763B2F">
      <w:pPr>
        <w:tabs>
          <w:tab w:val="left" w:pos="6430"/>
        </w:tabs>
        <w:rPr>
          <w:rFonts w:ascii="Times New Roman" w:eastAsia="Times New Roman" w:hAnsi="Times New Roman" w:cs="Times New Roman"/>
          <w:b/>
          <w:bCs/>
          <w:sz w:val="28"/>
          <w:szCs w:val="28"/>
          <w:u w:val="single"/>
        </w:rPr>
      </w:pPr>
      <w:r w:rsidRPr="00F95DF8">
        <w:rPr>
          <w:rFonts w:ascii="Times New Roman" w:eastAsia="Times New Roman" w:hAnsi="Times New Roman" w:cs="Times New Roman"/>
          <w:b/>
          <w:bCs/>
          <w:sz w:val="28"/>
          <w:szCs w:val="28"/>
          <w:u w:val="single"/>
        </w:rPr>
        <w:lastRenderedPageBreak/>
        <w:t>Contents:</w:t>
      </w:r>
      <w:r>
        <w:rPr>
          <w:rFonts w:ascii="Times New Roman" w:eastAsia="Times New Roman" w:hAnsi="Times New Roman" w:cs="Times New Roman"/>
          <w:b/>
          <w:bCs/>
          <w:sz w:val="28"/>
          <w:szCs w:val="28"/>
          <w:u w:val="single"/>
        </w:rPr>
        <w:t xml:space="preserve"> </w:t>
      </w:r>
    </w:p>
    <w:p w14:paraId="72776DFD" w14:textId="6AC36C68" w:rsidR="00F95DF8" w:rsidRDefault="00F95DF8" w:rsidP="00763B2F">
      <w:pPr>
        <w:tabs>
          <w:tab w:val="left" w:pos="6430"/>
        </w:tabs>
        <w:rPr>
          <w:rFonts w:ascii="Times New Roman" w:eastAsia="Times New Roman" w:hAnsi="Times New Roman" w:cs="Times New Roman"/>
          <w:b/>
          <w:bCs/>
          <w:sz w:val="28"/>
          <w:szCs w:val="28"/>
          <w:u w:val="single"/>
        </w:rPr>
      </w:pPr>
    </w:p>
    <w:p w14:paraId="6622C864" w14:textId="3DB8BCEA" w:rsidR="00F95DF8" w:rsidRDefault="00F95DF8"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Summary – Page 7</w:t>
      </w:r>
    </w:p>
    <w:p w14:paraId="73343798" w14:textId="3545B336" w:rsidR="005126B9" w:rsidRDefault="005126B9" w:rsidP="00763B2F">
      <w:pPr>
        <w:tabs>
          <w:tab w:val="left" w:pos="6430"/>
        </w:tabs>
        <w:rPr>
          <w:rFonts w:ascii="Times New Roman" w:eastAsia="Times New Roman" w:hAnsi="Times New Roman" w:cs="Times New Roman"/>
          <w:sz w:val="24"/>
          <w:szCs w:val="24"/>
        </w:rPr>
      </w:pPr>
    </w:p>
    <w:p w14:paraId="4DF8F529" w14:textId="2072258D"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Fitness and Wellbeing – Page </w:t>
      </w:r>
      <w:r w:rsidR="00CA156B">
        <w:rPr>
          <w:rFonts w:ascii="Times New Roman" w:eastAsia="Times New Roman" w:hAnsi="Times New Roman" w:cs="Times New Roman"/>
          <w:sz w:val="24"/>
          <w:szCs w:val="24"/>
        </w:rPr>
        <w:t>8</w:t>
      </w:r>
    </w:p>
    <w:p w14:paraId="6A1256DF" w14:textId="3617375B" w:rsidR="005126B9" w:rsidRDefault="005126B9" w:rsidP="00763B2F">
      <w:pPr>
        <w:tabs>
          <w:tab w:val="left" w:pos="6430"/>
        </w:tabs>
        <w:rPr>
          <w:rFonts w:ascii="Times New Roman" w:eastAsia="Times New Roman" w:hAnsi="Times New Roman" w:cs="Times New Roman"/>
          <w:sz w:val="24"/>
          <w:szCs w:val="24"/>
        </w:rPr>
      </w:pPr>
    </w:p>
    <w:p w14:paraId="2E4240BC" w14:textId="128855C4"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Client </w:t>
      </w:r>
      <w:r w:rsidR="00CA156B">
        <w:rPr>
          <w:rFonts w:ascii="Times New Roman" w:eastAsia="Times New Roman" w:hAnsi="Times New Roman" w:cs="Times New Roman"/>
          <w:sz w:val="24"/>
          <w:szCs w:val="24"/>
        </w:rPr>
        <w:t>Condition</w:t>
      </w:r>
      <w:r>
        <w:rPr>
          <w:rFonts w:ascii="Times New Roman" w:eastAsia="Times New Roman" w:hAnsi="Times New Roman" w:cs="Times New Roman"/>
          <w:sz w:val="24"/>
          <w:szCs w:val="24"/>
        </w:rPr>
        <w:t xml:space="preserve"> – Page</w:t>
      </w:r>
      <w:r w:rsidR="002C1E32">
        <w:rPr>
          <w:rFonts w:ascii="Times New Roman" w:eastAsia="Times New Roman" w:hAnsi="Times New Roman" w:cs="Times New Roman"/>
          <w:sz w:val="24"/>
          <w:szCs w:val="24"/>
        </w:rPr>
        <w:t xml:space="preserve"> 1</w:t>
      </w:r>
      <w:r w:rsidR="00CA156B">
        <w:rPr>
          <w:rFonts w:ascii="Times New Roman" w:eastAsia="Times New Roman" w:hAnsi="Times New Roman" w:cs="Times New Roman"/>
          <w:sz w:val="24"/>
          <w:szCs w:val="24"/>
        </w:rPr>
        <w:t>0</w:t>
      </w:r>
    </w:p>
    <w:p w14:paraId="07672954" w14:textId="77777777" w:rsidR="005126B9" w:rsidRDefault="005126B9" w:rsidP="00763B2F">
      <w:pPr>
        <w:tabs>
          <w:tab w:val="left" w:pos="6430"/>
        </w:tabs>
        <w:rPr>
          <w:rFonts w:ascii="Times New Roman" w:eastAsia="Times New Roman" w:hAnsi="Times New Roman" w:cs="Times New Roman"/>
          <w:sz w:val="24"/>
          <w:szCs w:val="24"/>
        </w:rPr>
      </w:pPr>
    </w:p>
    <w:p w14:paraId="5E9BE285" w14:textId="68AA118A"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Data – Page</w:t>
      </w:r>
      <w:r w:rsidR="00B27A65">
        <w:rPr>
          <w:rFonts w:ascii="Times New Roman" w:eastAsia="Times New Roman" w:hAnsi="Times New Roman" w:cs="Times New Roman"/>
          <w:sz w:val="24"/>
          <w:szCs w:val="24"/>
        </w:rPr>
        <w:t xml:space="preserve"> 1</w:t>
      </w:r>
      <w:r w:rsidR="00CA156B">
        <w:rPr>
          <w:rFonts w:ascii="Times New Roman" w:eastAsia="Times New Roman" w:hAnsi="Times New Roman" w:cs="Times New Roman"/>
          <w:sz w:val="24"/>
          <w:szCs w:val="24"/>
        </w:rPr>
        <w:t>2</w:t>
      </w:r>
    </w:p>
    <w:p w14:paraId="5F6FBD4A" w14:textId="77777777" w:rsidR="00CA156B" w:rsidRDefault="00CA156B" w:rsidP="00763B2F">
      <w:pPr>
        <w:tabs>
          <w:tab w:val="left" w:pos="6430"/>
        </w:tabs>
        <w:rPr>
          <w:rFonts w:ascii="Times New Roman" w:eastAsia="Times New Roman" w:hAnsi="Times New Roman" w:cs="Times New Roman"/>
          <w:sz w:val="24"/>
          <w:szCs w:val="24"/>
        </w:rPr>
      </w:pPr>
    </w:p>
    <w:p w14:paraId="01FE9D82" w14:textId="77273AEC"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Priorities – Page</w:t>
      </w:r>
      <w:r w:rsidR="003934E4">
        <w:rPr>
          <w:rFonts w:ascii="Times New Roman" w:eastAsia="Times New Roman" w:hAnsi="Times New Roman" w:cs="Times New Roman"/>
          <w:sz w:val="24"/>
          <w:szCs w:val="24"/>
        </w:rPr>
        <w:t xml:space="preserve"> 1</w:t>
      </w:r>
      <w:r w:rsidR="00696703">
        <w:rPr>
          <w:rFonts w:ascii="Times New Roman" w:eastAsia="Times New Roman" w:hAnsi="Times New Roman" w:cs="Times New Roman"/>
          <w:sz w:val="24"/>
          <w:szCs w:val="24"/>
        </w:rPr>
        <w:t>6</w:t>
      </w:r>
    </w:p>
    <w:p w14:paraId="69CF6DF4" w14:textId="77777777" w:rsidR="005126B9" w:rsidRDefault="005126B9" w:rsidP="00763B2F">
      <w:pPr>
        <w:tabs>
          <w:tab w:val="left" w:pos="6430"/>
        </w:tabs>
        <w:rPr>
          <w:rFonts w:ascii="Times New Roman" w:eastAsia="Times New Roman" w:hAnsi="Times New Roman" w:cs="Times New Roman"/>
          <w:sz w:val="24"/>
          <w:szCs w:val="24"/>
        </w:rPr>
      </w:pPr>
    </w:p>
    <w:p w14:paraId="75545261" w14:textId="064B0DF8"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6-Week Exercise Programme – Page</w:t>
      </w:r>
      <w:r w:rsidR="005750FF">
        <w:rPr>
          <w:rFonts w:ascii="Times New Roman" w:eastAsia="Times New Roman" w:hAnsi="Times New Roman" w:cs="Times New Roman"/>
          <w:sz w:val="24"/>
          <w:szCs w:val="24"/>
        </w:rPr>
        <w:t xml:space="preserve"> 1</w:t>
      </w:r>
      <w:r w:rsidR="00147C4B">
        <w:rPr>
          <w:rFonts w:ascii="Times New Roman" w:eastAsia="Times New Roman" w:hAnsi="Times New Roman" w:cs="Times New Roman"/>
          <w:sz w:val="24"/>
          <w:szCs w:val="24"/>
        </w:rPr>
        <w:t>8</w:t>
      </w:r>
    </w:p>
    <w:p w14:paraId="33DC72B2" w14:textId="2B28E8F0" w:rsidR="005126B9" w:rsidRDefault="005126B9" w:rsidP="00763B2F">
      <w:pPr>
        <w:tabs>
          <w:tab w:val="left" w:pos="6430"/>
        </w:tabs>
        <w:rPr>
          <w:rFonts w:ascii="Times New Roman" w:eastAsia="Times New Roman" w:hAnsi="Times New Roman" w:cs="Times New Roman"/>
          <w:sz w:val="24"/>
          <w:szCs w:val="24"/>
        </w:rPr>
      </w:pPr>
    </w:p>
    <w:p w14:paraId="5B7D0398" w14:textId="1A5E4AC9"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Healthy Living Recommendations – Page</w:t>
      </w:r>
      <w:r w:rsidR="005750FF">
        <w:rPr>
          <w:rFonts w:ascii="Times New Roman" w:eastAsia="Times New Roman" w:hAnsi="Times New Roman" w:cs="Times New Roman"/>
          <w:sz w:val="24"/>
          <w:szCs w:val="24"/>
        </w:rPr>
        <w:t xml:space="preserve"> 20</w:t>
      </w:r>
    </w:p>
    <w:p w14:paraId="464C82A6" w14:textId="003CF426" w:rsidR="005126B9" w:rsidRDefault="005126B9" w:rsidP="00763B2F">
      <w:pPr>
        <w:tabs>
          <w:tab w:val="left" w:pos="6430"/>
        </w:tabs>
        <w:rPr>
          <w:rFonts w:ascii="Times New Roman" w:eastAsia="Times New Roman" w:hAnsi="Times New Roman" w:cs="Times New Roman"/>
          <w:sz w:val="24"/>
          <w:szCs w:val="24"/>
        </w:rPr>
      </w:pPr>
    </w:p>
    <w:p w14:paraId="3D6F011D" w14:textId="15D6A29F"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 – Page</w:t>
      </w:r>
      <w:r w:rsidR="005750FF">
        <w:rPr>
          <w:rFonts w:ascii="Times New Roman" w:eastAsia="Times New Roman" w:hAnsi="Times New Roman" w:cs="Times New Roman"/>
          <w:sz w:val="24"/>
          <w:szCs w:val="24"/>
        </w:rPr>
        <w:t xml:space="preserve"> 2</w:t>
      </w:r>
      <w:r w:rsidR="00246FFD">
        <w:rPr>
          <w:rFonts w:ascii="Times New Roman" w:eastAsia="Times New Roman" w:hAnsi="Times New Roman" w:cs="Times New Roman"/>
          <w:sz w:val="24"/>
          <w:szCs w:val="24"/>
        </w:rPr>
        <w:t>1</w:t>
      </w:r>
    </w:p>
    <w:p w14:paraId="3E35BAD5" w14:textId="2E4D545F" w:rsidR="005126B9" w:rsidRDefault="005126B9" w:rsidP="00763B2F">
      <w:pPr>
        <w:tabs>
          <w:tab w:val="left" w:pos="6430"/>
        </w:tabs>
        <w:rPr>
          <w:rFonts w:ascii="Times New Roman" w:eastAsia="Times New Roman" w:hAnsi="Times New Roman" w:cs="Times New Roman"/>
          <w:sz w:val="24"/>
          <w:szCs w:val="24"/>
        </w:rPr>
      </w:pPr>
    </w:p>
    <w:p w14:paraId="67AA95EE" w14:textId="07374C9C" w:rsidR="005126B9" w:rsidRDefault="005126B9"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Appendices </w:t>
      </w:r>
      <w:r w:rsidR="008110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A69BF">
        <w:rPr>
          <w:rFonts w:ascii="Times New Roman" w:eastAsia="Times New Roman" w:hAnsi="Times New Roman" w:cs="Times New Roman"/>
          <w:sz w:val="24"/>
          <w:szCs w:val="24"/>
        </w:rPr>
        <w:t xml:space="preserve">Page </w:t>
      </w:r>
      <w:r w:rsidR="005750FF">
        <w:rPr>
          <w:rFonts w:ascii="Times New Roman" w:eastAsia="Times New Roman" w:hAnsi="Times New Roman" w:cs="Times New Roman"/>
          <w:sz w:val="24"/>
          <w:szCs w:val="24"/>
        </w:rPr>
        <w:t>2</w:t>
      </w:r>
      <w:r w:rsidR="005A4E4E">
        <w:rPr>
          <w:rFonts w:ascii="Times New Roman" w:eastAsia="Times New Roman" w:hAnsi="Times New Roman" w:cs="Times New Roman"/>
          <w:sz w:val="24"/>
          <w:szCs w:val="24"/>
        </w:rPr>
        <w:t>4</w:t>
      </w:r>
    </w:p>
    <w:p w14:paraId="78EBE7E9" w14:textId="2BC44106" w:rsidR="0081107B" w:rsidRDefault="0081107B" w:rsidP="00763B2F">
      <w:pPr>
        <w:tabs>
          <w:tab w:val="left" w:pos="6430"/>
        </w:tabs>
        <w:rPr>
          <w:rFonts w:ascii="Times New Roman" w:eastAsia="Times New Roman" w:hAnsi="Times New Roman" w:cs="Times New Roman"/>
          <w:sz w:val="24"/>
          <w:szCs w:val="24"/>
        </w:rPr>
      </w:pPr>
    </w:p>
    <w:p w14:paraId="22FF55D4" w14:textId="388C66E8" w:rsidR="0081107B" w:rsidRDefault="0081107B" w:rsidP="00763B2F">
      <w:pPr>
        <w:tabs>
          <w:tab w:val="left" w:pos="6430"/>
        </w:tabs>
        <w:rPr>
          <w:rFonts w:ascii="Times New Roman" w:eastAsia="Times New Roman" w:hAnsi="Times New Roman" w:cs="Times New Roman"/>
          <w:sz w:val="24"/>
          <w:szCs w:val="24"/>
        </w:rPr>
      </w:pPr>
    </w:p>
    <w:p w14:paraId="7D54914B" w14:textId="3056E13C" w:rsidR="0081107B" w:rsidRDefault="0081107B" w:rsidP="00763B2F">
      <w:pPr>
        <w:tabs>
          <w:tab w:val="left" w:pos="6430"/>
        </w:tabs>
        <w:rPr>
          <w:rFonts w:ascii="Times New Roman" w:eastAsia="Times New Roman" w:hAnsi="Times New Roman" w:cs="Times New Roman"/>
          <w:sz w:val="24"/>
          <w:szCs w:val="24"/>
        </w:rPr>
      </w:pPr>
    </w:p>
    <w:p w14:paraId="100B7F5C" w14:textId="2421A79E" w:rsidR="0081107B" w:rsidRDefault="0081107B" w:rsidP="00763B2F">
      <w:pPr>
        <w:tabs>
          <w:tab w:val="left" w:pos="6430"/>
        </w:tabs>
        <w:rPr>
          <w:rFonts w:ascii="Times New Roman" w:eastAsia="Times New Roman" w:hAnsi="Times New Roman" w:cs="Times New Roman"/>
          <w:sz w:val="24"/>
          <w:szCs w:val="24"/>
        </w:rPr>
      </w:pPr>
    </w:p>
    <w:p w14:paraId="3A281EE8" w14:textId="30368133" w:rsidR="0081107B" w:rsidRDefault="0081107B" w:rsidP="00763B2F">
      <w:pPr>
        <w:tabs>
          <w:tab w:val="left" w:pos="6430"/>
        </w:tabs>
        <w:rPr>
          <w:rFonts w:ascii="Times New Roman" w:eastAsia="Times New Roman" w:hAnsi="Times New Roman" w:cs="Times New Roman"/>
          <w:sz w:val="24"/>
          <w:szCs w:val="24"/>
        </w:rPr>
      </w:pPr>
    </w:p>
    <w:p w14:paraId="36074FFA" w14:textId="51940A7A" w:rsidR="0081107B" w:rsidRDefault="0081107B" w:rsidP="00763B2F">
      <w:pPr>
        <w:tabs>
          <w:tab w:val="left" w:pos="6430"/>
        </w:tabs>
        <w:rPr>
          <w:rFonts w:ascii="Times New Roman" w:eastAsia="Times New Roman" w:hAnsi="Times New Roman" w:cs="Times New Roman"/>
          <w:sz w:val="24"/>
          <w:szCs w:val="24"/>
        </w:rPr>
      </w:pPr>
    </w:p>
    <w:p w14:paraId="3762D04C" w14:textId="64DDD59D" w:rsidR="0081107B" w:rsidRDefault="0081107B" w:rsidP="00763B2F">
      <w:pPr>
        <w:tabs>
          <w:tab w:val="left" w:pos="6430"/>
        </w:tabs>
        <w:rPr>
          <w:rFonts w:ascii="Times New Roman" w:eastAsia="Times New Roman" w:hAnsi="Times New Roman" w:cs="Times New Roman"/>
          <w:sz w:val="24"/>
          <w:szCs w:val="24"/>
        </w:rPr>
      </w:pPr>
    </w:p>
    <w:p w14:paraId="2D58D85B" w14:textId="4470D940" w:rsidR="0081107B" w:rsidRDefault="0081107B" w:rsidP="00763B2F">
      <w:pPr>
        <w:tabs>
          <w:tab w:val="left" w:pos="6430"/>
        </w:tabs>
        <w:rPr>
          <w:rFonts w:ascii="Times New Roman" w:eastAsia="Times New Roman" w:hAnsi="Times New Roman" w:cs="Times New Roman"/>
          <w:sz w:val="24"/>
          <w:szCs w:val="24"/>
        </w:rPr>
      </w:pPr>
    </w:p>
    <w:p w14:paraId="384B3CF3" w14:textId="396E01CE" w:rsidR="0081107B" w:rsidRDefault="0081107B" w:rsidP="00763B2F">
      <w:pPr>
        <w:tabs>
          <w:tab w:val="left" w:pos="6430"/>
        </w:tabs>
        <w:rPr>
          <w:rFonts w:ascii="Times New Roman" w:eastAsia="Times New Roman" w:hAnsi="Times New Roman" w:cs="Times New Roman"/>
          <w:sz w:val="24"/>
          <w:szCs w:val="24"/>
        </w:rPr>
      </w:pPr>
    </w:p>
    <w:p w14:paraId="4C481945" w14:textId="04FE5951" w:rsidR="0081107B" w:rsidRDefault="0081107B" w:rsidP="00763B2F">
      <w:pPr>
        <w:tabs>
          <w:tab w:val="left" w:pos="6430"/>
        </w:tabs>
        <w:rPr>
          <w:rFonts w:ascii="Times New Roman" w:eastAsia="Times New Roman" w:hAnsi="Times New Roman" w:cs="Times New Roman"/>
          <w:sz w:val="24"/>
          <w:szCs w:val="24"/>
        </w:rPr>
      </w:pPr>
    </w:p>
    <w:p w14:paraId="2CB52576" w14:textId="3C6AD9B6" w:rsidR="0081107B" w:rsidRDefault="0081107B" w:rsidP="00763B2F">
      <w:pPr>
        <w:tabs>
          <w:tab w:val="left" w:pos="6430"/>
        </w:tabs>
        <w:rPr>
          <w:rFonts w:ascii="Times New Roman" w:eastAsia="Times New Roman" w:hAnsi="Times New Roman" w:cs="Times New Roman"/>
          <w:sz w:val="24"/>
          <w:szCs w:val="24"/>
        </w:rPr>
      </w:pPr>
    </w:p>
    <w:p w14:paraId="6A2EFDA5" w14:textId="27C59DAD" w:rsidR="0081107B" w:rsidRDefault="0081107B" w:rsidP="00763B2F">
      <w:pPr>
        <w:tabs>
          <w:tab w:val="left" w:pos="6430"/>
        </w:tabs>
        <w:rPr>
          <w:rFonts w:ascii="Times New Roman" w:eastAsia="Times New Roman" w:hAnsi="Times New Roman" w:cs="Times New Roman"/>
          <w:sz w:val="24"/>
          <w:szCs w:val="24"/>
        </w:rPr>
      </w:pPr>
    </w:p>
    <w:p w14:paraId="633EBD8D" w14:textId="78FAC3E7" w:rsidR="0081107B" w:rsidRDefault="0081107B" w:rsidP="00763B2F">
      <w:pPr>
        <w:tabs>
          <w:tab w:val="left" w:pos="6430"/>
        </w:tabs>
        <w:rPr>
          <w:rFonts w:ascii="Times New Roman" w:eastAsia="Times New Roman" w:hAnsi="Times New Roman" w:cs="Times New Roman"/>
          <w:sz w:val="24"/>
          <w:szCs w:val="24"/>
        </w:rPr>
      </w:pPr>
    </w:p>
    <w:p w14:paraId="473A7485" w14:textId="2894F90B" w:rsidR="0081107B" w:rsidRDefault="0081107B" w:rsidP="00763B2F">
      <w:pPr>
        <w:tabs>
          <w:tab w:val="left" w:pos="6430"/>
        </w:tabs>
        <w:rPr>
          <w:rFonts w:ascii="Times New Roman" w:eastAsia="Times New Roman" w:hAnsi="Times New Roman" w:cs="Times New Roman"/>
          <w:sz w:val="24"/>
          <w:szCs w:val="24"/>
        </w:rPr>
      </w:pPr>
    </w:p>
    <w:p w14:paraId="7622F5F5" w14:textId="3642A57A" w:rsidR="0081107B" w:rsidRDefault="0081107B" w:rsidP="00763B2F">
      <w:pPr>
        <w:tabs>
          <w:tab w:val="left" w:pos="6430"/>
        </w:tabs>
        <w:rPr>
          <w:rFonts w:ascii="Times New Roman" w:eastAsia="Times New Roman" w:hAnsi="Times New Roman" w:cs="Times New Roman"/>
          <w:sz w:val="24"/>
          <w:szCs w:val="24"/>
        </w:rPr>
      </w:pPr>
    </w:p>
    <w:p w14:paraId="35D2FB55" w14:textId="7A00C6B0" w:rsidR="0081107B" w:rsidRDefault="0081107B" w:rsidP="00763B2F">
      <w:pPr>
        <w:tabs>
          <w:tab w:val="left" w:pos="6430"/>
        </w:tabs>
        <w:rPr>
          <w:rFonts w:ascii="Times New Roman" w:eastAsia="Times New Roman" w:hAnsi="Times New Roman" w:cs="Times New Roman"/>
          <w:sz w:val="24"/>
          <w:szCs w:val="24"/>
        </w:rPr>
      </w:pPr>
    </w:p>
    <w:p w14:paraId="0AD353D7" w14:textId="684402FE" w:rsidR="0081107B" w:rsidRDefault="0081107B" w:rsidP="00763B2F">
      <w:pPr>
        <w:tabs>
          <w:tab w:val="left" w:pos="6430"/>
        </w:tabs>
        <w:rPr>
          <w:rFonts w:ascii="Times New Roman" w:eastAsia="Times New Roman" w:hAnsi="Times New Roman" w:cs="Times New Roman"/>
          <w:sz w:val="24"/>
          <w:szCs w:val="24"/>
        </w:rPr>
      </w:pPr>
    </w:p>
    <w:p w14:paraId="1433CAB4" w14:textId="21F41B9B" w:rsidR="0081107B" w:rsidRDefault="0081107B" w:rsidP="00763B2F">
      <w:pPr>
        <w:tabs>
          <w:tab w:val="left" w:pos="6430"/>
        </w:tabs>
        <w:rPr>
          <w:rFonts w:ascii="Times New Roman" w:eastAsia="Times New Roman" w:hAnsi="Times New Roman" w:cs="Times New Roman"/>
          <w:sz w:val="24"/>
          <w:szCs w:val="24"/>
        </w:rPr>
      </w:pPr>
    </w:p>
    <w:p w14:paraId="2CD3D656" w14:textId="55D27097" w:rsidR="0081107B" w:rsidRDefault="0081107B" w:rsidP="00763B2F">
      <w:pPr>
        <w:tabs>
          <w:tab w:val="left" w:pos="6430"/>
        </w:tabs>
        <w:rPr>
          <w:rFonts w:ascii="Times New Roman" w:eastAsia="Times New Roman" w:hAnsi="Times New Roman" w:cs="Times New Roman"/>
          <w:sz w:val="24"/>
          <w:szCs w:val="24"/>
        </w:rPr>
      </w:pPr>
    </w:p>
    <w:p w14:paraId="05363869" w14:textId="0C1EC8AC" w:rsidR="0081107B" w:rsidRDefault="0081107B" w:rsidP="00763B2F">
      <w:pPr>
        <w:tabs>
          <w:tab w:val="left" w:pos="6430"/>
        </w:tabs>
        <w:rPr>
          <w:rFonts w:ascii="Times New Roman" w:eastAsia="Times New Roman" w:hAnsi="Times New Roman" w:cs="Times New Roman"/>
          <w:sz w:val="24"/>
          <w:szCs w:val="24"/>
        </w:rPr>
      </w:pPr>
    </w:p>
    <w:p w14:paraId="14052EA0" w14:textId="25DA762F" w:rsidR="0081107B" w:rsidRDefault="0081107B" w:rsidP="00763B2F">
      <w:pPr>
        <w:tabs>
          <w:tab w:val="left" w:pos="6430"/>
        </w:tabs>
        <w:rPr>
          <w:rFonts w:ascii="Times New Roman" w:eastAsia="Times New Roman" w:hAnsi="Times New Roman" w:cs="Times New Roman"/>
          <w:sz w:val="24"/>
          <w:szCs w:val="24"/>
        </w:rPr>
      </w:pPr>
    </w:p>
    <w:p w14:paraId="48F4BC8B" w14:textId="6FF207AB" w:rsidR="0081107B" w:rsidRDefault="0081107B" w:rsidP="00763B2F">
      <w:pPr>
        <w:tabs>
          <w:tab w:val="left" w:pos="6430"/>
        </w:tabs>
        <w:rPr>
          <w:rFonts w:ascii="Times New Roman" w:eastAsia="Times New Roman" w:hAnsi="Times New Roman" w:cs="Times New Roman"/>
          <w:sz w:val="24"/>
          <w:szCs w:val="24"/>
        </w:rPr>
      </w:pPr>
    </w:p>
    <w:p w14:paraId="331D2FE5" w14:textId="01C338F0" w:rsidR="0081107B" w:rsidRDefault="0081107B" w:rsidP="00763B2F">
      <w:pPr>
        <w:tabs>
          <w:tab w:val="left" w:pos="6430"/>
        </w:tabs>
        <w:rPr>
          <w:rFonts w:ascii="Times New Roman" w:eastAsia="Times New Roman" w:hAnsi="Times New Roman" w:cs="Times New Roman"/>
          <w:sz w:val="24"/>
          <w:szCs w:val="24"/>
        </w:rPr>
      </w:pPr>
    </w:p>
    <w:p w14:paraId="4D7CBBDA" w14:textId="77777777" w:rsidR="003A0CA1" w:rsidRDefault="003A0CA1" w:rsidP="00763B2F">
      <w:pPr>
        <w:tabs>
          <w:tab w:val="left" w:pos="6430"/>
        </w:tabs>
        <w:rPr>
          <w:rFonts w:ascii="Times New Roman" w:eastAsia="Times New Roman" w:hAnsi="Times New Roman" w:cs="Times New Roman"/>
          <w:sz w:val="24"/>
          <w:szCs w:val="24"/>
        </w:rPr>
      </w:pPr>
    </w:p>
    <w:p w14:paraId="3E782ED2" w14:textId="30DDF13F" w:rsidR="0081107B" w:rsidRDefault="0081107B" w:rsidP="00763B2F">
      <w:pPr>
        <w:tabs>
          <w:tab w:val="left" w:pos="6430"/>
        </w:tabs>
        <w:rPr>
          <w:rFonts w:ascii="Times New Roman" w:eastAsia="Times New Roman" w:hAnsi="Times New Roman" w:cs="Times New Roman"/>
          <w:b/>
          <w:bCs/>
          <w:sz w:val="28"/>
          <w:szCs w:val="28"/>
          <w:u w:val="single"/>
        </w:rPr>
      </w:pPr>
      <w:r w:rsidRPr="0081107B">
        <w:rPr>
          <w:rFonts w:ascii="Times New Roman" w:eastAsia="Times New Roman" w:hAnsi="Times New Roman" w:cs="Times New Roman"/>
          <w:b/>
          <w:bCs/>
          <w:sz w:val="28"/>
          <w:szCs w:val="28"/>
          <w:u w:val="single"/>
        </w:rPr>
        <w:lastRenderedPageBreak/>
        <w:t>Summary:</w:t>
      </w:r>
    </w:p>
    <w:p w14:paraId="5BEDC199" w14:textId="76415B6A" w:rsidR="00422B86" w:rsidRDefault="00422B86" w:rsidP="00763B2F">
      <w:pPr>
        <w:tabs>
          <w:tab w:val="left" w:pos="6430"/>
        </w:tabs>
        <w:rPr>
          <w:rFonts w:ascii="Times New Roman" w:eastAsia="Times New Roman" w:hAnsi="Times New Roman" w:cs="Times New Roman"/>
          <w:b/>
          <w:bCs/>
          <w:sz w:val="28"/>
          <w:szCs w:val="28"/>
          <w:u w:val="single"/>
        </w:rPr>
      </w:pPr>
    </w:p>
    <w:p w14:paraId="7B796D46" w14:textId="69A40F22" w:rsidR="00422B86" w:rsidRDefault="00577CB2"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client is a 46-year-old male whose reason for referral are as a result of his </w:t>
      </w:r>
      <w:r w:rsidR="007759B5">
        <w:rPr>
          <w:rFonts w:ascii="Times New Roman" w:eastAsia="Times New Roman" w:hAnsi="Times New Roman" w:cs="Times New Roman"/>
          <w:sz w:val="24"/>
          <w:szCs w:val="24"/>
        </w:rPr>
        <w:t xml:space="preserve">General Practitioner </w:t>
      </w:r>
      <w:r w:rsidR="00C86CB5">
        <w:rPr>
          <w:rFonts w:ascii="Times New Roman" w:eastAsia="Times New Roman" w:hAnsi="Times New Roman" w:cs="Times New Roman"/>
          <w:sz w:val="24"/>
          <w:szCs w:val="24"/>
        </w:rPr>
        <w:t>(</w:t>
      </w:r>
      <w:r>
        <w:rPr>
          <w:rFonts w:ascii="Times New Roman" w:eastAsia="Times New Roman" w:hAnsi="Times New Roman" w:cs="Times New Roman"/>
          <w:sz w:val="24"/>
          <w:szCs w:val="24"/>
        </w:rPr>
        <w:t>GP</w:t>
      </w:r>
      <w:r w:rsidR="00C86CB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classifying Mr Bigg</w:t>
      </w:r>
      <w:r w:rsidR="008902A1">
        <w:rPr>
          <w:rFonts w:ascii="Times New Roman" w:eastAsia="Times New Roman" w:hAnsi="Times New Roman" w:cs="Times New Roman"/>
          <w:sz w:val="24"/>
          <w:szCs w:val="24"/>
        </w:rPr>
        <w:t>er</w:t>
      </w:r>
      <w:r>
        <w:rPr>
          <w:rFonts w:ascii="Times New Roman" w:eastAsia="Times New Roman" w:hAnsi="Times New Roman" w:cs="Times New Roman"/>
          <w:sz w:val="24"/>
          <w:szCs w:val="24"/>
        </w:rPr>
        <w:t xml:space="preserve"> as obese, and someone whom is susceptible to pre-diabetes Type II. </w:t>
      </w:r>
      <w:r w:rsidR="00887676">
        <w:rPr>
          <w:rFonts w:ascii="Times New Roman" w:eastAsia="Times New Roman" w:hAnsi="Times New Roman" w:cs="Times New Roman"/>
          <w:sz w:val="24"/>
          <w:szCs w:val="24"/>
        </w:rPr>
        <w:t xml:space="preserve">Due to my client’s weight classification he also suffers from high cholesterol.  </w:t>
      </w:r>
      <w:r w:rsidR="00A23425">
        <w:rPr>
          <w:rFonts w:ascii="Times New Roman" w:eastAsia="Times New Roman" w:hAnsi="Times New Roman" w:cs="Times New Roman"/>
          <w:sz w:val="24"/>
          <w:szCs w:val="24"/>
        </w:rPr>
        <w:t xml:space="preserve">Although my client has been medically cleared to partake in this referral scheme by his GP, some physiological test results have highlighted some precautions to bear in mind when prescribing exercise i.e. hypertension stage I (Jacobs, 2018) (See appendices 1). </w:t>
      </w:r>
      <w:r w:rsidR="00577B75">
        <w:rPr>
          <w:rFonts w:ascii="Times New Roman" w:eastAsia="Times New Roman" w:hAnsi="Times New Roman" w:cs="Times New Roman"/>
          <w:sz w:val="24"/>
          <w:szCs w:val="24"/>
        </w:rPr>
        <w:t xml:space="preserve">I have generated </w:t>
      </w:r>
      <w:r w:rsidR="00633868">
        <w:rPr>
          <w:rFonts w:ascii="Times New Roman" w:eastAsia="Times New Roman" w:hAnsi="Times New Roman" w:cs="Times New Roman"/>
          <w:sz w:val="24"/>
          <w:szCs w:val="24"/>
        </w:rPr>
        <w:t>his</w:t>
      </w:r>
      <w:r w:rsidR="00577B75">
        <w:rPr>
          <w:rFonts w:ascii="Times New Roman" w:eastAsia="Times New Roman" w:hAnsi="Times New Roman" w:cs="Times New Roman"/>
          <w:sz w:val="24"/>
          <w:szCs w:val="24"/>
        </w:rPr>
        <w:t xml:space="preserve"> fitness report on medical advice, current health and fitness guidelines but also my client’s goals and expectations. </w:t>
      </w:r>
      <w:r w:rsidR="00983222">
        <w:rPr>
          <w:rFonts w:ascii="Times New Roman" w:eastAsia="Times New Roman" w:hAnsi="Times New Roman" w:cs="Times New Roman"/>
          <w:sz w:val="24"/>
          <w:szCs w:val="24"/>
        </w:rPr>
        <w:t>Our</w:t>
      </w:r>
      <w:r w:rsidR="00577B75">
        <w:rPr>
          <w:rFonts w:ascii="Times New Roman" w:eastAsia="Times New Roman" w:hAnsi="Times New Roman" w:cs="Times New Roman"/>
          <w:sz w:val="24"/>
          <w:szCs w:val="24"/>
        </w:rPr>
        <w:t xml:space="preserve"> aim </w:t>
      </w:r>
      <w:r w:rsidR="00983222">
        <w:rPr>
          <w:rFonts w:ascii="Times New Roman" w:eastAsia="Times New Roman" w:hAnsi="Times New Roman" w:cs="Times New Roman"/>
          <w:sz w:val="24"/>
          <w:szCs w:val="24"/>
        </w:rPr>
        <w:t>is to</w:t>
      </w:r>
      <w:r w:rsidR="00577B75">
        <w:rPr>
          <w:rFonts w:ascii="Times New Roman" w:eastAsia="Times New Roman" w:hAnsi="Times New Roman" w:cs="Times New Roman"/>
          <w:sz w:val="24"/>
          <w:szCs w:val="24"/>
        </w:rPr>
        <w:t xml:space="preserve"> continue working towards a healthier lifestyle </w:t>
      </w:r>
      <w:r w:rsidR="00820618">
        <w:rPr>
          <w:rFonts w:ascii="Times New Roman" w:eastAsia="Times New Roman" w:hAnsi="Times New Roman" w:cs="Times New Roman"/>
          <w:sz w:val="24"/>
          <w:szCs w:val="24"/>
        </w:rPr>
        <w:t xml:space="preserve">that </w:t>
      </w:r>
      <w:r w:rsidR="00577B75">
        <w:rPr>
          <w:rFonts w:ascii="Times New Roman" w:eastAsia="Times New Roman" w:hAnsi="Times New Roman" w:cs="Times New Roman"/>
          <w:sz w:val="24"/>
          <w:szCs w:val="24"/>
        </w:rPr>
        <w:t xml:space="preserve">will </w:t>
      </w:r>
      <w:r w:rsidR="00633868">
        <w:rPr>
          <w:rFonts w:ascii="Times New Roman" w:eastAsia="Times New Roman" w:hAnsi="Times New Roman" w:cs="Times New Roman"/>
          <w:sz w:val="24"/>
          <w:szCs w:val="24"/>
        </w:rPr>
        <w:t xml:space="preserve">not only </w:t>
      </w:r>
      <w:r w:rsidR="00577B75">
        <w:rPr>
          <w:rFonts w:ascii="Times New Roman" w:eastAsia="Times New Roman" w:hAnsi="Times New Roman" w:cs="Times New Roman"/>
          <w:sz w:val="24"/>
          <w:szCs w:val="24"/>
        </w:rPr>
        <w:t xml:space="preserve">improve </w:t>
      </w:r>
      <w:r w:rsidR="00633868">
        <w:rPr>
          <w:rFonts w:ascii="Times New Roman" w:eastAsia="Times New Roman" w:hAnsi="Times New Roman" w:cs="Times New Roman"/>
          <w:sz w:val="24"/>
          <w:szCs w:val="24"/>
        </w:rPr>
        <w:t xml:space="preserve">his quality of life but </w:t>
      </w:r>
      <w:r w:rsidR="00577B75">
        <w:rPr>
          <w:rFonts w:ascii="Times New Roman" w:eastAsia="Times New Roman" w:hAnsi="Times New Roman" w:cs="Times New Roman"/>
          <w:sz w:val="24"/>
          <w:szCs w:val="24"/>
        </w:rPr>
        <w:t>deter early morbidity</w:t>
      </w:r>
      <w:r w:rsidR="00FC6427">
        <w:rPr>
          <w:rFonts w:ascii="Times New Roman" w:eastAsia="Times New Roman" w:hAnsi="Times New Roman" w:cs="Times New Roman"/>
          <w:sz w:val="24"/>
          <w:szCs w:val="24"/>
        </w:rPr>
        <w:t xml:space="preserve"> (Riebe </w:t>
      </w:r>
      <w:r w:rsidR="00FC6427" w:rsidRPr="00FC6427">
        <w:rPr>
          <w:rFonts w:ascii="Times New Roman" w:eastAsia="Times New Roman" w:hAnsi="Times New Roman" w:cs="Times New Roman"/>
          <w:i/>
          <w:iCs/>
          <w:sz w:val="24"/>
          <w:szCs w:val="24"/>
        </w:rPr>
        <w:t>et al</w:t>
      </w:r>
      <w:r w:rsidR="00FC6427">
        <w:rPr>
          <w:rFonts w:ascii="Times New Roman" w:eastAsia="Times New Roman" w:hAnsi="Times New Roman" w:cs="Times New Roman"/>
          <w:sz w:val="24"/>
          <w:szCs w:val="24"/>
        </w:rPr>
        <w:t>., 2018)</w:t>
      </w:r>
      <w:r w:rsidR="00577B75">
        <w:rPr>
          <w:rFonts w:ascii="Times New Roman" w:eastAsia="Times New Roman" w:hAnsi="Times New Roman" w:cs="Times New Roman"/>
          <w:sz w:val="24"/>
          <w:szCs w:val="24"/>
        </w:rPr>
        <w:t>.</w:t>
      </w:r>
      <w:r w:rsidR="00A24850">
        <w:rPr>
          <w:rFonts w:ascii="Times New Roman" w:eastAsia="Times New Roman" w:hAnsi="Times New Roman" w:cs="Times New Roman"/>
          <w:sz w:val="24"/>
          <w:szCs w:val="24"/>
        </w:rPr>
        <w:t xml:space="preserve"> </w:t>
      </w:r>
      <w:r w:rsidR="00AB24BF">
        <w:rPr>
          <w:rFonts w:ascii="Times New Roman" w:eastAsia="Times New Roman" w:hAnsi="Times New Roman" w:cs="Times New Roman"/>
          <w:sz w:val="24"/>
          <w:szCs w:val="24"/>
        </w:rPr>
        <w:t xml:space="preserve">My clients current training experience is non-existent and is classified as a sedentary male who </w:t>
      </w:r>
      <w:r w:rsidR="009C143B">
        <w:rPr>
          <w:rFonts w:ascii="Times New Roman" w:eastAsia="Times New Roman" w:hAnsi="Times New Roman" w:cs="Times New Roman"/>
          <w:sz w:val="24"/>
          <w:szCs w:val="24"/>
        </w:rPr>
        <w:t xml:space="preserve">very </w:t>
      </w:r>
      <w:r w:rsidR="00AB24BF">
        <w:rPr>
          <w:rFonts w:ascii="Times New Roman" w:eastAsia="Times New Roman" w:hAnsi="Times New Roman" w:cs="Times New Roman"/>
          <w:sz w:val="24"/>
          <w:szCs w:val="24"/>
        </w:rPr>
        <w:t>rare</w:t>
      </w:r>
      <w:r w:rsidR="009C143B">
        <w:rPr>
          <w:rFonts w:ascii="Times New Roman" w:eastAsia="Times New Roman" w:hAnsi="Times New Roman" w:cs="Times New Roman"/>
          <w:sz w:val="24"/>
          <w:szCs w:val="24"/>
        </w:rPr>
        <w:t>ly will</w:t>
      </w:r>
      <w:r w:rsidR="00AB24BF">
        <w:rPr>
          <w:rFonts w:ascii="Times New Roman" w:eastAsia="Times New Roman" w:hAnsi="Times New Roman" w:cs="Times New Roman"/>
          <w:sz w:val="24"/>
          <w:szCs w:val="24"/>
        </w:rPr>
        <w:t xml:space="preserve"> partake in a slow walk. Our goal over the 6-week training programme will be to introduce him to various resistance-based gym exercises along with improving </w:t>
      </w:r>
      <w:r w:rsidR="0044708C">
        <w:rPr>
          <w:rFonts w:ascii="Times New Roman" w:eastAsia="Times New Roman" w:hAnsi="Times New Roman" w:cs="Times New Roman"/>
          <w:sz w:val="24"/>
          <w:szCs w:val="24"/>
        </w:rPr>
        <w:t>his</w:t>
      </w:r>
      <w:r w:rsidR="00AB24BF">
        <w:rPr>
          <w:rFonts w:ascii="Times New Roman" w:eastAsia="Times New Roman" w:hAnsi="Times New Roman" w:cs="Times New Roman"/>
          <w:sz w:val="24"/>
          <w:szCs w:val="24"/>
        </w:rPr>
        <w:t xml:space="preserve"> cardiovascular (CV) fitness levels</w:t>
      </w:r>
      <w:r w:rsidR="00AC5BFD">
        <w:rPr>
          <w:rFonts w:ascii="Times New Roman" w:eastAsia="Times New Roman" w:hAnsi="Times New Roman" w:cs="Times New Roman"/>
          <w:sz w:val="24"/>
          <w:szCs w:val="24"/>
        </w:rPr>
        <w:t>,</w:t>
      </w:r>
      <w:r w:rsidR="00AB24BF">
        <w:rPr>
          <w:rFonts w:ascii="Times New Roman" w:eastAsia="Times New Roman" w:hAnsi="Times New Roman" w:cs="Times New Roman"/>
          <w:sz w:val="24"/>
          <w:szCs w:val="24"/>
        </w:rPr>
        <w:t xml:space="preserve"> which will potentially promote an increase in fat loss (Haff and Triplett, 2016). </w:t>
      </w:r>
      <w:r w:rsidR="005B2AB5">
        <w:rPr>
          <w:rFonts w:ascii="Times New Roman" w:eastAsia="Times New Roman" w:hAnsi="Times New Roman" w:cs="Times New Roman"/>
          <w:sz w:val="24"/>
          <w:szCs w:val="24"/>
        </w:rPr>
        <w:t>I arranged to meet my client in the UWTSD testing laboratory to carry out some basic physiological tests to establish key data for the exercise programme (appendices 1).</w:t>
      </w:r>
    </w:p>
    <w:p w14:paraId="12649B72" w14:textId="77777777" w:rsidR="005B2AB5" w:rsidRDefault="005B2AB5" w:rsidP="00ED4A31">
      <w:pPr>
        <w:tabs>
          <w:tab w:val="left" w:pos="6430"/>
        </w:tabs>
        <w:spacing w:line="360" w:lineRule="auto"/>
        <w:jc w:val="both"/>
        <w:rPr>
          <w:rFonts w:ascii="Times New Roman" w:eastAsia="Times New Roman" w:hAnsi="Times New Roman" w:cs="Times New Roman"/>
          <w:sz w:val="24"/>
          <w:szCs w:val="24"/>
        </w:rPr>
      </w:pPr>
    </w:p>
    <w:p w14:paraId="6A9CC9CA" w14:textId="16646F1A" w:rsidR="005B2AB5" w:rsidRDefault="005B2AB5" w:rsidP="00ED4A31">
      <w:pPr>
        <w:tabs>
          <w:tab w:val="left" w:pos="6430"/>
        </w:tabs>
        <w:spacing w:line="360" w:lineRule="auto"/>
        <w:jc w:val="both"/>
        <w:rPr>
          <w:rFonts w:ascii="Times New Roman" w:eastAsia="Times New Roman" w:hAnsi="Times New Roman" w:cs="Times New Roman"/>
          <w:b/>
          <w:bCs/>
          <w:sz w:val="28"/>
          <w:szCs w:val="28"/>
          <w:u w:val="single"/>
        </w:rPr>
      </w:pPr>
      <w:r w:rsidRPr="005B2AB5">
        <w:rPr>
          <w:rFonts w:ascii="Times New Roman" w:eastAsia="Times New Roman" w:hAnsi="Times New Roman" w:cs="Times New Roman"/>
          <w:b/>
          <w:bCs/>
          <w:sz w:val="28"/>
          <w:szCs w:val="28"/>
          <w:u w:val="single"/>
        </w:rPr>
        <w:t>Client Information:</w:t>
      </w:r>
      <w:r>
        <w:rPr>
          <w:rFonts w:ascii="Times New Roman" w:eastAsia="Times New Roman" w:hAnsi="Times New Roman" w:cs="Times New Roman"/>
          <w:b/>
          <w:bCs/>
          <w:sz w:val="28"/>
          <w:szCs w:val="28"/>
          <w:u w:val="single"/>
        </w:rPr>
        <w:t xml:space="preserve"> </w:t>
      </w:r>
    </w:p>
    <w:p w14:paraId="2606E64E" w14:textId="42E25F3A"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w:t>
      </w:r>
    </w:p>
    <w:p w14:paraId="016C1661" w14:textId="19AD0122"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Non-smoker</w:t>
      </w:r>
    </w:p>
    <w:p w14:paraId="1D1127DB" w14:textId="7DCE1ED0"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Age – 46</w:t>
      </w:r>
    </w:p>
    <w:p w14:paraId="5EB2C0B5" w14:textId="00BFC0F2"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Height – 171cm</w:t>
      </w:r>
    </w:p>
    <w:p w14:paraId="5759AFBF" w14:textId="6A999CE1"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Weight – 93.5kg (14stone 7lb)</w:t>
      </w:r>
    </w:p>
    <w:p w14:paraId="2224455F" w14:textId="601D4FDB"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Blood Pressure (Seated) – 144/90mmHg</w:t>
      </w:r>
      <w:r w:rsidR="00D97B31">
        <w:rPr>
          <w:rFonts w:ascii="Times New Roman" w:eastAsia="Times New Roman" w:hAnsi="Times New Roman" w:cs="Times New Roman"/>
          <w:sz w:val="24"/>
          <w:szCs w:val="24"/>
        </w:rPr>
        <w:t xml:space="preserve"> </w:t>
      </w:r>
    </w:p>
    <w:p w14:paraId="1DBC5E37" w14:textId="02C20CCE" w:rsidR="0049673F" w:rsidRDefault="0049673F"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Medication – Lovastatin / Gliclazide</w:t>
      </w:r>
    </w:p>
    <w:p w14:paraId="6971E65E" w14:textId="519F9272" w:rsidR="004F231B" w:rsidRDefault="004F231B" w:rsidP="00ED4A31">
      <w:pPr>
        <w:tabs>
          <w:tab w:val="left" w:pos="6430"/>
        </w:tabs>
        <w:spacing w:line="360" w:lineRule="auto"/>
        <w:jc w:val="both"/>
        <w:rPr>
          <w:rFonts w:ascii="Times New Roman" w:eastAsia="Times New Roman" w:hAnsi="Times New Roman" w:cs="Times New Roman"/>
          <w:sz w:val="24"/>
          <w:szCs w:val="24"/>
        </w:rPr>
      </w:pPr>
    </w:p>
    <w:p w14:paraId="2D3BAE6B" w14:textId="77777777" w:rsidR="00F26F20" w:rsidRDefault="00A24850"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4F231B">
        <w:rPr>
          <w:rFonts w:ascii="Times New Roman" w:eastAsia="Times New Roman" w:hAnsi="Times New Roman" w:cs="Times New Roman"/>
          <w:sz w:val="24"/>
          <w:szCs w:val="24"/>
        </w:rPr>
        <w:t xml:space="preserve">y client highlighted the importance to now be more active and feel physically fitter and </w:t>
      </w:r>
      <w:r w:rsidR="00A570BE">
        <w:rPr>
          <w:rFonts w:ascii="Times New Roman" w:eastAsia="Times New Roman" w:hAnsi="Times New Roman" w:cs="Times New Roman"/>
          <w:sz w:val="24"/>
          <w:szCs w:val="24"/>
        </w:rPr>
        <w:t xml:space="preserve">stronger but did not know how to go about this. </w:t>
      </w:r>
      <w:r w:rsidR="004F231B">
        <w:rPr>
          <w:rFonts w:ascii="Times New Roman" w:eastAsia="Times New Roman" w:hAnsi="Times New Roman" w:cs="Times New Roman"/>
          <w:sz w:val="24"/>
          <w:szCs w:val="24"/>
        </w:rPr>
        <w:t xml:space="preserve">I explained the aim of his programme will be tailored to his needs as this will ultimately help and encourage him to succeed with his weight loss goals. </w:t>
      </w:r>
      <w:r w:rsidR="003E4768">
        <w:rPr>
          <w:rFonts w:ascii="Times New Roman" w:eastAsia="Times New Roman" w:hAnsi="Times New Roman" w:cs="Times New Roman"/>
          <w:sz w:val="24"/>
          <w:szCs w:val="24"/>
        </w:rPr>
        <w:t xml:space="preserve">I advised my client that in order to maximise his potential throughout this programme he should start to gradually increase his intake of water per day to the required 3.7 (L/day) for men aged 19 + 70yrs (Dai </w:t>
      </w:r>
      <w:r w:rsidR="003E4768" w:rsidRPr="003E4768">
        <w:rPr>
          <w:rFonts w:ascii="Times New Roman" w:eastAsia="Times New Roman" w:hAnsi="Times New Roman" w:cs="Times New Roman"/>
          <w:i/>
          <w:iCs/>
          <w:sz w:val="24"/>
          <w:szCs w:val="24"/>
        </w:rPr>
        <w:t>et al</w:t>
      </w:r>
      <w:r w:rsidR="003E4768">
        <w:rPr>
          <w:rFonts w:ascii="Times New Roman" w:eastAsia="Times New Roman" w:hAnsi="Times New Roman" w:cs="Times New Roman"/>
          <w:sz w:val="24"/>
          <w:szCs w:val="24"/>
        </w:rPr>
        <w:t>., 2016).</w:t>
      </w:r>
    </w:p>
    <w:p w14:paraId="071BC276" w14:textId="440FCD16" w:rsidR="00DD2A91" w:rsidRPr="00893754" w:rsidRDefault="00DD2A91" w:rsidP="00ED4A31">
      <w:pPr>
        <w:tabs>
          <w:tab w:val="left" w:pos="6430"/>
        </w:tabs>
        <w:spacing w:line="360" w:lineRule="auto"/>
        <w:jc w:val="both"/>
        <w:rPr>
          <w:rFonts w:ascii="Times New Roman" w:eastAsia="Times New Roman" w:hAnsi="Times New Roman" w:cs="Times New Roman"/>
          <w:sz w:val="24"/>
          <w:szCs w:val="24"/>
        </w:rPr>
      </w:pPr>
      <w:r w:rsidRPr="00DD2A91">
        <w:rPr>
          <w:rFonts w:ascii="Times New Roman" w:eastAsia="Times New Roman" w:hAnsi="Times New Roman" w:cs="Times New Roman"/>
          <w:b/>
          <w:bCs/>
          <w:sz w:val="28"/>
          <w:szCs w:val="28"/>
          <w:u w:val="single"/>
        </w:rPr>
        <w:lastRenderedPageBreak/>
        <w:t>Health, Fitness and Wellbeing:</w:t>
      </w:r>
    </w:p>
    <w:p w14:paraId="5D261532" w14:textId="19080FA2" w:rsidR="00413F40" w:rsidRDefault="00413F40" w:rsidP="00ED4A31">
      <w:pPr>
        <w:tabs>
          <w:tab w:val="left" w:pos="6430"/>
        </w:tabs>
        <w:spacing w:line="360" w:lineRule="auto"/>
        <w:jc w:val="both"/>
        <w:rPr>
          <w:rFonts w:ascii="Times New Roman" w:eastAsia="Times New Roman" w:hAnsi="Times New Roman" w:cs="Times New Roman"/>
          <w:b/>
          <w:bCs/>
          <w:sz w:val="28"/>
          <w:szCs w:val="28"/>
          <w:u w:val="single"/>
        </w:rPr>
      </w:pPr>
    </w:p>
    <w:p w14:paraId="4B7DDC8A" w14:textId="77777777" w:rsidR="00250F1C" w:rsidRDefault="00250F1C" w:rsidP="00250F1C">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projections made by the department of health, if obesity rates continue to follow the same trajectory it is estimated that the cost on the economy and to society will reach the £50 billion. This alone would mean that the total cost of medication for the associated diseases to be up and around £2 billion per annum by the year 2030 (NICE, 2014).</w:t>
      </w:r>
    </w:p>
    <w:p w14:paraId="45406DC9" w14:textId="77777777" w:rsidR="00250F1C" w:rsidRDefault="00250F1C" w:rsidP="00ED4A31">
      <w:pPr>
        <w:tabs>
          <w:tab w:val="left" w:pos="6430"/>
        </w:tabs>
        <w:spacing w:line="360" w:lineRule="auto"/>
        <w:jc w:val="both"/>
        <w:rPr>
          <w:rFonts w:ascii="Times New Roman" w:eastAsia="Times New Roman" w:hAnsi="Times New Roman" w:cs="Times New Roman"/>
          <w:sz w:val="24"/>
          <w:szCs w:val="24"/>
        </w:rPr>
      </w:pPr>
    </w:p>
    <w:p w14:paraId="373E9592" w14:textId="3D79CBB7" w:rsidR="00037AC7" w:rsidRDefault="00F277BE" w:rsidP="00037AC7">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World Health Organisation (WHO) recently described well-being in individuals as having the ability to self-identify his or her own worth (Moulin </w:t>
      </w:r>
      <w:r w:rsidRPr="00F277BE">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2017). This provides the individual with the attributes to cope accordingly with the day to day stresses they may encounter in their lives. When men or women encounter an imbalance </w:t>
      </w:r>
      <w:r w:rsidR="00AD1FB2">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their own health its relationship </w:t>
      </w:r>
      <w:r w:rsidR="006B1920">
        <w:rPr>
          <w:rFonts w:ascii="Times New Roman" w:eastAsia="Times New Roman" w:hAnsi="Times New Roman" w:cs="Times New Roman"/>
          <w:sz w:val="24"/>
          <w:szCs w:val="24"/>
        </w:rPr>
        <w:t xml:space="preserve">between </w:t>
      </w:r>
      <w:r>
        <w:rPr>
          <w:rFonts w:ascii="Times New Roman" w:eastAsia="Times New Roman" w:hAnsi="Times New Roman" w:cs="Times New Roman"/>
          <w:sz w:val="24"/>
          <w:szCs w:val="24"/>
        </w:rPr>
        <w:t xml:space="preserve">their physical and mental well-being determines its change effect (Moulin </w:t>
      </w:r>
      <w:r w:rsidRPr="00F277BE">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2017). </w:t>
      </w:r>
      <w:r w:rsidR="003353A8">
        <w:rPr>
          <w:rFonts w:ascii="Times New Roman" w:eastAsia="Times New Roman" w:hAnsi="Times New Roman" w:cs="Times New Roman"/>
          <w:sz w:val="24"/>
          <w:szCs w:val="24"/>
        </w:rPr>
        <w:t xml:space="preserve">Many studies have looked at various frameworks of predictors to what is key to maintaining the desired well-being. However, the two which effect a lot of human beings are our awareness of </w:t>
      </w:r>
      <w:r w:rsidR="00EF75C7">
        <w:rPr>
          <w:rFonts w:ascii="Times New Roman" w:eastAsia="Times New Roman" w:hAnsi="Times New Roman" w:cs="Times New Roman"/>
          <w:sz w:val="24"/>
          <w:szCs w:val="24"/>
        </w:rPr>
        <w:t xml:space="preserve">both </w:t>
      </w:r>
      <w:r w:rsidR="003353A8">
        <w:rPr>
          <w:rFonts w:ascii="Times New Roman" w:eastAsia="Times New Roman" w:hAnsi="Times New Roman" w:cs="Times New Roman"/>
          <w:sz w:val="24"/>
          <w:szCs w:val="24"/>
        </w:rPr>
        <w:t xml:space="preserve">mental and physical health (Moulin </w:t>
      </w:r>
      <w:r w:rsidR="003353A8" w:rsidRPr="003353A8">
        <w:rPr>
          <w:rFonts w:ascii="Times New Roman" w:eastAsia="Times New Roman" w:hAnsi="Times New Roman" w:cs="Times New Roman"/>
          <w:i/>
          <w:iCs/>
          <w:sz w:val="24"/>
          <w:szCs w:val="24"/>
        </w:rPr>
        <w:t>et al</w:t>
      </w:r>
      <w:r w:rsidR="003353A8">
        <w:rPr>
          <w:rFonts w:ascii="Times New Roman" w:eastAsia="Times New Roman" w:hAnsi="Times New Roman" w:cs="Times New Roman"/>
          <w:sz w:val="24"/>
          <w:szCs w:val="24"/>
        </w:rPr>
        <w:t xml:space="preserve">., 2017). </w:t>
      </w:r>
      <w:r w:rsidR="00907E0A">
        <w:rPr>
          <w:rFonts w:ascii="Times New Roman" w:eastAsia="Times New Roman" w:hAnsi="Times New Roman" w:cs="Times New Roman"/>
          <w:sz w:val="24"/>
          <w:szCs w:val="24"/>
        </w:rPr>
        <w:t xml:space="preserve">Various studies have looked at the benefits exercise and fitness </w:t>
      </w:r>
      <w:r w:rsidR="008F4D85">
        <w:rPr>
          <w:rFonts w:ascii="Times New Roman" w:eastAsia="Times New Roman" w:hAnsi="Times New Roman" w:cs="Times New Roman"/>
          <w:sz w:val="24"/>
          <w:szCs w:val="24"/>
        </w:rPr>
        <w:t>have</w:t>
      </w:r>
      <w:r w:rsidR="00907E0A">
        <w:rPr>
          <w:rFonts w:ascii="Times New Roman" w:eastAsia="Times New Roman" w:hAnsi="Times New Roman" w:cs="Times New Roman"/>
          <w:sz w:val="24"/>
          <w:szCs w:val="24"/>
        </w:rPr>
        <w:t xml:space="preserve"> on improving a </w:t>
      </w:r>
      <w:r w:rsidR="004B0BB0">
        <w:rPr>
          <w:rFonts w:ascii="Times New Roman" w:eastAsia="Times New Roman" w:hAnsi="Times New Roman" w:cs="Times New Roman"/>
          <w:sz w:val="24"/>
          <w:szCs w:val="24"/>
        </w:rPr>
        <w:t>person’s</w:t>
      </w:r>
      <w:r w:rsidR="00907E0A">
        <w:rPr>
          <w:rFonts w:ascii="Times New Roman" w:eastAsia="Times New Roman" w:hAnsi="Times New Roman" w:cs="Times New Roman"/>
          <w:sz w:val="24"/>
          <w:szCs w:val="24"/>
        </w:rPr>
        <w:t xml:space="preserve"> mental and physical well-being. </w:t>
      </w:r>
      <w:r w:rsidR="008F4D85">
        <w:rPr>
          <w:rFonts w:ascii="Times New Roman" w:eastAsia="Times New Roman" w:hAnsi="Times New Roman" w:cs="Times New Roman"/>
          <w:sz w:val="24"/>
          <w:szCs w:val="24"/>
        </w:rPr>
        <w:t xml:space="preserve">By maintaining a healthy lifestyle through a balanced diet and being in good physical shape by partaking in various forms of exercise modalities there is a greater likelihood of that individual reaching his/hers later years &gt;80 (Heir </w:t>
      </w:r>
      <w:r w:rsidR="008F4D85" w:rsidRPr="008F4D85">
        <w:rPr>
          <w:rFonts w:ascii="Times New Roman" w:eastAsia="Times New Roman" w:hAnsi="Times New Roman" w:cs="Times New Roman"/>
          <w:i/>
          <w:iCs/>
          <w:sz w:val="24"/>
          <w:szCs w:val="24"/>
        </w:rPr>
        <w:t>et al</w:t>
      </w:r>
      <w:r w:rsidR="008F4D85">
        <w:rPr>
          <w:rFonts w:ascii="Times New Roman" w:eastAsia="Times New Roman" w:hAnsi="Times New Roman" w:cs="Times New Roman"/>
          <w:sz w:val="24"/>
          <w:szCs w:val="24"/>
        </w:rPr>
        <w:t>., 2013).</w:t>
      </w:r>
      <w:r w:rsidR="002452D9">
        <w:rPr>
          <w:rFonts w:ascii="Times New Roman" w:eastAsia="Times New Roman" w:hAnsi="Times New Roman" w:cs="Times New Roman"/>
          <w:sz w:val="24"/>
          <w:szCs w:val="24"/>
        </w:rPr>
        <w:t xml:space="preserve"> </w:t>
      </w:r>
      <w:r w:rsidR="00694FFC">
        <w:rPr>
          <w:rFonts w:ascii="Times New Roman" w:eastAsia="Times New Roman" w:hAnsi="Times New Roman" w:cs="Times New Roman"/>
          <w:sz w:val="24"/>
          <w:szCs w:val="24"/>
        </w:rPr>
        <w:t xml:space="preserve">Two main components in the current research which have evidenced its benefits in middle aged men/women are aerobic fitness and muscular strength (Crump </w:t>
      </w:r>
      <w:r w:rsidR="00694FFC" w:rsidRPr="00694FFC">
        <w:rPr>
          <w:rFonts w:ascii="Times New Roman" w:eastAsia="Times New Roman" w:hAnsi="Times New Roman" w:cs="Times New Roman"/>
          <w:i/>
          <w:iCs/>
          <w:sz w:val="24"/>
          <w:szCs w:val="24"/>
        </w:rPr>
        <w:t>et al</w:t>
      </w:r>
      <w:r w:rsidR="00694FFC">
        <w:rPr>
          <w:rFonts w:ascii="Times New Roman" w:eastAsia="Times New Roman" w:hAnsi="Times New Roman" w:cs="Times New Roman"/>
          <w:sz w:val="24"/>
          <w:szCs w:val="24"/>
        </w:rPr>
        <w:t xml:space="preserve">., 2017). Improving </w:t>
      </w:r>
      <w:r w:rsidR="00924CFC">
        <w:rPr>
          <w:rFonts w:ascii="Times New Roman" w:eastAsia="Times New Roman" w:hAnsi="Times New Roman" w:cs="Times New Roman"/>
          <w:sz w:val="24"/>
          <w:szCs w:val="24"/>
        </w:rPr>
        <w:t>one’s</w:t>
      </w:r>
      <w:r w:rsidR="00694FFC">
        <w:rPr>
          <w:rFonts w:ascii="Times New Roman" w:eastAsia="Times New Roman" w:hAnsi="Times New Roman" w:cs="Times New Roman"/>
          <w:sz w:val="24"/>
          <w:szCs w:val="24"/>
        </w:rPr>
        <w:t xml:space="preserve"> aerobic fitness has shown to improve CV health with its benefits shown to reduce resting blood pressure, whereas muscular strength has been shown to reduce total body fat</w:t>
      </w:r>
      <w:r w:rsidR="006B153C">
        <w:rPr>
          <w:rFonts w:ascii="Times New Roman" w:eastAsia="Times New Roman" w:hAnsi="Times New Roman" w:cs="Times New Roman"/>
          <w:sz w:val="24"/>
          <w:szCs w:val="24"/>
        </w:rPr>
        <w:t>, both in turn allowing the individual a sense of self-satisfaction</w:t>
      </w:r>
      <w:r w:rsidR="00694FFC">
        <w:rPr>
          <w:rFonts w:ascii="Times New Roman" w:eastAsia="Times New Roman" w:hAnsi="Times New Roman" w:cs="Times New Roman"/>
          <w:sz w:val="24"/>
          <w:szCs w:val="24"/>
        </w:rPr>
        <w:t xml:space="preserve"> (Jacobs, 2018). </w:t>
      </w:r>
      <w:r w:rsidR="00037AC7">
        <w:rPr>
          <w:rFonts w:ascii="Times New Roman" w:eastAsia="Times New Roman" w:hAnsi="Times New Roman" w:cs="Times New Roman"/>
          <w:sz w:val="24"/>
          <w:szCs w:val="24"/>
        </w:rPr>
        <w:t>A reduction in all these areas instigated by someone who partakes it exercise will help target excess fat, encouraging CV enhancements regardless whether that person see any weight loss. Exercise is also key to suppressing/reducing depression which improves one’s quality of life and dampens any psychological effect of pain (Paley and Johnson, 2016).</w:t>
      </w:r>
    </w:p>
    <w:p w14:paraId="06195AA2" w14:textId="76FCCED6" w:rsidR="00FC3A12" w:rsidRDefault="00FC3A12" w:rsidP="00ED4A31">
      <w:pPr>
        <w:tabs>
          <w:tab w:val="left" w:pos="6430"/>
        </w:tabs>
        <w:spacing w:line="360" w:lineRule="auto"/>
        <w:jc w:val="both"/>
        <w:rPr>
          <w:rFonts w:ascii="Times New Roman" w:eastAsia="Times New Roman" w:hAnsi="Times New Roman" w:cs="Times New Roman"/>
          <w:sz w:val="24"/>
          <w:szCs w:val="24"/>
        </w:rPr>
      </w:pPr>
    </w:p>
    <w:p w14:paraId="0E55FF2C" w14:textId="69F8225B" w:rsidR="00DD2A91" w:rsidRPr="00DD2A91" w:rsidRDefault="00F103EE" w:rsidP="00ED4A31">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over 500 million adults currently categorised as obese and a further 1.5 billion individuals documented as overweight </w:t>
      </w:r>
      <w:r w:rsidR="006A1EBC">
        <w:rPr>
          <w:rFonts w:ascii="Times New Roman" w:eastAsia="Times New Roman" w:hAnsi="Times New Roman" w:cs="Times New Roman"/>
          <w:sz w:val="24"/>
          <w:szCs w:val="24"/>
        </w:rPr>
        <w:t xml:space="preserve">it is global health issue which presents </w:t>
      </w:r>
      <w:r w:rsidR="002C155F">
        <w:rPr>
          <w:rFonts w:ascii="Times New Roman" w:eastAsia="Times New Roman" w:hAnsi="Times New Roman" w:cs="Times New Roman"/>
          <w:sz w:val="24"/>
          <w:szCs w:val="24"/>
        </w:rPr>
        <w:t>several</w:t>
      </w:r>
      <w:r w:rsidR="006A1EBC">
        <w:rPr>
          <w:rFonts w:ascii="Times New Roman" w:eastAsia="Times New Roman" w:hAnsi="Times New Roman" w:cs="Times New Roman"/>
          <w:sz w:val="24"/>
          <w:szCs w:val="24"/>
        </w:rPr>
        <w:t xml:space="preserve"> risks to our health and well-being (Paley and Johnson, 2016). </w:t>
      </w:r>
      <w:r w:rsidR="00AC6974">
        <w:rPr>
          <w:rFonts w:ascii="Times New Roman" w:eastAsia="Times New Roman" w:hAnsi="Times New Roman" w:cs="Times New Roman"/>
          <w:sz w:val="24"/>
          <w:szCs w:val="24"/>
        </w:rPr>
        <w:t xml:space="preserve">In the UK alone between 1993 and 2011 obesity rates nearly doubled with the percentage of men being classified increasing from 13% to 24% </w:t>
      </w:r>
      <w:r w:rsidR="00AC6974">
        <w:rPr>
          <w:rFonts w:ascii="Times New Roman" w:eastAsia="Times New Roman" w:hAnsi="Times New Roman" w:cs="Times New Roman"/>
          <w:sz w:val="24"/>
          <w:szCs w:val="24"/>
        </w:rPr>
        <w:lastRenderedPageBreak/>
        <w:t xml:space="preserve">(NICE, 2014). </w:t>
      </w:r>
      <w:r w:rsidR="00802412">
        <w:rPr>
          <w:rFonts w:ascii="Times New Roman" w:eastAsia="Times New Roman" w:hAnsi="Times New Roman" w:cs="Times New Roman"/>
          <w:sz w:val="24"/>
          <w:szCs w:val="24"/>
        </w:rPr>
        <w:t xml:space="preserve">Studies show someone who is classified as obese has an increased chance of developing heart failure (HF), </w:t>
      </w:r>
      <w:r w:rsidR="006A1460">
        <w:rPr>
          <w:rFonts w:ascii="Times New Roman" w:eastAsia="Times New Roman" w:hAnsi="Times New Roman" w:cs="Times New Roman"/>
          <w:sz w:val="24"/>
          <w:szCs w:val="24"/>
        </w:rPr>
        <w:t xml:space="preserve">whereas </w:t>
      </w:r>
      <w:r w:rsidR="00802412">
        <w:rPr>
          <w:rFonts w:ascii="Times New Roman" w:eastAsia="Times New Roman" w:hAnsi="Times New Roman" w:cs="Times New Roman"/>
          <w:sz w:val="24"/>
          <w:szCs w:val="24"/>
        </w:rPr>
        <w:t xml:space="preserve">more commonly linked predisposing conditions include </w:t>
      </w:r>
      <w:r w:rsidR="002E27A3">
        <w:rPr>
          <w:rFonts w:ascii="Times New Roman" w:eastAsia="Times New Roman" w:hAnsi="Times New Roman" w:cs="Times New Roman"/>
          <w:sz w:val="24"/>
          <w:szCs w:val="24"/>
        </w:rPr>
        <w:t xml:space="preserve">cancer, </w:t>
      </w:r>
      <w:r w:rsidR="00802412">
        <w:rPr>
          <w:rFonts w:ascii="Times New Roman" w:eastAsia="Times New Roman" w:hAnsi="Times New Roman" w:cs="Times New Roman"/>
          <w:sz w:val="24"/>
          <w:szCs w:val="24"/>
        </w:rPr>
        <w:t>heart disease, diabetes</w:t>
      </w:r>
      <w:r w:rsidR="001973D3">
        <w:rPr>
          <w:rFonts w:ascii="Times New Roman" w:eastAsia="Times New Roman" w:hAnsi="Times New Roman" w:cs="Times New Roman"/>
          <w:sz w:val="24"/>
          <w:szCs w:val="24"/>
        </w:rPr>
        <w:t>, liver disease, gall stones</w:t>
      </w:r>
      <w:r w:rsidR="00802412">
        <w:rPr>
          <w:rFonts w:ascii="Times New Roman" w:eastAsia="Times New Roman" w:hAnsi="Times New Roman" w:cs="Times New Roman"/>
          <w:sz w:val="24"/>
          <w:szCs w:val="24"/>
        </w:rPr>
        <w:t xml:space="preserve"> and hypertension (Crump </w:t>
      </w:r>
      <w:r w:rsidR="00802412" w:rsidRPr="00A97104">
        <w:rPr>
          <w:rFonts w:ascii="Times New Roman" w:eastAsia="Times New Roman" w:hAnsi="Times New Roman" w:cs="Times New Roman"/>
          <w:i/>
          <w:iCs/>
          <w:sz w:val="24"/>
          <w:szCs w:val="24"/>
        </w:rPr>
        <w:t>et al</w:t>
      </w:r>
      <w:r w:rsidR="00802412">
        <w:rPr>
          <w:rFonts w:ascii="Times New Roman" w:eastAsia="Times New Roman" w:hAnsi="Times New Roman" w:cs="Times New Roman"/>
          <w:sz w:val="24"/>
          <w:szCs w:val="24"/>
        </w:rPr>
        <w:t>., 2017; Jacob, 2018</w:t>
      </w:r>
      <w:r w:rsidR="001973D3">
        <w:rPr>
          <w:rFonts w:ascii="Times New Roman" w:eastAsia="Times New Roman" w:hAnsi="Times New Roman" w:cs="Times New Roman"/>
          <w:sz w:val="24"/>
          <w:szCs w:val="24"/>
        </w:rPr>
        <w:t xml:space="preserve">; NICE, </w:t>
      </w:r>
      <w:r w:rsidR="001973D3" w:rsidRPr="000678EC">
        <w:rPr>
          <w:rFonts w:ascii="Times New Roman" w:eastAsia="Times New Roman" w:hAnsi="Times New Roman" w:cs="Times New Roman"/>
          <w:sz w:val="24"/>
          <w:szCs w:val="24"/>
        </w:rPr>
        <w:t>2014</w:t>
      </w:r>
      <w:r w:rsidR="00802412" w:rsidRPr="000678EC">
        <w:rPr>
          <w:rFonts w:ascii="Times New Roman" w:eastAsia="Times New Roman" w:hAnsi="Times New Roman" w:cs="Times New Roman"/>
          <w:sz w:val="24"/>
          <w:szCs w:val="24"/>
        </w:rPr>
        <w:t>).</w:t>
      </w:r>
      <w:r w:rsidR="00A97104" w:rsidRPr="000678EC">
        <w:rPr>
          <w:rFonts w:ascii="Times New Roman" w:eastAsia="Times New Roman" w:hAnsi="Times New Roman" w:cs="Times New Roman"/>
          <w:sz w:val="24"/>
          <w:szCs w:val="24"/>
        </w:rPr>
        <w:t xml:space="preserve"> </w:t>
      </w:r>
      <w:r w:rsidR="00935DC6" w:rsidRPr="000678EC">
        <w:rPr>
          <w:rFonts w:ascii="Times New Roman" w:hAnsi="Times New Roman" w:cs="Times New Roman"/>
          <w:sz w:val="24"/>
          <w:szCs w:val="24"/>
        </w:rPr>
        <w:t xml:space="preserve">Obesity is debilitating accumulation of body fat or abnormal tissue triggered by an imbalance between food intake and food output </w:t>
      </w:r>
      <w:r w:rsidR="00012E78" w:rsidRPr="000678EC">
        <w:rPr>
          <w:rFonts w:ascii="Times New Roman" w:hAnsi="Times New Roman" w:cs="Times New Roman"/>
          <w:sz w:val="24"/>
          <w:szCs w:val="24"/>
        </w:rPr>
        <w:t>(Kha</w:t>
      </w:r>
      <w:r w:rsidR="000678EC" w:rsidRPr="000678EC">
        <w:rPr>
          <w:rFonts w:ascii="Times New Roman" w:hAnsi="Times New Roman" w:cs="Times New Roman"/>
          <w:sz w:val="24"/>
          <w:szCs w:val="24"/>
        </w:rPr>
        <w:t xml:space="preserve">iran </w:t>
      </w:r>
      <w:r w:rsidR="000678EC" w:rsidRPr="000678EC">
        <w:rPr>
          <w:rFonts w:ascii="Times New Roman" w:hAnsi="Times New Roman" w:cs="Times New Roman"/>
          <w:i/>
          <w:iCs/>
          <w:sz w:val="24"/>
          <w:szCs w:val="24"/>
        </w:rPr>
        <w:t>et al</w:t>
      </w:r>
      <w:r w:rsidR="000678EC" w:rsidRPr="000678EC">
        <w:rPr>
          <w:rFonts w:ascii="Times New Roman" w:hAnsi="Times New Roman" w:cs="Times New Roman"/>
          <w:sz w:val="24"/>
          <w:szCs w:val="24"/>
        </w:rPr>
        <w:t>., 2018)</w:t>
      </w:r>
      <w:r w:rsidR="00935DC6" w:rsidRPr="000678EC">
        <w:rPr>
          <w:rFonts w:ascii="Times New Roman" w:hAnsi="Times New Roman" w:cs="Times New Roman"/>
          <w:sz w:val="24"/>
          <w:szCs w:val="24"/>
        </w:rPr>
        <w:t>. I</w:t>
      </w:r>
      <w:r w:rsidR="00C512E5" w:rsidRPr="000678EC">
        <w:rPr>
          <w:rFonts w:ascii="Times New Roman" w:eastAsia="Times New Roman" w:hAnsi="Times New Roman" w:cs="Times New Roman"/>
          <w:sz w:val="24"/>
          <w:szCs w:val="24"/>
        </w:rPr>
        <w:t>ndividuals who c</w:t>
      </w:r>
      <w:r w:rsidR="00C512E5">
        <w:rPr>
          <w:rFonts w:ascii="Times New Roman" w:eastAsia="Times New Roman" w:hAnsi="Times New Roman" w:cs="Times New Roman"/>
          <w:sz w:val="24"/>
          <w:szCs w:val="24"/>
        </w:rPr>
        <w:t xml:space="preserve">arry excessive body weight </w:t>
      </w:r>
      <w:r w:rsidR="00935DC6">
        <w:rPr>
          <w:rFonts w:ascii="Times New Roman" w:eastAsia="Times New Roman" w:hAnsi="Times New Roman" w:cs="Times New Roman"/>
          <w:sz w:val="24"/>
          <w:szCs w:val="24"/>
        </w:rPr>
        <w:t xml:space="preserve">will experience elevated traces of proinflammatory biomarkers which circulate and are secreted by adipose tissue (Paley and Johnson, 2016). </w:t>
      </w:r>
      <w:r w:rsidR="000678EC">
        <w:rPr>
          <w:rFonts w:ascii="Times New Roman" w:eastAsia="Times New Roman" w:hAnsi="Times New Roman" w:cs="Times New Roman"/>
          <w:sz w:val="24"/>
          <w:szCs w:val="24"/>
        </w:rPr>
        <w:t xml:space="preserve">The increase in these biomarkers contribute to the non-resolving systemic inflammation and factor of persistent joint pain </w:t>
      </w:r>
      <w:bookmarkStart w:id="0" w:name="_Hlk39600052"/>
      <w:r w:rsidR="000678EC">
        <w:rPr>
          <w:rFonts w:ascii="Times New Roman" w:eastAsia="Times New Roman" w:hAnsi="Times New Roman" w:cs="Times New Roman"/>
          <w:sz w:val="24"/>
          <w:szCs w:val="24"/>
        </w:rPr>
        <w:t>(Paley and Johnson, 2016)</w:t>
      </w:r>
      <w:bookmarkEnd w:id="0"/>
      <w:r w:rsidR="000678EC">
        <w:rPr>
          <w:rFonts w:ascii="Times New Roman" w:eastAsia="Times New Roman" w:hAnsi="Times New Roman" w:cs="Times New Roman"/>
          <w:sz w:val="24"/>
          <w:szCs w:val="24"/>
        </w:rPr>
        <w:t xml:space="preserve">. </w:t>
      </w:r>
      <w:r w:rsidR="001A4C39">
        <w:rPr>
          <w:rFonts w:ascii="Times New Roman" w:eastAsia="Times New Roman" w:hAnsi="Times New Roman" w:cs="Times New Roman"/>
          <w:sz w:val="24"/>
          <w:szCs w:val="24"/>
        </w:rPr>
        <w:t>For someone who is obese, c</w:t>
      </w:r>
      <w:r w:rsidR="000678EC">
        <w:rPr>
          <w:rFonts w:ascii="Times New Roman" w:eastAsia="Times New Roman" w:hAnsi="Times New Roman" w:cs="Times New Roman"/>
          <w:sz w:val="24"/>
          <w:szCs w:val="24"/>
        </w:rPr>
        <w:t>onsum</w:t>
      </w:r>
      <w:r w:rsidR="001A4C39">
        <w:rPr>
          <w:rFonts w:ascii="Times New Roman" w:eastAsia="Times New Roman" w:hAnsi="Times New Roman" w:cs="Times New Roman"/>
          <w:sz w:val="24"/>
          <w:szCs w:val="24"/>
        </w:rPr>
        <w:t>ing increased levels of</w:t>
      </w:r>
      <w:r w:rsidR="000678EC">
        <w:rPr>
          <w:rFonts w:ascii="Times New Roman" w:eastAsia="Times New Roman" w:hAnsi="Times New Roman" w:cs="Times New Roman"/>
          <w:sz w:val="24"/>
          <w:szCs w:val="24"/>
        </w:rPr>
        <w:t xml:space="preserve"> foods rich in carbohydrates result in elevated levels of blood glucose which contribute to the worsening of those systemic inflammation in the body </w:t>
      </w:r>
      <w:bookmarkStart w:id="1" w:name="_Hlk39600064"/>
      <w:r w:rsidR="000678EC">
        <w:rPr>
          <w:rFonts w:ascii="Times New Roman" w:eastAsia="Times New Roman" w:hAnsi="Times New Roman" w:cs="Times New Roman"/>
          <w:sz w:val="24"/>
          <w:szCs w:val="24"/>
        </w:rPr>
        <w:t>(Paley and Johnson, 2016).</w:t>
      </w:r>
      <w:bookmarkEnd w:id="1"/>
      <w:r w:rsidR="000678EC">
        <w:rPr>
          <w:rFonts w:ascii="Times New Roman" w:eastAsia="Times New Roman" w:hAnsi="Times New Roman" w:cs="Times New Roman"/>
          <w:sz w:val="24"/>
          <w:szCs w:val="24"/>
        </w:rPr>
        <w:t xml:space="preserve">  Research has proven that weight loss </w:t>
      </w:r>
      <w:r w:rsidR="005C11F6">
        <w:rPr>
          <w:rFonts w:ascii="Times New Roman" w:eastAsia="Times New Roman" w:hAnsi="Times New Roman" w:cs="Times New Roman"/>
          <w:sz w:val="24"/>
          <w:szCs w:val="24"/>
        </w:rPr>
        <w:t xml:space="preserve">through exercise </w:t>
      </w:r>
      <w:r w:rsidR="000678EC">
        <w:rPr>
          <w:rFonts w:ascii="Times New Roman" w:eastAsia="Times New Roman" w:hAnsi="Times New Roman" w:cs="Times New Roman"/>
          <w:sz w:val="24"/>
          <w:szCs w:val="24"/>
        </w:rPr>
        <w:t>reduces the levels of proinflammatory markers in low back pain to name a few (Paley and Johnson, 2016) (See appendices 1).</w:t>
      </w:r>
      <w:r w:rsidR="00E96D75">
        <w:rPr>
          <w:rFonts w:ascii="Times New Roman" w:eastAsia="Times New Roman" w:hAnsi="Times New Roman" w:cs="Times New Roman"/>
          <w:sz w:val="24"/>
          <w:szCs w:val="24"/>
        </w:rPr>
        <w:t xml:space="preserve"> Exercise will also accelerate an </w:t>
      </w:r>
      <w:r w:rsidR="00333882">
        <w:rPr>
          <w:rFonts w:ascii="Times New Roman" w:eastAsia="Times New Roman" w:hAnsi="Times New Roman" w:cs="Times New Roman"/>
          <w:sz w:val="24"/>
          <w:szCs w:val="24"/>
        </w:rPr>
        <w:t>individual’s</w:t>
      </w:r>
      <w:r w:rsidR="00E96D75">
        <w:rPr>
          <w:rFonts w:ascii="Times New Roman" w:eastAsia="Times New Roman" w:hAnsi="Times New Roman" w:cs="Times New Roman"/>
          <w:sz w:val="24"/>
          <w:szCs w:val="24"/>
        </w:rPr>
        <w:t xml:space="preserve"> weigh loss by reducing adipose tissue hypoxia</w:t>
      </w:r>
      <w:r w:rsidR="006E2F76">
        <w:rPr>
          <w:rFonts w:ascii="Times New Roman" w:eastAsia="Times New Roman" w:hAnsi="Times New Roman" w:cs="Times New Roman"/>
          <w:sz w:val="24"/>
          <w:szCs w:val="24"/>
        </w:rPr>
        <w:t>, decrease mechanical loading on their joints and improve various other health benefits (</w:t>
      </w:r>
      <w:r w:rsidR="006E2F76" w:rsidRPr="000678EC">
        <w:rPr>
          <w:rFonts w:ascii="Times New Roman" w:hAnsi="Times New Roman" w:cs="Times New Roman"/>
          <w:sz w:val="24"/>
          <w:szCs w:val="24"/>
        </w:rPr>
        <w:t xml:space="preserve">Khairan </w:t>
      </w:r>
      <w:r w:rsidR="006E2F76" w:rsidRPr="000678EC">
        <w:rPr>
          <w:rFonts w:ascii="Times New Roman" w:hAnsi="Times New Roman" w:cs="Times New Roman"/>
          <w:i/>
          <w:iCs/>
          <w:sz w:val="24"/>
          <w:szCs w:val="24"/>
        </w:rPr>
        <w:t>et al</w:t>
      </w:r>
      <w:r w:rsidR="006E2F76" w:rsidRPr="000678EC">
        <w:rPr>
          <w:rFonts w:ascii="Times New Roman" w:hAnsi="Times New Roman" w:cs="Times New Roman"/>
          <w:sz w:val="24"/>
          <w:szCs w:val="24"/>
        </w:rPr>
        <w:t>., 2018</w:t>
      </w:r>
      <w:r w:rsidR="006E2F76">
        <w:rPr>
          <w:rFonts w:ascii="Times New Roman" w:hAnsi="Times New Roman" w:cs="Times New Roman"/>
          <w:sz w:val="24"/>
          <w:szCs w:val="24"/>
        </w:rPr>
        <w:t xml:space="preserve">; Jacobs, 2018; </w:t>
      </w:r>
      <w:r w:rsidR="006E2F76">
        <w:rPr>
          <w:rFonts w:ascii="Times New Roman" w:eastAsia="Times New Roman" w:hAnsi="Times New Roman" w:cs="Times New Roman"/>
          <w:sz w:val="24"/>
          <w:szCs w:val="24"/>
        </w:rPr>
        <w:t>Paley and Johnson, 2016)</w:t>
      </w:r>
      <w:r w:rsidR="006E05F5">
        <w:rPr>
          <w:rFonts w:ascii="Times New Roman" w:eastAsia="Times New Roman" w:hAnsi="Times New Roman" w:cs="Times New Roman"/>
          <w:sz w:val="24"/>
          <w:szCs w:val="24"/>
        </w:rPr>
        <w:t xml:space="preserve">. </w:t>
      </w:r>
    </w:p>
    <w:p w14:paraId="03442C58" w14:textId="6965D7E0" w:rsidR="0081107B" w:rsidRDefault="0081107B" w:rsidP="00763B2F">
      <w:pPr>
        <w:tabs>
          <w:tab w:val="left" w:pos="6430"/>
        </w:tabs>
        <w:rPr>
          <w:rFonts w:ascii="Times New Roman" w:eastAsia="Times New Roman" w:hAnsi="Times New Roman" w:cs="Times New Roman"/>
          <w:b/>
          <w:bCs/>
          <w:sz w:val="28"/>
          <w:szCs w:val="28"/>
          <w:u w:val="single"/>
        </w:rPr>
      </w:pPr>
    </w:p>
    <w:p w14:paraId="03179727" w14:textId="77777777" w:rsidR="0081107B" w:rsidRPr="007630DE" w:rsidRDefault="0081107B" w:rsidP="00763B2F">
      <w:pPr>
        <w:tabs>
          <w:tab w:val="left" w:pos="6430"/>
        </w:tabs>
        <w:rPr>
          <w:rFonts w:ascii="Times New Roman" w:eastAsia="Times New Roman" w:hAnsi="Times New Roman" w:cs="Times New Roman"/>
          <w:sz w:val="28"/>
          <w:szCs w:val="28"/>
        </w:rPr>
      </w:pPr>
    </w:p>
    <w:p w14:paraId="460777F0" w14:textId="27910FC6" w:rsidR="00F95DF8" w:rsidRDefault="00F95DF8" w:rsidP="00763B2F">
      <w:pPr>
        <w:tabs>
          <w:tab w:val="left" w:pos="6430"/>
        </w:tabs>
        <w:rPr>
          <w:rFonts w:ascii="Times New Roman" w:eastAsia="Times New Roman" w:hAnsi="Times New Roman" w:cs="Times New Roman"/>
          <w:sz w:val="24"/>
          <w:szCs w:val="24"/>
        </w:rPr>
      </w:pPr>
    </w:p>
    <w:p w14:paraId="0316F3C1" w14:textId="77777777" w:rsidR="00F95DF8" w:rsidRPr="00F95DF8" w:rsidRDefault="00F95DF8" w:rsidP="00763B2F">
      <w:pPr>
        <w:tabs>
          <w:tab w:val="left" w:pos="6430"/>
        </w:tabs>
        <w:rPr>
          <w:rFonts w:ascii="Times New Roman" w:eastAsia="Times New Roman" w:hAnsi="Times New Roman" w:cs="Times New Roman"/>
          <w:sz w:val="24"/>
          <w:szCs w:val="24"/>
        </w:rPr>
      </w:pPr>
    </w:p>
    <w:p w14:paraId="1C50C0CA" w14:textId="6100B81C" w:rsidR="00763B2F" w:rsidRDefault="00763B2F" w:rsidP="00763B2F">
      <w:pPr>
        <w:tabs>
          <w:tab w:val="left" w:pos="6430"/>
        </w:tabs>
        <w:rPr>
          <w:rFonts w:eastAsia="Times New Roman"/>
          <w:sz w:val="24"/>
          <w:szCs w:val="24"/>
        </w:rPr>
      </w:pPr>
    </w:p>
    <w:p w14:paraId="73A3E2E2" w14:textId="7143FAB3" w:rsidR="00763B2F" w:rsidRDefault="00763B2F" w:rsidP="00763B2F">
      <w:pPr>
        <w:tabs>
          <w:tab w:val="left" w:pos="6430"/>
        </w:tabs>
        <w:rPr>
          <w:rFonts w:eastAsia="Times New Roman"/>
          <w:sz w:val="24"/>
          <w:szCs w:val="24"/>
        </w:rPr>
      </w:pPr>
    </w:p>
    <w:p w14:paraId="57F595F1" w14:textId="03863491" w:rsidR="00763B2F" w:rsidRDefault="00763B2F" w:rsidP="00763B2F">
      <w:pPr>
        <w:tabs>
          <w:tab w:val="left" w:pos="6430"/>
        </w:tabs>
        <w:rPr>
          <w:rFonts w:eastAsia="Times New Roman"/>
          <w:sz w:val="24"/>
          <w:szCs w:val="24"/>
        </w:rPr>
      </w:pPr>
    </w:p>
    <w:p w14:paraId="4E9B555F" w14:textId="38270E48" w:rsidR="00763B2F" w:rsidRDefault="00763B2F" w:rsidP="00763B2F">
      <w:pPr>
        <w:tabs>
          <w:tab w:val="left" w:pos="6430"/>
        </w:tabs>
        <w:rPr>
          <w:rFonts w:eastAsia="Times New Roman"/>
          <w:sz w:val="24"/>
          <w:szCs w:val="24"/>
        </w:rPr>
      </w:pPr>
    </w:p>
    <w:p w14:paraId="4D5BA1CB" w14:textId="4F5AC715" w:rsidR="00763B2F" w:rsidRDefault="00763B2F" w:rsidP="00763B2F">
      <w:pPr>
        <w:tabs>
          <w:tab w:val="left" w:pos="6430"/>
        </w:tabs>
        <w:rPr>
          <w:rFonts w:eastAsia="Times New Roman"/>
          <w:sz w:val="24"/>
          <w:szCs w:val="24"/>
        </w:rPr>
      </w:pPr>
    </w:p>
    <w:p w14:paraId="68943E67" w14:textId="1A2AE417" w:rsidR="00763B2F" w:rsidRDefault="00763B2F" w:rsidP="00763B2F">
      <w:pPr>
        <w:tabs>
          <w:tab w:val="left" w:pos="6430"/>
        </w:tabs>
        <w:rPr>
          <w:rFonts w:eastAsia="Times New Roman"/>
          <w:sz w:val="24"/>
          <w:szCs w:val="24"/>
        </w:rPr>
      </w:pPr>
    </w:p>
    <w:p w14:paraId="2379785E" w14:textId="77777777" w:rsidR="00743C57" w:rsidRDefault="00743C57" w:rsidP="00763B2F">
      <w:pPr>
        <w:tabs>
          <w:tab w:val="left" w:pos="6430"/>
        </w:tabs>
        <w:rPr>
          <w:rFonts w:eastAsia="Times New Roman"/>
          <w:sz w:val="24"/>
          <w:szCs w:val="24"/>
        </w:rPr>
      </w:pPr>
    </w:p>
    <w:p w14:paraId="139DA04B"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260FBE5F"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3C33A1BD"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17A73DCE"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7E2A66A8"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15C7C62D"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24DA1586"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74159F45"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26F52E16" w14:textId="77777777" w:rsidR="00FF2B26" w:rsidRDefault="00FF2B26" w:rsidP="00763B2F">
      <w:pPr>
        <w:tabs>
          <w:tab w:val="left" w:pos="6430"/>
        </w:tabs>
        <w:rPr>
          <w:rFonts w:ascii="Times New Roman" w:eastAsia="Times New Roman" w:hAnsi="Times New Roman" w:cs="Times New Roman"/>
          <w:b/>
          <w:bCs/>
          <w:sz w:val="28"/>
          <w:szCs w:val="28"/>
          <w:u w:val="single"/>
        </w:rPr>
      </w:pPr>
    </w:p>
    <w:p w14:paraId="7A85E636" w14:textId="7C8C21AF" w:rsidR="00244668" w:rsidRDefault="00244668" w:rsidP="00763B2F">
      <w:pPr>
        <w:tabs>
          <w:tab w:val="left" w:pos="6430"/>
        </w:tabs>
        <w:rPr>
          <w:rFonts w:ascii="Times New Roman" w:eastAsia="Times New Roman" w:hAnsi="Times New Roman" w:cs="Times New Roman"/>
          <w:b/>
          <w:bCs/>
          <w:sz w:val="28"/>
          <w:szCs w:val="28"/>
          <w:u w:val="single"/>
        </w:rPr>
      </w:pPr>
      <w:r w:rsidRPr="00244668">
        <w:rPr>
          <w:rFonts w:ascii="Times New Roman" w:eastAsia="Times New Roman" w:hAnsi="Times New Roman" w:cs="Times New Roman"/>
          <w:b/>
          <w:bCs/>
          <w:sz w:val="28"/>
          <w:szCs w:val="28"/>
          <w:u w:val="single"/>
        </w:rPr>
        <w:lastRenderedPageBreak/>
        <w:t>Client Condition:</w:t>
      </w:r>
    </w:p>
    <w:p w14:paraId="4D2F022D" w14:textId="66163FE1" w:rsidR="00244668" w:rsidRDefault="00244668" w:rsidP="00763B2F">
      <w:pPr>
        <w:tabs>
          <w:tab w:val="left" w:pos="6430"/>
        </w:tabs>
        <w:rPr>
          <w:rFonts w:ascii="Times New Roman" w:eastAsia="Times New Roman" w:hAnsi="Times New Roman" w:cs="Times New Roman"/>
          <w:b/>
          <w:bCs/>
          <w:sz w:val="28"/>
          <w:szCs w:val="28"/>
          <w:u w:val="single"/>
        </w:rPr>
      </w:pPr>
    </w:p>
    <w:p w14:paraId="7018EB28" w14:textId="3F739D53" w:rsidR="0072043D" w:rsidRPr="006A3568" w:rsidRDefault="0038589C" w:rsidP="000A7862">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client is a 46-year-old male who has been classified as obese. </w:t>
      </w:r>
      <w:r w:rsidR="00614CF3">
        <w:rPr>
          <w:rFonts w:ascii="Times New Roman" w:eastAsia="Times New Roman" w:hAnsi="Times New Roman" w:cs="Times New Roman"/>
          <w:sz w:val="24"/>
          <w:szCs w:val="24"/>
        </w:rPr>
        <w:t>As a result of my client’s weight he is also susceptible to developing Type II diabetes unless he takes the relevant lifestyle steps towards change.</w:t>
      </w:r>
      <w:r w:rsidR="00614CF3" w:rsidRPr="00614CF3">
        <w:rPr>
          <w:rFonts w:ascii="Times New Roman" w:eastAsia="Times New Roman" w:hAnsi="Times New Roman" w:cs="Times New Roman"/>
          <w:sz w:val="24"/>
          <w:szCs w:val="24"/>
        </w:rPr>
        <w:t xml:space="preserve"> </w:t>
      </w:r>
      <w:r w:rsidR="00614CF3">
        <w:rPr>
          <w:rFonts w:ascii="Times New Roman" w:eastAsia="Times New Roman" w:hAnsi="Times New Roman" w:cs="Times New Roman"/>
          <w:sz w:val="24"/>
          <w:szCs w:val="24"/>
        </w:rPr>
        <w:t xml:space="preserve">Diabetes is a disease that affects over a billion people all over the globe (Hissa </w:t>
      </w:r>
      <w:r w:rsidR="00614CF3" w:rsidRPr="00EE13FD">
        <w:rPr>
          <w:rFonts w:ascii="Times New Roman" w:eastAsia="Times New Roman" w:hAnsi="Times New Roman" w:cs="Times New Roman"/>
          <w:i/>
          <w:iCs/>
          <w:sz w:val="24"/>
          <w:szCs w:val="24"/>
        </w:rPr>
        <w:t>et al</w:t>
      </w:r>
      <w:r w:rsidR="00614CF3">
        <w:rPr>
          <w:rFonts w:ascii="Times New Roman" w:eastAsia="Times New Roman" w:hAnsi="Times New Roman" w:cs="Times New Roman"/>
          <w:sz w:val="24"/>
          <w:szCs w:val="24"/>
        </w:rPr>
        <w:t xml:space="preserve">., 2015). </w:t>
      </w:r>
      <w:r w:rsidR="0072043D">
        <w:rPr>
          <w:rFonts w:ascii="Times New Roman" w:eastAsia="Times New Roman" w:hAnsi="Times New Roman" w:cs="Times New Roman"/>
          <w:sz w:val="24"/>
          <w:szCs w:val="24"/>
        </w:rPr>
        <w:t>He is currently on Gliclazide</w:t>
      </w:r>
      <w:r w:rsidR="002165DC">
        <w:rPr>
          <w:rFonts w:ascii="Times New Roman" w:eastAsia="Times New Roman" w:hAnsi="Times New Roman" w:cs="Times New Roman"/>
          <w:sz w:val="24"/>
          <w:szCs w:val="24"/>
        </w:rPr>
        <w:t xml:space="preserve"> which aim</w:t>
      </w:r>
      <w:r w:rsidR="00D444B2">
        <w:rPr>
          <w:rFonts w:ascii="Times New Roman" w:eastAsia="Times New Roman" w:hAnsi="Times New Roman" w:cs="Times New Roman"/>
          <w:sz w:val="24"/>
          <w:szCs w:val="24"/>
        </w:rPr>
        <w:t>s</w:t>
      </w:r>
      <w:r w:rsidR="002165DC">
        <w:rPr>
          <w:rFonts w:ascii="Times New Roman" w:eastAsia="Times New Roman" w:hAnsi="Times New Roman" w:cs="Times New Roman"/>
          <w:sz w:val="24"/>
          <w:szCs w:val="24"/>
        </w:rPr>
        <w:t xml:space="preserve"> to reduce his blood glucose levels </w:t>
      </w:r>
      <w:r w:rsidR="005667EA">
        <w:rPr>
          <w:rFonts w:ascii="Times New Roman" w:eastAsia="Times New Roman" w:hAnsi="Times New Roman" w:cs="Times New Roman"/>
          <w:sz w:val="24"/>
          <w:szCs w:val="24"/>
        </w:rPr>
        <w:t xml:space="preserve">and reduce his chances of suffering from a myocardial ischemic precondition </w:t>
      </w:r>
      <w:r w:rsidR="002165DC">
        <w:rPr>
          <w:rFonts w:ascii="Times New Roman" w:eastAsia="Times New Roman" w:hAnsi="Times New Roman" w:cs="Times New Roman"/>
          <w:sz w:val="24"/>
          <w:szCs w:val="24"/>
        </w:rPr>
        <w:t xml:space="preserve">(Jorgensen </w:t>
      </w:r>
      <w:r w:rsidR="002165DC" w:rsidRPr="002165DC">
        <w:rPr>
          <w:rFonts w:ascii="Times New Roman" w:eastAsia="Times New Roman" w:hAnsi="Times New Roman" w:cs="Times New Roman"/>
          <w:i/>
          <w:iCs/>
          <w:sz w:val="24"/>
          <w:szCs w:val="24"/>
        </w:rPr>
        <w:t>et al</w:t>
      </w:r>
      <w:r w:rsidR="002165DC">
        <w:rPr>
          <w:rFonts w:ascii="Times New Roman" w:eastAsia="Times New Roman" w:hAnsi="Times New Roman" w:cs="Times New Roman"/>
          <w:sz w:val="24"/>
          <w:szCs w:val="24"/>
        </w:rPr>
        <w:t xml:space="preserve">., 2010). </w:t>
      </w:r>
      <w:r w:rsidR="00345B02">
        <w:rPr>
          <w:rFonts w:ascii="Times New Roman" w:eastAsia="Times New Roman" w:hAnsi="Times New Roman" w:cs="Times New Roman"/>
          <w:sz w:val="24"/>
          <w:szCs w:val="24"/>
        </w:rPr>
        <w:t xml:space="preserve">The other form of medication my client is taking is Lovastatin which </w:t>
      </w:r>
      <w:r w:rsidR="00D444B2">
        <w:rPr>
          <w:rFonts w:ascii="Times New Roman" w:eastAsia="Times New Roman" w:hAnsi="Times New Roman" w:cs="Times New Roman"/>
          <w:sz w:val="24"/>
          <w:szCs w:val="24"/>
        </w:rPr>
        <w:t xml:space="preserve">is a form of medication commonly used to help control blood lipid levels by reduce cholesterol </w:t>
      </w:r>
      <w:r w:rsidR="00E17632">
        <w:rPr>
          <w:rFonts w:ascii="Times New Roman" w:eastAsia="Times New Roman" w:hAnsi="Times New Roman" w:cs="Times New Roman"/>
          <w:sz w:val="24"/>
          <w:szCs w:val="24"/>
        </w:rPr>
        <w:t>(</w:t>
      </w:r>
      <w:r w:rsidR="00D444B2">
        <w:rPr>
          <w:rFonts w:ascii="Times New Roman" w:eastAsia="Times New Roman" w:hAnsi="Times New Roman" w:cs="Times New Roman"/>
          <w:sz w:val="24"/>
          <w:szCs w:val="24"/>
        </w:rPr>
        <w:t>14-28%</w:t>
      </w:r>
      <w:r w:rsidR="00E17632">
        <w:rPr>
          <w:rFonts w:ascii="Times New Roman" w:eastAsia="Times New Roman" w:hAnsi="Times New Roman" w:cs="Times New Roman"/>
          <w:sz w:val="24"/>
          <w:szCs w:val="24"/>
        </w:rPr>
        <w:t>)</w:t>
      </w:r>
      <w:bookmarkStart w:id="2" w:name="_GoBack"/>
      <w:bookmarkEnd w:id="2"/>
      <w:r w:rsidR="00D4424C">
        <w:rPr>
          <w:rFonts w:ascii="Times New Roman" w:eastAsia="Times New Roman" w:hAnsi="Times New Roman" w:cs="Times New Roman"/>
          <w:sz w:val="24"/>
          <w:szCs w:val="24"/>
        </w:rPr>
        <w:t xml:space="preserve"> (</w:t>
      </w:r>
      <w:r w:rsidR="00D4424C" w:rsidRPr="00D444B2">
        <w:rPr>
          <w:rFonts w:ascii="Times New Roman" w:hAnsi="Times New Roman" w:cs="Times New Roman"/>
          <w:color w:val="000000" w:themeColor="text1"/>
          <w:sz w:val="24"/>
          <w:szCs w:val="24"/>
          <w:shd w:val="clear" w:color="auto" w:fill="FFFFFF"/>
        </w:rPr>
        <w:t>Taghadosi</w:t>
      </w:r>
      <w:r w:rsidR="00D4424C">
        <w:rPr>
          <w:rFonts w:ascii="Times New Roman" w:hAnsi="Times New Roman" w:cs="Times New Roman"/>
          <w:color w:val="000000" w:themeColor="text1"/>
          <w:sz w:val="24"/>
          <w:szCs w:val="24"/>
          <w:shd w:val="clear" w:color="auto" w:fill="FFFFFF"/>
        </w:rPr>
        <w:t xml:space="preserve"> </w:t>
      </w:r>
      <w:r w:rsidR="00D4424C" w:rsidRPr="00D4424C">
        <w:rPr>
          <w:rFonts w:ascii="Times New Roman" w:hAnsi="Times New Roman" w:cs="Times New Roman"/>
          <w:i/>
          <w:iCs/>
          <w:color w:val="000000" w:themeColor="text1"/>
          <w:sz w:val="24"/>
          <w:szCs w:val="24"/>
          <w:shd w:val="clear" w:color="auto" w:fill="FFFFFF"/>
        </w:rPr>
        <w:t>et al</w:t>
      </w:r>
      <w:r w:rsidR="00D4424C">
        <w:rPr>
          <w:rFonts w:ascii="Times New Roman" w:hAnsi="Times New Roman" w:cs="Times New Roman"/>
          <w:color w:val="000000" w:themeColor="text1"/>
          <w:sz w:val="24"/>
          <w:szCs w:val="24"/>
          <w:shd w:val="clear" w:color="auto" w:fill="FFFFFF"/>
        </w:rPr>
        <w:t>., 2013)</w:t>
      </w:r>
      <w:r w:rsidR="00D4424C">
        <w:rPr>
          <w:rFonts w:ascii="Times New Roman" w:eastAsia="Times New Roman" w:hAnsi="Times New Roman" w:cs="Times New Roman"/>
          <w:sz w:val="24"/>
          <w:szCs w:val="24"/>
        </w:rPr>
        <w:t>.</w:t>
      </w:r>
      <w:r w:rsidR="006A3568">
        <w:rPr>
          <w:rFonts w:ascii="Times New Roman" w:eastAsia="Times New Roman" w:hAnsi="Times New Roman" w:cs="Times New Roman"/>
          <w:sz w:val="24"/>
          <w:szCs w:val="24"/>
        </w:rPr>
        <w:t xml:space="preserve"> Some of the side effects for the above medications which I need to be aware of as an ERP </w:t>
      </w:r>
      <w:r w:rsidR="00093AB6">
        <w:rPr>
          <w:rFonts w:ascii="Times New Roman" w:eastAsia="Times New Roman" w:hAnsi="Times New Roman" w:cs="Times New Roman"/>
          <w:sz w:val="24"/>
          <w:szCs w:val="24"/>
        </w:rPr>
        <w:t xml:space="preserve">whilst my client is undertaking the various exercises in this program </w:t>
      </w:r>
      <w:r w:rsidR="006A3568">
        <w:rPr>
          <w:rFonts w:ascii="Times New Roman" w:eastAsia="Times New Roman" w:hAnsi="Times New Roman" w:cs="Times New Roman"/>
          <w:sz w:val="24"/>
          <w:szCs w:val="24"/>
        </w:rPr>
        <w:t xml:space="preserve">include lack of energy, muscle </w:t>
      </w:r>
      <w:r w:rsidR="00FF222A">
        <w:rPr>
          <w:rFonts w:ascii="Times New Roman" w:eastAsia="Times New Roman" w:hAnsi="Times New Roman" w:cs="Times New Roman"/>
          <w:sz w:val="24"/>
          <w:szCs w:val="24"/>
        </w:rPr>
        <w:t>weakness/</w:t>
      </w:r>
      <w:r w:rsidR="006A3568">
        <w:rPr>
          <w:rFonts w:ascii="Times New Roman" w:eastAsia="Times New Roman" w:hAnsi="Times New Roman" w:cs="Times New Roman"/>
          <w:sz w:val="24"/>
          <w:szCs w:val="24"/>
        </w:rPr>
        <w:t xml:space="preserve">pain, headaches, nausea, sweating, dizziness or low blood sugar (hypoglycaemia (Jorgensen </w:t>
      </w:r>
      <w:r w:rsidR="006A3568" w:rsidRPr="002165DC">
        <w:rPr>
          <w:rFonts w:ascii="Times New Roman" w:eastAsia="Times New Roman" w:hAnsi="Times New Roman" w:cs="Times New Roman"/>
          <w:i/>
          <w:iCs/>
          <w:sz w:val="24"/>
          <w:szCs w:val="24"/>
        </w:rPr>
        <w:t>et al</w:t>
      </w:r>
      <w:r w:rsidR="006A3568">
        <w:rPr>
          <w:rFonts w:ascii="Times New Roman" w:eastAsia="Times New Roman" w:hAnsi="Times New Roman" w:cs="Times New Roman"/>
          <w:i/>
          <w:iCs/>
          <w:sz w:val="24"/>
          <w:szCs w:val="24"/>
        </w:rPr>
        <w:t xml:space="preserve">., </w:t>
      </w:r>
      <w:r w:rsidR="006A3568">
        <w:rPr>
          <w:rFonts w:ascii="Times New Roman" w:eastAsia="Times New Roman" w:hAnsi="Times New Roman" w:cs="Times New Roman"/>
          <w:sz w:val="24"/>
          <w:szCs w:val="24"/>
        </w:rPr>
        <w:t xml:space="preserve">2010; NHS UK, 2020; </w:t>
      </w:r>
      <w:r w:rsidR="006A3568" w:rsidRPr="00D444B2">
        <w:rPr>
          <w:rFonts w:ascii="Times New Roman" w:hAnsi="Times New Roman" w:cs="Times New Roman"/>
          <w:color w:val="000000" w:themeColor="text1"/>
          <w:sz w:val="24"/>
          <w:szCs w:val="24"/>
          <w:shd w:val="clear" w:color="auto" w:fill="FFFFFF"/>
        </w:rPr>
        <w:t>Taghadosi</w:t>
      </w:r>
      <w:r w:rsidR="006A3568">
        <w:rPr>
          <w:rFonts w:ascii="Times New Roman" w:hAnsi="Times New Roman" w:cs="Times New Roman"/>
          <w:color w:val="000000" w:themeColor="text1"/>
          <w:sz w:val="24"/>
          <w:szCs w:val="24"/>
          <w:shd w:val="clear" w:color="auto" w:fill="FFFFFF"/>
        </w:rPr>
        <w:t xml:space="preserve"> </w:t>
      </w:r>
      <w:r w:rsidR="006A3568" w:rsidRPr="00D4424C">
        <w:rPr>
          <w:rFonts w:ascii="Times New Roman" w:hAnsi="Times New Roman" w:cs="Times New Roman"/>
          <w:i/>
          <w:iCs/>
          <w:color w:val="000000" w:themeColor="text1"/>
          <w:sz w:val="24"/>
          <w:szCs w:val="24"/>
          <w:shd w:val="clear" w:color="auto" w:fill="FFFFFF"/>
        </w:rPr>
        <w:t>et al</w:t>
      </w:r>
      <w:r w:rsidR="006A3568">
        <w:rPr>
          <w:rFonts w:ascii="Times New Roman" w:hAnsi="Times New Roman" w:cs="Times New Roman"/>
          <w:color w:val="000000" w:themeColor="text1"/>
          <w:sz w:val="24"/>
          <w:szCs w:val="24"/>
          <w:shd w:val="clear" w:color="auto" w:fill="FFFFFF"/>
        </w:rPr>
        <w:t xml:space="preserve">., 2013). </w:t>
      </w:r>
    </w:p>
    <w:p w14:paraId="7C15BD9E" w14:textId="77777777" w:rsidR="0072043D" w:rsidRDefault="0072043D" w:rsidP="000A7862">
      <w:pPr>
        <w:tabs>
          <w:tab w:val="left" w:pos="6430"/>
        </w:tabs>
        <w:spacing w:line="360" w:lineRule="auto"/>
        <w:jc w:val="both"/>
        <w:rPr>
          <w:rFonts w:ascii="Times New Roman" w:eastAsia="Times New Roman" w:hAnsi="Times New Roman" w:cs="Times New Roman"/>
          <w:sz w:val="24"/>
          <w:szCs w:val="24"/>
        </w:rPr>
      </w:pPr>
    </w:p>
    <w:p w14:paraId="6B390263" w14:textId="2D676F70" w:rsidR="00763B2F" w:rsidRDefault="00614CF3" w:rsidP="000A7862">
      <w:pPr>
        <w:tabs>
          <w:tab w:val="left" w:pos="6430"/>
        </w:tabs>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His</w:t>
      </w:r>
      <w:r w:rsidR="000873B2">
        <w:rPr>
          <w:rFonts w:ascii="Times New Roman" w:eastAsia="Times New Roman" w:hAnsi="Times New Roman" w:cs="Times New Roman"/>
          <w:sz w:val="24"/>
          <w:szCs w:val="24"/>
        </w:rPr>
        <w:t xml:space="preserve"> dietary patterns follow a regular consumption of takeaway meals, </w:t>
      </w:r>
      <w:r w:rsidR="008E398B">
        <w:rPr>
          <w:rFonts w:ascii="Times New Roman" w:eastAsia="Times New Roman" w:hAnsi="Times New Roman" w:cs="Times New Roman"/>
          <w:sz w:val="24"/>
          <w:szCs w:val="24"/>
        </w:rPr>
        <w:t>readymade</w:t>
      </w:r>
      <w:r w:rsidR="000873B2">
        <w:rPr>
          <w:rFonts w:ascii="Times New Roman" w:eastAsia="Times New Roman" w:hAnsi="Times New Roman" w:cs="Times New Roman"/>
          <w:sz w:val="24"/>
          <w:szCs w:val="24"/>
        </w:rPr>
        <w:t xml:space="preserve"> meals, and in total 32-40 units of alcohol a week. </w:t>
      </w:r>
      <w:r w:rsidR="007C284D">
        <w:rPr>
          <w:rFonts w:ascii="Times New Roman" w:eastAsia="Times New Roman" w:hAnsi="Times New Roman" w:cs="Times New Roman"/>
          <w:sz w:val="24"/>
          <w:szCs w:val="24"/>
        </w:rPr>
        <w:t>With the NHS UK advising 1 unit of alcohol equalling 10ml or 8g of pure alcohol individuals both men/women should calculate the volume they consume to help stay in control of their habits (NHS</w:t>
      </w:r>
      <w:r w:rsidR="004D2E66">
        <w:rPr>
          <w:rFonts w:ascii="Times New Roman" w:eastAsia="Times New Roman" w:hAnsi="Times New Roman" w:cs="Times New Roman"/>
          <w:sz w:val="24"/>
          <w:szCs w:val="24"/>
        </w:rPr>
        <w:t xml:space="preserve"> UK</w:t>
      </w:r>
      <w:r w:rsidR="007C284D">
        <w:rPr>
          <w:rFonts w:ascii="Times New Roman" w:eastAsia="Times New Roman" w:hAnsi="Times New Roman" w:cs="Times New Roman"/>
          <w:sz w:val="24"/>
          <w:szCs w:val="24"/>
        </w:rPr>
        <w:t>, 20</w:t>
      </w:r>
      <w:r w:rsidR="004D2E66">
        <w:rPr>
          <w:rFonts w:ascii="Times New Roman" w:eastAsia="Times New Roman" w:hAnsi="Times New Roman" w:cs="Times New Roman"/>
          <w:sz w:val="24"/>
          <w:szCs w:val="24"/>
        </w:rPr>
        <w:t>20</w:t>
      </w:r>
      <w:r w:rsidR="007C284D">
        <w:rPr>
          <w:rFonts w:ascii="Times New Roman" w:eastAsia="Times New Roman" w:hAnsi="Times New Roman" w:cs="Times New Roman"/>
          <w:sz w:val="24"/>
          <w:szCs w:val="24"/>
        </w:rPr>
        <w:t>). The recommended guidelines set out by the NHS are based on both men/women consuming no more than 14 units a week to help reduce developing the various health risks associated with consuming excessive amounts. (NHS</w:t>
      </w:r>
      <w:r w:rsidR="004D2E66">
        <w:rPr>
          <w:rFonts w:ascii="Times New Roman" w:eastAsia="Times New Roman" w:hAnsi="Times New Roman" w:cs="Times New Roman"/>
          <w:sz w:val="24"/>
          <w:szCs w:val="24"/>
        </w:rPr>
        <w:t xml:space="preserve"> UK</w:t>
      </w:r>
      <w:r w:rsidR="007C284D">
        <w:rPr>
          <w:rFonts w:ascii="Times New Roman" w:eastAsia="Times New Roman" w:hAnsi="Times New Roman" w:cs="Times New Roman"/>
          <w:sz w:val="24"/>
          <w:szCs w:val="24"/>
        </w:rPr>
        <w:t>, 20</w:t>
      </w:r>
      <w:r w:rsidR="004D2E66">
        <w:rPr>
          <w:rFonts w:ascii="Times New Roman" w:eastAsia="Times New Roman" w:hAnsi="Times New Roman" w:cs="Times New Roman"/>
          <w:sz w:val="24"/>
          <w:szCs w:val="24"/>
        </w:rPr>
        <w:t>20</w:t>
      </w:r>
      <w:r w:rsidR="007C284D">
        <w:rPr>
          <w:rFonts w:ascii="Times New Roman" w:eastAsia="Times New Roman" w:hAnsi="Times New Roman" w:cs="Times New Roman"/>
          <w:sz w:val="24"/>
          <w:szCs w:val="24"/>
        </w:rPr>
        <w:t xml:space="preserve">). </w:t>
      </w:r>
      <w:r w:rsidR="004D2E66">
        <w:rPr>
          <w:rFonts w:ascii="Times New Roman" w:eastAsia="Times New Roman" w:hAnsi="Times New Roman" w:cs="Times New Roman"/>
          <w:sz w:val="24"/>
          <w:szCs w:val="24"/>
        </w:rPr>
        <w:t xml:space="preserve">My client’s current excessive alcohol intake of 32-40 units a week </w:t>
      </w:r>
      <w:r w:rsidR="003C2A56">
        <w:rPr>
          <w:rFonts w:ascii="Times New Roman" w:eastAsia="Times New Roman" w:hAnsi="Times New Roman" w:cs="Times New Roman"/>
          <w:sz w:val="24"/>
          <w:szCs w:val="24"/>
        </w:rPr>
        <w:t xml:space="preserve">along with his poor nutritional diet </w:t>
      </w:r>
      <w:r w:rsidR="004D2E66">
        <w:rPr>
          <w:rFonts w:ascii="Times New Roman" w:eastAsia="Times New Roman" w:hAnsi="Times New Roman" w:cs="Times New Roman"/>
          <w:sz w:val="24"/>
          <w:szCs w:val="24"/>
        </w:rPr>
        <w:t xml:space="preserve">is </w:t>
      </w:r>
      <w:r w:rsidR="00ED13EF">
        <w:rPr>
          <w:rFonts w:ascii="Times New Roman" w:eastAsia="Times New Roman" w:hAnsi="Times New Roman" w:cs="Times New Roman"/>
          <w:sz w:val="24"/>
          <w:szCs w:val="24"/>
        </w:rPr>
        <w:t xml:space="preserve">not only </w:t>
      </w:r>
      <w:r w:rsidR="004D2E66">
        <w:rPr>
          <w:rFonts w:ascii="Times New Roman" w:eastAsia="Times New Roman" w:hAnsi="Times New Roman" w:cs="Times New Roman"/>
          <w:sz w:val="24"/>
          <w:szCs w:val="24"/>
        </w:rPr>
        <w:t>contributing to his weight, high cholesterol levels and pre-diabetes</w:t>
      </w:r>
      <w:r w:rsidR="00ED13EF">
        <w:rPr>
          <w:rFonts w:ascii="Times New Roman" w:eastAsia="Times New Roman" w:hAnsi="Times New Roman" w:cs="Times New Roman"/>
          <w:sz w:val="24"/>
          <w:szCs w:val="24"/>
        </w:rPr>
        <w:t xml:space="preserve"> but also, he suffers with </w:t>
      </w:r>
      <w:r w:rsidR="003C2A56">
        <w:rPr>
          <w:rFonts w:ascii="Times New Roman" w:eastAsia="Times New Roman" w:hAnsi="Times New Roman" w:cs="Times New Roman"/>
          <w:sz w:val="24"/>
          <w:szCs w:val="24"/>
        </w:rPr>
        <w:t xml:space="preserve">disrupted sleep or more clinically referred to as </w:t>
      </w:r>
      <w:r w:rsidR="00ED13EF" w:rsidRPr="00ED13EF">
        <w:rPr>
          <w:rFonts w:ascii="Times New Roman" w:hAnsi="Times New Roman" w:cs="Times New Roman"/>
          <w:sz w:val="24"/>
          <w:szCs w:val="24"/>
        </w:rPr>
        <w:t xml:space="preserve">Obstructive </w:t>
      </w:r>
      <w:r w:rsidR="00783313">
        <w:rPr>
          <w:rFonts w:ascii="Times New Roman" w:hAnsi="Times New Roman" w:cs="Times New Roman"/>
          <w:sz w:val="24"/>
          <w:szCs w:val="24"/>
        </w:rPr>
        <w:t>S</w:t>
      </w:r>
      <w:r w:rsidR="00ED13EF" w:rsidRPr="00ED13EF">
        <w:rPr>
          <w:rFonts w:ascii="Times New Roman" w:hAnsi="Times New Roman" w:cs="Times New Roman"/>
          <w:sz w:val="24"/>
          <w:szCs w:val="24"/>
        </w:rPr>
        <w:t xml:space="preserve">leep </w:t>
      </w:r>
      <w:r w:rsidR="00783313">
        <w:rPr>
          <w:rFonts w:ascii="Times New Roman" w:hAnsi="Times New Roman" w:cs="Times New Roman"/>
          <w:sz w:val="24"/>
          <w:szCs w:val="24"/>
        </w:rPr>
        <w:t>A</w:t>
      </w:r>
      <w:r w:rsidR="00ED13EF" w:rsidRPr="00ED13EF">
        <w:rPr>
          <w:rFonts w:ascii="Times New Roman" w:hAnsi="Times New Roman" w:cs="Times New Roman"/>
          <w:sz w:val="24"/>
          <w:szCs w:val="24"/>
        </w:rPr>
        <w:t>pnea (OSA)</w:t>
      </w:r>
      <w:r w:rsidR="00ED13EF">
        <w:rPr>
          <w:rFonts w:ascii="Times New Roman" w:hAnsi="Times New Roman" w:cs="Times New Roman"/>
          <w:sz w:val="24"/>
          <w:szCs w:val="24"/>
        </w:rPr>
        <w:t xml:space="preserve"> (Blackman </w:t>
      </w:r>
      <w:r w:rsidR="00ED13EF" w:rsidRPr="00ED13EF">
        <w:rPr>
          <w:rFonts w:ascii="Times New Roman" w:hAnsi="Times New Roman" w:cs="Times New Roman"/>
          <w:i/>
          <w:iCs/>
          <w:sz w:val="24"/>
          <w:szCs w:val="24"/>
        </w:rPr>
        <w:t>et al</w:t>
      </w:r>
      <w:r w:rsidR="00ED13EF">
        <w:rPr>
          <w:rFonts w:ascii="Times New Roman" w:hAnsi="Times New Roman" w:cs="Times New Roman"/>
          <w:sz w:val="24"/>
          <w:szCs w:val="24"/>
        </w:rPr>
        <w:t xml:space="preserve">., 2016). </w:t>
      </w:r>
      <w:r w:rsidR="00F10F01">
        <w:rPr>
          <w:rFonts w:ascii="Times New Roman" w:hAnsi="Times New Roman" w:cs="Times New Roman"/>
          <w:sz w:val="24"/>
          <w:szCs w:val="24"/>
        </w:rPr>
        <w:t xml:space="preserve">OSA currently effects around 14% of </w:t>
      </w:r>
      <w:r w:rsidR="00B42FFF">
        <w:rPr>
          <w:rFonts w:ascii="Times New Roman" w:hAnsi="Times New Roman" w:cs="Times New Roman"/>
          <w:sz w:val="24"/>
          <w:szCs w:val="24"/>
        </w:rPr>
        <w:t xml:space="preserve">UK </w:t>
      </w:r>
      <w:r w:rsidR="00F10F01">
        <w:rPr>
          <w:rFonts w:ascii="Times New Roman" w:hAnsi="Times New Roman" w:cs="Times New Roman"/>
          <w:sz w:val="24"/>
          <w:szCs w:val="24"/>
        </w:rPr>
        <w:t>men in the UK</w:t>
      </w:r>
      <w:r w:rsidR="00B42FFF">
        <w:rPr>
          <w:rFonts w:ascii="Times New Roman" w:hAnsi="Times New Roman" w:cs="Times New Roman"/>
          <w:sz w:val="24"/>
          <w:szCs w:val="24"/>
        </w:rPr>
        <w:t>, with 60-70% of those men being overweight</w:t>
      </w:r>
      <w:r w:rsidR="00F10F01">
        <w:rPr>
          <w:rFonts w:ascii="Times New Roman" w:hAnsi="Times New Roman" w:cs="Times New Roman"/>
          <w:sz w:val="24"/>
          <w:szCs w:val="24"/>
        </w:rPr>
        <w:t xml:space="preserve"> </w:t>
      </w:r>
      <w:r w:rsidR="00B42FFF">
        <w:rPr>
          <w:rFonts w:ascii="Times New Roman" w:hAnsi="Times New Roman" w:cs="Times New Roman"/>
          <w:sz w:val="24"/>
          <w:szCs w:val="24"/>
        </w:rPr>
        <w:t xml:space="preserve">(Blackman </w:t>
      </w:r>
      <w:r w:rsidR="00B42FFF" w:rsidRPr="00B618A3">
        <w:rPr>
          <w:rFonts w:ascii="Times New Roman" w:hAnsi="Times New Roman" w:cs="Times New Roman"/>
          <w:i/>
          <w:iCs/>
          <w:sz w:val="24"/>
          <w:szCs w:val="24"/>
        </w:rPr>
        <w:t>et al</w:t>
      </w:r>
      <w:r w:rsidR="00B42FFF">
        <w:rPr>
          <w:rFonts w:ascii="Times New Roman" w:hAnsi="Times New Roman" w:cs="Times New Roman"/>
          <w:sz w:val="24"/>
          <w:szCs w:val="24"/>
        </w:rPr>
        <w:t xml:space="preserve">., 2016) It is also </w:t>
      </w:r>
      <w:r w:rsidR="00F10F01">
        <w:rPr>
          <w:rFonts w:ascii="Times New Roman" w:hAnsi="Times New Roman" w:cs="Times New Roman"/>
          <w:sz w:val="24"/>
          <w:szCs w:val="24"/>
        </w:rPr>
        <w:t>an</w:t>
      </w:r>
      <w:r w:rsidR="00B42FFF">
        <w:rPr>
          <w:rFonts w:ascii="Times New Roman" w:hAnsi="Times New Roman" w:cs="Times New Roman"/>
          <w:sz w:val="24"/>
          <w:szCs w:val="24"/>
        </w:rPr>
        <w:t xml:space="preserve">d heavily linked with obesity. </w:t>
      </w:r>
      <w:r w:rsidR="000A7862">
        <w:rPr>
          <w:rFonts w:ascii="Times New Roman" w:hAnsi="Times New Roman" w:cs="Times New Roman"/>
          <w:sz w:val="24"/>
          <w:szCs w:val="24"/>
        </w:rPr>
        <w:t xml:space="preserve">All in all, a combination of these </w:t>
      </w:r>
      <w:r w:rsidR="00B42FFF">
        <w:rPr>
          <w:rFonts w:ascii="Times New Roman" w:hAnsi="Times New Roman" w:cs="Times New Roman"/>
          <w:sz w:val="24"/>
          <w:szCs w:val="24"/>
        </w:rPr>
        <w:t>condition</w:t>
      </w:r>
      <w:r w:rsidR="000A7862">
        <w:rPr>
          <w:rFonts w:ascii="Times New Roman" w:hAnsi="Times New Roman" w:cs="Times New Roman"/>
          <w:sz w:val="24"/>
          <w:szCs w:val="24"/>
        </w:rPr>
        <w:t>s</w:t>
      </w:r>
      <w:r w:rsidR="00B42FFF">
        <w:rPr>
          <w:rFonts w:ascii="Times New Roman" w:hAnsi="Times New Roman" w:cs="Times New Roman"/>
          <w:sz w:val="24"/>
          <w:szCs w:val="24"/>
        </w:rPr>
        <w:t xml:space="preserve"> heavily </w:t>
      </w:r>
      <w:r w:rsidR="00915294">
        <w:rPr>
          <w:rFonts w:ascii="Times New Roman" w:hAnsi="Times New Roman" w:cs="Times New Roman"/>
          <w:sz w:val="24"/>
          <w:szCs w:val="24"/>
        </w:rPr>
        <w:t>impacts</w:t>
      </w:r>
      <w:r w:rsidR="00B42FFF">
        <w:rPr>
          <w:rFonts w:ascii="Times New Roman" w:hAnsi="Times New Roman" w:cs="Times New Roman"/>
          <w:sz w:val="24"/>
          <w:szCs w:val="24"/>
        </w:rPr>
        <w:t xml:space="preserve"> my client’s quality of life on a day to day basis</w:t>
      </w:r>
      <w:r w:rsidR="000A7862">
        <w:rPr>
          <w:rFonts w:ascii="Times New Roman" w:hAnsi="Times New Roman" w:cs="Times New Roman"/>
          <w:sz w:val="24"/>
          <w:szCs w:val="24"/>
        </w:rPr>
        <w:t xml:space="preserve"> as he feels short of breath and lacks the motivation to be more physically active due to his weight</w:t>
      </w:r>
      <w:r w:rsidR="0081168D">
        <w:rPr>
          <w:rFonts w:ascii="Times New Roman" w:hAnsi="Times New Roman" w:cs="Times New Roman"/>
          <w:sz w:val="24"/>
          <w:szCs w:val="24"/>
        </w:rPr>
        <w:t xml:space="preserve"> (see appendices 1)</w:t>
      </w:r>
      <w:r w:rsidR="000A7862">
        <w:rPr>
          <w:rFonts w:ascii="Times New Roman" w:hAnsi="Times New Roman" w:cs="Times New Roman"/>
          <w:sz w:val="24"/>
          <w:szCs w:val="24"/>
        </w:rPr>
        <w:t>.</w:t>
      </w:r>
      <w:r w:rsidR="00F10F01">
        <w:rPr>
          <w:rFonts w:ascii="Times New Roman" w:hAnsi="Times New Roman" w:cs="Times New Roman"/>
          <w:sz w:val="24"/>
          <w:szCs w:val="24"/>
        </w:rPr>
        <w:t xml:space="preserve"> </w:t>
      </w:r>
    </w:p>
    <w:p w14:paraId="3FCC6BD4" w14:textId="77777777" w:rsidR="00244681" w:rsidRDefault="00244681" w:rsidP="000A7862">
      <w:pPr>
        <w:tabs>
          <w:tab w:val="left" w:pos="6430"/>
        </w:tabs>
        <w:spacing w:line="360" w:lineRule="auto"/>
        <w:jc w:val="both"/>
        <w:rPr>
          <w:rFonts w:ascii="Times New Roman" w:hAnsi="Times New Roman" w:cs="Times New Roman"/>
          <w:sz w:val="24"/>
          <w:szCs w:val="24"/>
        </w:rPr>
      </w:pPr>
    </w:p>
    <w:p w14:paraId="6913D0AC" w14:textId="60D458EA" w:rsidR="00C346FB" w:rsidRPr="000A7862" w:rsidRDefault="00105936" w:rsidP="000A7862">
      <w:pPr>
        <w:tabs>
          <w:tab w:val="left" w:pos="6430"/>
        </w:tabs>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Studies show the benefits exercise can have and will have </w:t>
      </w:r>
      <w:r w:rsidR="00F07204">
        <w:rPr>
          <w:rFonts w:ascii="Times New Roman" w:hAnsi="Times New Roman" w:cs="Times New Roman"/>
          <w:sz w:val="24"/>
          <w:szCs w:val="24"/>
        </w:rPr>
        <w:t xml:space="preserve">can also transfer </w:t>
      </w:r>
      <w:r>
        <w:rPr>
          <w:rFonts w:ascii="Times New Roman" w:hAnsi="Times New Roman" w:cs="Times New Roman"/>
          <w:sz w:val="24"/>
          <w:szCs w:val="24"/>
        </w:rPr>
        <w:t xml:space="preserve">on </w:t>
      </w:r>
      <w:r w:rsidR="00F07204">
        <w:rPr>
          <w:rFonts w:ascii="Times New Roman" w:hAnsi="Times New Roman" w:cs="Times New Roman"/>
          <w:sz w:val="24"/>
          <w:szCs w:val="24"/>
        </w:rPr>
        <w:t xml:space="preserve">to </w:t>
      </w:r>
      <w:r>
        <w:rPr>
          <w:rFonts w:ascii="Times New Roman" w:hAnsi="Times New Roman" w:cs="Times New Roman"/>
          <w:sz w:val="24"/>
          <w:szCs w:val="24"/>
        </w:rPr>
        <w:t xml:space="preserve">my client. </w:t>
      </w:r>
      <w:r w:rsidR="00F07204">
        <w:rPr>
          <w:rFonts w:ascii="Times New Roman" w:hAnsi="Times New Roman" w:cs="Times New Roman"/>
          <w:sz w:val="24"/>
          <w:szCs w:val="24"/>
        </w:rPr>
        <w:t xml:space="preserve">There is no reason why he cannot achieve his goals and in turn change his lifestyle. </w:t>
      </w:r>
      <w:r>
        <w:rPr>
          <w:rFonts w:ascii="Times New Roman" w:hAnsi="Times New Roman" w:cs="Times New Roman"/>
          <w:sz w:val="24"/>
          <w:szCs w:val="24"/>
        </w:rPr>
        <w:t xml:space="preserve">By </w:t>
      </w:r>
      <w:r w:rsidR="00E832E6">
        <w:rPr>
          <w:rFonts w:ascii="Times New Roman" w:hAnsi="Times New Roman" w:cs="Times New Roman"/>
          <w:sz w:val="24"/>
          <w:szCs w:val="24"/>
        </w:rPr>
        <w:t xml:space="preserve">introducing a low-calorie diet, </w:t>
      </w:r>
      <w:r>
        <w:rPr>
          <w:rFonts w:ascii="Times New Roman" w:hAnsi="Times New Roman" w:cs="Times New Roman"/>
          <w:sz w:val="24"/>
          <w:szCs w:val="24"/>
        </w:rPr>
        <w:t>participating in increment</w:t>
      </w:r>
      <w:r w:rsidR="00F07204">
        <w:rPr>
          <w:rFonts w:ascii="Times New Roman" w:hAnsi="Times New Roman" w:cs="Times New Roman"/>
          <w:sz w:val="24"/>
          <w:szCs w:val="24"/>
        </w:rPr>
        <w:t>ing</w:t>
      </w:r>
      <w:r>
        <w:rPr>
          <w:rFonts w:ascii="Times New Roman" w:hAnsi="Times New Roman" w:cs="Times New Roman"/>
          <w:sz w:val="24"/>
          <w:szCs w:val="24"/>
        </w:rPr>
        <w:t xml:space="preserve"> levels over time of physical </w:t>
      </w:r>
      <w:r w:rsidR="00E832E6">
        <w:rPr>
          <w:rFonts w:ascii="Times New Roman" w:hAnsi="Times New Roman" w:cs="Times New Roman"/>
          <w:sz w:val="24"/>
          <w:szCs w:val="24"/>
        </w:rPr>
        <w:t xml:space="preserve">and </w:t>
      </w:r>
      <w:r>
        <w:rPr>
          <w:rFonts w:ascii="Times New Roman" w:hAnsi="Times New Roman" w:cs="Times New Roman"/>
          <w:sz w:val="24"/>
          <w:szCs w:val="24"/>
        </w:rPr>
        <w:t>CV exercise</w:t>
      </w:r>
      <w:r w:rsidR="00E832E6">
        <w:rPr>
          <w:rFonts w:ascii="Times New Roman" w:hAnsi="Times New Roman" w:cs="Times New Roman"/>
          <w:sz w:val="24"/>
          <w:szCs w:val="24"/>
        </w:rPr>
        <w:t>s</w:t>
      </w:r>
      <w:r>
        <w:rPr>
          <w:rFonts w:ascii="Times New Roman" w:hAnsi="Times New Roman" w:cs="Times New Roman"/>
          <w:sz w:val="24"/>
          <w:szCs w:val="24"/>
        </w:rPr>
        <w:t xml:space="preserve"> this will help my client lose weight and reduce the fat mass around his vital organs and relieve joint pain/stress (Rodgers </w:t>
      </w:r>
      <w:r w:rsidRPr="00105936">
        <w:rPr>
          <w:rFonts w:ascii="Times New Roman" w:hAnsi="Times New Roman" w:cs="Times New Roman"/>
          <w:i/>
          <w:iCs/>
          <w:sz w:val="24"/>
          <w:szCs w:val="24"/>
        </w:rPr>
        <w:t>et al</w:t>
      </w:r>
      <w:r>
        <w:rPr>
          <w:rFonts w:ascii="Times New Roman" w:hAnsi="Times New Roman" w:cs="Times New Roman"/>
          <w:sz w:val="24"/>
          <w:szCs w:val="24"/>
        </w:rPr>
        <w:t xml:space="preserve">., 2020). </w:t>
      </w:r>
      <w:r w:rsidR="0028501A">
        <w:rPr>
          <w:rFonts w:ascii="Times New Roman" w:hAnsi="Times New Roman" w:cs="Times New Roman"/>
          <w:sz w:val="24"/>
          <w:szCs w:val="24"/>
        </w:rPr>
        <w:t xml:space="preserve">He would like to lose </w:t>
      </w:r>
      <w:r w:rsidR="009B438F">
        <w:rPr>
          <w:rFonts w:ascii="Times New Roman" w:hAnsi="Times New Roman" w:cs="Times New Roman"/>
          <w:sz w:val="24"/>
          <w:szCs w:val="24"/>
        </w:rPr>
        <w:t>2</w:t>
      </w:r>
      <w:r w:rsidR="0028501A">
        <w:rPr>
          <w:rFonts w:ascii="Times New Roman" w:hAnsi="Times New Roman" w:cs="Times New Roman"/>
          <w:sz w:val="24"/>
          <w:szCs w:val="24"/>
        </w:rPr>
        <w:t xml:space="preserve">stone </w:t>
      </w:r>
      <w:r w:rsidR="009B438F">
        <w:rPr>
          <w:rFonts w:ascii="Times New Roman" w:hAnsi="Times New Roman" w:cs="Times New Roman"/>
          <w:sz w:val="24"/>
          <w:szCs w:val="24"/>
        </w:rPr>
        <w:t xml:space="preserve">of body </w:t>
      </w:r>
      <w:r w:rsidR="009B438F">
        <w:rPr>
          <w:rFonts w:ascii="Times New Roman" w:hAnsi="Times New Roman" w:cs="Times New Roman"/>
          <w:sz w:val="24"/>
          <w:szCs w:val="24"/>
        </w:rPr>
        <w:lastRenderedPageBreak/>
        <w:t>weight &amp; around 15</w:t>
      </w:r>
      <w:r w:rsidR="00BF290C">
        <w:rPr>
          <w:rFonts w:ascii="Times New Roman" w:hAnsi="Times New Roman" w:cs="Times New Roman"/>
          <w:sz w:val="24"/>
          <w:szCs w:val="24"/>
        </w:rPr>
        <w:t>-17</w:t>
      </w:r>
      <w:r w:rsidR="009B438F">
        <w:rPr>
          <w:rFonts w:ascii="Times New Roman" w:hAnsi="Times New Roman" w:cs="Times New Roman"/>
          <w:sz w:val="24"/>
          <w:szCs w:val="24"/>
        </w:rPr>
        <w:t xml:space="preserve">% fat percent </w:t>
      </w:r>
      <w:r w:rsidR="0028501A">
        <w:rPr>
          <w:rFonts w:ascii="Times New Roman" w:hAnsi="Times New Roman" w:cs="Times New Roman"/>
          <w:sz w:val="24"/>
          <w:szCs w:val="24"/>
        </w:rPr>
        <w:t xml:space="preserve">within the next 12 months which according to NHS UK (2020) would </w:t>
      </w:r>
      <w:r w:rsidR="0002479E">
        <w:rPr>
          <w:rFonts w:ascii="Times New Roman" w:hAnsi="Times New Roman" w:cs="Times New Roman"/>
          <w:sz w:val="24"/>
          <w:szCs w:val="24"/>
        </w:rPr>
        <w:t xml:space="preserve">position him </w:t>
      </w:r>
      <w:r w:rsidR="0028501A">
        <w:rPr>
          <w:rFonts w:ascii="Times New Roman" w:hAnsi="Times New Roman" w:cs="Times New Roman"/>
          <w:sz w:val="24"/>
          <w:szCs w:val="24"/>
        </w:rPr>
        <w:t>close</w:t>
      </w:r>
      <w:r w:rsidR="0002479E">
        <w:rPr>
          <w:rFonts w:ascii="Times New Roman" w:hAnsi="Times New Roman" w:cs="Times New Roman"/>
          <w:sz w:val="24"/>
          <w:szCs w:val="24"/>
        </w:rPr>
        <w:t>r</w:t>
      </w:r>
      <w:r w:rsidR="0028501A">
        <w:rPr>
          <w:rFonts w:ascii="Times New Roman" w:hAnsi="Times New Roman" w:cs="Times New Roman"/>
          <w:sz w:val="24"/>
          <w:szCs w:val="24"/>
        </w:rPr>
        <w:t xml:space="preserve"> to his healthy weight for his height. </w:t>
      </w:r>
      <w:r w:rsidR="0002479E">
        <w:rPr>
          <w:rFonts w:ascii="Times New Roman" w:hAnsi="Times New Roman" w:cs="Times New Roman"/>
          <w:sz w:val="24"/>
          <w:szCs w:val="24"/>
        </w:rPr>
        <w:t>H</w:t>
      </w:r>
      <w:r>
        <w:rPr>
          <w:rFonts w:ascii="Times New Roman" w:hAnsi="Times New Roman" w:cs="Times New Roman"/>
          <w:sz w:val="24"/>
          <w:szCs w:val="24"/>
        </w:rPr>
        <w:t>owever, his short-term</w:t>
      </w:r>
      <w:r w:rsidR="0002479E">
        <w:rPr>
          <w:rFonts w:ascii="Times New Roman" w:hAnsi="Times New Roman" w:cs="Times New Roman"/>
          <w:sz w:val="24"/>
          <w:szCs w:val="24"/>
        </w:rPr>
        <w:t xml:space="preserve"> </w:t>
      </w:r>
      <w:r>
        <w:rPr>
          <w:rFonts w:ascii="Times New Roman" w:hAnsi="Times New Roman" w:cs="Times New Roman"/>
          <w:sz w:val="24"/>
          <w:szCs w:val="24"/>
        </w:rPr>
        <w:t xml:space="preserve">goals </w:t>
      </w:r>
      <w:r w:rsidR="0002479E">
        <w:rPr>
          <w:rFonts w:ascii="Times New Roman" w:hAnsi="Times New Roman" w:cs="Times New Roman"/>
          <w:sz w:val="24"/>
          <w:szCs w:val="24"/>
        </w:rPr>
        <w:t xml:space="preserve">would </w:t>
      </w:r>
      <w:r>
        <w:rPr>
          <w:rFonts w:ascii="Times New Roman" w:hAnsi="Times New Roman" w:cs="Times New Roman"/>
          <w:sz w:val="24"/>
          <w:szCs w:val="24"/>
        </w:rPr>
        <w:t xml:space="preserve">be </w:t>
      </w:r>
      <w:r w:rsidR="0002479E">
        <w:rPr>
          <w:rFonts w:ascii="Times New Roman" w:hAnsi="Times New Roman" w:cs="Times New Roman"/>
          <w:sz w:val="24"/>
          <w:szCs w:val="24"/>
        </w:rPr>
        <w:t xml:space="preserve">to </w:t>
      </w:r>
      <w:r w:rsidR="005971D5">
        <w:rPr>
          <w:rFonts w:ascii="Times New Roman" w:hAnsi="Times New Roman" w:cs="Times New Roman"/>
          <w:sz w:val="24"/>
          <w:szCs w:val="24"/>
        </w:rPr>
        <w:t xml:space="preserve">be more mobile enabling him to </w:t>
      </w:r>
      <w:r w:rsidR="0002479E">
        <w:rPr>
          <w:rFonts w:ascii="Times New Roman" w:hAnsi="Times New Roman" w:cs="Times New Roman"/>
          <w:sz w:val="24"/>
          <w:szCs w:val="24"/>
        </w:rPr>
        <w:t xml:space="preserve">partake in a 5k </w:t>
      </w:r>
      <w:r>
        <w:rPr>
          <w:rFonts w:ascii="Times New Roman" w:hAnsi="Times New Roman" w:cs="Times New Roman"/>
          <w:sz w:val="24"/>
          <w:szCs w:val="24"/>
        </w:rPr>
        <w:t>park walk/</w:t>
      </w:r>
      <w:r w:rsidR="0002479E">
        <w:rPr>
          <w:rFonts w:ascii="Times New Roman" w:hAnsi="Times New Roman" w:cs="Times New Roman"/>
          <w:sz w:val="24"/>
          <w:szCs w:val="24"/>
        </w:rPr>
        <w:t xml:space="preserve">run in the up and coming race for life in four months’ time (16-weeks). </w:t>
      </w:r>
    </w:p>
    <w:p w14:paraId="3B10686A"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4A9B18D8"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2D035BFE"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4217DF77"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69BB20C2"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41995B0A"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2FA135F1"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310496E3"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371508E9"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4D25CEF3"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784154AC" w14:textId="77777777" w:rsidR="00F95DF8" w:rsidRDefault="00F95DF8" w:rsidP="00763B2F">
      <w:pPr>
        <w:tabs>
          <w:tab w:val="left" w:pos="6430"/>
        </w:tabs>
        <w:rPr>
          <w:rFonts w:ascii="Times New Roman" w:eastAsia="Times New Roman" w:hAnsi="Times New Roman" w:cs="Times New Roman"/>
          <w:b/>
          <w:bCs/>
          <w:sz w:val="28"/>
          <w:szCs w:val="28"/>
          <w:u w:val="single"/>
        </w:rPr>
      </w:pPr>
    </w:p>
    <w:p w14:paraId="3E790815" w14:textId="77777777" w:rsidR="00AA22FB" w:rsidRPr="00046E42" w:rsidRDefault="00AA22FB" w:rsidP="00763B2F">
      <w:pPr>
        <w:tabs>
          <w:tab w:val="left" w:pos="6430"/>
        </w:tabs>
        <w:rPr>
          <w:rFonts w:ascii="Times New Roman" w:eastAsia="Times New Roman" w:hAnsi="Times New Roman" w:cs="Times New Roman"/>
          <w:sz w:val="28"/>
          <w:szCs w:val="28"/>
        </w:rPr>
      </w:pPr>
    </w:p>
    <w:p w14:paraId="34FC3ACD"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0629FD1F"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1CB707CD"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52C98227"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BBC8BA7"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2A0F1ED5"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2CDE2015"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666E002C"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7889000"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8E6919A"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233BD59C" w14:textId="77777777" w:rsidR="00CD2147" w:rsidRDefault="00CD2147" w:rsidP="00763B2F">
      <w:pPr>
        <w:tabs>
          <w:tab w:val="left" w:pos="6430"/>
        </w:tabs>
        <w:rPr>
          <w:rFonts w:ascii="Times New Roman" w:eastAsia="Times New Roman" w:hAnsi="Times New Roman" w:cs="Times New Roman"/>
          <w:b/>
          <w:bCs/>
          <w:sz w:val="28"/>
          <w:szCs w:val="28"/>
          <w:u w:val="single"/>
        </w:rPr>
      </w:pPr>
    </w:p>
    <w:p w14:paraId="69FE3702" w14:textId="77777777" w:rsidR="004052D7" w:rsidRDefault="004052D7" w:rsidP="00763B2F">
      <w:pPr>
        <w:tabs>
          <w:tab w:val="left" w:pos="6430"/>
        </w:tabs>
        <w:rPr>
          <w:rFonts w:ascii="Times New Roman" w:eastAsia="Times New Roman" w:hAnsi="Times New Roman" w:cs="Times New Roman"/>
          <w:b/>
          <w:bCs/>
          <w:sz w:val="28"/>
          <w:szCs w:val="28"/>
          <w:u w:val="single"/>
        </w:rPr>
      </w:pPr>
    </w:p>
    <w:p w14:paraId="0DB75CDA" w14:textId="77777777" w:rsidR="00BF290C" w:rsidRDefault="00BF290C" w:rsidP="00763B2F">
      <w:pPr>
        <w:tabs>
          <w:tab w:val="left" w:pos="6430"/>
        </w:tabs>
        <w:rPr>
          <w:rFonts w:ascii="Times New Roman" w:eastAsia="Times New Roman" w:hAnsi="Times New Roman" w:cs="Times New Roman"/>
          <w:b/>
          <w:bCs/>
          <w:sz w:val="28"/>
          <w:szCs w:val="28"/>
          <w:u w:val="single"/>
        </w:rPr>
      </w:pPr>
    </w:p>
    <w:p w14:paraId="7C84D0A8" w14:textId="77777777" w:rsidR="00BF290C" w:rsidRDefault="00BF290C" w:rsidP="00763B2F">
      <w:pPr>
        <w:tabs>
          <w:tab w:val="left" w:pos="6430"/>
        </w:tabs>
        <w:rPr>
          <w:rFonts w:ascii="Times New Roman" w:eastAsia="Times New Roman" w:hAnsi="Times New Roman" w:cs="Times New Roman"/>
          <w:b/>
          <w:bCs/>
          <w:sz w:val="28"/>
          <w:szCs w:val="28"/>
          <w:u w:val="single"/>
        </w:rPr>
      </w:pPr>
    </w:p>
    <w:p w14:paraId="22A20DC1" w14:textId="77777777" w:rsidR="00BF290C" w:rsidRDefault="00BF290C" w:rsidP="00763B2F">
      <w:pPr>
        <w:tabs>
          <w:tab w:val="left" w:pos="6430"/>
        </w:tabs>
        <w:rPr>
          <w:rFonts w:ascii="Times New Roman" w:eastAsia="Times New Roman" w:hAnsi="Times New Roman" w:cs="Times New Roman"/>
          <w:b/>
          <w:bCs/>
          <w:sz w:val="28"/>
          <w:szCs w:val="28"/>
          <w:u w:val="single"/>
        </w:rPr>
      </w:pPr>
    </w:p>
    <w:p w14:paraId="53C34D43" w14:textId="77777777" w:rsidR="00A01B87" w:rsidRDefault="00A01B87" w:rsidP="00763B2F">
      <w:pPr>
        <w:tabs>
          <w:tab w:val="left" w:pos="6430"/>
        </w:tabs>
        <w:rPr>
          <w:rFonts w:ascii="Times New Roman" w:eastAsia="Times New Roman" w:hAnsi="Times New Roman" w:cs="Times New Roman"/>
          <w:b/>
          <w:bCs/>
          <w:sz w:val="28"/>
          <w:szCs w:val="28"/>
          <w:u w:val="single"/>
        </w:rPr>
      </w:pPr>
    </w:p>
    <w:p w14:paraId="42751C77" w14:textId="77777777" w:rsidR="00A01B87" w:rsidRDefault="00A01B87" w:rsidP="00763B2F">
      <w:pPr>
        <w:tabs>
          <w:tab w:val="left" w:pos="6430"/>
        </w:tabs>
        <w:rPr>
          <w:rFonts w:ascii="Times New Roman" w:eastAsia="Times New Roman" w:hAnsi="Times New Roman" w:cs="Times New Roman"/>
          <w:b/>
          <w:bCs/>
          <w:sz w:val="28"/>
          <w:szCs w:val="28"/>
          <w:u w:val="single"/>
        </w:rPr>
      </w:pPr>
    </w:p>
    <w:p w14:paraId="0AB71440" w14:textId="77777777" w:rsidR="00A01B87" w:rsidRDefault="00A01B87" w:rsidP="00763B2F">
      <w:pPr>
        <w:tabs>
          <w:tab w:val="left" w:pos="6430"/>
        </w:tabs>
        <w:rPr>
          <w:rFonts w:ascii="Times New Roman" w:eastAsia="Times New Roman" w:hAnsi="Times New Roman" w:cs="Times New Roman"/>
          <w:b/>
          <w:bCs/>
          <w:sz w:val="28"/>
          <w:szCs w:val="28"/>
          <w:u w:val="single"/>
        </w:rPr>
      </w:pPr>
    </w:p>
    <w:p w14:paraId="3FE01154" w14:textId="77777777" w:rsidR="00A01B87" w:rsidRDefault="00A01B87" w:rsidP="00763B2F">
      <w:pPr>
        <w:tabs>
          <w:tab w:val="left" w:pos="6430"/>
        </w:tabs>
        <w:rPr>
          <w:rFonts w:ascii="Times New Roman" w:eastAsia="Times New Roman" w:hAnsi="Times New Roman" w:cs="Times New Roman"/>
          <w:b/>
          <w:bCs/>
          <w:sz w:val="28"/>
          <w:szCs w:val="28"/>
          <w:u w:val="single"/>
        </w:rPr>
      </w:pPr>
    </w:p>
    <w:p w14:paraId="7E8EE56A" w14:textId="77777777" w:rsidR="00A01B87" w:rsidRDefault="00A01B87" w:rsidP="00763B2F">
      <w:pPr>
        <w:tabs>
          <w:tab w:val="left" w:pos="6430"/>
        </w:tabs>
        <w:rPr>
          <w:rFonts w:ascii="Times New Roman" w:eastAsia="Times New Roman" w:hAnsi="Times New Roman" w:cs="Times New Roman"/>
          <w:b/>
          <w:bCs/>
          <w:sz w:val="28"/>
          <w:szCs w:val="28"/>
          <w:u w:val="single"/>
        </w:rPr>
      </w:pPr>
    </w:p>
    <w:p w14:paraId="250813E1" w14:textId="77777777" w:rsidR="00920C85" w:rsidRDefault="00920C85" w:rsidP="00763B2F">
      <w:pPr>
        <w:tabs>
          <w:tab w:val="left" w:pos="6430"/>
        </w:tabs>
        <w:rPr>
          <w:rFonts w:ascii="Times New Roman" w:eastAsia="Times New Roman" w:hAnsi="Times New Roman" w:cs="Times New Roman"/>
          <w:b/>
          <w:bCs/>
          <w:sz w:val="28"/>
          <w:szCs w:val="28"/>
          <w:u w:val="single"/>
        </w:rPr>
      </w:pPr>
    </w:p>
    <w:p w14:paraId="2F2D1ED3" w14:textId="02377820" w:rsidR="0036481B" w:rsidRDefault="0036481B" w:rsidP="00763B2F">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lastRenderedPageBreak/>
        <w:t>Assessment Data:</w:t>
      </w:r>
    </w:p>
    <w:p w14:paraId="6D5C8018" w14:textId="10AB0272" w:rsidR="005B25E1" w:rsidRDefault="005B25E1" w:rsidP="00763B2F">
      <w:pPr>
        <w:tabs>
          <w:tab w:val="left" w:pos="6430"/>
        </w:tabs>
        <w:rPr>
          <w:rFonts w:ascii="Times New Roman" w:eastAsia="Times New Roman" w:hAnsi="Times New Roman" w:cs="Times New Roman"/>
          <w:b/>
          <w:bCs/>
          <w:sz w:val="28"/>
          <w:szCs w:val="28"/>
          <w:u w:val="single"/>
        </w:rPr>
      </w:pPr>
    </w:p>
    <w:p w14:paraId="5D601E2C" w14:textId="1B15C5A6" w:rsidR="00B011D4" w:rsidRDefault="00AF284C" w:rsidP="00B011D4">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determining </w:t>
      </w:r>
      <w:r w:rsidR="00543BD7">
        <w:rPr>
          <w:rFonts w:ascii="Times New Roman" w:eastAsia="Times New Roman" w:hAnsi="Times New Roman" w:cs="Times New Roman"/>
          <w:sz w:val="24"/>
          <w:szCs w:val="24"/>
        </w:rPr>
        <w:t xml:space="preserve">baseline </w:t>
      </w:r>
      <w:r w:rsidR="00737E20">
        <w:rPr>
          <w:rFonts w:ascii="Times New Roman" w:eastAsia="Times New Roman" w:hAnsi="Times New Roman" w:cs="Times New Roman"/>
          <w:sz w:val="24"/>
          <w:szCs w:val="24"/>
        </w:rPr>
        <w:t>data,</w:t>
      </w:r>
      <w:r>
        <w:rPr>
          <w:rFonts w:ascii="Times New Roman" w:eastAsia="Times New Roman" w:hAnsi="Times New Roman" w:cs="Times New Roman"/>
          <w:sz w:val="24"/>
          <w:szCs w:val="24"/>
        </w:rPr>
        <w:t xml:space="preserve"> it will allow me as the ERP to set a</w:t>
      </w:r>
      <w:r w:rsidR="00C33562">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exercise program which is client based to their medical</w:t>
      </w:r>
      <w:r w:rsidR="00E463C2">
        <w:rPr>
          <w:rFonts w:ascii="Times New Roman" w:eastAsia="Times New Roman" w:hAnsi="Times New Roman" w:cs="Times New Roman"/>
          <w:sz w:val="24"/>
          <w:szCs w:val="24"/>
        </w:rPr>
        <w:t>ly</w:t>
      </w:r>
      <w:r>
        <w:rPr>
          <w:rFonts w:ascii="Times New Roman" w:eastAsia="Times New Roman" w:hAnsi="Times New Roman" w:cs="Times New Roman"/>
          <w:sz w:val="24"/>
          <w:szCs w:val="24"/>
        </w:rPr>
        <w:t xml:space="preserve"> refer</w:t>
      </w:r>
      <w:r w:rsidR="00E463C2">
        <w:rPr>
          <w:rFonts w:ascii="Times New Roman" w:eastAsia="Times New Roman" w:hAnsi="Times New Roman" w:cs="Times New Roman"/>
          <w:sz w:val="24"/>
          <w:szCs w:val="24"/>
        </w:rPr>
        <w:t>red</w:t>
      </w:r>
      <w:r>
        <w:rPr>
          <w:rFonts w:ascii="Times New Roman" w:eastAsia="Times New Roman" w:hAnsi="Times New Roman" w:cs="Times New Roman"/>
          <w:sz w:val="24"/>
          <w:szCs w:val="24"/>
        </w:rPr>
        <w:t xml:space="preserve"> condition, and achievable (Jacob, 2018</w:t>
      </w:r>
      <w:r w:rsidR="008A0E7D">
        <w:rPr>
          <w:rFonts w:ascii="Times New Roman" w:eastAsia="Times New Roman" w:hAnsi="Times New Roman" w:cs="Times New Roman"/>
          <w:sz w:val="24"/>
          <w:szCs w:val="24"/>
        </w:rPr>
        <w:t>;</w:t>
      </w:r>
      <w:r w:rsidR="008A0E7D" w:rsidRPr="008A0E7D">
        <w:rPr>
          <w:rFonts w:ascii="Times New Roman" w:eastAsia="Times New Roman" w:hAnsi="Times New Roman" w:cs="Times New Roman"/>
          <w:sz w:val="24"/>
          <w:szCs w:val="24"/>
        </w:rPr>
        <w:t xml:space="preserve"> </w:t>
      </w:r>
      <w:r w:rsidR="008A0E7D">
        <w:rPr>
          <w:rFonts w:ascii="Times New Roman" w:eastAsia="Times New Roman" w:hAnsi="Times New Roman" w:cs="Times New Roman"/>
          <w:sz w:val="24"/>
          <w:szCs w:val="24"/>
        </w:rPr>
        <w:t xml:space="preserve">Riebe </w:t>
      </w:r>
      <w:r w:rsidR="008A0E7D" w:rsidRPr="00594A4A">
        <w:rPr>
          <w:rFonts w:ascii="Times New Roman" w:eastAsia="Times New Roman" w:hAnsi="Times New Roman" w:cs="Times New Roman"/>
          <w:i/>
          <w:iCs/>
          <w:sz w:val="24"/>
          <w:szCs w:val="24"/>
        </w:rPr>
        <w:t>et al</w:t>
      </w:r>
      <w:r w:rsidR="008A0E7D">
        <w:rPr>
          <w:rFonts w:ascii="Times New Roman" w:eastAsia="Times New Roman" w:hAnsi="Times New Roman" w:cs="Times New Roman"/>
          <w:sz w:val="24"/>
          <w:szCs w:val="24"/>
        </w:rPr>
        <w:t>., 2018</w:t>
      </w:r>
      <w:r>
        <w:rPr>
          <w:rFonts w:ascii="Times New Roman" w:eastAsia="Times New Roman" w:hAnsi="Times New Roman" w:cs="Times New Roman"/>
          <w:sz w:val="24"/>
          <w:szCs w:val="24"/>
        </w:rPr>
        <w:t>).</w:t>
      </w:r>
    </w:p>
    <w:p w14:paraId="7A806E49" w14:textId="2C13EC91" w:rsidR="00232663" w:rsidRDefault="00232663" w:rsidP="00B011D4">
      <w:pPr>
        <w:tabs>
          <w:tab w:val="left" w:pos="6430"/>
        </w:tabs>
        <w:spacing w:line="360" w:lineRule="auto"/>
        <w:jc w:val="both"/>
        <w:rPr>
          <w:rFonts w:ascii="Times New Roman" w:eastAsia="Times New Roman" w:hAnsi="Times New Roman" w:cs="Times New Roman"/>
          <w:sz w:val="24"/>
          <w:szCs w:val="24"/>
        </w:rPr>
      </w:pPr>
    </w:p>
    <w:p w14:paraId="7D496C77" w14:textId="3764A4F1" w:rsidR="00232663" w:rsidRDefault="00232663" w:rsidP="00232663">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Summary of </w:t>
      </w:r>
      <w:r w:rsidR="00DF2283">
        <w:rPr>
          <w:rFonts w:ascii="Times New Roman" w:eastAsia="Times New Roman" w:hAnsi="Times New Roman" w:cs="Times New Roman"/>
          <w:b/>
          <w:bCs/>
          <w:sz w:val="28"/>
          <w:szCs w:val="28"/>
          <w:u w:val="single"/>
        </w:rPr>
        <w:t>C</w:t>
      </w:r>
      <w:r>
        <w:rPr>
          <w:rFonts w:ascii="Times New Roman" w:eastAsia="Times New Roman" w:hAnsi="Times New Roman" w:cs="Times New Roman"/>
          <w:b/>
          <w:bCs/>
          <w:sz w:val="28"/>
          <w:szCs w:val="28"/>
          <w:u w:val="single"/>
        </w:rPr>
        <w:t xml:space="preserve">lient’s </w:t>
      </w:r>
      <w:r w:rsidR="00DF2283">
        <w:rPr>
          <w:rFonts w:ascii="Times New Roman" w:eastAsia="Times New Roman" w:hAnsi="Times New Roman" w:cs="Times New Roman"/>
          <w:b/>
          <w:bCs/>
          <w:sz w:val="28"/>
          <w:szCs w:val="28"/>
          <w:u w:val="single"/>
        </w:rPr>
        <w:t>R</w:t>
      </w:r>
      <w:r>
        <w:rPr>
          <w:rFonts w:ascii="Times New Roman" w:eastAsia="Times New Roman" w:hAnsi="Times New Roman" w:cs="Times New Roman"/>
          <w:b/>
          <w:bCs/>
          <w:sz w:val="28"/>
          <w:szCs w:val="28"/>
          <w:u w:val="single"/>
        </w:rPr>
        <w:t xml:space="preserve">esults: </w:t>
      </w:r>
    </w:p>
    <w:tbl>
      <w:tblPr>
        <w:tblpPr w:leftFromText="181" w:rightFromText="181" w:vertAnchor="text" w:horzAnchor="margin" w:tblpY="1"/>
        <w:tblW w:w="9639" w:type="dxa"/>
        <w:tblLook w:val="04A0" w:firstRow="1" w:lastRow="0" w:firstColumn="1" w:lastColumn="0" w:noHBand="0" w:noVBand="1"/>
      </w:tblPr>
      <w:tblGrid>
        <w:gridCol w:w="4444"/>
        <w:gridCol w:w="2530"/>
        <w:gridCol w:w="2665"/>
      </w:tblGrid>
      <w:tr w:rsidR="00232663" w:rsidRPr="00667640" w14:paraId="26571929"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tcPr>
          <w:p w14:paraId="04D31EEC" w14:textId="77777777" w:rsidR="00232663" w:rsidRPr="00667640" w:rsidRDefault="00232663" w:rsidP="00232663">
            <w:pPr>
              <w:spacing w:after="200"/>
              <w:ind w:left="644"/>
              <w:contextualSpacing/>
              <w:jc w:val="center"/>
              <w:rPr>
                <w:rFonts w:ascii="Times New Roman" w:eastAsia="Times New Roman" w:hAnsi="Times New Roman" w:cs="Times New Roman"/>
                <w:color w:val="000000"/>
                <w:sz w:val="24"/>
                <w:szCs w:val="24"/>
              </w:rPr>
            </w:pPr>
            <w:r w:rsidRPr="00667640">
              <w:rPr>
                <w:rFonts w:ascii="Times New Roman" w:eastAsia="Times New Roman" w:hAnsi="Times New Roman" w:cs="Times New Roman"/>
                <w:color w:val="000000"/>
                <w:sz w:val="24"/>
                <w:szCs w:val="24"/>
              </w:rPr>
              <w:t>Variable</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325609CB" w14:textId="77777777" w:rsidR="00232663" w:rsidRPr="00667640" w:rsidRDefault="00232663" w:rsidP="00232663">
            <w:pPr>
              <w:spacing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Normative Data</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29C28438" w14:textId="77777777" w:rsidR="00232663" w:rsidRPr="00667640" w:rsidRDefault="00232663" w:rsidP="00232663">
            <w:pPr>
              <w:spacing w:line="240" w:lineRule="auto"/>
              <w:jc w:val="center"/>
              <w:rPr>
                <w:rFonts w:ascii="Times New Roman" w:eastAsia="Times New Roman" w:hAnsi="Times New Roman" w:cs="Times New Roman"/>
                <w:color w:val="000000"/>
                <w:sz w:val="24"/>
                <w:szCs w:val="24"/>
                <w:lang w:eastAsia="en-GB"/>
              </w:rPr>
            </w:pPr>
            <w:r w:rsidRPr="00667640">
              <w:rPr>
                <w:rFonts w:ascii="Times New Roman" w:eastAsia="Times New Roman" w:hAnsi="Times New Roman" w:cs="Times New Roman"/>
                <w:color w:val="000000"/>
                <w:sz w:val="24"/>
                <w:szCs w:val="24"/>
                <w:lang w:eastAsia="en-GB"/>
              </w:rPr>
              <w:t>Client</w:t>
            </w:r>
          </w:p>
        </w:tc>
      </w:tr>
      <w:tr w:rsidR="00232663" w:rsidRPr="00667640" w14:paraId="223F12B2"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hideMark/>
          </w:tcPr>
          <w:p w14:paraId="766CF1F0"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sidRPr="00667640">
              <w:rPr>
                <w:rFonts w:ascii="Times New Roman" w:eastAsia="Times New Roman" w:hAnsi="Times New Roman" w:cs="Times New Roman"/>
                <w:color w:val="000000"/>
                <w:sz w:val="24"/>
                <w:szCs w:val="24"/>
                <w:lang w:eastAsia="en-GB"/>
              </w:rPr>
              <w:t>Age</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4C8A7F4B"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n/a</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78424ADE"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49</w:t>
            </w:r>
          </w:p>
        </w:tc>
      </w:tr>
      <w:tr w:rsidR="00232663" w:rsidRPr="00667640" w14:paraId="465B0ED2"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hideMark/>
          </w:tcPr>
          <w:p w14:paraId="68BD0DCE"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Height</w:t>
            </w:r>
            <w:r w:rsidRPr="00667640">
              <w:rPr>
                <w:rFonts w:ascii="Times New Roman" w:eastAsia="Times New Roman" w:hAnsi="Times New Roman" w:cs="Times New Roman"/>
                <w:color w:val="000000"/>
                <w:sz w:val="24"/>
                <w:szCs w:val="24"/>
                <w:lang w:eastAsia="en-GB"/>
              </w:rPr>
              <w:t xml:space="preserve"> (cm)</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37C77B31"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n/a</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7ACDDB18"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171cm</w:t>
            </w:r>
          </w:p>
        </w:tc>
      </w:tr>
      <w:tr w:rsidR="00232663" w:rsidRPr="00667640" w14:paraId="24D605D5"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hideMark/>
          </w:tcPr>
          <w:p w14:paraId="2E5465BB" w14:textId="1495D07A"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Weight</w:t>
            </w:r>
            <w:r w:rsidRPr="00667640">
              <w:rPr>
                <w:rFonts w:ascii="Times New Roman" w:eastAsia="Times New Roman" w:hAnsi="Times New Roman" w:cs="Times New Roman"/>
                <w:color w:val="000000"/>
                <w:sz w:val="24"/>
                <w:szCs w:val="24"/>
                <w:lang w:eastAsia="en-GB"/>
              </w:rPr>
              <w:t xml:space="preserve"> (Kg)</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76CF8FCC"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75</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13CC6F49"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93.5</w:t>
            </w:r>
          </w:p>
        </w:tc>
      </w:tr>
      <w:tr w:rsidR="00232663" w:rsidRPr="00667640" w14:paraId="312A20F2"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hideMark/>
          </w:tcPr>
          <w:p w14:paraId="41AA8CB4" w14:textId="694975FE"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sidRPr="00667640">
              <w:rPr>
                <w:rFonts w:ascii="Times New Roman" w:eastAsia="Times New Roman" w:hAnsi="Times New Roman" w:cs="Times New Roman"/>
                <w:color w:val="000000"/>
                <w:sz w:val="24"/>
                <w:szCs w:val="24"/>
                <w:lang w:eastAsia="en-GB"/>
              </w:rPr>
              <w:t xml:space="preserve">Grip </w:t>
            </w:r>
            <w:r w:rsidR="001A7DA7">
              <w:rPr>
                <w:rFonts w:ascii="Times New Roman" w:eastAsia="Times New Roman" w:hAnsi="Times New Roman" w:cs="Times New Roman"/>
                <w:color w:val="000000"/>
                <w:sz w:val="24"/>
                <w:szCs w:val="24"/>
                <w:lang w:eastAsia="en-GB"/>
              </w:rPr>
              <w:t xml:space="preserve">L+R </w:t>
            </w:r>
            <w:r w:rsidR="004F4729">
              <w:rPr>
                <w:rFonts w:ascii="Times New Roman" w:eastAsia="Times New Roman" w:hAnsi="Times New Roman" w:cs="Times New Roman"/>
                <w:color w:val="000000"/>
                <w:sz w:val="24"/>
                <w:szCs w:val="24"/>
                <w:lang w:eastAsia="en-GB"/>
              </w:rPr>
              <w:t xml:space="preserve">Combined </w:t>
            </w:r>
            <w:r w:rsidRPr="00667640">
              <w:rPr>
                <w:rFonts w:ascii="Times New Roman" w:eastAsia="Times New Roman" w:hAnsi="Times New Roman" w:cs="Times New Roman"/>
                <w:color w:val="000000"/>
                <w:sz w:val="24"/>
                <w:szCs w:val="24"/>
                <w:lang w:eastAsia="en-GB"/>
              </w:rPr>
              <w:t>(Kg)</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46E4A471"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88-96</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4C854EBA"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53</w:t>
            </w:r>
          </w:p>
        </w:tc>
      </w:tr>
      <w:tr w:rsidR="00232663" w:rsidRPr="00667640" w14:paraId="3882FEC4"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hideMark/>
          </w:tcPr>
          <w:p w14:paraId="383EA28E"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Blood Pressure (mmHg)</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55EEF5BB" w14:textId="1D00EF02"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120/80</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4B55E019"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144/90</w:t>
            </w:r>
          </w:p>
        </w:tc>
      </w:tr>
      <w:tr w:rsidR="00232663" w:rsidRPr="00667640" w14:paraId="2DEA1A27"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tcPr>
          <w:p w14:paraId="14747D52" w14:textId="1B892C44"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Waist/Hip</w:t>
            </w:r>
            <w:r w:rsidR="009E7A80">
              <w:rPr>
                <w:rFonts w:ascii="Times New Roman" w:eastAsia="Times New Roman" w:hAnsi="Times New Roman" w:cs="Times New Roman"/>
                <w:color w:val="000000"/>
                <w:sz w:val="24"/>
                <w:szCs w:val="24"/>
                <w:lang w:eastAsia="en-GB"/>
              </w:rPr>
              <w:t xml:space="preserve"> (cm)</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53F87DA4" w14:textId="35780AEC" w:rsidR="00232663" w:rsidRPr="00667640" w:rsidRDefault="005A63E0"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&lt;0.88</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7EF8E806" w14:textId="6D81B2F1" w:rsidR="00232663" w:rsidRPr="00667640" w:rsidRDefault="005A63E0"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0.90</w:t>
            </w:r>
          </w:p>
        </w:tc>
      </w:tr>
      <w:tr w:rsidR="00232663" w:rsidRPr="00667640" w14:paraId="0816C55C"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tcPr>
          <w:p w14:paraId="08FA1A45" w14:textId="107B571C"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Sit and Reach</w:t>
            </w:r>
            <w:r w:rsidR="009E7A80">
              <w:rPr>
                <w:rFonts w:ascii="Times New Roman" w:eastAsia="Times New Roman" w:hAnsi="Times New Roman" w:cs="Times New Roman"/>
                <w:color w:val="000000"/>
                <w:sz w:val="24"/>
                <w:szCs w:val="24"/>
                <w:lang w:eastAsia="en-GB"/>
              </w:rPr>
              <w:t xml:space="preserve"> (cm)</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7DCE8335" w14:textId="517266F7" w:rsidR="00232663" w:rsidRPr="00667640" w:rsidRDefault="00364CA2"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&lt;24-28</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768C86A8" w14:textId="43D22208" w:rsidR="00232663" w:rsidRPr="00667640" w:rsidRDefault="009E7A80"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14</w:t>
            </w:r>
          </w:p>
        </w:tc>
      </w:tr>
      <w:tr w:rsidR="00232663" w:rsidRPr="00667640" w14:paraId="068ED6E2"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tcPr>
          <w:p w14:paraId="6C9E044E"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sidRPr="00667640">
              <w:rPr>
                <w:rFonts w:ascii="Times New Roman" w:eastAsia="Times New Roman" w:hAnsi="Times New Roman" w:cs="Times New Roman"/>
                <w:color w:val="000000"/>
                <w:sz w:val="24"/>
                <w:szCs w:val="24"/>
                <w:lang w:eastAsia="en-GB"/>
              </w:rPr>
              <w:t>VO2 Max Predicted (Ml/Kg/Min¯¹)</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051812C9" w14:textId="0325BAEE" w:rsidR="00232663" w:rsidRPr="00667640" w:rsidRDefault="00DC55FA"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35-</w:t>
            </w:r>
            <w:r w:rsidR="00232663">
              <w:rPr>
                <w:rFonts w:ascii="Times New Roman" w:eastAsia="Times New Roman" w:hAnsi="Times New Roman" w:cs="Times New Roman"/>
                <w:color w:val="000000"/>
                <w:sz w:val="24"/>
                <w:szCs w:val="24"/>
                <w:lang w:eastAsia="en-GB"/>
              </w:rPr>
              <w:t>38</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0795529C" w14:textId="77777777" w:rsidR="00232663" w:rsidRPr="00667640" w:rsidRDefault="00232663"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19</w:t>
            </w:r>
          </w:p>
        </w:tc>
      </w:tr>
      <w:tr w:rsidR="00665E0E" w:rsidRPr="00667640" w14:paraId="27822D65" w14:textId="77777777" w:rsidTr="00881717">
        <w:trPr>
          <w:trHeight w:val="300"/>
        </w:trPr>
        <w:tc>
          <w:tcPr>
            <w:tcW w:w="4444" w:type="dxa"/>
            <w:tcBorders>
              <w:top w:val="single" w:sz="4" w:space="0" w:color="FFFFFF"/>
              <w:left w:val="nil"/>
              <w:bottom w:val="single" w:sz="4" w:space="0" w:color="FFFFFF"/>
              <w:right w:val="single" w:sz="4" w:space="0" w:color="FFFFFF"/>
            </w:tcBorders>
            <w:shd w:val="clear" w:color="A6A6A6" w:fill="A6A6A6"/>
            <w:noWrap/>
            <w:vAlign w:val="bottom"/>
          </w:tcPr>
          <w:p w14:paraId="5F128951" w14:textId="14ABBFBD" w:rsidR="00665E0E" w:rsidRPr="00667640" w:rsidRDefault="00665E0E"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Percentage % Fat</w:t>
            </w:r>
          </w:p>
        </w:tc>
        <w:tc>
          <w:tcPr>
            <w:tcW w:w="2530" w:type="dxa"/>
            <w:tcBorders>
              <w:top w:val="single" w:sz="4" w:space="0" w:color="FFFFFF"/>
              <w:left w:val="single" w:sz="4" w:space="0" w:color="FFFFFF"/>
              <w:bottom w:val="single" w:sz="4" w:space="0" w:color="FFFFFF"/>
              <w:right w:val="single" w:sz="4" w:space="0" w:color="FFFFFF"/>
            </w:tcBorders>
            <w:shd w:val="clear" w:color="D9D9D9" w:fill="D9D9D9"/>
            <w:noWrap/>
            <w:vAlign w:val="bottom"/>
          </w:tcPr>
          <w:p w14:paraId="652AE3C1" w14:textId="01BE2210" w:rsidR="00665E0E" w:rsidRDefault="00022A41"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18</w:t>
            </w:r>
          </w:p>
        </w:tc>
        <w:tc>
          <w:tcPr>
            <w:tcW w:w="2665" w:type="dxa"/>
            <w:tcBorders>
              <w:top w:val="single" w:sz="4" w:space="0" w:color="FFFFFF"/>
              <w:left w:val="single" w:sz="4" w:space="0" w:color="FFFFFF"/>
              <w:bottom w:val="single" w:sz="4" w:space="0" w:color="FFFFFF"/>
              <w:right w:val="single" w:sz="4" w:space="0" w:color="FFFFFF"/>
            </w:tcBorders>
            <w:shd w:val="clear" w:color="A6A6A6" w:fill="A6A6A6"/>
            <w:noWrap/>
            <w:vAlign w:val="bottom"/>
          </w:tcPr>
          <w:p w14:paraId="39706291" w14:textId="49CF027F" w:rsidR="00665E0E" w:rsidRDefault="00665E0E" w:rsidP="00232663">
            <w:pPr>
              <w:spacing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42</w:t>
            </w:r>
          </w:p>
        </w:tc>
      </w:tr>
    </w:tbl>
    <w:p w14:paraId="13674EDF" w14:textId="77777777" w:rsidR="00232663" w:rsidRDefault="00232663" w:rsidP="00B011D4">
      <w:pPr>
        <w:tabs>
          <w:tab w:val="left" w:pos="6430"/>
        </w:tabs>
        <w:spacing w:line="360" w:lineRule="auto"/>
        <w:jc w:val="both"/>
        <w:rPr>
          <w:rFonts w:ascii="Times New Roman" w:eastAsia="Times New Roman" w:hAnsi="Times New Roman" w:cs="Times New Roman"/>
          <w:sz w:val="24"/>
          <w:szCs w:val="24"/>
        </w:rPr>
      </w:pPr>
    </w:p>
    <w:p w14:paraId="0051C0C8" w14:textId="77777777" w:rsidR="00B011D4" w:rsidRDefault="00B011D4" w:rsidP="00B011D4">
      <w:pPr>
        <w:tabs>
          <w:tab w:val="left" w:pos="6430"/>
        </w:tabs>
        <w:spacing w:line="360" w:lineRule="auto"/>
        <w:jc w:val="both"/>
        <w:rPr>
          <w:rFonts w:ascii="Times New Roman" w:eastAsia="Times New Roman" w:hAnsi="Times New Roman" w:cs="Times New Roman"/>
          <w:sz w:val="24"/>
          <w:szCs w:val="24"/>
        </w:rPr>
      </w:pPr>
    </w:p>
    <w:p w14:paraId="2CAF05E4" w14:textId="4B727079" w:rsidR="00C249FA" w:rsidRPr="00B011D4" w:rsidRDefault="00C249FA" w:rsidP="00B011D4">
      <w:pPr>
        <w:tabs>
          <w:tab w:val="left" w:pos="6430"/>
        </w:tabs>
        <w:spacing w:line="360" w:lineRule="auto"/>
        <w:jc w:val="both"/>
        <w:rPr>
          <w:rFonts w:ascii="Times New Roman" w:eastAsia="Times New Roman" w:hAnsi="Times New Roman" w:cs="Times New Roman"/>
          <w:sz w:val="24"/>
          <w:szCs w:val="24"/>
        </w:rPr>
      </w:pPr>
      <w:r w:rsidRPr="00BB4CB8">
        <w:rPr>
          <w:rFonts w:ascii="Times New Roman" w:hAnsi="Times New Roman"/>
          <w:b/>
          <w:color w:val="000000" w:themeColor="text1"/>
          <w:sz w:val="28"/>
          <w:szCs w:val="28"/>
          <w:u w:val="single"/>
          <w:shd w:val="clear" w:color="auto" w:fill="FFFFFF"/>
        </w:rPr>
        <w:t>Blood Pressure:</w:t>
      </w:r>
    </w:p>
    <w:p w14:paraId="511E5BA9" w14:textId="06B0294D" w:rsidR="004F1C94" w:rsidRDefault="004F1C94" w:rsidP="004706D6">
      <w:pPr>
        <w:spacing w:before="240" w:line="360" w:lineRule="auto"/>
        <w:jc w:val="both"/>
        <w:rPr>
          <w:rFonts w:ascii="Times New Roman" w:hAnsi="Times New Roman"/>
          <w:sz w:val="24"/>
          <w:szCs w:val="24"/>
        </w:rPr>
      </w:pPr>
      <w:r w:rsidRPr="004F1C94">
        <w:rPr>
          <w:rFonts w:ascii="Times New Roman" w:hAnsi="Times New Roman"/>
          <w:b/>
          <w:bCs/>
          <w:sz w:val="24"/>
          <w:szCs w:val="24"/>
        </w:rPr>
        <w:t>Table 1</w:t>
      </w:r>
      <w:r w:rsidRPr="00477CFF">
        <w:rPr>
          <w:rFonts w:ascii="Times New Roman" w:hAnsi="Times New Roman"/>
          <w:b/>
          <w:bCs/>
          <w:sz w:val="24"/>
          <w:szCs w:val="24"/>
        </w:rPr>
        <w:t>: Blood pressure categories for adults (Jacob, 2018).</w:t>
      </w:r>
      <w:r>
        <w:rPr>
          <w:rFonts w:ascii="Times New Roman" w:hAnsi="Times New Roman"/>
          <w:sz w:val="24"/>
          <w:szCs w:val="24"/>
        </w:rPr>
        <w:t xml:space="preserve"> </w:t>
      </w:r>
    </w:p>
    <w:tbl>
      <w:tblPr>
        <w:tblStyle w:val="TableGrid"/>
        <w:tblW w:w="9067" w:type="dxa"/>
        <w:tblLook w:val="04A0" w:firstRow="1" w:lastRow="0" w:firstColumn="1" w:lastColumn="0" w:noHBand="0" w:noVBand="1"/>
      </w:tblPr>
      <w:tblGrid>
        <w:gridCol w:w="2830"/>
        <w:gridCol w:w="2552"/>
        <w:gridCol w:w="3685"/>
      </w:tblGrid>
      <w:tr w:rsidR="004F1C94" w14:paraId="3CAB48A7" w14:textId="77777777" w:rsidTr="004F1C94">
        <w:tc>
          <w:tcPr>
            <w:tcW w:w="2830" w:type="dxa"/>
          </w:tcPr>
          <w:p w14:paraId="5227266F" w14:textId="77777777" w:rsidR="004F1C94"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Classification</w:t>
            </w:r>
          </w:p>
        </w:tc>
        <w:tc>
          <w:tcPr>
            <w:tcW w:w="2552" w:type="dxa"/>
          </w:tcPr>
          <w:p w14:paraId="42FA5494" w14:textId="7E81BC63" w:rsidR="004F1C94" w:rsidRPr="00546563"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Systolic (BP) mmHg</w:t>
            </w:r>
          </w:p>
        </w:tc>
        <w:tc>
          <w:tcPr>
            <w:tcW w:w="3685" w:type="dxa"/>
          </w:tcPr>
          <w:p w14:paraId="188B8CF5" w14:textId="2056C09E" w:rsidR="004F1C94"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Diastolic (BP) mmHg</w:t>
            </w:r>
          </w:p>
        </w:tc>
      </w:tr>
      <w:tr w:rsidR="004F1C94" w14:paraId="669CBBD1" w14:textId="77777777" w:rsidTr="004F1C94">
        <w:tc>
          <w:tcPr>
            <w:tcW w:w="2830" w:type="dxa"/>
          </w:tcPr>
          <w:p w14:paraId="120F0A9C" w14:textId="3C22B963" w:rsidR="004F1C94"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Normal</w:t>
            </w:r>
          </w:p>
        </w:tc>
        <w:tc>
          <w:tcPr>
            <w:tcW w:w="2552" w:type="dxa"/>
          </w:tcPr>
          <w:p w14:paraId="6616B146" w14:textId="77B89463" w:rsidR="004F1C94" w:rsidRDefault="004F1C94" w:rsidP="004F1C94">
            <w:pPr>
              <w:spacing w:before="240" w:line="360" w:lineRule="auto"/>
              <w:jc w:val="center"/>
              <w:rPr>
                <w:rFonts w:ascii="Times New Roman" w:hAnsi="Times New Roman"/>
                <w:sz w:val="24"/>
                <w:szCs w:val="24"/>
              </w:rPr>
            </w:pPr>
            <w:r>
              <w:rPr>
                <w:rFonts w:ascii="Times New Roman" w:hAnsi="Times New Roman"/>
                <w:sz w:val="24"/>
                <w:szCs w:val="24"/>
              </w:rPr>
              <w:t>&lt;120</w:t>
            </w:r>
          </w:p>
        </w:tc>
        <w:tc>
          <w:tcPr>
            <w:tcW w:w="3685" w:type="dxa"/>
          </w:tcPr>
          <w:p w14:paraId="0F9BC9E3" w14:textId="545FBBE8" w:rsidR="004F1C94" w:rsidRDefault="004F1C94" w:rsidP="004F1C94">
            <w:pPr>
              <w:spacing w:before="240" w:line="360" w:lineRule="auto"/>
              <w:jc w:val="center"/>
              <w:rPr>
                <w:rFonts w:ascii="Times New Roman" w:hAnsi="Times New Roman"/>
                <w:sz w:val="24"/>
                <w:szCs w:val="24"/>
              </w:rPr>
            </w:pPr>
            <w:r>
              <w:rPr>
                <w:rFonts w:ascii="Times New Roman" w:hAnsi="Times New Roman"/>
                <w:sz w:val="24"/>
                <w:szCs w:val="24"/>
              </w:rPr>
              <w:t>&lt;80</w:t>
            </w:r>
          </w:p>
        </w:tc>
      </w:tr>
      <w:tr w:rsidR="004F1C94" w14:paraId="4182E7EB" w14:textId="77777777" w:rsidTr="004F1C94">
        <w:tc>
          <w:tcPr>
            <w:tcW w:w="2830" w:type="dxa"/>
          </w:tcPr>
          <w:p w14:paraId="25DE1D2A" w14:textId="6B726144" w:rsidR="004F1C94"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Pre-hypertension</w:t>
            </w:r>
          </w:p>
        </w:tc>
        <w:tc>
          <w:tcPr>
            <w:tcW w:w="2552" w:type="dxa"/>
          </w:tcPr>
          <w:p w14:paraId="55119EBC" w14:textId="149920A0" w:rsidR="004F1C94" w:rsidRDefault="004F1C94" w:rsidP="004F1C94">
            <w:pPr>
              <w:spacing w:before="240" w:line="360" w:lineRule="auto"/>
              <w:jc w:val="center"/>
              <w:rPr>
                <w:rFonts w:ascii="Times New Roman" w:hAnsi="Times New Roman"/>
                <w:sz w:val="24"/>
                <w:szCs w:val="24"/>
              </w:rPr>
            </w:pPr>
            <w:r>
              <w:rPr>
                <w:rFonts w:ascii="Times New Roman" w:hAnsi="Times New Roman"/>
                <w:sz w:val="24"/>
                <w:szCs w:val="24"/>
              </w:rPr>
              <w:t>120-139</w:t>
            </w:r>
          </w:p>
        </w:tc>
        <w:tc>
          <w:tcPr>
            <w:tcW w:w="3685" w:type="dxa"/>
          </w:tcPr>
          <w:p w14:paraId="20038145" w14:textId="3F563E9B" w:rsidR="004F1C94" w:rsidRDefault="004F1C94" w:rsidP="004F1C94">
            <w:pPr>
              <w:spacing w:before="240" w:line="360" w:lineRule="auto"/>
              <w:jc w:val="center"/>
              <w:rPr>
                <w:rFonts w:ascii="Times New Roman" w:hAnsi="Times New Roman"/>
                <w:sz w:val="24"/>
                <w:szCs w:val="24"/>
              </w:rPr>
            </w:pPr>
            <w:r>
              <w:rPr>
                <w:rFonts w:ascii="Times New Roman" w:hAnsi="Times New Roman"/>
                <w:sz w:val="24"/>
                <w:szCs w:val="24"/>
              </w:rPr>
              <w:t>80-90</w:t>
            </w:r>
          </w:p>
        </w:tc>
      </w:tr>
      <w:tr w:rsidR="004F1C94" w14:paraId="27607906" w14:textId="77777777" w:rsidTr="004F1C94">
        <w:tc>
          <w:tcPr>
            <w:tcW w:w="2830" w:type="dxa"/>
          </w:tcPr>
          <w:p w14:paraId="5607F085" w14:textId="296FF468" w:rsidR="004F1C94"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Stage 1 Hypertension</w:t>
            </w:r>
          </w:p>
        </w:tc>
        <w:tc>
          <w:tcPr>
            <w:tcW w:w="2552" w:type="dxa"/>
          </w:tcPr>
          <w:p w14:paraId="09A30978" w14:textId="1D768CC8" w:rsidR="004F1C94" w:rsidRPr="00857C2E" w:rsidRDefault="004F1C94" w:rsidP="004F1C94">
            <w:pPr>
              <w:spacing w:before="240" w:line="360" w:lineRule="auto"/>
              <w:jc w:val="center"/>
              <w:rPr>
                <w:rFonts w:ascii="Times New Roman" w:hAnsi="Times New Roman"/>
                <w:b/>
                <w:bCs/>
                <w:sz w:val="24"/>
                <w:szCs w:val="24"/>
              </w:rPr>
            </w:pPr>
            <w:r w:rsidRPr="00857C2E">
              <w:rPr>
                <w:rFonts w:ascii="Times New Roman" w:hAnsi="Times New Roman"/>
                <w:b/>
                <w:bCs/>
                <w:sz w:val="24"/>
                <w:szCs w:val="24"/>
              </w:rPr>
              <w:t>140-159</w:t>
            </w:r>
          </w:p>
        </w:tc>
        <w:tc>
          <w:tcPr>
            <w:tcW w:w="3685" w:type="dxa"/>
          </w:tcPr>
          <w:p w14:paraId="4EAEEA54" w14:textId="4303CCB7" w:rsidR="004F1C94" w:rsidRPr="00857C2E" w:rsidRDefault="004F1C94" w:rsidP="004F1C94">
            <w:pPr>
              <w:spacing w:before="240" w:line="360" w:lineRule="auto"/>
              <w:jc w:val="center"/>
              <w:rPr>
                <w:rFonts w:ascii="Times New Roman" w:hAnsi="Times New Roman"/>
                <w:b/>
                <w:bCs/>
                <w:sz w:val="24"/>
                <w:szCs w:val="24"/>
              </w:rPr>
            </w:pPr>
            <w:r w:rsidRPr="00857C2E">
              <w:rPr>
                <w:rFonts w:ascii="Times New Roman" w:hAnsi="Times New Roman"/>
                <w:b/>
                <w:bCs/>
                <w:sz w:val="24"/>
                <w:szCs w:val="24"/>
              </w:rPr>
              <w:t>90-99</w:t>
            </w:r>
          </w:p>
        </w:tc>
      </w:tr>
      <w:tr w:rsidR="004F1C94" w14:paraId="62DF27D4" w14:textId="77777777" w:rsidTr="004F1C94">
        <w:tc>
          <w:tcPr>
            <w:tcW w:w="2830" w:type="dxa"/>
          </w:tcPr>
          <w:p w14:paraId="3B0FB339" w14:textId="6B28AB29" w:rsidR="004F1C94" w:rsidRDefault="004F1C94" w:rsidP="00667640">
            <w:pPr>
              <w:spacing w:before="240" w:line="360" w:lineRule="auto"/>
              <w:jc w:val="center"/>
              <w:rPr>
                <w:rFonts w:ascii="Times New Roman" w:hAnsi="Times New Roman"/>
                <w:sz w:val="24"/>
                <w:szCs w:val="24"/>
              </w:rPr>
            </w:pPr>
            <w:r>
              <w:rPr>
                <w:rFonts w:ascii="Times New Roman" w:hAnsi="Times New Roman"/>
                <w:sz w:val="24"/>
                <w:szCs w:val="24"/>
              </w:rPr>
              <w:t>Stage 2 Hypertension</w:t>
            </w:r>
          </w:p>
        </w:tc>
        <w:tc>
          <w:tcPr>
            <w:tcW w:w="2552" w:type="dxa"/>
          </w:tcPr>
          <w:p w14:paraId="645B5597" w14:textId="1FBE0492" w:rsidR="004F1C94" w:rsidRDefault="004F1C94" w:rsidP="004F1C94">
            <w:pPr>
              <w:spacing w:before="240" w:line="360" w:lineRule="auto"/>
              <w:jc w:val="center"/>
              <w:rPr>
                <w:rFonts w:ascii="Times New Roman" w:hAnsi="Times New Roman"/>
                <w:sz w:val="24"/>
                <w:szCs w:val="24"/>
              </w:rPr>
            </w:pPr>
            <w:r>
              <w:rPr>
                <w:rFonts w:ascii="Times New Roman" w:hAnsi="Times New Roman" w:cs="Times New Roman"/>
                <w:sz w:val="24"/>
                <w:szCs w:val="24"/>
              </w:rPr>
              <w:t>≥</w:t>
            </w:r>
            <w:r>
              <w:rPr>
                <w:rFonts w:ascii="Times New Roman" w:hAnsi="Times New Roman"/>
                <w:sz w:val="24"/>
                <w:szCs w:val="24"/>
              </w:rPr>
              <w:t>160</w:t>
            </w:r>
          </w:p>
        </w:tc>
        <w:tc>
          <w:tcPr>
            <w:tcW w:w="3685" w:type="dxa"/>
          </w:tcPr>
          <w:p w14:paraId="1EEF716D" w14:textId="5E37B603" w:rsidR="004F1C94" w:rsidRDefault="004F1C94" w:rsidP="004F1C94">
            <w:pPr>
              <w:spacing w:before="240" w:line="360" w:lineRule="auto"/>
              <w:jc w:val="center"/>
              <w:rPr>
                <w:rFonts w:ascii="Times New Roman" w:hAnsi="Times New Roman"/>
                <w:sz w:val="24"/>
                <w:szCs w:val="24"/>
              </w:rPr>
            </w:pPr>
            <w:r>
              <w:rPr>
                <w:rFonts w:ascii="Times New Roman" w:hAnsi="Times New Roman" w:cs="Times New Roman"/>
                <w:sz w:val="24"/>
                <w:szCs w:val="24"/>
              </w:rPr>
              <w:t>≥</w:t>
            </w:r>
            <w:r>
              <w:rPr>
                <w:rFonts w:ascii="Times New Roman" w:hAnsi="Times New Roman"/>
                <w:sz w:val="24"/>
                <w:szCs w:val="24"/>
              </w:rPr>
              <w:t>100</w:t>
            </w:r>
          </w:p>
        </w:tc>
      </w:tr>
    </w:tbl>
    <w:p w14:paraId="689D9AAB" w14:textId="77777777" w:rsidR="004947A1" w:rsidRDefault="004947A1" w:rsidP="004706D6">
      <w:pPr>
        <w:spacing w:before="240" w:line="360" w:lineRule="auto"/>
        <w:jc w:val="both"/>
        <w:rPr>
          <w:rFonts w:ascii="Times New Roman" w:hAnsi="Times New Roman"/>
          <w:b/>
          <w:bCs/>
          <w:sz w:val="28"/>
          <w:szCs w:val="28"/>
          <w:u w:val="single"/>
        </w:rPr>
      </w:pPr>
    </w:p>
    <w:p w14:paraId="17D2D184" w14:textId="77777777" w:rsidR="004947A1" w:rsidRDefault="004947A1" w:rsidP="004706D6">
      <w:pPr>
        <w:spacing w:before="240" w:line="360" w:lineRule="auto"/>
        <w:jc w:val="both"/>
        <w:rPr>
          <w:rFonts w:ascii="Times New Roman" w:hAnsi="Times New Roman"/>
          <w:b/>
          <w:bCs/>
          <w:sz w:val="28"/>
          <w:szCs w:val="28"/>
          <w:u w:val="single"/>
        </w:rPr>
      </w:pPr>
    </w:p>
    <w:p w14:paraId="188651A6" w14:textId="77777777" w:rsidR="00445E88" w:rsidRDefault="00445E88" w:rsidP="004706D6">
      <w:pPr>
        <w:spacing w:before="240" w:line="360" w:lineRule="auto"/>
        <w:jc w:val="both"/>
        <w:rPr>
          <w:rFonts w:ascii="Times New Roman" w:hAnsi="Times New Roman"/>
          <w:b/>
          <w:bCs/>
          <w:sz w:val="28"/>
          <w:szCs w:val="28"/>
          <w:u w:val="single"/>
        </w:rPr>
      </w:pPr>
    </w:p>
    <w:p w14:paraId="58874D02" w14:textId="77777777" w:rsidR="00EC41F1" w:rsidRDefault="00EC41F1" w:rsidP="004706D6">
      <w:pPr>
        <w:spacing w:before="240" w:line="360" w:lineRule="auto"/>
        <w:jc w:val="both"/>
        <w:rPr>
          <w:rFonts w:ascii="Times New Roman" w:hAnsi="Times New Roman"/>
          <w:b/>
          <w:bCs/>
          <w:sz w:val="28"/>
          <w:szCs w:val="28"/>
          <w:u w:val="single"/>
        </w:rPr>
      </w:pPr>
    </w:p>
    <w:p w14:paraId="288EC002" w14:textId="0520DB3C" w:rsidR="00E643C8" w:rsidRPr="00E643C8" w:rsidRDefault="00E643C8" w:rsidP="004706D6">
      <w:pPr>
        <w:spacing w:before="240" w:line="360" w:lineRule="auto"/>
        <w:jc w:val="both"/>
        <w:rPr>
          <w:rFonts w:ascii="Times New Roman" w:hAnsi="Times New Roman"/>
          <w:b/>
          <w:bCs/>
          <w:sz w:val="28"/>
          <w:szCs w:val="28"/>
          <w:u w:val="single"/>
        </w:rPr>
      </w:pPr>
      <w:r w:rsidRPr="00E643C8">
        <w:rPr>
          <w:rFonts w:ascii="Times New Roman" w:hAnsi="Times New Roman"/>
          <w:b/>
          <w:bCs/>
          <w:sz w:val="28"/>
          <w:szCs w:val="28"/>
          <w:u w:val="single"/>
        </w:rPr>
        <w:lastRenderedPageBreak/>
        <w:t>Sit and Reach:</w:t>
      </w:r>
    </w:p>
    <w:p w14:paraId="6E6B40A2" w14:textId="69BB9801" w:rsidR="00AD0CAD" w:rsidRPr="000227DB" w:rsidRDefault="00AD0CAD" w:rsidP="00B23258">
      <w:pPr>
        <w:spacing w:before="240" w:line="360" w:lineRule="auto"/>
        <w:jc w:val="both"/>
        <w:rPr>
          <w:rFonts w:ascii="Times New Roman" w:hAnsi="Times New Roman"/>
          <w:b/>
          <w:sz w:val="20"/>
          <w:szCs w:val="20"/>
        </w:rPr>
      </w:pPr>
      <w:r w:rsidRPr="00B23258">
        <w:rPr>
          <w:rFonts w:ascii="Times New Roman" w:hAnsi="Times New Roman"/>
          <w:b/>
          <w:sz w:val="24"/>
          <w:szCs w:val="24"/>
        </w:rPr>
        <w:t xml:space="preserve">Table </w:t>
      </w:r>
      <w:r w:rsidR="002674BC">
        <w:rPr>
          <w:rFonts w:ascii="Times New Roman" w:hAnsi="Times New Roman"/>
          <w:b/>
          <w:sz w:val="24"/>
          <w:szCs w:val="24"/>
        </w:rPr>
        <w:t>2</w:t>
      </w:r>
      <w:r w:rsidRPr="00B23258">
        <w:rPr>
          <w:rFonts w:ascii="Times New Roman" w:hAnsi="Times New Roman"/>
          <w:b/>
          <w:sz w:val="24"/>
          <w:szCs w:val="24"/>
        </w:rPr>
        <w:t xml:space="preserve">: </w:t>
      </w:r>
      <w:r w:rsidRPr="000227DB">
        <w:rPr>
          <w:rFonts w:ascii="Times New Roman" w:hAnsi="Times New Roman"/>
          <w:b/>
          <w:sz w:val="20"/>
          <w:szCs w:val="20"/>
        </w:rPr>
        <w:t>Normative date categories of adult sit and reach test by (Haff &amp; Triplett; 2016; Jacob, 2018).</w:t>
      </w:r>
    </w:p>
    <w:tbl>
      <w:tblPr>
        <w:tblStyle w:val="TableGrid"/>
        <w:tblW w:w="9067" w:type="dxa"/>
        <w:tblLook w:val="04A0" w:firstRow="1" w:lastRow="0" w:firstColumn="1" w:lastColumn="0" w:noHBand="0" w:noVBand="1"/>
      </w:tblPr>
      <w:tblGrid>
        <w:gridCol w:w="2972"/>
        <w:gridCol w:w="2835"/>
        <w:gridCol w:w="3260"/>
      </w:tblGrid>
      <w:tr w:rsidR="00E74AE2" w14:paraId="7752905B" w14:textId="77777777" w:rsidTr="000227DB">
        <w:tc>
          <w:tcPr>
            <w:tcW w:w="2972" w:type="dxa"/>
          </w:tcPr>
          <w:p w14:paraId="239B82A3" w14:textId="77777777" w:rsidR="00E74AE2" w:rsidRDefault="00E74AE2" w:rsidP="00667640">
            <w:pPr>
              <w:spacing w:before="240" w:line="360" w:lineRule="auto"/>
              <w:jc w:val="center"/>
              <w:rPr>
                <w:rFonts w:ascii="Times New Roman" w:hAnsi="Times New Roman"/>
                <w:sz w:val="24"/>
                <w:szCs w:val="24"/>
              </w:rPr>
            </w:pPr>
            <w:bookmarkStart w:id="3" w:name="_Hlk39847424"/>
            <w:r>
              <w:rPr>
                <w:rFonts w:ascii="Times New Roman" w:hAnsi="Times New Roman"/>
                <w:sz w:val="24"/>
                <w:szCs w:val="24"/>
              </w:rPr>
              <w:t>Classification</w:t>
            </w:r>
          </w:p>
        </w:tc>
        <w:tc>
          <w:tcPr>
            <w:tcW w:w="2835" w:type="dxa"/>
          </w:tcPr>
          <w:p w14:paraId="3CDE8551" w14:textId="1EE82F4F" w:rsidR="00E74AE2" w:rsidRPr="00546563" w:rsidRDefault="00E74AE2" w:rsidP="00E74AE2">
            <w:pPr>
              <w:spacing w:before="240" w:line="360" w:lineRule="auto"/>
              <w:jc w:val="center"/>
              <w:rPr>
                <w:rFonts w:ascii="Times New Roman" w:hAnsi="Times New Roman"/>
                <w:sz w:val="24"/>
                <w:szCs w:val="24"/>
              </w:rPr>
            </w:pPr>
            <w:r>
              <w:rPr>
                <w:rFonts w:ascii="Times New Roman" w:hAnsi="Times New Roman"/>
                <w:sz w:val="24"/>
                <w:szCs w:val="24"/>
              </w:rPr>
              <w:t>Distance (cm)</w:t>
            </w:r>
          </w:p>
        </w:tc>
        <w:tc>
          <w:tcPr>
            <w:tcW w:w="3260" w:type="dxa"/>
          </w:tcPr>
          <w:p w14:paraId="3FAD52E9" w14:textId="3246D521"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Men 40-49 (years)</w:t>
            </w:r>
          </w:p>
        </w:tc>
      </w:tr>
      <w:tr w:rsidR="00E74AE2" w14:paraId="5F038668" w14:textId="77777777" w:rsidTr="000227DB">
        <w:tc>
          <w:tcPr>
            <w:tcW w:w="2972" w:type="dxa"/>
          </w:tcPr>
          <w:p w14:paraId="3578D97D" w14:textId="09BD7422"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Excellent</w:t>
            </w:r>
          </w:p>
        </w:tc>
        <w:tc>
          <w:tcPr>
            <w:tcW w:w="2835" w:type="dxa"/>
          </w:tcPr>
          <w:p w14:paraId="3CC598F6" w14:textId="4F4BEE3A" w:rsidR="00E74AE2" w:rsidRDefault="00E74AE2" w:rsidP="00667640">
            <w:pPr>
              <w:spacing w:before="240" w:line="360" w:lineRule="auto"/>
              <w:jc w:val="center"/>
              <w:rPr>
                <w:rFonts w:ascii="Times New Roman" w:hAnsi="Times New Roman"/>
                <w:sz w:val="24"/>
                <w:szCs w:val="24"/>
              </w:rPr>
            </w:pPr>
            <w:r>
              <w:rPr>
                <w:rFonts w:ascii="Times New Roman" w:hAnsi="Times New Roman" w:cs="Times New Roman"/>
                <w:sz w:val="24"/>
                <w:szCs w:val="24"/>
              </w:rPr>
              <w:t>≥</w:t>
            </w:r>
            <w:r>
              <w:rPr>
                <w:rFonts w:ascii="Times New Roman" w:hAnsi="Times New Roman"/>
                <w:sz w:val="24"/>
                <w:szCs w:val="24"/>
              </w:rPr>
              <w:t>35</w:t>
            </w:r>
          </w:p>
        </w:tc>
        <w:tc>
          <w:tcPr>
            <w:tcW w:w="3260" w:type="dxa"/>
          </w:tcPr>
          <w:p w14:paraId="0389F834" w14:textId="77777777" w:rsidR="00E74AE2" w:rsidRDefault="00E74AE2" w:rsidP="00667640">
            <w:pPr>
              <w:spacing w:before="240" w:line="360" w:lineRule="auto"/>
              <w:jc w:val="center"/>
              <w:rPr>
                <w:rFonts w:ascii="Times New Roman" w:hAnsi="Times New Roman"/>
                <w:sz w:val="24"/>
                <w:szCs w:val="24"/>
              </w:rPr>
            </w:pPr>
          </w:p>
        </w:tc>
      </w:tr>
      <w:tr w:rsidR="00E74AE2" w14:paraId="4AE986F5" w14:textId="77777777" w:rsidTr="000227DB">
        <w:tc>
          <w:tcPr>
            <w:tcW w:w="2972" w:type="dxa"/>
          </w:tcPr>
          <w:p w14:paraId="2548215E" w14:textId="149506D8"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Very Good</w:t>
            </w:r>
          </w:p>
        </w:tc>
        <w:tc>
          <w:tcPr>
            <w:tcW w:w="2835" w:type="dxa"/>
          </w:tcPr>
          <w:p w14:paraId="17B3E040" w14:textId="6E5A8B6C"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29-34</w:t>
            </w:r>
          </w:p>
        </w:tc>
        <w:tc>
          <w:tcPr>
            <w:tcW w:w="3260" w:type="dxa"/>
          </w:tcPr>
          <w:p w14:paraId="6AAEB1D7" w14:textId="77777777" w:rsidR="00E74AE2" w:rsidRDefault="00E74AE2" w:rsidP="00667640">
            <w:pPr>
              <w:spacing w:before="240" w:line="360" w:lineRule="auto"/>
              <w:jc w:val="center"/>
              <w:rPr>
                <w:rFonts w:ascii="Times New Roman" w:hAnsi="Times New Roman"/>
                <w:sz w:val="24"/>
                <w:szCs w:val="24"/>
              </w:rPr>
            </w:pPr>
          </w:p>
        </w:tc>
      </w:tr>
      <w:tr w:rsidR="00E74AE2" w14:paraId="07348CFA" w14:textId="77777777" w:rsidTr="000227DB">
        <w:tc>
          <w:tcPr>
            <w:tcW w:w="2972" w:type="dxa"/>
          </w:tcPr>
          <w:p w14:paraId="7BEB3686" w14:textId="37CCBB53"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Good</w:t>
            </w:r>
          </w:p>
        </w:tc>
        <w:tc>
          <w:tcPr>
            <w:tcW w:w="2835" w:type="dxa"/>
          </w:tcPr>
          <w:p w14:paraId="198E72AE" w14:textId="10571E8D"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24-28</w:t>
            </w:r>
          </w:p>
        </w:tc>
        <w:tc>
          <w:tcPr>
            <w:tcW w:w="3260" w:type="dxa"/>
          </w:tcPr>
          <w:p w14:paraId="08D24F30" w14:textId="5DDEA38F" w:rsidR="00E74AE2" w:rsidRDefault="00E74AE2" w:rsidP="00667640">
            <w:pPr>
              <w:spacing w:before="240" w:line="360" w:lineRule="auto"/>
              <w:jc w:val="center"/>
              <w:rPr>
                <w:rFonts w:ascii="Times New Roman" w:hAnsi="Times New Roman"/>
                <w:sz w:val="24"/>
                <w:szCs w:val="24"/>
              </w:rPr>
            </w:pPr>
          </w:p>
        </w:tc>
      </w:tr>
      <w:tr w:rsidR="00E74AE2" w14:paraId="0956484D" w14:textId="77777777" w:rsidTr="000227DB">
        <w:tc>
          <w:tcPr>
            <w:tcW w:w="2972" w:type="dxa"/>
          </w:tcPr>
          <w:p w14:paraId="06111091" w14:textId="37937B43"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Fair</w:t>
            </w:r>
          </w:p>
        </w:tc>
        <w:tc>
          <w:tcPr>
            <w:tcW w:w="2835" w:type="dxa"/>
          </w:tcPr>
          <w:p w14:paraId="5D3B4591" w14:textId="3BA86AD9" w:rsidR="00E74AE2" w:rsidRDefault="00E74AE2" w:rsidP="00667640">
            <w:pPr>
              <w:spacing w:before="240" w:line="360" w:lineRule="auto"/>
              <w:jc w:val="center"/>
              <w:rPr>
                <w:rFonts w:ascii="Times New Roman" w:hAnsi="Times New Roman"/>
                <w:sz w:val="24"/>
                <w:szCs w:val="24"/>
              </w:rPr>
            </w:pPr>
            <w:r>
              <w:rPr>
                <w:rFonts w:ascii="Times New Roman" w:hAnsi="Times New Roman"/>
                <w:sz w:val="24"/>
                <w:szCs w:val="24"/>
              </w:rPr>
              <w:t>18-23</w:t>
            </w:r>
          </w:p>
        </w:tc>
        <w:tc>
          <w:tcPr>
            <w:tcW w:w="3260" w:type="dxa"/>
          </w:tcPr>
          <w:p w14:paraId="45E8A6DD" w14:textId="38A5C25C" w:rsidR="00E74AE2" w:rsidRDefault="00E74AE2" w:rsidP="00E74AE2">
            <w:pPr>
              <w:spacing w:before="240" w:line="360" w:lineRule="auto"/>
              <w:rPr>
                <w:rFonts w:ascii="Times New Roman" w:hAnsi="Times New Roman"/>
                <w:sz w:val="24"/>
                <w:szCs w:val="24"/>
              </w:rPr>
            </w:pPr>
          </w:p>
        </w:tc>
      </w:tr>
      <w:bookmarkEnd w:id="3"/>
      <w:tr w:rsidR="00E74AE2" w14:paraId="5B0FF4EA" w14:textId="77777777" w:rsidTr="000227DB">
        <w:tc>
          <w:tcPr>
            <w:tcW w:w="2972" w:type="dxa"/>
          </w:tcPr>
          <w:p w14:paraId="4E20678C" w14:textId="49C55800" w:rsidR="00E74AE2" w:rsidRPr="00857C2E" w:rsidRDefault="00E74AE2" w:rsidP="00667640">
            <w:pPr>
              <w:spacing w:before="240" w:line="360" w:lineRule="auto"/>
              <w:jc w:val="center"/>
              <w:rPr>
                <w:rFonts w:ascii="Times New Roman" w:hAnsi="Times New Roman"/>
                <w:b/>
                <w:bCs/>
                <w:sz w:val="24"/>
                <w:szCs w:val="24"/>
              </w:rPr>
            </w:pPr>
            <w:r w:rsidRPr="00857C2E">
              <w:rPr>
                <w:rFonts w:ascii="Times New Roman" w:hAnsi="Times New Roman"/>
                <w:b/>
                <w:bCs/>
                <w:sz w:val="24"/>
                <w:szCs w:val="24"/>
              </w:rPr>
              <w:t>Needs Improvement</w:t>
            </w:r>
          </w:p>
        </w:tc>
        <w:tc>
          <w:tcPr>
            <w:tcW w:w="2835" w:type="dxa"/>
          </w:tcPr>
          <w:p w14:paraId="17AAB01C" w14:textId="5EE37F6F" w:rsidR="00E74AE2" w:rsidRPr="00857C2E" w:rsidRDefault="00E74AE2" w:rsidP="00667640">
            <w:pPr>
              <w:spacing w:before="240" w:line="360" w:lineRule="auto"/>
              <w:jc w:val="center"/>
              <w:rPr>
                <w:rFonts w:ascii="Times New Roman" w:hAnsi="Times New Roman"/>
                <w:b/>
                <w:bCs/>
                <w:sz w:val="24"/>
                <w:szCs w:val="24"/>
              </w:rPr>
            </w:pPr>
            <w:r w:rsidRPr="00857C2E">
              <w:rPr>
                <w:rFonts w:ascii="Times New Roman" w:hAnsi="Times New Roman" w:cs="Times New Roman"/>
                <w:b/>
                <w:bCs/>
                <w:sz w:val="24"/>
                <w:szCs w:val="24"/>
              </w:rPr>
              <w:t>≤</w:t>
            </w:r>
            <w:r w:rsidRPr="00857C2E">
              <w:rPr>
                <w:rFonts w:ascii="Times New Roman" w:hAnsi="Times New Roman"/>
                <w:b/>
                <w:bCs/>
                <w:sz w:val="24"/>
                <w:szCs w:val="24"/>
              </w:rPr>
              <w:t>17</w:t>
            </w:r>
          </w:p>
        </w:tc>
        <w:tc>
          <w:tcPr>
            <w:tcW w:w="3260" w:type="dxa"/>
          </w:tcPr>
          <w:p w14:paraId="0A32D487" w14:textId="71C41618" w:rsidR="00E74AE2" w:rsidRPr="00857C2E" w:rsidRDefault="00E74AE2" w:rsidP="00667640">
            <w:pPr>
              <w:spacing w:before="240" w:line="360" w:lineRule="auto"/>
              <w:jc w:val="center"/>
              <w:rPr>
                <w:rFonts w:ascii="Times New Roman" w:hAnsi="Times New Roman"/>
                <w:b/>
                <w:bCs/>
                <w:sz w:val="24"/>
                <w:szCs w:val="24"/>
              </w:rPr>
            </w:pPr>
            <w:r w:rsidRPr="00857C2E">
              <w:rPr>
                <w:rFonts w:ascii="Times New Roman" w:hAnsi="Times New Roman"/>
                <w:b/>
                <w:bCs/>
                <w:sz w:val="24"/>
                <w:szCs w:val="24"/>
              </w:rPr>
              <w:t xml:space="preserve">My client - 14 cm </w:t>
            </w:r>
          </w:p>
        </w:tc>
      </w:tr>
    </w:tbl>
    <w:p w14:paraId="0F3AFE10" w14:textId="77777777" w:rsidR="00E51219" w:rsidRDefault="00E51219" w:rsidP="00763B2F">
      <w:pPr>
        <w:tabs>
          <w:tab w:val="left" w:pos="6430"/>
        </w:tabs>
        <w:rPr>
          <w:rFonts w:ascii="Times New Roman" w:eastAsia="Times New Roman" w:hAnsi="Times New Roman" w:cs="Times New Roman"/>
          <w:b/>
          <w:bCs/>
          <w:sz w:val="28"/>
          <w:szCs w:val="28"/>
          <w:u w:val="single"/>
        </w:rPr>
      </w:pPr>
    </w:p>
    <w:p w14:paraId="392F0C5B" w14:textId="435E2EEC" w:rsidR="0036481B" w:rsidRDefault="002674BC" w:rsidP="00763B2F">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Waist to Hip Girth Ratio: </w:t>
      </w:r>
    </w:p>
    <w:p w14:paraId="4A697C61" w14:textId="4BD56B41" w:rsidR="002674BC" w:rsidRDefault="002674BC" w:rsidP="00763B2F">
      <w:pPr>
        <w:tabs>
          <w:tab w:val="left" w:pos="6430"/>
        </w:tabs>
        <w:rPr>
          <w:rFonts w:ascii="Times New Roman" w:eastAsia="Times New Roman" w:hAnsi="Times New Roman" w:cs="Times New Roman"/>
          <w:b/>
          <w:bCs/>
          <w:sz w:val="28"/>
          <w:szCs w:val="28"/>
          <w:u w:val="single"/>
        </w:rPr>
      </w:pPr>
    </w:p>
    <w:p w14:paraId="0A765A1F" w14:textId="6DE35D8F" w:rsidR="002674BC" w:rsidRPr="002674BC" w:rsidRDefault="002674BC" w:rsidP="00763B2F">
      <w:pPr>
        <w:tabs>
          <w:tab w:val="left" w:pos="6430"/>
        </w:tabs>
        <w:rPr>
          <w:rFonts w:ascii="Times New Roman" w:eastAsia="Times New Roman" w:hAnsi="Times New Roman" w:cs="Times New Roman"/>
          <w:b/>
          <w:bCs/>
          <w:sz w:val="24"/>
          <w:szCs w:val="24"/>
        </w:rPr>
      </w:pPr>
      <w:r w:rsidRPr="002674BC">
        <w:rPr>
          <w:rFonts w:ascii="Times New Roman" w:eastAsia="Times New Roman" w:hAnsi="Times New Roman" w:cs="Times New Roman"/>
          <w:b/>
          <w:bCs/>
          <w:sz w:val="24"/>
          <w:szCs w:val="24"/>
        </w:rPr>
        <w:t>Table 3:</w:t>
      </w:r>
      <w:r>
        <w:rPr>
          <w:rFonts w:ascii="Times New Roman" w:eastAsia="Times New Roman" w:hAnsi="Times New Roman" w:cs="Times New Roman"/>
          <w:b/>
          <w:bCs/>
          <w:sz w:val="24"/>
          <w:szCs w:val="24"/>
        </w:rPr>
        <w:t xml:space="preserve"> Normative data for waist to hip ratios (Jacob, 2018). </w:t>
      </w:r>
    </w:p>
    <w:tbl>
      <w:tblPr>
        <w:tblStyle w:val="TableGrid"/>
        <w:tblW w:w="9016" w:type="dxa"/>
        <w:tblLook w:val="04A0" w:firstRow="1" w:lastRow="0" w:firstColumn="1" w:lastColumn="0" w:noHBand="0" w:noVBand="1"/>
      </w:tblPr>
      <w:tblGrid>
        <w:gridCol w:w="1253"/>
        <w:gridCol w:w="1577"/>
        <w:gridCol w:w="1560"/>
        <w:gridCol w:w="1559"/>
        <w:gridCol w:w="1417"/>
        <w:gridCol w:w="1650"/>
      </w:tblGrid>
      <w:tr w:rsidR="002674BC" w14:paraId="1EC5E930" w14:textId="4C8697AD" w:rsidTr="002674BC">
        <w:tc>
          <w:tcPr>
            <w:tcW w:w="1253" w:type="dxa"/>
          </w:tcPr>
          <w:p w14:paraId="6333C661" w14:textId="2D2B9898" w:rsidR="002674BC" w:rsidRDefault="002674BC" w:rsidP="002674BC">
            <w:pPr>
              <w:spacing w:before="240" w:line="360" w:lineRule="auto"/>
              <w:rPr>
                <w:rFonts w:ascii="Times New Roman" w:hAnsi="Times New Roman"/>
                <w:sz w:val="24"/>
                <w:szCs w:val="24"/>
              </w:rPr>
            </w:pPr>
            <w:bookmarkStart w:id="4" w:name="_Hlk39854817"/>
          </w:p>
        </w:tc>
        <w:tc>
          <w:tcPr>
            <w:tcW w:w="1577" w:type="dxa"/>
          </w:tcPr>
          <w:p w14:paraId="544E6F7F" w14:textId="0CA826A5" w:rsidR="002674BC" w:rsidRPr="00546563" w:rsidRDefault="002674BC" w:rsidP="002674BC">
            <w:pPr>
              <w:spacing w:before="240" w:line="360" w:lineRule="auto"/>
              <w:rPr>
                <w:rFonts w:ascii="Times New Roman" w:hAnsi="Times New Roman"/>
                <w:sz w:val="24"/>
                <w:szCs w:val="24"/>
              </w:rPr>
            </w:pPr>
            <w:r>
              <w:rPr>
                <w:rFonts w:ascii="Times New Roman" w:hAnsi="Times New Roman"/>
                <w:sz w:val="24"/>
                <w:szCs w:val="24"/>
              </w:rPr>
              <w:t xml:space="preserve">Age </w:t>
            </w:r>
          </w:p>
        </w:tc>
        <w:tc>
          <w:tcPr>
            <w:tcW w:w="1560" w:type="dxa"/>
          </w:tcPr>
          <w:p w14:paraId="6018496E" w14:textId="5297D41E"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Low (Risk)</w:t>
            </w:r>
          </w:p>
        </w:tc>
        <w:tc>
          <w:tcPr>
            <w:tcW w:w="1559" w:type="dxa"/>
          </w:tcPr>
          <w:p w14:paraId="459442C8" w14:textId="4C910525" w:rsidR="002674BC" w:rsidRPr="00401005" w:rsidRDefault="002674BC" w:rsidP="00667640">
            <w:pPr>
              <w:spacing w:before="240" w:line="360" w:lineRule="auto"/>
              <w:jc w:val="center"/>
              <w:rPr>
                <w:rFonts w:ascii="Times New Roman" w:hAnsi="Times New Roman"/>
                <w:b/>
                <w:bCs/>
                <w:sz w:val="24"/>
                <w:szCs w:val="24"/>
              </w:rPr>
            </w:pPr>
            <w:r w:rsidRPr="00401005">
              <w:rPr>
                <w:rFonts w:ascii="Times New Roman" w:hAnsi="Times New Roman"/>
                <w:b/>
                <w:bCs/>
                <w:sz w:val="24"/>
                <w:szCs w:val="24"/>
              </w:rPr>
              <w:t>Moderate</w:t>
            </w:r>
          </w:p>
        </w:tc>
        <w:tc>
          <w:tcPr>
            <w:tcW w:w="1417" w:type="dxa"/>
          </w:tcPr>
          <w:p w14:paraId="0DFD1376" w14:textId="3E8CED54"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High</w:t>
            </w:r>
          </w:p>
        </w:tc>
        <w:tc>
          <w:tcPr>
            <w:tcW w:w="1650" w:type="dxa"/>
          </w:tcPr>
          <w:p w14:paraId="6275A55B" w14:textId="66F5625E"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Very High</w:t>
            </w:r>
          </w:p>
        </w:tc>
      </w:tr>
      <w:tr w:rsidR="002674BC" w14:paraId="4BA5F1E8" w14:textId="56558845" w:rsidTr="002674BC">
        <w:tc>
          <w:tcPr>
            <w:tcW w:w="1253" w:type="dxa"/>
          </w:tcPr>
          <w:p w14:paraId="298FA351" w14:textId="7DA7E63D"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Men</w:t>
            </w:r>
          </w:p>
        </w:tc>
        <w:tc>
          <w:tcPr>
            <w:tcW w:w="1577" w:type="dxa"/>
          </w:tcPr>
          <w:p w14:paraId="06791BD8" w14:textId="49197A11" w:rsidR="002674BC" w:rsidRDefault="002674BC" w:rsidP="002674BC">
            <w:pPr>
              <w:spacing w:before="240" w:line="360" w:lineRule="auto"/>
              <w:rPr>
                <w:rFonts w:ascii="Times New Roman" w:hAnsi="Times New Roman"/>
                <w:sz w:val="24"/>
                <w:szCs w:val="24"/>
              </w:rPr>
            </w:pPr>
            <w:r>
              <w:rPr>
                <w:rFonts w:ascii="Times New Roman" w:hAnsi="Times New Roman"/>
                <w:sz w:val="24"/>
                <w:szCs w:val="24"/>
              </w:rPr>
              <w:t>40 - 49</w:t>
            </w:r>
          </w:p>
        </w:tc>
        <w:tc>
          <w:tcPr>
            <w:tcW w:w="1560" w:type="dxa"/>
          </w:tcPr>
          <w:p w14:paraId="6F2DD088" w14:textId="26C7BA52"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&lt;0.88</w:t>
            </w:r>
          </w:p>
        </w:tc>
        <w:tc>
          <w:tcPr>
            <w:tcW w:w="1559" w:type="dxa"/>
          </w:tcPr>
          <w:p w14:paraId="2AED3F70" w14:textId="4CE59805" w:rsidR="002674BC" w:rsidRPr="00401005" w:rsidRDefault="002674BC" w:rsidP="00667640">
            <w:pPr>
              <w:spacing w:before="240" w:line="360" w:lineRule="auto"/>
              <w:jc w:val="center"/>
              <w:rPr>
                <w:rFonts w:ascii="Times New Roman" w:hAnsi="Times New Roman"/>
                <w:b/>
                <w:bCs/>
                <w:sz w:val="24"/>
                <w:szCs w:val="24"/>
              </w:rPr>
            </w:pPr>
            <w:r w:rsidRPr="00401005">
              <w:rPr>
                <w:rFonts w:ascii="Times New Roman" w:hAnsi="Times New Roman"/>
                <w:b/>
                <w:bCs/>
                <w:sz w:val="24"/>
                <w:szCs w:val="24"/>
              </w:rPr>
              <w:t>0.88-0.95</w:t>
            </w:r>
          </w:p>
        </w:tc>
        <w:tc>
          <w:tcPr>
            <w:tcW w:w="1417" w:type="dxa"/>
          </w:tcPr>
          <w:p w14:paraId="790E33C1" w14:textId="0A441120"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0.96-1.00</w:t>
            </w:r>
          </w:p>
        </w:tc>
        <w:tc>
          <w:tcPr>
            <w:tcW w:w="1650" w:type="dxa"/>
          </w:tcPr>
          <w:p w14:paraId="2A59B4B5" w14:textId="4FA7E5C0" w:rsidR="002674BC" w:rsidRDefault="002674BC" w:rsidP="00667640">
            <w:pPr>
              <w:spacing w:before="240" w:line="360" w:lineRule="auto"/>
              <w:jc w:val="center"/>
              <w:rPr>
                <w:rFonts w:ascii="Times New Roman" w:hAnsi="Times New Roman"/>
                <w:sz w:val="24"/>
                <w:szCs w:val="24"/>
              </w:rPr>
            </w:pPr>
            <w:r>
              <w:rPr>
                <w:rFonts w:ascii="Times New Roman" w:hAnsi="Times New Roman"/>
                <w:sz w:val="24"/>
                <w:szCs w:val="24"/>
              </w:rPr>
              <w:t>&gt;1.00</w:t>
            </w:r>
          </w:p>
        </w:tc>
      </w:tr>
      <w:tr w:rsidR="00B50A82" w14:paraId="6FBDA9CB" w14:textId="77777777" w:rsidTr="002674BC">
        <w:tc>
          <w:tcPr>
            <w:tcW w:w="1253" w:type="dxa"/>
          </w:tcPr>
          <w:p w14:paraId="09CE578A" w14:textId="77777777" w:rsidR="00B50A82" w:rsidRDefault="00B50A82" w:rsidP="00667640">
            <w:pPr>
              <w:spacing w:before="240" w:line="360" w:lineRule="auto"/>
              <w:jc w:val="center"/>
              <w:rPr>
                <w:rFonts w:ascii="Times New Roman" w:hAnsi="Times New Roman"/>
                <w:sz w:val="24"/>
                <w:szCs w:val="24"/>
              </w:rPr>
            </w:pPr>
          </w:p>
        </w:tc>
        <w:tc>
          <w:tcPr>
            <w:tcW w:w="1577" w:type="dxa"/>
          </w:tcPr>
          <w:p w14:paraId="4C0106B9" w14:textId="77777777" w:rsidR="00B50A82" w:rsidRDefault="00B50A82" w:rsidP="002674BC">
            <w:pPr>
              <w:spacing w:before="240" w:line="360" w:lineRule="auto"/>
              <w:rPr>
                <w:rFonts w:ascii="Times New Roman" w:hAnsi="Times New Roman"/>
                <w:sz w:val="24"/>
                <w:szCs w:val="24"/>
              </w:rPr>
            </w:pPr>
          </w:p>
        </w:tc>
        <w:tc>
          <w:tcPr>
            <w:tcW w:w="1560" w:type="dxa"/>
          </w:tcPr>
          <w:p w14:paraId="5E6BCCE2" w14:textId="77777777" w:rsidR="00B50A82" w:rsidRDefault="00B50A82" w:rsidP="00667640">
            <w:pPr>
              <w:spacing w:before="240" w:line="360" w:lineRule="auto"/>
              <w:jc w:val="center"/>
              <w:rPr>
                <w:rFonts w:ascii="Times New Roman" w:hAnsi="Times New Roman"/>
                <w:sz w:val="24"/>
                <w:szCs w:val="24"/>
              </w:rPr>
            </w:pPr>
          </w:p>
        </w:tc>
        <w:tc>
          <w:tcPr>
            <w:tcW w:w="1559" w:type="dxa"/>
          </w:tcPr>
          <w:p w14:paraId="689FE698" w14:textId="4EFC05A4" w:rsidR="00B50A82" w:rsidRPr="00401005" w:rsidRDefault="00B50A82" w:rsidP="00667640">
            <w:pPr>
              <w:spacing w:before="240" w:line="360" w:lineRule="auto"/>
              <w:jc w:val="center"/>
              <w:rPr>
                <w:rFonts w:ascii="Times New Roman" w:hAnsi="Times New Roman"/>
                <w:b/>
                <w:bCs/>
                <w:sz w:val="24"/>
                <w:szCs w:val="24"/>
              </w:rPr>
            </w:pPr>
            <w:r w:rsidRPr="00401005">
              <w:rPr>
                <w:rFonts w:ascii="Times New Roman" w:hAnsi="Times New Roman"/>
                <w:b/>
                <w:bCs/>
                <w:sz w:val="24"/>
                <w:szCs w:val="24"/>
              </w:rPr>
              <w:t xml:space="preserve">Client = 0.90 </w:t>
            </w:r>
          </w:p>
        </w:tc>
        <w:tc>
          <w:tcPr>
            <w:tcW w:w="1417" w:type="dxa"/>
          </w:tcPr>
          <w:p w14:paraId="595E5605" w14:textId="77777777" w:rsidR="00B50A82" w:rsidRDefault="00B50A82" w:rsidP="00667640">
            <w:pPr>
              <w:spacing w:before="240" w:line="360" w:lineRule="auto"/>
              <w:jc w:val="center"/>
              <w:rPr>
                <w:rFonts w:ascii="Times New Roman" w:hAnsi="Times New Roman"/>
                <w:sz w:val="24"/>
                <w:szCs w:val="24"/>
              </w:rPr>
            </w:pPr>
          </w:p>
        </w:tc>
        <w:tc>
          <w:tcPr>
            <w:tcW w:w="1650" w:type="dxa"/>
          </w:tcPr>
          <w:p w14:paraId="1316E0E0" w14:textId="77777777" w:rsidR="00B50A82" w:rsidRDefault="00B50A82" w:rsidP="00667640">
            <w:pPr>
              <w:spacing w:before="240" w:line="360" w:lineRule="auto"/>
              <w:jc w:val="center"/>
              <w:rPr>
                <w:rFonts w:ascii="Times New Roman" w:hAnsi="Times New Roman"/>
                <w:sz w:val="24"/>
                <w:szCs w:val="24"/>
              </w:rPr>
            </w:pPr>
          </w:p>
        </w:tc>
      </w:tr>
      <w:bookmarkEnd w:id="4"/>
    </w:tbl>
    <w:p w14:paraId="0F9D1EEC" w14:textId="16039240" w:rsidR="002674BC" w:rsidRDefault="002674BC" w:rsidP="00763B2F">
      <w:pPr>
        <w:tabs>
          <w:tab w:val="left" w:pos="6430"/>
        </w:tabs>
        <w:rPr>
          <w:rFonts w:ascii="Times New Roman" w:eastAsia="Times New Roman" w:hAnsi="Times New Roman" w:cs="Times New Roman"/>
          <w:b/>
          <w:bCs/>
          <w:sz w:val="24"/>
          <w:szCs w:val="24"/>
        </w:rPr>
      </w:pPr>
    </w:p>
    <w:p w14:paraId="256BC66C" w14:textId="20C13088" w:rsidR="00C25900" w:rsidRPr="00C25900" w:rsidRDefault="00C25900" w:rsidP="00763B2F">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w:t>
      </w:r>
      <w:r w:rsidR="00F5682F">
        <w:rPr>
          <w:rFonts w:ascii="Times New Roman" w:eastAsia="Times New Roman" w:hAnsi="Times New Roman" w:cs="Times New Roman"/>
          <w:sz w:val="24"/>
          <w:szCs w:val="24"/>
        </w:rPr>
        <w:t xml:space="preserve">client data: </w:t>
      </w:r>
      <w:r>
        <w:rPr>
          <w:rFonts w:ascii="Times New Roman" w:eastAsia="Times New Roman" w:hAnsi="Times New Roman" w:cs="Times New Roman"/>
          <w:sz w:val="24"/>
          <w:szCs w:val="24"/>
        </w:rPr>
        <w:t>Waist (</w:t>
      </w:r>
      <w:r w:rsidR="005911FB">
        <w:rPr>
          <w:rFonts w:ascii="Times New Roman" w:eastAsia="Times New Roman" w:hAnsi="Times New Roman" w:cs="Times New Roman"/>
          <w:sz w:val="24"/>
          <w:szCs w:val="24"/>
        </w:rPr>
        <w:t>98) cm ÷</w:t>
      </w:r>
      <w:r>
        <w:rPr>
          <w:rFonts w:ascii="Times New Roman" w:eastAsia="Times New Roman" w:hAnsi="Times New Roman" w:cs="Times New Roman"/>
          <w:sz w:val="24"/>
          <w:szCs w:val="24"/>
        </w:rPr>
        <w:t xml:space="preserve"> Hip (109) cm </w:t>
      </w:r>
      <w:r w:rsidR="005911FB">
        <w:rPr>
          <w:rFonts w:ascii="Times New Roman" w:eastAsia="Times New Roman" w:hAnsi="Times New Roman" w:cs="Times New Roman"/>
          <w:sz w:val="24"/>
          <w:szCs w:val="24"/>
        </w:rPr>
        <w:t>= 0</w:t>
      </w:r>
      <w:r w:rsidR="00F5682F">
        <w:rPr>
          <w:rFonts w:ascii="Times New Roman" w:eastAsia="Times New Roman" w:hAnsi="Times New Roman" w:cs="Times New Roman"/>
          <w:sz w:val="24"/>
          <w:szCs w:val="24"/>
        </w:rPr>
        <w:t>.90</w:t>
      </w:r>
      <w:r w:rsidR="00E6202E">
        <w:rPr>
          <w:rFonts w:ascii="Times New Roman" w:eastAsia="Times New Roman" w:hAnsi="Times New Roman" w:cs="Times New Roman"/>
          <w:sz w:val="24"/>
          <w:szCs w:val="24"/>
        </w:rPr>
        <w:t>cm</w:t>
      </w:r>
      <w:r w:rsidR="005911FB">
        <w:rPr>
          <w:rFonts w:ascii="Times New Roman" w:eastAsia="Times New Roman" w:hAnsi="Times New Roman" w:cs="Times New Roman"/>
          <w:sz w:val="24"/>
          <w:szCs w:val="24"/>
        </w:rPr>
        <w:t xml:space="preserve">. </w:t>
      </w:r>
    </w:p>
    <w:p w14:paraId="6C6597E5" w14:textId="77777777" w:rsidR="0008088D" w:rsidRPr="002674BC" w:rsidRDefault="0008088D" w:rsidP="00763B2F">
      <w:pPr>
        <w:tabs>
          <w:tab w:val="left" w:pos="6430"/>
        </w:tabs>
        <w:rPr>
          <w:rFonts w:ascii="Times New Roman" w:eastAsia="Times New Roman" w:hAnsi="Times New Roman" w:cs="Times New Roman"/>
          <w:b/>
          <w:bCs/>
          <w:sz w:val="24"/>
          <w:szCs w:val="24"/>
        </w:rPr>
      </w:pPr>
    </w:p>
    <w:p w14:paraId="1CABAE69" w14:textId="1F6E5BEE" w:rsidR="0036481B" w:rsidRDefault="0036481B" w:rsidP="00763B2F">
      <w:pPr>
        <w:tabs>
          <w:tab w:val="left" w:pos="6430"/>
        </w:tabs>
        <w:rPr>
          <w:rFonts w:ascii="Times New Roman" w:eastAsia="Times New Roman" w:hAnsi="Times New Roman" w:cs="Times New Roman"/>
          <w:b/>
          <w:bCs/>
          <w:sz w:val="28"/>
          <w:szCs w:val="28"/>
          <w:u w:val="single"/>
        </w:rPr>
      </w:pPr>
    </w:p>
    <w:p w14:paraId="67C97E05" w14:textId="7944F746" w:rsidR="00477CFF" w:rsidRDefault="00477CFF" w:rsidP="00763B2F">
      <w:pPr>
        <w:tabs>
          <w:tab w:val="left" w:pos="6430"/>
        </w:tabs>
        <w:rPr>
          <w:rFonts w:ascii="Times New Roman" w:eastAsia="Times New Roman" w:hAnsi="Times New Roman" w:cs="Times New Roman"/>
          <w:b/>
          <w:bCs/>
          <w:sz w:val="24"/>
          <w:szCs w:val="24"/>
        </w:rPr>
      </w:pPr>
      <w:r w:rsidRPr="00477CFF">
        <w:rPr>
          <w:rFonts w:ascii="Times New Roman" w:eastAsia="Times New Roman" w:hAnsi="Times New Roman" w:cs="Times New Roman"/>
          <w:b/>
          <w:bCs/>
          <w:sz w:val="24"/>
          <w:szCs w:val="24"/>
        </w:rPr>
        <w:t xml:space="preserve">Table 4: Normative data for Men </w:t>
      </w:r>
      <w:r w:rsidR="00814350">
        <w:rPr>
          <w:rFonts w:ascii="Times New Roman" w:eastAsia="Times New Roman" w:hAnsi="Times New Roman" w:cs="Times New Roman"/>
          <w:b/>
          <w:bCs/>
          <w:sz w:val="24"/>
          <w:szCs w:val="24"/>
        </w:rPr>
        <w:t>grip</w:t>
      </w:r>
      <w:r w:rsidRPr="00477CFF">
        <w:rPr>
          <w:rFonts w:ascii="Times New Roman" w:eastAsia="Times New Roman" w:hAnsi="Times New Roman" w:cs="Times New Roman"/>
          <w:b/>
          <w:bCs/>
          <w:sz w:val="24"/>
          <w:szCs w:val="24"/>
        </w:rPr>
        <w:t xml:space="preserve"> </w:t>
      </w:r>
      <w:r w:rsidR="00814350">
        <w:rPr>
          <w:rFonts w:ascii="Times New Roman" w:eastAsia="Times New Roman" w:hAnsi="Times New Roman" w:cs="Times New Roman"/>
          <w:b/>
          <w:bCs/>
          <w:sz w:val="24"/>
          <w:szCs w:val="24"/>
        </w:rPr>
        <w:t xml:space="preserve">strength </w:t>
      </w:r>
      <w:r w:rsidR="005911FB">
        <w:rPr>
          <w:rFonts w:ascii="Times New Roman" w:eastAsia="Times New Roman" w:hAnsi="Times New Roman" w:cs="Times New Roman"/>
          <w:b/>
          <w:bCs/>
          <w:sz w:val="24"/>
          <w:szCs w:val="24"/>
        </w:rPr>
        <w:t xml:space="preserve">(L+R) </w:t>
      </w:r>
      <w:r w:rsidRPr="00477CFF">
        <w:rPr>
          <w:rFonts w:ascii="Times New Roman" w:eastAsia="Times New Roman" w:hAnsi="Times New Roman" w:cs="Times New Roman"/>
          <w:b/>
          <w:bCs/>
          <w:sz w:val="24"/>
          <w:szCs w:val="24"/>
        </w:rPr>
        <w:t>Test (Jacob, 2018):</w:t>
      </w:r>
    </w:p>
    <w:tbl>
      <w:tblPr>
        <w:tblStyle w:val="TableGrid"/>
        <w:tblW w:w="9016" w:type="dxa"/>
        <w:tblLook w:val="04A0" w:firstRow="1" w:lastRow="0" w:firstColumn="1" w:lastColumn="0" w:noHBand="0" w:noVBand="1"/>
      </w:tblPr>
      <w:tblGrid>
        <w:gridCol w:w="1253"/>
        <w:gridCol w:w="1577"/>
        <w:gridCol w:w="1560"/>
        <w:gridCol w:w="1559"/>
        <w:gridCol w:w="1417"/>
        <w:gridCol w:w="1650"/>
      </w:tblGrid>
      <w:tr w:rsidR="00C25900" w14:paraId="396CB96F" w14:textId="77777777" w:rsidTr="00667640">
        <w:tc>
          <w:tcPr>
            <w:tcW w:w="1253" w:type="dxa"/>
          </w:tcPr>
          <w:p w14:paraId="3F7F4DA2" w14:textId="4BA401D0" w:rsidR="00C25900" w:rsidRDefault="00305602" w:rsidP="00305602">
            <w:pPr>
              <w:spacing w:before="240" w:line="360" w:lineRule="auto"/>
              <w:jc w:val="center"/>
              <w:rPr>
                <w:rFonts w:ascii="Times New Roman" w:hAnsi="Times New Roman"/>
                <w:sz w:val="24"/>
                <w:szCs w:val="24"/>
              </w:rPr>
            </w:pPr>
            <w:bookmarkStart w:id="5" w:name="_Hlk39860687"/>
            <w:r>
              <w:rPr>
                <w:rFonts w:ascii="Times New Roman" w:hAnsi="Times New Roman"/>
                <w:sz w:val="24"/>
                <w:szCs w:val="24"/>
              </w:rPr>
              <w:t>Men Aged 40 -49</w:t>
            </w:r>
          </w:p>
        </w:tc>
        <w:tc>
          <w:tcPr>
            <w:tcW w:w="1577" w:type="dxa"/>
          </w:tcPr>
          <w:p w14:paraId="11D21EA4" w14:textId="378E3E84" w:rsidR="00C25900" w:rsidRPr="001B6175" w:rsidRDefault="00305602" w:rsidP="00305602">
            <w:pPr>
              <w:spacing w:before="240" w:line="360" w:lineRule="auto"/>
              <w:jc w:val="center"/>
              <w:rPr>
                <w:rFonts w:ascii="Times New Roman" w:hAnsi="Times New Roman"/>
                <w:b/>
                <w:bCs/>
                <w:sz w:val="24"/>
                <w:szCs w:val="24"/>
              </w:rPr>
            </w:pPr>
            <w:r w:rsidRPr="001B6175">
              <w:rPr>
                <w:rFonts w:ascii="Times New Roman" w:hAnsi="Times New Roman"/>
                <w:b/>
                <w:bCs/>
                <w:sz w:val="24"/>
                <w:szCs w:val="24"/>
              </w:rPr>
              <w:t>Poor</w:t>
            </w:r>
          </w:p>
        </w:tc>
        <w:tc>
          <w:tcPr>
            <w:tcW w:w="1560" w:type="dxa"/>
          </w:tcPr>
          <w:p w14:paraId="44EE2470" w14:textId="306597B9" w:rsidR="00C25900" w:rsidRDefault="00305602" w:rsidP="00667640">
            <w:pPr>
              <w:spacing w:before="240" w:line="360" w:lineRule="auto"/>
              <w:jc w:val="center"/>
              <w:rPr>
                <w:rFonts w:ascii="Times New Roman" w:hAnsi="Times New Roman"/>
                <w:sz w:val="24"/>
                <w:szCs w:val="24"/>
              </w:rPr>
            </w:pPr>
            <w:r>
              <w:rPr>
                <w:rFonts w:ascii="Times New Roman" w:hAnsi="Times New Roman"/>
                <w:sz w:val="24"/>
                <w:szCs w:val="24"/>
              </w:rPr>
              <w:t>Fair</w:t>
            </w:r>
          </w:p>
        </w:tc>
        <w:tc>
          <w:tcPr>
            <w:tcW w:w="1559" w:type="dxa"/>
          </w:tcPr>
          <w:p w14:paraId="7EF8B2A0" w14:textId="222C4549" w:rsidR="00C25900" w:rsidRDefault="00305602" w:rsidP="00667640">
            <w:pPr>
              <w:spacing w:before="240" w:line="360" w:lineRule="auto"/>
              <w:jc w:val="center"/>
              <w:rPr>
                <w:rFonts w:ascii="Times New Roman" w:hAnsi="Times New Roman"/>
                <w:sz w:val="24"/>
                <w:szCs w:val="24"/>
              </w:rPr>
            </w:pPr>
            <w:r>
              <w:rPr>
                <w:rFonts w:ascii="Times New Roman" w:hAnsi="Times New Roman"/>
                <w:sz w:val="24"/>
                <w:szCs w:val="24"/>
              </w:rPr>
              <w:t>Good</w:t>
            </w:r>
          </w:p>
        </w:tc>
        <w:tc>
          <w:tcPr>
            <w:tcW w:w="1417" w:type="dxa"/>
          </w:tcPr>
          <w:p w14:paraId="25E9B171" w14:textId="346C379E" w:rsidR="00C25900" w:rsidRDefault="00305602" w:rsidP="00667640">
            <w:pPr>
              <w:spacing w:before="240" w:line="360" w:lineRule="auto"/>
              <w:jc w:val="center"/>
              <w:rPr>
                <w:rFonts w:ascii="Times New Roman" w:hAnsi="Times New Roman"/>
                <w:sz w:val="24"/>
                <w:szCs w:val="24"/>
              </w:rPr>
            </w:pPr>
            <w:r>
              <w:rPr>
                <w:rFonts w:ascii="Times New Roman" w:hAnsi="Times New Roman"/>
                <w:sz w:val="24"/>
                <w:szCs w:val="24"/>
              </w:rPr>
              <w:t>Very Good</w:t>
            </w:r>
          </w:p>
        </w:tc>
        <w:tc>
          <w:tcPr>
            <w:tcW w:w="1650" w:type="dxa"/>
          </w:tcPr>
          <w:p w14:paraId="114905B5" w14:textId="2B864534" w:rsidR="00C25900" w:rsidRDefault="00305602" w:rsidP="00667640">
            <w:pPr>
              <w:spacing w:before="240" w:line="360" w:lineRule="auto"/>
              <w:jc w:val="center"/>
              <w:rPr>
                <w:rFonts w:ascii="Times New Roman" w:hAnsi="Times New Roman"/>
                <w:sz w:val="24"/>
                <w:szCs w:val="24"/>
              </w:rPr>
            </w:pPr>
            <w:r>
              <w:rPr>
                <w:rFonts w:ascii="Times New Roman" w:hAnsi="Times New Roman"/>
                <w:sz w:val="24"/>
                <w:szCs w:val="24"/>
              </w:rPr>
              <w:t>Excellent</w:t>
            </w:r>
          </w:p>
        </w:tc>
      </w:tr>
      <w:tr w:rsidR="00C25900" w14:paraId="215C047C" w14:textId="77777777" w:rsidTr="00667640">
        <w:tc>
          <w:tcPr>
            <w:tcW w:w="1253" w:type="dxa"/>
          </w:tcPr>
          <w:p w14:paraId="1B12B882" w14:textId="5E171869" w:rsidR="00C25900" w:rsidRDefault="00305602" w:rsidP="00667640">
            <w:pPr>
              <w:spacing w:before="240" w:line="360" w:lineRule="auto"/>
              <w:jc w:val="center"/>
              <w:rPr>
                <w:rFonts w:ascii="Times New Roman" w:hAnsi="Times New Roman"/>
                <w:sz w:val="24"/>
                <w:szCs w:val="24"/>
              </w:rPr>
            </w:pPr>
            <w:r>
              <w:rPr>
                <w:rFonts w:ascii="Times New Roman" w:hAnsi="Times New Roman"/>
                <w:sz w:val="24"/>
                <w:szCs w:val="24"/>
              </w:rPr>
              <w:t>kg</w:t>
            </w:r>
          </w:p>
        </w:tc>
        <w:tc>
          <w:tcPr>
            <w:tcW w:w="1577" w:type="dxa"/>
          </w:tcPr>
          <w:p w14:paraId="383D1D42" w14:textId="638CE168" w:rsidR="00C25900" w:rsidRPr="001B6175" w:rsidRDefault="00305602" w:rsidP="00305602">
            <w:pPr>
              <w:spacing w:before="240" w:line="360" w:lineRule="auto"/>
              <w:jc w:val="center"/>
              <w:rPr>
                <w:rFonts w:ascii="Times New Roman" w:hAnsi="Times New Roman"/>
                <w:b/>
                <w:bCs/>
                <w:sz w:val="24"/>
                <w:szCs w:val="24"/>
              </w:rPr>
            </w:pPr>
            <w:r w:rsidRPr="001B6175">
              <w:rPr>
                <w:rFonts w:ascii="Times New Roman" w:hAnsi="Times New Roman" w:cs="Times New Roman"/>
                <w:b/>
                <w:bCs/>
                <w:sz w:val="24"/>
                <w:szCs w:val="24"/>
              </w:rPr>
              <w:t>≤</w:t>
            </w:r>
            <w:r w:rsidRPr="001B6175">
              <w:rPr>
                <w:rFonts w:ascii="Times New Roman" w:hAnsi="Times New Roman"/>
                <w:b/>
                <w:bCs/>
                <w:sz w:val="24"/>
                <w:szCs w:val="24"/>
              </w:rPr>
              <w:t>79</w:t>
            </w:r>
          </w:p>
        </w:tc>
        <w:tc>
          <w:tcPr>
            <w:tcW w:w="1560" w:type="dxa"/>
          </w:tcPr>
          <w:p w14:paraId="1B983223" w14:textId="2CE2C903" w:rsidR="00C25900" w:rsidRDefault="00305602" w:rsidP="00667640">
            <w:pPr>
              <w:spacing w:before="240" w:line="360" w:lineRule="auto"/>
              <w:jc w:val="center"/>
              <w:rPr>
                <w:rFonts w:ascii="Times New Roman" w:hAnsi="Times New Roman"/>
                <w:sz w:val="24"/>
                <w:szCs w:val="24"/>
              </w:rPr>
            </w:pPr>
            <w:r>
              <w:rPr>
                <w:rFonts w:ascii="Times New Roman" w:hAnsi="Times New Roman"/>
                <w:sz w:val="24"/>
                <w:szCs w:val="24"/>
              </w:rPr>
              <w:t>80-87</w:t>
            </w:r>
          </w:p>
        </w:tc>
        <w:tc>
          <w:tcPr>
            <w:tcW w:w="1559" w:type="dxa"/>
          </w:tcPr>
          <w:p w14:paraId="38C8354B" w14:textId="2538ACA6" w:rsidR="00C25900" w:rsidRDefault="00305602" w:rsidP="00305602">
            <w:pPr>
              <w:spacing w:before="240" w:line="360" w:lineRule="auto"/>
              <w:jc w:val="center"/>
              <w:rPr>
                <w:rFonts w:ascii="Times New Roman" w:hAnsi="Times New Roman"/>
                <w:sz w:val="24"/>
                <w:szCs w:val="24"/>
              </w:rPr>
            </w:pPr>
            <w:r>
              <w:rPr>
                <w:rFonts w:ascii="Times New Roman" w:hAnsi="Times New Roman"/>
                <w:sz w:val="24"/>
                <w:szCs w:val="24"/>
              </w:rPr>
              <w:t>88-96</w:t>
            </w:r>
          </w:p>
        </w:tc>
        <w:tc>
          <w:tcPr>
            <w:tcW w:w="1417" w:type="dxa"/>
          </w:tcPr>
          <w:p w14:paraId="73B14A25" w14:textId="2490D174" w:rsidR="00C25900" w:rsidRDefault="00C25900" w:rsidP="00667640">
            <w:pPr>
              <w:spacing w:before="240" w:line="360" w:lineRule="auto"/>
              <w:jc w:val="center"/>
              <w:rPr>
                <w:rFonts w:ascii="Times New Roman" w:hAnsi="Times New Roman"/>
                <w:sz w:val="24"/>
                <w:szCs w:val="24"/>
              </w:rPr>
            </w:pPr>
            <w:r>
              <w:rPr>
                <w:rFonts w:ascii="Times New Roman" w:hAnsi="Times New Roman"/>
                <w:sz w:val="24"/>
                <w:szCs w:val="24"/>
              </w:rPr>
              <w:t>9</w:t>
            </w:r>
            <w:r w:rsidR="00305602">
              <w:rPr>
                <w:rFonts w:ascii="Times New Roman" w:hAnsi="Times New Roman"/>
                <w:sz w:val="24"/>
                <w:szCs w:val="24"/>
              </w:rPr>
              <w:t>8-107</w:t>
            </w:r>
          </w:p>
        </w:tc>
        <w:tc>
          <w:tcPr>
            <w:tcW w:w="1650" w:type="dxa"/>
          </w:tcPr>
          <w:p w14:paraId="73766DB7" w14:textId="2B66E822" w:rsidR="00C25900" w:rsidRDefault="00C25900" w:rsidP="00667640">
            <w:pPr>
              <w:spacing w:before="240" w:line="360" w:lineRule="auto"/>
              <w:jc w:val="center"/>
              <w:rPr>
                <w:rFonts w:ascii="Times New Roman" w:hAnsi="Times New Roman"/>
                <w:sz w:val="24"/>
                <w:szCs w:val="24"/>
              </w:rPr>
            </w:pPr>
            <w:r>
              <w:rPr>
                <w:rFonts w:ascii="Times New Roman" w:hAnsi="Times New Roman"/>
                <w:sz w:val="24"/>
                <w:szCs w:val="24"/>
              </w:rPr>
              <w:t>&gt;1</w:t>
            </w:r>
            <w:r w:rsidR="00305602">
              <w:rPr>
                <w:rFonts w:ascii="Times New Roman" w:hAnsi="Times New Roman"/>
                <w:sz w:val="24"/>
                <w:szCs w:val="24"/>
              </w:rPr>
              <w:t>08</w:t>
            </w:r>
          </w:p>
        </w:tc>
      </w:tr>
      <w:bookmarkEnd w:id="5"/>
      <w:tr w:rsidR="003C4B8C" w14:paraId="74C8ECC5" w14:textId="77777777" w:rsidTr="00667640">
        <w:tc>
          <w:tcPr>
            <w:tcW w:w="1253" w:type="dxa"/>
          </w:tcPr>
          <w:p w14:paraId="21CF4B41" w14:textId="77777777" w:rsidR="003C4B8C" w:rsidRDefault="003C4B8C" w:rsidP="00667640">
            <w:pPr>
              <w:spacing w:before="240" w:line="360" w:lineRule="auto"/>
              <w:jc w:val="center"/>
              <w:rPr>
                <w:rFonts w:ascii="Times New Roman" w:hAnsi="Times New Roman"/>
                <w:sz w:val="24"/>
                <w:szCs w:val="24"/>
              </w:rPr>
            </w:pPr>
          </w:p>
        </w:tc>
        <w:tc>
          <w:tcPr>
            <w:tcW w:w="1577" w:type="dxa"/>
          </w:tcPr>
          <w:p w14:paraId="2886B21D" w14:textId="6C4F7270" w:rsidR="003C4B8C" w:rsidRPr="001B6175" w:rsidRDefault="003C4B8C" w:rsidP="00305602">
            <w:pPr>
              <w:spacing w:before="240" w:line="360" w:lineRule="auto"/>
              <w:jc w:val="center"/>
              <w:rPr>
                <w:rFonts w:ascii="Times New Roman" w:hAnsi="Times New Roman" w:cs="Times New Roman"/>
                <w:b/>
                <w:bCs/>
                <w:sz w:val="24"/>
                <w:szCs w:val="24"/>
              </w:rPr>
            </w:pPr>
            <w:r w:rsidRPr="001B6175">
              <w:rPr>
                <w:rFonts w:ascii="Times New Roman" w:hAnsi="Times New Roman" w:cs="Times New Roman"/>
                <w:b/>
                <w:bCs/>
                <w:sz w:val="24"/>
                <w:szCs w:val="24"/>
              </w:rPr>
              <w:t>Client 53kg</w:t>
            </w:r>
          </w:p>
        </w:tc>
        <w:tc>
          <w:tcPr>
            <w:tcW w:w="1560" w:type="dxa"/>
          </w:tcPr>
          <w:p w14:paraId="526BD089" w14:textId="77777777" w:rsidR="003C4B8C" w:rsidRDefault="003C4B8C" w:rsidP="00667640">
            <w:pPr>
              <w:spacing w:before="240" w:line="360" w:lineRule="auto"/>
              <w:jc w:val="center"/>
              <w:rPr>
                <w:rFonts w:ascii="Times New Roman" w:hAnsi="Times New Roman"/>
                <w:sz w:val="24"/>
                <w:szCs w:val="24"/>
              </w:rPr>
            </w:pPr>
          </w:p>
        </w:tc>
        <w:tc>
          <w:tcPr>
            <w:tcW w:w="1559" w:type="dxa"/>
          </w:tcPr>
          <w:p w14:paraId="0D2BF4FC" w14:textId="77777777" w:rsidR="003C4B8C" w:rsidRDefault="003C4B8C" w:rsidP="00305602">
            <w:pPr>
              <w:spacing w:before="240" w:line="360" w:lineRule="auto"/>
              <w:jc w:val="center"/>
              <w:rPr>
                <w:rFonts w:ascii="Times New Roman" w:hAnsi="Times New Roman"/>
                <w:sz w:val="24"/>
                <w:szCs w:val="24"/>
              </w:rPr>
            </w:pPr>
          </w:p>
        </w:tc>
        <w:tc>
          <w:tcPr>
            <w:tcW w:w="1417" w:type="dxa"/>
          </w:tcPr>
          <w:p w14:paraId="6A621986" w14:textId="77777777" w:rsidR="003C4B8C" w:rsidRDefault="003C4B8C" w:rsidP="00667640">
            <w:pPr>
              <w:spacing w:before="240" w:line="360" w:lineRule="auto"/>
              <w:jc w:val="center"/>
              <w:rPr>
                <w:rFonts w:ascii="Times New Roman" w:hAnsi="Times New Roman"/>
                <w:sz w:val="24"/>
                <w:szCs w:val="24"/>
              </w:rPr>
            </w:pPr>
          </w:p>
        </w:tc>
        <w:tc>
          <w:tcPr>
            <w:tcW w:w="1650" w:type="dxa"/>
          </w:tcPr>
          <w:p w14:paraId="507A0970" w14:textId="77777777" w:rsidR="003C4B8C" w:rsidRDefault="003C4B8C" w:rsidP="00667640">
            <w:pPr>
              <w:spacing w:before="240" w:line="360" w:lineRule="auto"/>
              <w:jc w:val="center"/>
              <w:rPr>
                <w:rFonts w:ascii="Times New Roman" w:hAnsi="Times New Roman"/>
                <w:sz w:val="24"/>
                <w:szCs w:val="24"/>
              </w:rPr>
            </w:pPr>
          </w:p>
        </w:tc>
      </w:tr>
    </w:tbl>
    <w:p w14:paraId="46E4CE2E" w14:textId="77777777" w:rsidR="00C25900" w:rsidRDefault="00C25900" w:rsidP="00C25900">
      <w:pPr>
        <w:tabs>
          <w:tab w:val="left" w:pos="6430"/>
        </w:tabs>
        <w:rPr>
          <w:rFonts w:ascii="Times New Roman" w:eastAsia="Times New Roman" w:hAnsi="Times New Roman" w:cs="Times New Roman"/>
          <w:sz w:val="24"/>
          <w:szCs w:val="24"/>
        </w:rPr>
      </w:pPr>
    </w:p>
    <w:p w14:paraId="07781A9C" w14:textId="5C53B556" w:rsidR="0066558F" w:rsidRDefault="00305602" w:rsidP="00C25900">
      <w:pPr>
        <w:tabs>
          <w:tab w:val="left" w:pos="64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Client combined L+R = 53 kilograms (kg). </w:t>
      </w:r>
      <w:r w:rsidR="00B3738D">
        <w:rPr>
          <w:rFonts w:ascii="Times New Roman" w:eastAsia="Times New Roman" w:hAnsi="Times New Roman" w:cs="Times New Roman"/>
          <w:sz w:val="24"/>
          <w:szCs w:val="24"/>
        </w:rPr>
        <w:t xml:space="preserve"> </w:t>
      </w:r>
    </w:p>
    <w:p w14:paraId="12607DDC" w14:textId="1AC91DB1" w:rsidR="007E4B48" w:rsidRDefault="007E4B48" w:rsidP="00C25900">
      <w:pPr>
        <w:tabs>
          <w:tab w:val="left" w:pos="6430"/>
        </w:tabs>
        <w:rPr>
          <w:rFonts w:ascii="Times New Roman" w:eastAsia="Times New Roman" w:hAnsi="Times New Roman" w:cs="Times New Roman"/>
          <w:sz w:val="24"/>
          <w:szCs w:val="24"/>
        </w:rPr>
      </w:pPr>
    </w:p>
    <w:p w14:paraId="3084CEB1" w14:textId="77777777" w:rsidR="007E4B48" w:rsidRDefault="007E4B48" w:rsidP="00C25900">
      <w:pPr>
        <w:tabs>
          <w:tab w:val="left" w:pos="6430"/>
        </w:tabs>
        <w:rPr>
          <w:rFonts w:ascii="Times New Roman" w:eastAsia="Times New Roman" w:hAnsi="Times New Roman" w:cs="Times New Roman"/>
          <w:sz w:val="24"/>
          <w:szCs w:val="24"/>
        </w:rPr>
      </w:pPr>
    </w:p>
    <w:p w14:paraId="40B570B3" w14:textId="3796743B" w:rsidR="0066558F" w:rsidRPr="007A379C" w:rsidRDefault="00F1050F" w:rsidP="00C25900">
      <w:pPr>
        <w:tabs>
          <w:tab w:val="left" w:pos="6430"/>
        </w:tabs>
        <w:rPr>
          <w:rFonts w:ascii="Times New Roman" w:eastAsia="Times New Roman" w:hAnsi="Times New Roman" w:cs="Times New Roman"/>
          <w:b/>
          <w:bCs/>
          <w:sz w:val="24"/>
          <w:szCs w:val="24"/>
        </w:rPr>
      </w:pPr>
      <w:r w:rsidRPr="007A379C">
        <w:rPr>
          <w:rFonts w:ascii="Times New Roman" w:eastAsia="Times New Roman" w:hAnsi="Times New Roman" w:cs="Times New Roman"/>
          <w:b/>
          <w:bCs/>
          <w:sz w:val="24"/>
          <w:szCs w:val="24"/>
        </w:rPr>
        <w:lastRenderedPageBreak/>
        <w:t xml:space="preserve">Table 5: </w:t>
      </w:r>
      <w:r w:rsidR="00631F5D" w:rsidRPr="007A379C">
        <w:rPr>
          <w:rFonts w:ascii="Times New Roman" w:eastAsia="Times New Roman" w:hAnsi="Times New Roman" w:cs="Times New Roman"/>
          <w:b/>
          <w:bCs/>
          <w:sz w:val="24"/>
          <w:szCs w:val="24"/>
        </w:rPr>
        <w:t xml:space="preserve">Predicated </w:t>
      </w:r>
      <w:r w:rsidRPr="007A379C">
        <w:rPr>
          <w:rFonts w:ascii="Times New Roman" w:eastAsia="Times New Roman" w:hAnsi="Times New Roman" w:cs="Times New Roman"/>
          <w:b/>
          <w:bCs/>
          <w:sz w:val="24"/>
          <w:szCs w:val="24"/>
        </w:rPr>
        <w:t>VO</w:t>
      </w:r>
      <w:r w:rsidRPr="007A379C">
        <w:rPr>
          <w:rFonts w:ascii="Times New Roman" w:eastAsia="Times New Roman" w:hAnsi="Times New Roman" w:cs="Times New Roman"/>
          <w:b/>
          <w:bCs/>
          <w:sz w:val="24"/>
          <w:szCs w:val="24"/>
          <w:vertAlign w:val="subscript"/>
        </w:rPr>
        <w:t>2</w:t>
      </w:r>
      <w:r w:rsidRPr="007A379C">
        <w:rPr>
          <w:rFonts w:ascii="Times New Roman" w:eastAsia="Times New Roman" w:hAnsi="Times New Roman" w:cs="Times New Roman"/>
          <w:b/>
          <w:bCs/>
          <w:sz w:val="24"/>
          <w:szCs w:val="24"/>
        </w:rPr>
        <w:t>max normative data for men (Jacobs, 2018; Riebe et al., 2018).</w:t>
      </w:r>
    </w:p>
    <w:tbl>
      <w:tblPr>
        <w:tblStyle w:val="TableGrid"/>
        <w:tblW w:w="9016" w:type="dxa"/>
        <w:tblLook w:val="04A0" w:firstRow="1" w:lastRow="0" w:firstColumn="1" w:lastColumn="0" w:noHBand="0" w:noVBand="1"/>
      </w:tblPr>
      <w:tblGrid>
        <w:gridCol w:w="1253"/>
        <w:gridCol w:w="1577"/>
        <w:gridCol w:w="1560"/>
        <w:gridCol w:w="1559"/>
        <w:gridCol w:w="1417"/>
        <w:gridCol w:w="1650"/>
      </w:tblGrid>
      <w:tr w:rsidR="00F1050F" w14:paraId="27EAEC53" w14:textId="77777777" w:rsidTr="00881717">
        <w:tc>
          <w:tcPr>
            <w:tcW w:w="1253" w:type="dxa"/>
          </w:tcPr>
          <w:p w14:paraId="7AE45ABE" w14:textId="62EC9FF4"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 xml:space="preserve">Men Aged </w:t>
            </w:r>
          </w:p>
        </w:tc>
        <w:tc>
          <w:tcPr>
            <w:tcW w:w="1577" w:type="dxa"/>
          </w:tcPr>
          <w:p w14:paraId="257A1EB7" w14:textId="23B8E8B4" w:rsidR="00F1050F" w:rsidRPr="001B6175" w:rsidRDefault="00F1050F" w:rsidP="00881717">
            <w:pPr>
              <w:spacing w:before="240" w:line="360" w:lineRule="auto"/>
              <w:jc w:val="center"/>
              <w:rPr>
                <w:rFonts w:ascii="Times New Roman" w:hAnsi="Times New Roman"/>
                <w:b/>
                <w:bCs/>
                <w:sz w:val="24"/>
                <w:szCs w:val="24"/>
              </w:rPr>
            </w:pPr>
            <w:r>
              <w:rPr>
                <w:rFonts w:ascii="Times New Roman" w:hAnsi="Times New Roman"/>
                <w:b/>
                <w:bCs/>
                <w:sz w:val="24"/>
                <w:szCs w:val="24"/>
              </w:rPr>
              <w:t>Poor</w:t>
            </w:r>
          </w:p>
        </w:tc>
        <w:tc>
          <w:tcPr>
            <w:tcW w:w="1560" w:type="dxa"/>
          </w:tcPr>
          <w:p w14:paraId="58F91757" w14:textId="77777777"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Fair</w:t>
            </w:r>
          </w:p>
        </w:tc>
        <w:tc>
          <w:tcPr>
            <w:tcW w:w="1559" w:type="dxa"/>
          </w:tcPr>
          <w:p w14:paraId="67013BAC" w14:textId="77777777"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Good</w:t>
            </w:r>
          </w:p>
        </w:tc>
        <w:tc>
          <w:tcPr>
            <w:tcW w:w="1417" w:type="dxa"/>
          </w:tcPr>
          <w:p w14:paraId="355B11DF" w14:textId="632DE203"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Very Good</w:t>
            </w:r>
          </w:p>
        </w:tc>
        <w:tc>
          <w:tcPr>
            <w:tcW w:w="1650" w:type="dxa"/>
          </w:tcPr>
          <w:p w14:paraId="01C9706E" w14:textId="77777777"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Excellent</w:t>
            </w:r>
          </w:p>
        </w:tc>
      </w:tr>
      <w:tr w:rsidR="00F1050F" w14:paraId="04527CA6" w14:textId="77777777" w:rsidTr="00881717">
        <w:tc>
          <w:tcPr>
            <w:tcW w:w="1253" w:type="dxa"/>
          </w:tcPr>
          <w:p w14:paraId="7A79071D" w14:textId="5F67FDF4" w:rsidR="00F1050F" w:rsidRDefault="00F1050F" w:rsidP="00F1050F">
            <w:pPr>
              <w:spacing w:before="240" w:line="360" w:lineRule="auto"/>
              <w:jc w:val="center"/>
              <w:rPr>
                <w:rFonts w:ascii="Times New Roman" w:hAnsi="Times New Roman"/>
                <w:sz w:val="24"/>
                <w:szCs w:val="24"/>
              </w:rPr>
            </w:pPr>
            <w:r>
              <w:rPr>
                <w:rFonts w:ascii="Times New Roman" w:hAnsi="Times New Roman"/>
                <w:sz w:val="24"/>
                <w:szCs w:val="24"/>
              </w:rPr>
              <w:t>40-49</w:t>
            </w:r>
          </w:p>
        </w:tc>
        <w:tc>
          <w:tcPr>
            <w:tcW w:w="1577" w:type="dxa"/>
          </w:tcPr>
          <w:p w14:paraId="1012E803" w14:textId="199E4DDE" w:rsidR="00F1050F" w:rsidRPr="001B6175" w:rsidRDefault="00F1050F" w:rsidP="00881717">
            <w:pPr>
              <w:spacing w:before="240" w:line="360" w:lineRule="auto"/>
              <w:jc w:val="center"/>
              <w:rPr>
                <w:rFonts w:ascii="Times New Roman" w:hAnsi="Times New Roman"/>
                <w:b/>
                <w:bCs/>
                <w:sz w:val="24"/>
                <w:szCs w:val="24"/>
              </w:rPr>
            </w:pPr>
            <w:r>
              <w:rPr>
                <w:rFonts w:ascii="Times New Roman" w:hAnsi="Times New Roman"/>
                <w:b/>
                <w:bCs/>
                <w:sz w:val="24"/>
                <w:szCs w:val="24"/>
              </w:rPr>
              <w:t>&lt;38</w:t>
            </w:r>
          </w:p>
        </w:tc>
        <w:tc>
          <w:tcPr>
            <w:tcW w:w="1560" w:type="dxa"/>
          </w:tcPr>
          <w:p w14:paraId="405B73F6" w14:textId="3FB536B3"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38-41</w:t>
            </w:r>
          </w:p>
        </w:tc>
        <w:tc>
          <w:tcPr>
            <w:tcW w:w="1559" w:type="dxa"/>
          </w:tcPr>
          <w:p w14:paraId="0F7C790A" w14:textId="3637C38F"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42-45</w:t>
            </w:r>
          </w:p>
        </w:tc>
        <w:tc>
          <w:tcPr>
            <w:tcW w:w="1417" w:type="dxa"/>
          </w:tcPr>
          <w:p w14:paraId="353C31DA" w14:textId="74BFEAF3"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46-52</w:t>
            </w:r>
          </w:p>
        </w:tc>
        <w:tc>
          <w:tcPr>
            <w:tcW w:w="1650" w:type="dxa"/>
          </w:tcPr>
          <w:p w14:paraId="61513B08" w14:textId="56862ED9" w:rsidR="00F1050F" w:rsidRDefault="00F1050F" w:rsidP="00881717">
            <w:pPr>
              <w:spacing w:before="240" w:line="360" w:lineRule="auto"/>
              <w:jc w:val="center"/>
              <w:rPr>
                <w:rFonts w:ascii="Times New Roman" w:hAnsi="Times New Roman"/>
                <w:sz w:val="24"/>
                <w:szCs w:val="24"/>
              </w:rPr>
            </w:pPr>
            <w:r>
              <w:rPr>
                <w:rFonts w:ascii="Times New Roman" w:hAnsi="Times New Roman"/>
                <w:sz w:val="24"/>
                <w:szCs w:val="24"/>
              </w:rPr>
              <w:t>&gt;52</w:t>
            </w:r>
          </w:p>
        </w:tc>
      </w:tr>
    </w:tbl>
    <w:p w14:paraId="6AD6978D" w14:textId="65963CDD" w:rsidR="00F46309" w:rsidRDefault="00F46309" w:rsidP="000F3838">
      <w:pPr>
        <w:spacing w:before="240" w:line="360" w:lineRule="auto"/>
        <w:jc w:val="both"/>
        <w:rPr>
          <w:rFonts w:ascii="Times New Roman" w:hAnsi="Times New Roman"/>
          <w:sz w:val="24"/>
          <w:szCs w:val="24"/>
        </w:rPr>
      </w:pPr>
    </w:p>
    <w:p w14:paraId="4FA9E099" w14:textId="5BC84782" w:rsidR="00AF7F44" w:rsidRPr="007A379C" w:rsidRDefault="00AF7F44" w:rsidP="000F3838">
      <w:pPr>
        <w:spacing w:before="240" w:line="360" w:lineRule="auto"/>
        <w:jc w:val="both"/>
        <w:rPr>
          <w:rFonts w:ascii="Times New Roman" w:hAnsi="Times New Roman"/>
          <w:b/>
          <w:bCs/>
          <w:sz w:val="24"/>
          <w:szCs w:val="24"/>
        </w:rPr>
      </w:pPr>
      <w:r w:rsidRPr="00D42A5F">
        <w:rPr>
          <w:rFonts w:ascii="Times New Roman" w:hAnsi="Times New Roman"/>
          <w:b/>
          <w:bCs/>
          <w:sz w:val="24"/>
          <w:szCs w:val="24"/>
        </w:rPr>
        <w:t>Table 6:</w:t>
      </w:r>
      <w:r>
        <w:rPr>
          <w:rFonts w:ascii="Times New Roman" w:hAnsi="Times New Roman"/>
          <w:sz w:val="24"/>
          <w:szCs w:val="24"/>
        </w:rPr>
        <w:t xml:space="preserve"> </w:t>
      </w:r>
      <w:r w:rsidRPr="007A379C">
        <w:rPr>
          <w:rFonts w:ascii="Times New Roman" w:hAnsi="Times New Roman"/>
          <w:b/>
          <w:bCs/>
          <w:sz w:val="24"/>
          <w:szCs w:val="24"/>
        </w:rPr>
        <w:t>Percentage Fat % Normative data for Men: (Jacob, 2018)</w:t>
      </w:r>
    </w:p>
    <w:tbl>
      <w:tblPr>
        <w:tblStyle w:val="TableGrid"/>
        <w:tblW w:w="9016" w:type="dxa"/>
        <w:tblLook w:val="04A0" w:firstRow="1" w:lastRow="0" w:firstColumn="1" w:lastColumn="0" w:noHBand="0" w:noVBand="1"/>
      </w:tblPr>
      <w:tblGrid>
        <w:gridCol w:w="1253"/>
        <w:gridCol w:w="1577"/>
        <w:gridCol w:w="1560"/>
        <w:gridCol w:w="1559"/>
        <w:gridCol w:w="1417"/>
        <w:gridCol w:w="1650"/>
      </w:tblGrid>
      <w:tr w:rsidR="00AF7F44" w14:paraId="7F2439BB" w14:textId="77777777" w:rsidTr="00881717">
        <w:tc>
          <w:tcPr>
            <w:tcW w:w="1253" w:type="dxa"/>
          </w:tcPr>
          <w:p w14:paraId="288718CE" w14:textId="69AF8954" w:rsidR="00AF7F44" w:rsidRDefault="00AF7F44" w:rsidP="00881717">
            <w:pPr>
              <w:spacing w:before="240" w:line="360" w:lineRule="auto"/>
              <w:jc w:val="center"/>
              <w:rPr>
                <w:rFonts w:ascii="Times New Roman" w:hAnsi="Times New Roman"/>
                <w:sz w:val="24"/>
                <w:szCs w:val="24"/>
              </w:rPr>
            </w:pPr>
            <w:r>
              <w:rPr>
                <w:rFonts w:ascii="Times New Roman" w:hAnsi="Times New Roman"/>
                <w:sz w:val="24"/>
                <w:szCs w:val="24"/>
              </w:rPr>
              <w:t>Men Aged 35 -55</w:t>
            </w:r>
          </w:p>
        </w:tc>
        <w:tc>
          <w:tcPr>
            <w:tcW w:w="1577" w:type="dxa"/>
          </w:tcPr>
          <w:p w14:paraId="61CF68F5" w14:textId="69974AB6" w:rsidR="00AF7F44" w:rsidRPr="00AF7F44" w:rsidRDefault="00AF7F44" w:rsidP="00881717">
            <w:pPr>
              <w:spacing w:before="240" w:line="360" w:lineRule="auto"/>
              <w:jc w:val="center"/>
              <w:rPr>
                <w:rFonts w:ascii="Times New Roman" w:hAnsi="Times New Roman"/>
                <w:sz w:val="24"/>
                <w:szCs w:val="24"/>
              </w:rPr>
            </w:pPr>
            <w:r w:rsidRPr="00AF7F44">
              <w:rPr>
                <w:rFonts w:ascii="Times New Roman" w:hAnsi="Times New Roman"/>
                <w:sz w:val="24"/>
                <w:szCs w:val="24"/>
              </w:rPr>
              <w:t>NR</w:t>
            </w:r>
          </w:p>
        </w:tc>
        <w:tc>
          <w:tcPr>
            <w:tcW w:w="1560" w:type="dxa"/>
          </w:tcPr>
          <w:p w14:paraId="6CFA5BD6" w14:textId="1416335E" w:rsidR="00AF7F44" w:rsidRDefault="00AF7F44" w:rsidP="00881717">
            <w:pPr>
              <w:spacing w:before="240" w:line="360" w:lineRule="auto"/>
              <w:jc w:val="center"/>
              <w:rPr>
                <w:rFonts w:ascii="Times New Roman" w:hAnsi="Times New Roman"/>
                <w:sz w:val="24"/>
                <w:szCs w:val="24"/>
              </w:rPr>
            </w:pPr>
            <w:r>
              <w:rPr>
                <w:rFonts w:ascii="Times New Roman" w:hAnsi="Times New Roman"/>
                <w:sz w:val="24"/>
                <w:szCs w:val="24"/>
              </w:rPr>
              <w:t>Low</w:t>
            </w:r>
          </w:p>
        </w:tc>
        <w:tc>
          <w:tcPr>
            <w:tcW w:w="1559" w:type="dxa"/>
          </w:tcPr>
          <w:p w14:paraId="5BA222F7" w14:textId="7059B07F" w:rsidR="00AF7F44" w:rsidRDefault="00AF7F44" w:rsidP="00881717">
            <w:pPr>
              <w:spacing w:before="240" w:line="360" w:lineRule="auto"/>
              <w:jc w:val="center"/>
              <w:rPr>
                <w:rFonts w:ascii="Times New Roman" w:hAnsi="Times New Roman"/>
                <w:sz w:val="24"/>
                <w:szCs w:val="24"/>
              </w:rPr>
            </w:pPr>
            <w:r>
              <w:rPr>
                <w:rFonts w:ascii="Times New Roman" w:hAnsi="Times New Roman"/>
                <w:sz w:val="24"/>
                <w:szCs w:val="24"/>
              </w:rPr>
              <w:t>Mid</w:t>
            </w:r>
          </w:p>
        </w:tc>
        <w:tc>
          <w:tcPr>
            <w:tcW w:w="1417" w:type="dxa"/>
          </w:tcPr>
          <w:p w14:paraId="7624523E" w14:textId="23F426BD" w:rsidR="00AF7F44" w:rsidRDefault="00AF7F44" w:rsidP="00881717">
            <w:pPr>
              <w:spacing w:before="240" w:line="360" w:lineRule="auto"/>
              <w:jc w:val="center"/>
              <w:rPr>
                <w:rFonts w:ascii="Times New Roman" w:hAnsi="Times New Roman"/>
                <w:sz w:val="24"/>
                <w:szCs w:val="24"/>
              </w:rPr>
            </w:pPr>
            <w:r>
              <w:rPr>
                <w:rFonts w:ascii="Times New Roman" w:hAnsi="Times New Roman"/>
                <w:sz w:val="24"/>
                <w:szCs w:val="24"/>
              </w:rPr>
              <w:t>High</w:t>
            </w:r>
          </w:p>
        </w:tc>
        <w:tc>
          <w:tcPr>
            <w:tcW w:w="1650" w:type="dxa"/>
          </w:tcPr>
          <w:p w14:paraId="6A73FFAB" w14:textId="58323A72" w:rsidR="00AF7F44" w:rsidRPr="00F07C5A" w:rsidRDefault="00AF7F44" w:rsidP="00881717">
            <w:pPr>
              <w:spacing w:before="240" w:line="360" w:lineRule="auto"/>
              <w:jc w:val="center"/>
              <w:rPr>
                <w:rFonts w:ascii="Times New Roman" w:hAnsi="Times New Roman"/>
                <w:b/>
                <w:bCs/>
                <w:sz w:val="24"/>
                <w:szCs w:val="24"/>
              </w:rPr>
            </w:pPr>
            <w:r w:rsidRPr="00F07C5A">
              <w:rPr>
                <w:rFonts w:ascii="Times New Roman" w:hAnsi="Times New Roman"/>
                <w:b/>
                <w:bCs/>
                <w:sz w:val="24"/>
                <w:szCs w:val="24"/>
              </w:rPr>
              <w:t>Obesity</w:t>
            </w:r>
          </w:p>
        </w:tc>
      </w:tr>
      <w:tr w:rsidR="00AF7F44" w14:paraId="76265FDE" w14:textId="77777777" w:rsidTr="00881717">
        <w:tc>
          <w:tcPr>
            <w:tcW w:w="1253" w:type="dxa"/>
          </w:tcPr>
          <w:p w14:paraId="2BC7A961" w14:textId="39F0E6F4" w:rsidR="00AF7F44" w:rsidRDefault="00AF7F44" w:rsidP="00881717">
            <w:pPr>
              <w:spacing w:before="240" w:line="360" w:lineRule="auto"/>
              <w:jc w:val="center"/>
              <w:rPr>
                <w:rFonts w:ascii="Times New Roman" w:hAnsi="Times New Roman"/>
                <w:sz w:val="24"/>
                <w:szCs w:val="24"/>
              </w:rPr>
            </w:pPr>
            <w:r>
              <w:rPr>
                <w:rFonts w:ascii="Times New Roman" w:hAnsi="Times New Roman"/>
                <w:sz w:val="24"/>
                <w:szCs w:val="24"/>
              </w:rPr>
              <w:t>%</w:t>
            </w:r>
          </w:p>
        </w:tc>
        <w:tc>
          <w:tcPr>
            <w:tcW w:w="1577" w:type="dxa"/>
          </w:tcPr>
          <w:p w14:paraId="25B9BE30" w14:textId="2C99D8B5" w:rsidR="00AF7F44" w:rsidRPr="00AF7F44" w:rsidRDefault="00AF7F44" w:rsidP="00881717">
            <w:pPr>
              <w:spacing w:before="240" w:line="360" w:lineRule="auto"/>
              <w:jc w:val="center"/>
              <w:rPr>
                <w:rFonts w:ascii="Times New Roman" w:hAnsi="Times New Roman"/>
                <w:sz w:val="24"/>
                <w:szCs w:val="24"/>
              </w:rPr>
            </w:pPr>
            <w:r w:rsidRPr="00AF7F44">
              <w:rPr>
                <w:rFonts w:ascii="Times New Roman" w:hAnsi="Times New Roman" w:cs="Times New Roman"/>
                <w:sz w:val="24"/>
                <w:szCs w:val="24"/>
              </w:rPr>
              <w:t>≤10</w:t>
            </w:r>
          </w:p>
        </w:tc>
        <w:tc>
          <w:tcPr>
            <w:tcW w:w="1560" w:type="dxa"/>
          </w:tcPr>
          <w:p w14:paraId="61C20A02" w14:textId="352E5C11" w:rsidR="00AF7F44" w:rsidRDefault="00F07C5A" w:rsidP="00881717">
            <w:pPr>
              <w:spacing w:before="240" w:line="360" w:lineRule="auto"/>
              <w:jc w:val="center"/>
              <w:rPr>
                <w:rFonts w:ascii="Times New Roman" w:hAnsi="Times New Roman"/>
                <w:sz w:val="24"/>
                <w:szCs w:val="24"/>
              </w:rPr>
            </w:pPr>
            <w:r>
              <w:rPr>
                <w:rFonts w:ascii="Times New Roman" w:hAnsi="Times New Roman"/>
                <w:sz w:val="24"/>
                <w:szCs w:val="24"/>
              </w:rPr>
              <w:t>10</w:t>
            </w:r>
          </w:p>
        </w:tc>
        <w:tc>
          <w:tcPr>
            <w:tcW w:w="1559" w:type="dxa"/>
          </w:tcPr>
          <w:p w14:paraId="6C06CF02" w14:textId="7D67D031" w:rsidR="00AF7F44" w:rsidRDefault="00F07C5A" w:rsidP="00881717">
            <w:pPr>
              <w:spacing w:before="240" w:line="360" w:lineRule="auto"/>
              <w:jc w:val="center"/>
              <w:rPr>
                <w:rFonts w:ascii="Times New Roman" w:hAnsi="Times New Roman"/>
                <w:sz w:val="24"/>
                <w:szCs w:val="24"/>
              </w:rPr>
            </w:pPr>
            <w:r>
              <w:rPr>
                <w:rFonts w:ascii="Times New Roman" w:hAnsi="Times New Roman"/>
                <w:sz w:val="24"/>
                <w:szCs w:val="24"/>
              </w:rPr>
              <w:t>18</w:t>
            </w:r>
          </w:p>
        </w:tc>
        <w:tc>
          <w:tcPr>
            <w:tcW w:w="1417" w:type="dxa"/>
          </w:tcPr>
          <w:p w14:paraId="5C406939" w14:textId="48C9CD43" w:rsidR="00AF7F44" w:rsidRDefault="00F07C5A" w:rsidP="00881717">
            <w:pPr>
              <w:spacing w:before="240" w:line="360" w:lineRule="auto"/>
              <w:jc w:val="center"/>
              <w:rPr>
                <w:rFonts w:ascii="Times New Roman" w:hAnsi="Times New Roman"/>
                <w:sz w:val="24"/>
                <w:szCs w:val="24"/>
              </w:rPr>
            </w:pPr>
            <w:r>
              <w:rPr>
                <w:rFonts w:ascii="Times New Roman" w:hAnsi="Times New Roman"/>
                <w:sz w:val="24"/>
                <w:szCs w:val="24"/>
              </w:rPr>
              <w:t>25</w:t>
            </w:r>
          </w:p>
        </w:tc>
        <w:tc>
          <w:tcPr>
            <w:tcW w:w="1650" w:type="dxa"/>
          </w:tcPr>
          <w:p w14:paraId="2E11A652" w14:textId="2F64883F" w:rsidR="00AF7F44" w:rsidRPr="00F07C5A" w:rsidRDefault="00AF7F44" w:rsidP="00881717">
            <w:pPr>
              <w:spacing w:before="240" w:line="360" w:lineRule="auto"/>
              <w:jc w:val="center"/>
              <w:rPr>
                <w:rFonts w:ascii="Times New Roman" w:hAnsi="Times New Roman"/>
                <w:b/>
                <w:bCs/>
                <w:sz w:val="24"/>
                <w:szCs w:val="24"/>
              </w:rPr>
            </w:pPr>
            <w:r w:rsidRPr="00F07C5A">
              <w:rPr>
                <w:rFonts w:ascii="Times New Roman" w:hAnsi="Times New Roman"/>
                <w:b/>
                <w:bCs/>
                <w:sz w:val="24"/>
                <w:szCs w:val="24"/>
              </w:rPr>
              <w:t>&gt;</w:t>
            </w:r>
            <w:r w:rsidR="00F07C5A" w:rsidRPr="00F07C5A">
              <w:rPr>
                <w:rFonts w:ascii="Times New Roman" w:hAnsi="Times New Roman"/>
                <w:b/>
                <w:bCs/>
                <w:sz w:val="24"/>
                <w:szCs w:val="24"/>
              </w:rPr>
              <w:t>25</w:t>
            </w:r>
          </w:p>
        </w:tc>
      </w:tr>
      <w:tr w:rsidR="00AF7F44" w14:paraId="4C911A7C" w14:textId="77777777" w:rsidTr="00881717">
        <w:tc>
          <w:tcPr>
            <w:tcW w:w="1253" w:type="dxa"/>
          </w:tcPr>
          <w:p w14:paraId="3938BDD0" w14:textId="611B5195" w:rsidR="00AF7F44" w:rsidRPr="00F07C5A" w:rsidRDefault="00F07C5A" w:rsidP="00881717">
            <w:pPr>
              <w:spacing w:before="240" w:line="360" w:lineRule="auto"/>
              <w:jc w:val="center"/>
              <w:rPr>
                <w:rFonts w:ascii="Times New Roman" w:hAnsi="Times New Roman"/>
                <w:b/>
                <w:bCs/>
                <w:sz w:val="24"/>
                <w:szCs w:val="24"/>
              </w:rPr>
            </w:pPr>
            <w:r w:rsidRPr="00F07C5A">
              <w:rPr>
                <w:rFonts w:ascii="Times New Roman" w:hAnsi="Times New Roman"/>
                <w:b/>
                <w:bCs/>
                <w:sz w:val="24"/>
                <w:szCs w:val="24"/>
              </w:rPr>
              <w:t>Client</w:t>
            </w:r>
          </w:p>
        </w:tc>
        <w:tc>
          <w:tcPr>
            <w:tcW w:w="1577" w:type="dxa"/>
          </w:tcPr>
          <w:p w14:paraId="50D69945" w14:textId="251B5007" w:rsidR="00AF7F44" w:rsidRPr="00AF7F44" w:rsidRDefault="00AF7F44" w:rsidP="00881717">
            <w:pPr>
              <w:spacing w:before="240" w:line="360" w:lineRule="auto"/>
              <w:jc w:val="center"/>
              <w:rPr>
                <w:rFonts w:ascii="Times New Roman" w:hAnsi="Times New Roman" w:cs="Times New Roman"/>
                <w:sz w:val="24"/>
                <w:szCs w:val="24"/>
              </w:rPr>
            </w:pPr>
          </w:p>
        </w:tc>
        <w:tc>
          <w:tcPr>
            <w:tcW w:w="1560" w:type="dxa"/>
          </w:tcPr>
          <w:p w14:paraId="53C2DB8F" w14:textId="77777777" w:rsidR="00AF7F44" w:rsidRDefault="00AF7F44" w:rsidP="00881717">
            <w:pPr>
              <w:spacing w:before="240" w:line="360" w:lineRule="auto"/>
              <w:jc w:val="center"/>
              <w:rPr>
                <w:rFonts w:ascii="Times New Roman" w:hAnsi="Times New Roman"/>
                <w:sz w:val="24"/>
                <w:szCs w:val="24"/>
              </w:rPr>
            </w:pPr>
          </w:p>
        </w:tc>
        <w:tc>
          <w:tcPr>
            <w:tcW w:w="1559" w:type="dxa"/>
          </w:tcPr>
          <w:p w14:paraId="756DE193" w14:textId="77777777" w:rsidR="00AF7F44" w:rsidRDefault="00AF7F44" w:rsidP="00881717">
            <w:pPr>
              <w:spacing w:before="240" w:line="360" w:lineRule="auto"/>
              <w:jc w:val="center"/>
              <w:rPr>
                <w:rFonts w:ascii="Times New Roman" w:hAnsi="Times New Roman"/>
                <w:sz w:val="24"/>
                <w:szCs w:val="24"/>
              </w:rPr>
            </w:pPr>
          </w:p>
        </w:tc>
        <w:tc>
          <w:tcPr>
            <w:tcW w:w="1417" w:type="dxa"/>
          </w:tcPr>
          <w:p w14:paraId="1373C26F" w14:textId="77777777" w:rsidR="00AF7F44" w:rsidRDefault="00AF7F44" w:rsidP="00881717">
            <w:pPr>
              <w:spacing w:before="240" w:line="360" w:lineRule="auto"/>
              <w:jc w:val="center"/>
              <w:rPr>
                <w:rFonts w:ascii="Times New Roman" w:hAnsi="Times New Roman"/>
                <w:sz w:val="24"/>
                <w:szCs w:val="24"/>
              </w:rPr>
            </w:pPr>
          </w:p>
        </w:tc>
        <w:tc>
          <w:tcPr>
            <w:tcW w:w="1650" w:type="dxa"/>
          </w:tcPr>
          <w:p w14:paraId="5AF6E3E1" w14:textId="25FC2D9C" w:rsidR="00AF7F44" w:rsidRPr="00F07C5A" w:rsidRDefault="00F07C5A" w:rsidP="00881717">
            <w:pPr>
              <w:spacing w:before="240" w:line="360" w:lineRule="auto"/>
              <w:jc w:val="center"/>
              <w:rPr>
                <w:rFonts w:ascii="Times New Roman" w:hAnsi="Times New Roman"/>
                <w:b/>
                <w:bCs/>
                <w:sz w:val="24"/>
                <w:szCs w:val="24"/>
              </w:rPr>
            </w:pPr>
            <w:r w:rsidRPr="00F07C5A">
              <w:rPr>
                <w:rFonts w:ascii="Times New Roman" w:hAnsi="Times New Roman"/>
                <w:b/>
                <w:bCs/>
                <w:sz w:val="24"/>
                <w:szCs w:val="24"/>
              </w:rPr>
              <w:t>42</w:t>
            </w:r>
          </w:p>
        </w:tc>
      </w:tr>
    </w:tbl>
    <w:p w14:paraId="2D6C22FD" w14:textId="68A8E34C" w:rsidR="00AF7F44" w:rsidRDefault="00AF7F44" w:rsidP="000F3838">
      <w:pPr>
        <w:spacing w:before="240" w:line="360" w:lineRule="auto"/>
        <w:jc w:val="both"/>
        <w:rPr>
          <w:rFonts w:ascii="Times New Roman" w:hAnsi="Times New Roman"/>
          <w:sz w:val="24"/>
          <w:szCs w:val="24"/>
        </w:rPr>
      </w:pPr>
      <w:r>
        <w:rPr>
          <w:rFonts w:ascii="Times New Roman" w:hAnsi="Times New Roman"/>
          <w:sz w:val="24"/>
          <w:szCs w:val="24"/>
        </w:rPr>
        <w:t>NR = Not Recommended, % Fat.</w:t>
      </w:r>
    </w:p>
    <w:p w14:paraId="6D190A51" w14:textId="680E2984" w:rsidR="000F3838" w:rsidRPr="00EE5917" w:rsidRDefault="000F3838" w:rsidP="000F3838">
      <w:pPr>
        <w:spacing w:before="240" w:line="360" w:lineRule="auto"/>
        <w:jc w:val="both"/>
        <w:rPr>
          <w:rFonts w:ascii="Times New Roman" w:hAnsi="Times New Roman"/>
          <w:sz w:val="24"/>
          <w:szCs w:val="24"/>
        </w:rPr>
      </w:pPr>
      <w:r>
        <w:rPr>
          <w:rFonts w:ascii="Times New Roman" w:hAnsi="Times New Roman"/>
          <w:sz w:val="24"/>
          <w:szCs w:val="24"/>
        </w:rPr>
        <w:t xml:space="preserve">My clients resting blood pressure (BP) was recorded using a sphygmomanometer whilst he was seated comfortably for 5 minutes (Riebe </w:t>
      </w:r>
      <w:r w:rsidRPr="00742CDD">
        <w:rPr>
          <w:rFonts w:ascii="Times New Roman" w:hAnsi="Times New Roman"/>
          <w:i/>
          <w:iCs/>
          <w:sz w:val="24"/>
          <w:szCs w:val="24"/>
        </w:rPr>
        <w:t>et al</w:t>
      </w:r>
      <w:r>
        <w:rPr>
          <w:rFonts w:ascii="Times New Roman" w:hAnsi="Times New Roman"/>
          <w:sz w:val="24"/>
          <w:szCs w:val="24"/>
        </w:rPr>
        <w:t>; 2018). High blood pressure is defined by the force the blood exerts on the vessel wall, and an increase in this pressure is generated by a greater cardiac output. Alternatively, it can also be created by a greater vascular resistance or a combination of both factors (</w:t>
      </w:r>
      <w:r w:rsidRPr="00475108">
        <w:rPr>
          <w:rFonts w:ascii="Times New Roman" w:hAnsi="Times New Roman" w:cs="Times New Roman"/>
          <w:color w:val="000000" w:themeColor="text1"/>
          <w:sz w:val="24"/>
          <w:szCs w:val="24"/>
          <w:shd w:val="clear" w:color="auto" w:fill="FFFFFF"/>
        </w:rPr>
        <w:t>Rahimmanesh</w:t>
      </w:r>
      <w:r>
        <w:rPr>
          <w:rFonts w:ascii="Times New Roman" w:hAnsi="Times New Roman"/>
          <w:sz w:val="24"/>
          <w:szCs w:val="24"/>
        </w:rPr>
        <w:t xml:space="preserve"> </w:t>
      </w:r>
      <w:r w:rsidRPr="00475108">
        <w:rPr>
          <w:rFonts w:ascii="Times New Roman" w:hAnsi="Times New Roman"/>
          <w:i/>
          <w:iCs/>
          <w:sz w:val="24"/>
          <w:szCs w:val="24"/>
        </w:rPr>
        <w:t>et al</w:t>
      </w:r>
      <w:r>
        <w:rPr>
          <w:rFonts w:ascii="Times New Roman" w:hAnsi="Times New Roman"/>
          <w:sz w:val="24"/>
          <w:szCs w:val="24"/>
        </w:rPr>
        <w:t xml:space="preserve">., 2012). Several studies suggested normative data for individuals BP should be somewhere between &lt;120/&lt;80 mm Hg for adults (Conen </w:t>
      </w:r>
      <w:r w:rsidRPr="00050F44">
        <w:rPr>
          <w:rFonts w:ascii="Times New Roman" w:hAnsi="Times New Roman"/>
          <w:i/>
          <w:sz w:val="24"/>
          <w:szCs w:val="24"/>
        </w:rPr>
        <w:t>et al</w:t>
      </w:r>
      <w:r>
        <w:rPr>
          <w:rFonts w:ascii="Times New Roman" w:hAnsi="Times New Roman"/>
          <w:sz w:val="24"/>
          <w:szCs w:val="24"/>
        </w:rPr>
        <w:t xml:space="preserve">; 2007., NHS UK, 2020., Riebe </w:t>
      </w:r>
      <w:r w:rsidRPr="00050F44">
        <w:rPr>
          <w:rFonts w:ascii="Times New Roman" w:hAnsi="Times New Roman"/>
          <w:i/>
          <w:sz w:val="24"/>
          <w:szCs w:val="24"/>
        </w:rPr>
        <w:t>et al</w:t>
      </w:r>
      <w:r>
        <w:rPr>
          <w:rFonts w:ascii="Times New Roman" w:hAnsi="Times New Roman"/>
          <w:sz w:val="24"/>
          <w:szCs w:val="24"/>
        </w:rPr>
        <w:t xml:space="preserve">;2018). Following the test, his resting BP was recorded as 144/90 mm Hg. My client according to the below table is classified as stage 1 Hypertension (Jacob, 2018). </w:t>
      </w:r>
      <w:r w:rsidR="0024733D">
        <w:rPr>
          <w:rFonts w:ascii="Times New Roman" w:hAnsi="Times New Roman"/>
          <w:sz w:val="24"/>
          <w:szCs w:val="24"/>
        </w:rPr>
        <w:t xml:space="preserve">Sit and reach is one of the five components of fitness aimed at assessing an </w:t>
      </w:r>
      <w:r w:rsidR="00D91488">
        <w:rPr>
          <w:rFonts w:ascii="Times New Roman" w:hAnsi="Times New Roman"/>
          <w:sz w:val="24"/>
          <w:szCs w:val="24"/>
        </w:rPr>
        <w:t>individual’s</w:t>
      </w:r>
      <w:r w:rsidR="0024733D">
        <w:rPr>
          <w:rFonts w:ascii="Times New Roman" w:hAnsi="Times New Roman"/>
          <w:sz w:val="24"/>
          <w:szCs w:val="24"/>
        </w:rPr>
        <w:t xml:space="preserve"> lower back, and hamstring flexibility. Not only is this test key to establishing a baseline of my clients range of movement through key functional areas it also gives an indications of the amount of pressure the individual is placing on his/her joints (</w:t>
      </w:r>
      <w:r w:rsidR="00B22455">
        <w:rPr>
          <w:rFonts w:ascii="Times New Roman" w:eastAsia="Times New Roman" w:hAnsi="Times New Roman" w:cs="Times New Roman"/>
          <w:sz w:val="24"/>
          <w:szCs w:val="24"/>
        </w:rPr>
        <w:t xml:space="preserve">Jacobs, 2018; Paley and Johnson, 2016). According to normative data my clients score places him in the bottom 20% of males for his age (Riebe </w:t>
      </w:r>
      <w:r w:rsidR="00B22455" w:rsidRPr="00007E52">
        <w:rPr>
          <w:rFonts w:ascii="Times New Roman" w:eastAsia="Times New Roman" w:hAnsi="Times New Roman" w:cs="Times New Roman"/>
          <w:i/>
          <w:iCs/>
          <w:sz w:val="24"/>
          <w:szCs w:val="24"/>
        </w:rPr>
        <w:t>et al</w:t>
      </w:r>
      <w:r w:rsidR="00B22455">
        <w:rPr>
          <w:rFonts w:ascii="Times New Roman" w:eastAsia="Times New Roman" w:hAnsi="Times New Roman" w:cs="Times New Roman"/>
          <w:sz w:val="24"/>
          <w:szCs w:val="24"/>
        </w:rPr>
        <w:t xml:space="preserve">., 2018). </w:t>
      </w:r>
      <w:r w:rsidR="00343520">
        <w:rPr>
          <w:rFonts w:ascii="Times New Roman" w:eastAsia="Times New Roman" w:hAnsi="Times New Roman" w:cs="Times New Roman"/>
          <w:sz w:val="24"/>
          <w:szCs w:val="24"/>
        </w:rPr>
        <w:t xml:space="preserve">Waist to hip ratio </w:t>
      </w:r>
      <w:r w:rsidR="00022EE3">
        <w:rPr>
          <w:rFonts w:ascii="Times New Roman" w:eastAsia="Times New Roman" w:hAnsi="Times New Roman" w:cs="Times New Roman"/>
          <w:sz w:val="24"/>
          <w:szCs w:val="24"/>
        </w:rPr>
        <w:t>is a good indicator of abdominal obesity in epidemiological surveys</w:t>
      </w:r>
      <w:r w:rsidR="00172618">
        <w:rPr>
          <w:rFonts w:ascii="Times New Roman" w:eastAsia="Times New Roman" w:hAnsi="Times New Roman" w:cs="Times New Roman"/>
          <w:sz w:val="24"/>
          <w:szCs w:val="24"/>
        </w:rPr>
        <w:t xml:space="preserve">. This assessment is key to establishing fatty areas deposited around vital organs such as heart and abdominal organs (Gupta </w:t>
      </w:r>
      <w:r w:rsidR="00172618" w:rsidRPr="0098795F">
        <w:rPr>
          <w:rFonts w:ascii="Times New Roman" w:eastAsia="Times New Roman" w:hAnsi="Times New Roman" w:cs="Times New Roman"/>
          <w:i/>
          <w:iCs/>
          <w:sz w:val="24"/>
          <w:szCs w:val="24"/>
        </w:rPr>
        <w:t>et al</w:t>
      </w:r>
      <w:r w:rsidR="00172618">
        <w:rPr>
          <w:rFonts w:ascii="Times New Roman" w:eastAsia="Times New Roman" w:hAnsi="Times New Roman" w:cs="Times New Roman"/>
          <w:sz w:val="24"/>
          <w:szCs w:val="24"/>
        </w:rPr>
        <w:t xml:space="preserve">., 2012). </w:t>
      </w:r>
      <w:r w:rsidR="003B1C78">
        <w:rPr>
          <w:rFonts w:ascii="Times New Roman" w:eastAsia="Times New Roman" w:hAnsi="Times New Roman" w:cs="Times New Roman"/>
          <w:sz w:val="24"/>
          <w:szCs w:val="24"/>
        </w:rPr>
        <w:t xml:space="preserve">My client was placed in the moderate bracket for this reading scoring 0.90cm. However, this assessment to leave the client open to a degree of human error. A low grip strength in males </w:t>
      </w:r>
      <w:r w:rsidR="003B1C78">
        <w:rPr>
          <w:rFonts w:ascii="Times New Roman" w:eastAsia="Times New Roman" w:hAnsi="Times New Roman" w:cs="Times New Roman"/>
          <w:sz w:val="24"/>
          <w:szCs w:val="24"/>
        </w:rPr>
        <w:lastRenderedPageBreak/>
        <w:t xml:space="preserve">has been linked </w:t>
      </w:r>
      <w:r w:rsidR="00251C51">
        <w:rPr>
          <w:rFonts w:ascii="Times New Roman" w:eastAsia="Times New Roman" w:hAnsi="Times New Roman" w:cs="Times New Roman"/>
          <w:sz w:val="24"/>
          <w:szCs w:val="24"/>
        </w:rPr>
        <w:t>in various studies do an individual being susceptible to various health diseases and early mortality (Prasitsiriphon and Pothisiri, 2018).</w:t>
      </w:r>
      <w:r w:rsidR="005C5A88">
        <w:rPr>
          <w:rFonts w:ascii="Times New Roman" w:eastAsia="Times New Roman" w:hAnsi="Times New Roman" w:cs="Times New Roman"/>
          <w:sz w:val="24"/>
          <w:szCs w:val="24"/>
        </w:rPr>
        <w:t xml:space="preserve"> My clients score has classified him as poor in relation to normative data (Riebe </w:t>
      </w:r>
      <w:r w:rsidR="005C5A88" w:rsidRPr="005C5A88">
        <w:rPr>
          <w:rFonts w:ascii="Times New Roman" w:eastAsia="Times New Roman" w:hAnsi="Times New Roman" w:cs="Times New Roman"/>
          <w:i/>
          <w:iCs/>
          <w:sz w:val="24"/>
          <w:szCs w:val="24"/>
        </w:rPr>
        <w:t>et al</w:t>
      </w:r>
      <w:r w:rsidR="005C5A88">
        <w:rPr>
          <w:rFonts w:ascii="Times New Roman" w:eastAsia="Times New Roman" w:hAnsi="Times New Roman" w:cs="Times New Roman"/>
          <w:sz w:val="24"/>
          <w:szCs w:val="24"/>
        </w:rPr>
        <w:t xml:space="preserve">., 2018). </w:t>
      </w:r>
      <w:r w:rsidR="00EE5917">
        <w:rPr>
          <w:rFonts w:ascii="Times New Roman" w:eastAsia="Times New Roman" w:hAnsi="Times New Roman" w:cs="Times New Roman"/>
          <w:sz w:val="24"/>
          <w:szCs w:val="24"/>
        </w:rPr>
        <w:t>My clients predicted VO</w:t>
      </w:r>
      <w:r w:rsidR="00EE5917">
        <w:rPr>
          <w:rFonts w:ascii="Times New Roman" w:eastAsia="Times New Roman" w:hAnsi="Times New Roman" w:cs="Times New Roman"/>
          <w:sz w:val="24"/>
          <w:szCs w:val="24"/>
          <w:vertAlign w:val="subscript"/>
        </w:rPr>
        <w:t>2</w:t>
      </w:r>
      <w:r w:rsidR="00EE5917">
        <w:rPr>
          <w:rFonts w:ascii="Times New Roman" w:eastAsia="Times New Roman" w:hAnsi="Times New Roman" w:cs="Times New Roman"/>
          <w:sz w:val="24"/>
          <w:szCs w:val="24"/>
        </w:rPr>
        <w:t xml:space="preserve">max &amp; fat percentage readings both suggest he falls well below the normative data studies have evidenced to prevent ill </w:t>
      </w:r>
      <w:r w:rsidR="008A73E3">
        <w:rPr>
          <w:rFonts w:ascii="Times New Roman" w:eastAsia="Times New Roman" w:hAnsi="Times New Roman" w:cs="Times New Roman"/>
          <w:sz w:val="24"/>
          <w:szCs w:val="24"/>
        </w:rPr>
        <w:t xml:space="preserve">and in-turn effect sub-maximal cardiovascular capabilities which is evidenced in my </w:t>
      </w:r>
      <w:r w:rsidR="00A72BB7">
        <w:rPr>
          <w:rFonts w:ascii="Times New Roman" w:eastAsia="Times New Roman" w:hAnsi="Times New Roman" w:cs="Times New Roman"/>
          <w:sz w:val="24"/>
          <w:szCs w:val="24"/>
        </w:rPr>
        <w:t>client’s</w:t>
      </w:r>
      <w:r w:rsidR="008A73E3">
        <w:rPr>
          <w:rFonts w:ascii="Times New Roman" w:eastAsia="Times New Roman" w:hAnsi="Times New Roman" w:cs="Times New Roman"/>
          <w:sz w:val="24"/>
          <w:szCs w:val="24"/>
        </w:rPr>
        <w:t xml:space="preserve"> results (</w:t>
      </w:r>
      <w:r w:rsidR="00A72BB7">
        <w:rPr>
          <w:rFonts w:ascii="Times New Roman" w:eastAsia="Times New Roman" w:hAnsi="Times New Roman" w:cs="Times New Roman"/>
          <w:sz w:val="24"/>
          <w:szCs w:val="24"/>
        </w:rPr>
        <w:t xml:space="preserve">Jacob, 2018; Lovell </w:t>
      </w:r>
      <w:r w:rsidR="00A72BB7" w:rsidRPr="00A72BB7">
        <w:rPr>
          <w:rFonts w:ascii="Times New Roman" w:eastAsia="Times New Roman" w:hAnsi="Times New Roman" w:cs="Times New Roman"/>
          <w:i/>
          <w:iCs/>
          <w:sz w:val="24"/>
          <w:szCs w:val="24"/>
        </w:rPr>
        <w:t>et al.,</w:t>
      </w:r>
      <w:r w:rsidR="00A72BB7">
        <w:rPr>
          <w:rFonts w:ascii="Times New Roman" w:eastAsia="Times New Roman" w:hAnsi="Times New Roman" w:cs="Times New Roman"/>
          <w:sz w:val="24"/>
          <w:szCs w:val="24"/>
        </w:rPr>
        <w:t xml:space="preserve"> 2009).</w:t>
      </w:r>
    </w:p>
    <w:p w14:paraId="513A422D" w14:textId="77777777" w:rsidR="000F3838" w:rsidRDefault="000F3838" w:rsidP="00C25900">
      <w:pPr>
        <w:tabs>
          <w:tab w:val="left" w:pos="6430"/>
        </w:tabs>
        <w:rPr>
          <w:rFonts w:ascii="Times New Roman" w:eastAsia="Times New Roman" w:hAnsi="Times New Roman" w:cs="Times New Roman"/>
          <w:sz w:val="24"/>
          <w:szCs w:val="24"/>
        </w:rPr>
      </w:pPr>
    </w:p>
    <w:p w14:paraId="303E6B8F" w14:textId="77777777" w:rsidR="0066558F" w:rsidRDefault="0066558F" w:rsidP="00C25900">
      <w:pPr>
        <w:tabs>
          <w:tab w:val="left" w:pos="6430"/>
        </w:tabs>
        <w:rPr>
          <w:rFonts w:ascii="Times New Roman" w:eastAsia="Times New Roman" w:hAnsi="Times New Roman" w:cs="Times New Roman"/>
          <w:sz w:val="24"/>
          <w:szCs w:val="24"/>
        </w:rPr>
      </w:pPr>
    </w:p>
    <w:p w14:paraId="58A29F9F" w14:textId="77777777" w:rsidR="0066558F" w:rsidRDefault="0066558F" w:rsidP="00C25900">
      <w:pPr>
        <w:tabs>
          <w:tab w:val="left" w:pos="6430"/>
        </w:tabs>
        <w:rPr>
          <w:rFonts w:ascii="Times New Roman" w:eastAsia="Times New Roman" w:hAnsi="Times New Roman" w:cs="Times New Roman"/>
          <w:sz w:val="24"/>
          <w:szCs w:val="24"/>
        </w:rPr>
      </w:pPr>
    </w:p>
    <w:p w14:paraId="33F3F610" w14:textId="77777777" w:rsidR="0066558F" w:rsidRDefault="0066558F" w:rsidP="00C25900">
      <w:pPr>
        <w:tabs>
          <w:tab w:val="left" w:pos="6430"/>
        </w:tabs>
        <w:rPr>
          <w:rFonts w:ascii="Times New Roman" w:eastAsia="Times New Roman" w:hAnsi="Times New Roman" w:cs="Times New Roman"/>
          <w:sz w:val="24"/>
          <w:szCs w:val="24"/>
        </w:rPr>
      </w:pPr>
    </w:p>
    <w:p w14:paraId="22F1EFD4" w14:textId="77777777" w:rsidR="0066558F" w:rsidRDefault="0066558F" w:rsidP="00C25900">
      <w:pPr>
        <w:tabs>
          <w:tab w:val="left" w:pos="6430"/>
        </w:tabs>
        <w:rPr>
          <w:rFonts w:ascii="Times New Roman" w:eastAsia="Times New Roman" w:hAnsi="Times New Roman" w:cs="Times New Roman"/>
          <w:sz w:val="24"/>
          <w:szCs w:val="24"/>
        </w:rPr>
      </w:pPr>
    </w:p>
    <w:p w14:paraId="729BB126" w14:textId="77777777" w:rsidR="0066558F" w:rsidRDefault="0066558F" w:rsidP="00C25900">
      <w:pPr>
        <w:tabs>
          <w:tab w:val="left" w:pos="6430"/>
        </w:tabs>
        <w:rPr>
          <w:rFonts w:ascii="Times New Roman" w:eastAsia="Times New Roman" w:hAnsi="Times New Roman" w:cs="Times New Roman"/>
          <w:sz w:val="24"/>
          <w:szCs w:val="24"/>
        </w:rPr>
      </w:pPr>
    </w:p>
    <w:p w14:paraId="33B0472A" w14:textId="77777777" w:rsidR="0066558F" w:rsidRDefault="0066558F" w:rsidP="00C25900">
      <w:pPr>
        <w:tabs>
          <w:tab w:val="left" w:pos="6430"/>
        </w:tabs>
        <w:rPr>
          <w:rFonts w:ascii="Times New Roman" w:eastAsia="Times New Roman" w:hAnsi="Times New Roman" w:cs="Times New Roman"/>
          <w:sz w:val="24"/>
          <w:szCs w:val="24"/>
        </w:rPr>
      </w:pPr>
    </w:p>
    <w:p w14:paraId="5877AFDA" w14:textId="02A2303E" w:rsidR="00CF6D75" w:rsidRDefault="00CF6D75" w:rsidP="00763B2F">
      <w:pPr>
        <w:tabs>
          <w:tab w:val="left" w:pos="6430"/>
        </w:tabs>
        <w:rPr>
          <w:rFonts w:ascii="Times New Roman" w:eastAsia="Times New Roman" w:hAnsi="Times New Roman" w:cs="Times New Roman"/>
          <w:b/>
          <w:bCs/>
          <w:sz w:val="24"/>
          <w:szCs w:val="24"/>
        </w:rPr>
      </w:pPr>
    </w:p>
    <w:p w14:paraId="2321592C" w14:textId="77777777" w:rsidR="00CF6D75" w:rsidRPr="00477CFF" w:rsidRDefault="00CF6D75" w:rsidP="00763B2F">
      <w:pPr>
        <w:tabs>
          <w:tab w:val="left" w:pos="6430"/>
        </w:tabs>
        <w:rPr>
          <w:rFonts w:ascii="Times New Roman" w:eastAsia="Times New Roman" w:hAnsi="Times New Roman" w:cs="Times New Roman"/>
          <w:b/>
          <w:bCs/>
          <w:sz w:val="24"/>
          <w:szCs w:val="24"/>
        </w:rPr>
      </w:pPr>
    </w:p>
    <w:p w14:paraId="400A8B38"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5F94DDDB"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1AA3A1C3" w14:textId="62010FEA" w:rsidR="0036481B" w:rsidRDefault="0036481B" w:rsidP="00763B2F">
      <w:pPr>
        <w:tabs>
          <w:tab w:val="left" w:pos="6430"/>
        </w:tabs>
        <w:rPr>
          <w:rFonts w:ascii="Times New Roman" w:eastAsia="Times New Roman" w:hAnsi="Times New Roman" w:cs="Times New Roman"/>
          <w:b/>
          <w:bCs/>
          <w:sz w:val="28"/>
          <w:szCs w:val="28"/>
          <w:u w:val="single"/>
        </w:rPr>
      </w:pPr>
    </w:p>
    <w:p w14:paraId="70034AE1"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002E8871"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4F9FE8B6"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17F11EB4"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10A3FD26"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0FFBC118"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42810B15"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E2576B3"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1C141C77"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45B7577F"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30AC27E4"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5F5DFE11"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026C0C7D"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3ED04173"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E8A17B7"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078E88E"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368D33A5"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2D43CF87"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66840594"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5DD5BCD8" w14:textId="77777777" w:rsidR="001D4F3D" w:rsidRDefault="001D4F3D" w:rsidP="00763B2F">
      <w:pPr>
        <w:tabs>
          <w:tab w:val="left" w:pos="6430"/>
        </w:tabs>
        <w:rPr>
          <w:rFonts w:ascii="Times New Roman" w:eastAsia="Times New Roman" w:hAnsi="Times New Roman" w:cs="Times New Roman"/>
          <w:b/>
          <w:bCs/>
          <w:sz w:val="28"/>
          <w:szCs w:val="28"/>
          <w:u w:val="single"/>
        </w:rPr>
      </w:pPr>
    </w:p>
    <w:p w14:paraId="0208A681" w14:textId="11E37394" w:rsidR="00310646" w:rsidRDefault="00310646" w:rsidP="00763B2F">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lastRenderedPageBreak/>
        <w:t>Training Priorities:</w:t>
      </w:r>
    </w:p>
    <w:p w14:paraId="225DE999" w14:textId="07D76023" w:rsidR="00432CB1" w:rsidRDefault="00432CB1" w:rsidP="00763B2F">
      <w:pPr>
        <w:tabs>
          <w:tab w:val="left" w:pos="6430"/>
        </w:tabs>
        <w:rPr>
          <w:rFonts w:ascii="Times New Roman" w:eastAsia="Times New Roman" w:hAnsi="Times New Roman" w:cs="Times New Roman"/>
          <w:b/>
          <w:bCs/>
          <w:sz w:val="28"/>
          <w:szCs w:val="28"/>
          <w:u w:val="single"/>
        </w:rPr>
      </w:pPr>
    </w:p>
    <w:p w14:paraId="35B59C5E" w14:textId="6C789CB1" w:rsidR="00881717" w:rsidRDefault="00CB252A" w:rsidP="00CB252A">
      <w:pPr>
        <w:tabs>
          <w:tab w:val="left" w:pos="6430"/>
        </w:tabs>
        <w:spacing w:line="360" w:lineRule="auto"/>
        <w:jc w:val="both"/>
        <w:rPr>
          <w:rFonts w:ascii="Times New Roman" w:eastAsia="Times New Roman" w:hAnsi="Times New Roman" w:cs="Times New Roman"/>
          <w:sz w:val="24"/>
          <w:szCs w:val="24"/>
        </w:rPr>
      </w:pPr>
      <w:r w:rsidRPr="00CB252A">
        <w:rPr>
          <w:rFonts w:ascii="Times New Roman" w:eastAsia="Times New Roman" w:hAnsi="Times New Roman" w:cs="Times New Roman"/>
          <w:sz w:val="24"/>
          <w:szCs w:val="24"/>
        </w:rPr>
        <w:t>During the 6-week training programme our key empathises will be on</w:t>
      </w:r>
      <w:r>
        <w:rPr>
          <w:rFonts w:ascii="Times New Roman" w:eastAsia="Times New Roman" w:hAnsi="Times New Roman" w:cs="Times New Roman"/>
          <w:sz w:val="24"/>
          <w:szCs w:val="24"/>
        </w:rPr>
        <w:t xml:space="preserve"> initially familiarising my client with</w:t>
      </w:r>
      <w:r w:rsidR="004C5C08">
        <w:rPr>
          <w:rFonts w:ascii="Times New Roman" w:eastAsia="Times New Roman" w:hAnsi="Times New Roman" w:cs="Times New Roman"/>
          <w:sz w:val="24"/>
          <w:szCs w:val="24"/>
        </w:rPr>
        <w:t xml:space="preserve"> the various equipment and exercise we set out. As the program progresses, we will gradually start to </w:t>
      </w:r>
      <w:r w:rsidR="00BF510F">
        <w:rPr>
          <w:rFonts w:ascii="Times New Roman" w:eastAsia="Times New Roman" w:hAnsi="Times New Roman" w:cs="Times New Roman"/>
          <w:sz w:val="24"/>
          <w:szCs w:val="24"/>
        </w:rPr>
        <w:t xml:space="preserve">follow and escalate </w:t>
      </w:r>
      <w:r w:rsidR="004C5C08">
        <w:rPr>
          <w:rFonts w:ascii="Times New Roman" w:eastAsia="Times New Roman" w:hAnsi="Times New Roman" w:cs="Times New Roman"/>
          <w:sz w:val="24"/>
          <w:szCs w:val="24"/>
        </w:rPr>
        <w:t xml:space="preserve">the F.I.I.T principles </w:t>
      </w:r>
      <w:r w:rsidR="009526A1">
        <w:rPr>
          <w:rFonts w:ascii="Times New Roman" w:eastAsia="Times New Roman" w:hAnsi="Times New Roman" w:cs="Times New Roman"/>
          <w:sz w:val="24"/>
          <w:szCs w:val="24"/>
        </w:rPr>
        <w:t xml:space="preserve">to </w:t>
      </w:r>
      <w:r w:rsidR="009526A1">
        <w:rPr>
          <w:rFonts w:ascii="Times New Roman" w:hAnsi="Times New Roman" w:cs="Times New Roman"/>
          <w:sz w:val="24"/>
          <w:szCs w:val="24"/>
        </w:rPr>
        <w:t xml:space="preserve">produce the physiological changes </w:t>
      </w:r>
      <w:r w:rsidR="004C5C08">
        <w:rPr>
          <w:rFonts w:ascii="Times New Roman" w:eastAsia="Times New Roman" w:hAnsi="Times New Roman" w:cs="Times New Roman"/>
          <w:sz w:val="24"/>
          <w:szCs w:val="24"/>
        </w:rPr>
        <w:t xml:space="preserve">(Haff and Triplett, 2016). As the physical feelings exercise can </w:t>
      </w:r>
      <w:r w:rsidR="00C01A32">
        <w:rPr>
          <w:rFonts w:ascii="Times New Roman" w:eastAsia="Times New Roman" w:hAnsi="Times New Roman" w:cs="Times New Roman"/>
          <w:sz w:val="24"/>
          <w:szCs w:val="24"/>
        </w:rPr>
        <w:t>induce</w:t>
      </w:r>
      <w:r w:rsidR="004C5C08">
        <w:rPr>
          <w:rFonts w:ascii="Times New Roman" w:eastAsia="Times New Roman" w:hAnsi="Times New Roman" w:cs="Times New Roman"/>
          <w:sz w:val="24"/>
          <w:szCs w:val="24"/>
        </w:rPr>
        <w:t xml:space="preserve"> in individuals, I will be monitoring my clients state using what is referred to as the rate of perceived </w:t>
      </w:r>
      <w:r w:rsidR="00C01A32">
        <w:rPr>
          <w:rFonts w:ascii="Times New Roman" w:eastAsia="Times New Roman" w:hAnsi="Times New Roman" w:cs="Times New Roman"/>
          <w:sz w:val="24"/>
          <w:szCs w:val="24"/>
        </w:rPr>
        <w:t>exertion (RPE)</w:t>
      </w:r>
      <w:r w:rsidR="00C01A32" w:rsidRPr="00C01A32">
        <w:rPr>
          <w:rFonts w:ascii="Times New Roman" w:eastAsia="Times New Roman" w:hAnsi="Times New Roman" w:cs="Times New Roman"/>
          <w:sz w:val="24"/>
          <w:szCs w:val="24"/>
        </w:rPr>
        <w:t xml:space="preserve"> </w:t>
      </w:r>
      <w:r w:rsidR="00C01A32">
        <w:rPr>
          <w:rFonts w:ascii="Times New Roman" w:eastAsia="Times New Roman" w:hAnsi="Times New Roman" w:cs="Times New Roman"/>
          <w:sz w:val="24"/>
          <w:szCs w:val="24"/>
        </w:rPr>
        <w:t>(Haff and Triplett, 2016).</w:t>
      </w:r>
      <w:r w:rsidR="00D3116E">
        <w:rPr>
          <w:rFonts w:ascii="Times New Roman" w:eastAsia="Times New Roman" w:hAnsi="Times New Roman" w:cs="Times New Roman"/>
          <w:sz w:val="24"/>
          <w:szCs w:val="24"/>
        </w:rPr>
        <w:t xml:space="preserve"> </w:t>
      </w:r>
      <w:r w:rsidR="00FB734E">
        <w:rPr>
          <w:rFonts w:ascii="Times New Roman" w:eastAsia="Times New Roman" w:hAnsi="Times New Roman" w:cs="Times New Roman"/>
          <w:sz w:val="24"/>
          <w:szCs w:val="24"/>
        </w:rPr>
        <w:t xml:space="preserve"> </w:t>
      </w:r>
      <w:r w:rsidR="00881717">
        <w:rPr>
          <w:rFonts w:ascii="Times New Roman" w:eastAsia="Times New Roman" w:hAnsi="Times New Roman" w:cs="Times New Roman"/>
          <w:sz w:val="24"/>
          <w:szCs w:val="24"/>
        </w:rPr>
        <w:t xml:space="preserve">My client goals are to lose weight and become physically stronger for him to being able to run/walk 5k in 16 -weeks’ time and eventually achieve his target weight loss over &gt;12 months of 3 stones. It is vitally important we prioritise conditioning my client to be able to cope with running/walking longer distances (Haff and Triplett, 2016; Lovell et al., 2009).  </w:t>
      </w:r>
      <w:r w:rsidR="00791378">
        <w:rPr>
          <w:rFonts w:ascii="Times New Roman" w:eastAsia="Times New Roman" w:hAnsi="Times New Roman" w:cs="Times New Roman"/>
          <w:sz w:val="24"/>
          <w:szCs w:val="24"/>
        </w:rPr>
        <w:t xml:space="preserve">Obesity is a cause of an imbalance between one or more of the three components which energy is regulated through, resting metabolic rate, energy expenditure and thermic effect (Jacob, 2018).  Our ability as we get older to maintain an efficient metabolism slows due to several reasons. A sedentary male whose diet demonstrates that of my client is susceptible to an increased onset of these imbalances (Jacob, 2018; Lovell </w:t>
      </w:r>
      <w:r w:rsidR="00791378" w:rsidRPr="00A10E83">
        <w:rPr>
          <w:rFonts w:ascii="Times New Roman" w:eastAsia="Times New Roman" w:hAnsi="Times New Roman" w:cs="Times New Roman"/>
          <w:i/>
          <w:iCs/>
          <w:sz w:val="24"/>
          <w:szCs w:val="24"/>
        </w:rPr>
        <w:t>et al</w:t>
      </w:r>
      <w:r w:rsidR="00791378">
        <w:rPr>
          <w:rFonts w:ascii="Times New Roman" w:eastAsia="Times New Roman" w:hAnsi="Times New Roman" w:cs="Times New Roman"/>
          <w:sz w:val="24"/>
          <w:szCs w:val="24"/>
        </w:rPr>
        <w:t xml:space="preserve">., 2009). My aim of this program will be to establish a balance and reduction of energy intake over energy expenditure to maximise my </w:t>
      </w:r>
      <w:r w:rsidR="00AF2DEC">
        <w:rPr>
          <w:rFonts w:ascii="Times New Roman" w:eastAsia="Times New Roman" w:hAnsi="Times New Roman" w:cs="Times New Roman"/>
          <w:sz w:val="24"/>
          <w:szCs w:val="24"/>
        </w:rPr>
        <w:t>client’s</w:t>
      </w:r>
      <w:r w:rsidR="00791378">
        <w:rPr>
          <w:rFonts w:ascii="Times New Roman" w:eastAsia="Times New Roman" w:hAnsi="Times New Roman" w:cs="Times New Roman"/>
          <w:sz w:val="24"/>
          <w:szCs w:val="24"/>
        </w:rPr>
        <w:t xml:space="preserve"> chances of </w:t>
      </w:r>
      <w:r w:rsidR="00BB43FE">
        <w:rPr>
          <w:rFonts w:ascii="Times New Roman" w:eastAsia="Times New Roman" w:hAnsi="Times New Roman" w:cs="Times New Roman"/>
          <w:sz w:val="24"/>
          <w:szCs w:val="24"/>
        </w:rPr>
        <w:t>weight</w:t>
      </w:r>
      <w:r w:rsidR="00791378">
        <w:rPr>
          <w:rFonts w:ascii="Times New Roman" w:eastAsia="Times New Roman" w:hAnsi="Times New Roman" w:cs="Times New Roman"/>
          <w:sz w:val="24"/>
          <w:szCs w:val="24"/>
        </w:rPr>
        <w:t xml:space="preserve"> loss.  This will also be combined with both resistance strength training and cardiovascular exercise to reduce the effects of various health diseases and sarcopenia which is known to be linked with ageing (Jacob, 2018; Lovell </w:t>
      </w:r>
      <w:r w:rsidR="00791378" w:rsidRPr="00A10E83">
        <w:rPr>
          <w:rFonts w:ascii="Times New Roman" w:eastAsia="Times New Roman" w:hAnsi="Times New Roman" w:cs="Times New Roman"/>
          <w:i/>
          <w:iCs/>
          <w:sz w:val="24"/>
          <w:szCs w:val="24"/>
        </w:rPr>
        <w:t>et al</w:t>
      </w:r>
      <w:r w:rsidR="00791378">
        <w:rPr>
          <w:rFonts w:ascii="Times New Roman" w:eastAsia="Times New Roman" w:hAnsi="Times New Roman" w:cs="Times New Roman"/>
          <w:sz w:val="24"/>
          <w:szCs w:val="24"/>
        </w:rPr>
        <w:t>., 2009)</w:t>
      </w:r>
      <w:r w:rsidR="00AF2DEC">
        <w:rPr>
          <w:rFonts w:ascii="Times New Roman" w:eastAsia="Times New Roman" w:hAnsi="Times New Roman" w:cs="Times New Roman"/>
          <w:sz w:val="24"/>
          <w:szCs w:val="24"/>
        </w:rPr>
        <w:t>.</w:t>
      </w:r>
      <w:r w:rsidR="0019216B">
        <w:rPr>
          <w:rFonts w:ascii="Times New Roman" w:eastAsia="Times New Roman" w:hAnsi="Times New Roman" w:cs="Times New Roman"/>
          <w:sz w:val="24"/>
          <w:szCs w:val="24"/>
        </w:rPr>
        <w:t xml:space="preserve"> Once you have reached an adequate level of aerobic fitness our long term goals will be to then look to implement 1 – 2 HIIT sessions a week to help emphasise a more efficient transfer of energy within the metabolic pathways which will contribute further to your weight loss goals (Haff and Triplett, 2016).</w:t>
      </w:r>
    </w:p>
    <w:p w14:paraId="099D43C0" w14:textId="713CE4C1" w:rsidR="00490B16" w:rsidRDefault="00490B16" w:rsidP="00CB252A">
      <w:pPr>
        <w:tabs>
          <w:tab w:val="left" w:pos="6430"/>
        </w:tabs>
        <w:spacing w:line="360" w:lineRule="auto"/>
        <w:jc w:val="both"/>
        <w:rPr>
          <w:rFonts w:ascii="Times New Roman" w:eastAsia="Times New Roman" w:hAnsi="Times New Roman" w:cs="Times New Roman"/>
          <w:sz w:val="24"/>
          <w:szCs w:val="24"/>
        </w:rPr>
      </w:pPr>
    </w:p>
    <w:p w14:paraId="5EB4B98E" w14:textId="6C238113" w:rsidR="005C49BD" w:rsidRDefault="00490B16" w:rsidP="00E72AA8">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Aerobic exercise will be key to achieving bodyweight and fat loss, whereas resistance training will help accelerate the process and contribute to an increase in fat free mass (Jacob, 2018). It is vitally important to my client that we focus just as much on the resistance aspect of training as studies have evidence its benefits to reducing visceral obesity and systemic inflammation (Jacobs, 2018; </w:t>
      </w:r>
      <w:r w:rsidR="00E72AA8">
        <w:rPr>
          <w:rFonts w:ascii="Times New Roman" w:eastAsia="Times New Roman" w:hAnsi="Times New Roman" w:cs="Times New Roman"/>
          <w:sz w:val="24"/>
          <w:szCs w:val="24"/>
        </w:rPr>
        <w:t xml:space="preserve">Paley and Johnson, 2016). </w:t>
      </w:r>
      <w:r w:rsidR="004B16CA">
        <w:rPr>
          <w:rFonts w:ascii="Times New Roman" w:eastAsia="Times New Roman" w:hAnsi="Times New Roman" w:cs="Times New Roman"/>
          <w:sz w:val="24"/>
          <w:szCs w:val="24"/>
        </w:rPr>
        <w:t>I</w:t>
      </w:r>
      <w:r w:rsidR="00DD5DD5">
        <w:rPr>
          <w:rFonts w:ascii="Times New Roman" w:eastAsia="Times New Roman" w:hAnsi="Times New Roman" w:cs="Times New Roman"/>
          <w:sz w:val="24"/>
          <w:szCs w:val="24"/>
        </w:rPr>
        <w:t>t is also a necessity he decreases his sitting time during his work and leisure time to maximise the effects of his program (Ja</w:t>
      </w:r>
      <w:r w:rsidR="005E340C">
        <w:rPr>
          <w:rFonts w:ascii="Times New Roman" w:eastAsia="Times New Roman" w:hAnsi="Times New Roman" w:cs="Times New Roman"/>
          <w:sz w:val="24"/>
          <w:szCs w:val="24"/>
        </w:rPr>
        <w:t>c</w:t>
      </w:r>
      <w:r w:rsidR="00DD5DD5">
        <w:rPr>
          <w:rFonts w:ascii="Times New Roman" w:eastAsia="Times New Roman" w:hAnsi="Times New Roman" w:cs="Times New Roman"/>
          <w:sz w:val="24"/>
          <w:szCs w:val="24"/>
        </w:rPr>
        <w:t xml:space="preserve">ob, 2018). </w:t>
      </w:r>
      <w:r w:rsidR="005C49BD">
        <w:rPr>
          <w:rFonts w:ascii="Times New Roman" w:eastAsia="Times New Roman" w:hAnsi="Times New Roman" w:cs="Times New Roman"/>
          <w:sz w:val="24"/>
          <w:szCs w:val="24"/>
        </w:rPr>
        <w:t xml:space="preserve">I will encourage my client to increase </w:t>
      </w:r>
      <w:r w:rsidR="005E340C">
        <w:rPr>
          <w:rFonts w:ascii="Times New Roman" w:eastAsia="Times New Roman" w:hAnsi="Times New Roman" w:cs="Times New Roman"/>
          <w:sz w:val="24"/>
          <w:szCs w:val="24"/>
        </w:rPr>
        <w:t>his</w:t>
      </w:r>
      <w:r w:rsidR="005C49BD">
        <w:rPr>
          <w:rFonts w:ascii="Times New Roman" w:eastAsia="Times New Roman" w:hAnsi="Times New Roman" w:cs="Times New Roman"/>
          <w:sz w:val="24"/>
          <w:szCs w:val="24"/>
        </w:rPr>
        <w:t xml:space="preserve"> Non-exercise physical activities by around 1750 steps a week with a goal of achieving the recommended 10000 steps a day (</w:t>
      </w:r>
      <w:r w:rsidR="00D67726">
        <w:rPr>
          <w:rFonts w:ascii="Times New Roman" w:eastAsia="Times New Roman" w:hAnsi="Times New Roman" w:cs="Times New Roman"/>
          <w:sz w:val="24"/>
          <w:szCs w:val="24"/>
        </w:rPr>
        <w:t xml:space="preserve">Jacob, 2018). </w:t>
      </w:r>
      <w:r w:rsidR="005C49BD">
        <w:rPr>
          <w:rFonts w:ascii="Times New Roman" w:eastAsia="Times New Roman" w:hAnsi="Times New Roman" w:cs="Times New Roman"/>
          <w:sz w:val="24"/>
          <w:szCs w:val="24"/>
        </w:rPr>
        <w:t xml:space="preserve">As individuals with obesity suffer from a heightened risk of musculoskeletal injuries due to the </w:t>
      </w:r>
      <w:r w:rsidR="005C49BD">
        <w:rPr>
          <w:rFonts w:ascii="Times New Roman" w:eastAsia="Times New Roman" w:hAnsi="Times New Roman" w:cs="Times New Roman"/>
          <w:sz w:val="24"/>
          <w:szCs w:val="24"/>
        </w:rPr>
        <w:lastRenderedPageBreak/>
        <w:t>increase stress placed on the joints when undertaking any form of physical activity, it is important I initially prescribe a gradual progression when selected any CV exercises. However, it is important to highlight joint pain</w:t>
      </w:r>
      <w:r w:rsidR="00A2338E">
        <w:rPr>
          <w:rFonts w:ascii="Times New Roman" w:eastAsia="Times New Roman" w:hAnsi="Times New Roman" w:cs="Times New Roman"/>
          <w:sz w:val="24"/>
          <w:szCs w:val="24"/>
        </w:rPr>
        <w:t xml:space="preserve">/inflammation </w:t>
      </w:r>
      <w:r w:rsidR="005C49BD">
        <w:rPr>
          <w:rFonts w:ascii="Times New Roman" w:eastAsia="Times New Roman" w:hAnsi="Times New Roman" w:cs="Times New Roman"/>
          <w:sz w:val="24"/>
          <w:szCs w:val="24"/>
        </w:rPr>
        <w:t xml:space="preserve">will gradually regress with as little as 5% </w:t>
      </w:r>
      <w:r w:rsidR="00A2338E">
        <w:rPr>
          <w:rFonts w:ascii="Times New Roman" w:eastAsia="Times New Roman" w:hAnsi="Times New Roman" w:cs="Times New Roman"/>
          <w:sz w:val="24"/>
          <w:szCs w:val="24"/>
        </w:rPr>
        <w:t xml:space="preserve">weigh loss due to the increased secretion of myokines in skeletal muscle </w:t>
      </w:r>
      <w:r w:rsidR="005C49BD">
        <w:rPr>
          <w:rFonts w:ascii="Times New Roman" w:eastAsia="Times New Roman" w:hAnsi="Times New Roman" w:cs="Times New Roman"/>
          <w:sz w:val="24"/>
          <w:szCs w:val="24"/>
        </w:rPr>
        <w:t>(</w:t>
      </w:r>
      <w:r w:rsidR="007A2D56">
        <w:rPr>
          <w:rFonts w:ascii="Times New Roman" w:eastAsia="Times New Roman" w:hAnsi="Times New Roman" w:cs="Times New Roman"/>
          <w:sz w:val="24"/>
          <w:szCs w:val="24"/>
        </w:rPr>
        <w:t xml:space="preserve">Ahn and Kim, 2020; </w:t>
      </w:r>
      <w:r w:rsidR="005C49BD">
        <w:rPr>
          <w:rFonts w:ascii="Times New Roman" w:eastAsia="Times New Roman" w:hAnsi="Times New Roman" w:cs="Times New Roman"/>
          <w:sz w:val="24"/>
          <w:szCs w:val="24"/>
        </w:rPr>
        <w:t xml:space="preserve">Jacob, 2018). </w:t>
      </w:r>
    </w:p>
    <w:p w14:paraId="4820AF4F" w14:textId="23D5066C" w:rsidR="00490B16" w:rsidRDefault="00490B16" w:rsidP="00CB252A">
      <w:pPr>
        <w:tabs>
          <w:tab w:val="left" w:pos="6430"/>
        </w:tabs>
        <w:spacing w:line="360" w:lineRule="auto"/>
        <w:jc w:val="both"/>
        <w:rPr>
          <w:rFonts w:ascii="Times New Roman" w:eastAsia="Times New Roman" w:hAnsi="Times New Roman" w:cs="Times New Roman"/>
          <w:sz w:val="24"/>
          <w:szCs w:val="24"/>
        </w:rPr>
      </w:pPr>
    </w:p>
    <w:p w14:paraId="38E36DB7" w14:textId="07F4C7F2" w:rsidR="00490B16" w:rsidRDefault="00490B16" w:rsidP="00CB252A">
      <w:pPr>
        <w:tabs>
          <w:tab w:val="left" w:pos="6430"/>
        </w:tabs>
        <w:spacing w:line="360" w:lineRule="auto"/>
        <w:jc w:val="both"/>
        <w:rPr>
          <w:rFonts w:ascii="Times New Roman" w:eastAsia="Times New Roman" w:hAnsi="Times New Roman" w:cs="Times New Roman"/>
          <w:sz w:val="24"/>
          <w:szCs w:val="24"/>
        </w:rPr>
      </w:pPr>
    </w:p>
    <w:p w14:paraId="54A75246" w14:textId="77777777" w:rsidR="00490B16" w:rsidRDefault="00490B16" w:rsidP="00CB252A">
      <w:pPr>
        <w:tabs>
          <w:tab w:val="left" w:pos="6430"/>
        </w:tabs>
        <w:spacing w:line="360" w:lineRule="auto"/>
        <w:jc w:val="both"/>
        <w:rPr>
          <w:rFonts w:ascii="Times New Roman" w:eastAsia="Times New Roman" w:hAnsi="Times New Roman" w:cs="Times New Roman"/>
          <w:sz w:val="24"/>
          <w:szCs w:val="24"/>
        </w:rPr>
      </w:pPr>
    </w:p>
    <w:p w14:paraId="29F58537" w14:textId="4B044F1E" w:rsidR="00791378" w:rsidRDefault="00791378" w:rsidP="00CB252A">
      <w:pPr>
        <w:tabs>
          <w:tab w:val="left" w:pos="6430"/>
        </w:tabs>
        <w:spacing w:line="360" w:lineRule="auto"/>
        <w:jc w:val="both"/>
        <w:rPr>
          <w:rFonts w:ascii="Times New Roman" w:eastAsia="Times New Roman" w:hAnsi="Times New Roman" w:cs="Times New Roman"/>
          <w:sz w:val="24"/>
          <w:szCs w:val="24"/>
        </w:rPr>
      </w:pPr>
    </w:p>
    <w:p w14:paraId="7F5C1E51" w14:textId="77777777" w:rsidR="00791378" w:rsidRDefault="00791378" w:rsidP="00CB252A">
      <w:pPr>
        <w:tabs>
          <w:tab w:val="left" w:pos="6430"/>
        </w:tabs>
        <w:spacing w:line="360" w:lineRule="auto"/>
        <w:jc w:val="both"/>
        <w:rPr>
          <w:rFonts w:ascii="Times New Roman" w:eastAsia="Times New Roman" w:hAnsi="Times New Roman" w:cs="Times New Roman"/>
          <w:sz w:val="24"/>
          <w:szCs w:val="24"/>
        </w:rPr>
      </w:pPr>
    </w:p>
    <w:p w14:paraId="384785A4" w14:textId="2ADEB5BA" w:rsidR="00881717" w:rsidRDefault="00881717" w:rsidP="00CB252A">
      <w:pPr>
        <w:tabs>
          <w:tab w:val="left" w:pos="6430"/>
        </w:tabs>
        <w:spacing w:line="360" w:lineRule="auto"/>
        <w:jc w:val="both"/>
        <w:rPr>
          <w:rFonts w:ascii="Times New Roman" w:eastAsia="Times New Roman" w:hAnsi="Times New Roman" w:cs="Times New Roman"/>
          <w:sz w:val="24"/>
          <w:szCs w:val="24"/>
        </w:rPr>
      </w:pPr>
    </w:p>
    <w:p w14:paraId="3CEE6F8C" w14:textId="51FD8251" w:rsidR="00881717" w:rsidRDefault="00881717" w:rsidP="00CB252A">
      <w:pPr>
        <w:tabs>
          <w:tab w:val="left" w:pos="6430"/>
        </w:tabs>
        <w:spacing w:line="360" w:lineRule="auto"/>
        <w:jc w:val="both"/>
        <w:rPr>
          <w:rFonts w:ascii="Times New Roman" w:eastAsia="Times New Roman" w:hAnsi="Times New Roman" w:cs="Times New Roman"/>
          <w:sz w:val="24"/>
          <w:szCs w:val="24"/>
        </w:rPr>
      </w:pPr>
    </w:p>
    <w:p w14:paraId="3D1C4447" w14:textId="00743C0D" w:rsidR="00FB734E" w:rsidRDefault="00FB734E" w:rsidP="00CB252A">
      <w:pPr>
        <w:tabs>
          <w:tab w:val="left" w:pos="6430"/>
        </w:tabs>
        <w:spacing w:line="360" w:lineRule="auto"/>
        <w:jc w:val="both"/>
        <w:rPr>
          <w:rFonts w:ascii="Times New Roman" w:eastAsia="Times New Roman" w:hAnsi="Times New Roman" w:cs="Times New Roman"/>
          <w:sz w:val="24"/>
          <w:szCs w:val="24"/>
        </w:rPr>
      </w:pPr>
    </w:p>
    <w:p w14:paraId="0630738D" w14:textId="77777777" w:rsidR="00FB734E" w:rsidRPr="00CB252A" w:rsidRDefault="00FB734E" w:rsidP="00CB252A">
      <w:pPr>
        <w:tabs>
          <w:tab w:val="left" w:pos="6430"/>
        </w:tabs>
        <w:spacing w:line="360" w:lineRule="auto"/>
        <w:jc w:val="both"/>
        <w:rPr>
          <w:rFonts w:ascii="Times New Roman" w:eastAsia="Times New Roman" w:hAnsi="Times New Roman" w:cs="Times New Roman"/>
          <w:sz w:val="24"/>
          <w:szCs w:val="24"/>
        </w:rPr>
      </w:pPr>
    </w:p>
    <w:p w14:paraId="076D8B9B" w14:textId="77777777" w:rsidR="0036481B" w:rsidRDefault="0036481B" w:rsidP="00CB252A">
      <w:pPr>
        <w:tabs>
          <w:tab w:val="left" w:pos="6430"/>
        </w:tabs>
        <w:spacing w:line="360" w:lineRule="auto"/>
        <w:jc w:val="both"/>
        <w:rPr>
          <w:rFonts w:ascii="Times New Roman" w:eastAsia="Times New Roman" w:hAnsi="Times New Roman" w:cs="Times New Roman"/>
          <w:b/>
          <w:bCs/>
          <w:sz w:val="28"/>
          <w:szCs w:val="28"/>
          <w:u w:val="single"/>
        </w:rPr>
      </w:pPr>
    </w:p>
    <w:p w14:paraId="34637F93"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7A26A5EB" w14:textId="77777777" w:rsidR="0036481B" w:rsidRDefault="0036481B" w:rsidP="00763B2F">
      <w:pPr>
        <w:tabs>
          <w:tab w:val="left" w:pos="6430"/>
        </w:tabs>
        <w:rPr>
          <w:rFonts w:ascii="Times New Roman" w:eastAsia="Times New Roman" w:hAnsi="Times New Roman" w:cs="Times New Roman"/>
          <w:b/>
          <w:bCs/>
          <w:sz w:val="28"/>
          <w:szCs w:val="28"/>
          <w:u w:val="single"/>
        </w:rPr>
      </w:pPr>
    </w:p>
    <w:p w14:paraId="34AA8CA6" w14:textId="77777777" w:rsidR="00BB2E7E" w:rsidRDefault="00BB2E7E" w:rsidP="00763B2F">
      <w:pPr>
        <w:tabs>
          <w:tab w:val="left" w:pos="6430"/>
        </w:tabs>
        <w:rPr>
          <w:rFonts w:ascii="Times New Roman" w:eastAsia="Times New Roman" w:hAnsi="Times New Roman" w:cs="Times New Roman"/>
          <w:b/>
          <w:bCs/>
          <w:sz w:val="28"/>
          <w:szCs w:val="28"/>
          <w:u w:val="single"/>
        </w:rPr>
      </w:pPr>
    </w:p>
    <w:p w14:paraId="450C24A0" w14:textId="77777777" w:rsidR="00BB2E7E" w:rsidRDefault="00BB2E7E" w:rsidP="00763B2F">
      <w:pPr>
        <w:tabs>
          <w:tab w:val="left" w:pos="6430"/>
        </w:tabs>
        <w:rPr>
          <w:rFonts w:ascii="Times New Roman" w:eastAsia="Times New Roman" w:hAnsi="Times New Roman" w:cs="Times New Roman"/>
          <w:b/>
          <w:bCs/>
          <w:sz w:val="28"/>
          <w:szCs w:val="28"/>
          <w:u w:val="single"/>
        </w:rPr>
      </w:pPr>
    </w:p>
    <w:p w14:paraId="7AB5813B" w14:textId="77777777" w:rsidR="00BB2E7E" w:rsidRDefault="00BB2E7E" w:rsidP="00763B2F">
      <w:pPr>
        <w:tabs>
          <w:tab w:val="left" w:pos="6430"/>
        </w:tabs>
        <w:rPr>
          <w:rFonts w:ascii="Times New Roman" w:eastAsia="Times New Roman" w:hAnsi="Times New Roman" w:cs="Times New Roman"/>
          <w:b/>
          <w:bCs/>
          <w:sz w:val="28"/>
          <w:szCs w:val="28"/>
          <w:u w:val="single"/>
        </w:rPr>
      </w:pPr>
    </w:p>
    <w:p w14:paraId="48531C3D" w14:textId="77777777" w:rsidR="00BB2E7E" w:rsidRDefault="00BB2E7E" w:rsidP="00763B2F">
      <w:pPr>
        <w:tabs>
          <w:tab w:val="left" w:pos="6430"/>
        </w:tabs>
        <w:rPr>
          <w:rFonts w:ascii="Times New Roman" w:eastAsia="Times New Roman" w:hAnsi="Times New Roman" w:cs="Times New Roman"/>
          <w:b/>
          <w:bCs/>
          <w:sz w:val="28"/>
          <w:szCs w:val="28"/>
          <w:u w:val="single"/>
        </w:rPr>
      </w:pPr>
    </w:p>
    <w:p w14:paraId="3C46CF38" w14:textId="77777777" w:rsidR="00BB2E7E" w:rsidRDefault="00BB2E7E" w:rsidP="00763B2F">
      <w:pPr>
        <w:tabs>
          <w:tab w:val="left" w:pos="6430"/>
        </w:tabs>
        <w:rPr>
          <w:rFonts w:ascii="Times New Roman" w:eastAsia="Times New Roman" w:hAnsi="Times New Roman" w:cs="Times New Roman"/>
          <w:b/>
          <w:bCs/>
          <w:sz w:val="28"/>
          <w:szCs w:val="28"/>
          <w:u w:val="single"/>
        </w:rPr>
      </w:pPr>
    </w:p>
    <w:p w14:paraId="4D2DF610"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446A8517"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72B691D9"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46CE489A"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66B2BB21"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34F1B198"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52A4F81E"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3D2CF16A" w14:textId="77777777" w:rsidR="00335619" w:rsidRDefault="00335619" w:rsidP="00763B2F">
      <w:pPr>
        <w:tabs>
          <w:tab w:val="left" w:pos="6430"/>
        </w:tabs>
        <w:rPr>
          <w:rFonts w:ascii="Times New Roman" w:eastAsia="Times New Roman" w:hAnsi="Times New Roman" w:cs="Times New Roman"/>
          <w:b/>
          <w:bCs/>
          <w:sz w:val="28"/>
          <w:szCs w:val="28"/>
          <w:u w:val="single"/>
        </w:rPr>
      </w:pPr>
    </w:p>
    <w:p w14:paraId="2B29AB87" w14:textId="77777777" w:rsidR="00501E40" w:rsidRDefault="00501E40" w:rsidP="00763B2F">
      <w:pPr>
        <w:tabs>
          <w:tab w:val="left" w:pos="6430"/>
        </w:tabs>
        <w:rPr>
          <w:rFonts w:ascii="Times New Roman" w:eastAsia="Times New Roman" w:hAnsi="Times New Roman" w:cs="Times New Roman"/>
          <w:b/>
          <w:bCs/>
          <w:sz w:val="28"/>
          <w:szCs w:val="28"/>
          <w:u w:val="single"/>
        </w:rPr>
      </w:pPr>
    </w:p>
    <w:p w14:paraId="1AC81AC9" w14:textId="77777777" w:rsidR="00501E40" w:rsidRDefault="00501E40" w:rsidP="00763B2F">
      <w:pPr>
        <w:tabs>
          <w:tab w:val="left" w:pos="6430"/>
        </w:tabs>
        <w:rPr>
          <w:rFonts w:ascii="Times New Roman" w:eastAsia="Times New Roman" w:hAnsi="Times New Roman" w:cs="Times New Roman"/>
          <w:b/>
          <w:bCs/>
          <w:sz w:val="28"/>
          <w:szCs w:val="28"/>
          <w:u w:val="single"/>
        </w:rPr>
      </w:pPr>
    </w:p>
    <w:p w14:paraId="7EFFF898" w14:textId="77777777" w:rsidR="00501E40" w:rsidRDefault="00501E40" w:rsidP="00763B2F">
      <w:pPr>
        <w:tabs>
          <w:tab w:val="left" w:pos="6430"/>
        </w:tabs>
        <w:rPr>
          <w:rFonts w:ascii="Times New Roman" w:eastAsia="Times New Roman" w:hAnsi="Times New Roman" w:cs="Times New Roman"/>
          <w:b/>
          <w:bCs/>
          <w:sz w:val="28"/>
          <w:szCs w:val="28"/>
          <w:u w:val="single"/>
        </w:rPr>
      </w:pPr>
    </w:p>
    <w:p w14:paraId="7D777BE7" w14:textId="77777777" w:rsidR="001E0791" w:rsidRDefault="001E0791" w:rsidP="00763B2F">
      <w:pPr>
        <w:tabs>
          <w:tab w:val="left" w:pos="6430"/>
        </w:tabs>
        <w:rPr>
          <w:rFonts w:ascii="Times New Roman" w:eastAsia="Times New Roman" w:hAnsi="Times New Roman" w:cs="Times New Roman"/>
          <w:b/>
          <w:bCs/>
          <w:sz w:val="28"/>
          <w:szCs w:val="28"/>
          <w:u w:val="single"/>
        </w:rPr>
      </w:pPr>
    </w:p>
    <w:p w14:paraId="374D7C3C" w14:textId="77777777" w:rsidR="00B01AA9" w:rsidRDefault="00B01AA9" w:rsidP="00763B2F">
      <w:pPr>
        <w:tabs>
          <w:tab w:val="left" w:pos="6430"/>
        </w:tabs>
        <w:rPr>
          <w:rFonts w:ascii="Times New Roman" w:eastAsia="Times New Roman" w:hAnsi="Times New Roman" w:cs="Times New Roman"/>
          <w:b/>
          <w:bCs/>
          <w:sz w:val="28"/>
          <w:szCs w:val="28"/>
          <w:u w:val="single"/>
        </w:rPr>
      </w:pPr>
    </w:p>
    <w:p w14:paraId="071E767A" w14:textId="6D3221F4" w:rsidR="00401617" w:rsidRDefault="00401617" w:rsidP="00763B2F">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lastRenderedPageBreak/>
        <w:t xml:space="preserve">Exercise Programme: </w:t>
      </w:r>
    </w:p>
    <w:p w14:paraId="358394A7" w14:textId="13EA8830" w:rsidR="008E5163" w:rsidRDefault="008E5163" w:rsidP="00763B2F">
      <w:pPr>
        <w:tabs>
          <w:tab w:val="left" w:pos="6430"/>
        </w:tabs>
        <w:rPr>
          <w:rFonts w:ascii="Times New Roman" w:eastAsia="Times New Roman" w:hAnsi="Times New Roman" w:cs="Times New Roman"/>
          <w:b/>
          <w:bCs/>
          <w:sz w:val="28"/>
          <w:szCs w:val="28"/>
          <w:u w:val="single"/>
        </w:rPr>
      </w:pPr>
    </w:p>
    <w:p w14:paraId="27775D40" w14:textId="1B09E3A1" w:rsidR="008E5163" w:rsidRDefault="008E5163" w:rsidP="00B53D02">
      <w:pPr>
        <w:tabs>
          <w:tab w:val="left" w:pos="6430"/>
        </w:tabs>
        <w:spacing w:before="240" w:line="360" w:lineRule="auto"/>
        <w:jc w:val="both"/>
        <w:rPr>
          <w:rFonts w:ascii="Times New Roman" w:eastAsia="Times New Roman" w:hAnsi="Times New Roman" w:cs="Times New Roman"/>
          <w:sz w:val="24"/>
          <w:szCs w:val="24"/>
        </w:rPr>
      </w:pPr>
      <w:r w:rsidRPr="008E5163">
        <w:rPr>
          <w:rFonts w:ascii="Times New Roman" w:eastAsia="Times New Roman" w:hAnsi="Times New Roman" w:cs="Times New Roman"/>
          <w:sz w:val="24"/>
          <w:szCs w:val="24"/>
        </w:rPr>
        <w:t xml:space="preserve">I have split the </w:t>
      </w:r>
      <w:r>
        <w:rPr>
          <w:rFonts w:ascii="Times New Roman" w:eastAsia="Times New Roman" w:hAnsi="Times New Roman" w:cs="Times New Roman"/>
          <w:sz w:val="24"/>
          <w:szCs w:val="24"/>
        </w:rPr>
        <w:t>exercise programme up into three blocks</w:t>
      </w:r>
      <w:r w:rsidR="007841C5">
        <w:rPr>
          <w:rFonts w:ascii="Times New Roman" w:eastAsia="Times New Roman" w:hAnsi="Times New Roman" w:cs="Times New Roman"/>
          <w:sz w:val="24"/>
          <w:szCs w:val="24"/>
        </w:rPr>
        <w:t xml:space="preserve"> for you</w:t>
      </w:r>
      <w:r w:rsidR="001C74E3">
        <w:rPr>
          <w:rFonts w:ascii="Times New Roman" w:eastAsia="Times New Roman" w:hAnsi="Times New Roman" w:cs="Times New Roman"/>
          <w:sz w:val="24"/>
          <w:szCs w:val="24"/>
        </w:rPr>
        <w:t xml:space="preserve"> (See appendices 2&gt;4)</w:t>
      </w:r>
      <w:r>
        <w:rPr>
          <w:rFonts w:ascii="Times New Roman" w:eastAsia="Times New Roman" w:hAnsi="Times New Roman" w:cs="Times New Roman"/>
          <w:sz w:val="24"/>
          <w:szCs w:val="24"/>
        </w:rPr>
        <w:t xml:space="preserve">. By separating each </w:t>
      </w:r>
      <w:r w:rsidR="00CB6AB3">
        <w:rPr>
          <w:rFonts w:ascii="Times New Roman" w:eastAsia="Times New Roman" w:hAnsi="Times New Roman" w:cs="Times New Roman"/>
          <w:sz w:val="24"/>
          <w:szCs w:val="24"/>
        </w:rPr>
        <w:t>block, you</w:t>
      </w:r>
      <w:r>
        <w:rPr>
          <w:rFonts w:ascii="Times New Roman" w:eastAsia="Times New Roman" w:hAnsi="Times New Roman" w:cs="Times New Roman"/>
          <w:sz w:val="24"/>
          <w:szCs w:val="24"/>
        </w:rPr>
        <w:t xml:space="preserve"> will be able to monitor </w:t>
      </w:r>
      <w:r w:rsidR="00CB6AB3">
        <w:rPr>
          <w:rFonts w:ascii="Times New Roman" w:eastAsia="Times New Roman" w:hAnsi="Times New Roman" w:cs="Times New Roman"/>
          <w:sz w:val="24"/>
          <w:szCs w:val="24"/>
        </w:rPr>
        <w:t>your</w:t>
      </w:r>
      <w:r>
        <w:rPr>
          <w:rFonts w:ascii="Times New Roman" w:eastAsia="Times New Roman" w:hAnsi="Times New Roman" w:cs="Times New Roman"/>
          <w:sz w:val="24"/>
          <w:szCs w:val="24"/>
        </w:rPr>
        <w:t xml:space="preserve"> own progression and see the improvements </w:t>
      </w:r>
      <w:r w:rsidR="00CB6AB3">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w:t>
      </w:r>
      <w:r w:rsidR="00CB6AB3">
        <w:rPr>
          <w:rFonts w:ascii="Times New Roman" w:eastAsia="Times New Roman" w:hAnsi="Times New Roman" w:cs="Times New Roman"/>
          <w:sz w:val="24"/>
          <w:szCs w:val="24"/>
        </w:rPr>
        <w:t xml:space="preserve">are aiming to </w:t>
      </w:r>
      <w:r>
        <w:rPr>
          <w:rFonts w:ascii="Times New Roman" w:eastAsia="Times New Roman" w:hAnsi="Times New Roman" w:cs="Times New Roman"/>
          <w:sz w:val="24"/>
          <w:szCs w:val="24"/>
        </w:rPr>
        <w:t>achiev</w:t>
      </w:r>
      <w:r w:rsidR="00CB6AB3">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It </w:t>
      </w:r>
      <w:r w:rsidR="00F167CC">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also a safe rationale to the gradual progression through the weeks (Barrow </w:t>
      </w:r>
      <w:r w:rsidRPr="00F3509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2019; Jacobs, 2018).</w:t>
      </w:r>
      <w:r w:rsidR="00CB6AB3">
        <w:rPr>
          <w:rFonts w:ascii="Times New Roman" w:eastAsia="Times New Roman" w:hAnsi="Times New Roman" w:cs="Times New Roman"/>
          <w:sz w:val="24"/>
          <w:szCs w:val="24"/>
        </w:rPr>
        <w:t xml:space="preserve"> For the first two weeks of the program you will start on </w:t>
      </w:r>
      <w:r w:rsidR="00165870">
        <w:rPr>
          <w:rFonts w:ascii="Times New Roman" w:eastAsia="Times New Roman" w:hAnsi="Times New Roman" w:cs="Times New Roman"/>
          <w:sz w:val="24"/>
          <w:szCs w:val="24"/>
        </w:rPr>
        <w:t>an exercise intensity for all cardiovascular exercises at around 40%</w:t>
      </w:r>
      <w:r w:rsidR="00A876C9">
        <w:rPr>
          <w:rFonts w:ascii="Times New Roman" w:eastAsia="Times New Roman" w:hAnsi="Times New Roman" w:cs="Times New Roman"/>
          <w:sz w:val="24"/>
          <w:szCs w:val="24"/>
        </w:rPr>
        <w:t xml:space="preserve">, progressing to 50% from week 2 </w:t>
      </w:r>
      <w:r w:rsidR="00165870">
        <w:rPr>
          <w:rFonts w:ascii="Times New Roman" w:eastAsia="Times New Roman" w:hAnsi="Times New Roman" w:cs="Times New Roman"/>
          <w:sz w:val="24"/>
          <w:szCs w:val="24"/>
        </w:rPr>
        <w:t xml:space="preserve">of your heart </w:t>
      </w:r>
      <w:r w:rsidR="00A876C9">
        <w:rPr>
          <w:rFonts w:ascii="Times New Roman" w:eastAsia="Times New Roman" w:hAnsi="Times New Roman" w:cs="Times New Roman"/>
          <w:sz w:val="24"/>
          <w:szCs w:val="24"/>
        </w:rPr>
        <w:t xml:space="preserve">maximum heart </w:t>
      </w:r>
      <w:r w:rsidR="00165870">
        <w:rPr>
          <w:rFonts w:ascii="Times New Roman" w:eastAsia="Times New Roman" w:hAnsi="Times New Roman" w:cs="Times New Roman"/>
          <w:sz w:val="24"/>
          <w:szCs w:val="24"/>
        </w:rPr>
        <w:t xml:space="preserve">rate which can be worked out </w:t>
      </w:r>
      <w:r w:rsidR="00A876C9">
        <w:rPr>
          <w:rFonts w:ascii="Times New Roman" w:eastAsia="Times New Roman" w:hAnsi="Times New Roman" w:cs="Times New Roman"/>
          <w:sz w:val="24"/>
          <w:szCs w:val="24"/>
        </w:rPr>
        <w:t xml:space="preserve">by subtracting your age from 220, </w:t>
      </w:r>
      <w:r w:rsidR="00165870">
        <w:rPr>
          <w:rFonts w:ascii="Times New Roman" w:eastAsia="Times New Roman" w:hAnsi="Times New Roman" w:cs="Times New Roman"/>
          <w:sz w:val="24"/>
          <w:szCs w:val="24"/>
        </w:rPr>
        <w:t>(220 – Age ) = 174bpm (Haff and Triplett, 2016; Jacob, 2018).</w:t>
      </w:r>
      <w:r w:rsidR="00A876C9">
        <w:rPr>
          <w:rFonts w:ascii="Times New Roman" w:eastAsia="Times New Roman" w:hAnsi="Times New Roman" w:cs="Times New Roman"/>
          <w:sz w:val="24"/>
          <w:szCs w:val="24"/>
        </w:rPr>
        <w:t xml:space="preserve"> Weeks </w:t>
      </w:r>
      <w:r w:rsidR="00677B4E">
        <w:rPr>
          <w:rFonts w:ascii="Times New Roman" w:eastAsia="Times New Roman" w:hAnsi="Times New Roman" w:cs="Times New Roman"/>
          <w:sz w:val="24"/>
          <w:szCs w:val="24"/>
        </w:rPr>
        <w:t>3</w:t>
      </w:r>
      <w:r w:rsidR="00A876C9">
        <w:rPr>
          <w:rFonts w:ascii="Times New Roman" w:eastAsia="Times New Roman" w:hAnsi="Times New Roman" w:cs="Times New Roman"/>
          <w:sz w:val="24"/>
          <w:szCs w:val="24"/>
        </w:rPr>
        <w:t xml:space="preserve"> – 4 shall be progressed to</w:t>
      </w:r>
      <w:r w:rsidR="00165870">
        <w:rPr>
          <w:rFonts w:ascii="Times New Roman" w:eastAsia="Times New Roman" w:hAnsi="Times New Roman" w:cs="Times New Roman"/>
          <w:sz w:val="24"/>
          <w:szCs w:val="24"/>
        </w:rPr>
        <w:t xml:space="preserve"> </w:t>
      </w:r>
      <w:r w:rsidR="00A876C9">
        <w:rPr>
          <w:rFonts w:ascii="Times New Roman" w:eastAsia="Times New Roman" w:hAnsi="Times New Roman" w:cs="Times New Roman"/>
          <w:sz w:val="24"/>
          <w:szCs w:val="24"/>
        </w:rPr>
        <w:t>55% and 65% respectively, followed by its safe progression up to 70-8</w:t>
      </w:r>
      <w:r w:rsidR="004B359C">
        <w:rPr>
          <w:rFonts w:ascii="Times New Roman" w:eastAsia="Times New Roman" w:hAnsi="Times New Roman" w:cs="Times New Roman"/>
          <w:sz w:val="24"/>
          <w:szCs w:val="24"/>
        </w:rPr>
        <w:t>5</w:t>
      </w:r>
      <w:r w:rsidR="00A876C9">
        <w:rPr>
          <w:rFonts w:ascii="Times New Roman" w:eastAsia="Times New Roman" w:hAnsi="Times New Roman" w:cs="Times New Roman"/>
          <w:sz w:val="24"/>
          <w:szCs w:val="24"/>
        </w:rPr>
        <w:t>% for weeks 5/6 (Barrow et al., 2019; Jacob, 2018).  Studies have shown that if you can maintain</w:t>
      </w:r>
      <w:r w:rsidR="00421EB6">
        <w:rPr>
          <w:rFonts w:ascii="Times New Roman" w:eastAsia="Times New Roman" w:hAnsi="Times New Roman" w:cs="Times New Roman"/>
          <w:sz w:val="24"/>
          <w:szCs w:val="24"/>
        </w:rPr>
        <w:t xml:space="preserve"> a minimum of 3 sessions a week at</w:t>
      </w:r>
      <w:r w:rsidR="00A876C9">
        <w:rPr>
          <w:rFonts w:ascii="Times New Roman" w:eastAsia="Times New Roman" w:hAnsi="Times New Roman" w:cs="Times New Roman"/>
          <w:sz w:val="24"/>
          <w:szCs w:val="24"/>
        </w:rPr>
        <w:t xml:space="preserve"> </w:t>
      </w:r>
      <w:r w:rsidR="00421EB6">
        <w:rPr>
          <w:rFonts w:ascii="Times New Roman" w:eastAsia="Times New Roman" w:hAnsi="Times New Roman" w:cs="Times New Roman"/>
          <w:sz w:val="24"/>
          <w:szCs w:val="24"/>
        </w:rPr>
        <w:t xml:space="preserve">aerobic </w:t>
      </w:r>
      <w:r w:rsidR="00A876C9">
        <w:rPr>
          <w:rFonts w:ascii="Times New Roman" w:eastAsia="Times New Roman" w:hAnsi="Times New Roman" w:cs="Times New Roman"/>
          <w:sz w:val="24"/>
          <w:szCs w:val="24"/>
        </w:rPr>
        <w:t>exercise intensity above 70% over 12</w:t>
      </w:r>
      <w:r w:rsidR="00F82B01">
        <w:rPr>
          <w:rFonts w:ascii="Times New Roman" w:eastAsia="Times New Roman" w:hAnsi="Times New Roman" w:cs="Times New Roman"/>
          <w:sz w:val="24"/>
          <w:szCs w:val="24"/>
        </w:rPr>
        <w:t>&gt;</w:t>
      </w:r>
      <w:r w:rsidR="00A876C9">
        <w:rPr>
          <w:rFonts w:ascii="Times New Roman" w:eastAsia="Times New Roman" w:hAnsi="Times New Roman" w:cs="Times New Roman"/>
          <w:sz w:val="24"/>
          <w:szCs w:val="24"/>
        </w:rPr>
        <w:t xml:space="preserve"> weeks and beyond you will potentially see on average </w:t>
      </w:r>
      <w:r w:rsidR="007E3426">
        <w:rPr>
          <w:rFonts w:ascii="Times New Roman" w:eastAsia="Times New Roman" w:hAnsi="Times New Roman" w:cs="Times New Roman"/>
          <w:sz w:val="24"/>
          <w:szCs w:val="24"/>
        </w:rPr>
        <w:t>weight</w:t>
      </w:r>
      <w:r w:rsidR="00A876C9">
        <w:rPr>
          <w:rFonts w:ascii="Times New Roman" w:eastAsia="Times New Roman" w:hAnsi="Times New Roman" w:cs="Times New Roman"/>
          <w:sz w:val="24"/>
          <w:szCs w:val="24"/>
        </w:rPr>
        <w:t xml:space="preserve"> loss of 7.5kg which equates to a 7% change </w:t>
      </w:r>
      <w:r w:rsidR="00421EB6">
        <w:rPr>
          <w:rFonts w:ascii="Times New Roman" w:eastAsia="Times New Roman" w:hAnsi="Times New Roman" w:cs="Times New Roman"/>
          <w:sz w:val="24"/>
          <w:szCs w:val="24"/>
        </w:rPr>
        <w:t xml:space="preserve">(Barrow </w:t>
      </w:r>
      <w:r w:rsidR="00421EB6" w:rsidRPr="00421EB6">
        <w:rPr>
          <w:rFonts w:ascii="Times New Roman" w:eastAsia="Times New Roman" w:hAnsi="Times New Roman" w:cs="Times New Roman"/>
          <w:i/>
          <w:iCs/>
          <w:sz w:val="24"/>
          <w:szCs w:val="24"/>
        </w:rPr>
        <w:t>et al</w:t>
      </w:r>
      <w:r w:rsidR="00421EB6">
        <w:rPr>
          <w:rFonts w:ascii="Times New Roman" w:eastAsia="Times New Roman" w:hAnsi="Times New Roman" w:cs="Times New Roman"/>
          <w:sz w:val="24"/>
          <w:szCs w:val="24"/>
        </w:rPr>
        <w:t>., 2019</w:t>
      </w:r>
      <w:r w:rsidR="00104685">
        <w:rPr>
          <w:rFonts w:ascii="Times New Roman" w:eastAsia="Times New Roman" w:hAnsi="Times New Roman" w:cs="Times New Roman"/>
          <w:sz w:val="24"/>
          <w:szCs w:val="24"/>
        </w:rPr>
        <w:t>)</w:t>
      </w:r>
      <w:r w:rsidR="00B53D02">
        <w:rPr>
          <w:rFonts w:ascii="Times New Roman" w:eastAsia="Times New Roman" w:hAnsi="Times New Roman" w:cs="Times New Roman"/>
          <w:sz w:val="24"/>
          <w:szCs w:val="24"/>
        </w:rPr>
        <w:t>.</w:t>
      </w:r>
    </w:p>
    <w:p w14:paraId="39FE43FD" w14:textId="6A831B59" w:rsidR="00421EB6" w:rsidRDefault="00421EB6" w:rsidP="008E5163">
      <w:pPr>
        <w:tabs>
          <w:tab w:val="left" w:pos="6430"/>
        </w:tabs>
        <w:spacing w:line="360" w:lineRule="auto"/>
        <w:jc w:val="both"/>
        <w:rPr>
          <w:rFonts w:ascii="Times New Roman" w:eastAsia="Times New Roman" w:hAnsi="Times New Roman" w:cs="Times New Roman"/>
          <w:sz w:val="24"/>
          <w:szCs w:val="24"/>
        </w:rPr>
      </w:pPr>
    </w:p>
    <w:p w14:paraId="10D35A69" w14:textId="65B294B6" w:rsidR="004B359C" w:rsidRDefault="00421EB6" w:rsidP="008E5163">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frequency and duration of the sessions will be based according to literature also. I would like you for weeks one and two to adhere to the duration of the session being 30 minutes, allowing a 5 min warm up and cool down either side </w:t>
      </w:r>
      <w:r w:rsidR="00C54F5C">
        <w:rPr>
          <w:rFonts w:ascii="Times New Roman" w:eastAsia="Times New Roman" w:hAnsi="Times New Roman" w:cs="Times New Roman"/>
          <w:sz w:val="24"/>
          <w:szCs w:val="24"/>
        </w:rPr>
        <w:t xml:space="preserve">focusing on mobility and stability </w:t>
      </w:r>
      <w:r>
        <w:rPr>
          <w:rFonts w:ascii="Times New Roman" w:eastAsia="Times New Roman" w:hAnsi="Times New Roman" w:cs="Times New Roman"/>
          <w:sz w:val="24"/>
          <w:szCs w:val="24"/>
        </w:rPr>
        <w:t xml:space="preserve">(Barrow </w:t>
      </w:r>
      <w:r w:rsidRPr="00095359">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With the frequency </w:t>
      </w:r>
      <w:r w:rsidR="00621898">
        <w:rPr>
          <w:rFonts w:ascii="Times New Roman" w:eastAsia="Times New Roman" w:hAnsi="Times New Roman" w:cs="Times New Roman"/>
          <w:sz w:val="24"/>
          <w:szCs w:val="24"/>
        </w:rPr>
        <w:t>initially</w:t>
      </w:r>
      <w:r>
        <w:rPr>
          <w:rFonts w:ascii="Times New Roman" w:eastAsia="Times New Roman" w:hAnsi="Times New Roman" w:cs="Times New Roman"/>
          <w:sz w:val="24"/>
          <w:szCs w:val="24"/>
        </w:rPr>
        <w:t xml:space="preserve"> being prescribed as 2/3 times (Barrow </w:t>
      </w:r>
      <w:r w:rsidRPr="00095359">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Jacobs, 2018) (see appendices 2). </w:t>
      </w:r>
      <w:r w:rsidR="004B359C">
        <w:rPr>
          <w:rFonts w:ascii="Times New Roman" w:eastAsia="Times New Roman" w:hAnsi="Times New Roman" w:cs="Times New Roman"/>
          <w:sz w:val="24"/>
          <w:szCs w:val="24"/>
        </w:rPr>
        <w:t xml:space="preserve">Weeks 3 – 4 aimed at maintaining the frequency of 3 sessions per week, but the duration will now increase to 45 minute sessions, and/or if physically able start to partake in non-gym-based activities, i.e. long weekend walks swims etc (Barrow et al., 2019). Weeks 5 – 6 I would like you to again stick to the 3 sessions a week however, the emphasis of these should now be aimed at increased intensity and duration. For example, the sessions in these weeks will now be 60 </w:t>
      </w:r>
      <w:r w:rsidR="00831446">
        <w:rPr>
          <w:rFonts w:ascii="Times New Roman" w:eastAsia="Times New Roman" w:hAnsi="Times New Roman" w:cs="Times New Roman"/>
          <w:sz w:val="24"/>
          <w:szCs w:val="24"/>
        </w:rPr>
        <w:t>minutes</w:t>
      </w:r>
      <w:r w:rsidR="004B359C">
        <w:rPr>
          <w:rFonts w:ascii="Times New Roman" w:eastAsia="Times New Roman" w:hAnsi="Times New Roman" w:cs="Times New Roman"/>
          <w:sz w:val="24"/>
          <w:szCs w:val="24"/>
        </w:rPr>
        <w:t xml:space="preserve"> in duration at an intensity of &gt;70 no more that 85% (Barrow </w:t>
      </w:r>
      <w:r w:rsidR="004B359C" w:rsidRPr="00A2410D">
        <w:rPr>
          <w:rFonts w:ascii="Times New Roman" w:eastAsia="Times New Roman" w:hAnsi="Times New Roman" w:cs="Times New Roman"/>
          <w:i/>
          <w:iCs/>
          <w:sz w:val="24"/>
          <w:szCs w:val="24"/>
        </w:rPr>
        <w:t>et al</w:t>
      </w:r>
      <w:r w:rsidR="004B359C">
        <w:rPr>
          <w:rFonts w:ascii="Times New Roman" w:eastAsia="Times New Roman" w:hAnsi="Times New Roman" w:cs="Times New Roman"/>
          <w:sz w:val="24"/>
          <w:szCs w:val="24"/>
        </w:rPr>
        <w:t>., 2019; Jacobs, 2018)</w:t>
      </w:r>
      <w:r w:rsidR="003A1018">
        <w:rPr>
          <w:rFonts w:ascii="Times New Roman" w:eastAsia="Times New Roman" w:hAnsi="Times New Roman" w:cs="Times New Roman"/>
          <w:sz w:val="24"/>
          <w:szCs w:val="24"/>
        </w:rPr>
        <w:t xml:space="preserve"> (See appendices 2). </w:t>
      </w:r>
      <w:r w:rsidR="008E0D81">
        <w:rPr>
          <w:rFonts w:ascii="Times New Roman" w:eastAsia="Times New Roman" w:hAnsi="Times New Roman" w:cs="Times New Roman"/>
          <w:sz w:val="24"/>
          <w:szCs w:val="24"/>
        </w:rPr>
        <w:t xml:space="preserve">I will </w:t>
      </w:r>
      <w:r w:rsidR="00E75333">
        <w:rPr>
          <w:rFonts w:ascii="Times New Roman" w:eastAsia="Times New Roman" w:hAnsi="Times New Roman" w:cs="Times New Roman"/>
          <w:sz w:val="24"/>
          <w:szCs w:val="24"/>
        </w:rPr>
        <w:t xml:space="preserve">include multi-joint resistance </w:t>
      </w:r>
      <w:r w:rsidR="00215274">
        <w:rPr>
          <w:rFonts w:ascii="Times New Roman" w:eastAsia="Times New Roman" w:hAnsi="Times New Roman" w:cs="Times New Roman"/>
          <w:sz w:val="24"/>
          <w:szCs w:val="24"/>
        </w:rPr>
        <w:t>machine-based</w:t>
      </w:r>
      <w:r w:rsidR="00E75333">
        <w:rPr>
          <w:rFonts w:ascii="Times New Roman" w:eastAsia="Times New Roman" w:hAnsi="Times New Roman" w:cs="Times New Roman"/>
          <w:sz w:val="24"/>
          <w:szCs w:val="24"/>
        </w:rPr>
        <w:t xml:space="preserve"> exercises</w:t>
      </w:r>
      <w:r w:rsidR="008E0D81">
        <w:rPr>
          <w:rFonts w:ascii="Times New Roman" w:eastAsia="Times New Roman" w:hAnsi="Times New Roman" w:cs="Times New Roman"/>
          <w:sz w:val="24"/>
          <w:szCs w:val="24"/>
        </w:rPr>
        <w:t xml:space="preserve"> for the upper and lower body session which will ensure you are familiar and confident with perform</w:t>
      </w:r>
      <w:r w:rsidR="00E75333">
        <w:rPr>
          <w:rFonts w:ascii="Times New Roman" w:eastAsia="Times New Roman" w:hAnsi="Times New Roman" w:cs="Times New Roman"/>
          <w:sz w:val="24"/>
          <w:szCs w:val="24"/>
        </w:rPr>
        <w:t>ing</w:t>
      </w:r>
      <w:r w:rsidR="008E0D81">
        <w:rPr>
          <w:rFonts w:ascii="Times New Roman" w:eastAsia="Times New Roman" w:hAnsi="Times New Roman" w:cs="Times New Roman"/>
          <w:sz w:val="24"/>
          <w:szCs w:val="24"/>
        </w:rPr>
        <w:t xml:space="preserve"> the </w:t>
      </w:r>
      <w:r w:rsidR="00E75333">
        <w:rPr>
          <w:rFonts w:ascii="Times New Roman" w:eastAsia="Times New Roman" w:hAnsi="Times New Roman" w:cs="Times New Roman"/>
          <w:sz w:val="24"/>
          <w:szCs w:val="24"/>
        </w:rPr>
        <w:t xml:space="preserve">various </w:t>
      </w:r>
      <w:r w:rsidR="008E0D81">
        <w:rPr>
          <w:rFonts w:ascii="Times New Roman" w:eastAsia="Times New Roman" w:hAnsi="Times New Roman" w:cs="Times New Roman"/>
          <w:sz w:val="24"/>
          <w:szCs w:val="24"/>
        </w:rPr>
        <w:t>exercises correctly</w:t>
      </w:r>
      <w:r w:rsidR="00E75333">
        <w:rPr>
          <w:rFonts w:ascii="Times New Roman" w:eastAsia="Times New Roman" w:hAnsi="Times New Roman" w:cs="Times New Roman"/>
          <w:sz w:val="24"/>
          <w:szCs w:val="24"/>
        </w:rPr>
        <w:t xml:space="preserve"> before progressing and introducing certain free weigh examples (</w:t>
      </w:r>
      <w:r w:rsidR="001911B8">
        <w:rPr>
          <w:rFonts w:ascii="Times New Roman" w:eastAsia="Times New Roman" w:hAnsi="Times New Roman" w:cs="Times New Roman"/>
          <w:sz w:val="24"/>
          <w:szCs w:val="24"/>
        </w:rPr>
        <w:t>Jacob, 2018)</w:t>
      </w:r>
      <w:r w:rsidR="008E0D81">
        <w:rPr>
          <w:rFonts w:ascii="Times New Roman" w:eastAsia="Times New Roman" w:hAnsi="Times New Roman" w:cs="Times New Roman"/>
          <w:sz w:val="24"/>
          <w:szCs w:val="24"/>
        </w:rPr>
        <w:t xml:space="preserve">. However, as the weeks progress so will the progression of added weight, sets and reps (Jacob, 2018). I would like you to </w:t>
      </w:r>
      <w:r w:rsidR="00EB65A4">
        <w:rPr>
          <w:rFonts w:ascii="Times New Roman" w:eastAsia="Times New Roman" w:hAnsi="Times New Roman" w:cs="Times New Roman"/>
          <w:sz w:val="24"/>
          <w:szCs w:val="24"/>
        </w:rPr>
        <w:t>start with one set of 15 reps per exercise at 5</w:t>
      </w:r>
      <w:r w:rsidR="004F2350">
        <w:rPr>
          <w:rFonts w:ascii="Times New Roman" w:eastAsia="Times New Roman" w:hAnsi="Times New Roman" w:cs="Times New Roman"/>
          <w:sz w:val="24"/>
          <w:szCs w:val="24"/>
        </w:rPr>
        <w:t>0</w:t>
      </w:r>
      <w:r w:rsidR="00EB65A4">
        <w:rPr>
          <w:rFonts w:ascii="Times New Roman" w:eastAsia="Times New Roman" w:hAnsi="Times New Roman" w:cs="Times New Roman"/>
          <w:sz w:val="24"/>
          <w:szCs w:val="24"/>
        </w:rPr>
        <w:t xml:space="preserve">% of 1RM for the first two weeks the </w:t>
      </w:r>
      <w:r w:rsidR="00BC151A">
        <w:rPr>
          <w:rFonts w:ascii="Times New Roman" w:eastAsia="Times New Roman" w:hAnsi="Times New Roman" w:cs="Times New Roman"/>
          <w:sz w:val="24"/>
          <w:szCs w:val="24"/>
        </w:rPr>
        <w:t xml:space="preserve">progress to 2 sets of 65% of 12 reps for weeks </w:t>
      </w:r>
      <w:r w:rsidR="00677B4E">
        <w:rPr>
          <w:rFonts w:ascii="Times New Roman" w:eastAsia="Times New Roman" w:hAnsi="Times New Roman" w:cs="Times New Roman"/>
          <w:sz w:val="24"/>
          <w:szCs w:val="24"/>
        </w:rPr>
        <w:t>3</w:t>
      </w:r>
      <w:r w:rsidR="00BC151A">
        <w:rPr>
          <w:rFonts w:ascii="Times New Roman" w:eastAsia="Times New Roman" w:hAnsi="Times New Roman" w:cs="Times New Roman"/>
          <w:sz w:val="24"/>
          <w:szCs w:val="24"/>
        </w:rPr>
        <w:t xml:space="preserve"> – 4, and finally moving forward from 4 – 6&gt; 75% of </w:t>
      </w:r>
      <w:r w:rsidR="00BC151A">
        <w:rPr>
          <w:rFonts w:ascii="Times New Roman" w:eastAsia="Times New Roman" w:hAnsi="Times New Roman" w:cs="Times New Roman"/>
          <w:sz w:val="24"/>
          <w:szCs w:val="24"/>
        </w:rPr>
        <w:lastRenderedPageBreak/>
        <w:t xml:space="preserve">1RM of </w:t>
      </w:r>
      <w:r w:rsidR="00175B8D">
        <w:rPr>
          <w:rFonts w:ascii="Times New Roman" w:eastAsia="Times New Roman" w:hAnsi="Times New Roman" w:cs="Times New Roman"/>
          <w:sz w:val="24"/>
          <w:szCs w:val="24"/>
        </w:rPr>
        <w:t>8/</w:t>
      </w:r>
      <w:r w:rsidR="00BC151A">
        <w:rPr>
          <w:rFonts w:ascii="Times New Roman" w:eastAsia="Times New Roman" w:hAnsi="Times New Roman" w:cs="Times New Roman"/>
          <w:sz w:val="24"/>
          <w:szCs w:val="24"/>
        </w:rPr>
        <w:t>10 repetitions</w:t>
      </w:r>
      <w:r w:rsidR="008355D4">
        <w:rPr>
          <w:rFonts w:ascii="Times New Roman" w:eastAsia="Times New Roman" w:hAnsi="Times New Roman" w:cs="Times New Roman"/>
          <w:sz w:val="24"/>
          <w:szCs w:val="24"/>
        </w:rPr>
        <w:t xml:space="preserve">, however, keeping to 2 sets </w:t>
      </w:r>
      <w:r w:rsidR="00BC151A">
        <w:rPr>
          <w:rFonts w:ascii="Times New Roman" w:eastAsia="Times New Roman" w:hAnsi="Times New Roman" w:cs="Times New Roman"/>
          <w:sz w:val="24"/>
          <w:szCs w:val="24"/>
        </w:rPr>
        <w:t xml:space="preserve">(Barrow </w:t>
      </w:r>
      <w:r w:rsidR="00BC151A" w:rsidRPr="00BC151A">
        <w:rPr>
          <w:rFonts w:ascii="Times New Roman" w:eastAsia="Times New Roman" w:hAnsi="Times New Roman" w:cs="Times New Roman"/>
          <w:i/>
          <w:iCs/>
          <w:sz w:val="24"/>
          <w:szCs w:val="24"/>
        </w:rPr>
        <w:t>et al</w:t>
      </w:r>
      <w:r w:rsidR="00BC151A">
        <w:rPr>
          <w:rFonts w:ascii="Times New Roman" w:eastAsia="Times New Roman" w:hAnsi="Times New Roman" w:cs="Times New Roman"/>
          <w:sz w:val="24"/>
          <w:szCs w:val="24"/>
        </w:rPr>
        <w:t>., 2019; Haff and Triplett, 26; Jacob, 2018).</w:t>
      </w:r>
    </w:p>
    <w:p w14:paraId="1395B415" w14:textId="77777777" w:rsidR="004B359C" w:rsidRDefault="004B359C" w:rsidP="008E5163">
      <w:pPr>
        <w:tabs>
          <w:tab w:val="left" w:pos="6430"/>
        </w:tabs>
        <w:spacing w:line="360" w:lineRule="auto"/>
        <w:jc w:val="both"/>
        <w:rPr>
          <w:rFonts w:ascii="Times New Roman" w:eastAsia="Times New Roman" w:hAnsi="Times New Roman" w:cs="Times New Roman"/>
          <w:sz w:val="24"/>
          <w:szCs w:val="24"/>
        </w:rPr>
      </w:pPr>
    </w:p>
    <w:p w14:paraId="42BD0863" w14:textId="3D962385" w:rsidR="00421EB6" w:rsidRDefault="007B5AEB" w:rsidP="008E5163">
      <w:pPr>
        <w:tabs>
          <w:tab w:val="left" w:pos="6430"/>
        </w:tabs>
        <w:spacing w:line="360" w:lineRule="auto"/>
        <w:jc w:val="both"/>
        <w:rPr>
          <w:rFonts w:ascii="Times New Roman" w:hAnsi="Times New Roman" w:cs="Times New Roman"/>
          <w:color w:val="000000" w:themeColor="text1"/>
          <w:sz w:val="24"/>
          <w:szCs w:val="24"/>
        </w:rPr>
      </w:pPr>
      <w:r w:rsidRPr="007B5AEB">
        <w:rPr>
          <w:rFonts w:ascii="Times New Roman" w:eastAsia="Times New Roman" w:hAnsi="Times New Roman" w:cs="Times New Roman"/>
          <w:color w:val="000000" w:themeColor="text1"/>
          <w:sz w:val="24"/>
          <w:szCs w:val="24"/>
        </w:rPr>
        <w:t xml:space="preserve">By </w:t>
      </w:r>
      <w:r w:rsidRPr="007B5AEB">
        <w:rPr>
          <w:rFonts w:ascii="Times New Roman" w:hAnsi="Times New Roman" w:cs="Times New Roman"/>
          <w:color w:val="000000" w:themeColor="text1"/>
          <w:sz w:val="24"/>
          <w:szCs w:val="24"/>
        </w:rPr>
        <w:t>u</w:t>
      </w:r>
      <w:r w:rsidR="00421EB6" w:rsidRPr="007B5AEB">
        <w:rPr>
          <w:rFonts w:ascii="Times New Roman" w:hAnsi="Times New Roman" w:cs="Times New Roman"/>
          <w:color w:val="000000" w:themeColor="text1"/>
          <w:sz w:val="24"/>
          <w:szCs w:val="24"/>
        </w:rPr>
        <w:t>sing th</w:t>
      </w:r>
      <w:r w:rsidRPr="007B5AEB">
        <w:rPr>
          <w:rFonts w:ascii="Times New Roman" w:hAnsi="Times New Roman" w:cs="Times New Roman"/>
          <w:color w:val="000000" w:themeColor="text1"/>
          <w:sz w:val="24"/>
          <w:szCs w:val="24"/>
        </w:rPr>
        <w:t>ese</w:t>
      </w:r>
      <w:r w:rsidR="00421EB6" w:rsidRPr="007B5AEB">
        <w:rPr>
          <w:rFonts w:ascii="Times New Roman" w:hAnsi="Times New Roman" w:cs="Times New Roman"/>
          <w:color w:val="000000" w:themeColor="text1"/>
          <w:sz w:val="24"/>
          <w:szCs w:val="24"/>
        </w:rPr>
        <w:t xml:space="preserve"> </w:t>
      </w:r>
      <w:r w:rsidRPr="007B5AEB">
        <w:rPr>
          <w:rFonts w:ascii="Times New Roman" w:hAnsi="Times New Roman" w:cs="Times New Roman"/>
          <w:color w:val="000000" w:themeColor="text1"/>
          <w:sz w:val="24"/>
          <w:szCs w:val="24"/>
        </w:rPr>
        <w:t xml:space="preserve">recommended </w:t>
      </w:r>
      <w:r w:rsidR="00421EB6" w:rsidRPr="007B5AEB">
        <w:rPr>
          <w:rFonts w:ascii="Times New Roman" w:hAnsi="Times New Roman" w:cs="Times New Roman"/>
          <w:color w:val="000000" w:themeColor="text1"/>
          <w:sz w:val="24"/>
          <w:szCs w:val="24"/>
        </w:rPr>
        <w:t>frequenc</w:t>
      </w:r>
      <w:r w:rsidRPr="007B5AEB">
        <w:rPr>
          <w:rFonts w:ascii="Times New Roman" w:hAnsi="Times New Roman" w:cs="Times New Roman"/>
          <w:color w:val="000000" w:themeColor="text1"/>
          <w:sz w:val="24"/>
          <w:szCs w:val="24"/>
        </w:rPr>
        <w:t>ies</w:t>
      </w:r>
      <w:r w:rsidR="00421EB6" w:rsidRPr="007B5AEB">
        <w:rPr>
          <w:rFonts w:ascii="Times New Roman" w:hAnsi="Times New Roman" w:cs="Times New Roman"/>
          <w:color w:val="000000" w:themeColor="text1"/>
          <w:sz w:val="24"/>
          <w:szCs w:val="24"/>
        </w:rPr>
        <w:t xml:space="preserve">, </w:t>
      </w:r>
      <w:r w:rsidRPr="007B5AEB">
        <w:rPr>
          <w:rFonts w:ascii="Times New Roman" w:hAnsi="Times New Roman" w:cs="Times New Roman"/>
          <w:color w:val="000000" w:themeColor="text1"/>
          <w:sz w:val="24"/>
          <w:szCs w:val="24"/>
        </w:rPr>
        <w:t xml:space="preserve">various </w:t>
      </w:r>
      <w:r w:rsidR="00421EB6" w:rsidRPr="007B5AEB">
        <w:rPr>
          <w:rFonts w:ascii="Times New Roman" w:hAnsi="Times New Roman" w:cs="Times New Roman"/>
          <w:color w:val="000000" w:themeColor="text1"/>
          <w:sz w:val="24"/>
          <w:szCs w:val="24"/>
        </w:rPr>
        <w:t xml:space="preserve">studies </w:t>
      </w:r>
      <w:r w:rsidRPr="007B5AEB">
        <w:rPr>
          <w:rFonts w:ascii="Times New Roman" w:hAnsi="Times New Roman" w:cs="Times New Roman"/>
          <w:color w:val="000000" w:themeColor="text1"/>
          <w:sz w:val="24"/>
          <w:szCs w:val="24"/>
        </w:rPr>
        <w:t xml:space="preserve">have </w:t>
      </w:r>
      <w:r w:rsidR="00421EB6" w:rsidRPr="007B5AEB">
        <w:rPr>
          <w:rFonts w:ascii="Times New Roman" w:hAnsi="Times New Roman" w:cs="Times New Roman"/>
          <w:color w:val="000000" w:themeColor="text1"/>
          <w:sz w:val="24"/>
          <w:szCs w:val="24"/>
        </w:rPr>
        <w:t xml:space="preserve">reported </w:t>
      </w:r>
      <w:r w:rsidRPr="007B5AEB">
        <w:rPr>
          <w:rFonts w:ascii="Times New Roman" w:hAnsi="Times New Roman" w:cs="Times New Roman"/>
          <w:color w:val="000000" w:themeColor="text1"/>
          <w:sz w:val="24"/>
          <w:szCs w:val="24"/>
        </w:rPr>
        <w:t>substantial</w:t>
      </w:r>
      <w:r w:rsidR="00421EB6" w:rsidRPr="007B5AEB">
        <w:rPr>
          <w:rFonts w:ascii="Times New Roman" w:hAnsi="Times New Roman" w:cs="Times New Roman"/>
          <w:color w:val="000000" w:themeColor="text1"/>
          <w:sz w:val="24"/>
          <w:szCs w:val="24"/>
        </w:rPr>
        <w:t xml:space="preserve"> reductions in body</w:t>
      </w:r>
      <w:r w:rsidRPr="007B5AEB">
        <w:rPr>
          <w:rFonts w:ascii="Times New Roman" w:hAnsi="Times New Roman" w:cs="Times New Roman"/>
          <w:color w:val="000000" w:themeColor="text1"/>
          <w:sz w:val="24"/>
          <w:szCs w:val="24"/>
        </w:rPr>
        <w:t xml:space="preserve"> weight</w:t>
      </w:r>
      <w:r w:rsidR="00421EB6" w:rsidRPr="007B5AEB">
        <w:rPr>
          <w:rFonts w:ascii="Times New Roman" w:hAnsi="Times New Roman" w:cs="Times New Roman"/>
          <w:color w:val="000000" w:themeColor="text1"/>
          <w:sz w:val="24"/>
          <w:szCs w:val="24"/>
        </w:rPr>
        <w:t>, visceral adiposity, a</w:t>
      </w:r>
      <w:r w:rsidRPr="007B5AEB">
        <w:rPr>
          <w:rFonts w:ascii="Times New Roman" w:hAnsi="Times New Roman" w:cs="Times New Roman"/>
          <w:color w:val="000000" w:themeColor="text1"/>
          <w:sz w:val="24"/>
          <w:szCs w:val="24"/>
        </w:rPr>
        <w:t>long with</w:t>
      </w:r>
      <w:r w:rsidR="00421EB6" w:rsidRPr="007B5AEB">
        <w:rPr>
          <w:rFonts w:ascii="Times New Roman" w:hAnsi="Times New Roman" w:cs="Times New Roman"/>
          <w:color w:val="000000" w:themeColor="text1"/>
          <w:sz w:val="24"/>
          <w:szCs w:val="24"/>
        </w:rPr>
        <w:t xml:space="preserve"> </w:t>
      </w:r>
      <w:r w:rsidRPr="007B5AEB">
        <w:rPr>
          <w:rFonts w:ascii="Times New Roman" w:hAnsi="Times New Roman" w:cs="Times New Roman"/>
          <w:color w:val="000000" w:themeColor="text1"/>
          <w:sz w:val="24"/>
          <w:szCs w:val="24"/>
        </w:rPr>
        <w:t xml:space="preserve">significant </w:t>
      </w:r>
      <w:r w:rsidR="00421EB6" w:rsidRPr="007B5AEB">
        <w:rPr>
          <w:rFonts w:ascii="Times New Roman" w:hAnsi="Times New Roman" w:cs="Times New Roman"/>
          <w:color w:val="000000" w:themeColor="text1"/>
          <w:sz w:val="24"/>
          <w:szCs w:val="24"/>
        </w:rPr>
        <w:t>improvements in cardiorespiratory function</w:t>
      </w:r>
      <w:r w:rsidRPr="007B5AEB">
        <w:rPr>
          <w:rFonts w:ascii="Times New Roman" w:hAnsi="Times New Roman" w:cs="Times New Roman"/>
          <w:color w:val="000000" w:themeColor="text1"/>
          <w:sz w:val="24"/>
          <w:szCs w:val="24"/>
        </w:rPr>
        <w:t xml:space="preserve"> (Barrow </w:t>
      </w:r>
      <w:r w:rsidRPr="007B5AEB">
        <w:rPr>
          <w:rFonts w:ascii="Times New Roman" w:hAnsi="Times New Roman" w:cs="Times New Roman"/>
          <w:i/>
          <w:iCs/>
          <w:color w:val="000000" w:themeColor="text1"/>
          <w:sz w:val="24"/>
          <w:szCs w:val="24"/>
        </w:rPr>
        <w:t>et al</w:t>
      </w:r>
      <w:r w:rsidRPr="007B5AEB">
        <w:rPr>
          <w:rFonts w:ascii="Times New Roman" w:hAnsi="Times New Roman" w:cs="Times New Roman"/>
          <w:color w:val="000000" w:themeColor="text1"/>
          <w:sz w:val="24"/>
          <w:szCs w:val="24"/>
        </w:rPr>
        <w:t>., 2019)</w:t>
      </w:r>
      <w:r w:rsidR="0014762F">
        <w:rPr>
          <w:rFonts w:ascii="Times New Roman" w:hAnsi="Times New Roman" w:cs="Times New Roman"/>
          <w:color w:val="000000" w:themeColor="text1"/>
          <w:sz w:val="24"/>
          <w:szCs w:val="24"/>
        </w:rPr>
        <w:t xml:space="preserve"> (See appendices, </w:t>
      </w:r>
      <w:r w:rsidR="00210498">
        <w:rPr>
          <w:rFonts w:ascii="Times New Roman" w:hAnsi="Times New Roman" w:cs="Times New Roman"/>
          <w:color w:val="000000" w:themeColor="text1"/>
          <w:sz w:val="24"/>
          <w:szCs w:val="24"/>
        </w:rPr>
        <w:t>2, 3, 4).</w:t>
      </w:r>
    </w:p>
    <w:p w14:paraId="66B93E8B" w14:textId="6BA15048" w:rsidR="008F1566" w:rsidRDefault="008F1566" w:rsidP="008E5163">
      <w:pPr>
        <w:tabs>
          <w:tab w:val="left" w:pos="6430"/>
        </w:tabs>
        <w:spacing w:line="360" w:lineRule="auto"/>
        <w:jc w:val="both"/>
        <w:rPr>
          <w:rFonts w:ascii="Times New Roman" w:hAnsi="Times New Roman" w:cs="Times New Roman"/>
          <w:color w:val="000000" w:themeColor="text1"/>
          <w:sz w:val="24"/>
          <w:szCs w:val="24"/>
        </w:rPr>
      </w:pPr>
    </w:p>
    <w:p w14:paraId="2691C8AD" w14:textId="0722B8BB" w:rsidR="008F1566" w:rsidRDefault="008F1566" w:rsidP="008E5163">
      <w:pPr>
        <w:tabs>
          <w:tab w:val="left" w:pos="6430"/>
        </w:tabs>
        <w:spacing w:line="360" w:lineRule="auto"/>
        <w:jc w:val="both"/>
        <w:rPr>
          <w:rFonts w:ascii="Times New Roman" w:hAnsi="Times New Roman" w:cs="Times New Roman"/>
          <w:color w:val="000000" w:themeColor="text1"/>
          <w:sz w:val="24"/>
          <w:szCs w:val="24"/>
        </w:rPr>
      </w:pPr>
      <w:r w:rsidRPr="008F1566">
        <w:rPr>
          <w:rFonts w:ascii="Times New Roman" w:hAnsi="Times New Roman" w:cs="Times New Roman"/>
          <w:b/>
          <w:bCs/>
          <w:color w:val="000000" w:themeColor="text1"/>
          <w:sz w:val="24"/>
          <w:szCs w:val="24"/>
        </w:rPr>
        <w:t>Table 7</w:t>
      </w:r>
      <w:r w:rsidRPr="00B1112D">
        <w:rPr>
          <w:rFonts w:ascii="Times New Roman" w:hAnsi="Times New Roman" w:cs="Times New Roman"/>
          <w:b/>
          <w:bCs/>
          <w:color w:val="000000" w:themeColor="text1"/>
          <w:sz w:val="24"/>
          <w:szCs w:val="24"/>
        </w:rPr>
        <w:t>: Summary of week by week frequency, intensity, duration progression grid</w:t>
      </w:r>
      <w:r w:rsidR="00B1112D">
        <w:rPr>
          <w:rFonts w:ascii="Times New Roman" w:hAnsi="Times New Roman" w:cs="Times New Roman"/>
          <w:b/>
          <w:bCs/>
          <w:color w:val="000000" w:themeColor="text1"/>
          <w:sz w:val="24"/>
          <w:szCs w:val="24"/>
        </w:rPr>
        <w:t xml:space="preserve"> (Barrow et al., 2019; Haff and Triplett, 2016; Jacob, 2018).</w:t>
      </w:r>
    </w:p>
    <w:tbl>
      <w:tblPr>
        <w:tblStyle w:val="TableGrid"/>
        <w:tblW w:w="9067" w:type="dxa"/>
        <w:tblLook w:val="04A0" w:firstRow="1" w:lastRow="0" w:firstColumn="1" w:lastColumn="0" w:noHBand="0" w:noVBand="1"/>
      </w:tblPr>
      <w:tblGrid>
        <w:gridCol w:w="1577"/>
        <w:gridCol w:w="1679"/>
        <w:gridCol w:w="1559"/>
        <w:gridCol w:w="1559"/>
        <w:gridCol w:w="2693"/>
      </w:tblGrid>
      <w:tr w:rsidR="00677B4E" w:rsidRPr="00F07C5A" w14:paraId="3C21C9B8" w14:textId="77777777" w:rsidTr="00677B4E">
        <w:tc>
          <w:tcPr>
            <w:tcW w:w="1577" w:type="dxa"/>
          </w:tcPr>
          <w:p w14:paraId="4F6FE3E6" w14:textId="59454462" w:rsidR="00677B4E" w:rsidRPr="00AF7F44" w:rsidRDefault="00677B4E" w:rsidP="008F1566">
            <w:pPr>
              <w:spacing w:before="240" w:line="360" w:lineRule="auto"/>
              <w:jc w:val="center"/>
              <w:rPr>
                <w:rFonts w:ascii="Times New Roman" w:hAnsi="Times New Roman"/>
                <w:sz w:val="24"/>
                <w:szCs w:val="24"/>
              </w:rPr>
            </w:pPr>
            <w:r>
              <w:rPr>
                <w:rFonts w:ascii="Times New Roman" w:hAnsi="Times New Roman"/>
                <w:sz w:val="24"/>
                <w:szCs w:val="24"/>
              </w:rPr>
              <w:t>Week</w:t>
            </w:r>
          </w:p>
        </w:tc>
        <w:tc>
          <w:tcPr>
            <w:tcW w:w="1679" w:type="dxa"/>
          </w:tcPr>
          <w:p w14:paraId="1286D416" w14:textId="0622C064" w:rsidR="00677B4E" w:rsidRDefault="00677B4E" w:rsidP="008F1566">
            <w:pPr>
              <w:spacing w:before="240" w:line="360" w:lineRule="auto"/>
              <w:jc w:val="center"/>
              <w:rPr>
                <w:rFonts w:ascii="Times New Roman" w:hAnsi="Times New Roman"/>
                <w:sz w:val="24"/>
                <w:szCs w:val="24"/>
              </w:rPr>
            </w:pPr>
            <w:r>
              <w:rPr>
                <w:rFonts w:ascii="Times New Roman" w:hAnsi="Times New Roman"/>
                <w:sz w:val="24"/>
                <w:szCs w:val="24"/>
              </w:rPr>
              <w:t>Duration (mins)</w:t>
            </w:r>
          </w:p>
        </w:tc>
        <w:tc>
          <w:tcPr>
            <w:tcW w:w="1559" w:type="dxa"/>
          </w:tcPr>
          <w:p w14:paraId="59830830" w14:textId="4CB6F82F" w:rsidR="00677B4E" w:rsidRDefault="00677B4E" w:rsidP="008F1566">
            <w:pPr>
              <w:spacing w:before="240" w:line="360" w:lineRule="auto"/>
              <w:jc w:val="center"/>
              <w:rPr>
                <w:rFonts w:ascii="Times New Roman" w:hAnsi="Times New Roman"/>
                <w:sz w:val="24"/>
                <w:szCs w:val="24"/>
              </w:rPr>
            </w:pPr>
            <w:r>
              <w:rPr>
                <w:rFonts w:ascii="Times New Roman" w:hAnsi="Times New Roman"/>
                <w:sz w:val="24"/>
                <w:szCs w:val="24"/>
              </w:rPr>
              <w:t>Frequency</w:t>
            </w:r>
          </w:p>
        </w:tc>
        <w:tc>
          <w:tcPr>
            <w:tcW w:w="1559" w:type="dxa"/>
          </w:tcPr>
          <w:p w14:paraId="12DDFC1F" w14:textId="41471558" w:rsidR="00677B4E" w:rsidRDefault="00677B4E" w:rsidP="008F1566">
            <w:pPr>
              <w:spacing w:before="240" w:line="360" w:lineRule="auto"/>
              <w:jc w:val="center"/>
              <w:rPr>
                <w:rFonts w:ascii="Times New Roman" w:hAnsi="Times New Roman"/>
                <w:sz w:val="24"/>
                <w:szCs w:val="24"/>
              </w:rPr>
            </w:pPr>
            <w:r>
              <w:rPr>
                <w:rFonts w:ascii="Times New Roman" w:hAnsi="Times New Roman"/>
                <w:sz w:val="24"/>
                <w:szCs w:val="24"/>
              </w:rPr>
              <w:t>CV</w:t>
            </w:r>
            <w:r w:rsidR="00320162">
              <w:rPr>
                <w:rFonts w:ascii="Times New Roman" w:hAnsi="Times New Roman"/>
                <w:sz w:val="24"/>
                <w:szCs w:val="24"/>
              </w:rPr>
              <w:t>/1RM</w:t>
            </w:r>
            <w:r>
              <w:rPr>
                <w:rFonts w:ascii="Times New Roman" w:hAnsi="Times New Roman"/>
                <w:sz w:val="24"/>
                <w:szCs w:val="24"/>
              </w:rPr>
              <w:t xml:space="preserve"> Intensity </w:t>
            </w:r>
          </w:p>
        </w:tc>
        <w:tc>
          <w:tcPr>
            <w:tcW w:w="2693" w:type="dxa"/>
          </w:tcPr>
          <w:p w14:paraId="691DED34" w14:textId="0D86E23D" w:rsidR="00677B4E" w:rsidRPr="00F07C5A" w:rsidRDefault="00677B4E" w:rsidP="008F1566">
            <w:pPr>
              <w:spacing w:before="240" w:line="360" w:lineRule="auto"/>
              <w:jc w:val="center"/>
              <w:rPr>
                <w:rFonts w:ascii="Times New Roman" w:hAnsi="Times New Roman"/>
                <w:b/>
                <w:bCs/>
                <w:sz w:val="24"/>
                <w:szCs w:val="24"/>
              </w:rPr>
            </w:pPr>
            <w:r>
              <w:rPr>
                <w:rFonts w:ascii="Times New Roman" w:hAnsi="Times New Roman"/>
                <w:b/>
                <w:bCs/>
                <w:sz w:val="24"/>
                <w:szCs w:val="24"/>
              </w:rPr>
              <w:t>Sets / Reps Resistance Exercise</w:t>
            </w:r>
          </w:p>
        </w:tc>
      </w:tr>
      <w:tr w:rsidR="00677B4E" w:rsidRPr="00F07C5A" w14:paraId="732E5DF5" w14:textId="77777777" w:rsidTr="00677B4E">
        <w:tc>
          <w:tcPr>
            <w:tcW w:w="1577" w:type="dxa"/>
          </w:tcPr>
          <w:p w14:paraId="16ECC235" w14:textId="6F1CA9D4" w:rsidR="00677B4E" w:rsidRPr="00AF7F44"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1 - 2</w:t>
            </w:r>
          </w:p>
        </w:tc>
        <w:tc>
          <w:tcPr>
            <w:tcW w:w="1679" w:type="dxa"/>
          </w:tcPr>
          <w:p w14:paraId="13E328C6" w14:textId="7CC1D694"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30</w:t>
            </w:r>
          </w:p>
        </w:tc>
        <w:tc>
          <w:tcPr>
            <w:tcW w:w="1559" w:type="dxa"/>
          </w:tcPr>
          <w:p w14:paraId="0C9FEC47" w14:textId="1C1D6E7E"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2/3</w:t>
            </w:r>
          </w:p>
        </w:tc>
        <w:tc>
          <w:tcPr>
            <w:tcW w:w="1559" w:type="dxa"/>
          </w:tcPr>
          <w:p w14:paraId="6E382A0B" w14:textId="60399DFE"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40 – 50%</w:t>
            </w:r>
          </w:p>
        </w:tc>
        <w:tc>
          <w:tcPr>
            <w:tcW w:w="2693" w:type="dxa"/>
          </w:tcPr>
          <w:p w14:paraId="7BB1E86B" w14:textId="710CF4F4" w:rsidR="00677B4E" w:rsidRPr="00F07C5A" w:rsidRDefault="00677B4E" w:rsidP="00677B4E">
            <w:pPr>
              <w:spacing w:before="240" w:line="360" w:lineRule="auto"/>
              <w:jc w:val="center"/>
              <w:rPr>
                <w:rFonts w:ascii="Times New Roman" w:hAnsi="Times New Roman"/>
                <w:b/>
                <w:bCs/>
                <w:sz w:val="24"/>
                <w:szCs w:val="24"/>
              </w:rPr>
            </w:pPr>
            <w:r>
              <w:rPr>
                <w:rFonts w:ascii="Times New Roman" w:hAnsi="Times New Roman"/>
                <w:b/>
                <w:bCs/>
                <w:sz w:val="24"/>
                <w:szCs w:val="24"/>
              </w:rPr>
              <w:t>1 x 15reps</w:t>
            </w:r>
          </w:p>
        </w:tc>
      </w:tr>
      <w:tr w:rsidR="00677B4E" w:rsidRPr="00F07C5A" w14:paraId="5E44E2CC" w14:textId="77777777" w:rsidTr="00677B4E">
        <w:tc>
          <w:tcPr>
            <w:tcW w:w="1577" w:type="dxa"/>
          </w:tcPr>
          <w:p w14:paraId="6A8C40EE" w14:textId="1E7832FC" w:rsidR="00677B4E" w:rsidRPr="00AF7F44" w:rsidRDefault="00677B4E" w:rsidP="00677B4E">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3 - 4</w:t>
            </w:r>
          </w:p>
        </w:tc>
        <w:tc>
          <w:tcPr>
            <w:tcW w:w="1679" w:type="dxa"/>
          </w:tcPr>
          <w:p w14:paraId="21A3D59C" w14:textId="728F86C1"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45</w:t>
            </w:r>
          </w:p>
        </w:tc>
        <w:tc>
          <w:tcPr>
            <w:tcW w:w="1559" w:type="dxa"/>
          </w:tcPr>
          <w:p w14:paraId="254691C6" w14:textId="2A18B1B5"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3/4</w:t>
            </w:r>
          </w:p>
        </w:tc>
        <w:tc>
          <w:tcPr>
            <w:tcW w:w="1559" w:type="dxa"/>
          </w:tcPr>
          <w:p w14:paraId="1F531314" w14:textId="1A8515B3"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55 – 65%</w:t>
            </w:r>
          </w:p>
        </w:tc>
        <w:tc>
          <w:tcPr>
            <w:tcW w:w="2693" w:type="dxa"/>
          </w:tcPr>
          <w:p w14:paraId="510F97F1" w14:textId="6E3BE4B3" w:rsidR="00677B4E" w:rsidRPr="00F07C5A" w:rsidRDefault="00677B4E" w:rsidP="00677B4E">
            <w:pPr>
              <w:spacing w:before="240" w:line="360" w:lineRule="auto"/>
              <w:jc w:val="center"/>
              <w:rPr>
                <w:rFonts w:ascii="Times New Roman" w:hAnsi="Times New Roman"/>
                <w:b/>
                <w:bCs/>
                <w:sz w:val="24"/>
                <w:szCs w:val="24"/>
              </w:rPr>
            </w:pPr>
            <w:r>
              <w:rPr>
                <w:rFonts w:ascii="Times New Roman" w:hAnsi="Times New Roman"/>
                <w:b/>
                <w:bCs/>
                <w:sz w:val="24"/>
                <w:szCs w:val="24"/>
              </w:rPr>
              <w:t>2 x 12 reps</w:t>
            </w:r>
          </w:p>
        </w:tc>
      </w:tr>
      <w:tr w:rsidR="00677B4E" w:rsidRPr="00F07C5A" w14:paraId="622EC10D" w14:textId="77777777" w:rsidTr="00677B4E">
        <w:tc>
          <w:tcPr>
            <w:tcW w:w="1577" w:type="dxa"/>
          </w:tcPr>
          <w:p w14:paraId="2D10C0DD" w14:textId="7FABB356" w:rsidR="00677B4E" w:rsidRPr="00AF7F44" w:rsidRDefault="00677B4E" w:rsidP="00677B4E">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 xml:space="preserve">5 </w:t>
            </w:r>
            <w:r w:rsidR="009D2C88">
              <w:rPr>
                <w:rFonts w:ascii="Times New Roman" w:hAnsi="Times New Roman" w:cs="Times New Roman"/>
                <w:sz w:val="24"/>
                <w:szCs w:val="24"/>
              </w:rPr>
              <w:t>–</w:t>
            </w:r>
            <w:r>
              <w:rPr>
                <w:rFonts w:ascii="Times New Roman" w:hAnsi="Times New Roman" w:cs="Times New Roman"/>
                <w:sz w:val="24"/>
                <w:szCs w:val="24"/>
              </w:rPr>
              <w:t xml:space="preserve"> 6</w:t>
            </w:r>
            <w:r w:rsidR="009D2C88">
              <w:rPr>
                <w:rFonts w:ascii="Times New Roman" w:hAnsi="Times New Roman" w:cs="Times New Roman"/>
                <w:sz w:val="24"/>
                <w:szCs w:val="24"/>
              </w:rPr>
              <w:t>+</w:t>
            </w:r>
          </w:p>
        </w:tc>
        <w:tc>
          <w:tcPr>
            <w:tcW w:w="1679" w:type="dxa"/>
          </w:tcPr>
          <w:p w14:paraId="76C39FD8" w14:textId="1E88F3F0"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60</w:t>
            </w:r>
          </w:p>
        </w:tc>
        <w:tc>
          <w:tcPr>
            <w:tcW w:w="1559" w:type="dxa"/>
          </w:tcPr>
          <w:p w14:paraId="49D81F33" w14:textId="2B3763B5" w:rsidR="00677B4E" w:rsidRDefault="00677B4E" w:rsidP="00677B4E">
            <w:pPr>
              <w:spacing w:before="240" w:line="360" w:lineRule="auto"/>
              <w:jc w:val="center"/>
              <w:rPr>
                <w:rFonts w:ascii="Times New Roman" w:hAnsi="Times New Roman"/>
                <w:sz w:val="24"/>
                <w:szCs w:val="24"/>
              </w:rPr>
            </w:pPr>
            <w:r>
              <w:rPr>
                <w:rFonts w:ascii="Times New Roman" w:hAnsi="Times New Roman"/>
                <w:sz w:val="24"/>
                <w:szCs w:val="24"/>
              </w:rPr>
              <w:t>4+</w:t>
            </w:r>
          </w:p>
        </w:tc>
        <w:tc>
          <w:tcPr>
            <w:tcW w:w="1559" w:type="dxa"/>
          </w:tcPr>
          <w:p w14:paraId="0331B994" w14:textId="328508B9" w:rsidR="00677B4E" w:rsidRDefault="007C674B" w:rsidP="00677B4E">
            <w:pPr>
              <w:spacing w:before="240" w:line="360" w:lineRule="auto"/>
              <w:jc w:val="center"/>
              <w:rPr>
                <w:rFonts w:ascii="Times New Roman" w:hAnsi="Times New Roman"/>
                <w:sz w:val="24"/>
                <w:szCs w:val="24"/>
              </w:rPr>
            </w:pPr>
            <w:r>
              <w:rPr>
                <w:rFonts w:ascii="Times New Roman" w:hAnsi="Times New Roman"/>
                <w:sz w:val="24"/>
                <w:szCs w:val="24"/>
              </w:rPr>
              <w:t xml:space="preserve">70 – </w:t>
            </w:r>
            <w:r w:rsidR="00677B4E">
              <w:rPr>
                <w:rFonts w:ascii="Times New Roman" w:hAnsi="Times New Roman"/>
                <w:sz w:val="24"/>
                <w:szCs w:val="24"/>
              </w:rPr>
              <w:t>75</w:t>
            </w:r>
            <w:r>
              <w:rPr>
                <w:rFonts w:ascii="Times New Roman" w:hAnsi="Times New Roman"/>
                <w:sz w:val="24"/>
                <w:szCs w:val="24"/>
              </w:rPr>
              <w:t>%</w:t>
            </w:r>
            <w:r w:rsidR="00677B4E">
              <w:rPr>
                <w:rFonts w:ascii="Times New Roman" w:hAnsi="Times New Roman"/>
                <w:sz w:val="24"/>
                <w:szCs w:val="24"/>
              </w:rPr>
              <w:t>&gt;</w:t>
            </w:r>
          </w:p>
        </w:tc>
        <w:tc>
          <w:tcPr>
            <w:tcW w:w="2693" w:type="dxa"/>
          </w:tcPr>
          <w:p w14:paraId="25A91246" w14:textId="71B55AB8" w:rsidR="00677B4E" w:rsidRPr="00F07C5A" w:rsidRDefault="00677B4E" w:rsidP="00677B4E">
            <w:pPr>
              <w:spacing w:before="240" w:line="360" w:lineRule="auto"/>
              <w:jc w:val="center"/>
              <w:rPr>
                <w:rFonts w:ascii="Times New Roman" w:hAnsi="Times New Roman"/>
                <w:b/>
                <w:bCs/>
                <w:sz w:val="24"/>
                <w:szCs w:val="24"/>
              </w:rPr>
            </w:pPr>
            <w:r>
              <w:rPr>
                <w:rFonts w:ascii="Times New Roman" w:hAnsi="Times New Roman"/>
                <w:b/>
                <w:bCs/>
                <w:sz w:val="24"/>
                <w:szCs w:val="24"/>
              </w:rPr>
              <w:t xml:space="preserve">2 x </w:t>
            </w:r>
            <w:r w:rsidR="00D00872">
              <w:rPr>
                <w:rFonts w:ascii="Times New Roman" w:hAnsi="Times New Roman"/>
                <w:b/>
                <w:bCs/>
                <w:sz w:val="24"/>
                <w:szCs w:val="24"/>
              </w:rPr>
              <w:t>8/</w:t>
            </w:r>
            <w:r>
              <w:rPr>
                <w:rFonts w:ascii="Times New Roman" w:hAnsi="Times New Roman"/>
                <w:b/>
                <w:bCs/>
                <w:sz w:val="24"/>
                <w:szCs w:val="24"/>
              </w:rPr>
              <w:t>10reps</w:t>
            </w:r>
          </w:p>
        </w:tc>
      </w:tr>
    </w:tbl>
    <w:p w14:paraId="50328479" w14:textId="77777777" w:rsidR="008F1566" w:rsidRPr="007B5AEB" w:rsidRDefault="008F1566" w:rsidP="008E5163">
      <w:pPr>
        <w:tabs>
          <w:tab w:val="left" w:pos="6430"/>
        </w:tabs>
        <w:spacing w:line="360" w:lineRule="auto"/>
        <w:jc w:val="both"/>
        <w:rPr>
          <w:rFonts w:ascii="Times New Roman" w:eastAsia="Times New Roman" w:hAnsi="Times New Roman" w:cs="Times New Roman"/>
          <w:color w:val="000000" w:themeColor="text1"/>
          <w:sz w:val="24"/>
          <w:szCs w:val="24"/>
        </w:rPr>
      </w:pPr>
    </w:p>
    <w:p w14:paraId="6C05F063" w14:textId="2610A862" w:rsidR="00C14755" w:rsidRDefault="00C14755" w:rsidP="00763B2F">
      <w:pPr>
        <w:tabs>
          <w:tab w:val="left" w:pos="6430"/>
        </w:tabs>
        <w:rPr>
          <w:rFonts w:ascii="Times New Roman" w:eastAsia="Times New Roman" w:hAnsi="Times New Roman" w:cs="Times New Roman"/>
          <w:b/>
          <w:bCs/>
          <w:sz w:val="28"/>
          <w:szCs w:val="28"/>
          <w:u w:val="single"/>
        </w:rPr>
      </w:pPr>
    </w:p>
    <w:p w14:paraId="6818769D" w14:textId="0D8B5C06" w:rsidR="00063951" w:rsidRDefault="00063951" w:rsidP="00763B2F">
      <w:pPr>
        <w:tabs>
          <w:tab w:val="left" w:pos="6430"/>
        </w:tabs>
        <w:rPr>
          <w:rFonts w:ascii="Times New Roman" w:eastAsia="Times New Roman" w:hAnsi="Times New Roman" w:cs="Times New Roman"/>
          <w:b/>
          <w:bCs/>
          <w:sz w:val="28"/>
          <w:szCs w:val="28"/>
          <w:u w:val="single"/>
        </w:rPr>
      </w:pPr>
    </w:p>
    <w:p w14:paraId="365616BD" w14:textId="1FB33238" w:rsidR="00063951" w:rsidRDefault="00063951" w:rsidP="00763B2F">
      <w:pPr>
        <w:tabs>
          <w:tab w:val="left" w:pos="6430"/>
        </w:tabs>
        <w:rPr>
          <w:rFonts w:ascii="Times New Roman" w:eastAsia="Times New Roman" w:hAnsi="Times New Roman" w:cs="Times New Roman"/>
          <w:b/>
          <w:bCs/>
          <w:sz w:val="28"/>
          <w:szCs w:val="28"/>
          <w:u w:val="single"/>
        </w:rPr>
      </w:pPr>
    </w:p>
    <w:p w14:paraId="4D93BC03" w14:textId="77777777" w:rsidR="000542BD" w:rsidRDefault="000542BD" w:rsidP="00763B2F">
      <w:pPr>
        <w:tabs>
          <w:tab w:val="left" w:pos="6430"/>
        </w:tabs>
        <w:rPr>
          <w:rFonts w:ascii="Times New Roman" w:eastAsia="Times New Roman" w:hAnsi="Times New Roman" w:cs="Times New Roman"/>
          <w:b/>
          <w:bCs/>
          <w:sz w:val="28"/>
          <w:szCs w:val="28"/>
          <w:u w:val="single"/>
        </w:rPr>
      </w:pPr>
    </w:p>
    <w:p w14:paraId="24D19B75"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40B1FCAE"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777EEA22"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37B8B8DB"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29DBD2E4"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4B32AAC4"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08CB0827"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73C46A68"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2EC78055"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40ED2445"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4DA6A845"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4104E6C5"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05088593" w14:textId="77777777" w:rsidR="00BC151A" w:rsidRDefault="00BC151A" w:rsidP="00763B2F">
      <w:pPr>
        <w:tabs>
          <w:tab w:val="left" w:pos="6430"/>
        </w:tabs>
        <w:rPr>
          <w:rFonts w:ascii="Times New Roman" w:eastAsia="Times New Roman" w:hAnsi="Times New Roman" w:cs="Times New Roman"/>
          <w:b/>
          <w:bCs/>
          <w:sz w:val="28"/>
          <w:szCs w:val="28"/>
          <w:u w:val="single"/>
        </w:rPr>
      </w:pPr>
    </w:p>
    <w:p w14:paraId="527CB916" w14:textId="77777777" w:rsidR="005E4200" w:rsidRDefault="005E4200" w:rsidP="00763B2F">
      <w:pPr>
        <w:tabs>
          <w:tab w:val="left" w:pos="6430"/>
        </w:tabs>
        <w:rPr>
          <w:rFonts w:ascii="Times New Roman" w:eastAsia="Times New Roman" w:hAnsi="Times New Roman" w:cs="Times New Roman"/>
          <w:b/>
          <w:bCs/>
          <w:sz w:val="28"/>
          <w:szCs w:val="28"/>
          <w:u w:val="single"/>
        </w:rPr>
      </w:pPr>
    </w:p>
    <w:p w14:paraId="491554FC" w14:textId="4C1EBE70" w:rsidR="00063951" w:rsidRDefault="00063951" w:rsidP="00763B2F">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lastRenderedPageBreak/>
        <w:t>Healthy Living:</w:t>
      </w:r>
    </w:p>
    <w:p w14:paraId="54CFFF88" w14:textId="77777777" w:rsidR="000542BD" w:rsidRDefault="000542BD" w:rsidP="00763B2F">
      <w:pPr>
        <w:tabs>
          <w:tab w:val="left" w:pos="6430"/>
        </w:tabs>
        <w:rPr>
          <w:rFonts w:ascii="Times New Roman" w:eastAsia="Times New Roman" w:hAnsi="Times New Roman" w:cs="Times New Roman"/>
          <w:b/>
          <w:bCs/>
          <w:sz w:val="28"/>
          <w:szCs w:val="28"/>
          <w:u w:val="single"/>
        </w:rPr>
      </w:pPr>
    </w:p>
    <w:p w14:paraId="74FD6AD2" w14:textId="16F59AAE" w:rsidR="00C7681A" w:rsidRDefault="000542BD" w:rsidP="00307934">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recommended guidelines set out by the NHS are based on both men/women consuming no more than 14 units a week to help reduce developing the various health risks associated with consuming excessive amounts. (NHS UK, 2020). It also advised if you regularly drink but wish to reduce the amount on alcohol intake then individuals should spread this over 3 days. By allowing yourself several alcohol dry days a week the health benefits will start to become visible (NHS UK, 2020).  Its recommendation is broken down as, 14 units = 6 pints of lager / 10 small glasses of wine (NHS UK, 2020).</w:t>
      </w:r>
      <w:r w:rsidR="00307934">
        <w:rPr>
          <w:rFonts w:ascii="Times New Roman" w:eastAsia="Times New Roman" w:hAnsi="Times New Roman" w:cs="Times New Roman"/>
          <w:sz w:val="24"/>
          <w:szCs w:val="24"/>
        </w:rPr>
        <w:t xml:space="preserve"> By reducing your alcohol intake gradually </w:t>
      </w:r>
      <w:r w:rsidR="002C2A40">
        <w:rPr>
          <w:rFonts w:ascii="Times New Roman" w:eastAsia="Times New Roman" w:hAnsi="Times New Roman" w:cs="Times New Roman"/>
          <w:sz w:val="24"/>
          <w:szCs w:val="24"/>
        </w:rPr>
        <w:t xml:space="preserve">from an average 36 units a week </w:t>
      </w:r>
      <w:r w:rsidR="00307934">
        <w:rPr>
          <w:rFonts w:ascii="Times New Roman" w:eastAsia="Times New Roman" w:hAnsi="Times New Roman" w:cs="Times New Roman"/>
          <w:sz w:val="24"/>
          <w:szCs w:val="24"/>
        </w:rPr>
        <w:t>as part of your lifestyle change this will in turn help to reduce your weight and cholesterol (NHS UK, 2020</w:t>
      </w:r>
      <w:r w:rsidR="002C2A40">
        <w:rPr>
          <w:rFonts w:ascii="Times New Roman" w:eastAsia="Times New Roman" w:hAnsi="Times New Roman" w:cs="Times New Roman"/>
          <w:sz w:val="24"/>
          <w:szCs w:val="24"/>
        </w:rPr>
        <w:t xml:space="preserve">). </w:t>
      </w:r>
      <w:r w:rsidR="00650CC9">
        <w:rPr>
          <w:rFonts w:ascii="Times New Roman" w:eastAsia="Times New Roman" w:hAnsi="Times New Roman" w:cs="Times New Roman"/>
          <w:sz w:val="24"/>
          <w:szCs w:val="24"/>
        </w:rPr>
        <w:t xml:space="preserve">The goal of the program is to consistently maintain 150min – 300 mins of exercise duration to prevent weight gain and once you and your body have adapted both physically and mentally I would like you to aim to achieve &gt;300mins per week to prevent weight regain (Elwood, </w:t>
      </w:r>
      <w:r w:rsidR="00650CC9" w:rsidRPr="00650CC9">
        <w:rPr>
          <w:rFonts w:ascii="Times New Roman" w:eastAsia="Times New Roman" w:hAnsi="Times New Roman" w:cs="Times New Roman"/>
          <w:i/>
          <w:iCs/>
          <w:sz w:val="24"/>
          <w:szCs w:val="24"/>
        </w:rPr>
        <w:t>et al</w:t>
      </w:r>
      <w:r w:rsidR="00650CC9">
        <w:rPr>
          <w:rFonts w:ascii="Times New Roman" w:eastAsia="Times New Roman" w:hAnsi="Times New Roman" w:cs="Times New Roman"/>
          <w:sz w:val="24"/>
          <w:szCs w:val="24"/>
        </w:rPr>
        <w:t xml:space="preserve"> 2018; Jacob, 2018). Invest your money in a device which will track and count your daily steps along with calorie expenditure (Jabob, 2018). </w:t>
      </w:r>
      <w:r w:rsidR="004A6028">
        <w:rPr>
          <w:rFonts w:ascii="Times New Roman" w:eastAsia="Times New Roman" w:hAnsi="Times New Roman" w:cs="Times New Roman"/>
          <w:sz w:val="24"/>
          <w:szCs w:val="24"/>
        </w:rPr>
        <w:t xml:space="preserve">I have included in the appendices the eat well plate which the NHS provide as a guide to what we should be consuming during our daily diet and </w:t>
      </w:r>
      <w:r w:rsidR="00F679DE">
        <w:rPr>
          <w:rFonts w:ascii="Times New Roman" w:eastAsia="Times New Roman" w:hAnsi="Times New Roman" w:cs="Times New Roman"/>
          <w:sz w:val="24"/>
          <w:szCs w:val="24"/>
        </w:rPr>
        <w:t xml:space="preserve">fluid intakes but more importantly </w:t>
      </w:r>
      <w:r w:rsidR="004A6028">
        <w:rPr>
          <w:rFonts w:ascii="Times New Roman" w:eastAsia="Times New Roman" w:hAnsi="Times New Roman" w:cs="Times New Roman"/>
          <w:sz w:val="24"/>
          <w:szCs w:val="24"/>
        </w:rPr>
        <w:t xml:space="preserve">what food groups these should be taken from to compile a healthy well balanced nutritional diet (NHS UK, 2020) (see appendices 5). </w:t>
      </w:r>
    </w:p>
    <w:p w14:paraId="197D261D" w14:textId="77777777" w:rsidR="00C7681A" w:rsidRDefault="00C7681A" w:rsidP="00307934">
      <w:pPr>
        <w:tabs>
          <w:tab w:val="left" w:pos="6430"/>
        </w:tabs>
        <w:spacing w:line="360" w:lineRule="auto"/>
        <w:jc w:val="both"/>
        <w:rPr>
          <w:rFonts w:ascii="Times New Roman" w:eastAsia="Times New Roman" w:hAnsi="Times New Roman" w:cs="Times New Roman"/>
          <w:sz w:val="24"/>
          <w:szCs w:val="24"/>
        </w:rPr>
      </w:pPr>
    </w:p>
    <w:p w14:paraId="58ED1005" w14:textId="6AD86F6D" w:rsidR="00C14755" w:rsidRDefault="004A6028" w:rsidP="00307934">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adopting a combination of </w:t>
      </w:r>
      <w:r w:rsidR="000110B6">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these healthy living </w:t>
      </w:r>
      <w:r w:rsidR="001A4687">
        <w:rPr>
          <w:rFonts w:ascii="Times New Roman" w:eastAsia="Times New Roman" w:hAnsi="Times New Roman" w:cs="Times New Roman"/>
          <w:sz w:val="24"/>
          <w:szCs w:val="24"/>
        </w:rPr>
        <w:t>traits</w:t>
      </w:r>
      <w:r w:rsidR="004145C2">
        <w:rPr>
          <w:rFonts w:ascii="Times New Roman" w:eastAsia="Times New Roman" w:hAnsi="Times New Roman" w:cs="Times New Roman"/>
          <w:sz w:val="24"/>
          <w:szCs w:val="24"/>
        </w:rPr>
        <w:t xml:space="preserve"> beyond the &gt;6-week program</w:t>
      </w:r>
      <w:r w:rsidR="001A468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 should see your energy levels increase along with an improved sleep pattern </w:t>
      </w:r>
      <w:r w:rsidR="001A4687">
        <w:rPr>
          <w:rFonts w:ascii="Times New Roman" w:eastAsia="Times New Roman" w:hAnsi="Times New Roman" w:cs="Times New Roman"/>
          <w:sz w:val="24"/>
          <w:szCs w:val="24"/>
        </w:rPr>
        <w:t xml:space="preserve">consistently achieving the NHS UK (2020) recommended 7 hours a night </w:t>
      </w:r>
      <w:r>
        <w:rPr>
          <w:rFonts w:ascii="Times New Roman" w:eastAsia="Times New Roman" w:hAnsi="Times New Roman" w:cs="Times New Roman"/>
          <w:sz w:val="24"/>
          <w:szCs w:val="24"/>
        </w:rPr>
        <w:t xml:space="preserve">(Blackman </w:t>
      </w:r>
      <w:r w:rsidRPr="004A602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w:t>
      </w:r>
      <w:r w:rsidR="003E74E5">
        <w:rPr>
          <w:rFonts w:ascii="Times New Roman" w:eastAsia="Times New Roman" w:hAnsi="Times New Roman" w:cs="Times New Roman"/>
          <w:sz w:val="24"/>
          <w:szCs w:val="24"/>
        </w:rPr>
        <w:t xml:space="preserve"> In turn the exercise referral program combined with the relationship between a healthy lifestyle will reduce your risk of various diseases, included cancers</w:t>
      </w:r>
      <w:r w:rsidR="000B76E6">
        <w:rPr>
          <w:rFonts w:ascii="Times New Roman" w:eastAsia="Times New Roman" w:hAnsi="Times New Roman" w:cs="Times New Roman"/>
          <w:sz w:val="24"/>
          <w:szCs w:val="24"/>
        </w:rPr>
        <w:t xml:space="preserve"> (Elwood </w:t>
      </w:r>
      <w:r w:rsidR="000B76E6" w:rsidRPr="000B76E6">
        <w:rPr>
          <w:rFonts w:ascii="Times New Roman" w:eastAsia="Times New Roman" w:hAnsi="Times New Roman" w:cs="Times New Roman"/>
          <w:i/>
          <w:iCs/>
          <w:sz w:val="24"/>
          <w:szCs w:val="24"/>
        </w:rPr>
        <w:t>et al</w:t>
      </w:r>
      <w:r w:rsidR="000B76E6">
        <w:rPr>
          <w:rFonts w:ascii="Times New Roman" w:eastAsia="Times New Roman" w:hAnsi="Times New Roman" w:cs="Times New Roman"/>
          <w:sz w:val="24"/>
          <w:szCs w:val="24"/>
        </w:rPr>
        <w:t>., 2018)</w:t>
      </w:r>
      <w:r w:rsidR="003E74E5">
        <w:rPr>
          <w:rFonts w:ascii="Times New Roman" w:eastAsia="Times New Roman" w:hAnsi="Times New Roman" w:cs="Times New Roman"/>
          <w:sz w:val="24"/>
          <w:szCs w:val="24"/>
        </w:rPr>
        <w:t xml:space="preserve">. </w:t>
      </w:r>
    </w:p>
    <w:p w14:paraId="0C37A80E" w14:textId="4E36D383"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285D2BCC" w14:textId="1965F778"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77D37F92" w14:textId="07D20119"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1E80D5B4" w14:textId="4F932804"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5B73022F" w14:textId="6627B205"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1BE547B4" w14:textId="45FC8EB8"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04FC09E1" w14:textId="5413B8D4"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13A690C8" w14:textId="780D147B" w:rsidR="007F25E8" w:rsidRDefault="007F25E8" w:rsidP="00307934">
      <w:pPr>
        <w:tabs>
          <w:tab w:val="left" w:pos="6430"/>
        </w:tabs>
        <w:spacing w:line="360" w:lineRule="auto"/>
        <w:jc w:val="both"/>
        <w:rPr>
          <w:rFonts w:ascii="Times New Roman" w:eastAsia="Times New Roman" w:hAnsi="Times New Roman" w:cs="Times New Roman"/>
          <w:sz w:val="24"/>
          <w:szCs w:val="24"/>
        </w:rPr>
      </w:pPr>
    </w:p>
    <w:p w14:paraId="0B755FE5" w14:textId="44486220" w:rsidR="00A36CFF" w:rsidRDefault="007F25E8" w:rsidP="00A36CFF">
      <w:pPr>
        <w:tabs>
          <w:tab w:val="left" w:pos="643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w:t>
      </w:r>
      <w:r w:rsidR="00561B31">
        <w:rPr>
          <w:rFonts w:ascii="Times New Roman" w:eastAsia="Times New Roman" w:hAnsi="Times New Roman" w:cs="Times New Roman"/>
          <w:sz w:val="24"/>
          <w:szCs w:val="24"/>
        </w:rPr>
        <w:t>692</w:t>
      </w:r>
      <w:r>
        <w:rPr>
          <w:rFonts w:ascii="Times New Roman" w:eastAsia="Times New Roman" w:hAnsi="Times New Roman" w:cs="Times New Roman"/>
          <w:sz w:val="24"/>
          <w:szCs w:val="24"/>
        </w:rPr>
        <w:t>.</w:t>
      </w:r>
    </w:p>
    <w:p w14:paraId="559EA7ED" w14:textId="42C144B3" w:rsidR="00763B2F" w:rsidRPr="00A36CFF" w:rsidRDefault="00763B2F" w:rsidP="00A36CFF">
      <w:pPr>
        <w:tabs>
          <w:tab w:val="left" w:pos="6430"/>
        </w:tabs>
        <w:spacing w:line="360" w:lineRule="auto"/>
        <w:jc w:val="both"/>
        <w:rPr>
          <w:rFonts w:ascii="Times New Roman" w:eastAsia="Times New Roman" w:hAnsi="Times New Roman" w:cs="Times New Roman"/>
          <w:sz w:val="24"/>
          <w:szCs w:val="24"/>
        </w:rPr>
      </w:pPr>
      <w:r w:rsidRPr="00763B2F">
        <w:rPr>
          <w:rFonts w:ascii="Times New Roman" w:eastAsia="Times New Roman" w:hAnsi="Times New Roman" w:cs="Times New Roman"/>
          <w:b/>
          <w:bCs/>
          <w:sz w:val="28"/>
          <w:szCs w:val="28"/>
          <w:u w:val="single"/>
        </w:rPr>
        <w:lastRenderedPageBreak/>
        <w:t xml:space="preserve">References: </w:t>
      </w:r>
    </w:p>
    <w:p w14:paraId="721325AF" w14:textId="639997F8" w:rsidR="00501E40" w:rsidRDefault="00501E40" w:rsidP="00763B2F">
      <w:pPr>
        <w:tabs>
          <w:tab w:val="left" w:pos="6430"/>
        </w:tabs>
        <w:rPr>
          <w:rFonts w:ascii="Times New Roman" w:eastAsia="Times New Roman" w:hAnsi="Times New Roman" w:cs="Times New Roman"/>
          <w:b/>
          <w:bCs/>
          <w:sz w:val="28"/>
          <w:szCs w:val="28"/>
          <w:u w:val="single"/>
        </w:rPr>
      </w:pPr>
    </w:p>
    <w:p w14:paraId="1667E66E" w14:textId="689D86F6" w:rsidR="00501E40" w:rsidRDefault="00501E40" w:rsidP="00501E40">
      <w:pPr>
        <w:tabs>
          <w:tab w:val="left" w:pos="6430"/>
        </w:tabs>
        <w:spacing w:line="360" w:lineRule="auto"/>
        <w:jc w:val="both"/>
        <w:rPr>
          <w:rFonts w:ascii="Times New Roman" w:hAnsi="Times New Roman" w:cs="Times New Roman"/>
          <w:color w:val="000000" w:themeColor="text1"/>
          <w:sz w:val="24"/>
          <w:szCs w:val="24"/>
          <w:shd w:val="clear" w:color="auto" w:fill="FFFFFF"/>
        </w:rPr>
      </w:pPr>
      <w:r w:rsidRPr="00501E40">
        <w:rPr>
          <w:rFonts w:ascii="Times New Roman" w:hAnsi="Times New Roman" w:cs="Times New Roman"/>
          <w:color w:val="000000" w:themeColor="text1"/>
          <w:sz w:val="24"/>
          <w:szCs w:val="24"/>
          <w:shd w:val="clear" w:color="auto" w:fill="FFFFFF"/>
        </w:rPr>
        <w:t>Ahn, N. and Kim, K. (2020) 'Effects of Aerobic and Resistance Exercise on Myokines in High Fat Diet-Induced Middle-Aged Obese Rats', </w:t>
      </w:r>
      <w:r w:rsidRPr="00501E40">
        <w:rPr>
          <w:rFonts w:ascii="Times New Roman" w:hAnsi="Times New Roman" w:cs="Times New Roman"/>
          <w:i/>
          <w:iCs/>
          <w:color w:val="000000" w:themeColor="text1"/>
          <w:sz w:val="24"/>
          <w:szCs w:val="24"/>
          <w:shd w:val="clear" w:color="auto" w:fill="FFFFFF"/>
        </w:rPr>
        <w:t>International Journal of Environmental Research and Public Health, </w:t>
      </w:r>
      <w:r w:rsidRPr="00501E40">
        <w:rPr>
          <w:rFonts w:ascii="Times New Roman" w:hAnsi="Times New Roman" w:cs="Times New Roman"/>
          <w:color w:val="000000" w:themeColor="text1"/>
          <w:sz w:val="24"/>
          <w:szCs w:val="24"/>
          <w:shd w:val="clear" w:color="auto" w:fill="FFFFFF"/>
        </w:rPr>
        <w:t>17(8), pp. 2685. doi: </w:t>
      </w:r>
      <w:hyperlink r:id="rId10" w:tgtFrame="_blank" w:history="1">
        <w:r w:rsidRPr="00501E40">
          <w:rPr>
            <w:rFonts w:ascii="Times New Roman" w:hAnsi="Times New Roman" w:cs="Times New Roman"/>
            <w:color w:val="000000" w:themeColor="text1"/>
            <w:sz w:val="24"/>
            <w:szCs w:val="24"/>
            <w:u w:val="single"/>
            <w:shd w:val="clear" w:color="auto" w:fill="FFFFFF"/>
          </w:rPr>
          <w:t>http://dx.doi.org/10.3390/ijerph17082685</w:t>
        </w:r>
      </w:hyperlink>
      <w:r w:rsidRPr="00501E40">
        <w:rPr>
          <w:rFonts w:ascii="Times New Roman" w:hAnsi="Times New Roman" w:cs="Times New Roman"/>
          <w:color w:val="000000" w:themeColor="text1"/>
          <w:sz w:val="24"/>
          <w:szCs w:val="24"/>
          <w:shd w:val="clear" w:color="auto" w:fill="FFFFFF"/>
        </w:rPr>
        <w:t>.</w:t>
      </w:r>
    </w:p>
    <w:p w14:paraId="7E4F7EC1" w14:textId="4ABEA7D3" w:rsidR="00CE5EEC" w:rsidRDefault="00CE5EEC" w:rsidP="00501E40">
      <w:pPr>
        <w:tabs>
          <w:tab w:val="left" w:pos="6430"/>
        </w:tabs>
        <w:spacing w:line="360" w:lineRule="auto"/>
        <w:jc w:val="both"/>
        <w:rPr>
          <w:rFonts w:ascii="Times New Roman" w:hAnsi="Times New Roman" w:cs="Times New Roman"/>
          <w:color w:val="000000" w:themeColor="text1"/>
          <w:sz w:val="24"/>
          <w:szCs w:val="24"/>
          <w:shd w:val="clear" w:color="auto" w:fill="FFFFFF"/>
        </w:rPr>
      </w:pPr>
    </w:p>
    <w:p w14:paraId="0F393148" w14:textId="7AEACF6F" w:rsidR="00CE5EEC" w:rsidRPr="00CE5EEC" w:rsidRDefault="00CE5EEC" w:rsidP="00501E40">
      <w:pPr>
        <w:tabs>
          <w:tab w:val="left" w:pos="6430"/>
        </w:tabs>
        <w:spacing w:line="360" w:lineRule="auto"/>
        <w:jc w:val="both"/>
        <w:rPr>
          <w:rFonts w:ascii="Times New Roman" w:eastAsia="Times New Roman" w:hAnsi="Times New Roman" w:cs="Times New Roman"/>
          <w:b/>
          <w:bCs/>
          <w:color w:val="000000" w:themeColor="text1"/>
          <w:sz w:val="24"/>
          <w:szCs w:val="24"/>
          <w:u w:val="single"/>
        </w:rPr>
      </w:pPr>
      <w:r w:rsidRPr="00CE5EEC">
        <w:rPr>
          <w:rFonts w:ascii="Times New Roman" w:hAnsi="Times New Roman" w:cs="Times New Roman"/>
          <w:color w:val="000000" w:themeColor="text1"/>
          <w:sz w:val="24"/>
          <w:szCs w:val="24"/>
          <w:shd w:val="clear" w:color="auto" w:fill="FFFFFF"/>
        </w:rPr>
        <w:t>Barrow, D., Abbate, L., Paquette, M., Driban, J., Vincent, H., Newman, C., Messier, S., Ambrose, K. and Shultz, S. (2019) 'Exercise prescription for weight management in obese adults at risk for osteoarthritis: synthesis from a systematic review', </w:t>
      </w:r>
      <w:r w:rsidRPr="00CE5EEC">
        <w:rPr>
          <w:rFonts w:ascii="Times New Roman" w:hAnsi="Times New Roman" w:cs="Times New Roman"/>
          <w:i/>
          <w:iCs/>
          <w:color w:val="000000" w:themeColor="text1"/>
          <w:sz w:val="24"/>
          <w:szCs w:val="24"/>
          <w:shd w:val="clear" w:color="auto" w:fill="FFFFFF"/>
        </w:rPr>
        <w:t>BMC Musculoskeletal Disorders, </w:t>
      </w:r>
      <w:r w:rsidRPr="00CE5EEC">
        <w:rPr>
          <w:rFonts w:ascii="Times New Roman" w:hAnsi="Times New Roman" w:cs="Times New Roman"/>
          <w:color w:val="000000" w:themeColor="text1"/>
          <w:sz w:val="24"/>
          <w:szCs w:val="24"/>
          <w:shd w:val="clear" w:color="auto" w:fill="FFFFFF"/>
        </w:rPr>
        <w:t>20, pp. 1-9. doi: </w:t>
      </w:r>
      <w:hyperlink r:id="rId11" w:tgtFrame="_blank" w:history="1">
        <w:r w:rsidRPr="00CE5EEC">
          <w:rPr>
            <w:rFonts w:ascii="Times New Roman" w:hAnsi="Times New Roman" w:cs="Times New Roman"/>
            <w:color w:val="000000" w:themeColor="text1"/>
            <w:sz w:val="24"/>
            <w:szCs w:val="24"/>
            <w:u w:val="single"/>
            <w:shd w:val="clear" w:color="auto" w:fill="FFFFFF"/>
          </w:rPr>
          <w:t>http://dx.doi.org/10.1186/s12891-019-3004-3</w:t>
        </w:r>
      </w:hyperlink>
      <w:r w:rsidRPr="00CE5EEC">
        <w:rPr>
          <w:rFonts w:ascii="Times New Roman" w:hAnsi="Times New Roman" w:cs="Times New Roman"/>
          <w:color w:val="000000" w:themeColor="text1"/>
          <w:sz w:val="24"/>
          <w:szCs w:val="24"/>
          <w:shd w:val="clear" w:color="auto" w:fill="FFFFFF"/>
        </w:rPr>
        <w:t>.</w:t>
      </w:r>
    </w:p>
    <w:p w14:paraId="6F76B4B9" w14:textId="38000E20" w:rsidR="00E15913" w:rsidRDefault="00E15913" w:rsidP="00763B2F">
      <w:pPr>
        <w:tabs>
          <w:tab w:val="left" w:pos="6430"/>
        </w:tabs>
        <w:rPr>
          <w:rFonts w:ascii="Times New Roman" w:eastAsia="Times New Roman" w:hAnsi="Times New Roman" w:cs="Times New Roman"/>
          <w:b/>
          <w:bCs/>
          <w:sz w:val="28"/>
          <w:szCs w:val="28"/>
          <w:u w:val="single"/>
        </w:rPr>
      </w:pPr>
    </w:p>
    <w:p w14:paraId="752AB145" w14:textId="5233AF36" w:rsidR="00E15913" w:rsidRDefault="00E15913" w:rsidP="00E15913">
      <w:pPr>
        <w:tabs>
          <w:tab w:val="left" w:pos="6430"/>
        </w:tabs>
        <w:spacing w:line="360" w:lineRule="auto"/>
        <w:jc w:val="both"/>
        <w:rPr>
          <w:rFonts w:ascii="Times New Roman" w:hAnsi="Times New Roman" w:cs="Times New Roman"/>
          <w:color w:val="000000" w:themeColor="text1"/>
          <w:sz w:val="24"/>
          <w:szCs w:val="24"/>
          <w:shd w:val="clear" w:color="auto" w:fill="FFFFFF"/>
        </w:rPr>
      </w:pPr>
      <w:r w:rsidRPr="00E15913">
        <w:rPr>
          <w:rFonts w:ascii="Times New Roman" w:hAnsi="Times New Roman" w:cs="Times New Roman"/>
          <w:color w:val="000000" w:themeColor="text1"/>
          <w:sz w:val="24"/>
          <w:szCs w:val="24"/>
          <w:shd w:val="clear" w:color="auto" w:fill="FFFFFF"/>
        </w:rPr>
        <w:t>Blackman, A., Foster, G., Zammit, G., Rosenberg, R., Aronne, L., Wadden, T., Claudius, B., Jensen, C. and Mignot, E. (2016) 'Effect of liraglutide 3.0 mg in individuals with obesity and moderate or severe obstructive sleep apnea: the SCALE Sleep Apnea randomized clinical trial', </w:t>
      </w:r>
      <w:r w:rsidRPr="00E15913">
        <w:rPr>
          <w:rFonts w:ascii="Times New Roman" w:hAnsi="Times New Roman" w:cs="Times New Roman"/>
          <w:i/>
          <w:iCs/>
          <w:color w:val="000000" w:themeColor="text1"/>
          <w:sz w:val="24"/>
          <w:szCs w:val="24"/>
          <w:shd w:val="clear" w:color="auto" w:fill="FFFFFF"/>
        </w:rPr>
        <w:t>International journal of obesity, </w:t>
      </w:r>
      <w:r w:rsidRPr="00E15913">
        <w:rPr>
          <w:rFonts w:ascii="Times New Roman" w:hAnsi="Times New Roman" w:cs="Times New Roman"/>
          <w:color w:val="000000" w:themeColor="text1"/>
          <w:sz w:val="24"/>
          <w:szCs w:val="24"/>
          <w:shd w:val="clear" w:color="auto" w:fill="FFFFFF"/>
        </w:rPr>
        <w:t>40(8), pp. 1310-1319. doi: </w:t>
      </w:r>
      <w:hyperlink r:id="rId12" w:tgtFrame="_blank" w:history="1">
        <w:r w:rsidRPr="00E15913">
          <w:rPr>
            <w:rFonts w:ascii="Times New Roman" w:hAnsi="Times New Roman" w:cs="Times New Roman"/>
            <w:color w:val="000000" w:themeColor="text1"/>
            <w:sz w:val="24"/>
            <w:szCs w:val="24"/>
            <w:u w:val="single"/>
            <w:shd w:val="clear" w:color="auto" w:fill="FFFFFF"/>
          </w:rPr>
          <w:t>http://dx.doi.org/10.1038/ijo.2016.52</w:t>
        </w:r>
      </w:hyperlink>
      <w:r w:rsidRPr="00E15913">
        <w:rPr>
          <w:rFonts w:ascii="Times New Roman" w:hAnsi="Times New Roman" w:cs="Times New Roman"/>
          <w:color w:val="000000" w:themeColor="text1"/>
          <w:sz w:val="24"/>
          <w:szCs w:val="24"/>
          <w:shd w:val="clear" w:color="auto" w:fill="FFFFFF"/>
        </w:rPr>
        <w:t>.</w:t>
      </w:r>
    </w:p>
    <w:p w14:paraId="35ADA06C" w14:textId="60F01909" w:rsidR="0016702A" w:rsidRDefault="0016702A" w:rsidP="00E15913">
      <w:pPr>
        <w:tabs>
          <w:tab w:val="left" w:pos="6430"/>
        </w:tabs>
        <w:spacing w:line="360" w:lineRule="auto"/>
        <w:jc w:val="both"/>
        <w:rPr>
          <w:rFonts w:ascii="Times New Roman" w:hAnsi="Times New Roman" w:cs="Times New Roman"/>
          <w:color w:val="000000" w:themeColor="text1"/>
          <w:sz w:val="24"/>
          <w:szCs w:val="24"/>
          <w:shd w:val="clear" w:color="auto" w:fill="FFFFFF"/>
        </w:rPr>
      </w:pPr>
    </w:p>
    <w:p w14:paraId="75FD6B3F" w14:textId="2E55C731" w:rsidR="0016702A" w:rsidRPr="0016702A" w:rsidRDefault="0016702A" w:rsidP="0016702A">
      <w:pPr>
        <w:spacing w:line="360" w:lineRule="auto"/>
        <w:jc w:val="both"/>
        <w:rPr>
          <w:rFonts w:ascii="Times New Roman" w:hAnsi="Times New Roman" w:cs="Times New Roman"/>
          <w:color w:val="000000" w:themeColor="text1"/>
          <w:sz w:val="24"/>
          <w:szCs w:val="24"/>
          <w:shd w:val="clear" w:color="auto" w:fill="FFFFFF"/>
        </w:rPr>
      </w:pPr>
      <w:r w:rsidRPr="00930296">
        <w:rPr>
          <w:rFonts w:ascii="Times New Roman" w:hAnsi="Times New Roman" w:cs="Times New Roman"/>
          <w:color w:val="000000" w:themeColor="text1"/>
          <w:sz w:val="24"/>
          <w:szCs w:val="24"/>
          <w:shd w:val="clear" w:color="auto" w:fill="FFFFFF"/>
        </w:rPr>
        <w:t>Conen, D., Ridker, P., Buring, J. and Glynn, R. (2007) Risk of cardiovascular events among women with high normal blood pressure or blood pressure progression: prospective cohort study. </w:t>
      </w:r>
      <w:r w:rsidRPr="00930296">
        <w:rPr>
          <w:rFonts w:ascii="Times New Roman" w:hAnsi="Times New Roman" w:cs="Times New Roman"/>
          <w:i/>
          <w:iCs/>
          <w:color w:val="000000" w:themeColor="text1"/>
          <w:sz w:val="24"/>
          <w:szCs w:val="24"/>
          <w:shd w:val="clear" w:color="auto" w:fill="FFFFFF"/>
        </w:rPr>
        <w:t>BMJ</w:t>
      </w:r>
      <w:r w:rsidRPr="00930296">
        <w:rPr>
          <w:rFonts w:ascii="Times New Roman" w:hAnsi="Times New Roman" w:cs="Times New Roman"/>
          <w:color w:val="000000" w:themeColor="text1"/>
          <w:sz w:val="24"/>
          <w:szCs w:val="24"/>
          <w:shd w:val="clear" w:color="auto" w:fill="FFFFFF"/>
        </w:rPr>
        <w:t>, 335(7617), p.432.</w:t>
      </w:r>
    </w:p>
    <w:p w14:paraId="52250F94" w14:textId="72D38DB5" w:rsidR="00694FFC" w:rsidRPr="00E15913" w:rsidRDefault="00694FFC" w:rsidP="00E15913">
      <w:pPr>
        <w:tabs>
          <w:tab w:val="left" w:pos="6430"/>
        </w:tabs>
        <w:spacing w:line="360" w:lineRule="auto"/>
        <w:rPr>
          <w:rFonts w:ascii="Times New Roman" w:eastAsia="Times New Roman" w:hAnsi="Times New Roman" w:cs="Times New Roman"/>
          <w:b/>
          <w:bCs/>
          <w:sz w:val="24"/>
          <w:szCs w:val="24"/>
          <w:u w:val="single"/>
        </w:rPr>
      </w:pPr>
    </w:p>
    <w:p w14:paraId="38F05D01" w14:textId="05A2CD44" w:rsidR="00694FFC" w:rsidRPr="00E15913" w:rsidRDefault="00694FFC" w:rsidP="00E15913">
      <w:pPr>
        <w:tabs>
          <w:tab w:val="left" w:pos="6430"/>
        </w:tabs>
        <w:spacing w:line="360" w:lineRule="auto"/>
        <w:jc w:val="both"/>
        <w:rPr>
          <w:rFonts w:ascii="Times New Roman" w:eastAsia="Times New Roman" w:hAnsi="Times New Roman" w:cs="Times New Roman"/>
          <w:b/>
          <w:bCs/>
          <w:color w:val="000000" w:themeColor="text1"/>
          <w:sz w:val="24"/>
          <w:szCs w:val="24"/>
          <w:u w:val="single"/>
        </w:rPr>
      </w:pPr>
      <w:r w:rsidRPr="00E15913">
        <w:rPr>
          <w:rFonts w:ascii="Times New Roman" w:hAnsi="Times New Roman" w:cs="Times New Roman"/>
          <w:color w:val="000000" w:themeColor="text1"/>
          <w:sz w:val="24"/>
          <w:szCs w:val="24"/>
          <w:shd w:val="clear" w:color="auto" w:fill="FFFFFF"/>
        </w:rPr>
        <w:t>Crump, C., Sundquist, J., Winkleby, M. and Sundquist, K. (2017) 'Aerobic fitness, muscular strength and obesity in relation to risk of heart failure', </w:t>
      </w:r>
      <w:r w:rsidRPr="00E15913">
        <w:rPr>
          <w:rFonts w:ascii="Times New Roman" w:hAnsi="Times New Roman" w:cs="Times New Roman"/>
          <w:i/>
          <w:iCs/>
          <w:color w:val="000000" w:themeColor="text1"/>
          <w:sz w:val="24"/>
          <w:szCs w:val="24"/>
          <w:shd w:val="clear" w:color="auto" w:fill="FFFFFF"/>
        </w:rPr>
        <w:t>Heart, </w:t>
      </w:r>
      <w:r w:rsidRPr="00E15913">
        <w:rPr>
          <w:rFonts w:ascii="Times New Roman" w:hAnsi="Times New Roman" w:cs="Times New Roman"/>
          <w:color w:val="000000" w:themeColor="text1"/>
          <w:sz w:val="24"/>
          <w:szCs w:val="24"/>
          <w:shd w:val="clear" w:color="auto" w:fill="FFFFFF"/>
        </w:rPr>
        <w:t>103(22), pp. 1780. doi: </w:t>
      </w:r>
      <w:hyperlink r:id="rId13" w:tgtFrame="_blank" w:history="1">
        <w:r w:rsidRPr="00E15913">
          <w:rPr>
            <w:rFonts w:ascii="Times New Roman" w:hAnsi="Times New Roman" w:cs="Times New Roman"/>
            <w:color w:val="000000" w:themeColor="text1"/>
            <w:sz w:val="24"/>
            <w:szCs w:val="24"/>
            <w:u w:val="single"/>
            <w:shd w:val="clear" w:color="auto" w:fill="FFFFFF"/>
          </w:rPr>
          <w:t>http://dx.doi.org/10.1136/heartjnl-2016-310716</w:t>
        </w:r>
      </w:hyperlink>
      <w:r w:rsidRPr="00E15913">
        <w:rPr>
          <w:rFonts w:ascii="Times New Roman" w:hAnsi="Times New Roman" w:cs="Times New Roman"/>
          <w:color w:val="000000" w:themeColor="text1"/>
          <w:sz w:val="24"/>
          <w:szCs w:val="24"/>
          <w:shd w:val="clear" w:color="auto" w:fill="FFFFFF"/>
        </w:rPr>
        <w:t>.</w:t>
      </w:r>
    </w:p>
    <w:p w14:paraId="06741F16" w14:textId="2FD9350F" w:rsidR="00EA7B2D" w:rsidRDefault="00EA7B2D" w:rsidP="00694FFC">
      <w:pPr>
        <w:tabs>
          <w:tab w:val="left" w:pos="6430"/>
        </w:tabs>
        <w:spacing w:line="360" w:lineRule="auto"/>
        <w:rPr>
          <w:rFonts w:ascii="Times New Roman" w:eastAsia="Times New Roman" w:hAnsi="Times New Roman" w:cs="Times New Roman"/>
          <w:b/>
          <w:bCs/>
          <w:sz w:val="28"/>
          <w:szCs w:val="28"/>
          <w:u w:val="single"/>
        </w:rPr>
      </w:pPr>
    </w:p>
    <w:p w14:paraId="3AD53E6A" w14:textId="6B2DD7CF" w:rsidR="00EA7B2D" w:rsidRDefault="00EA7B2D" w:rsidP="00694FFC">
      <w:pPr>
        <w:tabs>
          <w:tab w:val="left" w:pos="6430"/>
        </w:tabs>
        <w:spacing w:line="360" w:lineRule="auto"/>
        <w:jc w:val="both"/>
        <w:rPr>
          <w:rFonts w:ascii="Times New Roman" w:hAnsi="Times New Roman" w:cs="Times New Roman"/>
          <w:color w:val="000000" w:themeColor="text1"/>
          <w:sz w:val="24"/>
          <w:szCs w:val="24"/>
          <w:shd w:val="clear" w:color="auto" w:fill="FFFFFF"/>
        </w:rPr>
      </w:pPr>
      <w:r w:rsidRPr="00EA7B2D">
        <w:rPr>
          <w:rFonts w:ascii="Times New Roman" w:hAnsi="Times New Roman" w:cs="Times New Roman"/>
          <w:color w:val="000000" w:themeColor="text1"/>
          <w:sz w:val="24"/>
          <w:szCs w:val="24"/>
          <w:shd w:val="clear" w:color="auto" w:fill="FFFFFF"/>
        </w:rPr>
        <w:t>Dai, B., Chen, R., Zhu, S. and Huang, C. (2016) 'A fuzzy recommendation system for daily water intake', </w:t>
      </w:r>
      <w:r w:rsidRPr="00EA7B2D">
        <w:rPr>
          <w:rFonts w:ascii="Times New Roman" w:hAnsi="Times New Roman" w:cs="Times New Roman"/>
          <w:i/>
          <w:iCs/>
          <w:color w:val="000000" w:themeColor="text1"/>
          <w:sz w:val="24"/>
          <w:szCs w:val="24"/>
          <w:shd w:val="clear" w:color="auto" w:fill="FFFFFF"/>
        </w:rPr>
        <w:t>Advances in Mechanical Engineering, </w:t>
      </w:r>
      <w:r w:rsidRPr="00EA7B2D">
        <w:rPr>
          <w:rFonts w:ascii="Times New Roman" w:hAnsi="Times New Roman" w:cs="Times New Roman"/>
          <w:color w:val="000000" w:themeColor="text1"/>
          <w:sz w:val="24"/>
          <w:szCs w:val="24"/>
          <w:shd w:val="clear" w:color="auto" w:fill="FFFFFF"/>
        </w:rPr>
        <w:t>8(5), pp. n/a. doi: </w:t>
      </w:r>
      <w:hyperlink r:id="rId14" w:tgtFrame="_blank" w:history="1">
        <w:r w:rsidRPr="00EA7B2D">
          <w:rPr>
            <w:rFonts w:ascii="Times New Roman" w:hAnsi="Times New Roman" w:cs="Times New Roman"/>
            <w:color w:val="000000" w:themeColor="text1"/>
            <w:sz w:val="24"/>
            <w:szCs w:val="24"/>
            <w:u w:val="single"/>
            <w:shd w:val="clear" w:color="auto" w:fill="FFFFFF"/>
          </w:rPr>
          <w:t>http://dx.doi.org/10.1177/1687814016649937</w:t>
        </w:r>
      </w:hyperlink>
      <w:r w:rsidRPr="00EA7B2D">
        <w:rPr>
          <w:rFonts w:ascii="Times New Roman" w:hAnsi="Times New Roman" w:cs="Times New Roman"/>
          <w:color w:val="000000" w:themeColor="text1"/>
          <w:sz w:val="24"/>
          <w:szCs w:val="24"/>
          <w:shd w:val="clear" w:color="auto" w:fill="FFFFFF"/>
        </w:rPr>
        <w:t>.</w:t>
      </w:r>
    </w:p>
    <w:p w14:paraId="58BD0593" w14:textId="668BCF76" w:rsidR="00C54F5C" w:rsidRDefault="00C54F5C" w:rsidP="00694FFC">
      <w:pPr>
        <w:tabs>
          <w:tab w:val="left" w:pos="6430"/>
        </w:tabs>
        <w:spacing w:line="360" w:lineRule="auto"/>
        <w:jc w:val="both"/>
        <w:rPr>
          <w:rFonts w:ascii="Times New Roman" w:hAnsi="Times New Roman" w:cs="Times New Roman"/>
          <w:color w:val="000000" w:themeColor="text1"/>
          <w:sz w:val="24"/>
          <w:szCs w:val="24"/>
          <w:shd w:val="clear" w:color="auto" w:fill="FFFFFF"/>
        </w:rPr>
      </w:pPr>
    </w:p>
    <w:p w14:paraId="1CA2D3C3" w14:textId="032EEFC5" w:rsidR="00C54F5C" w:rsidRDefault="00C54F5C" w:rsidP="00694FFC">
      <w:pPr>
        <w:tabs>
          <w:tab w:val="left" w:pos="6430"/>
        </w:tabs>
        <w:spacing w:line="360" w:lineRule="auto"/>
        <w:jc w:val="both"/>
        <w:rPr>
          <w:rFonts w:ascii="Times New Roman" w:hAnsi="Times New Roman" w:cs="Times New Roman"/>
          <w:color w:val="000000" w:themeColor="text1"/>
          <w:sz w:val="24"/>
          <w:szCs w:val="24"/>
          <w:shd w:val="clear" w:color="auto" w:fill="FFFFFF"/>
        </w:rPr>
      </w:pPr>
      <w:r w:rsidRPr="00C54F5C">
        <w:rPr>
          <w:rFonts w:ascii="Times New Roman" w:hAnsi="Times New Roman" w:cs="Times New Roman"/>
          <w:color w:val="000000" w:themeColor="text1"/>
          <w:sz w:val="24"/>
          <w:szCs w:val="24"/>
          <w:shd w:val="clear" w:color="auto" w:fill="FFFFFF"/>
        </w:rPr>
        <w:t>Duman, F., Kokaçya, M., Dogru, E., Katayifci, N., Canbay, Ö and Aman, F. (2016) </w:t>
      </w:r>
      <w:r w:rsidRPr="00C54F5C">
        <w:rPr>
          <w:rFonts w:ascii="Times New Roman" w:hAnsi="Times New Roman" w:cs="Times New Roman"/>
          <w:i/>
          <w:iCs/>
          <w:color w:val="000000" w:themeColor="text1"/>
          <w:sz w:val="24"/>
          <w:szCs w:val="24"/>
          <w:shd w:val="clear" w:color="auto" w:fill="FFFFFF"/>
        </w:rPr>
        <w:t>The Role of Active Video-Accompanied Exercises in Improvement of the Obese State in Children: A Prospective Study from Turkey</w:t>
      </w:r>
      <w:r w:rsidRPr="00C54F5C">
        <w:rPr>
          <w:rFonts w:ascii="Times New Roman" w:hAnsi="Times New Roman" w:cs="Times New Roman"/>
          <w:color w:val="000000" w:themeColor="text1"/>
          <w:sz w:val="24"/>
          <w:szCs w:val="24"/>
          <w:shd w:val="clear" w:color="auto" w:fill="FFFFFF"/>
        </w:rPr>
        <w:t>, Istanbul, Turkey Istanbul, Istanbul: Galenos Yayinevi.</w:t>
      </w:r>
    </w:p>
    <w:p w14:paraId="364F7352" w14:textId="2107E11D" w:rsidR="002173D4" w:rsidRDefault="002173D4" w:rsidP="00694FFC">
      <w:pPr>
        <w:tabs>
          <w:tab w:val="left" w:pos="6430"/>
        </w:tabs>
        <w:spacing w:line="360" w:lineRule="auto"/>
        <w:jc w:val="both"/>
        <w:rPr>
          <w:rFonts w:ascii="Times New Roman" w:hAnsi="Times New Roman" w:cs="Times New Roman"/>
          <w:color w:val="000000" w:themeColor="text1"/>
          <w:sz w:val="24"/>
          <w:szCs w:val="24"/>
          <w:shd w:val="clear" w:color="auto" w:fill="FFFFFF"/>
        </w:rPr>
      </w:pPr>
    </w:p>
    <w:p w14:paraId="4653E496" w14:textId="65EC0E66" w:rsidR="002173D4" w:rsidRPr="00FD5DE8" w:rsidRDefault="002173D4" w:rsidP="00694FFC">
      <w:pPr>
        <w:tabs>
          <w:tab w:val="left" w:pos="6430"/>
        </w:tabs>
        <w:spacing w:line="360" w:lineRule="auto"/>
        <w:jc w:val="both"/>
        <w:rPr>
          <w:rFonts w:ascii="Times New Roman" w:hAnsi="Times New Roman" w:cs="Times New Roman"/>
          <w:color w:val="000000" w:themeColor="text1"/>
          <w:sz w:val="24"/>
          <w:szCs w:val="24"/>
          <w:shd w:val="clear" w:color="auto" w:fill="FFFFFF"/>
        </w:rPr>
      </w:pPr>
      <w:r w:rsidRPr="002173D4">
        <w:rPr>
          <w:rFonts w:ascii="Times New Roman" w:hAnsi="Times New Roman" w:cs="Times New Roman"/>
          <w:color w:val="000000" w:themeColor="text1"/>
          <w:sz w:val="24"/>
          <w:szCs w:val="24"/>
          <w:shd w:val="clear" w:color="auto" w:fill="FFFFFF"/>
        </w:rPr>
        <w:lastRenderedPageBreak/>
        <w:t>Elwood, P., Whitmarsh, A., Gallacher, J., Bayer, A.</w:t>
      </w:r>
      <w:r>
        <w:rPr>
          <w:rFonts w:ascii="Times New Roman" w:hAnsi="Times New Roman" w:cs="Times New Roman"/>
          <w:color w:val="000000" w:themeColor="text1"/>
          <w:sz w:val="24"/>
          <w:szCs w:val="24"/>
          <w:shd w:val="clear" w:color="auto" w:fill="FFFFFF"/>
        </w:rPr>
        <w:t xml:space="preserve"> and </w:t>
      </w:r>
      <w:r w:rsidRPr="002173D4">
        <w:rPr>
          <w:rFonts w:ascii="Times New Roman" w:hAnsi="Times New Roman" w:cs="Times New Roman"/>
          <w:color w:val="000000" w:themeColor="text1"/>
          <w:sz w:val="24"/>
          <w:szCs w:val="24"/>
          <w:shd w:val="clear" w:color="auto" w:fill="FFFFFF"/>
        </w:rPr>
        <w:t>Adams, R.</w:t>
      </w:r>
      <w:r>
        <w:rPr>
          <w:rFonts w:ascii="Times New Roman" w:hAnsi="Times New Roman" w:cs="Times New Roman"/>
          <w:color w:val="000000" w:themeColor="text1"/>
          <w:sz w:val="24"/>
          <w:szCs w:val="24"/>
          <w:shd w:val="clear" w:color="auto" w:fill="FFFFFF"/>
        </w:rPr>
        <w:t xml:space="preserve"> </w:t>
      </w:r>
      <w:r w:rsidRPr="002173D4">
        <w:rPr>
          <w:rFonts w:ascii="Times New Roman" w:hAnsi="Times New Roman" w:cs="Times New Roman"/>
          <w:color w:val="000000" w:themeColor="text1"/>
          <w:sz w:val="24"/>
          <w:szCs w:val="24"/>
          <w:shd w:val="clear" w:color="auto" w:fill="FFFFFF"/>
        </w:rPr>
        <w:t>(2018) </w:t>
      </w:r>
      <w:r w:rsidRPr="002173D4">
        <w:rPr>
          <w:rFonts w:ascii="Times New Roman" w:hAnsi="Times New Roman" w:cs="Times New Roman"/>
          <w:i/>
          <w:iCs/>
          <w:color w:val="000000" w:themeColor="text1"/>
          <w:sz w:val="24"/>
          <w:szCs w:val="24"/>
          <w:shd w:val="clear" w:color="auto" w:fill="FFFFFF"/>
        </w:rPr>
        <w:t>Healthy living and cancer: evidence from UK Biobank</w:t>
      </w:r>
      <w:r w:rsidRPr="002173D4">
        <w:rPr>
          <w:rFonts w:ascii="Times New Roman" w:hAnsi="Times New Roman" w:cs="Times New Roman"/>
          <w:color w:val="000000" w:themeColor="text1"/>
          <w:sz w:val="24"/>
          <w:szCs w:val="24"/>
          <w:shd w:val="clear" w:color="auto" w:fill="FFFFFF"/>
        </w:rPr>
        <w:t>, Bristol, United Kingdom Bristol, Bristol: Cancer Intelligence</w:t>
      </w:r>
      <w:r w:rsidR="00237673">
        <w:rPr>
          <w:rFonts w:ascii="Times New Roman" w:hAnsi="Times New Roman" w:cs="Times New Roman"/>
          <w:color w:val="000000" w:themeColor="text1"/>
          <w:sz w:val="24"/>
          <w:szCs w:val="24"/>
          <w:shd w:val="clear" w:color="auto" w:fill="FFFFFF"/>
        </w:rPr>
        <w:t>,</w:t>
      </w:r>
      <w:r w:rsidR="00FD5DE8">
        <w:rPr>
          <w:rFonts w:ascii="Times New Roman" w:hAnsi="Times New Roman" w:cs="Times New Roman"/>
          <w:color w:val="000000" w:themeColor="text1"/>
          <w:sz w:val="24"/>
          <w:szCs w:val="24"/>
          <w:shd w:val="clear" w:color="auto" w:fill="FFFFFF"/>
        </w:rPr>
        <w:t xml:space="preserve"> </w:t>
      </w:r>
      <w:r w:rsidR="001103DC">
        <w:rPr>
          <w:rFonts w:ascii="Times New Roman" w:hAnsi="Times New Roman" w:cs="Times New Roman"/>
          <w:color w:val="000000" w:themeColor="text1"/>
          <w:sz w:val="24"/>
          <w:szCs w:val="24"/>
          <w:shd w:val="clear" w:color="auto" w:fill="FFFFFF"/>
        </w:rPr>
        <w:t>12. doi</w:t>
      </w:r>
      <w:r w:rsidR="00FD5DE8" w:rsidRPr="00FD5DE8">
        <w:rPr>
          <w:rFonts w:ascii="Times New Roman" w:hAnsi="Times New Roman" w:cs="Times New Roman"/>
          <w:color w:val="000000" w:themeColor="text1"/>
          <w:sz w:val="24"/>
          <w:szCs w:val="24"/>
          <w:shd w:val="clear" w:color="auto" w:fill="FFFFFF"/>
        </w:rPr>
        <w:t>:10.3332/2018.792</w:t>
      </w:r>
    </w:p>
    <w:p w14:paraId="5279B80B" w14:textId="229656F0" w:rsidR="00022EE3" w:rsidRDefault="00022EE3" w:rsidP="00694FFC">
      <w:pPr>
        <w:tabs>
          <w:tab w:val="left" w:pos="6430"/>
        </w:tabs>
        <w:spacing w:line="360" w:lineRule="auto"/>
        <w:jc w:val="both"/>
        <w:rPr>
          <w:rFonts w:ascii="Times New Roman" w:hAnsi="Times New Roman" w:cs="Times New Roman"/>
          <w:color w:val="000000" w:themeColor="text1"/>
          <w:sz w:val="24"/>
          <w:szCs w:val="24"/>
          <w:shd w:val="clear" w:color="auto" w:fill="FFFFFF"/>
        </w:rPr>
      </w:pPr>
    </w:p>
    <w:p w14:paraId="7C920B6D" w14:textId="220D6EEB" w:rsidR="00022EE3" w:rsidRPr="00022EE3" w:rsidRDefault="00022EE3" w:rsidP="00694FFC">
      <w:pPr>
        <w:tabs>
          <w:tab w:val="left" w:pos="6430"/>
        </w:tabs>
        <w:spacing w:line="360" w:lineRule="auto"/>
        <w:jc w:val="both"/>
        <w:rPr>
          <w:rFonts w:ascii="Times New Roman" w:eastAsia="Times New Roman" w:hAnsi="Times New Roman" w:cs="Times New Roman"/>
          <w:b/>
          <w:bCs/>
          <w:color w:val="000000" w:themeColor="text1"/>
          <w:sz w:val="24"/>
          <w:szCs w:val="24"/>
          <w:u w:val="single"/>
        </w:rPr>
      </w:pPr>
      <w:r w:rsidRPr="00022EE3">
        <w:rPr>
          <w:rFonts w:ascii="Times New Roman" w:hAnsi="Times New Roman" w:cs="Times New Roman"/>
          <w:color w:val="000000" w:themeColor="text1"/>
          <w:sz w:val="24"/>
          <w:szCs w:val="24"/>
          <w:shd w:val="clear" w:color="auto" w:fill="FFFFFF"/>
        </w:rPr>
        <w:t>Gupta, A., Raman, R., Biswas, S., Rajan, R., Kulothungan, V. and Sharma, T. (2012) 'Association between various types of obesity and macular pigment optical density', </w:t>
      </w:r>
      <w:r w:rsidRPr="00022EE3">
        <w:rPr>
          <w:rFonts w:ascii="Times New Roman" w:hAnsi="Times New Roman" w:cs="Times New Roman"/>
          <w:i/>
          <w:iCs/>
          <w:color w:val="000000" w:themeColor="text1"/>
          <w:sz w:val="24"/>
          <w:szCs w:val="24"/>
          <w:shd w:val="clear" w:color="auto" w:fill="FFFFFF"/>
        </w:rPr>
        <w:t>Eye, </w:t>
      </w:r>
      <w:r w:rsidRPr="00022EE3">
        <w:rPr>
          <w:rFonts w:ascii="Times New Roman" w:hAnsi="Times New Roman" w:cs="Times New Roman"/>
          <w:color w:val="000000" w:themeColor="text1"/>
          <w:sz w:val="24"/>
          <w:szCs w:val="24"/>
          <w:shd w:val="clear" w:color="auto" w:fill="FFFFFF"/>
        </w:rPr>
        <w:t>26(2), pp. 259-66. doi: </w:t>
      </w:r>
      <w:hyperlink r:id="rId15" w:tgtFrame="_blank" w:history="1">
        <w:r w:rsidRPr="00022EE3">
          <w:rPr>
            <w:rFonts w:ascii="Times New Roman" w:hAnsi="Times New Roman" w:cs="Times New Roman"/>
            <w:color w:val="000000" w:themeColor="text1"/>
            <w:sz w:val="24"/>
            <w:szCs w:val="24"/>
            <w:u w:val="single"/>
            <w:shd w:val="clear" w:color="auto" w:fill="FFFFFF"/>
          </w:rPr>
          <w:t>http://dx.doi.org/10.1038/eye.2011.328</w:t>
        </w:r>
      </w:hyperlink>
      <w:r w:rsidRPr="00022EE3">
        <w:rPr>
          <w:rFonts w:ascii="Times New Roman" w:hAnsi="Times New Roman" w:cs="Times New Roman"/>
          <w:color w:val="000000" w:themeColor="text1"/>
          <w:sz w:val="24"/>
          <w:szCs w:val="24"/>
          <w:shd w:val="clear" w:color="auto" w:fill="FFFFFF"/>
        </w:rPr>
        <w:t>.</w:t>
      </w:r>
    </w:p>
    <w:p w14:paraId="3015CB04" w14:textId="4F1A2926" w:rsidR="007B2323" w:rsidRPr="00C0472C" w:rsidRDefault="007B2323" w:rsidP="00C0472C">
      <w:pPr>
        <w:tabs>
          <w:tab w:val="left" w:pos="6430"/>
        </w:tabs>
        <w:spacing w:line="360" w:lineRule="auto"/>
        <w:rPr>
          <w:rFonts w:ascii="Times New Roman" w:eastAsia="Times New Roman" w:hAnsi="Times New Roman" w:cs="Times New Roman"/>
          <w:sz w:val="24"/>
          <w:szCs w:val="24"/>
        </w:rPr>
      </w:pPr>
    </w:p>
    <w:p w14:paraId="5984B909" w14:textId="2708C745" w:rsidR="007B2323" w:rsidRDefault="007B2323" w:rsidP="00C0472C">
      <w:pPr>
        <w:autoSpaceDE w:val="0"/>
        <w:autoSpaceDN w:val="0"/>
        <w:adjustRightInd w:val="0"/>
        <w:spacing w:line="360" w:lineRule="auto"/>
        <w:jc w:val="both"/>
        <w:rPr>
          <w:rFonts w:ascii="Times New Roman" w:hAnsi="Times New Roman" w:cs="Times New Roman"/>
          <w:color w:val="000000" w:themeColor="text1"/>
          <w:sz w:val="24"/>
          <w:szCs w:val="24"/>
          <w:lang w:val="en"/>
        </w:rPr>
      </w:pPr>
      <w:r w:rsidRPr="007B2323">
        <w:rPr>
          <w:rFonts w:ascii="Times New Roman" w:hAnsi="Times New Roman" w:cs="Times New Roman"/>
          <w:color w:val="000000" w:themeColor="text1"/>
          <w:sz w:val="24"/>
          <w:szCs w:val="24"/>
          <w:lang w:val="en"/>
        </w:rPr>
        <w:t xml:space="preserve">Haff, G., and Triplett, N. (2016) </w:t>
      </w:r>
      <w:r w:rsidRPr="007B2323">
        <w:rPr>
          <w:rFonts w:ascii="Times New Roman" w:hAnsi="Times New Roman" w:cs="Times New Roman"/>
          <w:i/>
          <w:iCs/>
          <w:color w:val="000000" w:themeColor="text1"/>
          <w:sz w:val="24"/>
          <w:szCs w:val="24"/>
          <w:lang w:val="en"/>
        </w:rPr>
        <w:t xml:space="preserve">Essentials of </w:t>
      </w:r>
      <w:r w:rsidR="00E13530">
        <w:rPr>
          <w:rFonts w:ascii="Times New Roman" w:hAnsi="Times New Roman" w:cs="Times New Roman"/>
          <w:i/>
          <w:iCs/>
          <w:color w:val="000000" w:themeColor="text1"/>
          <w:sz w:val="24"/>
          <w:szCs w:val="24"/>
          <w:lang w:val="en"/>
        </w:rPr>
        <w:t>S</w:t>
      </w:r>
      <w:r w:rsidRPr="007B2323">
        <w:rPr>
          <w:rFonts w:ascii="Times New Roman" w:hAnsi="Times New Roman" w:cs="Times New Roman"/>
          <w:i/>
          <w:iCs/>
          <w:color w:val="000000" w:themeColor="text1"/>
          <w:sz w:val="24"/>
          <w:szCs w:val="24"/>
          <w:lang w:val="en"/>
        </w:rPr>
        <w:t xml:space="preserve">trength </w:t>
      </w:r>
      <w:r w:rsidR="00E13530">
        <w:rPr>
          <w:rFonts w:ascii="Times New Roman" w:hAnsi="Times New Roman" w:cs="Times New Roman"/>
          <w:i/>
          <w:iCs/>
          <w:color w:val="000000" w:themeColor="text1"/>
          <w:sz w:val="24"/>
          <w:szCs w:val="24"/>
          <w:lang w:val="en"/>
        </w:rPr>
        <w:t>T</w:t>
      </w:r>
      <w:r w:rsidRPr="007B2323">
        <w:rPr>
          <w:rFonts w:ascii="Times New Roman" w:hAnsi="Times New Roman" w:cs="Times New Roman"/>
          <w:i/>
          <w:iCs/>
          <w:color w:val="000000" w:themeColor="text1"/>
          <w:sz w:val="24"/>
          <w:szCs w:val="24"/>
          <w:lang w:val="en"/>
        </w:rPr>
        <w:t xml:space="preserve">raining and </w:t>
      </w:r>
      <w:r w:rsidR="00E13530">
        <w:rPr>
          <w:rFonts w:ascii="Times New Roman" w:hAnsi="Times New Roman" w:cs="Times New Roman"/>
          <w:i/>
          <w:iCs/>
          <w:color w:val="000000" w:themeColor="text1"/>
          <w:sz w:val="24"/>
          <w:szCs w:val="24"/>
          <w:lang w:val="en"/>
        </w:rPr>
        <w:t>C</w:t>
      </w:r>
      <w:r w:rsidRPr="007B2323">
        <w:rPr>
          <w:rFonts w:ascii="Times New Roman" w:hAnsi="Times New Roman" w:cs="Times New Roman"/>
          <w:i/>
          <w:iCs/>
          <w:color w:val="000000" w:themeColor="text1"/>
          <w:sz w:val="24"/>
          <w:szCs w:val="24"/>
          <w:lang w:val="en"/>
        </w:rPr>
        <w:t>onditioning</w:t>
      </w:r>
      <w:r w:rsidRPr="007B2323">
        <w:rPr>
          <w:rFonts w:ascii="Times New Roman" w:hAnsi="Times New Roman" w:cs="Times New Roman"/>
          <w:color w:val="000000" w:themeColor="text1"/>
          <w:sz w:val="24"/>
          <w:szCs w:val="24"/>
          <w:lang w:val="en"/>
        </w:rPr>
        <w:t>. 4th ed. Champaign, IL: Human Kinetics.</w:t>
      </w:r>
    </w:p>
    <w:p w14:paraId="16D15937" w14:textId="785860D4" w:rsidR="00D52BC0" w:rsidRDefault="00D52BC0" w:rsidP="00C0472C">
      <w:pPr>
        <w:autoSpaceDE w:val="0"/>
        <w:autoSpaceDN w:val="0"/>
        <w:adjustRightInd w:val="0"/>
        <w:spacing w:line="360" w:lineRule="auto"/>
        <w:jc w:val="both"/>
        <w:rPr>
          <w:rFonts w:ascii="Times New Roman" w:hAnsi="Times New Roman" w:cs="Times New Roman"/>
          <w:color w:val="000000" w:themeColor="text1"/>
          <w:sz w:val="24"/>
          <w:szCs w:val="24"/>
          <w:lang w:val="en"/>
        </w:rPr>
      </w:pPr>
    </w:p>
    <w:p w14:paraId="71879AA6" w14:textId="1D5F1698" w:rsidR="00D52BC0" w:rsidRPr="00D52BC0" w:rsidRDefault="00D52BC0" w:rsidP="00C0472C">
      <w:pPr>
        <w:autoSpaceDE w:val="0"/>
        <w:autoSpaceDN w:val="0"/>
        <w:adjustRightInd w:val="0"/>
        <w:spacing w:line="360" w:lineRule="auto"/>
        <w:jc w:val="both"/>
        <w:rPr>
          <w:rFonts w:ascii="Times New Roman" w:hAnsi="Times New Roman" w:cs="Times New Roman"/>
          <w:color w:val="000000" w:themeColor="text1"/>
          <w:sz w:val="24"/>
          <w:szCs w:val="24"/>
          <w:lang w:val="en"/>
        </w:rPr>
      </w:pPr>
      <w:r w:rsidRPr="00D52BC0">
        <w:rPr>
          <w:rFonts w:ascii="Times New Roman" w:hAnsi="Times New Roman" w:cs="Times New Roman"/>
          <w:color w:val="000000" w:themeColor="text1"/>
          <w:sz w:val="24"/>
          <w:szCs w:val="24"/>
          <w:shd w:val="clear" w:color="auto" w:fill="FFFFFF"/>
        </w:rPr>
        <w:t>Heir, T., Erikssen, J. and Sandvik, L. (2013) 'Lifestyle and longevity among initially healthy middle-aged men: prospective cohort study', </w:t>
      </w:r>
      <w:r w:rsidRPr="00D52BC0">
        <w:rPr>
          <w:rFonts w:ascii="Times New Roman" w:hAnsi="Times New Roman" w:cs="Times New Roman"/>
          <w:i/>
          <w:iCs/>
          <w:color w:val="000000" w:themeColor="text1"/>
          <w:sz w:val="24"/>
          <w:szCs w:val="24"/>
          <w:shd w:val="clear" w:color="auto" w:fill="FFFFFF"/>
        </w:rPr>
        <w:t>BMC Public Health, </w:t>
      </w:r>
      <w:r w:rsidRPr="00D52BC0">
        <w:rPr>
          <w:rFonts w:ascii="Times New Roman" w:hAnsi="Times New Roman" w:cs="Times New Roman"/>
          <w:color w:val="000000" w:themeColor="text1"/>
          <w:sz w:val="24"/>
          <w:szCs w:val="24"/>
          <w:shd w:val="clear" w:color="auto" w:fill="FFFFFF"/>
        </w:rPr>
        <w:t>13, pp. n/a-831. doi: </w:t>
      </w:r>
      <w:hyperlink r:id="rId16" w:tgtFrame="_blank" w:history="1">
        <w:r w:rsidRPr="00D52BC0">
          <w:rPr>
            <w:rFonts w:ascii="Times New Roman" w:hAnsi="Times New Roman" w:cs="Times New Roman"/>
            <w:color w:val="000000" w:themeColor="text1"/>
            <w:sz w:val="24"/>
            <w:szCs w:val="24"/>
            <w:u w:val="single"/>
            <w:shd w:val="clear" w:color="auto" w:fill="FFFFFF"/>
          </w:rPr>
          <w:t>http://dx.doi.org/10.1186/1471-2458-13-831</w:t>
        </w:r>
      </w:hyperlink>
      <w:r w:rsidRPr="00D52BC0">
        <w:rPr>
          <w:rFonts w:ascii="Times New Roman" w:hAnsi="Times New Roman" w:cs="Times New Roman"/>
          <w:color w:val="000000" w:themeColor="text1"/>
          <w:sz w:val="24"/>
          <w:szCs w:val="24"/>
          <w:shd w:val="clear" w:color="auto" w:fill="FFFFFF"/>
        </w:rPr>
        <w:t>.</w:t>
      </w:r>
    </w:p>
    <w:p w14:paraId="0F5AAE84" w14:textId="77777777" w:rsidR="007A6672" w:rsidRPr="007A6672" w:rsidRDefault="007A6672" w:rsidP="00C0472C">
      <w:pPr>
        <w:autoSpaceDE w:val="0"/>
        <w:autoSpaceDN w:val="0"/>
        <w:adjustRightInd w:val="0"/>
        <w:spacing w:line="360" w:lineRule="auto"/>
        <w:jc w:val="both"/>
        <w:rPr>
          <w:rFonts w:ascii="Times New Roman" w:hAnsi="Times New Roman" w:cs="Times New Roman"/>
          <w:color w:val="000000" w:themeColor="text1"/>
          <w:sz w:val="24"/>
          <w:szCs w:val="24"/>
          <w:lang w:val="en"/>
        </w:rPr>
      </w:pPr>
    </w:p>
    <w:p w14:paraId="004ACF10" w14:textId="5986B265" w:rsidR="00B019F2" w:rsidRDefault="00B019F2" w:rsidP="00B019F2">
      <w:pPr>
        <w:tabs>
          <w:tab w:val="left" w:pos="6430"/>
        </w:tabs>
        <w:spacing w:line="360" w:lineRule="auto"/>
        <w:contextualSpacing/>
        <w:rPr>
          <w:rFonts w:ascii="Times New Roman" w:hAnsi="Times New Roman" w:cs="Times New Roman"/>
          <w:color w:val="000000"/>
          <w:sz w:val="24"/>
          <w:szCs w:val="24"/>
          <w:shd w:val="clear" w:color="auto" w:fill="FFFFFF"/>
        </w:rPr>
      </w:pPr>
      <w:r w:rsidRPr="00B019F2">
        <w:rPr>
          <w:rFonts w:ascii="Times New Roman" w:hAnsi="Times New Roman" w:cs="Times New Roman"/>
          <w:color w:val="000000"/>
          <w:sz w:val="24"/>
          <w:szCs w:val="24"/>
          <w:shd w:val="clear" w:color="auto" w:fill="FFFFFF"/>
        </w:rPr>
        <w:t>Jacobs, P. (2018) </w:t>
      </w:r>
      <w:r w:rsidRPr="00B019F2">
        <w:rPr>
          <w:rFonts w:ascii="Times New Roman" w:hAnsi="Times New Roman" w:cs="Times New Roman"/>
          <w:i/>
          <w:iCs/>
          <w:color w:val="000000"/>
          <w:sz w:val="24"/>
          <w:szCs w:val="24"/>
          <w:shd w:val="clear" w:color="auto" w:fill="FFFFFF"/>
        </w:rPr>
        <w:t xml:space="preserve">NSCA's </w:t>
      </w:r>
      <w:r w:rsidR="00E13530">
        <w:rPr>
          <w:rFonts w:ascii="Times New Roman" w:hAnsi="Times New Roman" w:cs="Times New Roman"/>
          <w:i/>
          <w:iCs/>
          <w:color w:val="000000"/>
          <w:sz w:val="24"/>
          <w:szCs w:val="24"/>
          <w:shd w:val="clear" w:color="auto" w:fill="FFFFFF"/>
        </w:rPr>
        <w:t>E</w:t>
      </w:r>
      <w:r w:rsidRPr="00B019F2">
        <w:rPr>
          <w:rFonts w:ascii="Times New Roman" w:hAnsi="Times New Roman" w:cs="Times New Roman"/>
          <w:i/>
          <w:iCs/>
          <w:color w:val="000000"/>
          <w:sz w:val="24"/>
          <w:szCs w:val="24"/>
          <w:shd w:val="clear" w:color="auto" w:fill="FFFFFF"/>
        </w:rPr>
        <w:t xml:space="preserve">ssentials of </w:t>
      </w:r>
      <w:r w:rsidR="00E13530">
        <w:rPr>
          <w:rFonts w:ascii="Times New Roman" w:hAnsi="Times New Roman" w:cs="Times New Roman"/>
          <w:i/>
          <w:iCs/>
          <w:color w:val="000000"/>
          <w:sz w:val="24"/>
          <w:szCs w:val="24"/>
          <w:shd w:val="clear" w:color="auto" w:fill="FFFFFF"/>
        </w:rPr>
        <w:t>T</w:t>
      </w:r>
      <w:r w:rsidRPr="00B019F2">
        <w:rPr>
          <w:rFonts w:ascii="Times New Roman" w:hAnsi="Times New Roman" w:cs="Times New Roman"/>
          <w:i/>
          <w:iCs/>
          <w:color w:val="000000"/>
          <w:sz w:val="24"/>
          <w:szCs w:val="24"/>
          <w:shd w:val="clear" w:color="auto" w:fill="FFFFFF"/>
        </w:rPr>
        <w:t xml:space="preserve">raining </w:t>
      </w:r>
      <w:r w:rsidR="00E13530">
        <w:rPr>
          <w:rFonts w:ascii="Times New Roman" w:hAnsi="Times New Roman" w:cs="Times New Roman"/>
          <w:i/>
          <w:iCs/>
          <w:color w:val="000000"/>
          <w:sz w:val="24"/>
          <w:szCs w:val="24"/>
          <w:shd w:val="clear" w:color="auto" w:fill="FFFFFF"/>
        </w:rPr>
        <w:t>S</w:t>
      </w:r>
      <w:r w:rsidRPr="00B019F2">
        <w:rPr>
          <w:rFonts w:ascii="Times New Roman" w:hAnsi="Times New Roman" w:cs="Times New Roman"/>
          <w:i/>
          <w:iCs/>
          <w:color w:val="000000"/>
          <w:sz w:val="24"/>
          <w:szCs w:val="24"/>
          <w:shd w:val="clear" w:color="auto" w:fill="FFFFFF"/>
        </w:rPr>
        <w:t xml:space="preserve">pecial </w:t>
      </w:r>
      <w:r w:rsidR="00E13530">
        <w:rPr>
          <w:rFonts w:ascii="Times New Roman" w:hAnsi="Times New Roman" w:cs="Times New Roman"/>
          <w:i/>
          <w:iCs/>
          <w:color w:val="000000"/>
          <w:sz w:val="24"/>
          <w:szCs w:val="24"/>
          <w:shd w:val="clear" w:color="auto" w:fill="FFFFFF"/>
        </w:rPr>
        <w:t>P</w:t>
      </w:r>
      <w:r w:rsidRPr="00B019F2">
        <w:rPr>
          <w:rFonts w:ascii="Times New Roman" w:hAnsi="Times New Roman" w:cs="Times New Roman"/>
          <w:i/>
          <w:iCs/>
          <w:color w:val="000000"/>
          <w:sz w:val="24"/>
          <w:szCs w:val="24"/>
          <w:shd w:val="clear" w:color="auto" w:fill="FFFFFF"/>
        </w:rPr>
        <w:t>opulations</w:t>
      </w:r>
      <w:r w:rsidRPr="00B019F2">
        <w:rPr>
          <w:rFonts w:ascii="Times New Roman" w:hAnsi="Times New Roman" w:cs="Times New Roman"/>
          <w:color w:val="000000"/>
          <w:sz w:val="24"/>
          <w:szCs w:val="24"/>
          <w:shd w:val="clear" w:color="auto" w:fill="FFFFFF"/>
        </w:rPr>
        <w:t>. Champaign, IL Human Kinetics.</w:t>
      </w:r>
    </w:p>
    <w:p w14:paraId="1F76BAD7" w14:textId="28EA7E08" w:rsidR="005667EA" w:rsidRDefault="005667EA" w:rsidP="00B019F2">
      <w:pPr>
        <w:tabs>
          <w:tab w:val="left" w:pos="6430"/>
        </w:tabs>
        <w:spacing w:line="360" w:lineRule="auto"/>
        <w:contextualSpacing/>
        <w:rPr>
          <w:rFonts w:ascii="Times New Roman" w:hAnsi="Times New Roman" w:cs="Times New Roman"/>
          <w:color w:val="000000"/>
          <w:sz w:val="24"/>
          <w:szCs w:val="24"/>
          <w:shd w:val="clear" w:color="auto" w:fill="FFFFFF"/>
        </w:rPr>
      </w:pPr>
    </w:p>
    <w:p w14:paraId="46F1CE06" w14:textId="57F731EE" w:rsidR="005667EA" w:rsidRPr="005667EA" w:rsidRDefault="005667EA" w:rsidP="005667EA">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5667EA">
        <w:rPr>
          <w:rFonts w:ascii="Times New Roman" w:hAnsi="Times New Roman" w:cs="Times New Roman"/>
          <w:color w:val="000000" w:themeColor="text1"/>
          <w:sz w:val="24"/>
          <w:szCs w:val="24"/>
          <w:shd w:val="clear" w:color="auto" w:fill="FFFFFF"/>
        </w:rPr>
        <w:t>Jørgensen, C., Gislason, G., Andersson, C., Ahlehoff, O., Charlot, M., Schramm, T., Vaag, A., Abildstrøm, S., Torp-Pedersen, C. and Hansen, P. (2010) 'Effects of oral glucose-lowering drugs on long term outcomes in patients with diabetes mellitus following myocardial infarction not treated with emergent percutaneous coronary intervention - a retrospective nationwide cohort study', </w:t>
      </w:r>
      <w:r w:rsidRPr="005667EA">
        <w:rPr>
          <w:rFonts w:ascii="Times New Roman" w:hAnsi="Times New Roman" w:cs="Times New Roman"/>
          <w:i/>
          <w:iCs/>
          <w:color w:val="000000" w:themeColor="text1"/>
          <w:sz w:val="24"/>
          <w:szCs w:val="24"/>
          <w:shd w:val="clear" w:color="auto" w:fill="FFFFFF"/>
        </w:rPr>
        <w:t>Cardiovascular Diabetology, </w:t>
      </w:r>
      <w:r w:rsidRPr="005667EA">
        <w:rPr>
          <w:rFonts w:ascii="Times New Roman" w:hAnsi="Times New Roman" w:cs="Times New Roman"/>
          <w:color w:val="000000" w:themeColor="text1"/>
          <w:sz w:val="24"/>
          <w:szCs w:val="24"/>
          <w:shd w:val="clear" w:color="auto" w:fill="FFFFFF"/>
        </w:rPr>
        <w:t>9, pp. 54. doi: </w:t>
      </w:r>
      <w:hyperlink r:id="rId17" w:tgtFrame="_blank" w:history="1">
        <w:r w:rsidRPr="005667EA">
          <w:rPr>
            <w:rFonts w:ascii="Times New Roman" w:hAnsi="Times New Roman" w:cs="Times New Roman"/>
            <w:color w:val="000000" w:themeColor="text1"/>
            <w:sz w:val="24"/>
            <w:szCs w:val="24"/>
            <w:u w:val="single"/>
            <w:shd w:val="clear" w:color="auto" w:fill="FFFFFF"/>
          </w:rPr>
          <w:t>http://dx.doi.org/10.1186/1475-2840-9-54</w:t>
        </w:r>
      </w:hyperlink>
      <w:r w:rsidRPr="005667EA">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p>
    <w:p w14:paraId="0131A425" w14:textId="6872C368" w:rsidR="00935DC6" w:rsidRDefault="00935DC6" w:rsidP="00B019F2">
      <w:pPr>
        <w:tabs>
          <w:tab w:val="left" w:pos="6430"/>
        </w:tabs>
        <w:spacing w:line="360" w:lineRule="auto"/>
        <w:contextualSpacing/>
        <w:rPr>
          <w:rFonts w:ascii="Times New Roman" w:hAnsi="Times New Roman" w:cs="Times New Roman"/>
          <w:color w:val="000000"/>
          <w:sz w:val="24"/>
          <w:szCs w:val="24"/>
          <w:shd w:val="clear" w:color="auto" w:fill="FFFFFF"/>
        </w:rPr>
      </w:pPr>
    </w:p>
    <w:p w14:paraId="15BF4DD1" w14:textId="41D59C14" w:rsidR="00935DC6" w:rsidRDefault="00935DC6" w:rsidP="00935DC6">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935DC6">
        <w:rPr>
          <w:rFonts w:ascii="Times New Roman" w:hAnsi="Times New Roman" w:cs="Times New Roman"/>
          <w:color w:val="000000" w:themeColor="text1"/>
          <w:sz w:val="24"/>
          <w:szCs w:val="24"/>
          <w:shd w:val="clear" w:color="auto" w:fill="FFFFFF"/>
        </w:rPr>
        <w:t>Khairun</w:t>
      </w:r>
      <w:r w:rsidR="00B5681C">
        <w:rPr>
          <w:rFonts w:ascii="Times New Roman" w:hAnsi="Times New Roman" w:cs="Times New Roman"/>
          <w:color w:val="000000" w:themeColor="text1"/>
          <w:sz w:val="24"/>
          <w:szCs w:val="24"/>
          <w:shd w:val="clear" w:color="auto" w:fill="FFFFFF"/>
        </w:rPr>
        <w:t>,</w:t>
      </w:r>
      <w:r w:rsidRPr="00935DC6">
        <w:rPr>
          <w:rFonts w:ascii="Times New Roman" w:hAnsi="Times New Roman" w:cs="Times New Roman"/>
          <w:color w:val="000000" w:themeColor="text1"/>
          <w:sz w:val="24"/>
          <w:szCs w:val="24"/>
          <w:shd w:val="clear" w:color="auto" w:fill="FFFFFF"/>
        </w:rPr>
        <w:t xml:space="preserve"> N</w:t>
      </w:r>
      <w:r w:rsidR="00B5681C">
        <w:rPr>
          <w:rFonts w:ascii="Times New Roman" w:hAnsi="Times New Roman" w:cs="Times New Roman"/>
          <w:color w:val="000000" w:themeColor="text1"/>
          <w:sz w:val="24"/>
          <w:szCs w:val="24"/>
          <w:shd w:val="clear" w:color="auto" w:fill="FFFFFF"/>
        </w:rPr>
        <w:t>.</w:t>
      </w:r>
      <w:r w:rsidRPr="00935DC6">
        <w:rPr>
          <w:rFonts w:ascii="Times New Roman" w:hAnsi="Times New Roman" w:cs="Times New Roman"/>
          <w:color w:val="000000" w:themeColor="text1"/>
          <w:sz w:val="24"/>
          <w:szCs w:val="24"/>
          <w:shd w:val="clear" w:color="auto" w:fill="FFFFFF"/>
        </w:rPr>
        <w:t>, Had, S., Nur</w:t>
      </w:r>
      <w:r w:rsidR="00B5681C">
        <w:rPr>
          <w:rFonts w:ascii="Times New Roman" w:hAnsi="Times New Roman" w:cs="Times New Roman"/>
          <w:color w:val="000000" w:themeColor="text1"/>
          <w:sz w:val="24"/>
          <w:szCs w:val="24"/>
          <w:shd w:val="clear" w:color="auto" w:fill="FFFFFF"/>
        </w:rPr>
        <w:t>,</w:t>
      </w:r>
      <w:r w:rsidRPr="00935DC6">
        <w:rPr>
          <w:rFonts w:ascii="Times New Roman" w:hAnsi="Times New Roman" w:cs="Times New Roman"/>
          <w:color w:val="000000" w:themeColor="text1"/>
          <w:sz w:val="24"/>
          <w:szCs w:val="24"/>
          <w:shd w:val="clear" w:color="auto" w:fill="FFFFFF"/>
        </w:rPr>
        <w:t xml:space="preserve"> I</w:t>
      </w:r>
      <w:r w:rsidR="00B5681C">
        <w:rPr>
          <w:rFonts w:ascii="Times New Roman" w:hAnsi="Times New Roman" w:cs="Times New Roman"/>
          <w:color w:val="000000" w:themeColor="text1"/>
          <w:sz w:val="24"/>
          <w:szCs w:val="24"/>
          <w:shd w:val="clear" w:color="auto" w:fill="FFFFFF"/>
        </w:rPr>
        <w:t>.</w:t>
      </w:r>
      <w:r w:rsidRPr="00935DC6">
        <w:rPr>
          <w:rFonts w:ascii="Times New Roman" w:hAnsi="Times New Roman" w:cs="Times New Roman"/>
          <w:color w:val="000000" w:themeColor="text1"/>
          <w:sz w:val="24"/>
          <w:szCs w:val="24"/>
          <w:shd w:val="clear" w:color="auto" w:fill="FFFFFF"/>
        </w:rPr>
        <w:t>, Irza</w:t>
      </w:r>
      <w:r w:rsidR="00B5681C">
        <w:rPr>
          <w:rFonts w:ascii="Times New Roman" w:hAnsi="Times New Roman" w:cs="Times New Roman"/>
          <w:color w:val="000000" w:themeColor="text1"/>
          <w:sz w:val="24"/>
          <w:szCs w:val="24"/>
          <w:shd w:val="clear" w:color="auto" w:fill="FFFFFF"/>
        </w:rPr>
        <w:t>,</w:t>
      </w:r>
      <w:r w:rsidRPr="00935DC6">
        <w:rPr>
          <w:rFonts w:ascii="Times New Roman" w:hAnsi="Times New Roman" w:cs="Times New Roman"/>
          <w:color w:val="000000" w:themeColor="text1"/>
          <w:sz w:val="24"/>
          <w:szCs w:val="24"/>
          <w:shd w:val="clear" w:color="auto" w:fill="FFFFFF"/>
        </w:rPr>
        <w:t xml:space="preserve"> W</w:t>
      </w:r>
      <w:r w:rsidR="00B5681C">
        <w:rPr>
          <w:rFonts w:ascii="Times New Roman" w:hAnsi="Times New Roman" w:cs="Times New Roman"/>
          <w:color w:val="000000" w:themeColor="text1"/>
          <w:sz w:val="24"/>
          <w:szCs w:val="24"/>
          <w:shd w:val="clear" w:color="auto" w:fill="FFFFFF"/>
        </w:rPr>
        <w:t>.</w:t>
      </w:r>
      <w:r w:rsidRPr="00935DC6">
        <w:rPr>
          <w:rFonts w:ascii="Times New Roman" w:hAnsi="Times New Roman" w:cs="Times New Roman"/>
          <w:color w:val="000000" w:themeColor="text1"/>
          <w:sz w:val="24"/>
          <w:szCs w:val="24"/>
          <w:shd w:val="clear" w:color="auto" w:fill="FFFFFF"/>
        </w:rPr>
        <w:t xml:space="preserve"> and Jamsari (2018) 'Dyslipidemia Incidents Between General Obesity and Central Obesity of Employees with Obesity at Universitas Lampung', </w:t>
      </w:r>
      <w:r w:rsidRPr="00935DC6">
        <w:rPr>
          <w:rFonts w:ascii="Times New Roman" w:hAnsi="Times New Roman" w:cs="Times New Roman"/>
          <w:i/>
          <w:iCs/>
          <w:color w:val="000000" w:themeColor="text1"/>
          <w:sz w:val="24"/>
          <w:szCs w:val="24"/>
          <w:shd w:val="clear" w:color="auto" w:fill="FFFFFF"/>
        </w:rPr>
        <w:t>Biomedical &amp; Pharmacology Journal, </w:t>
      </w:r>
      <w:r w:rsidRPr="00935DC6">
        <w:rPr>
          <w:rFonts w:ascii="Times New Roman" w:hAnsi="Times New Roman" w:cs="Times New Roman"/>
          <w:color w:val="000000" w:themeColor="text1"/>
          <w:sz w:val="24"/>
          <w:szCs w:val="24"/>
          <w:shd w:val="clear" w:color="auto" w:fill="FFFFFF"/>
        </w:rPr>
        <w:t>11(1), pp. 201-207. doi: </w:t>
      </w:r>
      <w:hyperlink r:id="rId18" w:tgtFrame="_blank" w:history="1">
        <w:r w:rsidRPr="00935DC6">
          <w:rPr>
            <w:rFonts w:ascii="Times New Roman" w:hAnsi="Times New Roman" w:cs="Times New Roman"/>
            <w:color w:val="000000" w:themeColor="text1"/>
            <w:sz w:val="24"/>
            <w:szCs w:val="24"/>
            <w:u w:val="single"/>
            <w:shd w:val="clear" w:color="auto" w:fill="FFFFFF"/>
          </w:rPr>
          <w:t>http://dx.doi.org/10.13005/bpj/1364</w:t>
        </w:r>
      </w:hyperlink>
      <w:r w:rsidRPr="00935DC6">
        <w:rPr>
          <w:rFonts w:ascii="Times New Roman" w:hAnsi="Times New Roman" w:cs="Times New Roman"/>
          <w:color w:val="000000" w:themeColor="text1"/>
          <w:sz w:val="24"/>
          <w:szCs w:val="24"/>
          <w:shd w:val="clear" w:color="auto" w:fill="FFFFFF"/>
        </w:rPr>
        <w:t>.</w:t>
      </w:r>
    </w:p>
    <w:p w14:paraId="02806A9D" w14:textId="1386C98D" w:rsidR="008A73E3" w:rsidRDefault="008A73E3" w:rsidP="00935DC6">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p>
    <w:p w14:paraId="61DF1607" w14:textId="77777777" w:rsidR="002B68E9" w:rsidRDefault="008A73E3" w:rsidP="003C0BB3">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F35A70">
        <w:rPr>
          <w:rFonts w:ascii="Times New Roman" w:hAnsi="Times New Roman" w:cs="Times New Roman"/>
          <w:color w:val="000000" w:themeColor="text1"/>
          <w:sz w:val="24"/>
          <w:szCs w:val="24"/>
          <w:shd w:val="clear" w:color="auto" w:fill="FFFFFF"/>
        </w:rPr>
        <w:t>Lovell, D., Cuneo, R., Gass, G.</w:t>
      </w:r>
      <w:r w:rsidR="00F35A70">
        <w:rPr>
          <w:rFonts w:ascii="Times New Roman" w:hAnsi="Times New Roman" w:cs="Times New Roman"/>
          <w:color w:val="000000" w:themeColor="text1"/>
          <w:sz w:val="24"/>
          <w:szCs w:val="24"/>
          <w:shd w:val="clear" w:color="auto" w:fill="FFFFFF"/>
        </w:rPr>
        <w:t xml:space="preserve"> </w:t>
      </w:r>
      <w:r w:rsidRPr="00F35A70">
        <w:rPr>
          <w:rFonts w:ascii="Times New Roman" w:hAnsi="Times New Roman" w:cs="Times New Roman"/>
          <w:color w:val="000000" w:themeColor="text1"/>
          <w:sz w:val="24"/>
          <w:szCs w:val="24"/>
          <w:shd w:val="clear" w:color="auto" w:fill="FFFFFF"/>
        </w:rPr>
        <w:t xml:space="preserve">(2009) 'Strength Training Improves </w:t>
      </w:r>
      <w:r w:rsidR="00F35A70" w:rsidRPr="00F35A70">
        <w:rPr>
          <w:rFonts w:ascii="Times New Roman" w:hAnsi="Times New Roman" w:cs="Times New Roman"/>
          <w:color w:val="000000" w:themeColor="text1"/>
          <w:sz w:val="24"/>
          <w:szCs w:val="24"/>
          <w:shd w:val="clear" w:color="auto" w:fill="FFFFFF"/>
        </w:rPr>
        <w:t>Sub</w:t>
      </w:r>
      <w:r w:rsidR="00DF0908">
        <w:rPr>
          <w:rFonts w:ascii="Times New Roman" w:hAnsi="Times New Roman" w:cs="Times New Roman"/>
          <w:color w:val="000000" w:themeColor="text1"/>
          <w:sz w:val="24"/>
          <w:szCs w:val="24"/>
          <w:shd w:val="clear" w:color="auto" w:fill="FFFFFF"/>
        </w:rPr>
        <w:t>-</w:t>
      </w:r>
      <w:r w:rsidR="00DF0908" w:rsidRPr="00F35A70">
        <w:rPr>
          <w:rFonts w:ascii="Times New Roman" w:hAnsi="Times New Roman" w:cs="Times New Roman"/>
          <w:color w:val="000000" w:themeColor="text1"/>
          <w:sz w:val="24"/>
          <w:szCs w:val="24"/>
          <w:shd w:val="clear" w:color="auto" w:fill="FFFFFF"/>
        </w:rPr>
        <w:t>Maximum</w:t>
      </w:r>
      <w:r w:rsidRPr="00F35A70">
        <w:rPr>
          <w:rFonts w:ascii="Times New Roman" w:hAnsi="Times New Roman" w:cs="Times New Roman"/>
          <w:color w:val="000000" w:themeColor="text1"/>
          <w:sz w:val="24"/>
          <w:szCs w:val="24"/>
          <w:shd w:val="clear" w:color="auto" w:fill="FFFFFF"/>
        </w:rPr>
        <w:t xml:space="preserve"> Cardiovascular Performance in Older Men', </w:t>
      </w:r>
      <w:r w:rsidRPr="00F35A70">
        <w:rPr>
          <w:rFonts w:ascii="Times New Roman" w:hAnsi="Times New Roman" w:cs="Times New Roman"/>
          <w:i/>
          <w:iCs/>
          <w:color w:val="000000" w:themeColor="text1"/>
          <w:sz w:val="24"/>
          <w:szCs w:val="24"/>
          <w:shd w:val="clear" w:color="auto" w:fill="FFFFFF"/>
        </w:rPr>
        <w:t>Journal of Geriatric Physical Therapy, </w:t>
      </w:r>
      <w:r w:rsidRPr="00F35A70">
        <w:rPr>
          <w:rFonts w:ascii="Times New Roman" w:hAnsi="Times New Roman" w:cs="Times New Roman"/>
          <w:color w:val="000000" w:themeColor="text1"/>
          <w:sz w:val="24"/>
          <w:szCs w:val="24"/>
          <w:shd w:val="clear" w:color="auto" w:fill="FFFFFF"/>
        </w:rPr>
        <w:t>32(3), pp. 117-24.</w:t>
      </w:r>
    </w:p>
    <w:p w14:paraId="37E7D18C" w14:textId="519525FC" w:rsidR="003C0BB3" w:rsidRDefault="003C0BB3" w:rsidP="003C0BB3">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3C0BB3">
        <w:rPr>
          <w:rFonts w:ascii="Times New Roman" w:hAnsi="Times New Roman" w:cs="Times New Roman"/>
          <w:color w:val="000000" w:themeColor="text1"/>
          <w:sz w:val="24"/>
          <w:szCs w:val="24"/>
          <w:shd w:val="clear" w:color="auto" w:fill="FFFFFF"/>
        </w:rPr>
        <w:lastRenderedPageBreak/>
        <w:t>Moulin, F., Keyes, C., Liu, A. and Caron, J. (2017) 'Correlates and Predictors of Well-being in Montreal', </w:t>
      </w:r>
      <w:r w:rsidRPr="003C0BB3">
        <w:rPr>
          <w:rFonts w:ascii="Times New Roman" w:hAnsi="Times New Roman" w:cs="Times New Roman"/>
          <w:i/>
          <w:iCs/>
          <w:color w:val="000000" w:themeColor="text1"/>
          <w:sz w:val="24"/>
          <w:szCs w:val="24"/>
          <w:shd w:val="clear" w:color="auto" w:fill="FFFFFF"/>
        </w:rPr>
        <w:t>Community mental health journal, </w:t>
      </w:r>
      <w:r w:rsidRPr="003C0BB3">
        <w:rPr>
          <w:rFonts w:ascii="Times New Roman" w:hAnsi="Times New Roman" w:cs="Times New Roman"/>
          <w:color w:val="000000" w:themeColor="text1"/>
          <w:sz w:val="24"/>
          <w:szCs w:val="24"/>
          <w:shd w:val="clear" w:color="auto" w:fill="FFFFFF"/>
        </w:rPr>
        <w:t>53(5), pp. 560-567. doi: </w:t>
      </w:r>
      <w:hyperlink r:id="rId19" w:tgtFrame="_blank" w:history="1">
        <w:r w:rsidRPr="003C0BB3">
          <w:rPr>
            <w:rFonts w:ascii="Times New Roman" w:hAnsi="Times New Roman" w:cs="Times New Roman"/>
            <w:color w:val="000000" w:themeColor="text1"/>
            <w:sz w:val="24"/>
            <w:szCs w:val="24"/>
            <w:u w:val="single"/>
            <w:shd w:val="clear" w:color="auto" w:fill="FFFFFF"/>
          </w:rPr>
          <w:t>http://dx.doi.org/10.1007/s10597-017-0080-4</w:t>
        </w:r>
      </w:hyperlink>
      <w:r w:rsidRPr="003C0BB3">
        <w:rPr>
          <w:rFonts w:ascii="Times New Roman" w:hAnsi="Times New Roman" w:cs="Times New Roman"/>
          <w:color w:val="000000" w:themeColor="text1"/>
          <w:sz w:val="24"/>
          <w:szCs w:val="24"/>
          <w:shd w:val="clear" w:color="auto" w:fill="FFFFFF"/>
        </w:rPr>
        <w:t>.</w:t>
      </w:r>
    </w:p>
    <w:p w14:paraId="690A6921" w14:textId="77777777" w:rsidR="00C27D0A" w:rsidRDefault="00C27D0A" w:rsidP="003C0BB3">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p>
    <w:p w14:paraId="4A653B5F" w14:textId="05BE9F1D" w:rsidR="008B1D58" w:rsidRPr="008B1D58" w:rsidRDefault="008B1D58" w:rsidP="003C0BB3">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8B1D58">
        <w:rPr>
          <w:rFonts w:ascii="Times New Roman" w:hAnsi="Times New Roman" w:cs="Times New Roman"/>
          <w:color w:val="000000" w:themeColor="text1"/>
          <w:sz w:val="24"/>
          <w:szCs w:val="24"/>
          <w:shd w:val="clear" w:color="auto" w:fill="FFFFFF"/>
        </w:rPr>
        <w:t xml:space="preserve">Hissa, M., Cavalcante, </w:t>
      </w:r>
      <w:r w:rsidR="006628D0">
        <w:rPr>
          <w:rFonts w:ascii="Times New Roman" w:hAnsi="Times New Roman" w:cs="Times New Roman"/>
          <w:color w:val="000000" w:themeColor="text1"/>
          <w:sz w:val="24"/>
          <w:szCs w:val="24"/>
          <w:shd w:val="clear" w:color="auto" w:fill="FFFFFF"/>
        </w:rPr>
        <w:t xml:space="preserve">L., </w:t>
      </w:r>
      <w:r w:rsidRPr="008B1D58">
        <w:rPr>
          <w:rFonts w:ascii="Times New Roman" w:hAnsi="Times New Roman" w:cs="Times New Roman"/>
          <w:color w:val="000000" w:themeColor="text1"/>
          <w:sz w:val="24"/>
          <w:szCs w:val="24"/>
          <w:shd w:val="clear" w:color="auto" w:fill="FFFFFF"/>
        </w:rPr>
        <w:t>Guimaraes</w:t>
      </w:r>
      <w:r w:rsidR="006628D0">
        <w:rPr>
          <w:rFonts w:ascii="Times New Roman" w:hAnsi="Times New Roman" w:cs="Times New Roman"/>
          <w:color w:val="000000" w:themeColor="text1"/>
          <w:sz w:val="24"/>
          <w:szCs w:val="24"/>
          <w:shd w:val="clear" w:color="auto" w:fill="FFFFFF"/>
        </w:rPr>
        <w:t>, S.</w:t>
      </w:r>
      <w:r w:rsidRPr="008B1D58">
        <w:rPr>
          <w:rFonts w:ascii="Times New Roman" w:hAnsi="Times New Roman" w:cs="Times New Roman"/>
          <w:color w:val="000000" w:themeColor="text1"/>
          <w:sz w:val="24"/>
          <w:szCs w:val="24"/>
          <w:shd w:val="clear" w:color="auto" w:fill="FFFFFF"/>
        </w:rPr>
        <w:t xml:space="preserve"> and Hissa</w:t>
      </w:r>
      <w:r w:rsidR="006628D0">
        <w:rPr>
          <w:rFonts w:ascii="Times New Roman" w:hAnsi="Times New Roman" w:cs="Times New Roman"/>
          <w:color w:val="000000" w:themeColor="text1"/>
          <w:sz w:val="24"/>
          <w:szCs w:val="24"/>
          <w:shd w:val="clear" w:color="auto" w:fill="FFFFFF"/>
        </w:rPr>
        <w:t>, M</w:t>
      </w:r>
      <w:r w:rsidRPr="008B1D58">
        <w:rPr>
          <w:rFonts w:ascii="Times New Roman" w:hAnsi="Times New Roman" w:cs="Times New Roman"/>
          <w:color w:val="000000" w:themeColor="text1"/>
          <w:sz w:val="24"/>
          <w:szCs w:val="24"/>
          <w:shd w:val="clear" w:color="auto" w:fill="FFFFFF"/>
        </w:rPr>
        <w:t xml:space="preserve"> (2015) 'A 16-week study to compare the effect of vildagliptin versus gliclazide on postprandial lipoprotein concentrations and oxidative stress in patients with type 2 diabetes inadequately controlled with metformin monotherapy', </w:t>
      </w:r>
      <w:r w:rsidRPr="008B1D58">
        <w:rPr>
          <w:rFonts w:ascii="Times New Roman" w:hAnsi="Times New Roman" w:cs="Times New Roman"/>
          <w:i/>
          <w:iCs/>
          <w:color w:val="000000" w:themeColor="text1"/>
          <w:sz w:val="24"/>
          <w:szCs w:val="24"/>
          <w:shd w:val="clear" w:color="auto" w:fill="FFFFFF"/>
        </w:rPr>
        <w:t>Diabetology &amp; Metabolic Syndrome, </w:t>
      </w:r>
      <w:r w:rsidRPr="008B1D58">
        <w:rPr>
          <w:rFonts w:ascii="Times New Roman" w:hAnsi="Times New Roman" w:cs="Times New Roman"/>
          <w:color w:val="000000" w:themeColor="text1"/>
          <w:sz w:val="24"/>
          <w:szCs w:val="24"/>
          <w:shd w:val="clear" w:color="auto" w:fill="FFFFFF"/>
        </w:rPr>
        <w:t xml:space="preserve">7, pp. n/a. </w:t>
      </w:r>
      <w:r w:rsidRPr="008B1D58">
        <w:rPr>
          <w:rFonts w:ascii="Times New Roman" w:hAnsi="Times New Roman" w:cs="Times New Roman"/>
          <w:sz w:val="24"/>
          <w:szCs w:val="24"/>
        </w:rPr>
        <w:t>doi: 10.1186/s13098-015-0058-8.</w:t>
      </w:r>
    </w:p>
    <w:p w14:paraId="1CF0C076" w14:textId="4F70165E" w:rsidR="00653890" w:rsidRDefault="00653890" w:rsidP="00B019F2">
      <w:pPr>
        <w:tabs>
          <w:tab w:val="left" w:pos="6430"/>
        </w:tabs>
        <w:spacing w:line="360" w:lineRule="auto"/>
        <w:contextualSpacing/>
        <w:rPr>
          <w:rFonts w:ascii="Times New Roman" w:hAnsi="Times New Roman" w:cs="Times New Roman"/>
          <w:color w:val="000000"/>
          <w:sz w:val="24"/>
          <w:szCs w:val="24"/>
          <w:shd w:val="clear" w:color="auto" w:fill="FFFFFF"/>
        </w:rPr>
      </w:pPr>
    </w:p>
    <w:p w14:paraId="1A16E5E6" w14:textId="6C8125E0" w:rsidR="00C27D0A" w:rsidRPr="008A2365" w:rsidRDefault="00C27D0A" w:rsidP="008A2365">
      <w:pPr>
        <w:tabs>
          <w:tab w:val="left" w:pos="6430"/>
        </w:tabs>
        <w:spacing w:line="360" w:lineRule="auto"/>
        <w:contextualSpacing/>
        <w:jc w:val="both"/>
        <w:rPr>
          <w:rFonts w:ascii="Times New Roman" w:hAnsi="Times New Roman" w:cs="Times New Roman"/>
          <w:color w:val="000000"/>
          <w:sz w:val="24"/>
          <w:szCs w:val="24"/>
          <w:shd w:val="clear" w:color="auto" w:fill="FFFFFF"/>
        </w:rPr>
      </w:pPr>
      <w:r w:rsidRPr="00D311EB">
        <w:rPr>
          <w:rFonts w:ascii="Times New Roman" w:hAnsi="Times New Roman" w:cs="Times New Roman"/>
          <w:color w:val="000000"/>
          <w:sz w:val="24"/>
          <w:szCs w:val="24"/>
          <w:shd w:val="clear" w:color="auto" w:fill="FFFFFF"/>
        </w:rPr>
        <w:t>N</w:t>
      </w:r>
      <w:r w:rsidR="00D311EB" w:rsidRPr="00D311EB">
        <w:rPr>
          <w:rFonts w:ascii="Times New Roman" w:hAnsi="Times New Roman" w:cs="Times New Roman"/>
          <w:color w:val="000000"/>
          <w:sz w:val="24"/>
          <w:szCs w:val="24"/>
          <w:shd w:val="clear" w:color="auto" w:fill="FFFFFF"/>
        </w:rPr>
        <w:t>HS</w:t>
      </w:r>
      <w:r w:rsidRPr="00D311EB">
        <w:rPr>
          <w:rFonts w:ascii="Times New Roman" w:hAnsi="Times New Roman" w:cs="Times New Roman"/>
          <w:color w:val="000000"/>
          <w:sz w:val="24"/>
          <w:szCs w:val="24"/>
          <w:shd w:val="clear" w:color="auto" w:fill="FFFFFF"/>
        </w:rPr>
        <w:t>.UK (</w:t>
      </w:r>
      <w:r w:rsidRPr="008A2365">
        <w:rPr>
          <w:rFonts w:ascii="Times New Roman" w:hAnsi="Times New Roman" w:cs="Times New Roman"/>
          <w:color w:val="000000"/>
          <w:sz w:val="24"/>
          <w:szCs w:val="24"/>
          <w:shd w:val="clear" w:color="auto" w:fill="FFFFFF"/>
        </w:rPr>
        <w:t xml:space="preserve">2020) </w:t>
      </w:r>
      <w:r w:rsidRPr="008A2365">
        <w:rPr>
          <w:rFonts w:ascii="Times New Roman" w:hAnsi="Times New Roman" w:cs="Times New Roman"/>
          <w:i/>
          <w:iCs/>
          <w:color w:val="000000"/>
          <w:sz w:val="24"/>
          <w:szCs w:val="24"/>
          <w:shd w:val="clear" w:color="auto" w:fill="FFFFFF"/>
        </w:rPr>
        <w:t>Alcohol units</w:t>
      </w:r>
      <w:r w:rsidR="008A2365" w:rsidRPr="008A2365">
        <w:rPr>
          <w:rFonts w:ascii="Times New Roman" w:hAnsi="Times New Roman" w:cs="Times New Roman"/>
          <w:color w:val="000000"/>
          <w:sz w:val="24"/>
          <w:szCs w:val="24"/>
          <w:shd w:val="clear" w:color="auto" w:fill="FFFFFF"/>
        </w:rPr>
        <w:t xml:space="preserve">. [online] </w:t>
      </w:r>
      <w:r w:rsidRPr="008A2365">
        <w:rPr>
          <w:rFonts w:ascii="Times New Roman" w:hAnsi="Times New Roman" w:cs="Times New Roman"/>
          <w:color w:val="000000"/>
          <w:sz w:val="24"/>
          <w:szCs w:val="24"/>
          <w:shd w:val="clear" w:color="auto" w:fill="FFFFFF"/>
        </w:rPr>
        <w:t xml:space="preserve">Available at: </w:t>
      </w:r>
      <w:hyperlink r:id="rId20" w:history="1">
        <w:r w:rsidR="008A2365" w:rsidRPr="008A2365">
          <w:rPr>
            <w:rStyle w:val="Hyperlink"/>
            <w:rFonts w:ascii="Times New Roman" w:hAnsi="Times New Roman" w:cs="Times New Roman"/>
            <w:sz w:val="24"/>
            <w:szCs w:val="24"/>
            <w:shd w:val="clear" w:color="auto" w:fill="FFFFFF"/>
          </w:rPr>
          <w:t>https://www.nhs.uk/live-well/alcohol-support/calculating-alcohol-units/</w:t>
        </w:r>
      </w:hyperlink>
      <w:r w:rsidR="008A2365" w:rsidRPr="008A2365">
        <w:rPr>
          <w:rFonts w:ascii="Times New Roman" w:hAnsi="Times New Roman" w:cs="Times New Roman"/>
          <w:color w:val="000000"/>
          <w:sz w:val="24"/>
          <w:szCs w:val="24"/>
          <w:shd w:val="clear" w:color="auto" w:fill="FFFFFF"/>
        </w:rPr>
        <w:t xml:space="preserve"> </w:t>
      </w:r>
      <w:r w:rsidRPr="008A2365">
        <w:rPr>
          <w:rFonts w:ascii="Times New Roman" w:hAnsi="Times New Roman" w:cs="Times New Roman"/>
          <w:color w:val="000000"/>
          <w:sz w:val="24"/>
          <w:szCs w:val="24"/>
          <w:shd w:val="clear" w:color="auto" w:fill="FFFFFF"/>
        </w:rPr>
        <w:t xml:space="preserve">(Accessed: </w:t>
      </w:r>
      <w:r w:rsidR="000B2FAD">
        <w:rPr>
          <w:rFonts w:ascii="Times New Roman" w:hAnsi="Times New Roman" w:cs="Times New Roman"/>
          <w:color w:val="000000"/>
          <w:sz w:val="24"/>
          <w:szCs w:val="24"/>
          <w:shd w:val="clear" w:color="auto" w:fill="FFFFFF"/>
        </w:rPr>
        <w:t>5</w:t>
      </w:r>
      <w:r w:rsidRPr="008A2365">
        <w:rPr>
          <w:rFonts w:ascii="Times New Roman" w:hAnsi="Times New Roman" w:cs="Times New Roman"/>
          <w:color w:val="000000"/>
          <w:sz w:val="24"/>
          <w:szCs w:val="24"/>
          <w:shd w:val="clear" w:color="auto" w:fill="FFFFFF"/>
        </w:rPr>
        <w:t xml:space="preserve"> May 2020).</w:t>
      </w:r>
    </w:p>
    <w:p w14:paraId="3A978554" w14:textId="77777777" w:rsidR="00C27D0A" w:rsidRPr="008A2365" w:rsidRDefault="00C27D0A" w:rsidP="008A2365">
      <w:pPr>
        <w:tabs>
          <w:tab w:val="left" w:pos="6430"/>
        </w:tabs>
        <w:spacing w:line="360" w:lineRule="auto"/>
        <w:contextualSpacing/>
        <w:jc w:val="both"/>
        <w:rPr>
          <w:rFonts w:ascii="Times New Roman" w:hAnsi="Times New Roman" w:cs="Times New Roman"/>
          <w:color w:val="000000"/>
          <w:sz w:val="24"/>
          <w:szCs w:val="24"/>
          <w:shd w:val="clear" w:color="auto" w:fill="FFFFFF"/>
        </w:rPr>
      </w:pPr>
    </w:p>
    <w:p w14:paraId="30C68100" w14:textId="34CD3AE8" w:rsidR="00653890" w:rsidRDefault="00653890" w:rsidP="00B019F2">
      <w:pPr>
        <w:tabs>
          <w:tab w:val="left" w:pos="6430"/>
        </w:tabs>
        <w:spacing w:line="360" w:lineRule="auto"/>
        <w:contextualSpacing/>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shd w:val="clear" w:color="auto" w:fill="FFFFFF"/>
        </w:rPr>
        <w:t xml:space="preserve">NICE. (2014) </w:t>
      </w:r>
      <w:r w:rsidRPr="00653890">
        <w:rPr>
          <w:rFonts w:ascii="Times New Roman" w:hAnsi="Times New Roman" w:cs="Times New Roman"/>
          <w:i/>
          <w:iCs/>
          <w:color w:val="000000" w:themeColor="text1"/>
          <w:sz w:val="24"/>
          <w:szCs w:val="24"/>
          <w:shd w:val="clear" w:color="auto" w:fill="FFFFFF"/>
        </w:rPr>
        <w:t>Obesity: identification, assessment and management, Guidance</w:t>
      </w:r>
      <w:r w:rsidRPr="00653890">
        <w:rPr>
          <w:rFonts w:ascii="Times New Roman" w:hAnsi="Times New Roman" w:cs="Times New Roman"/>
          <w:color w:val="000000" w:themeColor="text1"/>
          <w:sz w:val="24"/>
          <w:szCs w:val="24"/>
          <w:shd w:val="clear" w:color="auto" w:fill="FFFFFF"/>
        </w:rPr>
        <w:t>. Available at: https://www.nice.org.uk/guidance/cg189 (Accessed: 5 May 2020).</w:t>
      </w:r>
    </w:p>
    <w:p w14:paraId="74A4E593" w14:textId="77777777" w:rsidR="002C1E4E" w:rsidRDefault="002C1E4E" w:rsidP="00114315">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p>
    <w:p w14:paraId="40599958" w14:textId="3FFD54A4" w:rsidR="00114315" w:rsidRDefault="00114315" w:rsidP="00114315">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114315">
        <w:rPr>
          <w:rFonts w:ascii="Times New Roman" w:hAnsi="Times New Roman" w:cs="Times New Roman"/>
          <w:color w:val="000000" w:themeColor="text1"/>
          <w:sz w:val="24"/>
          <w:szCs w:val="24"/>
          <w:shd w:val="clear" w:color="auto" w:fill="FFFFFF"/>
        </w:rPr>
        <w:t>Paley, C. and Johnson, M.I. (2016) 'Chronic pain in the obese population: is exercise the key?', </w:t>
      </w:r>
      <w:r w:rsidRPr="00114315">
        <w:rPr>
          <w:rFonts w:ascii="Times New Roman" w:hAnsi="Times New Roman" w:cs="Times New Roman"/>
          <w:i/>
          <w:iCs/>
          <w:color w:val="000000" w:themeColor="text1"/>
          <w:sz w:val="24"/>
          <w:szCs w:val="24"/>
          <w:shd w:val="clear" w:color="auto" w:fill="FFFFFF"/>
        </w:rPr>
        <w:t>Pain Management, </w:t>
      </w:r>
      <w:r w:rsidRPr="00114315">
        <w:rPr>
          <w:rFonts w:ascii="Times New Roman" w:hAnsi="Times New Roman" w:cs="Times New Roman"/>
          <w:color w:val="000000" w:themeColor="text1"/>
          <w:sz w:val="24"/>
          <w:szCs w:val="24"/>
          <w:shd w:val="clear" w:color="auto" w:fill="FFFFFF"/>
        </w:rPr>
        <w:t>6(2), pp. 121-121–123. doi: </w:t>
      </w:r>
      <w:hyperlink r:id="rId21" w:tgtFrame="_blank" w:history="1">
        <w:r w:rsidRPr="00114315">
          <w:rPr>
            <w:rFonts w:ascii="Times New Roman" w:hAnsi="Times New Roman" w:cs="Times New Roman"/>
            <w:color w:val="000000" w:themeColor="text1"/>
            <w:sz w:val="24"/>
            <w:szCs w:val="24"/>
            <w:u w:val="single"/>
            <w:shd w:val="clear" w:color="auto" w:fill="FFFFFF"/>
          </w:rPr>
          <w:t>http://dx.doi.org/10.2217/pmt.15.64</w:t>
        </w:r>
      </w:hyperlink>
      <w:r w:rsidRPr="00114315">
        <w:rPr>
          <w:rFonts w:ascii="Times New Roman" w:hAnsi="Times New Roman" w:cs="Times New Roman"/>
          <w:color w:val="000000" w:themeColor="text1"/>
          <w:sz w:val="24"/>
          <w:szCs w:val="24"/>
          <w:shd w:val="clear" w:color="auto" w:fill="FFFFFF"/>
        </w:rPr>
        <w:t>.</w:t>
      </w:r>
    </w:p>
    <w:p w14:paraId="33BEB1AB" w14:textId="35B2B73A" w:rsidR="00251C51" w:rsidRDefault="00251C51" w:rsidP="00114315">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p>
    <w:p w14:paraId="242BF833" w14:textId="3B248FBC" w:rsidR="00251C51" w:rsidRPr="00251C51" w:rsidRDefault="00251C51" w:rsidP="00114315">
      <w:pPr>
        <w:tabs>
          <w:tab w:val="left" w:pos="6430"/>
        </w:tabs>
        <w:spacing w:line="360" w:lineRule="auto"/>
        <w:contextualSpacing/>
        <w:jc w:val="both"/>
        <w:rPr>
          <w:rFonts w:ascii="Times New Roman" w:hAnsi="Times New Roman" w:cs="Times New Roman"/>
          <w:color w:val="000000" w:themeColor="text1"/>
          <w:sz w:val="24"/>
          <w:szCs w:val="24"/>
          <w:shd w:val="clear" w:color="auto" w:fill="FFFFFF"/>
        </w:rPr>
      </w:pPr>
      <w:r w:rsidRPr="00251C51">
        <w:rPr>
          <w:rFonts w:ascii="Times New Roman" w:hAnsi="Times New Roman" w:cs="Times New Roman"/>
          <w:color w:val="000000" w:themeColor="text1"/>
          <w:sz w:val="24"/>
          <w:szCs w:val="24"/>
          <w:shd w:val="clear" w:color="auto" w:fill="FFFFFF"/>
        </w:rPr>
        <w:t>Prasitsiriphon, O. and Pothisiri, W. (2018) 'Associations of Grip Strength and Change in Grip Strength With All-Cause and Cardiovascular Mortality in a European Older Population', </w:t>
      </w:r>
      <w:r w:rsidRPr="00251C51">
        <w:rPr>
          <w:rFonts w:ascii="Times New Roman" w:hAnsi="Times New Roman" w:cs="Times New Roman"/>
          <w:i/>
          <w:iCs/>
          <w:color w:val="000000" w:themeColor="text1"/>
          <w:sz w:val="24"/>
          <w:szCs w:val="24"/>
          <w:shd w:val="clear" w:color="auto" w:fill="FFFFFF"/>
        </w:rPr>
        <w:t>Clinical Medicine Insights.Cardiology, </w:t>
      </w:r>
      <w:r w:rsidRPr="00251C51">
        <w:rPr>
          <w:rFonts w:ascii="Times New Roman" w:hAnsi="Times New Roman" w:cs="Times New Roman"/>
          <w:color w:val="000000" w:themeColor="text1"/>
          <w:sz w:val="24"/>
          <w:szCs w:val="24"/>
          <w:shd w:val="clear" w:color="auto" w:fill="FFFFFF"/>
        </w:rPr>
        <w:t>12. doi: </w:t>
      </w:r>
      <w:hyperlink r:id="rId22" w:tgtFrame="_blank" w:history="1">
        <w:r w:rsidRPr="00251C51">
          <w:rPr>
            <w:rFonts w:ascii="Times New Roman" w:hAnsi="Times New Roman" w:cs="Times New Roman"/>
            <w:color w:val="000000" w:themeColor="text1"/>
            <w:sz w:val="24"/>
            <w:szCs w:val="24"/>
            <w:u w:val="single"/>
            <w:shd w:val="clear" w:color="auto" w:fill="FFFFFF"/>
          </w:rPr>
          <w:t>http://dx.doi.org/10.1177/1179546818771894</w:t>
        </w:r>
      </w:hyperlink>
      <w:r w:rsidRPr="00251C51">
        <w:rPr>
          <w:rFonts w:ascii="Times New Roman" w:hAnsi="Times New Roman" w:cs="Times New Roman"/>
          <w:color w:val="000000" w:themeColor="text1"/>
          <w:sz w:val="24"/>
          <w:szCs w:val="24"/>
          <w:shd w:val="clear" w:color="auto" w:fill="FFFFFF"/>
        </w:rPr>
        <w:t>.</w:t>
      </w:r>
    </w:p>
    <w:p w14:paraId="0FB3BCD0" w14:textId="7D5F3FA4" w:rsidR="009B6057" w:rsidRDefault="009B6057" w:rsidP="00B019F2">
      <w:pPr>
        <w:tabs>
          <w:tab w:val="left" w:pos="6430"/>
        </w:tabs>
        <w:spacing w:line="360" w:lineRule="auto"/>
        <w:contextualSpacing/>
        <w:rPr>
          <w:rFonts w:ascii="Times New Roman" w:hAnsi="Times New Roman" w:cs="Times New Roman"/>
          <w:color w:val="000000" w:themeColor="text1"/>
          <w:sz w:val="24"/>
          <w:szCs w:val="24"/>
          <w:shd w:val="clear" w:color="auto" w:fill="FFFFFF"/>
        </w:rPr>
      </w:pPr>
    </w:p>
    <w:p w14:paraId="4C6D79BB" w14:textId="00879777" w:rsidR="009B6057" w:rsidRDefault="009B6057" w:rsidP="009B6057">
      <w:pPr>
        <w:spacing w:line="360" w:lineRule="auto"/>
        <w:jc w:val="both"/>
        <w:rPr>
          <w:rFonts w:ascii="Times New Roman" w:hAnsi="Times New Roman" w:cs="Times New Roman"/>
          <w:color w:val="000000" w:themeColor="text1"/>
          <w:sz w:val="24"/>
          <w:szCs w:val="24"/>
          <w:shd w:val="clear" w:color="auto" w:fill="FFFFFF"/>
        </w:rPr>
      </w:pPr>
      <w:r w:rsidRPr="00930296">
        <w:rPr>
          <w:rFonts w:ascii="Times New Roman" w:hAnsi="Times New Roman" w:cs="Times New Roman"/>
          <w:color w:val="000000" w:themeColor="text1"/>
          <w:sz w:val="24"/>
          <w:szCs w:val="24"/>
          <w:shd w:val="clear" w:color="auto" w:fill="FFFFFF"/>
        </w:rPr>
        <w:t>Riebe, D., Ehrman, J., Liguori, G. and Magal, M. (2018). </w:t>
      </w:r>
      <w:r w:rsidRPr="00930296">
        <w:rPr>
          <w:rFonts w:ascii="Times New Roman" w:hAnsi="Times New Roman" w:cs="Times New Roman"/>
          <w:i/>
          <w:iCs/>
          <w:color w:val="000000" w:themeColor="text1"/>
          <w:sz w:val="24"/>
          <w:szCs w:val="24"/>
          <w:shd w:val="clear" w:color="auto" w:fill="FFFFFF"/>
        </w:rPr>
        <w:t>ACSM's guidelines for exercise testing and prescription</w:t>
      </w:r>
      <w:r w:rsidRPr="00930296">
        <w:rPr>
          <w:rFonts w:ascii="Times New Roman" w:hAnsi="Times New Roman" w:cs="Times New Roman"/>
          <w:color w:val="000000" w:themeColor="text1"/>
          <w:sz w:val="24"/>
          <w:szCs w:val="24"/>
          <w:shd w:val="clear" w:color="auto" w:fill="FFFFFF"/>
        </w:rPr>
        <w:t>. Philadelphia: Wolters Kluwer.</w:t>
      </w:r>
    </w:p>
    <w:p w14:paraId="6CCA613B" w14:textId="2B010CB2" w:rsidR="00475108" w:rsidRDefault="00475108" w:rsidP="009B6057">
      <w:pPr>
        <w:spacing w:line="360" w:lineRule="auto"/>
        <w:jc w:val="both"/>
        <w:rPr>
          <w:rFonts w:ascii="Times New Roman" w:hAnsi="Times New Roman" w:cs="Times New Roman"/>
          <w:color w:val="000000" w:themeColor="text1"/>
          <w:sz w:val="24"/>
          <w:szCs w:val="24"/>
          <w:shd w:val="clear" w:color="auto" w:fill="FFFFFF"/>
        </w:rPr>
      </w:pPr>
    </w:p>
    <w:p w14:paraId="6250DC35" w14:textId="13F7EA06" w:rsidR="00475108" w:rsidRPr="00475108" w:rsidRDefault="00475108" w:rsidP="009B6057">
      <w:pPr>
        <w:spacing w:line="360" w:lineRule="auto"/>
        <w:jc w:val="both"/>
        <w:rPr>
          <w:rFonts w:ascii="Times New Roman" w:hAnsi="Times New Roman" w:cs="Times New Roman"/>
          <w:color w:val="000000" w:themeColor="text1"/>
          <w:sz w:val="24"/>
          <w:szCs w:val="24"/>
          <w:shd w:val="clear" w:color="auto" w:fill="FFFFFF"/>
        </w:rPr>
      </w:pPr>
      <w:bookmarkStart w:id="6" w:name="_Hlk39847014"/>
      <w:r w:rsidRPr="00475108">
        <w:rPr>
          <w:rFonts w:ascii="Times New Roman" w:hAnsi="Times New Roman" w:cs="Times New Roman"/>
          <w:color w:val="000000" w:themeColor="text1"/>
          <w:sz w:val="24"/>
          <w:szCs w:val="24"/>
          <w:shd w:val="clear" w:color="auto" w:fill="FFFFFF"/>
        </w:rPr>
        <w:t>Rahimmanesh</w:t>
      </w:r>
      <w:bookmarkEnd w:id="6"/>
      <w:r w:rsidRPr="00475108">
        <w:rPr>
          <w:rFonts w:ascii="Times New Roman" w:hAnsi="Times New Roman" w:cs="Times New Roman"/>
          <w:color w:val="000000" w:themeColor="text1"/>
          <w:sz w:val="24"/>
          <w:szCs w:val="24"/>
          <w:shd w:val="clear" w:color="auto" w:fill="FFFFFF"/>
        </w:rPr>
        <w:t>, I., Shahrezaei, M. and Rashidi, B. (2012) 'High Blood Pressure and Endothelial Dysfunction, Effects of High Blood Pressure Medication on Endothelial Dysfunction, New Treatments', </w:t>
      </w:r>
      <w:r w:rsidRPr="00475108">
        <w:rPr>
          <w:rFonts w:ascii="Times New Roman" w:hAnsi="Times New Roman" w:cs="Times New Roman"/>
          <w:i/>
          <w:iCs/>
          <w:color w:val="000000" w:themeColor="text1"/>
          <w:sz w:val="24"/>
          <w:szCs w:val="24"/>
          <w:shd w:val="clear" w:color="auto" w:fill="FFFFFF"/>
        </w:rPr>
        <w:t>Journal of Research in Medical Sciences, </w:t>
      </w:r>
      <w:r w:rsidRPr="00475108">
        <w:rPr>
          <w:rFonts w:ascii="Times New Roman" w:hAnsi="Times New Roman" w:cs="Times New Roman"/>
          <w:color w:val="000000" w:themeColor="text1"/>
          <w:sz w:val="24"/>
          <w:szCs w:val="24"/>
          <w:shd w:val="clear" w:color="auto" w:fill="FFFFFF"/>
        </w:rPr>
        <w:t>17(5), pp. 1-14.</w:t>
      </w:r>
    </w:p>
    <w:p w14:paraId="6A01DED3" w14:textId="64CE4215" w:rsidR="00D444B2" w:rsidRDefault="00D444B2" w:rsidP="009B6057">
      <w:pPr>
        <w:spacing w:line="360" w:lineRule="auto"/>
        <w:jc w:val="both"/>
        <w:rPr>
          <w:rFonts w:ascii="Times New Roman" w:hAnsi="Times New Roman" w:cs="Times New Roman"/>
          <w:color w:val="000000" w:themeColor="text1"/>
          <w:sz w:val="24"/>
          <w:szCs w:val="24"/>
          <w:shd w:val="clear" w:color="auto" w:fill="FFFFFF"/>
        </w:rPr>
      </w:pPr>
    </w:p>
    <w:p w14:paraId="38FF7434" w14:textId="76812073" w:rsidR="00DF57C7" w:rsidRDefault="00D444B2" w:rsidP="00D87630">
      <w:pPr>
        <w:spacing w:line="360" w:lineRule="auto"/>
        <w:jc w:val="both"/>
        <w:rPr>
          <w:rFonts w:ascii="Times New Roman" w:hAnsi="Times New Roman" w:cs="Times New Roman"/>
          <w:color w:val="000000" w:themeColor="text1"/>
          <w:sz w:val="24"/>
          <w:szCs w:val="24"/>
          <w:shd w:val="clear" w:color="auto" w:fill="FFFFFF"/>
        </w:rPr>
      </w:pPr>
      <w:bookmarkStart w:id="7" w:name="_Hlk39661931"/>
      <w:r w:rsidRPr="00D444B2">
        <w:rPr>
          <w:rFonts w:ascii="Times New Roman" w:hAnsi="Times New Roman" w:cs="Times New Roman"/>
          <w:color w:val="000000" w:themeColor="text1"/>
          <w:sz w:val="24"/>
          <w:szCs w:val="24"/>
          <w:shd w:val="clear" w:color="auto" w:fill="FFFFFF"/>
        </w:rPr>
        <w:t>Taghadosi</w:t>
      </w:r>
      <w:bookmarkEnd w:id="7"/>
      <w:r w:rsidRPr="00D444B2">
        <w:rPr>
          <w:rFonts w:ascii="Times New Roman" w:hAnsi="Times New Roman" w:cs="Times New Roman"/>
          <w:color w:val="000000" w:themeColor="text1"/>
          <w:sz w:val="24"/>
          <w:szCs w:val="24"/>
          <w:shd w:val="clear" w:color="auto" w:fill="FFFFFF"/>
        </w:rPr>
        <w:t>, M., Fath-Gharib, B. and Piroozmand, A. (2013) 'Comparing the effect of lovastatin and exercise on serum lipid profile in hyperlipidaemic patients', </w:t>
      </w:r>
      <w:r w:rsidRPr="00D444B2">
        <w:rPr>
          <w:rFonts w:ascii="Times New Roman" w:hAnsi="Times New Roman" w:cs="Times New Roman"/>
          <w:i/>
          <w:iCs/>
          <w:color w:val="000000" w:themeColor="text1"/>
          <w:sz w:val="24"/>
          <w:szCs w:val="24"/>
          <w:shd w:val="clear" w:color="auto" w:fill="FFFFFF"/>
        </w:rPr>
        <w:t>International Journal of Medicine and Biomedical Research, </w:t>
      </w:r>
      <w:r w:rsidRPr="00D444B2">
        <w:rPr>
          <w:rFonts w:ascii="Times New Roman" w:hAnsi="Times New Roman" w:cs="Times New Roman"/>
          <w:color w:val="000000" w:themeColor="text1"/>
          <w:sz w:val="24"/>
          <w:szCs w:val="24"/>
          <w:shd w:val="clear" w:color="auto" w:fill="FFFFFF"/>
        </w:rPr>
        <w:t>2(1), pp. 18-22.</w:t>
      </w:r>
    </w:p>
    <w:p w14:paraId="7289DD48" w14:textId="591941D5" w:rsidR="00763B2F" w:rsidRPr="00D87630" w:rsidRDefault="00763B2F" w:rsidP="00D87630">
      <w:pPr>
        <w:spacing w:line="360" w:lineRule="auto"/>
        <w:jc w:val="both"/>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b/>
          <w:bCs/>
          <w:sz w:val="28"/>
          <w:szCs w:val="28"/>
          <w:u w:val="single"/>
        </w:rPr>
        <w:lastRenderedPageBreak/>
        <w:t>Appendices:</w:t>
      </w:r>
    </w:p>
    <w:p w14:paraId="3AFE6992" w14:textId="7C985F67" w:rsidR="00310742" w:rsidRDefault="00310742" w:rsidP="00763B2F">
      <w:pPr>
        <w:tabs>
          <w:tab w:val="left" w:pos="6430"/>
        </w:tabs>
        <w:rPr>
          <w:rFonts w:ascii="Times New Roman" w:eastAsia="Times New Roman" w:hAnsi="Times New Roman" w:cs="Times New Roman"/>
          <w:b/>
          <w:bCs/>
          <w:sz w:val="28"/>
          <w:szCs w:val="28"/>
          <w:u w:val="single"/>
        </w:rPr>
      </w:pPr>
    </w:p>
    <w:p w14:paraId="7C90E1AF" w14:textId="77777777" w:rsidR="00310742" w:rsidRPr="00310742" w:rsidRDefault="00310742" w:rsidP="00310742">
      <w:pPr>
        <w:pStyle w:val="ListParagraph"/>
        <w:numPr>
          <w:ilvl w:val="0"/>
          <w:numId w:val="4"/>
        </w:numPr>
        <w:tabs>
          <w:tab w:val="left" w:pos="6430"/>
        </w:tabs>
        <w:rPr>
          <w:rFonts w:ascii="Times New Roman" w:eastAsia="Times New Roman" w:hAnsi="Times New Roman"/>
          <w:b/>
          <w:bCs/>
          <w:sz w:val="28"/>
          <w:szCs w:val="28"/>
          <w:u w:val="single"/>
        </w:rPr>
      </w:pPr>
    </w:p>
    <w:p w14:paraId="6ADEED8D" w14:textId="75EC3C7D" w:rsidR="0053746D" w:rsidRDefault="00310742" w:rsidP="0053746D">
      <w:pPr>
        <w:tabs>
          <w:tab w:val="left" w:pos="6430"/>
        </w:tabs>
      </w:pPr>
      <w:r>
        <w:object w:dxaOrig="1508" w:dyaOrig="982" w14:anchorId="4E6C1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5pt" o:ole="">
            <v:imagedata r:id="rId23" o:title=""/>
          </v:shape>
          <o:OLEObject Type="Embed" ProgID="Word.Document.8" ShapeID="_x0000_i1025" DrawAspect="Icon" ObjectID="_1650878753" r:id="rId24">
            <o:FieldCodes>\s</o:FieldCodes>
          </o:OLEObject>
        </w:object>
      </w:r>
    </w:p>
    <w:p w14:paraId="61E82325" w14:textId="21991AA2" w:rsidR="0053746D" w:rsidRDefault="0053746D" w:rsidP="0053746D">
      <w:pPr>
        <w:tabs>
          <w:tab w:val="left" w:pos="6430"/>
        </w:tabs>
      </w:pPr>
    </w:p>
    <w:p w14:paraId="099F8AAD" w14:textId="4897CFCF" w:rsidR="0053746D" w:rsidRDefault="0053746D" w:rsidP="0053746D">
      <w:pPr>
        <w:tabs>
          <w:tab w:val="left" w:pos="6430"/>
        </w:tabs>
      </w:pPr>
    </w:p>
    <w:p w14:paraId="030C248D" w14:textId="372C37FE" w:rsidR="0053746D" w:rsidRDefault="0053746D" w:rsidP="0053746D">
      <w:pPr>
        <w:pStyle w:val="ListParagraph"/>
        <w:numPr>
          <w:ilvl w:val="0"/>
          <w:numId w:val="4"/>
        </w:numPr>
        <w:tabs>
          <w:tab w:val="left" w:pos="6430"/>
        </w:tabs>
      </w:pPr>
      <w:r>
        <w:t xml:space="preserve"> </w:t>
      </w:r>
    </w:p>
    <w:bookmarkStart w:id="8" w:name="_MON_1650623595"/>
    <w:bookmarkEnd w:id="8"/>
    <w:p w14:paraId="366CCA10" w14:textId="6BC3F4FA" w:rsidR="0053746D" w:rsidRDefault="0053746D" w:rsidP="0053746D">
      <w:pPr>
        <w:tabs>
          <w:tab w:val="left" w:pos="6430"/>
        </w:tabs>
      </w:pPr>
      <w:r>
        <w:object w:dxaOrig="1508" w:dyaOrig="982" w14:anchorId="30B39E20">
          <v:shape id="_x0000_i1026" type="#_x0000_t75" style="width:75.5pt;height:49.5pt" o:ole="">
            <v:imagedata r:id="rId25" o:title=""/>
          </v:shape>
          <o:OLEObject Type="Embed" ProgID="Word.Document.12" ShapeID="_x0000_i1026" DrawAspect="Icon" ObjectID="_1650878754" r:id="rId26">
            <o:FieldCodes>\s</o:FieldCodes>
          </o:OLEObject>
        </w:object>
      </w:r>
    </w:p>
    <w:p w14:paraId="096795B1" w14:textId="6F4E42FE" w:rsidR="00E919BA" w:rsidRDefault="0053746D" w:rsidP="0068420A">
      <w:pPr>
        <w:tabs>
          <w:tab w:val="left" w:pos="6430"/>
        </w:tabs>
      </w:pPr>
      <w:r>
        <w:t xml:space="preserve">Mr Bigger </w:t>
      </w:r>
      <w:r w:rsidR="002A740C">
        <w:t xml:space="preserve">CV - </w:t>
      </w:r>
      <w:r>
        <w:t>resistance program week 1-2</w:t>
      </w:r>
    </w:p>
    <w:p w14:paraId="286CF739" w14:textId="7754FD60" w:rsidR="0068420A" w:rsidRDefault="0068420A" w:rsidP="0068420A">
      <w:pPr>
        <w:tabs>
          <w:tab w:val="left" w:pos="6430"/>
        </w:tabs>
      </w:pPr>
    </w:p>
    <w:p w14:paraId="12894A82" w14:textId="77777777" w:rsidR="0068420A" w:rsidRDefault="0068420A" w:rsidP="0068420A">
      <w:pPr>
        <w:pStyle w:val="ListParagraph"/>
        <w:numPr>
          <w:ilvl w:val="0"/>
          <w:numId w:val="4"/>
        </w:numPr>
        <w:tabs>
          <w:tab w:val="left" w:pos="6430"/>
        </w:tabs>
      </w:pPr>
    </w:p>
    <w:p w14:paraId="04CB498E" w14:textId="77777777" w:rsidR="00E919BA" w:rsidRDefault="00E919BA" w:rsidP="00E919BA">
      <w:pPr>
        <w:pStyle w:val="ListParagraph"/>
        <w:tabs>
          <w:tab w:val="left" w:pos="6430"/>
        </w:tabs>
      </w:pPr>
    </w:p>
    <w:bookmarkStart w:id="9" w:name="_MON_1650630555"/>
    <w:bookmarkEnd w:id="9"/>
    <w:p w14:paraId="47336264" w14:textId="61B8A348" w:rsidR="00FC43E2" w:rsidRDefault="003C7291" w:rsidP="00FA3BA6">
      <w:pPr>
        <w:pStyle w:val="ListParagraph"/>
        <w:tabs>
          <w:tab w:val="left" w:pos="6430"/>
        </w:tabs>
      </w:pPr>
      <w:r>
        <w:object w:dxaOrig="1508" w:dyaOrig="982" w14:anchorId="70E09479">
          <v:shape id="_x0000_i1027" type="#_x0000_t75" style="width:75.5pt;height:49.5pt" o:ole="">
            <v:imagedata r:id="rId27" o:title=""/>
          </v:shape>
          <o:OLEObject Type="Embed" ProgID="Word.Document.12" ShapeID="_x0000_i1027" DrawAspect="Icon" ObjectID="_1650878755" r:id="rId28">
            <o:FieldCodes>\s</o:FieldCodes>
          </o:OLEObject>
        </w:object>
      </w:r>
    </w:p>
    <w:p w14:paraId="71525440" w14:textId="57F323F7" w:rsidR="00FC43E2" w:rsidRDefault="00FC43E2" w:rsidP="00FA3BA6">
      <w:pPr>
        <w:pStyle w:val="ListParagraph"/>
        <w:tabs>
          <w:tab w:val="left" w:pos="6430"/>
        </w:tabs>
      </w:pPr>
      <w:r>
        <w:t>CV – Resistance program weeks 3/4.</w:t>
      </w:r>
    </w:p>
    <w:p w14:paraId="53482DC7" w14:textId="12A9D558" w:rsidR="0053746D" w:rsidRDefault="0053746D" w:rsidP="0053746D">
      <w:pPr>
        <w:tabs>
          <w:tab w:val="left" w:pos="6430"/>
        </w:tabs>
      </w:pPr>
    </w:p>
    <w:p w14:paraId="186A5861" w14:textId="77777777" w:rsidR="00FC43E2" w:rsidRDefault="00FC43E2" w:rsidP="0053746D">
      <w:pPr>
        <w:tabs>
          <w:tab w:val="left" w:pos="6430"/>
        </w:tabs>
      </w:pPr>
    </w:p>
    <w:p w14:paraId="0E2A7DF5" w14:textId="33523E41" w:rsidR="00FC43E2" w:rsidRDefault="00FC43E2" w:rsidP="00E919BA">
      <w:pPr>
        <w:tabs>
          <w:tab w:val="left" w:pos="6430"/>
        </w:tabs>
      </w:pPr>
    </w:p>
    <w:p w14:paraId="752B1D73" w14:textId="77777777" w:rsidR="00E919BA" w:rsidRDefault="00E919BA" w:rsidP="00E919BA">
      <w:pPr>
        <w:pStyle w:val="ListParagraph"/>
        <w:numPr>
          <w:ilvl w:val="0"/>
          <w:numId w:val="4"/>
        </w:numPr>
        <w:tabs>
          <w:tab w:val="left" w:pos="6430"/>
        </w:tabs>
      </w:pPr>
    </w:p>
    <w:p w14:paraId="0D3F118F" w14:textId="77777777" w:rsidR="00973E69" w:rsidRDefault="00E919BA" w:rsidP="0053746D">
      <w:pPr>
        <w:tabs>
          <w:tab w:val="left" w:pos="6430"/>
        </w:tabs>
      </w:pPr>
      <w:r>
        <w:t xml:space="preserve">             </w:t>
      </w:r>
      <w:r w:rsidR="003C7291">
        <w:object w:dxaOrig="1508" w:dyaOrig="982" w14:anchorId="5EEBED1E">
          <v:shape id="_x0000_i1028" type="#_x0000_t75" style="width:75.5pt;height:49.5pt" o:ole="">
            <v:imagedata r:id="rId29" o:title=""/>
          </v:shape>
          <o:OLEObject Type="Embed" ProgID="Word.Document.12" ShapeID="_x0000_i1028" DrawAspect="Icon" ObjectID="_1650878756" r:id="rId30">
            <o:FieldCodes>\s</o:FieldCodes>
          </o:OLEObject>
        </w:object>
      </w:r>
    </w:p>
    <w:p w14:paraId="07DB0330" w14:textId="6B23BB32" w:rsidR="003C7291" w:rsidRDefault="00973E69" w:rsidP="0053746D">
      <w:pPr>
        <w:tabs>
          <w:tab w:val="left" w:pos="6430"/>
        </w:tabs>
      </w:pPr>
      <w:r>
        <w:t>CV / Resistance</w:t>
      </w:r>
      <w:r w:rsidR="003C7291">
        <w:t xml:space="preserve"> Week 5 – 6. </w:t>
      </w:r>
    </w:p>
    <w:p w14:paraId="614AA088" w14:textId="6408FD2B" w:rsidR="0053746D" w:rsidRDefault="0053746D" w:rsidP="0053746D">
      <w:pPr>
        <w:tabs>
          <w:tab w:val="left" w:pos="6430"/>
        </w:tabs>
      </w:pPr>
    </w:p>
    <w:p w14:paraId="47E53FED" w14:textId="40D230C1" w:rsidR="0068420A" w:rsidRDefault="0068420A" w:rsidP="0053746D">
      <w:pPr>
        <w:tabs>
          <w:tab w:val="left" w:pos="6430"/>
        </w:tabs>
      </w:pPr>
    </w:p>
    <w:p w14:paraId="5AA524CB" w14:textId="77777777" w:rsidR="0068420A" w:rsidRPr="0053746D" w:rsidRDefault="0068420A" w:rsidP="002709E0">
      <w:pPr>
        <w:pStyle w:val="ListParagraph"/>
        <w:numPr>
          <w:ilvl w:val="0"/>
          <w:numId w:val="4"/>
        </w:numPr>
        <w:tabs>
          <w:tab w:val="left" w:pos="6430"/>
        </w:tabs>
      </w:pPr>
    </w:p>
    <w:p w14:paraId="506EA426" w14:textId="068D4E59" w:rsidR="00763B2F" w:rsidRDefault="002709E0" w:rsidP="00763B2F">
      <w:pPr>
        <w:tabs>
          <w:tab w:val="left" w:pos="6430"/>
        </w:tabs>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        </w:t>
      </w:r>
      <w:r>
        <w:object w:dxaOrig="1508" w:dyaOrig="982" w14:anchorId="5A99B170">
          <v:shape id="_x0000_i1029" type="#_x0000_t75" style="width:75.5pt;height:49.5pt" o:ole="">
            <v:imagedata r:id="rId31" o:title=""/>
          </v:shape>
          <o:OLEObject Type="Embed" ProgID="Package" ShapeID="_x0000_i1029" DrawAspect="Icon" ObjectID="_1650878757" r:id="rId32"/>
        </w:object>
      </w:r>
    </w:p>
    <w:p w14:paraId="3EAE493B" w14:textId="3F3C21BE" w:rsidR="00763B2F" w:rsidRDefault="00763B2F" w:rsidP="00763B2F">
      <w:pPr>
        <w:tabs>
          <w:tab w:val="left" w:pos="6430"/>
        </w:tabs>
        <w:rPr>
          <w:rFonts w:ascii="Times New Roman" w:eastAsia="Times New Roman" w:hAnsi="Times New Roman" w:cs="Times New Roman"/>
          <w:b/>
          <w:bCs/>
          <w:sz w:val="28"/>
          <w:szCs w:val="28"/>
          <w:u w:val="single"/>
        </w:rPr>
      </w:pPr>
    </w:p>
    <w:p w14:paraId="00E7508A" w14:textId="450981CB" w:rsidR="00763B2F" w:rsidRDefault="00763B2F" w:rsidP="00763B2F">
      <w:pPr>
        <w:tabs>
          <w:tab w:val="left" w:pos="6430"/>
        </w:tabs>
        <w:rPr>
          <w:rFonts w:ascii="Times New Roman" w:eastAsia="Times New Roman" w:hAnsi="Times New Roman" w:cs="Times New Roman"/>
          <w:b/>
          <w:bCs/>
          <w:sz w:val="28"/>
          <w:szCs w:val="28"/>
          <w:u w:val="single"/>
        </w:rPr>
      </w:pPr>
    </w:p>
    <w:p w14:paraId="18C5236A" w14:textId="5DEC5034" w:rsidR="00763B2F" w:rsidRDefault="00763B2F" w:rsidP="00763B2F">
      <w:pPr>
        <w:tabs>
          <w:tab w:val="left" w:pos="6430"/>
        </w:tabs>
        <w:rPr>
          <w:rFonts w:ascii="Times New Roman" w:eastAsia="Times New Roman" w:hAnsi="Times New Roman" w:cs="Times New Roman"/>
          <w:b/>
          <w:bCs/>
          <w:sz w:val="28"/>
          <w:szCs w:val="28"/>
          <w:u w:val="single"/>
        </w:rPr>
      </w:pPr>
    </w:p>
    <w:p w14:paraId="4DCDCBA8" w14:textId="77777777" w:rsidR="00763B2F" w:rsidRPr="00763B2F" w:rsidRDefault="00763B2F" w:rsidP="00763B2F">
      <w:pPr>
        <w:tabs>
          <w:tab w:val="left" w:pos="6430"/>
        </w:tabs>
        <w:rPr>
          <w:rFonts w:ascii="Times New Roman" w:eastAsia="Times New Roman" w:hAnsi="Times New Roman" w:cs="Times New Roman"/>
          <w:b/>
          <w:bCs/>
          <w:sz w:val="28"/>
          <w:szCs w:val="28"/>
          <w:u w:val="single"/>
        </w:rPr>
      </w:pPr>
    </w:p>
    <w:sectPr w:rsidR="00763B2F" w:rsidRPr="00763B2F">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6AFA7" w14:textId="77777777" w:rsidR="00CD55D9" w:rsidRDefault="00CD55D9" w:rsidP="00443D2D">
      <w:pPr>
        <w:spacing w:line="240" w:lineRule="auto"/>
      </w:pPr>
      <w:r>
        <w:separator/>
      </w:r>
    </w:p>
  </w:endnote>
  <w:endnote w:type="continuationSeparator" w:id="0">
    <w:p w14:paraId="04B65F6E" w14:textId="77777777" w:rsidR="00CD55D9" w:rsidRDefault="00CD55D9" w:rsidP="00443D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8111275"/>
      <w:docPartObj>
        <w:docPartGallery w:val="Page Numbers (Bottom of Page)"/>
        <w:docPartUnique/>
      </w:docPartObj>
    </w:sdtPr>
    <w:sdtEndPr>
      <w:rPr>
        <w:noProof/>
      </w:rPr>
    </w:sdtEndPr>
    <w:sdtContent>
      <w:p w14:paraId="20278184" w14:textId="74B4745B" w:rsidR="00A059E4" w:rsidRDefault="00A059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24564B" w14:textId="77777777" w:rsidR="00A059E4" w:rsidRDefault="00A05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3ACEE" w14:textId="77777777" w:rsidR="00CD55D9" w:rsidRDefault="00CD55D9" w:rsidP="00443D2D">
      <w:pPr>
        <w:spacing w:line="240" w:lineRule="auto"/>
      </w:pPr>
      <w:r>
        <w:separator/>
      </w:r>
    </w:p>
  </w:footnote>
  <w:footnote w:type="continuationSeparator" w:id="0">
    <w:p w14:paraId="63D3D4EB" w14:textId="77777777" w:rsidR="00CD55D9" w:rsidRDefault="00CD55D9" w:rsidP="00443D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BB2569"/>
    <w:multiLevelType w:val="hybridMultilevel"/>
    <w:tmpl w:val="E4EE0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2E6C3B"/>
    <w:multiLevelType w:val="hybridMultilevel"/>
    <w:tmpl w:val="26863F64"/>
    <w:lvl w:ilvl="0" w:tplc="7158B1E6">
      <w:start w:val="1"/>
      <w:numFmt w:val="decimal"/>
      <w:lvlText w:val="%1."/>
      <w:lvlJc w:val="left"/>
      <w:pPr>
        <w:ind w:left="720" w:hanging="360"/>
      </w:pPr>
      <w:rPr>
        <w:rFonts w:ascii="Times New Roman" w:hAnsi="Times New Roman" w:cs="Times New Roman"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BA7226"/>
    <w:multiLevelType w:val="hybridMultilevel"/>
    <w:tmpl w:val="F30E0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164"/>
    <w:rsid w:val="00007E52"/>
    <w:rsid w:val="000110B6"/>
    <w:rsid w:val="00012E78"/>
    <w:rsid w:val="0001782F"/>
    <w:rsid w:val="000227DB"/>
    <w:rsid w:val="00022A41"/>
    <w:rsid w:val="00022EE3"/>
    <w:rsid w:val="0002479E"/>
    <w:rsid w:val="000377FF"/>
    <w:rsid w:val="00037AC7"/>
    <w:rsid w:val="000426C3"/>
    <w:rsid w:val="00046E42"/>
    <w:rsid w:val="0005346E"/>
    <w:rsid w:val="000542BD"/>
    <w:rsid w:val="00063951"/>
    <w:rsid w:val="000678EC"/>
    <w:rsid w:val="000705C4"/>
    <w:rsid w:val="000711A1"/>
    <w:rsid w:val="0008088D"/>
    <w:rsid w:val="000873B2"/>
    <w:rsid w:val="000934AB"/>
    <w:rsid w:val="00093AB6"/>
    <w:rsid w:val="00095359"/>
    <w:rsid w:val="000A7862"/>
    <w:rsid w:val="000B2FAD"/>
    <w:rsid w:val="000B3311"/>
    <w:rsid w:val="000B6BAB"/>
    <w:rsid w:val="000B76E6"/>
    <w:rsid w:val="000F3838"/>
    <w:rsid w:val="000F55F1"/>
    <w:rsid w:val="00101D99"/>
    <w:rsid w:val="00104685"/>
    <w:rsid w:val="00105936"/>
    <w:rsid w:val="001103DC"/>
    <w:rsid w:val="00114315"/>
    <w:rsid w:val="0013193B"/>
    <w:rsid w:val="0014762F"/>
    <w:rsid w:val="00147C4B"/>
    <w:rsid w:val="00165870"/>
    <w:rsid w:val="00165C50"/>
    <w:rsid w:val="0016702A"/>
    <w:rsid w:val="00172618"/>
    <w:rsid w:val="00175B8D"/>
    <w:rsid w:val="00180963"/>
    <w:rsid w:val="001911B8"/>
    <w:rsid w:val="001911D6"/>
    <w:rsid w:val="0019216B"/>
    <w:rsid w:val="001973D3"/>
    <w:rsid w:val="001A4687"/>
    <w:rsid w:val="001A4C39"/>
    <w:rsid w:val="001A7DA7"/>
    <w:rsid w:val="001B1DB8"/>
    <w:rsid w:val="001B6175"/>
    <w:rsid w:val="001C74E3"/>
    <w:rsid w:val="001D4F3D"/>
    <w:rsid w:val="001E0791"/>
    <w:rsid w:val="001E32E5"/>
    <w:rsid w:val="001E7556"/>
    <w:rsid w:val="00205C3F"/>
    <w:rsid w:val="00206351"/>
    <w:rsid w:val="00210498"/>
    <w:rsid w:val="00215274"/>
    <w:rsid w:val="002165DC"/>
    <w:rsid w:val="002173D4"/>
    <w:rsid w:val="00232663"/>
    <w:rsid w:val="00237673"/>
    <w:rsid w:val="00242717"/>
    <w:rsid w:val="00244668"/>
    <w:rsid w:val="00244681"/>
    <w:rsid w:val="002452D9"/>
    <w:rsid w:val="00246FFD"/>
    <w:rsid w:val="0024733D"/>
    <w:rsid w:val="00250F1C"/>
    <w:rsid w:val="00251C51"/>
    <w:rsid w:val="00262270"/>
    <w:rsid w:val="0026683F"/>
    <w:rsid w:val="002674BC"/>
    <w:rsid w:val="002709E0"/>
    <w:rsid w:val="0028501A"/>
    <w:rsid w:val="00287C25"/>
    <w:rsid w:val="002907C5"/>
    <w:rsid w:val="00290991"/>
    <w:rsid w:val="002A1FBB"/>
    <w:rsid w:val="002A740C"/>
    <w:rsid w:val="002B2FC1"/>
    <w:rsid w:val="002B3756"/>
    <w:rsid w:val="002B68E9"/>
    <w:rsid w:val="002C155F"/>
    <w:rsid w:val="002C1E32"/>
    <w:rsid w:val="002C1E4E"/>
    <w:rsid w:val="002C2A40"/>
    <w:rsid w:val="002E27A3"/>
    <w:rsid w:val="002F6C64"/>
    <w:rsid w:val="00302CF7"/>
    <w:rsid w:val="00305602"/>
    <w:rsid w:val="00307934"/>
    <w:rsid w:val="00310646"/>
    <w:rsid w:val="00310742"/>
    <w:rsid w:val="00320162"/>
    <w:rsid w:val="003335C1"/>
    <w:rsid w:val="00333882"/>
    <w:rsid w:val="003353A8"/>
    <w:rsid w:val="00335619"/>
    <w:rsid w:val="00343520"/>
    <w:rsid w:val="00343C69"/>
    <w:rsid w:val="00345B02"/>
    <w:rsid w:val="0036481B"/>
    <w:rsid w:val="00364CA2"/>
    <w:rsid w:val="00365A9E"/>
    <w:rsid w:val="00371234"/>
    <w:rsid w:val="00373F29"/>
    <w:rsid w:val="00383907"/>
    <w:rsid w:val="0038589C"/>
    <w:rsid w:val="00387020"/>
    <w:rsid w:val="003934E4"/>
    <w:rsid w:val="00395FB3"/>
    <w:rsid w:val="003A0CA1"/>
    <w:rsid w:val="003A1018"/>
    <w:rsid w:val="003A24A4"/>
    <w:rsid w:val="003B1C78"/>
    <w:rsid w:val="003C0BB3"/>
    <w:rsid w:val="003C2A56"/>
    <w:rsid w:val="003C4B8C"/>
    <w:rsid w:val="003C7291"/>
    <w:rsid w:val="003C7EEF"/>
    <w:rsid w:val="003E126F"/>
    <w:rsid w:val="003E4768"/>
    <w:rsid w:val="003E74E5"/>
    <w:rsid w:val="003F3098"/>
    <w:rsid w:val="00401005"/>
    <w:rsid w:val="00401617"/>
    <w:rsid w:val="004052D7"/>
    <w:rsid w:val="00413803"/>
    <w:rsid w:val="00413F40"/>
    <w:rsid w:val="004145C2"/>
    <w:rsid w:val="00421EB6"/>
    <w:rsid w:val="00422B86"/>
    <w:rsid w:val="00432CB1"/>
    <w:rsid w:val="00443D2D"/>
    <w:rsid w:val="00444F0D"/>
    <w:rsid w:val="00445E88"/>
    <w:rsid w:val="0044669B"/>
    <w:rsid w:val="0044708C"/>
    <w:rsid w:val="004706D6"/>
    <w:rsid w:val="00475108"/>
    <w:rsid w:val="00477CFF"/>
    <w:rsid w:val="00490B16"/>
    <w:rsid w:val="004947A1"/>
    <w:rsid w:val="0049673F"/>
    <w:rsid w:val="004A6028"/>
    <w:rsid w:val="004B0BB0"/>
    <w:rsid w:val="004B16CA"/>
    <w:rsid w:val="004B359C"/>
    <w:rsid w:val="004C5C08"/>
    <w:rsid w:val="004D2E66"/>
    <w:rsid w:val="004F1C94"/>
    <w:rsid w:val="004F231B"/>
    <w:rsid w:val="004F2350"/>
    <w:rsid w:val="004F4729"/>
    <w:rsid w:val="00501E40"/>
    <w:rsid w:val="00505102"/>
    <w:rsid w:val="005110FE"/>
    <w:rsid w:val="005126B9"/>
    <w:rsid w:val="005131D9"/>
    <w:rsid w:val="005132FE"/>
    <w:rsid w:val="0051697F"/>
    <w:rsid w:val="00534913"/>
    <w:rsid w:val="0053746D"/>
    <w:rsid w:val="00543BD7"/>
    <w:rsid w:val="00544057"/>
    <w:rsid w:val="005534C7"/>
    <w:rsid w:val="005550A7"/>
    <w:rsid w:val="00561B31"/>
    <w:rsid w:val="005667EA"/>
    <w:rsid w:val="005750FF"/>
    <w:rsid w:val="00577B75"/>
    <w:rsid w:val="00577CB2"/>
    <w:rsid w:val="005911FB"/>
    <w:rsid w:val="00593175"/>
    <w:rsid w:val="00594A4A"/>
    <w:rsid w:val="005971D5"/>
    <w:rsid w:val="0059751D"/>
    <w:rsid w:val="005A1839"/>
    <w:rsid w:val="005A4E4E"/>
    <w:rsid w:val="005A63E0"/>
    <w:rsid w:val="005B25E1"/>
    <w:rsid w:val="005B2AB5"/>
    <w:rsid w:val="005C11F6"/>
    <w:rsid w:val="005C49BD"/>
    <w:rsid w:val="005C5A88"/>
    <w:rsid w:val="005E340C"/>
    <w:rsid w:val="005E4200"/>
    <w:rsid w:val="005F4763"/>
    <w:rsid w:val="0060413C"/>
    <w:rsid w:val="00614CF3"/>
    <w:rsid w:val="00621898"/>
    <w:rsid w:val="00626F2F"/>
    <w:rsid w:val="00631F5D"/>
    <w:rsid w:val="00633868"/>
    <w:rsid w:val="00640C0E"/>
    <w:rsid w:val="00650CC9"/>
    <w:rsid w:val="00653890"/>
    <w:rsid w:val="00653E4C"/>
    <w:rsid w:val="006551BB"/>
    <w:rsid w:val="00662164"/>
    <w:rsid w:val="006628D0"/>
    <w:rsid w:val="00662D20"/>
    <w:rsid w:val="00663391"/>
    <w:rsid w:val="00665117"/>
    <w:rsid w:val="0066558F"/>
    <w:rsid w:val="00665E0E"/>
    <w:rsid w:val="00667640"/>
    <w:rsid w:val="00677B4E"/>
    <w:rsid w:val="0068074F"/>
    <w:rsid w:val="00680932"/>
    <w:rsid w:val="00681AA1"/>
    <w:rsid w:val="0068420A"/>
    <w:rsid w:val="00684295"/>
    <w:rsid w:val="006934AC"/>
    <w:rsid w:val="00694FFC"/>
    <w:rsid w:val="00696703"/>
    <w:rsid w:val="006A1460"/>
    <w:rsid w:val="006A1EBC"/>
    <w:rsid w:val="006A3568"/>
    <w:rsid w:val="006A69BF"/>
    <w:rsid w:val="006B153C"/>
    <w:rsid w:val="006B1920"/>
    <w:rsid w:val="006E02A8"/>
    <w:rsid w:val="006E05F5"/>
    <w:rsid w:val="006E2F76"/>
    <w:rsid w:val="0071617E"/>
    <w:rsid w:val="0072043D"/>
    <w:rsid w:val="0072259E"/>
    <w:rsid w:val="00726BAF"/>
    <w:rsid w:val="00737E20"/>
    <w:rsid w:val="00742CDD"/>
    <w:rsid w:val="00743C57"/>
    <w:rsid w:val="00745775"/>
    <w:rsid w:val="00754006"/>
    <w:rsid w:val="007630DE"/>
    <w:rsid w:val="00763B2F"/>
    <w:rsid w:val="00764632"/>
    <w:rsid w:val="007759B5"/>
    <w:rsid w:val="00783313"/>
    <w:rsid w:val="007841C5"/>
    <w:rsid w:val="00791378"/>
    <w:rsid w:val="007A2D56"/>
    <w:rsid w:val="007A379C"/>
    <w:rsid w:val="007A6672"/>
    <w:rsid w:val="007B2323"/>
    <w:rsid w:val="007B5AEB"/>
    <w:rsid w:val="007B6C3E"/>
    <w:rsid w:val="007C284D"/>
    <w:rsid w:val="007C38BE"/>
    <w:rsid w:val="007C674B"/>
    <w:rsid w:val="007D3DA8"/>
    <w:rsid w:val="007E2460"/>
    <w:rsid w:val="007E3426"/>
    <w:rsid w:val="007E4B48"/>
    <w:rsid w:val="007F25E8"/>
    <w:rsid w:val="00802412"/>
    <w:rsid w:val="0081107B"/>
    <w:rsid w:val="0081168D"/>
    <w:rsid w:val="0081343C"/>
    <w:rsid w:val="00814350"/>
    <w:rsid w:val="008153CB"/>
    <w:rsid w:val="00820618"/>
    <w:rsid w:val="00821EA4"/>
    <w:rsid w:val="00824EF2"/>
    <w:rsid w:val="00831446"/>
    <w:rsid w:val="008355D4"/>
    <w:rsid w:val="0084507A"/>
    <w:rsid w:val="00857C2E"/>
    <w:rsid w:val="00880821"/>
    <w:rsid w:val="00880CAA"/>
    <w:rsid w:val="00881717"/>
    <w:rsid w:val="00887676"/>
    <w:rsid w:val="008902A1"/>
    <w:rsid w:val="00893754"/>
    <w:rsid w:val="00895773"/>
    <w:rsid w:val="008A0E7D"/>
    <w:rsid w:val="008A2365"/>
    <w:rsid w:val="008A73E3"/>
    <w:rsid w:val="008B1D58"/>
    <w:rsid w:val="008C29E6"/>
    <w:rsid w:val="008D271B"/>
    <w:rsid w:val="008D33DE"/>
    <w:rsid w:val="008D443A"/>
    <w:rsid w:val="008E0D81"/>
    <w:rsid w:val="008E1990"/>
    <w:rsid w:val="008E398B"/>
    <w:rsid w:val="008E5163"/>
    <w:rsid w:val="008F1566"/>
    <w:rsid w:val="008F4D85"/>
    <w:rsid w:val="009039FF"/>
    <w:rsid w:val="00907E0A"/>
    <w:rsid w:val="00907EAC"/>
    <w:rsid w:val="00915294"/>
    <w:rsid w:val="00920C85"/>
    <w:rsid w:val="00922097"/>
    <w:rsid w:val="00924CFC"/>
    <w:rsid w:val="00935DC6"/>
    <w:rsid w:val="00947547"/>
    <w:rsid w:val="009526A1"/>
    <w:rsid w:val="00973E69"/>
    <w:rsid w:val="009772E3"/>
    <w:rsid w:val="00983222"/>
    <w:rsid w:val="0098795F"/>
    <w:rsid w:val="0099684E"/>
    <w:rsid w:val="009B438F"/>
    <w:rsid w:val="009B6057"/>
    <w:rsid w:val="009B70D9"/>
    <w:rsid w:val="009C143B"/>
    <w:rsid w:val="009D2C88"/>
    <w:rsid w:val="009E24D4"/>
    <w:rsid w:val="009E7A80"/>
    <w:rsid w:val="009F24B9"/>
    <w:rsid w:val="009F7FED"/>
    <w:rsid w:val="00A01B87"/>
    <w:rsid w:val="00A059E4"/>
    <w:rsid w:val="00A064D7"/>
    <w:rsid w:val="00A10E83"/>
    <w:rsid w:val="00A13449"/>
    <w:rsid w:val="00A212FE"/>
    <w:rsid w:val="00A2338E"/>
    <w:rsid w:val="00A23425"/>
    <w:rsid w:val="00A2410D"/>
    <w:rsid w:val="00A24850"/>
    <w:rsid w:val="00A27051"/>
    <w:rsid w:val="00A2770C"/>
    <w:rsid w:val="00A33381"/>
    <w:rsid w:val="00A36CFF"/>
    <w:rsid w:val="00A52FE6"/>
    <w:rsid w:val="00A56CC3"/>
    <w:rsid w:val="00A570BE"/>
    <w:rsid w:val="00A72BB7"/>
    <w:rsid w:val="00A876C9"/>
    <w:rsid w:val="00A97104"/>
    <w:rsid w:val="00AA22FB"/>
    <w:rsid w:val="00AA232E"/>
    <w:rsid w:val="00AB24BF"/>
    <w:rsid w:val="00AC5BFD"/>
    <w:rsid w:val="00AC6974"/>
    <w:rsid w:val="00AC6B1B"/>
    <w:rsid w:val="00AC7B1D"/>
    <w:rsid w:val="00AD0CAD"/>
    <w:rsid w:val="00AD1C16"/>
    <w:rsid w:val="00AD1FB2"/>
    <w:rsid w:val="00AD36B0"/>
    <w:rsid w:val="00AD64E8"/>
    <w:rsid w:val="00AE6BFA"/>
    <w:rsid w:val="00AF284C"/>
    <w:rsid w:val="00AF2DEC"/>
    <w:rsid w:val="00AF7F44"/>
    <w:rsid w:val="00B011D4"/>
    <w:rsid w:val="00B019F2"/>
    <w:rsid w:val="00B01AA9"/>
    <w:rsid w:val="00B0485D"/>
    <w:rsid w:val="00B1112D"/>
    <w:rsid w:val="00B178F7"/>
    <w:rsid w:val="00B22455"/>
    <w:rsid w:val="00B23258"/>
    <w:rsid w:val="00B27A65"/>
    <w:rsid w:val="00B3474D"/>
    <w:rsid w:val="00B3738D"/>
    <w:rsid w:val="00B42FFF"/>
    <w:rsid w:val="00B478A5"/>
    <w:rsid w:val="00B50A82"/>
    <w:rsid w:val="00B53D02"/>
    <w:rsid w:val="00B54FA7"/>
    <w:rsid w:val="00B5681C"/>
    <w:rsid w:val="00B618A3"/>
    <w:rsid w:val="00B657A3"/>
    <w:rsid w:val="00B7376D"/>
    <w:rsid w:val="00B96390"/>
    <w:rsid w:val="00BB2E7E"/>
    <w:rsid w:val="00BB4095"/>
    <w:rsid w:val="00BB43FE"/>
    <w:rsid w:val="00BB73E1"/>
    <w:rsid w:val="00BC151A"/>
    <w:rsid w:val="00BD5E65"/>
    <w:rsid w:val="00BF1C05"/>
    <w:rsid w:val="00BF290C"/>
    <w:rsid w:val="00BF510F"/>
    <w:rsid w:val="00BF7B87"/>
    <w:rsid w:val="00C01A32"/>
    <w:rsid w:val="00C0472C"/>
    <w:rsid w:val="00C14755"/>
    <w:rsid w:val="00C16E44"/>
    <w:rsid w:val="00C249FA"/>
    <w:rsid w:val="00C25900"/>
    <w:rsid w:val="00C27D0A"/>
    <w:rsid w:val="00C305D6"/>
    <w:rsid w:val="00C33562"/>
    <w:rsid w:val="00C346FB"/>
    <w:rsid w:val="00C512E5"/>
    <w:rsid w:val="00C54F5C"/>
    <w:rsid w:val="00C64326"/>
    <w:rsid w:val="00C7681A"/>
    <w:rsid w:val="00C81B61"/>
    <w:rsid w:val="00C86CB5"/>
    <w:rsid w:val="00C876DE"/>
    <w:rsid w:val="00CA156B"/>
    <w:rsid w:val="00CB252A"/>
    <w:rsid w:val="00CB6AB3"/>
    <w:rsid w:val="00CC31A1"/>
    <w:rsid w:val="00CD2147"/>
    <w:rsid w:val="00CD3F13"/>
    <w:rsid w:val="00CD55D9"/>
    <w:rsid w:val="00CE5EEC"/>
    <w:rsid w:val="00CF6D75"/>
    <w:rsid w:val="00D00872"/>
    <w:rsid w:val="00D0342A"/>
    <w:rsid w:val="00D243A2"/>
    <w:rsid w:val="00D24668"/>
    <w:rsid w:val="00D3116E"/>
    <w:rsid w:val="00D311EB"/>
    <w:rsid w:val="00D42A5F"/>
    <w:rsid w:val="00D4424C"/>
    <w:rsid w:val="00D444B2"/>
    <w:rsid w:val="00D52BC0"/>
    <w:rsid w:val="00D640DF"/>
    <w:rsid w:val="00D67726"/>
    <w:rsid w:val="00D77E02"/>
    <w:rsid w:val="00D87630"/>
    <w:rsid w:val="00D91488"/>
    <w:rsid w:val="00D97B31"/>
    <w:rsid w:val="00DC2930"/>
    <w:rsid w:val="00DC55FA"/>
    <w:rsid w:val="00DD2A91"/>
    <w:rsid w:val="00DD5DD5"/>
    <w:rsid w:val="00DF0908"/>
    <w:rsid w:val="00DF2283"/>
    <w:rsid w:val="00DF57C7"/>
    <w:rsid w:val="00E13530"/>
    <w:rsid w:val="00E1527E"/>
    <w:rsid w:val="00E15913"/>
    <w:rsid w:val="00E17632"/>
    <w:rsid w:val="00E2375D"/>
    <w:rsid w:val="00E30A76"/>
    <w:rsid w:val="00E463C2"/>
    <w:rsid w:val="00E477FF"/>
    <w:rsid w:val="00E51219"/>
    <w:rsid w:val="00E6202E"/>
    <w:rsid w:val="00E643C8"/>
    <w:rsid w:val="00E673DC"/>
    <w:rsid w:val="00E72AA8"/>
    <w:rsid w:val="00E74AE2"/>
    <w:rsid w:val="00E75333"/>
    <w:rsid w:val="00E80AB6"/>
    <w:rsid w:val="00E832E6"/>
    <w:rsid w:val="00E919BA"/>
    <w:rsid w:val="00E96D75"/>
    <w:rsid w:val="00EA7B2D"/>
    <w:rsid w:val="00EB173D"/>
    <w:rsid w:val="00EB65A4"/>
    <w:rsid w:val="00EB7130"/>
    <w:rsid w:val="00EC16F8"/>
    <w:rsid w:val="00EC41F1"/>
    <w:rsid w:val="00ED13EF"/>
    <w:rsid w:val="00ED479B"/>
    <w:rsid w:val="00ED4A31"/>
    <w:rsid w:val="00ED68C8"/>
    <w:rsid w:val="00EE13FD"/>
    <w:rsid w:val="00EE5917"/>
    <w:rsid w:val="00EF75C7"/>
    <w:rsid w:val="00F07204"/>
    <w:rsid w:val="00F07C5A"/>
    <w:rsid w:val="00F103EE"/>
    <w:rsid w:val="00F1050F"/>
    <w:rsid w:val="00F10F01"/>
    <w:rsid w:val="00F167CC"/>
    <w:rsid w:val="00F26F20"/>
    <w:rsid w:val="00F277BE"/>
    <w:rsid w:val="00F3216B"/>
    <w:rsid w:val="00F35093"/>
    <w:rsid w:val="00F35A70"/>
    <w:rsid w:val="00F35AA1"/>
    <w:rsid w:val="00F46309"/>
    <w:rsid w:val="00F476C0"/>
    <w:rsid w:val="00F504C5"/>
    <w:rsid w:val="00F51C96"/>
    <w:rsid w:val="00F520E7"/>
    <w:rsid w:val="00F5682F"/>
    <w:rsid w:val="00F6050C"/>
    <w:rsid w:val="00F65EEA"/>
    <w:rsid w:val="00F679DE"/>
    <w:rsid w:val="00F8084B"/>
    <w:rsid w:val="00F82B01"/>
    <w:rsid w:val="00F95DF8"/>
    <w:rsid w:val="00FA3BA6"/>
    <w:rsid w:val="00FB012B"/>
    <w:rsid w:val="00FB4B62"/>
    <w:rsid w:val="00FB5E68"/>
    <w:rsid w:val="00FB734E"/>
    <w:rsid w:val="00FC3A12"/>
    <w:rsid w:val="00FC43E2"/>
    <w:rsid w:val="00FC6427"/>
    <w:rsid w:val="00FD4836"/>
    <w:rsid w:val="00FD5DE8"/>
    <w:rsid w:val="00FD5FC2"/>
    <w:rsid w:val="00FE23C3"/>
    <w:rsid w:val="00FE3CE1"/>
    <w:rsid w:val="00FF222A"/>
    <w:rsid w:val="00FF2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1ECED"/>
  <w15:chartTrackingRefBased/>
  <w15:docId w15:val="{87E5A71E-8B2A-4903-840C-CC9778A8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164"/>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662164"/>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66216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662164"/>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66216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662164"/>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662164"/>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6216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62164"/>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6216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662164"/>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662164"/>
    <w:rPr>
      <w:color w:val="0000FF"/>
      <w:u w:val="single"/>
    </w:rPr>
  </w:style>
  <w:style w:type="paragraph" w:styleId="Header">
    <w:name w:val="header"/>
    <w:basedOn w:val="Normal"/>
    <w:link w:val="HeaderChar"/>
    <w:uiPriority w:val="99"/>
    <w:unhideWhenUsed/>
    <w:rsid w:val="00443D2D"/>
    <w:pPr>
      <w:tabs>
        <w:tab w:val="center" w:pos="4513"/>
        <w:tab w:val="right" w:pos="9026"/>
      </w:tabs>
      <w:spacing w:line="240" w:lineRule="auto"/>
    </w:pPr>
  </w:style>
  <w:style w:type="character" w:customStyle="1" w:styleId="HeaderChar">
    <w:name w:val="Header Char"/>
    <w:basedOn w:val="DefaultParagraphFont"/>
    <w:link w:val="Header"/>
    <w:uiPriority w:val="99"/>
    <w:rsid w:val="00443D2D"/>
  </w:style>
  <w:style w:type="paragraph" w:styleId="Footer">
    <w:name w:val="footer"/>
    <w:basedOn w:val="Normal"/>
    <w:link w:val="FooterChar"/>
    <w:uiPriority w:val="99"/>
    <w:unhideWhenUsed/>
    <w:rsid w:val="00443D2D"/>
    <w:pPr>
      <w:tabs>
        <w:tab w:val="center" w:pos="4513"/>
        <w:tab w:val="right" w:pos="9026"/>
      </w:tabs>
      <w:spacing w:line="240" w:lineRule="auto"/>
    </w:pPr>
  </w:style>
  <w:style w:type="character" w:customStyle="1" w:styleId="FooterChar">
    <w:name w:val="Footer Char"/>
    <w:basedOn w:val="DefaultParagraphFont"/>
    <w:link w:val="Footer"/>
    <w:uiPriority w:val="99"/>
    <w:rsid w:val="00443D2D"/>
  </w:style>
  <w:style w:type="character" w:styleId="UnresolvedMention">
    <w:name w:val="Unresolved Mention"/>
    <w:basedOn w:val="DefaultParagraphFont"/>
    <w:uiPriority w:val="99"/>
    <w:semiHidden/>
    <w:unhideWhenUsed/>
    <w:rsid w:val="008A2365"/>
    <w:rPr>
      <w:color w:val="605E5C"/>
      <w:shd w:val="clear" w:color="auto" w:fill="E1DFDD"/>
    </w:rPr>
  </w:style>
  <w:style w:type="table" w:styleId="TableGrid">
    <w:name w:val="Table Grid"/>
    <w:basedOn w:val="TableNormal"/>
    <w:uiPriority w:val="39"/>
    <w:rsid w:val="00AD0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80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library-and-learning-resources/infoskills/harvard-eng.PDF" TargetMode="External"/><Relationship Id="rId13" Type="http://schemas.openxmlformats.org/officeDocument/2006/relationships/hyperlink" Target="http://dx.doi.org/10.1136/heartjnl-2016-310716" TargetMode="External"/><Relationship Id="rId18" Type="http://schemas.openxmlformats.org/officeDocument/2006/relationships/hyperlink" Target="http://dx.doi.org/10.13005/bpj/1364" TargetMode="External"/><Relationship Id="rId26" Type="http://schemas.openxmlformats.org/officeDocument/2006/relationships/package" Target="embeddings/Microsoft_Word_Document.docx"/><Relationship Id="rId3" Type="http://schemas.openxmlformats.org/officeDocument/2006/relationships/settings" Target="settings.xml"/><Relationship Id="rId21" Type="http://schemas.openxmlformats.org/officeDocument/2006/relationships/hyperlink" Target="http://dx.doi.org/10.2217/pmt.15.64"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dx.doi.org/10.1038/ijo.2016.52" TargetMode="External"/><Relationship Id="rId17" Type="http://schemas.openxmlformats.org/officeDocument/2006/relationships/hyperlink" Target="http://dx.doi.org/10.1186/1475-2840-9-54" TargetMode="External"/><Relationship Id="rId25" Type="http://schemas.openxmlformats.org/officeDocument/2006/relationships/image" Target="media/image4.e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x.doi.org/10.1186/1471-2458-13-831" TargetMode="External"/><Relationship Id="rId20" Type="http://schemas.openxmlformats.org/officeDocument/2006/relationships/hyperlink" Target="https://www.nhs.uk/live-well/alcohol-support/calculating-alcohol-units/" TargetMode="External"/><Relationship Id="rId29"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186/s12891-019-3004-3" TargetMode="External"/><Relationship Id="rId24" Type="http://schemas.openxmlformats.org/officeDocument/2006/relationships/oleObject" Target="embeddings/Microsoft_Word_97_-_2003_Document.doc"/><Relationship Id="rId32"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yperlink" Target="http://dx.doi.org/10.1038/eye.2011.328" TargetMode="External"/><Relationship Id="rId23" Type="http://schemas.openxmlformats.org/officeDocument/2006/relationships/image" Target="media/image3.emf"/><Relationship Id="rId28" Type="http://schemas.openxmlformats.org/officeDocument/2006/relationships/package" Target="embeddings/Microsoft_Word_Document1.docx"/><Relationship Id="rId10" Type="http://schemas.openxmlformats.org/officeDocument/2006/relationships/hyperlink" Target="http://dx.doi.org/10.3390/ijerph17082685" TargetMode="External"/><Relationship Id="rId19" Type="http://schemas.openxmlformats.org/officeDocument/2006/relationships/hyperlink" Target="http://dx.doi.org/10.1007/s10597-017-0080-4" TargetMode="External"/><Relationship Id="rId31"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dx.doi.org/10.1177/1687814016649937" TargetMode="External"/><Relationship Id="rId22" Type="http://schemas.openxmlformats.org/officeDocument/2006/relationships/hyperlink" Target="http://dx.doi.org/10.1177/1179546818771894" TargetMode="External"/><Relationship Id="rId27" Type="http://schemas.openxmlformats.org/officeDocument/2006/relationships/image" Target="media/image5.emf"/><Relationship Id="rId30" Type="http://schemas.openxmlformats.org/officeDocument/2006/relationships/package" Target="embeddings/Microsoft_Word_Document2.docx"/><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2549</TotalTime>
  <Pages>25</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Beecher (1704215)</dc:creator>
  <cp:keywords/>
  <dc:description/>
  <cp:lastModifiedBy>Lewis Beecher (1704215)</cp:lastModifiedBy>
  <cp:revision>1751</cp:revision>
  <dcterms:created xsi:type="dcterms:W3CDTF">2020-04-27T13:46:00Z</dcterms:created>
  <dcterms:modified xsi:type="dcterms:W3CDTF">2020-05-13T11:33:00Z</dcterms:modified>
</cp:coreProperties>
</file>