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23B3F" w14:textId="77777777" w:rsidR="00926C91" w:rsidRPr="008E4301" w:rsidRDefault="00926C91" w:rsidP="008E4301">
      <w:pPr>
        <w:spacing w:after="0" w:line="360" w:lineRule="auto"/>
        <w:rPr>
          <w:rFonts w:ascii="Arial" w:hAnsi="Arial" w:cs="Arial"/>
          <w:sz w:val="24"/>
          <w:szCs w:val="24"/>
        </w:rPr>
      </w:pPr>
      <w:r w:rsidRPr="008E4301">
        <w:rPr>
          <w:rFonts w:ascii="Arial" w:hAnsi="Arial" w:cs="Arial"/>
          <w:sz w:val="24"/>
          <w:szCs w:val="24"/>
        </w:rPr>
        <w:t>2023908</w:t>
      </w:r>
    </w:p>
    <w:p w14:paraId="37134DE0" w14:textId="77777777" w:rsidR="00926C91" w:rsidRPr="008E4301" w:rsidRDefault="00926C91" w:rsidP="008E4301">
      <w:pPr>
        <w:spacing w:after="0" w:line="360" w:lineRule="auto"/>
        <w:rPr>
          <w:rFonts w:ascii="Arial" w:hAnsi="Arial" w:cs="Arial"/>
          <w:sz w:val="24"/>
          <w:szCs w:val="24"/>
        </w:rPr>
      </w:pPr>
    </w:p>
    <w:p w14:paraId="0595BE7C" w14:textId="7A9F4A5C" w:rsidR="00D91B6B" w:rsidRPr="008E4301" w:rsidRDefault="00D243FA" w:rsidP="008E4301">
      <w:pPr>
        <w:spacing w:after="0" w:line="360" w:lineRule="auto"/>
        <w:rPr>
          <w:rFonts w:ascii="Arial" w:hAnsi="Arial" w:cs="Arial"/>
          <w:sz w:val="24"/>
          <w:szCs w:val="24"/>
        </w:rPr>
      </w:pPr>
      <w:r w:rsidRPr="008E4301">
        <w:rPr>
          <w:rFonts w:ascii="Arial" w:hAnsi="Arial" w:cs="Arial"/>
          <w:sz w:val="24"/>
          <w:szCs w:val="24"/>
        </w:rPr>
        <w:t>Literature review</w:t>
      </w:r>
    </w:p>
    <w:p w14:paraId="4BF4B045" w14:textId="77777777" w:rsidR="00926C91" w:rsidRPr="008E4301" w:rsidRDefault="00926C91" w:rsidP="008E4301">
      <w:pPr>
        <w:spacing w:after="0" w:line="360" w:lineRule="auto"/>
        <w:rPr>
          <w:rFonts w:ascii="Arial" w:hAnsi="Arial" w:cs="Arial"/>
          <w:sz w:val="24"/>
          <w:szCs w:val="24"/>
        </w:rPr>
      </w:pPr>
    </w:p>
    <w:p w14:paraId="4D990BA5" w14:textId="07F29E05" w:rsidR="00DF15E4" w:rsidRPr="008E4301" w:rsidRDefault="00B668FE" w:rsidP="008E4301">
      <w:pPr>
        <w:spacing w:after="0" w:line="360" w:lineRule="auto"/>
        <w:rPr>
          <w:rFonts w:ascii="Arial" w:hAnsi="Arial" w:cs="Arial"/>
          <w:sz w:val="24"/>
          <w:szCs w:val="24"/>
        </w:rPr>
      </w:pPr>
      <w:r w:rsidRPr="008E4301">
        <w:rPr>
          <w:rFonts w:ascii="Arial" w:hAnsi="Arial" w:cs="Arial"/>
          <w:sz w:val="24"/>
          <w:szCs w:val="24"/>
        </w:rPr>
        <w:t>The purpose of this chapter is to</w:t>
      </w:r>
      <w:r w:rsidR="00A96ED2" w:rsidRPr="008E4301">
        <w:rPr>
          <w:rFonts w:ascii="Arial" w:hAnsi="Arial" w:cs="Arial"/>
          <w:sz w:val="24"/>
          <w:szCs w:val="24"/>
        </w:rPr>
        <w:t xml:space="preserve"> look at the topic of domestic abuse and </w:t>
      </w:r>
      <w:r w:rsidR="001F7B36" w:rsidRPr="008E4301">
        <w:rPr>
          <w:rFonts w:ascii="Arial" w:hAnsi="Arial" w:cs="Arial"/>
          <w:sz w:val="24"/>
          <w:szCs w:val="24"/>
        </w:rPr>
        <w:t>to</w:t>
      </w:r>
      <w:r w:rsidR="00393BA0" w:rsidRPr="008E4301">
        <w:rPr>
          <w:rFonts w:ascii="Arial" w:hAnsi="Arial" w:cs="Arial"/>
          <w:sz w:val="24"/>
          <w:szCs w:val="24"/>
        </w:rPr>
        <w:t xml:space="preserve"> help</w:t>
      </w:r>
      <w:r w:rsidR="001F7B36" w:rsidRPr="008E4301">
        <w:rPr>
          <w:rFonts w:ascii="Arial" w:hAnsi="Arial" w:cs="Arial"/>
          <w:sz w:val="24"/>
          <w:szCs w:val="24"/>
        </w:rPr>
        <w:t xml:space="preserve"> i</w:t>
      </w:r>
      <w:r w:rsidR="00651C99" w:rsidRPr="008E4301">
        <w:rPr>
          <w:rFonts w:ascii="Arial" w:hAnsi="Arial" w:cs="Arial"/>
          <w:sz w:val="24"/>
          <w:szCs w:val="24"/>
        </w:rPr>
        <w:t>dentify if</w:t>
      </w:r>
      <w:r w:rsidR="001F7B36" w:rsidRPr="008E4301">
        <w:rPr>
          <w:rFonts w:ascii="Arial" w:hAnsi="Arial" w:cs="Arial"/>
          <w:sz w:val="24"/>
          <w:szCs w:val="24"/>
        </w:rPr>
        <w:t xml:space="preserve"> </w:t>
      </w:r>
      <w:r w:rsidR="00651C99" w:rsidRPr="008E4301">
        <w:rPr>
          <w:rFonts w:ascii="Arial" w:hAnsi="Arial" w:cs="Arial"/>
          <w:sz w:val="24"/>
          <w:szCs w:val="24"/>
        </w:rPr>
        <w:t>this is managed efficiently within the police force.</w:t>
      </w:r>
      <w:r w:rsidR="002A67DB" w:rsidRPr="008E4301">
        <w:rPr>
          <w:rFonts w:ascii="Arial" w:hAnsi="Arial" w:cs="Arial"/>
          <w:sz w:val="24"/>
          <w:szCs w:val="24"/>
        </w:rPr>
        <w:t xml:space="preserve"> </w:t>
      </w:r>
      <w:proofErr w:type="gramStart"/>
      <w:r w:rsidR="005F4C09" w:rsidRPr="008E4301">
        <w:rPr>
          <w:rFonts w:ascii="Arial" w:hAnsi="Arial" w:cs="Arial"/>
          <w:sz w:val="24"/>
          <w:szCs w:val="24"/>
        </w:rPr>
        <w:t>In order for</w:t>
      </w:r>
      <w:proofErr w:type="gramEnd"/>
      <w:r w:rsidR="005F4C09" w:rsidRPr="008E4301">
        <w:rPr>
          <w:rFonts w:ascii="Arial" w:hAnsi="Arial" w:cs="Arial"/>
          <w:sz w:val="24"/>
          <w:szCs w:val="24"/>
        </w:rPr>
        <w:t xml:space="preserve"> anything to be managed efficiently and effectively is to ensure that staff of any organisation has sufficient and up to date training about the subject matter that they are dealing with, and this includes policing.</w:t>
      </w:r>
      <w:r w:rsidR="000F7057" w:rsidRPr="008E4301">
        <w:rPr>
          <w:rFonts w:ascii="Arial" w:hAnsi="Arial" w:cs="Arial"/>
          <w:sz w:val="24"/>
          <w:szCs w:val="24"/>
        </w:rPr>
        <w:t xml:space="preserve"> </w:t>
      </w:r>
      <w:r w:rsidR="00D6035A" w:rsidRPr="008E4301">
        <w:rPr>
          <w:rFonts w:ascii="Arial" w:hAnsi="Arial" w:cs="Arial"/>
          <w:sz w:val="24"/>
          <w:szCs w:val="24"/>
        </w:rPr>
        <w:t>A study that was conducted to investigate how training and development affected workers' output and performance</w:t>
      </w:r>
      <w:r w:rsidR="008E65D2" w:rsidRPr="008E4301">
        <w:rPr>
          <w:rFonts w:ascii="Arial" w:hAnsi="Arial" w:cs="Arial"/>
          <w:sz w:val="24"/>
          <w:szCs w:val="24"/>
        </w:rPr>
        <w:t xml:space="preserve"> showed </w:t>
      </w:r>
      <w:r w:rsidR="000F7057" w:rsidRPr="008E4301">
        <w:rPr>
          <w:rFonts w:ascii="Arial" w:hAnsi="Arial" w:cs="Arial"/>
          <w:sz w:val="24"/>
          <w:szCs w:val="24"/>
        </w:rPr>
        <w:t>finding</w:t>
      </w:r>
      <w:r w:rsidR="008E65D2" w:rsidRPr="008E4301">
        <w:rPr>
          <w:rFonts w:ascii="Arial" w:hAnsi="Arial" w:cs="Arial"/>
          <w:sz w:val="24"/>
          <w:szCs w:val="24"/>
        </w:rPr>
        <w:t xml:space="preserve">s that </w:t>
      </w:r>
      <w:r w:rsidR="000F7057" w:rsidRPr="008E4301">
        <w:rPr>
          <w:rFonts w:ascii="Arial" w:hAnsi="Arial" w:cs="Arial"/>
          <w:sz w:val="24"/>
          <w:szCs w:val="24"/>
        </w:rPr>
        <w:t>made it clear that employees who participate in training and development programmes are better equipped to tackle more challenging tasks.</w:t>
      </w:r>
      <w:sdt>
        <w:sdtPr>
          <w:rPr>
            <w:rFonts w:ascii="Arial" w:hAnsi="Arial" w:cs="Arial"/>
            <w:sz w:val="24"/>
            <w:szCs w:val="24"/>
          </w:rPr>
          <w:id w:val="-802926835"/>
          <w:citation/>
        </w:sdtPr>
        <w:sdtEndPr/>
        <w:sdtContent>
          <w:r w:rsidR="00425FA3" w:rsidRPr="008E4301">
            <w:rPr>
              <w:rFonts w:ascii="Arial" w:hAnsi="Arial" w:cs="Arial"/>
              <w:sz w:val="24"/>
              <w:szCs w:val="24"/>
            </w:rPr>
            <w:fldChar w:fldCharType="begin"/>
          </w:r>
          <w:r w:rsidR="00425FA3" w:rsidRPr="008E4301">
            <w:rPr>
              <w:rFonts w:ascii="Arial" w:hAnsi="Arial" w:cs="Arial"/>
              <w:sz w:val="24"/>
              <w:szCs w:val="24"/>
            </w:rPr>
            <w:instrText xml:space="preserve"> CITATION Zab15 \l 2057 </w:instrText>
          </w:r>
          <w:r w:rsidR="00425FA3" w:rsidRPr="008E4301">
            <w:rPr>
              <w:rFonts w:ascii="Arial" w:hAnsi="Arial" w:cs="Arial"/>
              <w:sz w:val="24"/>
              <w:szCs w:val="24"/>
            </w:rPr>
            <w:fldChar w:fldCharType="separate"/>
          </w:r>
          <w:r w:rsidR="00425FA3" w:rsidRPr="008E4301">
            <w:rPr>
              <w:rFonts w:ascii="Arial" w:hAnsi="Arial" w:cs="Arial"/>
              <w:noProof/>
              <w:sz w:val="24"/>
              <w:szCs w:val="24"/>
            </w:rPr>
            <w:t xml:space="preserve"> (Zabib, Zhara and Mushtaq, 2015)</w:t>
          </w:r>
          <w:r w:rsidR="00425FA3" w:rsidRPr="008E4301">
            <w:rPr>
              <w:rFonts w:ascii="Arial" w:hAnsi="Arial" w:cs="Arial"/>
              <w:sz w:val="24"/>
              <w:szCs w:val="24"/>
            </w:rPr>
            <w:fldChar w:fldCharType="end"/>
          </w:r>
        </w:sdtContent>
      </w:sdt>
      <w:r w:rsidR="00425FA3" w:rsidRPr="008E4301">
        <w:rPr>
          <w:rFonts w:ascii="Arial" w:hAnsi="Arial" w:cs="Arial"/>
          <w:sz w:val="24"/>
          <w:szCs w:val="24"/>
        </w:rPr>
        <w:t xml:space="preserve"> </w:t>
      </w:r>
      <w:hyperlink r:id="rId7" w:history="1">
        <w:r w:rsidR="00732421" w:rsidRPr="008E4301">
          <w:rPr>
            <w:rStyle w:val="Hyperlink"/>
            <w:rFonts w:ascii="Arial" w:hAnsi="Arial" w:cs="Arial"/>
            <w:sz w:val="24"/>
            <w:szCs w:val="24"/>
            <w:highlight w:val="yellow"/>
          </w:rPr>
          <w:t>ejbss-1658-15-impactoftraininganddevelopmentonemployees-libre.pdf (d1wqtxts1xzle7.cloudfront.net)</w:t>
        </w:r>
      </w:hyperlink>
    </w:p>
    <w:p w14:paraId="08BD17C3" w14:textId="77777777" w:rsidR="0051160F" w:rsidRPr="008E4301" w:rsidRDefault="0051160F" w:rsidP="008E4301">
      <w:pPr>
        <w:spacing w:after="0" w:line="360" w:lineRule="auto"/>
        <w:rPr>
          <w:rFonts w:ascii="Arial" w:hAnsi="Arial" w:cs="Arial"/>
          <w:sz w:val="24"/>
          <w:szCs w:val="24"/>
        </w:rPr>
      </w:pPr>
    </w:p>
    <w:p w14:paraId="59F11DE4" w14:textId="77777777" w:rsidR="00FE7B04" w:rsidRPr="008E4301" w:rsidRDefault="00FE7B04" w:rsidP="008E4301">
      <w:pPr>
        <w:spacing w:after="0" w:line="360" w:lineRule="auto"/>
        <w:jc w:val="both"/>
        <w:rPr>
          <w:rFonts w:ascii="Arial" w:hAnsi="Arial" w:cs="Arial"/>
          <w:color w:val="0D0D0D" w:themeColor="text1" w:themeTint="F2"/>
          <w:sz w:val="24"/>
          <w:szCs w:val="24"/>
        </w:rPr>
      </w:pPr>
    </w:p>
    <w:p w14:paraId="6A89EE39" w14:textId="28C4AB56" w:rsidR="00597EF1" w:rsidRPr="008E4301" w:rsidRDefault="008C3CB9" w:rsidP="008E4301">
      <w:pPr>
        <w:spacing w:after="0" w:line="360" w:lineRule="auto"/>
        <w:jc w:val="both"/>
        <w:rPr>
          <w:rFonts w:ascii="Arial" w:hAnsi="Arial" w:cs="Arial"/>
          <w:color w:val="0D0D0D" w:themeColor="text1" w:themeTint="F2"/>
          <w:sz w:val="24"/>
          <w:szCs w:val="24"/>
        </w:rPr>
      </w:pPr>
      <w:r w:rsidRPr="008E4301">
        <w:rPr>
          <w:rFonts w:ascii="Arial" w:hAnsi="Arial" w:cs="Arial"/>
          <w:color w:val="0D0D0D" w:themeColor="text1" w:themeTint="F2"/>
          <w:sz w:val="24"/>
          <w:szCs w:val="24"/>
        </w:rPr>
        <w:t xml:space="preserve">1 </w:t>
      </w:r>
      <w:r w:rsidR="00597EF1" w:rsidRPr="008E4301">
        <w:rPr>
          <w:rFonts w:ascii="Arial" w:hAnsi="Arial" w:cs="Arial"/>
          <w:color w:val="0D0D0D" w:themeColor="text1" w:themeTint="F2"/>
          <w:sz w:val="24"/>
          <w:szCs w:val="24"/>
        </w:rPr>
        <w:t xml:space="preserve">Domestic Abuse – </w:t>
      </w:r>
      <w:r w:rsidR="008B494C" w:rsidRPr="008E4301">
        <w:rPr>
          <w:rFonts w:ascii="Arial" w:hAnsi="Arial" w:cs="Arial"/>
          <w:color w:val="0D0D0D" w:themeColor="text1" w:themeTint="F2"/>
          <w:sz w:val="24"/>
          <w:szCs w:val="24"/>
        </w:rPr>
        <w:t xml:space="preserve">a history </w:t>
      </w:r>
    </w:p>
    <w:p w14:paraId="487A8E9A" w14:textId="7DAEC2A6" w:rsidR="00A74261" w:rsidRPr="008E4301" w:rsidRDefault="00D50400" w:rsidP="008E4301">
      <w:pPr>
        <w:spacing w:after="0" w:line="360" w:lineRule="auto"/>
        <w:rPr>
          <w:rFonts w:ascii="Arial" w:hAnsi="Arial" w:cs="Arial"/>
          <w:i/>
          <w:iCs/>
          <w:color w:val="1F2025"/>
          <w:sz w:val="24"/>
          <w:szCs w:val="24"/>
          <w:shd w:val="clear" w:color="auto" w:fill="FFFFFF"/>
        </w:rPr>
      </w:pPr>
      <w:r w:rsidRPr="008E4301">
        <w:rPr>
          <w:rFonts w:ascii="Arial" w:hAnsi="Arial" w:cs="Arial"/>
          <w:color w:val="1F2025"/>
          <w:sz w:val="24"/>
          <w:szCs w:val="24"/>
          <w:shd w:val="clear" w:color="auto" w:fill="FFFFFF"/>
        </w:rPr>
        <w:t>A</w:t>
      </w:r>
      <w:r w:rsidR="007A0B63" w:rsidRPr="008E4301">
        <w:rPr>
          <w:rFonts w:ascii="Arial" w:hAnsi="Arial" w:cs="Arial"/>
          <w:color w:val="1F2025"/>
          <w:sz w:val="24"/>
          <w:szCs w:val="24"/>
          <w:shd w:val="clear" w:color="auto" w:fill="FFFFFF"/>
        </w:rPr>
        <w:t>ccording to the definition that was implemented in March 2013, states</w:t>
      </w:r>
      <w:r w:rsidRPr="008E4301">
        <w:rPr>
          <w:rFonts w:ascii="Arial" w:hAnsi="Arial" w:cs="Arial"/>
          <w:color w:val="1F2025"/>
          <w:sz w:val="24"/>
          <w:szCs w:val="24"/>
          <w:shd w:val="clear" w:color="auto" w:fill="FFFFFF"/>
        </w:rPr>
        <w:t xml:space="preserve"> that domestic abuse </w:t>
      </w:r>
      <w:proofErr w:type="gramStart"/>
      <w:r w:rsidRPr="008E4301">
        <w:rPr>
          <w:rFonts w:ascii="Arial" w:hAnsi="Arial" w:cs="Arial"/>
          <w:color w:val="1F2025"/>
          <w:sz w:val="24"/>
          <w:szCs w:val="24"/>
          <w:shd w:val="clear" w:color="auto" w:fill="FFFFFF"/>
        </w:rPr>
        <w:t xml:space="preserve">is </w:t>
      </w:r>
      <w:r w:rsidR="007A0B63" w:rsidRPr="008E4301">
        <w:rPr>
          <w:rFonts w:ascii="Arial" w:hAnsi="Arial" w:cs="Arial"/>
          <w:color w:val="1F2025"/>
          <w:sz w:val="24"/>
          <w:szCs w:val="24"/>
          <w:shd w:val="clear" w:color="auto" w:fill="FFFFFF"/>
        </w:rPr>
        <w:t>:</w:t>
      </w:r>
      <w:proofErr w:type="gramEnd"/>
      <w:r w:rsidR="007A0B63" w:rsidRPr="008E4301">
        <w:rPr>
          <w:rFonts w:ascii="Arial" w:hAnsi="Arial" w:cs="Arial"/>
          <w:color w:val="1F2025"/>
          <w:sz w:val="24"/>
          <w:szCs w:val="24"/>
          <w:shd w:val="clear" w:color="auto" w:fill="FFFFFF"/>
        </w:rPr>
        <w:t xml:space="preserve"> </w:t>
      </w:r>
      <w:r w:rsidR="00EA7714" w:rsidRPr="008E4301">
        <w:rPr>
          <w:rFonts w:ascii="Arial" w:hAnsi="Arial" w:cs="Arial"/>
          <w:i/>
          <w:iCs/>
          <w:color w:val="1F2025"/>
          <w:sz w:val="24"/>
          <w:szCs w:val="24"/>
          <w:shd w:val="clear" w:color="auto" w:fill="FFFFFF"/>
        </w:rPr>
        <w:t>‘</w:t>
      </w:r>
      <w:r w:rsidR="00A74261" w:rsidRPr="008E4301">
        <w:rPr>
          <w:rFonts w:ascii="Arial" w:hAnsi="Arial" w:cs="Arial"/>
          <w:i/>
          <w:iCs/>
          <w:color w:val="1F2025"/>
          <w:sz w:val="24"/>
          <w:szCs w:val="24"/>
          <w:shd w:val="clear" w:color="auto" w:fill="FFFFFF"/>
        </w:rPr>
        <w:t>any incident of controlling, coercive or threatening behaviour, violence or abuse between those aged 16 or over who are or have been intimate partners or family members, regardless of their gender or sexuality</w:t>
      </w:r>
      <w:r w:rsidR="00EA7714" w:rsidRPr="008E4301">
        <w:rPr>
          <w:rFonts w:ascii="Arial" w:hAnsi="Arial" w:cs="Arial"/>
          <w:i/>
          <w:iCs/>
          <w:color w:val="1F2025"/>
          <w:sz w:val="24"/>
          <w:szCs w:val="24"/>
          <w:shd w:val="clear" w:color="auto" w:fill="FFFFFF"/>
        </w:rPr>
        <w:t>’</w:t>
      </w:r>
      <w:r w:rsidR="00981ADE" w:rsidRPr="008E4301">
        <w:rPr>
          <w:rFonts w:ascii="Arial" w:hAnsi="Arial" w:cs="Arial"/>
          <w:i/>
          <w:iCs/>
          <w:color w:val="1F2025"/>
          <w:sz w:val="24"/>
          <w:szCs w:val="24"/>
          <w:shd w:val="clear" w:color="auto" w:fill="FFFFFF"/>
        </w:rPr>
        <w:t xml:space="preserve">. </w:t>
      </w:r>
      <w:sdt>
        <w:sdtPr>
          <w:rPr>
            <w:rFonts w:ascii="Arial" w:hAnsi="Arial" w:cs="Arial"/>
            <w:i/>
            <w:iCs/>
            <w:color w:val="1F2025"/>
            <w:sz w:val="24"/>
            <w:szCs w:val="24"/>
            <w:shd w:val="clear" w:color="auto" w:fill="FFFFFF"/>
          </w:rPr>
          <w:id w:val="1117803987"/>
          <w:citation/>
        </w:sdtPr>
        <w:sdtEndPr/>
        <w:sdtContent>
          <w:r w:rsidR="00981ADE" w:rsidRPr="008E4301">
            <w:rPr>
              <w:rFonts w:ascii="Arial" w:hAnsi="Arial" w:cs="Arial"/>
              <w:i/>
              <w:iCs/>
              <w:color w:val="1F2025"/>
              <w:sz w:val="24"/>
              <w:szCs w:val="24"/>
              <w:shd w:val="clear" w:color="auto" w:fill="FFFFFF"/>
            </w:rPr>
            <w:fldChar w:fldCharType="begin"/>
          </w:r>
          <w:r w:rsidR="00981ADE" w:rsidRPr="008E4301">
            <w:rPr>
              <w:rFonts w:ascii="Arial" w:hAnsi="Arial" w:cs="Arial"/>
              <w:i/>
              <w:iCs/>
              <w:color w:val="1F2025"/>
              <w:sz w:val="24"/>
              <w:szCs w:val="24"/>
              <w:shd w:val="clear" w:color="auto" w:fill="FFFFFF"/>
            </w:rPr>
            <w:instrText xml:space="preserve"> CITATION Hom13 \l 2057 </w:instrText>
          </w:r>
          <w:r w:rsidR="00981ADE" w:rsidRPr="008E4301">
            <w:rPr>
              <w:rFonts w:ascii="Arial" w:hAnsi="Arial" w:cs="Arial"/>
              <w:i/>
              <w:iCs/>
              <w:color w:val="1F2025"/>
              <w:sz w:val="24"/>
              <w:szCs w:val="24"/>
              <w:shd w:val="clear" w:color="auto" w:fill="FFFFFF"/>
            </w:rPr>
            <w:fldChar w:fldCharType="separate"/>
          </w:r>
          <w:r w:rsidR="00981ADE" w:rsidRPr="008E4301">
            <w:rPr>
              <w:rFonts w:ascii="Arial" w:hAnsi="Arial" w:cs="Arial"/>
              <w:noProof/>
              <w:color w:val="1F2025"/>
              <w:sz w:val="24"/>
              <w:szCs w:val="24"/>
              <w:shd w:val="clear" w:color="auto" w:fill="FFFFFF"/>
            </w:rPr>
            <w:t>(Home Office, 2013)</w:t>
          </w:r>
          <w:r w:rsidR="00981ADE" w:rsidRPr="008E4301">
            <w:rPr>
              <w:rFonts w:ascii="Arial" w:hAnsi="Arial" w:cs="Arial"/>
              <w:i/>
              <w:iCs/>
              <w:color w:val="1F2025"/>
              <w:sz w:val="24"/>
              <w:szCs w:val="24"/>
              <w:shd w:val="clear" w:color="auto" w:fill="FFFFFF"/>
            </w:rPr>
            <w:fldChar w:fldCharType="end"/>
          </w:r>
        </w:sdtContent>
      </w:sdt>
    </w:p>
    <w:p w14:paraId="4C1B9AB6" w14:textId="77777777" w:rsidR="00671DF3" w:rsidRPr="008E4301" w:rsidRDefault="00671DF3" w:rsidP="008E4301">
      <w:pPr>
        <w:spacing w:after="0" w:line="360" w:lineRule="auto"/>
        <w:rPr>
          <w:rFonts w:ascii="Arial" w:hAnsi="Arial" w:cs="Arial"/>
          <w:i/>
          <w:iCs/>
          <w:color w:val="1F2025"/>
          <w:sz w:val="24"/>
          <w:szCs w:val="24"/>
          <w:shd w:val="clear" w:color="auto" w:fill="FFFFFF"/>
        </w:rPr>
      </w:pPr>
    </w:p>
    <w:p w14:paraId="23C5CDC5" w14:textId="56F4E5FF" w:rsidR="00697764" w:rsidRPr="008E4301" w:rsidRDefault="00597EF1" w:rsidP="008E4301">
      <w:pPr>
        <w:spacing w:after="0" w:line="360" w:lineRule="auto"/>
        <w:jc w:val="both"/>
        <w:rPr>
          <w:rFonts w:ascii="Arial" w:hAnsi="Arial" w:cs="Arial"/>
          <w:color w:val="1F2025"/>
          <w:sz w:val="24"/>
          <w:szCs w:val="24"/>
          <w:shd w:val="clear" w:color="auto" w:fill="FFFFFF"/>
        </w:rPr>
      </w:pPr>
      <w:r w:rsidRPr="008E4301">
        <w:rPr>
          <w:rFonts w:ascii="Arial" w:hAnsi="Arial" w:cs="Arial"/>
          <w:color w:val="0D0D0D" w:themeColor="text1" w:themeTint="F2"/>
          <w:sz w:val="24"/>
          <w:szCs w:val="24"/>
        </w:rPr>
        <w:t>There is evidence that shows that domestic abuse has been prevalent since Roman times</w:t>
      </w:r>
      <w:r w:rsidR="001E5BEC" w:rsidRPr="008E4301">
        <w:rPr>
          <w:rFonts w:ascii="Arial" w:hAnsi="Arial" w:cs="Arial"/>
          <w:color w:val="0D0D0D" w:themeColor="text1" w:themeTint="F2"/>
          <w:sz w:val="24"/>
          <w:szCs w:val="24"/>
        </w:rPr>
        <w:t xml:space="preserve">. </w:t>
      </w:r>
      <w:r w:rsidR="00697764" w:rsidRPr="008E4301">
        <w:rPr>
          <w:rFonts w:ascii="Arial" w:hAnsi="Arial" w:cs="Arial"/>
          <w:color w:val="1F2025"/>
          <w:sz w:val="24"/>
          <w:szCs w:val="24"/>
          <w:shd w:val="clear" w:color="auto" w:fill="FFFFFF"/>
        </w:rPr>
        <w:t xml:space="preserve">Domestic abuse is an issue </w:t>
      </w:r>
      <w:r w:rsidR="001B49B2" w:rsidRPr="008E4301">
        <w:rPr>
          <w:rFonts w:ascii="Arial" w:hAnsi="Arial" w:cs="Arial"/>
          <w:color w:val="1F2025"/>
          <w:sz w:val="24"/>
          <w:szCs w:val="24"/>
          <w:shd w:val="clear" w:color="auto" w:fill="FFFFFF"/>
        </w:rPr>
        <w:t>that has historically been accepted in society, even with laws that used to encourage men chastise their spouse</w:t>
      </w:r>
      <w:r w:rsidR="00CB67B7" w:rsidRPr="008E4301">
        <w:rPr>
          <w:rFonts w:ascii="Arial" w:hAnsi="Arial" w:cs="Arial"/>
          <w:color w:val="1F2025"/>
          <w:sz w:val="24"/>
          <w:szCs w:val="24"/>
          <w:shd w:val="clear" w:color="auto" w:fill="FFFFFF"/>
        </w:rPr>
        <w:t>. The 1853 Criminal Procedure Act was the first piece of legislation to attempt to set a cap on the amount of "chastisement" a husband might administer to his wife</w:t>
      </w:r>
      <w:r w:rsidR="00335D24" w:rsidRPr="008E4301">
        <w:rPr>
          <w:rFonts w:ascii="Arial" w:hAnsi="Arial" w:cs="Arial"/>
          <w:color w:val="1F2025"/>
          <w:sz w:val="24"/>
          <w:szCs w:val="24"/>
          <w:shd w:val="clear" w:color="auto" w:fill="FFFFFF"/>
        </w:rPr>
        <w:t xml:space="preserve"> </w:t>
      </w:r>
      <w:r w:rsidR="00CB67B7" w:rsidRPr="008E4301">
        <w:rPr>
          <w:rFonts w:ascii="Arial" w:hAnsi="Arial" w:cs="Arial"/>
          <w:color w:val="1F2025"/>
          <w:sz w:val="24"/>
          <w:szCs w:val="24"/>
          <w:shd w:val="clear" w:color="auto" w:fill="FFFFFF"/>
        </w:rPr>
        <w:t xml:space="preserve">or </w:t>
      </w:r>
      <w:proofErr w:type="gramStart"/>
      <w:r w:rsidR="00CB67B7" w:rsidRPr="008E4301">
        <w:rPr>
          <w:rFonts w:ascii="Arial" w:hAnsi="Arial" w:cs="Arial"/>
          <w:color w:val="1F2025"/>
          <w:sz w:val="24"/>
          <w:szCs w:val="24"/>
          <w:shd w:val="clear" w:color="auto" w:fill="FFFFFF"/>
        </w:rPr>
        <w:t>children</w:t>
      </w:r>
      <w:proofErr w:type="gramEnd"/>
      <w:r w:rsidR="009F5DA2" w:rsidRPr="008E4301">
        <w:rPr>
          <w:rFonts w:ascii="Arial" w:hAnsi="Arial" w:cs="Arial"/>
          <w:color w:val="1F2025"/>
          <w:sz w:val="24"/>
          <w:szCs w:val="24"/>
          <w:shd w:val="clear" w:color="auto" w:fill="FFFFFF"/>
        </w:rPr>
        <w:t xml:space="preserve"> but it</w:t>
      </w:r>
      <w:r w:rsidR="001E5BEC" w:rsidRPr="008E4301">
        <w:rPr>
          <w:rFonts w:ascii="Arial" w:hAnsi="Arial" w:cs="Arial"/>
          <w:color w:val="0D0D0D" w:themeColor="text1" w:themeTint="F2"/>
          <w:sz w:val="24"/>
          <w:szCs w:val="24"/>
        </w:rPr>
        <w:t xml:space="preserve"> wasn’t until the 1900’s that attitudes began to change towards a women and their role in society.</w:t>
      </w:r>
      <w:r w:rsidR="00283CC9" w:rsidRPr="008E4301">
        <w:rPr>
          <w:rFonts w:ascii="Arial" w:hAnsi="Arial" w:cs="Arial"/>
          <w:color w:val="0D0D0D" w:themeColor="text1" w:themeTint="F2"/>
          <w:sz w:val="24"/>
          <w:szCs w:val="24"/>
        </w:rPr>
        <w:t xml:space="preserve"> </w:t>
      </w:r>
      <w:sdt>
        <w:sdtPr>
          <w:rPr>
            <w:rFonts w:ascii="Arial" w:hAnsi="Arial" w:cs="Arial"/>
            <w:color w:val="0D0D0D" w:themeColor="text1" w:themeTint="F2"/>
            <w:sz w:val="24"/>
            <w:szCs w:val="24"/>
          </w:rPr>
          <w:id w:val="900944757"/>
          <w:citation/>
        </w:sdtPr>
        <w:sdtEndPr/>
        <w:sdtContent>
          <w:r w:rsidR="00392FC8" w:rsidRPr="008E4301">
            <w:rPr>
              <w:rFonts w:ascii="Arial" w:hAnsi="Arial" w:cs="Arial"/>
              <w:color w:val="0D0D0D" w:themeColor="text1" w:themeTint="F2"/>
              <w:sz w:val="24"/>
              <w:szCs w:val="24"/>
            </w:rPr>
            <w:fldChar w:fldCharType="begin"/>
          </w:r>
          <w:r w:rsidR="00392FC8" w:rsidRPr="008E4301">
            <w:rPr>
              <w:rFonts w:ascii="Arial" w:hAnsi="Arial" w:cs="Arial"/>
              <w:color w:val="0D0D0D" w:themeColor="text1" w:themeTint="F2"/>
              <w:sz w:val="24"/>
              <w:szCs w:val="24"/>
            </w:rPr>
            <w:instrText xml:space="preserve"> CITATION Uni20 \l 2057 </w:instrText>
          </w:r>
          <w:r w:rsidR="00392FC8" w:rsidRPr="008E4301">
            <w:rPr>
              <w:rFonts w:ascii="Arial" w:hAnsi="Arial" w:cs="Arial"/>
              <w:color w:val="0D0D0D" w:themeColor="text1" w:themeTint="F2"/>
              <w:sz w:val="24"/>
              <w:szCs w:val="24"/>
            </w:rPr>
            <w:fldChar w:fldCharType="separate"/>
          </w:r>
          <w:r w:rsidR="00392FC8" w:rsidRPr="008E4301">
            <w:rPr>
              <w:rFonts w:ascii="Arial" w:hAnsi="Arial" w:cs="Arial"/>
              <w:noProof/>
              <w:color w:val="0D0D0D" w:themeColor="text1" w:themeTint="F2"/>
              <w:sz w:val="24"/>
              <w:szCs w:val="24"/>
            </w:rPr>
            <w:t>(University of Liverpool, 2020)</w:t>
          </w:r>
          <w:r w:rsidR="00392FC8" w:rsidRPr="008E4301">
            <w:rPr>
              <w:rFonts w:ascii="Arial" w:hAnsi="Arial" w:cs="Arial"/>
              <w:color w:val="0D0D0D" w:themeColor="text1" w:themeTint="F2"/>
              <w:sz w:val="24"/>
              <w:szCs w:val="24"/>
            </w:rPr>
            <w:fldChar w:fldCharType="end"/>
          </w:r>
        </w:sdtContent>
      </w:sdt>
    </w:p>
    <w:p w14:paraId="2CAF5E3B" w14:textId="27F5F63F" w:rsidR="00BB6A65" w:rsidRPr="008E4301" w:rsidRDefault="005607A8" w:rsidP="008E4301">
      <w:pPr>
        <w:spacing w:after="0" w:line="360" w:lineRule="auto"/>
        <w:rPr>
          <w:rFonts w:ascii="Arial" w:hAnsi="Arial" w:cs="Arial"/>
          <w:color w:val="1F2025"/>
          <w:sz w:val="24"/>
          <w:szCs w:val="24"/>
          <w:shd w:val="clear" w:color="auto" w:fill="FFFFFF"/>
        </w:rPr>
      </w:pPr>
      <w:r w:rsidRPr="008E4301">
        <w:rPr>
          <w:rFonts w:ascii="Arial" w:hAnsi="Arial" w:cs="Arial"/>
          <w:color w:val="1F2025"/>
          <w:sz w:val="24"/>
          <w:szCs w:val="24"/>
          <w:shd w:val="clear" w:color="auto" w:fill="FFFFFF"/>
        </w:rPr>
        <w:t>Traditionally, l</w:t>
      </w:r>
      <w:r w:rsidR="00B74554" w:rsidRPr="008E4301">
        <w:rPr>
          <w:rFonts w:ascii="Arial" w:hAnsi="Arial" w:cs="Arial"/>
          <w:color w:val="1F2025"/>
          <w:sz w:val="24"/>
          <w:szCs w:val="24"/>
          <w:shd w:val="clear" w:color="auto" w:fill="FFFFFF"/>
        </w:rPr>
        <w:t xml:space="preserve">aw enforcement did not step past the threshold of a home where domestic violence was </w:t>
      </w:r>
      <w:proofErr w:type="gramStart"/>
      <w:r w:rsidR="00B74554" w:rsidRPr="008E4301">
        <w:rPr>
          <w:rFonts w:ascii="Arial" w:hAnsi="Arial" w:cs="Arial"/>
          <w:color w:val="1F2025"/>
          <w:sz w:val="24"/>
          <w:szCs w:val="24"/>
          <w:shd w:val="clear" w:color="auto" w:fill="FFFFFF"/>
        </w:rPr>
        <w:t>concerned, but</w:t>
      </w:r>
      <w:proofErr w:type="gramEnd"/>
      <w:r w:rsidR="00B74554" w:rsidRPr="008E4301">
        <w:rPr>
          <w:rFonts w:ascii="Arial" w:hAnsi="Arial" w:cs="Arial"/>
          <w:color w:val="1F2025"/>
          <w:sz w:val="24"/>
          <w:szCs w:val="24"/>
          <w:shd w:val="clear" w:color="auto" w:fill="FFFFFF"/>
        </w:rPr>
        <w:t xml:space="preserve"> would only act</w:t>
      </w:r>
      <w:r w:rsidRPr="008E4301">
        <w:rPr>
          <w:rFonts w:ascii="Arial" w:hAnsi="Arial" w:cs="Arial"/>
          <w:color w:val="1F2025"/>
          <w:sz w:val="24"/>
          <w:szCs w:val="24"/>
          <w:shd w:val="clear" w:color="auto" w:fill="FFFFFF"/>
        </w:rPr>
        <w:t xml:space="preserve"> on public</w:t>
      </w:r>
      <w:r w:rsidR="0060751D" w:rsidRPr="008E4301">
        <w:rPr>
          <w:rFonts w:ascii="Arial" w:hAnsi="Arial" w:cs="Arial"/>
          <w:color w:val="1F2025"/>
          <w:sz w:val="24"/>
          <w:szCs w:val="24"/>
          <w:shd w:val="clear" w:color="auto" w:fill="FFFFFF"/>
        </w:rPr>
        <w:t xml:space="preserve"> displays of violence towards women. </w:t>
      </w:r>
      <w:r w:rsidR="004229F0" w:rsidRPr="008E4301">
        <w:rPr>
          <w:rFonts w:ascii="Arial" w:hAnsi="Arial" w:cs="Arial"/>
          <w:color w:val="1F2025"/>
          <w:sz w:val="24"/>
          <w:szCs w:val="24"/>
          <w:shd w:val="clear" w:color="auto" w:fill="FFFFFF"/>
        </w:rPr>
        <w:t>The</w:t>
      </w:r>
      <w:r w:rsidR="0060751D" w:rsidRPr="008E4301">
        <w:rPr>
          <w:rFonts w:ascii="Arial" w:hAnsi="Arial" w:cs="Arial"/>
          <w:color w:val="1F2025"/>
          <w:sz w:val="24"/>
          <w:szCs w:val="24"/>
          <w:shd w:val="clear" w:color="auto" w:fill="FFFFFF"/>
        </w:rPr>
        <w:t xml:space="preserve"> death of a </w:t>
      </w:r>
      <w:r w:rsidR="00B248B9" w:rsidRPr="008E4301">
        <w:rPr>
          <w:rFonts w:ascii="Arial" w:hAnsi="Arial" w:cs="Arial"/>
          <w:color w:val="1F2025"/>
          <w:sz w:val="24"/>
          <w:szCs w:val="24"/>
          <w:shd w:val="clear" w:color="auto" w:fill="FFFFFF"/>
        </w:rPr>
        <w:t>7yr old girl</w:t>
      </w:r>
      <w:r w:rsidR="0060751D" w:rsidRPr="008E4301">
        <w:rPr>
          <w:rFonts w:ascii="Arial" w:hAnsi="Arial" w:cs="Arial"/>
          <w:color w:val="1F2025"/>
          <w:sz w:val="24"/>
          <w:szCs w:val="24"/>
          <w:shd w:val="clear" w:color="auto" w:fill="FFFFFF"/>
        </w:rPr>
        <w:t xml:space="preserve"> at the hands of her father, </w:t>
      </w:r>
      <w:r w:rsidR="004229F0" w:rsidRPr="008E4301">
        <w:rPr>
          <w:rFonts w:ascii="Arial" w:hAnsi="Arial" w:cs="Arial"/>
          <w:color w:val="1F2025"/>
          <w:sz w:val="24"/>
          <w:szCs w:val="24"/>
          <w:shd w:val="clear" w:color="auto" w:fill="FFFFFF"/>
        </w:rPr>
        <w:t xml:space="preserve">was one instance when public opinion started to shift away from the idea that one's personal </w:t>
      </w:r>
      <w:r w:rsidR="001B1076" w:rsidRPr="008E4301">
        <w:rPr>
          <w:rFonts w:ascii="Arial" w:hAnsi="Arial" w:cs="Arial"/>
          <w:color w:val="1F2025"/>
          <w:sz w:val="24"/>
          <w:szCs w:val="24"/>
          <w:shd w:val="clear" w:color="auto" w:fill="FFFFFF"/>
        </w:rPr>
        <w:lastRenderedPageBreak/>
        <w:t>domain</w:t>
      </w:r>
      <w:r w:rsidR="004229F0" w:rsidRPr="008E4301">
        <w:rPr>
          <w:rFonts w:ascii="Arial" w:hAnsi="Arial" w:cs="Arial"/>
          <w:color w:val="1F2025"/>
          <w:sz w:val="24"/>
          <w:szCs w:val="24"/>
          <w:shd w:val="clear" w:color="auto" w:fill="FFFFFF"/>
        </w:rPr>
        <w:t xml:space="preserve"> </w:t>
      </w:r>
      <w:r w:rsidR="001B1076" w:rsidRPr="008E4301">
        <w:rPr>
          <w:rFonts w:ascii="Arial" w:hAnsi="Arial" w:cs="Arial"/>
          <w:color w:val="1F2025"/>
          <w:sz w:val="24"/>
          <w:szCs w:val="24"/>
          <w:shd w:val="clear" w:color="auto" w:fill="FFFFFF"/>
        </w:rPr>
        <w:t>wa</w:t>
      </w:r>
      <w:r w:rsidR="004229F0" w:rsidRPr="008E4301">
        <w:rPr>
          <w:rFonts w:ascii="Arial" w:hAnsi="Arial" w:cs="Arial"/>
          <w:color w:val="1F2025"/>
          <w:sz w:val="24"/>
          <w:szCs w:val="24"/>
          <w:shd w:val="clear" w:color="auto" w:fill="FFFFFF"/>
        </w:rPr>
        <w:t>s an area that should be free from government interference.</w:t>
      </w:r>
      <w:r w:rsidR="00B70BA6" w:rsidRPr="008E4301">
        <w:rPr>
          <w:rFonts w:ascii="Arial" w:hAnsi="Arial" w:cs="Arial"/>
          <w:color w:val="1F2025"/>
          <w:sz w:val="24"/>
          <w:szCs w:val="24"/>
          <w:shd w:val="clear" w:color="auto" w:fill="FFFFFF"/>
        </w:rPr>
        <w:t xml:space="preserve"> Organisations</w:t>
      </w:r>
      <w:r w:rsidR="0020549F" w:rsidRPr="008E4301">
        <w:rPr>
          <w:rFonts w:ascii="Arial" w:hAnsi="Arial" w:cs="Arial"/>
          <w:color w:val="1F2025"/>
          <w:sz w:val="24"/>
          <w:szCs w:val="24"/>
          <w:shd w:val="clear" w:color="auto" w:fill="FFFFFF"/>
        </w:rPr>
        <w:t xml:space="preserve"> began to build, with</w:t>
      </w:r>
      <w:r w:rsidR="00B616B1" w:rsidRPr="008E4301">
        <w:rPr>
          <w:rFonts w:ascii="Arial" w:hAnsi="Arial" w:cs="Arial"/>
          <w:color w:val="1F2025"/>
          <w:sz w:val="24"/>
          <w:szCs w:val="24"/>
          <w:shd w:val="clear" w:color="auto" w:fill="FFFFFF"/>
        </w:rPr>
        <w:t xml:space="preserve"> the establishment of</w:t>
      </w:r>
      <w:r w:rsidR="0020549F" w:rsidRPr="008E4301">
        <w:rPr>
          <w:rFonts w:ascii="Arial" w:hAnsi="Arial" w:cs="Arial"/>
          <w:color w:val="1F2025"/>
          <w:sz w:val="24"/>
          <w:szCs w:val="24"/>
          <w:shd w:val="clear" w:color="auto" w:fill="FFFFFF"/>
        </w:rPr>
        <w:t xml:space="preserve"> a rape crisis centre</w:t>
      </w:r>
      <w:r w:rsidR="00B616B1" w:rsidRPr="008E4301">
        <w:rPr>
          <w:rFonts w:ascii="Arial" w:hAnsi="Arial" w:cs="Arial"/>
          <w:color w:val="1F2025"/>
          <w:sz w:val="24"/>
          <w:szCs w:val="24"/>
          <w:shd w:val="clear" w:color="auto" w:fill="FFFFFF"/>
        </w:rPr>
        <w:t xml:space="preserve"> in 1972</w:t>
      </w:r>
      <w:r w:rsidR="0094764A" w:rsidRPr="008E4301">
        <w:rPr>
          <w:rFonts w:ascii="Arial" w:hAnsi="Arial" w:cs="Arial"/>
          <w:color w:val="1F2025"/>
          <w:sz w:val="24"/>
          <w:szCs w:val="24"/>
          <w:shd w:val="clear" w:color="auto" w:fill="FFFFFF"/>
        </w:rPr>
        <w:t>.</w:t>
      </w:r>
    </w:p>
    <w:p w14:paraId="3C0C6747" w14:textId="3B08AC4E" w:rsidR="00537B49" w:rsidRPr="008E4301" w:rsidRDefault="002F29AE" w:rsidP="008E4301">
      <w:pPr>
        <w:spacing w:after="0" w:line="360" w:lineRule="auto"/>
        <w:rPr>
          <w:rFonts w:ascii="Arial" w:hAnsi="Arial" w:cs="Arial"/>
          <w:color w:val="333333"/>
          <w:sz w:val="24"/>
          <w:szCs w:val="24"/>
          <w:shd w:val="clear" w:color="auto" w:fill="FFFFFF"/>
        </w:rPr>
      </w:pPr>
      <w:r w:rsidRPr="008E4301">
        <w:rPr>
          <w:rFonts w:ascii="Arial" w:hAnsi="Arial" w:cs="Arial"/>
          <w:color w:val="1F2025"/>
          <w:sz w:val="24"/>
          <w:szCs w:val="24"/>
          <w:shd w:val="clear" w:color="auto" w:fill="FFFFFF"/>
        </w:rPr>
        <w:t>In 1974, Women’s Aid</w:t>
      </w:r>
      <w:r w:rsidR="00E3324D" w:rsidRPr="008E4301">
        <w:rPr>
          <w:rFonts w:ascii="Arial" w:hAnsi="Arial" w:cs="Arial"/>
          <w:color w:val="1F2025"/>
          <w:sz w:val="24"/>
          <w:szCs w:val="24"/>
          <w:shd w:val="clear" w:color="auto" w:fill="FFFFFF"/>
        </w:rPr>
        <w:t xml:space="preserve"> was created </w:t>
      </w:r>
      <w:r w:rsidR="0094764A" w:rsidRPr="008E4301">
        <w:rPr>
          <w:rFonts w:ascii="Arial" w:hAnsi="Arial" w:cs="Arial"/>
          <w:color w:val="1F2025"/>
          <w:sz w:val="24"/>
          <w:szCs w:val="24"/>
          <w:shd w:val="clear" w:color="auto" w:fill="FFFFFF"/>
        </w:rPr>
        <w:t xml:space="preserve">and is an organisation that </w:t>
      </w:r>
      <w:r w:rsidR="0094764A" w:rsidRPr="008E4301">
        <w:rPr>
          <w:rFonts w:ascii="Arial" w:hAnsi="Arial" w:cs="Arial"/>
          <w:i/>
          <w:iCs/>
          <w:color w:val="1F2025"/>
          <w:sz w:val="24"/>
          <w:szCs w:val="24"/>
          <w:shd w:val="clear" w:color="auto" w:fill="FFFFFF"/>
        </w:rPr>
        <w:t>‘</w:t>
      </w:r>
      <w:r w:rsidR="0094764A" w:rsidRPr="008E4301">
        <w:rPr>
          <w:rFonts w:ascii="Arial" w:hAnsi="Arial" w:cs="Arial"/>
          <w:i/>
          <w:iCs/>
          <w:color w:val="333333"/>
          <w:sz w:val="24"/>
          <w:szCs w:val="24"/>
          <w:shd w:val="clear" w:color="auto" w:fill="FFFFFF"/>
        </w:rPr>
        <w:t>is run by women for abused women and their children’</w:t>
      </w:r>
      <w:r w:rsidR="0094764A" w:rsidRPr="008E4301">
        <w:rPr>
          <w:rFonts w:ascii="Arial" w:hAnsi="Arial" w:cs="Arial"/>
          <w:color w:val="333333"/>
          <w:sz w:val="24"/>
          <w:szCs w:val="24"/>
          <w:shd w:val="clear" w:color="auto" w:fill="FFFFFF"/>
        </w:rPr>
        <w:t xml:space="preserve">. </w:t>
      </w:r>
      <w:r w:rsidR="00D321CD" w:rsidRPr="008E4301">
        <w:rPr>
          <w:rFonts w:ascii="Arial" w:hAnsi="Arial" w:cs="Arial"/>
          <w:color w:val="333333"/>
          <w:sz w:val="24"/>
          <w:szCs w:val="24"/>
          <w:shd w:val="clear" w:color="auto" w:fill="FFFFFF"/>
        </w:rPr>
        <w:t xml:space="preserve">What </w:t>
      </w:r>
      <w:r w:rsidR="0094764A" w:rsidRPr="008E4301">
        <w:rPr>
          <w:rFonts w:ascii="Arial" w:hAnsi="Arial" w:cs="Arial"/>
          <w:color w:val="1F2025"/>
          <w:sz w:val="24"/>
          <w:szCs w:val="24"/>
          <w:shd w:val="clear" w:color="auto" w:fill="FFFFFF"/>
        </w:rPr>
        <w:t xml:space="preserve">followed </w:t>
      </w:r>
      <w:r w:rsidR="00D321CD" w:rsidRPr="008E4301">
        <w:rPr>
          <w:rFonts w:ascii="Arial" w:hAnsi="Arial" w:cs="Arial"/>
          <w:color w:val="1F2025"/>
          <w:sz w:val="24"/>
          <w:szCs w:val="24"/>
          <w:shd w:val="clear" w:color="auto" w:fill="FFFFFF"/>
        </w:rPr>
        <w:t>was</w:t>
      </w:r>
      <w:r w:rsidR="0094764A" w:rsidRPr="008E4301">
        <w:rPr>
          <w:rFonts w:ascii="Arial" w:hAnsi="Arial" w:cs="Arial"/>
          <w:color w:val="1F2025"/>
          <w:sz w:val="24"/>
          <w:szCs w:val="24"/>
          <w:shd w:val="clear" w:color="auto" w:fill="FFFFFF"/>
        </w:rPr>
        <w:t xml:space="preserve"> the first women’s refuge to open in 1977</w:t>
      </w:r>
      <w:r w:rsidR="00D321CD" w:rsidRPr="008E4301">
        <w:rPr>
          <w:rFonts w:ascii="Arial" w:hAnsi="Arial" w:cs="Arial"/>
          <w:color w:val="1F2025"/>
          <w:sz w:val="24"/>
          <w:szCs w:val="24"/>
          <w:shd w:val="clear" w:color="auto" w:fill="FFFFFF"/>
        </w:rPr>
        <w:t xml:space="preserve">, set up by Women’s Aid. </w:t>
      </w:r>
      <w:r w:rsidR="009041A0" w:rsidRPr="008E4301">
        <w:rPr>
          <w:rFonts w:ascii="Arial" w:hAnsi="Arial" w:cs="Arial"/>
          <w:color w:val="1F2025"/>
          <w:sz w:val="24"/>
          <w:szCs w:val="24"/>
          <w:shd w:val="clear" w:color="auto" w:fill="FFFFFF"/>
        </w:rPr>
        <w:t xml:space="preserve">This is </w:t>
      </w:r>
      <w:r w:rsidR="003D3E12" w:rsidRPr="008E4301">
        <w:rPr>
          <w:rFonts w:ascii="Arial" w:hAnsi="Arial" w:cs="Arial"/>
          <w:sz w:val="24"/>
          <w:szCs w:val="24"/>
        </w:rPr>
        <w:t xml:space="preserve">a crucial service </w:t>
      </w:r>
      <w:r w:rsidR="009041A0" w:rsidRPr="008E4301">
        <w:rPr>
          <w:rFonts w:ascii="Arial" w:hAnsi="Arial" w:cs="Arial"/>
          <w:sz w:val="24"/>
          <w:szCs w:val="24"/>
        </w:rPr>
        <w:t>based wi</w:t>
      </w:r>
      <w:r w:rsidR="00537B49" w:rsidRPr="008E4301">
        <w:rPr>
          <w:rFonts w:ascii="Arial" w:hAnsi="Arial" w:cs="Arial"/>
          <w:sz w:val="24"/>
          <w:szCs w:val="24"/>
        </w:rPr>
        <w:t>thin</w:t>
      </w:r>
      <w:r w:rsidR="003D3E12" w:rsidRPr="008E4301">
        <w:rPr>
          <w:rFonts w:ascii="Arial" w:hAnsi="Arial" w:cs="Arial"/>
          <w:sz w:val="24"/>
          <w:szCs w:val="24"/>
        </w:rPr>
        <w:t xml:space="preserve"> the UK </w:t>
      </w:r>
      <w:r w:rsidR="00537B49" w:rsidRPr="008E4301">
        <w:rPr>
          <w:rFonts w:ascii="Arial" w:hAnsi="Arial" w:cs="Arial"/>
          <w:sz w:val="24"/>
          <w:szCs w:val="24"/>
        </w:rPr>
        <w:t xml:space="preserve">and it </w:t>
      </w:r>
      <w:proofErr w:type="gramStart"/>
      <w:r w:rsidR="003D3E12" w:rsidRPr="008E4301">
        <w:rPr>
          <w:rFonts w:ascii="Arial" w:hAnsi="Arial" w:cs="Arial"/>
          <w:sz w:val="24"/>
          <w:szCs w:val="24"/>
        </w:rPr>
        <w:t>offers assistance to</w:t>
      </w:r>
      <w:proofErr w:type="gramEnd"/>
      <w:r w:rsidR="003D3E12" w:rsidRPr="008E4301">
        <w:rPr>
          <w:rFonts w:ascii="Arial" w:hAnsi="Arial" w:cs="Arial"/>
          <w:sz w:val="24"/>
          <w:szCs w:val="24"/>
        </w:rPr>
        <w:t xml:space="preserve"> victims of domestic violence.</w:t>
      </w:r>
      <w:r w:rsidR="00F87EB5" w:rsidRPr="008E4301">
        <w:rPr>
          <w:rFonts w:ascii="Arial" w:hAnsi="Arial" w:cs="Arial"/>
          <w:color w:val="333333"/>
          <w:sz w:val="24"/>
          <w:szCs w:val="24"/>
          <w:shd w:val="clear" w:color="auto" w:fill="FFFFFF"/>
        </w:rPr>
        <w:t xml:space="preserve"> </w:t>
      </w:r>
      <w:sdt>
        <w:sdtPr>
          <w:rPr>
            <w:rFonts w:ascii="Arial" w:hAnsi="Arial" w:cs="Arial"/>
            <w:color w:val="333333"/>
            <w:sz w:val="24"/>
            <w:szCs w:val="24"/>
            <w:shd w:val="clear" w:color="auto" w:fill="FFFFFF"/>
          </w:rPr>
          <w:id w:val="-548066730"/>
          <w:citation/>
        </w:sdtPr>
        <w:sdtEndPr/>
        <w:sdtContent>
          <w:r w:rsidR="00537B49" w:rsidRPr="008E4301">
            <w:rPr>
              <w:rFonts w:ascii="Arial" w:hAnsi="Arial" w:cs="Arial"/>
              <w:color w:val="333333"/>
              <w:sz w:val="24"/>
              <w:szCs w:val="24"/>
              <w:shd w:val="clear" w:color="auto" w:fill="FFFFFF"/>
            </w:rPr>
            <w:fldChar w:fldCharType="begin"/>
          </w:r>
          <w:r w:rsidR="00537B49" w:rsidRPr="008E4301">
            <w:rPr>
              <w:rFonts w:ascii="Arial" w:hAnsi="Arial" w:cs="Arial"/>
              <w:color w:val="333333"/>
              <w:sz w:val="24"/>
              <w:szCs w:val="24"/>
              <w:shd w:val="clear" w:color="auto" w:fill="FFFFFF"/>
            </w:rPr>
            <w:instrText xml:space="preserve"> CITATION Wom22 \l 2057 </w:instrText>
          </w:r>
          <w:r w:rsidR="00537B49" w:rsidRPr="008E4301">
            <w:rPr>
              <w:rFonts w:ascii="Arial" w:hAnsi="Arial" w:cs="Arial"/>
              <w:color w:val="333333"/>
              <w:sz w:val="24"/>
              <w:szCs w:val="24"/>
              <w:shd w:val="clear" w:color="auto" w:fill="FFFFFF"/>
            </w:rPr>
            <w:fldChar w:fldCharType="separate"/>
          </w:r>
          <w:r w:rsidR="00537B49" w:rsidRPr="008E4301">
            <w:rPr>
              <w:rFonts w:ascii="Arial" w:hAnsi="Arial" w:cs="Arial"/>
              <w:noProof/>
              <w:color w:val="333333"/>
              <w:sz w:val="24"/>
              <w:szCs w:val="24"/>
              <w:shd w:val="clear" w:color="auto" w:fill="FFFFFF"/>
            </w:rPr>
            <w:t>(Women's Aid, 2022)</w:t>
          </w:r>
          <w:r w:rsidR="00537B49" w:rsidRPr="008E4301">
            <w:rPr>
              <w:rFonts w:ascii="Arial" w:hAnsi="Arial" w:cs="Arial"/>
              <w:color w:val="333333"/>
              <w:sz w:val="24"/>
              <w:szCs w:val="24"/>
              <w:shd w:val="clear" w:color="auto" w:fill="FFFFFF"/>
            </w:rPr>
            <w:fldChar w:fldCharType="end"/>
          </w:r>
        </w:sdtContent>
      </w:sdt>
    </w:p>
    <w:p w14:paraId="0D472885" w14:textId="77777777" w:rsidR="000839EC" w:rsidRPr="008E4301" w:rsidRDefault="000839EC" w:rsidP="008E4301">
      <w:pPr>
        <w:spacing w:after="0" w:line="360" w:lineRule="auto"/>
        <w:rPr>
          <w:rFonts w:ascii="Arial" w:hAnsi="Arial" w:cs="Arial"/>
          <w:color w:val="333333"/>
          <w:sz w:val="24"/>
          <w:szCs w:val="24"/>
          <w:shd w:val="clear" w:color="auto" w:fill="FFFFFF"/>
        </w:rPr>
      </w:pPr>
    </w:p>
    <w:p w14:paraId="3EDBF8DA" w14:textId="5C463AB5" w:rsidR="00C951C0" w:rsidRPr="008E4301" w:rsidRDefault="00C951C0" w:rsidP="008E4301">
      <w:pPr>
        <w:spacing w:after="0" w:line="360" w:lineRule="auto"/>
        <w:rPr>
          <w:rFonts w:ascii="Arial" w:hAnsi="Arial" w:cs="Arial"/>
          <w:sz w:val="24"/>
          <w:szCs w:val="24"/>
        </w:rPr>
      </w:pPr>
      <w:r w:rsidRPr="008E4301">
        <w:rPr>
          <w:rFonts w:ascii="Arial" w:hAnsi="Arial" w:cs="Arial"/>
          <w:color w:val="000000"/>
          <w:sz w:val="24"/>
          <w:szCs w:val="24"/>
          <w:shd w:val="clear" w:color="auto" w:fill="FFFFFF"/>
        </w:rPr>
        <w:t xml:space="preserve">There are no reliable prevalence data on domestic </w:t>
      </w:r>
      <w:proofErr w:type="gramStart"/>
      <w:r w:rsidRPr="008E4301">
        <w:rPr>
          <w:rFonts w:ascii="Arial" w:hAnsi="Arial" w:cs="Arial"/>
          <w:color w:val="000000"/>
          <w:sz w:val="24"/>
          <w:szCs w:val="24"/>
          <w:shd w:val="clear" w:color="auto" w:fill="FFFFFF"/>
        </w:rPr>
        <w:t>abuse</w:t>
      </w:r>
      <w:proofErr w:type="gramEnd"/>
      <w:r w:rsidRPr="008E4301">
        <w:rPr>
          <w:rFonts w:ascii="Arial" w:hAnsi="Arial" w:cs="Arial"/>
          <w:color w:val="000000"/>
          <w:sz w:val="24"/>
          <w:szCs w:val="24"/>
          <w:shd w:val="clear" w:color="auto" w:fill="FFFFFF"/>
        </w:rPr>
        <w:t xml:space="preserve"> but the Crime Survey of England and Wales (CSEW) offers the best data available. According to these data, for the year ending March 2020, an estimated 1.6 million women aged 16 to 74 years experienced domestic abuse in the last year (ONS, 2020). </w:t>
      </w:r>
    </w:p>
    <w:p w14:paraId="5B8CAD2A" w14:textId="77777777" w:rsidR="00C951C0" w:rsidRPr="008E4301" w:rsidRDefault="00C951C0" w:rsidP="008E4301">
      <w:pPr>
        <w:spacing w:after="0" w:line="360" w:lineRule="auto"/>
        <w:rPr>
          <w:rFonts w:ascii="Arial" w:hAnsi="Arial" w:cs="Arial"/>
          <w:color w:val="333333"/>
          <w:sz w:val="24"/>
          <w:szCs w:val="24"/>
          <w:shd w:val="clear" w:color="auto" w:fill="FFFFFF"/>
        </w:rPr>
      </w:pPr>
    </w:p>
    <w:p w14:paraId="733D847F" w14:textId="77777777" w:rsidR="008D0032" w:rsidRPr="008E4301" w:rsidRDefault="008D0032" w:rsidP="008E4301">
      <w:pPr>
        <w:spacing w:line="360" w:lineRule="auto"/>
        <w:rPr>
          <w:rFonts w:ascii="Arial" w:hAnsi="Arial" w:cs="Arial"/>
          <w:sz w:val="24"/>
          <w:szCs w:val="24"/>
        </w:rPr>
      </w:pPr>
    </w:p>
    <w:p w14:paraId="1FCD6DDE" w14:textId="0D047B9E" w:rsidR="00EC46F4" w:rsidRPr="008E4301" w:rsidRDefault="008C3CB9" w:rsidP="008E4301">
      <w:pPr>
        <w:spacing w:line="360" w:lineRule="auto"/>
        <w:rPr>
          <w:rFonts w:ascii="Arial" w:hAnsi="Arial" w:cs="Arial"/>
          <w:sz w:val="24"/>
          <w:szCs w:val="24"/>
        </w:rPr>
      </w:pPr>
      <w:r w:rsidRPr="008E4301">
        <w:rPr>
          <w:rFonts w:ascii="Arial" w:hAnsi="Arial" w:cs="Arial"/>
          <w:sz w:val="24"/>
          <w:szCs w:val="24"/>
        </w:rPr>
        <w:t xml:space="preserve">2 </w:t>
      </w:r>
      <w:r w:rsidR="008D0032" w:rsidRPr="008E4301">
        <w:rPr>
          <w:rFonts w:ascii="Arial" w:hAnsi="Arial" w:cs="Arial"/>
          <w:sz w:val="24"/>
          <w:szCs w:val="24"/>
        </w:rPr>
        <w:t>Police response to domestic abuse</w:t>
      </w:r>
      <w:r w:rsidR="00FB2634" w:rsidRPr="008E4301">
        <w:rPr>
          <w:rFonts w:ascii="Arial" w:hAnsi="Arial" w:cs="Arial"/>
          <w:sz w:val="24"/>
          <w:szCs w:val="24"/>
        </w:rPr>
        <w:t xml:space="preserve"> – a history</w:t>
      </w:r>
    </w:p>
    <w:p w14:paraId="26E2A831" w14:textId="5D8113DE" w:rsidR="00FA0B21" w:rsidRPr="008E4301" w:rsidRDefault="00EC46F4" w:rsidP="008E4301">
      <w:pPr>
        <w:spacing w:line="360" w:lineRule="auto"/>
        <w:rPr>
          <w:rFonts w:ascii="Arial" w:hAnsi="Arial" w:cs="Arial"/>
          <w:sz w:val="24"/>
          <w:szCs w:val="24"/>
        </w:rPr>
      </w:pPr>
      <w:r w:rsidRPr="008E4301">
        <w:rPr>
          <w:rFonts w:ascii="Arial" w:hAnsi="Arial" w:cs="Arial"/>
          <w:sz w:val="24"/>
          <w:szCs w:val="24"/>
        </w:rPr>
        <w:t>Domestic violence was frequently not regarded as "real" police work, and even when all the requirements were completed to make an arrest for such abuse, this usually did not occur, according to Edwards in 1986.</w:t>
      </w:r>
      <w:r w:rsidR="00307411" w:rsidRPr="008E4301">
        <w:rPr>
          <w:rFonts w:ascii="Arial" w:hAnsi="Arial" w:cs="Arial"/>
          <w:sz w:val="24"/>
          <w:szCs w:val="24"/>
        </w:rPr>
        <w:t xml:space="preserve"> </w:t>
      </w:r>
      <w:r w:rsidR="000B6768" w:rsidRPr="008E4301">
        <w:rPr>
          <w:rFonts w:ascii="Arial" w:hAnsi="Arial" w:cs="Arial"/>
          <w:i/>
          <w:iCs/>
          <w:sz w:val="24"/>
          <w:szCs w:val="24"/>
        </w:rPr>
        <w:t>‘</w:t>
      </w:r>
      <w:r w:rsidR="00FA0B21" w:rsidRPr="008E4301">
        <w:rPr>
          <w:rFonts w:ascii="Arial" w:hAnsi="Arial" w:cs="Arial"/>
          <w:i/>
          <w:iCs/>
          <w:sz w:val="24"/>
          <w:szCs w:val="24"/>
        </w:rPr>
        <w:t>Even in cases where the woman was keen to pursue a prosecution the police were not choosing instead to believe in the ‘myth of the reluctant victim’</w:t>
      </w:r>
      <w:r w:rsidR="000B6768" w:rsidRPr="008E4301">
        <w:rPr>
          <w:rFonts w:ascii="Arial" w:hAnsi="Arial" w:cs="Arial"/>
          <w:i/>
          <w:iCs/>
          <w:sz w:val="24"/>
          <w:szCs w:val="24"/>
        </w:rPr>
        <w:t>’</w:t>
      </w:r>
      <w:r w:rsidR="00FA0B21" w:rsidRPr="008E4301">
        <w:rPr>
          <w:rFonts w:ascii="Arial" w:hAnsi="Arial" w:cs="Arial"/>
          <w:sz w:val="24"/>
          <w:szCs w:val="24"/>
        </w:rPr>
        <w:t xml:space="preserve"> (Stanko 1989)</w:t>
      </w:r>
      <w:sdt>
        <w:sdtPr>
          <w:rPr>
            <w:rFonts w:ascii="Arial" w:hAnsi="Arial" w:cs="Arial"/>
            <w:sz w:val="24"/>
            <w:szCs w:val="24"/>
          </w:rPr>
          <w:id w:val="-356431619"/>
          <w:citation/>
        </w:sdtPr>
        <w:sdtEndPr/>
        <w:sdtContent>
          <w:r w:rsidR="00FA0B21" w:rsidRPr="008E4301">
            <w:rPr>
              <w:rFonts w:ascii="Arial" w:hAnsi="Arial" w:cs="Arial"/>
              <w:sz w:val="24"/>
              <w:szCs w:val="24"/>
            </w:rPr>
            <w:fldChar w:fldCharType="begin"/>
          </w:r>
          <w:r w:rsidR="00FA0B21" w:rsidRPr="008E4301">
            <w:rPr>
              <w:rFonts w:ascii="Arial" w:hAnsi="Arial" w:cs="Arial"/>
              <w:sz w:val="24"/>
              <w:szCs w:val="24"/>
            </w:rPr>
            <w:instrText xml:space="preserve"> CITATION Uni20 \l 2057 </w:instrText>
          </w:r>
          <w:r w:rsidR="00FA0B21" w:rsidRPr="008E4301">
            <w:rPr>
              <w:rFonts w:ascii="Arial" w:hAnsi="Arial" w:cs="Arial"/>
              <w:sz w:val="24"/>
              <w:szCs w:val="24"/>
            </w:rPr>
            <w:fldChar w:fldCharType="separate"/>
          </w:r>
          <w:r w:rsidR="00FA0B21" w:rsidRPr="008E4301">
            <w:rPr>
              <w:rFonts w:ascii="Arial" w:hAnsi="Arial" w:cs="Arial"/>
              <w:noProof/>
              <w:sz w:val="24"/>
              <w:szCs w:val="24"/>
            </w:rPr>
            <w:t xml:space="preserve"> (University of Liverpool, 2020)</w:t>
          </w:r>
          <w:r w:rsidR="00FA0B21" w:rsidRPr="008E4301">
            <w:rPr>
              <w:rFonts w:ascii="Arial" w:hAnsi="Arial" w:cs="Arial"/>
              <w:sz w:val="24"/>
              <w:szCs w:val="24"/>
            </w:rPr>
            <w:fldChar w:fldCharType="end"/>
          </w:r>
        </w:sdtContent>
      </w:sdt>
    </w:p>
    <w:p w14:paraId="6CA3A8A3" w14:textId="09F43EC6" w:rsidR="005930F3" w:rsidRPr="008E4301" w:rsidRDefault="000839EC" w:rsidP="008E4301">
      <w:pPr>
        <w:spacing w:after="0" w:line="360" w:lineRule="auto"/>
        <w:rPr>
          <w:rFonts w:ascii="Arial" w:hAnsi="Arial" w:cs="Arial"/>
          <w:sz w:val="24"/>
          <w:szCs w:val="24"/>
        </w:rPr>
      </w:pPr>
      <w:r w:rsidRPr="008E4301">
        <w:rPr>
          <w:rFonts w:ascii="Arial" w:hAnsi="Arial" w:cs="Arial"/>
          <w:sz w:val="24"/>
          <w:szCs w:val="24"/>
        </w:rPr>
        <w:t xml:space="preserve">According to a report presented by the HMIC in 2014, they stated that ‘the overall police response to victims of domestic abuse is not good enough’. This information was gathered </w:t>
      </w:r>
      <w:proofErr w:type="gramStart"/>
      <w:r w:rsidRPr="008E4301">
        <w:rPr>
          <w:rFonts w:ascii="Arial" w:hAnsi="Arial" w:cs="Arial"/>
          <w:sz w:val="24"/>
          <w:szCs w:val="24"/>
        </w:rPr>
        <w:t>as a result of</w:t>
      </w:r>
      <w:proofErr w:type="gramEnd"/>
      <w:r w:rsidRPr="008E4301">
        <w:rPr>
          <w:rFonts w:ascii="Arial" w:hAnsi="Arial" w:cs="Arial"/>
          <w:sz w:val="24"/>
          <w:szCs w:val="24"/>
        </w:rPr>
        <w:t xml:space="preserve"> an inspection into 15 forces over England and Wales </w:t>
      </w:r>
      <w:sdt>
        <w:sdtPr>
          <w:rPr>
            <w:rFonts w:ascii="Arial" w:hAnsi="Arial" w:cs="Arial"/>
            <w:sz w:val="24"/>
            <w:szCs w:val="24"/>
          </w:rPr>
          <w:id w:val="-1965024919"/>
          <w:citation/>
        </w:sdtPr>
        <w:sdtEndPr/>
        <w:sdtContent>
          <w:r w:rsidRPr="008E4301">
            <w:rPr>
              <w:rFonts w:ascii="Arial" w:hAnsi="Arial" w:cs="Arial"/>
              <w:sz w:val="24"/>
              <w:szCs w:val="24"/>
            </w:rPr>
            <w:fldChar w:fldCharType="begin"/>
          </w:r>
          <w:r w:rsidRPr="008E4301">
            <w:rPr>
              <w:rFonts w:ascii="Arial" w:hAnsi="Arial" w:cs="Arial"/>
              <w:sz w:val="24"/>
              <w:szCs w:val="24"/>
            </w:rPr>
            <w:instrText xml:space="preserve"> CITATION HMI14 \l 2057 </w:instrText>
          </w:r>
          <w:r w:rsidRPr="008E4301">
            <w:rPr>
              <w:rFonts w:ascii="Arial" w:hAnsi="Arial" w:cs="Arial"/>
              <w:sz w:val="24"/>
              <w:szCs w:val="24"/>
            </w:rPr>
            <w:fldChar w:fldCharType="separate"/>
          </w:r>
          <w:r w:rsidRPr="008E4301">
            <w:rPr>
              <w:rFonts w:ascii="Arial" w:hAnsi="Arial" w:cs="Arial"/>
              <w:noProof/>
              <w:sz w:val="24"/>
              <w:szCs w:val="24"/>
            </w:rPr>
            <w:t>(HMIC, 2014)</w:t>
          </w:r>
          <w:r w:rsidRPr="008E4301">
            <w:rPr>
              <w:rFonts w:ascii="Arial" w:hAnsi="Arial" w:cs="Arial"/>
              <w:sz w:val="24"/>
              <w:szCs w:val="24"/>
            </w:rPr>
            <w:fldChar w:fldCharType="end"/>
          </w:r>
        </w:sdtContent>
      </w:sdt>
      <w:r w:rsidR="00D2442D" w:rsidRPr="008E4301">
        <w:rPr>
          <w:rFonts w:ascii="Arial" w:hAnsi="Arial" w:cs="Arial"/>
          <w:sz w:val="24"/>
          <w:szCs w:val="24"/>
        </w:rPr>
        <w:t xml:space="preserve">. </w:t>
      </w:r>
      <w:r w:rsidR="005930F3" w:rsidRPr="008E4301">
        <w:rPr>
          <w:rFonts w:ascii="Arial" w:hAnsi="Arial" w:cs="Arial"/>
          <w:sz w:val="24"/>
          <w:szCs w:val="24"/>
        </w:rPr>
        <w:t>As a result of their findings, police leaders at that time declared that tackling domestic abuse was their priority.</w:t>
      </w:r>
    </w:p>
    <w:p w14:paraId="024F8CE3" w14:textId="77777777" w:rsidR="002A7B04" w:rsidRPr="008E4301" w:rsidRDefault="002A7B04" w:rsidP="008E4301">
      <w:pPr>
        <w:spacing w:after="0" w:line="360" w:lineRule="auto"/>
        <w:rPr>
          <w:rFonts w:ascii="Arial" w:hAnsi="Arial" w:cs="Arial"/>
          <w:sz w:val="24"/>
          <w:szCs w:val="24"/>
        </w:rPr>
      </w:pPr>
    </w:p>
    <w:p w14:paraId="4C75A773" w14:textId="58BFD3FF" w:rsidR="00CA4083" w:rsidRPr="008E4301" w:rsidRDefault="00A50701" w:rsidP="008E4301">
      <w:pPr>
        <w:spacing w:after="0" w:line="360" w:lineRule="auto"/>
        <w:rPr>
          <w:rFonts w:ascii="Arial" w:hAnsi="Arial" w:cs="Arial"/>
          <w:i/>
          <w:iCs/>
          <w:sz w:val="24"/>
          <w:szCs w:val="24"/>
        </w:rPr>
      </w:pPr>
      <w:r w:rsidRPr="008E4301">
        <w:rPr>
          <w:rFonts w:ascii="Arial" w:hAnsi="Arial" w:cs="Arial"/>
          <w:sz w:val="24"/>
          <w:szCs w:val="24"/>
        </w:rPr>
        <w:t xml:space="preserve">When domestic abuse incidents are initially reported, the first point of contact is the </w:t>
      </w:r>
      <w:r w:rsidR="00C96ED4" w:rsidRPr="008E4301">
        <w:rPr>
          <w:rFonts w:ascii="Arial" w:hAnsi="Arial" w:cs="Arial"/>
          <w:sz w:val="24"/>
          <w:szCs w:val="24"/>
        </w:rPr>
        <w:t xml:space="preserve">Public Service Centre (PSC). These members of staff play a key role in identifying </w:t>
      </w:r>
      <w:r w:rsidR="0048506D" w:rsidRPr="008E4301">
        <w:rPr>
          <w:rFonts w:ascii="Arial" w:hAnsi="Arial" w:cs="Arial"/>
          <w:sz w:val="24"/>
          <w:szCs w:val="24"/>
        </w:rPr>
        <w:t xml:space="preserve">who the people at the other end of the call are. Part of their role is to update </w:t>
      </w:r>
      <w:r w:rsidR="00DB087E" w:rsidRPr="008E4301">
        <w:rPr>
          <w:rFonts w:ascii="Arial" w:hAnsi="Arial" w:cs="Arial"/>
          <w:sz w:val="24"/>
          <w:szCs w:val="24"/>
        </w:rPr>
        <w:t xml:space="preserve">response </w:t>
      </w:r>
      <w:r w:rsidR="0048506D" w:rsidRPr="008E4301">
        <w:rPr>
          <w:rFonts w:ascii="Arial" w:hAnsi="Arial" w:cs="Arial"/>
          <w:sz w:val="24"/>
          <w:szCs w:val="24"/>
        </w:rPr>
        <w:t xml:space="preserve">officers </w:t>
      </w:r>
      <w:r w:rsidR="0050499B" w:rsidRPr="008E4301">
        <w:rPr>
          <w:rFonts w:ascii="Arial" w:hAnsi="Arial" w:cs="Arial"/>
          <w:sz w:val="24"/>
          <w:szCs w:val="24"/>
        </w:rPr>
        <w:t xml:space="preserve">with the correct and relevant information </w:t>
      </w:r>
      <w:proofErr w:type="gramStart"/>
      <w:r w:rsidR="00DB087E" w:rsidRPr="008E4301">
        <w:rPr>
          <w:rFonts w:ascii="Arial" w:hAnsi="Arial" w:cs="Arial"/>
          <w:sz w:val="24"/>
          <w:szCs w:val="24"/>
        </w:rPr>
        <w:t>in order to</w:t>
      </w:r>
      <w:proofErr w:type="gramEnd"/>
      <w:r w:rsidR="00DB087E" w:rsidRPr="008E4301">
        <w:rPr>
          <w:rFonts w:ascii="Arial" w:hAnsi="Arial" w:cs="Arial"/>
          <w:sz w:val="24"/>
          <w:szCs w:val="24"/>
        </w:rPr>
        <w:t xml:space="preserve"> manage the situation </w:t>
      </w:r>
      <w:r w:rsidR="00A823F0" w:rsidRPr="008E4301">
        <w:rPr>
          <w:rFonts w:ascii="Arial" w:hAnsi="Arial" w:cs="Arial"/>
          <w:sz w:val="24"/>
          <w:szCs w:val="24"/>
        </w:rPr>
        <w:t>appropriately and efficiently.</w:t>
      </w:r>
      <w:r w:rsidR="000265F4" w:rsidRPr="008E4301">
        <w:rPr>
          <w:rFonts w:ascii="Arial" w:hAnsi="Arial" w:cs="Arial"/>
          <w:sz w:val="24"/>
          <w:szCs w:val="24"/>
        </w:rPr>
        <w:t xml:space="preserve"> ‘</w:t>
      </w:r>
      <w:r w:rsidR="000265F4" w:rsidRPr="008E4301">
        <w:rPr>
          <w:rFonts w:ascii="Arial" w:hAnsi="Arial" w:cs="Arial"/>
          <w:i/>
          <w:iCs/>
          <w:sz w:val="24"/>
          <w:szCs w:val="24"/>
        </w:rPr>
        <w:t>Staff are competent and trained to question callers to understand the likely risk to the victim or anyone else who may be present.’</w:t>
      </w:r>
    </w:p>
    <w:p w14:paraId="2F3190B4" w14:textId="73E819CC" w:rsidR="00BD5AF7" w:rsidRPr="008E4301" w:rsidRDefault="00D54D80" w:rsidP="008E4301">
      <w:pPr>
        <w:spacing w:after="0" w:line="360" w:lineRule="auto"/>
        <w:rPr>
          <w:rFonts w:ascii="Arial" w:hAnsi="Arial" w:cs="Arial"/>
          <w:sz w:val="24"/>
          <w:szCs w:val="24"/>
        </w:rPr>
      </w:pPr>
      <w:r w:rsidRPr="008E4301">
        <w:rPr>
          <w:rFonts w:ascii="Arial" w:hAnsi="Arial" w:cs="Arial"/>
          <w:sz w:val="24"/>
          <w:szCs w:val="24"/>
        </w:rPr>
        <w:lastRenderedPageBreak/>
        <w:t>The police force lacks confidence that victims are routinely receiving an initial response from the officers that is appropriate for the risk they are exposed to.</w:t>
      </w:r>
    </w:p>
    <w:p w14:paraId="523E5F99" w14:textId="5AB8CE8E" w:rsidR="00FF6B57" w:rsidRPr="008E4301" w:rsidRDefault="00FF6B57" w:rsidP="008E4301">
      <w:pPr>
        <w:spacing w:after="0" w:line="360" w:lineRule="auto"/>
        <w:rPr>
          <w:rFonts w:ascii="Arial" w:hAnsi="Arial" w:cs="Arial"/>
          <w:sz w:val="24"/>
          <w:szCs w:val="24"/>
        </w:rPr>
      </w:pPr>
      <w:proofErr w:type="gramStart"/>
      <w:r w:rsidRPr="008E4301">
        <w:rPr>
          <w:rFonts w:ascii="Arial" w:hAnsi="Arial" w:cs="Arial"/>
          <w:sz w:val="24"/>
          <w:szCs w:val="24"/>
        </w:rPr>
        <w:t>Despite the fact that</w:t>
      </w:r>
      <w:proofErr w:type="gramEnd"/>
      <w:r w:rsidRPr="008E4301">
        <w:rPr>
          <w:rFonts w:ascii="Arial" w:hAnsi="Arial" w:cs="Arial"/>
          <w:sz w:val="24"/>
          <w:szCs w:val="24"/>
        </w:rPr>
        <w:t xml:space="preserve"> officers and staff perform similar responsibilities, HMIC discovered that overall training is inconsistent for those in similar roles.</w:t>
      </w:r>
    </w:p>
    <w:p w14:paraId="25DB32D6" w14:textId="77777777" w:rsidR="00D2442D" w:rsidRPr="008E4301" w:rsidRDefault="00D2442D" w:rsidP="008E4301">
      <w:pPr>
        <w:spacing w:after="0" w:line="360" w:lineRule="auto"/>
        <w:rPr>
          <w:rFonts w:ascii="Arial" w:hAnsi="Arial" w:cs="Arial"/>
          <w:sz w:val="24"/>
          <w:szCs w:val="24"/>
        </w:rPr>
      </w:pPr>
    </w:p>
    <w:p w14:paraId="3868AFF4" w14:textId="3F49964E" w:rsidR="004954B8" w:rsidRPr="008E4301" w:rsidRDefault="004954B8" w:rsidP="008E4301">
      <w:pPr>
        <w:spacing w:after="0" w:line="360" w:lineRule="auto"/>
        <w:rPr>
          <w:rStyle w:val="Hyperlink"/>
          <w:rFonts w:ascii="Arial" w:hAnsi="Arial" w:cs="Arial"/>
          <w:sz w:val="24"/>
          <w:szCs w:val="24"/>
        </w:rPr>
      </w:pPr>
    </w:p>
    <w:p w14:paraId="517F1E07" w14:textId="2B0709E4" w:rsidR="004954B8" w:rsidRPr="008E4301" w:rsidRDefault="008C3CB9" w:rsidP="008E4301">
      <w:pPr>
        <w:spacing w:after="0" w:line="360" w:lineRule="auto"/>
        <w:rPr>
          <w:rFonts w:ascii="Arial" w:hAnsi="Arial" w:cs="Arial"/>
          <w:sz w:val="24"/>
          <w:szCs w:val="24"/>
        </w:rPr>
      </w:pPr>
      <w:r w:rsidRPr="008E4301">
        <w:rPr>
          <w:rFonts w:ascii="Arial" w:hAnsi="Arial" w:cs="Arial"/>
          <w:sz w:val="24"/>
          <w:szCs w:val="24"/>
        </w:rPr>
        <w:t xml:space="preserve">3 </w:t>
      </w:r>
      <w:r w:rsidR="004954B8" w:rsidRPr="008E4301">
        <w:rPr>
          <w:rFonts w:ascii="Arial" w:hAnsi="Arial" w:cs="Arial"/>
          <w:sz w:val="24"/>
          <w:szCs w:val="24"/>
        </w:rPr>
        <w:t>Training police officers</w:t>
      </w:r>
      <w:r w:rsidR="009A01B7" w:rsidRPr="008E4301">
        <w:rPr>
          <w:rFonts w:ascii="Arial" w:hAnsi="Arial" w:cs="Arial"/>
          <w:sz w:val="24"/>
          <w:szCs w:val="24"/>
        </w:rPr>
        <w:t xml:space="preserve"> and what is </w:t>
      </w:r>
      <w:proofErr w:type="gramStart"/>
      <w:r w:rsidR="009A01B7" w:rsidRPr="008E4301">
        <w:rPr>
          <w:rFonts w:ascii="Arial" w:hAnsi="Arial" w:cs="Arial"/>
          <w:sz w:val="24"/>
          <w:szCs w:val="24"/>
        </w:rPr>
        <w:t>available</w:t>
      </w:r>
      <w:proofErr w:type="gramEnd"/>
    </w:p>
    <w:p w14:paraId="7D6B1699" w14:textId="77777777" w:rsidR="00FE7C53" w:rsidRPr="008E4301" w:rsidRDefault="00FE7C53" w:rsidP="008E4301">
      <w:pPr>
        <w:spacing w:after="0" w:line="360" w:lineRule="auto"/>
        <w:jc w:val="both"/>
        <w:rPr>
          <w:rFonts w:ascii="Arial" w:hAnsi="Arial" w:cs="Arial"/>
          <w:color w:val="0D0D0D" w:themeColor="text1" w:themeTint="F2"/>
          <w:sz w:val="24"/>
          <w:szCs w:val="24"/>
        </w:rPr>
      </w:pPr>
      <w:r w:rsidRPr="008E4301">
        <w:rPr>
          <w:rFonts w:ascii="Arial" w:hAnsi="Arial" w:cs="Arial"/>
          <w:color w:val="0D0D0D" w:themeColor="text1" w:themeTint="F2"/>
          <w:sz w:val="24"/>
          <w:szCs w:val="24"/>
        </w:rPr>
        <w:t xml:space="preserve">Does an officers’ understanding of the types of domestic abuse that they attend affect how they respond to DV situations? Do response officers feel that they offer the best service to DV victims </w:t>
      </w:r>
      <w:proofErr w:type="gramStart"/>
      <w:r w:rsidRPr="008E4301">
        <w:rPr>
          <w:rFonts w:ascii="Arial" w:hAnsi="Arial" w:cs="Arial"/>
          <w:color w:val="0D0D0D" w:themeColor="text1" w:themeTint="F2"/>
          <w:sz w:val="24"/>
          <w:szCs w:val="24"/>
        </w:rPr>
        <w:t>as a result of</w:t>
      </w:r>
      <w:proofErr w:type="gramEnd"/>
      <w:r w:rsidRPr="008E4301">
        <w:rPr>
          <w:rFonts w:ascii="Arial" w:hAnsi="Arial" w:cs="Arial"/>
          <w:color w:val="0D0D0D" w:themeColor="text1" w:themeTint="F2"/>
          <w:sz w:val="24"/>
          <w:szCs w:val="24"/>
        </w:rPr>
        <w:t xml:space="preserve"> their training/knowledge? </w:t>
      </w:r>
    </w:p>
    <w:p w14:paraId="5164E701" w14:textId="41E286D5" w:rsidR="006B0DD6" w:rsidRPr="008E4301" w:rsidRDefault="006B0DD6" w:rsidP="008E4301">
      <w:pPr>
        <w:spacing w:after="0" w:line="360" w:lineRule="auto"/>
        <w:jc w:val="both"/>
        <w:rPr>
          <w:rFonts w:ascii="Arial" w:hAnsi="Arial" w:cs="Arial"/>
          <w:color w:val="0D0D0D" w:themeColor="text1" w:themeTint="F2"/>
          <w:sz w:val="24"/>
          <w:szCs w:val="24"/>
        </w:rPr>
      </w:pPr>
      <w:r w:rsidRPr="008E4301">
        <w:rPr>
          <w:rFonts w:ascii="Arial" w:hAnsi="Arial" w:cs="Arial"/>
          <w:color w:val="0D0D0D" w:themeColor="text1" w:themeTint="F2"/>
          <w:sz w:val="24"/>
          <w:szCs w:val="24"/>
        </w:rPr>
        <w:t>For the police to be able to do their duties as effectively as they should, the proper equipment, materials, training, and partnerships must be in place. If officers are to properly carry out their basic policing duties of keeping victims safe, preventing crime, investigating crime, and bringing offenders to justice, they must have a thorough awareness of domestic abuse and an appreciation of the devastation it does to victims and their children.</w:t>
      </w:r>
      <w:r w:rsidR="00004957" w:rsidRPr="008E4301">
        <w:rPr>
          <w:rFonts w:ascii="Arial" w:hAnsi="Arial" w:cs="Arial"/>
          <w:sz w:val="24"/>
          <w:szCs w:val="24"/>
        </w:rPr>
        <w:t xml:space="preserve"> </w:t>
      </w:r>
      <w:r w:rsidR="00CF3BC6" w:rsidRPr="008E4301">
        <w:rPr>
          <w:rFonts w:ascii="Arial" w:hAnsi="Arial" w:cs="Arial"/>
          <w:sz w:val="24"/>
          <w:szCs w:val="24"/>
        </w:rPr>
        <w:t>‘</w:t>
      </w:r>
      <w:r w:rsidR="00004957" w:rsidRPr="008E4301">
        <w:rPr>
          <w:rFonts w:ascii="Arial" w:hAnsi="Arial" w:cs="Arial"/>
          <w:i/>
          <w:iCs/>
          <w:sz w:val="24"/>
          <w:szCs w:val="24"/>
        </w:rPr>
        <w:t>Officers are often ill-equipped to identify dangerous patterns of behaviour in domestic abuse perpetrators accurately</w:t>
      </w:r>
      <w:r w:rsidR="00CF3BC6" w:rsidRPr="008E4301">
        <w:rPr>
          <w:rFonts w:ascii="Arial" w:hAnsi="Arial" w:cs="Arial"/>
          <w:i/>
          <w:iCs/>
          <w:sz w:val="24"/>
          <w:szCs w:val="24"/>
        </w:rPr>
        <w:t>…’</w:t>
      </w:r>
      <w:sdt>
        <w:sdtPr>
          <w:rPr>
            <w:rFonts w:ascii="Arial" w:hAnsi="Arial" w:cs="Arial"/>
            <w:i/>
            <w:iCs/>
            <w:sz w:val="24"/>
            <w:szCs w:val="24"/>
          </w:rPr>
          <w:id w:val="465159464"/>
          <w:citation/>
        </w:sdtPr>
        <w:sdtEndPr/>
        <w:sdtContent>
          <w:r w:rsidR="009816D1" w:rsidRPr="008E4301">
            <w:rPr>
              <w:rFonts w:ascii="Arial" w:hAnsi="Arial" w:cs="Arial"/>
              <w:i/>
              <w:iCs/>
              <w:sz w:val="24"/>
              <w:szCs w:val="24"/>
            </w:rPr>
            <w:fldChar w:fldCharType="begin"/>
          </w:r>
          <w:r w:rsidR="009816D1" w:rsidRPr="008E4301">
            <w:rPr>
              <w:rFonts w:ascii="Arial" w:hAnsi="Arial" w:cs="Arial"/>
              <w:i/>
              <w:iCs/>
              <w:sz w:val="24"/>
              <w:szCs w:val="24"/>
            </w:rPr>
            <w:instrText xml:space="preserve"> CITATION HMI141 \l 2057 </w:instrText>
          </w:r>
          <w:r w:rsidR="009816D1" w:rsidRPr="008E4301">
            <w:rPr>
              <w:rFonts w:ascii="Arial" w:hAnsi="Arial" w:cs="Arial"/>
              <w:i/>
              <w:iCs/>
              <w:sz w:val="24"/>
              <w:szCs w:val="24"/>
            </w:rPr>
            <w:fldChar w:fldCharType="separate"/>
          </w:r>
          <w:r w:rsidR="009816D1" w:rsidRPr="008E4301">
            <w:rPr>
              <w:rFonts w:ascii="Arial" w:hAnsi="Arial" w:cs="Arial"/>
              <w:i/>
              <w:iCs/>
              <w:noProof/>
              <w:sz w:val="24"/>
              <w:szCs w:val="24"/>
            </w:rPr>
            <w:t xml:space="preserve"> </w:t>
          </w:r>
          <w:r w:rsidR="009816D1" w:rsidRPr="008E4301">
            <w:rPr>
              <w:rFonts w:ascii="Arial" w:hAnsi="Arial" w:cs="Arial"/>
              <w:noProof/>
              <w:sz w:val="24"/>
              <w:szCs w:val="24"/>
            </w:rPr>
            <w:t>(HMIC, 2014)</w:t>
          </w:r>
          <w:r w:rsidR="009816D1" w:rsidRPr="008E4301">
            <w:rPr>
              <w:rFonts w:ascii="Arial" w:hAnsi="Arial" w:cs="Arial"/>
              <w:i/>
              <w:iCs/>
              <w:sz w:val="24"/>
              <w:szCs w:val="24"/>
            </w:rPr>
            <w:fldChar w:fldCharType="end"/>
          </w:r>
        </w:sdtContent>
      </w:sdt>
    </w:p>
    <w:p w14:paraId="104EF980" w14:textId="77777777" w:rsidR="00FE7C53" w:rsidRPr="008E4301" w:rsidRDefault="00FE7C53" w:rsidP="008E4301">
      <w:pPr>
        <w:spacing w:after="0" w:line="360" w:lineRule="auto"/>
        <w:jc w:val="both"/>
        <w:rPr>
          <w:rFonts w:ascii="Arial" w:hAnsi="Arial" w:cs="Arial"/>
          <w:sz w:val="24"/>
          <w:szCs w:val="24"/>
        </w:rPr>
      </w:pPr>
      <w:r w:rsidRPr="008E4301">
        <w:rPr>
          <w:rFonts w:ascii="Arial" w:hAnsi="Arial" w:cs="Arial"/>
          <w:color w:val="0D0D0D" w:themeColor="text1" w:themeTint="F2"/>
          <w:sz w:val="24"/>
          <w:szCs w:val="24"/>
        </w:rPr>
        <w:t xml:space="preserve">Researchers and policing organisations share the opinion that police officers need and want additional training on coercive control and domestic abuse. However, many are sceptical about the training's potential to significantly alter how police handle domestic abuse. </w:t>
      </w:r>
      <w:r w:rsidRPr="008E4301">
        <w:rPr>
          <w:rFonts w:ascii="Arial" w:hAnsi="Arial" w:cs="Arial"/>
          <w:sz w:val="24"/>
          <w:szCs w:val="24"/>
        </w:rPr>
        <w:t xml:space="preserve">For trained forces, training was linked to a 41% rise in arrests for coercive or controlling behaviour, and the rise in arrests was consistent with when the training took place. </w:t>
      </w:r>
      <w:sdt>
        <w:sdtPr>
          <w:rPr>
            <w:rFonts w:ascii="Arial" w:hAnsi="Arial" w:cs="Arial"/>
            <w:sz w:val="24"/>
            <w:szCs w:val="24"/>
          </w:rPr>
          <w:id w:val="-1952841331"/>
          <w:citation/>
        </w:sdtPr>
        <w:sdtEndPr/>
        <w:sdtContent>
          <w:r w:rsidRPr="008E4301">
            <w:rPr>
              <w:rFonts w:ascii="Arial" w:hAnsi="Arial" w:cs="Arial"/>
              <w:sz w:val="24"/>
              <w:szCs w:val="24"/>
            </w:rPr>
            <w:fldChar w:fldCharType="begin"/>
          </w:r>
          <w:r w:rsidRPr="008E4301">
            <w:rPr>
              <w:rFonts w:ascii="Arial" w:hAnsi="Arial" w:cs="Arial"/>
              <w:sz w:val="24"/>
              <w:szCs w:val="24"/>
            </w:rPr>
            <w:instrText xml:space="preserve"> CITATION BRE21 \l 2057 </w:instrText>
          </w:r>
          <w:r w:rsidRPr="008E4301">
            <w:rPr>
              <w:rFonts w:ascii="Arial" w:hAnsi="Arial" w:cs="Arial"/>
              <w:sz w:val="24"/>
              <w:szCs w:val="24"/>
            </w:rPr>
            <w:fldChar w:fldCharType="separate"/>
          </w:r>
          <w:r w:rsidRPr="008E4301">
            <w:rPr>
              <w:rFonts w:ascii="Arial" w:hAnsi="Arial" w:cs="Arial"/>
              <w:noProof/>
              <w:sz w:val="24"/>
              <w:szCs w:val="24"/>
            </w:rPr>
            <w:t>(BRENNAN, 2021)</w:t>
          </w:r>
          <w:r w:rsidRPr="008E4301">
            <w:rPr>
              <w:rFonts w:ascii="Arial" w:hAnsi="Arial" w:cs="Arial"/>
              <w:sz w:val="24"/>
              <w:szCs w:val="24"/>
            </w:rPr>
            <w:fldChar w:fldCharType="end"/>
          </w:r>
        </w:sdtContent>
      </w:sdt>
    </w:p>
    <w:p w14:paraId="3ADE4E35" w14:textId="77777777" w:rsidR="00FE7C53" w:rsidRPr="008E4301" w:rsidRDefault="00FE7C53" w:rsidP="008E4301">
      <w:pPr>
        <w:spacing w:after="0" w:line="360" w:lineRule="auto"/>
        <w:rPr>
          <w:rFonts w:ascii="Arial" w:hAnsi="Arial" w:cs="Arial"/>
          <w:sz w:val="24"/>
          <w:szCs w:val="24"/>
        </w:rPr>
      </w:pPr>
    </w:p>
    <w:p w14:paraId="66D907F4" w14:textId="2F131C85" w:rsidR="00FE7C53" w:rsidRPr="008E4301" w:rsidRDefault="00FE7C53" w:rsidP="008E4301">
      <w:pPr>
        <w:spacing w:after="0" w:line="360" w:lineRule="auto"/>
        <w:rPr>
          <w:rFonts w:ascii="Arial" w:hAnsi="Arial" w:cs="Arial"/>
          <w:sz w:val="24"/>
          <w:szCs w:val="24"/>
        </w:rPr>
      </w:pPr>
    </w:p>
    <w:p w14:paraId="07E07916" w14:textId="0158C861" w:rsidR="00B36435" w:rsidRPr="008E4301" w:rsidRDefault="00943969" w:rsidP="008E4301">
      <w:pPr>
        <w:spacing w:line="360" w:lineRule="auto"/>
        <w:rPr>
          <w:rFonts w:ascii="Arial" w:hAnsi="Arial" w:cs="Arial"/>
          <w:sz w:val="24"/>
          <w:szCs w:val="24"/>
        </w:rPr>
      </w:pPr>
      <w:r w:rsidRPr="008E4301">
        <w:rPr>
          <w:rFonts w:ascii="Arial" w:hAnsi="Arial" w:cs="Arial"/>
          <w:sz w:val="24"/>
          <w:szCs w:val="24"/>
        </w:rPr>
        <w:t xml:space="preserve">4 How domestic abuse situations are currently </w:t>
      </w:r>
      <w:proofErr w:type="gramStart"/>
      <w:r w:rsidRPr="008E4301">
        <w:rPr>
          <w:rFonts w:ascii="Arial" w:hAnsi="Arial" w:cs="Arial"/>
          <w:sz w:val="24"/>
          <w:szCs w:val="24"/>
        </w:rPr>
        <w:t>managed</w:t>
      </w:r>
      <w:proofErr w:type="gramEnd"/>
    </w:p>
    <w:p w14:paraId="60DDD414" w14:textId="07ADBDE0" w:rsidR="003B26DD" w:rsidRPr="008E4301" w:rsidRDefault="003B26DD" w:rsidP="008E4301">
      <w:pPr>
        <w:spacing w:line="360" w:lineRule="auto"/>
        <w:rPr>
          <w:rFonts w:ascii="Arial" w:hAnsi="Arial" w:cs="Arial"/>
          <w:sz w:val="24"/>
          <w:szCs w:val="24"/>
        </w:rPr>
      </w:pPr>
      <w:r w:rsidRPr="008E4301">
        <w:rPr>
          <w:rFonts w:ascii="Arial" w:hAnsi="Arial" w:cs="Arial"/>
          <w:sz w:val="24"/>
          <w:szCs w:val="24"/>
        </w:rPr>
        <w:t xml:space="preserve">1 out of every 6 crimes reported to the police in England and Wales are related to domestic abuse. </w:t>
      </w:r>
      <w:sdt>
        <w:sdtPr>
          <w:rPr>
            <w:rFonts w:ascii="Arial" w:hAnsi="Arial" w:cs="Arial"/>
            <w:sz w:val="24"/>
            <w:szCs w:val="24"/>
          </w:rPr>
          <w:id w:val="-1934970471"/>
          <w:citation/>
        </w:sdtPr>
        <w:sdtEndPr/>
        <w:sdtContent>
          <w:r w:rsidR="00D97F3B" w:rsidRPr="008E4301">
            <w:rPr>
              <w:rFonts w:ascii="Arial" w:hAnsi="Arial" w:cs="Arial"/>
              <w:sz w:val="24"/>
              <w:szCs w:val="24"/>
            </w:rPr>
            <w:fldChar w:fldCharType="begin"/>
          </w:r>
          <w:r w:rsidR="00D97F3B" w:rsidRPr="008E4301">
            <w:rPr>
              <w:rFonts w:ascii="Arial" w:hAnsi="Arial" w:cs="Arial"/>
              <w:sz w:val="24"/>
              <w:szCs w:val="24"/>
            </w:rPr>
            <w:instrText xml:space="preserve"> CITATION Gov221 \l 2057 </w:instrText>
          </w:r>
          <w:r w:rsidR="00D97F3B" w:rsidRPr="008E4301">
            <w:rPr>
              <w:rFonts w:ascii="Arial" w:hAnsi="Arial" w:cs="Arial"/>
              <w:sz w:val="24"/>
              <w:szCs w:val="24"/>
            </w:rPr>
            <w:fldChar w:fldCharType="separate"/>
          </w:r>
          <w:r w:rsidR="00D97F3B" w:rsidRPr="008E4301">
            <w:rPr>
              <w:rFonts w:ascii="Arial" w:hAnsi="Arial" w:cs="Arial"/>
              <w:noProof/>
              <w:sz w:val="24"/>
              <w:szCs w:val="24"/>
            </w:rPr>
            <w:t>(Gov.uk, 2022)</w:t>
          </w:r>
          <w:r w:rsidR="00D97F3B" w:rsidRPr="008E4301">
            <w:rPr>
              <w:rFonts w:ascii="Arial" w:hAnsi="Arial" w:cs="Arial"/>
              <w:sz w:val="24"/>
              <w:szCs w:val="24"/>
            </w:rPr>
            <w:fldChar w:fldCharType="end"/>
          </w:r>
        </w:sdtContent>
      </w:sdt>
      <w:r w:rsidR="008A6CE0" w:rsidRPr="008E4301">
        <w:rPr>
          <w:rFonts w:ascii="Arial" w:hAnsi="Arial" w:cs="Arial"/>
          <w:sz w:val="24"/>
          <w:szCs w:val="24"/>
        </w:rPr>
        <w:t xml:space="preserve">. This is 15% of all crimes that are reported which is a </w:t>
      </w:r>
      <w:r w:rsidR="00B6729C" w:rsidRPr="008E4301">
        <w:rPr>
          <w:rFonts w:ascii="Arial" w:hAnsi="Arial" w:cs="Arial"/>
          <w:sz w:val="24"/>
          <w:szCs w:val="24"/>
        </w:rPr>
        <w:t>concerningly high number</w:t>
      </w:r>
      <w:r w:rsidR="00506C09" w:rsidRPr="008E4301">
        <w:rPr>
          <w:rFonts w:ascii="Arial" w:hAnsi="Arial" w:cs="Arial"/>
          <w:sz w:val="24"/>
          <w:szCs w:val="24"/>
        </w:rPr>
        <w:t>, ‘</w:t>
      </w:r>
      <w:r w:rsidR="00832193" w:rsidRPr="008E4301">
        <w:rPr>
          <w:rFonts w:ascii="Arial" w:hAnsi="Arial" w:cs="Arial"/>
          <w:i/>
          <w:iCs/>
          <w:color w:val="0B0C0C"/>
          <w:sz w:val="24"/>
          <w:szCs w:val="24"/>
          <w:shd w:val="clear" w:color="auto" w:fill="FFFFFF"/>
        </w:rPr>
        <w:t>And yet the level of confidence in the police among female victims is worryingly low.</w:t>
      </w:r>
      <w:r w:rsidR="00506C09" w:rsidRPr="008E4301">
        <w:rPr>
          <w:rFonts w:ascii="Arial" w:hAnsi="Arial" w:cs="Arial"/>
          <w:i/>
          <w:iCs/>
          <w:color w:val="0B0C0C"/>
          <w:sz w:val="24"/>
          <w:szCs w:val="24"/>
          <w:shd w:val="clear" w:color="auto" w:fill="FFFFFF"/>
        </w:rPr>
        <w:t>’</w:t>
      </w:r>
    </w:p>
    <w:p w14:paraId="43BA2CDF" w14:textId="551ECC92" w:rsidR="00FF7DCF" w:rsidRPr="008E4301" w:rsidRDefault="00FF7DCF" w:rsidP="008E4301">
      <w:pPr>
        <w:spacing w:line="360" w:lineRule="auto"/>
        <w:rPr>
          <w:rFonts w:ascii="Arial" w:hAnsi="Arial" w:cs="Arial"/>
          <w:sz w:val="24"/>
          <w:szCs w:val="24"/>
        </w:rPr>
      </w:pPr>
      <w:r w:rsidRPr="008E4301">
        <w:rPr>
          <w:rFonts w:ascii="Arial" w:hAnsi="Arial" w:cs="Arial"/>
          <w:sz w:val="24"/>
          <w:szCs w:val="24"/>
        </w:rPr>
        <w:t>The Centre for Women’s Justice are concerned that</w:t>
      </w:r>
      <w:r w:rsidR="001D5B45" w:rsidRPr="008E4301">
        <w:rPr>
          <w:rFonts w:ascii="Arial" w:hAnsi="Arial" w:cs="Arial"/>
          <w:sz w:val="24"/>
          <w:szCs w:val="24"/>
        </w:rPr>
        <w:t xml:space="preserve"> the police are not taking adequate precautions to safeguard women and girls. Concerns </w:t>
      </w:r>
      <w:r w:rsidR="00F32B8A" w:rsidRPr="008E4301">
        <w:rPr>
          <w:rFonts w:ascii="Arial" w:hAnsi="Arial" w:cs="Arial"/>
          <w:sz w:val="24"/>
          <w:szCs w:val="24"/>
        </w:rPr>
        <w:t>were</w:t>
      </w:r>
      <w:r w:rsidR="001D5B45" w:rsidRPr="008E4301">
        <w:rPr>
          <w:rFonts w:ascii="Arial" w:hAnsi="Arial" w:cs="Arial"/>
          <w:sz w:val="24"/>
          <w:szCs w:val="24"/>
        </w:rPr>
        <w:t xml:space="preserve"> raised about </w:t>
      </w:r>
      <w:r w:rsidR="001D5B45" w:rsidRPr="008E4301">
        <w:rPr>
          <w:rFonts w:ascii="Arial" w:hAnsi="Arial" w:cs="Arial"/>
          <w:sz w:val="24"/>
          <w:szCs w:val="24"/>
        </w:rPr>
        <w:lastRenderedPageBreak/>
        <w:t>the safety of extremely vulnerable individuals.</w:t>
      </w:r>
      <w:r w:rsidR="003E6817" w:rsidRPr="008E4301">
        <w:rPr>
          <w:rFonts w:ascii="Arial" w:hAnsi="Arial" w:cs="Arial"/>
          <w:sz w:val="24"/>
          <w:szCs w:val="24"/>
        </w:rPr>
        <w:t xml:space="preserve"> Officers occasionally are not aware of the power that is at their disposal and the procedures are occasionally unclear.</w:t>
      </w:r>
    </w:p>
    <w:p w14:paraId="6EDB3D74" w14:textId="1E414B58" w:rsidR="002017EB" w:rsidRPr="008E4301" w:rsidRDefault="002017EB" w:rsidP="008E4301">
      <w:pPr>
        <w:spacing w:line="360" w:lineRule="auto"/>
        <w:rPr>
          <w:rFonts w:ascii="Arial" w:hAnsi="Arial" w:cs="Arial"/>
          <w:sz w:val="24"/>
          <w:szCs w:val="24"/>
        </w:rPr>
      </w:pPr>
      <w:r w:rsidRPr="008E4301">
        <w:rPr>
          <w:rFonts w:ascii="Arial" w:hAnsi="Arial" w:cs="Arial"/>
          <w:sz w:val="24"/>
          <w:szCs w:val="24"/>
        </w:rPr>
        <w:t xml:space="preserve">Response officers are </w:t>
      </w:r>
      <w:r w:rsidR="00B61BEC" w:rsidRPr="008E4301">
        <w:rPr>
          <w:rFonts w:ascii="Arial" w:hAnsi="Arial" w:cs="Arial"/>
          <w:sz w:val="24"/>
          <w:szCs w:val="24"/>
        </w:rPr>
        <w:t>encouraged to take ‘po</w:t>
      </w:r>
      <w:r w:rsidR="0012684E" w:rsidRPr="008E4301">
        <w:rPr>
          <w:rFonts w:ascii="Arial" w:hAnsi="Arial" w:cs="Arial"/>
          <w:sz w:val="24"/>
          <w:szCs w:val="24"/>
        </w:rPr>
        <w:t>sitive action’ when attending domestic abuse incidents.</w:t>
      </w:r>
      <w:r w:rsidR="00013796" w:rsidRPr="008E4301">
        <w:rPr>
          <w:rFonts w:ascii="Arial" w:hAnsi="Arial" w:cs="Arial"/>
          <w:sz w:val="24"/>
          <w:szCs w:val="24"/>
        </w:rPr>
        <w:t xml:space="preserve"> </w:t>
      </w:r>
      <w:r w:rsidR="00013796" w:rsidRPr="008E4301">
        <w:rPr>
          <w:rFonts w:ascii="Arial" w:hAnsi="Arial" w:cs="Arial"/>
          <w:sz w:val="24"/>
          <w:szCs w:val="24"/>
        </w:rPr>
        <w:t>'Positive action' is a concept used to describe police' duty to take 'suitable steps' to protect victims of domestic abuse by any means necessary, such as by making an arrest or setting up refuge accommodations.</w:t>
      </w:r>
      <w:r w:rsidR="00027050" w:rsidRPr="008E4301">
        <w:rPr>
          <w:rFonts w:ascii="Arial" w:hAnsi="Arial" w:cs="Arial"/>
          <w:sz w:val="24"/>
          <w:szCs w:val="24"/>
        </w:rPr>
        <w:t xml:space="preserve"> This </w:t>
      </w:r>
      <w:proofErr w:type="gramStart"/>
      <w:r w:rsidR="00904DA8" w:rsidRPr="008E4301">
        <w:rPr>
          <w:rFonts w:ascii="Arial" w:hAnsi="Arial" w:cs="Arial"/>
          <w:sz w:val="24"/>
          <w:szCs w:val="24"/>
        </w:rPr>
        <w:t>was</w:t>
      </w:r>
      <w:r w:rsidR="00027050" w:rsidRPr="008E4301">
        <w:rPr>
          <w:rFonts w:ascii="Arial" w:hAnsi="Arial" w:cs="Arial"/>
          <w:sz w:val="24"/>
          <w:szCs w:val="24"/>
        </w:rPr>
        <w:t xml:space="preserve"> something that was</w:t>
      </w:r>
      <w:proofErr w:type="gramEnd"/>
      <w:r w:rsidR="00027050" w:rsidRPr="008E4301">
        <w:rPr>
          <w:rFonts w:ascii="Arial" w:hAnsi="Arial" w:cs="Arial"/>
          <w:sz w:val="24"/>
          <w:szCs w:val="24"/>
        </w:rPr>
        <w:t xml:space="preserve"> </w:t>
      </w:r>
      <w:r w:rsidR="00904DA8" w:rsidRPr="008E4301">
        <w:rPr>
          <w:rFonts w:ascii="Arial" w:hAnsi="Arial" w:cs="Arial"/>
          <w:sz w:val="24"/>
          <w:szCs w:val="24"/>
        </w:rPr>
        <w:t xml:space="preserve">introduced and </w:t>
      </w:r>
      <w:r w:rsidR="00027050" w:rsidRPr="008E4301">
        <w:rPr>
          <w:rFonts w:ascii="Arial" w:hAnsi="Arial" w:cs="Arial"/>
          <w:sz w:val="24"/>
          <w:szCs w:val="24"/>
        </w:rPr>
        <w:t>encouraged</w:t>
      </w:r>
      <w:r w:rsidR="00904DA8" w:rsidRPr="008E4301">
        <w:rPr>
          <w:rFonts w:ascii="Arial" w:hAnsi="Arial" w:cs="Arial"/>
          <w:sz w:val="24"/>
          <w:szCs w:val="24"/>
        </w:rPr>
        <w:t xml:space="preserve"> as a result of the covid pandemic</w:t>
      </w:r>
      <w:r w:rsidR="005C0B7B" w:rsidRPr="008E4301">
        <w:rPr>
          <w:rFonts w:ascii="Arial" w:hAnsi="Arial" w:cs="Arial"/>
          <w:sz w:val="24"/>
          <w:szCs w:val="24"/>
        </w:rPr>
        <w:t xml:space="preserve"> lockdown</w:t>
      </w:r>
      <w:r w:rsidR="00904DA8" w:rsidRPr="008E4301">
        <w:rPr>
          <w:rFonts w:ascii="Arial" w:hAnsi="Arial" w:cs="Arial"/>
          <w:sz w:val="24"/>
          <w:szCs w:val="24"/>
        </w:rPr>
        <w:t xml:space="preserve"> in 2020, which saw a rise in the report of domestic incidents</w:t>
      </w:r>
      <w:r w:rsidR="005C0B7B" w:rsidRPr="008E4301">
        <w:rPr>
          <w:rFonts w:ascii="Arial" w:hAnsi="Arial" w:cs="Arial"/>
          <w:sz w:val="24"/>
          <w:szCs w:val="24"/>
        </w:rPr>
        <w:t>.</w:t>
      </w:r>
      <w:sdt>
        <w:sdtPr>
          <w:rPr>
            <w:rFonts w:ascii="Arial" w:hAnsi="Arial" w:cs="Arial"/>
            <w:sz w:val="24"/>
            <w:szCs w:val="24"/>
          </w:rPr>
          <w:id w:val="-1832820130"/>
          <w:citation/>
        </w:sdtPr>
        <w:sdtContent>
          <w:r w:rsidR="00E632E2" w:rsidRPr="008E4301">
            <w:rPr>
              <w:rFonts w:ascii="Arial" w:hAnsi="Arial" w:cs="Arial"/>
              <w:sz w:val="24"/>
              <w:szCs w:val="24"/>
            </w:rPr>
            <w:fldChar w:fldCharType="begin"/>
          </w:r>
          <w:r w:rsidR="00E5484D" w:rsidRPr="008E4301">
            <w:rPr>
              <w:rFonts w:ascii="Arial" w:hAnsi="Arial" w:cs="Arial"/>
              <w:sz w:val="24"/>
              <w:szCs w:val="24"/>
            </w:rPr>
            <w:instrText xml:space="preserve">CITATION Kat23 \l 2057 </w:instrText>
          </w:r>
          <w:r w:rsidR="00E632E2" w:rsidRPr="008E4301">
            <w:rPr>
              <w:rFonts w:ascii="Arial" w:hAnsi="Arial" w:cs="Arial"/>
              <w:sz w:val="24"/>
              <w:szCs w:val="24"/>
            </w:rPr>
            <w:fldChar w:fldCharType="separate"/>
          </w:r>
          <w:r w:rsidR="00E5484D" w:rsidRPr="008E4301">
            <w:rPr>
              <w:rFonts w:ascii="Arial" w:hAnsi="Arial" w:cs="Arial"/>
              <w:noProof/>
              <w:sz w:val="24"/>
              <w:szCs w:val="24"/>
            </w:rPr>
            <w:t xml:space="preserve"> (Johnson, 2023)</w:t>
          </w:r>
          <w:r w:rsidR="00E632E2" w:rsidRPr="008E4301">
            <w:rPr>
              <w:rFonts w:ascii="Arial" w:hAnsi="Arial" w:cs="Arial"/>
              <w:sz w:val="24"/>
              <w:szCs w:val="24"/>
            </w:rPr>
            <w:fldChar w:fldCharType="end"/>
          </w:r>
        </w:sdtContent>
      </w:sdt>
      <w:r w:rsidR="00DC13B9" w:rsidRPr="008E4301">
        <w:rPr>
          <w:rFonts w:ascii="Arial" w:hAnsi="Arial" w:cs="Arial"/>
          <w:sz w:val="24"/>
          <w:szCs w:val="24"/>
        </w:rPr>
        <w:t>. According to</w:t>
      </w:r>
      <w:r w:rsidR="005319CD" w:rsidRPr="008E4301">
        <w:rPr>
          <w:rFonts w:ascii="Arial" w:hAnsi="Arial" w:cs="Arial"/>
          <w:sz w:val="24"/>
          <w:szCs w:val="24"/>
        </w:rPr>
        <w:t xml:space="preserve"> the data collated by the women’s shelter</w:t>
      </w:r>
      <w:r w:rsidR="00DC13B9" w:rsidRPr="008E4301">
        <w:rPr>
          <w:rFonts w:ascii="Arial" w:hAnsi="Arial" w:cs="Arial"/>
          <w:sz w:val="24"/>
          <w:szCs w:val="24"/>
        </w:rPr>
        <w:t xml:space="preserve"> Refuge, t</w:t>
      </w:r>
      <w:r w:rsidR="00DC13B9" w:rsidRPr="008E4301">
        <w:rPr>
          <w:rFonts w:ascii="Arial" w:hAnsi="Arial" w:cs="Arial"/>
          <w:sz w:val="24"/>
          <w:szCs w:val="24"/>
        </w:rPr>
        <w:t>he National Domestic Abuse Helpline received an average of 49% more calls and contacts for assistance during the week beginning April 6th compared to the week before the lockdown</w:t>
      </w:r>
      <w:r w:rsidR="005319CD" w:rsidRPr="008E4301">
        <w:rPr>
          <w:rFonts w:ascii="Arial" w:hAnsi="Arial" w:cs="Arial"/>
          <w:sz w:val="24"/>
          <w:szCs w:val="24"/>
        </w:rPr>
        <w:t xml:space="preserve">. </w:t>
      </w:r>
      <w:sdt>
        <w:sdtPr>
          <w:rPr>
            <w:rFonts w:ascii="Arial" w:hAnsi="Arial" w:cs="Arial"/>
            <w:sz w:val="24"/>
            <w:szCs w:val="24"/>
          </w:rPr>
          <w:id w:val="1730956626"/>
          <w:citation/>
        </w:sdtPr>
        <w:sdtContent>
          <w:r w:rsidR="0096480E" w:rsidRPr="008E4301">
            <w:rPr>
              <w:rFonts w:ascii="Arial" w:hAnsi="Arial" w:cs="Arial"/>
              <w:sz w:val="24"/>
              <w:szCs w:val="24"/>
            </w:rPr>
            <w:fldChar w:fldCharType="begin"/>
          </w:r>
          <w:r w:rsidR="00E5484D" w:rsidRPr="008E4301">
            <w:rPr>
              <w:rFonts w:ascii="Arial" w:hAnsi="Arial" w:cs="Arial"/>
              <w:sz w:val="24"/>
              <w:szCs w:val="24"/>
            </w:rPr>
            <w:instrText xml:space="preserve">CITATION San21 \l 2057 </w:instrText>
          </w:r>
          <w:r w:rsidR="0096480E" w:rsidRPr="008E4301">
            <w:rPr>
              <w:rFonts w:ascii="Arial" w:hAnsi="Arial" w:cs="Arial"/>
              <w:sz w:val="24"/>
              <w:szCs w:val="24"/>
            </w:rPr>
            <w:fldChar w:fldCharType="separate"/>
          </w:r>
          <w:r w:rsidR="00E5484D" w:rsidRPr="008E4301">
            <w:rPr>
              <w:rFonts w:ascii="Arial" w:hAnsi="Arial" w:cs="Arial"/>
              <w:noProof/>
              <w:sz w:val="24"/>
              <w:szCs w:val="24"/>
            </w:rPr>
            <w:t>(Sandra Walklate, 2022)</w:t>
          </w:r>
          <w:r w:rsidR="0096480E" w:rsidRPr="008E4301">
            <w:rPr>
              <w:rFonts w:ascii="Arial" w:hAnsi="Arial" w:cs="Arial"/>
              <w:sz w:val="24"/>
              <w:szCs w:val="24"/>
            </w:rPr>
            <w:fldChar w:fldCharType="end"/>
          </w:r>
        </w:sdtContent>
      </w:sdt>
    </w:p>
    <w:p w14:paraId="7D88544F" w14:textId="77777777" w:rsidR="00E632E2" w:rsidRPr="008E4301" w:rsidRDefault="00E632E2" w:rsidP="008E4301">
      <w:pPr>
        <w:spacing w:line="360" w:lineRule="auto"/>
        <w:rPr>
          <w:rFonts w:ascii="Arial" w:hAnsi="Arial" w:cs="Arial"/>
          <w:sz w:val="24"/>
          <w:szCs w:val="24"/>
        </w:rPr>
      </w:pPr>
    </w:p>
    <w:p w14:paraId="2C695C01" w14:textId="7F17B266" w:rsidR="0012684E" w:rsidRPr="00660029" w:rsidRDefault="0012684E" w:rsidP="008E4301">
      <w:pPr>
        <w:spacing w:line="360" w:lineRule="auto"/>
        <w:rPr>
          <w:rFonts w:ascii="Arial" w:hAnsi="Arial" w:cs="Arial"/>
          <w:i/>
          <w:iCs/>
          <w:sz w:val="24"/>
          <w:szCs w:val="24"/>
          <w:highlight w:val="yellow"/>
        </w:rPr>
      </w:pPr>
      <w:r w:rsidRPr="00660029">
        <w:rPr>
          <w:rFonts w:ascii="Arial" w:hAnsi="Arial" w:cs="Arial"/>
          <w:i/>
          <w:iCs/>
          <w:color w:val="000000"/>
          <w:spacing w:val="3"/>
          <w:sz w:val="24"/>
          <w:szCs w:val="24"/>
          <w:highlight w:val="yellow"/>
        </w:rPr>
        <w:t xml:space="preserve">Related to the issue of ‘positive action’ is the question of ‘positive </w:t>
      </w:r>
      <w:proofErr w:type="gramStart"/>
      <w:r w:rsidRPr="00660029">
        <w:rPr>
          <w:rFonts w:ascii="Arial" w:hAnsi="Arial" w:cs="Arial"/>
          <w:i/>
          <w:iCs/>
          <w:color w:val="000000"/>
          <w:spacing w:val="3"/>
          <w:sz w:val="24"/>
          <w:szCs w:val="24"/>
          <w:highlight w:val="yellow"/>
        </w:rPr>
        <w:t>outcomes’</w:t>
      </w:r>
      <w:proofErr w:type="gramEnd"/>
      <w:r w:rsidRPr="00660029">
        <w:rPr>
          <w:rFonts w:ascii="Arial" w:hAnsi="Arial" w:cs="Arial"/>
          <w:i/>
          <w:iCs/>
          <w:color w:val="000000"/>
          <w:spacing w:val="3"/>
          <w:sz w:val="24"/>
          <w:szCs w:val="24"/>
          <w:highlight w:val="yellow"/>
        </w:rPr>
        <w:t>.</w:t>
      </w:r>
      <w:r w:rsidR="00617928" w:rsidRPr="00660029">
        <w:rPr>
          <w:rFonts w:ascii="Arial" w:hAnsi="Arial" w:cs="Arial"/>
          <w:i/>
          <w:iCs/>
          <w:color w:val="000000"/>
          <w:spacing w:val="3"/>
          <w:sz w:val="24"/>
          <w:szCs w:val="24"/>
          <w:highlight w:val="yellow"/>
        </w:rPr>
        <w:t xml:space="preserve"> </w:t>
      </w:r>
      <w:r w:rsidR="00BF250A" w:rsidRPr="00660029">
        <w:rPr>
          <w:rFonts w:ascii="Arial" w:hAnsi="Arial" w:cs="Arial"/>
          <w:i/>
          <w:iCs/>
          <w:color w:val="000000"/>
          <w:spacing w:val="3"/>
          <w:sz w:val="24"/>
          <w:szCs w:val="24"/>
          <w:highlight w:val="yellow"/>
        </w:rPr>
        <w:t>College of Policing</w:t>
      </w:r>
    </w:p>
    <w:p w14:paraId="4D3345A6" w14:textId="77777777" w:rsidR="00943969" w:rsidRPr="00660029" w:rsidRDefault="00943969" w:rsidP="008E4301">
      <w:pPr>
        <w:spacing w:line="360" w:lineRule="auto"/>
        <w:rPr>
          <w:rFonts w:ascii="Arial" w:hAnsi="Arial" w:cs="Arial"/>
          <w:sz w:val="24"/>
          <w:szCs w:val="24"/>
          <w:highlight w:val="yellow"/>
        </w:rPr>
      </w:pPr>
      <w:r w:rsidRPr="00660029">
        <w:rPr>
          <w:rFonts w:ascii="Arial" w:hAnsi="Arial" w:cs="Arial"/>
          <w:sz w:val="24"/>
          <w:szCs w:val="24"/>
          <w:highlight w:val="yellow"/>
        </w:rPr>
        <w:t>Identifying the situation – repeat!!</w:t>
      </w:r>
    </w:p>
    <w:p w14:paraId="4303C6CC" w14:textId="77777777" w:rsidR="00943969" w:rsidRPr="00660029" w:rsidRDefault="00943969" w:rsidP="008E4301">
      <w:pPr>
        <w:spacing w:line="360" w:lineRule="auto"/>
        <w:rPr>
          <w:rFonts w:ascii="Arial" w:hAnsi="Arial" w:cs="Arial"/>
          <w:sz w:val="24"/>
          <w:szCs w:val="24"/>
          <w:highlight w:val="yellow"/>
        </w:rPr>
      </w:pPr>
      <w:r w:rsidRPr="00660029">
        <w:rPr>
          <w:rFonts w:ascii="Arial" w:hAnsi="Arial" w:cs="Arial"/>
          <w:sz w:val="24"/>
          <w:szCs w:val="24"/>
          <w:highlight w:val="yellow"/>
        </w:rPr>
        <w:t>Officers often have little or no information about the victim or the perpetrator when they arrive at the scene.</w:t>
      </w:r>
      <w:sdt>
        <w:sdtPr>
          <w:rPr>
            <w:rFonts w:ascii="Arial" w:hAnsi="Arial" w:cs="Arial"/>
            <w:sz w:val="24"/>
            <w:szCs w:val="24"/>
            <w:highlight w:val="yellow"/>
          </w:rPr>
          <w:id w:val="636073151"/>
          <w:citation/>
        </w:sdtPr>
        <w:sdtEndPr/>
        <w:sdtContent>
          <w:r w:rsidRPr="00660029">
            <w:rPr>
              <w:rFonts w:ascii="Arial" w:hAnsi="Arial" w:cs="Arial"/>
              <w:sz w:val="24"/>
              <w:szCs w:val="24"/>
              <w:highlight w:val="yellow"/>
            </w:rPr>
            <w:fldChar w:fldCharType="begin"/>
          </w:r>
          <w:r w:rsidRPr="00660029">
            <w:rPr>
              <w:rFonts w:ascii="Arial" w:hAnsi="Arial" w:cs="Arial"/>
              <w:sz w:val="24"/>
              <w:szCs w:val="24"/>
              <w:highlight w:val="yellow"/>
            </w:rPr>
            <w:instrText xml:space="preserve"> CITATION HMI14 \l 2057 </w:instrText>
          </w:r>
          <w:r w:rsidRPr="00660029">
            <w:rPr>
              <w:rFonts w:ascii="Arial" w:hAnsi="Arial" w:cs="Arial"/>
              <w:sz w:val="24"/>
              <w:szCs w:val="24"/>
              <w:highlight w:val="yellow"/>
            </w:rPr>
            <w:fldChar w:fldCharType="separate"/>
          </w:r>
          <w:r w:rsidRPr="00660029">
            <w:rPr>
              <w:rFonts w:ascii="Arial" w:hAnsi="Arial" w:cs="Arial"/>
              <w:noProof/>
              <w:sz w:val="24"/>
              <w:szCs w:val="24"/>
              <w:highlight w:val="yellow"/>
            </w:rPr>
            <w:t xml:space="preserve"> (HMIC, 2014)</w:t>
          </w:r>
          <w:r w:rsidRPr="00660029">
            <w:rPr>
              <w:rFonts w:ascii="Arial" w:hAnsi="Arial" w:cs="Arial"/>
              <w:sz w:val="24"/>
              <w:szCs w:val="24"/>
              <w:highlight w:val="yellow"/>
            </w:rPr>
            <w:fldChar w:fldCharType="end"/>
          </w:r>
        </w:sdtContent>
      </w:sdt>
    </w:p>
    <w:p w14:paraId="0E706045" w14:textId="42DF3E4C" w:rsidR="00943969" w:rsidRPr="008E4301" w:rsidRDefault="00943969" w:rsidP="008E4301">
      <w:pPr>
        <w:spacing w:after="0" w:line="360" w:lineRule="auto"/>
        <w:rPr>
          <w:rFonts w:ascii="Arial" w:hAnsi="Arial" w:cs="Arial"/>
          <w:sz w:val="24"/>
          <w:szCs w:val="24"/>
        </w:rPr>
      </w:pPr>
      <w:r w:rsidRPr="00660029">
        <w:rPr>
          <w:rFonts w:ascii="Arial" w:hAnsi="Arial" w:cs="Arial"/>
          <w:sz w:val="24"/>
          <w:szCs w:val="24"/>
          <w:highlight w:val="yellow"/>
        </w:rPr>
        <w:t>When crimes are examined and tried as separate, unrelated acts,</w:t>
      </w:r>
      <w:r w:rsidR="008E4301" w:rsidRPr="00660029">
        <w:rPr>
          <w:rFonts w:ascii="Arial" w:hAnsi="Arial" w:cs="Arial"/>
          <w:sz w:val="24"/>
          <w:szCs w:val="24"/>
          <w:highlight w:val="yellow"/>
        </w:rPr>
        <w:t xml:space="preserve"> it </w:t>
      </w:r>
      <w:r w:rsidRPr="00660029">
        <w:rPr>
          <w:rFonts w:ascii="Arial" w:hAnsi="Arial" w:cs="Arial"/>
          <w:color w:val="333333"/>
          <w:sz w:val="24"/>
          <w:szCs w:val="24"/>
          <w:highlight w:val="yellow"/>
        </w:rPr>
        <w:t xml:space="preserve">‘conceals the reality of an ongoing pattern of conduct occurring within a relationship characterised by power and </w:t>
      </w:r>
      <w:proofErr w:type="gramStart"/>
      <w:r w:rsidRPr="00660029">
        <w:rPr>
          <w:rFonts w:ascii="Arial" w:hAnsi="Arial" w:cs="Arial"/>
          <w:color w:val="333333"/>
          <w:sz w:val="24"/>
          <w:szCs w:val="24"/>
          <w:highlight w:val="yellow"/>
        </w:rPr>
        <w:t>control’</w:t>
      </w:r>
      <w:proofErr w:type="gramEnd"/>
      <w:r w:rsidRPr="008E4301">
        <w:rPr>
          <w:rFonts w:ascii="Arial" w:hAnsi="Arial" w:cs="Arial"/>
          <w:color w:val="333333"/>
          <w:sz w:val="24"/>
          <w:szCs w:val="24"/>
        </w:rPr>
        <w:t> </w:t>
      </w:r>
    </w:p>
    <w:p w14:paraId="18E31AF8" w14:textId="77777777" w:rsidR="005C7796" w:rsidRPr="008E4301" w:rsidRDefault="005C7796" w:rsidP="008E4301">
      <w:pPr>
        <w:spacing w:after="0" w:line="360" w:lineRule="auto"/>
        <w:rPr>
          <w:rFonts w:ascii="Arial" w:hAnsi="Arial" w:cs="Arial"/>
          <w:color w:val="333333"/>
          <w:sz w:val="24"/>
          <w:szCs w:val="24"/>
        </w:rPr>
      </w:pPr>
    </w:p>
    <w:p w14:paraId="01553A43" w14:textId="2BA55130" w:rsidR="005C7796" w:rsidRPr="008E4301" w:rsidRDefault="00A612C1" w:rsidP="008E4301">
      <w:pPr>
        <w:spacing w:after="0" w:line="360" w:lineRule="auto"/>
        <w:rPr>
          <w:rFonts w:ascii="Arial" w:hAnsi="Arial" w:cs="Arial"/>
          <w:sz w:val="24"/>
          <w:szCs w:val="24"/>
        </w:rPr>
      </w:pPr>
      <w:r w:rsidRPr="008E4301">
        <w:rPr>
          <w:rFonts w:ascii="Arial" w:hAnsi="Arial" w:cs="Arial"/>
          <w:sz w:val="24"/>
          <w:szCs w:val="24"/>
        </w:rPr>
        <w:t>As a result of the Covid pandemic,</w:t>
      </w:r>
      <w:r w:rsidR="008E4301" w:rsidRPr="008E4301">
        <w:rPr>
          <w:rFonts w:ascii="Arial" w:hAnsi="Arial" w:cs="Arial"/>
          <w:sz w:val="24"/>
          <w:szCs w:val="24"/>
        </w:rPr>
        <w:t xml:space="preserve"> according to Johnson and </w:t>
      </w:r>
      <w:proofErr w:type="spellStart"/>
      <w:r w:rsidR="008E4301" w:rsidRPr="008E4301">
        <w:rPr>
          <w:rFonts w:ascii="Arial" w:hAnsi="Arial" w:cs="Arial"/>
          <w:sz w:val="24"/>
          <w:szCs w:val="24"/>
        </w:rPr>
        <w:t>Hohl</w:t>
      </w:r>
      <w:proofErr w:type="spellEnd"/>
      <w:r w:rsidR="008E4301" w:rsidRPr="008E4301">
        <w:rPr>
          <w:rFonts w:ascii="Arial" w:hAnsi="Arial" w:cs="Arial"/>
          <w:sz w:val="24"/>
          <w:szCs w:val="24"/>
        </w:rPr>
        <w:t>, they found that to</w:t>
      </w:r>
      <w:r w:rsidRPr="008E4301">
        <w:rPr>
          <w:rFonts w:ascii="Arial" w:hAnsi="Arial" w:cs="Arial"/>
          <w:sz w:val="24"/>
          <w:szCs w:val="24"/>
        </w:rPr>
        <w:t xml:space="preserve"> </w:t>
      </w:r>
      <w:r w:rsidR="005C7796" w:rsidRPr="008E4301">
        <w:rPr>
          <w:rFonts w:ascii="Arial" w:hAnsi="Arial" w:cs="Arial"/>
          <w:sz w:val="24"/>
          <w:szCs w:val="24"/>
        </w:rPr>
        <w:t>ensure effective police responses both internally and externally during times of crisis, significant work must be done to address the longer-term difficulties that remain in the policing of domestic abuse. This includes developing officers' operational understanding of domestic violence</w:t>
      </w:r>
      <w:r w:rsidR="00BA42DA" w:rsidRPr="008E4301">
        <w:rPr>
          <w:rFonts w:ascii="Arial" w:hAnsi="Arial" w:cs="Arial"/>
          <w:sz w:val="24"/>
          <w:szCs w:val="24"/>
        </w:rPr>
        <w:t xml:space="preserve">… </w:t>
      </w:r>
      <w:r w:rsidR="005C7796" w:rsidRPr="008E4301">
        <w:rPr>
          <w:rFonts w:ascii="Arial" w:hAnsi="Arial" w:cs="Arial"/>
          <w:sz w:val="24"/>
          <w:szCs w:val="24"/>
        </w:rPr>
        <w:t>in the context of positive action.</w:t>
      </w:r>
    </w:p>
    <w:p w14:paraId="1194406F" w14:textId="7F788A08" w:rsidR="00B16CDF" w:rsidRPr="008E4301" w:rsidRDefault="00B16CDF" w:rsidP="008E4301">
      <w:pPr>
        <w:spacing w:line="360" w:lineRule="auto"/>
        <w:rPr>
          <w:rFonts w:ascii="Arial" w:hAnsi="Arial" w:cs="Arial"/>
          <w:sz w:val="24"/>
          <w:szCs w:val="24"/>
        </w:rPr>
      </w:pPr>
    </w:p>
    <w:p w14:paraId="699FB2A2" w14:textId="77777777" w:rsidR="00042A51" w:rsidRPr="008E4301" w:rsidRDefault="00042A51" w:rsidP="008E4301">
      <w:pPr>
        <w:spacing w:line="360" w:lineRule="auto"/>
        <w:rPr>
          <w:rFonts w:ascii="Arial" w:hAnsi="Arial" w:cs="Arial"/>
          <w:sz w:val="24"/>
          <w:szCs w:val="24"/>
        </w:rPr>
      </w:pPr>
    </w:p>
    <w:p w14:paraId="64B26953" w14:textId="2FB8B786" w:rsidR="00484F8C" w:rsidRPr="008E4301" w:rsidRDefault="00484F8C" w:rsidP="008E4301">
      <w:pPr>
        <w:spacing w:line="360" w:lineRule="auto"/>
        <w:rPr>
          <w:rFonts w:ascii="Arial" w:hAnsi="Arial" w:cs="Arial"/>
          <w:sz w:val="24"/>
          <w:szCs w:val="24"/>
        </w:rPr>
      </w:pPr>
      <w:r w:rsidRPr="008E4301">
        <w:rPr>
          <w:rFonts w:ascii="Arial" w:hAnsi="Arial" w:cs="Arial"/>
          <w:sz w:val="24"/>
          <w:szCs w:val="24"/>
        </w:rPr>
        <w:t>Conclusion</w:t>
      </w:r>
    </w:p>
    <w:p w14:paraId="6380BD3C" w14:textId="71136A16" w:rsidR="00297FD7" w:rsidRPr="008E4301" w:rsidRDefault="00297FD7" w:rsidP="008E4301">
      <w:pPr>
        <w:spacing w:after="0" w:line="360" w:lineRule="auto"/>
        <w:rPr>
          <w:rFonts w:ascii="Arial" w:hAnsi="Arial" w:cs="Arial"/>
          <w:sz w:val="24"/>
          <w:szCs w:val="24"/>
        </w:rPr>
      </w:pPr>
      <w:r w:rsidRPr="008E4301">
        <w:rPr>
          <w:rFonts w:ascii="Arial" w:hAnsi="Arial" w:cs="Arial"/>
          <w:sz w:val="24"/>
          <w:szCs w:val="24"/>
        </w:rPr>
        <w:lastRenderedPageBreak/>
        <w:t>Over the past 40 years, there has been a great deal of criticism of the policing response to domestic abuse in England and Wales.</w:t>
      </w:r>
      <w:sdt>
        <w:sdtPr>
          <w:rPr>
            <w:rFonts w:ascii="Arial" w:hAnsi="Arial" w:cs="Arial"/>
            <w:sz w:val="24"/>
            <w:szCs w:val="24"/>
          </w:rPr>
          <w:id w:val="-2068643964"/>
          <w:citation/>
        </w:sdtPr>
        <w:sdtContent>
          <w:r w:rsidR="00410841" w:rsidRPr="008E4301">
            <w:rPr>
              <w:rFonts w:ascii="Arial" w:hAnsi="Arial" w:cs="Arial"/>
              <w:sz w:val="24"/>
              <w:szCs w:val="24"/>
            </w:rPr>
            <w:fldChar w:fldCharType="begin"/>
          </w:r>
          <w:r w:rsidR="00410841" w:rsidRPr="008E4301">
            <w:rPr>
              <w:rFonts w:ascii="Arial" w:hAnsi="Arial" w:cs="Arial"/>
              <w:sz w:val="24"/>
              <w:szCs w:val="24"/>
            </w:rPr>
            <w:instrText xml:space="preserve"> CITATION San21 \l 2057 </w:instrText>
          </w:r>
          <w:r w:rsidR="00410841" w:rsidRPr="008E4301">
            <w:rPr>
              <w:rFonts w:ascii="Arial" w:hAnsi="Arial" w:cs="Arial"/>
              <w:sz w:val="24"/>
              <w:szCs w:val="24"/>
            </w:rPr>
            <w:fldChar w:fldCharType="separate"/>
          </w:r>
          <w:r w:rsidR="00410841" w:rsidRPr="008E4301">
            <w:rPr>
              <w:rFonts w:ascii="Arial" w:hAnsi="Arial" w:cs="Arial"/>
              <w:noProof/>
              <w:sz w:val="24"/>
              <w:szCs w:val="24"/>
            </w:rPr>
            <w:t xml:space="preserve"> (Sandra Walklate, 2022)</w:t>
          </w:r>
          <w:r w:rsidR="00410841" w:rsidRPr="008E4301">
            <w:rPr>
              <w:rFonts w:ascii="Arial" w:hAnsi="Arial" w:cs="Arial"/>
              <w:sz w:val="24"/>
              <w:szCs w:val="24"/>
            </w:rPr>
            <w:fldChar w:fldCharType="end"/>
          </w:r>
        </w:sdtContent>
      </w:sdt>
    </w:p>
    <w:p w14:paraId="2B7F7F8D" w14:textId="322228B7" w:rsidR="00484F8C" w:rsidRPr="008E4301" w:rsidRDefault="00484F8C" w:rsidP="008E4301">
      <w:pPr>
        <w:spacing w:after="0" w:line="360" w:lineRule="auto"/>
        <w:rPr>
          <w:rFonts w:ascii="Arial" w:hAnsi="Arial" w:cs="Arial"/>
          <w:sz w:val="24"/>
          <w:szCs w:val="24"/>
        </w:rPr>
      </w:pPr>
      <w:r w:rsidRPr="008E4301">
        <w:rPr>
          <w:rFonts w:ascii="Arial" w:hAnsi="Arial" w:cs="Arial"/>
          <w:color w:val="333333"/>
          <w:sz w:val="24"/>
          <w:szCs w:val="24"/>
          <w:shd w:val="clear" w:color="auto" w:fill="FFFFFF"/>
        </w:rPr>
        <w:t xml:space="preserve">Although it can be challenging to precisely assess, domestic abuse is </w:t>
      </w:r>
      <w:proofErr w:type="gramStart"/>
      <w:r w:rsidRPr="008E4301">
        <w:rPr>
          <w:rFonts w:ascii="Arial" w:hAnsi="Arial" w:cs="Arial"/>
          <w:color w:val="333333"/>
          <w:sz w:val="24"/>
          <w:szCs w:val="24"/>
          <w:shd w:val="clear" w:color="auto" w:fill="FFFFFF"/>
        </w:rPr>
        <w:t>fairly widespread</w:t>
      </w:r>
      <w:proofErr w:type="gramEnd"/>
      <w:r w:rsidRPr="008E4301">
        <w:rPr>
          <w:rFonts w:ascii="Arial" w:hAnsi="Arial" w:cs="Arial"/>
          <w:color w:val="333333"/>
          <w:sz w:val="24"/>
          <w:szCs w:val="24"/>
          <w:shd w:val="clear" w:color="auto" w:fill="FFFFFF"/>
        </w:rPr>
        <w:t xml:space="preserve">. It </w:t>
      </w:r>
      <w:r w:rsidRPr="008E4301">
        <w:rPr>
          <w:rFonts w:ascii="Arial" w:hAnsi="Arial" w:cs="Arial"/>
          <w:sz w:val="24"/>
          <w:szCs w:val="24"/>
        </w:rPr>
        <w:t xml:space="preserve">is a crime that is predominantly committed at home and is frequently unreported. </w:t>
      </w:r>
      <w:sdt>
        <w:sdtPr>
          <w:rPr>
            <w:rFonts w:ascii="Arial" w:hAnsi="Arial" w:cs="Arial"/>
            <w:sz w:val="24"/>
            <w:szCs w:val="24"/>
          </w:rPr>
          <w:id w:val="-1037807111"/>
          <w:citation/>
        </w:sdtPr>
        <w:sdtEndPr/>
        <w:sdtContent>
          <w:r w:rsidRPr="008E4301">
            <w:rPr>
              <w:rFonts w:ascii="Arial" w:hAnsi="Arial" w:cs="Arial"/>
              <w:sz w:val="24"/>
              <w:szCs w:val="24"/>
            </w:rPr>
            <w:fldChar w:fldCharType="begin"/>
          </w:r>
          <w:r w:rsidRPr="008E4301">
            <w:rPr>
              <w:rFonts w:ascii="Arial" w:hAnsi="Arial" w:cs="Arial"/>
              <w:sz w:val="24"/>
              <w:szCs w:val="24"/>
            </w:rPr>
            <w:instrText xml:space="preserve"> CITATION Wom22 \l 2057 </w:instrText>
          </w:r>
          <w:r w:rsidRPr="008E4301">
            <w:rPr>
              <w:rFonts w:ascii="Arial" w:hAnsi="Arial" w:cs="Arial"/>
              <w:sz w:val="24"/>
              <w:szCs w:val="24"/>
            </w:rPr>
            <w:fldChar w:fldCharType="separate"/>
          </w:r>
          <w:r w:rsidRPr="008E4301">
            <w:rPr>
              <w:rFonts w:ascii="Arial" w:hAnsi="Arial" w:cs="Arial"/>
              <w:noProof/>
              <w:sz w:val="24"/>
              <w:szCs w:val="24"/>
            </w:rPr>
            <w:t>(Women's Aid, 2022)</w:t>
          </w:r>
          <w:r w:rsidRPr="008E4301">
            <w:rPr>
              <w:rFonts w:ascii="Arial" w:hAnsi="Arial" w:cs="Arial"/>
              <w:sz w:val="24"/>
              <w:szCs w:val="24"/>
            </w:rPr>
            <w:fldChar w:fldCharType="end"/>
          </w:r>
        </w:sdtContent>
      </w:sdt>
      <w:r w:rsidR="00297FD7" w:rsidRPr="008E4301">
        <w:rPr>
          <w:rFonts w:ascii="Arial" w:hAnsi="Arial" w:cs="Arial"/>
          <w:sz w:val="24"/>
          <w:szCs w:val="24"/>
        </w:rPr>
        <w:t xml:space="preserve"> </w:t>
      </w:r>
    </w:p>
    <w:p w14:paraId="2870CE7E" w14:textId="775025D8" w:rsidR="00A71B4E" w:rsidRPr="008E4301" w:rsidRDefault="00E4114D" w:rsidP="008E4301">
      <w:pPr>
        <w:spacing w:after="0" w:line="360" w:lineRule="auto"/>
        <w:rPr>
          <w:rFonts w:ascii="Arial" w:hAnsi="Arial" w:cs="Arial"/>
          <w:i/>
          <w:iCs/>
          <w:color w:val="0B0C0C"/>
          <w:sz w:val="24"/>
          <w:szCs w:val="24"/>
          <w:shd w:val="clear" w:color="auto" w:fill="FFFFFF"/>
        </w:rPr>
      </w:pPr>
      <w:r w:rsidRPr="008E4301">
        <w:rPr>
          <w:rFonts w:ascii="Arial" w:hAnsi="Arial" w:cs="Arial"/>
          <w:color w:val="0B0C0C"/>
          <w:sz w:val="24"/>
          <w:szCs w:val="24"/>
          <w:shd w:val="clear" w:color="auto" w:fill="FFFFFF"/>
        </w:rPr>
        <w:t xml:space="preserve">As part of </w:t>
      </w:r>
      <w:r w:rsidR="00297FD7" w:rsidRPr="008E4301">
        <w:rPr>
          <w:rFonts w:ascii="Arial" w:hAnsi="Arial" w:cs="Arial"/>
          <w:color w:val="0B0C0C"/>
          <w:sz w:val="24"/>
          <w:szCs w:val="24"/>
          <w:shd w:val="clear" w:color="auto" w:fill="FFFFFF"/>
        </w:rPr>
        <w:t xml:space="preserve">a </w:t>
      </w:r>
      <w:r w:rsidR="00FD22C8" w:rsidRPr="008E4301">
        <w:rPr>
          <w:rFonts w:ascii="Arial" w:hAnsi="Arial" w:cs="Arial"/>
          <w:color w:val="0B0C0C"/>
          <w:sz w:val="24"/>
          <w:szCs w:val="24"/>
          <w:shd w:val="clear" w:color="auto" w:fill="FFFFFF"/>
        </w:rPr>
        <w:t>policy paper for creating a strategy for tackling crimes against women and girls</w:t>
      </w:r>
      <w:r w:rsidR="00DA6A15" w:rsidRPr="008E4301">
        <w:rPr>
          <w:rFonts w:ascii="Arial" w:hAnsi="Arial" w:cs="Arial"/>
          <w:color w:val="0B0C0C"/>
          <w:sz w:val="24"/>
          <w:szCs w:val="24"/>
          <w:shd w:val="clear" w:color="auto" w:fill="FFFFFF"/>
        </w:rPr>
        <w:t xml:space="preserve">, when discussing </w:t>
      </w:r>
      <w:r w:rsidR="004E3B20" w:rsidRPr="008E4301">
        <w:rPr>
          <w:rFonts w:ascii="Arial" w:hAnsi="Arial" w:cs="Arial"/>
          <w:color w:val="0B0C0C"/>
          <w:sz w:val="24"/>
          <w:szCs w:val="24"/>
          <w:shd w:val="clear" w:color="auto" w:fill="FFFFFF"/>
        </w:rPr>
        <w:t xml:space="preserve">violent crimes </w:t>
      </w:r>
      <w:r w:rsidR="006411C3" w:rsidRPr="008E4301">
        <w:rPr>
          <w:rFonts w:ascii="Arial" w:hAnsi="Arial" w:cs="Arial"/>
          <w:color w:val="0B0C0C"/>
          <w:sz w:val="24"/>
          <w:szCs w:val="24"/>
          <w:shd w:val="clear" w:color="auto" w:fill="FFFFFF"/>
        </w:rPr>
        <w:t>against women,</w:t>
      </w:r>
      <w:r w:rsidR="00DA6A15" w:rsidRPr="008E4301">
        <w:rPr>
          <w:rFonts w:ascii="Arial" w:hAnsi="Arial" w:cs="Arial"/>
          <w:color w:val="0B0C0C"/>
          <w:sz w:val="24"/>
          <w:szCs w:val="24"/>
          <w:shd w:val="clear" w:color="auto" w:fill="FFFFFF"/>
        </w:rPr>
        <w:t xml:space="preserve"> </w:t>
      </w:r>
      <w:r w:rsidR="007D23F2" w:rsidRPr="008E4301">
        <w:rPr>
          <w:rFonts w:ascii="Arial" w:hAnsi="Arial" w:cs="Arial"/>
          <w:color w:val="0B0C0C"/>
          <w:sz w:val="24"/>
          <w:szCs w:val="24"/>
          <w:shd w:val="clear" w:color="auto" w:fill="FFFFFF"/>
        </w:rPr>
        <w:t>Priti Patel st</w:t>
      </w:r>
      <w:r w:rsidR="006411C3" w:rsidRPr="008E4301">
        <w:rPr>
          <w:rFonts w:ascii="Arial" w:hAnsi="Arial" w:cs="Arial"/>
          <w:color w:val="0B0C0C"/>
          <w:sz w:val="24"/>
          <w:szCs w:val="24"/>
          <w:shd w:val="clear" w:color="auto" w:fill="FFFFFF"/>
        </w:rPr>
        <w:t>ated</w:t>
      </w:r>
      <w:r w:rsidR="00A71B4E" w:rsidRPr="008E4301">
        <w:rPr>
          <w:rFonts w:ascii="Arial" w:hAnsi="Arial" w:cs="Arial"/>
          <w:color w:val="0B0C0C"/>
          <w:sz w:val="24"/>
          <w:szCs w:val="24"/>
          <w:shd w:val="clear" w:color="auto" w:fill="FFFFFF"/>
        </w:rPr>
        <w:t xml:space="preserve"> </w:t>
      </w:r>
      <w:r w:rsidR="00352EC7" w:rsidRPr="008E4301">
        <w:rPr>
          <w:rFonts w:ascii="Arial" w:hAnsi="Arial" w:cs="Arial"/>
          <w:color w:val="0B0C0C"/>
          <w:sz w:val="24"/>
          <w:szCs w:val="24"/>
          <w:shd w:val="clear" w:color="auto" w:fill="FFFFFF"/>
        </w:rPr>
        <w:t>‘</w:t>
      </w:r>
      <w:r w:rsidR="00352EC7" w:rsidRPr="008E4301">
        <w:rPr>
          <w:rFonts w:ascii="Arial" w:hAnsi="Arial" w:cs="Arial"/>
          <w:i/>
          <w:iCs/>
          <w:color w:val="0B0C0C"/>
          <w:sz w:val="24"/>
          <w:szCs w:val="24"/>
          <w:shd w:val="clear" w:color="auto" w:fill="FFFFFF"/>
        </w:rPr>
        <w:t>Good progress has been made in tackling these crimes</w:t>
      </w:r>
      <w:r w:rsidR="00FB2854" w:rsidRPr="008E4301">
        <w:rPr>
          <w:rFonts w:ascii="Arial" w:hAnsi="Arial" w:cs="Arial"/>
          <w:color w:val="0B0C0C"/>
          <w:sz w:val="24"/>
          <w:szCs w:val="24"/>
          <w:shd w:val="clear" w:color="auto" w:fill="FFFFFF"/>
        </w:rPr>
        <w:t>…</w:t>
      </w:r>
      <w:r w:rsidR="00352EC7" w:rsidRPr="008E4301">
        <w:rPr>
          <w:rFonts w:ascii="Arial" w:hAnsi="Arial" w:cs="Arial"/>
          <w:i/>
          <w:iCs/>
          <w:color w:val="0B0C0C"/>
          <w:sz w:val="24"/>
          <w:szCs w:val="24"/>
          <w:shd w:val="clear" w:color="auto" w:fill="FFFFFF"/>
        </w:rPr>
        <w:t xml:space="preserve"> </w:t>
      </w:r>
      <w:r w:rsidR="00A71B4E" w:rsidRPr="008E4301">
        <w:rPr>
          <w:rFonts w:ascii="Arial" w:hAnsi="Arial" w:cs="Arial"/>
          <w:i/>
          <w:iCs/>
          <w:color w:val="0B0C0C"/>
          <w:sz w:val="24"/>
          <w:szCs w:val="24"/>
          <w:shd w:val="clear" w:color="auto" w:fill="FFFFFF"/>
        </w:rPr>
        <w:t>the fact remains that these crimes are still far too prevalent and there are too many instances of victims and survivors being let down.</w:t>
      </w:r>
      <w:r w:rsidR="001A5ED6" w:rsidRPr="008E4301">
        <w:rPr>
          <w:rFonts w:ascii="Arial" w:hAnsi="Arial" w:cs="Arial"/>
          <w:color w:val="0B0C0C"/>
          <w:sz w:val="24"/>
          <w:szCs w:val="24"/>
          <w:shd w:val="clear" w:color="auto" w:fill="FFFFFF"/>
        </w:rPr>
        <w:t>’</w:t>
      </w:r>
      <w:sdt>
        <w:sdtPr>
          <w:rPr>
            <w:rFonts w:ascii="Arial" w:hAnsi="Arial" w:cs="Arial"/>
            <w:color w:val="0B0C0C"/>
            <w:sz w:val="24"/>
            <w:szCs w:val="24"/>
            <w:shd w:val="clear" w:color="auto" w:fill="FFFFFF"/>
          </w:rPr>
          <w:id w:val="-1714342879"/>
          <w:citation/>
        </w:sdtPr>
        <w:sdtEndPr/>
        <w:sdtContent>
          <w:r w:rsidR="00F92C08" w:rsidRPr="008E4301">
            <w:rPr>
              <w:rFonts w:ascii="Arial" w:hAnsi="Arial" w:cs="Arial"/>
              <w:color w:val="0B0C0C"/>
              <w:sz w:val="24"/>
              <w:szCs w:val="24"/>
              <w:shd w:val="clear" w:color="auto" w:fill="FFFFFF"/>
            </w:rPr>
            <w:fldChar w:fldCharType="begin"/>
          </w:r>
          <w:r w:rsidRPr="008E4301">
            <w:rPr>
              <w:rFonts w:ascii="Arial" w:hAnsi="Arial" w:cs="Arial"/>
              <w:color w:val="0B0C0C"/>
              <w:sz w:val="24"/>
              <w:szCs w:val="24"/>
              <w:shd w:val="clear" w:color="auto" w:fill="FFFFFF"/>
            </w:rPr>
            <w:instrText xml:space="preserve">CITATION Pri21 \l 2057 </w:instrText>
          </w:r>
          <w:r w:rsidR="00F92C08" w:rsidRPr="008E4301">
            <w:rPr>
              <w:rFonts w:ascii="Arial" w:hAnsi="Arial" w:cs="Arial"/>
              <w:color w:val="0B0C0C"/>
              <w:sz w:val="24"/>
              <w:szCs w:val="24"/>
              <w:shd w:val="clear" w:color="auto" w:fill="FFFFFF"/>
            </w:rPr>
            <w:fldChar w:fldCharType="separate"/>
          </w:r>
          <w:r w:rsidRPr="008E4301">
            <w:rPr>
              <w:rFonts w:ascii="Arial" w:hAnsi="Arial" w:cs="Arial"/>
              <w:noProof/>
              <w:color w:val="0B0C0C"/>
              <w:sz w:val="24"/>
              <w:szCs w:val="24"/>
              <w:shd w:val="clear" w:color="auto" w:fill="FFFFFF"/>
            </w:rPr>
            <w:t xml:space="preserve"> (Home Office, 2021)</w:t>
          </w:r>
          <w:r w:rsidR="00F92C08" w:rsidRPr="008E4301">
            <w:rPr>
              <w:rFonts w:ascii="Arial" w:hAnsi="Arial" w:cs="Arial"/>
              <w:color w:val="0B0C0C"/>
              <w:sz w:val="24"/>
              <w:szCs w:val="24"/>
              <w:shd w:val="clear" w:color="auto" w:fill="FFFFFF"/>
            </w:rPr>
            <w:fldChar w:fldCharType="end"/>
          </w:r>
        </w:sdtContent>
      </w:sdt>
      <w:r w:rsidR="00A71B4E" w:rsidRPr="008E4301">
        <w:rPr>
          <w:rFonts w:ascii="Arial" w:hAnsi="Arial" w:cs="Arial"/>
          <w:color w:val="0B0C0C"/>
          <w:sz w:val="24"/>
          <w:szCs w:val="24"/>
          <w:shd w:val="clear" w:color="auto" w:fill="FFFFFF"/>
        </w:rPr>
        <w:t> </w:t>
      </w:r>
    </w:p>
    <w:p w14:paraId="50EF5F5A" w14:textId="77777777" w:rsidR="00270935" w:rsidRDefault="00270935" w:rsidP="00484F8C">
      <w:pPr>
        <w:spacing w:after="0" w:line="360" w:lineRule="auto"/>
        <w:rPr>
          <w:rFonts w:ascii="Arial" w:hAnsi="Arial" w:cs="Arial"/>
          <w:color w:val="1F2025"/>
          <w:sz w:val="24"/>
          <w:szCs w:val="24"/>
          <w:shd w:val="clear" w:color="auto" w:fill="FFFFFF"/>
        </w:rPr>
      </w:pPr>
    </w:p>
    <w:p w14:paraId="554D1B5D" w14:textId="77777777" w:rsidR="00484F8C" w:rsidRDefault="00484F8C" w:rsidP="00484F8C">
      <w:pPr>
        <w:spacing w:line="240" w:lineRule="auto"/>
        <w:rPr>
          <w:rFonts w:ascii="Arial" w:hAnsi="Arial" w:cs="Arial"/>
          <w:sz w:val="24"/>
          <w:szCs w:val="24"/>
        </w:rPr>
      </w:pPr>
    </w:p>
    <w:p w14:paraId="0A1FA225" w14:textId="77777777" w:rsidR="00484F8C" w:rsidRPr="008E4301" w:rsidRDefault="00484F8C" w:rsidP="00484F8C">
      <w:pPr>
        <w:spacing w:line="240" w:lineRule="auto"/>
        <w:rPr>
          <w:rFonts w:ascii="Arial" w:hAnsi="Arial" w:cs="Arial"/>
          <w:sz w:val="24"/>
          <w:szCs w:val="24"/>
          <w:highlight w:val="yellow"/>
        </w:rPr>
      </w:pPr>
      <w:r w:rsidRPr="008E4301">
        <w:rPr>
          <w:rFonts w:ascii="Arial" w:hAnsi="Arial" w:cs="Arial"/>
          <w:sz w:val="24"/>
          <w:szCs w:val="24"/>
          <w:highlight w:val="yellow"/>
        </w:rPr>
        <w:t xml:space="preserve">How is domestic abuse managed within the police </w:t>
      </w:r>
      <w:proofErr w:type="gramStart"/>
      <w:r w:rsidRPr="008E4301">
        <w:rPr>
          <w:rFonts w:ascii="Arial" w:hAnsi="Arial" w:cs="Arial"/>
          <w:sz w:val="24"/>
          <w:szCs w:val="24"/>
          <w:highlight w:val="yellow"/>
        </w:rPr>
        <w:t>force  -</w:t>
      </w:r>
      <w:proofErr w:type="gramEnd"/>
      <w:r w:rsidRPr="008E4301">
        <w:rPr>
          <w:rFonts w:ascii="Arial" w:hAnsi="Arial" w:cs="Arial"/>
          <w:sz w:val="24"/>
          <w:szCs w:val="24"/>
          <w:highlight w:val="yellow"/>
        </w:rPr>
        <w:t xml:space="preserve"> this is what I intend to find out</w:t>
      </w:r>
    </w:p>
    <w:p w14:paraId="7A9C135F" w14:textId="77777777" w:rsidR="00484F8C" w:rsidRPr="008E4301" w:rsidRDefault="00484F8C" w:rsidP="00484F8C">
      <w:pPr>
        <w:spacing w:line="360" w:lineRule="auto"/>
        <w:rPr>
          <w:rFonts w:ascii="Arial" w:hAnsi="Arial" w:cs="Arial"/>
          <w:sz w:val="24"/>
          <w:szCs w:val="24"/>
          <w:highlight w:val="yellow"/>
        </w:rPr>
      </w:pPr>
      <w:r w:rsidRPr="008E4301">
        <w:rPr>
          <w:rFonts w:ascii="Arial" w:hAnsi="Arial" w:cs="Arial"/>
          <w:sz w:val="24"/>
          <w:szCs w:val="24"/>
          <w:highlight w:val="yellow"/>
        </w:rPr>
        <w:t>What are officers’ understanding of what domestic abuse is?</w:t>
      </w:r>
    </w:p>
    <w:p w14:paraId="50A00A9D" w14:textId="77777777" w:rsidR="00484F8C" w:rsidRPr="008E4301" w:rsidRDefault="00484F8C" w:rsidP="00484F8C">
      <w:pPr>
        <w:spacing w:line="240" w:lineRule="auto"/>
        <w:rPr>
          <w:rFonts w:ascii="Arial" w:hAnsi="Arial" w:cs="Arial"/>
          <w:sz w:val="24"/>
          <w:szCs w:val="24"/>
          <w:highlight w:val="yellow"/>
        </w:rPr>
      </w:pPr>
    </w:p>
    <w:p w14:paraId="26C4007A" w14:textId="77777777" w:rsidR="00484F8C" w:rsidRPr="008E4301" w:rsidRDefault="00484F8C" w:rsidP="00484F8C">
      <w:pPr>
        <w:spacing w:line="240" w:lineRule="auto"/>
        <w:rPr>
          <w:rFonts w:ascii="Arial" w:hAnsi="Arial" w:cs="Arial"/>
          <w:sz w:val="24"/>
          <w:szCs w:val="24"/>
          <w:highlight w:val="yellow"/>
        </w:rPr>
      </w:pPr>
      <w:r w:rsidRPr="008E4301">
        <w:rPr>
          <w:rFonts w:ascii="Arial" w:hAnsi="Arial" w:cs="Arial"/>
          <w:sz w:val="24"/>
          <w:szCs w:val="24"/>
          <w:highlight w:val="yellow"/>
        </w:rPr>
        <w:t>I’m going to ask officers about their knowledge and understanding of domestic abuse, and how they feel incidents are managed within the force.</w:t>
      </w:r>
    </w:p>
    <w:p w14:paraId="4853212F" w14:textId="77777777" w:rsidR="00484F8C" w:rsidRPr="003B6D20" w:rsidRDefault="00484F8C" w:rsidP="00484F8C">
      <w:pPr>
        <w:spacing w:line="240" w:lineRule="auto"/>
        <w:rPr>
          <w:rFonts w:ascii="Arial" w:hAnsi="Arial" w:cs="Arial"/>
          <w:sz w:val="24"/>
          <w:szCs w:val="24"/>
        </w:rPr>
      </w:pPr>
      <w:r w:rsidRPr="008E4301">
        <w:rPr>
          <w:rFonts w:ascii="Arial" w:hAnsi="Arial" w:cs="Arial"/>
          <w:sz w:val="24"/>
          <w:szCs w:val="24"/>
          <w:highlight w:val="yellow"/>
        </w:rPr>
        <w:t xml:space="preserve">… this is what I have </w:t>
      </w:r>
      <w:proofErr w:type="gramStart"/>
      <w:r w:rsidRPr="008E4301">
        <w:rPr>
          <w:rFonts w:ascii="Arial" w:hAnsi="Arial" w:cs="Arial"/>
          <w:sz w:val="24"/>
          <w:szCs w:val="24"/>
          <w:highlight w:val="yellow"/>
        </w:rPr>
        <w:t>found</w:t>
      </w:r>
      <w:proofErr w:type="gramEnd"/>
      <w:r w:rsidRPr="008E4301">
        <w:rPr>
          <w:rFonts w:ascii="Arial" w:hAnsi="Arial" w:cs="Arial"/>
          <w:sz w:val="24"/>
          <w:szCs w:val="24"/>
          <w:highlight w:val="yellow"/>
        </w:rPr>
        <w:t xml:space="preserve"> and I will discuss this in more detail in my methodology</w:t>
      </w:r>
    </w:p>
    <w:p w14:paraId="5C77C40D" w14:textId="79A90E0C" w:rsidR="00D243FA" w:rsidRPr="003B6D20" w:rsidRDefault="00D243FA" w:rsidP="003B6D20">
      <w:pPr>
        <w:spacing w:line="240" w:lineRule="auto"/>
        <w:rPr>
          <w:rFonts w:ascii="Arial" w:hAnsi="Arial" w:cs="Arial"/>
          <w:sz w:val="24"/>
          <w:szCs w:val="24"/>
        </w:rPr>
      </w:pPr>
    </w:p>
    <w:p w14:paraId="658CCEB4" w14:textId="65E2C267" w:rsidR="00D243FA" w:rsidRPr="003B6D20" w:rsidRDefault="00D243FA" w:rsidP="003B6D20">
      <w:pPr>
        <w:spacing w:line="240" w:lineRule="auto"/>
        <w:rPr>
          <w:rFonts w:ascii="Arial" w:hAnsi="Arial" w:cs="Arial"/>
          <w:sz w:val="24"/>
          <w:szCs w:val="24"/>
        </w:rPr>
      </w:pPr>
    </w:p>
    <w:p w14:paraId="1DADEBB6" w14:textId="000F5A9F" w:rsidR="00F3448B" w:rsidRPr="003B6D20" w:rsidRDefault="00F3448B" w:rsidP="003B6D20">
      <w:pPr>
        <w:spacing w:line="240" w:lineRule="auto"/>
        <w:rPr>
          <w:rFonts w:ascii="Arial" w:hAnsi="Arial" w:cs="Arial"/>
          <w:sz w:val="24"/>
          <w:szCs w:val="24"/>
        </w:rPr>
      </w:pPr>
    </w:p>
    <w:p w14:paraId="142B0E5D" w14:textId="0E502089" w:rsidR="002A243C" w:rsidRDefault="00F42CF7" w:rsidP="003B6D20">
      <w:pPr>
        <w:spacing w:line="240" w:lineRule="auto"/>
        <w:rPr>
          <w:rStyle w:val="Emphasis"/>
          <w:rFonts w:ascii="Open Sans" w:hAnsi="Open Sans" w:cs="Open Sans"/>
          <w:color w:val="333333"/>
          <w:sz w:val="27"/>
          <w:szCs w:val="27"/>
          <w:shd w:val="clear" w:color="auto" w:fill="FFFFFF"/>
        </w:rPr>
      </w:pPr>
      <w:r w:rsidRPr="00EE3B8E">
        <w:rPr>
          <w:rFonts w:ascii="Arial" w:hAnsi="Arial" w:cs="Arial"/>
          <w:sz w:val="24"/>
          <w:szCs w:val="24"/>
          <w:highlight w:val="yellow"/>
        </w:rPr>
        <w:t>OFFICE OF NATIONAL STATISTICS</w:t>
      </w:r>
      <w:r w:rsidR="002A243C">
        <w:rPr>
          <w:rFonts w:ascii="Arial" w:hAnsi="Arial" w:cs="Arial"/>
          <w:sz w:val="24"/>
          <w:szCs w:val="24"/>
        </w:rPr>
        <w:t xml:space="preserve"> </w:t>
      </w:r>
      <w:r w:rsidR="002A243C">
        <w:rPr>
          <w:rFonts w:ascii="Open Sans" w:hAnsi="Open Sans" w:cs="Open Sans"/>
          <w:color w:val="333333"/>
          <w:sz w:val="27"/>
          <w:szCs w:val="27"/>
          <w:shd w:val="clear" w:color="auto" w:fill="FFFFFF"/>
        </w:rPr>
        <w:t>Office for National Statistics (ONS). (2020). </w:t>
      </w:r>
      <w:r w:rsidR="002A243C">
        <w:rPr>
          <w:rStyle w:val="Emphasis"/>
          <w:rFonts w:ascii="Open Sans" w:hAnsi="Open Sans" w:cs="Open Sans"/>
          <w:color w:val="333333"/>
          <w:sz w:val="27"/>
          <w:szCs w:val="27"/>
          <w:shd w:val="clear" w:color="auto" w:fill="FFFFFF"/>
        </w:rPr>
        <w:t xml:space="preserve">Domestic abuse victim characteristics, </w:t>
      </w:r>
      <w:proofErr w:type="gramStart"/>
      <w:r w:rsidR="002A243C">
        <w:rPr>
          <w:rStyle w:val="Emphasis"/>
          <w:rFonts w:ascii="Open Sans" w:hAnsi="Open Sans" w:cs="Open Sans"/>
          <w:color w:val="333333"/>
          <w:sz w:val="27"/>
          <w:szCs w:val="27"/>
          <w:shd w:val="clear" w:color="auto" w:fill="FFFFFF"/>
        </w:rPr>
        <w:t>England</w:t>
      </w:r>
      <w:proofErr w:type="gramEnd"/>
      <w:r w:rsidR="002A243C">
        <w:rPr>
          <w:rStyle w:val="Emphasis"/>
          <w:rFonts w:ascii="Open Sans" w:hAnsi="Open Sans" w:cs="Open Sans"/>
          <w:color w:val="333333"/>
          <w:sz w:val="27"/>
          <w:szCs w:val="27"/>
          <w:shd w:val="clear" w:color="auto" w:fill="FFFFFF"/>
        </w:rPr>
        <w:t xml:space="preserve"> and Wales: year ending March 2020</w:t>
      </w:r>
    </w:p>
    <w:p w14:paraId="70CBDC12" w14:textId="77777777" w:rsidR="00A04E22" w:rsidRDefault="00A04E22" w:rsidP="003B6D20">
      <w:pPr>
        <w:spacing w:line="240" w:lineRule="auto"/>
        <w:rPr>
          <w:rStyle w:val="Emphasis"/>
          <w:rFonts w:ascii="Open Sans" w:hAnsi="Open Sans" w:cs="Open Sans"/>
          <w:color w:val="333333"/>
          <w:sz w:val="27"/>
          <w:szCs w:val="27"/>
          <w:shd w:val="clear" w:color="auto" w:fill="FFFFFF"/>
        </w:rPr>
      </w:pPr>
    </w:p>
    <w:p w14:paraId="755D1AD4" w14:textId="790E5626" w:rsidR="00F3448B" w:rsidRPr="003B6D20" w:rsidRDefault="00660029" w:rsidP="003B6D20">
      <w:pPr>
        <w:spacing w:line="240" w:lineRule="auto"/>
        <w:rPr>
          <w:rFonts w:ascii="Arial" w:hAnsi="Arial" w:cs="Arial"/>
          <w:sz w:val="24"/>
          <w:szCs w:val="24"/>
        </w:rPr>
      </w:pPr>
      <w:hyperlink r:id="rId8" w:history="1">
        <w:r w:rsidR="00F3448B" w:rsidRPr="003B6D20">
          <w:rPr>
            <w:rStyle w:val="Hyperlink"/>
            <w:rFonts w:ascii="Arial" w:hAnsi="Arial" w:cs="Arial"/>
            <w:sz w:val="24"/>
            <w:szCs w:val="24"/>
          </w:rPr>
          <w:t>Full article: Policing a new domestic abuse crime: effects of force-wide training on arrests for coercive control (tandfonline.com)</w:t>
        </w:r>
      </w:hyperlink>
    </w:p>
    <w:p w14:paraId="360BE119" w14:textId="00C74823" w:rsidR="00F6154E" w:rsidRPr="003B6D20" w:rsidRDefault="00F6154E" w:rsidP="003B6D20">
      <w:pPr>
        <w:spacing w:line="240" w:lineRule="auto"/>
        <w:rPr>
          <w:rFonts w:ascii="Arial" w:hAnsi="Arial" w:cs="Arial"/>
          <w:sz w:val="24"/>
          <w:szCs w:val="24"/>
        </w:rPr>
      </w:pPr>
    </w:p>
    <w:p w14:paraId="78272833" w14:textId="6218459E" w:rsidR="00F6154E" w:rsidRPr="003B6D20" w:rsidRDefault="00660029" w:rsidP="003B6D20">
      <w:pPr>
        <w:spacing w:line="240" w:lineRule="auto"/>
        <w:rPr>
          <w:rFonts w:ascii="Arial" w:hAnsi="Arial" w:cs="Arial"/>
          <w:sz w:val="24"/>
          <w:szCs w:val="24"/>
        </w:rPr>
      </w:pPr>
      <w:hyperlink r:id="rId9" w:history="1">
        <w:r w:rsidR="00F6154E" w:rsidRPr="003B6D20">
          <w:rPr>
            <w:rStyle w:val="Hyperlink"/>
            <w:rFonts w:ascii="Arial" w:hAnsi="Arial" w:cs="Arial"/>
            <w:sz w:val="24"/>
            <w:szCs w:val="24"/>
          </w:rPr>
          <w:t>Full article: A small constellation: risk factors informing police perceptions of domestic abuse (tandfonline.com)</w:t>
        </w:r>
      </w:hyperlink>
    </w:p>
    <w:p w14:paraId="516889C9" w14:textId="38D2CC52" w:rsidR="00D243FA" w:rsidRPr="003B6D20" w:rsidRDefault="00660029" w:rsidP="003B6D20">
      <w:pPr>
        <w:spacing w:line="240" w:lineRule="auto"/>
        <w:rPr>
          <w:rFonts w:ascii="Arial" w:hAnsi="Arial" w:cs="Arial"/>
          <w:sz w:val="24"/>
          <w:szCs w:val="24"/>
        </w:rPr>
      </w:pPr>
      <w:hyperlink r:id="rId10" w:history="1">
        <w:r w:rsidR="003C1C70" w:rsidRPr="003B6D20">
          <w:rPr>
            <w:rStyle w:val="Hyperlink"/>
            <w:rFonts w:ascii="Arial" w:hAnsi="Arial" w:cs="Arial"/>
            <w:sz w:val="24"/>
            <w:szCs w:val="24"/>
          </w:rPr>
          <w:t>Full article: Police awareness and involvement in cases of domestic and partner abuse (tandfonline.com)</w:t>
        </w:r>
      </w:hyperlink>
    </w:p>
    <w:p w14:paraId="2BBDFC7B" w14:textId="26F9F05D" w:rsidR="00D243FA" w:rsidRPr="003B6D20" w:rsidRDefault="0072120F" w:rsidP="003B6D20">
      <w:pPr>
        <w:spacing w:line="240" w:lineRule="auto"/>
        <w:rPr>
          <w:rFonts w:ascii="Arial" w:hAnsi="Arial" w:cs="Arial"/>
          <w:sz w:val="24"/>
          <w:szCs w:val="24"/>
        </w:rPr>
      </w:pPr>
      <w:r w:rsidRPr="003B6D20">
        <w:rPr>
          <w:rFonts w:ascii="Arial" w:hAnsi="Arial" w:cs="Arial"/>
          <w:sz w:val="24"/>
          <w:szCs w:val="24"/>
          <w:highlight w:val="yellow"/>
        </w:rPr>
        <w:t xml:space="preserve">LAWRENCE SHERMAN – Author for </w:t>
      </w:r>
      <w:proofErr w:type="gramStart"/>
      <w:r w:rsidRPr="003B6D20">
        <w:rPr>
          <w:rFonts w:ascii="Arial" w:hAnsi="Arial" w:cs="Arial"/>
          <w:sz w:val="24"/>
          <w:szCs w:val="24"/>
          <w:highlight w:val="yellow"/>
        </w:rPr>
        <w:t>DV</w:t>
      </w:r>
      <w:r w:rsidRPr="003B6D20">
        <w:rPr>
          <w:rFonts w:ascii="Arial" w:hAnsi="Arial" w:cs="Arial"/>
          <w:sz w:val="24"/>
          <w:szCs w:val="24"/>
        </w:rPr>
        <w:t xml:space="preserve"> </w:t>
      </w:r>
      <w:r w:rsidR="000E2D0F" w:rsidRPr="003B6D20">
        <w:rPr>
          <w:rFonts w:ascii="Arial" w:hAnsi="Arial" w:cs="Arial"/>
          <w:sz w:val="24"/>
          <w:szCs w:val="24"/>
        </w:rPr>
        <w:t xml:space="preserve"> -</w:t>
      </w:r>
      <w:proofErr w:type="gramEnd"/>
      <w:r w:rsidR="000E2D0F" w:rsidRPr="003B6D20">
        <w:rPr>
          <w:rFonts w:ascii="Arial" w:hAnsi="Arial" w:cs="Arial"/>
          <w:sz w:val="24"/>
          <w:szCs w:val="24"/>
        </w:rPr>
        <w:t xml:space="preserve"> CRIMINOLOGIST</w:t>
      </w:r>
    </w:p>
    <w:p w14:paraId="5D86EF22" w14:textId="1C90D2E8" w:rsidR="00EA1209" w:rsidRPr="003B6D20" w:rsidRDefault="00EA1209" w:rsidP="003B6D20">
      <w:pPr>
        <w:spacing w:line="240" w:lineRule="auto"/>
        <w:rPr>
          <w:rFonts w:ascii="Arial" w:hAnsi="Arial" w:cs="Arial"/>
          <w:sz w:val="24"/>
          <w:szCs w:val="24"/>
        </w:rPr>
      </w:pPr>
    </w:p>
    <w:p w14:paraId="7AF7C2CD" w14:textId="23E53E51" w:rsidR="00EA1209" w:rsidRPr="003B6D20" w:rsidRDefault="00660029" w:rsidP="003B6D20">
      <w:pPr>
        <w:spacing w:line="240" w:lineRule="auto"/>
        <w:rPr>
          <w:rFonts w:ascii="Arial" w:hAnsi="Arial" w:cs="Arial"/>
          <w:sz w:val="24"/>
          <w:szCs w:val="24"/>
        </w:rPr>
      </w:pPr>
      <w:hyperlink r:id="rId11" w:history="1">
        <w:r w:rsidR="00EA1209" w:rsidRPr="003B6D20">
          <w:rPr>
            <w:rStyle w:val="Hyperlink"/>
            <w:rFonts w:ascii="Arial" w:hAnsi="Arial" w:cs="Arial"/>
            <w:sz w:val="24"/>
            <w:szCs w:val="24"/>
          </w:rPr>
          <w:t>Full article: A small constellation: risk factors informing police perceptions of domestic abuse (tandfonline.com)</w:t>
        </w:r>
      </w:hyperlink>
      <w:r w:rsidR="00EA1209" w:rsidRPr="003B6D20">
        <w:rPr>
          <w:rFonts w:ascii="Arial" w:hAnsi="Arial" w:cs="Arial"/>
          <w:sz w:val="24"/>
          <w:szCs w:val="24"/>
        </w:rPr>
        <w:t xml:space="preserve"> – discussed </w:t>
      </w:r>
      <w:proofErr w:type="gramStart"/>
      <w:r w:rsidR="00EA1209" w:rsidRPr="003B6D20">
        <w:rPr>
          <w:rFonts w:ascii="Arial" w:hAnsi="Arial" w:cs="Arial"/>
          <w:sz w:val="24"/>
          <w:szCs w:val="24"/>
        </w:rPr>
        <w:t>DASH</w:t>
      </w:r>
      <w:proofErr w:type="gramEnd"/>
    </w:p>
    <w:p w14:paraId="37346392" w14:textId="2F08BE6A" w:rsidR="00D243FA" w:rsidRDefault="00660029" w:rsidP="003B6D20">
      <w:pPr>
        <w:spacing w:line="240" w:lineRule="auto"/>
      </w:pPr>
      <w:hyperlink r:id="rId12" w:history="1">
        <w:r w:rsidR="005F495F">
          <w:rPr>
            <w:rStyle w:val="Hyperlink"/>
          </w:rPr>
          <w:t>Everyone's business: Improving the police response to domestic abuse - His Majesty’s Inspectorate of Constabulary and Fire &amp; Rescue Services (HMICFRS) – Home | His Majesty’s Inspectorate of Constabulary and Fire &amp; Rescue Services (HMICFRS) – Home (justiceinspectorates.gov.uk)</w:t>
        </w:r>
      </w:hyperlink>
    </w:p>
    <w:p w14:paraId="7D7DBD66" w14:textId="3E637BFF" w:rsidR="0064216A" w:rsidRDefault="00660029" w:rsidP="003B6D20">
      <w:pPr>
        <w:spacing w:line="240" w:lineRule="auto"/>
      </w:pPr>
      <w:hyperlink r:id="rId13" w:history="1">
        <w:proofErr w:type="gramStart"/>
        <w:r w:rsidR="00392FC8">
          <w:rPr>
            <w:rStyle w:val="Hyperlink"/>
          </w:rPr>
          <w:t>Working,Paper</w:t>
        </w:r>
        <w:proofErr w:type="gramEnd"/>
        <w:r w:rsidR="00392FC8">
          <w:rPr>
            <w:rStyle w:val="Hyperlink"/>
          </w:rPr>
          <w:t>,No2,-,Domestic,Abuse,in,England,and,Wales,1770-2020.pdf (liverpool.ac.uk)</w:t>
        </w:r>
      </w:hyperlink>
    </w:p>
    <w:p w14:paraId="28879A61" w14:textId="77777777" w:rsidR="00EF7F73" w:rsidRDefault="00660029" w:rsidP="00EF7F73">
      <w:pPr>
        <w:spacing w:after="0" w:line="360" w:lineRule="auto"/>
      </w:pPr>
      <w:hyperlink r:id="rId14" w:history="1">
        <w:r w:rsidR="00EF7F73" w:rsidRPr="00482BC2">
          <w:rPr>
            <w:color w:val="0000FF"/>
            <w:u w:val="single"/>
          </w:rPr>
          <w:t>improving-the-police-response-to-domestic-abuse.pdf (justiceinspectorates.gov.uk)</w:t>
        </w:r>
      </w:hyperlink>
    </w:p>
    <w:p w14:paraId="753A5539" w14:textId="77777777" w:rsidR="00EF7F73" w:rsidRDefault="00EF7F73" w:rsidP="00EF7F73">
      <w:pPr>
        <w:spacing w:after="0" w:line="360" w:lineRule="auto"/>
        <w:rPr>
          <w:rStyle w:val="Hyperlink"/>
        </w:rPr>
      </w:pPr>
      <w:r>
        <w:t xml:space="preserve">PROGRESS REPORT: </w:t>
      </w:r>
      <w:hyperlink r:id="rId15" w:history="1">
        <w:r>
          <w:rPr>
            <w:rStyle w:val="Hyperlink"/>
          </w:rPr>
          <w:t>increasingly-everyones-business-domestic-abuse-progress-report.pdf (justiceinspectorates.gov.uk)</w:t>
        </w:r>
      </w:hyperlink>
    </w:p>
    <w:p w14:paraId="054D8CF9" w14:textId="77777777" w:rsidR="0064216A" w:rsidRPr="003B6D20" w:rsidRDefault="0064216A" w:rsidP="003B6D20">
      <w:pPr>
        <w:spacing w:line="240" w:lineRule="auto"/>
        <w:rPr>
          <w:rFonts w:ascii="Arial" w:hAnsi="Arial" w:cs="Arial"/>
          <w:sz w:val="24"/>
          <w:szCs w:val="24"/>
        </w:rPr>
      </w:pPr>
    </w:p>
    <w:p w14:paraId="032FCA09" w14:textId="5B66732A" w:rsidR="00C73DC8" w:rsidRPr="003B6D20" w:rsidRDefault="00C73DC8" w:rsidP="003B6D20">
      <w:pPr>
        <w:spacing w:line="240" w:lineRule="auto"/>
        <w:rPr>
          <w:rFonts w:ascii="Arial" w:hAnsi="Arial" w:cs="Arial"/>
          <w:sz w:val="24"/>
          <w:szCs w:val="24"/>
        </w:rPr>
      </w:pPr>
    </w:p>
    <w:p w14:paraId="045CFF6F" w14:textId="7EC00263" w:rsidR="00C73DC8" w:rsidRPr="003B6D20" w:rsidRDefault="00C73DC8" w:rsidP="003B6D20">
      <w:pPr>
        <w:spacing w:line="240" w:lineRule="auto"/>
        <w:rPr>
          <w:rFonts w:ascii="Arial" w:hAnsi="Arial" w:cs="Arial"/>
          <w:sz w:val="24"/>
          <w:szCs w:val="24"/>
        </w:rPr>
      </w:pPr>
    </w:p>
    <w:p w14:paraId="27289198" w14:textId="5A6630FC" w:rsidR="00C73DC8" w:rsidRPr="003B6D20" w:rsidRDefault="00C73DC8" w:rsidP="003B6D20">
      <w:pPr>
        <w:spacing w:line="240" w:lineRule="auto"/>
        <w:rPr>
          <w:rFonts w:ascii="Arial" w:hAnsi="Arial" w:cs="Arial"/>
          <w:sz w:val="24"/>
          <w:szCs w:val="24"/>
        </w:rPr>
      </w:pPr>
    </w:p>
    <w:p w14:paraId="30DD6189" w14:textId="6E690EF4" w:rsidR="00C73DC8" w:rsidRPr="003B6D20" w:rsidRDefault="00C73DC8" w:rsidP="003B6D20">
      <w:pPr>
        <w:shd w:val="clear" w:color="auto" w:fill="FFFFFF"/>
        <w:spacing w:after="150" w:line="240" w:lineRule="auto"/>
        <w:rPr>
          <w:rFonts w:ascii="Arial" w:eastAsia="Times New Roman" w:hAnsi="Arial" w:cs="Arial"/>
          <w:color w:val="666666"/>
          <w:spacing w:val="5"/>
          <w:sz w:val="24"/>
          <w:szCs w:val="24"/>
          <w:lang w:eastAsia="en-GB"/>
        </w:rPr>
      </w:pPr>
      <w:r w:rsidRPr="003B6D20">
        <w:rPr>
          <w:rFonts w:ascii="Arial" w:eastAsia="Times New Roman" w:hAnsi="Arial" w:cs="Arial"/>
          <w:color w:val="FFFFFF"/>
          <w:spacing w:val="12"/>
          <w:sz w:val="24"/>
          <w:szCs w:val="24"/>
          <w:shd w:val="clear" w:color="auto" w:fill="2F8367"/>
          <w:lang w:eastAsia="en-GB"/>
        </w:rPr>
        <w:t>LIBRARY</w:t>
      </w:r>
    </w:p>
    <w:p w14:paraId="37F3800A" w14:textId="77777777" w:rsidR="00C73DC8" w:rsidRPr="003B6D20" w:rsidRDefault="00C73DC8" w:rsidP="003B6D20">
      <w:pPr>
        <w:shd w:val="clear" w:color="auto" w:fill="FFFFFF"/>
        <w:spacing w:after="0" w:line="240" w:lineRule="auto"/>
        <w:ind w:right="300"/>
        <w:outlineLvl w:val="0"/>
        <w:rPr>
          <w:rFonts w:ascii="Arial" w:eastAsia="Times New Roman" w:hAnsi="Arial" w:cs="Arial"/>
          <w:color w:val="000000"/>
          <w:spacing w:val="7"/>
          <w:kern w:val="36"/>
          <w:sz w:val="24"/>
          <w:szCs w:val="24"/>
          <w:lang w:eastAsia="en-GB"/>
        </w:rPr>
      </w:pPr>
      <w:r w:rsidRPr="003B6D20">
        <w:rPr>
          <w:rFonts w:ascii="Arial" w:eastAsia="Times New Roman" w:hAnsi="Arial" w:cs="Arial"/>
          <w:color w:val="000000"/>
          <w:spacing w:val="7"/>
          <w:kern w:val="36"/>
          <w:sz w:val="24"/>
          <w:szCs w:val="24"/>
          <w:lang w:eastAsia="en-GB"/>
        </w:rPr>
        <w:t>Policing Domestic Abuse</w:t>
      </w:r>
    </w:p>
    <w:p w14:paraId="1383CD1D" w14:textId="77777777" w:rsidR="00C73DC8" w:rsidRPr="003B6D20" w:rsidRDefault="00C73DC8" w:rsidP="003B6D20">
      <w:pPr>
        <w:shd w:val="clear" w:color="auto" w:fill="FFFFFF"/>
        <w:spacing w:after="0" w:line="240" w:lineRule="auto"/>
        <w:rPr>
          <w:rFonts w:ascii="Arial" w:eastAsia="Times New Roman" w:hAnsi="Arial" w:cs="Arial"/>
          <w:color w:val="000000"/>
          <w:spacing w:val="5"/>
          <w:sz w:val="24"/>
          <w:szCs w:val="24"/>
          <w:lang w:eastAsia="en-GB"/>
        </w:rPr>
      </w:pPr>
      <w:r w:rsidRPr="003B6D20">
        <w:rPr>
          <w:rFonts w:ascii="Arial" w:eastAsia="Times New Roman" w:hAnsi="Arial" w:cs="Arial"/>
          <w:color w:val="000000"/>
          <w:spacing w:val="5"/>
          <w:sz w:val="24"/>
          <w:szCs w:val="24"/>
          <w:lang w:eastAsia="en-GB"/>
        </w:rPr>
        <w:t>Risk, Policy, and Practice</w:t>
      </w:r>
    </w:p>
    <w:p w14:paraId="42607DF8" w14:textId="3FAE529D" w:rsidR="00C73DC8" w:rsidRPr="003B6D20" w:rsidRDefault="00C73DC8" w:rsidP="00C33280">
      <w:pPr>
        <w:shd w:val="clear" w:color="auto" w:fill="FFFFFF"/>
        <w:tabs>
          <w:tab w:val="right" w:pos="9026"/>
        </w:tabs>
        <w:spacing w:line="240" w:lineRule="auto"/>
        <w:rPr>
          <w:rFonts w:ascii="Arial" w:eastAsia="Times New Roman" w:hAnsi="Arial" w:cs="Arial"/>
          <w:i/>
          <w:iCs/>
          <w:color w:val="000000"/>
          <w:spacing w:val="6"/>
          <w:sz w:val="24"/>
          <w:szCs w:val="24"/>
          <w:lang w:eastAsia="en-GB"/>
        </w:rPr>
      </w:pPr>
      <w:proofErr w:type="spellStart"/>
      <w:r w:rsidRPr="003B6D20">
        <w:rPr>
          <w:rFonts w:ascii="Arial" w:eastAsia="Times New Roman" w:hAnsi="Arial" w:cs="Arial"/>
          <w:i/>
          <w:iCs/>
          <w:color w:val="666666"/>
          <w:spacing w:val="6"/>
          <w:sz w:val="24"/>
          <w:szCs w:val="24"/>
          <w:lang w:eastAsia="en-GB"/>
        </w:rPr>
        <w:t>By</w:t>
      </w:r>
      <w:r w:rsidRPr="003B6D20">
        <w:rPr>
          <w:rFonts w:ascii="Arial" w:eastAsia="Times New Roman" w:hAnsi="Arial" w:cs="Arial"/>
          <w:i/>
          <w:iCs/>
          <w:color w:val="000000"/>
          <w:spacing w:val="6"/>
          <w:sz w:val="24"/>
          <w:szCs w:val="24"/>
          <w:lang w:eastAsia="en-GB"/>
        </w:rPr>
        <w:t>Katy</w:t>
      </w:r>
      <w:proofErr w:type="spellEnd"/>
      <w:r w:rsidRPr="003B6D20">
        <w:rPr>
          <w:rFonts w:ascii="Arial" w:eastAsia="Times New Roman" w:hAnsi="Arial" w:cs="Arial"/>
          <w:i/>
          <w:iCs/>
          <w:color w:val="000000"/>
          <w:spacing w:val="6"/>
          <w:sz w:val="24"/>
          <w:szCs w:val="24"/>
          <w:lang w:eastAsia="en-GB"/>
        </w:rPr>
        <w:t xml:space="preserve"> Barrow-Grint, Jacqueline </w:t>
      </w:r>
      <w:proofErr w:type="spellStart"/>
      <w:r w:rsidRPr="003B6D20">
        <w:rPr>
          <w:rFonts w:ascii="Arial" w:eastAsia="Times New Roman" w:hAnsi="Arial" w:cs="Arial"/>
          <w:i/>
          <w:iCs/>
          <w:color w:val="000000"/>
          <w:spacing w:val="6"/>
          <w:sz w:val="24"/>
          <w:szCs w:val="24"/>
          <w:lang w:eastAsia="en-GB"/>
        </w:rPr>
        <w:t>Sebire</w:t>
      </w:r>
      <w:proofErr w:type="spellEnd"/>
      <w:r w:rsidRPr="003B6D20">
        <w:rPr>
          <w:rFonts w:ascii="Arial" w:eastAsia="Times New Roman" w:hAnsi="Arial" w:cs="Arial"/>
          <w:i/>
          <w:iCs/>
          <w:color w:val="000000"/>
          <w:spacing w:val="6"/>
          <w:sz w:val="24"/>
          <w:szCs w:val="24"/>
          <w:lang w:eastAsia="en-GB"/>
        </w:rPr>
        <w:t>, Jackie Turton, Ruth Weir</w:t>
      </w:r>
      <w:r w:rsidR="00C33280">
        <w:rPr>
          <w:rFonts w:ascii="Arial" w:eastAsia="Times New Roman" w:hAnsi="Arial" w:cs="Arial"/>
          <w:i/>
          <w:iCs/>
          <w:color w:val="000000"/>
          <w:spacing w:val="6"/>
          <w:sz w:val="24"/>
          <w:szCs w:val="24"/>
          <w:lang w:eastAsia="en-GB"/>
        </w:rPr>
        <w:tab/>
      </w:r>
    </w:p>
    <w:p w14:paraId="1D72194D" w14:textId="3362ED0B" w:rsidR="00C73DC8" w:rsidRDefault="00C73DC8"/>
    <w:p w14:paraId="752C94B6" w14:textId="4A520287" w:rsidR="00334080" w:rsidRDefault="00334080"/>
    <w:p w14:paraId="4737CAFC" w14:textId="4E2CC3F1" w:rsidR="00334080" w:rsidRDefault="00660029">
      <w:pPr>
        <w:rPr>
          <w:rStyle w:val="Hyperlink"/>
        </w:rPr>
      </w:pPr>
      <w:hyperlink r:id="rId16" w:history="1">
        <w:r w:rsidR="00334080">
          <w:rPr>
            <w:rStyle w:val="Hyperlink"/>
          </w:rPr>
          <w:t>How common is domestic abuse? - Women’s Aid (womensaid.org.uk)</w:t>
        </w:r>
      </w:hyperlink>
    </w:p>
    <w:p w14:paraId="5A9E6C27" w14:textId="77777777" w:rsidR="00CE64C9" w:rsidRDefault="00CE64C9"/>
    <w:sectPr w:rsidR="00CE64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D2010" w14:textId="77777777" w:rsidR="001472F1" w:rsidRDefault="001472F1" w:rsidP="00D243FA">
      <w:pPr>
        <w:spacing w:after="0" w:line="240" w:lineRule="auto"/>
      </w:pPr>
      <w:r>
        <w:separator/>
      </w:r>
    </w:p>
  </w:endnote>
  <w:endnote w:type="continuationSeparator" w:id="0">
    <w:p w14:paraId="607320A8" w14:textId="77777777" w:rsidR="001472F1" w:rsidRDefault="001472F1" w:rsidP="00D243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3B9A4" w14:textId="77777777" w:rsidR="001472F1" w:rsidRDefault="001472F1" w:rsidP="00D243FA">
      <w:pPr>
        <w:spacing w:after="0" w:line="240" w:lineRule="auto"/>
      </w:pPr>
      <w:r>
        <w:separator/>
      </w:r>
    </w:p>
  </w:footnote>
  <w:footnote w:type="continuationSeparator" w:id="0">
    <w:p w14:paraId="43A448B8" w14:textId="77777777" w:rsidR="001472F1" w:rsidRDefault="001472F1" w:rsidP="00D243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3FA"/>
    <w:rsid w:val="00004957"/>
    <w:rsid w:val="00013796"/>
    <w:rsid w:val="000265F4"/>
    <w:rsid w:val="00027050"/>
    <w:rsid w:val="00031AA8"/>
    <w:rsid w:val="00036365"/>
    <w:rsid w:val="00042A51"/>
    <w:rsid w:val="000839EC"/>
    <w:rsid w:val="000B6768"/>
    <w:rsid w:val="000C5DBC"/>
    <w:rsid w:val="000E2D0F"/>
    <w:rsid w:val="000F11FC"/>
    <w:rsid w:val="000F7057"/>
    <w:rsid w:val="00113B51"/>
    <w:rsid w:val="00117707"/>
    <w:rsid w:val="0012684E"/>
    <w:rsid w:val="00135CC1"/>
    <w:rsid w:val="001472F1"/>
    <w:rsid w:val="001578BD"/>
    <w:rsid w:val="00196142"/>
    <w:rsid w:val="001A5ED6"/>
    <w:rsid w:val="001B1076"/>
    <w:rsid w:val="001B41FE"/>
    <w:rsid w:val="001B49B2"/>
    <w:rsid w:val="001D5B45"/>
    <w:rsid w:val="001E5BEC"/>
    <w:rsid w:val="001F7B36"/>
    <w:rsid w:val="002017EB"/>
    <w:rsid w:val="0020549F"/>
    <w:rsid w:val="00224B74"/>
    <w:rsid w:val="002372B1"/>
    <w:rsid w:val="00250029"/>
    <w:rsid w:val="0026027F"/>
    <w:rsid w:val="00270935"/>
    <w:rsid w:val="00283CC9"/>
    <w:rsid w:val="00297FD7"/>
    <w:rsid w:val="002A243C"/>
    <w:rsid w:val="002A67DB"/>
    <w:rsid w:val="002A7B04"/>
    <w:rsid w:val="002E05FC"/>
    <w:rsid w:val="002F29AE"/>
    <w:rsid w:val="00307411"/>
    <w:rsid w:val="00334080"/>
    <w:rsid w:val="00335D24"/>
    <w:rsid w:val="00346929"/>
    <w:rsid w:val="00352EC7"/>
    <w:rsid w:val="00392C06"/>
    <w:rsid w:val="00392FC8"/>
    <w:rsid w:val="00393BA0"/>
    <w:rsid w:val="003B26DD"/>
    <w:rsid w:val="003B6D20"/>
    <w:rsid w:val="003C1C70"/>
    <w:rsid w:val="003D2F55"/>
    <w:rsid w:val="003D3E12"/>
    <w:rsid w:val="003D4584"/>
    <w:rsid w:val="003E6817"/>
    <w:rsid w:val="004014BE"/>
    <w:rsid w:val="00410841"/>
    <w:rsid w:val="004229F0"/>
    <w:rsid w:val="00425FA3"/>
    <w:rsid w:val="00482BC2"/>
    <w:rsid w:val="00484F8C"/>
    <w:rsid w:val="0048506D"/>
    <w:rsid w:val="004954B8"/>
    <w:rsid w:val="00495CB7"/>
    <w:rsid w:val="0049780B"/>
    <w:rsid w:val="004D56FD"/>
    <w:rsid w:val="004E3B20"/>
    <w:rsid w:val="004E78F7"/>
    <w:rsid w:val="0050499B"/>
    <w:rsid w:val="00506C09"/>
    <w:rsid w:val="0051160F"/>
    <w:rsid w:val="005319CD"/>
    <w:rsid w:val="00537B49"/>
    <w:rsid w:val="00544F81"/>
    <w:rsid w:val="005607A8"/>
    <w:rsid w:val="005930F3"/>
    <w:rsid w:val="00597EF1"/>
    <w:rsid w:val="005A75E8"/>
    <w:rsid w:val="005C0B7B"/>
    <w:rsid w:val="005C6587"/>
    <w:rsid w:val="005C7796"/>
    <w:rsid w:val="005F495F"/>
    <w:rsid w:val="005F4C09"/>
    <w:rsid w:val="00602900"/>
    <w:rsid w:val="0060751D"/>
    <w:rsid w:val="00611B34"/>
    <w:rsid w:val="00617928"/>
    <w:rsid w:val="006316E5"/>
    <w:rsid w:val="0063780D"/>
    <w:rsid w:val="006411C3"/>
    <w:rsid w:val="0064216A"/>
    <w:rsid w:val="00651C99"/>
    <w:rsid w:val="00660029"/>
    <w:rsid w:val="00670514"/>
    <w:rsid w:val="006710A0"/>
    <w:rsid w:val="00671DF3"/>
    <w:rsid w:val="00697764"/>
    <w:rsid w:val="006B0DD6"/>
    <w:rsid w:val="006C73FA"/>
    <w:rsid w:val="006D0D5A"/>
    <w:rsid w:val="006F4C88"/>
    <w:rsid w:val="006F4F18"/>
    <w:rsid w:val="00705310"/>
    <w:rsid w:val="0072120F"/>
    <w:rsid w:val="00732421"/>
    <w:rsid w:val="00784604"/>
    <w:rsid w:val="00795510"/>
    <w:rsid w:val="007A0B63"/>
    <w:rsid w:val="007C1E0C"/>
    <w:rsid w:val="007D23F2"/>
    <w:rsid w:val="00832193"/>
    <w:rsid w:val="00842BDE"/>
    <w:rsid w:val="00852ACC"/>
    <w:rsid w:val="00881553"/>
    <w:rsid w:val="0088453F"/>
    <w:rsid w:val="008A6CE0"/>
    <w:rsid w:val="008B494C"/>
    <w:rsid w:val="008C3CB9"/>
    <w:rsid w:val="008D0032"/>
    <w:rsid w:val="008D7505"/>
    <w:rsid w:val="008E4301"/>
    <w:rsid w:val="008E65D2"/>
    <w:rsid w:val="009041A0"/>
    <w:rsid w:val="00904DA8"/>
    <w:rsid w:val="00912702"/>
    <w:rsid w:val="00926C91"/>
    <w:rsid w:val="00930A5B"/>
    <w:rsid w:val="00943969"/>
    <w:rsid w:val="00944D7C"/>
    <w:rsid w:val="0094764A"/>
    <w:rsid w:val="0096480E"/>
    <w:rsid w:val="00980800"/>
    <w:rsid w:val="009816D1"/>
    <w:rsid w:val="00981ADE"/>
    <w:rsid w:val="009A01B7"/>
    <w:rsid w:val="009F28C8"/>
    <w:rsid w:val="009F409F"/>
    <w:rsid w:val="009F5DA2"/>
    <w:rsid w:val="00A009DB"/>
    <w:rsid w:val="00A029F5"/>
    <w:rsid w:val="00A04E22"/>
    <w:rsid w:val="00A1664D"/>
    <w:rsid w:val="00A50701"/>
    <w:rsid w:val="00A5726B"/>
    <w:rsid w:val="00A612C1"/>
    <w:rsid w:val="00A71B4E"/>
    <w:rsid w:val="00A74137"/>
    <w:rsid w:val="00A74261"/>
    <w:rsid w:val="00A74ABD"/>
    <w:rsid w:val="00A823F0"/>
    <w:rsid w:val="00A96ED2"/>
    <w:rsid w:val="00B16CDF"/>
    <w:rsid w:val="00B22179"/>
    <w:rsid w:val="00B248B9"/>
    <w:rsid w:val="00B31942"/>
    <w:rsid w:val="00B36435"/>
    <w:rsid w:val="00B51302"/>
    <w:rsid w:val="00B54239"/>
    <w:rsid w:val="00B616B1"/>
    <w:rsid w:val="00B61BEC"/>
    <w:rsid w:val="00B668FE"/>
    <w:rsid w:val="00B6729C"/>
    <w:rsid w:val="00B70BA6"/>
    <w:rsid w:val="00B74554"/>
    <w:rsid w:val="00B82DCD"/>
    <w:rsid w:val="00B94CCF"/>
    <w:rsid w:val="00B97822"/>
    <w:rsid w:val="00BA42DA"/>
    <w:rsid w:val="00BB6A65"/>
    <w:rsid w:val="00BD5AF7"/>
    <w:rsid w:val="00BF250A"/>
    <w:rsid w:val="00C33280"/>
    <w:rsid w:val="00C73DC8"/>
    <w:rsid w:val="00C816D7"/>
    <w:rsid w:val="00C94EAF"/>
    <w:rsid w:val="00C951C0"/>
    <w:rsid w:val="00C96ED4"/>
    <w:rsid w:val="00CA4083"/>
    <w:rsid w:val="00CB67B7"/>
    <w:rsid w:val="00CC6308"/>
    <w:rsid w:val="00CE134B"/>
    <w:rsid w:val="00CE64C9"/>
    <w:rsid w:val="00CF1C3A"/>
    <w:rsid w:val="00CF3BC6"/>
    <w:rsid w:val="00D243FA"/>
    <w:rsid w:val="00D2442D"/>
    <w:rsid w:val="00D321CD"/>
    <w:rsid w:val="00D50400"/>
    <w:rsid w:val="00D54D80"/>
    <w:rsid w:val="00D6035A"/>
    <w:rsid w:val="00D70D38"/>
    <w:rsid w:val="00D97F3B"/>
    <w:rsid w:val="00DA6A15"/>
    <w:rsid w:val="00DB087E"/>
    <w:rsid w:val="00DC13B9"/>
    <w:rsid w:val="00DC66EF"/>
    <w:rsid w:val="00DF15E4"/>
    <w:rsid w:val="00E061BB"/>
    <w:rsid w:val="00E3324D"/>
    <w:rsid w:val="00E3418E"/>
    <w:rsid w:val="00E35779"/>
    <w:rsid w:val="00E4114D"/>
    <w:rsid w:val="00E5484D"/>
    <w:rsid w:val="00E632E2"/>
    <w:rsid w:val="00E66619"/>
    <w:rsid w:val="00E92C92"/>
    <w:rsid w:val="00EA1209"/>
    <w:rsid w:val="00EA7714"/>
    <w:rsid w:val="00EC3593"/>
    <w:rsid w:val="00EC46F4"/>
    <w:rsid w:val="00EC6A07"/>
    <w:rsid w:val="00EE3B8E"/>
    <w:rsid w:val="00EF52EC"/>
    <w:rsid w:val="00EF6FC1"/>
    <w:rsid w:val="00EF7F73"/>
    <w:rsid w:val="00F14C70"/>
    <w:rsid w:val="00F32B8A"/>
    <w:rsid w:val="00F3448B"/>
    <w:rsid w:val="00F42CF7"/>
    <w:rsid w:val="00F6154E"/>
    <w:rsid w:val="00F87EB5"/>
    <w:rsid w:val="00F92C08"/>
    <w:rsid w:val="00FA0B21"/>
    <w:rsid w:val="00FB2634"/>
    <w:rsid w:val="00FB2854"/>
    <w:rsid w:val="00FC0EC4"/>
    <w:rsid w:val="00FC4FD3"/>
    <w:rsid w:val="00FD22C8"/>
    <w:rsid w:val="00FE7B04"/>
    <w:rsid w:val="00FE7C53"/>
    <w:rsid w:val="00FF6B57"/>
    <w:rsid w:val="00FF7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59EF9F"/>
  <w15:chartTrackingRefBased/>
  <w15:docId w15:val="{B51A031F-B83C-4415-8118-490698144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73D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3448B"/>
    <w:rPr>
      <w:color w:val="0000FF"/>
      <w:u w:val="single"/>
    </w:rPr>
  </w:style>
  <w:style w:type="character" w:customStyle="1" w:styleId="Heading1Char">
    <w:name w:val="Heading 1 Char"/>
    <w:basedOn w:val="DefaultParagraphFont"/>
    <w:link w:val="Heading1"/>
    <w:uiPriority w:val="9"/>
    <w:rsid w:val="00C73DC8"/>
    <w:rPr>
      <w:rFonts w:ascii="Times New Roman" w:eastAsia="Times New Roman" w:hAnsi="Times New Roman" w:cs="Times New Roman"/>
      <w:b/>
      <w:bCs/>
      <w:kern w:val="36"/>
      <w:sz w:val="48"/>
      <w:szCs w:val="48"/>
      <w:lang w:eastAsia="en-GB"/>
    </w:rPr>
  </w:style>
  <w:style w:type="paragraph" w:customStyle="1" w:styleId="showtooltip">
    <w:name w:val="showtooltip"/>
    <w:basedOn w:val="Normal"/>
    <w:rsid w:val="00C73D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C73DC8"/>
  </w:style>
  <w:style w:type="paragraph" w:styleId="NormalWeb">
    <w:name w:val="Normal (Web)"/>
    <w:basedOn w:val="Normal"/>
    <w:uiPriority w:val="99"/>
    <w:semiHidden/>
    <w:unhideWhenUsed/>
    <w:rsid w:val="00C73D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duct-banner-author">
    <w:name w:val="product-banner-author"/>
    <w:basedOn w:val="DefaultParagraphFont"/>
    <w:rsid w:val="00C73DC8"/>
  </w:style>
  <w:style w:type="character" w:customStyle="1" w:styleId="product-banner-author-name">
    <w:name w:val="product-banner-author-name"/>
    <w:basedOn w:val="DefaultParagraphFont"/>
    <w:rsid w:val="00C73DC8"/>
  </w:style>
  <w:style w:type="character" w:styleId="FollowedHyperlink">
    <w:name w:val="FollowedHyperlink"/>
    <w:basedOn w:val="DefaultParagraphFont"/>
    <w:uiPriority w:val="99"/>
    <w:semiHidden/>
    <w:unhideWhenUsed/>
    <w:rsid w:val="00E66619"/>
    <w:rPr>
      <w:color w:val="954F72" w:themeColor="followedHyperlink"/>
      <w:u w:val="single"/>
    </w:rPr>
  </w:style>
  <w:style w:type="character" w:styleId="Emphasis">
    <w:name w:val="Emphasis"/>
    <w:basedOn w:val="DefaultParagraphFont"/>
    <w:uiPriority w:val="20"/>
    <w:qFormat/>
    <w:rsid w:val="002A24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08594">
      <w:bodyDiv w:val="1"/>
      <w:marLeft w:val="0"/>
      <w:marRight w:val="0"/>
      <w:marTop w:val="0"/>
      <w:marBottom w:val="0"/>
      <w:divBdr>
        <w:top w:val="none" w:sz="0" w:space="0" w:color="auto"/>
        <w:left w:val="none" w:sz="0" w:space="0" w:color="auto"/>
        <w:bottom w:val="none" w:sz="0" w:space="0" w:color="auto"/>
        <w:right w:val="none" w:sz="0" w:space="0" w:color="auto"/>
      </w:divBdr>
    </w:div>
    <w:div w:id="300883799">
      <w:bodyDiv w:val="1"/>
      <w:marLeft w:val="0"/>
      <w:marRight w:val="0"/>
      <w:marTop w:val="0"/>
      <w:marBottom w:val="0"/>
      <w:divBdr>
        <w:top w:val="none" w:sz="0" w:space="0" w:color="auto"/>
        <w:left w:val="none" w:sz="0" w:space="0" w:color="auto"/>
        <w:bottom w:val="none" w:sz="0" w:space="0" w:color="auto"/>
        <w:right w:val="none" w:sz="0" w:space="0" w:color="auto"/>
      </w:divBdr>
    </w:div>
    <w:div w:id="347293200">
      <w:bodyDiv w:val="1"/>
      <w:marLeft w:val="0"/>
      <w:marRight w:val="0"/>
      <w:marTop w:val="0"/>
      <w:marBottom w:val="0"/>
      <w:divBdr>
        <w:top w:val="none" w:sz="0" w:space="0" w:color="auto"/>
        <w:left w:val="none" w:sz="0" w:space="0" w:color="auto"/>
        <w:bottom w:val="none" w:sz="0" w:space="0" w:color="auto"/>
        <w:right w:val="none" w:sz="0" w:space="0" w:color="auto"/>
      </w:divBdr>
      <w:divsChild>
        <w:div w:id="564687918">
          <w:marLeft w:val="0"/>
          <w:marRight w:val="0"/>
          <w:marTop w:val="0"/>
          <w:marBottom w:val="0"/>
          <w:divBdr>
            <w:top w:val="none" w:sz="0" w:space="0" w:color="auto"/>
            <w:left w:val="none" w:sz="0" w:space="0" w:color="auto"/>
            <w:bottom w:val="none" w:sz="0" w:space="0" w:color="auto"/>
            <w:right w:val="none" w:sz="0" w:space="0" w:color="auto"/>
          </w:divBdr>
          <w:divsChild>
            <w:div w:id="362021162">
              <w:marLeft w:val="0"/>
              <w:marRight w:val="0"/>
              <w:marTop w:val="300"/>
              <w:marBottom w:val="0"/>
              <w:divBdr>
                <w:top w:val="none" w:sz="0" w:space="0" w:color="auto"/>
                <w:left w:val="none" w:sz="0" w:space="0" w:color="auto"/>
                <w:bottom w:val="none" w:sz="0" w:space="0" w:color="auto"/>
                <w:right w:val="none" w:sz="0" w:space="0" w:color="auto"/>
              </w:divBdr>
              <w:divsChild>
                <w:div w:id="102100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594471">
          <w:marLeft w:val="0"/>
          <w:marRight w:val="0"/>
          <w:marTop w:val="0"/>
          <w:marBottom w:val="0"/>
          <w:divBdr>
            <w:top w:val="none" w:sz="0" w:space="0" w:color="auto"/>
            <w:left w:val="none" w:sz="0" w:space="0" w:color="auto"/>
            <w:bottom w:val="none" w:sz="0" w:space="0" w:color="auto"/>
            <w:right w:val="none" w:sz="0" w:space="0" w:color="auto"/>
          </w:divBdr>
          <w:divsChild>
            <w:div w:id="1931961808">
              <w:marLeft w:val="0"/>
              <w:marRight w:val="0"/>
              <w:marTop w:val="0"/>
              <w:marBottom w:val="0"/>
              <w:divBdr>
                <w:top w:val="none" w:sz="0" w:space="0" w:color="auto"/>
                <w:left w:val="none" w:sz="0" w:space="0" w:color="auto"/>
                <w:bottom w:val="none" w:sz="0" w:space="0" w:color="auto"/>
                <w:right w:val="none" w:sz="0" w:space="0" w:color="auto"/>
              </w:divBdr>
              <w:divsChild>
                <w:div w:id="885409157">
                  <w:marLeft w:val="0"/>
                  <w:marRight w:val="300"/>
                  <w:marTop w:val="0"/>
                  <w:marBottom w:val="0"/>
                  <w:divBdr>
                    <w:top w:val="none" w:sz="0" w:space="0" w:color="auto"/>
                    <w:left w:val="none" w:sz="0" w:space="0" w:color="auto"/>
                    <w:bottom w:val="none" w:sz="0" w:space="0" w:color="auto"/>
                    <w:right w:val="none" w:sz="0" w:space="0" w:color="auto"/>
                  </w:divBdr>
                </w:div>
                <w:div w:id="617493381">
                  <w:marLeft w:val="0"/>
                  <w:marRight w:val="0"/>
                  <w:marTop w:val="0"/>
                  <w:marBottom w:val="0"/>
                  <w:divBdr>
                    <w:top w:val="none" w:sz="0" w:space="0" w:color="auto"/>
                    <w:left w:val="none" w:sz="0" w:space="0" w:color="auto"/>
                    <w:bottom w:val="none" w:sz="0" w:space="0" w:color="auto"/>
                    <w:right w:val="none" w:sz="0" w:space="0" w:color="auto"/>
                  </w:divBdr>
                </w:div>
                <w:div w:id="232932553">
                  <w:marLeft w:val="0"/>
                  <w:marRight w:val="0"/>
                  <w:marTop w:val="0"/>
                  <w:marBottom w:val="0"/>
                  <w:divBdr>
                    <w:top w:val="none" w:sz="0" w:space="0" w:color="auto"/>
                    <w:left w:val="none" w:sz="0" w:space="0" w:color="auto"/>
                    <w:bottom w:val="none" w:sz="0" w:space="0" w:color="auto"/>
                    <w:right w:val="none" w:sz="0" w:space="0" w:color="auto"/>
                  </w:divBdr>
                </w:div>
              </w:divsChild>
            </w:div>
            <w:div w:id="557326933">
              <w:marLeft w:val="0"/>
              <w:marRight w:val="0"/>
              <w:marTop w:val="0"/>
              <w:marBottom w:val="0"/>
              <w:divBdr>
                <w:top w:val="none" w:sz="0" w:space="0" w:color="auto"/>
                <w:left w:val="none" w:sz="0" w:space="0" w:color="auto"/>
                <w:bottom w:val="none" w:sz="0" w:space="0" w:color="auto"/>
                <w:right w:val="none" w:sz="0" w:space="0" w:color="auto"/>
              </w:divBdr>
              <w:divsChild>
                <w:div w:id="1480029223">
                  <w:marLeft w:val="0"/>
                  <w:marRight w:val="0"/>
                  <w:marTop w:val="0"/>
                  <w:marBottom w:val="0"/>
                  <w:divBdr>
                    <w:top w:val="none" w:sz="0" w:space="0" w:color="auto"/>
                    <w:left w:val="none" w:sz="0" w:space="0" w:color="auto"/>
                    <w:bottom w:val="none" w:sz="0" w:space="0" w:color="auto"/>
                    <w:right w:val="none" w:sz="0" w:space="0" w:color="auto"/>
                  </w:divBdr>
                  <w:divsChild>
                    <w:div w:id="18536331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647898965">
      <w:bodyDiv w:val="1"/>
      <w:marLeft w:val="0"/>
      <w:marRight w:val="0"/>
      <w:marTop w:val="0"/>
      <w:marBottom w:val="0"/>
      <w:divBdr>
        <w:top w:val="none" w:sz="0" w:space="0" w:color="auto"/>
        <w:left w:val="none" w:sz="0" w:space="0" w:color="auto"/>
        <w:bottom w:val="none" w:sz="0" w:space="0" w:color="auto"/>
        <w:right w:val="none" w:sz="0" w:space="0" w:color="auto"/>
      </w:divBdr>
    </w:div>
    <w:div w:id="802388645">
      <w:bodyDiv w:val="1"/>
      <w:marLeft w:val="0"/>
      <w:marRight w:val="0"/>
      <w:marTop w:val="0"/>
      <w:marBottom w:val="0"/>
      <w:divBdr>
        <w:top w:val="none" w:sz="0" w:space="0" w:color="auto"/>
        <w:left w:val="none" w:sz="0" w:space="0" w:color="auto"/>
        <w:bottom w:val="none" w:sz="0" w:space="0" w:color="auto"/>
        <w:right w:val="none" w:sz="0" w:space="0" w:color="auto"/>
      </w:divBdr>
    </w:div>
    <w:div w:id="842665975">
      <w:bodyDiv w:val="1"/>
      <w:marLeft w:val="0"/>
      <w:marRight w:val="0"/>
      <w:marTop w:val="0"/>
      <w:marBottom w:val="0"/>
      <w:divBdr>
        <w:top w:val="none" w:sz="0" w:space="0" w:color="auto"/>
        <w:left w:val="none" w:sz="0" w:space="0" w:color="auto"/>
        <w:bottom w:val="none" w:sz="0" w:space="0" w:color="auto"/>
        <w:right w:val="none" w:sz="0" w:space="0" w:color="auto"/>
      </w:divBdr>
    </w:div>
    <w:div w:id="947926370">
      <w:bodyDiv w:val="1"/>
      <w:marLeft w:val="0"/>
      <w:marRight w:val="0"/>
      <w:marTop w:val="0"/>
      <w:marBottom w:val="0"/>
      <w:divBdr>
        <w:top w:val="none" w:sz="0" w:space="0" w:color="auto"/>
        <w:left w:val="none" w:sz="0" w:space="0" w:color="auto"/>
        <w:bottom w:val="none" w:sz="0" w:space="0" w:color="auto"/>
        <w:right w:val="none" w:sz="0" w:space="0" w:color="auto"/>
      </w:divBdr>
    </w:div>
    <w:div w:id="1104496746">
      <w:bodyDiv w:val="1"/>
      <w:marLeft w:val="0"/>
      <w:marRight w:val="0"/>
      <w:marTop w:val="0"/>
      <w:marBottom w:val="0"/>
      <w:divBdr>
        <w:top w:val="none" w:sz="0" w:space="0" w:color="auto"/>
        <w:left w:val="none" w:sz="0" w:space="0" w:color="auto"/>
        <w:bottom w:val="none" w:sz="0" w:space="0" w:color="auto"/>
        <w:right w:val="none" w:sz="0" w:space="0" w:color="auto"/>
      </w:divBdr>
    </w:div>
    <w:div w:id="1169715947">
      <w:bodyDiv w:val="1"/>
      <w:marLeft w:val="0"/>
      <w:marRight w:val="0"/>
      <w:marTop w:val="0"/>
      <w:marBottom w:val="0"/>
      <w:divBdr>
        <w:top w:val="none" w:sz="0" w:space="0" w:color="auto"/>
        <w:left w:val="none" w:sz="0" w:space="0" w:color="auto"/>
        <w:bottom w:val="none" w:sz="0" w:space="0" w:color="auto"/>
        <w:right w:val="none" w:sz="0" w:space="0" w:color="auto"/>
      </w:divBdr>
    </w:div>
    <w:div w:id="1264800052">
      <w:bodyDiv w:val="1"/>
      <w:marLeft w:val="0"/>
      <w:marRight w:val="0"/>
      <w:marTop w:val="0"/>
      <w:marBottom w:val="0"/>
      <w:divBdr>
        <w:top w:val="none" w:sz="0" w:space="0" w:color="auto"/>
        <w:left w:val="none" w:sz="0" w:space="0" w:color="auto"/>
        <w:bottom w:val="none" w:sz="0" w:space="0" w:color="auto"/>
        <w:right w:val="none" w:sz="0" w:space="0" w:color="auto"/>
      </w:divBdr>
    </w:div>
    <w:div w:id="1351108959">
      <w:bodyDiv w:val="1"/>
      <w:marLeft w:val="0"/>
      <w:marRight w:val="0"/>
      <w:marTop w:val="0"/>
      <w:marBottom w:val="0"/>
      <w:divBdr>
        <w:top w:val="none" w:sz="0" w:space="0" w:color="auto"/>
        <w:left w:val="none" w:sz="0" w:space="0" w:color="auto"/>
        <w:bottom w:val="none" w:sz="0" w:space="0" w:color="auto"/>
        <w:right w:val="none" w:sz="0" w:space="0" w:color="auto"/>
      </w:divBdr>
    </w:div>
    <w:div w:id="1388265474">
      <w:bodyDiv w:val="1"/>
      <w:marLeft w:val="0"/>
      <w:marRight w:val="0"/>
      <w:marTop w:val="0"/>
      <w:marBottom w:val="0"/>
      <w:divBdr>
        <w:top w:val="none" w:sz="0" w:space="0" w:color="auto"/>
        <w:left w:val="none" w:sz="0" w:space="0" w:color="auto"/>
        <w:bottom w:val="none" w:sz="0" w:space="0" w:color="auto"/>
        <w:right w:val="none" w:sz="0" w:space="0" w:color="auto"/>
      </w:divBdr>
    </w:div>
    <w:div w:id="1511604713">
      <w:bodyDiv w:val="1"/>
      <w:marLeft w:val="0"/>
      <w:marRight w:val="0"/>
      <w:marTop w:val="0"/>
      <w:marBottom w:val="0"/>
      <w:divBdr>
        <w:top w:val="none" w:sz="0" w:space="0" w:color="auto"/>
        <w:left w:val="none" w:sz="0" w:space="0" w:color="auto"/>
        <w:bottom w:val="none" w:sz="0" w:space="0" w:color="auto"/>
        <w:right w:val="none" w:sz="0" w:space="0" w:color="auto"/>
      </w:divBdr>
    </w:div>
    <w:div w:id="1626043644">
      <w:bodyDiv w:val="1"/>
      <w:marLeft w:val="0"/>
      <w:marRight w:val="0"/>
      <w:marTop w:val="0"/>
      <w:marBottom w:val="0"/>
      <w:divBdr>
        <w:top w:val="none" w:sz="0" w:space="0" w:color="auto"/>
        <w:left w:val="none" w:sz="0" w:space="0" w:color="auto"/>
        <w:bottom w:val="none" w:sz="0" w:space="0" w:color="auto"/>
        <w:right w:val="none" w:sz="0" w:space="0" w:color="auto"/>
      </w:divBdr>
    </w:div>
    <w:div w:id="1630473012">
      <w:bodyDiv w:val="1"/>
      <w:marLeft w:val="0"/>
      <w:marRight w:val="0"/>
      <w:marTop w:val="0"/>
      <w:marBottom w:val="0"/>
      <w:divBdr>
        <w:top w:val="none" w:sz="0" w:space="0" w:color="auto"/>
        <w:left w:val="none" w:sz="0" w:space="0" w:color="auto"/>
        <w:bottom w:val="none" w:sz="0" w:space="0" w:color="auto"/>
        <w:right w:val="none" w:sz="0" w:space="0" w:color="auto"/>
      </w:divBdr>
    </w:div>
    <w:div w:id="1643579901">
      <w:bodyDiv w:val="1"/>
      <w:marLeft w:val="0"/>
      <w:marRight w:val="0"/>
      <w:marTop w:val="0"/>
      <w:marBottom w:val="0"/>
      <w:divBdr>
        <w:top w:val="none" w:sz="0" w:space="0" w:color="auto"/>
        <w:left w:val="none" w:sz="0" w:space="0" w:color="auto"/>
        <w:bottom w:val="none" w:sz="0" w:space="0" w:color="auto"/>
        <w:right w:val="none" w:sz="0" w:space="0" w:color="auto"/>
      </w:divBdr>
    </w:div>
    <w:div w:id="1742167446">
      <w:bodyDiv w:val="1"/>
      <w:marLeft w:val="0"/>
      <w:marRight w:val="0"/>
      <w:marTop w:val="0"/>
      <w:marBottom w:val="0"/>
      <w:divBdr>
        <w:top w:val="none" w:sz="0" w:space="0" w:color="auto"/>
        <w:left w:val="none" w:sz="0" w:space="0" w:color="auto"/>
        <w:bottom w:val="none" w:sz="0" w:space="0" w:color="auto"/>
        <w:right w:val="none" w:sz="0" w:space="0" w:color="auto"/>
      </w:divBdr>
    </w:div>
    <w:div w:id="1792741684">
      <w:bodyDiv w:val="1"/>
      <w:marLeft w:val="0"/>
      <w:marRight w:val="0"/>
      <w:marTop w:val="0"/>
      <w:marBottom w:val="0"/>
      <w:divBdr>
        <w:top w:val="none" w:sz="0" w:space="0" w:color="auto"/>
        <w:left w:val="none" w:sz="0" w:space="0" w:color="auto"/>
        <w:bottom w:val="none" w:sz="0" w:space="0" w:color="auto"/>
        <w:right w:val="none" w:sz="0" w:space="0" w:color="auto"/>
      </w:divBdr>
    </w:div>
    <w:div w:id="1834762870">
      <w:bodyDiv w:val="1"/>
      <w:marLeft w:val="0"/>
      <w:marRight w:val="0"/>
      <w:marTop w:val="0"/>
      <w:marBottom w:val="0"/>
      <w:divBdr>
        <w:top w:val="none" w:sz="0" w:space="0" w:color="auto"/>
        <w:left w:val="none" w:sz="0" w:space="0" w:color="auto"/>
        <w:bottom w:val="none" w:sz="0" w:space="0" w:color="auto"/>
        <w:right w:val="none" w:sz="0" w:space="0" w:color="auto"/>
      </w:divBdr>
    </w:div>
    <w:div w:id="2024283786">
      <w:bodyDiv w:val="1"/>
      <w:marLeft w:val="0"/>
      <w:marRight w:val="0"/>
      <w:marTop w:val="0"/>
      <w:marBottom w:val="0"/>
      <w:divBdr>
        <w:top w:val="none" w:sz="0" w:space="0" w:color="auto"/>
        <w:left w:val="none" w:sz="0" w:space="0" w:color="auto"/>
        <w:bottom w:val="none" w:sz="0" w:space="0" w:color="auto"/>
        <w:right w:val="none" w:sz="0" w:space="0" w:color="auto"/>
      </w:divBdr>
    </w:div>
    <w:div w:id="2102483118">
      <w:bodyDiv w:val="1"/>
      <w:marLeft w:val="0"/>
      <w:marRight w:val="0"/>
      <w:marTop w:val="0"/>
      <w:marBottom w:val="0"/>
      <w:divBdr>
        <w:top w:val="none" w:sz="0" w:space="0" w:color="auto"/>
        <w:left w:val="none" w:sz="0" w:space="0" w:color="auto"/>
        <w:bottom w:val="none" w:sz="0" w:space="0" w:color="auto"/>
        <w:right w:val="none" w:sz="0" w:space="0" w:color="auto"/>
      </w:divBdr>
    </w:div>
    <w:div w:id="2117212101">
      <w:bodyDiv w:val="1"/>
      <w:marLeft w:val="0"/>
      <w:marRight w:val="0"/>
      <w:marTop w:val="0"/>
      <w:marBottom w:val="0"/>
      <w:divBdr>
        <w:top w:val="none" w:sz="0" w:space="0" w:color="auto"/>
        <w:left w:val="none" w:sz="0" w:space="0" w:color="auto"/>
        <w:bottom w:val="none" w:sz="0" w:space="0" w:color="auto"/>
        <w:right w:val="none" w:sz="0" w:space="0" w:color="auto"/>
      </w:divBdr>
    </w:div>
    <w:div w:id="2135903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0439463.2020.1862838" TargetMode="External"/><Relationship Id="rId13" Type="http://schemas.openxmlformats.org/officeDocument/2006/relationships/hyperlink" Target="https://www.liverpool.ac.uk/media/livacuk/law-and-social-justice/3research/Working,Paper,No2,-,Domestic,Abuse,in,England,and,Wales,1770-2020.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1wqtxts1xzle7.cloudfront.net/52843580/ejbss-1658-15-impactoftraininganddevelopmentonemployees-libre.pdf?1493272232=&amp;response-content-disposition=inline%3B+filename%3DEjbss_1658_15_impactoftraininganddevelop.pdf&amp;Expires=1684017686&amp;Signature=Qh0rYqwww8ISwlqnMeaJt8iuNUbdBAk~HD-4gh3IIsEG0BgdYn2iNRTL~cG3Fo4aJtjDyYXzPCITyUpbd3RtHgeP8nq~s9EY1uKrtt69p~vhpNDmrao4mqBeXeoImC31vEShnLRVNmeWXouKolFOh4gpHm5dPbOQAjXyNWsFXDIUN8Up-G8TCzEvNUREb2c9Ocli3pxVC8KV7Op~LHZhueXyVMsh9gvQ8jvfsM9bPFymoBPO4mW4ekXgQjtzlb~9niePzJmMZHT4qQhd1aa1101ReeomNZsy2-V2egdDvLDC7~64Uw9BAxvayp7YZ6waHeL9~27~5mO7iGytucx2ow__&amp;Key-Pair-Id=APKAJLOHF5GGSLRBV4ZA" TargetMode="External"/><Relationship Id="rId12" Type="http://schemas.openxmlformats.org/officeDocument/2006/relationships/hyperlink" Target="https://www.justiceinspectorates.gov.uk/hmicfrs/publications/improving-the-police-response-to-domestic-abus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omensaid.org.uk/information-support/what-is-domestic-abuse/how-common-is-domestic-abus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full/10.1080/10439463.2016.1151881" TargetMode="External"/><Relationship Id="rId5" Type="http://schemas.openxmlformats.org/officeDocument/2006/relationships/footnotes" Target="footnotes.xml"/><Relationship Id="rId15" Type="http://schemas.openxmlformats.org/officeDocument/2006/relationships/hyperlink" Target="https://www.justiceinspectorates.gov.uk/hmicfrs/wp-content/uploads/increasingly-everyones-business-domestic-abuse-progress-report.pdf" TargetMode="External"/><Relationship Id="rId10" Type="http://schemas.openxmlformats.org/officeDocument/2006/relationships/hyperlink" Target="https://www.tandfonline.com/doi/full/10.1080/10439463.2014.922084" TargetMode="External"/><Relationship Id="rId4" Type="http://schemas.openxmlformats.org/officeDocument/2006/relationships/webSettings" Target="webSettings.xml"/><Relationship Id="rId9" Type="http://schemas.openxmlformats.org/officeDocument/2006/relationships/hyperlink" Target="https://www.tandfonline.com/doi/full/10.1080/10439463.2016.1151881" TargetMode="External"/><Relationship Id="rId14" Type="http://schemas.openxmlformats.org/officeDocument/2006/relationships/hyperlink" Target="https://www.justiceinspectorates.gov.uk/hmicfrs/wp-content/uploads/2014/04/improving-the-police-response-to-domestic-abu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BRE21</b:Tag>
    <b:SourceType>JournalArticle</b:SourceType>
    <b:Guid>{170836FC-AB88-4687-B5D6-15307E7AB463}</b:Guid>
    <b:Author>
      <b:Author>
        <b:NameList>
          <b:Person>
            <b:Last>BRENNAN</b:Last>
            <b:First>IAIN</b:First>
          </b:Person>
        </b:NameList>
      </b:Author>
    </b:Author>
    <b:Title>Policing a new domestic abuse crime: effects of force-wide training on arrests for coercive control</b:Title>
    <b:Year>2021</b:Year>
    <b:JournalName>Policing and Society </b:JournalName>
    <b:Pages> 1153-1167 </b:Pages>
    <b:Volume>31</b:Volume>
    <b:Issue>10</b:Issue>
    <b:RefOrder>7</b:RefOrder>
  </b:Source>
  <b:Source>
    <b:Tag>Hom13</b:Tag>
    <b:SourceType>InternetSite</b:SourceType>
    <b:Guid>{5BE23503-C01E-4D3E-9653-C5CA90DA471B}</b:Guid>
    <b:Title>Circular 003/2013: new government domestic violence and abuse definition</b:Title>
    <b:Year>2013</b:Year>
    <b:Author>
      <b:Author>
        <b:Corporate>Home Office</b:Corporate>
      </b:Author>
    </b:Author>
    <b:YearAccessed>2023</b:YearAccessed>
    <b:MonthAccessed>May</b:MonthAccessed>
    <b:DayAccessed>Saturday</b:DayAccessed>
    <b:URL>https://www.gov.uk/government/publications/new-government-domestic-violence-and-abuse-definition/circular-0032013-new-government-domestic-violence-and-abuse-definition</b:URL>
    <b:RefOrder>2</b:RefOrder>
  </b:Source>
  <b:Source>
    <b:Tag>Zab15</b:Tag>
    <b:SourceType>JournalArticle</b:SourceType>
    <b:Guid>{E64DFE8D-2A54-4B65-9560-86EAD4EE6F4B}</b:Guid>
    <b:Title>IMPACT OF TRAINING AND DEVELOPMENT ON EMPLOYEES’ PERFORMANCE AND PRODUCTIVITY: A CASE STUDY OF PAKISTAN</b:Title>
    <b:Year>2015</b:Year>
    <b:Author>
      <b:Author>
        <b:Corporate>Zabib, Zhara and Mushtaq</b:Corporate>
      </b:Author>
    </b:Author>
    <b:JournalName>European Journal of Business and Social Sciences</b:JournalName>
    <b:Pages>326-330</b:Pages>
    <b:Volume>4</b:Volume>
    <b:Issue>8</b:Issue>
    <b:RefOrder>1</b:RefOrder>
  </b:Source>
  <b:Source>
    <b:Tag>HMI14</b:Tag>
    <b:SourceType>DocumentFromInternetSite</b:SourceType>
    <b:Guid>{0E61777F-4E48-41ED-A9FC-7B9C2AC9FD08}</b:Guid>
    <b:Title>Everyone's business: Improving the police response to domestic abuse</b:Title>
    <b:Year>2014</b:Year>
    <b:Author>
      <b:Author>
        <b:Corporate>HMIC</b:Corporate>
      </b:Author>
    </b:Author>
    <b:Month>March</b:Month>
    <b:Day>2014</b:Day>
    <b:YearAccessed>2023</b:YearAccessed>
    <b:MonthAccessed>April</b:MonthAccessed>
    <b:DayAccessed>Monday</b:DayAccessed>
    <b:URL>https://www.justiceinspectorates.gov.uk/hmicfrs/wp-content/uploads/2014/04/improving-the-police-response-to-domestic-abuse.pdf</b:URL>
    <b:RefOrder>5</b:RefOrder>
  </b:Source>
  <b:Source>
    <b:Tag>Wom22</b:Tag>
    <b:SourceType>InternetSite</b:SourceType>
    <b:Guid>{71DC944A-2063-45F0-A81A-8CB794FF0136}</b:Guid>
    <b:Title>How Common Is Domestic Abuse?</b:Title>
    <b:Year>2022</b:Year>
    <b:YearAccessed>2023</b:YearAccessed>
    <b:MonthAccessed>April</b:MonthAccessed>
    <b:DayAccessed>Monday</b:DayAccessed>
    <b:URL>https://www.womensaid.org.uk/information-support/what-is-domestic-abuse/how-common-is-domestic-abuse/</b:URL>
    <b:Author>
      <b:Author>
        <b:Corporate>Women's Aid</b:Corporate>
      </b:Author>
    </b:Author>
    <b:RefOrder>4</b:RefOrder>
  </b:Source>
  <b:Source>
    <b:Tag>Uni20</b:Tag>
    <b:SourceType>DocumentFromInternetSite</b:SourceType>
    <b:Guid>{4884082D-FCCC-478D-A8F1-9207171D1215}</b:Guid>
    <b:Title>Domestic Abuse in England and Wales 1770-2020</b:Title>
    <b:Year>2020</b:Year>
    <b:Author>
      <b:Author>
        <b:Corporate>University of Liverpool</b:Corporate>
      </b:Author>
    </b:Author>
    <b:Month>July</b:Month>
    <b:Day>11</b:Day>
    <b:YearAccessed>2023</b:YearAccessed>
    <b:MonthAccessed>May</b:MonthAccessed>
    <b:DayAccessed>Sunday</b:DayAccessed>
    <b:URL>https://www.liverpool.ac.uk/media/livacuk/law-and-social-justice/3research/Working,Paper,No2,-,Domestic,Abuse,in,England,and,Wales,1770-2020.pdf</b:URL>
    <b:RefOrder>3</b:RefOrder>
  </b:Source>
  <b:Source>
    <b:Tag>HMI141</b:Tag>
    <b:SourceType>InternetSite</b:SourceType>
    <b:Guid>{1278D620-CB18-49D1-99C9-7C7630B03E48}</b:Guid>
    <b:Title>Everyone’s business: Improving the police response to domestic abuse</b:Title>
    <b:Year>2014</b:Year>
    <b:YearAccessed>2023</b:YearAccessed>
    <b:MonthAccessed>May</b:MonthAccessed>
    <b:DayAccessed>Sunday</b:DayAccessed>
    <b:URL>https://www.justiceinspectorates.gov.uk/hmicfrs/wp-content/uploads/2014/04/improving-the-police-response-to-domestic-abuse.pdf</b:URL>
    <b:Author>
      <b:Author>
        <b:Corporate>HMIC</b:Corporate>
      </b:Author>
    </b:Author>
    <b:RefOrder>6</b:RefOrder>
  </b:Source>
  <b:Source>
    <b:Tag>Gov221</b:Tag>
    <b:SourceType>DocumentFromInternetSite</b:SourceType>
    <b:Guid>{F74BF017-AE00-467E-B6F7-BC5825EEC122}</b:Guid>
    <b:Author>
      <b:Author>
        <b:Corporate>Gov.uk</b:Corporate>
      </b:Author>
    </b:Author>
    <b:Title>A duty to protect: Police use of protective measures in cases involving violence against women and girls</b:Title>
    <b:Year>2022</b:Year>
    <b:YearAccessed>2023</b:YearAccessed>
    <b:MonthAccessed>May</b:MonthAccessed>
    <b:DayAccessed>Friday</b:DayAccessed>
    <b:URL>https://www.gov.uk/government/publications/police-use-of-protective-measures-in-cases-of-violence-against-women-and-girls/a-duty-to-protect-police-use-of-protective-measures-in-cases-involving-violence-against-women-and-girls</b:URL>
    <b:Month>July</b:Month>
    <b:RefOrder>8</b:RefOrder>
  </b:Source>
  <b:Source>
    <b:Tag>Pri21</b:Tag>
    <b:SourceType>DocumentFromInternetSite</b:SourceType>
    <b:Guid>{947CA493-7895-4728-AD78-CAE3281D20E4}</b:Guid>
    <b:Author>
      <b:Author>
        <b:Corporate>Home Office</b:Corporate>
      </b:Author>
    </b:Author>
    <b:Title>Tackling violence against women and girls strategy (accessible version)</b:Title>
    <b:Year>2021</b:Year>
    <b:Month>November</b:Month>
    <b:Day>18</b:Day>
    <b:YearAccessed>2022</b:YearAccessed>
    <b:MonthAccessed>May</b:MonthAccessed>
    <b:DayAccessed>Friday</b:DayAccessed>
    <b:URL>https://www.gov.uk/government/publications/tackling-violence-against-women-and-girls-strategy/tackling-violence-against-women-and-girls-strategy</b:URL>
    <b:RefOrder>11</b:RefOrder>
  </b:Source>
  <b:Source>
    <b:Tag>San21</b:Tag>
    <b:SourceType>JournalArticle</b:SourceType>
    <b:Guid>{2B73BB49-F60A-4EB3-BA86-610691FE4986}</b:Guid>
    <b:Author>
      <b:Author>
        <b:NameList>
          <b:Person>
            <b:Last>Sandra Walklate</b:Last>
            <b:First>Barry</b:First>
            <b:Middle>Godfrey and Jane Richardson</b:Middle>
          </b:Person>
        </b:NameList>
      </b:Author>
    </b:Author>
    <b:Title>Changes and continuities in police responses to domestic abuse in England and Wales during the Covid-19 ‘lockdown’</b:Title>
    <b:JournalName>Policing and Society - An International Journal of Research and Policy</b:JournalName>
    <b:Year>2022</b:Year>
    <b:Pages>221-233</b:Pages>
    <b:Volume>32</b:Volume>
    <b:Issue>2</b:Issue>
    <b:RefOrder>10</b:RefOrder>
  </b:Source>
  <b:Source>
    <b:Tag>Kat23</b:Tag>
    <b:SourceType>JournalArticle</b:SourceType>
    <b:Guid>{B24F7642-82C3-4126-BB3D-F92ABDF8888F}</b:Guid>
    <b:Title>Police Responses to Domestic Abuse during the COVID-19 Pandemic: Positive Action and Police Legitimacy</b:Title>
    <b:Year>2023</b:Year>
    <b:Author>
      <b:Author>
        <b:NameList>
          <b:Person>
            <b:Last>Johnson</b:Last>
            <b:First>Katrin</b:First>
            <b:Middle>Hohl and Kelly</b:Middle>
          </b:Person>
        </b:NameList>
      </b:Author>
    </b:Author>
    <b:JournalName>Policing: A Journal of Policy and Practice,</b:JournalName>
    <b:Volume>17</b:Volume>
    <b:Issue>https://doi.org/10.1093/police/paac108</b:Issue>
    <b:RefOrder>9</b:RefOrder>
  </b:Source>
</b:Sources>
</file>

<file path=customXml/itemProps1.xml><?xml version="1.0" encoding="utf-8"?>
<ds:datastoreItem xmlns:ds="http://schemas.openxmlformats.org/officeDocument/2006/customXml" ds:itemID="{EEBB27B5-BA46-4202-BD3D-9461B3F89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6807</TotalTime>
  <Pages>6</Pages>
  <Words>1904</Words>
  <Characters>10858</Characters>
  <Application>Microsoft Office Word</Application>
  <DocSecurity>0</DocSecurity>
  <Lines>90</Lines>
  <Paragraphs>25</Paragraphs>
  <ScaleCrop>false</ScaleCrop>
  <Company/>
  <LinksUpToDate>false</LinksUpToDate>
  <CharactersWithSpaces>12737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Rees,Emma swp6866</dc:creator>
  <cp:keywords/>
  <dc:description/>
  <cp:lastModifiedBy>Rees,Emma swp6866</cp:lastModifiedBy>
  <cp:revision>232</cp:revision>
  <dcterms:created xsi:type="dcterms:W3CDTF">2023-05-13T18:56:00Z</dcterms:created>
  <dcterms:modified xsi:type="dcterms:W3CDTF">2023-06-06T21:22:00Z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2023-05-05T18:10:21Z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d9209e4e-36fc-4f4f-8e63-e8d4bc725e85</vt:lpwstr>
  </property>
  <property fmtid="{D5CDD505-2E9C-101B-9397-08002B2CF9AE}" pid="8" name="MSIP_Label_66cf8fe5-b7b7-4df7-b38d-1c61ac2f6639_ContentBits">
    <vt:lpwstr>0</vt:lpwstr>
  </property>
</Properties>
</file>