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C554379" wp14:paraId="2EED3170" wp14:textId="1C82591D">
      <w:pPr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  <w:r w:rsidRPr="4C554379" w:rsidR="0C1658F2">
        <w:rPr>
          <w:rFonts w:ascii="Aptos" w:hAnsi="Aptos" w:eastAsia="Aptos" w:cs="Aptos"/>
          <w:b w:val="1"/>
          <w:bCs w:val="1"/>
          <w:sz w:val="24"/>
          <w:szCs w:val="24"/>
        </w:rPr>
        <w:t>Name: Sophia Hinds</w:t>
      </w:r>
    </w:p>
    <w:p xmlns:wp14="http://schemas.microsoft.com/office/word/2010/wordml" w:rsidP="4C554379" wp14:paraId="09DAD0B4" wp14:textId="38AFCB5B">
      <w:pPr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  <w:r w:rsidRPr="4C554379" w:rsidR="0C1658F2">
        <w:rPr>
          <w:rFonts w:ascii="Aptos" w:hAnsi="Aptos" w:eastAsia="Aptos" w:cs="Aptos"/>
          <w:b w:val="1"/>
          <w:bCs w:val="1"/>
          <w:sz w:val="24"/>
          <w:szCs w:val="24"/>
        </w:rPr>
        <w:t>Student Number: 2435098</w:t>
      </w:r>
    </w:p>
    <w:p xmlns:wp14="http://schemas.microsoft.com/office/word/2010/wordml" w:rsidP="4C554379" wp14:paraId="24B6AC73" wp14:textId="0CB74C85">
      <w:pPr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  <w:r w:rsidRPr="4C554379" w:rsidR="0C1658F2">
        <w:rPr>
          <w:rFonts w:ascii="Aptos" w:hAnsi="Aptos" w:eastAsia="Aptos" w:cs="Aptos"/>
          <w:b w:val="1"/>
          <w:bCs w:val="1"/>
          <w:sz w:val="24"/>
          <w:szCs w:val="24"/>
        </w:rPr>
        <w:t>Module Title: Introduction to Public Health</w:t>
      </w:r>
    </w:p>
    <w:p xmlns:wp14="http://schemas.microsoft.com/office/word/2010/wordml" w:rsidP="4C554379" wp14:paraId="3DACE73B" wp14:textId="4D941EBF">
      <w:pPr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  <w:r w:rsidRPr="4C554379" w:rsidR="0C1658F2">
        <w:rPr>
          <w:rFonts w:ascii="Aptos" w:hAnsi="Aptos" w:eastAsia="Aptos" w:cs="Aptos"/>
          <w:b w:val="1"/>
          <w:bCs w:val="1"/>
          <w:sz w:val="24"/>
          <w:szCs w:val="24"/>
        </w:rPr>
        <w:t>Module Code: LCHS4008</w:t>
      </w:r>
    </w:p>
    <w:p xmlns:wp14="http://schemas.microsoft.com/office/word/2010/wordml" w:rsidP="4C554379" wp14:paraId="715DF5B4" wp14:textId="2228E6EE">
      <w:pPr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  <w:r w:rsidRPr="4C554379" w:rsidR="0C1658F2">
        <w:rPr>
          <w:rFonts w:ascii="Aptos" w:hAnsi="Aptos" w:eastAsia="Aptos" w:cs="Aptos"/>
          <w:b w:val="1"/>
          <w:bCs w:val="1"/>
          <w:sz w:val="24"/>
          <w:szCs w:val="24"/>
        </w:rPr>
        <w:t>Lecturer Name: Gillian Weaver</w:t>
      </w:r>
    </w:p>
    <w:p xmlns:wp14="http://schemas.microsoft.com/office/word/2010/wordml" w:rsidP="4C554379" wp14:paraId="645C491D" wp14:textId="71D963EE">
      <w:pPr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  <w:r w:rsidRPr="4C554379" w:rsidR="0C1658F2">
        <w:rPr>
          <w:rFonts w:ascii="Aptos" w:hAnsi="Aptos" w:eastAsia="Aptos" w:cs="Aptos"/>
          <w:b w:val="1"/>
          <w:bCs w:val="1"/>
          <w:sz w:val="24"/>
          <w:szCs w:val="24"/>
        </w:rPr>
        <w:t>Assignment Title: Assessment 2- Report on a Health Issue</w:t>
      </w:r>
    </w:p>
    <w:p xmlns:wp14="http://schemas.microsoft.com/office/word/2010/wordml" w:rsidP="4C554379" wp14:paraId="6E7F20A8" wp14:textId="4DA20A34">
      <w:pPr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</w:p>
    <w:p xmlns:wp14="http://schemas.microsoft.com/office/word/2010/wordml" w:rsidP="4C554379" wp14:paraId="2F77E66A" wp14:textId="1BC0CE20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</w:p>
    <w:p xmlns:wp14="http://schemas.microsoft.com/office/word/2010/wordml" w:rsidP="4C554379" wp14:paraId="774B0DFB" wp14:textId="471A68DF">
      <w:pPr>
        <w:spacing w:before="240" w:beforeAutospacing="off" w:after="240" w:afterAutospacing="off" w:line="360" w:lineRule="auto"/>
      </w:pPr>
      <w:r w:rsidRPr="4C554379" w:rsidR="7D0E2689">
        <w:rPr>
          <w:rFonts w:ascii="Aptos" w:hAnsi="Aptos" w:eastAsia="Aptos" w:cs="Aptos"/>
          <w:b w:val="1"/>
          <w:bCs w:val="1"/>
          <w:sz w:val="24"/>
          <w:szCs w:val="24"/>
        </w:rPr>
        <w:t>Introduction</w:t>
      </w:r>
    </w:p>
    <w:p xmlns:wp14="http://schemas.microsoft.com/office/word/2010/wordml" w:rsidP="4C554379" wp14:paraId="323BDC98" wp14:textId="422F914E">
      <w:pPr>
        <w:spacing w:before="240" w:beforeAutospacing="off" w:after="240" w:afterAutospacing="off" w:line="360" w:lineRule="auto"/>
        <w:rPr>
          <w:rFonts w:ascii="Aptos" w:hAnsi="Aptos" w:eastAsia="Aptos" w:cs="Aptos"/>
          <w:sz w:val="24"/>
          <w:szCs w:val="24"/>
        </w:rPr>
      </w:pPr>
      <w:r w:rsidRPr="4C554379" w:rsidR="7D0E2689">
        <w:rPr>
          <w:rFonts w:ascii="Aptos" w:hAnsi="Aptos" w:eastAsia="Aptos" w:cs="Aptos"/>
          <w:sz w:val="24"/>
          <w:szCs w:val="24"/>
        </w:rPr>
        <w:t xml:space="preserve">Type 2 diabetes is a chronic </w:t>
      </w:r>
      <w:r w:rsidRPr="4C554379" w:rsidR="34052D92">
        <w:rPr>
          <w:rFonts w:ascii="Aptos" w:hAnsi="Aptos" w:eastAsia="Aptos" w:cs="Aptos"/>
          <w:sz w:val="24"/>
          <w:szCs w:val="24"/>
        </w:rPr>
        <w:t>condition in which the body suffers from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insulin resistance and </w:t>
      </w:r>
      <w:r w:rsidRPr="4C554379" w:rsidR="5190ED09">
        <w:rPr>
          <w:rFonts w:ascii="Aptos" w:hAnsi="Aptos" w:eastAsia="Aptos" w:cs="Aptos"/>
          <w:sz w:val="24"/>
          <w:szCs w:val="24"/>
        </w:rPr>
        <w:t xml:space="preserve">the inability to produce enough insulin to </w:t>
      </w:r>
      <w:r w:rsidRPr="4C554379" w:rsidR="5190ED09">
        <w:rPr>
          <w:rFonts w:ascii="Aptos" w:hAnsi="Aptos" w:eastAsia="Aptos" w:cs="Aptos"/>
          <w:sz w:val="24"/>
          <w:szCs w:val="24"/>
        </w:rPr>
        <w:t>maintain</w:t>
      </w:r>
      <w:r w:rsidRPr="4C554379" w:rsidR="5190ED09">
        <w:rPr>
          <w:rFonts w:ascii="Aptos" w:hAnsi="Aptos" w:eastAsia="Aptos" w:cs="Aptos"/>
          <w:sz w:val="24"/>
          <w:szCs w:val="24"/>
        </w:rPr>
        <w:t xml:space="preserve"> normal blood sugar levels</w:t>
      </w:r>
      <w:r w:rsidRPr="4C554379" w:rsidR="7D0E2689">
        <w:rPr>
          <w:rFonts w:ascii="Aptos" w:hAnsi="Aptos" w:eastAsia="Aptos" w:cs="Aptos"/>
          <w:sz w:val="24"/>
          <w:szCs w:val="24"/>
        </w:rPr>
        <w:t>. Unlike Type 1 diabetes, where the body produces no insulin, in Type 2 diabetes, the pancreas either does not produce enough insulin, or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the </w:t>
      </w:r>
      <w:r w:rsidRPr="4C554379" w:rsidR="7D0E2689">
        <w:rPr>
          <w:rFonts w:ascii="Aptos" w:hAnsi="Aptos" w:eastAsia="Aptos" w:cs="Aptos"/>
          <w:sz w:val="24"/>
          <w:szCs w:val="24"/>
        </w:rPr>
        <w:t>cells</w:t>
      </w:r>
      <w:r w:rsidRPr="4C554379" w:rsidR="7789F311">
        <w:rPr>
          <w:rFonts w:ascii="Aptos" w:hAnsi="Aptos" w:eastAsia="Aptos" w:cs="Aptos"/>
          <w:sz w:val="24"/>
          <w:szCs w:val="24"/>
        </w:rPr>
        <w:t xml:space="preserve"> in the body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do not respond effectively to it. This leads to </w:t>
      </w:r>
      <w:r w:rsidRPr="4C554379" w:rsidR="75C94A98">
        <w:rPr>
          <w:rFonts w:ascii="Aptos" w:hAnsi="Aptos" w:eastAsia="Aptos" w:cs="Aptos"/>
          <w:sz w:val="24"/>
          <w:szCs w:val="24"/>
        </w:rPr>
        <w:t xml:space="preserve">high blood sugar, known as </w:t>
      </w:r>
      <w:r w:rsidRPr="4C554379" w:rsidR="133314D8">
        <w:rPr>
          <w:rFonts w:ascii="Aptos" w:hAnsi="Aptos" w:eastAsia="Aptos" w:cs="Aptos"/>
          <w:sz w:val="24"/>
          <w:szCs w:val="24"/>
        </w:rPr>
        <w:t>hyperglycaemia</w:t>
      </w:r>
      <w:r w:rsidRPr="4C554379" w:rsidR="7D0E2689">
        <w:rPr>
          <w:rFonts w:ascii="Aptos" w:hAnsi="Aptos" w:eastAsia="Aptos" w:cs="Aptos"/>
          <w:sz w:val="24"/>
          <w:szCs w:val="24"/>
        </w:rPr>
        <w:t>,</w:t>
      </w:r>
      <w:r w:rsidRPr="4C554379" w:rsidR="2F1111CF">
        <w:rPr>
          <w:rFonts w:ascii="Aptos" w:hAnsi="Aptos" w:eastAsia="Aptos" w:cs="Aptos"/>
          <w:sz w:val="24"/>
          <w:szCs w:val="24"/>
        </w:rPr>
        <w:t xml:space="preserve"> </w:t>
      </w:r>
      <w:r w:rsidRPr="4C554379" w:rsidR="7D0E2689">
        <w:rPr>
          <w:rFonts w:ascii="Aptos" w:hAnsi="Aptos" w:eastAsia="Aptos" w:cs="Aptos"/>
          <w:sz w:val="24"/>
          <w:szCs w:val="24"/>
        </w:rPr>
        <w:t>caus</w:t>
      </w:r>
      <w:r w:rsidRPr="4C554379" w:rsidR="6F2A34CD">
        <w:rPr>
          <w:rFonts w:ascii="Aptos" w:hAnsi="Aptos" w:eastAsia="Aptos" w:cs="Aptos"/>
          <w:sz w:val="24"/>
          <w:szCs w:val="24"/>
        </w:rPr>
        <w:t>ing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</w:t>
      </w:r>
      <w:r w:rsidRPr="4C554379" w:rsidR="3AD94A04">
        <w:rPr>
          <w:rFonts w:ascii="Aptos" w:hAnsi="Aptos" w:eastAsia="Aptos" w:cs="Aptos"/>
          <w:sz w:val="24"/>
          <w:szCs w:val="24"/>
        </w:rPr>
        <w:t>extreme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long-term damage to the body</w:t>
      </w:r>
      <w:r w:rsidRPr="4C554379" w:rsidR="5A7A86AB">
        <w:rPr>
          <w:rFonts w:ascii="Aptos" w:hAnsi="Aptos" w:eastAsia="Aptos" w:cs="Aptos"/>
          <w:sz w:val="24"/>
          <w:szCs w:val="24"/>
        </w:rPr>
        <w:t>.</w:t>
      </w:r>
    </w:p>
    <w:p xmlns:wp14="http://schemas.microsoft.com/office/word/2010/wordml" w:rsidP="4C554379" wp14:paraId="502497B8" wp14:textId="1A54253F">
      <w:pPr>
        <w:spacing w:before="24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554379" w:rsidR="193E2886">
        <w:rPr>
          <w:rFonts w:ascii="Aptos" w:hAnsi="Aptos" w:eastAsia="Aptos" w:cs="Aptos"/>
          <w:sz w:val="24"/>
          <w:szCs w:val="24"/>
        </w:rPr>
        <w:t>The c</w:t>
      </w:r>
      <w:r w:rsidRPr="4C554379" w:rsidR="7D0E2689">
        <w:rPr>
          <w:rFonts w:ascii="Aptos" w:hAnsi="Aptos" w:eastAsia="Aptos" w:cs="Aptos"/>
          <w:sz w:val="24"/>
          <w:szCs w:val="24"/>
        </w:rPr>
        <w:t>ommon signs and symptoms</w:t>
      </w:r>
      <w:r w:rsidRPr="4C554379" w:rsidR="6C785356">
        <w:rPr>
          <w:rFonts w:ascii="Aptos" w:hAnsi="Aptos" w:eastAsia="Aptos" w:cs="Aptos"/>
          <w:sz w:val="24"/>
          <w:szCs w:val="24"/>
        </w:rPr>
        <w:t xml:space="preserve"> of Type 2 diabetes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include polydipsia (excessive thirst), polyuria (</w:t>
      </w:r>
      <w:r w:rsidRPr="4C554379" w:rsidR="31956560">
        <w:rPr>
          <w:rFonts w:ascii="Aptos" w:hAnsi="Aptos" w:eastAsia="Aptos" w:cs="Aptos"/>
          <w:sz w:val="24"/>
          <w:szCs w:val="24"/>
        </w:rPr>
        <w:t>repeated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urination, </w:t>
      </w:r>
      <w:r w:rsidRPr="4C554379" w:rsidR="2AA24E5E">
        <w:rPr>
          <w:rFonts w:ascii="Aptos" w:hAnsi="Aptos" w:eastAsia="Aptos" w:cs="Aptos"/>
          <w:sz w:val="24"/>
          <w:szCs w:val="24"/>
        </w:rPr>
        <w:t xml:space="preserve">especially 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at night), </w:t>
      </w:r>
      <w:r w:rsidRPr="4C554379" w:rsidR="08425C1C">
        <w:rPr>
          <w:rFonts w:ascii="Aptos" w:hAnsi="Aptos" w:eastAsia="Aptos" w:cs="Aptos"/>
          <w:sz w:val="24"/>
          <w:szCs w:val="24"/>
        </w:rPr>
        <w:t>unwarranted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weight loss, fatigue, blurred vision, and </w:t>
      </w:r>
      <w:r w:rsidRPr="4C554379" w:rsidR="616441A9">
        <w:rPr>
          <w:rFonts w:ascii="Aptos" w:hAnsi="Aptos" w:eastAsia="Aptos" w:cs="Aptos"/>
          <w:sz w:val="24"/>
          <w:szCs w:val="24"/>
        </w:rPr>
        <w:t>wounds that heal significantly slower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. However, symptoms </w:t>
      </w:r>
      <w:r w:rsidRPr="4C554379" w:rsidR="2FB947DC">
        <w:rPr>
          <w:rFonts w:ascii="Aptos" w:hAnsi="Aptos" w:eastAsia="Aptos" w:cs="Aptos"/>
          <w:sz w:val="24"/>
          <w:szCs w:val="24"/>
        </w:rPr>
        <w:t>can be very subtle and labelled as just ageing, meaning many people are undiagnosed</w:t>
      </w:r>
      <w:r w:rsidRPr="4C554379" w:rsidR="35D51F0F">
        <w:rPr>
          <w:rFonts w:ascii="Aptos" w:hAnsi="Aptos" w:eastAsia="Aptos" w:cs="Aptos"/>
          <w:sz w:val="24"/>
          <w:szCs w:val="24"/>
        </w:rPr>
        <w:t xml:space="preserve"> for a long time.</w:t>
      </w:r>
    </w:p>
    <w:p xmlns:wp14="http://schemas.microsoft.com/office/word/2010/wordml" w:rsidP="4C554379" wp14:paraId="06F25299" wp14:textId="01F139C6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color w:val="FFFFFF" w:themeColor="background1" w:themeTint="FF" w:themeShade="FF"/>
          <w:sz w:val="22"/>
          <w:szCs w:val="22"/>
        </w:rPr>
      </w:pPr>
      <w:r w:rsidRPr="4C554379" w:rsidR="7D0E2689">
        <w:rPr>
          <w:rFonts w:ascii="Aptos" w:hAnsi="Aptos" w:eastAsia="Aptos" w:cs="Aptos"/>
          <w:sz w:val="24"/>
          <w:szCs w:val="24"/>
        </w:rPr>
        <w:t xml:space="preserve">The </w:t>
      </w:r>
      <w:r w:rsidRPr="4C554379" w:rsidR="21AC8968">
        <w:rPr>
          <w:rFonts w:ascii="Aptos" w:hAnsi="Aptos" w:eastAsia="Aptos" w:cs="Aptos"/>
          <w:sz w:val="24"/>
          <w:szCs w:val="24"/>
        </w:rPr>
        <w:t xml:space="preserve">rate 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of Type 2 diabetes has reached epidemic levels globally. According to the International Diabetes Federation (2025), </w:t>
      </w:r>
      <w:r w:rsidRPr="4C554379" w:rsidR="1BEB2F33">
        <w:rPr>
          <w:rFonts w:ascii="Aptos" w:hAnsi="Aptos" w:eastAsia="Aptos" w:cs="Aptos"/>
          <w:sz w:val="24"/>
          <w:szCs w:val="24"/>
        </w:rPr>
        <w:t>“</w:t>
      </w:r>
      <w:r w:rsidRPr="4C554379" w:rsidR="7D0E2689">
        <w:rPr>
          <w:rFonts w:ascii="Aptos" w:hAnsi="Aptos" w:eastAsia="Aptos" w:cs="Aptos"/>
          <w:sz w:val="24"/>
          <w:szCs w:val="24"/>
        </w:rPr>
        <w:t>approximately 589 million adults worldwide are living with diabetes</w:t>
      </w:r>
      <w:r w:rsidRPr="4C554379" w:rsidR="2EB61BD3">
        <w:rPr>
          <w:rFonts w:ascii="Aptos" w:hAnsi="Aptos" w:eastAsia="Aptos" w:cs="Aptos"/>
          <w:sz w:val="24"/>
          <w:szCs w:val="24"/>
        </w:rPr>
        <w:t>”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, with Type 2 </w:t>
      </w:r>
      <w:r w:rsidRPr="4C554379" w:rsidR="1AB4A53B">
        <w:rPr>
          <w:rFonts w:ascii="Aptos" w:hAnsi="Aptos" w:eastAsia="Aptos" w:cs="Aptos"/>
          <w:sz w:val="24"/>
          <w:szCs w:val="24"/>
        </w:rPr>
        <w:t>being 90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% of cases. In the UK, </w:t>
      </w:r>
      <w:r w:rsidRPr="4C554379" w:rsidR="1BF93FD1">
        <w:rPr>
          <w:rFonts w:ascii="Aptos" w:hAnsi="Aptos" w:eastAsia="Aptos" w:cs="Aptos"/>
          <w:sz w:val="24"/>
          <w:szCs w:val="24"/>
        </w:rPr>
        <w:t xml:space="preserve">the amount 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is equally alarming; </w:t>
      </w:r>
      <w:r w:rsidRPr="4C554379" w:rsidR="18B8B6C0">
        <w:rPr>
          <w:rFonts w:ascii="Aptos" w:hAnsi="Aptos" w:eastAsia="Aptos" w:cs="Aptos"/>
          <w:sz w:val="24"/>
          <w:szCs w:val="24"/>
        </w:rPr>
        <w:t>the data given by</w:t>
      </w:r>
      <w:r w:rsidRPr="4C554379" w:rsidR="18B8B6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Diabetes UK (2023</w:t>
      </w:r>
      <w:r w:rsidRPr="4C554379" w:rsidR="18B8B6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)</w:t>
      </w:r>
      <w:r w:rsidRPr="4C554379" w:rsidR="18B8B6C0">
        <w:rPr>
          <w:rFonts w:ascii="Aptos" w:hAnsi="Aptos" w:eastAsia="Aptos" w:cs="Aptos"/>
          <w:color w:val="auto"/>
          <w:sz w:val="24"/>
          <w:szCs w:val="24"/>
        </w:rPr>
        <w:t xml:space="preserve"> </w:t>
      </w:r>
      <w:r w:rsidRPr="4C554379" w:rsidR="5F98EE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shows that </w:t>
      </w:r>
      <w:r w:rsidRPr="4C554379" w:rsidR="17CB38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“</w:t>
      </w:r>
      <w:r w:rsidRPr="4C554379" w:rsidR="5F98EE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almost </w:t>
      </w:r>
      <w:r w:rsidRPr="4C554379" w:rsidR="5F98EE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4.6 million people</w:t>
      </w:r>
      <w:r w:rsidRPr="4C554379" w:rsidR="5F98EE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in the UK live with diabetes diagnoses</w:t>
      </w:r>
      <w:r w:rsidRPr="4C554379" w:rsidR="06337B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”</w:t>
      </w:r>
      <w:r w:rsidRPr="4C554379" w:rsidR="7D0E268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, with an estimated 1</w:t>
      </w:r>
      <w:r w:rsidRPr="4C554379" w:rsidR="785AD11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.3</w:t>
      </w:r>
      <w:r w:rsidRPr="4C554379" w:rsidR="7D0E268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million more living with the condition undiagnosed.</w:t>
      </w:r>
    </w:p>
    <w:p xmlns:wp14="http://schemas.microsoft.com/office/word/2010/wordml" w:rsidP="4C554379" wp14:paraId="49A60569" wp14:textId="6C55D3EE">
      <w:pPr>
        <w:spacing w:before="240" w:beforeAutospacing="off" w:after="240" w:afterAutospacing="off" w:line="360" w:lineRule="auto"/>
      </w:pPr>
      <w:r w:rsidRPr="4C554379" w:rsidR="7D0E2689">
        <w:rPr>
          <w:rFonts w:ascii="Aptos" w:hAnsi="Aptos" w:eastAsia="Aptos" w:cs="Aptos"/>
          <w:b w:val="1"/>
          <w:bCs w:val="1"/>
          <w:sz w:val="24"/>
          <w:szCs w:val="24"/>
        </w:rPr>
        <w:t>Consequences in the Community and for the NHS</w:t>
      </w:r>
    </w:p>
    <w:p xmlns:wp14="http://schemas.microsoft.com/office/word/2010/wordml" w:rsidP="4C554379" wp14:paraId="0D07DD7D" wp14:textId="06639A3E">
      <w:pPr>
        <w:spacing w:before="240" w:beforeAutospacing="off" w:after="240" w:afterAutospacing="off" w:line="360" w:lineRule="auto"/>
      </w:pPr>
      <w:r w:rsidRPr="4C554379" w:rsidR="7D0E2689">
        <w:rPr>
          <w:rFonts w:ascii="Aptos" w:hAnsi="Aptos" w:eastAsia="Aptos" w:cs="Aptos"/>
          <w:sz w:val="24"/>
          <w:szCs w:val="24"/>
        </w:rPr>
        <w:t xml:space="preserve">The consequences of Type 2 diabetes are </w:t>
      </w:r>
      <w:r w:rsidRPr="4C554379" w:rsidR="366C0606">
        <w:rPr>
          <w:rFonts w:ascii="Aptos" w:hAnsi="Aptos" w:eastAsia="Aptos" w:cs="Aptos"/>
          <w:sz w:val="24"/>
          <w:szCs w:val="24"/>
        </w:rPr>
        <w:t>clear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, </w:t>
      </w:r>
      <w:r w:rsidRPr="4C554379" w:rsidR="43877278">
        <w:rPr>
          <w:rFonts w:ascii="Aptos" w:hAnsi="Aptos" w:eastAsia="Aptos" w:cs="Aptos"/>
          <w:sz w:val="24"/>
          <w:szCs w:val="24"/>
        </w:rPr>
        <w:t>affecting</w:t>
      </w:r>
      <w:r w:rsidRPr="4C554379" w:rsidR="43877278">
        <w:rPr>
          <w:rFonts w:ascii="Aptos" w:hAnsi="Aptos" w:eastAsia="Aptos" w:cs="Aptos"/>
          <w:sz w:val="24"/>
          <w:szCs w:val="24"/>
        </w:rPr>
        <w:t xml:space="preserve"> 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far beyond the individual to </w:t>
      </w:r>
      <w:r w:rsidRPr="4C554379" w:rsidR="7D0E2689">
        <w:rPr>
          <w:rFonts w:ascii="Aptos" w:hAnsi="Aptos" w:eastAsia="Aptos" w:cs="Aptos"/>
          <w:sz w:val="24"/>
          <w:szCs w:val="24"/>
        </w:rPr>
        <w:t>impact</w:t>
      </w:r>
      <w:r w:rsidRPr="4C554379" w:rsidR="7D0E2689">
        <w:rPr>
          <w:rFonts w:ascii="Aptos" w:hAnsi="Aptos" w:eastAsia="Aptos" w:cs="Aptos"/>
          <w:sz w:val="24"/>
          <w:szCs w:val="24"/>
        </w:rPr>
        <w:t xml:space="preserve"> the wider community and the</w:t>
      </w:r>
      <w:r w:rsidRPr="4C554379" w:rsidR="1177BB0D">
        <w:rPr>
          <w:rFonts w:ascii="Aptos" w:hAnsi="Aptos" w:eastAsia="Aptos" w:cs="Aptos"/>
          <w:sz w:val="24"/>
          <w:szCs w:val="24"/>
        </w:rPr>
        <w:t xml:space="preserve"> </w:t>
      </w:r>
      <w:r w:rsidRPr="4C554379" w:rsidR="7D0E2689">
        <w:rPr>
          <w:rFonts w:ascii="Aptos" w:hAnsi="Aptos" w:eastAsia="Aptos" w:cs="Aptos"/>
          <w:sz w:val="24"/>
          <w:szCs w:val="24"/>
        </w:rPr>
        <w:t>NHS.</w:t>
      </w:r>
    </w:p>
    <w:p xmlns:wp14="http://schemas.microsoft.com/office/word/2010/wordml" w:rsidP="4C554379" wp14:paraId="1F441D27" wp14:textId="6D9E0855">
      <w:pPr>
        <w:spacing w:before="24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554379" w:rsidR="670637CC">
        <w:rPr>
          <w:rFonts w:ascii="Aptos" w:hAnsi="Aptos" w:eastAsia="Aptos" w:cs="Aptos"/>
          <w:sz w:val="24"/>
          <w:szCs w:val="24"/>
        </w:rPr>
        <w:t xml:space="preserve">Type 2 diabetes proves to be </w:t>
      </w:r>
      <w:r w:rsidRPr="4C554379" w:rsidR="41626346">
        <w:rPr>
          <w:rFonts w:ascii="Aptos" w:hAnsi="Aptos" w:eastAsia="Aptos" w:cs="Aptos"/>
          <w:sz w:val="24"/>
          <w:szCs w:val="24"/>
        </w:rPr>
        <w:t>one of</w:t>
      </w:r>
      <w:r w:rsidRPr="4C554379" w:rsidR="670637CC">
        <w:rPr>
          <w:rFonts w:ascii="Aptos" w:hAnsi="Aptos" w:eastAsia="Aptos" w:cs="Aptos"/>
          <w:sz w:val="24"/>
          <w:szCs w:val="24"/>
        </w:rPr>
        <w:t xml:space="preserve"> the most significant financial struggles for the NHS. </w:t>
      </w:r>
      <w:r w:rsidRPr="4C554379" w:rsidR="6976B439">
        <w:rPr>
          <w:rFonts w:ascii="Aptos" w:hAnsi="Aptos" w:eastAsia="Aptos" w:cs="Aptos"/>
          <w:sz w:val="24"/>
          <w:szCs w:val="24"/>
        </w:rPr>
        <w:t>According to Diabetes UK (202</w:t>
      </w:r>
      <w:r w:rsidRPr="4C554379" w:rsidR="4611D266">
        <w:rPr>
          <w:rFonts w:ascii="Aptos" w:hAnsi="Aptos" w:eastAsia="Aptos" w:cs="Aptos"/>
          <w:sz w:val="24"/>
          <w:szCs w:val="24"/>
        </w:rPr>
        <w:t>4a</w:t>
      </w:r>
      <w:r w:rsidRPr="4C554379" w:rsidR="6976B439">
        <w:rPr>
          <w:rFonts w:ascii="Aptos" w:hAnsi="Aptos" w:eastAsia="Aptos" w:cs="Aptos"/>
          <w:sz w:val="24"/>
          <w:szCs w:val="24"/>
        </w:rPr>
        <w:t>)</w:t>
      </w:r>
      <w:r w:rsidRPr="4C554379" w:rsidR="71ED4E5E">
        <w:rPr>
          <w:rFonts w:ascii="Aptos" w:hAnsi="Aptos" w:eastAsia="Aptos" w:cs="Aptos"/>
          <w:sz w:val="24"/>
          <w:szCs w:val="24"/>
        </w:rPr>
        <w:t>,</w:t>
      </w:r>
      <w:r w:rsidRPr="4C554379" w:rsidR="5D6C34AF">
        <w:rPr>
          <w:rFonts w:ascii="Aptos" w:hAnsi="Aptos" w:eastAsia="Aptos" w:cs="Aptos"/>
          <w:sz w:val="24"/>
          <w:szCs w:val="24"/>
        </w:rPr>
        <w:t xml:space="preserve"> “</w:t>
      </w:r>
      <w:r w:rsidRPr="4C554379" w:rsidR="71ED4E5E">
        <w:rPr>
          <w:rFonts w:ascii="Aptos" w:hAnsi="Aptos" w:eastAsia="Aptos" w:cs="Aptos"/>
          <w:sz w:val="24"/>
          <w:szCs w:val="24"/>
        </w:rPr>
        <w:t>the</w:t>
      </w:r>
      <w:r w:rsidRPr="4C554379" w:rsidR="0C776B98">
        <w:rPr>
          <w:rFonts w:ascii="Aptos" w:hAnsi="Aptos" w:eastAsia="Aptos" w:cs="Aptos"/>
          <w:sz w:val="24"/>
          <w:szCs w:val="24"/>
        </w:rPr>
        <w:t xml:space="preserve"> NHS spends £10.7b</w:t>
      </w:r>
      <w:r w:rsidRPr="4C554379" w:rsidR="5C3137C4">
        <w:rPr>
          <w:rFonts w:ascii="Aptos" w:hAnsi="Aptos" w:eastAsia="Aptos" w:cs="Aptos"/>
          <w:sz w:val="24"/>
          <w:szCs w:val="24"/>
        </w:rPr>
        <w:t>n</w:t>
      </w:r>
      <w:r w:rsidRPr="4C554379" w:rsidR="0C776B98">
        <w:rPr>
          <w:rFonts w:ascii="Aptos" w:hAnsi="Aptos" w:eastAsia="Aptos" w:cs="Aptos"/>
          <w:sz w:val="24"/>
          <w:szCs w:val="24"/>
        </w:rPr>
        <w:t xml:space="preserve"> a year on diabetes, about 6% of the UK health budget</w:t>
      </w:r>
      <w:r w:rsidRPr="4C554379" w:rsidR="403806B4">
        <w:rPr>
          <w:rFonts w:ascii="Aptos" w:hAnsi="Aptos" w:eastAsia="Aptos" w:cs="Aptos"/>
          <w:sz w:val="24"/>
          <w:szCs w:val="24"/>
        </w:rPr>
        <w:t>”</w:t>
      </w:r>
      <w:r w:rsidRPr="4C554379" w:rsidR="6976B439">
        <w:rPr>
          <w:rFonts w:ascii="Aptos" w:hAnsi="Aptos" w:eastAsia="Aptos" w:cs="Aptos"/>
          <w:sz w:val="24"/>
          <w:szCs w:val="24"/>
        </w:rPr>
        <w:t>.</w:t>
      </w:r>
      <w:r w:rsidRPr="4C554379" w:rsidR="3A16D9B4">
        <w:rPr>
          <w:rFonts w:ascii="Aptos" w:hAnsi="Aptos" w:eastAsia="Aptos" w:cs="Aptos"/>
          <w:sz w:val="24"/>
          <w:szCs w:val="24"/>
        </w:rPr>
        <w:t xml:space="preserve"> Defining the significance of diabetes and the importance o</w:t>
      </w:r>
      <w:r w:rsidRPr="4C554379" w:rsidR="31052F94">
        <w:rPr>
          <w:rFonts w:ascii="Aptos" w:hAnsi="Aptos" w:eastAsia="Aptos" w:cs="Aptos"/>
          <w:sz w:val="24"/>
          <w:szCs w:val="24"/>
        </w:rPr>
        <w:t>f people receiving the best possible care.</w:t>
      </w:r>
      <w:r w:rsidRPr="4C554379" w:rsidR="5097D9A6">
        <w:rPr>
          <w:rFonts w:ascii="Aptos" w:hAnsi="Aptos" w:eastAsia="Aptos" w:cs="Aptos"/>
          <w:sz w:val="24"/>
          <w:szCs w:val="24"/>
        </w:rPr>
        <w:t xml:space="preserve"> </w:t>
      </w:r>
      <w:r w:rsidRPr="4C554379" w:rsidR="3C189682">
        <w:rPr>
          <w:rFonts w:ascii="Aptos" w:hAnsi="Aptos" w:eastAsia="Aptos" w:cs="Aptos"/>
          <w:sz w:val="24"/>
          <w:szCs w:val="24"/>
        </w:rPr>
        <w:t xml:space="preserve">Approximately £4.4 billion is dedicated to </w:t>
      </w:r>
      <w:r w:rsidRPr="4C554379" w:rsidR="3C189682">
        <w:rPr>
          <w:rFonts w:ascii="Aptos" w:hAnsi="Aptos" w:eastAsia="Aptos" w:cs="Aptos"/>
          <w:sz w:val="24"/>
          <w:szCs w:val="24"/>
        </w:rPr>
        <w:t>maintaining</w:t>
      </w:r>
      <w:r w:rsidRPr="4C554379" w:rsidR="3C189682">
        <w:rPr>
          <w:rFonts w:ascii="Aptos" w:hAnsi="Aptos" w:eastAsia="Aptos" w:cs="Aptos"/>
          <w:sz w:val="24"/>
          <w:szCs w:val="24"/>
        </w:rPr>
        <w:t xml:space="preserve"> routine diabetic treatment, including blood tests, eye screening, </w:t>
      </w:r>
      <w:r w:rsidRPr="4C554379" w:rsidR="3C189682">
        <w:rPr>
          <w:rFonts w:ascii="Aptos" w:hAnsi="Aptos" w:eastAsia="Aptos" w:cs="Aptos"/>
          <w:sz w:val="24"/>
          <w:szCs w:val="24"/>
        </w:rPr>
        <w:t>producing</w:t>
      </w:r>
      <w:r w:rsidRPr="4C554379" w:rsidR="3C189682">
        <w:rPr>
          <w:rFonts w:ascii="Aptos" w:hAnsi="Aptos" w:eastAsia="Aptos" w:cs="Aptos"/>
          <w:sz w:val="24"/>
          <w:szCs w:val="24"/>
        </w:rPr>
        <w:t xml:space="preserve"> and providing medication, diagnosis and</w:t>
      </w:r>
      <w:r w:rsidRPr="4C554379" w:rsidR="2DD0E579">
        <w:rPr>
          <w:rFonts w:ascii="Aptos" w:hAnsi="Aptos" w:eastAsia="Aptos" w:cs="Aptos"/>
          <w:sz w:val="24"/>
          <w:szCs w:val="24"/>
        </w:rPr>
        <w:t xml:space="preserve"> appointments, diabetes technology, support </w:t>
      </w:r>
      <w:r w:rsidRPr="4C554379" w:rsidR="2DD0E579">
        <w:rPr>
          <w:rFonts w:ascii="Aptos" w:hAnsi="Aptos" w:eastAsia="Aptos" w:cs="Aptos"/>
          <w:sz w:val="24"/>
          <w:szCs w:val="24"/>
        </w:rPr>
        <w:t>programmes</w:t>
      </w:r>
      <w:r w:rsidRPr="4C554379" w:rsidR="2DD0E579">
        <w:rPr>
          <w:rFonts w:ascii="Aptos" w:hAnsi="Aptos" w:eastAsia="Aptos" w:cs="Aptos"/>
          <w:sz w:val="24"/>
          <w:szCs w:val="24"/>
        </w:rPr>
        <w:t xml:space="preserve"> and specialist diabetic teams</w:t>
      </w:r>
      <w:r w:rsidRPr="4C554379" w:rsidR="31B46BFA">
        <w:rPr>
          <w:rFonts w:ascii="Aptos" w:hAnsi="Aptos" w:eastAsia="Aptos" w:cs="Aptos"/>
          <w:sz w:val="24"/>
          <w:szCs w:val="24"/>
        </w:rPr>
        <w:t>.</w:t>
      </w:r>
    </w:p>
    <w:p xmlns:wp14="http://schemas.microsoft.com/office/word/2010/wordml" w:rsidP="4C554379" wp14:paraId="782D6AD5" wp14:textId="3CB585BC">
      <w:pPr>
        <w:spacing w:before="24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554379" w:rsidR="69D7EAA2">
        <w:rPr>
          <w:rFonts w:ascii="Aptos" w:hAnsi="Aptos" w:eastAsia="Aptos" w:cs="Aptos"/>
          <w:sz w:val="24"/>
          <w:szCs w:val="24"/>
        </w:rPr>
        <w:t xml:space="preserve">The consequences of Type 2 diabetes on the wider community </w:t>
      </w:r>
      <w:r w:rsidRPr="4C554379" w:rsidR="5ACF03F0">
        <w:rPr>
          <w:rFonts w:ascii="Aptos" w:hAnsi="Aptos" w:eastAsia="Aptos" w:cs="Aptos"/>
          <w:sz w:val="24"/>
          <w:szCs w:val="24"/>
        </w:rPr>
        <w:t>are</w:t>
      </w:r>
      <w:r w:rsidRPr="4C554379" w:rsidR="69D7EAA2">
        <w:rPr>
          <w:rFonts w:ascii="Aptos" w:hAnsi="Aptos" w:eastAsia="Aptos" w:cs="Aptos"/>
          <w:sz w:val="24"/>
          <w:szCs w:val="24"/>
        </w:rPr>
        <w:t xml:space="preserve"> the increased health care costs, due to the </w:t>
      </w:r>
      <w:r w:rsidRPr="4C554379" w:rsidR="69D7EAA2">
        <w:rPr>
          <w:rFonts w:ascii="Aptos" w:hAnsi="Aptos" w:eastAsia="Aptos" w:cs="Aptos"/>
          <w:sz w:val="24"/>
          <w:szCs w:val="24"/>
        </w:rPr>
        <w:t>allocated</w:t>
      </w:r>
      <w:r w:rsidRPr="4C554379" w:rsidR="69D7EAA2">
        <w:rPr>
          <w:rFonts w:ascii="Aptos" w:hAnsi="Aptos" w:eastAsia="Aptos" w:cs="Aptos"/>
          <w:sz w:val="24"/>
          <w:szCs w:val="24"/>
        </w:rPr>
        <w:t xml:space="preserve"> funding </w:t>
      </w:r>
      <w:r w:rsidRPr="4C554379" w:rsidR="2075FDFE">
        <w:rPr>
          <w:rFonts w:ascii="Aptos" w:hAnsi="Aptos" w:eastAsia="Aptos" w:cs="Aptos"/>
          <w:sz w:val="24"/>
          <w:szCs w:val="24"/>
        </w:rPr>
        <w:t xml:space="preserve">to the research and development </w:t>
      </w:r>
      <w:r w:rsidRPr="4C554379" w:rsidR="11D3CEB8">
        <w:rPr>
          <w:rFonts w:ascii="Aptos" w:hAnsi="Aptos" w:eastAsia="Aptos" w:cs="Aptos"/>
          <w:sz w:val="24"/>
          <w:szCs w:val="24"/>
        </w:rPr>
        <w:t>of</w:t>
      </w:r>
      <w:r w:rsidRPr="4C554379" w:rsidR="2075FDFE">
        <w:rPr>
          <w:rFonts w:ascii="Aptos" w:hAnsi="Aptos" w:eastAsia="Aptos" w:cs="Aptos"/>
          <w:sz w:val="24"/>
          <w:szCs w:val="24"/>
        </w:rPr>
        <w:t xml:space="preserve"> diabetic treatment and cost to </w:t>
      </w:r>
      <w:r w:rsidRPr="4C554379" w:rsidR="2075FDFE">
        <w:rPr>
          <w:rFonts w:ascii="Aptos" w:hAnsi="Aptos" w:eastAsia="Aptos" w:cs="Aptos"/>
          <w:sz w:val="24"/>
          <w:szCs w:val="24"/>
        </w:rPr>
        <w:t>maintain</w:t>
      </w:r>
      <w:r w:rsidRPr="4C554379" w:rsidR="2075FDFE">
        <w:rPr>
          <w:rFonts w:ascii="Aptos" w:hAnsi="Aptos" w:eastAsia="Aptos" w:cs="Aptos"/>
          <w:sz w:val="24"/>
          <w:szCs w:val="24"/>
        </w:rPr>
        <w:t xml:space="preserve"> it. These increased costs are only </w:t>
      </w:r>
      <w:r w:rsidRPr="4C554379" w:rsidR="78A99664">
        <w:rPr>
          <w:rFonts w:ascii="Aptos" w:hAnsi="Aptos" w:eastAsia="Aptos" w:cs="Aptos"/>
          <w:sz w:val="24"/>
          <w:szCs w:val="24"/>
        </w:rPr>
        <w:t>added</w:t>
      </w:r>
      <w:r w:rsidRPr="4C554379" w:rsidR="2075FDFE">
        <w:rPr>
          <w:rFonts w:ascii="Aptos" w:hAnsi="Aptos" w:eastAsia="Aptos" w:cs="Aptos"/>
          <w:sz w:val="24"/>
          <w:szCs w:val="24"/>
        </w:rPr>
        <w:t xml:space="preserve"> to the already adverse effects of </w:t>
      </w:r>
      <w:r w:rsidRPr="4C554379" w:rsidR="17F03F4D">
        <w:rPr>
          <w:rFonts w:ascii="Aptos" w:hAnsi="Aptos" w:eastAsia="Aptos" w:cs="Aptos"/>
          <w:sz w:val="24"/>
          <w:szCs w:val="24"/>
        </w:rPr>
        <w:t xml:space="preserve">those in low-income households. </w:t>
      </w:r>
      <w:r w:rsidRPr="4C554379" w:rsidR="35F5CACA">
        <w:rPr>
          <w:rFonts w:ascii="Aptos" w:hAnsi="Aptos" w:eastAsia="Aptos" w:cs="Aptos"/>
          <w:sz w:val="24"/>
          <w:szCs w:val="24"/>
        </w:rPr>
        <w:t>A</w:t>
      </w:r>
      <w:r w:rsidRPr="4C554379" w:rsidR="17F03F4D">
        <w:rPr>
          <w:rFonts w:ascii="Aptos" w:hAnsi="Aptos" w:eastAsia="Aptos" w:cs="Aptos"/>
          <w:sz w:val="24"/>
          <w:szCs w:val="24"/>
        </w:rPr>
        <w:t>nother</w:t>
      </w:r>
      <w:r w:rsidRPr="4C554379" w:rsidR="6F7547FF">
        <w:rPr>
          <w:rFonts w:ascii="Aptos" w:hAnsi="Aptos" w:eastAsia="Aptos" w:cs="Aptos"/>
          <w:sz w:val="24"/>
          <w:szCs w:val="24"/>
        </w:rPr>
        <w:t xml:space="preserve"> consequence is </w:t>
      </w:r>
      <w:r w:rsidRPr="4C554379" w:rsidR="5CACB26D">
        <w:rPr>
          <w:rFonts w:ascii="Aptos" w:hAnsi="Aptos" w:eastAsia="Aptos" w:cs="Aptos"/>
          <w:sz w:val="24"/>
          <w:szCs w:val="24"/>
        </w:rPr>
        <w:t>decreasing</w:t>
      </w:r>
      <w:r w:rsidRPr="4C554379" w:rsidR="35F5CACA">
        <w:rPr>
          <w:rFonts w:ascii="Aptos" w:hAnsi="Aptos" w:eastAsia="Aptos" w:cs="Aptos"/>
          <w:sz w:val="24"/>
          <w:szCs w:val="24"/>
        </w:rPr>
        <w:t xml:space="preserve"> </w:t>
      </w:r>
      <w:r w:rsidRPr="4C554379" w:rsidR="5C608EC4">
        <w:rPr>
          <w:rFonts w:ascii="Aptos" w:hAnsi="Aptos" w:eastAsia="Aptos" w:cs="Aptos"/>
          <w:sz w:val="24"/>
          <w:szCs w:val="24"/>
        </w:rPr>
        <w:t xml:space="preserve">work </w:t>
      </w:r>
      <w:r w:rsidRPr="4C554379" w:rsidR="43F2158E">
        <w:rPr>
          <w:rFonts w:ascii="Aptos" w:hAnsi="Aptos" w:eastAsia="Aptos" w:cs="Aptos"/>
          <w:sz w:val="24"/>
          <w:szCs w:val="24"/>
        </w:rPr>
        <w:t>productivity;</w:t>
      </w:r>
      <w:r w:rsidRPr="4C554379" w:rsidR="5C608EC4">
        <w:rPr>
          <w:rFonts w:ascii="Aptos" w:hAnsi="Aptos" w:eastAsia="Aptos" w:cs="Aptos"/>
          <w:sz w:val="24"/>
          <w:szCs w:val="24"/>
        </w:rPr>
        <w:t xml:space="preserve"> these health complications lead to potential missed workdays and reduced performance at work, </w:t>
      </w:r>
      <w:r w:rsidRPr="4C554379" w:rsidR="178A216E">
        <w:rPr>
          <w:rFonts w:ascii="Aptos" w:hAnsi="Aptos" w:eastAsia="Aptos" w:cs="Aptos"/>
          <w:sz w:val="24"/>
          <w:szCs w:val="24"/>
        </w:rPr>
        <w:t>resulting in individuals potentially using their job.</w:t>
      </w:r>
    </w:p>
    <w:p xmlns:wp14="http://schemas.microsoft.com/office/word/2010/wordml" w:rsidP="4C554379" wp14:paraId="3FCBBB09" wp14:textId="44F98588">
      <w:pPr>
        <w:spacing w:before="240" w:beforeAutospacing="off" w:after="240" w:afterAutospacing="off" w:line="360" w:lineRule="auto"/>
        <w:rPr>
          <w:rFonts w:ascii="Aptos" w:hAnsi="Aptos" w:eastAsia="Aptos" w:cs="Aptos"/>
          <w:sz w:val="24"/>
          <w:szCs w:val="24"/>
        </w:rPr>
      </w:pPr>
      <w:r w:rsidRPr="4C554379" w:rsidR="7D0E2689">
        <w:rPr>
          <w:rFonts w:ascii="Aptos" w:hAnsi="Aptos" w:eastAsia="Aptos" w:cs="Aptos"/>
          <w:b w:val="1"/>
          <w:bCs w:val="1"/>
          <w:sz w:val="24"/>
          <w:szCs w:val="24"/>
        </w:rPr>
        <w:t>Control</w:t>
      </w:r>
      <w:r w:rsidRPr="4C554379" w:rsidR="191CAEA2">
        <w:rPr>
          <w:rFonts w:ascii="Aptos" w:hAnsi="Aptos" w:eastAsia="Aptos" w:cs="Aptos"/>
          <w:b w:val="1"/>
          <w:bCs w:val="1"/>
          <w:sz w:val="24"/>
          <w:szCs w:val="24"/>
        </w:rPr>
        <w:t>ling Type 2 Diabetes</w:t>
      </w:r>
    </w:p>
    <w:p xmlns:wp14="http://schemas.microsoft.com/office/word/2010/wordml" w:rsidP="4C554379" wp14:paraId="157D7175" wp14:textId="38ECD696">
      <w:pPr>
        <w:spacing w:before="240" w:beforeAutospacing="off" w:after="240" w:afterAutospacing="off" w:line="360" w:lineRule="auto"/>
        <w:rPr>
          <w:rFonts w:ascii="Aptos" w:hAnsi="Aptos" w:eastAsia="Aptos" w:cs="Aptos"/>
          <w:sz w:val="24"/>
          <w:szCs w:val="24"/>
        </w:rPr>
      </w:pPr>
      <w:r w:rsidRPr="4C554379" w:rsidR="191CAEA2">
        <w:rPr>
          <w:rFonts w:ascii="Aptos" w:hAnsi="Aptos" w:eastAsia="Aptos" w:cs="Aptos"/>
          <w:sz w:val="24"/>
          <w:szCs w:val="24"/>
        </w:rPr>
        <w:t xml:space="preserve">Maintaining control over Type 2 Diabetes is </w:t>
      </w:r>
      <w:r w:rsidRPr="4C554379" w:rsidR="172FDCEE">
        <w:rPr>
          <w:rFonts w:ascii="Aptos" w:hAnsi="Aptos" w:eastAsia="Aptos" w:cs="Aptos"/>
          <w:sz w:val="24"/>
          <w:szCs w:val="24"/>
        </w:rPr>
        <w:t xml:space="preserve">possible with </w:t>
      </w:r>
      <w:r w:rsidRPr="4C554379" w:rsidR="172FDCEE">
        <w:rPr>
          <w:rFonts w:ascii="Aptos" w:hAnsi="Aptos" w:eastAsia="Aptos" w:cs="Aptos"/>
          <w:sz w:val="24"/>
          <w:szCs w:val="24"/>
        </w:rPr>
        <w:t>appropriate lifestyle</w:t>
      </w:r>
      <w:r w:rsidRPr="4C554379" w:rsidR="172FDCEE">
        <w:rPr>
          <w:rFonts w:ascii="Aptos" w:hAnsi="Aptos" w:eastAsia="Aptos" w:cs="Aptos"/>
          <w:sz w:val="24"/>
          <w:szCs w:val="24"/>
        </w:rPr>
        <w:t xml:space="preserve"> changes</w:t>
      </w:r>
      <w:r w:rsidRPr="4C554379" w:rsidR="67BC09C0">
        <w:rPr>
          <w:rFonts w:ascii="Aptos" w:hAnsi="Aptos" w:eastAsia="Aptos" w:cs="Aptos"/>
          <w:sz w:val="24"/>
          <w:szCs w:val="24"/>
        </w:rPr>
        <w:t xml:space="preserve">, with the main goal being </w:t>
      </w:r>
      <w:r w:rsidRPr="4C554379" w:rsidR="67BC09C0">
        <w:rPr>
          <w:rFonts w:ascii="Aptos" w:hAnsi="Aptos" w:eastAsia="Aptos" w:cs="Aptos"/>
          <w:sz w:val="24"/>
          <w:szCs w:val="24"/>
        </w:rPr>
        <w:t>maintaining</w:t>
      </w:r>
      <w:r w:rsidRPr="4C554379" w:rsidR="67BC09C0">
        <w:rPr>
          <w:rFonts w:ascii="Aptos" w:hAnsi="Aptos" w:eastAsia="Aptos" w:cs="Aptos"/>
          <w:sz w:val="24"/>
          <w:szCs w:val="24"/>
        </w:rPr>
        <w:t xml:space="preserve"> blood sugar levels to avoid medical complications.</w:t>
      </w:r>
    </w:p>
    <w:p xmlns:wp14="http://schemas.microsoft.com/office/word/2010/wordml" w:rsidP="4C554379" wp14:paraId="2D27D83B" wp14:textId="22636C6D">
      <w:pPr>
        <w:spacing w:before="24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554379" w:rsidR="2643EAED">
        <w:rPr>
          <w:rFonts w:ascii="Aptos" w:hAnsi="Aptos" w:eastAsia="Aptos" w:cs="Aptos"/>
          <w:sz w:val="24"/>
          <w:szCs w:val="24"/>
        </w:rPr>
        <w:t xml:space="preserve">Beginning with lifestyle changes, an individual's diet plays a crucial part in the influence </w:t>
      </w:r>
      <w:r w:rsidRPr="4C554379" w:rsidR="21F34113">
        <w:rPr>
          <w:rFonts w:ascii="Aptos" w:hAnsi="Aptos" w:eastAsia="Aptos" w:cs="Aptos"/>
          <w:sz w:val="24"/>
          <w:szCs w:val="24"/>
        </w:rPr>
        <w:t xml:space="preserve">of their blood sugar levels. Healthcare professionals would </w:t>
      </w:r>
      <w:r w:rsidRPr="4C554379" w:rsidR="21F34113">
        <w:rPr>
          <w:rFonts w:ascii="Aptos" w:hAnsi="Aptos" w:eastAsia="Aptos" w:cs="Aptos"/>
          <w:sz w:val="24"/>
          <w:szCs w:val="24"/>
        </w:rPr>
        <w:t>advise</w:t>
      </w:r>
      <w:r w:rsidRPr="4C554379" w:rsidR="21F34113">
        <w:rPr>
          <w:rFonts w:ascii="Aptos" w:hAnsi="Aptos" w:eastAsia="Aptos" w:cs="Aptos"/>
          <w:sz w:val="24"/>
          <w:szCs w:val="24"/>
        </w:rPr>
        <w:t xml:space="preserve"> against, or reducing the consumption of refined </w:t>
      </w:r>
      <w:r w:rsidRPr="4C554379" w:rsidR="6AD7971C">
        <w:rPr>
          <w:rFonts w:ascii="Aptos" w:hAnsi="Aptos" w:eastAsia="Aptos" w:cs="Aptos"/>
          <w:sz w:val="24"/>
          <w:szCs w:val="24"/>
        </w:rPr>
        <w:t xml:space="preserve">carbohydrates, ultra-processed food, and sugars. These should be substituted for foods that are rich in </w:t>
      </w:r>
      <w:r w:rsidRPr="4C554379" w:rsidR="2498578D">
        <w:rPr>
          <w:rFonts w:ascii="Aptos" w:hAnsi="Aptos" w:eastAsia="Aptos" w:cs="Aptos"/>
          <w:sz w:val="24"/>
          <w:szCs w:val="24"/>
        </w:rPr>
        <w:t>fibre</w:t>
      </w:r>
      <w:r w:rsidRPr="4C554379" w:rsidR="6AD7971C">
        <w:rPr>
          <w:rFonts w:ascii="Aptos" w:hAnsi="Aptos" w:eastAsia="Aptos" w:cs="Aptos"/>
          <w:sz w:val="24"/>
          <w:szCs w:val="24"/>
        </w:rPr>
        <w:t>, vegetables, whole gr</w:t>
      </w:r>
      <w:r w:rsidRPr="4C554379" w:rsidR="2F649BBD">
        <w:rPr>
          <w:rFonts w:ascii="Aptos" w:hAnsi="Aptos" w:eastAsia="Aptos" w:cs="Aptos"/>
          <w:sz w:val="24"/>
          <w:szCs w:val="24"/>
        </w:rPr>
        <w:t xml:space="preserve">ains, and lean proteins. These foods should succeed in </w:t>
      </w:r>
      <w:r w:rsidRPr="4C554379" w:rsidR="2F649BBD">
        <w:rPr>
          <w:rFonts w:ascii="Aptos" w:hAnsi="Aptos" w:eastAsia="Aptos" w:cs="Aptos"/>
          <w:sz w:val="24"/>
          <w:szCs w:val="24"/>
        </w:rPr>
        <w:t>maintaining</w:t>
      </w:r>
      <w:r w:rsidRPr="4C554379" w:rsidR="2F649BBD">
        <w:rPr>
          <w:rFonts w:ascii="Aptos" w:hAnsi="Aptos" w:eastAsia="Aptos" w:cs="Aptos"/>
          <w:sz w:val="24"/>
          <w:szCs w:val="24"/>
        </w:rPr>
        <w:t xml:space="preserve"> glucose absorption and </w:t>
      </w:r>
      <w:r w:rsidRPr="4C554379" w:rsidR="285C259A">
        <w:rPr>
          <w:rFonts w:ascii="Aptos" w:hAnsi="Aptos" w:eastAsia="Aptos" w:cs="Aptos"/>
          <w:sz w:val="24"/>
          <w:szCs w:val="24"/>
        </w:rPr>
        <w:t>levels and</w:t>
      </w:r>
      <w:r w:rsidRPr="4C554379" w:rsidR="2F649BBD">
        <w:rPr>
          <w:rFonts w:ascii="Aptos" w:hAnsi="Aptos" w:eastAsia="Aptos" w:cs="Aptos"/>
          <w:sz w:val="24"/>
          <w:szCs w:val="24"/>
        </w:rPr>
        <w:t xml:space="preserve"> reducing insu</w:t>
      </w:r>
      <w:r w:rsidRPr="4C554379" w:rsidR="270135E7">
        <w:rPr>
          <w:rFonts w:ascii="Aptos" w:hAnsi="Aptos" w:eastAsia="Aptos" w:cs="Aptos"/>
          <w:sz w:val="24"/>
          <w:szCs w:val="24"/>
        </w:rPr>
        <w:t>lin resistance.</w:t>
      </w:r>
    </w:p>
    <w:p xmlns:wp14="http://schemas.microsoft.com/office/word/2010/wordml" w:rsidP="4C554379" wp14:paraId="3CE97399" wp14:textId="3D32FAA9">
      <w:pPr>
        <w:spacing w:before="240" w:beforeAutospacing="off" w:after="240" w:afterAutospacing="off" w:line="360" w:lineRule="auto"/>
        <w:rPr>
          <w:rFonts w:ascii="Aptos" w:hAnsi="Aptos" w:eastAsia="Aptos" w:cs="Aptos"/>
          <w:sz w:val="24"/>
          <w:szCs w:val="24"/>
        </w:rPr>
      </w:pPr>
      <w:r w:rsidRPr="4C554379" w:rsidR="601F688B">
        <w:rPr>
          <w:rFonts w:ascii="Aptos" w:hAnsi="Aptos" w:eastAsia="Aptos" w:cs="Aptos"/>
          <w:sz w:val="24"/>
          <w:szCs w:val="24"/>
        </w:rPr>
        <w:t xml:space="preserve">Another </w:t>
      </w:r>
      <w:r w:rsidRPr="4C554379" w:rsidR="601F688B">
        <w:rPr>
          <w:rFonts w:ascii="Aptos" w:hAnsi="Aptos" w:eastAsia="Aptos" w:cs="Aptos"/>
          <w:sz w:val="24"/>
          <w:szCs w:val="24"/>
        </w:rPr>
        <w:t>important point</w:t>
      </w:r>
      <w:r w:rsidRPr="4C554379" w:rsidR="601F688B">
        <w:rPr>
          <w:rFonts w:ascii="Aptos" w:hAnsi="Aptos" w:eastAsia="Aptos" w:cs="Aptos"/>
          <w:sz w:val="24"/>
          <w:szCs w:val="24"/>
        </w:rPr>
        <w:t xml:space="preserve"> of maintenance is weight management.</w:t>
      </w:r>
      <w:r w:rsidRPr="4C554379" w:rsidR="76172BBC">
        <w:rPr>
          <w:rFonts w:ascii="Aptos" w:hAnsi="Aptos" w:eastAsia="Aptos" w:cs="Aptos"/>
          <w:sz w:val="24"/>
          <w:szCs w:val="24"/>
        </w:rPr>
        <w:t xml:space="preserve"> The</w:t>
      </w:r>
      <w:r w:rsidRPr="4C554379" w:rsidR="601F688B">
        <w:rPr>
          <w:rFonts w:ascii="Aptos" w:hAnsi="Aptos" w:eastAsia="Aptos" w:cs="Aptos"/>
          <w:sz w:val="24"/>
          <w:szCs w:val="24"/>
        </w:rPr>
        <w:t xml:space="preserve"> </w:t>
      </w:r>
      <w:r w:rsidRPr="4C554379" w:rsidR="76172BBC">
        <w:rPr>
          <w:rFonts w:ascii="Aptos" w:hAnsi="Aptos" w:eastAsia="Aptos" w:cs="Aptos"/>
          <w:sz w:val="24"/>
          <w:szCs w:val="24"/>
        </w:rPr>
        <w:t>DiRECT</w:t>
      </w:r>
      <w:r w:rsidRPr="4C554379" w:rsidR="76172BBC">
        <w:rPr>
          <w:rFonts w:ascii="Aptos" w:hAnsi="Aptos" w:eastAsia="Aptos" w:cs="Aptos"/>
          <w:sz w:val="24"/>
          <w:szCs w:val="24"/>
        </w:rPr>
        <w:t xml:space="preserve"> study </w:t>
      </w:r>
      <w:r w:rsidRPr="4C554379" w:rsidR="77955564">
        <w:rPr>
          <w:rFonts w:ascii="Aptos" w:hAnsi="Aptos" w:eastAsia="Aptos" w:cs="Aptos"/>
          <w:sz w:val="24"/>
          <w:szCs w:val="24"/>
        </w:rPr>
        <w:t>According to Diabetes UK</w:t>
      </w:r>
      <w:r w:rsidRPr="4C554379" w:rsidR="09016D94">
        <w:rPr>
          <w:rFonts w:ascii="Aptos" w:hAnsi="Aptos" w:eastAsia="Aptos" w:cs="Aptos"/>
          <w:sz w:val="24"/>
          <w:szCs w:val="24"/>
        </w:rPr>
        <w:t xml:space="preserve"> (2024b)</w:t>
      </w:r>
      <w:r w:rsidRPr="4C554379" w:rsidR="2A5C8036">
        <w:rPr>
          <w:rFonts w:ascii="Aptos" w:hAnsi="Aptos" w:eastAsia="Aptos" w:cs="Aptos"/>
          <w:sz w:val="24"/>
          <w:szCs w:val="24"/>
        </w:rPr>
        <w:t xml:space="preserve">, </w:t>
      </w:r>
      <w:r w:rsidRPr="4C554379" w:rsidR="5ECC0FFD">
        <w:rPr>
          <w:rFonts w:ascii="Aptos" w:hAnsi="Aptos" w:eastAsia="Aptos" w:cs="Aptos"/>
          <w:sz w:val="24"/>
          <w:szCs w:val="24"/>
        </w:rPr>
        <w:t>“</w:t>
      </w:r>
      <w:r w:rsidRPr="4C554379" w:rsidR="2A5C8036">
        <w:rPr>
          <w:rFonts w:ascii="Aptos" w:hAnsi="Aptos" w:eastAsia="Aptos" w:cs="Aptos"/>
          <w:sz w:val="24"/>
          <w:szCs w:val="24"/>
        </w:rPr>
        <w:t>showed that almost half (46%) of people with type 2 diabetes who received the weight management program</w:t>
      </w:r>
      <w:r w:rsidRPr="4C554379" w:rsidR="3CE5F80F">
        <w:rPr>
          <w:rFonts w:ascii="Aptos" w:hAnsi="Aptos" w:eastAsia="Aptos" w:cs="Aptos"/>
          <w:sz w:val="24"/>
          <w:szCs w:val="24"/>
        </w:rPr>
        <w:t>me were in remission one year later, and 36% at two years</w:t>
      </w:r>
      <w:r w:rsidRPr="4C554379" w:rsidR="7511B250">
        <w:rPr>
          <w:rFonts w:ascii="Aptos" w:hAnsi="Aptos" w:eastAsia="Aptos" w:cs="Aptos"/>
          <w:sz w:val="24"/>
          <w:szCs w:val="24"/>
        </w:rPr>
        <w:t>”</w:t>
      </w:r>
      <w:r w:rsidRPr="4C554379" w:rsidR="261DE9F3">
        <w:rPr>
          <w:rFonts w:ascii="Aptos" w:hAnsi="Aptos" w:eastAsia="Aptos" w:cs="Aptos"/>
          <w:sz w:val="24"/>
          <w:szCs w:val="24"/>
        </w:rPr>
        <w:t>. This returns blood sugar levels to normal, reducing the need for diabetes medication. The inclusi</w:t>
      </w:r>
      <w:r w:rsidRPr="4C554379" w:rsidR="247CFD2C">
        <w:rPr>
          <w:rFonts w:ascii="Aptos" w:hAnsi="Aptos" w:eastAsia="Aptos" w:cs="Aptos"/>
          <w:sz w:val="24"/>
          <w:szCs w:val="24"/>
        </w:rPr>
        <w:t>on of physical activity with weight management is necessary for seeing a drastic increase in insulin s</w:t>
      </w:r>
      <w:r w:rsidRPr="4C554379" w:rsidR="13E3AE80">
        <w:rPr>
          <w:rFonts w:ascii="Aptos" w:hAnsi="Aptos" w:eastAsia="Aptos" w:cs="Aptos"/>
          <w:sz w:val="24"/>
          <w:szCs w:val="24"/>
        </w:rPr>
        <w:t xml:space="preserve">ensitivity, helping the muscles utilise glucose in the body more effectively. </w:t>
      </w:r>
    </w:p>
    <w:p xmlns:wp14="http://schemas.microsoft.com/office/word/2010/wordml" w:rsidP="4C554379" wp14:paraId="352E6A8B" wp14:textId="7C85D066">
      <w:pPr>
        <w:spacing w:before="240" w:beforeAutospacing="off" w:after="240" w:afterAutospacing="off" w:line="360" w:lineRule="auto"/>
        <w:rPr>
          <w:rFonts w:ascii="Aptos" w:hAnsi="Aptos" w:eastAsia="Aptos" w:cs="Aptos"/>
          <w:sz w:val="24"/>
          <w:szCs w:val="24"/>
        </w:rPr>
      </w:pPr>
      <w:r w:rsidRPr="4C554379" w:rsidR="19D4F6EB">
        <w:rPr>
          <w:rFonts w:ascii="Aptos" w:hAnsi="Aptos" w:eastAsia="Aptos" w:cs="Aptos"/>
          <w:sz w:val="24"/>
          <w:szCs w:val="24"/>
        </w:rPr>
        <w:t xml:space="preserve">These lifestyle changes </w:t>
      </w:r>
      <w:r w:rsidRPr="4C554379" w:rsidR="19D4F6EB">
        <w:rPr>
          <w:rFonts w:ascii="Aptos" w:hAnsi="Aptos" w:eastAsia="Aptos" w:cs="Aptos"/>
          <w:sz w:val="24"/>
          <w:szCs w:val="24"/>
        </w:rPr>
        <w:t>aren't</w:t>
      </w:r>
      <w:r w:rsidRPr="4C554379" w:rsidR="19D4F6EB">
        <w:rPr>
          <w:rFonts w:ascii="Aptos" w:hAnsi="Aptos" w:eastAsia="Aptos" w:cs="Aptos"/>
          <w:sz w:val="24"/>
          <w:szCs w:val="24"/>
        </w:rPr>
        <w:t xml:space="preserve"> the easiest to conform to, and in these cases, medication is </w:t>
      </w:r>
      <w:r w:rsidRPr="4C554379" w:rsidR="19D4F6EB">
        <w:rPr>
          <w:rFonts w:ascii="Aptos" w:hAnsi="Aptos" w:eastAsia="Aptos" w:cs="Aptos"/>
          <w:sz w:val="24"/>
          <w:szCs w:val="24"/>
        </w:rPr>
        <w:t>a viable</w:t>
      </w:r>
      <w:r w:rsidRPr="4C554379" w:rsidR="19D4F6EB">
        <w:rPr>
          <w:rFonts w:ascii="Aptos" w:hAnsi="Aptos" w:eastAsia="Aptos" w:cs="Aptos"/>
          <w:sz w:val="24"/>
          <w:szCs w:val="24"/>
        </w:rPr>
        <w:t xml:space="preserve"> </w:t>
      </w:r>
      <w:r w:rsidRPr="4C554379" w:rsidR="6C668D13">
        <w:rPr>
          <w:rFonts w:ascii="Aptos" w:hAnsi="Aptos" w:eastAsia="Aptos" w:cs="Aptos"/>
          <w:sz w:val="24"/>
          <w:szCs w:val="24"/>
        </w:rPr>
        <w:t xml:space="preserve">introduction. </w:t>
      </w:r>
      <w:r w:rsidRPr="4C554379" w:rsidR="0C2136CE">
        <w:rPr>
          <w:rFonts w:ascii="Aptos" w:hAnsi="Aptos" w:eastAsia="Aptos" w:cs="Aptos"/>
          <w:sz w:val="24"/>
          <w:szCs w:val="24"/>
        </w:rPr>
        <w:t>One of the first diabetes medication offered is ‘Metformin</w:t>
      </w:r>
      <w:r w:rsidRPr="4C554379" w:rsidR="0C2136CE">
        <w:rPr>
          <w:rFonts w:ascii="Aptos" w:hAnsi="Aptos" w:eastAsia="Aptos" w:cs="Aptos"/>
          <w:sz w:val="24"/>
          <w:szCs w:val="24"/>
        </w:rPr>
        <w:t>’,</w:t>
      </w:r>
      <w:r w:rsidRPr="4C554379" w:rsidR="0C2136CE">
        <w:rPr>
          <w:rFonts w:ascii="Aptos" w:hAnsi="Aptos" w:eastAsia="Aptos" w:cs="Aptos"/>
          <w:sz w:val="24"/>
          <w:szCs w:val="24"/>
        </w:rPr>
        <w:t xml:space="preserve"> which reduces the amount of glucose that the liver produces, and </w:t>
      </w:r>
      <w:r w:rsidRPr="4C554379" w:rsidR="0C2136CE">
        <w:rPr>
          <w:rFonts w:ascii="Aptos" w:hAnsi="Aptos" w:eastAsia="Aptos" w:cs="Aptos"/>
          <w:sz w:val="24"/>
          <w:szCs w:val="24"/>
        </w:rPr>
        <w:t>assists</w:t>
      </w:r>
      <w:r w:rsidRPr="4C554379" w:rsidR="0C2136CE">
        <w:rPr>
          <w:rFonts w:ascii="Aptos" w:hAnsi="Aptos" w:eastAsia="Aptos" w:cs="Aptos"/>
          <w:sz w:val="24"/>
          <w:szCs w:val="24"/>
        </w:rPr>
        <w:t xml:space="preserve"> the bodies res</w:t>
      </w:r>
      <w:r w:rsidRPr="4C554379" w:rsidR="5630C722">
        <w:rPr>
          <w:rFonts w:ascii="Aptos" w:hAnsi="Aptos" w:eastAsia="Aptos" w:cs="Aptos"/>
          <w:sz w:val="24"/>
          <w:szCs w:val="24"/>
        </w:rPr>
        <w:t xml:space="preserve">ponse to the insulin produced by this. Another medication is </w:t>
      </w:r>
      <w:r w:rsidRPr="4C554379" w:rsidR="5630C722">
        <w:rPr>
          <w:rFonts w:ascii="Aptos" w:hAnsi="Aptos" w:eastAsia="Aptos" w:cs="Aptos"/>
          <w:sz w:val="24"/>
          <w:szCs w:val="24"/>
        </w:rPr>
        <w:t>Sulphony</w:t>
      </w:r>
      <w:r w:rsidRPr="4C554379" w:rsidR="333622C0">
        <w:rPr>
          <w:rFonts w:ascii="Aptos" w:hAnsi="Aptos" w:eastAsia="Aptos" w:cs="Aptos"/>
          <w:sz w:val="24"/>
          <w:szCs w:val="24"/>
        </w:rPr>
        <w:t>lureas</w:t>
      </w:r>
      <w:r w:rsidRPr="4C554379" w:rsidR="333622C0">
        <w:rPr>
          <w:rFonts w:ascii="Aptos" w:hAnsi="Aptos" w:eastAsia="Aptos" w:cs="Aptos"/>
          <w:sz w:val="24"/>
          <w:szCs w:val="24"/>
        </w:rPr>
        <w:t>, this stimulates the release of insulin, sometimes causing low glucose symptoms.</w:t>
      </w:r>
      <w:r w:rsidRPr="4C554379" w:rsidR="0431F26C">
        <w:rPr>
          <w:rFonts w:ascii="Aptos" w:hAnsi="Aptos" w:eastAsia="Aptos" w:cs="Aptos"/>
          <w:sz w:val="24"/>
          <w:szCs w:val="24"/>
        </w:rPr>
        <w:t xml:space="preserve"> GLP-1 Agonists imitates the chemical structure</w:t>
      </w:r>
      <w:r w:rsidRPr="4C554379" w:rsidR="615F35AA">
        <w:rPr>
          <w:rFonts w:ascii="Aptos" w:hAnsi="Aptos" w:eastAsia="Aptos" w:cs="Aptos"/>
          <w:sz w:val="24"/>
          <w:szCs w:val="24"/>
        </w:rPr>
        <w:t xml:space="preserve"> of a hormone in the body called Glucagon-like peptide 1. </w:t>
      </w:r>
      <w:r w:rsidRPr="4C554379" w:rsidR="022D9AD0">
        <w:rPr>
          <w:rFonts w:ascii="Aptos" w:hAnsi="Aptos" w:eastAsia="Aptos" w:cs="Aptos"/>
          <w:sz w:val="24"/>
          <w:szCs w:val="24"/>
        </w:rPr>
        <w:t>The small intestine produces this hormone in response to food consumption, helping with fat loss and being healthy.</w:t>
      </w:r>
    </w:p>
    <w:p xmlns:wp14="http://schemas.microsoft.com/office/word/2010/wordml" w:rsidP="4C554379" wp14:paraId="2514ED06" wp14:textId="0F54F80B">
      <w:pPr>
        <w:spacing w:before="240" w:beforeAutospacing="off" w:after="240" w:afterAutospacing="off" w:line="360" w:lineRule="auto"/>
        <w:rPr>
          <w:rFonts w:ascii="Aptos" w:hAnsi="Aptos" w:eastAsia="Aptos" w:cs="Aptos"/>
          <w:sz w:val="24"/>
          <w:szCs w:val="24"/>
        </w:rPr>
      </w:pPr>
      <w:r w:rsidRPr="4C554379" w:rsidR="602C7837">
        <w:rPr>
          <w:rFonts w:ascii="Aptos" w:hAnsi="Aptos" w:eastAsia="Aptos" w:cs="Aptos"/>
          <w:sz w:val="24"/>
          <w:szCs w:val="24"/>
        </w:rPr>
        <w:t xml:space="preserve">To better manage Type 2 diabetes requires regular surveillance. </w:t>
      </w:r>
      <w:r w:rsidRPr="4C554379" w:rsidR="5020A795">
        <w:rPr>
          <w:rFonts w:ascii="Aptos" w:hAnsi="Aptos" w:eastAsia="Aptos" w:cs="Aptos"/>
          <w:sz w:val="24"/>
          <w:szCs w:val="24"/>
        </w:rPr>
        <w:t>For long term monitoring, a haemoglobin A1c (HbA1c) test is done,</w:t>
      </w:r>
      <w:r w:rsidRPr="4C554379" w:rsidR="3A5807B6">
        <w:rPr>
          <w:rFonts w:ascii="Aptos" w:hAnsi="Aptos" w:eastAsia="Aptos" w:cs="Aptos"/>
          <w:sz w:val="24"/>
          <w:szCs w:val="24"/>
        </w:rPr>
        <w:t xml:space="preserve"> it measures the average glucose level during the past 2-3 months, </w:t>
      </w:r>
      <w:r w:rsidRPr="4C554379" w:rsidR="3A5807B6">
        <w:rPr>
          <w:rFonts w:ascii="Aptos" w:hAnsi="Aptos" w:eastAsia="Aptos" w:cs="Aptos"/>
          <w:sz w:val="24"/>
          <w:szCs w:val="24"/>
        </w:rPr>
        <w:t>providing</w:t>
      </w:r>
      <w:r w:rsidRPr="4C554379" w:rsidR="3A5807B6">
        <w:rPr>
          <w:rFonts w:ascii="Aptos" w:hAnsi="Aptos" w:eastAsia="Aptos" w:cs="Aptos"/>
          <w:sz w:val="24"/>
          <w:szCs w:val="24"/>
        </w:rPr>
        <w:t xml:space="preserve"> a view of blood sugar control and is done at healthcare facilities. </w:t>
      </w:r>
      <w:r w:rsidRPr="4C554379" w:rsidR="3AED5AB2">
        <w:rPr>
          <w:rFonts w:ascii="Aptos" w:hAnsi="Aptos" w:eastAsia="Aptos" w:cs="Aptos"/>
          <w:sz w:val="24"/>
          <w:szCs w:val="24"/>
        </w:rPr>
        <w:t xml:space="preserve">A more </w:t>
      </w:r>
      <w:r w:rsidRPr="4C554379" w:rsidR="56FC8E18">
        <w:rPr>
          <w:rFonts w:ascii="Aptos" w:hAnsi="Aptos" w:eastAsia="Aptos" w:cs="Aptos"/>
          <w:sz w:val="24"/>
          <w:szCs w:val="24"/>
        </w:rPr>
        <w:t>self-monitoring</w:t>
      </w:r>
      <w:r w:rsidRPr="4C554379" w:rsidR="3AED5AB2">
        <w:rPr>
          <w:rFonts w:ascii="Aptos" w:hAnsi="Aptos" w:eastAsia="Aptos" w:cs="Aptos"/>
          <w:sz w:val="24"/>
          <w:szCs w:val="24"/>
        </w:rPr>
        <w:t xml:space="preserve"> test is done with a blood sugar meter, which requires </w:t>
      </w:r>
      <w:r w:rsidRPr="4C554379" w:rsidR="552D1A5C">
        <w:rPr>
          <w:rFonts w:ascii="Aptos" w:hAnsi="Aptos" w:eastAsia="Aptos" w:cs="Aptos"/>
          <w:sz w:val="24"/>
          <w:szCs w:val="24"/>
        </w:rPr>
        <w:t>individuals</w:t>
      </w:r>
      <w:r w:rsidRPr="4C554379" w:rsidR="3AED5AB2">
        <w:rPr>
          <w:rFonts w:ascii="Aptos" w:hAnsi="Aptos" w:eastAsia="Aptos" w:cs="Aptos"/>
          <w:sz w:val="24"/>
          <w:szCs w:val="24"/>
        </w:rPr>
        <w:t xml:space="preserve"> to prick their fingers and putting a small drop of blood on a test </w:t>
      </w:r>
      <w:r w:rsidRPr="4C554379" w:rsidR="6846D103">
        <w:rPr>
          <w:rFonts w:ascii="Aptos" w:hAnsi="Aptos" w:eastAsia="Aptos" w:cs="Aptos"/>
          <w:sz w:val="24"/>
          <w:szCs w:val="24"/>
        </w:rPr>
        <w:t xml:space="preserve">strip, this will give the blood sugar levels at </w:t>
      </w:r>
      <w:r w:rsidRPr="4C554379" w:rsidR="6846D103">
        <w:rPr>
          <w:rFonts w:ascii="Aptos" w:hAnsi="Aptos" w:eastAsia="Aptos" w:cs="Aptos"/>
          <w:sz w:val="24"/>
          <w:szCs w:val="24"/>
        </w:rPr>
        <w:t>different times</w:t>
      </w:r>
      <w:r w:rsidRPr="4C554379" w:rsidR="6846D103">
        <w:rPr>
          <w:rFonts w:ascii="Aptos" w:hAnsi="Aptos" w:eastAsia="Aptos" w:cs="Aptos"/>
          <w:sz w:val="24"/>
          <w:szCs w:val="24"/>
        </w:rPr>
        <w:t xml:space="preserve"> of the day.</w:t>
      </w:r>
      <w:r w:rsidRPr="4C554379" w:rsidR="68817325">
        <w:rPr>
          <w:rFonts w:ascii="Aptos" w:hAnsi="Aptos" w:eastAsia="Aptos" w:cs="Aptos"/>
          <w:sz w:val="24"/>
          <w:szCs w:val="24"/>
        </w:rPr>
        <w:t xml:space="preserve"> For individuals that </w:t>
      </w:r>
      <w:r w:rsidRPr="4C554379" w:rsidR="2B4FA5A3">
        <w:rPr>
          <w:rFonts w:ascii="Aptos" w:hAnsi="Aptos" w:eastAsia="Aptos" w:cs="Aptos"/>
          <w:sz w:val="24"/>
          <w:szCs w:val="24"/>
        </w:rPr>
        <w:t>don't</w:t>
      </w:r>
      <w:r w:rsidRPr="4C554379" w:rsidR="68817325">
        <w:rPr>
          <w:rFonts w:ascii="Aptos" w:hAnsi="Aptos" w:eastAsia="Aptos" w:cs="Aptos"/>
          <w:sz w:val="24"/>
          <w:szCs w:val="24"/>
        </w:rPr>
        <w:t xml:space="preserve"> want to prick their fingers to check their blood sugar levels, a continuous </w:t>
      </w:r>
      <w:r w:rsidRPr="4C554379" w:rsidR="1251126F">
        <w:rPr>
          <w:rFonts w:ascii="Aptos" w:hAnsi="Aptos" w:eastAsia="Aptos" w:cs="Aptos"/>
          <w:sz w:val="24"/>
          <w:szCs w:val="24"/>
        </w:rPr>
        <w:t xml:space="preserve">glucose monitor </w:t>
      </w:r>
      <w:r w:rsidRPr="4C554379" w:rsidR="47BED803">
        <w:rPr>
          <w:rFonts w:ascii="Aptos" w:hAnsi="Aptos" w:eastAsia="Aptos" w:cs="Aptos"/>
          <w:sz w:val="24"/>
          <w:szCs w:val="24"/>
        </w:rPr>
        <w:t>gives real time data on blood sugar levels, showing trends in the levels shown.</w:t>
      </w:r>
      <w:r w:rsidRPr="4C554379" w:rsidR="15DCDF43">
        <w:rPr>
          <w:rFonts w:ascii="Aptos" w:hAnsi="Aptos" w:eastAsia="Aptos" w:cs="Aptos"/>
          <w:sz w:val="24"/>
          <w:szCs w:val="24"/>
        </w:rPr>
        <w:t xml:space="preserve"> A small sensor is used that goes under the skin to measure blood sugar levels all day and all night.</w:t>
      </w:r>
    </w:p>
    <w:p xmlns:wp14="http://schemas.microsoft.com/office/word/2010/wordml" w:rsidP="4C554379" wp14:paraId="3BE4B761" wp14:textId="3C8BDA95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/>
          <w:b w:val="1"/>
          <w:bCs w:val="1"/>
          <w:sz w:val="24"/>
          <w:szCs w:val="24"/>
        </w:rPr>
      </w:pPr>
      <w:r w:rsidRPr="4C554379" w:rsidR="7D0E2689">
        <w:rPr>
          <w:rFonts w:ascii="Aptos" w:hAnsi="Aptos" w:eastAsia="Aptos" w:cs="Aptos"/>
          <w:b w:val="1"/>
          <w:bCs w:val="1"/>
          <w:sz w:val="24"/>
          <w:szCs w:val="24"/>
        </w:rPr>
        <w:t>Factors Influencing Health and Well-being</w:t>
      </w:r>
    </w:p>
    <w:p xmlns:wp14="http://schemas.microsoft.com/office/word/2010/wordml" w:rsidP="4C554379" wp14:paraId="08440BF3" wp14:textId="2EA1BD27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C554379" w:rsidR="5DACDA31">
        <w:rPr>
          <w:rFonts w:ascii="Aptos" w:hAnsi="Aptos" w:eastAsia="Aptos" w:cs="Aptos"/>
          <w:sz w:val="24"/>
          <w:szCs w:val="24"/>
        </w:rPr>
        <w:t xml:space="preserve">There are </w:t>
      </w:r>
      <w:r w:rsidRPr="4C554379" w:rsidR="5DACDA31">
        <w:rPr>
          <w:rFonts w:ascii="Aptos" w:hAnsi="Aptos" w:eastAsia="Aptos" w:cs="Aptos"/>
          <w:sz w:val="24"/>
          <w:szCs w:val="24"/>
        </w:rPr>
        <w:t>various factors</w:t>
      </w:r>
      <w:r w:rsidRPr="4C554379" w:rsidR="5DACDA31">
        <w:rPr>
          <w:rFonts w:ascii="Aptos" w:hAnsi="Aptos" w:eastAsia="Aptos" w:cs="Aptos"/>
          <w:sz w:val="24"/>
          <w:szCs w:val="24"/>
        </w:rPr>
        <w:t xml:space="preserve"> that can influence those that affected by Type 2 diabetes, proving that</w:t>
      </w:r>
      <w:r w:rsidRPr="4C554379" w:rsidR="5208D933">
        <w:rPr>
          <w:rFonts w:ascii="Aptos" w:hAnsi="Aptos" w:eastAsia="Aptos" w:cs="Aptos"/>
          <w:sz w:val="24"/>
          <w:szCs w:val="24"/>
        </w:rPr>
        <w:t xml:space="preserve"> aside from health complications, there exists economic, </w:t>
      </w:r>
      <w:r w:rsidRPr="4C554379" w:rsidR="5208D933">
        <w:rPr>
          <w:rFonts w:ascii="Aptos" w:hAnsi="Aptos" w:eastAsia="Aptos" w:cs="Aptos"/>
          <w:sz w:val="24"/>
          <w:szCs w:val="24"/>
        </w:rPr>
        <w:t>environmental</w:t>
      </w:r>
      <w:r w:rsidRPr="4C554379" w:rsidR="5208D933">
        <w:rPr>
          <w:rFonts w:ascii="Aptos" w:hAnsi="Aptos" w:eastAsia="Aptos" w:cs="Aptos"/>
          <w:sz w:val="24"/>
          <w:szCs w:val="24"/>
        </w:rPr>
        <w:t xml:space="preserve"> and </w:t>
      </w:r>
      <w:r w:rsidRPr="4C554379" w:rsidR="5208D93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psychological factors that play a crucial role in the outcomes of </w:t>
      </w:r>
      <w:r w:rsidRPr="4C554379" w:rsidR="43F52F3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Type 2 diabetes.</w:t>
      </w:r>
    </w:p>
    <w:p xmlns:wp14="http://schemas.microsoft.com/office/word/2010/wordml" w:rsidP="4C554379" wp14:paraId="651CFB50" wp14:textId="4BAEF669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C554379" w:rsidR="43F52F3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There is a strong connection between any chronic condition and poverty. </w:t>
      </w:r>
      <w:r w:rsidRPr="4C554379" w:rsidR="531AC5C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For</w:t>
      </w:r>
      <w:r w:rsidRPr="4C554379" w:rsidR="43F52F3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C554379" w:rsidR="531AC5C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those that face social inequalities</w:t>
      </w:r>
      <w:r w:rsidRPr="4C554379" w:rsidR="5998C9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there is a decrease in food security, access to transportation, unemployment, and access to </w:t>
      </w:r>
      <w:r w:rsidRPr="4C554379" w:rsidR="2CAD032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some healthcare services. The </w:t>
      </w:r>
      <w:r w:rsidRPr="4C554379" w:rsidR="441562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“cost of living”</w:t>
      </w:r>
      <w:r w:rsidRPr="4C554379" w:rsidR="2CAD032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crisis only boosts this, with ultra-processed food being heavily populated in stores, often being</w:t>
      </w:r>
      <w:r w:rsidRPr="4C554379" w:rsidR="25D490F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much more affordable to low-income groups, these foods are high in calorie count, but almost </w:t>
      </w:r>
      <w:r w:rsidRPr="4C554379" w:rsidR="6DCFA5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empty of any necessary nutrients, worsening diabetes management and increasing the risk of obesity. </w:t>
      </w:r>
      <w:r w:rsidRPr="4C554379" w:rsidR="4A76023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Also,</w:t>
      </w:r>
      <w:r w:rsidRPr="4C554379" w:rsidR="6DCFA5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 rise in fast food outlets </w:t>
      </w:r>
      <w:r w:rsidRPr="4C554379" w:rsidR="30EE96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means that access to fatty foods is only increasing, as again it is more affordable.</w:t>
      </w:r>
      <w:r w:rsidRPr="4C554379" w:rsidR="0295E6C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This creates a case</w:t>
      </w:r>
      <w:r w:rsidRPr="4C554379" w:rsidR="03D4344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where the less money an individual has, the more likely they will fall ill and experience poor health results</w:t>
      </w:r>
      <w:r w:rsidRPr="4C554379" w:rsidR="1857572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  <w:r w:rsidRPr="4C554379" w:rsidR="185BAA8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There is a small connection with race/ethnicity, which includes, Black people, Hispanic people, Native Americans, Asian people, Pacific Islanders. However, these are more heavily linked to social issues of racial discrimination and inequality</w:t>
      </w:r>
      <w:r w:rsidRPr="4C554379" w:rsidR="7B5BDCE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</w:t>
      </w:r>
      <w:r w:rsidRPr="4C554379" w:rsidR="3FC68C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With racial and ethnic minorities more likely to face challenges in the job market, with education, and income levels.</w:t>
      </w:r>
    </w:p>
    <w:p xmlns:wp14="http://schemas.microsoft.com/office/word/2010/wordml" w:rsidP="4C554379" wp14:paraId="18278A8C" wp14:textId="23FCD3AB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xmlns:wp14="http://schemas.microsoft.com/office/word/2010/wordml" w:rsidP="4C554379" wp14:paraId="1336FC18" wp14:textId="719DBFED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</w:pPr>
      <w:r w:rsidRPr="4C554379" w:rsidR="026B42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Anybody living with a major health condition like Type 2 diabetes will have feelings of anger, worry, fear, and stress, taking a major toll on their mental health</w:t>
      </w:r>
      <w:r w:rsidRPr="4C554379" w:rsidR="6B72BC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. There exists a term know as ‘Diabetes distress'. This can appear as depression or extreme anxiety</w:t>
      </w:r>
      <w:r w:rsidRPr="4C554379" w:rsidR="3E98F1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, and can cause someone to fall into self-destructive behaviours, such as developing unhealthy habits, stop </w:t>
      </w:r>
      <w:r w:rsidRPr="4C554379" w:rsidR="3E98F1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maintaining</w:t>
      </w:r>
      <w:r w:rsidRPr="4C554379" w:rsidR="3E98F1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and checking blood </w:t>
      </w:r>
      <w:r w:rsidRPr="4C554379" w:rsidR="2AC53C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glucose levels, and even skipping doctor appointments. Data provided by</w:t>
      </w:r>
      <w:r w:rsidRPr="4C554379" w:rsidR="31438D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C554379" w:rsidR="31438D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CDC (2024) states, </w:t>
      </w:r>
      <w:r w:rsidRPr="4C554379" w:rsidR="7FEA1F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“</w:t>
      </w:r>
      <w:r w:rsidRPr="4C554379" w:rsidR="31438D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 any 18-month period, 33% to 50% of people with diabetes have diabetes distress</w:t>
      </w:r>
      <w:r w:rsidRPr="4C554379" w:rsidR="506D13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”.</w:t>
      </w:r>
      <w:r w:rsidRPr="4C554379" w:rsidR="2AC53C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4C554379" w:rsidR="3B56E6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Individuals also may feel shame, this is due to common misconceptions about the causes of diabetes, causing people to often label those with diabetes as lazy,</w:t>
      </w:r>
      <w:r w:rsidRPr="4C554379" w:rsidR="05264A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forcing people with diabetes to hide their condition and refuse to seek out professional help due to scrutiny and ridicule, greatly harming their m</w:t>
      </w:r>
      <w:r w:rsidRPr="4C554379" w:rsidR="243D62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ental and physical health.</w:t>
      </w:r>
      <w:r w:rsidRPr="4C554379" w:rsidR="3B56E6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</w:p>
    <w:p xmlns:wp14="http://schemas.microsoft.com/office/word/2010/wordml" w:rsidP="4C554379" wp14:paraId="7605536F" wp14:textId="43741F69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C554379" w:rsidR="3FFDFE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As </w:t>
      </w:r>
      <w:r w:rsidRPr="4C554379" w:rsidR="13EFB3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>the world becomes more automated, people are moving less, resul</w:t>
      </w:r>
      <w:r w:rsidRPr="4C554379" w:rsidR="7F00E1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ts in the increased risk of Type 2 diabetes. </w:t>
      </w:r>
      <w:r w:rsidRPr="4C554379" w:rsidR="11CC63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</w:rPr>
        <w:t xml:space="preserve">According to </w:t>
      </w:r>
      <w:r w:rsidRPr="4C554379" w:rsidR="11CC63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Bridgeport Connecticut (2023), “cities and towns that are more difficult to walk in have higher rates of diabetes”. Creating a </w:t>
      </w:r>
      <w:r w:rsidRPr="4C554379" w:rsidR="0BBA9C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connect between low activity and the cause of Type 2 diabetes. The decrease in physical activity means that insulin becomes less effective</w:t>
      </w:r>
      <w:r w:rsidRPr="4C554379" w:rsidR="417FAF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throughout the body. As the problem of air pollution rises so does the risk of Type 2 diabe</w:t>
      </w:r>
      <w:r w:rsidRPr="4C554379" w:rsidR="380664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tes, air pollution causes an increase in inflammation and damages blood vessels, this results in the insulin’s power </w:t>
      </w:r>
      <w:r w:rsidRPr="4C554379" w:rsidR="5B492A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control blood sugar levels to weaken. </w:t>
      </w:r>
    </w:p>
    <w:p xmlns:wp14="http://schemas.microsoft.com/office/word/2010/wordml" w:rsidP="4C554379" wp14:paraId="22C43089" wp14:textId="5DF1279E">
      <w:pPr>
        <w:pStyle w:val="Normal"/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4C554379" w:rsidR="5F49DC0F">
        <w:rPr>
          <w:rFonts w:ascii="Aptos" w:hAnsi="Aptos" w:eastAsia="Aptos" w:cs="Aptos"/>
          <w:b w:val="0"/>
          <w:bCs w:val="0"/>
          <w:sz w:val="24"/>
          <w:szCs w:val="24"/>
        </w:rPr>
        <w:t xml:space="preserve">Finally, there are biological factors to consider when talking about influence over Type 2 diabetes. </w:t>
      </w:r>
      <w:r w:rsidRPr="4C554379" w:rsidR="466CCEF9">
        <w:rPr>
          <w:rFonts w:ascii="Aptos" w:hAnsi="Aptos" w:eastAsia="Aptos" w:cs="Aptos"/>
          <w:b w:val="0"/>
          <w:bCs w:val="0"/>
          <w:sz w:val="24"/>
          <w:szCs w:val="24"/>
        </w:rPr>
        <w:t>Studies shown by</w:t>
      </w:r>
      <w:r w:rsidRPr="4C554379" w:rsidR="44317967">
        <w:rPr>
          <w:rFonts w:ascii="Aptos" w:hAnsi="Aptos" w:eastAsia="Aptos" w:cs="Aptos"/>
          <w:b w:val="0"/>
          <w:bCs w:val="0"/>
          <w:sz w:val="24"/>
          <w:szCs w:val="24"/>
        </w:rPr>
        <w:t xml:space="preserve"> </w:t>
      </w:r>
      <w:r w:rsidRPr="4C554379" w:rsidR="44317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Medline Plus (2017) </w:t>
      </w:r>
      <w:r w:rsidRPr="4C554379" w:rsidR="44317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identifie</w:t>
      </w:r>
      <w:r w:rsidRPr="4C554379" w:rsidR="2C6475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</w:t>
      </w:r>
      <w:r w:rsidRPr="4C554379" w:rsidR="443179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“at least 150 DNA variations </w:t>
      </w:r>
      <w:r w:rsidRPr="4C554379" w:rsidR="03A945B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that are associated with the risk of developing Type 2 diabetes”. These variations are present in those with diabetes and without, each potentially increasing </w:t>
      </w:r>
      <w:r w:rsidRPr="4C554379" w:rsidR="7D2993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or reducing the </w:t>
      </w:r>
      <w:r w:rsidRPr="4C554379" w:rsidR="03A945B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risk of developing </w:t>
      </w:r>
      <w:r w:rsidRPr="4C554379" w:rsidR="020BDB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Type 2 diabetes.</w:t>
      </w:r>
      <w:r w:rsidRPr="4C554379" w:rsidR="6E53C6E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There is a strong correlation between family history and lineage to the development of Type 2 diabetes</w:t>
      </w:r>
      <w:r w:rsidRPr="4C554379" w:rsidR="027215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4C554379" w:rsidR="476CBCF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C554379" wp14:paraId="6FDAD6DB" wp14:textId="53DE8BDB">
      <w:pPr>
        <w:spacing w:before="240" w:beforeAutospacing="off" w:after="240" w:afterAutospacing="off" w:line="360" w:lineRule="auto"/>
        <w:rPr>
          <w:rFonts w:ascii="Aptos" w:hAnsi="Aptos" w:eastAsia="Aptos" w:cs="Aptos"/>
          <w:sz w:val="24"/>
          <w:szCs w:val="24"/>
        </w:rPr>
      </w:pPr>
      <w:r w:rsidRPr="4C554379" w:rsidR="23D829E1">
        <w:rPr>
          <w:rFonts w:ascii="Aptos" w:hAnsi="Aptos" w:eastAsia="Aptos" w:cs="Aptos"/>
          <w:sz w:val="24"/>
          <w:szCs w:val="24"/>
        </w:rPr>
        <w:t xml:space="preserve">To conclude, Type 2 diabetes presents itself as a major crisis in the healthcare space, a complex chronic condition that without </w:t>
      </w:r>
      <w:r w:rsidRPr="4C554379" w:rsidR="4C414645">
        <w:rPr>
          <w:rFonts w:ascii="Aptos" w:hAnsi="Aptos" w:eastAsia="Aptos" w:cs="Aptos"/>
          <w:sz w:val="24"/>
          <w:szCs w:val="24"/>
        </w:rPr>
        <w:t xml:space="preserve">proper management and regular maintenance can lead to devastating results. Its rise has </w:t>
      </w:r>
      <w:r w:rsidRPr="4C554379" w:rsidR="4C414645">
        <w:rPr>
          <w:rFonts w:ascii="Aptos" w:hAnsi="Aptos" w:eastAsia="Aptos" w:cs="Aptos"/>
          <w:sz w:val="24"/>
          <w:szCs w:val="24"/>
        </w:rPr>
        <w:t>evidently been</w:t>
      </w:r>
      <w:r w:rsidRPr="4C554379" w:rsidR="4C414645">
        <w:rPr>
          <w:rFonts w:ascii="Aptos" w:hAnsi="Aptos" w:eastAsia="Aptos" w:cs="Aptos"/>
          <w:sz w:val="24"/>
          <w:szCs w:val="24"/>
        </w:rPr>
        <w:t xml:space="preserve"> a strain on the NHS’s</w:t>
      </w:r>
      <w:r w:rsidRPr="4C554379" w:rsidR="6A0F6512">
        <w:rPr>
          <w:rFonts w:ascii="Aptos" w:hAnsi="Aptos" w:eastAsia="Aptos" w:cs="Aptos"/>
          <w:sz w:val="24"/>
          <w:szCs w:val="24"/>
        </w:rPr>
        <w:t xml:space="preserve"> sustainability, cutting deeply into the healthcare budget</w:t>
      </w:r>
      <w:r w:rsidRPr="4C554379" w:rsidR="089683C9">
        <w:rPr>
          <w:rFonts w:ascii="Aptos" w:hAnsi="Aptos" w:eastAsia="Aptos" w:cs="Aptos"/>
          <w:sz w:val="24"/>
          <w:szCs w:val="24"/>
        </w:rPr>
        <w:t xml:space="preserve">, to provide </w:t>
      </w:r>
      <w:r w:rsidRPr="4C554379" w:rsidR="089683C9">
        <w:rPr>
          <w:rFonts w:ascii="Aptos" w:hAnsi="Aptos" w:eastAsia="Aptos" w:cs="Aptos"/>
          <w:sz w:val="24"/>
          <w:szCs w:val="24"/>
        </w:rPr>
        <w:t>appropriate care</w:t>
      </w:r>
      <w:r w:rsidRPr="4C554379" w:rsidR="089683C9">
        <w:rPr>
          <w:rFonts w:ascii="Aptos" w:hAnsi="Aptos" w:eastAsia="Aptos" w:cs="Aptos"/>
          <w:sz w:val="24"/>
          <w:szCs w:val="24"/>
        </w:rPr>
        <w:t xml:space="preserve"> for those affected. Despite the </w:t>
      </w:r>
      <w:r w:rsidRPr="4C554379" w:rsidR="451C4DE1">
        <w:rPr>
          <w:rFonts w:ascii="Aptos" w:hAnsi="Aptos" w:eastAsia="Aptos" w:cs="Aptos"/>
          <w:sz w:val="24"/>
          <w:szCs w:val="24"/>
        </w:rPr>
        <w:t>severity of Type 2 diabetes</w:t>
      </w:r>
      <w:r w:rsidRPr="4C554379" w:rsidR="027DFE9E">
        <w:rPr>
          <w:rFonts w:ascii="Aptos" w:hAnsi="Aptos" w:eastAsia="Aptos" w:cs="Aptos"/>
          <w:sz w:val="24"/>
          <w:szCs w:val="24"/>
        </w:rPr>
        <w:t xml:space="preserve">, measures have been introduced to help counter the symptoms of it, including weight loss programmes, dietary plans, </w:t>
      </w:r>
      <w:r w:rsidRPr="4C554379" w:rsidR="34C54213">
        <w:rPr>
          <w:rFonts w:ascii="Aptos" w:hAnsi="Aptos" w:eastAsia="Aptos" w:cs="Aptos"/>
          <w:sz w:val="24"/>
          <w:szCs w:val="24"/>
        </w:rPr>
        <w:t xml:space="preserve">medication, </w:t>
      </w:r>
      <w:r w:rsidRPr="4C554379" w:rsidR="34C54213">
        <w:rPr>
          <w:rFonts w:ascii="Aptos" w:hAnsi="Aptos" w:eastAsia="Aptos" w:cs="Aptos"/>
          <w:sz w:val="24"/>
          <w:szCs w:val="24"/>
        </w:rPr>
        <w:t>monitoring</w:t>
      </w:r>
      <w:r w:rsidRPr="4C554379" w:rsidR="34C54213">
        <w:rPr>
          <w:rFonts w:ascii="Aptos" w:hAnsi="Aptos" w:eastAsia="Aptos" w:cs="Aptos"/>
          <w:sz w:val="24"/>
          <w:szCs w:val="24"/>
        </w:rPr>
        <w:t xml:space="preserve"> and screening.</w:t>
      </w:r>
      <w:r w:rsidRPr="4C554379" w:rsidR="75A7C5B0">
        <w:rPr>
          <w:rFonts w:ascii="Aptos" w:hAnsi="Aptos" w:eastAsia="Aptos" w:cs="Aptos"/>
          <w:sz w:val="24"/>
          <w:szCs w:val="24"/>
        </w:rPr>
        <w:t xml:space="preserve"> </w:t>
      </w:r>
      <w:r w:rsidRPr="4C554379" w:rsidR="6F5058B7">
        <w:rPr>
          <w:rFonts w:ascii="Aptos" w:hAnsi="Aptos" w:eastAsia="Aptos" w:cs="Aptos"/>
          <w:sz w:val="24"/>
          <w:szCs w:val="24"/>
        </w:rPr>
        <w:t xml:space="preserve">This report </w:t>
      </w:r>
      <w:r w:rsidRPr="4C554379" w:rsidR="6F5058B7">
        <w:rPr>
          <w:rFonts w:ascii="Aptos" w:hAnsi="Aptos" w:eastAsia="Aptos" w:cs="Aptos"/>
          <w:sz w:val="24"/>
          <w:szCs w:val="24"/>
        </w:rPr>
        <w:t>identifies</w:t>
      </w:r>
      <w:r w:rsidRPr="4C554379" w:rsidR="6F5058B7">
        <w:rPr>
          <w:rFonts w:ascii="Aptos" w:hAnsi="Aptos" w:eastAsia="Aptos" w:cs="Aptos"/>
          <w:sz w:val="24"/>
          <w:szCs w:val="24"/>
        </w:rPr>
        <w:t xml:space="preserve"> socioeconomic inequalities, </w:t>
      </w:r>
      <w:r w:rsidRPr="4C554379" w:rsidR="37D5E5A5">
        <w:rPr>
          <w:rFonts w:ascii="Aptos" w:hAnsi="Aptos" w:eastAsia="Aptos" w:cs="Aptos"/>
          <w:sz w:val="24"/>
          <w:szCs w:val="24"/>
        </w:rPr>
        <w:t xml:space="preserve">psychological struggles, and environmental factors that influence the causes and outcomes of Type 2 Diabetes. This helps address all the </w:t>
      </w:r>
      <w:r w:rsidRPr="4C554379" w:rsidR="03568D73">
        <w:rPr>
          <w:rFonts w:ascii="Aptos" w:hAnsi="Aptos" w:eastAsia="Aptos" w:cs="Aptos"/>
          <w:sz w:val="24"/>
          <w:szCs w:val="24"/>
        </w:rPr>
        <w:t xml:space="preserve">issues that revolve around diabetes and begin to take </w:t>
      </w:r>
      <w:r w:rsidRPr="4C554379" w:rsidR="03568D73">
        <w:rPr>
          <w:rFonts w:ascii="Aptos" w:hAnsi="Aptos" w:eastAsia="Aptos" w:cs="Aptos"/>
          <w:sz w:val="24"/>
          <w:szCs w:val="24"/>
        </w:rPr>
        <w:t>appropriate steps</w:t>
      </w:r>
      <w:r w:rsidRPr="4C554379" w:rsidR="03568D73">
        <w:rPr>
          <w:rFonts w:ascii="Aptos" w:hAnsi="Aptos" w:eastAsia="Aptos" w:cs="Aptos"/>
          <w:sz w:val="24"/>
          <w:szCs w:val="24"/>
        </w:rPr>
        <w:t xml:space="preserve"> to </w:t>
      </w:r>
      <w:r w:rsidRPr="4C554379" w:rsidR="2552F141">
        <w:rPr>
          <w:rFonts w:ascii="Aptos" w:hAnsi="Aptos" w:eastAsia="Aptos" w:cs="Aptos"/>
          <w:sz w:val="24"/>
          <w:szCs w:val="24"/>
        </w:rPr>
        <w:t>delivering the best possible healthcare to those affected.</w:t>
      </w:r>
      <w:r w:rsidRPr="4C554379" w:rsidR="03568D73">
        <w:rPr>
          <w:rFonts w:ascii="Aptos" w:hAnsi="Aptos" w:eastAsia="Aptos" w:cs="Aptos"/>
          <w:sz w:val="24"/>
          <w:szCs w:val="24"/>
        </w:rPr>
        <w:t xml:space="preserve"> </w:t>
      </w:r>
      <w:r w:rsidRPr="4C554379" w:rsidR="37D5E5A5">
        <w:rPr>
          <w:rFonts w:ascii="Aptos" w:hAnsi="Aptos" w:eastAsia="Aptos" w:cs="Aptos"/>
          <w:sz w:val="24"/>
          <w:szCs w:val="24"/>
        </w:rPr>
        <w:t xml:space="preserve"> </w:t>
      </w:r>
      <w:r w:rsidRPr="4C554379" w:rsidR="6F5058B7">
        <w:rPr>
          <w:rFonts w:ascii="Aptos" w:hAnsi="Aptos" w:eastAsia="Aptos" w:cs="Aptos"/>
          <w:sz w:val="24"/>
          <w:szCs w:val="24"/>
        </w:rPr>
        <w:t xml:space="preserve"> </w:t>
      </w:r>
    </w:p>
    <w:p xmlns:wp14="http://schemas.microsoft.com/office/word/2010/wordml" w:rsidP="4C554379" wp14:paraId="2C078E63" wp14:textId="370B6B5A">
      <w:pPr>
        <w:spacing w:line="360" w:lineRule="auto"/>
        <w:rPr>
          <w:b w:val="1"/>
          <w:bCs w:val="1"/>
          <w:sz w:val="28"/>
          <w:szCs w:val="28"/>
        </w:rPr>
      </w:pPr>
      <w:r w:rsidRPr="4C554379" w:rsidR="77C5F98D">
        <w:rPr>
          <w:b w:val="1"/>
          <w:bCs w:val="1"/>
          <w:sz w:val="28"/>
          <w:szCs w:val="28"/>
        </w:rPr>
        <w:t>Bibliography</w:t>
      </w:r>
    </w:p>
    <w:p w:rsidR="77C5F98D" w:rsidP="4C554379" w:rsidRDefault="77C5F98D" w14:paraId="5F912CD0" w14:textId="0AB09444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Bridgeport Connecticut (2023).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Environmental Causes of Type 2 Diabetes | City of Bridgeport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492df67d018c41f1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www.bridgeportct.gov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848d6b8128f4d14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https://www.bridgeportct.gov/news/environmental-causes-type-2-diabetes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4F056DB6" w14:textId="50F44C5D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CDC (2024).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Diabetes and Mental Health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Diabetes. Available at: </w:t>
      </w:r>
      <w:hyperlink r:id="R404ff08d1f304379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https://www.cdc.gov/diabetes/living-with/mental-health.html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17F0C278" w14:textId="6289C922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Diabetes UK (2023).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Many People in the UK Have diabetes?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[online] Diabetes UK. Available at: </w:t>
      </w:r>
      <w:hyperlink r:id="R6cab8ee550b94376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https://www.diabetes.org.uk/about-us/about-the-charity/our-strategy/statistics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56DB2715" w14:textId="3973AC56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Diabetes UK (2024a).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Cost of Devastating Complications Highlights Urgent Need to Transform Diabetes Care in the UK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Diabetes UK. Available at: </w:t>
      </w:r>
      <w:hyperlink r:id="R818d78e1f6c54bac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https://www.diabetes.org.uk/about-us/news-and-views/cost-complications-highlights-urgent-need-transform-diabetes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6F530427" w14:textId="53B1E7B2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Diabetes UK (2024b).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Weight loss can put type 2 diabetes into remission for at least 5 years, DiRECT study reveals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Diabetes UK. Available at: </w:t>
      </w:r>
      <w:hyperlink r:id="Rd94165233f534ad6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https://www.diabetes.org.uk/about-us/news-and-views/weight-loss-can-put-type-2-diabetes-remission-least-five-years-reveal-latest-findings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632E689E" w14:textId="5143EB31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Hex, N., MacDonald, R., Pocock, J., Uzdzinska, B., Taylor, M., Atkin, M., Wild, S.H., Beba, H. and Jones, R. (2024). Estimation of the direct health and indirect societal costs of diabetes in the UK using a cost of illness model.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Diabetic medicine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>, [online] 41(9). doi:https://doi.org/10.1111/dme.15326.</w:t>
      </w:r>
    </w:p>
    <w:p w:rsidR="77C5F98D" w:rsidP="4C554379" w:rsidRDefault="77C5F98D" w14:paraId="21E5365B" w14:textId="4A527ADA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Hill, J., Nielsen, M. and Fox, M.H. (2013). Understanding the Social Factors That Contribute to Diabetes: A Means to Informing Health Care and Social Policies for the Chronically Ill.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Permanente Journal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>, [online] 17(2), pp.67–72. doi:https://doi.org/10.7812/tpp/12-099.</w:t>
      </w:r>
    </w:p>
    <w:p w:rsidR="77C5F98D" w:rsidP="4C554379" w:rsidRDefault="77C5F98D" w14:paraId="49EEE1A8" w14:textId="58F949B3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International Diabetes Federation (2025).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Diabetes Facts &amp; Figures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International Diabetes Federation. Available at: </w:t>
      </w:r>
      <w:hyperlink r:id="R625d49db01154597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https://idf.org/about-diabetes/diabetes-facts-figures/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080E845C" w14:textId="7CCE9CFA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Jahic, N. (2022).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Poverty and Type II Diabetes in the UK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The Borgen Project. Available at: </w:t>
      </w:r>
      <w:hyperlink r:id="R9832817cf25b477f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https://borgenproject.org/type-ii-diabetes-in-the-u-k/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7C58DAA5" w14:textId="14E596E9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London Diabetes Centre (n.d.).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Type 2 Diabetes Medication | The London Diabetes Centre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London Diabetes Centre. Available at: </w:t>
      </w:r>
      <w:hyperlink r:id="R251da5cb77744278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https://londondiabetes.com/type-2/medication/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25C0FB22" w14:textId="3C650A21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Medline Plus (2017).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Type 2 diabetes: MedlinePlus Genetics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medlineplus.gov. Available at: </w:t>
      </w:r>
      <w:hyperlink w:anchor="causes" r:id="Ra68ee12f4c504f9b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https://medlineplus.gov/genetics/condition/type-2-diabetes/#causes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07CFC515" w14:textId="5CF6BEAD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Health Service (2025).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Symptoms - type 2 diabetes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NHS. Available at: </w:t>
      </w:r>
      <w:hyperlink r:id="R15f6263b95cf4bbd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https://www.nhs.uk/conditions/type-2-diabetes/symptoms/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5CA070CC" w14:textId="03491723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Health Service Inform (2023).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Type 2 Diabetes Symptoms and Treatments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c6c033e5f8b04db4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www.nhsinform.scot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e5a3d48611524ca4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https://www.nhsinform.scot/illnesses-and-conditions/diabetes/type-2-diabetes/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0D73CAE4" w14:textId="475D86FF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Natter, M. (2024).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First Over-the-Counter Continuous Glucose Monitor: Is It Right for You?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[online] NYU Langone News. Available at: </w:t>
      </w:r>
      <w:hyperlink r:id="Rbde337d952e84fdb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https://nyulangone.org/news/first-over-counter-continuous-glucose-monitor-it-right-you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61E21476" w14:textId="492A4832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Roche (2024).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Roche | Diabetes and its challenges for mental well-being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b9981cae9ec5451a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www.roche.com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f8f5dda11f71405e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https://www.roche.com/stories/diabetes-mental-well-being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>].</w:t>
      </w:r>
      <w:r w:rsidRPr="4C554379" w:rsidR="15CE7C60">
        <w:rPr>
          <w:rFonts w:ascii="Arial" w:hAnsi="Arial" w:eastAsia="Arial" w:cs="Arial"/>
          <w:noProof w:val="0"/>
          <w:sz w:val="24"/>
          <w:szCs w:val="24"/>
          <w:lang w:val="en-GB"/>
        </w:rPr>
        <w:t>++</w:t>
      </w:r>
    </w:p>
    <w:p w:rsidR="77C5F98D" w:rsidP="4C554379" w:rsidRDefault="77C5F98D" w14:paraId="7CFFE8CC" w14:textId="48FF6CDE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University of York (n.d.).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Diabetes and the NHS - News and events, University of York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7f24c09b097f4670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www.york.ac.uk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f8a4933eb06340e3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https://www.york.ac.uk/news-and-events/features/diabetes-nhs/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77C5F98D" w:rsidP="4C554379" w:rsidRDefault="77C5F98D" w14:paraId="745A3EC9" w14:textId="528E87D7">
      <w:pPr>
        <w:spacing w:before="0" w:beforeAutospacing="off" w:after="240" w:afterAutospacing="off" w:line="360" w:lineRule="auto"/>
      </w:pP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West, M. (2021). </w:t>
      </w:r>
      <w:r w:rsidRPr="4C554379" w:rsidR="77C5F98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Controlling type 2 diabetes: With and without medication</w:t>
      </w:r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295e26866ad449c2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www.medicalnewstoday.com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w:anchor="without-medication" r:id="Rbb8d2c6cdec447c6">
        <w:r w:rsidRPr="4C554379" w:rsidR="77C5F98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https://www.medicalnewstoday.com/articles/how-to-control-type-2-diabetes#without-medication</w:t>
        </w:r>
      </w:hyperlink>
      <w:r w:rsidRPr="4C554379" w:rsidR="77C5F98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21 Nov. 2025].</w:t>
      </w:r>
    </w:p>
    <w:p w:rsidR="4C554379" w:rsidP="4C554379" w:rsidRDefault="4C554379" w14:paraId="5E7B4E0D" w14:textId="77FF7B0B">
      <w:pPr>
        <w:spacing w:line="360" w:lineRule="auto"/>
        <w:rPr>
          <w:b w:val="1"/>
          <w:bCs w:val="1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LizkmCee1TJ+x" int2:id="gbI0dtNP">
      <int2:state int2:type="spell" int2:value="Rejected"/>
    </int2:textHash>
    <int2:textHash int2:hashCode="JKFzPKi7CuRaP/" int2:id="gCBjz6Ki">
      <int2:state int2:type="spell" int2:value="Rejected"/>
    </int2:textHash>
    <int2:textHash int2:hashCode="OrtZNwJC/JiGrS" int2:id="u2dPky27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8C1AEE"/>
    <w:rsid w:val="001B63CB"/>
    <w:rsid w:val="020BDBF0"/>
    <w:rsid w:val="022D9AD0"/>
    <w:rsid w:val="026B42FA"/>
    <w:rsid w:val="0272158E"/>
    <w:rsid w:val="027DFE9E"/>
    <w:rsid w:val="0295E6CF"/>
    <w:rsid w:val="03040FB7"/>
    <w:rsid w:val="03568D73"/>
    <w:rsid w:val="03A945B5"/>
    <w:rsid w:val="03D4344E"/>
    <w:rsid w:val="0431F26C"/>
    <w:rsid w:val="05264ABB"/>
    <w:rsid w:val="06337B09"/>
    <w:rsid w:val="0633C823"/>
    <w:rsid w:val="06A71852"/>
    <w:rsid w:val="071780EA"/>
    <w:rsid w:val="07234517"/>
    <w:rsid w:val="08425C1C"/>
    <w:rsid w:val="08724DF2"/>
    <w:rsid w:val="0892C881"/>
    <w:rsid w:val="089683C9"/>
    <w:rsid w:val="089B2D01"/>
    <w:rsid w:val="08C85BE6"/>
    <w:rsid w:val="09016D94"/>
    <w:rsid w:val="0A1296AA"/>
    <w:rsid w:val="0A7CADF5"/>
    <w:rsid w:val="0A875F24"/>
    <w:rsid w:val="0B803DFA"/>
    <w:rsid w:val="0BA09B23"/>
    <w:rsid w:val="0BBA9C0F"/>
    <w:rsid w:val="0C1658F2"/>
    <w:rsid w:val="0C2136CE"/>
    <w:rsid w:val="0C5E9923"/>
    <w:rsid w:val="0C6B9B01"/>
    <w:rsid w:val="0C6FE063"/>
    <w:rsid w:val="0C776B98"/>
    <w:rsid w:val="0DA9CE03"/>
    <w:rsid w:val="0DF393A9"/>
    <w:rsid w:val="0EC76E80"/>
    <w:rsid w:val="0F4C1CE8"/>
    <w:rsid w:val="0F641AAB"/>
    <w:rsid w:val="10A2B1EC"/>
    <w:rsid w:val="11530D74"/>
    <w:rsid w:val="1177BB0D"/>
    <w:rsid w:val="11CC63E8"/>
    <w:rsid w:val="11D3CEB8"/>
    <w:rsid w:val="11DA199D"/>
    <w:rsid w:val="1251126F"/>
    <w:rsid w:val="1263F9A7"/>
    <w:rsid w:val="12E26D88"/>
    <w:rsid w:val="131DD38B"/>
    <w:rsid w:val="1321D2D0"/>
    <w:rsid w:val="133314D8"/>
    <w:rsid w:val="13E3AE80"/>
    <w:rsid w:val="13EFB31C"/>
    <w:rsid w:val="1405FB5D"/>
    <w:rsid w:val="142C8122"/>
    <w:rsid w:val="14302D85"/>
    <w:rsid w:val="14872373"/>
    <w:rsid w:val="1498D4EA"/>
    <w:rsid w:val="14B4AB76"/>
    <w:rsid w:val="14F63993"/>
    <w:rsid w:val="159B7DDC"/>
    <w:rsid w:val="15CB200B"/>
    <w:rsid w:val="15CE7C60"/>
    <w:rsid w:val="15DCDF43"/>
    <w:rsid w:val="15FAAA2E"/>
    <w:rsid w:val="166F0D94"/>
    <w:rsid w:val="16CDBCD7"/>
    <w:rsid w:val="16FE2178"/>
    <w:rsid w:val="1702642C"/>
    <w:rsid w:val="171E5932"/>
    <w:rsid w:val="172FDCEE"/>
    <w:rsid w:val="178A216E"/>
    <w:rsid w:val="178C1AEE"/>
    <w:rsid w:val="17CB3809"/>
    <w:rsid w:val="17E4899A"/>
    <w:rsid w:val="17F03F4D"/>
    <w:rsid w:val="180A0206"/>
    <w:rsid w:val="182F6491"/>
    <w:rsid w:val="1857572B"/>
    <w:rsid w:val="185BAA8B"/>
    <w:rsid w:val="18B8B6C0"/>
    <w:rsid w:val="191CAEA2"/>
    <w:rsid w:val="193D2661"/>
    <w:rsid w:val="193DAAFD"/>
    <w:rsid w:val="193E2886"/>
    <w:rsid w:val="198885DB"/>
    <w:rsid w:val="19D4F6EB"/>
    <w:rsid w:val="1A653237"/>
    <w:rsid w:val="1AAA415F"/>
    <w:rsid w:val="1AAC6931"/>
    <w:rsid w:val="1AB4A53B"/>
    <w:rsid w:val="1B88AAE6"/>
    <w:rsid w:val="1BCCB7B5"/>
    <w:rsid w:val="1BEB2F33"/>
    <w:rsid w:val="1BF93FD1"/>
    <w:rsid w:val="1D4552A9"/>
    <w:rsid w:val="1D98861F"/>
    <w:rsid w:val="1E3A7253"/>
    <w:rsid w:val="1E820802"/>
    <w:rsid w:val="1E9A47DF"/>
    <w:rsid w:val="1ED3E944"/>
    <w:rsid w:val="1ED90F95"/>
    <w:rsid w:val="1F27C156"/>
    <w:rsid w:val="1F47E978"/>
    <w:rsid w:val="1F5961D1"/>
    <w:rsid w:val="1FA9C26D"/>
    <w:rsid w:val="1FE82F6C"/>
    <w:rsid w:val="1FF79574"/>
    <w:rsid w:val="2075FDFE"/>
    <w:rsid w:val="2086FDCD"/>
    <w:rsid w:val="21AC8968"/>
    <w:rsid w:val="21F34113"/>
    <w:rsid w:val="23B27708"/>
    <w:rsid w:val="23CD05D9"/>
    <w:rsid w:val="23D829E1"/>
    <w:rsid w:val="243D6239"/>
    <w:rsid w:val="247030A7"/>
    <w:rsid w:val="247CFD2C"/>
    <w:rsid w:val="2498578D"/>
    <w:rsid w:val="249A9CB6"/>
    <w:rsid w:val="24A083E0"/>
    <w:rsid w:val="24C61B29"/>
    <w:rsid w:val="2552F141"/>
    <w:rsid w:val="256C9DEC"/>
    <w:rsid w:val="25D490FF"/>
    <w:rsid w:val="25E206E0"/>
    <w:rsid w:val="261DE9F3"/>
    <w:rsid w:val="262703B0"/>
    <w:rsid w:val="2643EAED"/>
    <w:rsid w:val="268BB5B5"/>
    <w:rsid w:val="26A7D517"/>
    <w:rsid w:val="270135E7"/>
    <w:rsid w:val="2731CE8D"/>
    <w:rsid w:val="278AC0DD"/>
    <w:rsid w:val="285C259A"/>
    <w:rsid w:val="28805057"/>
    <w:rsid w:val="28EA1377"/>
    <w:rsid w:val="290962AA"/>
    <w:rsid w:val="29A8D2CB"/>
    <w:rsid w:val="2A49A1A9"/>
    <w:rsid w:val="2A5C8036"/>
    <w:rsid w:val="2A7546C3"/>
    <w:rsid w:val="2AA24E5E"/>
    <w:rsid w:val="2AA75229"/>
    <w:rsid w:val="2AC53C2B"/>
    <w:rsid w:val="2B4FA5A3"/>
    <w:rsid w:val="2B746230"/>
    <w:rsid w:val="2B84FF0B"/>
    <w:rsid w:val="2BC108AB"/>
    <w:rsid w:val="2BE61EE4"/>
    <w:rsid w:val="2C647504"/>
    <w:rsid w:val="2CA933E7"/>
    <w:rsid w:val="2CAD0325"/>
    <w:rsid w:val="2D7FB920"/>
    <w:rsid w:val="2DD0E579"/>
    <w:rsid w:val="2E426118"/>
    <w:rsid w:val="2E522F05"/>
    <w:rsid w:val="2EB61BD3"/>
    <w:rsid w:val="2ECE9139"/>
    <w:rsid w:val="2F1111CF"/>
    <w:rsid w:val="2F56A387"/>
    <w:rsid w:val="2F649BBD"/>
    <w:rsid w:val="2FB947DC"/>
    <w:rsid w:val="2FF3D57B"/>
    <w:rsid w:val="305C6AD4"/>
    <w:rsid w:val="308014CA"/>
    <w:rsid w:val="30EE96C0"/>
    <w:rsid w:val="31052F94"/>
    <w:rsid w:val="313DDF8A"/>
    <w:rsid w:val="31438D66"/>
    <w:rsid w:val="31440BF0"/>
    <w:rsid w:val="31956560"/>
    <w:rsid w:val="31B46BFA"/>
    <w:rsid w:val="31D9FB06"/>
    <w:rsid w:val="31DA952B"/>
    <w:rsid w:val="326968BC"/>
    <w:rsid w:val="329F2B2C"/>
    <w:rsid w:val="32BD3B06"/>
    <w:rsid w:val="33076113"/>
    <w:rsid w:val="333622C0"/>
    <w:rsid w:val="34052D92"/>
    <w:rsid w:val="34C54213"/>
    <w:rsid w:val="350A23B5"/>
    <w:rsid w:val="353A3620"/>
    <w:rsid w:val="35CFAB39"/>
    <w:rsid w:val="35D51F0F"/>
    <w:rsid w:val="35F5CACA"/>
    <w:rsid w:val="362253DE"/>
    <w:rsid w:val="366C0606"/>
    <w:rsid w:val="37969432"/>
    <w:rsid w:val="37A0716A"/>
    <w:rsid w:val="37D5E5A5"/>
    <w:rsid w:val="3806647E"/>
    <w:rsid w:val="38359B2F"/>
    <w:rsid w:val="38709FC2"/>
    <w:rsid w:val="38A798BD"/>
    <w:rsid w:val="3A16D9B4"/>
    <w:rsid w:val="3A5807B6"/>
    <w:rsid w:val="3AD94A04"/>
    <w:rsid w:val="3AED5AB2"/>
    <w:rsid w:val="3B56E6E7"/>
    <w:rsid w:val="3BE7B9F6"/>
    <w:rsid w:val="3C1349E6"/>
    <w:rsid w:val="3C16DDB8"/>
    <w:rsid w:val="3C189682"/>
    <w:rsid w:val="3CDB74CF"/>
    <w:rsid w:val="3CE5F80F"/>
    <w:rsid w:val="3CFA86C1"/>
    <w:rsid w:val="3D0B5FAF"/>
    <w:rsid w:val="3D531F01"/>
    <w:rsid w:val="3DD534BA"/>
    <w:rsid w:val="3E98F1FE"/>
    <w:rsid w:val="3E9E9EBF"/>
    <w:rsid w:val="3EA82D3E"/>
    <w:rsid w:val="3F61C794"/>
    <w:rsid w:val="3FC68CC0"/>
    <w:rsid w:val="3FFDFEED"/>
    <w:rsid w:val="403806B4"/>
    <w:rsid w:val="40D7ABF3"/>
    <w:rsid w:val="41626346"/>
    <w:rsid w:val="416AFF95"/>
    <w:rsid w:val="417FAFBE"/>
    <w:rsid w:val="41A747E8"/>
    <w:rsid w:val="41CFA485"/>
    <w:rsid w:val="4276D53D"/>
    <w:rsid w:val="43877278"/>
    <w:rsid w:val="43F2158E"/>
    <w:rsid w:val="43F52F3C"/>
    <w:rsid w:val="441562CF"/>
    <w:rsid w:val="44317967"/>
    <w:rsid w:val="451C4DE1"/>
    <w:rsid w:val="45AA5F9A"/>
    <w:rsid w:val="4611D266"/>
    <w:rsid w:val="466CCEF9"/>
    <w:rsid w:val="46C37D97"/>
    <w:rsid w:val="46EAB0A4"/>
    <w:rsid w:val="476CBCF8"/>
    <w:rsid w:val="47BED803"/>
    <w:rsid w:val="47DB6DC3"/>
    <w:rsid w:val="489B8FCE"/>
    <w:rsid w:val="48AD31B9"/>
    <w:rsid w:val="49018BF0"/>
    <w:rsid w:val="4971677D"/>
    <w:rsid w:val="49FC34B9"/>
    <w:rsid w:val="49FD51A0"/>
    <w:rsid w:val="4A1BC6CF"/>
    <w:rsid w:val="4A760237"/>
    <w:rsid w:val="4AF550AE"/>
    <w:rsid w:val="4C414645"/>
    <w:rsid w:val="4C554379"/>
    <w:rsid w:val="4CAB54B8"/>
    <w:rsid w:val="4DC20127"/>
    <w:rsid w:val="4E203992"/>
    <w:rsid w:val="4EB07A0A"/>
    <w:rsid w:val="4EB4D16D"/>
    <w:rsid w:val="4F404FBE"/>
    <w:rsid w:val="4F487B18"/>
    <w:rsid w:val="4F4AB184"/>
    <w:rsid w:val="4F4EFB7D"/>
    <w:rsid w:val="4F9D8F71"/>
    <w:rsid w:val="5020A795"/>
    <w:rsid w:val="506D1302"/>
    <w:rsid w:val="5097D9A6"/>
    <w:rsid w:val="50A9CD22"/>
    <w:rsid w:val="5119595C"/>
    <w:rsid w:val="5190ED09"/>
    <w:rsid w:val="51DCC565"/>
    <w:rsid w:val="51F35E58"/>
    <w:rsid w:val="5208D933"/>
    <w:rsid w:val="52CBA590"/>
    <w:rsid w:val="52FF1AB4"/>
    <w:rsid w:val="531AC5C7"/>
    <w:rsid w:val="54CF74FA"/>
    <w:rsid w:val="552D1A5C"/>
    <w:rsid w:val="5630C722"/>
    <w:rsid w:val="569BEB65"/>
    <w:rsid w:val="56FC8E18"/>
    <w:rsid w:val="578E241A"/>
    <w:rsid w:val="582960BE"/>
    <w:rsid w:val="5998C9CF"/>
    <w:rsid w:val="59A78E1A"/>
    <w:rsid w:val="5A18A83C"/>
    <w:rsid w:val="5A7A86AB"/>
    <w:rsid w:val="5A985C04"/>
    <w:rsid w:val="5ABA71AB"/>
    <w:rsid w:val="5ACF03F0"/>
    <w:rsid w:val="5B492AE0"/>
    <w:rsid w:val="5C3137C4"/>
    <w:rsid w:val="5C419546"/>
    <w:rsid w:val="5C4AE4BC"/>
    <w:rsid w:val="5C608EC4"/>
    <w:rsid w:val="5CAC8E44"/>
    <w:rsid w:val="5CACB26D"/>
    <w:rsid w:val="5D6C34AF"/>
    <w:rsid w:val="5DACDA31"/>
    <w:rsid w:val="5DB4376E"/>
    <w:rsid w:val="5E7C66CC"/>
    <w:rsid w:val="5ECC0FFD"/>
    <w:rsid w:val="5F49DC0F"/>
    <w:rsid w:val="5F98EE28"/>
    <w:rsid w:val="601F688B"/>
    <w:rsid w:val="602C7837"/>
    <w:rsid w:val="60556894"/>
    <w:rsid w:val="610C3611"/>
    <w:rsid w:val="610E85F2"/>
    <w:rsid w:val="615F35AA"/>
    <w:rsid w:val="616441A9"/>
    <w:rsid w:val="6173F22D"/>
    <w:rsid w:val="6280488A"/>
    <w:rsid w:val="63FF6A76"/>
    <w:rsid w:val="648FBC68"/>
    <w:rsid w:val="6511847C"/>
    <w:rsid w:val="65B7290F"/>
    <w:rsid w:val="662D4E85"/>
    <w:rsid w:val="66F638CE"/>
    <w:rsid w:val="670637CC"/>
    <w:rsid w:val="673F1C80"/>
    <w:rsid w:val="67869269"/>
    <w:rsid w:val="67BC09C0"/>
    <w:rsid w:val="6846D103"/>
    <w:rsid w:val="68817325"/>
    <w:rsid w:val="68D8F723"/>
    <w:rsid w:val="6976B439"/>
    <w:rsid w:val="69D7EAA2"/>
    <w:rsid w:val="69E778B1"/>
    <w:rsid w:val="6A04FE74"/>
    <w:rsid w:val="6A0F6512"/>
    <w:rsid w:val="6ACC0C07"/>
    <w:rsid w:val="6AD7971C"/>
    <w:rsid w:val="6B251808"/>
    <w:rsid w:val="6B72BC28"/>
    <w:rsid w:val="6C072F01"/>
    <w:rsid w:val="6C30E4BA"/>
    <w:rsid w:val="6C668D13"/>
    <w:rsid w:val="6C698414"/>
    <w:rsid w:val="6C6E2128"/>
    <w:rsid w:val="6C785356"/>
    <w:rsid w:val="6CB540CB"/>
    <w:rsid w:val="6D08A102"/>
    <w:rsid w:val="6DCFA5E3"/>
    <w:rsid w:val="6E32AEB8"/>
    <w:rsid w:val="6E53C6E5"/>
    <w:rsid w:val="6EE78814"/>
    <w:rsid w:val="6F1581C5"/>
    <w:rsid w:val="6F27B73F"/>
    <w:rsid w:val="6F2A34CD"/>
    <w:rsid w:val="6F5058B7"/>
    <w:rsid w:val="6F5B6638"/>
    <w:rsid w:val="6F68F79D"/>
    <w:rsid w:val="6F7547FF"/>
    <w:rsid w:val="6FCA9B34"/>
    <w:rsid w:val="6FFFC963"/>
    <w:rsid w:val="704DBBB4"/>
    <w:rsid w:val="70CE748E"/>
    <w:rsid w:val="711EF11B"/>
    <w:rsid w:val="71444778"/>
    <w:rsid w:val="71ED4E5E"/>
    <w:rsid w:val="7311B62E"/>
    <w:rsid w:val="73C49A40"/>
    <w:rsid w:val="747E98EA"/>
    <w:rsid w:val="7511B250"/>
    <w:rsid w:val="75A7C5B0"/>
    <w:rsid w:val="75C94A98"/>
    <w:rsid w:val="76172BBC"/>
    <w:rsid w:val="76350DB2"/>
    <w:rsid w:val="76E08059"/>
    <w:rsid w:val="7777E1C9"/>
    <w:rsid w:val="7789F311"/>
    <w:rsid w:val="77955564"/>
    <w:rsid w:val="77AA910D"/>
    <w:rsid w:val="77C5F98D"/>
    <w:rsid w:val="78496EE8"/>
    <w:rsid w:val="7850855E"/>
    <w:rsid w:val="785AD113"/>
    <w:rsid w:val="7898F1C5"/>
    <w:rsid w:val="78A99664"/>
    <w:rsid w:val="7B5BDCE0"/>
    <w:rsid w:val="7BF2738E"/>
    <w:rsid w:val="7C6B00BC"/>
    <w:rsid w:val="7D0E2689"/>
    <w:rsid w:val="7D299339"/>
    <w:rsid w:val="7D4B3358"/>
    <w:rsid w:val="7DC49000"/>
    <w:rsid w:val="7DD0EA3E"/>
    <w:rsid w:val="7F00E13F"/>
    <w:rsid w:val="7FEA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C1AEE"/>
  <w15:chartTrackingRefBased/>
  <w15:docId w15:val="{45AA9F33-1408-47F4-B4EE-81E612EECC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C554379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C55437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C55437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C55437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C554379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C554379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C554379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C554379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C554379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C554379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C554379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C554379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C554379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C554379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C55437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ridgeportct.gov" TargetMode="External" Id="R492df67d018c41f1" /><Relationship Type="http://schemas.openxmlformats.org/officeDocument/2006/relationships/hyperlink" Target="https://www.bridgeportct.gov/news/environmental-causes-type-2-diabetes" TargetMode="External" Id="Rd848d6b8128f4d14" /><Relationship Type="http://schemas.openxmlformats.org/officeDocument/2006/relationships/hyperlink" Target="https://www.cdc.gov/diabetes/living-with/mental-health.html" TargetMode="External" Id="R404ff08d1f304379" /><Relationship Type="http://schemas.openxmlformats.org/officeDocument/2006/relationships/hyperlink" Target="https://www.diabetes.org.uk/about-us/about-the-charity/our-strategy/statistics" TargetMode="External" Id="R6cab8ee550b94376" /><Relationship Type="http://schemas.openxmlformats.org/officeDocument/2006/relationships/hyperlink" Target="https://www.diabetes.org.uk/about-us/news-and-views/cost-complications-highlights-urgent-need-transform-diabetes" TargetMode="External" Id="R818d78e1f6c54bac" /><Relationship Type="http://schemas.openxmlformats.org/officeDocument/2006/relationships/hyperlink" Target="https://www.diabetes.org.uk/about-us/news-and-views/weight-loss-can-put-type-2-diabetes-remission-least-five-years-reveal-latest-findings" TargetMode="External" Id="Rd94165233f534ad6" /><Relationship Type="http://schemas.openxmlformats.org/officeDocument/2006/relationships/hyperlink" Target="https://idf.org/about-diabetes/diabetes-facts-figures/" TargetMode="External" Id="R625d49db01154597" /><Relationship Type="http://schemas.openxmlformats.org/officeDocument/2006/relationships/hyperlink" Target="https://borgenproject.org/type-ii-diabetes-in-the-u-k/" TargetMode="External" Id="R9832817cf25b477f" /><Relationship Type="http://schemas.openxmlformats.org/officeDocument/2006/relationships/hyperlink" Target="https://londondiabetes.com/type-2/medication/" TargetMode="External" Id="R251da5cb77744278" /><Relationship Type="http://schemas.openxmlformats.org/officeDocument/2006/relationships/hyperlink" Target="https://medlineplus.gov/genetics/condition/type-2-diabetes/" TargetMode="External" Id="Ra68ee12f4c504f9b" /><Relationship Type="http://schemas.openxmlformats.org/officeDocument/2006/relationships/hyperlink" Target="https://www.nhs.uk/conditions/type-2-diabetes/symptoms/" TargetMode="External" Id="R15f6263b95cf4bbd" /><Relationship Type="http://schemas.openxmlformats.org/officeDocument/2006/relationships/hyperlink" Target="https://www.nhsinform.scot" TargetMode="External" Id="Rc6c033e5f8b04db4" /><Relationship Type="http://schemas.openxmlformats.org/officeDocument/2006/relationships/hyperlink" Target="https://www.nhsinform.scot/illnesses-and-conditions/diabetes/type-2-diabetes/" TargetMode="External" Id="Re5a3d48611524ca4" /><Relationship Type="http://schemas.openxmlformats.org/officeDocument/2006/relationships/hyperlink" Target="https://nyulangone.org/news/first-over-counter-continuous-glucose-monitor-it-right-you" TargetMode="External" Id="Rbde337d952e84fdb" /><Relationship Type="http://schemas.openxmlformats.org/officeDocument/2006/relationships/hyperlink" Target="https://www.roche.com" TargetMode="External" Id="Rb9981cae9ec5451a" /><Relationship Type="http://schemas.openxmlformats.org/officeDocument/2006/relationships/hyperlink" Target="https://www.roche.com/stories/diabetes-mental-well-being" TargetMode="External" Id="Rf8f5dda11f71405e" /><Relationship Type="http://schemas.openxmlformats.org/officeDocument/2006/relationships/hyperlink" Target="https://www.york.ac.uk" TargetMode="External" Id="R7f24c09b097f4670" /><Relationship Type="http://schemas.openxmlformats.org/officeDocument/2006/relationships/hyperlink" Target="https://www.york.ac.uk/news-and-events/features/diabetes-nhs/" TargetMode="External" Id="Rf8a4933eb06340e3" /><Relationship Type="http://schemas.openxmlformats.org/officeDocument/2006/relationships/hyperlink" Target="https://www.medicalnewstoday.com" TargetMode="External" Id="R295e26866ad449c2" /><Relationship Type="http://schemas.openxmlformats.org/officeDocument/2006/relationships/hyperlink" Target="https://www.medicalnewstoday.com/articles/how-to-control-type-2-diabetes" TargetMode="External" Id="Rbb8d2c6cdec447c6" /><Relationship Type="http://schemas.microsoft.com/office/2020/10/relationships/intelligence" Target="intelligence2.xml" Id="R6831d7fd6ae64d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2025-11-23T04:31:07.8673277Z</dcterms:created>
  <dcterms:modified xsi:type="dcterms:W3CDTF">2025-11-23T13:20:27.3050090Z</dcterms:modified>
  <dc:creator>Jaheim Hendricks</dc:creator>
  <lastModifiedBy>Jaheim Hendricks</lastModifiedBy>
</coreProperties>
</file>