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6FD7F9" w14:textId="33E1A437" w:rsidR="00712278" w:rsidRDefault="00F238D3" w:rsidP="0081605F">
      <w:pPr>
        <w:rPr>
          <w:rFonts w:ascii="Times New Roman" w:hAnsi="Times New Roman" w:cs="Times New Roman"/>
        </w:rPr>
      </w:pPr>
      <w:r w:rsidRPr="00F238D3">
        <w:rPr>
          <w:rFonts w:ascii="Times New Roman" w:hAnsi="Times New Roman" w:cs="Times New Roman"/>
        </w:rPr>
        <w:t xml:space="preserve">I </w:t>
      </w:r>
      <w:r>
        <w:rPr>
          <w:rFonts w:ascii="Times New Roman" w:hAnsi="Times New Roman" w:cs="Times New Roman"/>
        </w:rPr>
        <w:t xml:space="preserve">acknowledge the use of </w:t>
      </w:r>
      <w:r w:rsidR="00BE5449">
        <w:rPr>
          <w:rFonts w:ascii="Times New Roman" w:hAnsi="Times New Roman" w:cs="Times New Roman"/>
        </w:rPr>
        <w:t xml:space="preserve">Google Scholar </w:t>
      </w:r>
      <w:hyperlink r:id="rId6" w:history="1">
        <w:r w:rsidR="00BE5449" w:rsidRPr="005E5012">
          <w:rPr>
            <w:rStyle w:val="Hyperlink"/>
            <w:rFonts w:ascii="Times New Roman" w:hAnsi="Times New Roman" w:cs="Times New Roman"/>
          </w:rPr>
          <w:t>https://scholar.google.com</w:t>
        </w:r>
      </w:hyperlink>
      <w:r w:rsidR="00BA62F6">
        <w:rPr>
          <w:rFonts w:ascii="Times New Roman" w:hAnsi="Times New Roman" w:cs="Times New Roman"/>
        </w:rPr>
        <w:t xml:space="preserve"> on </w:t>
      </w:r>
      <w:r w:rsidR="005B7FE5">
        <w:rPr>
          <w:rFonts w:ascii="Times New Roman" w:hAnsi="Times New Roman" w:cs="Times New Roman"/>
        </w:rPr>
        <w:t>23/11/2024</w:t>
      </w:r>
      <w:r w:rsidR="0081605F">
        <w:rPr>
          <w:rFonts w:ascii="Times New Roman" w:hAnsi="Times New Roman" w:cs="Times New Roman"/>
        </w:rPr>
        <w:t xml:space="preserve"> -01</w:t>
      </w:r>
      <w:r w:rsidR="00683A92">
        <w:rPr>
          <w:rFonts w:ascii="Times New Roman" w:hAnsi="Times New Roman" w:cs="Times New Roman"/>
        </w:rPr>
        <w:t>/1</w:t>
      </w:r>
      <w:r w:rsidR="0081605F">
        <w:rPr>
          <w:rFonts w:ascii="Times New Roman" w:hAnsi="Times New Roman" w:cs="Times New Roman"/>
        </w:rPr>
        <w:t>2</w:t>
      </w:r>
      <w:r w:rsidR="00683A92">
        <w:rPr>
          <w:rFonts w:ascii="Times New Roman" w:hAnsi="Times New Roman" w:cs="Times New Roman"/>
        </w:rPr>
        <w:t xml:space="preserve">/2024 </w:t>
      </w:r>
      <w:r w:rsidR="00BA62F6">
        <w:rPr>
          <w:rFonts w:ascii="Times New Roman" w:hAnsi="Times New Roman" w:cs="Times New Roman"/>
        </w:rPr>
        <w:t xml:space="preserve">to find research papers. </w:t>
      </w:r>
    </w:p>
    <w:p w14:paraId="760A75A3" w14:textId="77777777" w:rsidR="00141C3E" w:rsidRDefault="00141C3E" w:rsidP="0081605F">
      <w:pPr>
        <w:rPr>
          <w:rFonts w:ascii="Times New Roman" w:hAnsi="Times New Roman" w:cs="Times New Roman"/>
        </w:rPr>
      </w:pPr>
    </w:p>
    <w:p w14:paraId="30F7CA99" w14:textId="76961205" w:rsidR="00F55D0C" w:rsidRDefault="00F55D0C" w:rsidP="00F55D0C">
      <w:pPr>
        <w:rPr>
          <w:rFonts w:ascii="Times New Roman" w:hAnsi="Times New Roman" w:cs="Times New Roman"/>
        </w:rPr>
      </w:pPr>
      <w:r w:rsidRPr="00F238D3">
        <w:rPr>
          <w:rFonts w:ascii="Times New Roman" w:hAnsi="Times New Roman" w:cs="Times New Roman"/>
        </w:rPr>
        <w:t xml:space="preserve">I </w:t>
      </w:r>
      <w:r>
        <w:rPr>
          <w:rFonts w:ascii="Times New Roman" w:hAnsi="Times New Roman" w:cs="Times New Roman"/>
        </w:rPr>
        <w:t xml:space="preserve">acknowledge the use of </w:t>
      </w:r>
      <w:r w:rsidR="00130EE0">
        <w:rPr>
          <w:rFonts w:ascii="Times New Roman" w:hAnsi="Times New Roman" w:cs="Times New Roman"/>
        </w:rPr>
        <w:t>Grammarly</w:t>
      </w:r>
      <w:r>
        <w:rPr>
          <w:rFonts w:ascii="Times New Roman" w:hAnsi="Times New Roman" w:cs="Times New Roman"/>
        </w:rPr>
        <w:t xml:space="preserve"> </w:t>
      </w:r>
      <w:r w:rsidR="00130EE0" w:rsidRPr="00130EE0">
        <w:rPr>
          <w:rFonts w:ascii="Times New Roman" w:hAnsi="Times New Roman" w:cs="Times New Roman"/>
        </w:rPr>
        <w:t>https://www.grammarly.com</w:t>
      </w:r>
      <w:r>
        <w:rPr>
          <w:rFonts w:ascii="Times New Roman" w:hAnsi="Times New Roman" w:cs="Times New Roman"/>
        </w:rPr>
        <w:t xml:space="preserve"> on </w:t>
      </w:r>
      <w:r w:rsidR="006A5781">
        <w:rPr>
          <w:rFonts w:ascii="Times New Roman" w:hAnsi="Times New Roman" w:cs="Times New Roman"/>
        </w:rPr>
        <w:t>16</w:t>
      </w:r>
      <w:r>
        <w:rPr>
          <w:rFonts w:ascii="Times New Roman" w:hAnsi="Times New Roman" w:cs="Times New Roman"/>
        </w:rPr>
        <w:t xml:space="preserve">/11/2024 </w:t>
      </w:r>
      <w:r w:rsidR="00DC5C2F">
        <w:rPr>
          <w:rFonts w:ascii="Times New Roman" w:hAnsi="Times New Roman" w:cs="Times New Roman"/>
        </w:rPr>
        <w:t>to check my work using the prompt</w:t>
      </w:r>
      <w:r w:rsidR="00D9281B">
        <w:rPr>
          <w:rFonts w:ascii="Times New Roman" w:hAnsi="Times New Roman" w:cs="Times New Roman"/>
        </w:rPr>
        <w:t>:</w:t>
      </w:r>
    </w:p>
    <w:p w14:paraId="38C6326E" w14:textId="77777777" w:rsidR="00D9281B" w:rsidRDefault="00D9281B" w:rsidP="00F55D0C">
      <w:pPr>
        <w:rPr>
          <w:rFonts w:ascii="Times New Roman" w:hAnsi="Times New Roman" w:cs="Times New Roman"/>
        </w:rPr>
      </w:pPr>
    </w:p>
    <w:p w14:paraId="4FC426E3" w14:textId="23B77000" w:rsidR="00D9281B" w:rsidRDefault="00D9281B" w:rsidP="00F55D0C">
      <w:pPr>
        <w:rPr>
          <w:rFonts w:ascii="Times New Roman" w:hAnsi="Times New Roman" w:cs="Times New Roman"/>
        </w:rPr>
      </w:pPr>
      <w:r w:rsidRPr="00D9281B">
        <w:rPr>
          <w:rFonts w:ascii="Times New Roman" w:hAnsi="Times New Roman" w:cs="Times New Roman"/>
        </w:rPr>
        <w:t>1. Please check the following text for readability, grammar and syntax.</w:t>
      </w:r>
    </w:p>
    <w:p w14:paraId="7DD35F31" w14:textId="77777777" w:rsidR="00F55D0C" w:rsidRDefault="00F55D0C" w:rsidP="0081605F">
      <w:pPr>
        <w:rPr>
          <w:rFonts w:ascii="Times New Roman" w:hAnsi="Times New Roman" w:cs="Times New Roman"/>
        </w:rPr>
      </w:pPr>
    </w:p>
    <w:p w14:paraId="08BCC3DF" w14:textId="77777777" w:rsidR="00141C3E" w:rsidRPr="00141C3E" w:rsidRDefault="00141C3E" w:rsidP="0081605F">
      <w:pPr>
        <w:rPr>
          <w:rFonts w:ascii="Times New Roman" w:hAnsi="Times New Roman" w:cs="Times New Roman"/>
        </w:rPr>
      </w:pPr>
      <w:r w:rsidRPr="00141C3E">
        <w:rPr>
          <w:rFonts w:ascii="Times New Roman" w:hAnsi="Times New Roman" w:cs="Times New Roman"/>
        </w:rPr>
        <w:t>I confirm that I have not presented any AI generated text as my own work. I confirm I</w:t>
      </w:r>
    </w:p>
    <w:p w14:paraId="4CB2E96C" w14:textId="77777777" w:rsidR="00141C3E" w:rsidRPr="00141C3E" w:rsidRDefault="00141C3E" w:rsidP="0081605F">
      <w:pPr>
        <w:rPr>
          <w:rFonts w:ascii="Times New Roman" w:hAnsi="Times New Roman" w:cs="Times New Roman"/>
        </w:rPr>
      </w:pPr>
      <w:r w:rsidRPr="00141C3E">
        <w:rPr>
          <w:rFonts w:ascii="Times New Roman" w:hAnsi="Times New Roman" w:cs="Times New Roman"/>
        </w:rPr>
        <w:t>have copies of my drafts, notes, and other resources I used before, and after the use of</w:t>
      </w:r>
    </w:p>
    <w:p w14:paraId="350D6C8E" w14:textId="06B1C2E8" w:rsidR="00141C3E" w:rsidRPr="00F238D3" w:rsidRDefault="00141C3E" w:rsidP="0081605F">
      <w:pPr>
        <w:rPr>
          <w:rFonts w:ascii="Times New Roman" w:hAnsi="Times New Roman" w:cs="Times New Roman"/>
        </w:rPr>
      </w:pPr>
      <w:r w:rsidRPr="00141C3E">
        <w:rPr>
          <w:rFonts w:ascii="Times New Roman" w:hAnsi="Times New Roman" w:cs="Times New Roman"/>
        </w:rPr>
        <w:t>AI tools which I may be asked to provide in evidence.</w:t>
      </w:r>
    </w:p>
    <w:p w14:paraId="1526365F" w14:textId="132C0632" w:rsidR="00F601CF" w:rsidRDefault="00F601CF" w:rsidP="00F601CF">
      <w:pPr>
        <w:rPr>
          <w:rFonts w:ascii="Times New Roman" w:hAnsi="Times New Roman" w:cs="Times New Roman"/>
        </w:rPr>
      </w:pPr>
    </w:p>
    <w:p w14:paraId="5AA68FEA" w14:textId="5064BB92" w:rsidR="00712278" w:rsidRDefault="00712278" w:rsidP="0081605F">
      <w:pPr>
        <w:rPr>
          <w:rFonts w:ascii="Times New Roman" w:hAnsi="Times New Roman" w:cs="Times New Roman"/>
          <w:u w:val="single"/>
        </w:rPr>
      </w:pPr>
      <w:r>
        <w:rPr>
          <w:rFonts w:ascii="Times New Roman" w:hAnsi="Times New Roman" w:cs="Times New Roman"/>
          <w:u w:val="single"/>
        </w:rPr>
        <w:br w:type="page"/>
      </w:r>
    </w:p>
    <w:p w14:paraId="518C31C2" w14:textId="05919C73" w:rsidR="00F601CF" w:rsidRDefault="007E4423" w:rsidP="007E4423">
      <w:pPr>
        <w:jc w:val="center"/>
        <w:rPr>
          <w:rFonts w:ascii="Times New Roman" w:hAnsi="Times New Roman" w:cs="Times New Roman"/>
          <w:b/>
          <w:bCs/>
          <w:u w:val="single"/>
        </w:rPr>
      </w:pPr>
      <w:r w:rsidRPr="007E4423">
        <w:rPr>
          <w:rFonts w:ascii="Times New Roman" w:hAnsi="Times New Roman" w:cs="Times New Roman"/>
          <w:b/>
          <w:bCs/>
          <w:u w:val="single"/>
        </w:rPr>
        <w:lastRenderedPageBreak/>
        <w:t xml:space="preserve">Part </w:t>
      </w:r>
      <w:r w:rsidR="003341EA">
        <w:rPr>
          <w:rFonts w:ascii="Times New Roman" w:hAnsi="Times New Roman" w:cs="Times New Roman"/>
          <w:b/>
          <w:bCs/>
          <w:u w:val="single"/>
        </w:rPr>
        <w:t>1</w:t>
      </w:r>
    </w:p>
    <w:p w14:paraId="30E18330" w14:textId="77777777" w:rsidR="007E4423" w:rsidRPr="007E4423" w:rsidRDefault="007E4423" w:rsidP="007E4423">
      <w:pPr>
        <w:jc w:val="center"/>
        <w:rPr>
          <w:rFonts w:ascii="Times New Roman" w:hAnsi="Times New Roman" w:cs="Times New Roman"/>
          <w:b/>
          <w:bCs/>
          <w:u w:val="single"/>
        </w:rPr>
      </w:pPr>
    </w:p>
    <w:p w14:paraId="14D868A3" w14:textId="4ABD4901" w:rsidR="00DF5CE7" w:rsidRPr="00006019" w:rsidRDefault="00DF5CE7" w:rsidP="00006019">
      <w:pPr>
        <w:jc w:val="center"/>
        <w:rPr>
          <w:rFonts w:ascii="Times New Roman" w:hAnsi="Times New Roman" w:cs="Times New Roman"/>
          <w:u w:val="single"/>
        </w:rPr>
      </w:pPr>
      <w:r w:rsidRPr="00006019">
        <w:rPr>
          <w:rFonts w:ascii="Times New Roman" w:hAnsi="Times New Roman" w:cs="Times New Roman"/>
          <w:u w:val="single"/>
        </w:rPr>
        <w:t>Thematic analysis of adolescent’s experiences of living with ADHD</w:t>
      </w:r>
    </w:p>
    <w:p w14:paraId="3ADC2B95" w14:textId="77777777" w:rsidR="00AD65EE" w:rsidRDefault="00AD65EE" w:rsidP="00876553">
      <w:pPr>
        <w:rPr>
          <w:rFonts w:ascii="Arial" w:hAnsi="Arial" w:cs="Arial"/>
          <w:color w:val="4D5156"/>
          <w:sz w:val="21"/>
          <w:szCs w:val="21"/>
          <w:shd w:val="clear" w:color="auto" w:fill="FFFFFF"/>
        </w:rPr>
      </w:pPr>
    </w:p>
    <w:p w14:paraId="47AE5E17" w14:textId="77777777" w:rsidR="00620668" w:rsidRDefault="00620668" w:rsidP="00620668">
      <w:pPr>
        <w:rPr>
          <w:rFonts w:ascii="Times New Roman" w:hAnsi="Times New Roman" w:cs="Times New Roman"/>
          <w:b/>
          <w:bCs/>
        </w:rPr>
      </w:pPr>
      <w:r w:rsidRPr="00620668">
        <w:rPr>
          <w:rFonts w:ascii="Times New Roman" w:hAnsi="Times New Roman" w:cs="Times New Roman"/>
          <w:b/>
          <w:bCs/>
        </w:rPr>
        <w:t xml:space="preserve">Findings </w:t>
      </w:r>
    </w:p>
    <w:p w14:paraId="02FFBE09" w14:textId="77777777" w:rsidR="00620668" w:rsidRPr="0013130C" w:rsidRDefault="00620668" w:rsidP="00620668">
      <w:pPr>
        <w:rPr>
          <w:rFonts w:ascii="Times New Roman" w:hAnsi="Times New Roman" w:cs="Times New Roman"/>
          <w:b/>
          <w:bCs/>
        </w:rPr>
      </w:pPr>
    </w:p>
    <w:p w14:paraId="4D3303F7" w14:textId="15A07639" w:rsidR="00DF5CE7" w:rsidRDefault="00566A6D" w:rsidP="00A3472E">
      <w:pPr>
        <w:spacing w:line="480" w:lineRule="auto"/>
        <w:ind w:firstLine="720"/>
        <w:rPr>
          <w:rFonts w:ascii="Times New Roman" w:hAnsi="Times New Roman" w:cs="Times New Roman"/>
        </w:rPr>
      </w:pPr>
      <w:r w:rsidRPr="0013130C">
        <w:rPr>
          <w:rFonts w:ascii="Times New Roman" w:hAnsi="Times New Roman" w:cs="Times New Roman"/>
        </w:rPr>
        <w:t xml:space="preserve">The data was examined using </w:t>
      </w:r>
      <w:r w:rsidR="00AC71E9">
        <w:rPr>
          <w:rFonts w:ascii="Times New Roman" w:hAnsi="Times New Roman" w:cs="Times New Roman"/>
        </w:rPr>
        <w:t>reflexive</w:t>
      </w:r>
      <w:r w:rsidRPr="0013130C">
        <w:rPr>
          <w:rFonts w:ascii="Times New Roman" w:hAnsi="Times New Roman" w:cs="Times New Roman"/>
        </w:rPr>
        <w:t xml:space="preserve"> thematic analysis by Braun &amp; Clarke (2006</w:t>
      </w:r>
      <w:r w:rsidR="00582E78">
        <w:rPr>
          <w:rFonts w:ascii="Times New Roman" w:hAnsi="Times New Roman" w:cs="Times New Roman"/>
        </w:rPr>
        <w:t>, 2012, 2015</w:t>
      </w:r>
      <w:r w:rsidRPr="0013130C">
        <w:rPr>
          <w:rFonts w:ascii="Times New Roman" w:hAnsi="Times New Roman" w:cs="Times New Roman"/>
        </w:rPr>
        <w:t>)</w:t>
      </w:r>
      <w:r w:rsidR="00E454BC">
        <w:rPr>
          <w:rFonts w:ascii="Times New Roman" w:hAnsi="Times New Roman" w:cs="Times New Roman"/>
        </w:rPr>
        <w:t xml:space="preserve"> and</w:t>
      </w:r>
      <w:r w:rsidRPr="0013130C">
        <w:rPr>
          <w:rFonts w:ascii="Times New Roman" w:hAnsi="Times New Roman" w:cs="Times New Roman"/>
        </w:rPr>
        <w:t xml:space="preserve"> </w:t>
      </w:r>
      <w:r w:rsidR="00E454BC" w:rsidRPr="0013130C">
        <w:rPr>
          <w:rFonts w:ascii="Times New Roman" w:hAnsi="Times New Roman" w:cs="Times New Roman"/>
        </w:rPr>
        <w:t>interpret</w:t>
      </w:r>
      <w:r w:rsidR="00E454BC">
        <w:rPr>
          <w:rFonts w:ascii="Times New Roman" w:hAnsi="Times New Roman" w:cs="Times New Roman"/>
        </w:rPr>
        <w:t>ed</w:t>
      </w:r>
      <w:r w:rsidR="00E454BC" w:rsidRPr="0013130C">
        <w:rPr>
          <w:rFonts w:ascii="Times New Roman" w:hAnsi="Times New Roman" w:cs="Times New Roman"/>
        </w:rPr>
        <w:t xml:space="preserve"> </w:t>
      </w:r>
      <w:r w:rsidR="00E454BC">
        <w:rPr>
          <w:rFonts w:ascii="Times New Roman" w:hAnsi="Times New Roman" w:cs="Times New Roman"/>
        </w:rPr>
        <w:t>via i</w:t>
      </w:r>
      <w:r w:rsidRPr="0013130C">
        <w:rPr>
          <w:rFonts w:ascii="Times New Roman" w:hAnsi="Times New Roman" w:cs="Times New Roman"/>
          <w:bCs/>
        </w:rPr>
        <w:t>nductive coding</w:t>
      </w:r>
      <w:r w:rsidR="00E454BC">
        <w:rPr>
          <w:rFonts w:ascii="Times New Roman" w:hAnsi="Times New Roman" w:cs="Times New Roman"/>
          <w:bCs/>
        </w:rPr>
        <w:t xml:space="preserve">. </w:t>
      </w:r>
      <w:r w:rsidR="00E454BC">
        <w:rPr>
          <w:rFonts w:ascii="Times New Roman" w:hAnsi="Times New Roman" w:cs="Times New Roman"/>
        </w:rPr>
        <w:t>T</w:t>
      </w:r>
      <w:r w:rsidRPr="0013130C">
        <w:rPr>
          <w:rFonts w:ascii="Times New Roman" w:hAnsi="Times New Roman" w:cs="Times New Roman"/>
        </w:rPr>
        <w:t xml:space="preserve">hemes were identified </w:t>
      </w:r>
      <w:r w:rsidR="00E454BC">
        <w:rPr>
          <w:rFonts w:ascii="Times New Roman" w:hAnsi="Times New Roman" w:cs="Times New Roman"/>
        </w:rPr>
        <w:t>relative to the research question.</w:t>
      </w:r>
      <w:r w:rsidRPr="0013130C">
        <w:rPr>
          <w:rFonts w:ascii="Times New Roman" w:hAnsi="Times New Roman" w:cs="Times New Roman"/>
          <w:bCs/>
        </w:rPr>
        <w:t xml:space="preserve"> </w:t>
      </w:r>
      <w:r w:rsidR="00C829AA">
        <w:rPr>
          <w:rFonts w:ascii="Times New Roman" w:hAnsi="Times New Roman" w:cs="Times New Roman"/>
          <w:bCs/>
        </w:rPr>
        <w:t>Using this t</w:t>
      </w:r>
      <w:r w:rsidRPr="0013130C">
        <w:rPr>
          <w:rFonts w:ascii="Times New Roman" w:hAnsi="Times New Roman" w:cs="Times New Roman"/>
          <w:bCs/>
        </w:rPr>
        <w:t xml:space="preserve">heoretically fluid </w:t>
      </w:r>
      <w:r w:rsidR="00504B90">
        <w:rPr>
          <w:rFonts w:ascii="Times New Roman" w:hAnsi="Times New Roman" w:cs="Times New Roman"/>
          <w:bCs/>
        </w:rPr>
        <w:t>analytical process</w:t>
      </w:r>
      <w:r w:rsidRPr="0013130C">
        <w:rPr>
          <w:rFonts w:ascii="Times New Roman" w:hAnsi="Times New Roman" w:cs="Times New Roman"/>
        </w:rPr>
        <w:t xml:space="preserve">, the </w:t>
      </w:r>
      <w:r w:rsidR="00B901B8">
        <w:rPr>
          <w:rFonts w:ascii="Times New Roman" w:hAnsi="Times New Roman" w:cs="Times New Roman"/>
        </w:rPr>
        <w:t>data was</w:t>
      </w:r>
      <w:r w:rsidRPr="0013130C">
        <w:rPr>
          <w:rFonts w:ascii="Times New Roman" w:hAnsi="Times New Roman" w:cs="Times New Roman"/>
        </w:rPr>
        <w:t xml:space="preserve"> repeatedly analysed</w:t>
      </w:r>
      <w:r w:rsidR="00B901B8">
        <w:rPr>
          <w:rFonts w:ascii="Times New Roman" w:hAnsi="Times New Roman" w:cs="Times New Roman"/>
        </w:rPr>
        <w:t xml:space="preserve">, before </w:t>
      </w:r>
      <w:r w:rsidR="00A332CF">
        <w:rPr>
          <w:rFonts w:ascii="Times New Roman" w:hAnsi="Times New Roman" w:cs="Times New Roman"/>
        </w:rPr>
        <w:t>coding</w:t>
      </w:r>
      <w:r w:rsidR="00A073F7">
        <w:rPr>
          <w:rFonts w:ascii="Times New Roman" w:hAnsi="Times New Roman" w:cs="Times New Roman"/>
        </w:rPr>
        <w:t xml:space="preserve"> and </w:t>
      </w:r>
      <w:r w:rsidR="007103FD">
        <w:rPr>
          <w:rFonts w:ascii="Times New Roman" w:hAnsi="Times New Roman" w:cs="Times New Roman"/>
        </w:rPr>
        <w:t>arranging into</w:t>
      </w:r>
      <w:r w:rsidR="00A073F7">
        <w:rPr>
          <w:rFonts w:ascii="Times New Roman" w:hAnsi="Times New Roman" w:cs="Times New Roman"/>
        </w:rPr>
        <w:t xml:space="preserve"> relative themes and sub-themes.</w:t>
      </w:r>
      <w:r w:rsidR="00AC7A7F">
        <w:rPr>
          <w:rFonts w:ascii="Times New Roman" w:hAnsi="Times New Roman" w:cs="Times New Roman"/>
        </w:rPr>
        <w:t xml:space="preserve"> </w:t>
      </w:r>
      <w:r w:rsidRPr="0013130C">
        <w:rPr>
          <w:rFonts w:ascii="Times New Roman" w:hAnsi="Times New Roman" w:cs="Times New Roman"/>
        </w:rPr>
        <w:t xml:space="preserve">The </w:t>
      </w:r>
      <w:r w:rsidR="00CB56B0" w:rsidRPr="0013130C">
        <w:rPr>
          <w:rFonts w:ascii="Times New Roman" w:hAnsi="Times New Roman" w:cs="Times New Roman"/>
        </w:rPr>
        <w:t xml:space="preserve">subthemes </w:t>
      </w:r>
      <w:r w:rsidRPr="0013130C">
        <w:rPr>
          <w:rFonts w:ascii="Times New Roman" w:hAnsi="Times New Roman" w:cs="Times New Roman"/>
        </w:rPr>
        <w:t xml:space="preserve">were </w:t>
      </w:r>
      <w:r w:rsidR="002C518A" w:rsidRPr="0013130C">
        <w:rPr>
          <w:rFonts w:ascii="Times New Roman" w:hAnsi="Times New Roman" w:cs="Times New Roman"/>
        </w:rPr>
        <w:t>established</w:t>
      </w:r>
      <w:r w:rsidRPr="0013130C">
        <w:rPr>
          <w:rFonts w:ascii="Times New Roman" w:hAnsi="Times New Roman" w:cs="Times New Roman"/>
        </w:rPr>
        <w:t xml:space="preserve"> </w:t>
      </w:r>
      <w:r w:rsidR="008F5EEB">
        <w:rPr>
          <w:rFonts w:ascii="Times New Roman" w:hAnsi="Times New Roman" w:cs="Times New Roman"/>
        </w:rPr>
        <w:t>and</w:t>
      </w:r>
      <w:r w:rsidR="008F5EEB" w:rsidRPr="0013130C">
        <w:rPr>
          <w:rFonts w:ascii="Times New Roman" w:hAnsi="Times New Roman" w:cs="Times New Roman"/>
        </w:rPr>
        <w:t xml:space="preserve"> organised as clusters</w:t>
      </w:r>
      <w:r w:rsidR="008F5EEB">
        <w:rPr>
          <w:rFonts w:ascii="Times New Roman" w:hAnsi="Times New Roman" w:cs="Times New Roman"/>
        </w:rPr>
        <w:t xml:space="preserve"> </w:t>
      </w:r>
      <w:r w:rsidR="00242FA2">
        <w:rPr>
          <w:rFonts w:ascii="Times New Roman" w:hAnsi="Times New Roman" w:cs="Times New Roman"/>
        </w:rPr>
        <w:t xml:space="preserve">relevant to </w:t>
      </w:r>
      <w:r w:rsidR="008F5EEB">
        <w:rPr>
          <w:rFonts w:ascii="Times New Roman" w:hAnsi="Times New Roman" w:cs="Times New Roman"/>
        </w:rPr>
        <w:t>each theme</w:t>
      </w:r>
      <w:r w:rsidR="002851AC">
        <w:rPr>
          <w:rFonts w:ascii="Times New Roman" w:hAnsi="Times New Roman" w:cs="Times New Roman"/>
        </w:rPr>
        <w:t xml:space="preserve"> before a </w:t>
      </w:r>
      <w:r w:rsidRPr="0013130C">
        <w:rPr>
          <w:rFonts w:ascii="Times New Roman" w:hAnsi="Times New Roman" w:cs="Times New Roman"/>
        </w:rPr>
        <w:t xml:space="preserve">conclusive examination </w:t>
      </w:r>
      <w:r w:rsidR="006D64EE">
        <w:rPr>
          <w:rFonts w:ascii="Times New Roman" w:hAnsi="Times New Roman" w:cs="Times New Roman"/>
        </w:rPr>
        <w:t>was carried out</w:t>
      </w:r>
      <w:r w:rsidR="00533F5F">
        <w:rPr>
          <w:rFonts w:ascii="Times New Roman" w:hAnsi="Times New Roman" w:cs="Times New Roman"/>
        </w:rPr>
        <w:t>, allowing for a f</w:t>
      </w:r>
      <w:r w:rsidR="006D64EE">
        <w:rPr>
          <w:rFonts w:ascii="Times New Roman" w:hAnsi="Times New Roman" w:cs="Times New Roman"/>
        </w:rPr>
        <w:t>inal</w:t>
      </w:r>
      <w:r w:rsidR="00533F5F">
        <w:rPr>
          <w:rFonts w:ascii="Times New Roman" w:hAnsi="Times New Roman" w:cs="Times New Roman"/>
        </w:rPr>
        <w:t>isation of the findings</w:t>
      </w:r>
      <w:r w:rsidR="00FA5A3A">
        <w:rPr>
          <w:rFonts w:ascii="Times New Roman" w:hAnsi="Times New Roman" w:cs="Times New Roman"/>
        </w:rPr>
        <w:t>.</w:t>
      </w:r>
      <w:r w:rsidR="00D1502E">
        <w:rPr>
          <w:rFonts w:ascii="Times New Roman" w:hAnsi="Times New Roman" w:cs="Times New Roman"/>
        </w:rPr>
        <w:t xml:space="preserve"> </w:t>
      </w:r>
      <w:r w:rsidR="00AC7A7F">
        <w:rPr>
          <w:rFonts w:ascii="Times New Roman" w:hAnsi="Times New Roman" w:cs="Times New Roman"/>
        </w:rPr>
        <w:t xml:space="preserve">This process allowed </w:t>
      </w:r>
      <w:r w:rsidR="00156483">
        <w:rPr>
          <w:rFonts w:ascii="Times New Roman" w:hAnsi="Times New Roman" w:cs="Times New Roman"/>
        </w:rPr>
        <w:t xml:space="preserve">the </w:t>
      </w:r>
      <w:r w:rsidR="004E11D2">
        <w:rPr>
          <w:rFonts w:ascii="Times New Roman" w:hAnsi="Times New Roman" w:cs="Times New Roman"/>
        </w:rPr>
        <w:t>perspectives of adolescents with ADHD to be analysed and patterns within their experiences</w:t>
      </w:r>
      <w:r w:rsidR="00895954">
        <w:rPr>
          <w:rFonts w:ascii="Times New Roman" w:hAnsi="Times New Roman" w:cs="Times New Roman"/>
        </w:rPr>
        <w:t xml:space="preserve"> and behaviours</w:t>
      </w:r>
      <w:r w:rsidR="004E11D2">
        <w:rPr>
          <w:rFonts w:ascii="Times New Roman" w:hAnsi="Times New Roman" w:cs="Times New Roman"/>
        </w:rPr>
        <w:t xml:space="preserve"> to be identified</w:t>
      </w:r>
      <w:r w:rsidR="004C5246">
        <w:rPr>
          <w:rFonts w:ascii="Times New Roman" w:hAnsi="Times New Roman" w:cs="Times New Roman"/>
        </w:rPr>
        <w:t xml:space="preserve"> </w:t>
      </w:r>
      <w:r w:rsidR="00CF58E1">
        <w:rPr>
          <w:rFonts w:ascii="Times New Roman" w:hAnsi="Times New Roman" w:cs="Times New Roman"/>
        </w:rPr>
        <w:t xml:space="preserve">in relation to the research question, </w:t>
      </w:r>
      <w:r w:rsidR="00A3472E">
        <w:rPr>
          <w:rFonts w:ascii="Times New Roman" w:hAnsi="Times New Roman" w:cs="Times New Roman"/>
        </w:rPr>
        <w:t xml:space="preserve">despite the insignificant sample size. </w:t>
      </w:r>
    </w:p>
    <w:p w14:paraId="65C57D0C" w14:textId="77777777" w:rsidR="00DF5CE7" w:rsidRPr="004F01CD" w:rsidRDefault="00DF5CE7" w:rsidP="00DF5CE7">
      <w:pPr>
        <w:jc w:val="center"/>
        <w:rPr>
          <w:rFonts w:ascii="Times New Roman" w:hAnsi="Times New Roman" w:cs="Times New Roman"/>
          <w:b/>
          <w:bCs/>
          <w:u w:val="single"/>
        </w:rPr>
      </w:pPr>
    </w:p>
    <w:p w14:paraId="645B18DD" w14:textId="77777777" w:rsidR="00DF5CE7" w:rsidRPr="00901AC3" w:rsidRDefault="00DF5CE7" w:rsidP="00DF5CE7">
      <w:pPr>
        <w:rPr>
          <w:rFonts w:ascii="Times New Roman" w:hAnsi="Times New Roman" w:cs="Times New Roman"/>
          <w:b/>
          <w:bCs/>
        </w:rPr>
      </w:pPr>
      <w:r w:rsidRPr="00901AC3">
        <w:rPr>
          <w:rFonts w:ascii="Times New Roman" w:hAnsi="Times New Roman" w:cs="Times New Roman"/>
          <w:b/>
          <w:bCs/>
        </w:rPr>
        <w:t xml:space="preserve">Themes and sub-themes </w:t>
      </w:r>
    </w:p>
    <w:p w14:paraId="5C732204" w14:textId="77777777" w:rsidR="00901AC3" w:rsidRPr="008F7575" w:rsidRDefault="00901AC3" w:rsidP="00DF5CE7">
      <w:pPr>
        <w:rPr>
          <w:rFonts w:ascii="Times New Roman" w:hAnsi="Times New Roman" w:cs="Times New Roman"/>
        </w:rPr>
      </w:pPr>
    </w:p>
    <w:p w14:paraId="15D5B885" w14:textId="77777777" w:rsidR="00DF5CE7" w:rsidRPr="008F7575" w:rsidRDefault="00DF5CE7" w:rsidP="00DF5CE7">
      <w:pPr>
        <w:pStyle w:val="Heading2"/>
        <w:rPr>
          <w:rFonts w:ascii="Times New Roman" w:hAnsi="Times New Roman" w:cs="Times New Roman"/>
          <w:b/>
          <w:bCs/>
          <w:color w:val="auto"/>
          <w:sz w:val="24"/>
          <w:szCs w:val="24"/>
        </w:rPr>
      </w:pPr>
      <w:bookmarkStart w:id="0" w:name="_Toc161763881"/>
      <w:r w:rsidRPr="008F7575">
        <w:rPr>
          <w:rFonts w:ascii="Times New Roman" w:hAnsi="Times New Roman" w:cs="Times New Roman"/>
          <w:b/>
          <w:bCs/>
          <w:color w:val="auto"/>
          <w:sz w:val="24"/>
          <w:szCs w:val="24"/>
        </w:rPr>
        <w:t>Table 1</w:t>
      </w:r>
      <w:bookmarkEnd w:id="0"/>
    </w:p>
    <w:p w14:paraId="43147ED0" w14:textId="77777777" w:rsidR="00DF5CE7" w:rsidRPr="0044461C" w:rsidRDefault="00DF5CE7" w:rsidP="00DF5CE7">
      <w:pPr>
        <w:rPr>
          <w:rFonts w:ascii="Times New Roman" w:hAnsi="Times New Roman" w:cs="Times New Roman"/>
        </w:rPr>
      </w:pPr>
    </w:p>
    <w:p w14:paraId="0451C9C2" w14:textId="77777777" w:rsidR="00DF5CE7" w:rsidRPr="0044461C" w:rsidRDefault="00DF5CE7" w:rsidP="00DF5CE7">
      <w:pPr>
        <w:spacing w:line="480" w:lineRule="auto"/>
        <w:rPr>
          <w:rFonts w:ascii="Times New Roman" w:hAnsi="Times New Roman" w:cs="Times New Roman"/>
          <w:i/>
          <w:iCs/>
        </w:rPr>
      </w:pPr>
      <w:r w:rsidRPr="0044461C">
        <w:rPr>
          <w:rFonts w:ascii="Times New Roman" w:hAnsi="Times New Roman" w:cs="Times New Roman"/>
          <w:i/>
          <w:iCs/>
        </w:rPr>
        <w:t xml:space="preserve">Themes and quotes depicting the impact </w:t>
      </w:r>
      <w:r>
        <w:rPr>
          <w:rFonts w:ascii="Times New Roman" w:hAnsi="Times New Roman" w:cs="Times New Roman"/>
          <w:i/>
          <w:iCs/>
        </w:rPr>
        <w:t xml:space="preserve">of ADHD on the lives of adolescents </w:t>
      </w:r>
      <w:r w:rsidRPr="0044461C">
        <w:rPr>
          <w:rFonts w:ascii="Times New Roman" w:hAnsi="Times New Roman" w:cs="Times New Roman"/>
          <w:i/>
          <w:iCs/>
        </w:rPr>
        <w:t xml:space="preserve"> </w:t>
      </w:r>
    </w:p>
    <w:tbl>
      <w:tblPr>
        <w:tblStyle w:val="TableGrid"/>
        <w:tblpPr w:leftFromText="181" w:rightFromText="181" w:vertAnchor="text" w:horzAnchor="margin" w:tblpXSpec="center" w:tblpY="59"/>
        <w:tblOverlap w:val="never"/>
        <w:tblW w:w="10490" w:type="dxa"/>
        <w:tblLook w:val="04A0" w:firstRow="1" w:lastRow="0" w:firstColumn="1" w:lastColumn="0" w:noHBand="0" w:noVBand="1"/>
      </w:tblPr>
      <w:tblGrid>
        <w:gridCol w:w="426"/>
        <w:gridCol w:w="2409"/>
        <w:gridCol w:w="3544"/>
        <w:gridCol w:w="4111"/>
      </w:tblGrid>
      <w:tr w:rsidR="00DF5CE7" w:rsidRPr="0044461C" w14:paraId="467F4CAB" w14:textId="77777777" w:rsidTr="00EF513F">
        <w:trPr>
          <w:trHeight w:val="736"/>
        </w:trPr>
        <w:tc>
          <w:tcPr>
            <w:tcW w:w="2835" w:type="dxa"/>
            <w:gridSpan w:val="2"/>
            <w:tcBorders>
              <w:left w:val="nil"/>
              <w:bottom w:val="single" w:sz="4" w:space="0" w:color="auto"/>
              <w:right w:val="nil"/>
            </w:tcBorders>
          </w:tcPr>
          <w:p w14:paraId="50B5C2EF" w14:textId="77777777" w:rsidR="00DF5CE7" w:rsidRPr="00106408" w:rsidRDefault="00DF5CE7" w:rsidP="00EF513F">
            <w:pPr>
              <w:spacing w:line="480" w:lineRule="auto"/>
              <w:jc w:val="center"/>
            </w:pPr>
            <w:r w:rsidRPr="00106408">
              <w:t>Theme</w:t>
            </w:r>
          </w:p>
        </w:tc>
        <w:tc>
          <w:tcPr>
            <w:tcW w:w="3544" w:type="dxa"/>
            <w:tcBorders>
              <w:left w:val="nil"/>
              <w:bottom w:val="single" w:sz="4" w:space="0" w:color="auto"/>
              <w:right w:val="nil"/>
            </w:tcBorders>
          </w:tcPr>
          <w:p w14:paraId="68043226" w14:textId="77777777" w:rsidR="00DF5CE7" w:rsidRPr="00106408" w:rsidRDefault="00DF5CE7" w:rsidP="00EF513F">
            <w:pPr>
              <w:spacing w:line="480" w:lineRule="auto"/>
              <w:jc w:val="center"/>
            </w:pPr>
            <w:r w:rsidRPr="00106408">
              <w:t>Sub-theme</w:t>
            </w:r>
          </w:p>
        </w:tc>
        <w:tc>
          <w:tcPr>
            <w:tcW w:w="4111" w:type="dxa"/>
            <w:tcBorders>
              <w:left w:val="nil"/>
              <w:bottom w:val="single" w:sz="4" w:space="0" w:color="auto"/>
              <w:right w:val="nil"/>
            </w:tcBorders>
          </w:tcPr>
          <w:p w14:paraId="0404C828" w14:textId="77777777" w:rsidR="00DF5CE7" w:rsidRPr="00106408" w:rsidRDefault="00DF5CE7" w:rsidP="00EF513F">
            <w:pPr>
              <w:spacing w:line="480" w:lineRule="auto"/>
              <w:jc w:val="center"/>
            </w:pPr>
            <w:r w:rsidRPr="00106408">
              <w:t xml:space="preserve">Quote </w:t>
            </w:r>
          </w:p>
        </w:tc>
      </w:tr>
      <w:tr w:rsidR="00DF5CE7" w:rsidRPr="00A47D12" w14:paraId="542C688F" w14:textId="77777777" w:rsidTr="00EF513F">
        <w:trPr>
          <w:gridBefore w:val="1"/>
          <w:wBefore w:w="426" w:type="dxa"/>
          <w:trHeight w:val="1233"/>
        </w:trPr>
        <w:tc>
          <w:tcPr>
            <w:tcW w:w="2409" w:type="dxa"/>
            <w:tcBorders>
              <w:left w:val="nil"/>
              <w:right w:val="nil"/>
            </w:tcBorders>
          </w:tcPr>
          <w:p w14:paraId="1CAD276C" w14:textId="77777777" w:rsidR="00DF5CE7" w:rsidRPr="00A47D12" w:rsidRDefault="00DF5CE7" w:rsidP="00EF513F">
            <w:pPr>
              <w:spacing w:line="360" w:lineRule="auto"/>
              <w:rPr>
                <w:sz w:val="22"/>
                <w:szCs w:val="22"/>
              </w:rPr>
            </w:pPr>
            <w:r w:rsidRPr="00A47D12">
              <w:rPr>
                <w:sz w:val="22"/>
                <w:szCs w:val="22"/>
              </w:rPr>
              <w:t>The negative effects of living with ADHD</w:t>
            </w:r>
          </w:p>
        </w:tc>
        <w:tc>
          <w:tcPr>
            <w:tcW w:w="3544" w:type="dxa"/>
            <w:tcBorders>
              <w:left w:val="nil"/>
              <w:right w:val="nil"/>
            </w:tcBorders>
          </w:tcPr>
          <w:p w14:paraId="39CE11E8" w14:textId="77777777" w:rsidR="00DF5CE7" w:rsidRPr="00A47D12" w:rsidRDefault="00DF5CE7" w:rsidP="00EF513F">
            <w:pPr>
              <w:spacing w:line="360" w:lineRule="auto"/>
              <w:rPr>
                <w:sz w:val="22"/>
                <w:szCs w:val="22"/>
              </w:rPr>
            </w:pPr>
            <w:r w:rsidRPr="00A47D12">
              <w:rPr>
                <w:sz w:val="22"/>
                <w:szCs w:val="22"/>
              </w:rPr>
              <w:t xml:space="preserve">Impact of ADHD symptoms on functioning </w:t>
            </w:r>
          </w:p>
          <w:p w14:paraId="3191C98C" w14:textId="77777777" w:rsidR="00DF5CE7" w:rsidRPr="00A47D12" w:rsidRDefault="00DF5CE7" w:rsidP="00EF513F">
            <w:pPr>
              <w:rPr>
                <w:sz w:val="22"/>
                <w:szCs w:val="22"/>
              </w:rPr>
            </w:pPr>
          </w:p>
          <w:p w14:paraId="40EDD8A6" w14:textId="77777777" w:rsidR="00DF5CE7" w:rsidRPr="00A47D12" w:rsidRDefault="00DF5CE7" w:rsidP="00EF513F">
            <w:pPr>
              <w:rPr>
                <w:sz w:val="22"/>
                <w:szCs w:val="22"/>
              </w:rPr>
            </w:pPr>
          </w:p>
          <w:p w14:paraId="7F9D3B82" w14:textId="77777777" w:rsidR="00DF5CE7" w:rsidRDefault="00DF5CE7" w:rsidP="00EF513F">
            <w:pPr>
              <w:spacing w:line="360" w:lineRule="auto"/>
              <w:rPr>
                <w:sz w:val="22"/>
                <w:szCs w:val="22"/>
              </w:rPr>
            </w:pPr>
          </w:p>
          <w:p w14:paraId="54030565" w14:textId="77777777" w:rsidR="00876553" w:rsidRPr="00A47D12" w:rsidRDefault="00876553" w:rsidP="00EF513F">
            <w:pPr>
              <w:spacing w:line="360" w:lineRule="auto"/>
              <w:rPr>
                <w:sz w:val="22"/>
                <w:szCs w:val="22"/>
              </w:rPr>
            </w:pPr>
          </w:p>
          <w:p w14:paraId="4E00D6F2" w14:textId="77777777" w:rsidR="00DF5CE7" w:rsidRPr="00A47D12" w:rsidRDefault="00DF5CE7" w:rsidP="00EF513F">
            <w:pPr>
              <w:spacing w:line="360" w:lineRule="auto"/>
              <w:rPr>
                <w:sz w:val="22"/>
                <w:szCs w:val="22"/>
              </w:rPr>
            </w:pPr>
            <w:r w:rsidRPr="00A47D12">
              <w:rPr>
                <w:sz w:val="22"/>
                <w:szCs w:val="22"/>
              </w:rPr>
              <w:t xml:space="preserve">Attitudes and treatment from others </w:t>
            </w:r>
            <w:r w:rsidRPr="00A47D12">
              <w:rPr>
                <w:sz w:val="22"/>
                <w:szCs w:val="22"/>
              </w:rPr>
              <w:tab/>
            </w:r>
          </w:p>
          <w:p w14:paraId="1142F156" w14:textId="77777777" w:rsidR="00DF5CE7" w:rsidRPr="00A47D12" w:rsidRDefault="00DF5CE7" w:rsidP="00EF513F">
            <w:pPr>
              <w:spacing w:line="360" w:lineRule="auto"/>
              <w:rPr>
                <w:sz w:val="22"/>
                <w:szCs w:val="22"/>
              </w:rPr>
            </w:pPr>
          </w:p>
          <w:p w14:paraId="5031278A" w14:textId="77777777" w:rsidR="00DF5CE7" w:rsidRPr="00A47D12" w:rsidRDefault="00DF5CE7" w:rsidP="00EF513F">
            <w:pPr>
              <w:spacing w:line="360" w:lineRule="auto"/>
              <w:rPr>
                <w:sz w:val="22"/>
                <w:szCs w:val="22"/>
              </w:rPr>
            </w:pPr>
          </w:p>
          <w:p w14:paraId="08C6B4EC" w14:textId="77777777" w:rsidR="00DF5CE7" w:rsidRPr="00A47D12" w:rsidRDefault="00DF5CE7" w:rsidP="00EF513F">
            <w:pPr>
              <w:rPr>
                <w:sz w:val="22"/>
                <w:szCs w:val="22"/>
              </w:rPr>
            </w:pPr>
          </w:p>
          <w:p w14:paraId="4A1788C4" w14:textId="77777777" w:rsidR="00DF5CE7" w:rsidRPr="00A47D12" w:rsidRDefault="00DF5CE7" w:rsidP="00EF513F">
            <w:pPr>
              <w:spacing w:line="360" w:lineRule="auto"/>
              <w:rPr>
                <w:sz w:val="22"/>
                <w:szCs w:val="22"/>
              </w:rPr>
            </w:pPr>
          </w:p>
          <w:p w14:paraId="154E417F" w14:textId="77777777" w:rsidR="00876553" w:rsidRDefault="00876553" w:rsidP="00EF513F">
            <w:pPr>
              <w:spacing w:line="360" w:lineRule="auto"/>
              <w:rPr>
                <w:sz w:val="22"/>
                <w:szCs w:val="22"/>
              </w:rPr>
            </w:pPr>
          </w:p>
          <w:p w14:paraId="42DC67BC" w14:textId="56C27388" w:rsidR="00DF5CE7" w:rsidRPr="00A47D12" w:rsidRDefault="00DF5CE7" w:rsidP="00EF513F">
            <w:pPr>
              <w:spacing w:line="360" w:lineRule="auto"/>
              <w:rPr>
                <w:i/>
                <w:iCs/>
                <w:sz w:val="22"/>
                <w:szCs w:val="22"/>
              </w:rPr>
            </w:pPr>
            <w:r w:rsidRPr="00A47D12">
              <w:rPr>
                <w:sz w:val="22"/>
                <w:szCs w:val="22"/>
              </w:rPr>
              <w:t>Strained relationships</w:t>
            </w:r>
            <w:r w:rsidRPr="00A47D12">
              <w:rPr>
                <w:i/>
                <w:iCs/>
                <w:sz w:val="22"/>
                <w:szCs w:val="22"/>
              </w:rPr>
              <w:t xml:space="preserve"> </w:t>
            </w:r>
          </w:p>
        </w:tc>
        <w:tc>
          <w:tcPr>
            <w:tcW w:w="4111" w:type="dxa"/>
            <w:tcBorders>
              <w:left w:val="nil"/>
              <w:right w:val="nil"/>
            </w:tcBorders>
          </w:tcPr>
          <w:p w14:paraId="1C847A94" w14:textId="77777777" w:rsidR="00DF5CE7" w:rsidRPr="00A47D12" w:rsidRDefault="00DF5CE7" w:rsidP="00EF513F">
            <w:pPr>
              <w:spacing w:line="360" w:lineRule="auto"/>
              <w:rPr>
                <w:i/>
                <w:iCs/>
                <w:sz w:val="22"/>
                <w:szCs w:val="22"/>
              </w:rPr>
            </w:pPr>
            <w:r w:rsidRPr="00A47D12">
              <w:rPr>
                <w:i/>
                <w:iCs/>
                <w:sz w:val="22"/>
                <w:szCs w:val="22"/>
              </w:rPr>
              <w:lastRenderedPageBreak/>
              <w:t xml:space="preserve">“I’ll get distracted and forget what I’m supposed to be doing” (P1). </w:t>
            </w:r>
          </w:p>
          <w:p w14:paraId="215F4D18" w14:textId="77777777" w:rsidR="00DF5CE7" w:rsidRPr="00A47D12" w:rsidRDefault="00DF5CE7" w:rsidP="00EF513F">
            <w:pPr>
              <w:rPr>
                <w:i/>
                <w:iCs/>
                <w:sz w:val="22"/>
                <w:szCs w:val="22"/>
              </w:rPr>
            </w:pPr>
          </w:p>
          <w:p w14:paraId="601D5694" w14:textId="77777777" w:rsidR="00DF5CE7" w:rsidRPr="00A47D12" w:rsidRDefault="00DF5CE7" w:rsidP="00EF513F">
            <w:pPr>
              <w:spacing w:line="360" w:lineRule="auto"/>
              <w:rPr>
                <w:i/>
                <w:iCs/>
                <w:sz w:val="22"/>
                <w:szCs w:val="22"/>
              </w:rPr>
            </w:pPr>
            <w:r w:rsidRPr="00A47D12">
              <w:rPr>
                <w:i/>
                <w:iCs/>
                <w:sz w:val="22"/>
                <w:szCs w:val="22"/>
              </w:rPr>
              <w:t>“I don’t see risks like other people” (P3).</w:t>
            </w:r>
          </w:p>
          <w:p w14:paraId="608F42D5" w14:textId="77777777" w:rsidR="00DF5CE7" w:rsidRDefault="00DF5CE7" w:rsidP="00EF513F">
            <w:pPr>
              <w:spacing w:line="276" w:lineRule="auto"/>
              <w:rPr>
                <w:i/>
                <w:iCs/>
                <w:sz w:val="22"/>
                <w:szCs w:val="22"/>
              </w:rPr>
            </w:pPr>
          </w:p>
          <w:p w14:paraId="06763B15" w14:textId="77777777" w:rsidR="00876553" w:rsidRPr="00A47D12" w:rsidRDefault="00876553" w:rsidP="00EF513F">
            <w:pPr>
              <w:spacing w:line="276" w:lineRule="auto"/>
              <w:rPr>
                <w:i/>
                <w:iCs/>
                <w:sz w:val="22"/>
                <w:szCs w:val="22"/>
              </w:rPr>
            </w:pPr>
          </w:p>
          <w:p w14:paraId="7303C1C3" w14:textId="77777777" w:rsidR="00DF5CE7" w:rsidRPr="00A47D12" w:rsidRDefault="00DF5CE7" w:rsidP="00EF513F">
            <w:pPr>
              <w:spacing w:line="360" w:lineRule="auto"/>
              <w:rPr>
                <w:i/>
                <w:iCs/>
                <w:sz w:val="22"/>
                <w:szCs w:val="22"/>
              </w:rPr>
            </w:pPr>
            <w:r w:rsidRPr="00A47D12">
              <w:rPr>
                <w:i/>
                <w:iCs/>
                <w:sz w:val="22"/>
                <w:szCs w:val="22"/>
              </w:rPr>
              <w:t>“Generally, people don’t have patience with me, so their reactions are negative” (P2).</w:t>
            </w:r>
          </w:p>
          <w:p w14:paraId="722D549E" w14:textId="77777777" w:rsidR="00DF5CE7" w:rsidRPr="00A47D12" w:rsidRDefault="00DF5CE7" w:rsidP="00EF513F">
            <w:pPr>
              <w:rPr>
                <w:i/>
                <w:iCs/>
                <w:sz w:val="22"/>
                <w:szCs w:val="22"/>
              </w:rPr>
            </w:pPr>
          </w:p>
          <w:p w14:paraId="3CF9D08D" w14:textId="40F83C83" w:rsidR="00876553" w:rsidRDefault="00DF5CE7" w:rsidP="00EF513F">
            <w:pPr>
              <w:spacing w:line="360" w:lineRule="auto"/>
              <w:rPr>
                <w:i/>
                <w:iCs/>
                <w:sz w:val="22"/>
                <w:szCs w:val="22"/>
              </w:rPr>
            </w:pPr>
            <w:r w:rsidRPr="00A47D12">
              <w:rPr>
                <w:i/>
                <w:iCs/>
                <w:sz w:val="22"/>
                <w:szCs w:val="22"/>
              </w:rPr>
              <w:t xml:space="preserve">“Some of the boys laugh and think </w:t>
            </w:r>
            <w:r w:rsidR="009726F0" w:rsidRPr="00A47D12">
              <w:rPr>
                <w:i/>
                <w:iCs/>
                <w:sz w:val="22"/>
                <w:szCs w:val="22"/>
              </w:rPr>
              <w:t>it’s</w:t>
            </w:r>
            <w:r w:rsidRPr="00A47D12">
              <w:rPr>
                <w:i/>
                <w:iCs/>
                <w:sz w:val="22"/>
                <w:szCs w:val="22"/>
              </w:rPr>
              <w:t xml:space="preserve"> funny. Well, it’s not really” (P4)</w:t>
            </w:r>
            <w:r w:rsidR="00876553">
              <w:rPr>
                <w:i/>
                <w:iCs/>
                <w:sz w:val="22"/>
                <w:szCs w:val="22"/>
              </w:rPr>
              <w:t>.</w:t>
            </w:r>
          </w:p>
          <w:p w14:paraId="52BE1FE0" w14:textId="77777777" w:rsidR="00876553" w:rsidRDefault="00876553" w:rsidP="00EF513F">
            <w:pPr>
              <w:spacing w:line="360" w:lineRule="auto"/>
              <w:rPr>
                <w:i/>
                <w:iCs/>
                <w:sz w:val="22"/>
                <w:szCs w:val="22"/>
              </w:rPr>
            </w:pPr>
          </w:p>
          <w:p w14:paraId="2CB26DD6" w14:textId="38234AD0" w:rsidR="00DF5CE7" w:rsidRPr="00A47D12" w:rsidRDefault="00DF5CE7" w:rsidP="00EF513F">
            <w:pPr>
              <w:spacing w:line="360" w:lineRule="auto"/>
              <w:rPr>
                <w:i/>
                <w:iCs/>
                <w:sz w:val="22"/>
                <w:szCs w:val="22"/>
              </w:rPr>
            </w:pPr>
            <w:r w:rsidRPr="00A47D12">
              <w:rPr>
                <w:i/>
                <w:iCs/>
                <w:sz w:val="22"/>
                <w:szCs w:val="22"/>
              </w:rPr>
              <w:t>“I haven’t got friends because I’m so hyperactive” (P3).</w:t>
            </w:r>
          </w:p>
        </w:tc>
      </w:tr>
      <w:tr w:rsidR="00DF5CE7" w:rsidRPr="00A47D12" w14:paraId="3837970F" w14:textId="77777777" w:rsidTr="00EF513F">
        <w:trPr>
          <w:trHeight w:val="1394"/>
        </w:trPr>
        <w:tc>
          <w:tcPr>
            <w:tcW w:w="2835" w:type="dxa"/>
            <w:gridSpan w:val="2"/>
            <w:tcBorders>
              <w:left w:val="nil"/>
              <w:right w:val="nil"/>
            </w:tcBorders>
          </w:tcPr>
          <w:p w14:paraId="46B40A2B" w14:textId="77777777" w:rsidR="00DF5CE7" w:rsidRPr="00A47D12" w:rsidRDefault="00DF5CE7" w:rsidP="00EF513F">
            <w:pPr>
              <w:spacing w:line="360" w:lineRule="auto"/>
              <w:rPr>
                <w:sz w:val="22"/>
                <w:szCs w:val="22"/>
              </w:rPr>
            </w:pPr>
            <w:r w:rsidRPr="00A47D12">
              <w:rPr>
                <w:sz w:val="22"/>
                <w:szCs w:val="22"/>
              </w:rPr>
              <w:lastRenderedPageBreak/>
              <w:t xml:space="preserve">Difficulty with the academic environment </w:t>
            </w:r>
          </w:p>
          <w:p w14:paraId="03F6F3C2" w14:textId="77777777" w:rsidR="00DF5CE7" w:rsidRPr="00A47D12" w:rsidRDefault="00DF5CE7" w:rsidP="00EF513F">
            <w:pPr>
              <w:spacing w:line="360" w:lineRule="auto"/>
              <w:rPr>
                <w:sz w:val="22"/>
                <w:szCs w:val="22"/>
              </w:rPr>
            </w:pPr>
          </w:p>
        </w:tc>
        <w:tc>
          <w:tcPr>
            <w:tcW w:w="3544" w:type="dxa"/>
            <w:tcBorders>
              <w:left w:val="nil"/>
              <w:right w:val="nil"/>
            </w:tcBorders>
          </w:tcPr>
          <w:p w14:paraId="33F20EAD" w14:textId="77777777" w:rsidR="00DF5CE7" w:rsidRPr="00A47D12" w:rsidRDefault="00DF5CE7" w:rsidP="00EF513F">
            <w:pPr>
              <w:spacing w:line="360" w:lineRule="auto"/>
              <w:rPr>
                <w:sz w:val="22"/>
                <w:szCs w:val="22"/>
              </w:rPr>
            </w:pPr>
            <w:r w:rsidRPr="00A47D12">
              <w:rPr>
                <w:sz w:val="22"/>
                <w:szCs w:val="22"/>
              </w:rPr>
              <w:t>Teachers’ knowledge and attitudes</w:t>
            </w:r>
          </w:p>
          <w:p w14:paraId="6829DB56" w14:textId="77777777" w:rsidR="00DF5CE7" w:rsidRPr="00A47D12" w:rsidRDefault="00DF5CE7" w:rsidP="00EF513F">
            <w:pPr>
              <w:spacing w:line="360" w:lineRule="auto"/>
              <w:rPr>
                <w:sz w:val="22"/>
                <w:szCs w:val="22"/>
              </w:rPr>
            </w:pPr>
          </w:p>
          <w:p w14:paraId="28D05FF0" w14:textId="77777777" w:rsidR="00DF5CE7" w:rsidRPr="00A47D12" w:rsidRDefault="00DF5CE7" w:rsidP="00EF513F">
            <w:pPr>
              <w:spacing w:line="360" w:lineRule="auto"/>
              <w:rPr>
                <w:sz w:val="22"/>
                <w:szCs w:val="22"/>
              </w:rPr>
            </w:pPr>
          </w:p>
          <w:p w14:paraId="5CFD5107" w14:textId="77777777" w:rsidR="00DF5CE7" w:rsidRPr="00A47D12" w:rsidRDefault="00DF5CE7" w:rsidP="00EF513F">
            <w:pPr>
              <w:spacing w:line="360" w:lineRule="auto"/>
              <w:rPr>
                <w:sz w:val="22"/>
                <w:szCs w:val="22"/>
              </w:rPr>
            </w:pPr>
            <w:r w:rsidRPr="00A47D12">
              <w:rPr>
                <w:sz w:val="22"/>
                <w:szCs w:val="22"/>
              </w:rPr>
              <w:t>Functioning within the academic environment</w:t>
            </w:r>
          </w:p>
          <w:p w14:paraId="7D1A6762" w14:textId="77777777" w:rsidR="00DF5CE7" w:rsidRPr="00A47D12" w:rsidRDefault="00DF5CE7" w:rsidP="00EF513F">
            <w:pPr>
              <w:rPr>
                <w:sz w:val="22"/>
                <w:szCs w:val="22"/>
              </w:rPr>
            </w:pPr>
          </w:p>
        </w:tc>
        <w:tc>
          <w:tcPr>
            <w:tcW w:w="4111" w:type="dxa"/>
            <w:tcBorders>
              <w:left w:val="nil"/>
              <w:right w:val="nil"/>
            </w:tcBorders>
          </w:tcPr>
          <w:p w14:paraId="78FD25BE" w14:textId="77777777" w:rsidR="00DF5CE7" w:rsidRPr="00A47D12" w:rsidRDefault="00DF5CE7" w:rsidP="00EF513F">
            <w:pPr>
              <w:spacing w:line="360" w:lineRule="auto"/>
              <w:rPr>
                <w:i/>
                <w:iCs/>
                <w:sz w:val="22"/>
                <w:szCs w:val="22"/>
              </w:rPr>
            </w:pPr>
            <w:r w:rsidRPr="00A47D12">
              <w:rPr>
                <w:i/>
                <w:iCs/>
                <w:sz w:val="22"/>
                <w:szCs w:val="22"/>
              </w:rPr>
              <w:t>“Getting chucked out of the class, teachers shouting at me” (P4).</w:t>
            </w:r>
          </w:p>
          <w:p w14:paraId="229DCFB4" w14:textId="77777777" w:rsidR="00DF5CE7" w:rsidRPr="00A47D12" w:rsidRDefault="00DF5CE7" w:rsidP="00EF513F">
            <w:pPr>
              <w:spacing w:line="360" w:lineRule="auto"/>
              <w:rPr>
                <w:sz w:val="22"/>
                <w:szCs w:val="22"/>
              </w:rPr>
            </w:pPr>
          </w:p>
          <w:p w14:paraId="1B35F29A" w14:textId="77777777" w:rsidR="00DF5CE7" w:rsidRPr="00A47D12" w:rsidRDefault="00DF5CE7" w:rsidP="00EF513F">
            <w:pPr>
              <w:spacing w:line="360" w:lineRule="auto"/>
              <w:rPr>
                <w:i/>
                <w:iCs/>
                <w:sz w:val="22"/>
                <w:szCs w:val="22"/>
              </w:rPr>
            </w:pPr>
            <w:r w:rsidRPr="00A47D12">
              <w:rPr>
                <w:i/>
                <w:iCs/>
                <w:sz w:val="22"/>
                <w:szCs w:val="22"/>
              </w:rPr>
              <w:t>“I lose concentration really quickly” (P1).</w:t>
            </w:r>
          </w:p>
          <w:p w14:paraId="7FA8B8FC" w14:textId="77777777" w:rsidR="00DF5CE7" w:rsidRPr="00A47D12" w:rsidRDefault="00DF5CE7" w:rsidP="00EF513F">
            <w:pPr>
              <w:rPr>
                <w:sz w:val="22"/>
                <w:szCs w:val="22"/>
              </w:rPr>
            </w:pPr>
          </w:p>
          <w:p w14:paraId="06CDA0D9" w14:textId="77777777" w:rsidR="00DF5CE7" w:rsidRPr="00A47D12" w:rsidRDefault="00DF5CE7" w:rsidP="00EF513F">
            <w:pPr>
              <w:rPr>
                <w:i/>
                <w:iCs/>
                <w:sz w:val="22"/>
                <w:szCs w:val="22"/>
              </w:rPr>
            </w:pPr>
            <w:r w:rsidRPr="00A47D12">
              <w:rPr>
                <w:i/>
                <w:iCs/>
                <w:sz w:val="22"/>
                <w:szCs w:val="22"/>
              </w:rPr>
              <w:t xml:space="preserve">“Once I’m hyperactive I find it really hard to come down” (P3). </w:t>
            </w:r>
          </w:p>
          <w:p w14:paraId="19A05DB5" w14:textId="77777777" w:rsidR="00DF5CE7" w:rsidRPr="00A47D12" w:rsidRDefault="00DF5CE7" w:rsidP="00EF513F">
            <w:pPr>
              <w:rPr>
                <w:i/>
                <w:iCs/>
                <w:sz w:val="22"/>
                <w:szCs w:val="22"/>
              </w:rPr>
            </w:pPr>
          </w:p>
        </w:tc>
      </w:tr>
      <w:tr w:rsidR="00DF5CE7" w:rsidRPr="00A47D12" w14:paraId="40B0FDBE" w14:textId="77777777" w:rsidTr="00EF513F">
        <w:trPr>
          <w:trHeight w:val="1272"/>
        </w:trPr>
        <w:tc>
          <w:tcPr>
            <w:tcW w:w="2835" w:type="dxa"/>
            <w:gridSpan w:val="2"/>
            <w:tcBorders>
              <w:left w:val="nil"/>
              <w:right w:val="nil"/>
            </w:tcBorders>
          </w:tcPr>
          <w:p w14:paraId="47AAFE07" w14:textId="77777777" w:rsidR="00DF5CE7" w:rsidRPr="00A47D12" w:rsidRDefault="00DF5CE7" w:rsidP="00EF513F">
            <w:pPr>
              <w:spacing w:line="480" w:lineRule="auto"/>
              <w:rPr>
                <w:sz w:val="22"/>
                <w:szCs w:val="22"/>
              </w:rPr>
            </w:pPr>
            <w:r w:rsidRPr="00A47D12">
              <w:rPr>
                <w:sz w:val="22"/>
                <w:szCs w:val="22"/>
              </w:rPr>
              <w:t>The impact of ADHD on self-perception</w:t>
            </w:r>
          </w:p>
        </w:tc>
        <w:tc>
          <w:tcPr>
            <w:tcW w:w="3544" w:type="dxa"/>
            <w:tcBorders>
              <w:left w:val="nil"/>
              <w:right w:val="nil"/>
            </w:tcBorders>
          </w:tcPr>
          <w:p w14:paraId="05E03BBF" w14:textId="77777777" w:rsidR="00DF5CE7" w:rsidRPr="00A47D12" w:rsidRDefault="00DF5CE7" w:rsidP="00EF513F">
            <w:pPr>
              <w:spacing w:line="480" w:lineRule="auto"/>
              <w:rPr>
                <w:sz w:val="22"/>
                <w:szCs w:val="22"/>
              </w:rPr>
            </w:pPr>
            <w:r w:rsidRPr="00A47D12">
              <w:rPr>
                <w:sz w:val="22"/>
                <w:szCs w:val="22"/>
              </w:rPr>
              <w:t xml:space="preserve">Positive impact on self-perception </w:t>
            </w:r>
          </w:p>
          <w:p w14:paraId="0660C2C4" w14:textId="77777777" w:rsidR="00DF5CE7" w:rsidRPr="00A47D12" w:rsidRDefault="00DF5CE7" w:rsidP="00EF513F">
            <w:pPr>
              <w:spacing w:line="360" w:lineRule="auto"/>
              <w:rPr>
                <w:sz w:val="22"/>
                <w:szCs w:val="22"/>
              </w:rPr>
            </w:pPr>
          </w:p>
          <w:p w14:paraId="491C8B68" w14:textId="77777777" w:rsidR="00DF5CE7" w:rsidRPr="00A47D12" w:rsidRDefault="00DF5CE7" w:rsidP="00EF513F">
            <w:pPr>
              <w:spacing w:line="480" w:lineRule="auto"/>
              <w:rPr>
                <w:sz w:val="22"/>
                <w:szCs w:val="22"/>
              </w:rPr>
            </w:pPr>
          </w:p>
          <w:p w14:paraId="671CE314" w14:textId="77777777" w:rsidR="00DF5CE7" w:rsidRPr="00A47D12" w:rsidRDefault="00DF5CE7" w:rsidP="00EF513F">
            <w:pPr>
              <w:spacing w:line="480" w:lineRule="auto"/>
              <w:rPr>
                <w:sz w:val="22"/>
                <w:szCs w:val="22"/>
              </w:rPr>
            </w:pPr>
            <w:r w:rsidRPr="00A47D12">
              <w:rPr>
                <w:sz w:val="22"/>
                <w:szCs w:val="22"/>
              </w:rPr>
              <w:t>Negative impact on self-perception</w:t>
            </w:r>
          </w:p>
          <w:p w14:paraId="5A406F59" w14:textId="77777777" w:rsidR="00DF5CE7" w:rsidRPr="00A47D12" w:rsidRDefault="00DF5CE7" w:rsidP="00EF513F">
            <w:pPr>
              <w:spacing w:line="480" w:lineRule="auto"/>
              <w:rPr>
                <w:sz w:val="22"/>
                <w:szCs w:val="22"/>
              </w:rPr>
            </w:pPr>
          </w:p>
        </w:tc>
        <w:tc>
          <w:tcPr>
            <w:tcW w:w="4111" w:type="dxa"/>
            <w:tcBorders>
              <w:left w:val="nil"/>
              <w:right w:val="nil"/>
            </w:tcBorders>
          </w:tcPr>
          <w:p w14:paraId="74FC978C" w14:textId="77777777" w:rsidR="00DF5CE7" w:rsidRPr="00A47D12" w:rsidRDefault="00DF5CE7" w:rsidP="00EF513F">
            <w:pPr>
              <w:spacing w:line="480" w:lineRule="auto"/>
              <w:rPr>
                <w:i/>
                <w:iCs/>
                <w:sz w:val="22"/>
                <w:szCs w:val="22"/>
              </w:rPr>
            </w:pPr>
            <w:r w:rsidRPr="00A47D12">
              <w:rPr>
                <w:i/>
                <w:iCs/>
                <w:sz w:val="22"/>
                <w:szCs w:val="22"/>
              </w:rPr>
              <w:t>“It’s so intricate, but I can do it” (P5).</w:t>
            </w:r>
          </w:p>
          <w:p w14:paraId="194EDD7B" w14:textId="77777777" w:rsidR="00DF5CE7" w:rsidRPr="00A47D12" w:rsidRDefault="00DF5CE7" w:rsidP="00EF513F">
            <w:pPr>
              <w:rPr>
                <w:i/>
                <w:iCs/>
                <w:sz w:val="22"/>
                <w:szCs w:val="22"/>
              </w:rPr>
            </w:pPr>
            <w:r w:rsidRPr="00A47D12">
              <w:rPr>
                <w:i/>
                <w:iCs/>
                <w:sz w:val="22"/>
                <w:szCs w:val="22"/>
              </w:rPr>
              <w:t>“I was much braver… I wasn’t scared at all” (P3).</w:t>
            </w:r>
          </w:p>
          <w:p w14:paraId="019388AF" w14:textId="77777777" w:rsidR="00DF5CE7" w:rsidRPr="00A47D12" w:rsidRDefault="00DF5CE7" w:rsidP="00EF513F">
            <w:pPr>
              <w:spacing w:line="360" w:lineRule="auto"/>
              <w:rPr>
                <w:i/>
                <w:iCs/>
                <w:sz w:val="22"/>
                <w:szCs w:val="22"/>
              </w:rPr>
            </w:pPr>
          </w:p>
          <w:p w14:paraId="13EF629D" w14:textId="77777777" w:rsidR="00DF5CE7" w:rsidRPr="00A47D12" w:rsidRDefault="00DF5CE7" w:rsidP="00EF513F">
            <w:pPr>
              <w:rPr>
                <w:i/>
                <w:iCs/>
                <w:sz w:val="22"/>
                <w:szCs w:val="22"/>
              </w:rPr>
            </w:pPr>
            <w:r w:rsidRPr="00A47D12">
              <w:rPr>
                <w:i/>
                <w:iCs/>
                <w:sz w:val="22"/>
                <w:szCs w:val="22"/>
              </w:rPr>
              <w:t>“Fed up and frustrated, I just wish I could finish things” (P2).</w:t>
            </w:r>
          </w:p>
          <w:p w14:paraId="61A6EDFC" w14:textId="77777777" w:rsidR="00DF5CE7" w:rsidRPr="00A47D12" w:rsidRDefault="00DF5CE7" w:rsidP="00EF513F">
            <w:pPr>
              <w:rPr>
                <w:i/>
                <w:iCs/>
                <w:sz w:val="22"/>
                <w:szCs w:val="22"/>
              </w:rPr>
            </w:pPr>
          </w:p>
          <w:p w14:paraId="5C04D6CA" w14:textId="77777777" w:rsidR="00DF5CE7" w:rsidRPr="00A47D12" w:rsidRDefault="00DF5CE7" w:rsidP="00EF513F">
            <w:pPr>
              <w:rPr>
                <w:i/>
                <w:iCs/>
                <w:sz w:val="22"/>
                <w:szCs w:val="22"/>
              </w:rPr>
            </w:pPr>
            <w:r w:rsidRPr="00A47D12">
              <w:rPr>
                <w:i/>
                <w:iCs/>
                <w:sz w:val="22"/>
                <w:szCs w:val="22"/>
              </w:rPr>
              <w:t>“I’m never going to do well in school because I can never finish anything (P4).</w:t>
            </w:r>
          </w:p>
        </w:tc>
      </w:tr>
    </w:tbl>
    <w:p w14:paraId="61032D40" w14:textId="77777777" w:rsidR="00DF5CE7" w:rsidRPr="00A47D12" w:rsidRDefault="00DF5CE7" w:rsidP="00DF5CE7">
      <w:pPr>
        <w:spacing w:line="360" w:lineRule="auto"/>
        <w:rPr>
          <w:rFonts w:ascii="Times New Roman" w:hAnsi="Times New Roman" w:cs="Times New Roman"/>
          <w:b/>
          <w:bCs/>
        </w:rPr>
      </w:pPr>
    </w:p>
    <w:p w14:paraId="51EBD82D" w14:textId="77777777" w:rsidR="00DF5CE7" w:rsidRPr="00A47D12" w:rsidRDefault="00DF5CE7" w:rsidP="00DF5CE7">
      <w:pPr>
        <w:spacing w:line="360" w:lineRule="auto"/>
        <w:rPr>
          <w:rFonts w:ascii="Times New Roman" w:hAnsi="Times New Roman" w:cs="Times New Roman"/>
          <w:b/>
          <w:bCs/>
        </w:rPr>
      </w:pPr>
    </w:p>
    <w:p w14:paraId="5FD10DB6" w14:textId="77777777" w:rsidR="00DF5CE7" w:rsidRPr="00A47D12" w:rsidRDefault="00DF5CE7" w:rsidP="00DF5CE7">
      <w:pPr>
        <w:spacing w:line="360" w:lineRule="auto"/>
        <w:rPr>
          <w:rFonts w:ascii="Times New Roman" w:hAnsi="Times New Roman" w:cs="Times New Roman"/>
          <w:b/>
          <w:bCs/>
        </w:rPr>
      </w:pPr>
      <w:r w:rsidRPr="00A47D12">
        <w:rPr>
          <w:rFonts w:ascii="Times New Roman" w:hAnsi="Times New Roman" w:cs="Times New Roman"/>
          <w:b/>
          <w:bCs/>
        </w:rPr>
        <w:t>The negative effects of living with ADHD</w:t>
      </w:r>
    </w:p>
    <w:p w14:paraId="7207F760" w14:textId="77777777" w:rsidR="00DF5CE7" w:rsidRPr="00A47D12" w:rsidRDefault="00DF5CE7" w:rsidP="00DD342B">
      <w:pPr>
        <w:spacing w:line="360" w:lineRule="auto"/>
        <w:rPr>
          <w:rFonts w:ascii="Times New Roman" w:hAnsi="Times New Roman" w:cs="Times New Roman"/>
          <w:i/>
          <w:iCs/>
        </w:rPr>
      </w:pPr>
      <w:r w:rsidRPr="00A47D12">
        <w:rPr>
          <w:rFonts w:ascii="Times New Roman" w:hAnsi="Times New Roman" w:cs="Times New Roman"/>
          <w:i/>
          <w:iCs/>
        </w:rPr>
        <w:t xml:space="preserve">Impact of ADHD symptoms on functioning </w:t>
      </w:r>
    </w:p>
    <w:p w14:paraId="36AA0C2C" w14:textId="24F0F25D" w:rsidR="00DF5CE7" w:rsidRPr="00DD342B" w:rsidRDefault="00DF5CE7" w:rsidP="00DD342B">
      <w:pPr>
        <w:spacing w:line="360" w:lineRule="auto"/>
        <w:rPr>
          <w:rFonts w:ascii="Times New Roman" w:hAnsi="Times New Roman" w:cs="Times New Roman"/>
          <w:i/>
          <w:iCs/>
          <w:highlight w:val="yellow"/>
        </w:rPr>
      </w:pPr>
      <w:r w:rsidRPr="00A47D12">
        <w:rPr>
          <w:rFonts w:ascii="Times New Roman" w:hAnsi="Times New Roman" w:cs="Times New Roman"/>
        </w:rPr>
        <w:t>The results suggest that for adolescents living with ADHD, the effects of the disorder are deemed largely negative based on the codes and themes extracted from the dataset</w:t>
      </w:r>
      <w:r w:rsidR="00D375B3">
        <w:rPr>
          <w:rFonts w:ascii="Times New Roman" w:hAnsi="Times New Roman" w:cs="Times New Roman"/>
        </w:rPr>
        <w:t>. I</w:t>
      </w:r>
      <w:r w:rsidRPr="00A47D12">
        <w:rPr>
          <w:rFonts w:ascii="Times New Roman" w:hAnsi="Times New Roman" w:cs="Times New Roman"/>
        </w:rPr>
        <w:t>ncluding the undesirable impact that the condition has on their everyday functioning, negative attitudes towards ADHD, unpleasant treatment from others and strained relationships in the adolescents’ lives. Cognition was specified as an area of difficulty, particularly concerning executive functioning such as inattentiveness, forgetfulness, confusion, limited motivational and attentional capacity, and poor memory: “</w:t>
      </w:r>
      <w:r w:rsidRPr="00A47D12">
        <w:rPr>
          <w:rFonts w:ascii="Times New Roman" w:hAnsi="Times New Roman" w:cs="Times New Roman"/>
          <w:i/>
          <w:iCs/>
        </w:rPr>
        <w:t>Mum might give me instructions, and I’ll get distracted and forget what I’m supposed to be doing</w:t>
      </w:r>
      <w:r w:rsidRPr="00A47D12">
        <w:rPr>
          <w:rFonts w:ascii="Times New Roman" w:hAnsi="Times New Roman" w:cs="Times New Roman"/>
        </w:rPr>
        <w:t>” (</w:t>
      </w:r>
      <w:r w:rsidRPr="00A47D12">
        <w:rPr>
          <w:rFonts w:ascii="Times New Roman" w:hAnsi="Times New Roman" w:cs="Times New Roman"/>
          <w:i/>
          <w:iCs/>
        </w:rPr>
        <w:t>Participant 1)</w:t>
      </w:r>
      <w:r w:rsidRPr="00A47D12">
        <w:rPr>
          <w:rFonts w:ascii="Times New Roman" w:hAnsi="Times New Roman" w:cs="Times New Roman"/>
        </w:rPr>
        <w:t>. The impact these symptoms caused for individuals were frustration, anger, and needing support to function during the completion of tasks to redirect their focus away from distractions. Symptoms of ADHD were articulated as being problematic to manage, with some participants claiming they had no control whatsoever over the influence that ADHD symptoms bore on their functioning: “…</w:t>
      </w:r>
      <w:r w:rsidRPr="00A47D12">
        <w:rPr>
          <w:rFonts w:ascii="Times New Roman" w:hAnsi="Times New Roman" w:cs="Times New Roman"/>
          <w:i/>
          <w:iCs/>
        </w:rPr>
        <w:t>it’s not like I choose not to listen…” (Participant 1)</w:t>
      </w:r>
      <w:r w:rsidR="00321260">
        <w:rPr>
          <w:rFonts w:ascii="Times New Roman" w:hAnsi="Times New Roman" w:cs="Times New Roman"/>
          <w:i/>
          <w:iCs/>
        </w:rPr>
        <w:t xml:space="preserve">. </w:t>
      </w:r>
      <w:r w:rsidR="00321260" w:rsidRPr="00321260">
        <w:rPr>
          <w:rFonts w:ascii="Times New Roman" w:hAnsi="Times New Roman" w:cs="Times New Roman"/>
        </w:rPr>
        <w:t>E</w:t>
      </w:r>
      <w:r w:rsidR="00B2597C" w:rsidRPr="00321260">
        <w:rPr>
          <w:rFonts w:ascii="Times New Roman" w:hAnsi="Times New Roman" w:cs="Times New Roman"/>
        </w:rPr>
        <w:t xml:space="preserve">ven </w:t>
      </w:r>
      <w:r w:rsidR="00321260">
        <w:rPr>
          <w:rFonts w:ascii="Times New Roman" w:hAnsi="Times New Roman" w:cs="Times New Roman"/>
        </w:rPr>
        <w:t>when undergoing pharmacological treatment</w:t>
      </w:r>
      <w:r w:rsidR="00DD342B">
        <w:rPr>
          <w:rFonts w:ascii="Times New Roman" w:hAnsi="Times New Roman" w:cs="Times New Roman"/>
        </w:rPr>
        <w:t>: “</w:t>
      </w:r>
      <w:r w:rsidR="00DD342B" w:rsidRPr="00D62B61">
        <w:rPr>
          <w:rFonts w:ascii="Times New Roman" w:hAnsi="Times New Roman" w:cs="Times New Roman"/>
          <w:i/>
          <w:iCs/>
        </w:rPr>
        <w:t xml:space="preserve">I’m on medication but it doesn’t seem to calm me down as much </w:t>
      </w:r>
      <w:r w:rsidR="00DD342B" w:rsidRPr="00D62B61">
        <w:rPr>
          <w:rFonts w:ascii="Times New Roman" w:hAnsi="Times New Roman" w:cs="Times New Roman"/>
          <w:i/>
          <w:iCs/>
        </w:rPr>
        <w:lastRenderedPageBreak/>
        <w:t>as I’d like” (Participant 4)</w:t>
      </w:r>
      <w:r w:rsidR="00DD342B">
        <w:rPr>
          <w:rFonts w:ascii="Times New Roman" w:hAnsi="Times New Roman" w:cs="Times New Roman"/>
          <w:i/>
          <w:iCs/>
        </w:rPr>
        <w:t xml:space="preserve">. </w:t>
      </w:r>
      <w:r w:rsidRPr="00A47D12">
        <w:rPr>
          <w:rFonts w:ascii="Times New Roman" w:hAnsi="Times New Roman" w:cs="Times New Roman"/>
        </w:rPr>
        <w:t>Despite th</w:t>
      </w:r>
      <w:r w:rsidR="009E3519">
        <w:rPr>
          <w:rFonts w:ascii="Times New Roman" w:hAnsi="Times New Roman" w:cs="Times New Roman"/>
        </w:rPr>
        <w:t xml:space="preserve">e difficulty </w:t>
      </w:r>
      <w:r w:rsidR="004E1915">
        <w:rPr>
          <w:rFonts w:ascii="Times New Roman" w:hAnsi="Times New Roman" w:cs="Times New Roman"/>
        </w:rPr>
        <w:t xml:space="preserve">to inhibit these behaviours, </w:t>
      </w:r>
      <w:r w:rsidRPr="00A47D12">
        <w:rPr>
          <w:rFonts w:ascii="Times New Roman" w:hAnsi="Times New Roman" w:cs="Times New Roman"/>
        </w:rPr>
        <w:t>others seemingly endorsed negative attitudes towards the</w:t>
      </w:r>
      <w:r w:rsidR="004E1915">
        <w:rPr>
          <w:rFonts w:ascii="Times New Roman" w:hAnsi="Times New Roman" w:cs="Times New Roman"/>
        </w:rPr>
        <w:t xml:space="preserve">m </w:t>
      </w:r>
      <w:r w:rsidRPr="00A47D12">
        <w:rPr>
          <w:rFonts w:ascii="Times New Roman" w:hAnsi="Times New Roman" w:cs="Times New Roman"/>
        </w:rPr>
        <w:t xml:space="preserve">and </w:t>
      </w:r>
      <w:r w:rsidR="00AF62D5" w:rsidRPr="00A47D12">
        <w:rPr>
          <w:rFonts w:ascii="Times New Roman" w:hAnsi="Times New Roman" w:cs="Times New Roman"/>
        </w:rPr>
        <w:t>appeared</w:t>
      </w:r>
      <w:r w:rsidRPr="00A47D12">
        <w:rPr>
          <w:rFonts w:ascii="Times New Roman" w:hAnsi="Times New Roman" w:cs="Times New Roman"/>
        </w:rPr>
        <w:t xml:space="preserve"> to misinterpret symptoms of ADHD displayed by adolescents</w:t>
      </w:r>
      <w:r w:rsidR="00AF62D5">
        <w:rPr>
          <w:rFonts w:ascii="Times New Roman" w:hAnsi="Times New Roman" w:cs="Times New Roman"/>
        </w:rPr>
        <w:t>.</w:t>
      </w:r>
      <w:r w:rsidR="00134EB0">
        <w:rPr>
          <w:rFonts w:ascii="Times New Roman" w:hAnsi="Times New Roman" w:cs="Times New Roman"/>
        </w:rPr>
        <w:t xml:space="preserve"> </w:t>
      </w:r>
      <w:r w:rsidR="00AF62D5">
        <w:rPr>
          <w:rFonts w:ascii="Times New Roman" w:hAnsi="Times New Roman" w:cs="Times New Roman"/>
        </w:rPr>
        <w:t>This</w:t>
      </w:r>
      <w:r w:rsidR="00134EB0">
        <w:rPr>
          <w:rFonts w:ascii="Times New Roman" w:hAnsi="Times New Roman" w:cs="Times New Roman"/>
        </w:rPr>
        <w:t xml:space="preserve"> </w:t>
      </w:r>
      <w:r w:rsidRPr="00A47D12">
        <w:rPr>
          <w:rFonts w:ascii="Times New Roman" w:hAnsi="Times New Roman" w:cs="Times New Roman"/>
        </w:rPr>
        <w:t xml:space="preserve">caused negative cyclical effects to them </w:t>
      </w:r>
      <w:r w:rsidR="00AF62D5">
        <w:rPr>
          <w:rFonts w:ascii="Times New Roman" w:hAnsi="Times New Roman" w:cs="Times New Roman"/>
        </w:rPr>
        <w:t>that</w:t>
      </w:r>
      <w:r w:rsidRPr="00A47D12">
        <w:rPr>
          <w:rFonts w:ascii="Times New Roman" w:hAnsi="Times New Roman" w:cs="Times New Roman"/>
        </w:rPr>
        <w:t xml:space="preserve"> they felt were inescapable</w:t>
      </w:r>
      <w:r w:rsidR="00AF62D5">
        <w:rPr>
          <w:rFonts w:ascii="Times New Roman" w:hAnsi="Times New Roman" w:cs="Times New Roman"/>
        </w:rPr>
        <w:t xml:space="preserve">, highlighting potential concerns over their well-being. </w:t>
      </w:r>
    </w:p>
    <w:p w14:paraId="34A1B5D9" w14:textId="77777777" w:rsidR="00DF5CE7" w:rsidRPr="00A47D12" w:rsidRDefault="00DF5CE7" w:rsidP="00DF5CE7">
      <w:pPr>
        <w:spacing w:line="360" w:lineRule="auto"/>
        <w:rPr>
          <w:rFonts w:ascii="Times New Roman" w:hAnsi="Times New Roman" w:cs="Times New Roman"/>
          <w:i/>
          <w:iCs/>
        </w:rPr>
      </w:pPr>
    </w:p>
    <w:p w14:paraId="3ACA12B6" w14:textId="77777777" w:rsidR="00DF5CE7" w:rsidRPr="00A47D12" w:rsidRDefault="00DF5CE7" w:rsidP="00DF5CE7">
      <w:pPr>
        <w:spacing w:line="360" w:lineRule="auto"/>
        <w:rPr>
          <w:rFonts w:ascii="Times New Roman" w:hAnsi="Times New Roman" w:cs="Times New Roman"/>
          <w:i/>
          <w:iCs/>
        </w:rPr>
      </w:pPr>
      <w:r w:rsidRPr="00A47D12">
        <w:rPr>
          <w:rFonts w:ascii="Times New Roman" w:hAnsi="Times New Roman" w:cs="Times New Roman"/>
          <w:i/>
          <w:iCs/>
        </w:rPr>
        <w:t xml:space="preserve">Attitudes and treatment from others </w:t>
      </w:r>
      <w:r w:rsidRPr="00A47D12">
        <w:rPr>
          <w:rFonts w:ascii="Times New Roman" w:hAnsi="Times New Roman" w:cs="Times New Roman"/>
          <w:i/>
          <w:iCs/>
        </w:rPr>
        <w:tab/>
      </w:r>
      <w:r w:rsidRPr="00A47D12">
        <w:rPr>
          <w:rFonts w:ascii="Times New Roman" w:hAnsi="Times New Roman" w:cs="Times New Roman"/>
          <w:i/>
          <w:iCs/>
        </w:rPr>
        <w:tab/>
      </w:r>
      <w:r w:rsidRPr="00A47D12">
        <w:rPr>
          <w:rFonts w:ascii="Times New Roman" w:hAnsi="Times New Roman" w:cs="Times New Roman"/>
          <w:i/>
          <w:iCs/>
        </w:rPr>
        <w:tab/>
      </w:r>
      <w:r w:rsidRPr="00A47D12">
        <w:rPr>
          <w:rFonts w:ascii="Times New Roman" w:hAnsi="Times New Roman" w:cs="Times New Roman"/>
          <w:i/>
          <w:iCs/>
        </w:rPr>
        <w:tab/>
      </w:r>
      <w:r w:rsidRPr="00A47D12">
        <w:rPr>
          <w:rFonts w:ascii="Times New Roman" w:hAnsi="Times New Roman" w:cs="Times New Roman"/>
          <w:i/>
          <w:iCs/>
        </w:rPr>
        <w:tab/>
      </w:r>
    </w:p>
    <w:p w14:paraId="753C9187" w14:textId="623720FE" w:rsidR="00DF5CE7" w:rsidRPr="00F15E10" w:rsidRDefault="00DF5CE7" w:rsidP="00DF5CE7">
      <w:pPr>
        <w:spacing w:line="360" w:lineRule="auto"/>
        <w:rPr>
          <w:rFonts w:ascii="Times New Roman" w:hAnsi="Times New Roman" w:cs="Times New Roman"/>
        </w:rPr>
      </w:pPr>
      <w:r w:rsidRPr="00A47D12">
        <w:rPr>
          <w:rFonts w:ascii="Times New Roman" w:hAnsi="Times New Roman" w:cs="Times New Roman"/>
        </w:rPr>
        <w:t xml:space="preserve">Attitudes and treatment from others were another explicitly negative aspect described by participants. Individuals included in this range were parents, </w:t>
      </w:r>
      <w:r w:rsidR="00DC1E27">
        <w:rPr>
          <w:rFonts w:ascii="Times New Roman" w:hAnsi="Times New Roman" w:cs="Times New Roman"/>
        </w:rPr>
        <w:t xml:space="preserve">siblings, </w:t>
      </w:r>
      <w:r w:rsidRPr="00A47D12">
        <w:rPr>
          <w:rFonts w:ascii="Times New Roman" w:hAnsi="Times New Roman" w:cs="Times New Roman"/>
        </w:rPr>
        <w:t xml:space="preserve">peers, and teachers. </w:t>
      </w:r>
      <w:r w:rsidRPr="00A47D12">
        <w:rPr>
          <w:rFonts w:ascii="Times New Roman" w:hAnsi="Times New Roman" w:cs="Times New Roman"/>
          <w:i/>
          <w:iCs/>
        </w:rPr>
        <w:t>“Generally, people don’t have patience with me, so their reactions are negative”</w:t>
      </w:r>
      <w:r w:rsidR="00DC1E27">
        <w:rPr>
          <w:rFonts w:ascii="Times New Roman" w:hAnsi="Times New Roman" w:cs="Times New Roman"/>
        </w:rPr>
        <w:t xml:space="preserve"> </w:t>
      </w:r>
      <w:r w:rsidRPr="00A47D12">
        <w:rPr>
          <w:rFonts w:ascii="Times New Roman" w:hAnsi="Times New Roman" w:cs="Times New Roman"/>
          <w:i/>
          <w:iCs/>
        </w:rPr>
        <w:t xml:space="preserve">(Participant 2). </w:t>
      </w:r>
      <w:r w:rsidR="009C1265">
        <w:rPr>
          <w:rFonts w:ascii="Times New Roman" w:hAnsi="Times New Roman" w:cs="Times New Roman"/>
        </w:rPr>
        <w:t>A lack of understanding and knowledge</w:t>
      </w:r>
      <w:r w:rsidR="00844E31">
        <w:rPr>
          <w:rFonts w:ascii="Times New Roman" w:hAnsi="Times New Roman" w:cs="Times New Roman"/>
        </w:rPr>
        <w:t xml:space="preserve"> of how the environment may impact individuals with ADHD and their functioning</w:t>
      </w:r>
      <w:r w:rsidR="009C1265">
        <w:rPr>
          <w:rFonts w:ascii="Times New Roman" w:hAnsi="Times New Roman" w:cs="Times New Roman"/>
        </w:rPr>
        <w:t xml:space="preserve"> was also present</w:t>
      </w:r>
      <w:r w:rsidR="00844E31">
        <w:rPr>
          <w:rFonts w:ascii="Times New Roman" w:hAnsi="Times New Roman" w:cs="Times New Roman"/>
        </w:rPr>
        <w:t xml:space="preserve">. </w:t>
      </w:r>
      <w:r w:rsidR="000A795F">
        <w:rPr>
          <w:rFonts w:ascii="Times New Roman" w:hAnsi="Times New Roman" w:cs="Times New Roman"/>
        </w:rPr>
        <w:t>B</w:t>
      </w:r>
      <w:r w:rsidR="00616A41">
        <w:rPr>
          <w:rFonts w:ascii="Times New Roman" w:hAnsi="Times New Roman" w:cs="Times New Roman"/>
        </w:rPr>
        <w:t>ehaviours and abilities</w:t>
      </w:r>
      <w:r w:rsidR="00603774">
        <w:rPr>
          <w:rFonts w:ascii="Times New Roman" w:hAnsi="Times New Roman" w:cs="Times New Roman"/>
        </w:rPr>
        <w:t xml:space="preserve"> </w:t>
      </w:r>
      <w:r w:rsidR="000A795F">
        <w:rPr>
          <w:rFonts w:ascii="Times New Roman" w:hAnsi="Times New Roman" w:cs="Times New Roman"/>
        </w:rPr>
        <w:t xml:space="preserve">listed by participants that </w:t>
      </w:r>
      <w:r w:rsidR="00246D81">
        <w:rPr>
          <w:rFonts w:ascii="Times New Roman" w:hAnsi="Times New Roman" w:cs="Times New Roman"/>
        </w:rPr>
        <w:t xml:space="preserve">they </w:t>
      </w:r>
      <w:r w:rsidR="00603774">
        <w:rPr>
          <w:rFonts w:ascii="Times New Roman" w:hAnsi="Times New Roman" w:cs="Times New Roman"/>
        </w:rPr>
        <w:t>view</w:t>
      </w:r>
      <w:r w:rsidR="00390AA1">
        <w:rPr>
          <w:rFonts w:ascii="Times New Roman" w:hAnsi="Times New Roman" w:cs="Times New Roman"/>
        </w:rPr>
        <w:t>ed</w:t>
      </w:r>
      <w:r w:rsidR="00603774">
        <w:rPr>
          <w:rFonts w:ascii="Times New Roman" w:hAnsi="Times New Roman" w:cs="Times New Roman"/>
        </w:rPr>
        <w:t xml:space="preserve"> as their strengths</w:t>
      </w:r>
      <w:r w:rsidR="0007792B">
        <w:rPr>
          <w:rFonts w:ascii="Times New Roman" w:hAnsi="Times New Roman" w:cs="Times New Roman"/>
        </w:rPr>
        <w:t xml:space="preserve">, </w:t>
      </w:r>
      <w:r w:rsidR="00603774">
        <w:rPr>
          <w:rFonts w:ascii="Times New Roman" w:hAnsi="Times New Roman" w:cs="Times New Roman"/>
        </w:rPr>
        <w:t xml:space="preserve">others </w:t>
      </w:r>
      <w:r w:rsidR="00246D81">
        <w:rPr>
          <w:rFonts w:ascii="Times New Roman" w:hAnsi="Times New Roman" w:cs="Times New Roman"/>
        </w:rPr>
        <w:t>criticise</w:t>
      </w:r>
      <w:r w:rsidR="00390AA1">
        <w:rPr>
          <w:rFonts w:ascii="Times New Roman" w:hAnsi="Times New Roman" w:cs="Times New Roman"/>
        </w:rPr>
        <w:t>d</w:t>
      </w:r>
      <w:r w:rsidR="00246D81">
        <w:rPr>
          <w:rFonts w:ascii="Times New Roman" w:hAnsi="Times New Roman" w:cs="Times New Roman"/>
        </w:rPr>
        <w:t xml:space="preserve"> and </w:t>
      </w:r>
      <w:r w:rsidR="00434056">
        <w:rPr>
          <w:rFonts w:ascii="Times New Roman" w:hAnsi="Times New Roman" w:cs="Times New Roman"/>
        </w:rPr>
        <w:t>compare</w:t>
      </w:r>
      <w:r w:rsidR="00390AA1">
        <w:rPr>
          <w:rFonts w:ascii="Times New Roman" w:hAnsi="Times New Roman" w:cs="Times New Roman"/>
        </w:rPr>
        <w:t>d</w:t>
      </w:r>
      <w:r w:rsidR="00434056">
        <w:rPr>
          <w:rFonts w:ascii="Times New Roman" w:hAnsi="Times New Roman" w:cs="Times New Roman"/>
        </w:rPr>
        <w:t xml:space="preserve"> across </w:t>
      </w:r>
      <w:r w:rsidR="00AC4C08">
        <w:rPr>
          <w:rFonts w:ascii="Times New Roman" w:hAnsi="Times New Roman" w:cs="Times New Roman"/>
        </w:rPr>
        <w:t>contexts:</w:t>
      </w:r>
      <w:r w:rsidR="00AC4C08" w:rsidRPr="00641C22">
        <w:rPr>
          <w:rFonts w:ascii="Times New Roman" w:hAnsi="Times New Roman" w:cs="Times New Roman"/>
          <w:i/>
          <w:iCs/>
        </w:rPr>
        <w:t xml:space="preserve"> “People</w:t>
      </w:r>
      <w:r w:rsidR="00AC4C08" w:rsidRPr="00641C22">
        <w:rPr>
          <w:rFonts w:ascii="Times New Roman" w:hAnsi="Times New Roman" w:cs="Times New Roman"/>
          <w:i/>
          <w:iCs/>
        </w:rPr>
        <w:t xml:space="preserve"> say, ‘If you can concentrate on running then why can’t you concentrate in cla</w:t>
      </w:r>
      <w:r w:rsidR="00AC4C08">
        <w:rPr>
          <w:rFonts w:ascii="Times New Roman" w:hAnsi="Times New Roman" w:cs="Times New Roman"/>
          <w:i/>
          <w:iCs/>
        </w:rPr>
        <w:t xml:space="preserve">ss” (Participant </w:t>
      </w:r>
      <w:r w:rsidR="00AC4BF8">
        <w:rPr>
          <w:rFonts w:ascii="Times New Roman" w:hAnsi="Times New Roman" w:cs="Times New Roman"/>
          <w:i/>
          <w:iCs/>
        </w:rPr>
        <w:t>4</w:t>
      </w:r>
      <w:r w:rsidR="00AC4C08">
        <w:rPr>
          <w:rFonts w:ascii="Times New Roman" w:hAnsi="Times New Roman" w:cs="Times New Roman"/>
          <w:i/>
          <w:iCs/>
        </w:rPr>
        <w:t>).</w:t>
      </w:r>
      <w:r w:rsidR="00CB3512">
        <w:rPr>
          <w:rFonts w:ascii="Times New Roman" w:hAnsi="Times New Roman" w:cs="Times New Roman"/>
        </w:rPr>
        <w:t xml:space="preserve"> </w:t>
      </w:r>
      <w:r w:rsidR="00FA299B">
        <w:rPr>
          <w:rFonts w:ascii="Times New Roman" w:hAnsi="Times New Roman" w:cs="Times New Roman"/>
        </w:rPr>
        <w:t xml:space="preserve">Signifying a lack of comprehensive knowledge of ADHD </w:t>
      </w:r>
      <w:r w:rsidR="00540350">
        <w:rPr>
          <w:rFonts w:ascii="Times New Roman" w:hAnsi="Times New Roman" w:cs="Times New Roman"/>
        </w:rPr>
        <w:t>by c</w:t>
      </w:r>
      <w:r w:rsidR="009F073D">
        <w:rPr>
          <w:rFonts w:ascii="Times New Roman" w:hAnsi="Times New Roman" w:cs="Times New Roman"/>
        </w:rPr>
        <w:t xml:space="preserve">hallenging </w:t>
      </w:r>
      <w:r w:rsidR="00942049">
        <w:rPr>
          <w:rFonts w:ascii="Times New Roman" w:hAnsi="Times New Roman" w:cs="Times New Roman"/>
        </w:rPr>
        <w:t>individuals’</w:t>
      </w:r>
      <w:r w:rsidR="009F073D">
        <w:rPr>
          <w:rFonts w:ascii="Times New Roman" w:hAnsi="Times New Roman" w:cs="Times New Roman"/>
        </w:rPr>
        <w:t xml:space="preserve"> capabilities</w:t>
      </w:r>
      <w:r w:rsidR="00F15E10">
        <w:rPr>
          <w:rFonts w:ascii="Times New Roman" w:hAnsi="Times New Roman" w:cs="Times New Roman"/>
        </w:rPr>
        <w:t xml:space="preserve"> and </w:t>
      </w:r>
      <w:r w:rsidR="00F15E10" w:rsidRPr="0026354D">
        <w:rPr>
          <w:rFonts w:ascii="Times New Roman" w:hAnsi="Times New Roman" w:cs="Times New Roman"/>
        </w:rPr>
        <w:t xml:space="preserve">suggesting </w:t>
      </w:r>
      <w:r w:rsidR="00CB3512" w:rsidRPr="0026354D">
        <w:rPr>
          <w:rFonts w:ascii="Times New Roman" w:hAnsi="Times New Roman" w:cs="Times New Roman"/>
        </w:rPr>
        <w:t xml:space="preserve">an element of choice in </w:t>
      </w:r>
      <w:r w:rsidR="00F21E99" w:rsidRPr="0026354D">
        <w:rPr>
          <w:rFonts w:ascii="Times New Roman" w:hAnsi="Times New Roman" w:cs="Times New Roman"/>
        </w:rPr>
        <w:t xml:space="preserve">the </w:t>
      </w:r>
      <w:r w:rsidR="00CB3512" w:rsidRPr="0026354D">
        <w:rPr>
          <w:rFonts w:ascii="Times New Roman" w:hAnsi="Times New Roman" w:cs="Times New Roman"/>
        </w:rPr>
        <w:t xml:space="preserve">expressions of </w:t>
      </w:r>
      <w:r w:rsidR="00F21E99" w:rsidRPr="0026354D">
        <w:rPr>
          <w:rFonts w:ascii="Times New Roman" w:hAnsi="Times New Roman" w:cs="Times New Roman"/>
        </w:rPr>
        <w:t xml:space="preserve">their </w:t>
      </w:r>
      <w:r w:rsidR="00F55920" w:rsidRPr="0026354D">
        <w:rPr>
          <w:rFonts w:ascii="Times New Roman" w:hAnsi="Times New Roman" w:cs="Times New Roman"/>
        </w:rPr>
        <w:t>symptoms</w:t>
      </w:r>
      <w:r w:rsidR="00F55920">
        <w:rPr>
          <w:rFonts w:ascii="Times New Roman" w:hAnsi="Times New Roman" w:cs="Times New Roman"/>
        </w:rPr>
        <w:t>.</w:t>
      </w:r>
      <w:r w:rsidR="00F55920" w:rsidRPr="0026354D">
        <w:rPr>
          <w:rFonts w:ascii="Times New Roman" w:hAnsi="Times New Roman" w:cs="Times New Roman"/>
        </w:rPr>
        <w:t xml:space="preserve"> Causing</w:t>
      </w:r>
      <w:r w:rsidR="004D7F2B" w:rsidRPr="0026354D">
        <w:rPr>
          <w:rFonts w:ascii="Times New Roman" w:hAnsi="Times New Roman" w:cs="Times New Roman"/>
        </w:rPr>
        <w:t xml:space="preserve"> negative attitudes towards </w:t>
      </w:r>
      <w:r w:rsidR="003D2EF0" w:rsidRPr="0026354D">
        <w:rPr>
          <w:rFonts w:ascii="Times New Roman" w:hAnsi="Times New Roman" w:cs="Times New Roman"/>
        </w:rPr>
        <w:t>the adolescents</w:t>
      </w:r>
      <w:r w:rsidR="008C20D7" w:rsidRPr="0026354D">
        <w:rPr>
          <w:rFonts w:ascii="Times New Roman" w:hAnsi="Times New Roman" w:cs="Times New Roman"/>
        </w:rPr>
        <w:t xml:space="preserve"> and </w:t>
      </w:r>
      <w:r w:rsidR="003D2EF0" w:rsidRPr="0026354D">
        <w:rPr>
          <w:rFonts w:ascii="Times New Roman" w:hAnsi="Times New Roman" w:cs="Times New Roman"/>
        </w:rPr>
        <w:t>behaviours they</w:t>
      </w:r>
      <w:r w:rsidR="008C20D7" w:rsidRPr="0026354D">
        <w:rPr>
          <w:rFonts w:ascii="Times New Roman" w:hAnsi="Times New Roman" w:cs="Times New Roman"/>
        </w:rPr>
        <w:t xml:space="preserve"> may</w:t>
      </w:r>
      <w:r w:rsidR="003D2EF0" w:rsidRPr="0026354D">
        <w:rPr>
          <w:rFonts w:ascii="Times New Roman" w:hAnsi="Times New Roman" w:cs="Times New Roman"/>
        </w:rPr>
        <w:t xml:space="preserve"> </w:t>
      </w:r>
      <w:r w:rsidR="00F55920" w:rsidRPr="0026354D">
        <w:rPr>
          <w:rFonts w:ascii="Times New Roman" w:hAnsi="Times New Roman" w:cs="Times New Roman"/>
        </w:rPr>
        <w:t>displa</w:t>
      </w:r>
      <w:r w:rsidR="00F55920">
        <w:rPr>
          <w:rFonts w:ascii="Times New Roman" w:hAnsi="Times New Roman" w:cs="Times New Roman"/>
        </w:rPr>
        <w:t>y</w:t>
      </w:r>
      <w:r w:rsidR="00F15E10">
        <w:rPr>
          <w:rFonts w:ascii="Times New Roman" w:hAnsi="Times New Roman" w:cs="Times New Roman"/>
        </w:rPr>
        <w:t xml:space="preserve">. </w:t>
      </w:r>
      <w:r w:rsidRPr="00A47D12">
        <w:rPr>
          <w:rFonts w:ascii="Times New Roman" w:hAnsi="Times New Roman" w:cs="Times New Roman"/>
        </w:rPr>
        <w:t>That said, participants also demonstrated negative attitudes towards their own ADHD and that of others. Such as</w:t>
      </w:r>
      <w:r w:rsidRPr="00A47D12">
        <w:rPr>
          <w:rFonts w:ascii="Times New Roman" w:hAnsi="Times New Roman" w:cs="Times New Roman"/>
          <w:i/>
          <w:iCs/>
        </w:rPr>
        <w:t xml:space="preserve"> “I hate ADHD” (Participant 4) </w:t>
      </w:r>
      <w:r w:rsidRPr="00A47D12">
        <w:rPr>
          <w:rFonts w:ascii="Times New Roman" w:hAnsi="Times New Roman" w:cs="Times New Roman"/>
        </w:rPr>
        <w:t>and</w:t>
      </w:r>
      <w:r w:rsidRPr="00A47D12">
        <w:rPr>
          <w:rFonts w:ascii="Times New Roman" w:hAnsi="Times New Roman" w:cs="Times New Roman"/>
          <w:i/>
          <w:iCs/>
        </w:rPr>
        <w:t xml:space="preserve"> “I know other people with ADHD that have it much worse than me… I’m glad that’s not my ADHD” (Participant 5).</w:t>
      </w:r>
      <w:r w:rsidRPr="00A47D12">
        <w:rPr>
          <w:rFonts w:ascii="Times New Roman" w:hAnsi="Times New Roman" w:cs="Times New Roman"/>
        </w:rPr>
        <w:t xml:space="preserve"> This effect apparently caused self-stigma among adolescents with ADHD, low self-esteem, and internalised ableism, particularly relating to teachers and education: </w:t>
      </w:r>
      <w:r w:rsidRPr="00A47D12">
        <w:rPr>
          <w:rFonts w:ascii="Times New Roman" w:hAnsi="Times New Roman" w:cs="Times New Roman"/>
          <w:i/>
          <w:iCs/>
        </w:rPr>
        <w:t xml:space="preserve">“I’m so loud and aggressive… I don’t think they have a clue what to do with me” (Participant 3). </w:t>
      </w:r>
      <w:r w:rsidRPr="00A47D12">
        <w:rPr>
          <w:rFonts w:ascii="Times New Roman" w:hAnsi="Times New Roman" w:cs="Times New Roman"/>
        </w:rPr>
        <w:t>This affected confidence levels in their academic capabilities and overall well-being.</w:t>
      </w:r>
      <w:r w:rsidR="00B12967">
        <w:rPr>
          <w:rFonts w:ascii="Times New Roman" w:hAnsi="Times New Roman" w:cs="Times New Roman"/>
        </w:rPr>
        <w:tab/>
      </w:r>
      <w:r w:rsidR="00B12967">
        <w:rPr>
          <w:rFonts w:ascii="Times New Roman" w:hAnsi="Times New Roman" w:cs="Times New Roman"/>
        </w:rPr>
        <w:tab/>
      </w:r>
      <w:r w:rsidR="00B129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Pr="00A47D12">
        <w:rPr>
          <w:rFonts w:ascii="Times New Roman" w:hAnsi="Times New Roman" w:cs="Times New Roman"/>
        </w:rPr>
        <w:t>Likewise, participants expressed being negatively treated by academic staff and, in some cases, their parents:</w:t>
      </w:r>
      <w:r w:rsidRPr="00A47D12">
        <w:rPr>
          <w:rFonts w:ascii="Times New Roman" w:hAnsi="Times New Roman" w:cs="Times New Roman"/>
          <w:i/>
          <w:iCs/>
        </w:rPr>
        <w:t xml:space="preserve"> “Teachers shouting at me, parents giving up on me” (Participant 4). </w:t>
      </w:r>
      <w:r w:rsidRPr="00A47D12">
        <w:rPr>
          <w:rFonts w:ascii="Times New Roman" w:hAnsi="Times New Roman" w:cs="Times New Roman"/>
        </w:rPr>
        <w:t xml:space="preserve">Feelings of being misconstrued and even ridiculed because of the behaviours they displayed were also expressed. Once again, conveying </w:t>
      </w:r>
      <w:r w:rsidR="001D1D77">
        <w:rPr>
          <w:rFonts w:ascii="Times New Roman" w:hAnsi="Times New Roman" w:cs="Times New Roman"/>
        </w:rPr>
        <w:t>little</w:t>
      </w:r>
      <w:r w:rsidRPr="00A47D12">
        <w:rPr>
          <w:rFonts w:ascii="Times New Roman" w:hAnsi="Times New Roman" w:cs="Times New Roman"/>
        </w:rPr>
        <w:t xml:space="preserve"> authority over the externalisation of their ADHD symptoms and its impact on functioning. Nearly all participants longed to be understood by others and felt they were socially misinterpreted. This suggests a need for wider awareness of how ADHD affects individuals across multiple dimensions and effective support strategies that could provide beneficial properties to cognitive performance and behavioural presentation</w:t>
      </w:r>
      <w:r w:rsidRPr="008F7575">
        <w:rPr>
          <w:rFonts w:ascii="Times New Roman" w:hAnsi="Times New Roman" w:cs="Times New Roman"/>
        </w:rPr>
        <w:t>.</w:t>
      </w:r>
    </w:p>
    <w:p w14:paraId="2FA7D7D6" w14:textId="77777777" w:rsidR="00DF5CE7" w:rsidRPr="008F7575" w:rsidRDefault="00DF5CE7" w:rsidP="00DF5CE7">
      <w:pPr>
        <w:spacing w:line="360" w:lineRule="auto"/>
        <w:rPr>
          <w:rFonts w:ascii="Times New Roman" w:hAnsi="Times New Roman" w:cs="Times New Roman"/>
          <w:i/>
          <w:iCs/>
        </w:rPr>
      </w:pPr>
    </w:p>
    <w:p w14:paraId="551006E1" w14:textId="7DAE5830" w:rsidR="00DF5CE7" w:rsidRPr="008F7575" w:rsidRDefault="00DF5CE7" w:rsidP="00DF5CE7">
      <w:pPr>
        <w:spacing w:line="360" w:lineRule="auto"/>
        <w:rPr>
          <w:rFonts w:ascii="Times New Roman" w:hAnsi="Times New Roman" w:cs="Times New Roman"/>
          <w:b/>
          <w:bCs/>
          <w:i/>
          <w:iCs/>
        </w:rPr>
      </w:pPr>
      <w:r w:rsidRPr="008F7575">
        <w:rPr>
          <w:rFonts w:ascii="Times New Roman" w:hAnsi="Times New Roman" w:cs="Times New Roman"/>
          <w:i/>
          <w:iCs/>
        </w:rPr>
        <w:lastRenderedPageBreak/>
        <w:t xml:space="preserve">Strained relationships </w:t>
      </w:r>
    </w:p>
    <w:p w14:paraId="62E4D348" w14:textId="1F330AC4" w:rsidR="00DF5CE7" w:rsidRPr="008F7575" w:rsidRDefault="00DF5CE7" w:rsidP="00DF5CE7">
      <w:pPr>
        <w:spacing w:line="360" w:lineRule="auto"/>
        <w:rPr>
          <w:rFonts w:ascii="Times New Roman" w:hAnsi="Times New Roman" w:cs="Times New Roman"/>
        </w:rPr>
      </w:pPr>
      <w:r w:rsidRPr="008F7575">
        <w:rPr>
          <w:rFonts w:ascii="Times New Roman" w:hAnsi="Times New Roman" w:cs="Times New Roman"/>
        </w:rPr>
        <w:t xml:space="preserve">Similarly, personal and social relationships between participants, their siblings, teachers, peers, and parents appeared strained. This was related to feeling misunderstood and interconnected to symptomatic expressions of ADHD. </w:t>
      </w:r>
      <w:r w:rsidR="00E115A8">
        <w:rPr>
          <w:rFonts w:ascii="Times New Roman" w:hAnsi="Times New Roman" w:cs="Times New Roman"/>
        </w:rPr>
        <w:t>P</w:t>
      </w:r>
      <w:r w:rsidRPr="008F7575">
        <w:rPr>
          <w:rFonts w:ascii="Times New Roman" w:hAnsi="Times New Roman" w:cs="Times New Roman"/>
        </w:rPr>
        <w:t xml:space="preserve">articipants also voiced having little to no friends, being </w:t>
      </w:r>
      <w:r w:rsidR="00E115A8">
        <w:rPr>
          <w:rFonts w:ascii="Times New Roman" w:hAnsi="Times New Roman" w:cs="Times New Roman"/>
        </w:rPr>
        <w:t xml:space="preserve">socially </w:t>
      </w:r>
      <w:r w:rsidRPr="008F7575">
        <w:rPr>
          <w:rFonts w:ascii="Times New Roman" w:hAnsi="Times New Roman" w:cs="Times New Roman"/>
        </w:rPr>
        <w:t>unaccepted,</w:t>
      </w:r>
      <w:r w:rsidR="00E115A8">
        <w:rPr>
          <w:rFonts w:ascii="Times New Roman" w:hAnsi="Times New Roman" w:cs="Times New Roman"/>
        </w:rPr>
        <w:t xml:space="preserve"> excluded,</w:t>
      </w:r>
      <w:r w:rsidRPr="008F7575">
        <w:rPr>
          <w:rFonts w:ascii="Times New Roman" w:hAnsi="Times New Roman" w:cs="Times New Roman"/>
        </w:rPr>
        <w:t xml:space="preserve"> and having parents abandon all hope for them because of these social and behavioural issues: </w:t>
      </w:r>
      <w:r w:rsidRPr="008F7575">
        <w:rPr>
          <w:rFonts w:ascii="Times New Roman" w:hAnsi="Times New Roman" w:cs="Times New Roman"/>
          <w:i/>
          <w:iCs/>
        </w:rPr>
        <w:t xml:space="preserve">“My brother hates me because I get on his nerves… my parents think I am just a lost cause” (Participant 4). </w:t>
      </w:r>
      <w:r w:rsidRPr="008F7575">
        <w:rPr>
          <w:rFonts w:ascii="Times New Roman" w:hAnsi="Times New Roman" w:cs="Times New Roman"/>
        </w:rPr>
        <w:t>Furthermore, those displaying symptomatic hyperactivity appeared to be worse affected by social and relational issues. This suggests that those with the predominantly hyperactive-impulsive sub-type of ADHD may have more social difficulties than others with inattentive and combined types.</w:t>
      </w:r>
    </w:p>
    <w:p w14:paraId="7F8A606C" w14:textId="77777777" w:rsidR="00DF5CE7" w:rsidRPr="008F7575" w:rsidRDefault="00DF5CE7" w:rsidP="00DF5CE7">
      <w:pPr>
        <w:spacing w:line="360" w:lineRule="auto"/>
        <w:rPr>
          <w:rFonts w:ascii="Times New Roman" w:hAnsi="Times New Roman" w:cs="Times New Roman"/>
        </w:rPr>
      </w:pPr>
    </w:p>
    <w:p w14:paraId="7AA20551" w14:textId="77777777" w:rsidR="00DF5CE7" w:rsidRPr="008F7575" w:rsidRDefault="00DF5CE7" w:rsidP="00DF5CE7">
      <w:pPr>
        <w:spacing w:line="360" w:lineRule="auto"/>
        <w:rPr>
          <w:rFonts w:ascii="Times New Roman" w:hAnsi="Times New Roman" w:cs="Times New Roman"/>
          <w:b/>
          <w:bCs/>
        </w:rPr>
      </w:pPr>
      <w:r w:rsidRPr="008F7575">
        <w:rPr>
          <w:rFonts w:ascii="Times New Roman" w:hAnsi="Times New Roman" w:cs="Times New Roman"/>
          <w:b/>
          <w:bCs/>
        </w:rPr>
        <w:t xml:space="preserve">Difficulty with the academic environment </w:t>
      </w:r>
    </w:p>
    <w:p w14:paraId="34B2FED2" w14:textId="77777777" w:rsidR="00DF5CE7" w:rsidRPr="008F7575" w:rsidRDefault="00DF5CE7" w:rsidP="00DF5CE7">
      <w:pPr>
        <w:spacing w:line="360" w:lineRule="auto"/>
        <w:rPr>
          <w:rFonts w:ascii="Times New Roman" w:hAnsi="Times New Roman" w:cs="Times New Roman"/>
          <w:i/>
          <w:iCs/>
        </w:rPr>
      </w:pPr>
      <w:r w:rsidRPr="008F7575">
        <w:rPr>
          <w:rFonts w:ascii="Times New Roman" w:hAnsi="Times New Roman" w:cs="Times New Roman"/>
          <w:i/>
          <w:iCs/>
        </w:rPr>
        <w:t>Teachers’ knowledge and attitudes</w:t>
      </w:r>
    </w:p>
    <w:p w14:paraId="51E684A5" w14:textId="4D9689FB" w:rsidR="00DF5CE7" w:rsidRPr="008F7575" w:rsidRDefault="00DF5CE7" w:rsidP="00DF5CE7">
      <w:pPr>
        <w:spacing w:line="360" w:lineRule="auto"/>
        <w:rPr>
          <w:rFonts w:ascii="Times New Roman" w:hAnsi="Times New Roman" w:cs="Times New Roman"/>
          <w:i/>
          <w:iCs/>
        </w:rPr>
      </w:pPr>
      <w:r w:rsidRPr="008F7575">
        <w:rPr>
          <w:rFonts w:ascii="Times New Roman" w:hAnsi="Times New Roman" w:cs="Times New Roman"/>
        </w:rPr>
        <w:t xml:space="preserve">Difficulty within the academic environment was a common occurrence throughout participant experiences. Although this </w:t>
      </w:r>
      <w:r w:rsidRPr="00A47D12">
        <w:rPr>
          <w:rFonts w:ascii="Times New Roman" w:hAnsi="Times New Roman" w:cs="Times New Roman"/>
        </w:rPr>
        <w:t>theme correlates with the previous regarding the negative effects of living with ADHD, such as strained relationships, low self-esteem and confidence in academic potential, strained student-teacher interactions were the predominant relational difficulty encountered by adolescents with ADHD overall. For this reason, the theme and sub-theme of difficulty with the academic</w:t>
      </w:r>
      <w:r w:rsidRPr="008F7575">
        <w:rPr>
          <w:rFonts w:ascii="Times New Roman" w:hAnsi="Times New Roman" w:cs="Times New Roman"/>
        </w:rPr>
        <w:t xml:space="preserve"> environment and teachers’ knowledge and attitudes explicitly was developed. Negative attitudes from teachers appeared to stem from a lack of comprehensive knowledge regarding how ADHD impacts an individual’s functioning: </w:t>
      </w:r>
      <w:r w:rsidRPr="008F7575">
        <w:rPr>
          <w:rFonts w:ascii="Times New Roman" w:hAnsi="Times New Roman" w:cs="Times New Roman"/>
          <w:i/>
          <w:iCs/>
        </w:rPr>
        <w:t>“People just think that ADHD is all about being naughty, disrespectful, disruptive. It’s not it’s more than that” (Participant 4)</w:t>
      </w:r>
      <w:r w:rsidRPr="008F7575">
        <w:rPr>
          <w:rFonts w:ascii="Times New Roman" w:hAnsi="Times New Roman" w:cs="Times New Roman"/>
        </w:rPr>
        <w:t>. Ineffective or non-existent support strategies by teachers concerning behavioural management for adolescents inside the classroom were also noted: “</w:t>
      </w:r>
      <w:r w:rsidRPr="008F7575">
        <w:rPr>
          <w:rFonts w:ascii="Times New Roman" w:hAnsi="Times New Roman" w:cs="Times New Roman"/>
          <w:i/>
          <w:iCs/>
        </w:rPr>
        <w:t xml:space="preserve">…my teacher giving me a verbal warning, just telling me to stop, which for me doesn’t really do anything” (Participant 1). </w:t>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sidRPr="008F7575">
        <w:rPr>
          <w:rFonts w:ascii="Times New Roman" w:hAnsi="Times New Roman" w:cs="Times New Roman"/>
        </w:rPr>
        <w:t>Academic staff were described as taking a punitive approach of discipline and punishment</w:t>
      </w:r>
      <w:r w:rsidRPr="008F7575">
        <w:rPr>
          <w:rFonts w:ascii="Times New Roman" w:hAnsi="Times New Roman" w:cs="Times New Roman"/>
          <w:i/>
          <w:iCs/>
        </w:rPr>
        <w:t xml:space="preserve"> </w:t>
      </w:r>
      <w:r w:rsidRPr="008F7575">
        <w:rPr>
          <w:rFonts w:ascii="Times New Roman" w:hAnsi="Times New Roman" w:cs="Times New Roman"/>
        </w:rPr>
        <w:t>rather than acceptance, compassion and support. Also demonstrated was a repetition of additional difficulties for individuals displaying hyperactive behaviours in terms of attitudes from teachers.</w:t>
      </w:r>
      <w:r>
        <w:rPr>
          <w:rFonts w:ascii="Times New Roman" w:hAnsi="Times New Roman" w:cs="Times New Roman"/>
        </w:rPr>
        <w:t xml:space="preserve"> </w:t>
      </w:r>
      <w:r w:rsidRPr="008F7575">
        <w:rPr>
          <w:rFonts w:ascii="Times New Roman" w:hAnsi="Times New Roman" w:cs="Times New Roman"/>
        </w:rPr>
        <w:t>One participant compared her ADHD to the hyperactive sub-type, claiming that for those individuals with hyperactivity, experiences of school are more negative and attitudes from teachers are harsher:</w:t>
      </w:r>
      <w:r w:rsidRPr="008F7575">
        <w:rPr>
          <w:rFonts w:ascii="Times New Roman" w:hAnsi="Times New Roman" w:cs="Times New Roman"/>
          <w:i/>
          <w:iCs/>
        </w:rPr>
        <w:t xml:space="preserve"> “…other people with ADHD have it much worse than me… they get thrown out of class, teachers hate them…” (Participant 5). </w:t>
      </w:r>
      <w:r w:rsidRPr="008F7575">
        <w:rPr>
          <w:rFonts w:ascii="Times New Roman" w:hAnsi="Times New Roman" w:cs="Times New Roman"/>
        </w:rPr>
        <w:t xml:space="preserve">The adverse school experiences conveyed by participants suggested that adolescents living with </w:t>
      </w:r>
      <w:r w:rsidRPr="008F7575">
        <w:rPr>
          <w:rFonts w:ascii="Times New Roman" w:hAnsi="Times New Roman" w:cs="Times New Roman"/>
        </w:rPr>
        <w:lastRenderedPageBreak/>
        <w:t>ADHD may receive unfair treatment and be judged harshly or erroneously by school staff.</w:t>
      </w:r>
      <w:r w:rsidRPr="008F7575">
        <w:rPr>
          <w:rFonts w:ascii="Times New Roman" w:hAnsi="Times New Roman" w:cs="Times New Roman"/>
          <w:i/>
          <w:iCs/>
        </w:rPr>
        <w:t xml:space="preserve"> “They just think I’m being a pain in the backside…they just don’t get me” (Participant 3).</w:t>
      </w:r>
      <w:r w:rsidRPr="008F7575">
        <w:rPr>
          <w:rFonts w:ascii="Times New Roman" w:hAnsi="Times New Roman" w:cs="Times New Roman"/>
        </w:rPr>
        <w:t xml:space="preserve"> These individuals were portrayed as being criticised for behaviours beyond their scope of control, not receiving the required support, and having harmful effects on their academic attainment and levels of well-being:</w:t>
      </w:r>
      <w:r w:rsidRPr="008F7575">
        <w:rPr>
          <w:rFonts w:ascii="Times New Roman" w:hAnsi="Times New Roman" w:cs="Times New Roman"/>
          <w:i/>
          <w:iCs/>
        </w:rPr>
        <w:t xml:space="preserve"> “I can’t get my work done… I feel like I'm going to explode… there’s nothing I can do about it no matter how many times they tell me to shut up or sit down” (Participant 3).</w:t>
      </w:r>
    </w:p>
    <w:p w14:paraId="137B9D4A" w14:textId="77777777" w:rsidR="00DF5CE7" w:rsidRPr="008F7575" w:rsidRDefault="00DF5CE7" w:rsidP="00DF5CE7">
      <w:pPr>
        <w:spacing w:line="360" w:lineRule="auto"/>
        <w:rPr>
          <w:rFonts w:ascii="Times New Roman" w:hAnsi="Times New Roman" w:cs="Times New Roman"/>
          <w:i/>
          <w:iCs/>
        </w:rPr>
      </w:pPr>
    </w:p>
    <w:p w14:paraId="084DD037" w14:textId="77777777" w:rsidR="00DF5CE7" w:rsidRPr="008F7575" w:rsidRDefault="00DF5CE7" w:rsidP="00DF5CE7">
      <w:pPr>
        <w:spacing w:line="360" w:lineRule="auto"/>
        <w:rPr>
          <w:rFonts w:ascii="Times New Roman" w:hAnsi="Times New Roman" w:cs="Times New Roman"/>
          <w:i/>
          <w:iCs/>
        </w:rPr>
      </w:pPr>
      <w:r w:rsidRPr="008F7575">
        <w:rPr>
          <w:rFonts w:ascii="Times New Roman" w:hAnsi="Times New Roman" w:cs="Times New Roman"/>
          <w:i/>
          <w:iCs/>
        </w:rPr>
        <w:t>Functioning within the academic environment</w:t>
      </w:r>
    </w:p>
    <w:p w14:paraId="2C398787" w14:textId="77777777" w:rsidR="00DF5CE7" w:rsidRDefault="00DF5CE7" w:rsidP="00DF5CE7">
      <w:pPr>
        <w:spacing w:line="360" w:lineRule="auto"/>
        <w:rPr>
          <w:rFonts w:ascii="Times New Roman" w:hAnsi="Times New Roman" w:cs="Times New Roman"/>
        </w:rPr>
      </w:pPr>
      <w:r w:rsidRPr="008F7575">
        <w:rPr>
          <w:rFonts w:ascii="Times New Roman" w:hAnsi="Times New Roman" w:cs="Times New Roman"/>
        </w:rPr>
        <w:t xml:space="preserve">Issues with executive functioning stemming from ADHD </w:t>
      </w:r>
      <w:r w:rsidRPr="00A47D12">
        <w:rPr>
          <w:rFonts w:ascii="Times New Roman" w:hAnsi="Times New Roman" w:cs="Times New Roman"/>
        </w:rPr>
        <w:t>symptoms were prominent within the academic setting and appeared to obstruct schoolwork completion, learning, comprehension, and academic performance.</w:t>
      </w:r>
      <w:r w:rsidRPr="00A47D12">
        <w:rPr>
          <w:rFonts w:ascii="Times New Roman" w:hAnsi="Times New Roman" w:cs="Times New Roman"/>
          <w:i/>
          <w:iCs/>
        </w:rPr>
        <w:t xml:space="preserve"> “I can get so bored and tired easily with boring stuff that I’m not interested in – like schoolwork</w:t>
      </w:r>
      <w:r w:rsidRPr="00A47D12">
        <w:rPr>
          <w:rFonts w:ascii="Times New Roman" w:hAnsi="Times New Roman" w:cs="Times New Roman"/>
        </w:rPr>
        <w:t xml:space="preserve">” </w:t>
      </w:r>
      <w:r w:rsidRPr="00A47D12">
        <w:rPr>
          <w:rFonts w:ascii="Times New Roman" w:hAnsi="Times New Roman" w:cs="Times New Roman"/>
          <w:i/>
          <w:iCs/>
        </w:rPr>
        <w:t xml:space="preserve">(Participant 3). </w:t>
      </w:r>
      <w:r w:rsidRPr="00A47D12">
        <w:rPr>
          <w:rFonts w:ascii="Times New Roman" w:hAnsi="Times New Roman" w:cs="Times New Roman"/>
        </w:rPr>
        <w:t xml:space="preserve">Adolescents with ADHD also described preferring shorter tasks as they felt it more plausible within their capacity and ability to complete them successfully. Realistic and seemingly achievable goals were said to motivate some individuals to accomplish their academic tasks. </w:t>
      </w:r>
      <w:r w:rsidRPr="00A47D12">
        <w:rPr>
          <w:rFonts w:ascii="Times New Roman" w:hAnsi="Times New Roman" w:cs="Times New Roman"/>
          <w:i/>
          <w:iCs/>
        </w:rPr>
        <w:t xml:space="preserve">“Unless I can see that I’m actively getting there… closer to the end goal… I find it quite hard to continue” (Participant 2).  </w:t>
      </w:r>
      <w:r w:rsidRPr="00A47D12">
        <w:rPr>
          <w:rFonts w:ascii="Times New Roman" w:hAnsi="Times New Roman" w:cs="Times New Roman"/>
        </w:rPr>
        <w:t>This suggested reward-seeking behaviours and reinforced participants’ expressions of holding limited attention spans.</w:t>
      </w:r>
      <w:r w:rsidRPr="008F7575">
        <w:rPr>
          <w:rFonts w:ascii="Times New Roman" w:hAnsi="Times New Roman" w:cs="Times New Roman"/>
        </w:rPr>
        <w:t xml:space="preserve"> </w:t>
      </w:r>
      <w:r w:rsidRPr="008F7575">
        <w:rPr>
          <w:rFonts w:ascii="Times New Roman" w:hAnsi="Times New Roman" w:cs="Times New Roman"/>
        </w:rPr>
        <w:tab/>
      </w:r>
      <w:r w:rsidRPr="008F7575">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Pr="008F7575">
        <w:rPr>
          <w:rFonts w:ascii="Times New Roman" w:hAnsi="Times New Roman" w:cs="Times New Roman"/>
        </w:rPr>
        <w:t>Functioning within a classroom environment alongside the symptoms of ADHD was repeatedly expressed as problematic across multiple dimensions.  Not only did this relate to inattentiveness and forgetfulness, but hyperactivity also. Many adolescents focused on their inability to complete tasks as contributing factors towards their disruptive behaviours. Centring their issues around the symptoms of ADHD and what the academic environment required from them. Such as conforming to neurotypical expectations, including extensive periods of focus, remaining seated, not interrupting, and being self-motivated</w:t>
      </w:r>
      <w:r>
        <w:rPr>
          <w:rFonts w:ascii="Times New Roman" w:hAnsi="Times New Roman" w:cs="Times New Roman"/>
        </w:rPr>
        <w:t>:</w:t>
      </w:r>
      <w:r w:rsidRPr="006B16AE">
        <w:rPr>
          <w:rFonts w:ascii="Times New Roman" w:hAnsi="Times New Roman" w:cs="Times New Roman"/>
          <w:i/>
          <w:iCs/>
        </w:rPr>
        <w:t xml:space="preserve"> “If I’m left to carry on, I find focussing hard” (Participant 2).</w:t>
      </w:r>
      <w:r>
        <w:rPr>
          <w:rFonts w:ascii="Times New Roman" w:hAnsi="Times New Roman" w:cs="Times New Roman"/>
        </w:rPr>
        <w:t xml:space="preserve"> </w:t>
      </w:r>
      <w:r w:rsidRPr="008F7575">
        <w:rPr>
          <w:rFonts w:ascii="Times New Roman" w:hAnsi="Times New Roman" w:cs="Times New Roman"/>
        </w:rPr>
        <w:t>For some, social exclusion and regular removal from the classroom environment by teachers were stated, which impacted participants’ ability to engage and complete schoolwork. However, their symptomatic presentations were largely blamed as responsible for the impact on their education rather than the decision to remove them from the learning environment. This allowed insight into the adolescent’s self-depiction of being problematic members of their class and their apparent internalisation of negative attitudes and stigma from others. Causing a sense of rejection from the academic environment and peers:</w:t>
      </w:r>
      <w:r w:rsidRPr="008F7575">
        <w:rPr>
          <w:rFonts w:ascii="Times New Roman" w:hAnsi="Times New Roman" w:cs="Times New Roman"/>
          <w:i/>
          <w:iCs/>
        </w:rPr>
        <w:t xml:space="preserve"> “It’s not my fault I can’t do it, I wish I could. I might be </w:t>
      </w:r>
      <w:r w:rsidRPr="008F7575">
        <w:rPr>
          <w:rFonts w:ascii="Times New Roman" w:hAnsi="Times New Roman" w:cs="Times New Roman"/>
          <w:i/>
          <w:iCs/>
        </w:rPr>
        <w:lastRenderedPageBreak/>
        <w:t>able to stay in class more and have friends” (Participant 4).</w:t>
      </w:r>
      <w:r w:rsidRPr="008F7575">
        <w:rPr>
          <w:rFonts w:ascii="Times New Roman" w:hAnsi="Times New Roman" w:cs="Times New Roman"/>
        </w:rPr>
        <w:t xml:space="preserve"> </w:t>
      </w:r>
      <w:r w:rsidRPr="008F7575">
        <w:rPr>
          <w:rFonts w:ascii="Times New Roman" w:hAnsi="Times New Roman" w:cs="Times New Roman"/>
        </w:rPr>
        <w:tab/>
      </w:r>
      <w:r w:rsidRPr="008F7575">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Pr="008F7575">
        <w:rPr>
          <w:rFonts w:ascii="Times New Roman" w:hAnsi="Times New Roman" w:cs="Times New Roman"/>
        </w:rPr>
        <w:t xml:space="preserve">A sense of pressure to cognitively exert themselves within the environment and a need for justification as a defence when this was not possible for individuals, was apparent: </w:t>
      </w:r>
      <w:r w:rsidRPr="008F7575">
        <w:rPr>
          <w:rFonts w:ascii="Times New Roman" w:hAnsi="Times New Roman" w:cs="Times New Roman"/>
          <w:i/>
          <w:iCs/>
        </w:rPr>
        <w:t xml:space="preserve">“It’s hard to concentrate on things and pay attention to my work. I know it sounds like an excuse but there it is” (Participant 3). </w:t>
      </w:r>
      <w:r w:rsidRPr="008F7575">
        <w:rPr>
          <w:rFonts w:ascii="Times New Roman" w:hAnsi="Times New Roman" w:cs="Times New Roman"/>
        </w:rPr>
        <w:t xml:space="preserve">This further endorses the feelings of unacceptance when difficulty in complying with academic standards is present. That said, a singular participant stated that verbal reminders and an element of pressure </w:t>
      </w:r>
      <w:r>
        <w:rPr>
          <w:rFonts w:ascii="Times New Roman" w:hAnsi="Times New Roman" w:cs="Times New Roman"/>
        </w:rPr>
        <w:t>initiated a positive stress response</w:t>
      </w:r>
      <w:r w:rsidRPr="008F7575">
        <w:rPr>
          <w:rFonts w:ascii="Times New Roman" w:hAnsi="Times New Roman" w:cs="Times New Roman"/>
        </w:rPr>
        <w:t xml:space="preserve"> for them to maintain focus and motivation towards schoolwork. Suggesting that positive encouragement from school staff could provide some incentive for the attentional engagement of adolescents with ADHD. </w:t>
      </w:r>
      <w:r>
        <w:rPr>
          <w:rFonts w:ascii="Times New Roman" w:hAnsi="Times New Roman" w:cs="Times New Roman"/>
        </w:rPr>
        <w:t>Overall, school was named as the most problematic environment by participants, with some stating that the classroom was the only setting relating to difficulties with functioning</w:t>
      </w:r>
      <w:r w:rsidRPr="00BB7D58">
        <w:rPr>
          <w:rFonts w:ascii="Times New Roman" w:hAnsi="Times New Roman" w:cs="Times New Roman"/>
          <w:i/>
          <w:iCs/>
        </w:rPr>
        <w:t>: “I don’t really have issues outside of school” (Participant 5).</w:t>
      </w:r>
    </w:p>
    <w:p w14:paraId="36110CB4" w14:textId="77777777" w:rsidR="00DF5CE7" w:rsidRPr="008F7575" w:rsidRDefault="00DF5CE7" w:rsidP="00DF5CE7">
      <w:pPr>
        <w:spacing w:line="360" w:lineRule="auto"/>
        <w:rPr>
          <w:rFonts w:ascii="Times New Roman" w:hAnsi="Times New Roman" w:cs="Times New Roman"/>
          <w:i/>
          <w:iCs/>
        </w:rPr>
      </w:pPr>
    </w:p>
    <w:p w14:paraId="472113E1" w14:textId="77777777" w:rsidR="00DF5CE7" w:rsidRPr="008F7575" w:rsidRDefault="00DF5CE7" w:rsidP="00DF5CE7">
      <w:pPr>
        <w:spacing w:line="360" w:lineRule="auto"/>
        <w:rPr>
          <w:rFonts w:ascii="Times New Roman" w:hAnsi="Times New Roman" w:cs="Times New Roman"/>
          <w:b/>
          <w:bCs/>
        </w:rPr>
      </w:pPr>
      <w:r w:rsidRPr="008F7575">
        <w:rPr>
          <w:rFonts w:ascii="Times New Roman" w:hAnsi="Times New Roman" w:cs="Times New Roman"/>
          <w:b/>
          <w:bCs/>
        </w:rPr>
        <w:t xml:space="preserve">The impact of ADHD on self-perception </w:t>
      </w:r>
    </w:p>
    <w:p w14:paraId="5B048B4F" w14:textId="77777777" w:rsidR="00DF5CE7" w:rsidRDefault="00DF5CE7" w:rsidP="00DF5CE7">
      <w:pPr>
        <w:spacing w:line="360" w:lineRule="auto"/>
        <w:rPr>
          <w:rFonts w:ascii="Times New Roman" w:hAnsi="Times New Roman" w:cs="Times New Roman"/>
        </w:rPr>
      </w:pPr>
      <w:r>
        <w:rPr>
          <w:rFonts w:ascii="Times New Roman" w:hAnsi="Times New Roman" w:cs="Times New Roman"/>
        </w:rPr>
        <w:t xml:space="preserve">There were discrepancies between how participants perceived themselves amongst the data, with both positive and negative aspects of self-perception expressed by individuals. </w:t>
      </w:r>
    </w:p>
    <w:p w14:paraId="5861371B" w14:textId="77777777" w:rsidR="00DF5CE7" w:rsidRDefault="00DF5CE7" w:rsidP="00DF5CE7">
      <w:pPr>
        <w:spacing w:line="360" w:lineRule="auto"/>
        <w:rPr>
          <w:rFonts w:ascii="Times New Roman" w:hAnsi="Times New Roman" w:cs="Times New Roman"/>
          <w:i/>
          <w:iCs/>
        </w:rPr>
      </w:pPr>
    </w:p>
    <w:p w14:paraId="248BE5BF" w14:textId="77777777" w:rsidR="00DF5CE7" w:rsidRPr="008E38D1" w:rsidRDefault="00DF5CE7" w:rsidP="00DF5CE7">
      <w:pPr>
        <w:spacing w:line="360" w:lineRule="auto"/>
        <w:rPr>
          <w:rFonts w:ascii="Times New Roman" w:hAnsi="Times New Roman" w:cs="Times New Roman"/>
          <w:i/>
          <w:iCs/>
        </w:rPr>
      </w:pPr>
      <w:r w:rsidRPr="00A073B2">
        <w:rPr>
          <w:rFonts w:ascii="Times New Roman" w:hAnsi="Times New Roman" w:cs="Times New Roman"/>
          <w:i/>
          <w:iCs/>
        </w:rPr>
        <w:t xml:space="preserve">Positive </w:t>
      </w:r>
      <w:r>
        <w:rPr>
          <w:rFonts w:ascii="Times New Roman" w:hAnsi="Times New Roman" w:cs="Times New Roman"/>
          <w:i/>
          <w:iCs/>
        </w:rPr>
        <w:t>impact</w:t>
      </w:r>
      <w:r w:rsidRPr="00A073B2">
        <w:rPr>
          <w:rFonts w:ascii="Times New Roman" w:hAnsi="Times New Roman" w:cs="Times New Roman"/>
          <w:i/>
          <w:iCs/>
        </w:rPr>
        <w:t xml:space="preserve"> of </w:t>
      </w:r>
      <w:r>
        <w:rPr>
          <w:rFonts w:ascii="Times New Roman" w:hAnsi="Times New Roman" w:cs="Times New Roman"/>
          <w:i/>
          <w:iCs/>
        </w:rPr>
        <w:t xml:space="preserve">ADHD on </w:t>
      </w:r>
      <w:r w:rsidRPr="00A073B2">
        <w:rPr>
          <w:rFonts w:ascii="Times New Roman" w:hAnsi="Times New Roman" w:cs="Times New Roman"/>
          <w:i/>
          <w:iCs/>
        </w:rPr>
        <w:t>self-perception</w:t>
      </w:r>
    </w:p>
    <w:p w14:paraId="25F9892F" w14:textId="6C66D14B" w:rsidR="00DF5CE7" w:rsidRDefault="00DF5CE7" w:rsidP="00DF5CE7">
      <w:pPr>
        <w:spacing w:line="360" w:lineRule="auto"/>
        <w:rPr>
          <w:rFonts w:ascii="Times New Roman" w:hAnsi="Times New Roman" w:cs="Times New Roman"/>
        </w:rPr>
      </w:pPr>
      <w:r>
        <w:rPr>
          <w:rFonts w:ascii="Times New Roman" w:hAnsi="Times New Roman" w:cs="Times New Roman"/>
        </w:rPr>
        <w:t xml:space="preserve">Nearly all participants noted that they partake in activities based on their specific interests which were either associated with physical or creative activities. Further, that they possess attributes related to ADHD that enable them to focus on these hobbies for extended periods of time. This enhanced ability of concentration was appropriately identified by participants as hyperfocus: </w:t>
      </w:r>
      <w:r w:rsidRPr="00065948">
        <w:rPr>
          <w:rFonts w:ascii="Times New Roman" w:hAnsi="Times New Roman" w:cs="Times New Roman"/>
          <w:i/>
          <w:iCs/>
        </w:rPr>
        <w:t>“My ADHD allow</w:t>
      </w:r>
      <w:r w:rsidR="00DF5A1A">
        <w:rPr>
          <w:rFonts w:ascii="Times New Roman" w:hAnsi="Times New Roman" w:cs="Times New Roman"/>
          <w:i/>
          <w:iCs/>
        </w:rPr>
        <w:t>s</w:t>
      </w:r>
      <w:r w:rsidRPr="00065948">
        <w:rPr>
          <w:rFonts w:ascii="Times New Roman" w:hAnsi="Times New Roman" w:cs="Times New Roman"/>
          <w:i/>
          <w:iCs/>
        </w:rPr>
        <w:t xml:space="preserve"> me to really focus on something that I enjoy…</w:t>
      </w:r>
      <w:r>
        <w:rPr>
          <w:rFonts w:ascii="Times New Roman" w:hAnsi="Times New Roman" w:cs="Times New Roman"/>
          <w:i/>
          <w:iCs/>
        </w:rPr>
        <w:t>”</w:t>
      </w:r>
      <w:r w:rsidRPr="00065948">
        <w:rPr>
          <w:rFonts w:ascii="Times New Roman" w:hAnsi="Times New Roman" w:cs="Times New Roman"/>
          <w:i/>
          <w:iCs/>
        </w:rPr>
        <w:t xml:space="preserve"> (Participant 5). </w:t>
      </w:r>
      <w:r>
        <w:rPr>
          <w:rFonts w:ascii="Times New Roman" w:hAnsi="Times New Roman" w:cs="Times New Roman"/>
        </w:rPr>
        <w:t xml:space="preserve">Additionally, the issues with executive functioning, inattentiveness, social and emotional difficulties that participants had previously articulated, had opposing effects on functioning during activities of interest. When discussing their engagement in these activities, participants also noted a sense of bravery, liberation, openness to new experiences, motivation, contentment, clarity, autonomy, and freedom from expected norms and behavioural compliance </w:t>
      </w:r>
      <w:r w:rsidRPr="000F0D06">
        <w:rPr>
          <w:rFonts w:ascii="Times New Roman" w:hAnsi="Times New Roman" w:cs="Times New Roman"/>
          <w:i/>
          <w:iCs/>
        </w:rPr>
        <w:t>“…no one is telling me what to do, no pressure to do something and as I said, I really enjoy doing it” (Participant 3).</w:t>
      </w:r>
      <w:r>
        <w:rPr>
          <w:rFonts w:ascii="Times New Roman" w:hAnsi="Times New Roman" w:cs="Times New Roman"/>
        </w:rPr>
        <w:t xml:space="preserve"> Paradoxically, the ability to comply was named as a strength regarding specific interests and rule following. Suggesting that problematic symptoms of ADHD can be moderated through stimulating tasks respective to the individual’s preference.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lastRenderedPageBreak/>
        <w:tab/>
        <w:t xml:space="preserve">Other elements acknowledged as characteristics of ADHD that were beneficial for participation in specific interests were high energy levels, stamina, patience, and perseverance. A singular participant conveyed positivity relating to acceptance of their diagnosis and displayed indifference towards the effect that ADHD had on them </w:t>
      </w:r>
      <w:r w:rsidRPr="009917CA">
        <w:rPr>
          <w:rFonts w:ascii="Times New Roman" w:hAnsi="Times New Roman" w:cs="Times New Roman"/>
          <w:i/>
          <w:iCs/>
        </w:rPr>
        <w:t xml:space="preserve">“It is what it is. You just </w:t>
      </w:r>
      <w:proofErr w:type="spellStart"/>
      <w:r w:rsidRPr="009917CA">
        <w:rPr>
          <w:rFonts w:ascii="Times New Roman" w:hAnsi="Times New Roman" w:cs="Times New Roman"/>
          <w:i/>
          <w:iCs/>
        </w:rPr>
        <w:t>gotta</w:t>
      </w:r>
      <w:proofErr w:type="spellEnd"/>
      <w:r w:rsidRPr="009917CA">
        <w:rPr>
          <w:rFonts w:ascii="Times New Roman" w:hAnsi="Times New Roman" w:cs="Times New Roman"/>
          <w:i/>
          <w:iCs/>
        </w:rPr>
        <w:t xml:space="preserve"> live with it” (Participant 1).</w:t>
      </w:r>
      <w:r>
        <w:rPr>
          <w:rFonts w:ascii="Times New Roman" w:hAnsi="Times New Roman" w:cs="Times New Roman"/>
        </w:rPr>
        <w:t xml:space="preserve"> Self-confidence, self-esteem, and empowerment were other positive factors that individuals attributed to themselves and in some cases to their diagnosis. Even comparing themselves positively in comparison to their peers at times. Including the ability to succeed, complete intricate designs, and recognition of effective strategies to improve functioning. Interestingly, for most</w:t>
      </w:r>
      <w:r w:rsidR="003214B6">
        <w:rPr>
          <w:rFonts w:ascii="Times New Roman" w:hAnsi="Times New Roman" w:cs="Times New Roman"/>
        </w:rPr>
        <w:t>,</w:t>
      </w:r>
      <w:r>
        <w:rPr>
          <w:rFonts w:ascii="Times New Roman" w:hAnsi="Times New Roman" w:cs="Times New Roman"/>
        </w:rPr>
        <w:t xml:space="preserve"> when positive components of character were identified, these were shadowed by contradictive statements. </w:t>
      </w:r>
      <w:r w:rsidR="003214B6">
        <w:rPr>
          <w:rFonts w:ascii="Times New Roman" w:hAnsi="Times New Roman" w:cs="Times New Roman"/>
        </w:rPr>
        <w:t>Which were o</w:t>
      </w:r>
      <w:r>
        <w:rPr>
          <w:rFonts w:ascii="Times New Roman" w:hAnsi="Times New Roman" w:cs="Times New Roman"/>
        </w:rPr>
        <w:t xml:space="preserve">ften opinions of others repeated by participants that undermined their original self-affirmative claims: </w:t>
      </w:r>
      <w:r w:rsidRPr="002C5867">
        <w:rPr>
          <w:rFonts w:ascii="Times New Roman" w:hAnsi="Times New Roman" w:cs="Times New Roman"/>
          <w:i/>
          <w:iCs/>
        </w:rPr>
        <w:t xml:space="preserve">“Yeah, definitely. I think it’s a good thing… although I suppose sometimes this isn’t good or at least this is what my mum and dad says” (Participant 3). </w:t>
      </w:r>
      <w:r>
        <w:rPr>
          <w:rFonts w:ascii="Times New Roman" w:hAnsi="Times New Roman" w:cs="Times New Roman"/>
        </w:rPr>
        <w:t>This could explain the apparent self-stigma experienced by adolescents with ADHD and the negative attitudes they are exposed to regarding their symptomatic presentation.</w:t>
      </w:r>
    </w:p>
    <w:p w14:paraId="71109DC6" w14:textId="77777777" w:rsidR="00DF5CE7" w:rsidRPr="008F7575" w:rsidRDefault="00DF5CE7" w:rsidP="00DF5CE7">
      <w:pPr>
        <w:spacing w:line="360" w:lineRule="auto"/>
        <w:rPr>
          <w:rFonts w:ascii="Times New Roman" w:hAnsi="Times New Roman" w:cs="Times New Roman"/>
        </w:rPr>
      </w:pPr>
    </w:p>
    <w:p w14:paraId="25819CA2" w14:textId="77777777" w:rsidR="00DF5CE7" w:rsidRPr="00DA5422" w:rsidRDefault="00DF5CE7" w:rsidP="00DF5CE7">
      <w:pPr>
        <w:spacing w:line="360" w:lineRule="auto"/>
        <w:rPr>
          <w:rFonts w:ascii="Times New Roman" w:hAnsi="Times New Roman" w:cs="Times New Roman"/>
          <w:i/>
          <w:iCs/>
        </w:rPr>
      </w:pPr>
      <w:r>
        <w:rPr>
          <w:rFonts w:ascii="Times New Roman" w:hAnsi="Times New Roman" w:cs="Times New Roman"/>
          <w:i/>
          <w:iCs/>
        </w:rPr>
        <w:t>Negative</w:t>
      </w:r>
      <w:r w:rsidRPr="00A073B2">
        <w:rPr>
          <w:rFonts w:ascii="Times New Roman" w:hAnsi="Times New Roman" w:cs="Times New Roman"/>
          <w:i/>
          <w:iCs/>
        </w:rPr>
        <w:t xml:space="preserve"> </w:t>
      </w:r>
      <w:r>
        <w:rPr>
          <w:rFonts w:ascii="Times New Roman" w:hAnsi="Times New Roman" w:cs="Times New Roman"/>
          <w:i/>
          <w:iCs/>
        </w:rPr>
        <w:t>impact</w:t>
      </w:r>
      <w:r w:rsidRPr="00A073B2">
        <w:rPr>
          <w:rFonts w:ascii="Times New Roman" w:hAnsi="Times New Roman" w:cs="Times New Roman"/>
          <w:i/>
          <w:iCs/>
        </w:rPr>
        <w:t xml:space="preserve"> of</w:t>
      </w:r>
      <w:r>
        <w:rPr>
          <w:rFonts w:ascii="Times New Roman" w:hAnsi="Times New Roman" w:cs="Times New Roman"/>
          <w:i/>
          <w:iCs/>
        </w:rPr>
        <w:t xml:space="preserve"> ADHD on</w:t>
      </w:r>
      <w:r w:rsidRPr="00A073B2">
        <w:rPr>
          <w:rFonts w:ascii="Times New Roman" w:hAnsi="Times New Roman" w:cs="Times New Roman"/>
          <w:i/>
          <w:iCs/>
        </w:rPr>
        <w:t xml:space="preserve"> self-perception</w:t>
      </w:r>
    </w:p>
    <w:p w14:paraId="19BFF58C" w14:textId="22F644A6" w:rsidR="00DF5CE7" w:rsidRPr="000F1874" w:rsidRDefault="00DF5CE7" w:rsidP="00DF5CE7">
      <w:pPr>
        <w:spacing w:line="360" w:lineRule="auto"/>
        <w:rPr>
          <w:rFonts w:ascii="Times New Roman" w:hAnsi="Times New Roman" w:cs="Times New Roman"/>
        </w:rPr>
      </w:pPr>
      <w:r>
        <w:rPr>
          <w:rFonts w:ascii="Times New Roman" w:hAnsi="Times New Roman" w:cs="Times New Roman"/>
        </w:rPr>
        <w:t xml:space="preserve">Likewise, a negative self-view was evident throughout the data obtained by participants, which included a negative self-narrative and an internalised poor attitude towards oneself: </w:t>
      </w:r>
      <w:r w:rsidRPr="00627F3F">
        <w:rPr>
          <w:rFonts w:ascii="Times New Roman" w:hAnsi="Times New Roman" w:cs="Times New Roman"/>
          <w:i/>
          <w:iCs/>
        </w:rPr>
        <w:t>“</w:t>
      </w:r>
      <w:r>
        <w:rPr>
          <w:rFonts w:ascii="Times New Roman" w:hAnsi="Times New Roman" w:cs="Times New Roman"/>
          <w:i/>
          <w:iCs/>
        </w:rPr>
        <w:t>S</w:t>
      </w:r>
      <w:r w:rsidRPr="00627F3F">
        <w:rPr>
          <w:rFonts w:ascii="Times New Roman" w:hAnsi="Times New Roman" w:cs="Times New Roman"/>
          <w:i/>
          <w:iCs/>
        </w:rPr>
        <w:t>o how do I feel about ADHD – it sucks</w:t>
      </w:r>
      <w:r>
        <w:rPr>
          <w:rFonts w:ascii="Times New Roman" w:hAnsi="Times New Roman" w:cs="Times New Roman"/>
          <w:i/>
          <w:iCs/>
        </w:rPr>
        <w:t>!</w:t>
      </w:r>
      <w:r w:rsidRPr="00B31FA3">
        <w:rPr>
          <w:rFonts w:ascii="Times New Roman" w:hAnsi="Times New Roman" w:cs="Times New Roman"/>
          <w:i/>
          <w:iCs/>
        </w:rPr>
        <w:t>” (Participant 5).</w:t>
      </w:r>
      <w:r>
        <w:rPr>
          <w:rFonts w:ascii="Times New Roman" w:hAnsi="Times New Roman" w:cs="Times New Roman"/>
        </w:rPr>
        <w:t xml:space="preserve"> Once again, the presence of hyperactivity appeared to provoke the harmful impact of this issue for adolescents with ADHD. When discussing problematic behaviours, one participant viewed hyperactivity as part of their self-identity: </w:t>
      </w:r>
      <w:r w:rsidRPr="000A1BAE">
        <w:rPr>
          <w:rFonts w:ascii="Times New Roman" w:hAnsi="Times New Roman" w:cs="Times New Roman"/>
          <w:i/>
          <w:iCs/>
        </w:rPr>
        <w:t>“I’m hyperactive wherever I am.</w:t>
      </w:r>
      <w:r>
        <w:rPr>
          <w:rFonts w:ascii="Times New Roman" w:hAnsi="Times New Roman" w:cs="Times New Roman"/>
        </w:rPr>
        <w:t xml:space="preserve"> </w:t>
      </w:r>
      <w:r w:rsidRPr="000E24AB">
        <w:rPr>
          <w:rFonts w:ascii="Times New Roman" w:hAnsi="Times New Roman" w:cs="Times New Roman"/>
          <w:i/>
          <w:iCs/>
        </w:rPr>
        <w:t>It’s not like I can shut it off at any time. It’s what I am</w:t>
      </w:r>
      <w:r>
        <w:rPr>
          <w:rFonts w:ascii="Times New Roman" w:hAnsi="Times New Roman" w:cs="Times New Roman"/>
          <w:i/>
          <w:iCs/>
        </w:rPr>
        <w:t xml:space="preserve">” (Participant 3). </w:t>
      </w:r>
      <w:r>
        <w:rPr>
          <w:rFonts w:ascii="Times New Roman" w:hAnsi="Times New Roman" w:cs="Times New Roman"/>
        </w:rPr>
        <w:t>This not only implied that individuals may hold a fundamentally negative self-perception but also echoed the difficulty in the management of hyperactive symptoms and behaviour</w:t>
      </w:r>
      <w:r w:rsidR="00F07752">
        <w:rPr>
          <w:rFonts w:ascii="Times New Roman" w:hAnsi="Times New Roman" w:cs="Times New Roman"/>
        </w:rPr>
        <w:t xml:space="preserve">s. Moreover, </w:t>
      </w:r>
      <w:r>
        <w:rPr>
          <w:rFonts w:ascii="Times New Roman" w:hAnsi="Times New Roman" w:cs="Times New Roman"/>
        </w:rPr>
        <w:t>hyperactivity may be a concrete aspect of an individual’s daily functioning. Negative connotations were common between participants when discussing themselves and the impact of ADHD on their lives. Even after prompting</w:t>
      </w:r>
      <w:r w:rsidR="0049432E">
        <w:rPr>
          <w:rFonts w:ascii="Times New Roman" w:hAnsi="Times New Roman" w:cs="Times New Roman"/>
        </w:rPr>
        <w:t>, on occasion, it</w:t>
      </w:r>
      <w:r>
        <w:rPr>
          <w:rFonts w:ascii="Times New Roman" w:hAnsi="Times New Roman" w:cs="Times New Roman"/>
        </w:rPr>
        <w:t xml:space="preserve"> was clear on occasion that adolescents struggled to label positive features of their ADHD and its potential advantages.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 xml:space="preserve">An awareness of how they were perceived and ways in which their behaviour affected others was also apparent. Self-perception demonstrated by participants largely relating to teachers and their peers was highly negative. They described their ADHD as a burden to others and feeling menacing because of their presenting symptoms and the impact this caused </w:t>
      </w:r>
      <w:r>
        <w:rPr>
          <w:rFonts w:ascii="Times New Roman" w:hAnsi="Times New Roman" w:cs="Times New Roman"/>
        </w:rPr>
        <w:lastRenderedPageBreak/>
        <w:t>them, such as irritation and discomfort. One participant when describing their sense of self, stated a feeling of confusion regarding their hyperactivity and its difficulty to manage:</w:t>
      </w:r>
      <w:r w:rsidRPr="00C043E6">
        <w:rPr>
          <w:rFonts w:ascii="Times New Roman" w:hAnsi="Times New Roman" w:cs="Times New Roman"/>
          <w:i/>
          <w:iCs/>
        </w:rPr>
        <w:t xml:space="preserve"> “I suppose I don’t get myself much either”</w:t>
      </w:r>
      <w:r>
        <w:rPr>
          <w:rFonts w:ascii="Times New Roman" w:hAnsi="Times New Roman" w:cs="Times New Roman"/>
        </w:rPr>
        <w:t xml:space="preserve"> </w:t>
      </w:r>
      <w:r w:rsidRPr="008D7AE6">
        <w:rPr>
          <w:rFonts w:ascii="Times New Roman" w:hAnsi="Times New Roman" w:cs="Times New Roman"/>
          <w:i/>
          <w:iCs/>
        </w:rPr>
        <w:t>(Participant 3).</w:t>
      </w:r>
      <w:r>
        <w:rPr>
          <w:rFonts w:ascii="Times New Roman" w:hAnsi="Times New Roman" w:cs="Times New Roman"/>
        </w:rPr>
        <w:t xml:space="preserve"> This was explained alongside negative attitudes of teachers and peers towards them. Emphasising further, the difficulty for adolescents with ADHD to function within the academic environment, conform to behavioural norms, and the adverse effect this may have on their self-esteem. The lack of understanding towards oneself could be interpreted as a need for further knowledge relative to their diagnosis and the symptoms of ADHD to mitigate this impact on adolescents’ self-perception. This is important as self-blaming inferences were also present among participants experiences. Contradictory to the positive impact of </w:t>
      </w:r>
      <w:r w:rsidRPr="009C734A">
        <w:rPr>
          <w:rFonts w:ascii="Times New Roman" w:hAnsi="Times New Roman" w:cs="Times New Roman"/>
        </w:rPr>
        <w:t>ADHD on adolescents’ abilities, many participants felt the opposite. Some went as far to say that having ADHD would impede their ability to achieve their future aspirations as it provided a barrier to academic attainment:</w:t>
      </w:r>
      <w:r w:rsidRPr="009C734A">
        <w:rPr>
          <w:rFonts w:ascii="Times New Roman" w:hAnsi="Times New Roman" w:cs="Times New Roman"/>
          <w:i/>
          <w:iCs/>
        </w:rPr>
        <w:t xml:space="preserve"> “I want to be a vet… I think my ADHD will stop me from doing this” (Participant 5).</w:t>
      </w:r>
      <w:r w:rsidRPr="009C734A">
        <w:rPr>
          <w:rFonts w:ascii="Times New Roman" w:hAnsi="Times New Roman" w:cs="Times New Roman"/>
        </w:rPr>
        <w:t xml:space="preserve"> These participants had little confidence and stated they would never be successful</w:t>
      </w:r>
      <w:r>
        <w:rPr>
          <w:rFonts w:ascii="Times New Roman" w:hAnsi="Times New Roman" w:cs="Times New Roman"/>
        </w:rPr>
        <w:t xml:space="preserve"> owing to the level of difficulty with their hyperactivity, cognition, and lack of regulatory ability. </w:t>
      </w:r>
      <w:r w:rsidRPr="008F7575">
        <w:rPr>
          <w:rFonts w:ascii="Times New Roman" w:hAnsi="Times New Roman" w:cs="Times New Roman"/>
          <w:i/>
          <w:iCs/>
        </w:rPr>
        <w:tab/>
      </w:r>
    </w:p>
    <w:p w14:paraId="1A087572" w14:textId="77777777" w:rsidR="00DF5CE7" w:rsidRPr="00197B38" w:rsidRDefault="00DF5CE7" w:rsidP="0081203F">
      <w:pPr>
        <w:rPr>
          <w:rFonts w:ascii="Times New Roman" w:hAnsi="Times New Roman" w:cs="Times New Roman"/>
        </w:rPr>
      </w:pPr>
    </w:p>
    <w:p w14:paraId="42955C32" w14:textId="77777777" w:rsidR="00F842CD" w:rsidRDefault="00F842CD" w:rsidP="00DF5CE7">
      <w:pPr>
        <w:jc w:val="center"/>
        <w:rPr>
          <w:rFonts w:ascii="Times New Roman" w:hAnsi="Times New Roman" w:cs="Times New Roman"/>
          <w:b/>
          <w:bCs/>
        </w:rPr>
      </w:pPr>
    </w:p>
    <w:p w14:paraId="265BEFEB" w14:textId="77777777" w:rsidR="00F842CD" w:rsidRDefault="00F842CD" w:rsidP="00DF5CE7">
      <w:pPr>
        <w:jc w:val="center"/>
        <w:rPr>
          <w:rFonts w:ascii="Times New Roman" w:hAnsi="Times New Roman" w:cs="Times New Roman"/>
          <w:b/>
          <w:bCs/>
        </w:rPr>
      </w:pPr>
    </w:p>
    <w:p w14:paraId="68297189" w14:textId="77777777" w:rsidR="00F842CD" w:rsidRDefault="00F842CD" w:rsidP="00DF5CE7">
      <w:pPr>
        <w:jc w:val="center"/>
        <w:rPr>
          <w:rFonts w:ascii="Times New Roman" w:hAnsi="Times New Roman" w:cs="Times New Roman"/>
          <w:b/>
          <w:bCs/>
        </w:rPr>
      </w:pPr>
    </w:p>
    <w:p w14:paraId="1CDA4EBD" w14:textId="77777777" w:rsidR="00F842CD" w:rsidRDefault="00F842CD" w:rsidP="00DF5CE7">
      <w:pPr>
        <w:jc w:val="center"/>
        <w:rPr>
          <w:rFonts w:ascii="Times New Roman" w:hAnsi="Times New Roman" w:cs="Times New Roman"/>
          <w:b/>
          <w:bCs/>
        </w:rPr>
      </w:pPr>
    </w:p>
    <w:p w14:paraId="18FC4CCC" w14:textId="77777777" w:rsidR="00F842CD" w:rsidRDefault="00F842CD" w:rsidP="00DF5CE7">
      <w:pPr>
        <w:jc w:val="center"/>
        <w:rPr>
          <w:rFonts w:ascii="Times New Roman" w:hAnsi="Times New Roman" w:cs="Times New Roman"/>
          <w:b/>
          <w:bCs/>
        </w:rPr>
      </w:pPr>
    </w:p>
    <w:p w14:paraId="7EEDAAE6" w14:textId="77777777" w:rsidR="00F842CD" w:rsidRDefault="00F842CD" w:rsidP="00DF5CE7">
      <w:pPr>
        <w:jc w:val="center"/>
        <w:rPr>
          <w:rFonts w:ascii="Times New Roman" w:hAnsi="Times New Roman" w:cs="Times New Roman"/>
          <w:b/>
          <w:bCs/>
        </w:rPr>
      </w:pPr>
    </w:p>
    <w:p w14:paraId="7B54230C" w14:textId="77777777" w:rsidR="00F842CD" w:rsidRDefault="00F842CD" w:rsidP="00DF5CE7">
      <w:pPr>
        <w:jc w:val="center"/>
        <w:rPr>
          <w:rFonts w:ascii="Times New Roman" w:hAnsi="Times New Roman" w:cs="Times New Roman"/>
          <w:b/>
          <w:bCs/>
        </w:rPr>
      </w:pPr>
    </w:p>
    <w:p w14:paraId="339F66D1" w14:textId="77777777" w:rsidR="00F842CD" w:rsidRDefault="00F842CD" w:rsidP="00DF5CE7">
      <w:pPr>
        <w:jc w:val="center"/>
        <w:rPr>
          <w:rFonts w:ascii="Times New Roman" w:hAnsi="Times New Roman" w:cs="Times New Roman"/>
          <w:b/>
          <w:bCs/>
        </w:rPr>
      </w:pPr>
    </w:p>
    <w:p w14:paraId="57499A2E" w14:textId="77777777" w:rsidR="00F842CD" w:rsidRDefault="00F842CD" w:rsidP="00DF5CE7">
      <w:pPr>
        <w:jc w:val="center"/>
        <w:rPr>
          <w:rFonts w:ascii="Times New Roman" w:hAnsi="Times New Roman" w:cs="Times New Roman"/>
          <w:b/>
          <w:bCs/>
        </w:rPr>
      </w:pPr>
    </w:p>
    <w:p w14:paraId="24264C99" w14:textId="77777777" w:rsidR="00F842CD" w:rsidRDefault="00F842CD" w:rsidP="00DF5CE7">
      <w:pPr>
        <w:jc w:val="center"/>
        <w:rPr>
          <w:rFonts w:ascii="Times New Roman" w:hAnsi="Times New Roman" w:cs="Times New Roman"/>
          <w:b/>
          <w:bCs/>
        </w:rPr>
      </w:pPr>
    </w:p>
    <w:p w14:paraId="1D565726" w14:textId="77777777" w:rsidR="00F842CD" w:rsidRDefault="00F842CD" w:rsidP="00DF5CE7">
      <w:pPr>
        <w:jc w:val="center"/>
        <w:rPr>
          <w:rFonts w:ascii="Times New Roman" w:hAnsi="Times New Roman" w:cs="Times New Roman"/>
          <w:b/>
          <w:bCs/>
        </w:rPr>
      </w:pPr>
    </w:p>
    <w:p w14:paraId="5EC6396D" w14:textId="77777777" w:rsidR="00F842CD" w:rsidRDefault="00F842CD" w:rsidP="00DF5CE7">
      <w:pPr>
        <w:jc w:val="center"/>
        <w:rPr>
          <w:rFonts w:ascii="Times New Roman" w:hAnsi="Times New Roman" w:cs="Times New Roman"/>
          <w:b/>
          <w:bCs/>
        </w:rPr>
      </w:pPr>
    </w:p>
    <w:p w14:paraId="14CAD2F2" w14:textId="77777777" w:rsidR="00F842CD" w:rsidRDefault="00F842CD" w:rsidP="00DF5CE7">
      <w:pPr>
        <w:jc w:val="center"/>
        <w:rPr>
          <w:rFonts w:ascii="Times New Roman" w:hAnsi="Times New Roman" w:cs="Times New Roman"/>
          <w:b/>
          <w:bCs/>
        </w:rPr>
      </w:pPr>
    </w:p>
    <w:p w14:paraId="00149CC7" w14:textId="77777777" w:rsidR="00F842CD" w:rsidRDefault="00F842CD" w:rsidP="00DF5CE7">
      <w:pPr>
        <w:jc w:val="center"/>
        <w:rPr>
          <w:rFonts w:ascii="Times New Roman" w:hAnsi="Times New Roman" w:cs="Times New Roman"/>
          <w:b/>
          <w:bCs/>
        </w:rPr>
      </w:pPr>
    </w:p>
    <w:p w14:paraId="75B218DB" w14:textId="77777777" w:rsidR="00F842CD" w:rsidRDefault="00F842CD" w:rsidP="00DF5CE7">
      <w:pPr>
        <w:jc w:val="center"/>
        <w:rPr>
          <w:rFonts w:ascii="Times New Roman" w:hAnsi="Times New Roman" w:cs="Times New Roman"/>
          <w:b/>
          <w:bCs/>
        </w:rPr>
      </w:pPr>
    </w:p>
    <w:p w14:paraId="13C0D6D5" w14:textId="77777777" w:rsidR="00F842CD" w:rsidRDefault="00F842CD" w:rsidP="00DF5CE7">
      <w:pPr>
        <w:jc w:val="center"/>
        <w:rPr>
          <w:rFonts w:ascii="Times New Roman" w:hAnsi="Times New Roman" w:cs="Times New Roman"/>
          <w:b/>
          <w:bCs/>
        </w:rPr>
      </w:pPr>
    </w:p>
    <w:p w14:paraId="254E22F2" w14:textId="77777777" w:rsidR="00F842CD" w:rsidRDefault="00F842CD" w:rsidP="00DF5CE7">
      <w:pPr>
        <w:jc w:val="center"/>
        <w:rPr>
          <w:rFonts w:ascii="Times New Roman" w:hAnsi="Times New Roman" w:cs="Times New Roman"/>
          <w:b/>
          <w:bCs/>
        </w:rPr>
      </w:pPr>
    </w:p>
    <w:p w14:paraId="1C82E725" w14:textId="77777777" w:rsidR="00F842CD" w:rsidRDefault="00F842CD" w:rsidP="00DF5CE7">
      <w:pPr>
        <w:jc w:val="center"/>
        <w:rPr>
          <w:rFonts w:ascii="Times New Roman" w:hAnsi="Times New Roman" w:cs="Times New Roman"/>
          <w:b/>
          <w:bCs/>
        </w:rPr>
      </w:pPr>
    </w:p>
    <w:p w14:paraId="05D593DE" w14:textId="77777777" w:rsidR="00F842CD" w:rsidRDefault="00F842CD" w:rsidP="00DF5CE7">
      <w:pPr>
        <w:jc w:val="center"/>
        <w:rPr>
          <w:rFonts w:ascii="Times New Roman" w:hAnsi="Times New Roman" w:cs="Times New Roman"/>
          <w:b/>
          <w:bCs/>
        </w:rPr>
      </w:pPr>
    </w:p>
    <w:p w14:paraId="3BC68C11" w14:textId="77777777" w:rsidR="00F842CD" w:rsidRDefault="00F842CD" w:rsidP="00DF5CE7">
      <w:pPr>
        <w:jc w:val="center"/>
        <w:rPr>
          <w:rFonts w:ascii="Times New Roman" w:hAnsi="Times New Roman" w:cs="Times New Roman"/>
          <w:b/>
          <w:bCs/>
        </w:rPr>
      </w:pPr>
    </w:p>
    <w:p w14:paraId="2FB074A5" w14:textId="77777777" w:rsidR="00F842CD" w:rsidRDefault="00F842CD" w:rsidP="00DF5CE7">
      <w:pPr>
        <w:jc w:val="center"/>
        <w:rPr>
          <w:rFonts w:ascii="Times New Roman" w:hAnsi="Times New Roman" w:cs="Times New Roman"/>
          <w:b/>
          <w:bCs/>
        </w:rPr>
      </w:pPr>
    </w:p>
    <w:p w14:paraId="4E200D59" w14:textId="77777777" w:rsidR="00F842CD" w:rsidRDefault="00F842CD" w:rsidP="00DF5CE7">
      <w:pPr>
        <w:jc w:val="center"/>
        <w:rPr>
          <w:rFonts w:ascii="Times New Roman" w:hAnsi="Times New Roman" w:cs="Times New Roman"/>
          <w:b/>
          <w:bCs/>
        </w:rPr>
      </w:pPr>
    </w:p>
    <w:p w14:paraId="0874A5F0" w14:textId="77777777" w:rsidR="00F842CD" w:rsidRDefault="00F842CD" w:rsidP="00DF5CE7">
      <w:pPr>
        <w:jc w:val="center"/>
        <w:rPr>
          <w:rFonts w:ascii="Times New Roman" w:hAnsi="Times New Roman" w:cs="Times New Roman"/>
          <w:b/>
          <w:bCs/>
        </w:rPr>
      </w:pPr>
    </w:p>
    <w:p w14:paraId="1353C4F7" w14:textId="77777777" w:rsidR="00F842CD" w:rsidRDefault="00F842CD" w:rsidP="00DF5CE7">
      <w:pPr>
        <w:jc w:val="center"/>
        <w:rPr>
          <w:rFonts w:ascii="Times New Roman" w:hAnsi="Times New Roman" w:cs="Times New Roman"/>
          <w:b/>
          <w:bCs/>
        </w:rPr>
      </w:pPr>
    </w:p>
    <w:p w14:paraId="1EAD1795" w14:textId="77777777" w:rsidR="00F842CD" w:rsidRDefault="00F842CD" w:rsidP="00DF5CE7">
      <w:pPr>
        <w:jc w:val="center"/>
        <w:rPr>
          <w:rFonts w:ascii="Times New Roman" w:hAnsi="Times New Roman" w:cs="Times New Roman"/>
          <w:b/>
          <w:bCs/>
        </w:rPr>
      </w:pPr>
    </w:p>
    <w:p w14:paraId="0B5B5252" w14:textId="77777777" w:rsidR="00731567" w:rsidRDefault="00731567" w:rsidP="00E22236">
      <w:pPr>
        <w:rPr>
          <w:rFonts w:ascii="Times New Roman" w:hAnsi="Times New Roman" w:cs="Times New Roman"/>
          <w:b/>
          <w:bCs/>
        </w:rPr>
      </w:pPr>
    </w:p>
    <w:p w14:paraId="1BB2FB53" w14:textId="77777777" w:rsidR="00731567" w:rsidRDefault="00731567" w:rsidP="00E22236">
      <w:pPr>
        <w:rPr>
          <w:rFonts w:ascii="Times New Roman" w:hAnsi="Times New Roman" w:cs="Times New Roman"/>
          <w:b/>
          <w:bCs/>
        </w:rPr>
      </w:pPr>
    </w:p>
    <w:p w14:paraId="518E46BE" w14:textId="4E85BFF8" w:rsidR="00DF5CE7" w:rsidRPr="0081203F" w:rsidRDefault="00520FE9" w:rsidP="00DF5CE7">
      <w:pPr>
        <w:jc w:val="center"/>
        <w:rPr>
          <w:rFonts w:ascii="Times New Roman" w:hAnsi="Times New Roman" w:cs="Times New Roman"/>
          <w:b/>
          <w:bCs/>
        </w:rPr>
      </w:pPr>
      <w:r w:rsidRPr="0081203F">
        <w:rPr>
          <w:rFonts w:ascii="Times New Roman" w:hAnsi="Times New Roman" w:cs="Times New Roman"/>
          <w:b/>
          <w:bCs/>
        </w:rPr>
        <w:lastRenderedPageBreak/>
        <w:t xml:space="preserve">References </w:t>
      </w:r>
    </w:p>
    <w:p w14:paraId="49587EF0" w14:textId="77777777" w:rsidR="00E86C9B" w:rsidRPr="007F48FF" w:rsidRDefault="00E86C9B" w:rsidP="00E86C9B">
      <w:pPr>
        <w:rPr>
          <w:rFonts w:ascii="Times New Roman" w:hAnsi="Times New Roman" w:cs="Times New Roman"/>
        </w:rPr>
      </w:pPr>
    </w:p>
    <w:p w14:paraId="30E2B373" w14:textId="77777777" w:rsidR="007F48FF" w:rsidRPr="007F48FF" w:rsidRDefault="007F48FF" w:rsidP="005E1066">
      <w:pPr>
        <w:spacing w:line="480" w:lineRule="auto"/>
        <w:ind w:left="720" w:hanging="720"/>
        <w:rPr>
          <w:rFonts w:ascii="Times New Roman" w:hAnsi="Times New Roman" w:cs="Times New Roman"/>
        </w:rPr>
      </w:pPr>
      <w:r w:rsidRPr="007F48FF">
        <w:rPr>
          <w:rFonts w:ascii="Times New Roman" w:hAnsi="Times New Roman" w:cs="Times New Roman"/>
        </w:rPr>
        <w:t>Braun, V., &amp; Clarke, V. (2006). Using thematic analysis in psychology. </w:t>
      </w:r>
      <w:r w:rsidRPr="007F48FF">
        <w:rPr>
          <w:rFonts w:ascii="Times New Roman" w:hAnsi="Times New Roman" w:cs="Times New Roman"/>
          <w:i/>
          <w:iCs/>
        </w:rPr>
        <w:t>Qualitative Research in Psychology</w:t>
      </w:r>
      <w:r w:rsidRPr="007F48FF">
        <w:rPr>
          <w:rFonts w:ascii="Times New Roman" w:hAnsi="Times New Roman" w:cs="Times New Roman"/>
        </w:rPr>
        <w:t>, </w:t>
      </w:r>
      <w:r w:rsidRPr="007F48FF">
        <w:rPr>
          <w:rFonts w:ascii="Times New Roman" w:hAnsi="Times New Roman" w:cs="Times New Roman"/>
          <w:i/>
          <w:iCs/>
        </w:rPr>
        <w:t>3</w:t>
      </w:r>
      <w:r w:rsidRPr="007F48FF">
        <w:rPr>
          <w:rFonts w:ascii="Times New Roman" w:hAnsi="Times New Roman" w:cs="Times New Roman"/>
        </w:rPr>
        <w:t>(2), 77–101. https://doi.org/10.1191/1478088706qp063oa</w:t>
      </w:r>
    </w:p>
    <w:p w14:paraId="040B1B7F" w14:textId="77777777" w:rsidR="007F48FF" w:rsidRPr="007F48FF" w:rsidRDefault="007F48FF" w:rsidP="005E1066">
      <w:pPr>
        <w:spacing w:line="480" w:lineRule="auto"/>
        <w:ind w:left="720" w:hanging="720"/>
        <w:rPr>
          <w:rFonts w:ascii="Times New Roman" w:hAnsi="Times New Roman" w:cs="Times New Roman"/>
        </w:rPr>
      </w:pPr>
      <w:r w:rsidRPr="007F48FF">
        <w:rPr>
          <w:rFonts w:ascii="Times New Roman" w:hAnsi="Times New Roman" w:cs="Times New Roman"/>
        </w:rPr>
        <w:t>Braun, V., &amp; Clarke, V. (2012). Thematic analysis. In </w:t>
      </w:r>
      <w:r w:rsidRPr="007F48FF">
        <w:rPr>
          <w:rFonts w:ascii="Times New Roman" w:hAnsi="Times New Roman" w:cs="Times New Roman"/>
          <w:i/>
          <w:iCs/>
        </w:rPr>
        <w:t>American Psychological Association eBooks</w:t>
      </w:r>
      <w:r w:rsidRPr="007F48FF">
        <w:rPr>
          <w:rFonts w:ascii="Times New Roman" w:hAnsi="Times New Roman" w:cs="Times New Roman"/>
        </w:rPr>
        <w:t> (pp. 57–71). https://doi.org/10.1037/13620-004</w:t>
      </w:r>
    </w:p>
    <w:p w14:paraId="392A8D03" w14:textId="77777777" w:rsidR="007F48FF" w:rsidRPr="007F48FF" w:rsidRDefault="007F48FF" w:rsidP="005E1066">
      <w:pPr>
        <w:spacing w:line="480" w:lineRule="auto"/>
        <w:ind w:left="720" w:hanging="720"/>
        <w:rPr>
          <w:rFonts w:ascii="Times New Roman" w:hAnsi="Times New Roman" w:cs="Times New Roman"/>
        </w:rPr>
      </w:pPr>
      <w:r w:rsidRPr="007F48FF">
        <w:rPr>
          <w:rFonts w:ascii="Times New Roman" w:hAnsi="Times New Roman" w:cs="Times New Roman"/>
        </w:rPr>
        <w:t xml:space="preserve">Braun, V., &amp; Clarke, V. (2015). Research designs: Quantitative, qualitative, neuropsychological, and biological: Thematic analysis. In H. Cooper, M. N. </w:t>
      </w:r>
      <w:proofErr w:type="spellStart"/>
      <w:r w:rsidRPr="007F48FF">
        <w:rPr>
          <w:rFonts w:ascii="Times New Roman" w:hAnsi="Times New Roman" w:cs="Times New Roman"/>
        </w:rPr>
        <w:t>Countache</w:t>
      </w:r>
      <w:proofErr w:type="spellEnd"/>
      <w:r w:rsidRPr="007F48FF">
        <w:rPr>
          <w:rFonts w:ascii="Times New Roman" w:hAnsi="Times New Roman" w:cs="Times New Roman"/>
        </w:rPr>
        <w:t xml:space="preserve">, L. M. McMullen, A. T. Panter, D. </w:t>
      </w:r>
      <w:proofErr w:type="spellStart"/>
      <w:r w:rsidRPr="007F48FF">
        <w:rPr>
          <w:rFonts w:ascii="Times New Roman" w:hAnsi="Times New Roman" w:cs="Times New Roman"/>
        </w:rPr>
        <w:t>Rindskopf</w:t>
      </w:r>
      <w:proofErr w:type="spellEnd"/>
      <w:r w:rsidRPr="007F48FF">
        <w:rPr>
          <w:rFonts w:ascii="Times New Roman" w:hAnsi="Times New Roman" w:cs="Times New Roman"/>
        </w:rPr>
        <w:t>, &amp; K. J. Sher (Eds.), </w:t>
      </w:r>
      <w:r w:rsidRPr="007F48FF">
        <w:rPr>
          <w:rFonts w:ascii="Times New Roman" w:hAnsi="Times New Roman" w:cs="Times New Roman"/>
          <w:i/>
          <w:iCs/>
        </w:rPr>
        <w:t>APA Handbook of Research Methods in Psychology</w:t>
      </w:r>
      <w:r w:rsidRPr="007F48FF">
        <w:rPr>
          <w:rFonts w:ascii="Times New Roman" w:hAnsi="Times New Roman" w:cs="Times New Roman"/>
        </w:rPr>
        <w:t> (Vol. 2, pp. 57–71). American Psychological Association.</w:t>
      </w:r>
    </w:p>
    <w:p w14:paraId="5A3CC6EE" w14:textId="77777777" w:rsidR="00DF5CE7" w:rsidRPr="00197B38" w:rsidRDefault="00DF5CE7" w:rsidP="000F7498">
      <w:pPr>
        <w:jc w:val="both"/>
        <w:rPr>
          <w:rFonts w:ascii="Times New Roman" w:hAnsi="Times New Roman" w:cs="Times New Roman"/>
        </w:rPr>
      </w:pPr>
    </w:p>
    <w:p w14:paraId="68A8857B" w14:textId="77777777" w:rsidR="00DF5CE7" w:rsidRPr="002C1197" w:rsidRDefault="00DF5CE7" w:rsidP="00DF5CE7">
      <w:pPr>
        <w:jc w:val="center"/>
        <w:rPr>
          <w:rFonts w:ascii="Times New Roman" w:hAnsi="Times New Roman" w:cs="Times New Roman"/>
          <w:b/>
          <w:bCs/>
        </w:rPr>
      </w:pPr>
    </w:p>
    <w:p w14:paraId="7D3130FC" w14:textId="77777777" w:rsidR="00F842CD" w:rsidRDefault="00F842CD" w:rsidP="00DF5CE7">
      <w:pPr>
        <w:jc w:val="center"/>
        <w:rPr>
          <w:rFonts w:ascii="Times New Roman" w:hAnsi="Times New Roman" w:cs="Times New Roman"/>
          <w:b/>
          <w:bCs/>
        </w:rPr>
      </w:pPr>
    </w:p>
    <w:p w14:paraId="715EC123" w14:textId="77777777" w:rsidR="00F842CD" w:rsidRDefault="00F842CD" w:rsidP="00DF5CE7">
      <w:pPr>
        <w:jc w:val="center"/>
        <w:rPr>
          <w:rFonts w:ascii="Times New Roman" w:hAnsi="Times New Roman" w:cs="Times New Roman"/>
          <w:b/>
          <w:bCs/>
        </w:rPr>
      </w:pPr>
    </w:p>
    <w:p w14:paraId="188EAA18" w14:textId="77777777" w:rsidR="00F842CD" w:rsidRDefault="00F842CD" w:rsidP="00DF5CE7">
      <w:pPr>
        <w:jc w:val="center"/>
        <w:rPr>
          <w:rFonts w:ascii="Times New Roman" w:hAnsi="Times New Roman" w:cs="Times New Roman"/>
          <w:b/>
          <w:bCs/>
        </w:rPr>
      </w:pPr>
    </w:p>
    <w:p w14:paraId="500660B8" w14:textId="77777777" w:rsidR="00F842CD" w:rsidRDefault="00F842CD" w:rsidP="00DF5CE7">
      <w:pPr>
        <w:jc w:val="center"/>
        <w:rPr>
          <w:rFonts w:ascii="Times New Roman" w:hAnsi="Times New Roman" w:cs="Times New Roman"/>
          <w:b/>
          <w:bCs/>
        </w:rPr>
      </w:pPr>
    </w:p>
    <w:p w14:paraId="23A87CC6" w14:textId="77777777" w:rsidR="00F842CD" w:rsidRDefault="00F842CD" w:rsidP="00DF5CE7">
      <w:pPr>
        <w:jc w:val="center"/>
        <w:rPr>
          <w:rFonts w:ascii="Times New Roman" w:hAnsi="Times New Roman" w:cs="Times New Roman"/>
          <w:b/>
          <w:bCs/>
        </w:rPr>
      </w:pPr>
    </w:p>
    <w:p w14:paraId="2C16D372" w14:textId="77777777" w:rsidR="00F842CD" w:rsidRDefault="00F842CD" w:rsidP="00DF5CE7">
      <w:pPr>
        <w:jc w:val="center"/>
        <w:rPr>
          <w:rFonts w:ascii="Times New Roman" w:hAnsi="Times New Roman" w:cs="Times New Roman"/>
          <w:b/>
          <w:bCs/>
        </w:rPr>
      </w:pPr>
    </w:p>
    <w:p w14:paraId="4685A270" w14:textId="77777777" w:rsidR="00F842CD" w:rsidRDefault="00F842CD" w:rsidP="00DF5CE7">
      <w:pPr>
        <w:jc w:val="center"/>
        <w:rPr>
          <w:rFonts w:ascii="Times New Roman" w:hAnsi="Times New Roman" w:cs="Times New Roman"/>
          <w:b/>
          <w:bCs/>
        </w:rPr>
      </w:pPr>
    </w:p>
    <w:p w14:paraId="41434689" w14:textId="77777777" w:rsidR="00F842CD" w:rsidRDefault="00F842CD" w:rsidP="00DF5CE7">
      <w:pPr>
        <w:jc w:val="center"/>
        <w:rPr>
          <w:rFonts w:ascii="Times New Roman" w:hAnsi="Times New Roman" w:cs="Times New Roman"/>
          <w:b/>
          <w:bCs/>
        </w:rPr>
      </w:pPr>
    </w:p>
    <w:p w14:paraId="0DE25D12" w14:textId="77777777" w:rsidR="00F842CD" w:rsidRDefault="00F842CD" w:rsidP="00DF5CE7">
      <w:pPr>
        <w:jc w:val="center"/>
        <w:rPr>
          <w:rFonts w:ascii="Times New Roman" w:hAnsi="Times New Roman" w:cs="Times New Roman"/>
          <w:b/>
          <w:bCs/>
        </w:rPr>
      </w:pPr>
    </w:p>
    <w:p w14:paraId="21D436A0" w14:textId="77777777" w:rsidR="00F842CD" w:rsidRDefault="00F842CD" w:rsidP="00DF5CE7">
      <w:pPr>
        <w:jc w:val="center"/>
        <w:rPr>
          <w:rFonts w:ascii="Times New Roman" w:hAnsi="Times New Roman" w:cs="Times New Roman"/>
          <w:b/>
          <w:bCs/>
        </w:rPr>
      </w:pPr>
    </w:p>
    <w:p w14:paraId="72FC7270" w14:textId="77777777" w:rsidR="00F842CD" w:rsidRDefault="00F842CD" w:rsidP="00DF5CE7">
      <w:pPr>
        <w:jc w:val="center"/>
        <w:rPr>
          <w:rFonts w:ascii="Times New Roman" w:hAnsi="Times New Roman" w:cs="Times New Roman"/>
          <w:b/>
          <w:bCs/>
        </w:rPr>
      </w:pPr>
    </w:p>
    <w:p w14:paraId="1316945C" w14:textId="77777777" w:rsidR="00F842CD" w:rsidRDefault="00F842CD" w:rsidP="00DF5CE7">
      <w:pPr>
        <w:jc w:val="center"/>
        <w:rPr>
          <w:rFonts w:ascii="Times New Roman" w:hAnsi="Times New Roman" w:cs="Times New Roman"/>
          <w:b/>
          <w:bCs/>
        </w:rPr>
      </w:pPr>
    </w:p>
    <w:p w14:paraId="7756DC29" w14:textId="77777777" w:rsidR="00F842CD" w:rsidRDefault="00F842CD" w:rsidP="00DF5CE7">
      <w:pPr>
        <w:jc w:val="center"/>
        <w:rPr>
          <w:rFonts w:ascii="Times New Roman" w:hAnsi="Times New Roman" w:cs="Times New Roman"/>
          <w:b/>
          <w:bCs/>
        </w:rPr>
      </w:pPr>
    </w:p>
    <w:p w14:paraId="40EDD492" w14:textId="77777777" w:rsidR="00F842CD" w:rsidRDefault="00F842CD" w:rsidP="00DF5CE7">
      <w:pPr>
        <w:jc w:val="center"/>
        <w:rPr>
          <w:rFonts w:ascii="Times New Roman" w:hAnsi="Times New Roman" w:cs="Times New Roman"/>
          <w:b/>
          <w:bCs/>
        </w:rPr>
      </w:pPr>
    </w:p>
    <w:p w14:paraId="5CBB577C" w14:textId="77777777" w:rsidR="00F842CD" w:rsidRDefault="00F842CD" w:rsidP="00DF5CE7">
      <w:pPr>
        <w:jc w:val="center"/>
        <w:rPr>
          <w:rFonts w:ascii="Times New Roman" w:hAnsi="Times New Roman" w:cs="Times New Roman"/>
          <w:b/>
          <w:bCs/>
        </w:rPr>
      </w:pPr>
    </w:p>
    <w:p w14:paraId="27EC9361" w14:textId="77777777" w:rsidR="00F842CD" w:rsidRDefault="00F842CD" w:rsidP="00DF5CE7">
      <w:pPr>
        <w:jc w:val="center"/>
        <w:rPr>
          <w:rFonts w:ascii="Times New Roman" w:hAnsi="Times New Roman" w:cs="Times New Roman"/>
          <w:b/>
          <w:bCs/>
        </w:rPr>
      </w:pPr>
    </w:p>
    <w:p w14:paraId="305A9133" w14:textId="77777777" w:rsidR="00F842CD" w:rsidRDefault="00F842CD" w:rsidP="00DF5CE7">
      <w:pPr>
        <w:jc w:val="center"/>
        <w:rPr>
          <w:rFonts w:ascii="Times New Roman" w:hAnsi="Times New Roman" w:cs="Times New Roman"/>
          <w:b/>
          <w:bCs/>
        </w:rPr>
      </w:pPr>
    </w:p>
    <w:p w14:paraId="00217E8C" w14:textId="77777777" w:rsidR="00F842CD" w:rsidRDefault="00F842CD" w:rsidP="00DF5CE7">
      <w:pPr>
        <w:jc w:val="center"/>
        <w:rPr>
          <w:rFonts w:ascii="Times New Roman" w:hAnsi="Times New Roman" w:cs="Times New Roman"/>
          <w:b/>
          <w:bCs/>
        </w:rPr>
      </w:pPr>
    </w:p>
    <w:p w14:paraId="4D22916A" w14:textId="77777777" w:rsidR="00F842CD" w:rsidRDefault="00F842CD" w:rsidP="00DF5CE7">
      <w:pPr>
        <w:jc w:val="center"/>
        <w:rPr>
          <w:rFonts w:ascii="Times New Roman" w:hAnsi="Times New Roman" w:cs="Times New Roman"/>
          <w:b/>
          <w:bCs/>
        </w:rPr>
      </w:pPr>
    </w:p>
    <w:p w14:paraId="7D66C435" w14:textId="77777777" w:rsidR="00F842CD" w:rsidRDefault="00F842CD" w:rsidP="00DF5CE7">
      <w:pPr>
        <w:jc w:val="center"/>
        <w:rPr>
          <w:rFonts w:ascii="Times New Roman" w:hAnsi="Times New Roman" w:cs="Times New Roman"/>
          <w:b/>
          <w:bCs/>
        </w:rPr>
      </w:pPr>
    </w:p>
    <w:p w14:paraId="1C122034" w14:textId="77777777" w:rsidR="00F842CD" w:rsidRDefault="00F842CD" w:rsidP="00DF5CE7">
      <w:pPr>
        <w:jc w:val="center"/>
        <w:rPr>
          <w:rFonts w:ascii="Times New Roman" w:hAnsi="Times New Roman" w:cs="Times New Roman"/>
          <w:b/>
          <w:bCs/>
        </w:rPr>
      </w:pPr>
    </w:p>
    <w:p w14:paraId="4B6607ED" w14:textId="77777777" w:rsidR="00F842CD" w:rsidRDefault="00F842CD" w:rsidP="00DF5CE7">
      <w:pPr>
        <w:jc w:val="center"/>
        <w:rPr>
          <w:rFonts w:ascii="Times New Roman" w:hAnsi="Times New Roman" w:cs="Times New Roman"/>
          <w:b/>
          <w:bCs/>
        </w:rPr>
      </w:pPr>
    </w:p>
    <w:p w14:paraId="6BCDEEB7" w14:textId="77777777" w:rsidR="00F842CD" w:rsidRDefault="00F842CD" w:rsidP="00DF5CE7">
      <w:pPr>
        <w:jc w:val="center"/>
        <w:rPr>
          <w:rFonts w:ascii="Times New Roman" w:hAnsi="Times New Roman" w:cs="Times New Roman"/>
          <w:b/>
          <w:bCs/>
        </w:rPr>
      </w:pPr>
    </w:p>
    <w:p w14:paraId="3621FDE5" w14:textId="77777777" w:rsidR="00F842CD" w:rsidRDefault="00F842CD" w:rsidP="00DF5CE7">
      <w:pPr>
        <w:jc w:val="center"/>
        <w:rPr>
          <w:rFonts w:ascii="Times New Roman" w:hAnsi="Times New Roman" w:cs="Times New Roman"/>
          <w:b/>
          <w:bCs/>
        </w:rPr>
      </w:pPr>
    </w:p>
    <w:p w14:paraId="54A14462" w14:textId="77777777" w:rsidR="00F842CD" w:rsidRDefault="00F842CD" w:rsidP="00DF5CE7">
      <w:pPr>
        <w:jc w:val="center"/>
        <w:rPr>
          <w:rFonts w:ascii="Times New Roman" w:hAnsi="Times New Roman" w:cs="Times New Roman"/>
          <w:b/>
          <w:bCs/>
        </w:rPr>
      </w:pPr>
    </w:p>
    <w:p w14:paraId="48C28429" w14:textId="77777777" w:rsidR="00F842CD" w:rsidRDefault="00F842CD" w:rsidP="00DF5CE7">
      <w:pPr>
        <w:jc w:val="center"/>
        <w:rPr>
          <w:rFonts w:ascii="Times New Roman" w:hAnsi="Times New Roman" w:cs="Times New Roman"/>
          <w:b/>
          <w:bCs/>
        </w:rPr>
      </w:pPr>
    </w:p>
    <w:p w14:paraId="515C51DA" w14:textId="77777777" w:rsidR="00F842CD" w:rsidRDefault="00F842CD" w:rsidP="00DF5CE7">
      <w:pPr>
        <w:jc w:val="center"/>
        <w:rPr>
          <w:rFonts w:ascii="Times New Roman" w:hAnsi="Times New Roman" w:cs="Times New Roman"/>
          <w:b/>
          <w:bCs/>
        </w:rPr>
      </w:pPr>
    </w:p>
    <w:p w14:paraId="5EDDC283" w14:textId="77777777" w:rsidR="00CF2753" w:rsidRDefault="00CF2753" w:rsidP="00DF5CE7">
      <w:pPr>
        <w:jc w:val="center"/>
        <w:rPr>
          <w:rFonts w:ascii="Times New Roman" w:hAnsi="Times New Roman" w:cs="Times New Roman"/>
          <w:b/>
          <w:bCs/>
        </w:rPr>
      </w:pPr>
    </w:p>
    <w:p w14:paraId="2415A48A" w14:textId="1A76E938" w:rsidR="00DF5CE7" w:rsidRPr="002C1197" w:rsidRDefault="00DF5CE7" w:rsidP="00DF5CE7">
      <w:pPr>
        <w:jc w:val="center"/>
        <w:rPr>
          <w:rFonts w:ascii="Times New Roman" w:hAnsi="Times New Roman" w:cs="Times New Roman"/>
          <w:b/>
          <w:bCs/>
        </w:rPr>
      </w:pPr>
      <w:r w:rsidRPr="002C1197">
        <w:rPr>
          <w:rFonts w:ascii="Times New Roman" w:hAnsi="Times New Roman" w:cs="Times New Roman"/>
          <w:b/>
          <w:bCs/>
        </w:rPr>
        <w:lastRenderedPageBreak/>
        <w:t>Appendices</w:t>
      </w:r>
    </w:p>
    <w:p w14:paraId="6D560857" w14:textId="6FF6AA3F" w:rsidR="00DF5CE7" w:rsidRPr="002C1197" w:rsidRDefault="00DF5CE7" w:rsidP="00DF5CE7">
      <w:pPr>
        <w:rPr>
          <w:rFonts w:ascii="Times New Roman" w:hAnsi="Times New Roman" w:cs="Times New Roman"/>
          <w:b/>
          <w:bCs/>
        </w:rPr>
      </w:pPr>
      <w:r w:rsidRPr="002C1197">
        <w:rPr>
          <w:rFonts w:ascii="Times New Roman" w:hAnsi="Times New Roman" w:cs="Times New Roman"/>
          <w:b/>
          <w:bCs/>
        </w:rPr>
        <w:t xml:space="preserve">Appendix </w:t>
      </w:r>
      <w:r w:rsidR="00D67A89">
        <w:rPr>
          <w:rFonts w:ascii="Times New Roman" w:hAnsi="Times New Roman" w:cs="Times New Roman"/>
          <w:b/>
          <w:bCs/>
        </w:rPr>
        <w:t>A</w:t>
      </w:r>
      <w:r w:rsidRPr="002C1197">
        <w:rPr>
          <w:rFonts w:ascii="Times New Roman" w:hAnsi="Times New Roman" w:cs="Times New Roman"/>
          <w:b/>
          <w:bCs/>
        </w:rPr>
        <w:t xml:space="preserve"> </w:t>
      </w:r>
    </w:p>
    <w:p w14:paraId="188AD304" w14:textId="77777777" w:rsidR="00DF5CE7" w:rsidRPr="002C1197" w:rsidRDefault="00DF5CE7" w:rsidP="00DF5CE7">
      <w:pPr>
        <w:rPr>
          <w:rFonts w:ascii="Times New Roman" w:hAnsi="Times New Roman" w:cs="Times New Roman"/>
          <w:b/>
          <w:bCs/>
          <w:u w:val="single"/>
        </w:rPr>
      </w:pPr>
    </w:p>
    <w:p w14:paraId="4E7CC5E8" w14:textId="61F4CCFC" w:rsidR="00A62A32" w:rsidRPr="00972675" w:rsidRDefault="00DF5CE7" w:rsidP="00A62A32">
      <w:pPr>
        <w:jc w:val="center"/>
        <w:rPr>
          <w:rFonts w:ascii="Times New Roman" w:hAnsi="Times New Roman" w:cs="Times New Roman"/>
          <w:u w:val="single"/>
        </w:rPr>
      </w:pPr>
      <w:r w:rsidRPr="00972675">
        <w:rPr>
          <w:rFonts w:ascii="Times New Roman" w:hAnsi="Times New Roman" w:cs="Times New Roman"/>
          <w:u w:val="single"/>
        </w:rPr>
        <w:t>Codes</w:t>
      </w:r>
    </w:p>
    <w:p w14:paraId="23C13FFB" w14:textId="175B5C62" w:rsidR="00A62A32" w:rsidRPr="002C1197" w:rsidRDefault="00A62A32" w:rsidP="00A62A32">
      <w:pPr>
        <w:rPr>
          <w:rFonts w:ascii="Times New Roman" w:hAnsi="Times New Roman" w:cs="Times New Roman"/>
          <w:b/>
          <w:bCs/>
        </w:rPr>
      </w:pPr>
      <w:r w:rsidRPr="002C1197">
        <w:rPr>
          <w:rFonts w:ascii="Times New Roman" w:hAnsi="Times New Roman" w:cs="Times New Roman"/>
          <w:b/>
          <w:bCs/>
        </w:rPr>
        <w:t>P</w:t>
      </w:r>
      <w:r w:rsidR="000E11C4">
        <w:rPr>
          <w:rFonts w:ascii="Times New Roman" w:hAnsi="Times New Roman" w:cs="Times New Roman"/>
          <w:b/>
          <w:bCs/>
        </w:rPr>
        <w:t xml:space="preserve">articipant </w:t>
      </w:r>
      <w:r w:rsidRPr="002C1197">
        <w:rPr>
          <w:rFonts w:ascii="Times New Roman" w:hAnsi="Times New Roman" w:cs="Times New Roman"/>
          <w:b/>
          <w:bCs/>
        </w:rPr>
        <w:t xml:space="preserve">1 </w:t>
      </w:r>
    </w:p>
    <w:p w14:paraId="47C04CD6" w14:textId="77777777" w:rsidR="00A62A32" w:rsidRPr="002C1197" w:rsidRDefault="00A62A32" w:rsidP="00A62A32">
      <w:pPr>
        <w:rPr>
          <w:rFonts w:ascii="Times New Roman" w:hAnsi="Times New Roman" w:cs="Times New Roman"/>
          <w:i/>
          <w:iCs/>
        </w:rPr>
      </w:pPr>
    </w:p>
    <w:p w14:paraId="3750809D"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Difficulty with the academic environment</w:t>
      </w:r>
    </w:p>
    <w:p w14:paraId="2662DCD4"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Lack of academic motivation </w:t>
      </w:r>
    </w:p>
    <w:p w14:paraId="39BE8A08"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Difficulty at school </w:t>
      </w:r>
    </w:p>
    <w:p w14:paraId="5DC226A7"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Expectations from the academic environment </w:t>
      </w:r>
    </w:p>
    <w:p w14:paraId="7C51B506"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Issues with cognitive processing</w:t>
      </w:r>
    </w:p>
    <w:p w14:paraId="659A97A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Receiving discipline in school </w:t>
      </w:r>
    </w:p>
    <w:p w14:paraId="76B8878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Lack of academic motivation </w:t>
      </w:r>
    </w:p>
    <w:p w14:paraId="203355A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Cyclical patterns of symptom impact</w:t>
      </w:r>
    </w:p>
    <w:p w14:paraId="6C69AFD2"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Lack of academic motivation </w:t>
      </w:r>
    </w:p>
    <w:p w14:paraId="2D8B086C"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ADHD affects school satisfaction</w:t>
      </w:r>
    </w:p>
    <w:p w14:paraId="49CED7BF"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Problematic environments for (school, home) </w:t>
      </w:r>
    </w:p>
    <w:p w14:paraId="1F37A34A"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Problematic symptoms of ADHD </w:t>
      </w:r>
    </w:p>
    <w:p w14:paraId="34800CC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Issues with cognitive processing</w:t>
      </w:r>
    </w:p>
    <w:p w14:paraId="58C9697D" w14:textId="0C5EDF48"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Lack of academic motivation </w:t>
      </w:r>
    </w:p>
    <w:p w14:paraId="66614EE4" w14:textId="4AA54577" w:rsidR="00A62A32" w:rsidRPr="002C1197" w:rsidRDefault="00A62A32" w:rsidP="00A62A32">
      <w:pPr>
        <w:rPr>
          <w:rFonts w:ascii="Times New Roman" w:hAnsi="Times New Roman" w:cs="Times New Roman"/>
        </w:rPr>
      </w:pPr>
      <w:r w:rsidRPr="002C1197">
        <w:rPr>
          <w:rFonts w:ascii="Times New Roman" w:hAnsi="Times New Roman" w:cs="Times New Roman"/>
        </w:rPr>
        <w:t>Strained relationships – parents, teachers, friends</w:t>
      </w:r>
    </w:p>
    <w:p w14:paraId="3E1C80F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Student-teacher relationships </w:t>
      </w:r>
    </w:p>
    <w:p w14:paraId="668C01B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Punishment from teachers  </w:t>
      </w:r>
    </w:p>
    <w:p w14:paraId="242A5A44"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treatment by teachers </w:t>
      </w:r>
    </w:p>
    <w:p w14:paraId="2BE306DD" w14:textId="4CAD5CE8"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Difficulty at home </w:t>
      </w:r>
    </w:p>
    <w:p w14:paraId="3F8B068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impact of ADHD symptoms on functioning  </w:t>
      </w:r>
    </w:p>
    <w:p w14:paraId="538561DF"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Lack of academic motivation </w:t>
      </w:r>
    </w:p>
    <w:p w14:paraId="3F088E24"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Distraction </w:t>
      </w:r>
    </w:p>
    <w:p w14:paraId="4641C4A8"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Forgetfulness </w:t>
      </w:r>
    </w:p>
    <w:p w14:paraId="6422491B"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Difficulties with task completion</w:t>
      </w:r>
    </w:p>
    <w:p w14:paraId="125B761D"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Inattentiveness</w:t>
      </w:r>
    </w:p>
    <w:p w14:paraId="59CF003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Confusion </w:t>
      </w:r>
    </w:p>
    <w:p w14:paraId="7547207A"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Issues with cognitive processing</w:t>
      </w:r>
    </w:p>
    <w:p w14:paraId="44B5EFDE"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Cyclical patterns of symptom impact</w:t>
      </w:r>
    </w:p>
    <w:p w14:paraId="12BFE1C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Specific interests </w:t>
      </w:r>
    </w:p>
    <w:p w14:paraId="6644753D"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ADHD affects school satisfaction</w:t>
      </w:r>
    </w:p>
    <w:p w14:paraId="6B5293FA"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ADHD symptoms affecting academic performance </w:t>
      </w:r>
    </w:p>
    <w:p w14:paraId="5A03D076"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Issues with cognitive processing</w:t>
      </w:r>
    </w:p>
    <w:p w14:paraId="5F611542"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Lack of academic motivation </w:t>
      </w:r>
    </w:p>
    <w:p w14:paraId="4FD8B5CF" w14:textId="7A7E8CE0" w:rsidR="00A62A32" w:rsidRPr="002C1197" w:rsidRDefault="00A62A32" w:rsidP="00A62A32">
      <w:pPr>
        <w:rPr>
          <w:rFonts w:ascii="Times New Roman" w:hAnsi="Times New Roman" w:cs="Times New Roman"/>
        </w:rPr>
      </w:pPr>
      <w:r w:rsidRPr="002C1197">
        <w:rPr>
          <w:rFonts w:ascii="Times New Roman" w:hAnsi="Times New Roman" w:cs="Times New Roman"/>
        </w:rPr>
        <w:t>Cyclical patterns of symptom impact</w:t>
      </w:r>
    </w:p>
    <w:p w14:paraId="47C39A7E"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negative impact of living with ADHD </w:t>
      </w:r>
    </w:p>
    <w:p w14:paraId="360ABAE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Avoiding negative feelings </w:t>
      </w:r>
    </w:p>
    <w:p w14:paraId="54AFFAD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Sadness </w:t>
      </w:r>
    </w:p>
    <w:p w14:paraId="7E35FCCA"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Indifference </w:t>
      </w:r>
    </w:p>
    <w:p w14:paraId="782FBB8E"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Slow progress</w:t>
      </w:r>
    </w:p>
    <w:p w14:paraId="5A3B1F42"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Misunderstood as an individual </w:t>
      </w:r>
    </w:p>
    <w:p w14:paraId="292B1DBD"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Difficulty with symptom management </w:t>
      </w:r>
    </w:p>
    <w:p w14:paraId="7620B1AD"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Ineffective/unhelpful strategies for symptom management </w:t>
      </w:r>
    </w:p>
    <w:p w14:paraId="5F4D27C4"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Receiving discipline in school </w:t>
      </w:r>
    </w:p>
    <w:p w14:paraId="22EBACA2" w14:textId="424AC0F9" w:rsidR="00A62A32" w:rsidRPr="002C1197" w:rsidRDefault="00A62A32" w:rsidP="00A62A32">
      <w:pPr>
        <w:rPr>
          <w:rFonts w:ascii="Times New Roman" w:hAnsi="Times New Roman" w:cs="Times New Roman"/>
        </w:rPr>
      </w:pPr>
      <w:r w:rsidRPr="002C1197">
        <w:rPr>
          <w:rFonts w:ascii="Times New Roman" w:hAnsi="Times New Roman" w:cs="Times New Roman"/>
        </w:rPr>
        <w:t>Cyclical patterns of symptom impact</w:t>
      </w:r>
    </w:p>
    <w:p w14:paraId="464A7E4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lastRenderedPageBreak/>
        <w:t>Positive aspects of ADHD for the individual</w:t>
      </w:r>
    </w:p>
    <w:p w14:paraId="32DAF87B"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Acceptance of ADHD </w:t>
      </w:r>
    </w:p>
    <w:p w14:paraId="157B513D"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Focus on interests </w:t>
      </w:r>
    </w:p>
    <w:p w14:paraId="36E860BC"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Ability to concentrate and comply</w:t>
      </w:r>
    </w:p>
    <w:p w14:paraId="0BD3E26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Enjoyment of sporting activities</w:t>
      </w:r>
    </w:p>
    <w:p w14:paraId="5AA0E4DA"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Specific interests </w:t>
      </w:r>
    </w:p>
    <w:p w14:paraId="697866D2"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Motivation dependent on activity </w:t>
      </w:r>
    </w:p>
    <w:p w14:paraId="4B0D6825" w14:textId="77777777" w:rsidR="00A62A32" w:rsidRPr="002C1197" w:rsidRDefault="00A62A32" w:rsidP="00A62A32">
      <w:pPr>
        <w:rPr>
          <w:rFonts w:ascii="Times New Roman" w:hAnsi="Times New Roman" w:cs="Times New Roman"/>
        </w:rPr>
      </w:pPr>
    </w:p>
    <w:p w14:paraId="185AA616" w14:textId="7FD3503D" w:rsidR="00A62A32" w:rsidRPr="002C1197" w:rsidRDefault="00A62A32" w:rsidP="00A62A32">
      <w:pPr>
        <w:rPr>
          <w:rFonts w:ascii="Times New Roman" w:hAnsi="Times New Roman" w:cs="Times New Roman"/>
          <w:b/>
          <w:bCs/>
        </w:rPr>
      </w:pPr>
      <w:r w:rsidRPr="002C1197">
        <w:rPr>
          <w:rFonts w:ascii="Times New Roman" w:hAnsi="Times New Roman" w:cs="Times New Roman"/>
          <w:b/>
          <w:bCs/>
        </w:rPr>
        <w:t>P</w:t>
      </w:r>
      <w:r w:rsidR="000E11C4">
        <w:rPr>
          <w:rFonts w:ascii="Times New Roman" w:hAnsi="Times New Roman" w:cs="Times New Roman"/>
          <w:b/>
          <w:bCs/>
        </w:rPr>
        <w:t>articipant</w:t>
      </w:r>
      <w:r w:rsidR="000E11C4">
        <w:rPr>
          <w:rFonts w:ascii="Times New Roman" w:hAnsi="Times New Roman" w:cs="Times New Roman"/>
          <w:b/>
          <w:bCs/>
        </w:rPr>
        <w:t xml:space="preserve"> </w:t>
      </w:r>
      <w:r w:rsidRPr="002C1197">
        <w:rPr>
          <w:rFonts w:ascii="Times New Roman" w:hAnsi="Times New Roman" w:cs="Times New Roman"/>
          <w:b/>
          <w:bCs/>
        </w:rPr>
        <w:t>2</w:t>
      </w:r>
    </w:p>
    <w:p w14:paraId="68A269F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impact of ADHD symptoms on functioning  </w:t>
      </w:r>
    </w:p>
    <w:p w14:paraId="39C7151F"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Lacking motivation </w:t>
      </w:r>
    </w:p>
    <w:p w14:paraId="2582268C"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Seeking reward</w:t>
      </w:r>
    </w:p>
    <w:p w14:paraId="0D0D8C0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Short terms goals</w:t>
      </w:r>
    </w:p>
    <w:p w14:paraId="5BC085E2"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Incomplete tasks</w:t>
      </w:r>
    </w:p>
    <w:p w14:paraId="03DD1D8D"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Needing reminding to complete tasks </w:t>
      </w:r>
    </w:p>
    <w:p w14:paraId="54C353A8"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Effect of symptoms on the individual – frustrating, defeated, </w:t>
      </w:r>
    </w:p>
    <w:p w14:paraId="646D3F0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Difficulty in low-pressure environments</w:t>
      </w:r>
    </w:p>
    <w:p w14:paraId="4E17D81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Needing pressure to enhance performance </w:t>
      </w:r>
    </w:p>
    <w:p w14:paraId="03C8ECEE"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Needing verbal reminders </w:t>
      </w:r>
    </w:p>
    <w:p w14:paraId="4E361763"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Difficulty with task completion </w:t>
      </w:r>
    </w:p>
    <w:p w14:paraId="0C2C2243" w14:textId="44203A06"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ADHD symptoms </w:t>
      </w:r>
    </w:p>
    <w:p w14:paraId="142B0A08"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attitudes and treatment from others </w:t>
      </w:r>
    </w:p>
    <w:p w14:paraId="522C966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Shorter tasks preferred – limited attention span</w:t>
      </w:r>
    </w:p>
    <w:p w14:paraId="13927118"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Effect of symptoms on the individual – fed up, frustrated, needing reminding to complete tasks</w:t>
      </w:r>
    </w:p>
    <w:p w14:paraId="7409555F"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No control over symptoms </w:t>
      </w:r>
    </w:p>
    <w:p w14:paraId="251D0B6F"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The end goal in sight as a motivator</w:t>
      </w:r>
    </w:p>
    <w:p w14:paraId="1C0FEF1C" w14:textId="0C730AAF" w:rsidR="00A62A32" w:rsidRPr="002C1197" w:rsidRDefault="00A62A32" w:rsidP="00A62A32">
      <w:pPr>
        <w:rPr>
          <w:rFonts w:ascii="Times New Roman" w:hAnsi="Times New Roman" w:cs="Times New Roman"/>
        </w:rPr>
      </w:pPr>
      <w:r w:rsidRPr="002C1197">
        <w:rPr>
          <w:rFonts w:ascii="Times New Roman" w:hAnsi="Times New Roman" w:cs="Times New Roman"/>
        </w:rPr>
        <w:t>Low-pressure environments are problematic</w:t>
      </w:r>
    </w:p>
    <w:p w14:paraId="2A54C09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Positive aspects of ADHD for the individual</w:t>
      </w:r>
    </w:p>
    <w:p w14:paraId="106D3C4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Confidence in abilities</w:t>
      </w:r>
    </w:p>
    <w:p w14:paraId="49ADED9F"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Confidence in own abilities </w:t>
      </w:r>
    </w:p>
    <w:p w14:paraId="7C230555" w14:textId="742D49BE"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Effective coping strategies </w:t>
      </w:r>
    </w:p>
    <w:p w14:paraId="669082C4"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Negative self-perception</w:t>
      </w:r>
    </w:p>
    <w:p w14:paraId="50F580D4" w14:textId="00C9431C"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Unaware of positive attributes </w:t>
      </w:r>
    </w:p>
    <w:p w14:paraId="755C26DE"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Negative perception of ADHD</w:t>
      </w:r>
    </w:p>
    <w:p w14:paraId="6B4C1B64"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Negative self-view</w:t>
      </w:r>
    </w:p>
    <w:p w14:paraId="61C3B832"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Negative attitudes towards self</w:t>
      </w:r>
    </w:p>
    <w:p w14:paraId="2C7E538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Symptoms negatively impacting others</w:t>
      </w:r>
    </w:p>
    <w:p w14:paraId="72780AD5" w14:textId="77777777" w:rsidR="00A62A32" w:rsidRPr="002C1197" w:rsidRDefault="00A62A32" w:rsidP="00A62A32">
      <w:pPr>
        <w:rPr>
          <w:rFonts w:ascii="Times New Roman" w:hAnsi="Times New Roman" w:cs="Times New Roman"/>
        </w:rPr>
      </w:pPr>
    </w:p>
    <w:p w14:paraId="024473BC" w14:textId="4B469C38" w:rsidR="00A62A32" w:rsidRPr="002C1197" w:rsidRDefault="00A62A32" w:rsidP="00A62A32">
      <w:pPr>
        <w:rPr>
          <w:rFonts w:ascii="Times New Roman" w:hAnsi="Times New Roman" w:cs="Times New Roman"/>
          <w:b/>
          <w:bCs/>
        </w:rPr>
      </w:pPr>
      <w:r w:rsidRPr="002C1197">
        <w:rPr>
          <w:rFonts w:ascii="Times New Roman" w:hAnsi="Times New Roman" w:cs="Times New Roman"/>
          <w:b/>
          <w:bCs/>
        </w:rPr>
        <w:t>P</w:t>
      </w:r>
      <w:r w:rsidR="000E11C4">
        <w:rPr>
          <w:rFonts w:ascii="Times New Roman" w:hAnsi="Times New Roman" w:cs="Times New Roman"/>
          <w:b/>
          <w:bCs/>
        </w:rPr>
        <w:t>articipant</w:t>
      </w:r>
      <w:r w:rsidR="000E11C4">
        <w:rPr>
          <w:rFonts w:ascii="Times New Roman" w:hAnsi="Times New Roman" w:cs="Times New Roman"/>
          <w:b/>
          <w:bCs/>
        </w:rPr>
        <w:t xml:space="preserve"> </w:t>
      </w:r>
      <w:r w:rsidRPr="002C1197">
        <w:rPr>
          <w:rFonts w:ascii="Times New Roman" w:hAnsi="Times New Roman" w:cs="Times New Roman"/>
          <w:b/>
          <w:bCs/>
        </w:rPr>
        <w:t>3</w:t>
      </w:r>
    </w:p>
    <w:p w14:paraId="1718AB6C"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impact of ADHD symptoms on functioning  </w:t>
      </w:r>
    </w:p>
    <w:p w14:paraId="28750396"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Effect of symptoms on individual – inattentive, difficulty concentrating, </w:t>
      </w:r>
    </w:p>
    <w:p w14:paraId="2C17688F"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Problematic symptoms – hyperactivity </w:t>
      </w:r>
    </w:p>
    <w:p w14:paraId="1913125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Difficulty with symptom management</w:t>
      </w:r>
    </w:p>
    <w:p w14:paraId="0BB345A9"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No control over symptoms </w:t>
      </w:r>
    </w:p>
    <w:p w14:paraId="778424C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Difficult at school </w:t>
      </w:r>
    </w:p>
    <w:p w14:paraId="367ACDD5" w14:textId="248CA85E"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Specific interests </w:t>
      </w:r>
    </w:p>
    <w:p w14:paraId="2037383A"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Positive aspects of ADHD for the individual</w:t>
      </w:r>
    </w:p>
    <w:p w14:paraId="0174C65E"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Specific interests </w:t>
      </w:r>
    </w:p>
    <w:p w14:paraId="77EAA796" w14:textId="6F175CFA" w:rsidR="00A62A32" w:rsidRPr="002C1197" w:rsidRDefault="00A62A32" w:rsidP="00A62A32">
      <w:pPr>
        <w:rPr>
          <w:rFonts w:ascii="Times New Roman" w:hAnsi="Times New Roman" w:cs="Times New Roman"/>
        </w:rPr>
      </w:pPr>
      <w:r w:rsidRPr="002C1197">
        <w:rPr>
          <w:rFonts w:ascii="Times New Roman" w:hAnsi="Times New Roman" w:cs="Times New Roman"/>
        </w:rPr>
        <w:lastRenderedPageBreak/>
        <w:t>Positive attributes of ADHD</w:t>
      </w:r>
      <w:r w:rsidR="00640359" w:rsidRPr="002C1197">
        <w:rPr>
          <w:rFonts w:ascii="Times New Roman" w:hAnsi="Times New Roman" w:cs="Times New Roman"/>
        </w:rPr>
        <w:t xml:space="preserve"> </w:t>
      </w:r>
      <w:r w:rsidRPr="002C1197">
        <w:rPr>
          <w:rFonts w:ascii="Times New Roman" w:hAnsi="Times New Roman" w:cs="Times New Roman"/>
        </w:rPr>
        <w:t>-</w:t>
      </w:r>
      <w:r w:rsidR="00640359" w:rsidRPr="002C1197">
        <w:rPr>
          <w:rFonts w:ascii="Times New Roman" w:hAnsi="Times New Roman" w:cs="Times New Roman"/>
        </w:rPr>
        <w:t xml:space="preserve"> </w:t>
      </w:r>
      <w:r w:rsidRPr="002C1197">
        <w:rPr>
          <w:rFonts w:ascii="Times New Roman" w:hAnsi="Times New Roman" w:cs="Times New Roman"/>
        </w:rPr>
        <w:t>specific interests, skateboarding, energy,</w:t>
      </w:r>
      <w:r w:rsidRPr="002C1197">
        <w:rPr>
          <w:rFonts w:ascii="Times New Roman" w:hAnsi="Times New Roman" w:cs="Times New Roman"/>
          <w:i/>
          <w:iCs/>
        </w:rPr>
        <w:t xml:space="preserve"> </w:t>
      </w:r>
      <w:r w:rsidRPr="002C1197">
        <w:rPr>
          <w:rFonts w:ascii="Times New Roman" w:hAnsi="Times New Roman" w:cs="Times New Roman"/>
        </w:rPr>
        <w:t>open to new experiences,</w:t>
      </w:r>
      <w:r w:rsidRPr="002C1197">
        <w:rPr>
          <w:rFonts w:ascii="Times New Roman" w:hAnsi="Times New Roman" w:cs="Times New Roman"/>
          <w:i/>
          <w:iCs/>
        </w:rPr>
        <w:t xml:space="preserve"> </w:t>
      </w:r>
      <w:r w:rsidRPr="002C1197">
        <w:rPr>
          <w:rFonts w:ascii="Times New Roman" w:hAnsi="Times New Roman" w:cs="Times New Roman"/>
        </w:rPr>
        <w:t>bungee jumping, and bravery.</w:t>
      </w:r>
    </w:p>
    <w:p w14:paraId="002C227A"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Hyperfocus </w:t>
      </w:r>
    </w:p>
    <w:p w14:paraId="06BD50E9" w14:textId="37E7F3B7" w:rsidR="00A62A32" w:rsidRPr="002C1197" w:rsidRDefault="00A62A32" w:rsidP="00A62A32">
      <w:pPr>
        <w:rPr>
          <w:rFonts w:ascii="Times New Roman" w:hAnsi="Times New Roman" w:cs="Times New Roman"/>
          <w:i/>
          <w:iCs/>
        </w:rPr>
      </w:pPr>
      <w:r w:rsidRPr="002C1197">
        <w:rPr>
          <w:rFonts w:ascii="Times New Roman" w:hAnsi="Times New Roman" w:cs="Times New Roman"/>
        </w:rPr>
        <w:t>Autonomy when engaging in specific interests</w:t>
      </w:r>
    </w:p>
    <w:p w14:paraId="27D5AC8C"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Negative self-perception</w:t>
      </w:r>
    </w:p>
    <w:p w14:paraId="4B494FA6"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attitudes towards oneself </w:t>
      </w:r>
    </w:p>
    <w:p w14:paraId="56817682"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Negative connotations – bad, isn’t good.</w:t>
      </w:r>
    </w:p>
    <w:p w14:paraId="3FAC45F3"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ADHD and self-identity</w:t>
      </w:r>
    </w:p>
    <w:p w14:paraId="4F044442"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Negative self-talk </w:t>
      </w:r>
    </w:p>
    <w:p w14:paraId="3E917608" w14:textId="1D676828"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contradiction of self-perception </w:t>
      </w:r>
    </w:p>
    <w:p w14:paraId="6D69D79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negative impact of living with ADHD </w:t>
      </w:r>
    </w:p>
    <w:p w14:paraId="107F942B"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Feeling misunderstood </w:t>
      </w:r>
    </w:p>
    <w:p w14:paraId="0963FBD5" w14:textId="05D3C44A" w:rsidR="00A62A32" w:rsidRPr="002C1197" w:rsidRDefault="002C1197" w:rsidP="00A62A32">
      <w:pPr>
        <w:rPr>
          <w:rFonts w:ascii="Times New Roman" w:hAnsi="Times New Roman" w:cs="Times New Roman"/>
        </w:rPr>
      </w:pPr>
      <w:r w:rsidRPr="002C1197">
        <w:rPr>
          <w:rFonts w:ascii="Times New Roman" w:hAnsi="Times New Roman" w:cs="Times New Roman"/>
        </w:rPr>
        <w:t>All environments pr</w:t>
      </w:r>
      <w:r w:rsidR="00A62A32" w:rsidRPr="002C1197">
        <w:rPr>
          <w:rFonts w:ascii="Times New Roman" w:hAnsi="Times New Roman" w:cs="Times New Roman"/>
        </w:rPr>
        <w:t xml:space="preserve">oblematic </w:t>
      </w:r>
    </w:p>
    <w:p w14:paraId="5BC0D56C"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Impact of symptoms on functioning - seemingly unaware of risks</w:t>
      </w:r>
    </w:p>
    <w:p w14:paraId="175DA3C8" w14:textId="58A3B8D9"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Feeling to blame </w:t>
      </w:r>
    </w:p>
    <w:p w14:paraId="7E60FD5A"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Strained relationships – parents, teachers, friends</w:t>
      </w:r>
    </w:p>
    <w:p w14:paraId="69E473C2" w14:textId="3F141729"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attitudes from others </w:t>
      </w:r>
    </w:p>
    <w:p w14:paraId="7C39C24C"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Difficulty with social functioning </w:t>
      </w:r>
    </w:p>
    <w:p w14:paraId="7DF6DE9A" w14:textId="5A8FA0EA"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attitudes from children and teachers </w:t>
      </w:r>
    </w:p>
    <w:p w14:paraId="02C6ACBD"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Difficulty with the academic environment</w:t>
      </w:r>
    </w:p>
    <w:p w14:paraId="1ADD8CA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Difficulty with social functioning </w:t>
      </w:r>
    </w:p>
    <w:p w14:paraId="4068B849"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attitudes from children and teachers </w:t>
      </w:r>
    </w:p>
    <w:p w14:paraId="0C72910E"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Punishment </w:t>
      </w:r>
    </w:p>
    <w:p w14:paraId="223372F8"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Being punished at school for ADHD symptoms </w:t>
      </w:r>
    </w:p>
    <w:p w14:paraId="2ACE665E"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Teaching staff lacking in knowledge of ADHD </w:t>
      </w:r>
    </w:p>
    <w:p w14:paraId="4B39E88F"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The pressure to comply </w:t>
      </w:r>
    </w:p>
    <w:p w14:paraId="079B8993"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The ability to concentrate affects schoolwork</w:t>
      </w:r>
    </w:p>
    <w:p w14:paraId="74F974C9" w14:textId="77777777" w:rsidR="00A62A32" w:rsidRPr="002C1197" w:rsidRDefault="00A62A32" w:rsidP="00A62A32">
      <w:pPr>
        <w:rPr>
          <w:rFonts w:ascii="Times New Roman" w:hAnsi="Times New Roman" w:cs="Times New Roman"/>
          <w:i/>
          <w:iCs/>
        </w:rPr>
      </w:pPr>
    </w:p>
    <w:p w14:paraId="21023F8D" w14:textId="3B1CE1E8" w:rsidR="00A62A32" w:rsidRPr="002C1197" w:rsidRDefault="00A62A32" w:rsidP="00A62A32">
      <w:pPr>
        <w:rPr>
          <w:rFonts w:ascii="Times New Roman" w:hAnsi="Times New Roman" w:cs="Times New Roman"/>
          <w:b/>
        </w:rPr>
      </w:pPr>
      <w:r w:rsidRPr="002C1197">
        <w:rPr>
          <w:rFonts w:ascii="Times New Roman" w:hAnsi="Times New Roman" w:cs="Times New Roman"/>
          <w:b/>
        </w:rPr>
        <w:t>P</w:t>
      </w:r>
      <w:r w:rsidR="000E11C4">
        <w:rPr>
          <w:rFonts w:ascii="Times New Roman" w:hAnsi="Times New Roman" w:cs="Times New Roman"/>
          <w:b/>
          <w:bCs/>
        </w:rPr>
        <w:t>articipant</w:t>
      </w:r>
      <w:r w:rsidR="000E11C4">
        <w:rPr>
          <w:rFonts w:ascii="Times New Roman" w:hAnsi="Times New Roman" w:cs="Times New Roman"/>
          <w:b/>
          <w:bCs/>
        </w:rPr>
        <w:t xml:space="preserve"> </w:t>
      </w:r>
      <w:r w:rsidRPr="002C1197">
        <w:rPr>
          <w:rFonts w:ascii="Times New Roman" w:hAnsi="Times New Roman" w:cs="Times New Roman"/>
          <w:b/>
        </w:rPr>
        <w:t>4</w:t>
      </w:r>
    </w:p>
    <w:p w14:paraId="6E4CD9B7"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Difficulty with the academic environment</w:t>
      </w:r>
    </w:p>
    <w:p w14:paraId="154924FD"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Social exclusion </w:t>
      </w:r>
    </w:p>
    <w:p w14:paraId="321CB9C7"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Problematic symptoms </w:t>
      </w:r>
    </w:p>
    <w:p w14:paraId="130FE628"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Highly impactful </w:t>
      </w:r>
    </w:p>
    <w:p w14:paraId="054E213F" w14:textId="7CF27020"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Medication ineffective in symptom management </w:t>
      </w:r>
    </w:p>
    <w:p w14:paraId="215E2EDA"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Strained relationships – parents, teachers, friends</w:t>
      </w:r>
    </w:p>
    <w:p w14:paraId="4643DC36"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Negative attitudes towards ADHD </w:t>
      </w:r>
    </w:p>
    <w:p w14:paraId="3463EEEA"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Lack of understanding of ADHD (parents)</w:t>
      </w:r>
    </w:p>
    <w:p w14:paraId="141E2F44" w14:textId="7212FEBB"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Effect on schooling and friendships </w:t>
      </w:r>
    </w:p>
    <w:p w14:paraId="6507F62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negative impact of living with ADHD </w:t>
      </w:r>
    </w:p>
    <w:p w14:paraId="7D7A3331"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Negative attitudes towards ADHD </w:t>
      </w:r>
    </w:p>
    <w:p w14:paraId="540ACB85"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Difficulty with symptom management </w:t>
      </w:r>
    </w:p>
    <w:p w14:paraId="3D2E9CBC"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Medication ineffective in symptom management </w:t>
      </w:r>
    </w:p>
    <w:p w14:paraId="403FB5F5"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Frustration </w:t>
      </w:r>
    </w:p>
    <w:p w14:paraId="673453CA"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Feeling no control over symptoms </w:t>
      </w:r>
    </w:p>
    <w:p w14:paraId="5D7F59C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Desire to be understood </w:t>
      </w:r>
    </w:p>
    <w:p w14:paraId="24EBBA18" w14:textId="188543C8"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Feeling abandoned </w:t>
      </w:r>
    </w:p>
    <w:p w14:paraId="024EE7A4"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Negative self-perception</w:t>
      </w:r>
    </w:p>
    <w:p w14:paraId="2819258B"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Negative attitudes towards ADHD </w:t>
      </w:r>
    </w:p>
    <w:p w14:paraId="67C20A5B"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Conflicting attitudes </w:t>
      </w:r>
    </w:p>
    <w:p w14:paraId="1A143322"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Lack of understanding of ADHD (self)</w:t>
      </w:r>
    </w:p>
    <w:p w14:paraId="13FA4C5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lastRenderedPageBreak/>
        <w:t xml:space="preserve">Low self-esteem </w:t>
      </w:r>
    </w:p>
    <w:p w14:paraId="044E4BF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Feeling to blame </w:t>
      </w:r>
    </w:p>
    <w:p w14:paraId="4AC41CD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Conflicting self-perception </w:t>
      </w:r>
    </w:p>
    <w:p w14:paraId="60933819"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attitudes </w:t>
      </w:r>
    </w:p>
    <w:p w14:paraId="0ADC08AD"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Lack of knowledge of self </w:t>
      </w:r>
    </w:p>
    <w:p w14:paraId="18B4A07D" w14:textId="70168C39"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Indifferent attitude </w:t>
      </w:r>
    </w:p>
    <w:p w14:paraId="647DA35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Positive aspects of ADHD for the individual</w:t>
      </w:r>
    </w:p>
    <w:p w14:paraId="42F028D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Self-awareness </w:t>
      </w:r>
    </w:p>
    <w:p w14:paraId="125B4042"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Positives of ADHD – energetic, good at running</w:t>
      </w:r>
    </w:p>
    <w:p w14:paraId="51BCE563"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Autonomy of engaging in specific interests - Freedom, no pressure </w:t>
      </w:r>
    </w:p>
    <w:p w14:paraId="10DF4A9E" w14:textId="42A930BF"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Hyperfocus </w:t>
      </w:r>
    </w:p>
    <w:p w14:paraId="613E5694"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impact of ADHD symptoms on functioning  </w:t>
      </w:r>
    </w:p>
    <w:p w14:paraId="368D37FE" w14:textId="578322B0" w:rsidR="00A62A32" w:rsidRPr="002C1197" w:rsidRDefault="00A62A32" w:rsidP="00A62A32">
      <w:pPr>
        <w:rPr>
          <w:rFonts w:ascii="Times New Roman" w:hAnsi="Times New Roman" w:cs="Times New Roman"/>
        </w:rPr>
      </w:pPr>
      <w:r w:rsidRPr="002C1197">
        <w:rPr>
          <w:rFonts w:ascii="Times New Roman" w:hAnsi="Times New Roman" w:cs="Times New Roman"/>
        </w:rPr>
        <w:t>Effect on schooling and friendships (social functioning)</w:t>
      </w:r>
    </w:p>
    <w:p w14:paraId="62A9EF4D"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Difficulty with the academic environment</w:t>
      </w:r>
    </w:p>
    <w:p w14:paraId="2C4E499F" w14:textId="131CF3B6"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School </w:t>
      </w:r>
      <w:r w:rsidR="00640359" w:rsidRPr="002C1197">
        <w:rPr>
          <w:rFonts w:ascii="Times New Roman" w:hAnsi="Times New Roman" w:cs="Times New Roman"/>
          <w:bCs/>
        </w:rPr>
        <w:t>p</w:t>
      </w:r>
      <w:r w:rsidRPr="002C1197">
        <w:rPr>
          <w:rFonts w:ascii="Times New Roman" w:hAnsi="Times New Roman" w:cs="Times New Roman"/>
          <w:bCs/>
        </w:rPr>
        <w:t xml:space="preserve">unishment </w:t>
      </w:r>
    </w:p>
    <w:p w14:paraId="526B1AC6"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Being disregarded, social exclusion</w:t>
      </w:r>
    </w:p>
    <w:p w14:paraId="71EEF8BD"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Difficulty with task completion </w:t>
      </w:r>
    </w:p>
    <w:p w14:paraId="77C9708E" w14:textId="7917E463" w:rsidR="00A62A32" w:rsidRPr="002C1197" w:rsidRDefault="00640359" w:rsidP="00A62A32">
      <w:pPr>
        <w:rPr>
          <w:rFonts w:ascii="Times New Roman" w:hAnsi="Times New Roman" w:cs="Times New Roman"/>
          <w:bCs/>
        </w:rPr>
      </w:pPr>
      <w:r w:rsidRPr="002C1197">
        <w:rPr>
          <w:rFonts w:ascii="Times New Roman" w:hAnsi="Times New Roman" w:cs="Times New Roman"/>
          <w:bCs/>
        </w:rPr>
        <w:t>Problematic behaviours</w:t>
      </w:r>
      <w:r w:rsidR="00A62A32" w:rsidRPr="002C1197">
        <w:rPr>
          <w:rFonts w:ascii="Times New Roman" w:hAnsi="Times New Roman" w:cs="Times New Roman"/>
          <w:bCs/>
        </w:rPr>
        <w:t xml:space="preserve"> not intentional </w:t>
      </w:r>
    </w:p>
    <w:p w14:paraId="05EFE835"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Misunderstood </w:t>
      </w:r>
    </w:p>
    <w:p w14:paraId="5FABED07"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Ridiculed </w:t>
      </w:r>
    </w:p>
    <w:p w14:paraId="61B11316"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Ineffective discipline/strategies </w:t>
      </w:r>
    </w:p>
    <w:p w14:paraId="61362242" w14:textId="503BA8B1"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attitudes/treatment (school, parents, </w:t>
      </w:r>
      <w:r w:rsidR="002C1197" w:rsidRPr="002C1197">
        <w:rPr>
          <w:rFonts w:ascii="Times New Roman" w:hAnsi="Times New Roman" w:cs="Times New Roman"/>
        </w:rPr>
        <w:t>s</w:t>
      </w:r>
      <w:r w:rsidRPr="002C1197">
        <w:rPr>
          <w:rFonts w:ascii="Times New Roman" w:hAnsi="Times New Roman" w:cs="Times New Roman"/>
        </w:rPr>
        <w:t>elf)</w:t>
      </w:r>
    </w:p>
    <w:p w14:paraId="74CD341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Removal from class </w:t>
      </w:r>
    </w:p>
    <w:p w14:paraId="7F532DD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Cyclical patterns of behaviour </w:t>
      </w:r>
    </w:p>
    <w:p w14:paraId="35127DD4"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Effect on schooling and friendships </w:t>
      </w:r>
    </w:p>
    <w:p w14:paraId="2171F713"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Effort required to conform to expectations </w:t>
      </w:r>
    </w:p>
    <w:p w14:paraId="2C204B33"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Cognitive exertion </w:t>
      </w:r>
    </w:p>
    <w:p w14:paraId="6DF1BF5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Lack of understanding from others</w:t>
      </w:r>
    </w:p>
    <w:p w14:paraId="6E454D75" w14:textId="77777777" w:rsidR="00A62A32" w:rsidRPr="002C1197" w:rsidRDefault="00A62A32" w:rsidP="00A62A32">
      <w:pPr>
        <w:rPr>
          <w:rFonts w:ascii="Times New Roman" w:hAnsi="Times New Roman" w:cs="Times New Roman"/>
        </w:rPr>
      </w:pPr>
    </w:p>
    <w:p w14:paraId="73B962D5" w14:textId="27CF439C" w:rsidR="00A62A32" w:rsidRPr="002C1197" w:rsidRDefault="00A62A32" w:rsidP="00A62A32">
      <w:pPr>
        <w:rPr>
          <w:rFonts w:ascii="Times New Roman" w:hAnsi="Times New Roman" w:cs="Times New Roman"/>
          <w:b/>
          <w:bCs/>
        </w:rPr>
      </w:pPr>
      <w:r w:rsidRPr="002C1197">
        <w:rPr>
          <w:rFonts w:ascii="Times New Roman" w:hAnsi="Times New Roman" w:cs="Times New Roman"/>
          <w:b/>
          <w:bCs/>
        </w:rPr>
        <w:t>P</w:t>
      </w:r>
      <w:r w:rsidR="000E11C4">
        <w:rPr>
          <w:rFonts w:ascii="Times New Roman" w:hAnsi="Times New Roman" w:cs="Times New Roman"/>
          <w:b/>
          <w:bCs/>
        </w:rPr>
        <w:t>articipant</w:t>
      </w:r>
      <w:r w:rsidR="000E11C4">
        <w:rPr>
          <w:rFonts w:ascii="Times New Roman" w:hAnsi="Times New Roman" w:cs="Times New Roman"/>
          <w:b/>
          <w:bCs/>
        </w:rPr>
        <w:t xml:space="preserve"> </w:t>
      </w:r>
      <w:r w:rsidRPr="002C1197">
        <w:rPr>
          <w:rFonts w:ascii="Times New Roman" w:hAnsi="Times New Roman" w:cs="Times New Roman"/>
          <w:b/>
          <w:bCs/>
        </w:rPr>
        <w:t>5</w:t>
      </w:r>
    </w:p>
    <w:p w14:paraId="2A1183C9"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Positive aspects of ADHD for the individual</w:t>
      </w:r>
    </w:p>
    <w:p w14:paraId="7CF979FA"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Having friendships</w:t>
      </w:r>
    </w:p>
    <w:p w14:paraId="09C9625C"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Hyperfocus </w:t>
      </w:r>
    </w:p>
    <w:p w14:paraId="0DCF248A"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Specific interests </w:t>
      </w:r>
    </w:p>
    <w:p w14:paraId="5EB96FB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Successful task completion </w:t>
      </w:r>
    </w:p>
    <w:p w14:paraId="0AFE9D9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Intricate </w:t>
      </w:r>
    </w:p>
    <w:p w14:paraId="64EF62FE"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Positives of ADHD </w:t>
      </w:r>
    </w:p>
    <w:p w14:paraId="4EB5A7A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Comparison to others </w:t>
      </w:r>
    </w:p>
    <w:p w14:paraId="75E5C0D1" w14:textId="519C2C7B"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Empowered by ADHD </w:t>
      </w:r>
    </w:p>
    <w:p w14:paraId="0A22F848"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impact of ADHD symptoms on functioning  </w:t>
      </w:r>
    </w:p>
    <w:p w14:paraId="7A9B9A46"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Difficulty with task completion </w:t>
      </w:r>
    </w:p>
    <w:p w14:paraId="3E7A718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Schoolwork </w:t>
      </w:r>
    </w:p>
    <w:p w14:paraId="7A614849"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Inattentive </w:t>
      </w:r>
    </w:p>
    <w:p w14:paraId="011F245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Cognitive processing difficulties </w:t>
      </w:r>
    </w:p>
    <w:p w14:paraId="22C1CED6"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Confusion, getting lost with instructions </w:t>
      </w:r>
    </w:p>
    <w:p w14:paraId="0028A83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Memory issues </w:t>
      </w:r>
    </w:p>
    <w:p w14:paraId="32C8DA2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Different symptoms of ADHD between individuals </w:t>
      </w:r>
    </w:p>
    <w:p w14:paraId="792EC35F" w14:textId="34598DD8"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Not disruptive </w:t>
      </w:r>
    </w:p>
    <w:p w14:paraId="120A1896"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Difficulty with the academic environment</w:t>
      </w:r>
    </w:p>
    <w:p w14:paraId="285DFCBF"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Difficulty with task completion </w:t>
      </w:r>
    </w:p>
    <w:p w14:paraId="38B60574"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lastRenderedPageBreak/>
        <w:t xml:space="preserve">Schoolwork </w:t>
      </w:r>
    </w:p>
    <w:p w14:paraId="39FBF35B"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Inattentive </w:t>
      </w:r>
    </w:p>
    <w:p w14:paraId="11B3B71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Cognitive processing difficulties </w:t>
      </w:r>
    </w:p>
    <w:p w14:paraId="36839658"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Confusion, getting lost with instructions </w:t>
      </w:r>
    </w:p>
    <w:p w14:paraId="712B6F2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Memory issues </w:t>
      </w:r>
    </w:p>
    <w:p w14:paraId="2A542C6C"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School environment problematic </w:t>
      </w:r>
    </w:p>
    <w:p w14:paraId="7A38EB72"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Difficulty in school </w:t>
      </w:r>
    </w:p>
    <w:p w14:paraId="74AD67CD"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Ok treatment from teachers </w:t>
      </w:r>
    </w:p>
    <w:p w14:paraId="3B74193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Treatment from teachers depends on the symptoms </w:t>
      </w:r>
    </w:p>
    <w:p w14:paraId="6FF707B3"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negative perspective of ADHD </w:t>
      </w:r>
    </w:p>
    <w:p w14:paraId="72EF3FE2"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Symptoms negative effect on functioning at school </w:t>
      </w:r>
    </w:p>
    <w:p w14:paraId="5F72A37B"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Comparing their treatment from teachers to others with ADHD </w:t>
      </w:r>
    </w:p>
    <w:p w14:paraId="4BF6928E"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treatment from teachers </w:t>
      </w:r>
    </w:p>
    <w:p w14:paraId="4D61288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Removal </w:t>
      </w:r>
    </w:p>
    <w:p w14:paraId="235BAB5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Social exclusion </w:t>
      </w:r>
    </w:p>
    <w:p w14:paraId="0EC7FCB9"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Difficulty concentrating in school</w:t>
      </w:r>
    </w:p>
    <w:p w14:paraId="3EC0CE4C" w14:textId="5B87869B" w:rsidR="00A62A32" w:rsidRPr="002C1197" w:rsidRDefault="00A62A32" w:rsidP="00A62A32">
      <w:pPr>
        <w:rPr>
          <w:rFonts w:ascii="Times New Roman" w:hAnsi="Times New Roman" w:cs="Times New Roman"/>
        </w:rPr>
      </w:pPr>
      <w:r w:rsidRPr="002C1197">
        <w:rPr>
          <w:rFonts w:ascii="Times New Roman" w:hAnsi="Times New Roman" w:cs="Times New Roman"/>
        </w:rPr>
        <w:t>Difficulty with schoolwork</w:t>
      </w:r>
    </w:p>
    <w:p w14:paraId="05B7039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Strained relationships – parents, teachers, friends</w:t>
      </w:r>
    </w:p>
    <w:p w14:paraId="59108FDD"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Ok treatment from teachers </w:t>
      </w:r>
    </w:p>
    <w:p w14:paraId="6B6C0858"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Treatment from teachers depends on the symptoms </w:t>
      </w:r>
    </w:p>
    <w:p w14:paraId="2A8909DD"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negative perspective of ADHD </w:t>
      </w:r>
    </w:p>
    <w:p w14:paraId="664C1A5B"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Comparing their treatment from teachers to others with ADHD </w:t>
      </w:r>
    </w:p>
    <w:p w14:paraId="109C024F"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treatment from teachers </w:t>
      </w:r>
    </w:p>
    <w:p w14:paraId="4C113DBB"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Removal </w:t>
      </w:r>
    </w:p>
    <w:p w14:paraId="01A3BA9D" w14:textId="20F75C2E"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Social exclusion </w:t>
      </w:r>
    </w:p>
    <w:p w14:paraId="013AC70C"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negative impact of living with ADHD </w:t>
      </w:r>
    </w:p>
    <w:p w14:paraId="46F2B8B4" w14:textId="281E0255" w:rsidR="00A62A32" w:rsidRPr="002C1197" w:rsidRDefault="00A62A32" w:rsidP="00A62A32">
      <w:pPr>
        <w:rPr>
          <w:rFonts w:ascii="Times New Roman" w:hAnsi="Times New Roman" w:cs="Times New Roman"/>
        </w:rPr>
      </w:pPr>
      <w:r w:rsidRPr="002C1197">
        <w:rPr>
          <w:rFonts w:ascii="Times New Roman" w:hAnsi="Times New Roman" w:cs="Times New Roman"/>
        </w:rPr>
        <w:t>Negative attitudes (of self, from others</w:t>
      </w:r>
      <w:r w:rsidR="002C1197" w:rsidRPr="002C1197">
        <w:rPr>
          <w:rFonts w:ascii="Times New Roman" w:hAnsi="Times New Roman" w:cs="Times New Roman"/>
        </w:rPr>
        <w:t>,</w:t>
      </w:r>
      <w:r w:rsidRPr="002C1197">
        <w:rPr>
          <w:rFonts w:ascii="Times New Roman" w:hAnsi="Times New Roman" w:cs="Times New Roman"/>
        </w:rPr>
        <w:t xml:space="preserve"> and of others)</w:t>
      </w:r>
    </w:p>
    <w:p w14:paraId="68A4B03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Awareness of different types of ADHD </w:t>
      </w:r>
    </w:p>
    <w:p w14:paraId="1108D88B" w14:textId="6B44CF16" w:rsidR="00A62A32" w:rsidRPr="002C1197" w:rsidRDefault="00A62A32" w:rsidP="00A62A32">
      <w:pPr>
        <w:rPr>
          <w:rFonts w:ascii="Times New Roman" w:hAnsi="Times New Roman" w:cs="Times New Roman"/>
        </w:rPr>
      </w:pPr>
      <w:r w:rsidRPr="002C1197">
        <w:rPr>
          <w:rFonts w:ascii="Times New Roman" w:hAnsi="Times New Roman" w:cs="Times New Roman"/>
        </w:rPr>
        <w:t>Negative attitudes towards ADHD in others</w:t>
      </w:r>
    </w:p>
    <w:p w14:paraId="1B68069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attitudes towards self </w:t>
      </w:r>
    </w:p>
    <w:p w14:paraId="00D0B9C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Viewing ADHD as a barrier to success/goal achievement </w:t>
      </w:r>
    </w:p>
    <w:p w14:paraId="67A6554E" w14:textId="2CE0563D" w:rsidR="00A62A32" w:rsidRPr="002C1197" w:rsidRDefault="00A62A32" w:rsidP="00A62A32">
      <w:pPr>
        <w:rPr>
          <w:rFonts w:ascii="Times New Roman" w:hAnsi="Times New Roman" w:cs="Times New Roman"/>
        </w:rPr>
      </w:pPr>
      <w:r w:rsidRPr="002C1197">
        <w:rPr>
          <w:rFonts w:ascii="Times New Roman" w:hAnsi="Times New Roman" w:cs="Times New Roman"/>
        </w:rPr>
        <w:t>Ableism</w:t>
      </w:r>
    </w:p>
    <w:p w14:paraId="73238BEA"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Negative self-perception</w:t>
      </w:r>
    </w:p>
    <w:p w14:paraId="35BB968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Viewing ADHD as a barrier to success/goal achievement </w:t>
      </w:r>
    </w:p>
    <w:p w14:paraId="7889AE7F"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attitudes towards self </w:t>
      </w:r>
    </w:p>
    <w:p w14:paraId="54F843F5" w14:textId="77777777" w:rsidR="00A62A32" w:rsidRPr="002C1197" w:rsidRDefault="00A62A32" w:rsidP="00A62A32">
      <w:pPr>
        <w:rPr>
          <w:rFonts w:ascii="Times New Roman" w:hAnsi="Times New Roman" w:cs="Times New Roman"/>
        </w:rPr>
      </w:pPr>
    </w:p>
    <w:p w14:paraId="48675E30" w14:textId="77777777" w:rsidR="00631C87" w:rsidRDefault="00631C87" w:rsidP="00A62A32">
      <w:pPr>
        <w:spacing w:line="360" w:lineRule="auto"/>
        <w:rPr>
          <w:rFonts w:ascii="Times New Roman" w:hAnsi="Times New Roman" w:cs="Times New Roman"/>
          <w:sz w:val="28"/>
          <w:szCs w:val="28"/>
        </w:rPr>
      </w:pPr>
    </w:p>
    <w:p w14:paraId="554D7A66" w14:textId="77777777" w:rsidR="00631C87" w:rsidRDefault="00631C87" w:rsidP="00A62A32">
      <w:pPr>
        <w:spacing w:line="360" w:lineRule="auto"/>
        <w:rPr>
          <w:rFonts w:ascii="Times New Roman" w:hAnsi="Times New Roman" w:cs="Times New Roman"/>
          <w:sz w:val="28"/>
          <w:szCs w:val="28"/>
        </w:rPr>
      </w:pPr>
    </w:p>
    <w:p w14:paraId="579EC13A" w14:textId="77777777" w:rsidR="00631C87" w:rsidRDefault="00631C87" w:rsidP="00A62A32">
      <w:pPr>
        <w:spacing w:line="360" w:lineRule="auto"/>
        <w:rPr>
          <w:rFonts w:ascii="Times New Roman" w:hAnsi="Times New Roman" w:cs="Times New Roman"/>
          <w:sz w:val="28"/>
          <w:szCs w:val="28"/>
        </w:rPr>
      </w:pPr>
    </w:p>
    <w:p w14:paraId="27D19714" w14:textId="77777777" w:rsidR="00631C87" w:rsidRDefault="00631C87" w:rsidP="00A62A32">
      <w:pPr>
        <w:spacing w:line="360" w:lineRule="auto"/>
        <w:rPr>
          <w:rFonts w:ascii="Times New Roman" w:hAnsi="Times New Roman" w:cs="Times New Roman"/>
          <w:sz w:val="28"/>
          <w:szCs w:val="28"/>
        </w:rPr>
      </w:pPr>
    </w:p>
    <w:p w14:paraId="729D752B" w14:textId="77777777" w:rsidR="00631C87" w:rsidRDefault="00631C87" w:rsidP="00A62A32">
      <w:pPr>
        <w:spacing w:line="360" w:lineRule="auto"/>
        <w:rPr>
          <w:rFonts w:ascii="Times New Roman" w:hAnsi="Times New Roman" w:cs="Times New Roman"/>
          <w:sz w:val="28"/>
          <w:szCs w:val="28"/>
        </w:rPr>
      </w:pPr>
    </w:p>
    <w:p w14:paraId="57CE6AD2" w14:textId="77777777" w:rsidR="00631C87" w:rsidRDefault="00631C87" w:rsidP="00A62A32">
      <w:pPr>
        <w:spacing w:line="360" w:lineRule="auto"/>
        <w:rPr>
          <w:rFonts w:ascii="Times New Roman" w:hAnsi="Times New Roman" w:cs="Times New Roman"/>
          <w:sz w:val="28"/>
          <w:szCs w:val="28"/>
        </w:rPr>
      </w:pPr>
    </w:p>
    <w:p w14:paraId="18AD743D" w14:textId="77777777" w:rsidR="00DE43C3" w:rsidRDefault="00DE43C3" w:rsidP="0029578D">
      <w:pPr>
        <w:rPr>
          <w:rFonts w:ascii="Times New Roman" w:hAnsi="Times New Roman" w:cs="Times New Roman"/>
          <w:sz w:val="28"/>
          <w:szCs w:val="28"/>
        </w:rPr>
      </w:pPr>
    </w:p>
    <w:p w14:paraId="533E1DE3" w14:textId="77777777" w:rsidR="00876553" w:rsidRDefault="00876553" w:rsidP="0029578D">
      <w:pPr>
        <w:rPr>
          <w:rFonts w:ascii="Times New Roman" w:hAnsi="Times New Roman" w:cs="Times New Roman"/>
          <w:b/>
          <w:bCs/>
          <w:sz w:val="28"/>
          <w:szCs w:val="28"/>
        </w:rPr>
      </w:pPr>
    </w:p>
    <w:p w14:paraId="74459336" w14:textId="77777777" w:rsidR="002C1197" w:rsidRDefault="002C1197" w:rsidP="0029578D">
      <w:pPr>
        <w:rPr>
          <w:rFonts w:ascii="Times New Roman" w:hAnsi="Times New Roman" w:cs="Times New Roman"/>
          <w:b/>
          <w:bCs/>
          <w:sz w:val="28"/>
          <w:szCs w:val="28"/>
        </w:rPr>
      </w:pPr>
    </w:p>
    <w:p w14:paraId="285B0CA2" w14:textId="2210C0C2" w:rsidR="0029578D" w:rsidRPr="002C1197" w:rsidRDefault="0029578D" w:rsidP="0029578D">
      <w:pPr>
        <w:rPr>
          <w:rFonts w:ascii="Times New Roman" w:hAnsi="Times New Roman" w:cs="Times New Roman"/>
          <w:b/>
          <w:bCs/>
        </w:rPr>
      </w:pPr>
      <w:r w:rsidRPr="002C1197">
        <w:rPr>
          <w:rFonts w:ascii="Times New Roman" w:hAnsi="Times New Roman" w:cs="Times New Roman"/>
          <w:b/>
          <w:bCs/>
        </w:rPr>
        <w:lastRenderedPageBreak/>
        <w:t xml:space="preserve">Appendix </w:t>
      </w:r>
      <w:r w:rsidR="00D67A89">
        <w:rPr>
          <w:rFonts w:ascii="Times New Roman" w:hAnsi="Times New Roman" w:cs="Times New Roman"/>
          <w:b/>
          <w:bCs/>
        </w:rPr>
        <w:t>B</w:t>
      </w:r>
      <w:r w:rsidRPr="002C1197">
        <w:rPr>
          <w:rFonts w:ascii="Times New Roman" w:hAnsi="Times New Roman" w:cs="Times New Roman"/>
          <w:b/>
          <w:bCs/>
        </w:rPr>
        <w:t xml:space="preserve"> </w:t>
      </w:r>
    </w:p>
    <w:p w14:paraId="49B2353D" w14:textId="5671E509" w:rsidR="00A62A32" w:rsidRPr="00972675" w:rsidRDefault="00631C87" w:rsidP="00A62A32">
      <w:pPr>
        <w:spacing w:line="360" w:lineRule="auto"/>
        <w:jc w:val="center"/>
        <w:rPr>
          <w:rFonts w:ascii="Times New Roman" w:hAnsi="Times New Roman" w:cs="Times New Roman"/>
          <w:u w:val="single"/>
        </w:rPr>
      </w:pPr>
      <w:r w:rsidRPr="00972675">
        <w:rPr>
          <w:rFonts w:ascii="Times New Roman" w:hAnsi="Times New Roman" w:cs="Times New Roman"/>
          <w:u w:val="single"/>
        </w:rPr>
        <w:t>Codes organised into t</w:t>
      </w:r>
      <w:r w:rsidR="00A62A32" w:rsidRPr="00972675">
        <w:rPr>
          <w:rFonts w:ascii="Times New Roman" w:hAnsi="Times New Roman" w:cs="Times New Roman"/>
          <w:u w:val="single"/>
        </w:rPr>
        <w:t xml:space="preserve">hemes </w:t>
      </w:r>
    </w:p>
    <w:p w14:paraId="18D73A57" w14:textId="77777777" w:rsidR="00DF5CE7" w:rsidRPr="002C1197" w:rsidRDefault="00DF5CE7" w:rsidP="00DF5CE7">
      <w:pPr>
        <w:rPr>
          <w:rFonts w:ascii="Times New Roman" w:hAnsi="Times New Roman" w:cs="Times New Roman"/>
        </w:rPr>
      </w:pPr>
    </w:p>
    <w:p w14:paraId="13E5E94F" w14:textId="15A8DEDC" w:rsidR="00DF5CE7" w:rsidRPr="002C1197" w:rsidRDefault="00DF5CE7" w:rsidP="00DF5CE7">
      <w:pPr>
        <w:rPr>
          <w:rFonts w:ascii="Times New Roman" w:hAnsi="Times New Roman" w:cs="Times New Roman"/>
          <w:b/>
          <w:bCs/>
        </w:rPr>
      </w:pPr>
      <w:r w:rsidRPr="002C1197">
        <w:rPr>
          <w:rFonts w:ascii="Times New Roman" w:hAnsi="Times New Roman" w:cs="Times New Roman"/>
          <w:b/>
          <w:bCs/>
        </w:rPr>
        <w:t>P</w:t>
      </w:r>
      <w:r w:rsidR="000E11C4">
        <w:rPr>
          <w:rFonts w:ascii="Times New Roman" w:hAnsi="Times New Roman" w:cs="Times New Roman"/>
          <w:b/>
          <w:bCs/>
        </w:rPr>
        <w:t>articipant</w:t>
      </w:r>
      <w:r w:rsidR="000E11C4">
        <w:rPr>
          <w:rFonts w:ascii="Times New Roman" w:hAnsi="Times New Roman" w:cs="Times New Roman"/>
          <w:b/>
          <w:bCs/>
        </w:rPr>
        <w:t xml:space="preserve"> </w:t>
      </w:r>
      <w:r w:rsidRPr="002C1197">
        <w:rPr>
          <w:rFonts w:ascii="Times New Roman" w:hAnsi="Times New Roman" w:cs="Times New Roman"/>
          <w:b/>
          <w:bCs/>
        </w:rPr>
        <w:t xml:space="preserve">1 </w:t>
      </w:r>
    </w:p>
    <w:p w14:paraId="76343D09" w14:textId="77777777" w:rsidR="00DF5CE7" w:rsidRPr="002C1197" w:rsidRDefault="00DF5CE7" w:rsidP="00DF5CE7">
      <w:pPr>
        <w:rPr>
          <w:rFonts w:ascii="Times New Roman" w:hAnsi="Times New Roman" w:cs="Times New Roman"/>
          <w:i/>
          <w:iCs/>
        </w:rPr>
      </w:pPr>
    </w:p>
    <w:p w14:paraId="4D166B18" w14:textId="77777777" w:rsidR="00DF5CE7" w:rsidRPr="002C1197" w:rsidRDefault="00DF5CE7" w:rsidP="00DF5CE7">
      <w:pPr>
        <w:ind w:left="360"/>
        <w:rPr>
          <w:rFonts w:ascii="Times New Roman" w:hAnsi="Times New Roman" w:cs="Times New Roman"/>
          <w:b/>
          <w:bCs/>
          <w:i/>
          <w:iCs/>
        </w:rPr>
      </w:pPr>
      <w:r w:rsidRPr="002C1197">
        <w:rPr>
          <w:rFonts w:ascii="Times New Roman" w:hAnsi="Times New Roman" w:cs="Times New Roman"/>
          <w:b/>
          <w:bCs/>
        </w:rPr>
        <w:t>Difficulty with the academic environment</w:t>
      </w:r>
    </w:p>
    <w:p w14:paraId="7017560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 of academic motivation </w:t>
      </w:r>
    </w:p>
    <w:p w14:paraId="4A4D24DC"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Difficulty at school </w:t>
      </w:r>
    </w:p>
    <w:p w14:paraId="0C8BFA98"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Expectations from the academic environment </w:t>
      </w:r>
    </w:p>
    <w:p w14:paraId="7119578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Issues with cognitive processing</w:t>
      </w:r>
    </w:p>
    <w:p w14:paraId="7440E795"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Receiving discipline in school </w:t>
      </w:r>
    </w:p>
    <w:p w14:paraId="790128D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 of academic motivation </w:t>
      </w:r>
    </w:p>
    <w:p w14:paraId="3C89186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Cyclical patterns of symptom impact</w:t>
      </w:r>
    </w:p>
    <w:p w14:paraId="727AD05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 of academic motivation </w:t>
      </w:r>
    </w:p>
    <w:p w14:paraId="6C982D3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ADHD affects school satisfaction</w:t>
      </w:r>
    </w:p>
    <w:p w14:paraId="250A8D7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Problematic environments for (school, home) </w:t>
      </w:r>
    </w:p>
    <w:p w14:paraId="20E2C26A"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Problematic symptoms of ADHD </w:t>
      </w:r>
    </w:p>
    <w:p w14:paraId="3649135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Issues with cognitive processing</w:t>
      </w:r>
    </w:p>
    <w:p w14:paraId="2C78626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 of academic motivation </w:t>
      </w:r>
    </w:p>
    <w:p w14:paraId="2163C2D1" w14:textId="77777777" w:rsidR="00DF5CE7" w:rsidRPr="002C1197" w:rsidRDefault="00DF5CE7" w:rsidP="00DF5CE7">
      <w:pPr>
        <w:rPr>
          <w:rFonts w:ascii="Times New Roman" w:hAnsi="Times New Roman" w:cs="Times New Roman"/>
        </w:rPr>
      </w:pPr>
    </w:p>
    <w:p w14:paraId="0B3584A6"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Strained relationships – parents, teachers, friends</w:t>
      </w:r>
    </w:p>
    <w:p w14:paraId="1F2E9B0A" w14:textId="77777777" w:rsidR="00DF5CE7" w:rsidRPr="002C1197" w:rsidRDefault="00DF5CE7" w:rsidP="00DF5CE7">
      <w:pPr>
        <w:rPr>
          <w:rFonts w:ascii="Times New Roman" w:hAnsi="Times New Roman" w:cs="Times New Roman"/>
          <w:b/>
          <w:bCs/>
        </w:rPr>
      </w:pPr>
    </w:p>
    <w:p w14:paraId="59FE941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Student-teacher relationships </w:t>
      </w:r>
    </w:p>
    <w:p w14:paraId="16841ECF"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Punishment from teachers  </w:t>
      </w:r>
    </w:p>
    <w:p w14:paraId="659EA69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Negative treatment by teachers </w:t>
      </w:r>
    </w:p>
    <w:p w14:paraId="126AD6D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Difficulty at home </w:t>
      </w:r>
    </w:p>
    <w:p w14:paraId="27BFB41E" w14:textId="77777777" w:rsidR="00DF5CE7" w:rsidRPr="002C1197" w:rsidRDefault="00DF5CE7" w:rsidP="00DF5CE7">
      <w:pPr>
        <w:rPr>
          <w:rFonts w:ascii="Times New Roman" w:hAnsi="Times New Roman" w:cs="Times New Roman"/>
        </w:rPr>
      </w:pPr>
    </w:p>
    <w:p w14:paraId="006DB27A"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 xml:space="preserve">The impact of ADHD symptoms on functioning  </w:t>
      </w:r>
    </w:p>
    <w:p w14:paraId="0B64A20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 of academic motivation </w:t>
      </w:r>
    </w:p>
    <w:p w14:paraId="2EA99B4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Distraction </w:t>
      </w:r>
    </w:p>
    <w:p w14:paraId="3BB5B304"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Forgetfulness </w:t>
      </w:r>
    </w:p>
    <w:p w14:paraId="44A16A98"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Difficulties with task completion</w:t>
      </w:r>
    </w:p>
    <w:p w14:paraId="7F832C0C"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Inattentiveness</w:t>
      </w:r>
    </w:p>
    <w:p w14:paraId="663DB89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Confusion </w:t>
      </w:r>
    </w:p>
    <w:p w14:paraId="68DFC98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Issues with cognitive processing</w:t>
      </w:r>
    </w:p>
    <w:p w14:paraId="6C433B3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Cyclical patterns of symptom impact</w:t>
      </w:r>
    </w:p>
    <w:p w14:paraId="6A43EB3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Specific interests </w:t>
      </w:r>
    </w:p>
    <w:p w14:paraId="4AA3CAB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ADHD affects school satisfaction</w:t>
      </w:r>
    </w:p>
    <w:p w14:paraId="08A5971F"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ADHD symptoms affecting academic performance </w:t>
      </w:r>
    </w:p>
    <w:p w14:paraId="53A3274C"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Issues with cognitive processing</w:t>
      </w:r>
    </w:p>
    <w:p w14:paraId="352780C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 of academic motivation </w:t>
      </w:r>
    </w:p>
    <w:p w14:paraId="47850B6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Cyclical patterns of symptom impact</w:t>
      </w:r>
    </w:p>
    <w:p w14:paraId="5613E4A2" w14:textId="77777777" w:rsidR="00DF5CE7" w:rsidRPr="002C1197" w:rsidRDefault="00DF5CE7" w:rsidP="00DF5CE7">
      <w:pPr>
        <w:rPr>
          <w:rFonts w:ascii="Times New Roman" w:hAnsi="Times New Roman" w:cs="Times New Roman"/>
        </w:rPr>
      </w:pPr>
    </w:p>
    <w:p w14:paraId="5436EFBF" w14:textId="77777777" w:rsidR="00DF5CE7" w:rsidRPr="002C1197" w:rsidRDefault="00DF5CE7" w:rsidP="00DF5CE7">
      <w:pPr>
        <w:rPr>
          <w:rFonts w:ascii="Times New Roman" w:hAnsi="Times New Roman" w:cs="Times New Roman"/>
        </w:rPr>
      </w:pPr>
    </w:p>
    <w:p w14:paraId="5A984482"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 xml:space="preserve">The negative impact of living with ADHD </w:t>
      </w:r>
    </w:p>
    <w:p w14:paraId="1E890C11"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Avoiding negative feelings </w:t>
      </w:r>
    </w:p>
    <w:p w14:paraId="0AA09DA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Sadness </w:t>
      </w:r>
    </w:p>
    <w:p w14:paraId="4ECDC3D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Indifference </w:t>
      </w:r>
    </w:p>
    <w:p w14:paraId="46DF390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Slow progress</w:t>
      </w:r>
    </w:p>
    <w:p w14:paraId="7C9C3355"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Misunderstood as an individual </w:t>
      </w:r>
    </w:p>
    <w:p w14:paraId="0F6A4A01"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lastRenderedPageBreak/>
        <w:t xml:space="preserve">Difficulty with symptom management </w:t>
      </w:r>
    </w:p>
    <w:p w14:paraId="7BA5C115"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Ineffective/unhelpful strategies for symptom management </w:t>
      </w:r>
    </w:p>
    <w:p w14:paraId="20ED2FBA"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Receiving discipline in school </w:t>
      </w:r>
    </w:p>
    <w:p w14:paraId="464CB80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Cyclical patterns of symptom impact</w:t>
      </w:r>
    </w:p>
    <w:p w14:paraId="083CCCFF" w14:textId="77777777" w:rsidR="00DF5CE7" w:rsidRPr="002C1197" w:rsidRDefault="00DF5CE7" w:rsidP="00DF5CE7">
      <w:pPr>
        <w:rPr>
          <w:rFonts w:ascii="Times New Roman" w:hAnsi="Times New Roman" w:cs="Times New Roman"/>
        </w:rPr>
      </w:pPr>
    </w:p>
    <w:p w14:paraId="1F910E0F"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Positive aspects of ADHD for the individual</w:t>
      </w:r>
    </w:p>
    <w:p w14:paraId="1AD50A8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Acceptance of ADHD </w:t>
      </w:r>
    </w:p>
    <w:p w14:paraId="7A009B0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Focus on interests </w:t>
      </w:r>
    </w:p>
    <w:p w14:paraId="044937A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Ability to concentrate and comply</w:t>
      </w:r>
    </w:p>
    <w:p w14:paraId="07E9247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Enjoyment of sporting activities</w:t>
      </w:r>
    </w:p>
    <w:p w14:paraId="16299DF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Specific interests </w:t>
      </w:r>
    </w:p>
    <w:p w14:paraId="559CC173"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Motivation dependent on activity </w:t>
      </w:r>
    </w:p>
    <w:p w14:paraId="79B63AA1" w14:textId="77777777" w:rsidR="00DF5CE7" w:rsidRPr="002C1197" w:rsidRDefault="00DF5CE7" w:rsidP="00DF5CE7">
      <w:pPr>
        <w:rPr>
          <w:rFonts w:ascii="Times New Roman" w:hAnsi="Times New Roman" w:cs="Times New Roman"/>
        </w:rPr>
      </w:pPr>
    </w:p>
    <w:p w14:paraId="5EF43B3B" w14:textId="1174C906"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P</w:t>
      </w:r>
      <w:r w:rsidR="000E11C4">
        <w:rPr>
          <w:rFonts w:ascii="Times New Roman" w:hAnsi="Times New Roman" w:cs="Times New Roman"/>
          <w:b/>
          <w:bCs/>
        </w:rPr>
        <w:t>articipant</w:t>
      </w:r>
      <w:r w:rsidR="000E11C4">
        <w:rPr>
          <w:rFonts w:ascii="Times New Roman" w:hAnsi="Times New Roman" w:cs="Times New Roman"/>
          <w:b/>
          <w:bCs/>
        </w:rPr>
        <w:t xml:space="preserve"> </w:t>
      </w:r>
      <w:r w:rsidRPr="002C1197">
        <w:rPr>
          <w:rFonts w:ascii="Times New Roman" w:hAnsi="Times New Roman" w:cs="Times New Roman"/>
          <w:b/>
          <w:bCs/>
        </w:rPr>
        <w:t>2</w:t>
      </w:r>
    </w:p>
    <w:p w14:paraId="5A91334E" w14:textId="77777777" w:rsidR="00DF5CE7" w:rsidRPr="002C1197" w:rsidRDefault="00DF5CE7" w:rsidP="00DF5CE7">
      <w:pPr>
        <w:rPr>
          <w:rFonts w:ascii="Times New Roman" w:hAnsi="Times New Roman" w:cs="Times New Roman"/>
          <w:b/>
          <w:bCs/>
        </w:rPr>
      </w:pPr>
    </w:p>
    <w:p w14:paraId="0F6A0E42"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 xml:space="preserve">The impact of ADHD symptoms on functioning  </w:t>
      </w:r>
    </w:p>
    <w:p w14:paraId="72B1A20F"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Lacking motivation </w:t>
      </w:r>
    </w:p>
    <w:p w14:paraId="23A3207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Seeking reward</w:t>
      </w:r>
    </w:p>
    <w:p w14:paraId="44218192"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Short terms goals</w:t>
      </w:r>
    </w:p>
    <w:p w14:paraId="5474A00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Incomplete tasks</w:t>
      </w:r>
    </w:p>
    <w:p w14:paraId="192CB651"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Needing reminding to complete tasks </w:t>
      </w:r>
    </w:p>
    <w:p w14:paraId="635AFF9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Effect of symptoms on the individual – frustrating, defeated, </w:t>
      </w:r>
    </w:p>
    <w:p w14:paraId="350D211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Difficulty in low-pressure environments</w:t>
      </w:r>
    </w:p>
    <w:p w14:paraId="53BB879C"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Needing pressure to enhance performance </w:t>
      </w:r>
    </w:p>
    <w:p w14:paraId="5C4E491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Needing verbal reminders </w:t>
      </w:r>
    </w:p>
    <w:p w14:paraId="42577E0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Difficulty with task completion </w:t>
      </w:r>
    </w:p>
    <w:p w14:paraId="318BB27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ADHD symptoms – inattentive, distracted, avoidant behaviours, poor concentration, seeking reward, lacking motivation, difficulty focussing,</w:t>
      </w:r>
    </w:p>
    <w:p w14:paraId="574AF8E4"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Negative attitudes and treatment from others </w:t>
      </w:r>
    </w:p>
    <w:p w14:paraId="723B255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Shorter tasks preferred – limited attention span</w:t>
      </w:r>
    </w:p>
    <w:p w14:paraId="62150EC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Effect of symptoms on the individual – fed up, frustrated, needing reminding to complete tasks</w:t>
      </w:r>
    </w:p>
    <w:p w14:paraId="5CE54973"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No control over symptoms </w:t>
      </w:r>
    </w:p>
    <w:p w14:paraId="633FBA76"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The end goal in sight as a motivator</w:t>
      </w:r>
    </w:p>
    <w:p w14:paraId="1EE11A1C"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Low-pressure environments are problematic</w:t>
      </w:r>
    </w:p>
    <w:p w14:paraId="3CB36476" w14:textId="77777777" w:rsidR="00DF5CE7" w:rsidRPr="002C1197" w:rsidRDefault="00DF5CE7" w:rsidP="00DF5CE7">
      <w:pPr>
        <w:rPr>
          <w:rFonts w:ascii="Times New Roman" w:hAnsi="Times New Roman" w:cs="Times New Roman"/>
          <w:b/>
          <w:bCs/>
        </w:rPr>
      </w:pPr>
    </w:p>
    <w:p w14:paraId="4921D6DD"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Positive aspects of ADHD for the individual</w:t>
      </w:r>
    </w:p>
    <w:p w14:paraId="323CA784"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Confidence in abilities</w:t>
      </w:r>
    </w:p>
    <w:p w14:paraId="5BF33484"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Confidence in own abilities </w:t>
      </w:r>
    </w:p>
    <w:p w14:paraId="1C328352"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Effective coping strategies </w:t>
      </w:r>
    </w:p>
    <w:p w14:paraId="58E4B2AF" w14:textId="77777777" w:rsidR="00DF5CE7" w:rsidRPr="002C1197" w:rsidRDefault="00DF5CE7" w:rsidP="00DF5CE7">
      <w:pPr>
        <w:rPr>
          <w:rFonts w:ascii="Times New Roman" w:hAnsi="Times New Roman" w:cs="Times New Roman"/>
        </w:rPr>
      </w:pPr>
    </w:p>
    <w:p w14:paraId="58A7D1DE"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Negative self-perception</w:t>
      </w:r>
    </w:p>
    <w:p w14:paraId="392B19E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Unaware of positive attributes (even after prompting)</w:t>
      </w:r>
    </w:p>
    <w:p w14:paraId="458C734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Negative perception of ADHD</w:t>
      </w:r>
    </w:p>
    <w:p w14:paraId="382E460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Negative self-view</w:t>
      </w:r>
    </w:p>
    <w:p w14:paraId="624143F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Negative attitudes towards self</w:t>
      </w:r>
    </w:p>
    <w:p w14:paraId="7CD98198"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Symptoms negatively impacting others</w:t>
      </w:r>
    </w:p>
    <w:p w14:paraId="3F4D91C4" w14:textId="77777777" w:rsidR="00DF5CE7" w:rsidRPr="002C1197" w:rsidRDefault="00DF5CE7" w:rsidP="00DF5CE7">
      <w:pPr>
        <w:rPr>
          <w:rFonts w:ascii="Times New Roman" w:hAnsi="Times New Roman" w:cs="Times New Roman"/>
        </w:rPr>
      </w:pPr>
    </w:p>
    <w:p w14:paraId="1DDDD51C" w14:textId="77777777" w:rsidR="00DF5CE7" w:rsidRPr="002C1197" w:rsidRDefault="00DF5CE7" w:rsidP="00DF5CE7">
      <w:pPr>
        <w:rPr>
          <w:rFonts w:ascii="Times New Roman" w:hAnsi="Times New Roman" w:cs="Times New Roman"/>
        </w:rPr>
      </w:pPr>
    </w:p>
    <w:p w14:paraId="624562E5" w14:textId="583F6090"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P</w:t>
      </w:r>
      <w:r w:rsidR="000E11C4">
        <w:rPr>
          <w:rFonts w:ascii="Times New Roman" w:hAnsi="Times New Roman" w:cs="Times New Roman"/>
          <w:b/>
          <w:bCs/>
        </w:rPr>
        <w:t>articipant</w:t>
      </w:r>
      <w:r w:rsidR="000E11C4">
        <w:rPr>
          <w:rFonts w:ascii="Times New Roman" w:hAnsi="Times New Roman" w:cs="Times New Roman"/>
          <w:b/>
          <w:bCs/>
        </w:rPr>
        <w:t xml:space="preserve"> </w:t>
      </w:r>
      <w:r w:rsidRPr="002C1197">
        <w:rPr>
          <w:rFonts w:ascii="Times New Roman" w:hAnsi="Times New Roman" w:cs="Times New Roman"/>
          <w:b/>
          <w:bCs/>
        </w:rPr>
        <w:t>3</w:t>
      </w:r>
    </w:p>
    <w:p w14:paraId="1AEFCF39"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lastRenderedPageBreak/>
        <w:t xml:space="preserve">The impact of ADHD symptoms on functioning  </w:t>
      </w:r>
    </w:p>
    <w:p w14:paraId="7CED83F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Effect of symptoms on individual – inattentive, difficulty concentrating, </w:t>
      </w:r>
    </w:p>
    <w:p w14:paraId="3EED694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Problematic symptoms – hyperactivity</w:t>
      </w:r>
      <w:r w:rsidRPr="002C1197">
        <w:rPr>
          <w:rFonts w:ascii="Times New Roman" w:hAnsi="Times New Roman" w:cs="Times New Roman"/>
          <w:b/>
          <w:bCs/>
        </w:rPr>
        <w:t xml:space="preserve"> </w:t>
      </w:r>
    </w:p>
    <w:p w14:paraId="34ECF06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Difficulty with symptom management</w:t>
      </w:r>
    </w:p>
    <w:p w14:paraId="00CFAC4A"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No control over symptoms </w:t>
      </w:r>
    </w:p>
    <w:p w14:paraId="3A113294"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 at school </w:t>
      </w:r>
    </w:p>
    <w:p w14:paraId="40CE2B3D"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Specific interests </w:t>
      </w:r>
    </w:p>
    <w:p w14:paraId="405D8F70" w14:textId="77777777" w:rsidR="00DF5CE7" w:rsidRPr="002C1197" w:rsidRDefault="00DF5CE7" w:rsidP="00DF5CE7">
      <w:pPr>
        <w:rPr>
          <w:rFonts w:ascii="Times New Roman" w:hAnsi="Times New Roman" w:cs="Times New Roman"/>
        </w:rPr>
      </w:pPr>
    </w:p>
    <w:p w14:paraId="60549214" w14:textId="77777777" w:rsidR="00DF5CE7" w:rsidRPr="002C1197" w:rsidRDefault="00DF5CE7" w:rsidP="00DF5CE7">
      <w:pPr>
        <w:rPr>
          <w:rFonts w:ascii="Times New Roman" w:hAnsi="Times New Roman" w:cs="Times New Roman"/>
          <w:b/>
          <w:bCs/>
        </w:rPr>
      </w:pPr>
    </w:p>
    <w:p w14:paraId="2774F3AA"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Positive aspects of ADHD for the individual</w:t>
      </w:r>
    </w:p>
    <w:p w14:paraId="4CB497E6"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Specific interests </w:t>
      </w:r>
    </w:p>
    <w:p w14:paraId="473435E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Positive attributes of ADHD-specific interests, skateboarding, energy,</w:t>
      </w:r>
      <w:r w:rsidRPr="002C1197">
        <w:rPr>
          <w:rFonts w:ascii="Times New Roman" w:hAnsi="Times New Roman" w:cs="Times New Roman"/>
          <w:i/>
          <w:iCs/>
        </w:rPr>
        <w:t xml:space="preserve"> </w:t>
      </w:r>
      <w:r w:rsidRPr="002C1197">
        <w:rPr>
          <w:rFonts w:ascii="Times New Roman" w:hAnsi="Times New Roman" w:cs="Times New Roman"/>
        </w:rPr>
        <w:t>open to new experiences,</w:t>
      </w:r>
      <w:r w:rsidRPr="002C1197">
        <w:rPr>
          <w:rFonts w:ascii="Times New Roman" w:hAnsi="Times New Roman" w:cs="Times New Roman"/>
          <w:i/>
          <w:iCs/>
        </w:rPr>
        <w:t xml:space="preserve"> </w:t>
      </w:r>
      <w:r w:rsidRPr="002C1197">
        <w:rPr>
          <w:rFonts w:ascii="Times New Roman" w:hAnsi="Times New Roman" w:cs="Times New Roman"/>
        </w:rPr>
        <w:t>bungee jumping, and bravery.</w:t>
      </w:r>
    </w:p>
    <w:p w14:paraId="3904FFF1"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Hyperfocus </w:t>
      </w:r>
    </w:p>
    <w:p w14:paraId="0FDB814B"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Autonomy when engaging in specific interests</w:t>
      </w:r>
    </w:p>
    <w:p w14:paraId="72FBCB52" w14:textId="77777777" w:rsidR="00DF5CE7" w:rsidRPr="002C1197" w:rsidRDefault="00DF5CE7" w:rsidP="00DF5CE7">
      <w:pPr>
        <w:rPr>
          <w:rFonts w:ascii="Times New Roman" w:hAnsi="Times New Roman" w:cs="Times New Roman"/>
          <w:b/>
          <w:bCs/>
        </w:rPr>
      </w:pPr>
    </w:p>
    <w:p w14:paraId="40B40805" w14:textId="77777777" w:rsidR="00DF5CE7" w:rsidRPr="002C1197" w:rsidRDefault="00DF5CE7" w:rsidP="00DF5CE7">
      <w:pPr>
        <w:rPr>
          <w:rFonts w:ascii="Times New Roman" w:hAnsi="Times New Roman" w:cs="Times New Roman"/>
          <w:b/>
          <w:bCs/>
        </w:rPr>
      </w:pPr>
    </w:p>
    <w:p w14:paraId="55A46BA0"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Negative self-perception</w:t>
      </w:r>
    </w:p>
    <w:p w14:paraId="1FC1C1B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Negative attitudes towards oneself </w:t>
      </w:r>
    </w:p>
    <w:p w14:paraId="6731C5EC"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Negative connotations – bad, isn’t good.</w:t>
      </w:r>
    </w:p>
    <w:p w14:paraId="7B82E844"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ADHD and self-identity</w:t>
      </w:r>
    </w:p>
    <w:p w14:paraId="68156A5E"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Negative self-talk </w:t>
      </w:r>
    </w:p>
    <w:p w14:paraId="189E871F"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The contradiction of self-perception </w:t>
      </w:r>
    </w:p>
    <w:p w14:paraId="14B2641D" w14:textId="77777777" w:rsidR="00DF5CE7" w:rsidRPr="002C1197" w:rsidRDefault="00DF5CE7" w:rsidP="00DF5CE7">
      <w:pPr>
        <w:rPr>
          <w:rFonts w:ascii="Times New Roman" w:hAnsi="Times New Roman" w:cs="Times New Roman"/>
          <w:b/>
          <w:bCs/>
        </w:rPr>
      </w:pPr>
    </w:p>
    <w:p w14:paraId="1AB77AB0"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 xml:space="preserve">The negative impact of living with ADHD </w:t>
      </w:r>
    </w:p>
    <w:p w14:paraId="0BEA76BA"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Feeling misunderstood </w:t>
      </w:r>
    </w:p>
    <w:p w14:paraId="3CD9674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Problematic environments for adolescents with ADHD – home, school everywhere </w:t>
      </w:r>
    </w:p>
    <w:p w14:paraId="7B5CFBD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Impact of symptoms on functioning - seemingly unaware of risks</w:t>
      </w:r>
    </w:p>
    <w:p w14:paraId="39366583"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Feeling to blame </w:t>
      </w:r>
    </w:p>
    <w:p w14:paraId="76E1168C" w14:textId="77777777" w:rsidR="00DF5CE7" w:rsidRPr="002C1197" w:rsidRDefault="00DF5CE7" w:rsidP="00DF5CE7">
      <w:pPr>
        <w:rPr>
          <w:rFonts w:ascii="Times New Roman" w:hAnsi="Times New Roman" w:cs="Times New Roman"/>
          <w:b/>
          <w:bCs/>
        </w:rPr>
      </w:pPr>
    </w:p>
    <w:p w14:paraId="342AEF66"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Strained relationships – parents, teachers, friends</w:t>
      </w:r>
    </w:p>
    <w:p w14:paraId="6E2EDD2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Negative attitudes from others – getting on people’s nerves</w:t>
      </w:r>
    </w:p>
    <w:p w14:paraId="16E78E8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Difficulty with social functioning </w:t>
      </w:r>
    </w:p>
    <w:p w14:paraId="4C542EC1"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Negative attitudes from children and teachers </w:t>
      </w:r>
    </w:p>
    <w:p w14:paraId="54928E29" w14:textId="77777777" w:rsidR="00DF5CE7" w:rsidRPr="002C1197" w:rsidRDefault="00DF5CE7" w:rsidP="00DF5CE7">
      <w:pPr>
        <w:rPr>
          <w:rFonts w:ascii="Times New Roman" w:hAnsi="Times New Roman" w:cs="Times New Roman"/>
          <w:i/>
          <w:iCs/>
        </w:rPr>
      </w:pPr>
    </w:p>
    <w:p w14:paraId="156491E4" w14:textId="77777777" w:rsidR="00DF5CE7" w:rsidRPr="002C1197" w:rsidRDefault="00DF5CE7" w:rsidP="00DF5CE7">
      <w:pPr>
        <w:ind w:left="360"/>
        <w:rPr>
          <w:rFonts w:ascii="Times New Roman" w:hAnsi="Times New Roman" w:cs="Times New Roman"/>
          <w:b/>
          <w:bCs/>
          <w:i/>
          <w:iCs/>
        </w:rPr>
      </w:pPr>
      <w:r w:rsidRPr="002C1197">
        <w:rPr>
          <w:rFonts w:ascii="Times New Roman" w:hAnsi="Times New Roman" w:cs="Times New Roman"/>
          <w:b/>
          <w:bCs/>
        </w:rPr>
        <w:t>Difficulty with the academic environment</w:t>
      </w:r>
    </w:p>
    <w:p w14:paraId="4E3D86E2"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Difficulty with social functioning </w:t>
      </w:r>
    </w:p>
    <w:p w14:paraId="296C68A4"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Negative attitudes from children and teachers </w:t>
      </w:r>
    </w:p>
    <w:p w14:paraId="3EF71B91"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Punishment </w:t>
      </w:r>
    </w:p>
    <w:p w14:paraId="28E96829"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Being punished at school for ADHD symptoms </w:t>
      </w:r>
    </w:p>
    <w:p w14:paraId="1D4DC89C"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Teaching staff lacking in knowledge of ADHD </w:t>
      </w:r>
    </w:p>
    <w:p w14:paraId="4C15C8BC"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The pressure to comply </w:t>
      </w:r>
    </w:p>
    <w:p w14:paraId="7AC2B9BF"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The ability to concentrate affects schoolwork</w:t>
      </w:r>
    </w:p>
    <w:p w14:paraId="1B5CD258" w14:textId="77777777" w:rsidR="00DF5CE7" w:rsidRPr="002C1197" w:rsidRDefault="00DF5CE7" w:rsidP="00DF5CE7">
      <w:pPr>
        <w:rPr>
          <w:rFonts w:ascii="Times New Roman" w:hAnsi="Times New Roman" w:cs="Times New Roman"/>
          <w:i/>
          <w:iCs/>
        </w:rPr>
      </w:pPr>
    </w:p>
    <w:p w14:paraId="52FE3A7B" w14:textId="49B59B5F" w:rsidR="00DF5CE7" w:rsidRPr="002C1197" w:rsidRDefault="00DF5CE7" w:rsidP="00DF5CE7">
      <w:pPr>
        <w:ind w:left="360"/>
        <w:rPr>
          <w:rFonts w:ascii="Times New Roman" w:hAnsi="Times New Roman" w:cs="Times New Roman"/>
          <w:b/>
        </w:rPr>
      </w:pPr>
      <w:r w:rsidRPr="002C1197">
        <w:rPr>
          <w:rFonts w:ascii="Times New Roman" w:hAnsi="Times New Roman" w:cs="Times New Roman"/>
          <w:b/>
        </w:rPr>
        <w:t>P</w:t>
      </w:r>
      <w:r w:rsidR="000E11C4">
        <w:rPr>
          <w:rFonts w:ascii="Times New Roman" w:hAnsi="Times New Roman" w:cs="Times New Roman"/>
          <w:b/>
          <w:bCs/>
        </w:rPr>
        <w:t>articipant</w:t>
      </w:r>
      <w:r w:rsidR="000E11C4">
        <w:rPr>
          <w:rFonts w:ascii="Times New Roman" w:hAnsi="Times New Roman" w:cs="Times New Roman"/>
          <w:b/>
          <w:bCs/>
        </w:rPr>
        <w:t xml:space="preserve"> </w:t>
      </w:r>
      <w:r w:rsidRPr="002C1197">
        <w:rPr>
          <w:rFonts w:ascii="Times New Roman" w:hAnsi="Times New Roman" w:cs="Times New Roman"/>
          <w:b/>
        </w:rPr>
        <w:t>4</w:t>
      </w:r>
    </w:p>
    <w:p w14:paraId="7E166994" w14:textId="77777777" w:rsidR="00DF5CE7" w:rsidRPr="002C1197" w:rsidRDefault="00DF5CE7" w:rsidP="00DF5CE7">
      <w:pPr>
        <w:ind w:left="360"/>
        <w:rPr>
          <w:rFonts w:ascii="Times New Roman" w:hAnsi="Times New Roman" w:cs="Times New Roman"/>
          <w:b/>
          <w:bCs/>
          <w:i/>
          <w:iCs/>
        </w:rPr>
      </w:pPr>
      <w:r w:rsidRPr="002C1197">
        <w:rPr>
          <w:rFonts w:ascii="Times New Roman" w:hAnsi="Times New Roman" w:cs="Times New Roman"/>
          <w:b/>
          <w:bCs/>
        </w:rPr>
        <w:t>Difficulty with the academic environment</w:t>
      </w:r>
    </w:p>
    <w:p w14:paraId="3CDD5E5C"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Social exclusion </w:t>
      </w:r>
    </w:p>
    <w:p w14:paraId="1379B230"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Problematic symptoms </w:t>
      </w:r>
    </w:p>
    <w:p w14:paraId="3EB588D8"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Highly impactful </w:t>
      </w:r>
    </w:p>
    <w:p w14:paraId="554FA327"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Medication ineffective in symptom management </w:t>
      </w:r>
    </w:p>
    <w:p w14:paraId="6B330374" w14:textId="77777777" w:rsidR="00DF5CE7" w:rsidRPr="002C1197" w:rsidRDefault="00DF5CE7" w:rsidP="00DF5CE7">
      <w:pPr>
        <w:rPr>
          <w:rFonts w:ascii="Times New Roman" w:hAnsi="Times New Roman" w:cs="Times New Roman"/>
          <w:b/>
          <w:bCs/>
        </w:rPr>
      </w:pPr>
    </w:p>
    <w:p w14:paraId="1F1875C0"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Strained relationships – parents, teachers, friends</w:t>
      </w:r>
    </w:p>
    <w:p w14:paraId="0869FCED"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Strained relationships (with parents, friends, teachers)</w:t>
      </w:r>
    </w:p>
    <w:p w14:paraId="6518D016"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Negative attitudes towards ADHD </w:t>
      </w:r>
    </w:p>
    <w:p w14:paraId="03F3BA7B"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Lack of understanding of ADHD (parents)</w:t>
      </w:r>
    </w:p>
    <w:p w14:paraId="3845B60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Effect on schooling and friendships </w:t>
      </w:r>
    </w:p>
    <w:p w14:paraId="65653755" w14:textId="77777777" w:rsidR="00DF5CE7" w:rsidRPr="002C1197" w:rsidRDefault="00DF5CE7" w:rsidP="00DF5CE7">
      <w:pPr>
        <w:rPr>
          <w:rFonts w:ascii="Times New Roman" w:hAnsi="Times New Roman" w:cs="Times New Roman"/>
          <w:b/>
          <w:bCs/>
        </w:rPr>
      </w:pPr>
    </w:p>
    <w:p w14:paraId="77089D54"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 xml:space="preserve">The negative impact of living with ADHD </w:t>
      </w:r>
    </w:p>
    <w:p w14:paraId="20889D79"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Negative attitudes towards ADHD </w:t>
      </w:r>
    </w:p>
    <w:p w14:paraId="340DEB79"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Difficulty with symptom management </w:t>
      </w:r>
    </w:p>
    <w:p w14:paraId="150F437F"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Medication ineffective in symptom management </w:t>
      </w:r>
    </w:p>
    <w:p w14:paraId="059D1E01"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Frustration </w:t>
      </w:r>
    </w:p>
    <w:p w14:paraId="7794CF0C"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Feeling no control over symptoms </w:t>
      </w:r>
    </w:p>
    <w:p w14:paraId="22D7F28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Desire to be understood </w:t>
      </w:r>
    </w:p>
    <w:p w14:paraId="517FDF9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Feeling abandoned </w:t>
      </w:r>
    </w:p>
    <w:p w14:paraId="31B06BD5" w14:textId="77777777" w:rsidR="00DF5CE7" w:rsidRPr="002C1197" w:rsidRDefault="00DF5CE7" w:rsidP="00DF5CE7">
      <w:pPr>
        <w:rPr>
          <w:rFonts w:ascii="Times New Roman" w:hAnsi="Times New Roman" w:cs="Times New Roman"/>
          <w:b/>
          <w:bCs/>
        </w:rPr>
      </w:pPr>
    </w:p>
    <w:p w14:paraId="5825A005"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Negative self-perception</w:t>
      </w:r>
    </w:p>
    <w:p w14:paraId="3678D142"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Negative attitudes towards ADHD </w:t>
      </w:r>
    </w:p>
    <w:p w14:paraId="5400AAF7"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Conflicting attitudes </w:t>
      </w:r>
    </w:p>
    <w:p w14:paraId="38ABA557"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Lack of understanding of ADHD (self)</w:t>
      </w:r>
    </w:p>
    <w:p w14:paraId="2BF2CBC1"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Low self-esteem </w:t>
      </w:r>
    </w:p>
    <w:p w14:paraId="1C7F7A1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Feeling to blame </w:t>
      </w:r>
    </w:p>
    <w:p w14:paraId="617B891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Conflicting self-perception </w:t>
      </w:r>
    </w:p>
    <w:p w14:paraId="5B461A4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Negative attitudes </w:t>
      </w:r>
    </w:p>
    <w:p w14:paraId="2B6C06F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 of knowledge of self </w:t>
      </w:r>
    </w:p>
    <w:p w14:paraId="6A540965"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Indifferent attitude </w:t>
      </w:r>
    </w:p>
    <w:p w14:paraId="34F95576" w14:textId="77777777" w:rsidR="00DF5CE7" w:rsidRPr="002C1197" w:rsidRDefault="00DF5CE7" w:rsidP="00DF5CE7">
      <w:pPr>
        <w:rPr>
          <w:rFonts w:ascii="Times New Roman" w:hAnsi="Times New Roman" w:cs="Times New Roman"/>
        </w:rPr>
      </w:pPr>
    </w:p>
    <w:p w14:paraId="5C506DAD" w14:textId="77777777" w:rsidR="00DF5CE7" w:rsidRPr="002C1197" w:rsidRDefault="00DF5CE7" w:rsidP="00DF5CE7">
      <w:pPr>
        <w:rPr>
          <w:rFonts w:ascii="Times New Roman" w:hAnsi="Times New Roman" w:cs="Times New Roman"/>
          <w:b/>
          <w:bCs/>
        </w:rPr>
      </w:pPr>
    </w:p>
    <w:p w14:paraId="148C6F93"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Positive aspects of ADHD for the individual</w:t>
      </w:r>
    </w:p>
    <w:p w14:paraId="6AA11931"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Self-awareness </w:t>
      </w:r>
    </w:p>
    <w:p w14:paraId="41504EE2"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Positives of ADHD – energetic, good at running</w:t>
      </w:r>
    </w:p>
    <w:p w14:paraId="40EF0506"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Autonomy of engaging in specific interests - Freedom, no pressure </w:t>
      </w:r>
    </w:p>
    <w:p w14:paraId="2CA0979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Hyperfocus </w:t>
      </w:r>
    </w:p>
    <w:p w14:paraId="27E5331C" w14:textId="77777777" w:rsidR="00DF5CE7" w:rsidRPr="002C1197" w:rsidRDefault="00DF5CE7" w:rsidP="00DF5CE7">
      <w:pPr>
        <w:rPr>
          <w:rFonts w:ascii="Times New Roman" w:hAnsi="Times New Roman" w:cs="Times New Roman"/>
          <w:b/>
          <w:bCs/>
        </w:rPr>
      </w:pPr>
    </w:p>
    <w:p w14:paraId="1EE6812E"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 xml:space="preserve">The impact of ADHD symptoms on functioning  </w:t>
      </w:r>
    </w:p>
    <w:p w14:paraId="0BF68A8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Effect on schooling and friendships (social functioning)</w:t>
      </w:r>
    </w:p>
    <w:p w14:paraId="0C2DBF41" w14:textId="77777777" w:rsidR="00DF5CE7" w:rsidRPr="002C1197" w:rsidRDefault="00DF5CE7" w:rsidP="00DF5CE7">
      <w:pPr>
        <w:rPr>
          <w:rFonts w:ascii="Times New Roman" w:hAnsi="Times New Roman" w:cs="Times New Roman"/>
          <w:b/>
          <w:bCs/>
        </w:rPr>
      </w:pPr>
    </w:p>
    <w:p w14:paraId="520EE266" w14:textId="77777777" w:rsidR="00DF5CE7" w:rsidRPr="002C1197" w:rsidRDefault="00DF5CE7" w:rsidP="00DF5CE7">
      <w:pPr>
        <w:ind w:left="360"/>
        <w:rPr>
          <w:rFonts w:ascii="Times New Roman" w:hAnsi="Times New Roman" w:cs="Times New Roman"/>
          <w:b/>
          <w:bCs/>
          <w:i/>
          <w:iCs/>
        </w:rPr>
      </w:pPr>
      <w:r w:rsidRPr="002C1197">
        <w:rPr>
          <w:rFonts w:ascii="Times New Roman" w:hAnsi="Times New Roman" w:cs="Times New Roman"/>
          <w:b/>
          <w:bCs/>
        </w:rPr>
        <w:t>Difficulty with the academic environment</w:t>
      </w:r>
    </w:p>
    <w:p w14:paraId="20104F54"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School Punishment </w:t>
      </w:r>
    </w:p>
    <w:p w14:paraId="2CC00F0D"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Being disregarded, social exclusion</w:t>
      </w:r>
    </w:p>
    <w:p w14:paraId="5F0E2EC7"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Difficulty with task completion </w:t>
      </w:r>
    </w:p>
    <w:p w14:paraId="3E2565F4" w14:textId="459D6AB8"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PROBLEMATIC BEHAVIOUR</w:t>
      </w:r>
      <w:r w:rsidR="00640359" w:rsidRPr="002C1197">
        <w:rPr>
          <w:rFonts w:ascii="Times New Roman" w:hAnsi="Times New Roman" w:cs="Times New Roman"/>
          <w:bCs/>
        </w:rPr>
        <w:t xml:space="preserve"> </w:t>
      </w:r>
      <w:r w:rsidRPr="002C1197">
        <w:rPr>
          <w:rFonts w:ascii="Times New Roman" w:hAnsi="Times New Roman" w:cs="Times New Roman"/>
          <w:bCs/>
        </w:rPr>
        <w:t xml:space="preserve">not intentional </w:t>
      </w:r>
    </w:p>
    <w:p w14:paraId="3BC51D6E"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Misunderstood </w:t>
      </w:r>
    </w:p>
    <w:p w14:paraId="1406CBFF"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Ridiculed </w:t>
      </w:r>
    </w:p>
    <w:p w14:paraId="63CCB09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Ineffective discipline/strategies </w:t>
      </w:r>
    </w:p>
    <w:p w14:paraId="3EA00246"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Negative attitudes/treatment (school, parents, delf)</w:t>
      </w:r>
    </w:p>
    <w:p w14:paraId="1B841AB6"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Removal from class </w:t>
      </w:r>
    </w:p>
    <w:p w14:paraId="36018572"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Cyclical patterns of behaviour </w:t>
      </w:r>
    </w:p>
    <w:p w14:paraId="73692B45"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Effect on schooling and friendships </w:t>
      </w:r>
    </w:p>
    <w:p w14:paraId="24ADF38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Effort required to conform to expectations </w:t>
      </w:r>
    </w:p>
    <w:p w14:paraId="40632B86"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lastRenderedPageBreak/>
        <w:t xml:space="preserve">Cognitive exertion </w:t>
      </w:r>
    </w:p>
    <w:p w14:paraId="37898C1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Lack of understanding from others</w:t>
      </w:r>
    </w:p>
    <w:p w14:paraId="32D05B72" w14:textId="77777777" w:rsidR="00DF5CE7" w:rsidRPr="002C1197" w:rsidRDefault="00DF5CE7" w:rsidP="00DF5CE7">
      <w:pPr>
        <w:rPr>
          <w:rFonts w:ascii="Times New Roman" w:hAnsi="Times New Roman" w:cs="Times New Roman"/>
        </w:rPr>
      </w:pPr>
    </w:p>
    <w:p w14:paraId="7E50FF60" w14:textId="0F7A938C"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P</w:t>
      </w:r>
      <w:r w:rsidR="000E11C4">
        <w:rPr>
          <w:rFonts w:ascii="Times New Roman" w:hAnsi="Times New Roman" w:cs="Times New Roman"/>
          <w:b/>
          <w:bCs/>
        </w:rPr>
        <w:t>articipant</w:t>
      </w:r>
      <w:r w:rsidR="000E11C4">
        <w:rPr>
          <w:rFonts w:ascii="Times New Roman" w:hAnsi="Times New Roman" w:cs="Times New Roman"/>
          <w:b/>
          <w:bCs/>
        </w:rPr>
        <w:t xml:space="preserve"> </w:t>
      </w:r>
      <w:r w:rsidRPr="002C1197">
        <w:rPr>
          <w:rFonts w:ascii="Times New Roman" w:hAnsi="Times New Roman" w:cs="Times New Roman"/>
          <w:b/>
          <w:bCs/>
        </w:rPr>
        <w:t>5</w:t>
      </w:r>
    </w:p>
    <w:p w14:paraId="0461F359"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Positive aspects of ADHD for the individual</w:t>
      </w:r>
    </w:p>
    <w:p w14:paraId="3CC15F58"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Having friendships</w:t>
      </w:r>
    </w:p>
    <w:p w14:paraId="61738DC8"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Hyperfocus </w:t>
      </w:r>
    </w:p>
    <w:p w14:paraId="29131131"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Specific interests </w:t>
      </w:r>
    </w:p>
    <w:p w14:paraId="5B874EF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Successful task completion </w:t>
      </w:r>
    </w:p>
    <w:p w14:paraId="70EDC64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Intricate </w:t>
      </w:r>
    </w:p>
    <w:p w14:paraId="6CDC7C7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Positives of ADHD </w:t>
      </w:r>
    </w:p>
    <w:p w14:paraId="61A0BA6C"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Comparison to others </w:t>
      </w:r>
    </w:p>
    <w:p w14:paraId="6E1CBA8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Empowered by ADHD </w:t>
      </w:r>
    </w:p>
    <w:p w14:paraId="5F2D4341" w14:textId="77777777" w:rsidR="00DF5CE7" w:rsidRPr="002C1197" w:rsidRDefault="00DF5CE7" w:rsidP="00DF5CE7">
      <w:pPr>
        <w:ind w:left="360"/>
        <w:rPr>
          <w:rFonts w:ascii="Times New Roman" w:hAnsi="Times New Roman" w:cs="Times New Roman"/>
        </w:rPr>
      </w:pPr>
    </w:p>
    <w:p w14:paraId="667A0FDE" w14:textId="77777777" w:rsidR="00DF5CE7" w:rsidRPr="002C1197" w:rsidRDefault="00DF5CE7" w:rsidP="00DF5CE7">
      <w:pPr>
        <w:rPr>
          <w:rFonts w:ascii="Times New Roman" w:hAnsi="Times New Roman" w:cs="Times New Roman"/>
          <w:b/>
          <w:bCs/>
        </w:rPr>
      </w:pPr>
    </w:p>
    <w:p w14:paraId="73BFB021"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 xml:space="preserve">The impact of ADHD symptoms on functioning  </w:t>
      </w:r>
    </w:p>
    <w:p w14:paraId="1BD4E531"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Difficulty with task completion </w:t>
      </w:r>
    </w:p>
    <w:p w14:paraId="51693E6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Schoolwork </w:t>
      </w:r>
    </w:p>
    <w:p w14:paraId="4D8ABDD8"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Inattentive </w:t>
      </w:r>
    </w:p>
    <w:p w14:paraId="5EA1E08F"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Cognitive processing difficulties </w:t>
      </w:r>
    </w:p>
    <w:p w14:paraId="0330A6A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Confusion, getting lost with instructions </w:t>
      </w:r>
    </w:p>
    <w:p w14:paraId="7C76A3F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Memory issues </w:t>
      </w:r>
    </w:p>
    <w:p w14:paraId="6E7E381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Different symptoms of ADHD between individuals </w:t>
      </w:r>
    </w:p>
    <w:p w14:paraId="7B3BB66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Not disruptive </w:t>
      </w:r>
    </w:p>
    <w:p w14:paraId="3CD28A94" w14:textId="77777777" w:rsidR="00DF5CE7" w:rsidRPr="002C1197" w:rsidRDefault="00DF5CE7" w:rsidP="00DF5CE7">
      <w:pPr>
        <w:rPr>
          <w:rFonts w:ascii="Times New Roman" w:hAnsi="Times New Roman" w:cs="Times New Roman"/>
          <w:b/>
          <w:bCs/>
        </w:rPr>
      </w:pPr>
    </w:p>
    <w:p w14:paraId="741B29E7" w14:textId="77777777" w:rsidR="00DF5CE7" w:rsidRPr="002C1197" w:rsidRDefault="00DF5CE7" w:rsidP="00DF5CE7">
      <w:pPr>
        <w:ind w:left="360"/>
        <w:rPr>
          <w:rFonts w:ascii="Times New Roman" w:hAnsi="Times New Roman" w:cs="Times New Roman"/>
          <w:b/>
          <w:bCs/>
          <w:i/>
          <w:iCs/>
        </w:rPr>
      </w:pPr>
      <w:r w:rsidRPr="002C1197">
        <w:rPr>
          <w:rFonts w:ascii="Times New Roman" w:hAnsi="Times New Roman" w:cs="Times New Roman"/>
          <w:b/>
          <w:bCs/>
        </w:rPr>
        <w:t>Difficulty with the academic environment</w:t>
      </w:r>
    </w:p>
    <w:p w14:paraId="51237076"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Difficulty with task completion </w:t>
      </w:r>
    </w:p>
    <w:p w14:paraId="579E4E22"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Schoolwork </w:t>
      </w:r>
    </w:p>
    <w:p w14:paraId="6F28647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Inattentive </w:t>
      </w:r>
    </w:p>
    <w:p w14:paraId="7BA200B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Cognitive processing difficulties </w:t>
      </w:r>
    </w:p>
    <w:p w14:paraId="11025934"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Confusion, getting lost with instructions </w:t>
      </w:r>
    </w:p>
    <w:p w14:paraId="2224E8F3"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Memory issues </w:t>
      </w:r>
    </w:p>
    <w:p w14:paraId="7D096992"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School environment problematic </w:t>
      </w:r>
    </w:p>
    <w:p w14:paraId="6D24083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Difficulty in school </w:t>
      </w:r>
    </w:p>
    <w:p w14:paraId="1A5B06E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Ok treatment from teachers </w:t>
      </w:r>
    </w:p>
    <w:p w14:paraId="3124DAA8"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Treatment from teachers depends on the symptoms </w:t>
      </w:r>
    </w:p>
    <w:p w14:paraId="6DE539D8"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The negative perspective of ADHD </w:t>
      </w:r>
    </w:p>
    <w:p w14:paraId="0DE8F301"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Symptoms negative effect on functioning at school </w:t>
      </w:r>
    </w:p>
    <w:p w14:paraId="3CBF379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Comparing their treatment from teachers to others with ADHD </w:t>
      </w:r>
    </w:p>
    <w:p w14:paraId="0EC5827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Negative treatment from teachers </w:t>
      </w:r>
    </w:p>
    <w:p w14:paraId="4A2ACF72"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Removal </w:t>
      </w:r>
    </w:p>
    <w:p w14:paraId="6765157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Social exclusion </w:t>
      </w:r>
    </w:p>
    <w:p w14:paraId="2BF45F6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Difficulty concentrating in school</w:t>
      </w:r>
    </w:p>
    <w:p w14:paraId="58FCB39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Difficulty with schoolwork</w:t>
      </w:r>
    </w:p>
    <w:p w14:paraId="71831C32" w14:textId="77777777" w:rsidR="00DF5CE7" w:rsidRPr="002C1197" w:rsidRDefault="00DF5CE7" w:rsidP="00DF5CE7">
      <w:pPr>
        <w:rPr>
          <w:rFonts w:ascii="Times New Roman" w:hAnsi="Times New Roman" w:cs="Times New Roman"/>
          <w:b/>
          <w:bCs/>
        </w:rPr>
      </w:pPr>
    </w:p>
    <w:p w14:paraId="4DDD90AA"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Strained relationships – parents, teachers, friends</w:t>
      </w:r>
    </w:p>
    <w:p w14:paraId="4803B62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Ok treatment from teachers </w:t>
      </w:r>
    </w:p>
    <w:p w14:paraId="5170D62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Treatment from teachers depends on the symptoms </w:t>
      </w:r>
    </w:p>
    <w:p w14:paraId="70D589E2"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The negative perspective of ADHD </w:t>
      </w:r>
    </w:p>
    <w:p w14:paraId="4B17A7E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Comparing their treatment from teachers to others with ADHD </w:t>
      </w:r>
    </w:p>
    <w:p w14:paraId="6590111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lastRenderedPageBreak/>
        <w:t xml:space="preserve">Negative treatment from teachers </w:t>
      </w:r>
    </w:p>
    <w:p w14:paraId="62ED9672"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Removal </w:t>
      </w:r>
    </w:p>
    <w:p w14:paraId="4FB1787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Social exclusion </w:t>
      </w:r>
    </w:p>
    <w:p w14:paraId="666854E2" w14:textId="77777777" w:rsidR="00DF5CE7" w:rsidRPr="002C1197" w:rsidRDefault="00DF5CE7" w:rsidP="00DF5CE7">
      <w:pPr>
        <w:rPr>
          <w:rFonts w:ascii="Times New Roman" w:hAnsi="Times New Roman" w:cs="Times New Roman"/>
          <w:b/>
          <w:bCs/>
        </w:rPr>
      </w:pPr>
    </w:p>
    <w:p w14:paraId="4B8D5D82"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 xml:space="preserve">The negative impact of living with ADHD </w:t>
      </w:r>
    </w:p>
    <w:p w14:paraId="0949244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Negative attitudes (of self, from others and of others)</w:t>
      </w:r>
    </w:p>
    <w:p w14:paraId="5601D91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Awareness of different types of ADHD </w:t>
      </w:r>
    </w:p>
    <w:p w14:paraId="1FF30A26"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Negative attitudes towards ADHD in others “I'm glad that’s not my ADHD”.</w:t>
      </w:r>
    </w:p>
    <w:p w14:paraId="49D91AC3"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Negative attitudes towards self </w:t>
      </w:r>
    </w:p>
    <w:p w14:paraId="28E48535"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Viewing ADHD as a barrier to success/goal achievement </w:t>
      </w:r>
    </w:p>
    <w:p w14:paraId="61D6F7F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Ableism?</w:t>
      </w:r>
    </w:p>
    <w:p w14:paraId="0EF414BB" w14:textId="77777777" w:rsidR="00DF5CE7" w:rsidRPr="002C1197" w:rsidRDefault="00DF5CE7" w:rsidP="00DF5CE7">
      <w:pPr>
        <w:rPr>
          <w:rFonts w:ascii="Times New Roman" w:hAnsi="Times New Roman" w:cs="Times New Roman"/>
          <w:b/>
          <w:bCs/>
        </w:rPr>
      </w:pPr>
    </w:p>
    <w:p w14:paraId="44CBF46B"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Negative self-perception</w:t>
      </w:r>
    </w:p>
    <w:p w14:paraId="5F6C8655"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Viewing ADHD as a barrier to success/goal achievement </w:t>
      </w:r>
    </w:p>
    <w:p w14:paraId="616A666F"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Negative attitudes towards self </w:t>
      </w:r>
    </w:p>
    <w:p w14:paraId="49E89E52" w14:textId="77777777" w:rsidR="00DF5CE7" w:rsidRPr="002C1197" w:rsidRDefault="00DF5CE7" w:rsidP="00DF5CE7">
      <w:pPr>
        <w:rPr>
          <w:rFonts w:ascii="Times New Roman" w:hAnsi="Times New Roman" w:cs="Times New Roman"/>
        </w:rPr>
      </w:pPr>
    </w:p>
    <w:p w14:paraId="7C0E7C23" w14:textId="77777777" w:rsidR="00DF5CE7" w:rsidRPr="002C1197" w:rsidRDefault="00DF5CE7" w:rsidP="00DF5CE7">
      <w:pPr>
        <w:rPr>
          <w:rFonts w:ascii="Times New Roman" w:hAnsi="Times New Roman" w:cs="Times New Roman"/>
        </w:rPr>
      </w:pPr>
    </w:p>
    <w:p w14:paraId="52BD4E70" w14:textId="77777777" w:rsidR="00DF5CE7" w:rsidRPr="002C1197" w:rsidRDefault="00DF5CE7" w:rsidP="00DF5CE7">
      <w:pPr>
        <w:rPr>
          <w:rFonts w:ascii="Times New Roman" w:hAnsi="Times New Roman" w:cs="Times New Roman"/>
        </w:rPr>
      </w:pPr>
    </w:p>
    <w:p w14:paraId="437704F7" w14:textId="77777777" w:rsidR="00DF5CE7" w:rsidRPr="002C1197" w:rsidRDefault="00DF5CE7" w:rsidP="00DF5CE7">
      <w:pPr>
        <w:rPr>
          <w:rFonts w:ascii="Times New Roman" w:hAnsi="Times New Roman" w:cs="Times New Roman"/>
        </w:rPr>
      </w:pPr>
    </w:p>
    <w:p w14:paraId="48064F3F" w14:textId="77777777" w:rsidR="00DF5CE7" w:rsidRPr="002C1197" w:rsidRDefault="00DF5CE7" w:rsidP="00DF5CE7">
      <w:pPr>
        <w:rPr>
          <w:rFonts w:ascii="Times New Roman" w:hAnsi="Times New Roman" w:cs="Times New Roman"/>
        </w:rPr>
      </w:pPr>
    </w:p>
    <w:p w14:paraId="351B03B9" w14:textId="77777777" w:rsidR="00DF5CE7" w:rsidRPr="002C1197" w:rsidRDefault="00DF5CE7" w:rsidP="00DF5CE7">
      <w:pPr>
        <w:rPr>
          <w:rFonts w:ascii="Times New Roman" w:hAnsi="Times New Roman" w:cs="Times New Roman"/>
        </w:rPr>
      </w:pPr>
    </w:p>
    <w:p w14:paraId="686A8FE5" w14:textId="77777777" w:rsidR="00DF5CE7" w:rsidRPr="002C1197" w:rsidRDefault="00DF5CE7" w:rsidP="00DF5CE7">
      <w:pPr>
        <w:rPr>
          <w:rFonts w:ascii="Times New Roman" w:hAnsi="Times New Roman" w:cs="Times New Roman"/>
        </w:rPr>
      </w:pPr>
    </w:p>
    <w:p w14:paraId="5B1F2D2A" w14:textId="77777777" w:rsidR="00DF5CE7" w:rsidRPr="002C1197" w:rsidRDefault="00DF5CE7" w:rsidP="00DF5CE7">
      <w:pPr>
        <w:rPr>
          <w:rFonts w:ascii="Times New Roman" w:hAnsi="Times New Roman" w:cs="Times New Roman"/>
        </w:rPr>
      </w:pPr>
    </w:p>
    <w:p w14:paraId="56149074" w14:textId="77777777" w:rsidR="00DF5CE7" w:rsidRPr="002C1197" w:rsidRDefault="00DF5CE7" w:rsidP="00DF5CE7">
      <w:pPr>
        <w:rPr>
          <w:rFonts w:ascii="Times New Roman" w:hAnsi="Times New Roman" w:cs="Times New Roman"/>
        </w:rPr>
      </w:pPr>
    </w:p>
    <w:p w14:paraId="6DF69711" w14:textId="77777777" w:rsidR="00DF5CE7" w:rsidRPr="002C1197" w:rsidRDefault="00DF5CE7" w:rsidP="00DF5CE7">
      <w:pPr>
        <w:rPr>
          <w:rFonts w:ascii="Times New Roman" w:hAnsi="Times New Roman" w:cs="Times New Roman"/>
        </w:rPr>
      </w:pPr>
    </w:p>
    <w:p w14:paraId="280E5AB8" w14:textId="77777777" w:rsidR="00DF5CE7" w:rsidRPr="002C1197" w:rsidRDefault="00DF5CE7" w:rsidP="00DF5CE7">
      <w:pPr>
        <w:rPr>
          <w:rFonts w:ascii="Times New Roman" w:hAnsi="Times New Roman" w:cs="Times New Roman"/>
        </w:rPr>
      </w:pPr>
    </w:p>
    <w:p w14:paraId="49BAFBC4" w14:textId="77777777" w:rsidR="00DF5CE7" w:rsidRPr="002C1197" w:rsidRDefault="00DF5CE7" w:rsidP="00DF5CE7">
      <w:pPr>
        <w:rPr>
          <w:rFonts w:ascii="Times New Roman" w:hAnsi="Times New Roman" w:cs="Times New Roman"/>
        </w:rPr>
      </w:pPr>
    </w:p>
    <w:p w14:paraId="25596D84" w14:textId="77777777" w:rsidR="00DF5CE7" w:rsidRPr="002C1197" w:rsidRDefault="00DF5CE7" w:rsidP="00DF5CE7">
      <w:pPr>
        <w:rPr>
          <w:rFonts w:ascii="Times New Roman" w:hAnsi="Times New Roman" w:cs="Times New Roman"/>
        </w:rPr>
      </w:pPr>
    </w:p>
    <w:p w14:paraId="72CB1639" w14:textId="77777777" w:rsidR="00DF5CE7" w:rsidRPr="002C1197" w:rsidRDefault="00DF5CE7" w:rsidP="00DF5CE7">
      <w:pPr>
        <w:rPr>
          <w:rFonts w:ascii="Times New Roman" w:hAnsi="Times New Roman" w:cs="Times New Roman"/>
        </w:rPr>
      </w:pPr>
    </w:p>
    <w:p w14:paraId="74208E87" w14:textId="77777777" w:rsidR="00DF5CE7" w:rsidRPr="002C1197" w:rsidRDefault="00DF5CE7" w:rsidP="00DF5CE7">
      <w:pPr>
        <w:rPr>
          <w:rFonts w:ascii="Times New Roman" w:hAnsi="Times New Roman" w:cs="Times New Roman"/>
        </w:rPr>
      </w:pPr>
    </w:p>
    <w:p w14:paraId="2008BA9F" w14:textId="77777777" w:rsidR="00DF5CE7" w:rsidRPr="002C1197" w:rsidRDefault="00DF5CE7" w:rsidP="00DF5CE7">
      <w:pPr>
        <w:rPr>
          <w:rFonts w:ascii="Times New Roman" w:hAnsi="Times New Roman" w:cs="Times New Roman"/>
        </w:rPr>
      </w:pPr>
    </w:p>
    <w:p w14:paraId="09EC16B2" w14:textId="77777777" w:rsidR="00DF5CE7" w:rsidRPr="002C1197" w:rsidRDefault="00DF5CE7" w:rsidP="00DF5CE7">
      <w:pPr>
        <w:rPr>
          <w:rFonts w:ascii="Times New Roman" w:hAnsi="Times New Roman" w:cs="Times New Roman"/>
        </w:rPr>
      </w:pPr>
    </w:p>
    <w:p w14:paraId="412F4F3B" w14:textId="77777777" w:rsidR="00DF5CE7" w:rsidRPr="002C1197" w:rsidRDefault="00DF5CE7" w:rsidP="00DF5CE7">
      <w:pPr>
        <w:rPr>
          <w:rFonts w:ascii="Times New Roman" w:hAnsi="Times New Roman" w:cs="Times New Roman"/>
        </w:rPr>
      </w:pPr>
    </w:p>
    <w:p w14:paraId="4EFF567C" w14:textId="77777777" w:rsidR="00DF5CE7" w:rsidRPr="002C1197" w:rsidRDefault="00DF5CE7" w:rsidP="00DF5CE7">
      <w:pPr>
        <w:rPr>
          <w:rFonts w:ascii="Times New Roman" w:hAnsi="Times New Roman" w:cs="Times New Roman"/>
        </w:rPr>
      </w:pPr>
    </w:p>
    <w:p w14:paraId="34A5BAE6" w14:textId="77777777" w:rsidR="00DF5CE7" w:rsidRPr="002C1197" w:rsidRDefault="00DF5CE7" w:rsidP="00DF5CE7">
      <w:pPr>
        <w:rPr>
          <w:rFonts w:ascii="Times New Roman" w:hAnsi="Times New Roman" w:cs="Times New Roman"/>
        </w:rPr>
      </w:pPr>
    </w:p>
    <w:p w14:paraId="54FFD9F4" w14:textId="77777777" w:rsidR="00DF5CE7" w:rsidRPr="002C1197" w:rsidRDefault="00DF5CE7" w:rsidP="00DF5CE7">
      <w:pPr>
        <w:rPr>
          <w:rFonts w:ascii="Times New Roman" w:hAnsi="Times New Roman" w:cs="Times New Roman"/>
        </w:rPr>
      </w:pPr>
    </w:p>
    <w:p w14:paraId="76593BA8" w14:textId="77777777" w:rsidR="00DF5CE7" w:rsidRPr="002C1197" w:rsidRDefault="00DF5CE7" w:rsidP="00DF5CE7">
      <w:pPr>
        <w:rPr>
          <w:rFonts w:ascii="Times New Roman" w:hAnsi="Times New Roman" w:cs="Times New Roman"/>
        </w:rPr>
      </w:pPr>
    </w:p>
    <w:p w14:paraId="585289F3" w14:textId="77777777" w:rsidR="00DF5CE7" w:rsidRPr="002C1197" w:rsidRDefault="00DF5CE7" w:rsidP="00DF5CE7">
      <w:pPr>
        <w:rPr>
          <w:rFonts w:ascii="Times New Roman" w:hAnsi="Times New Roman" w:cs="Times New Roman"/>
        </w:rPr>
      </w:pPr>
    </w:p>
    <w:p w14:paraId="71831B19" w14:textId="77777777" w:rsidR="00DF5CE7" w:rsidRPr="002C1197" w:rsidRDefault="00DF5CE7" w:rsidP="00DF5CE7">
      <w:pPr>
        <w:rPr>
          <w:rFonts w:ascii="Times New Roman" w:hAnsi="Times New Roman" w:cs="Times New Roman"/>
        </w:rPr>
      </w:pPr>
    </w:p>
    <w:p w14:paraId="4DB37688" w14:textId="77777777" w:rsidR="00DF5CE7" w:rsidRPr="002C1197" w:rsidRDefault="00DF5CE7" w:rsidP="00DF5CE7">
      <w:pPr>
        <w:rPr>
          <w:rFonts w:ascii="Times New Roman" w:hAnsi="Times New Roman" w:cs="Times New Roman"/>
        </w:rPr>
      </w:pPr>
    </w:p>
    <w:p w14:paraId="78D7212F" w14:textId="77777777" w:rsidR="00DF5CE7" w:rsidRPr="002C1197" w:rsidRDefault="00DF5CE7" w:rsidP="00DF5CE7">
      <w:pPr>
        <w:rPr>
          <w:rFonts w:ascii="Times New Roman" w:hAnsi="Times New Roman" w:cs="Times New Roman"/>
        </w:rPr>
      </w:pPr>
    </w:p>
    <w:p w14:paraId="702109D9" w14:textId="77777777" w:rsidR="00DF5CE7" w:rsidRPr="002C1197" w:rsidRDefault="00DF5CE7" w:rsidP="00DF5CE7">
      <w:pPr>
        <w:rPr>
          <w:rFonts w:ascii="Times New Roman" w:hAnsi="Times New Roman" w:cs="Times New Roman"/>
        </w:rPr>
      </w:pPr>
    </w:p>
    <w:p w14:paraId="3E83BAC0" w14:textId="77777777" w:rsidR="00DF5CE7" w:rsidRPr="002C1197" w:rsidRDefault="00DF5CE7" w:rsidP="00DF5CE7">
      <w:pPr>
        <w:rPr>
          <w:rFonts w:ascii="Times New Roman" w:hAnsi="Times New Roman" w:cs="Times New Roman"/>
        </w:rPr>
      </w:pPr>
    </w:p>
    <w:p w14:paraId="5EA02766" w14:textId="77777777" w:rsidR="00DF5CE7" w:rsidRPr="002C1197" w:rsidRDefault="00DF5CE7" w:rsidP="00DF5CE7">
      <w:pPr>
        <w:rPr>
          <w:rFonts w:ascii="Times New Roman" w:hAnsi="Times New Roman" w:cs="Times New Roman"/>
        </w:rPr>
      </w:pPr>
    </w:p>
    <w:p w14:paraId="4114511E" w14:textId="77777777" w:rsidR="00DF5CE7" w:rsidRPr="002C1197" w:rsidRDefault="00DF5CE7" w:rsidP="00DF5CE7">
      <w:pPr>
        <w:rPr>
          <w:rFonts w:ascii="Times New Roman" w:hAnsi="Times New Roman" w:cs="Times New Roman"/>
        </w:rPr>
      </w:pPr>
    </w:p>
    <w:p w14:paraId="4378B64D" w14:textId="77777777" w:rsidR="00DF5CE7" w:rsidRPr="002C1197" w:rsidRDefault="00DF5CE7" w:rsidP="00DF5CE7">
      <w:pPr>
        <w:spacing w:line="360" w:lineRule="auto"/>
        <w:rPr>
          <w:rFonts w:ascii="Times New Roman" w:hAnsi="Times New Roman" w:cs="Times New Roman"/>
        </w:rPr>
      </w:pPr>
    </w:p>
    <w:p w14:paraId="5E2936BC" w14:textId="77777777" w:rsidR="00631C87" w:rsidRPr="002C1197" w:rsidRDefault="00631C87" w:rsidP="00DF5CE7">
      <w:pPr>
        <w:spacing w:line="360" w:lineRule="auto"/>
        <w:rPr>
          <w:rFonts w:ascii="Times New Roman" w:hAnsi="Times New Roman" w:cs="Times New Roman"/>
        </w:rPr>
      </w:pPr>
    </w:p>
    <w:p w14:paraId="1AF504D4" w14:textId="77777777" w:rsidR="00DE43C3" w:rsidRDefault="00DE43C3" w:rsidP="0029578D">
      <w:pPr>
        <w:rPr>
          <w:rFonts w:ascii="Times New Roman" w:hAnsi="Times New Roman" w:cs="Times New Roman"/>
        </w:rPr>
      </w:pPr>
    </w:p>
    <w:p w14:paraId="182AC116" w14:textId="77777777" w:rsidR="00DE43C3" w:rsidRDefault="00DE43C3" w:rsidP="0029578D">
      <w:pPr>
        <w:rPr>
          <w:rFonts w:ascii="Times New Roman" w:hAnsi="Times New Roman" w:cs="Times New Roman"/>
          <w:b/>
          <w:bCs/>
        </w:rPr>
      </w:pPr>
    </w:p>
    <w:p w14:paraId="10B42F1E" w14:textId="5CB80718" w:rsidR="0029578D" w:rsidRPr="00233A5D" w:rsidRDefault="0029578D" w:rsidP="0029578D">
      <w:pPr>
        <w:rPr>
          <w:rFonts w:ascii="Times New Roman" w:hAnsi="Times New Roman" w:cs="Times New Roman"/>
          <w:b/>
          <w:bCs/>
        </w:rPr>
      </w:pPr>
      <w:r w:rsidRPr="00233A5D">
        <w:rPr>
          <w:rFonts w:ascii="Times New Roman" w:hAnsi="Times New Roman" w:cs="Times New Roman"/>
          <w:b/>
          <w:bCs/>
        </w:rPr>
        <w:lastRenderedPageBreak/>
        <w:t xml:space="preserve">Appendix </w:t>
      </w:r>
      <w:r w:rsidR="00D67A89">
        <w:rPr>
          <w:rFonts w:ascii="Times New Roman" w:hAnsi="Times New Roman" w:cs="Times New Roman"/>
          <w:b/>
          <w:bCs/>
        </w:rPr>
        <w:t>C</w:t>
      </w:r>
      <w:r w:rsidRPr="00233A5D">
        <w:rPr>
          <w:rFonts w:ascii="Times New Roman" w:hAnsi="Times New Roman" w:cs="Times New Roman"/>
          <w:b/>
          <w:bCs/>
        </w:rPr>
        <w:t xml:space="preserve"> </w:t>
      </w:r>
    </w:p>
    <w:p w14:paraId="75FE21CA" w14:textId="32C6B485" w:rsidR="00DF5CE7" w:rsidRPr="00233A5D" w:rsidRDefault="007D6FF7" w:rsidP="007D6FF7">
      <w:pPr>
        <w:jc w:val="center"/>
        <w:rPr>
          <w:rFonts w:ascii="Times New Roman" w:hAnsi="Times New Roman" w:cs="Times New Roman"/>
          <w:u w:val="single"/>
        </w:rPr>
      </w:pPr>
      <w:r w:rsidRPr="00233A5D">
        <w:rPr>
          <w:rFonts w:ascii="Times New Roman" w:hAnsi="Times New Roman" w:cs="Times New Roman"/>
          <w:u w:val="single"/>
        </w:rPr>
        <w:t xml:space="preserve">Initial </w:t>
      </w:r>
      <w:r w:rsidR="008C1396" w:rsidRPr="00233A5D">
        <w:rPr>
          <w:rFonts w:ascii="Times New Roman" w:hAnsi="Times New Roman" w:cs="Times New Roman"/>
          <w:u w:val="single"/>
        </w:rPr>
        <w:t xml:space="preserve">organisation </w:t>
      </w:r>
      <w:r w:rsidR="00631C87" w:rsidRPr="00233A5D">
        <w:rPr>
          <w:rFonts w:ascii="Times New Roman" w:hAnsi="Times New Roman" w:cs="Times New Roman"/>
          <w:u w:val="single"/>
        </w:rPr>
        <w:t>of themes and sub-themes</w:t>
      </w:r>
    </w:p>
    <w:p w14:paraId="5D0361FF" w14:textId="77777777" w:rsidR="00767EF6" w:rsidRDefault="00767EF6" w:rsidP="00767EF6">
      <w:pPr>
        <w:jc w:val="center"/>
        <w:rPr>
          <w:rFonts w:ascii="Times New Roman" w:hAnsi="Times New Roman" w:cs="Times New Roman"/>
          <w:u w:val="single"/>
        </w:rPr>
      </w:pPr>
    </w:p>
    <w:p w14:paraId="666AB070" w14:textId="77777777" w:rsidR="00A47D12" w:rsidRPr="00233A5D" w:rsidRDefault="00A47D12" w:rsidP="00767EF6">
      <w:pPr>
        <w:jc w:val="center"/>
        <w:rPr>
          <w:rFonts w:ascii="Times New Roman" w:hAnsi="Times New Roman" w:cs="Times New Roman"/>
          <w:u w:val="single"/>
        </w:rPr>
      </w:pPr>
    </w:p>
    <w:p w14:paraId="4A7B5CC9" w14:textId="472DEC22" w:rsidR="00767EF6" w:rsidRPr="00C472B5" w:rsidRDefault="00767EF6" w:rsidP="00C472B5">
      <w:pPr>
        <w:pStyle w:val="ListParagraph"/>
        <w:numPr>
          <w:ilvl w:val="0"/>
          <w:numId w:val="15"/>
        </w:numPr>
        <w:spacing w:line="360" w:lineRule="auto"/>
        <w:rPr>
          <w:rFonts w:ascii="Times New Roman" w:hAnsi="Times New Roman" w:cs="Times New Roman"/>
          <w:b/>
          <w:bCs/>
        </w:rPr>
      </w:pPr>
      <w:r w:rsidRPr="00C472B5">
        <w:rPr>
          <w:rFonts w:ascii="Times New Roman" w:hAnsi="Times New Roman" w:cs="Times New Roman"/>
          <w:b/>
          <w:bCs/>
        </w:rPr>
        <w:t>The negative effects of living with ADHD</w:t>
      </w:r>
    </w:p>
    <w:p w14:paraId="79A36ADA" w14:textId="77777777" w:rsidR="00767EF6" w:rsidRPr="00233A5D" w:rsidRDefault="00767EF6" w:rsidP="00767EF6">
      <w:pPr>
        <w:pStyle w:val="ListParagraph"/>
        <w:numPr>
          <w:ilvl w:val="0"/>
          <w:numId w:val="6"/>
        </w:numPr>
        <w:spacing w:line="360" w:lineRule="auto"/>
        <w:rPr>
          <w:rFonts w:ascii="Times New Roman" w:hAnsi="Times New Roman" w:cs="Times New Roman"/>
          <w:i/>
          <w:iCs/>
        </w:rPr>
      </w:pPr>
      <w:r w:rsidRPr="00233A5D">
        <w:rPr>
          <w:rFonts w:ascii="Times New Roman" w:hAnsi="Times New Roman" w:cs="Times New Roman"/>
          <w:i/>
          <w:iCs/>
        </w:rPr>
        <w:t xml:space="preserve">Impact of ADHD symptoms on functioning </w:t>
      </w:r>
    </w:p>
    <w:p w14:paraId="0D471340" w14:textId="77777777" w:rsidR="00767EF6" w:rsidRPr="00233A5D" w:rsidRDefault="00767EF6" w:rsidP="00767EF6">
      <w:pPr>
        <w:pStyle w:val="ListParagraph"/>
        <w:numPr>
          <w:ilvl w:val="0"/>
          <w:numId w:val="6"/>
        </w:numPr>
        <w:spacing w:line="360" w:lineRule="auto"/>
        <w:rPr>
          <w:rFonts w:ascii="Times New Roman" w:hAnsi="Times New Roman" w:cs="Times New Roman"/>
          <w:i/>
          <w:iCs/>
        </w:rPr>
      </w:pPr>
      <w:r w:rsidRPr="00233A5D">
        <w:rPr>
          <w:rFonts w:ascii="Times New Roman" w:hAnsi="Times New Roman" w:cs="Times New Roman"/>
          <w:i/>
          <w:iCs/>
        </w:rPr>
        <w:t xml:space="preserve">Social and emotional difficulties </w:t>
      </w:r>
    </w:p>
    <w:p w14:paraId="30EE8179" w14:textId="77777777" w:rsidR="002C1197" w:rsidRDefault="002C1197" w:rsidP="00767EF6">
      <w:pPr>
        <w:spacing w:line="360" w:lineRule="auto"/>
        <w:rPr>
          <w:rFonts w:ascii="Times New Roman" w:hAnsi="Times New Roman" w:cs="Times New Roman"/>
          <w:b/>
          <w:bCs/>
        </w:rPr>
      </w:pPr>
    </w:p>
    <w:p w14:paraId="7ABA40DC" w14:textId="6BDDA421" w:rsidR="00767EF6" w:rsidRPr="00C472B5" w:rsidRDefault="00767EF6" w:rsidP="00C472B5">
      <w:pPr>
        <w:pStyle w:val="ListParagraph"/>
        <w:numPr>
          <w:ilvl w:val="0"/>
          <w:numId w:val="15"/>
        </w:numPr>
        <w:spacing w:line="360" w:lineRule="auto"/>
        <w:rPr>
          <w:rFonts w:ascii="Times New Roman" w:hAnsi="Times New Roman" w:cs="Times New Roman"/>
          <w:b/>
          <w:bCs/>
        </w:rPr>
      </w:pPr>
      <w:r w:rsidRPr="00C472B5">
        <w:rPr>
          <w:rFonts w:ascii="Times New Roman" w:hAnsi="Times New Roman" w:cs="Times New Roman"/>
          <w:b/>
          <w:bCs/>
        </w:rPr>
        <w:t xml:space="preserve">Difficulty with the academic environment </w:t>
      </w:r>
    </w:p>
    <w:p w14:paraId="5657241E" w14:textId="77777777" w:rsidR="00767EF6" w:rsidRPr="00233A5D" w:rsidRDefault="00767EF6" w:rsidP="00767EF6">
      <w:pPr>
        <w:pStyle w:val="ListParagraph"/>
        <w:numPr>
          <w:ilvl w:val="0"/>
          <w:numId w:val="7"/>
        </w:numPr>
        <w:spacing w:line="360" w:lineRule="auto"/>
        <w:rPr>
          <w:rFonts w:ascii="Times New Roman" w:hAnsi="Times New Roman" w:cs="Times New Roman"/>
          <w:i/>
          <w:iCs/>
        </w:rPr>
      </w:pPr>
      <w:r w:rsidRPr="00233A5D">
        <w:rPr>
          <w:rFonts w:ascii="Times New Roman" w:hAnsi="Times New Roman" w:cs="Times New Roman"/>
          <w:i/>
          <w:iCs/>
        </w:rPr>
        <w:t xml:space="preserve">Teachers </w:t>
      </w:r>
    </w:p>
    <w:p w14:paraId="681177D3" w14:textId="77777777" w:rsidR="00767EF6" w:rsidRPr="00233A5D" w:rsidRDefault="00767EF6" w:rsidP="00767EF6">
      <w:pPr>
        <w:pStyle w:val="ListParagraph"/>
        <w:numPr>
          <w:ilvl w:val="0"/>
          <w:numId w:val="7"/>
        </w:numPr>
        <w:spacing w:line="360" w:lineRule="auto"/>
        <w:rPr>
          <w:rFonts w:ascii="Times New Roman" w:hAnsi="Times New Roman" w:cs="Times New Roman"/>
          <w:i/>
          <w:iCs/>
        </w:rPr>
      </w:pPr>
      <w:r w:rsidRPr="00233A5D">
        <w:rPr>
          <w:rFonts w:ascii="Times New Roman" w:hAnsi="Times New Roman" w:cs="Times New Roman"/>
          <w:i/>
          <w:iCs/>
        </w:rPr>
        <w:t>Cognitive processing</w:t>
      </w:r>
    </w:p>
    <w:p w14:paraId="4A69073C" w14:textId="77777777" w:rsidR="002C1197" w:rsidRDefault="002C1197" w:rsidP="00767EF6">
      <w:pPr>
        <w:spacing w:line="360" w:lineRule="auto"/>
        <w:rPr>
          <w:rFonts w:ascii="Times New Roman" w:hAnsi="Times New Roman" w:cs="Times New Roman"/>
          <w:b/>
          <w:bCs/>
        </w:rPr>
      </w:pPr>
    </w:p>
    <w:p w14:paraId="012ECD32" w14:textId="48E9BF9F" w:rsidR="00767EF6" w:rsidRPr="00C472B5" w:rsidRDefault="00767EF6" w:rsidP="00C472B5">
      <w:pPr>
        <w:pStyle w:val="ListParagraph"/>
        <w:numPr>
          <w:ilvl w:val="0"/>
          <w:numId w:val="15"/>
        </w:numPr>
        <w:spacing w:line="360" w:lineRule="auto"/>
        <w:rPr>
          <w:rFonts w:ascii="Times New Roman" w:hAnsi="Times New Roman" w:cs="Times New Roman"/>
          <w:b/>
          <w:bCs/>
        </w:rPr>
      </w:pPr>
      <w:r w:rsidRPr="00C472B5">
        <w:rPr>
          <w:rFonts w:ascii="Times New Roman" w:hAnsi="Times New Roman" w:cs="Times New Roman"/>
          <w:b/>
          <w:bCs/>
        </w:rPr>
        <w:t xml:space="preserve">Positive aspects named by the individual </w:t>
      </w:r>
    </w:p>
    <w:p w14:paraId="60189374" w14:textId="77777777" w:rsidR="002C1197" w:rsidRDefault="002C1197" w:rsidP="00767EF6">
      <w:pPr>
        <w:spacing w:line="360" w:lineRule="auto"/>
        <w:rPr>
          <w:rFonts w:ascii="Times New Roman" w:hAnsi="Times New Roman" w:cs="Times New Roman"/>
          <w:b/>
          <w:bCs/>
        </w:rPr>
      </w:pPr>
    </w:p>
    <w:p w14:paraId="7B82AE15" w14:textId="3A4765C9" w:rsidR="00767EF6" w:rsidRPr="00C472B5" w:rsidRDefault="00767EF6" w:rsidP="00C472B5">
      <w:pPr>
        <w:pStyle w:val="ListParagraph"/>
        <w:numPr>
          <w:ilvl w:val="0"/>
          <w:numId w:val="15"/>
        </w:numPr>
        <w:spacing w:line="360" w:lineRule="auto"/>
        <w:rPr>
          <w:rFonts w:ascii="Times New Roman" w:hAnsi="Times New Roman" w:cs="Times New Roman"/>
          <w:b/>
          <w:bCs/>
        </w:rPr>
      </w:pPr>
      <w:r w:rsidRPr="00C472B5">
        <w:rPr>
          <w:rFonts w:ascii="Times New Roman" w:hAnsi="Times New Roman" w:cs="Times New Roman"/>
          <w:b/>
          <w:bCs/>
        </w:rPr>
        <w:t xml:space="preserve">Negative self-perception </w:t>
      </w:r>
    </w:p>
    <w:p w14:paraId="1655C596" w14:textId="77777777" w:rsidR="008C1396" w:rsidRDefault="008C1396" w:rsidP="00767EF6">
      <w:pPr>
        <w:spacing w:line="360" w:lineRule="auto"/>
        <w:rPr>
          <w:rFonts w:ascii="Times New Roman" w:hAnsi="Times New Roman" w:cs="Times New Roman"/>
          <w:b/>
          <w:bCs/>
          <w:sz w:val="28"/>
          <w:szCs w:val="28"/>
        </w:rPr>
      </w:pPr>
    </w:p>
    <w:p w14:paraId="0517114A" w14:textId="77777777" w:rsidR="008C1396" w:rsidRDefault="008C1396" w:rsidP="00767EF6">
      <w:pPr>
        <w:spacing w:line="360" w:lineRule="auto"/>
        <w:rPr>
          <w:rFonts w:ascii="Times New Roman" w:hAnsi="Times New Roman" w:cs="Times New Roman"/>
          <w:b/>
          <w:bCs/>
          <w:sz w:val="28"/>
          <w:szCs w:val="28"/>
        </w:rPr>
      </w:pPr>
    </w:p>
    <w:p w14:paraId="2FB21E1D" w14:textId="77777777" w:rsidR="008C1396" w:rsidRDefault="008C1396" w:rsidP="00767EF6">
      <w:pPr>
        <w:spacing w:line="360" w:lineRule="auto"/>
        <w:rPr>
          <w:rFonts w:ascii="Times New Roman" w:hAnsi="Times New Roman" w:cs="Times New Roman"/>
          <w:b/>
          <w:bCs/>
          <w:sz w:val="28"/>
          <w:szCs w:val="28"/>
        </w:rPr>
      </w:pPr>
    </w:p>
    <w:p w14:paraId="50C083D3" w14:textId="77777777" w:rsidR="008C1396" w:rsidRDefault="008C1396" w:rsidP="00767EF6">
      <w:pPr>
        <w:spacing w:line="360" w:lineRule="auto"/>
        <w:rPr>
          <w:rFonts w:ascii="Times New Roman" w:hAnsi="Times New Roman" w:cs="Times New Roman"/>
          <w:b/>
          <w:bCs/>
          <w:sz w:val="28"/>
          <w:szCs w:val="28"/>
        </w:rPr>
      </w:pPr>
    </w:p>
    <w:p w14:paraId="5AD250FA" w14:textId="77777777" w:rsidR="008C1396" w:rsidRDefault="008C1396" w:rsidP="00767EF6">
      <w:pPr>
        <w:spacing w:line="360" w:lineRule="auto"/>
        <w:rPr>
          <w:rFonts w:ascii="Times New Roman" w:hAnsi="Times New Roman" w:cs="Times New Roman"/>
          <w:b/>
          <w:bCs/>
          <w:sz w:val="28"/>
          <w:szCs w:val="28"/>
        </w:rPr>
      </w:pPr>
    </w:p>
    <w:p w14:paraId="3963FAB9" w14:textId="77777777" w:rsidR="008C1396" w:rsidRDefault="008C1396" w:rsidP="00767EF6">
      <w:pPr>
        <w:spacing w:line="360" w:lineRule="auto"/>
        <w:rPr>
          <w:rFonts w:ascii="Times New Roman" w:hAnsi="Times New Roman" w:cs="Times New Roman"/>
          <w:b/>
          <w:bCs/>
          <w:sz w:val="28"/>
          <w:szCs w:val="28"/>
        </w:rPr>
      </w:pPr>
    </w:p>
    <w:p w14:paraId="6034371F" w14:textId="77777777" w:rsidR="008C1396" w:rsidRDefault="008C1396" w:rsidP="00767EF6">
      <w:pPr>
        <w:spacing w:line="360" w:lineRule="auto"/>
        <w:rPr>
          <w:rFonts w:ascii="Times New Roman" w:hAnsi="Times New Roman" w:cs="Times New Roman"/>
          <w:b/>
          <w:bCs/>
          <w:sz w:val="28"/>
          <w:szCs w:val="28"/>
        </w:rPr>
      </w:pPr>
    </w:p>
    <w:p w14:paraId="298975FB" w14:textId="77777777" w:rsidR="008C1396" w:rsidRDefault="008C1396" w:rsidP="00767EF6">
      <w:pPr>
        <w:spacing w:line="360" w:lineRule="auto"/>
        <w:rPr>
          <w:rFonts w:ascii="Times New Roman" w:hAnsi="Times New Roman" w:cs="Times New Roman"/>
          <w:b/>
          <w:bCs/>
          <w:sz w:val="28"/>
          <w:szCs w:val="28"/>
        </w:rPr>
      </w:pPr>
    </w:p>
    <w:p w14:paraId="581F4C1E" w14:textId="77777777" w:rsidR="008C1396" w:rsidRDefault="008C1396" w:rsidP="00767EF6">
      <w:pPr>
        <w:spacing w:line="360" w:lineRule="auto"/>
        <w:rPr>
          <w:rFonts w:ascii="Times New Roman" w:hAnsi="Times New Roman" w:cs="Times New Roman"/>
          <w:b/>
          <w:bCs/>
          <w:sz w:val="28"/>
          <w:szCs w:val="28"/>
        </w:rPr>
      </w:pPr>
    </w:p>
    <w:p w14:paraId="0379C53B" w14:textId="77777777" w:rsidR="008C1396" w:rsidRDefault="008C1396" w:rsidP="00767EF6">
      <w:pPr>
        <w:spacing w:line="360" w:lineRule="auto"/>
        <w:rPr>
          <w:rFonts w:ascii="Times New Roman" w:hAnsi="Times New Roman" w:cs="Times New Roman"/>
          <w:b/>
          <w:bCs/>
          <w:sz w:val="28"/>
          <w:szCs w:val="28"/>
        </w:rPr>
      </w:pPr>
    </w:p>
    <w:p w14:paraId="42E73028" w14:textId="77777777" w:rsidR="008C1396" w:rsidRDefault="008C1396" w:rsidP="00767EF6">
      <w:pPr>
        <w:spacing w:line="360" w:lineRule="auto"/>
        <w:rPr>
          <w:rFonts w:ascii="Times New Roman" w:hAnsi="Times New Roman" w:cs="Times New Roman"/>
          <w:b/>
          <w:bCs/>
          <w:sz w:val="28"/>
          <w:szCs w:val="28"/>
        </w:rPr>
      </w:pPr>
    </w:p>
    <w:p w14:paraId="457099BB" w14:textId="77777777" w:rsidR="008C1396" w:rsidRDefault="008C1396" w:rsidP="00767EF6">
      <w:pPr>
        <w:spacing w:line="360" w:lineRule="auto"/>
        <w:rPr>
          <w:rFonts w:ascii="Times New Roman" w:hAnsi="Times New Roman" w:cs="Times New Roman"/>
          <w:b/>
          <w:bCs/>
          <w:sz w:val="28"/>
          <w:szCs w:val="28"/>
        </w:rPr>
      </w:pPr>
    </w:p>
    <w:p w14:paraId="5985CA10" w14:textId="77777777" w:rsidR="008C1396" w:rsidRDefault="008C1396" w:rsidP="00767EF6">
      <w:pPr>
        <w:spacing w:line="360" w:lineRule="auto"/>
        <w:rPr>
          <w:rFonts w:ascii="Times New Roman" w:hAnsi="Times New Roman" w:cs="Times New Roman"/>
          <w:b/>
          <w:bCs/>
          <w:sz w:val="28"/>
          <w:szCs w:val="28"/>
        </w:rPr>
      </w:pPr>
    </w:p>
    <w:p w14:paraId="7BBB385E" w14:textId="77777777" w:rsidR="008C1396" w:rsidRDefault="008C1396" w:rsidP="00767EF6">
      <w:pPr>
        <w:spacing w:line="360" w:lineRule="auto"/>
        <w:rPr>
          <w:rFonts w:ascii="Times New Roman" w:hAnsi="Times New Roman" w:cs="Times New Roman"/>
          <w:b/>
          <w:bCs/>
          <w:sz w:val="28"/>
          <w:szCs w:val="28"/>
        </w:rPr>
      </w:pPr>
    </w:p>
    <w:p w14:paraId="1F1F095C" w14:textId="77777777" w:rsidR="008C1396" w:rsidRDefault="008C1396" w:rsidP="00767EF6">
      <w:pPr>
        <w:spacing w:line="360" w:lineRule="auto"/>
        <w:rPr>
          <w:rFonts w:ascii="Times New Roman" w:hAnsi="Times New Roman" w:cs="Times New Roman"/>
          <w:b/>
          <w:bCs/>
          <w:sz w:val="28"/>
          <w:szCs w:val="28"/>
        </w:rPr>
      </w:pPr>
    </w:p>
    <w:p w14:paraId="05A3D53D" w14:textId="77777777" w:rsidR="002C1197" w:rsidRDefault="002C1197" w:rsidP="0029578D">
      <w:pPr>
        <w:rPr>
          <w:rFonts w:ascii="Times New Roman" w:hAnsi="Times New Roman" w:cs="Times New Roman"/>
          <w:b/>
          <w:bCs/>
          <w:sz w:val="28"/>
          <w:szCs w:val="28"/>
        </w:rPr>
      </w:pPr>
    </w:p>
    <w:p w14:paraId="2C349519" w14:textId="77777777" w:rsidR="00F842CD" w:rsidRDefault="00F842CD" w:rsidP="0029578D">
      <w:pPr>
        <w:rPr>
          <w:rFonts w:ascii="Times New Roman" w:hAnsi="Times New Roman" w:cs="Times New Roman"/>
          <w:b/>
          <w:bCs/>
          <w:sz w:val="28"/>
          <w:szCs w:val="28"/>
        </w:rPr>
      </w:pPr>
    </w:p>
    <w:p w14:paraId="169620FD" w14:textId="77777777" w:rsidR="00F842CD" w:rsidRDefault="00F842CD" w:rsidP="0029578D">
      <w:pPr>
        <w:rPr>
          <w:rFonts w:ascii="Times New Roman" w:hAnsi="Times New Roman" w:cs="Times New Roman"/>
          <w:b/>
          <w:bCs/>
        </w:rPr>
      </w:pPr>
    </w:p>
    <w:p w14:paraId="59D1A62E" w14:textId="72A0C50D" w:rsidR="0029578D" w:rsidRPr="00640359" w:rsidRDefault="0029578D" w:rsidP="0029578D">
      <w:pPr>
        <w:rPr>
          <w:rFonts w:ascii="Times New Roman" w:hAnsi="Times New Roman" w:cs="Times New Roman"/>
          <w:b/>
          <w:bCs/>
        </w:rPr>
      </w:pPr>
      <w:r w:rsidRPr="00640359">
        <w:rPr>
          <w:rFonts w:ascii="Times New Roman" w:hAnsi="Times New Roman" w:cs="Times New Roman"/>
          <w:b/>
          <w:bCs/>
        </w:rPr>
        <w:lastRenderedPageBreak/>
        <w:t xml:space="preserve">Appendix </w:t>
      </w:r>
      <w:r w:rsidR="00D67A89">
        <w:rPr>
          <w:rFonts w:ascii="Times New Roman" w:hAnsi="Times New Roman" w:cs="Times New Roman"/>
          <w:b/>
          <w:bCs/>
        </w:rPr>
        <w:t>D</w:t>
      </w:r>
    </w:p>
    <w:p w14:paraId="34D76C94" w14:textId="77777777" w:rsidR="008C1396" w:rsidRDefault="008C1396" w:rsidP="008C1396">
      <w:pPr>
        <w:spacing w:line="360" w:lineRule="auto"/>
        <w:jc w:val="center"/>
        <w:rPr>
          <w:rFonts w:ascii="Times New Roman" w:hAnsi="Times New Roman" w:cs="Times New Roman"/>
          <w:b/>
          <w:bCs/>
        </w:rPr>
      </w:pPr>
    </w:p>
    <w:p w14:paraId="5EE7787C" w14:textId="7597A900" w:rsidR="00233A5D" w:rsidRDefault="008C1396" w:rsidP="00233A5D">
      <w:pPr>
        <w:spacing w:line="360" w:lineRule="auto"/>
        <w:jc w:val="center"/>
        <w:rPr>
          <w:rFonts w:ascii="Times New Roman" w:hAnsi="Times New Roman" w:cs="Times New Roman"/>
          <w:u w:val="single"/>
        </w:rPr>
      </w:pPr>
      <w:r w:rsidRPr="008C1396">
        <w:rPr>
          <w:rFonts w:ascii="Times New Roman" w:hAnsi="Times New Roman" w:cs="Times New Roman"/>
          <w:u w:val="single"/>
        </w:rPr>
        <w:t>Revision of themes and sub</w:t>
      </w:r>
      <w:r w:rsidR="000F0779">
        <w:rPr>
          <w:rFonts w:ascii="Times New Roman" w:hAnsi="Times New Roman" w:cs="Times New Roman"/>
          <w:u w:val="single"/>
        </w:rPr>
        <w:t>-</w:t>
      </w:r>
      <w:r w:rsidRPr="008C1396">
        <w:rPr>
          <w:rFonts w:ascii="Times New Roman" w:hAnsi="Times New Roman" w:cs="Times New Roman"/>
          <w:u w:val="single"/>
        </w:rPr>
        <w:t>themes</w:t>
      </w:r>
    </w:p>
    <w:p w14:paraId="40D9DFBA" w14:textId="77777777" w:rsidR="00233A5D" w:rsidRPr="00233A5D" w:rsidRDefault="00233A5D" w:rsidP="00233A5D">
      <w:pPr>
        <w:spacing w:line="360" w:lineRule="auto"/>
        <w:jc w:val="center"/>
        <w:rPr>
          <w:rFonts w:ascii="Times New Roman" w:hAnsi="Times New Roman" w:cs="Times New Roman"/>
          <w:u w:val="single"/>
        </w:rPr>
      </w:pPr>
    </w:p>
    <w:p w14:paraId="77080AB6" w14:textId="13F76DF4" w:rsidR="00767EF6" w:rsidRPr="00C472B5" w:rsidRDefault="008C1396" w:rsidP="00C472B5">
      <w:pPr>
        <w:pStyle w:val="ListParagraph"/>
        <w:numPr>
          <w:ilvl w:val="0"/>
          <w:numId w:val="16"/>
        </w:numPr>
        <w:spacing w:line="360" w:lineRule="auto"/>
        <w:rPr>
          <w:rFonts w:ascii="Times New Roman" w:hAnsi="Times New Roman" w:cs="Times New Roman"/>
          <w:b/>
          <w:bCs/>
        </w:rPr>
      </w:pPr>
      <w:r w:rsidRPr="00C472B5">
        <w:rPr>
          <w:rFonts w:ascii="Times New Roman" w:hAnsi="Times New Roman" w:cs="Times New Roman"/>
          <w:b/>
          <w:bCs/>
        </w:rPr>
        <w:t>The negative effects of living with ADHD</w:t>
      </w:r>
    </w:p>
    <w:p w14:paraId="6CD7BD27" w14:textId="77777777" w:rsidR="008C1396" w:rsidRPr="008C1396" w:rsidRDefault="008C1396" w:rsidP="0029578D">
      <w:pPr>
        <w:pStyle w:val="ListParagraph"/>
        <w:numPr>
          <w:ilvl w:val="0"/>
          <w:numId w:val="10"/>
        </w:numPr>
        <w:spacing w:line="360" w:lineRule="auto"/>
        <w:rPr>
          <w:rFonts w:ascii="Times New Roman" w:hAnsi="Times New Roman" w:cs="Times New Roman"/>
        </w:rPr>
      </w:pPr>
      <w:r w:rsidRPr="008C1396">
        <w:rPr>
          <w:rFonts w:ascii="Times New Roman" w:hAnsi="Times New Roman" w:cs="Times New Roman"/>
        </w:rPr>
        <w:t xml:space="preserve">Impact of ADHD symptoms on functioning </w:t>
      </w:r>
    </w:p>
    <w:p w14:paraId="2CA89C37" w14:textId="5B7DB8F4" w:rsidR="008C1396" w:rsidRPr="008C1396" w:rsidRDefault="008C1396" w:rsidP="0029578D">
      <w:pPr>
        <w:pStyle w:val="ListParagraph"/>
        <w:numPr>
          <w:ilvl w:val="0"/>
          <w:numId w:val="10"/>
        </w:numPr>
        <w:spacing w:line="360" w:lineRule="auto"/>
        <w:rPr>
          <w:rFonts w:ascii="Times New Roman" w:hAnsi="Times New Roman" w:cs="Times New Roman"/>
        </w:rPr>
      </w:pPr>
      <w:r w:rsidRPr="008C1396">
        <w:rPr>
          <w:rFonts w:ascii="Times New Roman" w:hAnsi="Times New Roman" w:cs="Times New Roman"/>
        </w:rPr>
        <w:t>Attitudes and treatment from others</w:t>
      </w:r>
    </w:p>
    <w:p w14:paraId="3DF0BA1A" w14:textId="57205D32" w:rsidR="008C1396" w:rsidRPr="008C1396" w:rsidRDefault="008C1396" w:rsidP="0029578D">
      <w:pPr>
        <w:pStyle w:val="ListParagraph"/>
        <w:numPr>
          <w:ilvl w:val="0"/>
          <w:numId w:val="10"/>
        </w:numPr>
        <w:spacing w:line="360" w:lineRule="auto"/>
        <w:rPr>
          <w:rFonts w:ascii="Times New Roman" w:hAnsi="Times New Roman" w:cs="Times New Roman"/>
        </w:rPr>
      </w:pPr>
      <w:r w:rsidRPr="008C1396">
        <w:rPr>
          <w:rFonts w:ascii="Times New Roman" w:hAnsi="Times New Roman" w:cs="Times New Roman"/>
        </w:rPr>
        <w:t>Strained relationships</w:t>
      </w:r>
    </w:p>
    <w:p w14:paraId="167AE888" w14:textId="77777777" w:rsidR="008C1396" w:rsidRPr="008C1396" w:rsidRDefault="008C1396" w:rsidP="0029578D">
      <w:pPr>
        <w:spacing w:line="360" w:lineRule="auto"/>
        <w:rPr>
          <w:rFonts w:ascii="Times New Roman" w:hAnsi="Times New Roman" w:cs="Times New Roman"/>
        </w:rPr>
      </w:pPr>
    </w:p>
    <w:p w14:paraId="73287B43" w14:textId="40F4DB3C" w:rsidR="008C1396" w:rsidRPr="00C472B5" w:rsidRDefault="008C1396" w:rsidP="00C472B5">
      <w:pPr>
        <w:pStyle w:val="ListParagraph"/>
        <w:numPr>
          <w:ilvl w:val="0"/>
          <w:numId w:val="16"/>
        </w:numPr>
        <w:spacing w:line="360" w:lineRule="auto"/>
        <w:rPr>
          <w:rFonts w:ascii="Times New Roman" w:hAnsi="Times New Roman" w:cs="Times New Roman"/>
          <w:b/>
          <w:bCs/>
        </w:rPr>
      </w:pPr>
      <w:r w:rsidRPr="00C472B5">
        <w:rPr>
          <w:rFonts w:ascii="Times New Roman" w:hAnsi="Times New Roman" w:cs="Times New Roman"/>
          <w:b/>
          <w:bCs/>
        </w:rPr>
        <w:t xml:space="preserve">Difficulty with the academic environment </w:t>
      </w:r>
    </w:p>
    <w:p w14:paraId="631C6C75" w14:textId="77777777" w:rsidR="008C1396" w:rsidRPr="008C1396" w:rsidRDefault="008C1396" w:rsidP="0029578D">
      <w:pPr>
        <w:pStyle w:val="ListParagraph"/>
        <w:numPr>
          <w:ilvl w:val="0"/>
          <w:numId w:val="11"/>
        </w:numPr>
        <w:spacing w:line="360" w:lineRule="auto"/>
        <w:rPr>
          <w:rFonts w:ascii="Times New Roman" w:hAnsi="Times New Roman" w:cs="Times New Roman"/>
        </w:rPr>
      </w:pPr>
      <w:r w:rsidRPr="008C1396">
        <w:rPr>
          <w:rFonts w:ascii="Times New Roman" w:hAnsi="Times New Roman" w:cs="Times New Roman"/>
        </w:rPr>
        <w:t>Teachers’ knowledge and attitudes</w:t>
      </w:r>
    </w:p>
    <w:p w14:paraId="27F2188E" w14:textId="70B17683" w:rsidR="008C1396" w:rsidRPr="008C1396" w:rsidRDefault="008C1396" w:rsidP="0029578D">
      <w:pPr>
        <w:pStyle w:val="ListParagraph"/>
        <w:numPr>
          <w:ilvl w:val="0"/>
          <w:numId w:val="11"/>
        </w:numPr>
        <w:spacing w:line="360" w:lineRule="auto"/>
        <w:rPr>
          <w:rFonts w:ascii="Times New Roman" w:hAnsi="Times New Roman" w:cs="Times New Roman"/>
        </w:rPr>
      </w:pPr>
      <w:r w:rsidRPr="008C1396">
        <w:rPr>
          <w:rFonts w:ascii="Times New Roman" w:hAnsi="Times New Roman" w:cs="Times New Roman"/>
        </w:rPr>
        <w:t>Functioning within the academic environment</w:t>
      </w:r>
    </w:p>
    <w:p w14:paraId="7D5E947C" w14:textId="77777777" w:rsidR="0029578D" w:rsidRDefault="0029578D" w:rsidP="0029578D">
      <w:pPr>
        <w:spacing w:line="360" w:lineRule="auto"/>
        <w:rPr>
          <w:rFonts w:ascii="Times New Roman" w:hAnsi="Times New Roman" w:cs="Times New Roman"/>
        </w:rPr>
      </w:pPr>
    </w:p>
    <w:p w14:paraId="551113F6" w14:textId="0C8B5C60" w:rsidR="0029578D" w:rsidRPr="00C472B5" w:rsidRDefault="008C1396" w:rsidP="00C472B5">
      <w:pPr>
        <w:pStyle w:val="ListParagraph"/>
        <w:numPr>
          <w:ilvl w:val="0"/>
          <w:numId w:val="16"/>
        </w:numPr>
        <w:spacing w:line="360" w:lineRule="auto"/>
        <w:rPr>
          <w:rFonts w:ascii="Times New Roman" w:hAnsi="Times New Roman" w:cs="Times New Roman"/>
          <w:b/>
          <w:bCs/>
        </w:rPr>
      </w:pPr>
      <w:r w:rsidRPr="00C472B5">
        <w:rPr>
          <w:rFonts w:ascii="Times New Roman" w:hAnsi="Times New Roman" w:cs="Times New Roman"/>
          <w:b/>
          <w:bCs/>
        </w:rPr>
        <w:t>The impact of ADHD on self-perception</w:t>
      </w:r>
    </w:p>
    <w:p w14:paraId="324126E7" w14:textId="77777777" w:rsidR="008C1396" w:rsidRPr="008C1396" w:rsidRDefault="008C1396" w:rsidP="0029578D">
      <w:pPr>
        <w:pStyle w:val="ListParagraph"/>
        <w:numPr>
          <w:ilvl w:val="0"/>
          <w:numId w:val="12"/>
        </w:numPr>
        <w:spacing w:line="360" w:lineRule="auto"/>
        <w:rPr>
          <w:rFonts w:ascii="Times New Roman" w:hAnsi="Times New Roman" w:cs="Times New Roman"/>
        </w:rPr>
      </w:pPr>
      <w:r w:rsidRPr="008C1396">
        <w:rPr>
          <w:rFonts w:ascii="Times New Roman" w:hAnsi="Times New Roman" w:cs="Times New Roman"/>
        </w:rPr>
        <w:t xml:space="preserve">Positive impact on self-perception </w:t>
      </w:r>
    </w:p>
    <w:p w14:paraId="3DFF45D0" w14:textId="4B48F69D" w:rsidR="008C1396" w:rsidRPr="008C1396" w:rsidRDefault="008C1396" w:rsidP="0029578D">
      <w:pPr>
        <w:pStyle w:val="ListParagraph"/>
        <w:numPr>
          <w:ilvl w:val="0"/>
          <w:numId w:val="12"/>
        </w:numPr>
        <w:spacing w:line="360" w:lineRule="auto"/>
        <w:rPr>
          <w:rFonts w:ascii="Times New Roman" w:hAnsi="Times New Roman" w:cs="Times New Roman"/>
        </w:rPr>
      </w:pPr>
      <w:r w:rsidRPr="008C1396">
        <w:rPr>
          <w:rFonts w:ascii="Times New Roman" w:hAnsi="Times New Roman" w:cs="Times New Roman"/>
        </w:rPr>
        <w:t>Negative impact on self-perception</w:t>
      </w:r>
    </w:p>
    <w:p w14:paraId="4E771C09" w14:textId="77777777" w:rsidR="00767EF6" w:rsidRPr="00767EF6" w:rsidRDefault="00767EF6" w:rsidP="00767EF6">
      <w:pPr>
        <w:jc w:val="center"/>
        <w:rPr>
          <w:rFonts w:ascii="Times New Roman" w:hAnsi="Times New Roman" w:cs="Times New Roman"/>
          <w:u w:val="single"/>
        </w:rPr>
      </w:pPr>
    </w:p>
    <w:p w14:paraId="00ED481E" w14:textId="77777777" w:rsidR="0029578D" w:rsidRDefault="0029578D" w:rsidP="00DF5CE7">
      <w:pPr>
        <w:jc w:val="center"/>
        <w:rPr>
          <w:rFonts w:ascii="Times New Roman" w:hAnsi="Times New Roman" w:cs="Times New Roman"/>
          <w:b/>
          <w:bCs/>
          <w:u w:val="single"/>
        </w:rPr>
      </w:pPr>
    </w:p>
    <w:p w14:paraId="1E52E584" w14:textId="77777777" w:rsidR="0029578D" w:rsidRDefault="0029578D" w:rsidP="00DF5CE7">
      <w:pPr>
        <w:jc w:val="center"/>
        <w:rPr>
          <w:rFonts w:ascii="Times New Roman" w:hAnsi="Times New Roman" w:cs="Times New Roman"/>
          <w:b/>
          <w:bCs/>
          <w:u w:val="single"/>
        </w:rPr>
      </w:pPr>
    </w:p>
    <w:p w14:paraId="27C9BD3F" w14:textId="77777777" w:rsidR="0029578D" w:rsidRDefault="0029578D" w:rsidP="00DF5CE7">
      <w:pPr>
        <w:jc w:val="center"/>
        <w:rPr>
          <w:rFonts w:ascii="Times New Roman" w:hAnsi="Times New Roman" w:cs="Times New Roman"/>
          <w:b/>
          <w:bCs/>
          <w:u w:val="single"/>
        </w:rPr>
      </w:pPr>
    </w:p>
    <w:p w14:paraId="71A7BE30" w14:textId="77777777" w:rsidR="0029578D" w:rsidRDefault="0029578D" w:rsidP="00DF5CE7">
      <w:pPr>
        <w:jc w:val="center"/>
        <w:rPr>
          <w:rFonts w:ascii="Times New Roman" w:hAnsi="Times New Roman" w:cs="Times New Roman"/>
          <w:b/>
          <w:bCs/>
          <w:u w:val="single"/>
        </w:rPr>
      </w:pPr>
    </w:p>
    <w:p w14:paraId="4653F05F" w14:textId="77777777" w:rsidR="0029578D" w:rsidRDefault="0029578D" w:rsidP="00DF5CE7">
      <w:pPr>
        <w:jc w:val="center"/>
        <w:rPr>
          <w:rFonts w:ascii="Times New Roman" w:hAnsi="Times New Roman" w:cs="Times New Roman"/>
          <w:b/>
          <w:bCs/>
          <w:u w:val="single"/>
        </w:rPr>
      </w:pPr>
    </w:p>
    <w:p w14:paraId="374473C7" w14:textId="77777777" w:rsidR="0029578D" w:rsidRDefault="0029578D" w:rsidP="00DF5CE7">
      <w:pPr>
        <w:jc w:val="center"/>
        <w:rPr>
          <w:rFonts w:ascii="Times New Roman" w:hAnsi="Times New Roman" w:cs="Times New Roman"/>
          <w:b/>
          <w:bCs/>
          <w:u w:val="single"/>
        </w:rPr>
      </w:pPr>
    </w:p>
    <w:p w14:paraId="067B36A9" w14:textId="77777777" w:rsidR="0029578D" w:rsidRDefault="0029578D" w:rsidP="00DF5CE7">
      <w:pPr>
        <w:jc w:val="center"/>
        <w:rPr>
          <w:rFonts w:ascii="Times New Roman" w:hAnsi="Times New Roman" w:cs="Times New Roman"/>
          <w:b/>
          <w:bCs/>
          <w:u w:val="single"/>
        </w:rPr>
      </w:pPr>
    </w:p>
    <w:p w14:paraId="75EAE042" w14:textId="77777777" w:rsidR="0029578D" w:rsidRDefault="0029578D" w:rsidP="00DF5CE7">
      <w:pPr>
        <w:jc w:val="center"/>
        <w:rPr>
          <w:rFonts w:ascii="Times New Roman" w:hAnsi="Times New Roman" w:cs="Times New Roman"/>
          <w:b/>
          <w:bCs/>
          <w:u w:val="single"/>
        </w:rPr>
      </w:pPr>
    </w:p>
    <w:p w14:paraId="714375B4" w14:textId="77777777" w:rsidR="0029578D" w:rsidRDefault="0029578D" w:rsidP="00DF5CE7">
      <w:pPr>
        <w:jc w:val="center"/>
        <w:rPr>
          <w:rFonts w:ascii="Times New Roman" w:hAnsi="Times New Roman" w:cs="Times New Roman"/>
          <w:b/>
          <w:bCs/>
          <w:u w:val="single"/>
        </w:rPr>
      </w:pPr>
    </w:p>
    <w:p w14:paraId="6DD18C92" w14:textId="77777777" w:rsidR="0029578D" w:rsidRDefault="0029578D" w:rsidP="00DF5CE7">
      <w:pPr>
        <w:jc w:val="center"/>
        <w:rPr>
          <w:rFonts w:ascii="Times New Roman" w:hAnsi="Times New Roman" w:cs="Times New Roman"/>
          <w:b/>
          <w:bCs/>
          <w:u w:val="single"/>
        </w:rPr>
      </w:pPr>
    </w:p>
    <w:p w14:paraId="02814DF0" w14:textId="77777777" w:rsidR="0029578D" w:rsidRDefault="0029578D" w:rsidP="00DF5CE7">
      <w:pPr>
        <w:jc w:val="center"/>
        <w:rPr>
          <w:rFonts w:ascii="Times New Roman" w:hAnsi="Times New Roman" w:cs="Times New Roman"/>
          <w:b/>
          <w:bCs/>
          <w:u w:val="single"/>
        </w:rPr>
      </w:pPr>
    </w:p>
    <w:p w14:paraId="146EADF2" w14:textId="77777777" w:rsidR="0029578D" w:rsidRDefault="0029578D" w:rsidP="00DF5CE7">
      <w:pPr>
        <w:jc w:val="center"/>
        <w:rPr>
          <w:rFonts w:ascii="Times New Roman" w:hAnsi="Times New Roman" w:cs="Times New Roman"/>
          <w:b/>
          <w:bCs/>
          <w:u w:val="single"/>
        </w:rPr>
      </w:pPr>
    </w:p>
    <w:p w14:paraId="1508D42D" w14:textId="77777777" w:rsidR="0029578D" w:rsidRDefault="0029578D" w:rsidP="00DF5CE7">
      <w:pPr>
        <w:jc w:val="center"/>
        <w:rPr>
          <w:rFonts w:ascii="Times New Roman" w:hAnsi="Times New Roman" w:cs="Times New Roman"/>
          <w:b/>
          <w:bCs/>
          <w:u w:val="single"/>
        </w:rPr>
      </w:pPr>
    </w:p>
    <w:p w14:paraId="07723CF8" w14:textId="77777777" w:rsidR="0029578D" w:rsidRDefault="0029578D" w:rsidP="00DF5CE7">
      <w:pPr>
        <w:jc w:val="center"/>
        <w:rPr>
          <w:rFonts w:ascii="Times New Roman" w:hAnsi="Times New Roman" w:cs="Times New Roman"/>
          <w:b/>
          <w:bCs/>
          <w:u w:val="single"/>
        </w:rPr>
      </w:pPr>
    </w:p>
    <w:p w14:paraId="54112E79" w14:textId="77777777" w:rsidR="0029578D" w:rsidRDefault="0029578D" w:rsidP="00DF5CE7">
      <w:pPr>
        <w:jc w:val="center"/>
        <w:rPr>
          <w:rFonts w:ascii="Times New Roman" w:hAnsi="Times New Roman" w:cs="Times New Roman"/>
          <w:b/>
          <w:bCs/>
          <w:u w:val="single"/>
        </w:rPr>
      </w:pPr>
    </w:p>
    <w:p w14:paraId="0744E7EA" w14:textId="77777777" w:rsidR="0029578D" w:rsidRDefault="0029578D" w:rsidP="00C472B5">
      <w:pPr>
        <w:rPr>
          <w:rFonts w:ascii="Times New Roman" w:hAnsi="Times New Roman" w:cs="Times New Roman"/>
          <w:b/>
          <w:bCs/>
          <w:u w:val="single"/>
        </w:rPr>
      </w:pPr>
    </w:p>
    <w:p w14:paraId="74889F9D" w14:textId="77777777" w:rsidR="00C472B5" w:rsidRDefault="00C472B5" w:rsidP="00C472B5">
      <w:pPr>
        <w:rPr>
          <w:rFonts w:ascii="Times New Roman" w:hAnsi="Times New Roman" w:cs="Times New Roman"/>
          <w:b/>
          <w:bCs/>
          <w:u w:val="single"/>
        </w:rPr>
      </w:pPr>
    </w:p>
    <w:p w14:paraId="68DD219C" w14:textId="77777777" w:rsidR="002C1197" w:rsidRDefault="002C1197" w:rsidP="00DF5CE7">
      <w:pPr>
        <w:jc w:val="center"/>
        <w:rPr>
          <w:rFonts w:ascii="Times New Roman" w:hAnsi="Times New Roman" w:cs="Times New Roman"/>
          <w:b/>
          <w:bCs/>
          <w:u w:val="single"/>
        </w:rPr>
      </w:pPr>
    </w:p>
    <w:p w14:paraId="757EE044" w14:textId="77777777" w:rsidR="00F842CD" w:rsidRDefault="00F842CD" w:rsidP="0029578D">
      <w:pPr>
        <w:rPr>
          <w:rFonts w:ascii="Times New Roman" w:hAnsi="Times New Roman" w:cs="Times New Roman"/>
          <w:b/>
          <w:bCs/>
        </w:rPr>
      </w:pPr>
    </w:p>
    <w:p w14:paraId="6EA5F271" w14:textId="77777777" w:rsidR="00F842CD" w:rsidRDefault="00F842CD" w:rsidP="0029578D">
      <w:pPr>
        <w:rPr>
          <w:rFonts w:ascii="Times New Roman" w:hAnsi="Times New Roman" w:cs="Times New Roman"/>
          <w:b/>
          <w:bCs/>
        </w:rPr>
      </w:pPr>
    </w:p>
    <w:p w14:paraId="556BA68E" w14:textId="77777777" w:rsidR="00F842CD" w:rsidRDefault="00F842CD" w:rsidP="0029578D">
      <w:pPr>
        <w:rPr>
          <w:rFonts w:ascii="Times New Roman" w:hAnsi="Times New Roman" w:cs="Times New Roman"/>
          <w:b/>
          <w:bCs/>
        </w:rPr>
      </w:pPr>
    </w:p>
    <w:p w14:paraId="6F1D1C01" w14:textId="77777777" w:rsidR="00F842CD" w:rsidRDefault="00F842CD" w:rsidP="0029578D">
      <w:pPr>
        <w:rPr>
          <w:rFonts w:ascii="Times New Roman" w:hAnsi="Times New Roman" w:cs="Times New Roman"/>
          <w:b/>
          <w:bCs/>
        </w:rPr>
      </w:pPr>
    </w:p>
    <w:p w14:paraId="0139E041" w14:textId="77777777" w:rsidR="00F842CD" w:rsidRDefault="00F842CD" w:rsidP="0029578D">
      <w:pPr>
        <w:rPr>
          <w:rFonts w:ascii="Times New Roman" w:hAnsi="Times New Roman" w:cs="Times New Roman"/>
          <w:b/>
          <w:bCs/>
        </w:rPr>
      </w:pPr>
    </w:p>
    <w:p w14:paraId="19B9BAEB" w14:textId="77777777" w:rsidR="00F842CD" w:rsidRDefault="00F842CD" w:rsidP="0029578D">
      <w:pPr>
        <w:rPr>
          <w:rFonts w:ascii="Times New Roman" w:hAnsi="Times New Roman" w:cs="Times New Roman"/>
          <w:b/>
          <w:bCs/>
        </w:rPr>
      </w:pPr>
    </w:p>
    <w:p w14:paraId="2EFF17DF" w14:textId="77777777" w:rsidR="00F842CD" w:rsidRDefault="00F842CD" w:rsidP="0029578D">
      <w:pPr>
        <w:rPr>
          <w:rFonts w:ascii="Times New Roman" w:hAnsi="Times New Roman" w:cs="Times New Roman"/>
          <w:b/>
          <w:bCs/>
        </w:rPr>
      </w:pPr>
    </w:p>
    <w:p w14:paraId="7981A597" w14:textId="51059192" w:rsidR="0029578D" w:rsidRDefault="0029578D" w:rsidP="0029578D">
      <w:pPr>
        <w:rPr>
          <w:rFonts w:ascii="Times New Roman" w:hAnsi="Times New Roman" w:cs="Times New Roman"/>
          <w:b/>
          <w:bCs/>
        </w:rPr>
      </w:pPr>
      <w:r w:rsidRPr="00640359">
        <w:rPr>
          <w:rFonts w:ascii="Times New Roman" w:hAnsi="Times New Roman" w:cs="Times New Roman"/>
          <w:b/>
          <w:bCs/>
        </w:rPr>
        <w:lastRenderedPageBreak/>
        <w:t xml:space="preserve">Appendix </w:t>
      </w:r>
      <w:r w:rsidR="00D67A89">
        <w:rPr>
          <w:rFonts w:ascii="Times New Roman" w:hAnsi="Times New Roman" w:cs="Times New Roman"/>
          <w:b/>
          <w:bCs/>
        </w:rPr>
        <w:t>E</w:t>
      </w:r>
    </w:p>
    <w:p w14:paraId="4AFF1AE2" w14:textId="77777777" w:rsidR="0029578D" w:rsidRDefault="0029578D" w:rsidP="0029578D">
      <w:pPr>
        <w:rPr>
          <w:rFonts w:ascii="Times New Roman" w:hAnsi="Times New Roman" w:cs="Times New Roman"/>
          <w:b/>
          <w:bCs/>
        </w:rPr>
      </w:pPr>
    </w:p>
    <w:p w14:paraId="0957EE26" w14:textId="4C573DE9" w:rsidR="0029578D" w:rsidRPr="007F42C3" w:rsidRDefault="0029578D" w:rsidP="0029578D">
      <w:pPr>
        <w:jc w:val="center"/>
        <w:rPr>
          <w:rFonts w:ascii="Times New Roman" w:hAnsi="Times New Roman" w:cs="Times New Roman"/>
          <w:u w:val="single"/>
        </w:rPr>
      </w:pPr>
      <w:r w:rsidRPr="007F42C3">
        <w:rPr>
          <w:rFonts w:ascii="Times New Roman" w:hAnsi="Times New Roman" w:cs="Times New Roman"/>
          <w:u w:val="single"/>
        </w:rPr>
        <w:t xml:space="preserve">Transcript </w:t>
      </w:r>
      <w:r w:rsidR="00D67A89">
        <w:rPr>
          <w:rFonts w:ascii="Times New Roman" w:hAnsi="Times New Roman" w:cs="Times New Roman"/>
          <w:u w:val="single"/>
        </w:rPr>
        <w:t>E</w:t>
      </w:r>
      <w:r w:rsidR="00D67A89" w:rsidRPr="00D67A89">
        <w:rPr>
          <w:rFonts w:ascii="Times New Roman" w:hAnsi="Times New Roman" w:cs="Times New Roman"/>
          <w:u w:val="single"/>
        </w:rPr>
        <w:t>xcerpts</w:t>
      </w:r>
    </w:p>
    <w:p w14:paraId="1F61BE23" w14:textId="77777777" w:rsidR="0029578D" w:rsidRDefault="0029578D" w:rsidP="00DF5CE7">
      <w:pPr>
        <w:jc w:val="center"/>
        <w:rPr>
          <w:rFonts w:ascii="Times New Roman" w:hAnsi="Times New Roman" w:cs="Times New Roman"/>
          <w:b/>
          <w:bCs/>
          <w:u w:val="single"/>
        </w:rPr>
      </w:pPr>
    </w:p>
    <w:p w14:paraId="2E910789" w14:textId="77777777" w:rsidR="0029578D" w:rsidRDefault="0029578D" w:rsidP="00DF5CE7">
      <w:pPr>
        <w:jc w:val="center"/>
        <w:rPr>
          <w:rFonts w:ascii="Times New Roman" w:hAnsi="Times New Roman" w:cs="Times New Roman"/>
          <w:b/>
          <w:bCs/>
          <w:u w:val="single"/>
        </w:rPr>
      </w:pPr>
    </w:p>
    <w:p w14:paraId="44EAB766" w14:textId="1B7E9CDF" w:rsidR="0029578D" w:rsidRDefault="00BC133F" w:rsidP="004C44DB">
      <w:pPr>
        <w:rPr>
          <w:rFonts w:ascii="Times New Roman" w:hAnsi="Times New Roman" w:cs="Times New Roman"/>
          <w:b/>
          <w:bCs/>
          <w:u w:val="single"/>
        </w:rPr>
      </w:pPr>
      <w:r>
        <w:rPr>
          <w:rFonts w:ascii="Times New Roman" w:hAnsi="Times New Roman" w:cs="Times New Roman"/>
          <w:b/>
          <w:bCs/>
          <w:noProof/>
          <w:u w:val="single"/>
        </w:rPr>
        <w:drawing>
          <wp:anchor distT="0" distB="0" distL="114300" distR="114300" simplePos="0" relativeHeight="251703296" behindDoc="1" locked="0" layoutInCell="1" allowOverlap="1" wp14:anchorId="6354E66F" wp14:editId="3F52400E">
            <wp:simplePos x="0" y="0"/>
            <wp:positionH relativeFrom="column">
              <wp:posOffset>50800</wp:posOffset>
            </wp:positionH>
            <wp:positionV relativeFrom="paragraph">
              <wp:posOffset>342900</wp:posOffset>
            </wp:positionV>
            <wp:extent cx="5628640" cy="6979920"/>
            <wp:effectExtent l="0" t="0" r="0" b="5080"/>
            <wp:wrapTight wrapText="bothSides">
              <wp:wrapPolygon edited="0">
                <wp:start x="0" y="0"/>
                <wp:lineTo x="0" y="21576"/>
                <wp:lineTo x="21542" y="21576"/>
                <wp:lineTo x="21542" y="0"/>
                <wp:lineTo x="0" y="0"/>
              </wp:wrapPolygon>
            </wp:wrapTight>
            <wp:docPr id="1873896433" name="Picture 5"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896433" name="Picture 5" descr="A paper with writing on it&#10;&#10;Description automatically generated"/>
                    <pic:cNvPicPr/>
                  </pic:nvPicPr>
                  <pic:blipFill rotWithShape="1">
                    <a:blip r:embed="rId7" cstate="print">
                      <a:extLst>
                        <a:ext uri="{BEBA8EAE-BF5A-486C-A8C5-ECC9F3942E4B}">
                          <a14:imgProps xmlns:a14="http://schemas.microsoft.com/office/drawing/2010/main">
                            <a14:imgLayer r:embed="rId8">
                              <a14:imgEffect>
                                <a14:colorTemperature colorTemp="4980"/>
                              </a14:imgEffect>
                              <a14:imgEffect>
                                <a14:saturation sat="35000"/>
                              </a14:imgEffect>
                              <a14:imgEffect>
                                <a14:brightnessContrast bright="14000" contrast="14000"/>
                              </a14:imgEffect>
                            </a14:imgLayer>
                          </a14:imgProps>
                        </a:ext>
                        <a:ext uri="{28A0092B-C50C-407E-A947-70E740481C1C}">
                          <a14:useLocalDpi xmlns:a14="http://schemas.microsoft.com/office/drawing/2010/main" val="0"/>
                        </a:ext>
                      </a:extLst>
                    </a:blip>
                    <a:srcRect l="886" r="908" b="8666"/>
                    <a:stretch/>
                  </pic:blipFill>
                  <pic:spPr bwMode="auto">
                    <a:xfrm>
                      <a:off x="0" y="0"/>
                      <a:ext cx="5628640" cy="6979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03CC75" w14:textId="77777777" w:rsidR="0029578D" w:rsidRDefault="0029578D" w:rsidP="00DF5CE7">
      <w:pPr>
        <w:jc w:val="center"/>
        <w:rPr>
          <w:rFonts w:ascii="Times New Roman" w:hAnsi="Times New Roman" w:cs="Times New Roman"/>
          <w:b/>
          <w:bCs/>
          <w:u w:val="single"/>
        </w:rPr>
      </w:pPr>
    </w:p>
    <w:p w14:paraId="38F69DF6" w14:textId="77777777" w:rsidR="00F842CD" w:rsidRDefault="00F842CD" w:rsidP="009C6DC2">
      <w:pPr>
        <w:rPr>
          <w:rFonts w:ascii="Times New Roman" w:hAnsi="Times New Roman" w:cs="Times New Roman"/>
          <w:b/>
          <w:bCs/>
          <w:u w:val="single"/>
        </w:rPr>
      </w:pPr>
    </w:p>
    <w:p w14:paraId="2BE51320" w14:textId="77777777" w:rsidR="009C6DC2" w:rsidRDefault="009C6DC2" w:rsidP="009C6DC2">
      <w:pPr>
        <w:rPr>
          <w:rFonts w:ascii="Times New Roman" w:hAnsi="Times New Roman" w:cs="Times New Roman"/>
          <w:b/>
          <w:bCs/>
          <w:u w:val="single"/>
        </w:rPr>
      </w:pPr>
    </w:p>
    <w:p w14:paraId="095F7800" w14:textId="7F985D01" w:rsidR="003341EA" w:rsidRDefault="003341EA" w:rsidP="003341EA">
      <w:pPr>
        <w:jc w:val="center"/>
        <w:rPr>
          <w:rFonts w:ascii="Times New Roman" w:hAnsi="Times New Roman" w:cs="Times New Roman"/>
          <w:b/>
          <w:bCs/>
          <w:u w:val="single"/>
        </w:rPr>
      </w:pPr>
      <w:r w:rsidRPr="007E4423">
        <w:rPr>
          <w:rFonts w:ascii="Times New Roman" w:hAnsi="Times New Roman" w:cs="Times New Roman"/>
          <w:b/>
          <w:bCs/>
          <w:u w:val="single"/>
        </w:rPr>
        <w:lastRenderedPageBreak/>
        <w:t xml:space="preserve">Part </w:t>
      </w:r>
      <w:r>
        <w:rPr>
          <w:rFonts w:ascii="Times New Roman" w:hAnsi="Times New Roman" w:cs="Times New Roman"/>
          <w:b/>
          <w:bCs/>
          <w:u w:val="single"/>
        </w:rPr>
        <w:t>2</w:t>
      </w:r>
    </w:p>
    <w:p w14:paraId="6F700F83" w14:textId="77777777" w:rsidR="003341EA" w:rsidRDefault="003341EA" w:rsidP="003341EA">
      <w:pPr>
        <w:jc w:val="center"/>
        <w:rPr>
          <w:rFonts w:ascii="Times New Roman" w:hAnsi="Times New Roman" w:cs="Times New Roman"/>
          <w:b/>
          <w:bCs/>
          <w:u w:val="single"/>
        </w:rPr>
      </w:pPr>
    </w:p>
    <w:p w14:paraId="31633686" w14:textId="433A91C2" w:rsidR="00DF5CE7" w:rsidRPr="003341EA" w:rsidRDefault="00DF5CE7" w:rsidP="00DF5CE7">
      <w:pPr>
        <w:jc w:val="center"/>
        <w:rPr>
          <w:rFonts w:ascii="Times New Roman" w:hAnsi="Times New Roman" w:cs="Times New Roman"/>
          <w:u w:val="single"/>
        </w:rPr>
      </w:pPr>
      <w:r w:rsidRPr="003341EA">
        <w:rPr>
          <w:rFonts w:ascii="Times New Roman" w:hAnsi="Times New Roman" w:cs="Times New Roman"/>
          <w:u w:val="single"/>
        </w:rPr>
        <w:t xml:space="preserve">Behavioural intervention proposal </w:t>
      </w:r>
    </w:p>
    <w:p w14:paraId="6D542C73" w14:textId="77777777" w:rsidR="00ED28CB" w:rsidRDefault="00ED28CB" w:rsidP="00AB34DB">
      <w:pPr>
        <w:rPr>
          <w:rFonts w:ascii="Times New Roman" w:hAnsi="Times New Roman" w:cs="Times New Roman"/>
          <w:b/>
          <w:bCs/>
        </w:rPr>
      </w:pPr>
    </w:p>
    <w:p w14:paraId="5E8EEC85" w14:textId="77777777" w:rsidR="00DE3145" w:rsidRPr="00DE3145" w:rsidRDefault="00DE3145" w:rsidP="00DE3145">
      <w:pPr>
        <w:rPr>
          <w:rFonts w:ascii="Times New Roman" w:hAnsi="Times New Roman" w:cs="Times New Roman"/>
          <w:b/>
          <w:bCs/>
        </w:rPr>
      </w:pPr>
    </w:p>
    <w:p w14:paraId="2680B03B" w14:textId="30A3F23E" w:rsidR="003949D9" w:rsidRPr="00976B75" w:rsidRDefault="003949D9" w:rsidP="003949D9">
      <w:pPr>
        <w:pStyle w:val="paragraph"/>
        <w:spacing w:before="0" w:beforeAutospacing="0" w:after="0" w:afterAutospacing="0"/>
        <w:textAlignment w:val="baseline"/>
        <w:rPr>
          <w:rStyle w:val="eop"/>
          <w:rFonts w:asciiTheme="minorBidi" w:hAnsiTheme="minorBidi" w:cstheme="minorBidi"/>
        </w:rPr>
      </w:pPr>
      <w:r>
        <w:rPr>
          <w:rFonts w:asciiTheme="minorBidi" w:hAnsiTheme="minorBidi" w:cstheme="minorBidi"/>
        </w:rPr>
        <w:t xml:space="preserve">The following </w:t>
      </w:r>
      <w:r w:rsidRPr="00976B75">
        <w:rPr>
          <w:rFonts w:asciiTheme="minorBidi" w:hAnsiTheme="minorBidi" w:cstheme="minorBidi"/>
        </w:rPr>
        <w:t xml:space="preserve">intervention </w:t>
      </w:r>
      <w:r w:rsidR="005B743C">
        <w:rPr>
          <w:rFonts w:asciiTheme="minorBidi" w:hAnsiTheme="minorBidi" w:cstheme="minorBidi"/>
        </w:rPr>
        <w:t>is founded on</w:t>
      </w:r>
      <w:r>
        <w:rPr>
          <w:rFonts w:asciiTheme="minorBidi" w:hAnsiTheme="minorBidi" w:cstheme="minorBidi"/>
        </w:rPr>
        <w:t xml:space="preserve"> the information provided in the FBA and </w:t>
      </w:r>
      <w:r w:rsidR="00955D16">
        <w:rPr>
          <w:rFonts w:asciiTheme="minorBidi" w:hAnsiTheme="minorBidi" w:cstheme="minorBidi"/>
        </w:rPr>
        <w:t>thematic</w:t>
      </w:r>
      <w:r w:rsidR="00CC6B6D">
        <w:rPr>
          <w:rFonts w:asciiTheme="minorBidi" w:hAnsiTheme="minorBidi" w:cstheme="minorBidi"/>
        </w:rPr>
        <w:t xml:space="preserve"> analysis</w:t>
      </w:r>
      <w:r w:rsidR="00955D16">
        <w:rPr>
          <w:rFonts w:asciiTheme="minorBidi" w:hAnsiTheme="minorBidi" w:cstheme="minorBidi"/>
        </w:rPr>
        <w:t xml:space="preserve"> and is</w:t>
      </w:r>
      <w:r w:rsidR="00CC6B6D">
        <w:rPr>
          <w:rFonts w:asciiTheme="minorBidi" w:hAnsiTheme="minorBidi" w:cstheme="minorBidi"/>
        </w:rPr>
        <w:t xml:space="preserve"> aimed at </w:t>
      </w:r>
      <w:r w:rsidR="009039A9">
        <w:rPr>
          <w:rFonts w:asciiTheme="minorBidi" w:hAnsiTheme="minorBidi" w:cstheme="minorBidi"/>
        </w:rPr>
        <w:t>hyperactiv</w:t>
      </w:r>
      <w:r w:rsidR="00EF01DB">
        <w:rPr>
          <w:rFonts w:asciiTheme="minorBidi" w:hAnsiTheme="minorBidi" w:cstheme="minorBidi"/>
        </w:rPr>
        <w:t xml:space="preserve">e-impulsive symptoms in adolescents with ADHD. </w:t>
      </w:r>
    </w:p>
    <w:p w14:paraId="31F59270" w14:textId="77777777" w:rsidR="003949D9" w:rsidRPr="00E37675" w:rsidRDefault="003949D9" w:rsidP="003949D9">
      <w:pPr>
        <w:pStyle w:val="paragraph"/>
        <w:spacing w:before="0" w:beforeAutospacing="0" w:after="0" w:afterAutospacing="0"/>
        <w:textAlignment w:val="baseline"/>
        <w:rPr>
          <w:rFonts w:asciiTheme="minorBidi" w:hAnsiTheme="minorBidi" w:cstheme="minorBid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949D9" w:rsidRPr="00574FCE" w14:paraId="79198FC8" w14:textId="77777777" w:rsidTr="00EF513F">
        <w:tc>
          <w:tcPr>
            <w:tcW w:w="15163" w:type="dxa"/>
          </w:tcPr>
          <w:p w14:paraId="4E84F47C" w14:textId="70247F62" w:rsidR="003949D9" w:rsidRPr="00574FCE" w:rsidRDefault="003949D9" w:rsidP="00574FCE">
            <w:pPr>
              <w:spacing w:line="360" w:lineRule="auto"/>
              <w:rPr>
                <w:rFonts w:ascii="Times New Roman" w:eastAsia="Times New Roman" w:hAnsi="Times New Roman" w:cs="Times New Roman"/>
                <w:lang w:eastAsia="en-GB"/>
              </w:rPr>
            </w:pPr>
            <w:r w:rsidRPr="00574FCE">
              <w:rPr>
                <w:rFonts w:ascii="Times New Roman" w:eastAsia="Times New Roman" w:hAnsi="Times New Roman" w:cs="Times New Roman"/>
                <w:b/>
                <w:lang w:eastAsia="en-GB"/>
              </w:rPr>
              <w:t xml:space="preserve">Suggested intervention title: </w:t>
            </w:r>
          </w:p>
          <w:p w14:paraId="02C756DC" w14:textId="34EE94B4" w:rsidR="003949D9" w:rsidRPr="00574FCE" w:rsidRDefault="00C716DD" w:rsidP="00574FCE">
            <w:pPr>
              <w:spacing w:line="360" w:lineRule="auto"/>
              <w:rPr>
                <w:rFonts w:ascii="Times New Roman" w:eastAsia="Times New Roman" w:hAnsi="Times New Roman" w:cs="Times New Roman"/>
                <w:lang w:eastAsia="en-GB"/>
              </w:rPr>
            </w:pPr>
            <w:r w:rsidRPr="00574FCE">
              <w:rPr>
                <w:rFonts w:ascii="Times New Roman" w:eastAsia="Times New Roman" w:hAnsi="Times New Roman" w:cs="Times New Roman"/>
                <w:lang w:eastAsia="en-GB"/>
              </w:rPr>
              <w:t xml:space="preserve">A </w:t>
            </w:r>
            <w:r w:rsidR="00A654BF" w:rsidRPr="00574FCE">
              <w:rPr>
                <w:rFonts w:ascii="Times New Roman" w:eastAsia="Times New Roman" w:hAnsi="Times New Roman" w:cs="Times New Roman"/>
                <w:lang w:eastAsia="en-GB"/>
              </w:rPr>
              <w:t xml:space="preserve">psychosocial </w:t>
            </w:r>
            <w:r w:rsidRPr="00574FCE">
              <w:rPr>
                <w:rFonts w:ascii="Times New Roman" w:eastAsia="Times New Roman" w:hAnsi="Times New Roman" w:cs="Times New Roman"/>
                <w:lang w:eastAsia="en-GB"/>
              </w:rPr>
              <w:t xml:space="preserve">intervention </w:t>
            </w:r>
            <w:r w:rsidR="00F6242E" w:rsidRPr="00574FCE">
              <w:rPr>
                <w:rFonts w:ascii="Times New Roman" w:eastAsia="Times New Roman" w:hAnsi="Times New Roman" w:cs="Times New Roman"/>
                <w:lang w:eastAsia="en-GB"/>
              </w:rPr>
              <w:t xml:space="preserve">using </w:t>
            </w:r>
            <w:r w:rsidR="001D5F71">
              <w:rPr>
                <w:rFonts w:ascii="Times New Roman" w:eastAsia="Times New Roman" w:hAnsi="Times New Roman" w:cs="Times New Roman"/>
                <w:lang w:eastAsia="en-GB"/>
              </w:rPr>
              <w:t>N</w:t>
            </w:r>
            <w:r w:rsidR="00F6242E" w:rsidRPr="00574FCE">
              <w:rPr>
                <w:rFonts w:ascii="Times New Roman" w:eastAsia="Times New Roman" w:hAnsi="Times New Roman" w:cs="Times New Roman"/>
                <w:lang w:eastAsia="en-GB"/>
              </w:rPr>
              <w:t>eurofeedback</w:t>
            </w:r>
            <w:r w:rsidR="00F6242E" w:rsidRPr="00574FCE">
              <w:rPr>
                <w:rFonts w:ascii="Times New Roman" w:eastAsia="Times New Roman" w:hAnsi="Times New Roman" w:cs="Times New Roman"/>
                <w:lang w:eastAsia="en-GB"/>
              </w:rPr>
              <w:t xml:space="preserve"> </w:t>
            </w:r>
            <w:r w:rsidRPr="00574FCE">
              <w:rPr>
                <w:rFonts w:ascii="Times New Roman" w:eastAsia="Times New Roman" w:hAnsi="Times New Roman" w:cs="Times New Roman"/>
                <w:lang w:eastAsia="en-GB"/>
              </w:rPr>
              <w:t>to improve</w:t>
            </w:r>
            <w:r w:rsidR="00F6242E">
              <w:rPr>
                <w:rFonts w:ascii="Times New Roman" w:eastAsia="Times New Roman" w:hAnsi="Times New Roman" w:cs="Times New Roman"/>
                <w:lang w:eastAsia="en-GB"/>
              </w:rPr>
              <w:t xml:space="preserve"> </w:t>
            </w:r>
            <w:r w:rsidR="008D73F0">
              <w:rPr>
                <w:rFonts w:ascii="Times New Roman" w:eastAsia="Times New Roman" w:hAnsi="Times New Roman" w:cs="Times New Roman"/>
                <w:lang w:eastAsia="en-GB"/>
              </w:rPr>
              <w:t xml:space="preserve">school based </w:t>
            </w:r>
            <w:r w:rsidRPr="00574FCE">
              <w:rPr>
                <w:rFonts w:ascii="Times New Roman" w:eastAsia="Times New Roman" w:hAnsi="Times New Roman" w:cs="Times New Roman"/>
                <w:lang w:eastAsia="en-GB"/>
              </w:rPr>
              <w:t>hyperactiv</w:t>
            </w:r>
            <w:r w:rsidR="00916F1A">
              <w:rPr>
                <w:rFonts w:ascii="Times New Roman" w:eastAsia="Times New Roman" w:hAnsi="Times New Roman" w:cs="Times New Roman"/>
                <w:lang w:eastAsia="en-GB"/>
              </w:rPr>
              <w:t>e-impulsiv</w:t>
            </w:r>
            <w:r w:rsidR="00845BBD">
              <w:rPr>
                <w:rFonts w:ascii="Times New Roman" w:eastAsia="Times New Roman" w:hAnsi="Times New Roman" w:cs="Times New Roman"/>
                <w:lang w:eastAsia="en-GB"/>
              </w:rPr>
              <w:t xml:space="preserve">e </w:t>
            </w:r>
            <w:r w:rsidR="00F6242E" w:rsidRPr="00574FCE">
              <w:rPr>
                <w:rFonts w:ascii="Times New Roman" w:eastAsia="Times New Roman" w:hAnsi="Times New Roman" w:cs="Times New Roman"/>
                <w:lang w:eastAsia="en-GB"/>
              </w:rPr>
              <w:t xml:space="preserve">symptoms </w:t>
            </w:r>
            <w:r w:rsidRPr="00574FCE">
              <w:rPr>
                <w:rFonts w:ascii="Times New Roman" w:eastAsia="Times New Roman" w:hAnsi="Times New Roman" w:cs="Times New Roman"/>
                <w:lang w:eastAsia="en-GB"/>
              </w:rPr>
              <w:t>in adolescents with ADHD</w:t>
            </w:r>
            <w:r w:rsidR="00AC4A32" w:rsidRPr="00574FCE">
              <w:rPr>
                <w:rFonts w:ascii="Times New Roman" w:eastAsia="Times New Roman" w:hAnsi="Times New Roman" w:cs="Times New Roman"/>
                <w:lang w:eastAsia="en-GB"/>
              </w:rPr>
              <w:t>.</w:t>
            </w:r>
          </w:p>
          <w:p w14:paraId="5DA409D1" w14:textId="2E38E4D5" w:rsidR="00AC4A32" w:rsidRPr="00574FCE" w:rsidRDefault="00AC4A32" w:rsidP="00574FCE">
            <w:pPr>
              <w:spacing w:line="360" w:lineRule="auto"/>
              <w:rPr>
                <w:rFonts w:ascii="Times New Roman" w:eastAsia="Times New Roman" w:hAnsi="Times New Roman" w:cs="Times New Roman"/>
                <w:lang w:eastAsia="en-GB"/>
              </w:rPr>
            </w:pPr>
          </w:p>
        </w:tc>
      </w:tr>
    </w:tbl>
    <w:p w14:paraId="64ADEB55" w14:textId="77777777" w:rsidR="003949D9" w:rsidRPr="00574FCE" w:rsidRDefault="003949D9" w:rsidP="00574FCE">
      <w:pPr>
        <w:spacing w:line="360" w:lineRule="auto"/>
        <w:rPr>
          <w:rFonts w:ascii="Times New Roman" w:eastAsia="Times New Roman" w:hAnsi="Times New Roman"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949D9" w:rsidRPr="00181527" w14:paraId="4C2C8FA6" w14:textId="77777777" w:rsidTr="00EF513F">
        <w:tc>
          <w:tcPr>
            <w:tcW w:w="15163" w:type="dxa"/>
          </w:tcPr>
          <w:p w14:paraId="323C7908" w14:textId="7AAC244F" w:rsidR="00AC4A32" w:rsidRPr="00181527" w:rsidRDefault="009156E1" w:rsidP="00574FCE">
            <w:pPr>
              <w:spacing w:line="360" w:lineRule="auto"/>
              <w:rPr>
                <w:rFonts w:ascii="Times New Roman" w:eastAsia="Times New Roman" w:hAnsi="Times New Roman" w:cs="Times New Roman"/>
                <w:b/>
                <w:lang w:eastAsia="en-GB"/>
              </w:rPr>
            </w:pPr>
            <w:r w:rsidRPr="00181527">
              <w:rPr>
                <w:rFonts w:ascii="Times New Roman" w:eastAsia="Times New Roman" w:hAnsi="Times New Roman" w:cs="Times New Roman"/>
                <w:b/>
                <w:lang w:eastAsia="en-GB"/>
              </w:rPr>
              <w:t>A</w:t>
            </w:r>
            <w:r w:rsidR="003949D9" w:rsidRPr="00181527">
              <w:rPr>
                <w:rFonts w:ascii="Times New Roman" w:eastAsia="Times New Roman" w:hAnsi="Times New Roman" w:cs="Times New Roman"/>
                <w:b/>
                <w:lang w:eastAsia="en-GB"/>
              </w:rPr>
              <w:t xml:space="preserve">im and rationale of </w:t>
            </w:r>
            <w:r w:rsidRPr="00181527">
              <w:rPr>
                <w:rFonts w:ascii="Times New Roman" w:eastAsia="Times New Roman" w:hAnsi="Times New Roman" w:cs="Times New Roman"/>
                <w:b/>
                <w:lang w:eastAsia="en-GB"/>
              </w:rPr>
              <w:t>the</w:t>
            </w:r>
            <w:r w:rsidR="003949D9" w:rsidRPr="00181527">
              <w:rPr>
                <w:rFonts w:ascii="Times New Roman" w:eastAsia="Times New Roman" w:hAnsi="Times New Roman" w:cs="Times New Roman"/>
                <w:b/>
                <w:lang w:eastAsia="en-GB"/>
              </w:rPr>
              <w:t xml:space="preserve"> intervention: </w:t>
            </w:r>
          </w:p>
          <w:p w14:paraId="2E7560BB" w14:textId="77777777" w:rsidR="00C2310F" w:rsidRPr="00181527" w:rsidRDefault="007A650D" w:rsidP="00574FCE">
            <w:pPr>
              <w:spacing w:line="360" w:lineRule="auto"/>
              <w:rPr>
                <w:rFonts w:ascii="Times New Roman" w:hAnsi="Times New Roman" w:cs="Times New Roman"/>
                <w:color w:val="000000"/>
                <w:shd w:val="clear" w:color="auto" w:fill="FFFFFF"/>
              </w:rPr>
            </w:pPr>
            <w:r w:rsidRPr="00181527">
              <w:rPr>
                <w:rFonts w:ascii="Times New Roman" w:eastAsia="Times New Roman" w:hAnsi="Times New Roman" w:cs="Times New Roman"/>
                <w:bCs/>
                <w:lang w:eastAsia="en-GB"/>
              </w:rPr>
              <w:t>Attention deficit hyperactivity disorder (ADHD)</w:t>
            </w:r>
            <w:r w:rsidR="00F4427F" w:rsidRPr="00181527">
              <w:rPr>
                <w:rFonts w:ascii="Times New Roman" w:eastAsia="Times New Roman" w:hAnsi="Times New Roman" w:cs="Times New Roman"/>
                <w:bCs/>
                <w:lang w:eastAsia="en-GB"/>
              </w:rPr>
              <w:t xml:space="preserve"> </w:t>
            </w:r>
            <w:r w:rsidR="00821E9F" w:rsidRPr="00181527">
              <w:rPr>
                <w:rFonts w:ascii="Times New Roman" w:eastAsia="Times New Roman" w:hAnsi="Times New Roman" w:cs="Times New Roman"/>
                <w:bCs/>
                <w:lang w:eastAsia="en-GB"/>
              </w:rPr>
              <w:t>i</w:t>
            </w:r>
            <w:r w:rsidR="003C6520" w:rsidRPr="00181527">
              <w:rPr>
                <w:rFonts w:ascii="Times New Roman" w:eastAsia="Times New Roman" w:hAnsi="Times New Roman" w:cs="Times New Roman"/>
                <w:bCs/>
                <w:lang w:eastAsia="en-GB"/>
              </w:rPr>
              <w:t>s</w:t>
            </w:r>
            <w:r w:rsidR="00821E9F" w:rsidRPr="00181527">
              <w:rPr>
                <w:rFonts w:ascii="Times New Roman" w:eastAsia="Times New Roman" w:hAnsi="Times New Roman" w:cs="Times New Roman"/>
                <w:bCs/>
                <w:lang w:eastAsia="en-GB"/>
              </w:rPr>
              <w:t xml:space="preserve"> a neurodevelopmental disorder</w:t>
            </w:r>
            <w:r w:rsidRPr="00181527">
              <w:rPr>
                <w:rFonts w:ascii="Times New Roman" w:eastAsia="Times New Roman" w:hAnsi="Times New Roman" w:cs="Times New Roman"/>
                <w:bCs/>
                <w:lang w:eastAsia="en-GB"/>
              </w:rPr>
              <w:t xml:space="preserve"> </w:t>
            </w:r>
            <w:r w:rsidR="00821E9F" w:rsidRPr="00181527">
              <w:rPr>
                <w:rFonts w:ascii="Times New Roman" w:eastAsia="Times New Roman" w:hAnsi="Times New Roman" w:cs="Times New Roman"/>
                <w:bCs/>
                <w:lang w:eastAsia="en-GB"/>
              </w:rPr>
              <w:t>occurring</w:t>
            </w:r>
            <w:r w:rsidR="00D3129B" w:rsidRPr="00181527">
              <w:rPr>
                <w:rFonts w:ascii="Times New Roman" w:eastAsia="Times New Roman" w:hAnsi="Times New Roman" w:cs="Times New Roman"/>
                <w:bCs/>
                <w:lang w:eastAsia="en-GB"/>
              </w:rPr>
              <w:t xml:space="preserve"> in </w:t>
            </w:r>
            <w:r w:rsidR="00821E9F" w:rsidRPr="00181527">
              <w:rPr>
                <w:rFonts w:ascii="Times New Roman" w:eastAsia="Times New Roman" w:hAnsi="Times New Roman" w:cs="Times New Roman"/>
                <w:bCs/>
                <w:lang w:eastAsia="en-GB"/>
              </w:rPr>
              <w:t>approximately</w:t>
            </w:r>
            <w:r w:rsidR="00D3129B" w:rsidRPr="00181527">
              <w:rPr>
                <w:rFonts w:ascii="Times New Roman" w:eastAsia="Times New Roman" w:hAnsi="Times New Roman" w:cs="Times New Roman"/>
                <w:bCs/>
                <w:lang w:eastAsia="en-GB"/>
              </w:rPr>
              <w:t xml:space="preserve"> 5% of children in the UK</w:t>
            </w:r>
            <w:r w:rsidR="001023F3" w:rsidRPr="00181527">
              <w:rPr>
                <w:rFonts w:ascii="Times New Roman" w:eastAsia="Times New Roman" w:hAnsi="Times New Roman" w:cs="Times New Roman"/>
                <w:bCs/>
                <w:lang w:eastAsia="en-GB"/>
              </w:rPr>
              <w:t xml:space="preserve"> </w:t>
            </w:r>
            <w:r w:rsidR="0099479B" w:rsidRPr="00181527">
              <w:rPr>
                <w:rFonts w:ascii="Times New Roman" w:hAnsi="Times New Roman" w:cs="Times New Roman"/>
              </w:rPr>
              <w:t>(</w:t>
            </w:r>
            <w:r w:rsidR="0099479B" w:rsidRPr="00181527">
              <w:rPr>
                <w:rFonts w:ascii="Times New Roman" w:hAnsi="Times New Roman" w:cs="Times New Roman"/>
                <w:i/>
                <w:iCs/>
              </w:rPr>
              <w:t>Principal Projection - UK Population in Age Groups - Office for National Statistics</w:t>
            </w:r>
            <w:r w:rsidR="0099479B" w:rsidRPr="00181527">
              <w:rPr>
                <w:rFonts w:ascii="Times New Roman" w:hAnsi="Times New Roman" w:cs="Times New Roman"/>
              </w:rPr>
              <w:t xml:space="preserve">, 2024). </w:t>
            </w:r>
            <w:r w:rsidR="0032261E" w:rsidRPr="00181527">
              <w:rPr>
                <w:rFonts w:ascii="Times New Roman" w:hAnsi="Times New Roman" w:cs="Times New Roman"/>
              </w:rPr>
              <w:t>Although there are th</w:t>
            </w:r>
            <w:r w:rsidR="00252D79" w:rsidRPr="00181527">
              <w:rPr>
                <w:rFonts w:ascii="Times New Roman" w:hAnsi="Times New Roman" w:cs="Times New Roman"/>
              </w:rPr>
              <w:t>ree</w:t>
            </w:r>
            <w:r w:rsidR="0032261E" w:rsidRPr="00181527">
              <w:rPr>
                <w:rFonts w:ascii="Times New Roman" w:hAnsi="Times New Roman" w:cs="Times New Roman"/>
              </w:rPr>
              <w:t xml:space="preserve"> sub-types of ADHD, this intervention will focus on</w:t>
            </w:r>
            <w:r w:rsidR="00FC51EC" w:rsidRPr="00181527">
              <w:rPr>
                <w:rFonts w:ascii="Times New Roman" w:hAnsi="Times New Roman" w:cs="Times New Roman"/>
              </w:rPr>
              <w:t xml:space="preserve"> improv</w:t>
            </w:r>
            <w:r w:rsidR="00252D79" w:rsidRPr="00181527">
              <w:rPr>
                <w:rFonts w:ascii="Times New Roman" w:hAnsi="Times New Roman" w:cs="Times New Roman"/>
              </w:rPr>
              <w:t>ing</w:t>
            </w:r>
            <w:r w:rsidR="00FC51EC" w:rsidRPr="00181527">
              <w:rPr>
                <w:rFonts w:ascii="Times New Roman" w:hAnsi="Times New Roman" w:cs="Times New Roman"/>
              </w:rPr>
              <w:t xml:space="preserve"> the symptoms of hyperactivity</w:t>
            </w:r>
            <w:r w:rsidR="009974B1" w:rsidRPr="00181527">
              <w:rPr>
                <w:rFonts w:ascii="Times New Roman" w:hAnsi="Times New Roman" w:cs="Times New Roman"/>
              </w:rPr>
              <w:t>/impulsivity</w:t>
            </w:r>
            <w:r w:rsidR="001353F8" w:rsidRPr="00181527">
              <w:rPr>
                <w:rFonts w:ascii="Times New Roman" w:hAnsi="Times New Roman" w:cs="Times New Roman"/>
              </w:rPr>
              <w:t xml:space="preserve"> (</w:t>
            </w:r>
            <w:r w:rsidR="00FC51EC" w:rsidRPr="00181527">
              <w:rPr>
                <w:rFonts w:ascii="Times New Roman" w:hAnsi="Times New Roman" w:cs="Times New Roman"/>
              </w:rPr>
              <w:t>existing in</w:t>
            </w:r>
            <w:r w:rsidR="0032261E" w:rsidRPr="00181527">
              <w:rPr>
                <w:rFonts w:ascii="Times New Roman" w:hAnsi="Times New Roman" w:cs="Times New Roman"/>
              </w:rPr>
              <w:t xml:space="preserve"> the hyperactive/impulsive and combined type</w:t>
            </w:r>
            <w:r w:rsidR="00FC51EC" w:rsidRPr="00181527">
              <w:rPr>
                <w:rFonts w:ascii="Times New Roman" w:hAnsi="Times New Roman" w:cs="Times New Roman"/>
              </w:rPr>
              <w:t>s</w:t>
            </w:r>
            <w:r w:rsidR="001353F8" w:rsidRPr="00181527">
              <w:rPr>
                <w:rFonts w:ascii="Times New Roman" w:hAnsi="Times New Roman" w:cs="Times New Roman"/>
              </w:rPr>
              <w:t>), w</w:t>
            </w:r>
            <w:r w:rsidR="00252D79" w:rsidRPr="00181527">
              <w:rPr>
                <w:rFonts w:ascii="Times New Roman" w:hAnsi="Times New Roman" w:cs="Times New Roman"/>
              </w:rPr>
              <w:t xml:space="preserve">hich include </w:t>
            </w:r>
            <w:r w:rsidR="00A5673C" w:rsidRPr="00181527">
              <w:rPr>
                <w:rFonts w:ascii="Times New Roman" w:hAnsi="Times New Roman" w:cs="Times New Roman"/>
              </w:rPr>
              <w:t xml:space="preserve">frequent movement, fidgeting, </w:t>
            </w:r>
            <w:r w:rsidR="00D94CDC" w:rsidRPr="00181527">
              <w:rPr>
                <w:rFonts w:ascii="Times New Roman" w:hAnsi="Times New Roman" w:cs="Times New Roman"/>
              </w:rPr>
              <w:t xml:space="preserve">and restlessness </w:t>
            </w:r>
            <w:r w:rsidR="0099479B" w:rsidRPr="00181527">
              <w:rPr>
                <w:rFonts w:ascii="Times New Roman" w:hAnsi="Times New Roman" w:cs="Times New Roman"/>
                <w:color w:val="000000"/>
              </w:rPr>
              <w:t>(</w:t>
            </w:r>
            <w:r w:rsidR="0099479B" w:rsidRPr="00181527">
              <w:rPr>
                <w:rFonts w:ascii="Times New Roman" w:hAnsi="Times New Roman" w:cs="Times New Roman"/>
                <w:color w:val="000000"/>
                <w:shd w:val="clear" w:color="auto" w:fill="FFFFFF"/>
              </w:rPr>
              <w:t>American Psychiatric Association, 2013, p.60)</w:t>
            </w:r>
            <w:r w:rsidR="00943D7F" w:rsidRPr="00181527">
              <w:rPr>
                <w:rFonts w:ascii="Times New Roman" w:hAnsi="Times New Roman" w:cs="Times New Roman"/>
                <w:color w:val="000000"/>
                <w:shd w:val="clear" w:color="auto" w:fill="FFFFFF"/>
              </w:rPr>
              <w:t xml:space="preserve">. </w:t>
            </w:r>
            <w:r w:rsidR="0046255A" w:rsidRPr="00181527">
              <w:rPr>
                <w:rFonts w:ascii="Times New Roman" w:hAnsi="Times New Roman" w:cs="Times New Roman"/>
                <w:color w:val="000000"/>
                <w:shd w:val="clear" w:color="auto" w:fill="FFFFFF"/>
              </w:rPr>
              <w:t>This</w:t>
            </w:r>
            <w:r w:rsidR="00943D7F" w:rsidRPr="00181527">
              <w:rPr>
                <w:rFonts w:ascii="Times New Roman" w:hAnsi="Times New Roman" w:cs="Times New Roman"/>
                <w:color w:val="000000"/>
                <w:shd w:val="clear" w:color="auto" w:fill="FFFFFF"/>
              </w:rPr>
              <w:t xml:space="preserve"> </w:t>
            </w:r>
            <w:r w:rsidR="00050052" w:rsidRPr="00181527">
              <w:rPr>
                <w:rFonts w:ascii="Times New Roman" w:hAnsi="Times New Roman" w:cs="Times New Roman"/>
                <w:color w:val="000000"/>
                <w:shd w:val="clear" w:color="auto" w:fill="FFFFFF"/>
              </w:rPr>
              <w:t>can inhibit executive functioning</w:t>
            </w:r>
            <w:r w:rsidR="00CA00B9" w:rsidRPr="00181527">
              <w:rPr>
                <w:rFonts w:ascii="Times New Roman" w:hAnsi="Times New Roman" w:cs="Times New Roman"/>
                <w:color w:val="000000"/>
                <w:shd w:val="clear" w:color="auto" w:fill="FFFFFF"/>
              </w:rPr>
              <w:t xml:space="preserve">, social </w:t>
            </w:r>
            <w:r w:rsidR="00050052" w:rsidRPr="00181527">
              <w:rPr>
                <w:rFonts w:ascii="Times New Roman" w:hAnsi="Times New Roman" w:cs="Times New Roman"/>
                <w:color w:val="000000"/>
                <w:shd w:val="clear" w:color="auto" w:fill="FFFFFF"/>
              </w:rPr>
              <w:t>skills</w:t>
            </w:r>
            <w:r w:rsidR="00380EBE" w:rsidRPr="00181527">
              <w:rPr>
                <w:rFonts w:ascii="Times New Roman" w:hAnsi="Times New Roman" w:cs="Times New Roman"/>
                <w:color w:val="000000"/>
                <w:shd w:val="clear" w:color="auto" w:fill="FFFFFF"/>
              </w:rPr>
              <w:t>, physical health, and well-being</w:t>
            </w:r>
            <w:r w:rsidR="0046255A" w:rsidRPr="00181527">
              <w:rPr>
                <w:rFonts w:ascii="Times New Roman" w:hAnsi="Times New Roman" w:cs="Times New Roman"/>
                <w:color w:val="000000"/>
                <w:shd w:val="clear" w:color="auto" w:fill="FFFFFF"/>
              </w:rPr>
              <w:t xml:space="preserve"> in children and young people</w:t>
            </w:r>
            <w:r w:rsidR="00380EBE" w:rsidRPr="00181527">
              <w:rPr>
                <w:rFonts w:ascii="Times New Roman" w:hAnsi="Times New Roman" w:cs="Times New Roman"/>
                <w:color w:val="000000"/>
                <w:shd w:val="clear" w:color="auto" w:fill="FFFFFF"/>
              </w:rPr>
              <w:t xml:space="preserve"> </w:t>
            </w:r>
            <w:r w:rsidR="00380EBE" w:rsidRPr="00181527">
              <w:rPr>
                <w:rFonts w:ascii="Times New Roman" w:eastAsia="Times New Roman" w:hAnsi="Times New Roman" w:cs="Times New Roman"/>
                <w:bCs/>
                <w:lang w:eastAsia="en-GB"/>
              </w:rPr>
              <w:t>(</w:t>
            </w:r>
            <w:r w:rsidR="002004CB" w:rsidRPr="00181527">
              <w:rPr>
                <w:rFonts w:ascii="Times New Roman" w:eastAsia="Times New Roman" w:hAnsi="Times New Roman" w:cs="Times New Roman"/>
                <w:bCs/>
                <w:lang w:eastAsia="en-GB"/>
              </w:rPr>
              <w:t>Ayano et al., 2023</w:t>
            </w:r>
            <w:r w:rsidR="002004CB" w:rsidRPr="00181527">
              <w:rPr>
                <w:rFonts w:ascii="Times New Roman" w:eastAsia="Times New Roman" w:hAnsi="Times New Roman" w:cs="Times New Roman"/>
                <w:bCs/>
                <w:lang w:eastAsia="en-GB"/>
              </w:rPr>
              <w:t>;</w:t>
            </w:r>
            <w:r w:rsidR="002044A1" w:rsidRPr="00181527">
              <w:rPr>
                <w:rFonts w:ascii="Times New Roman" w:eastAsia="Times New Roman" w:hAnsi="Times New Roman" w:cs="Times New Roman"/>
                <w:bCs/>
                <w:lang w:eastAsia="en-GB"/>
              </w:rPr>
              <w:t xml:space="preserve"> </w:t>
            </w:r>
            <w:r w:rsidR="002044A1" w:rsidRPr="00181527">
              <w:rPr>
                <w:rFonts w:ascii="Times New Roman" w:eastAsia="Times New Roman" w:hAnsi="Times New Roman" w:cs="Times New Roman"/>
                <w:bCs/>
                <w:lang w:eastAsia="en-GB"/>
              </w:rPr>
              <w:t>Pang et al., 2021</w:t>
            </w:r>
            <w:r w:rsidR="00380EBE" w:rsidRPr="00181527">
              <w:rPr>
                <w:rFonts w:ascii="Times New Roman" w:eastAsia="Times New Roman" w:hAnsi="Times New Roman" w:cs="Times New Roman"/>
                <w:bCs/>
                <w:lang w:eastAsia="en-GB"/>
              </w:rPr>
              <w:t>)</w:t>
            </w:r>
            <w:r w:rsidR="00380EBE" w:rsidRPr="00181527">
              <w:rPr>
                <w:rFonts w:ascii="Times New Roman" w:hAnsi="Times New Roman" w:cs="Times New Roman"/>
                <w:color w:val="000000"/>
                <w:shd w:val="clear" w:color="auto" w:fill="FFFFFF"/>
              </w:rPr>
              <w:t xml:space="preserve">. </w:t>
            </w:r>
          </w:p>
          <w:p w14:paraId="1A9BE106" w14:textId="13A8DCC4" w:rsidR="00003663" w:rsidRPr="00181527" w:rsidRDefault="00E33A4F" w:rsidP="00574FCE">
            <w:pPr>
              <w:spacing w:line="360" w:lineRule="auto"/>
              <w:rPr>
                <w:rFonts w:ascii="Times New Roman" w:hAnsi="Times New Roman" w:cs="Times New Roman"/>
                <w:color w:val="000000"/>
                <w:shd w:val="clear" w:color="auto" w:fill="FFFFFF"/>
              </w:rPr>
            </w:pPr>
            <w:r w:rsidRPr="00181527">
              <w:rPr>
                <w:rFonts w:ascii="Times New Roman" w:hAnsi="Times New Roman" w:cs="Times New Roman"/>
                <w:color w:val="000000"/>
                <w:shd w:val="clear" w:color="auto" w:fill="FFFFFF"/>
              </w:rPr>
              <w:t xml:space="preserve">Furthermore, </w:t>
            </w:r>
            <w:r w:rsidR="00281AE8" w:rsidRPr="00181527">
              <w:rPr>
                <w:rFonts w:ascii="Times New Roman" w:hAnsi="Times New Roman" w:cs="Times New Roman"/>
                <w:color w:val="000000"/>
                <w:shd w:val="clear" w:color="auto" w:fill="FFFFFF"/>
              </w:rPr>
              <w:t xml:space="preserve">adolescents with hyperactivity may have significantly lower academic attainment, </w:t>
            </w:r>
            <w:r w:rsidR="000A26E4" w:rsidRPr="00181527">
              <w:rPr>
                <w:rFonts w:ascii="Times New Roman" w:hAnsi="Times New Roman" w:cs="Times New Roman"/>
                <w:color w:val="000000"/>
                <w:shd w:val="clear" w:color="auto" w:fill="FFFFFF"/>
              </w:rPr>
              <w:t>and require substantial levels of support to manage their symptoms</w:t>
            </w:r>
            <w:r w:rsidR="00666210" w:rsidRPr="00181527">
              <w:rPr>
                <w:rFonts w:ascii="Times New Roman" w:hAnsi="Times New Roman" w:cs="Times New Roman"/>
                <w:color w:val="000000"/>
                <w:shd w:val="clear" w:color="auto" w:fill="FFFFFF"/>
              </w:rPr>
              <w:t xml:space="preserve">. </w:t>
            </w:r>
            <w:r w:rsidR="00070714" w:rsidRPr="00181527">
              <w:rPr>
                <w:rFonts w:ascii="Times New Roman" w:hAnsi="Times New Roman" w:cs="Times New Roman"/>
                <w:color w:val="000000"/>
                <w:shd w:val="clear" w:color="auto" w:fill="FFFFFF"/>
              </w:rPr>
              <w:t xml:space="preserve">This is particularly concerning as </w:t>
            </w:r>
            <w:r w:rsidR="00BE2230" w:rsidRPr="00181527">
              <w:rPr>
                <w:rFonts w:ascii="Times New Roman" w:hAnsi="Times New Roman" w:cs="Times New Roman"/>
                <w:color w:val="000000"/>
                <w:shd w:val="clear" w:color="auto" w:fill="FFFFFF"/>
              </w:rPr>
              <w:t xml:space="preserve">adolescents </w:t>
            </w:r>
            <w:r w:rsidR="00D33C7A" w:rsidRPr="00181527">
              <w:rPr>
                <w:rFonts w:ascii="Times New Roman" w:hAnsi="Times New Roman" w:cs="Times New Roman"/>
                <w:color w:val="000000"/>
                <w:shd w:val="clear" w:color="auto" w:fill="FFFFFF"/>
              </w:rPr>
              <w:t xml:space="preserve">typically </w:t>
            </w:r>
            <w:r w:rsidR="00655A4B" w:rsidRPr="00181527">
              <w:rPr>
                <w:rFonts w:ascii="Times New Roman" w:hAnsi="Times New Roman" w:cs="Times New Roman"/>
                <w:color w:val="000000"/>
                <w:shd w:val="clear" w:color="auto" w:fill="FFFFFF"/>
              </w:rPr>
              <w:t xml:space="preserve">attend various classes with </w:t>
            </w:r>
            <w:r w:rsidR="007366C4" w:rsidRPr="00181527">
              <w:rPr>
                <w:rFonts w:ascii="Times New Roman" w:hAnsi="Times New Roman" w:cs="Times New Roman"/>
                <w:color w:val="000000"/>
                <w:shd w:val="clear" w:color="auto" w:fill="FFFFFF"/>
              </w:rPr>
              <w:t>different</w:t>
            </w:r>
            <w:r w:rsidR="00655A4B" w:rsidRPr="00181527">
              <w:rPr>
                <w:rFonts w:ascii="Times New Roman" w:hAnsi="Times New Roman" w:cs="Times New Roman"/>
                <w:color w:val="000000"/>
                <w:shd w:val="clear" w:color="auto" w:fill="FFFFFF"/>
              </w:rPr>
              <w:t xml:space="preserve"> teach</w:t>
            </w:r>
            <w:r w:rsidR="007366C4" w:rsidRPr="00181527">
              <w:rPr>
                <w:rFonts w:ascii="Times New Roman" w:hAnsi="Times New Roman" w:cs="Times New Roman"/>
                <w:color w:val="000000"/>
                <w:shd w:val="clear" w:color="auto" w:fill="FFFFFF"/>
              </w:rPr>
              <w:t>ers</w:t>
            </w:r>
            <w:r w:rsidR="00655A4B" w:rsidRPr="00181527">
              <w:rPr>
                <w:rFonts w:ascii="Times New Roman" w:hAnsi="Times New Roman" w:cs="Times New Roman"/>
                <w:color w:val="000000"/>
                <w:shd w:val="clear" w:color="auto" w:fill="FFFFFF"/>
              </w:rPr>
              <w:t xml:space="preserve"> </w:t>
            </w:r>
            <w:r w:rsidR="00F03D0F" w:rsidRPr="00181527">
              <w:rPr>
                <w:rFonts w:ascii="Times New Roman" w:hAnsi="Times New Roman" w:cs="Times New Roman"/>
                <w:color w:val="000000"/>
                <w:shd w:val="clear" w:color="auto" w:fill="FFFFFF"/>
              </w:rPr>
              <w:t xml:space="preserve">which could </w:t>
            </w:r>
            <w:r w:rsidR="00D21E21" w:rsidRPr="00181527">
              <w:rPr>
                <w:rFonts w:ascii="Times New Roman" w:hAnsi="Times New Roman" w:cs="Times New Roman"/>
                <w:color w:val="000000"/>
                <w:shd w:val="clear" w:color="auto" w:fill="FFFFFF"/>
              </w:rPr>
              <w:t>hinder</w:t>
            </w:r>
            <w:r w:rsidR="00F03D0F" w:rsidRPr="00181527">
              <w:rPr>
                <w:rFonts w:ascii="Times New Roman" w:hAnsi="Times New Roman" w:cs="Times New Roman"/>
                <w:color w:val="000000"/>
                <w:shd w:val="clear" w:color="auto" w:fill="FFFFFF"/>
              </w:rPr>
              <w:t xml:space="preserve"> their </w:t>
            </w:r>
            <w:proofErr w:type="spellStart"/>
            <w:r w:rsidR="00A44290" w:rsidRPr="00181527">
              <w:rPr>
                <w:rFonts w:ascii="Times New Roman" w:hAnsi="Times New Roman" w:cs="Times New Roman"/>
                <w:color w:val="000000"/>
                <w:shd w:val="clear" w:color="auto" w:fill="FFFFFF"/>
              </w:rPr>
              <w:t>acess</w:t>
            </w:r>
            <w:proofErr w:type="spellEnd"/>
            <w:r w:rsidR="00F03D0F" w:rsidRPr="00181527">
              <w:rPr>
                <w:rFonts w:ascii="Times New Roman" w:hAnsi="Times New Roman" w:cs="Times New Roman"/>
                <w:color w:val="000000"/>
                <w:shd w:val="clear" w:color="auto" w:fill="FFFFFF"/>
              </w:rPr>
              <w:t xml:space="preserve"> to </w:t>
            </w:r>
            <w:r w:rsidR="00ED2D20" w:rsidRPr="00181527">
              <w:rPr>
                <w:rFonts w:ascii="Times New Roman" w:hAnsi="Times New Roman" w:cs="Times New Roman"/>
                <w:color w:val="000000"/>
                <w:shd w:val="clear" w:color="auto" w:fill="FFFFFF"/>
              </w:rPr>
              <w:t xml:space="preserve">consistent support and therefore their </w:t>
            </w:r>
            <w:r w:rsidR="00F03D0F" w:rsidRPr="00181527">
              <w:rPr>
                <w:rFonts w:ascii="Times New Roman" w:hAnsi="Times New Roman" w:cs="Times New Roman"/>
                <w:color w:val="000000"/>
                <w:shd w:val="clear" w:color="auto" w:fill="FFFFFF"/>
              </w:rPr>
              <w:t>engage</w:t>
            </w:r>
            <w:r w:rsidR="00ED2D20" w:rsidRPr="00181527">
              <w:rPr>
                <w:rFonts w:ascii="Times New Roman" w:hAnsi="Times New Roman" w:cs="Times New Roman"/>
                <w:color w:val="000000"/>
                <w:shd w:val="clear" w:color="auto" w:fill="FFFFFF"/>
              </w:rPr>
              <w:t xml:space="preserve">ment in the classroom </w:t>
            </w:r>
            <w:r w:rsidR="00E50645" w:rsidRPr="00181527">
              <w:rPr>
                <w:rFonts w:ascii="Times New Roman" w:hAnsi="Times New Roman" w:cs="Times New Roman"/>
                <w:color w:val="000000"/>
                <w:shd w:val="clear" w:color="auto" w:fill="FFFFFF"/>
              </w:rPr>
              <w:t>(Lawrence et al., 2020)</w:t>
            </w:r>
            <w:r w:rsidR="00A44290" w:rsidRPr="00181527">
              <w:rPr>
                <w:rFonts w:ascii="Times New Roman" w:hAnsi="Times New Roman" w:cs="Times New Roman"/>
                <w:color w:val="000000"/>
                <w:shd w:val="clear" w:color="auto" w:fill="FFFFFF"/>
              </w:rPr>
              <w:t>.</w:t>
            </w:r>
            <w:r w:rsidR="00D21E21" w:rsidRPr="00181527">
              <w:rPr>
                <w:rFonts w:ascii="Times New Roman" w:hAnsi="Times New Roman" w:cs="Times New Roman"/>
                <w:color w:val="000000"/>
                <w:shd w:val="clear" w:color="auto" w:fill="FFFFFF"/>
              </w:rPr>
              <w:t xml:space="preserve"> </w:t>
            </w:r>
            <w:r w:rsidR="00CA00B9" w:rsidRPr="00181527">
              <w:rPr>
                <w:rFonts w:ascii="Times New Roman" w:hAnsi="Times New Roman" w:cs="Times New Roman"/>
                <w:color w:val="000000"/>
                <w:shd w:val="clear" w:color="auto" w:fill="FFFFFF"/>
              </w:rPr>
              <w:t xml:space="preserve">Considering </w:t>
            </w:r>
            <w:r w:rsidR="00BB493B" w:rsidRPr="00181527">
              <w:rPr>
                <w:rFonts w:ascii="Times New Roman" w:hAnsi="Times New Roman" w:cs="Times New Roman"/>
                <w:color w:val="000000"/>
                <w:shd w:val="clear" w:color="auto" w:fill="FFFFFF"/>
              </w:rPr>
              <w:t xml:space="preserve">psychosocial </w:t>
            </w:r>
            <w:r w:rsidR="00182697" w:rsidRPr="00181527">
              <w:rPr>
                <w:rFonts w:ascii="Times New Roman" w:hAnsi="Times New Roman" w:cs="Times New Roman"/>
                <w:color w:val="000000"/>
                <w:shd w:val="clear" w:color="auto" w:fill="FFFFFF"/>
              </w:rPr>
              <w:t>developmental theory of adolescence as a critical period</w:t>
            </w:r>
            <w:r w:rsidR="00CD0A66" w:rsidRPr="00181527">
              <w:rPr>
                <w:rFonts w:ascii="Times New Roman" w:hAnsi="Times New Roman" w:cs="Times New Roman"/>
                <w:color w:val="000000"/>
                <w:shd w:val="clear" w:color="auto" w:fill="FFFFFF"/>
              </w:rPr>
              <w:t xml:space="preserve"> for identity, </w:t>
            </w:r>
            <w:r w:rsidR="00CE7930" w:rsidRPr="00181527">
              <w:rPr>
                <w:rFonts w:ascii="Times New Roman" w:hAnsi="Times New Roman" w:cs="Times New Roman"/>
                <w:color w:val="000000"/>
                <w:shd w:val="clear" w:color="auto" w:fill="FFFFFF"/>
              </w:rPr>
              <w:t>intra and interpersonal conflicts</w:t>
            </w:r>
            <w:r w:rsidR="00541B9F" w:rsidRPr="00181527">
              <w:rPr>
                <w:rFonts w:ascii="Times New Roman" w:hAnsi="Times New Roman" w:cs="Times New Roman"/>
                <w:color w:val="000000"/>
                <w:shd w:val="clear" w:color="auto" w:fill="FFFFFF"/>
              </w:rPr>
              <w:t xml:space="preserve"> and t</w:t>
            </w:r>
            <w:r w:rsidR="00CE7930" w:rsidRPr="00181527">
              <w:rPr>
                <w:rFonts w:ascii="Times New Roman" w:hAnsi="Times New Roman" w:cs="Times New Roman"/>
                <w:color w:val="000000"/>
                <w:shd w:val="clear" w:color="auto" w:fill="FFFFFF"/>
              </w:rPr>
              <w:t>ransition</w:t>
            </w:r>
            <w:r w:rsidR="00521C56" w:rsidRPr="00181527">
              <w:rPr>
                <w:rFonts w:ascii="Times New Roman" w:hAnsi="Times New Roman" w:cs="Times New Roman"/>
                <w:color w:val="000000"/>
                <w:shd w:val="clear" w:color="auto" w:fill="FFFFFF"/>
              </w:rPr>
              <w:t>ing</w:t>
            </w:r>
            <w:r w:rsidR="00CE7930" w:rsidRPr="00181527">
              <w:rPr>
                <w:rFonts w:ascii="Times New Roman" w:hAnsi="Times New Roman" w:cs="Times New Roman"/>
                <w:color w:val="000000"/>
                <w:shd w:val="clear" w:color="auto" w:fill="FFFFFF"/>
              </w:rPr>
              <w:t xml:space="preserve">, </w:t>
            </w:r>
            <w:r w:rsidR="00AB29C9" w:rsidRPr="00181527">
              <w:rPr>
                <w:rFonts w:ascii="Times New Roman" w:hAnsi="Times New Roman" w:cs="Times New Roman"/>
                <w:color w:val="000000"/>
                <w:shd w:val="clear" w:color="auto" w:fill="FFFFFF"/>
              </w:rPr>
              <w:t xml:space="preserve">these issues </w:t>
            </w:r>
            <w:r w:rsidR="00427314" w:rsidRPr="00181527">
              <w:rPr>
                <w:rFonts w:ascii="Times New Roman" w:hAnsi="Times New Roman" w:cs="Times New Roman"/>
                <w:color w:val="000000"/>
                <w:shd w:val="clear" w:color="auto" w:fill="FFFFFF"/>
              </w:rPr>
              <w:t xml:space="preserve">may be additionally challenging </w:t>
            </w:r>
            <w:r w:rsidR="00D73463" w:rsidRPr="00181527">
              <w:rPr>
                <w:rFonts w:ascii="Times New Roman" w:hAnsi="Times New Roman" w:cs="Times New Roman"/>
                <w:color w:val="000000"/>
                <w:shd w:val="clear" w:color="auto" w:fill="FFFFFF"/>
              </w:rPr>
              <w:t xml:space="preserve">for adolescents with </w:t>
            </w:r>
            <w:r w:rsidR="000B4031" w:rsidRPr="00181527">
              <w:rPr>
                <w:rFonts w:ascii="Times New Roman" w:hAnsi="Times New Roman" w:cs="Times New Roman"/>
                <w:color w:val="000000"/>
                <w:shd w:val="clear" w:color="auto" w:fill="FFFFFF"/>
              </w:rPr>
              <w:t xml:space="preserve">ADHD </w:t>
            </w:r>
            <w:r w:rsidR="003C6520" w:rsidRPr="00181527">
              <w:rPr>
                <w:rFonts w:ascii="Times New Roman" w:hAnsi="Times New Roman" w:cs="Times New Roman"/>
                <w:color w:val="000000"/>
                <w:shd w:val="clear" w:color="auto" w:fill="FFFFFF"/>
              </w:rPr>
              <w:t>(</w:t>
            </w:r>
            <w:r w:rsidR="000B4031" w:rsidRPr="00181527">
              <w:rPr>
                <w:rFonts w:ascii="Times New Roman" w:hAnsi="Times New Roman" w:cs="Times New Roman"/>
                <w:color w:val="000000"/>
                <w:shd w:val="clear" w:color="auto" w:fill="FFFFFF"/>
              </w:rPr>
              <w:t>Erikson</w:t>
            </w:r>
            <w:r w:rsidR="003C6520" w:rsidRPr="00181527">
              <w:rPr>
                <w:rFonts w:ascii="Times New Roman" w:hAnsi="Times New Roman" w:cs="Times New Roman"/>
                <w:color w:val="000000"/>
                <w:shd w:val="clear" w:color="auto" w:fill="FFFFFF"/>
              </w:rPr>
              <w:t xml:space="preserve">, </w:t>
            </w:r>
            <w:r w:rsidR="000B4031" w:rsidRPr="00181527">
              <w:rPr>
                <w:rFonts w:ascii="Times New Roman" w:eastAsia="Times New Roman" w:hAnsi="Times New Roman" w:cs="Times New Roman"/>
                <w:bCs/>
                <w:lang w:eastAsia="en-GB"/>
              </w:rPr>
              <w:t>1993, as cited in Eccleston et al. 2019).</w:t>
            </w:r>
            <w:r w:rsidR="000B4031" w:rsidRPr="00181527">
              <w:rPr>
                <w:rFonts w:ascii="Times New Roman" w:eastAsia="Times New Roman" w:hAnsi="Times New Roman" w:cs="Times New Roman"/>
                <w:bCs/>
                <w:lang w:eastAsia="en-GB"/>
              </w:rPr>
              <w:t xml:space="preserve"> </w:t>
            </w:r>
            <w:r w:rsidR="0046255A" w:rsidRPr="00181527">
              <w:rPr>
                <w:rFonts w:ascii="Times New Roman" w:hAnsi="Times New Roman" w:cs="Times New Roman"/>
                <w:color w:val="000000"/>
                <w:shd w:val="clear" w:color="auto" w:fill="FFFFFF"/>
              </w:rPr>
              <w:t xml:space="preserve">Therefore, it is imperative to </w:t>
            </w:r>
            <w:r w:rsidR="00115155" w:rsidRPr="00181527">
              <w:rPr>
                <w:rFonts w:ascii="Times New Roman" w:hAnsi="Times New Roman" w:cs="Times New Roman"/>
                <w:color w:val="000000"/>
                <w:shd w:val="clear" w:color="auto" w:fill="FFFFFF"/>
              </w:rPr>
              <w:t>develop an effective intervention to prevent th</w:t>
            </w:r>
            <w:r w:rsidR="00380EBE" w:rsidRPr="00181527">
              <w:rPr>
                <w:rFonts w:ascii="Times New Roman" w:hAnsi="Times New Roman" w:cs="Times New Roman"/>
                <w:color w:val="000000"/>
                <w:shd w:val="clear" w:color="auto" w:fill="FFFFFF"/>
              </w:rPr>
              <w:t>e</w:t>
            </w:r>
            <w:r w:rsidR="00115155" w:rsidRPr="00181527">
              <w:rPr>
                <w:rFonts w:ascii="Times New Roman" w:hAnsi="Times New Roman" w:cs="Times New Roman"/>
                <w:color w:val="000000"/>
                <w:shd w:val="clear" w:color="auto" w:fill="FFFFFF"/>
              </w:rPr>
              <w:t>s</w:t>
            </w:r>
            <w:r w:rsidR="00380EBE" w:rsidRPr="00181527">
              <w:rPr>
                <w:rFonts w:ascii="Times New Roman" w:hAnsi="Times New Roman" w:cs="Times New Roman"/>
                <w:color w:val="000000"/>
                <w:shd w:val="clear" w:color="auto" w:fill="FFFFFF"/>
              </w:rPr>
              <w:t xml:space="preserve">e adverse effects </w:t>
            </w:r>
            <w:r w:rsidR="006C0083" w:rsidRPr="00181527">
              <w:rPr>
                <w:rFonts w:ascii="Times New Roman" w:hAnsi="Times New Roman" w:cs="Times New Roman"/>
                <w:color w:val="000000"/>
                <w:shd w:val="clear" w:color="auto" w:fill="FFFFFF"/>
              </w:rPr>
              <w:t>o</w:t>
            </w:r>
            <w:r w:rsidR="00115155" w:rsidRPr="00181527">
              <w:rPr>
                <w:rFonts w:ascii="Times New Roman" w:hAnsi="Times New Roman" w:cs="Times New Roman"/>
                <w:color w:val="000000"/>
                <w:shd w:val="clear" w:color="auto" w:fill="FFFFFF"/>
              </w:rPr>
              <w:t xml:space="preserve">n </w:t>
            </w:r>
            <w:r w:rsidR="00DE5F4F" w:rsidRPr="00181527">
              <w:rPr>
                <w:rFonts w:ascii="Times New Roman" w:hAnsi="Times New Roman" w:cs="Times New Roman"/>
                <w:color w:val="000000"/>
                <w:shd w:val="clear" w:color="auto" w:fill="FFFFFF"/>
              </w:rPr>
              <w:t>this population</w:t>
            </w:r>
            <w:r w:rsidR="00050052" w:rsidRPr="00181527">
              <w:rPr>
                <w:rFonts w:ascii="Times New Roman" w:hAnsi="Times New Roman" w:cs="Times New Roman"/>
                <w:color w:val="000000"/>
                <w:shd w:val="clear" w:color="auto" w:fill="FFFFFF"/>
              </w:rPr>
              <w:t xml:space="preserve"> </w:t>
            </w:r>
            <w:r w:rsidR="00065A26" w:rsidRPr="00181527">
              <w:rPr>
                <w:rFonts w:ascii="Times New Roman" w:eastAsia="Times New Roman" w:hAnsi="Times New Roman" w:cs="Times New Roman"/>
                <w:bCs/>
                <w:lang w:eastAsia="en-GB"/>
              </w:rPr>
              <w:t>(</w:t>
            </w:r>
            <w:proofErr w:type="spellStart"/>
            <w:r w:rsidR="00065A26" w:rsidRPr="00181527">
              <w:rPr>
                <w:rFonts w:ascii="Times New Roman" w:eastAsia="Times New Roman" w:hAnsi="Times New Roman" w:cs="Times New Roman"/>
                <w:bCs/>
                <w:lang w:eastAsia="en-GB"/>
              </w:rPr>
              <w:t>Kiseleva</w:t>
            </w:r>
            <w:proofErr w:type="spellEnd"/>
            <w:r w:rsidR="00065A26" w:rsidRPr="00181527">
              <w:rPr>
                <w:rFonts w:ascii="Times New Roman" w:eastAsia="Times New Roman" w:hAnsi="Times New Roman" w:cs="Times New Roman"/>
                <w:bCs/>
                <w:lang w:eastAsia="en-GB"/>
              </w:rPr>
              <w:t xml:space="preserve"> &amp; Kiselev, 2021)</w:t>
            </w:r>
            <w:r w:rsidR="00D9389C" w:rsidRPr="00181527">
              <w:rPr>
                <w:rFonts w:ascii="Times New Roman" w:eastAsia="Times New Roman" w:hAnsi="Times New Roman" w:cs="Times New Roman"/>
                <w:bCs/>
                <w:lang w:eastAsia="en-GB"/>
              </w:rPr>
              <w:t>.</w:t>
            </w:r>
            <w:r w:rsidR="004A51F7" w:rsidRPr="00181527">
              <w:rPr>
                <w:rFonts w:ascii="Times New Roman" w:eastAsia="Times New Roman" w:hAnsi="Times New Roman" w:cs="Times New Roman"/>
                <w:bCs/>
                <w:lang w:eastAsia="en-GB"/>
              </w:rPr>
              <w:t xml:space="preserve"> </w:t>
            </w:r>
          </w:p>
          <w:p w14:paraId="39C6A513" w14:textId="4CDC97CA" w:rsidR="00645740" w:rsidRPr="00181527" w:rsidRDefault="004A51F7" w:rsidP="00645740">
            <w:pPr>
              <w:spacing w:line="360" w:lineRule="auto"/>
              <w:rPr>
                <w:color w:val="FF0000"/>
                <w:shd w:val="clear" w:color="auto" w:fill="FFFFFF"/>
              </w:rPr>
            </w:pPr>
            <w:r w:rsidRPr="00181527">
              <w:rPr>
                <w:rFonts w:ascii="Times New Roman" w:eastAsia="Times New Roman" w:hAnsi="Times New Roman" w:cs="Times New Roman"/>
                <w:bCs/>
                <w:lang w:eastAsia="en-GB"/>
              </w:rPr>
              <w:t>Despite effective treatments existing</w:t>
            </w:r>
            <w:r w:rsidR="00167977" w:rsidRPr="00181527">
              <w:rPr>
                <w:rFonts w:ascii="Times New Roman" w:eastAsia="Times New Roman" w:hAnsi="Times New Roman" w:cs="Times New Roman"/>
                <w:bCs/>
                <w:lang w:eastAsia="en-GB"/>
              </w:rPr>
              <w:t xml:space="preserve"> </w:t>
            </w:r>
            <w:r w:rsidR="005F67F0" w:rsidRPr="00181527">
              <w:rPr>
                <w:rFonts w:ascii="Times New Roman" w:eastAsia="Times New Roman" w:hAnsi="Times New Roman" w:cs="Times New Roman"/>
                <w:bCs/>
                <w:lang w:eastAsia="en-GB"/>
              </w:rPr>
              <w:t>for hyperactivity</w:t>
            </w:r>
            <w:r w:rsidR="009974B1" w:rsidRPr="00181527">
              <w:rPr>
                <w:rFonts w:ascii="Times New Roman" w:eastAsia="Times New Roman" w:hAnsi="Times New Roman" w:cs="Times New Roman"/>
                <w:bCs/>
                <w:lang w:eastAsia="en-GB"/>
              </w:rPr>
              <w:t>/impulsivity</w:t>
            </w:r>
            <w:r w:rsidRPr="00181527">
              <w:rPr>
                <w:rFonts w:ascii="Times New Roman" w:eastAsia="Times New Roman" w:hAnsi="Times New Roman" w:cs="Times New Roman"/>
                <w:bCs/>
                <w:lang w:eastAsia="en-GB"/>
              </w:rPr>
              <w:t>, this is often in the form of medication</w:t>
            </w:r>
            <w:r w:rsidR="004D4318" w:rsidRPr="00181527">
              <w:rPr>
                <w:rFonts w:ascii="Times New Roman" w:eastAsia="Times New Roman" w:hAnsi="Times New Roman" w:cs="Times New Roman"/>
                <w:bCs/>
                <w:lang w:eastAsia="en-GB"/>
              </w:rPr>
              <w:t xml:space="preserve"> such as methylphenidate</w:t>
            </w:r>
            <w:r w:rsidR="004934AA" w:rsidRPr="00181527">
              <w:rPr>
                <w:rFonts w:ascii="Times New Roman" w:eastAsia="Times New Roman" w:hAnsi="Times New Roman" w:cs="Times New Roman"/>
                <w:bCs/>
                <w:lang w:eastAsia="en-GB"/>
              </w:rPr>
              <w:t>,</w:t>
            </w:r>
            <w:r w:rsidR="008A0E3F" w:rsidRPr="00181527">
              <w:rPr>
                <w:rFonts w:ascii="Times New Roman" w:eastAsia="Times New Roman" w:hAnsi="Times New Roman" w:cs="Times New Roman"/>
                <w:bCs/>
                <w:lang w:eastAsia="en-GB"/>
              </w:rPr>
              <w:t xml:space="preserve"> which </w:t>
            </w:r>
            <w:r w:rsidR="006C4000" w:rsidRPr="00181527">
              <w:rPr>
                <w:rFonts w:ascii="Times New Roman" w:eastAsia="Times New Roman" w:hAnsi="Times New Roman" w:cs="Times New Roman"/>
                <w:bCs/>
                <w:lang w:eastAsia="en-GB"/>
              </w:rPr>
              <w:t>c</w:t>
            </w:r>
            <w:r w:rsidR="00A47279" w:rsidRPr="00181527">
              <w:rPr>
                <w:rFonts w:ascii="Times New Roman" w:eastAsia="Times New Roman" w:hAnsi="Times New Roman" w:cs="Times New Roman"/>
                <w:bCs/>
                <w:lang w:eastAsia="en-GB"/>
              </w:rPr>
              <w:t xml:space="preserve">ontemporary research </w:t>
            </w:r>
            <w:r w:rsidR="0012671E" w:rsidRPr="00181527">
              <w:rPr>
                <w:rFonts w:ascii="Times New Roman" w:eastAsia="Times New Roman" w:hAnsi="Times New Roman" w:cs="Times New Roman"/>
                <w:bCs/>
                <w:lang w:eastAsia="en-GB"/>
              </w:rPr>
              <w:t xml:space="preserve">has </w:t>
            </w:r>
            <w:r w:rsidR="00DE4CFA" w:rsidRPr="00181527">
              <w:rPr>
                <w:rFonts w:ascii="Times New Roman" w:eastAsia="Times New Roman" w:hAnsi="Times New Roman" w:cs="Times New Roman"/>
                <w:bCs/>
                <w:lang w:eastAsia="en-GB"/>
              </w:rPr>
              <w:t>scrutinis</w:t>
            </w:r>
            <w:r w:rsidR="0012671E" w:rsidRPr="00181527">
              <w:rPr>
                <w:rFonts w:ascii="Times New Roman" w:eastAsia="Times New Roman" w:hAnsi="Times New Roman" w:cs="Times New Roman"/>
                <w:bCs/>
                <w:lang w:eastAsia="en-GB"/>
              </w:rPr>
              <w:t>ed</w:t>
            </w:r>
            <w:r w:rsidR="00DE4CFA" w:rsidRPr="00181527">
              <w:rPr>
                <w:rFonts w:ascii="Times New Roman" w:eastAsia="Times New Roman" w:hAnsi="Times New Roman" w:cs="Times New Roman"/>
                <w:bCs/>
                <w:lang w:eastAsia="en-GB"/>
              </w:rPr>
              <w:t xml:space="preserve"> </w:t>
            </w:r>
            <w:r w:rsidR="008C6DD9" w:rsidRPr="00181527">
              <w:rPr>
                <w:rFonts w:ascii="Times New Roman" w:eastAsia="Times New Roman" w:hAnsi="Times New Roman" w:cs="Times New Roman"/>
                <w:bCs/>
                <w:lang w:eastAsia="en-GB"/>
              </w:rPr>
              <w:t>regarding</w:t>
            </w:r>
            <w:r w:rsidR="004934AA" w:rsidRPr="00181527">
              <w:rPr>
                <w:rFonts w:ascii="Times New Roman" w:eastAsia="Times New Roman" w:hAnsi="Times New Roman" w:cs="Times New Roman"/>
                <w:bCs/>
                <w:lang w:eastAsia="en-GB"/>
              </w:rPr>
              <w:t xml:space="preserve"> its inconclusive </w:t>
            </w:r>
            <w:r w:rsidR="00FA7758" w:rsidRPr="00181527">
              <w:rPr>
                <w:rFonts w:ascii="Times New Roman" w:eastAsia="Times New Roman" w:hAnsi="Times New Roman" w:cs="Times New Roman"/>
                <w:bCs/>
                <w:lang w:eastAsia="en-GB"/>
              </w:rPr>
              <w:t xml:space="preserve">ability to maintain </w:t>
            </w:r>
            <w:r w:rsidR="003177C8" w:rsidRPr="00181527">
              <w:rPr>
                <w:rFonts w:ascii="Times New Roman" w:eastAsia="Times New Roman" w:hAnsi="Times New Roman" w:cs="Times New Roman"/>
                <w:bCs/>
                <w:lang w:eastAsia="en-GB"/>
              </w:rPr>
              <w:t xml:space="preserve">enduring </w:t>
            </w:r>
            <w:r w:rsidR="00B46B8F" w:rsidRPr="00181527">
              <w:rPr>
                <w:rFonts w:ascii="Times New Roman" w:eastAsia="Times New Roman" w:hAnsi="Times New Roman" w:cs="Times New Roman"/>
                <w:bCs/>
                <w:lang w:eastAsia="en-GB"/>
              </w:rPr>
              <w:t>efficacy</w:t>
            </w:r>
            <w:r w:rsidR="00F9484E" w:rsidRPr="00181527">
              <w:rPr>
                <w:rFonts w:ascii="Times New Roman" w:eastAsia="Times New Roman" w:hAnsi="Times New Roman" w:cs="Times New Roman"/>
                <w:bCs/>
                <w:lang w:eastAsia="en-GB"/>
              </w:rPr>
              <w:t xml:space="preserve"> across key functional domains (Chang</w:t>
            </w:r>
            <w:r w:rsidR="00934891" w:rsidRPr="00181527">
              <w:rPr>
                <w:rFonts w:ascii="Times New Roman" w:eastAsia="Times New Roman" w:hAnsi="Times New Roman" w:cs="Times New Roman"/>
                <w:bCs/>
                <w:lang w:eastAsia="en-GB"/>
              </w:rPr>
              <w:t xml:space="preserve"> et al., 2019). </w:t>
            </w:r>
            <w:r w:rsidR="005A14F1" w:rsidRPr="00181527">
              <w:rPr>
                <w:rFonts w:ascii="Times New Roman" w:eastAsia="Times New Roman" w:hAnsi="Times New Roman" w:cs="Times New Roman"/>
                <w:bCs/>
                <w:lang w:eastAsia="en-GB"/>
              </w:rPr>
              <w:t xml:space="preserve">Moreover, </w:t>
            </w:r>
            <w:r w:rsidR="00E14812" w:rsidRPr="00181527">
              <w:rPr>
                <w:rFonts w:ascii="Times New Roman" w:eastAsia="Times New Roman" w:hAnsi="Times New Roman" w:cs="Times New Roman"/>
                <w:bCs/>
                <w:lang w:eastAsia="en-GB"/>
              </w:rPr>
              <w:t xml:space="preserve">children and adolescents </w:t>
            </w:r>
            <w:r w:rsidR="000D1218" w:rsidRPr="00181527">
              <w:rPr>
                <w:rFonts w:ascii="Times New Roman" w:eastAsia="Times New Roman" w:hAnsi="Times New Roman" w:cs="Times New Roman"/>
                <w:bCs/>
                <w:lang w:eastAsia="en-GB"/>
              </w:rPr>
              <w:t>often</w:t>
            </w:r>
            <w:r w:rsidR="00E14812" w:rsidRPr="00181527">
              <w:rPr>
                <w:rFonts w:ascii="Times New Roman" w:eastAsia="Times New Roman" w:hAnsi="Times New Roman" w:cs="Times New Roman"/>
                <w:bCs/>
                <w:lang w:eastAsia="en-GB"/>
              </w:rPr>
              <w:t xml:space="preserve"> </w:t>
            </w:r>
            <w:r w:rsidR="000D1218" w:rsidRPr="00181527">
              <w:rPr>
                <w:rFonts w:ascii="Times New Roman" w:eastAsia="Times New Roman" w:hAnsi="Times New Roman" w:cs="Times New Roman"/>
                <w:bCs/>
                <w:lang w:eastAsia="en-GB"/>
              </w:rPr>
              <w:t>experience</w:t>
            </w:r>
            <w:r w:rsidR="00E14812" w:rsidRPr="00181527">
              <w:rPr>
                <w:rFonts w:ascii="Times New Roman" w:eastAsia="Times New Roman" w:hAnsi="Times New Roman" w:cs="Times New Roman"/>
                <w:bCs/>
                <w:lang w:eastAsia="en-GB"/>
              </w:rPr>
              <w:t xml:space="preserve"> </w:t>
            </w:r>
            <w:r w:rsidR="00691A4F" w:rsidRPr="00181527">
              <w:rPr>
                <w:rFonts w:ascii="Times New Roman" w:eastAsia="Times New Roman" w:hAnsi="Times New Roman" w:cs="Times New Roman"/>
                <w:bCs/>
                <w:lang w:eastAsia="en-GB"/>
              </w:rPr>
              <w:t>adverse</w:t>
            </w:r>
            <w:r w:rsidR="005A14F1" w:rsidRPr="00181527">
              <w:rPr>
                <w:rFonts w:ascii="Times New Roman" w:eastAsia="Times New Roman" w:hAnsi="Times New Roman" w:cs="Times New Roman"/>
                <w:bCs/>
                <w:lang w:eastAsia="en-GB"/>
              </w:rPr>
              <w:t xml:space="preserve"> </w:t>
            </w:r>
            <w:r w:rsidR="005A14F1" w:rsidRPr="00181527">
              <w:rPr>
                <w:rFonts w:ascii="Times New Roman" w:eastAsia="Times New Roman" w:hAnsi="Times New Roman" w:cs="Times New Roman"/>
                <w:bCs/>
                <w:lang w:eastAsia="en-GB"/>
              </w:rPr>
              <w:lastRenderedPageBreak/>
              <w:t>side effects of these medications</w:t>
            </w:r>
            <w:r w:rsidR="000D1218" w:rsidRPr="00181527">
              <w:rPr>
                <w:rFonts w:ascii="Times New Roman" w:eastAsia="Times New Roman" w:hAnsi="Times New Roman" w:cs="Times New Roman"/>
                <w:bCs/>
                <w:lang w:eastAsia="en-GB"/>
              </w:rPr>
              <w:t xml:space="preserve"> </w:t>
            </w:r>
            <w:r w:rsidR="008F114D" w:rsidRPr="00181527">
              <w:rPr>
                <w:rFonts w:ascii="Times New Roman" w:eastAsia="Times New Roman" w:hAnsi="Times New Roman" w:cs="Times New Roman"/>
                <w:bCs/>
                <w:lang w:eastAsia="en-GB"/>
              </w:rPr>
              <w:t>(</w:t>
            </w:r>
            <w:proofErr w:type="spellStart"/>
            <w:r w:rsidR="008F114D" w:rsidRPr="00181527">
              <w:rPr>
                <w:rFonts w:ascii="Times New Roman" w:eastAsia="Times New Roman" w:hAnsi="Times New Roman" w:cs="Times New Roman"/>
                <w:bCs/>
                <w:lang w:eastAsia="en-GB"/>
              </w:rPr>
              <w:t>Storebø</w:t>
            </w:r>
            <w:proofErr w:type="spellEnd"/>
            <w:r w:rsidR="008F114D" w:rsidRPr="00181527">
              <w:rPr>
                <w:rFonts w:ascii="Times New Roman" w:eastAsia="Times New Roman" w:hAnsi="Times New Roman" w:cs="Times New Roman"/>
                <w:bCs/>
                <w:lang w:eastAsia="en-GB"/>
              </w:rPr>
              <w:t xml:space="preserve"> et al., 2018</w:t>
            </w:r>
            <w:r w:rsidR="002E19F2" w:rsidRPr="00181527">
              <w:rPr>
                <w:rFonts w:ascii="Times New Roman" w:eastAsia="Times New Roman" w:hAnsi="Times New Roman" w:cs="Times New Roman"/>
                <w:bCs/>
                <w:lang w:eastAsia="en-GB"/>
              </w:rPr>
              <w:t xml:space="preserve">). </w:t>
            </w:r>
            <w:r w:rsidR="001279AC" w:rsidRPr="00181527">
              <w:rPr>
                <w:rFonts w:ascii="Times New Roman" w:eastAsia="Times New Roman" w:hAnsi="Times New Roman" w:cs="Times New Roman"/>
                <w:bCs/>
                <w:lang w:eastAsia="en-GB"/>
              </w:rPr>
              <w:t xml:space="preserve">It could be for this reason, that modern empirical studies have directed their attention </w:t>
            </w:r>
            <w:r w:rsidR="00202EFE" w:rsidRPr="00181527">
              <w:rPr>
                <w:rFonts w:ascii="Times New Roman" w:eastAsia="Times New Roman" w:hAnsi="Times New Roman" w:cs="Times New Roman"/>
                <w:bCs/>
                <w:lang w:eastAsia="en-GB"/>
              </w:rPr>
              <w:t>away from</w:t>
            </w:r>
            <w:r w:rsidR="001279AC" w:rsidRPr="00181527">
              <w:rPr>
                <w:rFonts w:ascii="Times New Roman" w:eastAsia="Times New Roman" w:hAnsi="Times New Roman" w:cs="Times New Roman"/>
                <w:bCs/>
                <w:lang w:eastAsia="en-GB"/>
              </w:rPr>
              <w:t xml:space="preserve"> </w:t>
            </w:r>
            <w:r w:rsidR="00991B79" w:rsidRPr="00181527">
              <w:rPr>
                <w:rFonts w:ascii="Times New Roman" w:eastAsia="Times New Roman" w:hAnsi="Times New Roman" w:cs="Times New Roman"/>
                <w:bCs/>
                <w:lang w:eastAsia="en-GB"/>
              </w:rPr>
              <w:t>pharmacolog</w:t>
            </w:r>
            <w:r w:rsidR="00202EFE" w:rsidRPr="00181527">
              <w:rPr>
                <w:rFonts w:ascii="Times New Roman" w:eastAsia="Times New Roman" w:hAnsi="Times New Roman" w:cs="Times New Roman"/>
                <w:bCs/>
                <w:lang w:eastAsia="en-GB"/>
              </w:rPr>
              <w:t xml:space="preserve">ical </w:t>
            </w:r>
            <w:r w:rsidR="00FB323E" w:rsidRPr="00181527">
              <w:rPr>
                <w:rFonts w:ascii="Times New Roman" w:eastAsia="Times New Roman" w:hAnsi="Times New Roman" w:cs="Times New Roman"/>
                <w:bCs/>
                <w:lang w:eastAsia="en-GB"/>
              </w:rPr>
              <w:t>approaches</w:t>
            </w:r>
            <w:r w:rsidR="00202EFE" w:rsidRPr="00181527">
              <w:rPr>
                <w:rFonts w:ascii="Times New Roman" w:eastAsia="Times New Roman" w:hAnsi="Times New Roman" w:cs="Times New Roman"/>
                <w:bCs/>
                <w:lang w:eastAsia="en-GB"/>
              </w:rPr>
              <w:t>,</w:t>
            </w:r>
            <w:r w:rsidR="001279AC" w:rsidRPr="00181527">
              <w:rPr>
                <w:rFonts w:ascii="Times New Roman" w:eastAsia="Times New Roman" w:hAnsi="Times New Roman" w:cs="Times New Roman"/>
                <w:bCs/>
                <w:lang w:eastAsia="en-GB"/>
              </w:rPr>
              <w:t xml:space="preserve"> </w:t>
            </w:r>
            <w:r w:rsidR="00FB323E" w:rsidRPr="00181527">
              <w:rPr>
                <w:rFonts w:ascii="Times New Roman" w:eastAsia="Times New Roman" w:hAnsi="Times New Roman" w:cs="Times New Roman"/>
                <w:bCs/>
                <w:lang w:eastAsia="en-GB"/>
              </w:rPr>
              <w:t xml:space="preserve">to focus on alternative treatments </w:t>
            </w:r>
            <w:r w:rsidR="001279AC" w:rsidRPr="00181527">
              <w:rPr>
                <w:rFonts w:ascii="Times New Roman" w:eastAsia="Times New Roman" w:hAnsi="Times New Roman" w:cs="Times New Roman"/>
                <w:bCs/>
                <w:lang w:eastAsia="en-GB"/>
              </w:rPr>
              <w:t xml:space="preserve">such as </w:t>
            </w:r>
            <w:r w:rsidR="00991B79" w:rsidRPr="00181527">
              <w:rPr>
                <w:rFonts w:ascii="Times New Roman" w:eastAsia="Times New Roman" w:hAnsi="Times New Roman" w:cs="Times New Roman"/>
                <w:bCs/>
                <w:lang w:eastAsia="en-GB"/>
              </w:rPr>
              <w:t>Neurofeedback (NF)</w:t>
            </w:r>
            <w:r w:rsidR="001279AC" w:rsidRPr="00181527">
              <w:rPr>
                <w:rFonts w:ascii="Times New Roman" w:eastAsia="Times New Roman" w:hAnsi="Times New Roman" w:cs="Times New Roman"/>
                <w:bCs/>
                <w:lang w:eastAsia="en-GB"/>
              </w:rPr>
              <w:t>.</w:t>
            </w:r>
            <w:r w:rsidR="00941F93" w:rsidRPr="00181527">
              <w:rPr>
                <w:rFonts w:ascii="Times New Roman" w:eastAsia="Times New Roman" w:hAnsi="Times New Roman" w:cs="Times New Roman"/>
                <w:bCs/>
                <w:lang w:eastAsia="en-GB"/>
              </w:rPr>
              <w:t xml:space="preserve"> </w:t>
            </w:r>
            <w:r w:rsidR="004549E1" w:rsidRPr="00181527">
              <w:rPr>
                <w:rFonts w:ascii="Times New Roman" w:eastAsia="Times New Roman" w:hAnsi="Times New Roman" w:cs="Times New Roman"/>
                <w:bCs/>
                <w:lang w:eastAsia="en-GB"/>
              </w:rPr>
              <w:t>This works u</w:t>
            </w:r>
            <w:r w:rsidR="00332AF7" w:rsidRPr="00181527">
              <w:rPr>
                <w:rFonts w:ascii="Times New Roman" w:eastAsia="Times New Roman" w:hAnsi="Times New Roman" w:cs="Times New Roman"/>
                <w:bCs/>
                <w:lang w:eastAsia="en-GB"/>
              </w:rPr>
              <w:t>sing</w:t>
            </w:r>
            <w:r w:rsidR="00BB7614" w:rsidRPr="00181527">
              <w:rPr>
                <w:rFonts w:ascii="Times New Roman" w:eastAsia="Times New Roman" w:hAnsi="Times New Roman" w:cs="Times New Roman"/>
                <w:bCs/>
                <w:lang w:eastAsia="en-GB"/>
              </w:rPr>
              <w:t xml:space="preserve"> </w:t>
            </w:r>
            <w:r w:rsidR="005E3030" w:rsidRPr="00181527">
              <w:rPr>
                <w:rFonts w:ascii="Times New Roman" w:eastAsia="Times New Roman" w:hAnsi="Times New Roman" w:cs="Times New Roman"/>
                <w:bCs/>
                <w:lang w:eastAsia="en-GB"/>
              </w:rPr>
              <w:t>a</w:t>
            </w:r>
            <w:r w:rsidR="00120630" w:rsidRPr="00181527">
              <w:rPr>
                <w:rFonts w:ascii="Times New Roman" w:eastAsia="Times New Roman" w:hAnsi="Times New Roman" w:cs="Times New Roman"/>
                <w:bCs/>
                <w:lang w:eastAsia="en-GB"/>
              </w:rPr>
              <w:t xml:space="preserve"> computer </w:t>
            </w:r>
            <w:r w:rsidR="00297C85" w:rsidRPr="00181527">
              <w:rPr>
                <w:rFonts w:ascii="Times New Roman" w:eastAsia="Times New Roman" w:hAnsi="Times New Roman" w:cs="Times New Roman"/>
                <w:bCs/>
                <w:lang w:eastAsia="en-GB"/>
              </w:rPr>
              <w:t>screen and</w:t>
            </w:r>
            <w:r w:rsidR="005E3030" w:rsidRPr="00181527">
              <w:rPr>
                <w:rFonts w:ascii="Times New Roman" w:eastAsia="Times New Roman" w:hAnsi="Times New Roman" w:cs="Times New Roman"/>
                <w:bCs/>
                <w:lang w:eastAsia="en-GB"/>
              </w:rPr>
              <w:t xml:space="preserve"> </w:t>
            </w:r>
            <w:r w:rsidR="00332AF7" w:rsidRPr="00181527">
              <w:rPr>
                <w:rFonts w:ascii="Times New Roman" w:eastAsia="Times New Roman" w:hAnsi="Times New Roman" w:cs="Times New Roman"/>
                <w:bCs/>
                <w:lang w:eastAsia="en-GB"/>
              </w:rPr>
              <w:t>electroencephalogram</w:t>
            </w:r>
            <w:r w:rsidR="00581DEB" w:rsidRPr="00181527">
              <w:rPr>
                <w:rFonts w:ascii="Times New Roman" w:eastAsia="Times New Roman" w:hAnsi="Times New Roman" w:cs="Times New Roman"/>
                <w:bCs/>
                <w:lang w:eastAsia="en-GB"/>
              </w:rPr>
              <w:t xml:space="preserve"> (</w:t>
            </w:r>
            <w:r w:rsidR="00581DEB" w:rsidRPr="00181527">
              <w:rPr>
                <w:rFonts w:ascii="Times New Roman" w:eastAsia="Times New Roman" w:hAnsi="Times New Roman" w:cs="Times New Roman"/>
                <w:bCs/>
                <w:lang w:eastAsia="en-GB"/>
              </w:rPr>
              <w:t>EEG</w:t>
            </w:r>
            <w:r w:rsidR="00581DEB" w:rsidRPr="00181527">
              <w:rPr>
                <w:rFonts w:ascii="Times New Roman" w:eastAsia="Times New Roman" w:hAnsi="Times New Roman" w:cs="Times New Roman"/>
                <w:bCs/>
                <w:lang w:eastAsia="en-GB"/>
              </w:rPr>
              <w:t>) to monitor</w:t>
            </w:r>
            <w:r w:rsidR="001B6AB9" w:rsidRPr="00181527">
              <w:rPr>
                <w:rFonts w:ascii="Times New Roman" w:eastAsia="Times New Roman" w:hAnsi="Times New Roman" w:cs="Times New Roman"/>
                <w:bCs/>
                <w:lang w:eastAsia="en-GB"/>
              </w:rPr>
              <w:t xml:space="preserve"> and</w:t>
            </w:r>
            <w:r w:rsidR="00581DEB" w:rsidRPr="00181527">
              <w:rPr>
                <w:rFonts w:ascii="Times New Roman" w:eastAsia="Times New Roman" w:hAnsi="Times New Roman" w:cs="Times New Roman"/>
                <w:bCs/>
                <w:lang w:eastAsia="en-GB"/>
              </w:rPr>
              <w:t xml:space="preserve"> </w:t>
            </w:r>
            <w:r w:rsidR="007A7174" w:rsidRPr="00181527">
              <w:rPr>
                <w:rFonts w:ascii="Times New Roman" w:eastAsia="Times New Roman" w:hAnsi="Times New Roman" w:cs="Times New Roman"/>
                <w:bCs/>
                <w:lang w:eastAsia="en-GB"/>
              </w:rPr>
              <w:t>redirect</w:t>
            </w:r>
            <w:r w:rsidR="001B6AB9" w:rsidRPr="00181527">
              <w:rPr>
                <w:rFonts w:ascii="Times New Roman" w:eastAsia="Times New Roman" w:hAnsi="Times New Roman" w:cs="Times New Roman"/>
                <w:bCs/>
                <w:lang w:eastAsia="en-GB"/>
              </w:rPr>
              <w:t xml:space="preserve"> </w:t>
            </w:r>
            <w:r w:rsidR="00581DEB" w:rsidRPr="00181527">
              <w:rPr>
                <w:rFonts w:ascii="Times New Roman" w:eastAsia="Times New Roman" w:hAnsi="Times New Roman" w:cs="Times New Roman"/>
                <w:bCs/>
                <w:lang w:eastAsia="en-GB"/>
              </w:rPr>
              <w:t>neural activity</w:t>
            </w:r>
            <w:r w:rsidR="00A47133" w:rsidRPr="00181527">
              <w:rPr>
                <w:rFonts w:ascii="Times New Roman" w:eastAsia="Times New Roman" w:hAnsi="Times New Roman" w:cs="Times New Roman"/>
                <w:bCs/>
                <w:lang w:eastAsia="en-GB"/>
              </w:rPr>
              <w:t xml:space="preserve"> non-invasively</w:t>
            </w:r>
            <w:r w:rsidR="00AF7F4F">
              <w:rPr>
                <w:rFonts w:ascii="Times New Roman" w:eastAsia="Times New Roman" w:hAnsi="Times New Roman" w:cs="Times New Roman"/>
                <w:bCs/>
                <w:lang w:eastAsia="en-GB"/>
              </w:rPr>
              <w:t>. U</w:t>
            </w:r>
            <w:r w:rsidR="00BB7614" w:rsidRPr="00181527">
              <w:rPr>
                <w:rFonts w:ascii="Times New Roman" w:eastAsia="Times New Roman" w:hAnsi="Times New Roman" w:cs="Times New Roman"/>
                <w:bCs/>
                <w:lang w:eastAsia="en-GB"/>
              </w:rPr>
              <w:t>ltimately</w:t>
            </w:r>
            <w:r w:rsidR="00D676DE" w:rsidRPr="00181527">
              <w:rPr>
                <w:rFonts w:ascii="Times New Roman" w:eastAsia="Times New Roman" w:hAnsi="Times New Roman" w:cs="Times New Roman"/>
                <w:bCs/>
                <w:lang w:eastAsia="en-GB"/>
              </w:rPr>
              <w:t xml:space="preserve"> </w:t>
            </w:r>
            <w:r w:rsidR="005361EB" w:rsidRPr="00181527">
              <w:rPr>
                <w:rFonts w:ascii="Times New Roman" w:eastAsia="Times New Roman" w:hAnsi="Times New Roman" w:cs="Times New Roman"/>
                <w:bCs/>
                <w:lang w:eastAsia="en-GB"/>
              </w:rPr>
              <w:t xml:space="preserve">aiming </w:t>
            </w:r>
            <w:r w:rsidR="00FF5FF0" w:rsidRPr="00181527">
              <w:rPr>
                <w:rFonts w:ascii="Times New Roman" w:eastAsia="Times New Roman" w:hAnsi="Times New Roman" w:cs="Times New Roman"/>
                <w:bCs/>
                <w:lang w:eastAsia="en-GB"/>
              </w:rPr>
              <w:t>to improve function</w:t>
            </w:r>
            <w:r w:rsidR="00BB7614" w:rsidRPr="00181527">
              <w:rPr>
                <w:rFonts w:ascii="Times New Roman" w:eastAsia="Times New Roman" w:hAnsi="Times New Roman" w:cs="Times New Roman"/>
                <w:bCs/>
                <w:lang w:eastAsia="en-GB"/>
              </w:rPr>
              <w:t>ing</w:t>
            </w:r>
            <w:r w:rsidR="00224199" w:rsidRPr="00181527">
              <w:rPr>
                <w:rFonts w:ascii="Times New Roman" w:eastAsia="Times New Roman" w:hAnsi="Times New Roman" w:cs="Times New Roman"/>
                <w:bCs/>
                <w:lang w:eastAsia="en-GB"/>
              </w:rPr>
              <w:t xml:space="preserve"> and regulation</w:t>
            </w:r>
            <w:r w:rsidR="00A47133" w:rsidRPr="00181527">
              <w:rPr>
                <w:rFonts w:ascii="Times New Roman" w:eastAsia="Times New Roman" w:hAnsi="Times New Roman" w:cs="Times New Roman"/>
                <w:bCs/>
                <w:lang w:eastAsia="en-GB"/>
              </w:rPr>
              <w:t xml:space="preserve"> in individuals with ADHD</w:t>
            </w:r>
            <w:r w:rsidR="00BB7614" w:rsidRPr="00181527">
              <w:rPr>
                <w:rFonts w:ascii="Times New Roman" w:eastAsia="Times New Roman" w:hAnsi="Times New Roman" w:cs="Times New Roman"/>
                <w:bCs/>
                <w:lang w:eastAsia="en-GB"/>
              </w:rPr>
              <w:t xml:space="preserve"> </w:t>
            </w:r>
            <w:r w:rsidR="00DB0FB6" w:rsidRPr="00181527">
              <w:rPr>
                <w:rFonts w:ascii="Times New Roman" w:eastAsia="Times New Roman" w:hAnsi="Times New Roman" w:cs="Times New Roman"/>
                <w:bCs/>
                <w:lang w:eastAsia="en-GB"/>
              </w:rPr>
              <w:t>(</w:t>
            </w:r>
            <w:proofErr w:type="spellStart"/>
            <w:r w:rsidR="00DB0FB6" w:rsidRPr="00181527">
              <w:rPr>
                <w:rFonts w:ascii="Times New Roman" w:eastAsia="Times New Roman" w:hAnsi="Times New Roman" w:cs="Times New Roman"/>
                <w:bCs/>
                <w:lang w:eastAsia="en-GB"/>
              </w:rPr>
              <w:t>Arns</w:t>
            </w:r>
            <w:proofErr w:type="spellEnd"/>
            <w:r w:rsidR="00DB0FB6" w:rsidRPr="00181527">
              <w:rPr>
                <w:rFonts w:ascii="Times New Roman" w:eastAsia="Times New Roman" w:hAnsi="Times New Roman" w:cs="Times New Roman"/>
                <w:bCs/>
                <w:lang w:eastAsia="en-GB"/>
              </w:rPr>
              <w:t xml:space="preserve"> et al., 2014)</w:t>
            </w:r>
            <w:r w:rsidR="008A13F7" w:rsidRPr="00181527">
              <w:rPr>
                <w:rFonts w:ascii="Times New Roman" w:eastAsia="Times New Roman" w:hAnsi="Times New Roman" w:cs="Times New Roman"/>
                <w:bCs/>
                <w:lang w:eastAsia="en-GB"/>
              </w:rPr>
              <w:t xml:space="preserve">. </w:t>
            </w:r>
          </w:p>
          <w:p w14:paraId="7C510B54" w14:textId="70BC13D5" w:rsidR="003949D9" w:rsidRPr="00181527" w:rsidRDefault="005C593C" w:rsidP="00574FCE">
            <w:pPr>
              <w:spacing w:line="360" w:lineRule="auto"/>
              <w:rPr>
                <w:color w:val="FF0000"/>
                <w:shd w:val="clear" w:color="auto" w:fill="FFFFFF"/>
              </w:rPr>
            </w:pPr>
            <w:r w:rsidRPr="00181527">
              <w:rPr>
                <w:rFonts w:ascii="Times New Roman" w:eastAsia="Times New Roman" w:hAnsi="Times New Roman" w:cs="Times New Roman"/>
                <w:bCs/>
                <w:lang w:eastAsia="en-GB"/>
              </w:rPr>
              <w:t xml:space="preserve">The benefits of this treatment </w:t>
            </w:r>
            <w:r w:rsidR="00AA1D61" w:rsidRPr="00181527">
              <w:rPr>
                <w:rFonts w:ascii="Times New Roman" w:eastAsia="Times New Roman" w:hAnsi="Times New Roman" w:cs="Times New Roman"/>
                <w:bCs/>
                <w:lang w:eastAsia="en-GB"/>
              </w:rPr>
              <w:t xml:space="preserve">method </w:t>
            </w:r>
            <w:r w:rsidR="00C00761" w:rsidRPr="00181527">
              <w:rPr>
                <w:rFonts w:ascii="Times New Roman" w:eastAsia="Times New Roman" w:hAnsi="Times New Roman" w:cs="Times New Roman"/>
                <w:bCs/>
                <w:lang w:eastAsia="en-GB"/>
              </w:rPr>
              <w:t xml:space="preserve">for symptomatic hyperactivity </w:t>
            </w:r>
            <w:r w:rsidR="00AA1D61" w:rsidRPr="00181527">
              <w:rPr>
                <w:rFonts w:ascii="Times New Roman" w:eastAsia="Times New Roman" w:hAnsi="Times New Roman" w:cs="Times New Roman"/>
                <w:bCs/>
                <w:lang w:eastAsia="en-GB"/>
              </w:rPr>
              <w:t>may</w:t>
            </w:r>
            <w:r w:rsidR="007E6044" w:rsidRPr="00181527">
              <w:rPr>
                <w:rFonts w:ascii="Times New Roman" w:eastAsia="Times New Roman" w:hAnsi="Times New Roman" w:cs="Times New Roman"/>
                <w:bCs/>
                <w:lang w:eastAsia="en-GB"/>
              </w:rPr>
              <w:t xml:space="preserve"> also</w:t>
            </w:r>
            <w:r w:rsidR="00AA1D61" w:rsidRPr="00181527">
              <w:rPr>
                <w:rFonts w:ascii="Times New Roman" w:eastAsia="Times New Roman" w:hAnsi="Times New Roman" w:cs="Times New Roman"/>
                <w:bCs/>
                <w:lang w:eastAsia="en-GB"/>
              </w:rPr>
              <w:t xml:space="preserve"> be</w:t>
            </w:r>
            <w:r w:rsidR="00F2209D" w:rsidRPr="00181527">
              <w:rPr>
                <w:rFonts w:ascii="Times New Roman" w:eastAsia="Times New Roman" w:hAnsi="Times New Roman" w:cs="Times New Roman"/>
                <w:bCs/>
                <w:lang w:eastAsia="en-GB"/>
              </w:rPr>
              <w:t xml:space="preserve"> present long-term</w:t>
            </w:r>
            <w:r w:rsidR="008219DA" w:rsidRPr="00181527">
              <w:rPr>
                <w:rFonts w:ascii="Times New Roman" w:eastAsia="Times New Roman" w:hAnsi="Times New Roman" w:cs="Times New Roman"/>
                <w:bCs/>
                <w:lang w:eastAsia="en-GB"/>
              </w:rPr>
              <w:t>,</w:t>
            </w:r>
            <w:r w:rsidR="00F2209D" w:rsidRPr="00181527">
              <w:rPr>
                <w:rFonts w:ascii="Times New Roman" w:eastAsia="Times New Roman" w:hAnsi="Times New Roman" w:cs="Times New Roman"/>
                <w:bCs/>
                <w:lang w:eastAsia="en-GB"/>
              </w:rPr>
              <w:t xml:space="preserve"> including post-treatment completio</w:t>
            </w:r>
            <w:r w:rsidR="004818A7" w:rsidRPr="00181527">
              <w:rPr>
                <w:rFonts w:ascii="Times New Roman" w:eastAsia="Times New Roman" w:hAnsi="Times New Roman" w:cs="Times New Roman"/>
                <w:bCs/>
                <w:lang w:eastAsia="en-GB"/>
              </w:rPr>
              <w:t xml:space="preserve">n </w:t>
            </w:r>
            <w:r w:rsidR="004818A7" w:rsidRPr="00181527">
              <w:rPr>
                <w:rFonts w:ascii="Times New Roman" w:eastAsia="Times New Roman" w:hAnsi="Times New Roman" w:cs="Times New Roman"/>
                <w:bCs/>
                <w:lang w:eastAsia="en-GB"/>
              </w:rPr>
              <w:t>(Van Doren et al., 2018)</w:t>
            </w:r>
            <w:r w:rsidR="004818A7" w:rsidRPr="00181527">
              <w:rPr>
                <w:rFonts w:ascii="Times New Roman" w:eastAsia="Times New Roman" w:hAnsi="Times New Roman" w:cs="Times New Roman"/>
                <w:bCs/>
                <w:lang w:eastAsia="en-GB"/>
              </w:rPr>
              <w:t xml:space="preserve">. </w:t>
            </w:r>
            <w:r w:rsidR="00B04818" w:rsidRPr="00181527">
              <w:rPr>
                <w:rFonts w:ascii="Times New Roman" w:eastAsia="Times New Roman" w:hAnsi="Times New Roman" w:cs="Times New Roman"/>
                <w:bCs/>
                <w:lang w:eastAsia="en-GB"/>
              </w:rPr>
              <w:t xml:space="preserve">Signifying its potential as a substitution for medication in </w:t>
            </w:r>
            <w:r w:rsidR="00B04818" w:rsidRPr="00181527">
              <w:rPr>
                <w:rFonts w:ascii="Times New Roman" w:eastAsia="Times New Roman" w:hAnsi="Times New Roman" w:cs="Times New Roman"/>
                <w:bCs/>
                <w:lang w:eastAsia="en-GB"/>
              </w:rPr>
              <w:t>children and adolescents</w:t>
            </w:r>
            <w:r w:rsidR="00D06CD4" w:rsidRPr="00181527">
              <w:rPr>
                <w:rFonts w:ascii="Times New Roman" w:eastAsia="Times New Roman" w:hAnsi="Times New Roman" w:cs="Times New Roman"/>
                <w:bCs/>
                <w:lang w:eastAsia="en-GB"/>
              </w:rPr>
              <w:t xml:space="preserve">, particularly for those who suffer </w:t>
            </w:r>
            <w:r w:rsidR="00680BA9" w:rsidRPr="00181527">
              <w:rPr>
                <w:rFonts w:ascii="Times New Roman" w:eastAsia="Times New Roman" w:hAnsi="Times New Roman" w:cs="Times New Roman"/>
                <w:bCs/>
                <w:lang w:eastAsia="en-GB"/>
              </w:rPr>
              <w:t>harmful side effects</w:t>
            </w:r>
            <w:r w:rsidR="007E79CD">
              <w:rPr>
                <w:rFonts w:ascii="Times New Roman" w:eastAsia="Times New Roman" w:hAnsi="Times New Roman" w:cs="Times New Roman"/>
                <w:bCs/>
                <w:lang w:eastAsia="en-GB"/>
              </w:rPr>
              <w:t>,</w:t>
            </w:r>
            <w:r w:rsidR="00680BA9" w:rsidRPr="00181527">
              <w:rPr>
                <w:rFonts w:ascii="Times New Roman" w:eastAsia="Times New Roman" w:hAnsi="Times New Roman" w:cs="Times New Roman"/>
                <w:bCs/>
                <w:lang w:eastAsia="en-GB"/>
              </w:rPr>
              <w:t xml:space="preserve"> or are unresponsive to pharmacological treatment</w:t>
            </w:r>
            <w:r w:rsidR="00345D23" w:rsidRPr="00181527">
              <w:rPr>
                <w:rFonts w:ascii="Times New Roman" w:eastAsia="Times New Roman" w:hAnsi="Times New Roman" w:cs="Times New Roman"/>
                <w:bCs/>
                <w:lang w:eastAsia="en-GB"/>
              </w:rPr>
              <w:t xml:space="preserve"> </w:t>
            </w:r>
            <w:r w:rsidR="0007334D" w:rsidRPr="00181527">
              <w:rPr>
                <w:rFonts w:ascii="Times New Roman" w:eastAsia="Times New Roman" w:hAnsi="Times New Roman" w:cs="Times New Roman"/>
                <w:bCs/>
                <w:lang w:eastAsia="en-GB"/>
              </w:rPr>
              <w:t>(</w:t>
            </w:r>
            <w:proofErr w:type="spellStart"/>
            <w:r w:rsidR="0007334D" w:rsidRPr="00181527">
              <w:rPr>
                <w:rFonts w:ascii="Times New Roman" w:eastAsia="Times New Roman" w:hAnsi="Times New Roman" w:cs="Times New Roman"/>
                <w:bCs/>
                <w:lang w:eastAsia="en-GB"/>
              </w:rPr>
              <w:t>Duric</w:t>
            </w:r>
            <w:proofErr w:type="spellEnd"/>
            <w:r w:rsidR="0007334D" w:rsidRPr="00181527">
              <w:rPr>
                <w:rFonts w:ascii="Times New Roman" w:eastAsia="Times New Roman" w:hAnsi="Times New Roman" w:cs="Times New Roman"/>
                <w:bCs/>
                <w:lang w:eastAsia="en-GB"/>
              </w:rPr>
              <w:t xml:space="preserve"> et al., 2014)</w:t>
            </w:r>
            <w:r w:rsidR="00BB5C51" w:rsidRPr="00181527">
              <w:rPr>
                <w:rFonts w:ascii="Times New Roman" w:eastAsia="Times New Roman" w:hAnsi="Times New Roman" w:cs="Times New Roman"/>
                <w:bCs/>
                <w:lang w:eastAsia="en-GB"/>
              </w:rPr>
              <w:t>.</w:t>
            </w:r>
            <w:r w:rsidR="005E3030" w:rsidRPr="00181527">
              <w:rPr>
                <w:rFonts w:ascii="Times New Roman" w:eastAsia="Times New Roman" w:hAnsi="Times New Roman" w:cs="Times New Roman"/>
                <w:bCs/>
                <w:lang w:eastAsia="en-GB"/>
              </w:rPr>
              <w:t xml:space="preserve"> </w:t>
            </w:r>
            <w:r w:rsidR="00281701" w:rsidRPr="00181527">
              <w:rPr>
                <w:rFonts w:ascii="Times New Roman" w:eastAsia="Times New Roman" w:hAnsi="Times New Roman" w:cs="Times New Roman"/>
                <w:bCs/>
                <w:lang w:eastAsia="en-GB"/>
              </w:rPr>
              <w:t>Hence the proposed use of</w:t>
            </w:r>
            <w:r w:rsidR="00CD53DF" w:rsidRPr="00181527">
              <w:rPr>
                <w:rFonts w:ascii="Times New Roman" w:eastAsia="Times New Roman" w:hAnsi="Times New Roman" w:cs="Times New Roman"/>
                <w:bCs/>
                <w:lang w:eastAsia="en-GB"/>
              </w:rPr>
              <w:t xml:space="preserve"> NF</w:t>
            </w:r>
            <w:r w:rsidR="00281701" w:rsidRPr="00181527">
              <w:rPr>
                <w:rFonts w:ascii="Times New Roman" w:eastAsia="Times New Roman" w:hAnsi="Times New Roman" w:cs="Times New Roman"/>
                <w:bCs/>
                <w:lang w:eastAsia="en-GB"/>
              </w:rPr>
              <w:t xml:space="preserve"> within this intervention </w:t>
            </w:r>
            <w:r w:rsidR="000244FA" w:rsidRPr="00181527">
              <w:rPr>
                <w:rFonts w:ascii="Times New Roman" w:eastAsia="Times New Roman" w:hAnsi="Times New Roman" w:cs="Times New Roman"/>
                <w:bCs/>
                <w:lang w:eastAsia="en-GB"/>
              </w:rPr>
              <w:t>to improve the symptoms of hyperactivity among adolescents with ADHD.</w:t>
            </w:r>
          </w:p>
        </w:tc>
      </w:tr>
    </w:tbl>
    <w:p w14:paraId="648FAFFD" w14:textId="77777777" w:rsidR="003949D9" w:rsidRPr="00181527" w:rsidRDefault="003949D9" w:rsidP="00574FCE">
      <w:pPr>
        <w:spacing w:line="360" w:lineRule="auto"/>
        <w:rPr>
          <w:rFonts w:ascii="Times New Roman" w:eastAsia="Times New Roman" w:hAnsi="Times New Roman" w:cs="Times New Roman"/>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949D9" w:rsidRPr="00574FCE" w14:paraId="3B20C498" w14:textId="77777777" w:rsidTr="00DD0AE0">
        <w:tc>
          <w:tcPr>
            <w:tcW w:w="9016" w:type="dxa"/>
          </w:tcPr>
          <w:p w14:paraId="3FF9337E" w14:textId="1A5A5EF7" w:rsidR="00C71703" w:rsidRPr="00181527" w:rsidRDefault="009156E1" w:rsidP="00574FCE">
            <w:pPr>
              <w:spacing w:line="360" w:lineRule="auto"/>
              <w:rPr>
                <w:rFonts w:ascii="Times New Roman" w:eastAsia="Times New Roman" w:hAnsi="Times New Roman" w:cs="Times New Roman"/>
                <w:lang w:eastAsia="en-GB"/>
              </w:rPr>
            </w:pPr>
            <w:r w:rsidRPr="00181527">
              <w:rPr>
                <w:rFonts w:ascii="Times New Roman" w:eastAsia="Times New Roman" w:hAnsi="Times New Roman" w:cs="Times New Roman"/>
                <w:b/>
                <w:lang w:eastAsia="en-GB"/>
              </w:rPr>
              <w:t>E</w:t>
            </w:r>
            <w:r w:rsidR="003949D9" w:rsidRPr="00181527">
              <w:rPr>
                <w:rFonts w:ascii="Times New Roman" w:eastAsia="Times New Roman" w:hAnsi="Times New Roman" w:cs="Times New Roman"/>
                <w:b/>
                <w:lang w:eastAsia="en-GB"/>
              </w:rPr>
              <w:t xml:space="preserve">mpirical research </w:t>
            </w:r>
            <w:r w:rsidRPr="00181527">
              <w:rPr>
                <w:rFonts w:ascii="Times New Roman" w:eastAsia="Times New Roman" w:hAnsi="Times New Roman" w:cs="Times New Roman"/>
                <w:b/>
                <w:lang w:eastAsia="en-GB"/>
              </w:rPr>
              <w:t>supporting chosen</w:t>
            </w:r>
            <w:r w:rsidR="003949D9" w:rsidRPr="00181527">
              <w:rPr>
                <w:rFonts w:ascii="Times New Roman" w:eastAsia="Times New Roman" w:hAnsi="Times New Roman" w:cs="Times New Roman"/>
                <w:b/>
                <w:lang w:eastAsia="en-GB"/>
              </w:rPr>
              <w:t xml:space="preserve"> intervention </w:t>
            </w:r>
          </w:p>
          <w:p w14:paraId="173022AF" w14:textId="34F77463" w:rsidR="009F6E6D" w:rsidRPr="00181527" w:rsidRDefault="00A4424C" w:rsidP="00C9000B">
            <w:pPr>
              <w:spacing w:line="360" w:lineRule="auto"/>
              <w:rPr>
                <w:rFonts w:ascii="Times New Roman" w:hAnsi="Times New Roman" w:cs="Times New Roman"/>
                <w:shd w:val="clear" w:color="auto" w:fill="FFFFFF"/>
              </w:rPr>
            </w:pPr>
            <w:r w:rsidRPr="00181527">
              <w:rPr>
                <w:rFonts w:ascii="Times New Roman" w:hAnsi="Times New Roman" w:cs="Times New Roman"/>
                <w:shd w:val="clear" w:color="auto" w:fill="FFFFFF"/>
              </w:rPr>
              <w:t>N</w:t>
            </w:r>
            <w:r w:rsidR="00645740" w:rsidRPr="00181527">
              <w:rPr>
                <w:rFonts w:ascii="Times New Roman" w:hAnsi="Times New Roman" w:cs="Times New Roman"/>
                <w:shd w:val="clear" w:color="auto" w:fill="FFFFFF"/>
              </w:rPr>
              <w:t>eurofeedback</w:t>
            </w:r>
            <w:r w:rsidR="00FF4EAE" w:rsidRPr="00181527">
              <w:rPr>
                <w:rFonts w:ascii="Times New Roman" w:hAnsi="Times New Roman" w:cs="Times New Roman"/>
                <w:shd w:val="clear" w:color="auto" w:fill="FFFFFF"/>
              </w:rPr>
              <w:t xml:space="preserve"> </w:t>
            </w:r>
            <w:r w:rsidR="005E3333" w:rsidRPr="00181527">
              <w:rPr>
                <w:rFonts w:ascii="Times New Roman" w:hAnsi="Times New Roman" w:cs="Times New Roman"/>
                <w:shd w:val="clear" w:color="auto" w:fill="FFFFFF"/>
              </w:rPr>
              <w:t xml:space="preserve">(NF) </w:t>
            </w:r>
            <w:r w:rsidR="00197D6C" w:rsidRPr="00181527">
              <w:rPr>
                <w:rFonts w:ascii="Times New Roman" w:hAnsi="Times New Roman" w:cs="Times New Roman"/>
                <w:shd w:val="clear" w:color="auto" w:fill="FFFFFF"/>
              </w:rPr>
              <w:t xml:space="preserve">works </w:t>
            </w:r>
            <w:r w:rsidR="00143C66" w:rsidRPr="00181527">
              <w:rPr>
                <w:rFonts w:ascii="Times New Roman" w:hAnsi="Times New Roman" w:cs="Times New Roman"/>
                <w:shd w:val="clear" w:color="auto" w:fill="FFFFFF"/>
              </w:rPr>
              <w:t>using</w:t>
            </w:r>
            <w:r w:rsidR="00FF4EAE" w:rsidRPr="00181527">
              <w:rPr>
                <w:rFonts w:ascii="Times New Roman" w:hAnsi="Times New Roman" w:cs="Times New Roman"/>
                <w:shd w:val="clear" w:color="auto" w:fill="FFFFFF"/>
              </w:rPr>
              <w:t xml:space="preserve"> operant conditioning whilst </w:t>
            </w:r>
            <w:r w:rsidR="00497A6C" w:rsidRPr="00181527">
              <w:rPr>
                <w:rFonts w:ascii="Times New Roman" w:hAnsi="Times New Roman" w:cs="Times New Roman"/>
                <w:shd w:val="clear" w:color="auto" w:fill="FFFFFF"/>
              </w:rPr>
              <w:t>focus</w:t>
            </w:r>
            <w:r w:rsidR="009F5484" w:rsidRPr="00181527">
              <w:rPr>
                <w:rFonts w:ascii="Times New Roman" w:hAnsi="Times New Roman" w:cs="Times New Roman"/>
                <w:shd w:val="clear" w:color="auto" w:fill="FFFFFF"/>
              </w:rPr>
              <w:t>ing</w:t>
            </w:r>
            <w:r w:rsidR="00497A6C" w:rsidRPr="00181527">
              <w:rPr>
                <w:rFonts w:ascii="Times New Roman" w:hAnsi="Times New Roman" w:cs="Times New Roman"/>
                <w:shd w:val="clear" w:color="auto" w:fill="FFFFFF"/>
              </w:rPr>
              <w:t xml:space="preserve"> on </w:t>
            </w:r>
            <w:r w:rsidR="00FF4EAE" w:rsidRPr="00181527">
              <w:rPr>
                <w:rFonts w:ascii="Times New Roman" w:hAnsi="Times New Roman" w:cs="Times New Roman"/>
                <w:shd w:val="clear" w:color="auto" w:fill="FFFFFF"/>
              </w:rPr>
              <w:t xml:space="preserve">the </w:t>
            </w:r>
            <w:r w:rsidR="009F5484" w:rsidRPr="00181527">
              <w:rPr>
                <w:rFonts w:ascii="Times New Roman" w:hAnsi="Times New Roman" w:cs="Times New Roman"/>
                <w:shd w:val="clear" w:color="auto" w:fill="FFFFFF"/>
              </w:rPr>
              <w:t xml:space="preserve">foundational </w:t>
            </w:r>
            <w:r w:rsidR="00497A6C" w:rsidRPr="00181527">
              <w:rPr>
                <w:rFonts w:ascii="Times New Roman" w:hAnsi="Times New Roman" w:cs="Times New Roman"/>
                <w:shd w:val="clear" w:color="auto" w:fill="FFFFFF"/>
              </w:rPr>
              <w:t xml:space="preserve">neurobiology </w:t>
            </w:r>
            <w:r w:rsidR="009F5484" w:rsidRPr="00181527">
              <w:rPr>
                <w:rFonts w:ascii="Times New Roman" w:hAnsi="Times New Roman" w:cs="Times New Roman"/>
                <w:shd w:val="clear" w:color="auto" w:fill="FFFFFF"/>
              </w:rPr>
              <w:t xml:space="preserve">of the participant. </w:t>
            </w:r>
            <w:r w:rsidR="00D863EC" w:rsidRPr="00181527">
              <w:rPr>
                <w:rFonts w:ascii="Times New Roman" w:hAnsi="Times New Roman" w:cs="Times New Roman"/>
                <w:shd w:val="clear" w:color="auto" w:fill="FFFFFF"/>
              </w:rPr>
              <w:t xml:space="preserve">Using reinforcement, </w:t>
            </w:r>
            <w:r w:rsidR="00734C72" w:rsidRPr="00181527">
              <w:rPr>
                <w:rFonts w:ascii="Times New Roman" w:hAnsi="Times New Roman" w:cs="Times New Roman"/>
                <w:shd w:val="clear" w:color="auto" w:fill="FFFFFF"/>
              </w:rPr>
              <w:t>individuals receiving NF learn to</w:t>
            </w:r>
            <w:r w:rsidR="00143C66" w:rsidRPr="00181527">
              <w:rPr>
                <w:rFonts w:ascii="Times New Roman" w:hAnsi="Times New Roman" w:cs="Times New Roman"/>
                <w:shd w:val="clear" w:color="auto" w:fill="FFFFFF"/>
              </w:rPr>
              <w:t xml:space="preserve"> regulate </w:t>
            </w:r>
            <w:r w:rsidR="00BE01C0" w:rsidRPr="00181527">
              <w:rPr>
                <w:rFonts w:ascii="Times New Roman" w:hAnsi="Times New Roman" w:cs="Times New Roman"/>
                <w:shd w:val="clear" w:color="auto" w:fill="FFFFFF"/>
              </w:rPr>
              <w:t>targeted</w:t>
            </w:r>
            <w:r w:rsidR="006A00BF" w:rsidRPr="00181527">
              <w:rPr>
                <w:rFonts w:ascii="Times New Roman" w:hAnsi="Times New Roman" w:cs="Times New Roman"/>
                <w:shd w:val="clear" w:color="auto" w:fill="FFFFFF"/>
              </w:rPr>
              <w:t xml:space="preserve"> neural networks willingly,</w:t>
            </w:r>
            <w:r w:rsidR="00D16484" w:rsidRPr="00181527">
              <w:rPr>
                <w:rFonts w:ascii="Times New Roman" w:hAnsi="Times New Roman" w:cs="Times New Roman"/>
                <w:shd w:val="clear" w:color="auto" w:fill="FFFFFF"/>
              </w:rPr>
              <w:t xml:space="preserve"> and </w:t>
            </w:r>
            <w:r w:rsidR="0020098E" w:rsidRPr="00181527">
              <w:rPr>
                <w:rFonts w:ascii="Times New Roman" w:eastAsia="Times New Roman" w:hAnsi="Times New Roman" w:cs="Times New Roman"/>
                <w:bCs/>
                <w:lang w:eastAsia="en-GB"/>
              </w:rPr>
              <w:t>blood-oxygen level-dependent (BOLD</w:t>
            </w:r>
            <w:r w:rsidR="00940C2D" w:rsidRPr="00181527">
              <w:rPr>
                <w:rFonts w:ascii="Times New Roman" w:eastAsia="Times New Roman" w:hAnsi="Times New Roman" w:cs="Times New Roman"/>
                <w:bCs/>
                <w:lang w:eastAsia="en-GB"/>
              </w:rPr>
              <w:t>) response</w:t>
            </w:r>
            <w:r w:rsidR="006A00BF" w:rsidRPr="00181527">
              <w:rPr>
                <w:rFonts w:ascii="Times New Roman" w:hAnsi="Times New Roman" w:cs="Times New Roman"/>
                <w:bCs/>
                <w:shd w:val="clear" w:color="auto" w:fill="FFFFFF"/>
              </w:rPr>
              <w:t xml:space="preserve"> </w:t>
            </w:r>
            <w:r w:rsidR="00056768" w:rsidRPr="00181527">
              <w:rPr>
                <w:rFonts w:ascii="Times New Roman" w:hAnsi="Times New Roman" w:cs="Times New Roman"/>
                <w:shd w:val="clear" w:color="auto" w:fill="FFFFFF"/>
              </w:rPr>
              <w:t>through auditory and visual feedback</w:t>
            </w:r>
            <w:r w:rsidR="00BE01C0" w:rsidRPr="00181527">
              <w:rPr>
                <w:rFonts w:ascii="Times New Roman" w:hAnsi="Times New Roman" w:cs="Times New Roman"/>
                <w:shd w:val="clear" w:color="auto" w:fill="FFFFFF"/>
              </w:rPr>
              <w:t xml:space="preserve"> via a computer screen</w:t>
            </w:r>
            <w:r w:rsidR="008F5168" w:rsidRPr="00181527">
              <w:rPr>
                <w:rFonts w:ascii="Times New Roman" w:hAnsi="Times New Roman" w:cs="Times New Roman"/>
                <w:shd w:val="clear" w:color="auto" w:fill="FFFFFF"/>
              </w:rPr>
              <w:t>.</w:t>
            </w:r>
            <w:r w:rsidR="004C52A4" w:rsidRPr="00181527">
              <w:rPr>
                <w:rFonts w:ascii="Times New Roman" w:hAnsi="Times New Roman" w:cs="Times New Roman"/>
                <w:shd w:val="clear" w:color="auto" w:fill="FFFFFF"/>
              </w:rPr>
              <w:t xml:space="preserve"> </w:t>
            </w:r>
            <w:r w:rsidR="0020098E" w:rsidRPr="00181527">
              <w:rPr>
                <w:rFonts w:ascii="Times New Roman" w:hAnsi="Times New Roman" w:cs="Times New Roman"/>
                <w:shd w:val="clear" w:color="auto" w:fill="FFFFFF"/>
              </w:rPr>
              <w:t>This o</w:t>
            </w:r>
            <w:r w:rsidR="004C52A4" w:rsidRPr="00181527">
              <w:rPr>
                <w:rFonts w:ascii="Times New Roman" w:hAnsi="Times New Roman" w:cs="Times New Roman"/>
                <w:shd w:val="clear" w:color="auto" w:fill="FFFFFF"/>
              </w:rPr>
              <w:t xml:space="preserve">ften </w:t>
            </w:r>
            <w:r w:rsidR="0020098E" w:rsidRPr="00181527">
              <w:rPr>
                <w:rFonts w:ascii="Times New Roman" w:hAnsi="Times New Roman" w:cs="Times New Roman"/>
                <w:shd w:val="clear" w:color="auto" w:fill="FFFFFF"/>
              </w:rPr>
              <w:t>includes</w:t>
            </w:r>
            <w:r w:rsidR="004C52A4" w:rsidRPr="00181527">
              <w:rPr>
                <w:rFonts w:ascii="Times New Roman" w:hAnsi="Times New Roman" w:cs="Times New Roman"/>
                <w:shd w:val="clear" w:color="auto" w:fill="FFFFFF"/>
              </w:rPr>
              <w:t xml:space="preserve"> the use of a</w:t>
            </w:r>
            <w:r w:rsidR="00602FDD" w:rsidRPr="00181527">
              <w:rPr>
                <w:rFonts w:ascii="Times New Roman" w:hAnsi="Times New Roman" w:cs="Times New Roman"/>
                <w:shd w:val="clear" w:color="auto" w:fill="FFFFFF"/>
              </w:rPr>
              <w:t xml:space="preserve">n </w:t>
            </w:r>
            <w:r w:rsidR="004C52A4" w:rsidRPr="00181527">
              <w:rPr>
                <w:rFonts w:ascii="Times New Roman" w:hAnsi="Times New Roman" w:cs="Times New Roman"/>
                <w:shd w:val="clear" w:color="auto" w:fill="FFFFFF"/>
              </w:rPr>
              <w:t xml:space="preserve">object </w:t>
            </w:r>
            <w:r w:rsidR="00136D86" w:rsidRPr="00181527">
              <w:rPr>
                <w:rFonts w:ascii="Times New Roman" w:hAnsi="Times New Roman" w:cs="Times New Roman"/>
                <w:shd w:val="clear" w:color="auto" w:fill="FFFFFF"/>
              </w:rPr>
              <w:t>for participants to attend to</w:t>
            </w:r>
            <w:r w:rsidR="00602FDD" w:rsidRPr="00181527">
              <w:rPr>
                <w:rFonts w:ascii="Times New Roman" w:hAnsi="Times New Roman" w:cs="Times New Roman"/>
                <w:shd w:val="clear" w:color="auto" w:fill="FFFFFF"/>
              </w:rPr>
              <w:t xml:space="preserve"> amongst a virtual environment</w:t>
            </w:r>
            <w:r w:rsidR="001C76FD" w:rsidRPr="00181527">
              <w:rPr>
                <w:rFonts w:ascii="Times New Roman" w:hAnsi="Times New Roman" w:cs="Times New Roman"/>
                <w:shd w:val="clear" w:color="auto" w:fill="FFFFFF"/>
              </w:rPr>
              <w:t>. S</w:t>
            </w:r>
            <w:r w:rsidR="00602FDD" w:rsidRPr="00181527">
              <w:rPr>
                <w:rFonts w:ascii="Times New Roman" w:hAnsi="Times New Roman" w:cs="Times New Roman"/>
                <w:shd w:val="clear" w:color="auto" w:fill="FFFFFF"/>
              </w:rPr>
              <w:t>uch as a rocket</w:t>
            </w:r>
            <w:r w:rsidR="00326109" w:rsidRPr="00181527">
              <w:rPr>
                <w:rFonts w:ascii="Times New Roman" w:hAnsi="Times New Roman" w:cs="Times New Roman"/>
                <w:shd w:val="clear" w:color="auto" w:fill="FFFFFF"/>
              </w:rPr>
              <w:t xml:space="preserve"> elevat</w:t>
            </w:r>
            <w:r w:rsidR="0020098E" w:rsidRPr="00181527">
              <w:rPr>
                <w:rFonts w:ascii="Times New Roman" w:hAnsi="Times New Roman" w:cs="Times New Roman"/>
                <w:shd w:val="clear" w:color="auto" w:fill="FFFFFF"/>
              </w:rPr>
              <w:t>ing</w:t>
            </w:r>
            <w:r w:rsidR="00326109" w:rsidRPr="00181527">
              <w:rPr>
                <w:rFonts w:ascii="Times New Roman" w:hAnsi="Times New Roman" w:cs="Times New Roman"/>
                <w:shd w:val="clear" w:color="auto" w:fill="FFFFFF"/>
              </w:rPr>
              <w:t xml:space="preserve"> </w:t>
            </w:r>
            <w:r w:rsidR="00820A2B">
              <w:rPr>
                <w:rFonts w:ascii="Times New Roman" w:hAnsi="Times New Roman" w:cs="Times New Roman"/>
                <w:shd w:val="clear" w:color="auto" w:fill="FFFFFF"/>
              </w:rPr>
              <w:t>in</w:t>
            </w:r>
            <w:r w:rsidR="00326109" w:rsidRPr="00181527">
              <w:rPr>
                <w:rFonts w:ascii="Times New Roman" w:hAnsi="Times New Roman" w:cs="Times New Roman"/>
                <w:shd w:val="clear" w:color="auto" w:fill="FFFFFF"/>
              </w:rPr>
              <w:t xml:space="preserve">to space once the </w:t>
            </w:r>
            <w:r w:rsidR="00146442" w:rsidRPr="00181527">
              <w:rPr>
                <w:rFonts w:ascii="Times New Roman" w:hAnsi="Times New Roman" w:cs="Times New Roman"/>
                <w:shd w:val="clear" w:color="auto" w:fill="FFFFFF"/>
              </w:rPr>
              <w:t xml:space="preserve">intended neural networks </w:t>
            </w:r>
            <w:r w:rsidR="008111E8" w:rsidRPr="00181527">
              <w:rPr>
                <w:rFonts w:ascii="Times New Roman" w:hAnsi="Times New Roman" w:cs="Times New Roman"/>
                <w:shd w:val="clear" w:color="auto" w:fill="FFFFFF"/>
              </w:rPr>
              <w:t>have been employed</w:t>
            </w:r>
            <w:r w:rsidR="0020098E" w:rsidRPr="00181527">
              <w:rPr>
                <w:rFonts w:ascii="Times New Roman" w:hAnsi="Times New Roman" w:cs="Times New Roman"/>
                <w:shd w:val="clear" w:color="auto" w:fill="FFFFFF"/>
              </w:rPr>
              <w:t xml:space="preserve"> by the participant. </w:t>
            </w:r>
            <w:r w:rsidR="00416612" w:rsidRPr="00181527">
              <w:rPr>
                <w:rFonts w:ascii="Times New Roman" w:hAnsi="Times New Roman" w:cs="Times New Roman"/>
                <w:shd w:val="clear" w:color="auto" w:fill="FFFFFF"/>
              </w:rPr>
              <w:t>This could contribute to</w:t>
            </w:r>
            <w:r w:rsidR="00680BEE" w:rsidRPr="00181527">
              <w:rPr>
                <w:rFonts w:ascii="Times New Roman" w:hAnsi="Times New Roman" w:cs="Times New Roman"/>
                <w:shd w:val="clear" w:color="auto" w:fill="FFFFFF"/>
              </w:rPr>
              <w:t xml:space="preserve"> the</w:t>
            </w:r>
            <w:r w:rsidR="00416612" w:rsidRPr="00181527">
              <w:rPr>
                <w:rFonts w:ascii="Times New Roman" w:hAnsi="Times New Roman" w:cs="Times New Roman"/>
                <w:shd w:val="clear" w:color="auto" w:fill="FFFFFF"/>
              </w:rPr>
              <w:t xml:space="preserve"> treatment engagement </w:t>
            </w:r>
            <w:r w:rsidR="00680BEE" w:rsidRPr="00181527">
              <w:rPr>
                <w:rFonts w:ascii="Times New Roman" w:hAnsi="Times New Roman" w:cs="Times New Roman"/>
                <w:shd w:val="clear" w:color="auto" w:fill="FFFFFF"/>
              </w:rPr>
              <w:t>of</w:t>
            </w:r>
            <w:r w:rsidR="00416612" w:rsidRPr="00181527">
              <w:rPr>
                <w:rFonts w:ascii="Times New Roman" w:hAnsi="Times New Roman" w:cs="Times New Roman"/>
                <w:shd w:val="clear" w:color="auto" w:fill="FFFFFF"/>
              </w:rPr>
              <w:t xml:space="preserve"> adolescents </w:t>
            </w:r>
            <w:r w:rsidR="00C96364" w:rsidRPr="00181527">
              <w:rPr>
                <w:rFonts w:ascii="Times New Roman" w:hAnsi="Times New Roman" w:cs="Times New Roman"/>
                <w:shd w:val="clear" w:color="auto" w:fill="FFFFFF"/>
              </w:rPr>
              <w:t xml:space="preserve">through an appealing </w:t>
            </w:r>
            <w:r w:rsidR="006B32F2" w:rsidRPr="00181527">
              <w:rPr>
                <w:rFonts w:ascii="Times New Roman" w:hAnsi="Times New Roman" w:cs="Times New Roman"/>
                <w:shd w:val="clear" w:color="auto" w:fill="FFFFFF"/>
              </w:rPr>
              <w:t xml:space="preserve">technological </w:t>
            </w:r>
            <w:r w:rsidR="00C96364" w:rsidRPr="00181527">
              <w:rPr>
                <w:rFonts w:ascii="Times New Roman" w:hAnsi="Times New Roman" w:cs="Times New Roman"/>
                <w:shd w:val="clear" w:color="auto" w:fill="FFFFFF"/>
              </w:rPr>
              <w:t>means</w:t>
            </w:r>
            <w:r w:rsidR="00F957FC" w:rsidRPr="00181527">
              <w:rPr>
                <w:rFonts w:ascii="Times New Roman" w:hAnsi="Times New Roman" w:cs="Times New Roman"/>
                <w:shd w:val="clear" w:color="auto" w:fill="FFFFFF"/>
              </w:rPr>
              <w:t xml:space="preserve"> </w:t>
            </w:r>
            <w:r w:rsidR="006B32F2" w:rsidRPr="00181527">
              <w:rPr>
                <w:rFonts w:ascii="Times New Roman" w:hAnsi="Times New Roman" w:cs="Times New Roman"/>
                <w:shd w:val="clear" w:color="auto" w:fill="FFFFFF"/>
              </w:rPr>
              <w:t xml:space="preserve">providing </w:t>
            </w:r>
            <w:r w:rsidR="00E64194" w:rsidRPr="00181527">
              <w:rPr>
                <w:rFonts w:ascii="Times New Roman" w:hAnsi="Times New Roman" w:cs="Times New Roman"/>
                <w:shd w:val="clear" w:color="auto" w:fill="FFFFFF"/>
              </w:rPr>
              <w:t xml:space="preserve">stimulation and </w:t>
            </w:r>
            <w:r w:rsidR="006B32F2" w:rsidRPr="00181527">
              <w:rPr>
                <w:rFonts w:ascii="Times New Roman" w:hAnsi="Times New Roman" w:cs="Times New Roman"/>
                <w:shd w:val="clear" w:color="auto" w:fill="FFFFFF"/>
              </w:rPr>
              <w:t>entertainment</w:t>
            </w:r>
            <w:r w:rsidR="00E64194" w:rsidRPr="00181527">
              <w:rPr>
                <w:rFonts w:ascii="Times New Roman" w:hAnsi="Times New Roman" w:cs="Times New Roman"/>
                <w:shd w:val="clear" w:color="auto" w:fill="FFFFFF"/>
              </w:rPr>
              <w:t xml:space="preserve">. Allowing </w:t>
            </w:r>
            <w:r w:rsidR="00C85EF9" w:rsidRPr="00181527">
              <w:rPr>
                <w:rFonts w:ascii="Times New Roman" w:hAnsi="Times New Roman" w:cs="Times New Roman"/>
                <w:shd w:val="clear" w:color="auto" w:fill="FFFFFF"/>
              </w:rPr>
              <w:t>the functioning of</w:t>
            </w:r>
            <w:r w:rsidR="00565811" w:rsidRPr="00181527">
              <w:rPr>
                <w:rFonts w:ascii="Times New Roman" w:hAnsi="Times New Roman" w:cs="Times New Roman"/>
                <w:shd w:val="clear" w:color="auto" w:fill="FFFFFF"/>
              </w:rPr>
              <w:t xml:space="preserve"> </w:t>
            </w:r>
            <w:r w:rsidR="00D6543C" w:rsidRPr="00181527">
              <w:rPr>
                <w:rFonts w:ascii="Times New Roman" w:hAnsi="Times New Roman" w:cs="Times New Roman"/>
                <w:shd w:val="clear" w:color="auto" w:fill="FFFFFF"/>
              </w:rPr>
              <w:t xml:space="preserve">brain </w:t>
            </w:r>
            <w:r w:rsidR="00F61FCF" w:rsidRPr="00181527">
              <w:rPr>
                <w:rFonts w:ascii="Times New Roman" w:hAnsi="Times New Roman" w:cs="Times New Roman"/>
                <w:shd w:val="clear" w:color="auto" w:fill="FFFFFF"/>
              </w:rPr>
              <w:t>regions</w:t>
            </w:r>
            <w:r w:rsidR="003F5E1A" w:rsidRPr="00181527">
              <w:rPr>
                <w:rFonts w:ascii="Times New Roman" w:hAnsi="Times New Roman" w:cs="Times New Roman"/>
                <w:shd w:val="clear" w:color="auto" w:fill="FFFFFF"/>
              </w:rPr>
              <w:t xml:space="preserve"> such as the</w:t>
            </w:r>
            <w:r w:rsidR="003B1256" w:rsidRPr="00181527">
              <w:rPr>
                <w:rFonts w:ascii="Times New Roman" w:hAnsi="Times New Roman" w:cs="Times New Roman"/>
                <w:shd w:val="clear" w:color="auto" w:fill="FFFFFF"/>
              </w:rPr>
              <w:t xml:space="preserve"> </w:t>
            </w:r>
            <w:r w:rsidR="003B1256" w:rsidRPr="00657926">
              <w:rPr>
                <w:rFonts w:ascii="Times New Roman" w:eastAsia="Times New Roman" w:hAnsi="Times New Roman" w:cs="Times New Roman"/>
                <w:bCs/>
                <w:lang w:eastAsia="en-GB"/>
              </w:rPr>
              <w:t>right inferior prefrontal cortex</w:t>
            </w:r>
            <w:r w:rsidR="003F5E1A" w:rsidRPr="00181527">
              <w:rPr>
                <w:rFonts w:ascii="Times New Roman" w:hAnsi="Times New Roman" w:cs="Times New Roman"/>
                <w:bCs/>
                <w:shd w:val="clear" w:color="auto" w:fill="FFFFFF"/>
              </w:rPr>
              <w:t xml:space="preserve"> </w:t>
            </w:r>
            <w:r w:rsidR="00D82582" w:rsidRPr="00181527">
              <w:rPr>
                <w:rFonts w:ascii="Times New Roman" w:hAnsi="Times New Roman" w:cs="Times New Roman"/>
                <w:bCs/>
                <w:shd w:val="clear" w:color="auto" w:fill="FFFFFF"/>
              </w:rPr>
              <w:t xml:space="preserve">and </w:t>
            </w:r>
            <w:r w:rsidR="00A3658B" w:rsidRPr="00181527">
              <w:rPr>
                <w:rFonts w:ascii="Times New Roman" w:hAnsi="Times New Roman" w:cs="Times New Roman"/>
                <w:shd w:val="clear" w:color="auto" w:fill="FFFFFF"/>
              </w:rPr>
              <w:t>front striatal</w:t>
            </w:r>
            <w:r w:rsidR="002A3F80" w:rsidRPr="00181527">
              <w:rPr>
                <w:rFonts w:ascii="Times New Roman" w:hAnsi="Times New Roman" w:cs="Times New Roman"/>
                <w:shd w:val="clear" w:color="auto" w:fill="FFFFFF"/>
              </w:rPr>
              <w:t xml:space="preserve"> network</w:t>
            </w:r>
            <w:r w:rsidR="003F5E1A" w:rsidRPr="00181527">
              <w:rPr>
                <w:rFonts w:ascii="Times New Roman" w:hAnsi="Times New Roman" w:cs="Times New Roman"/>
                <w:shd w:val="clear" w:color="auto" w:fill="FFFFFF"/>
              </w:rPr>
              <w:t xml:space="preserve"> </w:t>
            </w:r>
            <w:r w:rsidR="003302BF" w:rsidRPr="00181527">
              <w:rPr>
                <w:rFonts w:ascii="Times New Roman" w:hAnsi="Times New Roman" w:cs="Times New Roman"/>
                <w:shd w:val="clear" w:color="auto" w:fill="FFFFFF"/>
              </w:rPr>
              <w:t xml:space="preserve">to be </w:t>
            </w:r>
            <w:r w:rsidR="00F65BCD" w:rsidRPr="00181527">
              <w:rPr>
                <w:rFonts w:ascii="Times New Roman" w:hAnsi="Times New Roman" w:cs="Times New Roman"/>
                <w:shd w:val="clear" w:color="auto" w:fill="FFFFFF"/>
              </w:rPr>
              <w:t xml:space="preserve">employed and therefore </w:t>
            </w:r>
            <w:r w:rsidR="00C85EF9" w:rsidRPr="00181527">
              <w:rPr>
                <w:rFonts w:ascii="Times New Roman" w:hAnsi="Times New Roman" w:cs="Times New Roman"/>
                <w:shd w:val="clear" w:color="auto" w:fill="FFFFFF"/>
              </w:rPr>
              <w:t>enhanced</w:t>
            </w:r>
            <w:r w:rsidR="00205203" w:rsidRPr="00181527">
              <w:rPr>
                <w:rFonts w:ascii="Times New Roman" w:hAnsi="Times New Roman" w:cs="Times New Roman"/>
                <w:shd w:val="clear" w:color="auto" w:fill="FFFFFF"/>
              </w:rPr>
              <w:t xml:space="preserve">. Particularly since </w:t>
            </w:r>
            <w:r w:rsidR="004A49C1" w:rsidRPr="00181527">
              <w:rPr>
                <w:rFonts w:ascii="Times New Roman" w:hAnsi="Times New Roman" w:cs="Times New Roman"/>
                <w:shd w:val="clear" w:color="auto" w:fill="FFFFFF"/>
              </w:rPr>
              <w:t>th</w:t>
            </w:r>
            <w:r w:rsidR="00D82582" w:rsidRPr="00181527">
              <w:rPr>
                <w:rFonts w:ascii="Times New Roman" w:hAnsi="Times New Roman" w:cs="Times New Roman"/>
                <w:shd w:val="clear" w:color="auto" w:fill="FFFFFF"/>
              </w:rPr>
              <w:t>ese</w:t>
            </w:r>
            <w:r w:rsidR="0070077B" w:rsidRPr="00181527">
              <w:rPr>
                <w:rFonts w:ascii="Times New Roman" w:hAnsi="Times New Roman" w:cs="Times New Roman"/>
                <w:shd w:val="clear" w:color="auto" w:fill="FFFFFF"/>
              </w:rPr>
              <w:t xml:space="preserve"> neural</w:t>
            </w:r>
            <w:r w:rsidR="004A49C1" w:rsidRPr="00181527">
              <w:rPr>
                <w:rFonts w:ascii="Times New Roman" w:hAnsi="Times New Roman" w:cs="Times New Roman"/>
                <w:shd w:val="clear" w:color="auto" w:fill="FFFFFF"/>
              </w:rPr>
              <w:t xml:space="preserve"> pathway</w:t>
            </w:r>
            <w:r w:rsidR="00D82582" w:rsidRPr="00181527">
              <w:rPr>
                <w:rFonts w:ascii="Times New Roman" w:hAnsi="Times New Roman" w:cs="Times New Roman"/>
                <w:shd w:val="clear" w:color="auto" w:fill="FFFFFF"/>
              </w:rPr>
              <w:t>s</w:t>
            </w:r>
            <w:r w:rsidR="004A49C1" w:rsidRPr="00181527">
              <w:rPr>
                <w:rFonts w:ascii="Times New Roman" w:hAnsi="Times New Roman" w:cs="Times New Roman"/>
                <w:shd w:val="clear" w:color="auto" w:fill="FFFFFF"/>
              </w:rPr>
              <w:t xml:space="preserve"> </w:t>
            </w:r>
            <w:r w:rsidR="0070077B" w:rsidRPr="00181527">
              <w:rPr>
                <w:rFonts w:ascii="Times New Roman" w:hAnsi="Times New Roman" w:cs="Times New Roman"/>
                <w:shd w:val="clear" w:color="auto" w:fill="FFFFFF"/>
              </w:rPr>
              <w:t>correlate</w:t>
            </w:r>
            <w:r w:rsidR="00D82582" w:rsidRPr="00181527">
              <w:rPr>
                <w:rFonts w:ascii="Times New Roman" w:hAnsi="Times New Roman" w:cs="Times New Roman"/>
                <w:shd w:val="clear" w:color="auto" w:fill="FFFFFF"/>
              </w:rPr>
              <w:t xml:space="preserve"> </w:t>
            </w:r>
            <w:r w:rsidR="004A49C1" w:rsidRPr="00181527">
              <w:rPr>
                <w:rFonts w:ascii="Times New Roman" w:hAnsi="Times New Roman" w:cs="Times New Roman"/>
                <w:shd w:val="clear" w:color="auto" w:fill="FFFFFF"/>
              </w:rPr>
              <w:t>with impulsivity</w:t>
            </w:r>
            <w:r w:rsidR="0070077B" w:rsidRPr="00181527">
              <w:rPr>
                <w:rFonts w:ascii="Times New Roman" w:hAnsi="Times New Roman" w:cs="Times New Roman"/>
                <w:shd w:val="clear" w:color="auto" w:fill="FFFFFF"/>
              </w:rPr>
              <w:t xml:space="preserve"> </w:t>
            </w:r>
            <w:r w:rsidR="00E45CB0" w:rsidRPr="00181527">
              <w:rPr>
                <w:rFonts w:ascii="Times New Roman" w:hAnsi="Times New Roman" w:cs="Times New Roman"/>
                <w:shd w:val="clear" w:color="auto" w:fill="FFFFFF"/>
              </w:rPr>
              <w:t>and</w:t>
            </w:r>
            <w:r w:rsidR="0041590E" w:rsidRPr="00181527">
              <w:rPr>
                <w:rFonts w:ascii="Times New Roman" w:hAnsi="Times New Roman" w:cs="Times New Roman"/>
                <w:shd w:val="clear" w:color="auto" w:fill="FFFFFF"/>
              </w:rPr>
              <w:t xml:space="preserve"> functional </w:t>
            </w:r>
            <w:r w:rsidR="004A49C1" w:rsidRPr="00181527">
              <w:rPr>
                <w:rFonts w:ascii="Times New Roman" w:hAnsi="Times New Roman" w:cs="Times New Roman"/>
                <w:shd w:val="clear" w:color="auto" w:fill="FFFFFF"/>
              </w:rPr>
              <w:t>impair</w:t>
            </w:r>
            <w:r w:rsidR="0041590E" w:rsidRPr="00181527">
              <w:rPr>
                <w:rFonts w:ascii="Times New Roman" w:hAnsi="Times New Roman" w:cs="Times New Roman"/>
                <w:shd w:val="clear" w:color="auto" w:fill="FFFFFF"/>
              </w:rPr>
              <w:t>ment</w:t>
            </w:r>
            <w:r w:rsidR="004A49C1" w:rsidRPr="00181527">
              <w:rPr>
                <w:rFonts w:ascii="Times New Roman" w:hAnsi="Times New Roman" w:cs="Times New Roman"/>
                <w:shd w:val="clear" w:color="auto" w:fill="FFFFFF"/>
              </w:rPr>
              <w:t xml:space="preserve"> in those with ADH</w:t>
            </w:r>
            <w:r w:rsidR="007C29EE" w:rsidRPr="00181527">
              <w:rPr>
                <w:rFonts w:ascii="Times New Roman" w:hAnsi="Times New Roman" w:cs="Times New Roman"/>
                <w:shd w:val="clear" w:color="auto" w:fill="FFFFFF"/>
              </w:rPr>
              <w:t xml:space="preserve">D </w:t>
            </w:r>
            <w:r w:rsidR="00F61FCF" w:rsidRPr="00181527">
              <w:rPr>
                <w:rFonts w:ascii="Times New Roman" w:hAnsi="Times New Roman" w:cs="Times New Roman"/>
                <w:shd w:val="clear" w:color="auto" w:fill="FFFFFF"/>
              </w:rPr>
              <w:t>(</w:t>
            </w:r>
            <w:r w:rsidR="00734C72" w:rsidRPr="00181527">
              <w:rPr>
                <w:rFonts w:ascii="Times New Roman" w:hAnsi="Times New Roman" w:cs="Times New Roman"/>
                <w:shd w:val="clear" w:color="auto" w:fill="FFFFFF"/>
              </w:rPr>
              <w:t xml:space="preserve">Alegria et al., 2017). </w:t>
            </w:r>
            <w:r w:rsidR="005911EE" w:rsidRPr="00181527">
              <w:rPr>
                <w:rFonts w:ascii="Times New Roman" w:hAnsi="Times New Roman" w:cs="Times New Roman"/>
                <w:shd w:val="clear" w:color="auto" w:fill="FFFFFF"/>
              </w:rPr>
              <w:t>Additionally, the</w:t>
            </w:r>
            <w:r w:rsidR="00C86693" w:rsidRPr="00181527">
              <w:rPr>
                <w:rFonts w:ascii="Times New Roman" w:hAnsi="Times New Roman" w:cs="Times New Roman"/>
                <w:shd w:val="clear" w:color="auto" w:fill="FFFFFF"/>
              </w:rPr>
              <w:t xml:space="preserve"> </w:t>
            </w:r>
            <w:r w:rsidR="00BB73A4" w:rsidRPr="00181527">
              <w:rPr>
                <w:rFonts w:ascii="Times New Roman" w:hAnsi="Times New Roman" w:cs="Times New Roman"/>
                <w:shd w:val="clear" w:color="auto" w:fill="FFFFFF"/>
              </w:rPr>
              <w:t>encouraging</w:t>
            </w:r>
            <w:r w:rsidR="00C86693" w:rsidRPr="00181527">
              <w:rPr>
                <w:rFonts w:ascii="Times New Roman" w:hAnsi="Times New Roman" w:cs="Times New Roman"/>
                <w:shd w:val="clear" w:color="auto" w:fill="FFFFFF"/>
              </w:rPr>
              <w:t xml:space="preserve"> </w:t>
            </w:r>
            <w:r w:rsidR="00BB73A4" w:rsidRPr="00181527">
              <w:rPr>
                <w:rFonts w:ascii="Times New Roman" w:hAnsi="Times New Roman" w:cs="Times New Roman"/>
                <w:shd w:val="clear" w:color="auto" w:fill="FFFFFF"/>
              </w:rPr>
              <w:t>results</w:t>
            </w:r>
            <w:r w:rsidR="00C86693" w:rsidRPr="00181527">
              <w:rPr>
                <w:rFonts w:ascii="Times New Roman" w:hAnsi="Times New Roman" w:cs="Times New Roman"/>
                <w:shd w:val="clear" w:color="auto" w:fill="FFFFFF"/>
              </w:rPr>
              <w:t xml:space="preserve"> of NF </w:t>
            </w:r>
            <w:r w:rsidR="007A7FBC" w:rsidRPr="00181527">
              <w:rPr>
                <w:rFonts w:ascii="Times New Roman" w:hAnsi="Times New Roman" w:cs="Times New Roman"/>
                <w:shd w:val="clear" w:color="auto" w:fill="FFFFFF"/>
              </w:rPr>
              <w:t xml:space="preserve">on ADHD symptoms in adolescents </w:t>
            </w:r>
            <w:r w:rsidR="00C86693" w:rsidRPr="00181527">
              <w:rPr>
                <w:rFonts w:ascii="Times New Roman" w:hAnsi="Times New Roman" w:cs="Times New Roman"/>
                <w:shd w:val="clear" w:color="auto" w:fill="FFFFFF"/>
              </w:rPr>
              <w:t xml:space="preserve">have been </w:t>
            </w:r>
            <w:r w:rsidR="006C5216" w:rsidRPr="00181527">
              <w:rPr>
                <w:rFonts w:ascii="Times New Roman" w:hAnsi="Times New Roman" w:cs="Times New Roman"/>
                <w:shd w:val="clear" w:color="auto" w:fill="FFFFFF"/>
              </w:rPr>
              <w:t>likened to</w:t>
            </w:r>
            <w:r w:rsidR="00C86693" w:rsidRPr="00181527">
              <w:rPr>
                <w:rFonts w:ascii="Times New Roman" w:hAnsi="Times New Roman" w:cs="Times New Roman"/>
                <w:shd w:val="clear" w:color="auto" w:fill="FFFFFF"/>
              </w:rPr>
              <w:t xml:space="preserve"> </w:t>
            </w:r>
            <w:r w:rsidR="007A7FBC" w:rsidRPr="00181527">
              <w:rPr>
                <w:rFonts w:ascii="Times New Roman" w:hAnsi="Times New Roman" w:cs="Times New Roman"/>
                <w:shd w:val="clear" w:color="auto" w:fill="FFFFFF"/>
              </w:rPr>
              <w:t xml:space="preserve">those of </w:t>
            </w:r>
            <w:r w:rsidR="005911EE" w:rsidRPr="00181527">
              <w:rPr>
                <w:rFonts w:ascii="Times New Roman" w:hAnsi="Times New Roman" w:cs="Times New Roman"/>
                <w:shd w:val="clear" w:color="auto" w:fill="FFFFFF"/>
              </w:rPr>
              <w:t>pharmacological treatment</w:t>
            </w:r>
            <w:r w:rsidR="00F35182" w:rsidRPr="00181527">
              <w:rPr>
                <w:rFonts w:ascii="Times New Roman" w:hAnsi="Times New Roman" w:cs="Times New Roman"/>
                <w:shd w:val="clear" w:color="auto" w:fill="FFFFFF"/>
              </w:rPr>
              <w:t xml:space="preserve"> (</w:t>
            </w:r>
            <w:r w:rsidR="00DC4BB0" w:rsidRPr="00181527">
              <w:rPr>
                <w:rFonts w:ascii="Times New Roman" w:hAnsi="Times New Roman" w:cs="Times New Roman"/>
                <w:shd w:val="clear" w:color="auto" w:fill="FFFFFF"/>
              </w:rPr>
              <w:t>Alegria et al., 2017</w:t>
            </w:r>
            <w:r w:rsidR="00DC4BB0" w:rsidRPr="00181527">
              <w:rPr>
                <w:rFonts w:ascii="Times New Roman" w:hAnsi="Times New Roman" w:cs="Times New Roman"/>
                <w:shd w:val="clear" w:color="auto" w:fill="FFFFFF"/>
              </w:rPr>
              <w:t>;</w:t>
            </w:r>
            <w:r w:rsidR="00DC4BB0" w:rsidRPr="00181527">
              <w:rPr>
                <w:rFonts w:ascii="Times New Roman" w:hAnsi="Times New Roman" w:cs="Times New Roman"/>
                <w:shd w:val="clear" w:color="auto" w:fill="FFFFFF"/>
              </w:rPr>
              <w:t xml:space="preserve"> </w:t>
            </w:r>
            <w:proofErr w:type="spellStart"/>
            <w:r w:rsidR="00F35182" w:rsidRPr="00181527">
              <w:rPr>
                <w:rFonts w:ascii="Times New Roman" w:eastAsia="Times New Roman" w:hAnsi="Times New Roman" w:cs="Times New Roman"/>
                <w:bCs/>
                <w:lang w:eastAsia="en-GB"/>
              </w:rPr>
              <w:t>Arns</w:t>
            </w:r>
            <w:proofErr w:type="spellEnd"/>
            <w:r w:rsidR="00F35182" w:rsidRPr="00181527">
              <w:rPr>
                <w:rFonts w:ascii="Times New Roman" w:eastAsia="Times New Roman" w:hAnsi="Times New Roman" w:cs="Times New Roman"/>
                <w:bCs/>
                <w:lang w:eastAsia="en-GB"/>
              </w:rPr>
              <w:t xml:space="preserve"> et al.</w:t>
            </w:r>
            <w:r w:rsidR="00F35182" w:rsidRPr="00181527">
              <w:rPr>
                <w:rFonts w:ascii="Times New Roman" w:eastAsia="Times New Roman" w:hAnsi="Times New Roman" w:cs="Times New Roman"/>
                <w:bCs/>
                <w:lang w:eastAsia="en-GB"/>
              </w:rPr>
              <w:t xml:space="preserve">, </w:t>
            </w:r>
            <w:r w:rsidR="00F35182" w:rsidRPr="00181527">
              <w:rPr>
                <w:rFonts w:ascii="Times New Roman" w:eastAsia="Times New Roman" w:hAnsi="Times New Roman" w:cs="Times New Roman"/>
                <w:bCs/>
                <w:lang w:eastAsia="en-GB"/>
              </w:rPr>
              <w:t>2014)</w:t>
            </w:r>
            <w:r w:rsidR="007A7FBC" w:rsidRPr="00181527">
              <w:rPr>
                <w:rFonts w:ascii="Times New Roman" w:hAnsi="Times New Roman" w:cs="Times New Roman"/>
                <w:shd w:val="clear" w:color="auto" w:fill="FFFFFF"/>
              </w:rPr>
              <w:t>.</w:t>
            </w:r>
          </w:p>
          <w:p w14:paraId="4398A5CA" w14:textId="1CCF0DBA" w:rsidR="005736BA" w:rsidRPr="00181527" w:rsidRDefault="00D16484" w:rsidP="00F40C33">
            <w:pPr>
              <w:spacing w:line="360" w:lineRule="auto"/>
              <w:rPr>
                <w:rFonts w:ascii="Times New Roman" w:eastAsia="Times New Roman" w:hAnsi="Times New Roman" w:cs="Times New Roman"/>
                <w:bCs/>
                <w:lang w:eastAsia="en-GB"/>
              </w:rPr>
            </w:pPr>
            <w:r w:rsidRPr="00181527">
              <w:rPr>
                <w:rFonts w:ascii="Times New Roman" w:eastAsia="Times New Roman" w:hAnsi="Times New Roman" w:cs="Times New Roman"/>
                <w:bCs/>
                <w:lang w:eastAsia="en-GB"/>
              </w:rPr>
              <w:t xml:space="preserve">A </w:t>
            </w:r>
            <w:r w:rsidR="00234A35" w:rsidRPr="00181527">
              <w:rPr>
                <w:rFonts w:ascii="Times New Roman" w:eastAsia="Times New Roman" w:hAnsi="Times New Roman" w:cs="Times New Roman"/>
                <w:bCs/>
                <w:lang w:eastAsia="en-GB"/>
              </w:rPr>
              <w:t xml:space="preserve">considerable </w:t>
            </w:r>
            <w:r w:rsidR="00A95BAA" w:rsidRPr="00181527">
              <w:rPr>
                <w:rFonts w:ascii="Times New Roman" w:eastAsia="Times New Roman" w:hAnsi="Times New Roman" w:cs="Times New Roman"/>
                <w:bCs/>
                <w:lang w:eastAsia="en-GB"/>
              </w:rPr>
              <w:t xml:space="preserve">volume of </w:t>
            </w:r>
            <w:r w:rsidR="00234A35" w:rsidRPr="00181527">
              <w:rPr>
                <w:rFonts w:ascii="Times New Roman" w:eastAsia="Times New Roman" w:hAnsi="Times New Roman" w:cs="Times New Roman"/>
                <w:bCs/>
                <w:lang w:eastAsia="en-GB"/>
              </w:rPr>
              <w:t xml:space="preserve">empirical psychological research </w:t>
            </w:r>
            <w:r w:rsidR="000E0547">
              <w:rPr>
                <w:rFonts w:ascii="Times New Roman" w:eastAsia="Times New Roman" w:hAnsi="Times New Roman" w:cs="Times New Roman"/>
                <w:bCs/>
                <w:lang w:eastAsia="en-GB"/>
              </w:rPr>
              <w:t xml:space="preserve">exists, </w:t>
            </w:r>
            <w:r w:rsidR="000F4A31" w:rsidRPr="00181527">
              <w:rPr>
                <w:rFonts w:ascii="Times New Roman" w:eastAsia="Times New Roman" w:hAnsi="Times New Roman" w:cs="Times New Roman"/>
                <w:bCs/>
                <w:lang w:eastAsia="en-GB"/>
              </w:rPr>
              <w:t>advocating</w:t>
            </w:r>
            <w:r w:rsidR="00234A35" w:rsidRPr="00181527">
              <w:rPr>
                <w:rFonts w:ascii="Times New Roman" w:eastAsia="Times New Roman" w:hAnsi="Times New Roman" w:cs="Times New Roman"/>
                <w:bCs/>
                <w:lang w:eastAsia="en-GB"/>
              </w:rPr>
              <w:t xml:space="preserve"> the efficacy of NF treatment for </w:t>
            </w:r>
            <w:r w:rsidR="003E3695" w:rsidRPr="00181527">
              <w:rPr>
                <w:rFonts w:ascii="Times New Roman" w:eastAsia="Times New Roman" w:hAnsi="Times New Roman" w:cs="Times New Roman"/>
                <w:bCs/>
                <w:lang w:eastAsia="en-GB"/>
              </w:rPr>
              <w:t xml:space="preserve">the symptomatic presentation of </w:t>
            </w:r>
            <w:r w:rsidR="00234A35" w:rsidRPr="00181527">
              <w:rPr>
                <w:rFonts w:ascii="Times New Roman" w:eastAsia="Times New Roman" w:hAnsi="Times New Roman" w:cs="Times New Roman"/>
                <w:bCs/>
                <w:lang w:eastAsia="en-GB"/>
              </w:rPr>
              <w:t xml:space="preserve">adolescents with ADHD. </w:t>
            </w:r>
            <w:r w:rsidR="000B74B1" w:rsidRPr="00181527">
              <w:rPr>
                <w:rFonts w:ascii="Times New Roman" w:eastAsia="Times New Roman" w:hAnsi="Times New Roman" w:cs="Times New Roman"/>
                <w:bCs/>
                <w:lang w:eastAsia="en-GB"/>
              </w:rPr>
              <w:t xml:space="preserve">For example, </w:t>
            </w:r>
            <w:proofErr w:type="spellStart"/>
            <w:r w:rsidR="000B74B1" w:rsidRPr="00181527">
              <w:rPr>
                <w:rFonts w:ascii="Times New Roman" w:eastAsia="Times New Roman" w:hAnsi="Times New Roman" w:cs="Times New Roman"/>
                <w:bCs/>
                <w:lang w:eastAsia="en-GB"/>
              </w:rPr>
              <w:t>Duric</w:t>
            </w:r>
            <w:proofErr w:type="spellEnd"/>
            <w:r w:rsidR="000B74B1" w:rsidRPr="00181527">
              <w:rPr>
                <w:rFonts w:ascii="Times New Roman" w:eastAsia="Times New Roman" w:hAnsi="Times New Roman" w:cs="Times New Roman"/>
                <w:bCs/>
                <w:lang w:eastAsia="en-GB"/>
              </w:rPr>
              <w:t xml:space="preserve"> et al. (2014) named NF as an effective treatment </w:t>
            </w:r>
            <w:r w:rsidR="00DF4B7D">
              <w:rPr>
                <w:rFonts w:ascii="Times New Roman" w:eastAsia="Times New Roman" w:hAnsi="Times New Roman" w:cs="Times New Roman"/>
                <w:bCs/>
                <w:lang w:eastAsia="en-GB"/>
              </w:rPr>
              <w:t>via</w:t>
            </w:r>
            <w:r w:rsidR="000B74B1" w:rsidRPr="00181527">
              <w:rPr>
                <w:rFonts w:ascii="Times New Roman" w:eastAsia="Times New Roman" w:hAnsi="Times New Roman" w:cs="Times New Roman"/>
                <w:bCs/>
                <w:lang w:eastAsia="en-GB"/>
              </w:rPr>
              <w:t xml:space="preserve"> </w:t>
            </w:r>
            <w:r w:rsidR="00DF4B7D">
              <w:rPr>
                <w:rFonts w:ascii="Times New Roman" w:eastAsia="Times New Roman" w:hAnsi="Times New Roman" w:cs="Times New Roman"/>
                <w:bCs/>
                <w:lang w:eastAsia="en-GB"/>
              </w:rPr>
              <w:t xml:space="preserve">a </w:t>
            </w:r>
            <w:r w:rsidR="000B74B1" w:rsidRPr="00181527">
              <w:rPr>
                <w:rFonts w:ascii="Times New Roman" w:eastAsia="Times New Roman" w:hAnsi="Times New Roman" w:cs="Times New Roman"/>
                <w:bCs/>
                <w:lang w:eastAsia="en-GB"/>
              </w:rPr>
              <w:t xml:space="preserve">randomised control trial on children and adolescents with ADHD. Participants were randomly assigned into one of three groups. An active control group consisting of pharmacological treatment alone </w:t>
            </w:r>
            <w:r w:rsidR="000B74B1" w:rsidRPr="00181527">
              <w:rPr>
                <w:rFonts w:ascii="Times New Roman" w:eastAsia="Times New Roman" w:hAnsi="Times New Roman" w:cs="Times New Roman"/>
                <w:bCs/>
                <w:lang w:eastAsia="en-GB"/>
              </w:rPr>
              <w:lastRenderedPageBreak/>
              <w:t xml:space="preserve">and two trial groups, one receiving medication (methylphenidate) alongside NF and the other having only NF. </w:t>
            </w:r>
            <w:r w:rsidR="002B5F09" w:rsidRPr="00181527">
              <w:rPr>
                <w:rFonts w:ascii="Times New Roman" w:eastAsia="Times New Roman" w:hAnsi="Times New Roman" w:cs="Times New Roman"/>
                <w:bCs/>
                <w:lang w:eastAsia="en-GB"/>
              </w:rPr>
              <w:t xml:space="preserve">Self-report </w:t>
            </w:r>
            <w:r w:rsidR="003F2C54" w:rsidRPr="00181527">
              <w:rPr>
                <w:rFonts w:ascii="Times New Roman" w:eastAsia="Times New Roman" w:hAnsi="Times New Roman" w:cs="Times New Roman"/>
                <w:bCs/>
                <w:lang w:eastAsia="en-GB"/>
              </w:rPr>
              <w:t>questionnaires were used to determine bas</w:t>
            </w:r>
            <w:r w:rsidR="002A6C95" w:rsidRPr="00181527">
              <w:rPr>
                <w:rFonts w:ascii="Times New Roman" w:eastAsia="Times New Roman" w:hAnsi="Times New Roman" w:cs="Times New Roman"/>
                <w:bCs/>
                <w:lang w:eastAsia="en-GB"/>
              </w:rPr>
              <w:t>e</w:t>
            </w:r>
            <w:r w:rsidR="003F2C54" w:rsidRPr="00181527">
              <w:rPr>
                <w:rFonts w:ascii="Times New Roman" w:eastAsia="Times New Roman" w:hAnsi="Times New Roman" w:cs="Times New Roman"/>
                <w:bCs/>
                <w:lang w:eastAsia="en-GB"/>
              </w:rPr>
              <w:t xml:space="preserve">line </w:t>
            </w:r>
            <w:r w:rsidR="009F78F3" w:rsidRPr="00181527">
              <w:rPr>
                <w:rFonts w:ascii="Times New Roman" w:eastAsia="Times New Roman" w:hAnsi="Times New Roman" w:cs="Times New Roman"/>
                <w:bCs/>
                <w:lang w:eastAsia="en-GB"/>
              </w:rPr>
              <w:t>data</w:t>
            </w:r>
            <w:r w:rsidR="003F2C54" w:rsidRPr="00181527">
              <w:rPr>
                <w:rFonts w:ascii="Times New Roman" w:eastAsia="Times New Roman" w:hAnsi="Times New Roman" w:cs="Times New Roman"/>
                <w:bCs/>
                <w:lang w:eastAsia="en-GB"/>
              </w:rPr>
              <w:t xml:space="preserve"> </w:t>
            </w:r>
            <w:r w:rsidR="009F78F3" w:rsidRPr="00181527">
              <w:rPr>
                <w:rFonts w:ascii="Times New Roman" w:eastAsia="Times New Roman" w:hAnsi="Times New Roman" w:cs="Times New Roman"/>
                <w:bCs/>
                <w:lang w:eastAsia="en-GB"/>
              </w:rPr>
              <w:t>from</w:t>
            </w:r>
            <w:r w:rsidR="003F2C54" w:rsidRPr="00181527">
              <w:rPr>
                <w:rFonts w:ascii="Times New Roman" w:eastAsia="Times New Roman" w:hAnsi="Times New Roman" w:cs="Times New Roman"/>
                <w:bCs/>
                <w:lang w:eastAsia="en-GB"/>
              </w:rPr>
              <w:t xml:space="preserve"> participants </w:t>
            </w:r>
            <w:r w:rsidR="009F78F3" w:rsidRPr="00181527">
              <w:rPr>
                <w:rFonts w:ascii="Times New Roman" w:eastAsia="Times New Roman" w:hAnsi="Times New Roman" w:cs="Times New Roman"/>
                <w:bCs/>
                <w:lang w:eastAsia="en-GB"/>
              </w:rPr>
              <w:t xml:space="preserve">relative to </w:t>
            </w:r>
            <w:r w:rsidR="002A6C95" w:rsidRPr="00181527">
              <w:rPr>
                <w:rFonts w:ascii="Times New Roman" w:eastAsia="Times New Roman" w:hAnsi="Times New Roman" w:cs="Times New Roman"/>
                <w:bCs/>
                <w:lang w:eastAsia="en-GB"/>
              </w:rPr>
              <w:t xml:space="preserve">symptomatic </w:t>
            </w:r>
            <w:r w:rsidR="004546E6" w:rsidRPr="00181527">
              <w:rPr>
                <w:rFonts w:ascii="Times New Roman" w:eastAsia="Times New Roman" w:hAnsi="Times New Roman" w:cs="Times New Roman"/>
                <w:bCs/>
                <w:lang w:eastAsia="en-GB"/>
              </w:rPr>
              <w:t>exhibition</w:t>
            </w:r>
            <w:r w:rsidR="002A6C95" w:rsidRPr="00181527">
              <w:rPr>
                <w:rFonts w:ascii="Times New Roman" w:eastAsia="Times New Roman" w:hAnsi="Times New Roman" w:cs="Times New Roman"/>
                <w:bCs/>
                <w:lang w:eastAsia="en-GB"/>
              </w:rPr>
              <w:t xml:space="preserve"> and academic performance</w:t>
            </w:r>
            <w:r w:rsidR="00306EBB" w:rsidRPr="00181527">
              <w:rPr>
                <w:rFonts w:ascii="Times New Roman" w:eastAsia="Times New Roman" w:hAnsi="Times New Roman" w:cs="Times New Roman"/>
                <w:bCs/>
                <w:lang w:eastAsia="en-GB"/>
              </w:rPr>
              <w:t xml:space="preserve"> </w:t>
            </w:r>
            <w:r w:rsidR="001D2155" w:rsidRPr="00181527">
              <w:rPr>
                <w:rFonts w:ascii="Times New Roman" w:eastAsia="Times New Roman" w:hAnsi="Times New Roman" w:cs="Times New Roman"/>
                <w:bCs/>
                <w:lang w:eastAsia="en-GB"/>
              </w:rPr>
              <w:t>which was</w:t>
            </w:r>
            <w:r w:rsidR="00306EBB" w:rsidRPr="00181527">
              <w:rPr>
                <w:rFonts w:ascii="Times New Roman" w:eastAsia="Times New Roman" w:hAnsi="Times New Roman" w:cs="Times New Roman"/>
                <w:bCs/>
                <w:lang w:eastAsia="en-GB"/>
              </w:rPr>
              <w:t xml:space="preserve"> </w:t>
            </w:r>
            <w:r w:rsidR="001D2155" w:rsidRPr="00181527">
              <w:rPr>
                <w:rFonts w:ascii="Times New Roman" w:eastAsia="Times New Roman" w:hAnsi="Times New Roman" w:cs="Times New Roman"/>
                <w:bCs/>
                <w:lang w:eastAsia="en-GB"/>
              </w:rPr>
              <w:t xml:space="preserve">investigated using </w:t>
            </w:r>
            <w:r w:rsidR="00052C65" w:rsidRPr="00181527">
              <w:rPr>
                <w:rFonts w:ascii="Times New Roman" w:eastAsia="Times New Roman" w:hAnsi="Times New Roman" w:cs="Times New Roman"/>
                <w:bCs/>
                <w:lang w:eastAsia="en-GB"/>
              </w:rPr>
              <w:t xml:space="preserve">simplistic statistical methods. </w:t>
            </w:r>
            <w:r w:rsidR="009F78F3" w:rsidRPr="00181527">
              <w:rPr>
                <w:rFonts w:ascii="Times New Roman" w:eastAsia="Times New Roman" w:hAnsi="Times New Roman" w:cs="Times New Roman"/>
                <w:bCs/>
                <w:lang w:eastAsia="en-GB"/>
              </w:rPr>
              <w:t>This process was</w:t>
            </w:r>
            <w:r w:rsidR="003B786A" w:rsidRPr="00181527">
              <w:rPr>
                <w:rFonts w:ascii="Times New Roman" w:eastAsia="Times New Roman" w:hAnsi="Times New Roman" w:cs="Times New Roman"/>
                <w:bCs/>
                <w:lang w:eastAsia="en-GB"/>
              </w:rPr>
              <w:t xml:space="preserve"> </w:t>
            </w:r>
            <w:r w:rsidR="009F78F3" w:rsidRPr="00181527">
              <w:rPr>
                <w:rFonts w:ascii="Times New Roman" w:eastAsia="Times New Roman" w:hAnsi="Times New Roman" w:cs="Times New Roman"/>
                <w:bCs/>
                <w:lang w:eastAsia="en-GB"/>
              </w:rPr>
              <w:t xml:space="preserve">then </w:t>
            </w:r>
            <w:r w:rsidR="003B786A" w:rsidRPr="00181527">
              <w:rPr>
                <w:rFonts w:ascii="Times New Roman" w:eastAsia="Times New Roman" w:hAnsi="Times New Roman" w:cs="Times New Roman"/>
                <w:bCs/>
                <w:lang w:eastAsia="en-GB"/>
              </w:rPr>
              <w:t>re</w:t>
            </w:r>
            <w:r w:rsidR="005E02E4" w:rsidRPr="00181527">
              <w:rPr>
                <w:rFonts w:ascii="Times New Roman" w:eastAsia="Times New Roman" w:hAnsi="Times New Roman" w:cs="Times New Roman"/>
                <w:bCs/>
                <w:lang w:eastAsia="en-GB"/>
              </w:rPr>
              <w:t>peated by participants following the sub</w:t>
            </w:r>
            <w:r w:rsidR="0071227D" w:rsidRPr="00181527">
              <w:rPr>
                <w:rFonts w:ascii="Times New Roman" w:eastAsia="Times New Roman" w:hAnsi="Times New Roman" w:cs="Times New Roman"/>
                <w:bCs/>
                <w:lang w:eastAsia="en-GB"/>
              </w:rPr>
              <w:t>sidisation of tre</w:t>
            </w:r>
            <w:r w:rsidR="005E02E4" w:rsidRPr="00181527">
              <w:rPr>
                <w:rFonts w:ascii="Times New Roman" w:eastAsia="Times New Roman" w:hAnsi="Times New Roman" w:cs="Times New Roman"/>
                <w:bCs/>
                <w:lang w:eastAsia="en-GB"/>
              </w:rPr>
              <w:t>a</w:t>
            </w:r>
            <w:r w:rsidR="0071227D" w:rsidRPr="00181527">
              <w:rPr>
                <w:rFonts w:ascii="Times New Roman" w:eastAsia="Times New Roman" w:hAnsi="Times New Roman" w:cs="Times New Roman"/>
                <w:bCs/>
                <w:lang w:eastAsia="en-GB"/>
              </w:rPr>
              <w:t>t</w:t>
            </w:r>
            <w:r w:rsidR="005E02E4" w:rsidRPr="00181527">
              <w:rPr>
                <w:rFonts w:ascii="Times New Roman" w:eastAsia="Times New Roman" w:hAnsi="Times New Roman" w:cs="Times New Roman"/>
                <w:bCs/>
                <w:lang w:eastAsia="en-GB"/>
              </w:rPr>
              <w:t xml:space="preserve">ment </w:t>
            </w:r>
            <w:r w:rsidR="00C9796D" w:rsidRPr="00181527">
              <w:rPr>
                <w:rFonts w:ascii="Times New Roman" w:eastAsia="Times New Roman" w:hAnsi="Times New Roman" w:cs="Times New Roman"/>
                <w:bCs/>
                <w:lang w:eastAsia="en-GB"/>
              </w:rPr>
              <w:t>and compared via</w:t>
            </w:r>
            <w:r w:rsidR="00C9796D" w:rsidRPr="00181527">
              <w:rPr>
                <w:rFonts w:ascii="Times New Roman" w:eastAsia="Times New Roman" w:hAnsi="Times New Roman" w:cs="Times New Roman"/>
                <w:bCs/>
                <w:lang w:eastAsia="en-GB"/>
              </w:rPr>
              <w:t xml:space="preserve"> </w:t>
            </w:r>
            <w:r w:rsidR="00C9796D" w:rsidRPr="00181527">
              <w:rPr>
                <w:rFonts w:ascii="Times New Roman" w:eastAsia="Times New Roman" w:hAnsi="Times New Roman" w:cs="Times New Roman"/>
                <w:bCs/>
                <w:lang w:eastAsia="en-GB"/>
              </w:rPr>
              <w:t xml:space="preserve">a </w:t>
            </w:r>
            <w:r w:rsidR="00C9796D" w:rsidRPr="00181527">
              <w:rPr>
                <w:rFonts w:ascii="Times New Roman" w:eastAsia="Times New Roman" w:hAnsi="Times New Roman" w:cs="Times New Roman"/>
                <w:bCs/>
                <w:lang w:eastAsia="en-GB"/>
              </w:rPr>
              <w:t>general linear model of repeated measures</w:t>
            </w:r>
            <w:r w:rsidR="003B5F0F" w:rsidRPr="00181527">
              <w:rPr>
                <w:rFonts w:ascii="Times New Roman" w:eastAsia="Times New Roman" w:hAnsi="Times New Roman" w:cs="Times New Roman"/>
                <w:bCs/>
                <w:lang w:eastAsia="en-GB"/>
              </w:rPr>
              <w:t xml:space="preserve"> </w:t>
            </w:r>
            <w:r w:rsidR="00FC64FF" w:rsidRPr="00181527">
              <w:rPr>
                <w:rFonts w:ascii="Times New Roman" w:eastAsia="Times New Roman" w:hAnsi="Times New Roman" w:cs="Times New Roman"/>
                <w:bCs/>
                <w:lang w:eastAsia="en-GB"/>
              </w:rPr>
              <w:t xml:space="preserve">to </w:t>
            </w:r>
            <w:r w:rsidR="002A3221" w:rsidRPr="00181527">
              <w:rPr>
                <w:rFonts w:ascii="Times New Roman" w:eastAsia="Times New Roman" w:hAnsi="Times New Roman" w:cs="Times New Roman"/>
                <w:bCs/>
                <w:lang w:eastAsia="en-GB"/>
              </w:rPr>
              <w:t>evaluate</w:t>
            </w:r>
            <w:r w:rsidR="00FC64FF" w:rsidRPr="00181527">
              <w:rPr>
                <w:rFonts w:ascii="Times New Roman" w:eastAsia="Times New Roman" w:hAnsi="Times New Roman" w:cs="Times New Roman"/>
                <w:bCs/>
                <w:lang w:eastAsia="en-GB"/>
              </w:rPr>
              <w:t xml:space="preserve"> pre-and-post </w:t>
            </w:r>
            <w:r w:rsidR="009F78F3" w:rsidRPr="00181527">
              <w:rPr>
                <w:rFonts w:ascii="Times New Roman" w:eastAsia="Times New Roman" w:hAnsi="Times New Roman" w:cs="Times New Roman"/>
                <w:bCs/>
                <w:lang w:eastAsia="en-GB"/>
              </w:rPr>
              <w:t xml:space="preserve">intervention </w:t>
            </w:r>
            <w:r w:rsidR="003B5F0F" w:rsidRPr="00181527">
              <w:rPr>
                <w:rFonts w:ascii="Times New Roman" w:eastAsia="Times New Roman" w:hAnsi="Times New Roman" w:cs="Times New Roman"/>
                <w:bCs/>
                <w:lang w:eastAsia="en-GB"/>
              </w:rPr>
              <w:t>effects</w:t>
            </w:r>
            <w:r w:rsidR="00392510" w:rsidRPr="00181527">
              <w:rPr>
                <w:rFonts w:ascii="Times New Roman" w:eastAsia="Times New Roman" w:hAnsi="Times New Roman" w:cs="Times New Roman"/>
                <w:bCs/>
                <w:lang w:eastAsia="en-GB"/>
              </w:rPr>
              <w:t xml:space="preserve">. </w:t>
            </w:r>
            <w:r w:rsidR="00711038" w:rsidRPr="00181527">
              <w:rPr>
                <w:rFonts w:ascii="Times New Roman" w:eastAsia="Times New Roman" w:hAnsi="Times New Roman" w:cs="Times New Roman"/>
                <w:bCs/>
                <w:lang w:eastAsia="en-GB"/>
              </w:rPr>
              <w:t>The findings showed that p</w:t>
            </w:r>
            <w:r w:rsidR="00990B6B" w:rsidRPr="00181527">
              <w:rPr>
                <w:rFonts w:ascii="Times New Roman" w:eastAsia="Times New Roman" w:hAnsi="Times New Roman" w:cs="Times New Roman"/>
                <w:bCs/>
                <w:lang w:eastAsia="en-GB"/>
              </w:rPr>
              <w:t xml:space="preserve">articipants receiving </w:t>
            </w:r>
            <w:r w:rsidR="00AA3BD2" w:rsidRPr="00181527">
              <w:rPr>
                <w:rFonts w:ascii="Times New Roman" w:eastAsia="Times New Roman" w:hAnsi="Times New Roman" w:cs="Times New Roman"/>
                <w:bCs/>
                <w:lang w:eastAsia="en-GB"/>
              </w:rPr>
              <w:t xml:space="preserve">NF alone </w:t>
            </w:r>
            <w:r w:rsidR="00990B6B" w:rsidRPr="00181527">
              <w:rPr>
                <w:rFonts w:ascii="Times New Roman" w:eastAsia="Times New Roman" w:hAnsi="Times New Roman" w:cs="Times New Roman"/>
                <w:bCs/>
                <w:lang w:eastAsia="en-GB"/>
              </w:rPr>
              <w:t xml:space="preserve">obtained </w:t>
            </w:r>
            <w:r w:rsidR="00F00A87" w:rsidRPr="00181527">
              <w:rPr>
                <w:rFonts w:ascii="Times New Roman" w:eastAsia="Times New Roman" w:hAnsi="Times New Roman" w:cs="Times New Roman"/>
                <w:bCs/>
                <w:lang w:eastAsia="en-GB"/>
              </w:rPr>
              <w:t xml:space="preserve">statistically </w:t>
            </w:r>
            <w:r w:rsidR="00990B6B" w:rsidRPr="00181527">
              <w:rPr>
                <w:rFonts w:ascii="Times New Roman" w:eastAsia="Times New Roman" w:hAnsi="Times New Roman" w:cs="Times New Roman"/>
                <w:bCs/>
                <w:lang w:eastAsia="en-GB"/>
              </w:rPr>
              <w:t>significant</w:t>
            </w:r>
            <w:r w:rsidR="00990B6B" w:rsidRPr="00181527">
              <w:rPr>
                <w:rFonts w:ascii="Times New Roman" w:eastAsia="Times New Roman" w:hAnsi="Times New Roman" w:cs="Times New Roman"/>
                <w:b/>
                <w:lang w:eastAsia="en-GB"/>
              </w:rPr>
              <w:t xml:space="preserve"> </w:t>
            </w:r>
            <w:r w:rsidR="005B38F3" w:rsidRPr="00181527">
              <w:rPr>
                <w:rFonts w:ascii="Times New Roman" w:eastAsia="Times New Roman" w:hAnsi="Times New Roman" w:cs="Times New Roman"/>
                <w:bCs/>
                <w:lang w:eastAsia="en-GB"/>
              </w:rPr>
              <w:t xml:space="preserve">functional and behavioural improvement </w:t>
            </w:r>
            <w:r w:rsidR="002F594B" w:rsidRPr="00181527">
              <w:rPr>
                <w:rFonts w:ascii="Times New Roman" w:eastAsia="Times New Roman" w:hAnsi="Times New Roman" w:cs="Times New Roman"/>
                <w:bCs/>
                <w:lang w:eastAsia="en-GB"/>
              </w:rPr>
              <w:t xml:space="preserve">relative to hyperactivity </w:t>
            </w:r>
            <w:r w:rsidR="002F594B" w:rsidRPr="00181527">
              <w:rPr>
                <w:rFonts w:ascii="Times New Roman" w:eastAsia="Times New Roman" w:hAnsi="Times New Roman" w:cs="Times New Roman"/>
                <w:bCs/>
                <w:lang w:eastAsia="en-GB"/>
              </w:rPr>
              <w:t>(</w:t>
            </w:r>
            <w:r w:rsidR="002F594B" w:rsidRPr="00181527">
              <w:rPr>
                <w:rFonts w:ascii="Times New Roman" w:eastAsia="Times New Roman" w:hAnsi="Times New Roman" w:cs="Times New Roman"/>
                <w:bCs/>
                <w:i/>
                <w:iCs/>
                <w:lang w:eastAsia="en-GB"/>
              </w:rPr>
              <w:t>P</w:t>
            </w:r>
            <w:r w:rsidR="002F594B" w:rsidRPr="00181527">
              <w:rPr>
                <w:rFonts w:ascii="Times New Roman" w:eastAsia="Times New Roman" w:hAnsi="Times New Roman" w:cs="Times New Roman"/>
                <w:bCs/>
                <w:lang w:eastAsia="en-GB"/>
              </w:rPr>
              <w:t>&lt;0.001)</w:t>
            </w:r>
            <w:r w:rsidR="00485EAE" w:rsidRPr="00181527">
              <w:rPr>
                <w:rFonts w:ascii="Times New Roman" w:eastAsia="Times New Roman" w:hAnsi="Times New Roman" w:cs="Times New Roman"/>
                <w:bCs/>
                <w:lang w:eastAsia="en-GB"/>
              </w:rPr>
              <w:t xml:space="preserve">. </w:t>
            </w:r>
            <w:r w:rsidR="00392510" w:rsidRPr="00181527">
              <w:rPr>
                <w:rFonts w:ascii="Times New Roman" w:eastAsia="Times New Roman" w:hAnsi="Times New Roman" w:cs="Times New Roman"/>
                <w:bCs/>
                <w:lang w:eastAsia="en-GB"/>
              </w:rPr>
              <w:t>In addition, improved academic performance following NF was also noted. A possible explanation of this being the foundational learning process of NF to equip individuals with the desirable skillset</w:t>
            </w:r>
            <w:r w:rsidR="00F63499">
              <w:rPr>
                <w:rFonts w:ascii="Times New Roman" w:eastAsia="Times New Roman" w:hAnsi="Times New Roman" w:cs="Times New Roman"/>
                <w:bCs/>
                <w:lang w:eastAsia="en-GB"/>
              </w:rPr>
              <w:t>.</w:t>
            </w:r>
            <w:r w:rsidR="00392510" w:rsidRPr="00181527">
              <w:rPr>
                <w:rFonts w:ascii="Times New Roman" w:eastAsia="Times New Roman" w:hAnsi="Times New Roman" w:cs="Times New Roman"/>
                <w:bCs/>
                <w:lang w:eastAsia="en-GB"/>
              </w:rPr>
              <w:t xml:space="preserve"> </w:t>
            </w:r>
          </w:p>
          <w:p w14:paraId="1B85588A" w14:textId="10D897A3" w:rsidR="00F234AA" w:rsidRPr="00181527" w:rsidRDefault="00485EAE" w:rsidP="00F40C33">
            <w:pPr>
              <w:spacing w:line="360" w:lineRule="auto"/>
              <w:rPr>
                <w:rFonts w:ascii="Times New Roman" w:eastAsia="Times New Roman" w:hAnsi="Times New Roman" w:cs="Times New Roman"/>
                <w:bCs/>
                <w:lang w:eastAsia="en-GB"/>
              </w:rPr>
            </w:pPr>
            <w:r w:rsidRPr="00181527">
              <w:rPr>
                <w:rFonts w:ascii="Times New Roman" w:eastAsia="Times New Roman" w:hAnsi="Times New Roman" w:cs="Times New Roman"/>
                <w:bCs/>
                <w:lang w:eastAsia="en-GB"/>
              </w:rPr>
              <w:t xml:space="preserve">Moreover, </w:t>
            </w:r>
            <w:r w:rsidR="001C4886" w:rsidRPr="00181527">
              <w:rPr>
                <w:rFonts w:ascii="Times New Roman" w:eastAsia="Times New Roman" w:hAnsi="Times New Roman" w:cs="Times New Roman"/>
                <w:bCs/>
                <w:lang w:eastAsia="en-GB"/>
              </w:rPr>
              <w:t xml:space="preserve">the </w:t>
            </w:r>
            <w:r w:rsidR="001C4886" w:rsidRPr="00181527">
              <w:rPr>
                <w:rFonts w:ascii="Times New Roman" w:eastAsia="Times New Roman" w:hAnsi="Times New Roman" w:cs="Times New Roman"/>
                <w:bCs/>
                <w:lang w:eastAsia="en-GB"/>
              </w:rPr>
              <w:t xml:space="preserve">significance of these </w:t>
            </w:r>
            <w:r w:rsidR="001C4886" w:rsidRPr="00181527">
              <w:rPr>
                <w:rFonts w:ascii="Times New Roman" w:eastAsia="Times New Roman" w:hAnsi="Times New Roman" w:cs="Times New Roman"/>
                <w:bCs/>
                <w:lang w:eastAsia="en-GB"/>
              </w:rPr>
              <w:t>effect</w:t>
            </w:r>
            <w:r w:rsidR="001C4886" w:rsidRPr="00181527">
              <w:rPr>
                <w:rFonts w:ascii="Times New Roman" w:eastAsia="Times New Roman" w:hAnsi="Times New Roman" w:cs="Times New Roman"/>
                <w:bCs/>
                <w:lang w:eastAsia="en-GB"/>
              </w:rPr>
              <w:t>s</w:t>
            </w:r>
            <w:r w:rsidR="001C4886" w:rsidRPr="00181527">
              <w:rPr>
                <w:rFonts w:ascii="Times New Roman" w:eastAsia="Times New Roman" w:hAnsi="Times New Roman" w:cs="Times New Roman"/>
                <w:bCs/>
                <w:lang w:eastAsia="en-GB"/>
              </w:rPr>
              <w:t xml:space="preserve"> </w:t>
            </w:r>
            <w:r w:rsidR="000F0808" w:rsidRPr="00181527">
              <w:rPr>
                <w:rFonts w:ascii="Times New Roman" w:eastAsia="Times New Roman" w:hAnsi="Times New Roman" w:cs="Times New Roman"/>
                <w:bCs/>
                <w:lang w:eastAsia="en-GB"/>
              </w:rPr>
              <w:t>was</w:t>
            </w:r>
            <w:r w:rsidR="00B36C4E" w:rsidRPr="00181527">
              <w:rPr>
                <w:rFonts w:ascii="Times New Roman" w:eastAsia="Times New Roman" w:hAnsi="Times New Roman" w:cs="Times New Roman"/>
                <w:bCs/>
                <w:lang w:eastAsia="en-GB"/>
              </w:rPr>
              <w:t xml:space="preserve"> </w:t>
            </w:r>
            <w:r w:rsidR="001C4886" w:rsidRPr="00181527">
              <w:rPr>
                <w:rFonts w:ascii="Times New Roman" w:eastAsia="Times New Roman" w:hAnsi="Times New Roman" w:cs="Times New Roman"/>
                <w:bCs/>
                <w:lang w:eastAsia="en-GB"/>
              </w:rPr>
              <w:t>e</w:t>
            </w:r>
            <w:r w:rsidR="004D03D8" w:rsidRPr="00181527">
              <w:rPr>
                <w:rFonts w:ascii="Times New Roman" w:eastAsia="Times New Roman" w:hAnsi="Times New Roman" w:cs="Times New Roman"/>
                <w:bCs/>
                <w:lang w:eastAsia="en-GB"/>
              </w:rPr>
              <w:t xml:space="preserve">qual to </w:t>
            </w:r>
            <w:r w:rsidR="00B36C4E" w:rsidRPr="00181527">
              <w:rPr>
                <w:rFonts w:ascii="Times New Roman" w:eastAsia="Times New Roman" w:hAnsi="Times New Roman" w:cs="Times New Roman"/>
                <w:bCs/>
                <w:lang w:eastAsia="en-GB"/>
              </w:rPr>
              <w:t>those in</w:t>
            </w:r>
            <w:r w:rsidR="00486D4F" w:rsidRPr="00181527">
              <w:rPr>
                <w:rFonts w:ascii="Times New Roman" w:eastAsia="Times New Roman" w:hAnsi="Times New Roman" w:cs="Times New Roman"/>
                <w:bCs/>
                <w:lang w:eastAsia="en-GB"/>
              </w:rPr>
              <w:t xml:space="preserve"> </w:t>
            </w:r>
            <w:r w:rsidR="00883B3B" w:rsidRPr="00181527">
              <w:rPr>
                <w:rFonts w:ascii="Times New Roman" w:eastAsia="Times New Roman" w:hAnsi="Times New Roman" w:cs="Times New Roman"/>
                <w:bCs/>
                <w:lang w:eastAsia="en-GB"/>
              </w:rPr>
              <w:t>the active control group</w:t>
            </w:r>
            <w:r w:rsidR="003B1382" w:rsidRPr="00181527">
              <w:rPr>
                <w:rFonts w:ascii="Times New Roman" w:eastAsia="Times New Roman" w:hAnsi="Times New Roman" w:cs="Times New Roman"/>
                <w:bCs/>
                <w:lang w:eastAsia="en-GB"/>
              </w:rPr>
              <w:t xml:space="preserve"> (methylphenidate alone)</w:t>
            </w:r>
            <w:r w:rsidR="00B36C4E" w:rsidRPr="00181527">
              <w:rPr>
                <w:rFonts w:ascii="Times New Roman" w:eastAsia="Times New Roman" w:hAnsi="Times New Roman" w:cs="Times New Roman"/>
                <w:bCs/>
                <w:lang w:eastAsia="en-GB"/>
              </w:rPr>
              <w:t>,</w:t>
            </w:r>
            <w:r w:rsidR="00883B3B" w:rsidRPr="00181527">
              <w:rPr>
                <w:rFonts w:ascii="Times New Roman" w:eastAsia="Times New Roman" w:hAnsi="Times New Roman" w:cs="Times New Roman"/>
                <w:bCs/>
                <w:lang w:eastAsia="en-GB"/>
              </w:rPr>
              <w:t xml:space="preserve"> a</w:t>
            </w:r>
            <w:r w:rsidR="00B36C4E" w:rsidRPr="00181527">
              <w:rPr>
                <w:rFonts w:ascii="Times New Roman" w:eastAsia="Times New Roman" w:hAnsi="Times New Roman" w:cs="Times New Roman"/>
                <w:bCs/>
                <w:lang w:eastAsia="en-GB"/>
              </w:rPr>
              <w:t>nd</w:t>
            </w:r>
            <w:r w:rsidR="00883B3B" w:rsidRPr="00181527">
              <w:rPr>
                <w:rFonts w:ascii="Times New Roman" w:eastAsia="Times New Roman" w:hAnsi="Times New Roman" w:cs="Times New Roman"/>
                <w:bCs/>
                <w:lang w:eastAsia="en-GB"/>
              </w:rPr>
              <w:t xml:space="preserve"> </w:t>
            </w:r>
            <w:r w:rsidR="00B871AA" w:rsidRPr="00181527">
              <w:rPr>
                <w:rFonts w:ascii="Times New Roman" w:eastAsia="Times New Roman" w:hAnsi="Times New Roman" w:cs="Times New Roman"/>
                <w:bCs/>
                <w:lang w:eastAsia="en-GB"/>
              </w:rPr>
              <w:t>alternate</w:t>
            </w:r>
            <w:r w:rsidR="00883B3B" w:rsidRPr="00181527">
              <w:rPr>
                <w:rFonts w:ascii="Times New Roman" w:eastAsia="Times New Roman" w:hAnsi="Times New Roman" w:cs="Times New Roman"/>
                <w:bCs/>
                <w:lang w:eastAsia="en-GB"/>
              </w:rPr>
              <w:t xml:space="preserve"> trial group</w:t>
            </w:r>
            <w:r w:rsidR="003B1382" w:rsidRPr="00181527">
              <w:rPr>
                <w:rFonts w:ascii="Times New Roman" w:eastAsia="Times New Roman" w:hAnsi="Times New Roman" w:cs="Times New Roman"/>
                <w:bCs/>
                <w:lang w:eastAsia="en-GB"/>
              </w:rPr>
              <w:t xml:space="preserve"> (methylphenidate and NF)</w:t>
            </w:r>
            <w:r w:rsidR="00883B3B" w:rsidRPr="00181527">
              <w:rPr>
                <w:rFonts w:ascii="Times New Roman" w:eastAsia="Times New Roman" w:hAnsi="Times New Roman" w:cs="Times New Roman"/>
                <w:bCs/>
                <w:lang w:eastAsia="en-GB"/>
              </w:rPr>
              <w:t>.</w:t>
            </w:r>
            <w:r w:rsidR="00486D4F" w:rsidRPr="00181527">
              <w:rPr>
                <w:rFonts w:ascii="Times New Roman" w:eastAsia="Times New Roman" w:hAnsi="Times New Roman" w:cs="Times New Roman"/>
                <w:bCs/>
                <w:lang w:eastAsia="en-GB"/>
              </w:rPr>
              <w:t xml:space="preserve"> </w:t>
            </w:r>
            <w:r w:rsidR="006B0956" w:rsidRPr="00181527">
              <w:rPr>
                <w:rFonts w:ascii="Times New Roman" w:eastAsia="Times New Roman" w:hAnsi="Times New Roman" w:cs="Times New Roman"/>
                <w:bCs/>
                <w:lang w:eastAsia="en-GB"/>
              </w:rPr>
              <w:t>Supporting</w:t>
            </w:r>
            <w:r w:rsidR="003B1382" w:rsidRPr="00181527">
              <w:rPr>
                <w:rFonts w:ascii="Times New Roman" w:eastAsia="Times New Roman" w:hAnsi="Times New Roman" w:cs="Times New Roman"/>
                <w:bCs/>
                <w:lang w:eastAsia="en-GB"/>
              </w:rPr>
              <w:t xml:space="preserve"> </w:t>
            </w:r>
            <w:r w:rsidR="00CA0EF0" w:rsidRPr="00181527">
              <w:rPr>
                <w:rFonts w:ascii="Times New Roman" w:eastAsia="Times New Roman" w:hAnsi="Times New Roman" w:cs="Times New Roman"/>
                <w:bCs/>
                <w:lang w:eastAsia="en-GB"/>
              </w:rPr>
              <w:t>previous</w:t>
            </w:r>
            <w:r w:rsidR="003B1382" w:rsidRPr="00181527">
              <w:rPr>
                <w:rFonts w:ascii="Times New Roman" w:eastAsia="Times New Roman" w:hAnsi="Times New Roman" w:cs="Times New Roman"/>
                <w:bCs/>
                <w:lang w:eastAsia="en-GB"/>
              </w:rPr>
              <w:t xml:space="preserve"> </w:t>
            </w:r>
            <w:r w:rsidR="006B0956" w:rsidRPr="00181527">
              <w:rPr>
                <w:rFonts w:ascii="Times New Roman" w:eastAsia="Times New Roman" w:hAnsi="Times New Roman" w:cs="Times New Roman"/>
                <w:bCs/>
                <w:lang w:eastAsia="en-GB"/>
              </w:rPr>
              <w:t xml:space="preserve">findings </w:t>
            </w:r>
            <w:r w:rsidR="004D41CE" w:rsidRPr="00181527">
              <w:rPr>
                <w:rFonts w:ascii="Times New Roman" w:eastAsia="Times New Roman" w:hAnsi="Times New Roman" w:cs="Times New Roman"/>
                <w:bCs/>
                <w:lang w:eastAsia="en-GB"/>
              </w:rPr>
              <w:t xml:space="preserve">that NF provides beneficial effects </w:t>
            </w:r>
            <w:r w:rsidR="000F3425" w:rsidRPr="00181527">
              <w:rPr>
                <w:rFonts w:ascii="Times New Roman" w:eastAsia="Times New Roman" w:hAnsi="Times New Roman" w:cs="Times New Roman"/>
                <w:bCs/>
                <w:lang w:eastAsia="en-GB"/>
              </w:rPr>
              <w:t xml:space="preserve">to </w:t>
            </w:r>
            <w:r w:rsidR="00DF608B" w:rsidRPr="00181527">
              <w:rPr>
                <w:rFonts w:ascii="Times New Roman" w:eastAsia="Times New Roman" w:hAnsi="Times New Roman" w:cs="Times New Roman"/>
                <w:bCs/>
                <w:lang w:eastAsia="en-GB"/>
              </w:rPr>
              <w:t xml:space="preserve">ADHD symptoms </w:t>
            </w:r>
            <w:r w:rsidR="004D41CE" w:rsidRPr="00181527">
              <w:rPr>
                <w:rFonts w:ascii="Times New Roman" w:eastAsia="Times New Roman" w:hAnsi="Times New Roman" w:cs="Times New Roman"/>
                <w:bCs/>
                <w:lang w:eastAsia="en-GB"/>
              </w:rPr>
              <w:t>comparable to stimulant</w:t>
            </w:r>
            <w:r w:rsidR="000F3425" w:rsidRPr="00181527">
              <w:rPr>
                <w:rFonts w:ascii="Times New Roman" w:eastAsia="Times New Roman" w:hAnsi="Times New Roman" w:cs="Times New Roman"/>
                <w:bCs/>
                <w:lang w:eastAsia="en-GB"/>
              </w:rPr>
              <w:t>s</w:t>
            </w:r>
            <w:r w:rsidR="00CA0EF0" w:rsidRPr="00181527">
              <w:rPr>
                <w:rFonts w:ascii="Times New Roman" w:eastAsia="Times New Roman" w:hAnsi="Times New Roman" w:cs="Times New Roman"/>
                <w:bCs/>
                <w:lang w:eastAsia="en-GB"/>
              </w:rPr>
              <w:t xml:space="preserve"> </w:t>
            </w:r>
            <w:r w:rsidR="00CA4EB7" w:rsidRPr="00181527">
              <w:rPr>
                <w:rFonts w:ascii="Times New Roman" w:eastAsia="Times New Roman" w:hAnsi="Times New Roman" w:cs="Times New Roman"/>
                <w:bCs/>
                <w:lang w:eastAsia="en-GB"/>
              </w:rPr>
              <w:t>and</w:t>
            </w:r>
            <w:r w:rsidR="00883B3B" w:rsidRPr="00181527">
              <w:rPr>
                <w:rFonts w:ascii="Times New Roman" w:eastAsia="Times New Roman" w:hAnsi="Times New Roman" w:cs="Times New Roman"/>
                <w:bCs/>
                <w:lang w:eastAsia="en-GB"/>
              </w:rPr>
              <w:t xml:space="preserve"> </w:t>
            </w:r>
            <w:r w:rsidR="005E0C88" w:rsidRPr="00181527">
              <w:rPr>
                <w:rFonts w:ascii="Times New Roman" w:eastAsia="Times New Roman" w:hAnsi="Times New Roman" w:cs="Times New Roman"/>
                <w:bCs/>
                <w:lang w:eastAsia="en-GB"/>
              </w:rPr>
              <w:t>could signify</w:t>
            </w:r>
            <w:r w:rsidR="00A60DA0" w:rsidRPr="00181527">
              <w:rPr>
                <w:rFonts w:ascii="Times New Roman" w:eastAsia="Times New Roman" w:hAnsi="Times New Roman" w:cs="Times New Roman"/>
                <w:bCs/>
                <w:lang w:eastAsia="en-GB"/>
              </w:rPr>
              <w:t xml:space="preserve"> a</w:t>
            </w:r>
            <w:r w:rsidR="00D64A4B" w:rsidRPr="00181527">
              <w:rPr>
                <w:rFonts w:ascii="Times New Roman" w:eastAsia="Times New Roman" w:hAnsi="Times New Roman" w:cs="Times New Roman"/>
                <w:bCs/>
                <w:lang w:eastAsia="en-GB"/>
              </w:rPr>
              <w:t xml:space="preserve"> worthy replacement for</w:t>
            </w:r>
            <w:r w:rsidR="001B78E5" w:rsidRPr="00181527">
              <w:rPr>
                <w:rFonts w:ascii="Times New Roman" w:eastAsia="Times New Roman" w:hAnsi="Times New Roman" w:cs="Times New Roman"/>
                <w:bCs/>
                <w:lang w:eastAsia="en-GB"/>
              </w:rPr>
              <w:t xml:space="preserve"> </w:t>
            </w:r>
            <w:r w:rsidR="00D64A4B" w:rsidRPr="00181527">
              <w:rPr>
                <w:rFonts w:ascii="Times New Roman" w:eastAsia="Times New Roman" w:hAnsi="Times New Roman" w:cs="Times New Roman"/>
                <w:bCs/>
                <w:lang w:eastAsia="en-GB"/>
              </w:rPr>
              <w:t xml:space="preserve">pharmacological </w:t>
            </w:r>
            <w:r w:rsidR="00D64A4B" w:rsidRPr="00181527">
              <w:rPr>
                <w:rFonts w:ascii="Times New Roman" w:eastAsia="Times New Roman" w:hAnsi="Times New Roman" w:cs="Times New Roman"/>
                <w:bCs/>
                <w:lang w:eastAsia="en-GB"/>
              </w:rPr>
              <w:t>treatment</w:t>
            </w:r>
            <w:r w:rsidR="002E471C" w:rsidRPr="00181527">
              <w:rPr>
                <w:rFonts w:ascii="Times New Roman" w:eastAsia="Times New Roman" w:hAnsi="Times New Roman" w:cs="Times New Roman"/>
                <w:bCs/>
                <w:lang w:eastAsia="en-GB"/>
              </w:rPr>
              <w:t xml:space="preserve"> </w:t>
            </w:r>
            <w:r w:rsidR="00A60DA0" w:rsidRPr="00181527">
              <w:rPr>
                <w:rFonts w:ascii="Times New Roman" w:eastAsia="Times New Roman" w:hAnsi="Times New Roman" w:cs="Times New Roman"/>
                <w:bCs/>
                <w:lang w:eastAsia="en-GB"/>
              </w:rPr>
              <w:t>for hyperactive/impulsive ADHD symptoms i</w:t>
            </w:r>
            <w:r w:rsidR="002E471C" w:rsidRPr="00181527">
              <w:rPr>
                <w:rFonts w:ascii="Times New Roman" w:eastAsia="Times New Roman" w:hAnsi="Times New Roman" w:cs="Times New Roman"/>
                <w:bCs/>
                <w:lang w:eastAsia="en-GB"/>
              </w:rPr>
              <w:t>n this population</w:t>
            </w:r>
            <w:r w:rsidR="00392510" w:rsidRPr="00181527">
              <w:rPr>
                <w:rFonts w:ascii="Times New Roman" w:eastAsia="Times New Roman" w:hAnsi="Times New Roman" w:cs="Times New Roman"/>
                <w:bCs/>
                <w:lang w:eastAsia="en-GB"/>
              </w:rPr>
              <w:t xml:space="preserve"> </w:t>
            </w:r>
            <w:r w:rsidR="00CA4EB7" w:rsidRPr="00181527">
              <w:rPr>
                <w:rFonts w:ascii="Times New Roman" w:eastAsia="Times New Roman" w:hAnsi="Times New Roman" w:cs="Times New Roman"/>
                <w:bCs/>
                <w:lang w:eastAsia="en-GB"/>
              </w:rPr>
              <w:t>(</w:t>
            </w:r>
            <w:r w:rsidR="00CA4EB7" w:rsidRPr="00181527">
              <w:rPr>
                <w:rFonts w:ascii="Times New Roman" w:hAnsi="Times New Roman" w:cs="Times New Roman"/>
                <w:shd w:val="clear" w:color="auto" w:fill="FFFFFF"/>
              </w:rPr>
              <w:t xml:space="preserve">Alegria et al., 2017; </w:t>
            </w:r>
            <w:proofErr w:type="spellStart"/>
            <w:r w:rsidR="00CA4EB7" w:rsidRPr="00181527">
              <w:rPr>
                <w:rFonts w:ascii="Times New Roman" w:eastAsia="Times New Roman" w:hAnsi="Times New Roman" w:cs="Times New Roman"/>
                <w:bCs/>
                <w:lang w:eastAsia="en-GB"/>
              </w:rPr>
              <w:t>Arns</w:t>
            </w:r>
            <w:proofErr w:type="spellEnd"/>
            <w:r w:rsidR="00CA4EB7" w:rsidRPr="00181527">
              <w:rPr>
                <w:rFonts w:ascii="Times New Roman" w:eastAsia="Times New Roman" w:hAnsi="Times New Roman" w:cs="Times New Roman"/>
                <w:bCs/>
                <w:lang w:eastAsia="en-GB"/>
              </w:rPr>
              <w:t xml:space="preserve"> et al., 2014). </w:t>
            </w:r>
            <w:r w:rsidR="00435C0E" w:rsidRPr="00181527">
              <w:rPr>
                <w:rFonts w:ascii="Times New Roman" w:eastAsia="Times New Roman" w:hAnsi="Times New Roman" w:cs="Times New Roman"/>
                <w:bCs/>
                <w:lang w:eastAsia="en-GB"/>
              </w:rPr>
              <w:t>This is important as</w:t>
            </w:r>
            <w:r w:rsidR="004326E8" w:rsidRPr="00181527">
              <w:rPr>
                <w:rFonts w:ascii="Times New Roman" w:eastAsia="Times New Roman" w:hAnsi="Times New Roman" w:cs="Times New Roman"/>
                <w:bCs/>
                <w:lang w:eastAsia="en-GB"/>
              </w:rPr>
              <w:t xml:space="preserve"> p</w:t>
            </w:r>
            <w:r w:rsidR="00C56599" w:rsidRPr="00181527">
              <w:rPr>
                <w:rFonts w:ascii="Times New Roman" w:eastAsia="Times New Roman" w:hAnsi="Times New Roman" w:cs="Times New Roman"/>
                <w:bCs/>
                <w:lang w:eastAsia="en-GB"/>
              </w:rPr>
              <w:t>arent</w:t>
            </w:r>
            <w:r w:rsidR="00D30037" w:rsidRPr="00181527">
              <w:rPr>
                <w:rFonts w:ascii="Times New Roman" w:eastAsia="Times New Roman" w:hAnsi="Times New Roman" w:cs="Times New Roman"/>
                <w:bCs/>
                <w:lang w:eastAsia="en-GB"/>
              </w:rPr>
              <w:t>s</w:t>
            </w:r>
            <w:r w:rsidR="00435C0E" w:rsidRPr="00181527">
              <w:rPr>
                <w:rFonts w:ascii="Times New Roman" w:eastAsia="Times New Roman" w:hAnsi="Times New Roman" w:cs="Times New Roman"/>
                <w:bCs/>
                <w:lang w:eastAsia="en-GB"/>
              </w:rPr>
              <w:t xml:space="preserve"> may refuse</w:t>
            </w:r>
            <w:r w:rsidR="00C31BB1" w:rsidRPr="00181527">
              <w:rPr>
                <w:rFonts w:ascii="Times New Roman" w:eastAsia="Times New Roman" w:hAnsi="Times New Roman" w:cs="Times New Roman"/>
                <w:bCs/>
                <w:lang w:eastAsia="en-GB"/>
              </w:rPr>
              <w:t xml:space="preserve"> </w:t>
            </w:r>
            <w:r w:rsidR="00C437F8" w:rsidRPr="00181527">
              <w:rPr>
                <w:rFonts w:ascii="Times New Roman" w:eastAsia="Times New Roman" w:hAnsi="Times New Roman" w:cs="Times New Roman"/>
                <w:bCs/>
                <w:lang w:eastAsia="en-GB"/>
              </w:rPr>
              <w:t>stimulants</w:t>
            </w:r>
            <w:r w:rsidR="00435C0E" w:rsidRPr="00181527">
              <w:rPr>
                <w:rFonts w:ascii="Times New Roman" w:eastAsia="Times New Roman" w:hAnsi="Times New Roman" w:cs="Times New Roman"/>
                <w:bCs/>
                <w:lang w:eastAsia="en-GB"/>
              </w:rPr>
              <w:t xml:space="preserve"> </w:t>
            </w:r>
            <w:r w:rsidR="00C437F8" w:rsidRPr="00181527">
              <w:rPr>
                <w:rFonts w:ascii="Times New Roman" w:eastAsia="Times New Roman" w:hAnsi="Times New Roman" w:cs="Times New Roman"/>
                <w:bCs/>
                <w:lang w:eastAsia="en-GB"/>
              </w:rPr>
              <w:t xml:space="preserve">such as methylphenidate </w:t>
            </w:r>
            <w:r w:rsidR="00D30037" w:rsidRPr="00181527">
              <w:rPr>
                <w:rFonts w:ascii="Times New Roman" w:eastAsia="Times New Roman" w:hAnsi="Times New Roman" w:cs="Times New Roman"/>
                <w:bCs/>
                <w:lang w:eastAsia="en-GB"/>
              </w:rPr>
              <w:t xml:space="preserve">in the treatment of their </w:t>
            </w:r>
            <w:r w:rsidR="00173CBE" w:rsidRPr="00181527">
              <w:rPr>
                <w:rFonts w:ascii="Times New Roman" w:eastAsia="Times New Roman" w:hAnsi="Times New Roman" w:cs="Times New Roman"/>
                <w:bCs/>
                <w:lang w:eastAsia="en-GB"/>
              </w:rPr>
              <w:t>child and</w:t>
            </w:r>
            <w:r w:rsidR="00C13BD2" w:rsidRPr="00181527">
              <w:rPr>
                <w:rFonts w:ascii="Times New Roman" w:eastAsia="Times New Roman" w:hAnsi="Times New Roman" w:cs="Times New Roman"/>
                <w:bCs/>
                <w:lang w:eastAsia="en-GB"/>
              </w:rPr>
              <w:t xml:space="preserve"> </w:t>
            </w:r>
            <w:r w:rsidR="002204E9" w:rsidRPr="00181527">
              <w:rPr>
                <w:rFonts w:ascii="Times New Roman" w:eastAsia="Times New Roman" w:hAnsi="Times New Roman" w:cs="Times New Roman"/>
                <w:bCs/>
                <w:lang w:eastAsia="en-GB"/>
              </w:rPr>
              <w:t>be more inclined to</w:t>
            </w:r>
            <w:r w:rsidR="00173CBE" w:rsidRPr="00181527">
              <w:rPr>
                <w:rFonts w:ascii="Times New Roman" w:eastAsia="Times New Roman" w:hAnsi="Times New Roman" w:cs="Times New Roman"/>
                <w:bCs/>
                <w:lang w:eastAsia="en-GB"/>
              </w:rPr>
              <w:t xml:space="preserve"> provide</w:t>
            </w:r>
            <w:r w:rsidR="002204E9" w:rsidRPr="00181527">
              <w:rPr>
                <w:rFonts w:ascii="Times New Roman" w:eastAsia="Times New Roman" w:hAnsi="Times New Roman" w:cs="Times New Roman"/>
                <w:bCs/>
                <w:lang w:eastAsia="en-GB"/>
              </w:rPr>
              <w:t xml:space="preserve"> consent </w:t>
            </w:r>
            <w:r w:rsidR="00173CBE" w:rsidRPr="00181527">
              <w:rPr>
                <w:rFonts w:ascii="Times New Roman" w:eastAsia="Times New Roman" w:hAnsi="Times New Roman" w:cs="Times New Roman"/>
                <w:bCs/>
                <w:lang w:eastAsia="en-GB"/>
              </w:rPr>
              <w:t>for their</w:t>
            </w:r>
            <w:r w:rsidR="002204E9" w:rsidRPr="00181527">
              <w:rPr>
                <w:rFonts w:ascii="Times New Roman" w:eastAsia="Times New Roman" w:hAnsi="Times New Roman" w:cs="Times New Roman"/>
                <w:bCs/>
                <w:lang w:eastAsia="en-GB"/>
              </w:rPr>
              <w:t xml:space="preserve"> part</w:t>
            </w:r>
            <w:r w:rsidR="00173CBE" w:rsidRPr="00181527">
              <w:rPr>
                <w:rFonts w:ascii="Times New Roman" w:eastAsia="Times New Roman" w:hAnsi="Times New Roman" w:cs="Times New Roman"/>
                <w:bCs/>
                <w:lang w:eastAsia="en-GB"/>
              </w:rPr>
              <w:t>icipation</w:t>
            </w:r>
            <w:r w:rsidR="002204E9" w:rsidRPr="00181527">
              <w:rPr>
                <w:rFonts w:ascii="Times New Roman" w:eastAsia="Times New Roman" w:hAnsi="Times New Roman" w:cs="Times New Roman"/>
                <w:bCs/>
                <w:lang w:eastAsia="en-GB"/>
              </w:rPr>
              <w:t xml:space="preserve"> in NF.</w:t>
            </w:r>
            <w:r w:rsidR="008E1635" w:rsidRPr="00181527">
              <w:rPr>
                <w:rFonts w:ascii="Times New Roman" w:eastAsia="Times New Roman" w:hAnsi="Times New Roman" w:cs="Times New Roman"/>
                <w:bCs/>
                <w:lang w:eastAsia="en-GB"/>
              </w:rPr>
              <w:t xml:space="preserve"> </w:t>
            </w:r>
            <w:r w:rsidR="00184EEE" w:rsidRPr="00181527">
              <w:rPr>
                <w:rFonts w:ascii="Times New Roman" w:eastAsia="Times New Roman" w:hAnsi="Times New Roman" w:cs="Times New Roman"/>
                <w:bCs/>
                <w:lang w:eastAsia="en-GB"/>
              </w:rPr>
              <w:t>Also, i</w:t>
            </w:r>
            <w:r w:rsidR="00184EEE" w:rsidRPr="00181527">
              <w:rPr>
                <w:rFonts w:ascii="Times New Roman" w:eastAsia="Times New Roman" w:hAnsi="Times New Roman" w:cs="Times New Roman"/>
                <w:bCs/>
                <w:lang w:eastAsia="en-GB"/>
              </w:rPr>
              <w:t xml:space="preserve">ssues with pharmacological treatments for adolescents with ADHD </w:t>
            </w:r>
            <w:r w:rsidR="0071615C" w:rsidRPr="00181527">
              <w:rPr>
                <w:rFonts w:ascii="Times New Roman" w:eastAsia="Times New Roman" w:hAnsi="Times New Roman" w:cs="Times New Roman"/>
                <w:bCs/>
                <w:lang w:eastAsia="en-GB"/>
              </w:rPr>
              <w:t>means that medication may not be suitable</w:t>
            </w:r>
            <w:r w:rsidR="00184EEE" w:rsidRPr="00181527">
              <w:rPr>
                <w:rFonts w:ascii="Times New Roman" w:eastAsia="Times New Roman" w:hAnsi="Times New Roman" w:cs="Times New Roman"/>
                <w:bCs/>
                <w:lang w:eastAsia="en-GB"/>
              </w:rPr>
              <w:t xml:space="preserve"> for those with comorbid disorders</w:t>
            </w:r>
            <w:r w:rsidR="00B47F43">
              <w:rPr>
                <w:rFonts w:ascii="Times New Roman" w:eastAsia="Times New Roman" w:hAnsi="Times New Roman" w:cs="Times New Roman"/>
                <w:bCs/>
                <w:lang w:eastAsia="en-GB"/>
              </w:rPr>
              <w:t xml:space="preserve">. </w:t>
            </w:r>
            <w:r w:rsidR="0036454B">
              <w:rPr>
                <w:rFonts w:ascii="Times New Roman" w:eastAsia="Times New Roman" w:hAnsi="Times New Roman" w:cs="Times New Roman"/>
                <w:bCs/>
                <w:lang w:eastAsia="en-GB"/>
              </w:rPr>
              <w:t>Together with the u</w:t>
            </w:r>
            <w:r w:rsidR="00184EEE" w:rsidRPr="00181527">
              <w:rPr>
                <w:rFonts w:ascii="Times New Roman" w:eastAsia="Times New Roman" w:hAnsi="Times New Roman" w:cs="Times New Roman"/>
                <w:bCs/>
                <w:lang w:eastAsia="en-GB"/>
              </w:rPr>
              <w:t>nknown impacts on brain development long-term, non-compliance and abuse of medication (Rubia et al., 201</w:t>
            </w:r>
            <w:r w:rsidR="004C0B52">
              <w:rPr>
                <w:rFonts w:ascii="Times New Roman" w:eastAsia="Times New Roman" w:hAnsi="Times New Roman" w:cs="Times New Roman"/>
                <w:bCs/>
                <w:lang w:eastAsia="en-GB"/>
              </w:rPr>
              <w:t>9</w:t>
            </w:r>
            <w:r w:rsidR="00184EEE" w:rsidRPr="00181527">
              <w:rPr>
                <w:rFonts w:ascii="Times New Roman" w:eastAsia="Times New Roman" w:hAnsi="Times New Roman" w:cs="Times New Roman"/>
                <w:bCs/>
                <w:lang w:eastAsia="en-GB"/>
              </w:rPr>
              <w:t>).</w:t>
            </w:r>
          </w:p>
          <w:p w14:paraId="334D64CC" w14:textId="57A02975" w:rsidR="009A5662" w:rsidRPr="00A123F5" w:rsidRDefault="00173CBE" w:rsidP="00574FCE">
            <w:pPr>
              <w:spacing w:line="360" w:lineRule="auto"/>
              <w:rPr>
                <w:rFonts w:ascii="Times New Roman" w:eastAsia="Times New Roman" w:hAnsi="Times New Roman" w:cs="Times New Roman"/>
                <w:bCs/>
                <w:lang w:eastAsia="en-GB"/>
              </w:rPr>
            </w:pPr>
            <w:r w:rsidRPr="00181527">
              <w:rPr>
                <w:rFonts w:ascii="Times New Roman" w:eastAsia="Times New Roman" w:hAnsi="Times New Roman" w:cs="Times New Roman"/>
                <w:bCs/>
                <w:lang w:eastAsia="en-GB"/>
              </w:rPr>
              <w:t xml:space="preserve">Other research </w:t>
            </w:r>
            <w:r w:rsidR="007022A3" w:rsidRPr="00181527">
              <w:rPr>
                <w:rFonts w:ascii="Times New Roman" w:eastAsia="Times New Roman" w:hAnsi="Times New Roman" w:cs="Times New Roman"/>
                <w:bCs/>
                <w:lang w:eastAsia="en-GB"/>
              </w:rPr>
              <w:t>acquir</w:t>
            </w:r>
            <w:r w:rsidR="008C3529" w:rsidRPr="00181527">
              <w:rPr>
                <w:rFonts w:ascii="Times New Roman" w:eastAsia="Times New Roman" w:hAnsi="Times New Roman" w:cs="Times New Roman"/>
                <w:bCs/>
                <w:lang w:eastAsia="en-GB"/>
              </w:rPr>
              <w:t>ing</w:t>
            </w:r>
            <w:r w:rsidR="007022A3" w:rsidRPr="00181527">
              <w:rPr>
                <w:rFonts w:ascii="Times New Roman" w:eastAsia="Times New Roman" w:hAnsi="Times New Roman" w:cs="Times New Roman"/>
                <w:bCs/>
                <w:lang w:eastAsia="en-GB"/>
              </w:rPr>
              <w:t xml:space="preserve"> a significant sample size found that 97% of child and adolescent participants clinically diagnosed with ADHD stated a reduction in inattention and impulsivity symptoms after receiving 30 sessions of NF over 15 weeks. Demonstrating beneficial cognitive and behavioural effects after a short interventional period amongst this population</w:t>
            </w:r>
            <w:r w:rsidR="008C3529" w:rsidRPr="00181527">
              <w:rPr>
                <w:rFonts w:ascii="Times New Roman" w:eastAsia="Times New Roman" w:hAnsi="Times New Roman" w:cs="Times New Roman"/>
                <w:bCs/>
                <w:lang w:eastAsia="en-GB"/>
              </w:rPr>
              <w:t xml:space="preserve"> (</w:t>
            </w:r>
            <w:r w:rsidR="008C3529" w:rsidRPr="00181527">
              <w:rPr>
                <w:rFonts w:ascii="Times New Roman" w:eastAsia="Times New Roman" w:hAnsi="Times New Roman" w:cs="Times New Roman"/>
                <w:bCs/>
                <w:lang w:eastAsia="en-GB"/>
              </w:rPr>
              <w:t>Schneider et al.</w:t>
            </w:r>
            <w:r w:rsidR="008C3529" w:rsidRPr="00181527">
              <w:rPr>
                <w:rFonts w:ascii="Times New Roman" w:eastAsia="Times New Roman" w:hAnsi="Times New Roman" w:cs="Times New Roman"/>
                <w:bCs/>
                <w:lang w:eastAsia="en-GB"/>
              </w:rPr>
              <w:t xml:space="preserve">, </w:t>
            </w:r>
            <w:r w:rsidR="008C3529" w:rsidRPr="00181527">
              <w:rPr>
                <w:rFonts w:ascii="Times New Roman" w:eastAsia="Times New Roman" w:hAnsi="Times New Roman" w:cs="Times New Roman"/>
                <w:bCs/>
                <w:lang w:eastAsia="en-GB"/>
              </w:rPr>
              <w:t>2022)</w:t>
            </w:r>
            <w:r w:rsidR="007022A3" w:rsidRPr="00181527">
              <w:rPr>
                <w:rFonts w:ascii="Times New Roman" w:eastAsia="Times New Roman" w:hAnsi="Times New Roman" w:cs="Times New Roman"/>
                <w:bCs/>
                <w:lang w:eastAsia="en-GB"/>
              </w:rPr>
              <w:t xml:space="preserve">. </w:t>
            </w:r>
            <w:r w:rsidR="000B74B1" w:rsidRPr="00181527">
              <w:rPr>
                <w:rFonts w:ascii="Times New Roman" w:eastAsia="Times New Roman" w:hAnsi="Times New Roman" w:cs="Times New Roman"/>
                <w:bCs/>
                <w:lang w:eastAsia="en-GB"/>
              </w:rPr>
              <w:t xml:space="preserve">Likewise, </w:t>
            </w:r>
            <w:r w:rsidR="009D561B" w:rsidRPr="00181527">
              <w:rPr>
                <w:rFonts w:ascii="Times New Roman" w:eastAsia="Times New Roman" w:hAnsi="Times New Roman" w:cs="Times New Roman"/>
                <w:bCs/>
                <w:lang w:eastAsia="en-GB"/>
              </w:rPr>
              <w:t>Van Doren et al</w:t>
            </w:r>
            <w:r w:rsidR="009D561B" w:rsidRPr="00181527">
              <w:rPr>
                <w:rFonts w:ascii="Times New Roman" w:eastAsia="Times New Roman" w:hAnsi="Times New Roman" w:cs="Times New Roman"/>
                <w:bCs/>
                <w:lang w:eastAsia="en-GB"/>
              </w:rPr>
              <w:t>.</w:t>
            </w:r>
            <w:r w:rsidR="009D561B" w:rsidRPr="00181527">
              <w:rPr>
                <w:rFonts w:ascii="Times New Roman" w:eastAsia="Times New Roman" w:hAnsi="Times New Roman" w:cs="Times New Roman"/>
                <w:bCs/>
                <w:lang w:eastAsia="en-GB"/>
              </w:rPr>
              <w:t xml:space="preserve"> </w:t>
            </w:r>
            <w:r w:rsidR="00224199" w:rsidRPr="00181527">
              <w:rPr>
                <w:rFonts w:ascii="Times New Roman" w:eastAsia="Times New Roman" w:hAnsi="Times New Roman" w:cs="Times New Roman"/>
                <w:bCs/>
                <w:lang w:eastAsia="en-GB"/>
              </w:rPr>
              <w:t>(</w:t>
            </w:r>
            <w:r w:rsidR="00224199" w:rsidRPr="00181527">
              <w:rPr>
                <w:rFonts w:ascii="Times New Roman" w:eastAsia="Times New Roman" w:hAnsi="Times New Roman" w:cs="Times New Roman"/>
                <w:bCs/>
                <w:lang w:eastAsia="en-GB"/>
              </w:rPr>
              <w:t>201</w:t>
            </w:r>
            <w:r w:rsidR="009D561B" w:rsidRPr="00181527">
              <w:rPr>
                <w:rFonts w:ascii="Times New Roman" w:eastAsia="Times New Roman" w:hAnsi="Times New Roman" w:cs="Times New Roman"/>
                <w:bCs/>
                <w:lang w:eastAsia="en-GB"/>
              </w:rPr>
              <w:t>8</w:t>
            </w:r>
            <w:r w:rsidR="00224199" w:rsidRPr="00181527">
              <w:rPr>
                <w:rFonts w:ascii="Times New Roman" w:eastAsia="Times New Roman" w:hAnsi="Times New Roman" w:cs="Times New Roman"/>
                <w:bCs/>
                <w:lang w:eastAsia="en-GB"/>
              </w:rPr>
              <w:t>)</w:t>
            </w:r>
            <w:r w:rsidR="00224199" w:rsidRPr="00181527">
              <w:rPr>
                <w:rFonts w:ascii="Times New Roman" w:eastAsia="Times New Roman" w:hAnsi="Times New Roman" w:cs="Times New Roman"/>
                <w:bCs/>
                <w:lang w:eastAsia="en-GB"/>
              </w:rPr>
              <w:t xml:space="preserve"> conducted a meta-analysis of </w:t>
            </w:r>
            <w:r w:rsidR="00261FE2" w:rsidRPr="00181527">
              <w:rPr>
                <w:rFonts w:ascii="Times New Roman" w:eastAsia="Times New Roman" w:hAnsi="Times New Roman" w:cs="Times New Roman"/>
                <w:bCs/>
                <w:lang w:eastAsia="en-GB"/>
              </w:rPr>
              <w:t xml:space="preserve">the long-term impact of NF </w:t>
            </w:r>
            <w:r w:rsidR="00140163" w:rsidRPr="00181527">
              <w:rPr>
                <w:rFonts w:ascii="Times New Roman" w:eastAsia="Times New Roman" w:hAnsi="Times New Roman" w:cs="Times New Roman"/>
                <w:bCs/>
                <w:lang w:eastAsia="en-GB"/>
              </w:rPr>
              <w:t xml:space="preserve">on </w:t>
            </w:r>
            <w:r w:rsidR="004E17A8" w:rsidRPr="00181527">
              <w:rPr>
                <w:rFonts w:ascii="Times New Roman" w:eastAsia="Times New Roman" w:hAnsi="Times New Roman" w:cs="Times New Roman"/>
                <w:bCs/>
                <w:lang w:eastAsia="en-GB"/>
              </w:rPr>
              <w:t>individuals</w:t>
            </w:r>
            <w:r w:rsidR="00140163" w:rsidRPr="00181527">
              <w:rPr>
                <w:rFonts w:ascii="Times New Roman" w:eastAsia="Times New Roman" w:hAnsi="Times New Roman" w:cs="Times New Roman"/>
                <w:bCs/>
                <w:lang w:eastAsia="en-GB"/>
              </w:rPr>
              <w:t xml:space="preserve"> with ADHD </w:t>
            </w:r>
            <w:r w:rsidR="00130E12" w:rsidRPr="00181527">
              <w:rPr>
                <w:rFonts w:ascii="Times New Roman" w:eastAsia="Times New Roman" w:hAnsi="Times New Roman" w:cs="Times New Roman"/>
                <w:bCs/>
                <w:lang w:eastAsia="en-GB"/>
              </w:rPr>
              <w:t>having received this treatment compared to</w:t>
            </w:r>
            <w:r w:rsidR="003B18E6" w:rsidRPr="00181527">
              <w:rPr>
                <w:rFonts w:ascii="Times New Roman" w:eastAsia="Times New Roman" w:hAnsi="Times New Roman" w:cs="Times New Roman"/>
                <w:bCs/>
                <w:lang w:eastAsia="en-GB"/>
              </w:rPr>
              <w:t xml:space="preserve"> </w:t>
            </w:r>
            <w:r w:rsidR="00130E12" w:rsidRPr="00181527">
              <w:rPr>
                <w:rFonts w:ascii="Times New Roman" w:eastAsia="Times New Roman" w:hAnsi="Times New Roman" w:cs="Times New Roman"/>
                <w:bCs/>
                <w:lang w:eastAsia="en-GB"/>
              </w:rPr>
              <w:t xml:space="preserve">those in </w:t>
            </w:r>
            <w:r w:rsidR="003B18E6" w:rsidRPr="00181527">
              <w:rPr>
                <w:rFonts w:ascii="Times New Roman" w:eastAsia="Times New Roman" w:hAnsi="Times New Roman" w:cs="Times New Roman"/>
                <w:bCs/>
                <w:lang w:eastAsia="en-GB"/>
              </w:rPr>
              <w:t xml:space="preserve">control </w:t>
            </w:r>
            <w:r w:rsidR="001B7D80" w:rsidRPr="00181527">
              <w:rPr>
                <w:rFonts w:ascii="Times New Roman" w:eastAsia="Times New Roman" w:hAnsi="Times New Roman" w:cs="Times New Roman"/>
                <w:bCs/>
                <w:lang w:eastAsia="en-GB"/>
              </w:rPr>
              <w:t>conditions</w:t>
            </w:r>
            <w:r w:rsidR="004E17A8" w:rsidRPr="00181527">
              <w:rPr>
                <w:rFonts w:ascii="Times New Roman" w:eastAsia="Times New Roman" w:hAnsi="Times New Roman" w:cs="Times New Roman"/>
                <w:bCs/>
                <w:lang w:eastAsia="en-GB"/>
              </w:rPr>
              <w:t xml:space="preserve">. </w:t>
            </w:r>
            <w:r w:rsidR="00130E12" w:rsidRPr="00181527">
              <w:rPr>
                <w:rFonts w:ascii="Times New Roman" w:eastAsia="Times New Roman" w:hAnsi="Times New Roman" w:cs="Times New Roman"/>
                <w:bCs/>
                <w:lang w:eastAsia="en-GB"/>
              </w:rPr>
              <w:t xml:space="preserve">Participants were </w:t>
            </w:r>
            <w:r w:rsidR="002301E4" w:rsidRPr="00181527">
              <w:rPr>
                <w:rFonts w:ascii="Times New Roman" w:eastAsia="Times New Roman" w:hAnsi="Times New Roman" w:cs="Times New Roman"/>
                <w:bCs/>
                <w:lang w:eastAsia="en-GB"/>
              </w:rPr>
              <w:t>reassessed after completion of NF and at</w:t>
            </w:r>
            <w:r w:rsidR="0008450A" w:rsidRPr="00181527">
              <w:rPr>
                <w:rFonts w:ascii="Times New Roman" w:eastAsia="Times New Roman" w:hAnsi="Times New Roman" w:cs="Times New Roman"/>
                <w:bCs/>
                <w:lang w:eastAsia="en-GB"/>
              </w:rPr>
              <w:t xml:space="preserve"> post-treatment</w:t>
            </w:r>
            <w:r w:rsidR="002301E4" w:rsidRPr="00181527">
              <w:rPr>
                <w:rFonts w:ascii="Times New Roman" w:eastAsia="Times New Roman" w:hAnsi="Times New Roman" w:cs="Times New Roman"/>
                <w:bCs/>
                <w:lang w:eastAsia="en-GB"/>
              </w:rPr>
              <w:t xml:space="preserve"> </w:t>
            </w:r>
            <w:r w:rsidR="0008450A" w:rsidRPr="00181527">
              <w:rPr>
                <w:rFonts w:ascii="Times New Roman" w:eastAsia="Times New Roman" w:hAnsi="Times New Roman" w:cs="Times New Roman"/>
                <w:bCs/>
                <w:lang w:eastAsia="en-GB"/>
              </w:rPr>
              <w:t>follow-up</w:t>
            </w:r>
            <w:r w:rsidR="005B4831" w:rsidRPr="005B4831">
              <w:rPr>
                <w:rFonts w:ascii="Times New Roman" w:eastAsia="Times New Roman" w:hAnsi="Times New Roman" w:cs="Times New Roman"/>
                <w:bCs/>
                <w:lang w:eastAsia="en-GB"/>
              </w:rPr>
              <w:t xml:space="preserve"> (</w:t>
            </w:r>
            <w:r w:rsidR="00A04ACC" w:rsidRPr="00181527">
              <w:rPr>
                <w:rFonts w:ascii="Times New Roman" w:eastAsia="Times New Roman" w:hAnsi="Times New Roman" w:cs="Times New Roman"/>
                <w:bCs/>
                <w:lang w:eastAsia="en-GB"/>
              </w:rPr>
              <w:t>ranging from 2</w:t>
            </w:r>
            <w:r w:rsidR="005B4831" w:rsidRPr="005B4831">
              <w:rPr>
                <w:rFonts w:ascii="Times New Roman" w:eastAsia="Times New Roman" w:hAnsi="Times New Roman" w:cs="Times New Roman"/>
                <w:bCs/>
                <w:lang w:eastAsia="en-GB"/>
              </w:rPr>
              <w:t>–12 months</w:t>
            </w:r>
            <w:r w:rsidR="0069733A" w:rsidRPr="00181527">
              <w:rPr>
                <w:rFonts w:ascii="Times New Roman" w:eastAsia="Times New Roman" w:hAnsi="Times New Roman" w:cs="Times New Roman"/>
                <w:bCs/>
                <w:lang w:eastAsia="en-GB"/>
              </w:rPr>
              <w:t xml:space="preserve">). </w:t>
            </w:r>
            <w:r w:rsidR="0052372E" w:rsidRPr="00181527">
              <w:rPr>
                <w:rFonts w:ascii="Times New Roman" w:eastAsia="Times New Roman" w:hAnsi="Times New Roman" w:cs="Times New Roman"/>
                <w:bCs/>
                <w:lang w:eastAsia="en-GB"/>
              </w:rPr>
              <w:t>Significant effects were</w:t>
            </w:r>
            <w:r w:rsidR="001B11ED" w:rsidRPr="00181527">
              <w:rPr>
                <w:rFonts w:ascii="Times New Roman" w:eastAsia="Times New Roman" w:hAnsi="Times New Roman" w:cs="Times New Roman"/>
                <w:bCs/>
                <w:lang w:eastAsia="en-GB"/>
              </w:rPr>
              <w:t xml:space="preserve"> once again</w:t>
            </w:r>
            <w:r w:rsidR="0052372E" w:rsidRPr="00181527">
              <w:rPr>
                <w:rFonts w:ascii="Times New Roman" w:eastAsia="Times New Roman" w:hAnsi="Times New Roman" w:cs="Times New Roman"/>
                <w:bCs/>
                <w:lang w:eastAsia="en-GB"/>
              </w:rPr>
              <w:t xml:space="preserve"> found </w:t>
            </w:r>
            <w:r w:rsidR="00C9000B" w:rsidRPr="00181527">
              <w:rPr>
                <w:rFonts w:ascii="Times New Roman" w:eastAsia="Times New Roman" w:hAnsi="Times New Roman" w:cs="Times New Roman"/>
                <w:bCs/>
                <w:lang w:eastAsia="en-GB"/>
              </w:rPr>
              <w:t xml:space="preserve">for the improvement </w:t>
            </w:r>
            <w:r w:rsidR="00DF1B48" w:rsidRPr="00181527">
              <w:rPr>
                <w:rFonts w:ascii="Times New Roman" w:eastAsia="Times New Roman" w:hAnsi="Times New Roman" w:cs="Times New Roman"/>
                <w:bCs/>
                <w:lang w:eastAsia="en-GB"/>
              </w:rPr>
              <w:t>of hyperactivity</w:t>
            </w:r>
            <w:r w:rsidR="00292286" w:rsidRPr="00181527">
              <w:rPr>
                <w:rFonts w:ascii="Times New Roman" w:eastAsia="Times New Roman" w:hAnsi="Times New Roman" w:cs="Times New Roman"/>
                <w:bCs/>
                <w:lang w:eastAsia="en-GB"/>
              </w:rPr>
              <w:t>/</w:t>
            </w:r>
            <w:r w:rsidR="00DF1B48" w:rsidRPr="00181527">
              <w:rPr>
                <w:rFonts w:ascii="Times New Roman" w:eastAsia="Times New Roman" w:hAnsi="Times New Roman" w:cs="Times New Roman"/>
                <w:bCs/>
                <w:lang w:eastAsia="en-GB"/>
              </w:rPr>
              <w:t>impulsivity symptoms</w:t>
            </w:r>
            <w:r w:rsidR="00C9000B" w:rsidRPr="00181527">
              <w:rPr>
                <w:rFonts w:ascii="Times New Roman" w:eastAsia="Times New Roman" w:hAnsi="Times New Roman" w:cs="Times New Roman"/>
                <w:bCs/>
                <w:lang w:eastAsia="en-GB"/>
              </w:rPr>
              <w:t xml:space="preserve"> </w:t>
            </w:r>
            <w:r w:rsidR="00DF1B48" w:rsidRPr="00181527">
              <w:rPr>
                <w:rFonts w:ascii="Times New Roman" w:eastAsia="Times New Roman" w:hAnsi="Times New Roman" w:cs="Times New Roman"/>
                <w:bCs/>
                <w:lang w:eastAsia="en-GB"/>
              </w:rPr>
              <w:t xml:space="preserve">comparative to baseline measurements, </w:t>
            </w:r>
            <w:r w:rsidR="00C9000B" w:rsidRPr="00181527">
              <w:rPr>
                <w:rFonts w:ascii="Times New Roman" w:eastAsia="Times New Roman" w:hAnsi="Times New Roman" w:cs="Times New Roman"/>
                <w:bCs/>
                <w:lang w:eastAsia="en-GB"/>
              </w:rPr>
              <w:t xml:space="preserve">which sustained </w:t>
            </w:r>
            <w:r w:rsidR="00DF1B48" w:rsidRPr="00181527">
              <w:rPr>
                <w:rFonts w:ascii="Times New Roman" w:eastAsia="Times New Roman" w:hAnsi="Times New Roman" w:cs="Times New Roman"/>
                <w:bCs/>
                <w:lang w:eastAsia="en-GB"/>
              </w:rPr>
              <w:t xml:space="preserve">at follow-up period. </w:t>
            </w:r>
            <w:r w:rsidR="00B315F5" w:rsidRPr="00181527">
              <w:rPr>
                <w:rFonts w:ascii="Times New Roman" w:eastAsia="Times New Roman" w:hAnsi="Times New Roman" w:cs="Times New Roman"/>
                <w:bCs/>
                <w:lang w:eastAsia="en-GB"/>
              </w:rPr>
              <w:t>These findings</w:t>
            </w:r>
            <w:r w:rsidR="004968BB" w:rsidRPr="00181527">
              <w:rPr>
                <w:rFonts w:ascii="Times New Roman" w:eastAsia="Times New Roman" w:hAnsi="Times New Roman" w:cs="Times New Roman"/>
                <w:bCs/>
                <w:lang w:eastAsia="en-GB"/>
              </w:rPr>
              <w:t xml:space="preserve"> suggested that</w:t>
            </w:r>
            <w:r w:rsidR="00B315F5" w:rsidRPr="00181527">
              <w:rPr>
                <w:rFonts w:ascii="Times New Roman" w:eastAsia="Times New Roman" w:hAnsi="Times New Roman" w:cs="Times New Roman"/>
                <w:bCs/>
                <w:lang w:eastAsia="en-GB"/>
              </w:rPr>
              <w:t xml:space="preserve"> ongoing clinical improvements </w:t>
            </w:r>
            <w:r w:rsidR="00F82E5C" w:rsidRPr="00181527">
              <w:rPr>
                <w:rFonts w:ascii="Times New Roman" w:eastAsia="Times New Roman" w:hAnsi="Times New Roman" w:cs="Times New Roman"/>
                <w:bCs/>
                <w:lang w:eastAsia="en-GB"/>
              </w:rPr>
              <w:t>following</w:t>
            </w:r>
            <w:r w:rsidR="00B315F5" w:rsidRPr="00181527">
              <w:rPr>
                <w:rFonts w:ascii="Times New Roman" w:eastAsia="Times New Roman" w:hAnsi="Times New Roman" w:cs="Times New Roman"/>
                <w:bCs/>
                <w:lang w:eastAsia="en-GB"/>
              </w:rPr>
              <w:t xml:space="preserve"> NF treatment were present for an average of 6-12 months post</w:t>
            </w:r>
            <w:r w:rsidR="00F82E5C" w:rsidRPr="00181527">
              <w:rPr>
                <w:rFonts w:ascii="Times New Roman" w:eastAsia="Times New Roman" w:hAnsi="Times New Roman" w:cs="Times New Roman"/>
                <w:bCs/>
                <w:lang w:eastAsia="en-GB"/>
              </w:rPr>
              <w:t>-</w:t>
            </w:r>
            <w:r w:rsidR="00B315F5" w:rsidRPr="00181527">
              <w:rPr>
                <w:rFonts w:ascii="Times New Roman" w:eastAsia="Times New Roman" w:hAnsi="Times New Roman" w:cs="Times New Roman"/>
                <w:bCs/>
                <w:lang w:eastAsia="en-GB"/>
              </w:rPr>
              <w:t xml:space="preserve">completion. </w:t>
            </w:r>
            <w:r w:rsidR="009E4761" w:rsidRPr="00181527">
              <w:rPr>
                <w:rFonts w:ascii="Times New Roman" w:eastAsia="Times New Roman" w:hAnsi="Times New Roman" w:cs="Times New Roman"/>
                <w:bCs/>
                <w:lang w:eastAsia="en-GB"/>
              </w:rPr>
              <w:t>Reinforcing</w:t>
            </w:r>
            <w:r w:rsidR="00751737" w:rsidRPr="00181527">
              <w:rPr>
                <w:rFonts w:ascii="Times New Roman" w:eastAsia="Times New Roman" w:hAnsi="Times New Roman" w:cs="Times New Roman"/>
                <w:bCs/>
                <w:lang w:eastAsia="en-GB"/>
              </w:rPr>
              <w:t xml:space="preserve"> this non-</w:t>
            </w:r>
            <w:r w:rsidR="00751737" w:rsidRPr="00181527">
              <w:rPr>
                <w:rFonts w:ascii="Times New Roman" w:eastAsia="Times New Roman" w:hAnsi="Times New Roman" w:cs="Times New Roman"/>
                <w:bCs/>
                <w:lang w:eastAsia="en-GB"/>
              </w:rPr>
              <w:lastRenderedPageBreak/>
              <w:t>pharmacological treatment</w:t>
            </w:r>
            <w:r w:rsidR="00656D96" w:rsidRPr="00181527">
              <w:rPr>
                <w:rFonts w:ascii="Times New Roman" w:eastAsia="Times New Roman" w:hAnsi="Times New Roman" w:cs="Times New Roman"/>
                <w:bCs/>
                <w:lang w:eastAsia="en-GB"/>
              </w:rPr>
              <w:t>’s</w:t>
            </w:r>
            <w:r w:rsidR="00751737" w:rsidRPr="00181527">
              <w:rPr>
                <w:rFonts w:ascii="Times New Roman" w:eastAsia="Times New Roman" w:hAnsi="Times New Roman" w:cs="Times New Roman"/>
                <w:bCs/>
                <w:lang w:eastAsia="en-GB"/>
              </w:rPr>
              <w:t xml:space="preserve"> </w:t>
            </w:r>
            <w:r w:rsidR="00DB5AB9" w:rsidRPr="00181527">
              <w:rPr>
                <w:rFonts w:ascii="Times New Roman" w:eastAsia="Times New Roman" w:hAnsi="Times New Roman" w:cs="Times New Roman"/>
                <w:bCs/>
                <w:lang w:eastAsia="en-GB"/>
              </w:rPr>
              <w:t xml:space="preserve">enduring </w:t>
            </w:r>
            <w:r w:rsidR="00656D96" w:rsidRPr="00181527">
              <w:rPr>
                <w:rFonts w:ascii="Times New Roman" w:eastAsia="Times New Roman" w:hAnsi="Times New Roman" w:cs="Times New Roman"/>
                <w:bCs/>
                <w:lang w:eastAsia="en-GB"/>
              </w:rPr>
              <w:t xml:space="preserve">efficacy in the </w:t>
            </w:r>
            <w:r w:rsidR="00430F0C" w:rsidRPr="00181527">
              <w:rPr>
                <w:rFonts w:ascii="Times New Roman" w:eastAsia="Times New Roman" w:hAnsi="Times New Roman" w:cs="Times New Roman"/>
                <w:bCs/>
                <w:lang w:eastAsia="en-GB"/>
              </w:rPr>
              <w:t>management</w:t>
            </w:r>
            <w:r w:rsidR="00656D96" w:rsidRPr="00181527">
              <w:rPr>
                <w:rFonts w:ascii="Times New Roman" w:eastAsia="Times New Roman" w:hAnsi="Times New Roman" w:cs="Times New Roman"/>
                <w:bCs/>
                <w:lang w:eastAsia="en-GB"/>
              </w:rPr>
              <w:t xml:space="preserve"> of symptomatic hyperactivity/impulsivity.</w:t>
            </w:r>
            <w:r w:rsidR="00751737" w:rsidRPr="00181527">
              <w:rPr>
                <w:rFonts w:ascii="Times New Roman" w:eastAsia="Times New Roman" w:hAnsi="Times New Roman" w:cs="Times New Roman"/>
                <w:bCs/>
                <w:lang w:eastAsia="en-GB"/>
              </w:rPr>
              <w:t xml:space="preserve"> </w:t>
            </w:r>
            <w:r w:rsidR="00D16484" w:rsidRPr="00181527">
              <w:rPr>
                <w:rFonts w:ascii="Times New Roman" w:eastAsia="Times New Roman" w:hAnsi="Times New Roman" w:cs="Times New Roman"/>
                <w:bCs/>
                <w:lang w:eastAsia="en-GB"/>
              </w:rPr>
              <w:t xml:space="preserve">Noteworthily, </w:t>
            </w:r>
            <w:r w:rsidR="00F65BCD" w:rsidRPr="00181527">
              <w:rPr>
                <w:rFonts w:ascii="Times New Roman" w:eastAsia="Times New Roman" w:hAnsi="Times New Roman" w:cs="Times New Roman"/>
                <w:bCs/>
                <w:lang w:eastAsia="en-GB"/>
              </w:rPr>
              <w:t>research using fMRI</w:t>
            </w:r>
            <w:r w:rsidR="00F473DB" w:rsidRPr="00181527">
              <w:rPr>
                <w:rFonts w:ascii="Times New Roman" w:eastAsia="Times New Roman" w:hAnsi="Times New Roman" w:cs="Times New Roman"/>
                <w:bCs/>
                <w:lang w:eastAsia="en-GB"/>
              </w:rPr>
              <w:t>-Neurofeedback suggest</w:t>
            </w:r>
            <w:r w:rsidR="006E3F25" w:rsidRPr="00181527">
              <w:rPr>
                <w:rFonts w:ascii="Times New Roman" w:eastAsia="Times New Roman" w:hAnsi="Times New Roman" w:cs="Times New Roman"/>
                <w:bCs/>
                <w:lang w:eastAsia="en-GB"/>
              </w:rPr>
              <w:t>s</w:t>
            </w:r>
            <w:r w:rsidR="00F473DB" w:rsidRPr="00181527">
              <w:rPr>
                <w:rFonts w:ascii="Times New Roman" w:eastAsia="Times New Roman" w:hAnsi="Times New Roman" w:cs="Times New Roman"/>
                <w:bCs/>
                <w:lang w:eastAsia="en-GB"/>
              </w:rPr>
              <w:t xml:space="preserve"> it may be a preferential method as opposed to EEG-Neurofeedback due to </w:t>
            </w:r>
            <w:r w:rsidR="00A27F3D" w:rsidRPr="00181527">
              <w:rPr>
                <w:rFonts w:ascii="Times New Roman" w:eastAsia="Times New Roman" w:hAnsi="Times New Roman" w:cs="Times New Roman"/>
                <w:bCs/>
                <w:lang w:eastAsia="en-GB"/>
              </w:rPr>
              <w:t>its enhanced spatial resolution</w:t>
            </w:r>
            <w:r w:rsidR="008B2E62" w:rsidRPr="00181527">
              <w:rPr>
                <w:rFonts w:ascii="Times New Roman" w:eastAsia="Times New Roman" w:hAnsi="Times New Roman" w:cs="Times New Roman"/>
                <w:bCs/>
                <w:lang w:eastAsia="en-GB"/>
              </w:rPr>
              <w:t xml:space="preserve">, </w:t>
            </w:r>
            <w:r w:rsidR="006E3F25" w:rsidRPr="00181527">
              <w:rPr>
                <w:rFonts w:ascii="Times New Roman" w:eastAsia="Times New Roman" w:hAnsi="Times New Roman" w:cs="Times New Roman"/>
                <w:bCs/>
                <w:lang w:eastAsia="en-GB"/>
              </w:rPr>
              <w:t xml:space="preserve">its </w:t>
            </w:r>
            <w:r w:rsidR="008B2E62" w:rsidRPr="00181527">
              <w:rPr>
                <w:rFonts w:ascii="Times New Roman" w:eastAsia="Times New Roman" w:hAnsi="Times New Roman" w:cs="Times New Roman"/>
                <w:bCs/>
                <w:lang w:eastAsia="en-GB"/>
              </w:rPr>
              <w:t xml:space="preserve">superior </w:t>
            </w:r>
            <w:r w:rsidR="006E3F25" w:rsidRPr="00181527">
              <w:rPr>
                <w:rFonts w:ascii="Times New Roman" w:eastAsia="Times New Roman" w:hAnsi="Times New Roman" w:cs="Times New Roman"/>
                <w:bCs/>
                <w:lang w:eastAsia="en-GB"/>
              </w:rPr>
              <w:t xml:space="preserve">capacity of cortical </w:t>
            </w:r>
            <w:r w:rsidR="008B2E62" w:rsidRPr="00181527">
              <w:rPr>
                <w:rFonts w:ascii="Times New Roman" w:eastAsia="Times New Roman" w:hAnsi="Times New Roman" w:cs="Times New Roman"/>
                <w:bCs/>
                <w:lang w:eastAsia="en-GB"/>
              </w:rPr>
              <w:t xml:space="preserve">range and </w:t>
            </w:r>
            <w:r w:rsidR="0011113B" w:rsidRPr="00181527">
              <w:rPr>
                <w:rFonts w:ascii="Times New Roman" w:eastAsia="Times New Roman" w:hAnsi="Times New Roman" w:cs="Times New Roman"/>
                <w:bCs/>
                <w:lang w:eastAsia="en-GB"/>
              </w:rPr>
              <w:t xml:space="preserve">more rapid achievement of </w:t>
            </w:r>
            <w:r w:rsidR="000727F8" w:rsidRPr="00181527">
              <w:rPr>
                <w:rFonts w:ascii="Times New Roman" w:eastAsia="Times New Roman" w:hAnsi="Times New Roman" w:cs="Times New Roman"/>
                <w:bCs/>
                <w:lang w:eastAsia="en-GB"/>
              </w:rPr>
              <w:t>valuable results</w:t>
            </w:r>
            <w:r w:rsidR="0011113B" w:rsidRPr="00181527">
              <w:rPr>
                <w:rFonts w:ascii="Times New Roman" w:eastAsia="Times New Roman" w:hAnsi="Times New Roman" w:cs="Times New Roman"/>
                <w:bCs/>
                <w:lang w:eastAsia="en-GB"/>
              </w:rPr>
              <w:t xml:space="preserve"> on </w:t>
            </w:r>
            <w:r w:rsidR="000727F8" w:rsidRPr="00181527">
              <w:rPr>
                <w:rFonts w:ascii="Times New Roman" w:eastAsia="Times New Roman" w:hAnsi="Times New Roman" w:cs="Times New Roman"/>
                <w:bCs/>
                <w:lang w:eastAsia="en-GB"/>
              </w:rPr>
              <w:t>neural networks</w:t>
            </w:r>
            <w:r w:rsidR="00CC1F3B" w:rsidRPr="00181527">
              <w:rPr>
                <w:rFonts w:ascii="Times New Roman" w:eastAsia="Times New Roman" w:hAnsi="Times New Roman" w:cs="Times New Roman"/>
                <w:bCs/>
                <w:lang w:eastAsia="en-GB"/>
              </w:rPr>
              <w:t xml:space="preserve">. </w:t>
            </w:r>
            <w:r w:rsidR="002A7BEF" w:rsidRPr="00181527">
              <w:rPr>
                <w:rFonts w:ascii="Times New Roman" w:eastAsia="Times New Roman" w:hAnsi="Times New Roman" w:cs="Times New Roman"/>
                <w:bCs/>
                <w:lang w:eastAsia="en-GB"/>
              </w:rPr>
              <w:t xml:space="preserve">Meaning that participants would not have to undergo such intense treatment at an average of </w:t>
            </w:r>
            <w:r w:rsidR="007D6B64" w:rsidRPr="00181527">
              <w:rPr>
                <w:rFonts w:ascii="Times New Roman" w:eastAsia="Times New Roman" w:hAnsi="Times New Roman" w:cs="Times New Roman"/>
                <w:bCs/>
                <w:lang w:eastAsia="en-GB"/>
              </w:rPr>
              <w:t>30</w:t>
            </w:r>
            <w:r w:rsidR="00876553">
              <w:rPr>
                <w:rFonts w:ascii="Times New Roman" w:eastAsia="Times New Roman" w:hAnsi="Times New Roman" w:cs="Times New Roman"/>
                <w:bCs/>
                <w:lang w:eastAsia="en-GB"/>
              </w:rPr>
              <w:t xml:space="preserve"> </w:t>
            </w:r>
            <w:r w:rsidR="007D6B64" w:rsidRPr="00181527">
              <w:rPr>
                <w:rFonts w:ascii="Times New Roman" w:eastAsia="Times New Roman" w:hAnsi="Times New Roman" w:cs="Times New Roman"/>
                <w:bCs/>
                <w:lang w:eastAsia="en-GB"/>
              </w:rPr>
              <w:t>-</w:t>
            </w:r>
            <w:r w:rsidR="00876553">
              <w:rPr>
                <w:rFonts w:ascii="Times New Roman" w:eastAsia="Times New Roman" w:hAnsi="Times New Roman" w:cs="Times New Roman"/>
                <w:bCs/>
                <w:lang w:eastAsia="en-GB"/>
              </w:rPr>
              <w:t xml:space="preserve"> </w:t>
            </w:r>
            <w:r w:rsidR="007D6B64" w:rsidRPr="00181527">
              <w:rPr>
                <w:rFonts w:ascii="Times New Roman" w:eastAsia="Times New Roman" w:hAnsi="Times New Roman" w:cs="Times New Roman"/>
                <w:bCs/>
                <w:lang w:eastAsia="en-GB"/>
              </w:rPr>
              <w:t xml:space="preserve">40 sessions. </w:t>
            </w:r>
            <w:r w:rsidR="000727F8" w:rsidRPr="00181527">
              <w:rPr>
                <w:rFonts w:ascii="Times New Roman" w:eastAsia="Times New Roman" w:hAnsi="Times New Roman" w:cs="Times New Roman"/>
                <w:bCs/>
                <w:lang w:eastAsia="en-GB"/>
              </w:rPr>
              <w:t xml:space="preserve">That said, </w:t>
            </w:r>
            <w:r w:rsidR="001339A7" w:rsidRPr="00181527">
              <w:rPr>
                <w:rFonts w:ascii="Times New Roman" w:eastAsia="Times New Roman" w:hAnsi="Times New Roman" w:cs="Times New Roman"/>
                <w:bCs/>
                <w:lang w:eastAsia="en-GB"/>
              </w:rPr>
              <w:t xml:space="preserve">EEG is the more </w:t>
            </w:r>
            <w:r w:rsidR="00AC3405" w:rsidRPr="00181527">
              <w:rPr>
                <w:rFonts w:ascii="Times New Roman" w:eastAsia="Times New Roman" w:hAnsi="Times New Roman" w:cs="Times New Roman"/>
                <w:bCs/>
                <w:lang w:eastAsia="en-GB"/>
              </w:rPr>
              <w:t>cost-effective</w:t>
            </w:r>
            <w:r w:rsidR="001339A7" w:rsidRPr="00181527">
              <w:rPr>
                <w:rFonts w:ascii="Times New Roman" w:eastAsia="Times New Roman" w:hAnsi="Times New Roman" w:cs="Times New Roman"/>
                <w:bCs/>
                <w:lang w:eastAsia="en-GB"/>
              </w:rPr>
              <w:t xml:space="preserve"> </w:t>
            </w:r>
            <w:r w:rsidR="005E1680" w:rsidRPr="00181527">
              <w:rPr>
                <w:rFonts w:ascii="Times New Roman" w:eastAsia="Times New Roman" w:hAnsi="Times New Roman" w:cs="Times New Roman"/>
                <w:bCs/>
                <w:lang w:eastAsia="en-GB"/>
              </w:rPr>
              <w:t>alternative,</w:t>
            </w:r>
            <w:r w:rsidR="00744C42" w:rsidRPr="00181527">
              <w:rPr>
                <w:rFonts w:ascii="Times New Roman" w:eastAsia="Times New Roman" w:hAnsi="Times New Roman" w:cs="Times New Roman"/>
                <w:bCs/>
                <w:lang w:eastAsia="en-GB"/>
              </w:rPr>
              <w:t xml:space="preserve"> which </w:t>
            </w:r>
            <w:r w:rsidR="00AC3405" w:rsidRPr="00181527">
              <w:rPr>
                <w:rFonts w:ascii="Times New Roman" w:eastAsia="Times New Roman" w:hAnsi="Times New Roman" w:cs="Times New Roman"/>
                <w:bCs/>
                <w:lang w:eastAsia="en-GB"/>
              </w:rPr>
              <w:t xml:space="preserve">is </w:t>
            </w:r>
            <w:r w:rsidR="00E6266B" w:rsidRPr="00181527">
              <w:rPr>
                <w:rFonts w:ascii="Times New Roman" w:eastAsia="Times New Roman" w:hAnsi="Times New Roman" w:cs="Times New Roman"/>
                <w:bCs/>
                <w:lang w:eastAsia="en-GB"/>
              </w:rPr>
              <w:t xml:space="preserve">non-invasive, </w:t>
            </w:r>
            <w:r w:rsidR="009A4CDA" w:rsidRPr="00181527">
              <w:rPr>
                <w:rFonts w:ascii="Times New Roman" w:eastAsia="Times New Roman" w:hAnsi="Times New Roman" w:cs="Times New Roman"/>
                <w:bCs/>
                <w:lang w:eastAsia="en-GB"/>
              </w:rPr>
              <w:t xml:space="preserve">transportable, and simplistic making it ideal for clinical utilisation. </w:t>
            </w:r>
            <w:r w:rsidR="00B522FA" w:rsidRPr="00181527">
              <w:rPr>
                <w:rFonts w:ascii="Times New Roman" w:eastAsia="Times New Roman" w:hAnsi="Times New Roman" w:cs="Times New Roman"/>
                <w:bCs/>
                <w:lang w:eastAsia="en-GB"/>
              </w:rPr>
              <w:t>Research on</w:t>
            </w:r>
            <w:r w:rsidR="00421A2C" w:rsidRPr="00181527">
              <w:rPr>
                <w:rFonts w:ascii="Times New Roman" w:eastAsia="Times New Roman" w:hAnsi="Times New Roman" w:cs="Times New Roman"/>
                <w:bCs/>
                <w:lang w:eastAsia="en-GB"/>
              </w:rPr>
              <w:t xml:space="preserve"> </w:t>
            </w:r>
            <w:r w:rsidR="000727F8" w:rsidRPr="00181527">
              <w:rPr>
                <w:rFonts w:ascii="Times New Roman" w:eastAsia="Times New Roman" w:hAnsi="Times New Roman" w:cs="Times New Roman"/>
                <w:bCs/>
                <w:lang w:eastAsia="en-GB"/>
              </w:rPr>
              <w:t xml:space="preserve">fMRI-Neurofeedback </w:t>
            </w:r>
            <w:r w:rsidR="009923EC" w:rsidRPr="00181527">
              <w:rPr>
                <w:rFonts w:ascii="Times New Roman" w:eastAsia="Times New Roman" w:hAnsi="Times New Roman" w:cs="Times New Roman"/>
                <w:bCs/>
                <w:lang w:eastAsia="en-GB"/>
              </w:rPr>
              <w:t xml:space="preserve">on symptoms of ADHD </w:t>
            </w:r>
            <w:r w:rsidR="000727F8" w:rsidRPr="00181527">
              <w:rPr>
                <w:rFonts w:ascii="Times New Roman" w:eastAsia="Times New Roman" w:hAnsi="Times New Roman" w:cs="Times New Roman"/>
                <w:bCs/>
                <w:lang w:eastAsia="en-GB"/>
              </w:rPr>
              <w:t xml:space="preserve">is </w:t>
            </w:r>
            <w:r w:rsidR="00B522FA" w:rsidRPr="00181527">
              <w:rPr>
                <w:rFonts w:ascii="Times New Roman" w:eastAsia="Times New Roman" w:hAnsi="Times New Roman" w:cs="Times New Roman"/>
                <w:bCs/>
                <w:lang w:eastAsia="en-GB"/>
              </w:rPr>
              <w:t>not only spar</w:t>
            </w:r>
            <w:r w:rsidR="00677AEE" w:rsidRPr="00181527">
              <w:rPr>
                <w:rFonts w:ascii="Times New Roman" w:eastAsia="Times New Roman" w:hAnsi="Times New Roman" w:cs="Times New Roman"/>
                <w:bCs/>
                <w:lang w:eastAsia="en-GB"/>
              </w:rPr>
              <w:t>s</w:t>
            </w:r>
            <w:r w:rsidR="00B522FA" w:rsidRPr="00181527">
              <w:rPr>
                <w:rFonts w:ascii="Times New Roman" w:eastAsia="Times New Roman" w:hAnsi="Times New Roman" w:cs="Times New Roman"/>
                <w:bCs/>
                <w:lang w:eastAsia="en-GB"/>
              </w:rPr>
              <w:t>e</w:t>
            </w:r>
            <w:r w:rsidR="00D848A4">
              <w:rPr>
                <w:rFonts w:ascii="Times New Roman" w:eastAsia="Times New Roman" w:hAnsi="Times New Roman" w:cs="Times New Roman"/>
                <w:bCs/>
                <w:lang w:eastAsia="en-GB"/>
              </w:rPr>
              <w:t>,</w:t>
            </w:r>
            <w:r w:rsidR="00B522FA" w:rsidRPr="00181527">
              <w:rPr>
                <w:rFonts w:ascii="Times New Roman" w:eastAsia="Times New Roman" w:hAnsi="Times New Roman" w:cs="Times New Roman"/>
                <w:bCs/>
                <w:lang w:eastAsia="en-GB"/>
              </w:rPr>
              <w:t xml:space="preserve"> but</w:t>
            </w:r>
            <w:r w:rsidR="00A42AA8" w:rsidRPr="00181527">
              <w:rPr>
                <w:rFonts w:ascii="Times New Roman" w:eastAsia="Times New Roman" w:hAnsi="Times New Roman" w:cs="Times New Roman"/>
                <w:bCs/>
                <w:lang w:eastAsia="en-GB"/>
              </w:rPr>
              <w:t xml:space="preserve"> </w:t>
            </w:r>
            <w:r w:rsidR="00B522FA" w:rsidRPr="00181527">
              <w:rPr>
                <w:rFonts w:ascii="Times New Roman" w:eastAsia="Times New Roman" w:hAnsi="Times New Roman" w:cs="Times New Roman"/>
                <w:bCs/>
                <w:lang w:eastAsia="en-GB"/>
              </w:rPr>
              <w:t>the use</w:t>
            </w:r>
            <w:r w:rsidR="00421A2C" w:rsidRPr="00181527">
              <w:rPr>
                <w:rFonts w:ascii="Times New Roman" w:eastAsia="Times New Roman" w:hAnsi="Times New Roman" w:cs="Times New Roman"/>
                <w:bCs/>
                <w:lang w:eastAsia="en-GB"/>
              </w:rPr>
              <w:t xml:space="preserve"> </w:t>
            </w:r>
            <w:r w:rsidR="005E1680" w:rsidRPr="00181527">
              <w:rPr>
                <w:rFonts w:ascii="Times New Roman" w:eastAsia="Times New Roman" w:hAnsi="Times New Roman" w:cs="Times New Roman"/>
                <w:bCs/>
                <w:lang w:eastAsia="en-GB"/>
              </w:rPr>
              <w:t>fMRI</w:t>
            </w:r>
            <w:r w:rsidR="004B404D" w:rsidRPr="00181527">
              <w:rPr>
                <w:rFonts w:ascii="Times New Roman" w:eastAsia="Times New Roman" w:hAnsi="Times New Roman" w:cs="Times New Roman"/>
                <w:bCs/>
                <w:lang w:eastAsia="en-GB"/>
              </w:rPr>
              <w:t xml:space="preserve"> on young people </w:t>
            </w:r>
            <w:r w:rsidR="005E1680" w:rsidRPr="00181527">
              <w:rPr>
                <w:rFonts w:ascii="Times New Roman" w:eastAsia="Times New Roman" w:hAnsi="Times New Roman" w:cs="Times New Roman"/>
                <w:bCs/>
                <w:lang w:eastAsia="en-GB"/>
              </w:rPr>
              <w:t>presents</w:t>
            </w:r>
            <w:r w:rsidR="004B404D" w:rsidRPr="00181527">
              <w:rPr>
                <w:rFonts w:ascii="Times New Roman" w:eastAsia="Times New Roman" w:hAnsi="Times New Roman" w:cs="Times New Roman"/>
                <w:bCs/>
                <w:lang w:eastAsia="en-GB"/>
              </w:rPr>
              <w:t xml:space="preserve"> ethical</w:t>
            </w:r>
            <w:r w:rsidR="00C92FF7" w:rsidRPr="00181527">
              <w:rPr>
                <w:rFonts w:ascii="Times New Roman" w:eastAsia="Times New Roman" w:hAnsi="Times New Roman" w:cs="Times New Roman"/>
                <w:bCs/>
                <w:lang w:eastAsia="en-GB"/>
              </w:rPr>
              <w:t xml:space="preserve"> and practical concerns </w:t>
            </w:r>
            <w:r w:rsidR="00C92FF7" w:rsidRPr="00181527">
              <w:rPr>
                <w:rFonts w:ascii="Times New Roman" w:eastAsia="Times New Roman" w:hAnsi="Times New Roman" w:cs="Times New Roman"/>
                <w:bCs/>
                <w:lang w:eastAsia="en-GB"/>
              </w:rPr>
              <w:t>(Kraus &amp; Horowitz‐Kraus, 2022</w:t>
            </w:r>
            <w:r w:rsidR="00757AB8" w:rsidRPr="00181527">
              <w:rPr>
                <w:rFonts w:ascii="Times New Roman" w:eastAsia="Times New Roman" w:hAnsi="Times New Roman" w:cs="Times New Roman"/>
                <w:bCs/>
                <w:lang w:eastAsia="en-GB"/>
              </w:rPr>
              <w:t xml:space="preserve">) </w:t>
            </w:r>
            <w:r w:rsidR="00451B3F" w:rsidRPr="00181527">
              <w:rPr>
                <w:rFonts w:ascii="Times New Roman" w:eastAsia="Times New Roman" w:hAnsi="Times New Roman" w:cs="Times New Roman"/>
                <w:bCs/>
                <w:lang w:eastAsia="en-GB"/>
              </w:rPr>
              <w:t xml:space="preserve">in </w:t>
            </w:r>
            <w:r w:rsidR="000433E3" w:rsidRPr="00181527">
              <w:rPr>
                <w:rFonts w:ascii="Times New Roman" w:eastAsia="Times New Roman" w:hAnsi="Times New Roman" w:cs="Times New Roman"/>
                <w:bCs/>
                <w:lang w:eastAsia="en-GB"/>
              </w:rPr>
              <w:t>contradict</w:t>
            </w:r>
            <w:r w:rsidR="00B522FA" w:rsidRPr="00181527">
              <w:rPr>
                <w:rFonts w:ascii="Times New Roman" w:eastAsia="Times New Roman" w:hAnsi="Times New Roman" w:cs="Times New Roman"/>
                <w:bCs/>
                <w:lang w:eastAsia="en-GB"/>
              </w:rPr>
              <w:t>i</w:t>
            </w:r>
            <w:r w:rsidR="00451B3F" w:rsidRPr="00181527">
              <w:rPr>
                <w:rFonts w:ascii="Times New Roman" w:eastAsia="Times New Roman" w:hAnsi="Times New Roman" w:cs="Times New Roman"/>
                <w:bCs/>
                <w:lang w:eastAsia="en-GB"/>
              </w:rPr>
              <w:t xml:space="preserve">on </w:t>
            </w:r>
            <w:r w:rsidR="00B522FA" w:rsidRPr="00181527">
              <w:rPr>
                <w:rFonts w:ascii="Times New Roman" w:eastAsia="Times New Roman" w:hAnsi="Times New Roman" w:cs="Times New Roman"/>
                <w:bCs/>
                <w:lang w:eastAsia="en-GB"/>
              </w:rPr>
              <w:t xml:space="preserve">of </w:t>
            </w:r>
            <w:r w:rsidR="00A42AA8" w:rsidRPr="00181527">
              <w:rPr>
                <w:rFonts w:ascii="Times New Roman" w:eastAsia="Times New Roman" w:hAnsi="Times New Roman" w:cs="Times New Roman"/>
                <w:bCs/>
                <w:lang w:eastAsia="en-GB"/>
              </w:rPr>
              <w:t xml:space="preserve">the </w:t>
            </w:r>
            <w:r w:rsidR="00A42AA8" w:rsidRPr="00181527">
              <w:rPr>
                <w:rFonts w:ascii="Times New Roman" w:eastAsia="Times New Roman" w:hAnsi="Times New Roman" w:cs="Times New Roman"/>
                <w:bCs/>
                <w:lang w:eastAsia="en-GB"/>
              </w:rPr>
              <w:t>BPS Code of Human Research Ethics</w:t>
            </w:r>
            <w:r w:rsidR="00B522FA" w:rsidRPr="00181527">
              <w:rPr>
                <w:rFonts w:ascii="Times New Roman" w:eastAsia="Times New Roman" w:hAnsi="Times New Roman" w:cs="Times New Roman"/>
                <w:bCs/>
                <w:lang w:eastAsia="en-GB"/>
              </w:rPr>
              <w:t xml:space="preserve"> </w:t>
            </w:r>
            <w:r w:rsidR="0079442F" w:rsidRPr="00181527">
              <w:rPr>
                <w:rFonts w:ascii="Times New Roman" w:eastAsia="Times New Roman" w:hAnsi="Times New Roman" w:cs="Times New Roman"/>
                <w:bCs/>
                <w:lang w:eastAsia="en-GB"/>
              </w:rPr>
              <w:t>(British Psychological Society, 2021)</w:t>
            </w:r>
            <w:r w:rsidR="00A42AA8" w:rsidRPr="00181527">
              <w:rPr>
                <w:rFonts w:ascii="Times New Roman" w:eastAsia="Times New Roman" w:hAnsi="Times New Roman" w:cs="Times New Roman"/>
                <w:bCs/>
                <w:lang w:eastAsia="en-GB"/>
              </w:rPr>
              <w:t>.</w:t>
            </w:r>
            <w:r w:rsidR="004B404D" w:rsidRPr="00181527">
              <w:rPr>
                <w:rFonts w:ascii="Times New Roman" w:eastAsia="Times New Roman" w:hAnsi="Times New Roman" w:cs="Times New Roman"/>
                <w:bCs/>
                <w:lang w:eastAsia="en-GB"/>
              </w:rPr>
              <w:t xml:space="preserve"> </w:t>
            </w:r>
            <w:r w:rsidR="008871E6" w:rsidRPr="00181527">
              <w:rPr>
                <w:rFonts w:ascii="Times New Roman" w:eastAsia="Times New Roman" w:hAnsi="Times New Roman" w:cs="Times New Roman"/>
                <w:bCs/>
                <w:lang w:eastAsia="en-GB"/>
              </w:rPr>
              <w:t xml:space="preserve">For this reason, the recommended course of treatment is </w:t>
            </w:r>
            <w:r w:rsidR="008871E6" w:rsidRPr="00181527">
              <w:rPr>
                <w:rFonts w:ascii="Times New Roman" w:eastAsia="Times New Roman" w:hAnsi="Times New Roman" w:cs="Times New Roman"/>
                <w:bCs/>
                <w:lang w:eastAsia="en-GB"/>
              </w:rPr>
              <w:t>EEG-</w:t>
            </w:r>
            <w:r w:rsidR="008871E6" w:rsidRPr="00181527">
              <w:rPr>
                <w:rFonts w:ascii="Times New Roman" w:eastAsia="Times New Roman" w:hAnsi="Times New Roman" w:cs="Times New Roman"/>
                <w:bCs/>
                <w:lang w:eastAsia="en-GB"/>
              </w:rPr>
              <w:t xml:space="preserve">Neurofeedback </w:t>
            </w:r>
            <w:r w:rsidR="00616EA8" w:rsidRPr="00181527">
              <w:rPr>
                <w:rFonts w:ascii="Times New Roman" w:eastAsia="Times New Roman" w:hAnsi="Times New Roman" w:cs="Times New Roman"/>
                <w:bCs/>
                <w:lang w:eastAsia="en-GB"/>
              </w:rPr>
              <w:t>based on</w:t>
            </w:r>
            <w:r w:rsidR="008871E6" w:rsidRPr="00181527">
              <w:rPr>
                <w:rFonts w:ascii="Times New Roman" w:eastAsia="Times New Roman" w:hAnsi="Times New Roman" w:cs="Times New Roman"/>
                <w:bCs/>
                <w:lang w:eastAsia="en-GB"/>
              </w:rPr>
              <w:t xml:space="preserve"> the </w:t>
            </w:r>
            <w:r w:rsidR="00616EA8" w:rsidRPr="00181527">
              <w:rPr>
                <w:rFonts w:ascii="Times New Roman" w:eastAsia="Times New Roman" w:hAnsi="Times New Roman" w:cs="Times New Roman"/>
                <w:bCs/>
                <w:lang w:eastAsia="en-GB"/>
              </w:rPr>
              <w:t>availability of</w:t>
            </w:r>
            <w:r w:rsidR="008871E6" w:rsidRPr="00181527">
              <w:rPr>
                <w:rFonts w:ascii="Times New Roman" w:eastAsia="Times New Roman" w:hAnsi="Times New Roman" w:cs="Times New Roman"/>
                <w:bCs/>
                <w:lang w:eastAsia="en-GB"/>
              </w:rPr>
              <w:t xml:space="preserve"> empirical </w:t>
            </w:r>
            <w:r w:rsidR="00616EA8" w:rsidRPr="00181527">
              <w:rPr>
                <w:rFonts w:ascii="Times New Roman" w:eastAsia="Times New Roman" w:hAnsi="Times New Roman" w:cs="Times New Roman"/>
                <w:bCs/>
                <w:lang w:eastAsia="en-GB"/>
              </w:rPr>
              <w:t>data</w:t>
            </w:r>
            <w:r w:rsidR="00EF63C4" w:rsidRPr="00181527">
              <w:rPr>
                <w:rFonts w:ascii="Times New Roman" w:eastAsia="Times New Roman" w:hAnsi="Times New Roman" w:cs="Times New Roman"/>
                <w:bCs/>
                <w:lang w:eastAsia="en-GB"/>
              </w:rPr>
              <w:t xml:space="preserve"> and reduced risk of harm</w:t>
            </w:r>
            <w:r w:rsidR="00BC25CE" w:rsidRPr="00181527">
              <w:rPr>
                <w:rFonts w:ascii="Times New Roman" w:eastAsia="Times New Roman" w:hAnsi="Times New Roman" w:cs="Times New Roman"/>
                <w:bCs/>
                <w:lang w:eastAsia="en-GB"/>
              </w:rPr>
              <w:t xml:space="preserve"> </w:t>
            </w:r>
            <w:r w:rsidR="00677AEE" w:rsidRPr="00181527">
              <w:rPr>
                <w:rFonts w:ascii="Times New Roman" w:eastAsia="Times New Roman" w:hAnsi="Times New Roman" w:cs="Times New Roman"/>
                <w:bCs/>
                <w:lang w:eastAsia="en-GB"/>
              </w:rPr>
              <w:t>to participants</w:t>
            </w:r>
            <w:r w:rsidR="005E6209">
              <w:rPr>
                <w:rFonts w:ascii="Times New Roman" w:eastAsia="Times New Roman" w:hAnsi="Times New Roman" w:cs="Times New Roman"/>
                <w:bCs/>
                <w:lang w:eastAsia="en-GB"/>
              </w:rPr>
              <w:t xml:space="preserve"> in this particularly vulnerable population</w:t>
            </w:r>
            <w:r w:rsidR="00A123F5">
              <w:rPr>
                <w:rFonts w:ascii="Times New Roman" w:eastAsia="Times New Roman" w:hAnsi="Times New Roman" w:cs="Times New Roman"/>
                <w:bCs/>
                <w:lang w:eastAsia="en-GB"/>
              </w:rPr>
              <w:t xml:space="preserve">. </w:t>
            </w:r>
            <w:r w:rsidR="00CD159B" w:rsidRPr="00CD159B">
              <w:rPr>
                <w:rFonts w:ascii="Times New Roman" w:eastAsia="Times New Roman" w:hAnsi="Times New Roman" w:cs="Times New Roman"/>
                <w:bCs/>
                <w:lang w:eastAsia="en-GB"/>
              </w:rPr>
              <w:t>Finally, the</w:t>
            </w:r>
            <w:r w:rsidR="00CD159B">
              <w:rPr>
                <w:rFonts w:ascii="Times New Roman" w:eastAsia="Times New Roman" w:hAnsi="Times New Roman" w:cs="Times New Roman"/>
                <w:b/>
                <w:lang w:eastAsia="en-GB"/>
              </w:rPr>
              <w:t xml:space="preserve"> </w:t>
            </w:r>
            <w:r w:rsidR="00CD159B" w:rsidRPr="00CD159B">
              <w:rPr>
                <w:rFonts w:ascii="Times New Roman" w:eastAsia="Times New Roman" w:hAnsi="Times New Roman" w:cs="Times New Roman"/>
                <w:bCs/>
                <w:lang w:eastAsia="en-GB"/>
              </w:rPr>
              <w:t>potential</w:t>
            </w:r>
            <w:r w:rsidR="00CD159B">
              <w:rPr>
                <w:rFonts w:ascii="Times New Roman" w:eastAsia="Times New Roman" w:hAnsi="Times New Roman" w:cs="Times New Roman"/>
                <w:b/>
                <w:lang w:eastAsia="en-GB"/>
              </w:rPr>
              <w:t xml:space="preserve"> </w:t>
            </w:r>
            <w:r w:rsidR="00CD159B" w:rsidRPr="00B076F2">
              <w:rPr>
                <w:rFonts w:ascii="Times New Roman" w:eastAsia="Times New Roman" w:hAnsi="Times New Roman" w:cs="Times New Roman"/>
                <w:bCs/>
                <w:lang w:eastAsia="en-GB"/>
              </w:rPr>
              <w:t xml:space="preserve">benefits </w:t>
            </w:r>
            <w:r w:rsidR="00CD159B">
              <w:rPr>
                <w:rFonts w:ascii="Times New Roman" w:eastAsia="Times New Roman" w:hAnsi="Times New Roman" w:cs="Times New Roman"/>
                <w:bCs/>
                <w:lang w:eastAsia="en-GB"/>
              </w:rPr>
              <w:t xml:space="preserve">of this treatment </w:t>
            </w:r>
            <w:r w:rsidR="00CD159B" w:rsidRPr="00B076F2">
              <w:rPr>
                <w:rFonts w:ascii="Times New Roman" w:eastAsia="Times New Roman" w:hAnsi="Times New Roman" w:cs="Times New Roman"/>
                <w:bCs/>
                <w:lang w:eastAsia="en-GB"/>
              </w:rPr>
              <w:t>outweigh</w:t>
            </w:r>
            <w:r w:rsidR="00CD159B">
              <w:rPr>
                <w:rFonts w:ascii="Times New Roman" w:eastAsia="Times New Roman" w:hAnsi="Times New Roman" w:cs="Times New Roman"/>
                <w:bCs/>
                <w:lang w:eastAsia="en-GB"/>
              </w:rPr>
              <w:t xml:space="preserve"> the</w:t>
            </w:r>
            <w:r w:rsidR="00CD159B" w:rsidRPr="00B076F2">
              <w:rPr>
                <w:rFonts w:ascii="Times New Roman" w:eastAsia="Times New Roman" w:hAnsi="Times New Roman" w:cs="Times New Roman"/>
                <w:bCs/>
                <w:lang w:eastAsia="en-GB"/>
              </w:rPr>
              <w:t xml:space="preserve"> costs </w:t>
            </w:r>
            <w:r w:rsidR="0098368C" w:rsidRPr="00B076F2">
              <w:rPr>
                <w:rFonts w:ascii="Times New Roman" w:eastAsia="Times New Roman" w:hAnsi="Times New Roman" w:cs="Times New Roman"/>
                <w:bCs/>
                <w:lang w:eastAsia="en-GB"/>
              </w:rPr>
              <w:t>specifically</w:t>
            </w:r>
            <w:r w:rsidR="00CD159B" w:rsidRPr="00B076F2">
              <w:rPr>
                <w:rFonts w:ascii="Times New Roman" w:eastAsia="Times New Roman" w:hAnsi="Times New Roman" w:cs="Times New Roman"/>
                <w:bCs/>
                <w:lang w:eastAsia="en-GB"/>
              </w:rPr>
              <w:t xml:space="preserve"> </w:t>
            </w:r>
            <w:r w:rsidR="00CD159B">
              <w:rPr>
                <w:rFonts w:ascii="Times New Roman" w:eastAsia="Times New Roman" w:hAnsi="Times New Roman" w:cs="Times New Roman"/>
                <w:bCs/>
                <w:lang w:eastAsia="en-GB"/>
              </w:rPr>
              <w:t>concerning</w:t>
            </w:r>
            <w:r w:rsidR="00CD159B" w:rsidRPr="00B076F2">
              <w:rPr>
                <w:rFonts w:ascii="Times New Roman" w:eastAsia="Times New Roman" w:hAnsi="Times New Roman" w:cs="Times New Roman"/>
                <w:bCs/>
                <w:lang w:eastAsia="en-GB"/>
              </w:rPr>
              <w:t xml:space="preserve"> adolescents aversive to medication</w:t>
            </w:r>
            <w:r w:rsidR="00A123F5">
              <w:rPr>
                <w:rFonts w:ascii="Times New Roman" w:eastAsia="Times New Roman" w:hAnsi="Times New Roman" w:cs="Times New Roman"/>
                <w:bCs/>
                <w:lang w:eastAsia="en-GB"/>
              </w:rPr>
              <w:t xml:space="preserve"> </w:t>
            </w:r>
            <w:r w:rsidR="00A123F5" w:rsidRPr="00181527">
              <w:rPr>
                <w:rFonts w:ascii="Times New Roman" w:eastAsia="Times New Roman" w:hAnsi="Times New Roman" w:cs="Times New Roman"/>
                <w:bCs/>
                <w:lang w:eastAsia="en-GB"/>
              </w:rPr>
              <w:t>(Rubia et al., 201</w:t>
            </w:r>
            <w:r w:rsidR="00A123F5">
              <w:rPr>
                <w:rFonts w:ascii="Times New Roman" w:eastAsia="Times New Roman" w:hAnsi="Times New Roman" w:cs="Times New Roman"/>
                <w:bCs/>
                <w:lang w:eastAsia="en-GB"/>
              </w:rPr>
              <w:t>9</w:t>
            </w:r>
            <w:r w:rsidR="00A123F5" w:rsidRPr="00181527">
              <w:rPr>
                <w:rFonts w:ascii="Times New Roman" w:eastAsia="Times New Roman" w:hAnsi="Times New Roman" w:cs="Times New Roman"/>
                <w:bCs/>
                <w:lang w:eastAsia="en-GB"/>
              </w:rPr>
              <w:t>).</w:t>
            </w:r>
            <w:r w:rsidR="00D83918">
              <w:rPr>
                <w:rFonts w:ascii="Times New Roman" w:eastAsia="Times New Roman" w:hAnsi="Times New Roman" w:cs="Times New Roman"/>
                <w:b/>
                <w:lang w:eastAsia="en-GB"/>
              </w:rPr>
              <w:t xml:space="preserve"> </w:t>
            </w:r>
          </w:p>
        </w:tc>
      </w:tr>
    </w:tbl>
    <w:p w14:paraId="7322D6EE" w14:textId="77777777" w:rsidR="003949D9" w:rsidRPr="00574FCE" w:rsidRDefault="003949D9" w:rsidP="00574FCE">
      <w:pPr>
        <w:spacing w:line="360" w:lineRule="auto"/>
        <w:rPr>
          <w:rFonts w:ascii="Times New Roman" w:eastAsia="Times New Roman" w:hAnsi="Times New Roman" w:cs="Times New Roman"/>
          <w:lang w:eastAsia="en-GB"/>
        </w:rPr>
      </w:pPr>
    </w:p>
    <w:p w14:paraId="1A9C4EE4" w14:textId="77777777" w:rsidR="003949D9" w:rsidRPr="00574FCE" w:rsidRDefault="003949D9" w:rsidP="00574FCE">
      <w:pPr>
        <w:spacing w:line="360" w:lineRule="auto"/>
        <w:rPr>
          <w:rFonts w:ascii="Times New Roman" w:eastAsia="Times New Roman" w:hAnsi="Times New Roman" w:cs="Times New Roman"/>
          <w:b/>
          <w:lang w:eastAsia="en-GB"/>
        </w:rPr>
      </w:pPr>
    </w:p>
    <w:tbl>
      <w:tblPr>
        <w:tblW w:w="0" w:type="auto"/>
        <w:tblLook w:val="01E0" w:firstRow="1" w:lastRow="1" w:firstColumn="1" w:lastColumn="1" w:noHBand="0" w:noVBand="0"/>
      </w:tblPr>
      <w:tblGrid>
        <w:gridCol w:w="9016"/>
      </w:tblGrid>
      <w:tr w:rsidR="003949D9" w:rsidRPr="00574FCE" w14:paraId="46521C9A" w14:textId="77777777" w:rsidTr="00421820">
        <w:tc>
          <w:tcPr>
            <w:tcW w:w="9016" w:type="dxa"/>
            <w:tcBorders>
              <w:top w:val="single" w:sz="4" w:space="0" w:color="auto"/>
              <w:left w:val="single" w:sz="4" w:space="0" w:color="auto"/>
              <w:bottom w:val="single" w:sz="4" w:space="0" w:color="auto"/>
              <w:right w:val="single" w:sz="4" w:space="0" w:color="auto"/>
            </w:tcBorders>
          </w:tcPr>
          <w:p w14:paraId="798B3FFD" w14:textId="597D9DD2" w:rsidR="003949D9" w:rsidRPr="00574FCE" w:rsidRDefault="003949D9" w:rsidP="00574FCE">
            <w:pPr>
              <w:spacing w:line="360" w:lineRule="auto"/>
              <w:rPr>
                <w:rFonts w:ascii="Times New Roman" w:eastAsia="Times New Roman" w:hAnsi="Times New Roman" w:cs="Times New Roman"/>
                <w:b/>
                <w:lang w:eastAsia="en-GB"/>
              </w:rPr>
            </w:pPr>
            <w:r w:rsidRPr="00574FCE">
              <w:rPr>
                <w:rFonts w:ascii="Times New Roman" w:eastAsia="Times New Roman" w:hAnsi="Times New Roman" w:cs="Times New Roman"/>
                <w:b/>
                <w:u w:val="single"/>
                <w:lang w:eastAsia="en-GB"/>
              </w:rPr>
              <w:t xml:space="preserve">Methodological Details </w:t>
            </w:r>
          </w:p>
          <w:p w14:paraId="6E22D1D5" w14:textId="77777777" w:rsidR="003949D9" w:rsidRPr="00574FCE" w:rsidRDefault="003949D9" w:rsidP="00574FCE">
            <w:pPr>
              <w:spacing w:line="360" w:lineRule="auto"/>
              <w:rPr>
                <w:rFonts w:ascii="Times New Roman" w:eastAsia="Times New Roman" w:hAnsi="Times New Roman" w:cs="Times New Roman"/>
                <w:b/>
                <w:u w:val="single"/>
                <w:lang w:eastAsia="en-GB"/>
              </w:rPr>
            </w:pPr>
          </w:p>
          <w:p w14:paraId="48D8BB0F" w14:textId="2924BFCC" w:rsidR="003949D9" w:rsidRPr="00574FCE" w:rsidRDefault="002610A1" w:rsidP="00574FCE">
            <w:pPr>
              <w:spacing w:line="360" w:lineRule="auto"/>
              <w:rPr>
                <w:rFonts w:ascii="Times New Roman" w:eastAsia="Times New Roman" w:hAnsi="Times New Roman" w:cs="Times New Roman"/>
                <w:bCs/>
                <w:lang w:eastAsia="en-GB"/>
              </w:rPr>
            </w:pPr>
            <w:r>
              <w:rPr>
                <w:rFonts w:ascii="Times New Roman" w:eastAsia="Times New Roman" w:hAnsi="Times New Roman" w:cs="Times New Roman"/>
                <w:b/>
                <w:lang w:eastAsia="en-GB"/>
              </w:rPr>
              <w:t>Design</w:t>
            </w:r>
          </w:p>
          <w:p w14:paraId="3D8D10D5" w14:textId="3535FD7B" w:rsidR="003949D9" w:rsidRDefault="00A91B1A" w:rsidP="00574FCE">
            <w:pPr>
              <w:spacing w:line="360" w:lineRule="auto"/>
              <w:rPr>
                <w:rFonts w:ascii="Times New Roman" w:eastAsia="Times New Roman" w:hAnsi="Times New Roman" w:cs="Times New Roman"/>
                <w:bCs/>
                <w:lang w:eastAsia="en-GB"/>
              </w:rPr>
            </w:pPr>
            <w:r>
              <w:rPr>
                <w:rFonts w:ascii="Times New Roman" w:eastAsia="Times New Roman" w:hAnsi="Times New Roman" w:cs="Times New Roman"/>
                <w:bCs/>
                <w:lang w:eastAsia="en-GB"/>
              </w:rPr>
              <w:t xml:space="preserve">The design of the study will be </w:t>
            </w:r>
            <w:r w:rsidR="0098368C">
              <w:rPr>
                <w:rFonts w:ascii="Times New Roman" w:eastAsia="Times New Roman" w:hAnsi="Times New Roman" w:cs="Times New Roman"/>
                <w:bCs/>
                <w:lang w:eastAsia="en-GB"/>
              </w:rPr>
              <w:t xml:space="preserve">a </w:t>
            </w:r>
            <w:r w:rsidR="008F117C">
              <w:rPr>
                <w:rFonts w:ascii="Times New Roman" w:eastAsia="Times New Roman" w:hAnsi="Times New Roman" w:cs="Times New Roman"/>
                <w:bCs/>
                <w:lang w:eastAsia="en-GB"/>
              </w:rPr>
              <w:t>repeated measures intervention</w:t>
            </w:r>
            <w:r w:rsidR="008F117C">
              <w:rPr>
                <w:rFonts w:ascii="Times New Roman" w:eastAsia="Times New Roman" w:hAnsi="Times New Roman" w:cs="Times New Roman"/>
                <w:bCs/>
                <w:lang w:eastAsia="en-GB"/>
              </w:rPr>
              <w:t xml:space="preserve"> using</w:t>
            </w:r>
            <w:r w:rsidR="008F117C">
              <w:rPr>
                <w:rFonts w:ascii="Times New Roman" w:eastAsia="Times New Roman" w:hAnsi="Times New Roman" w:cs="Times New Roman"/>
                <w:bCs/>
                <w:lang w:eastAsia="en-GB"/>
              </w:rPr>
              <w:t xml:space="preserve"> </w:t>
            </w:r>
            <w:r>
              <w:rPr>
                <w:rFonts w:ascii="Times New Roman" w:eastAsia="Times New Roman" w:hAnsi="Times New Roman" w:cs="Times New Roman"/>
                <w:bCs/>
                <w:lang w:eastAsia="en-GB"/>
              </w:rPr>
              <w:t xml:space="preserve">a </w:t>
            </w:r>
            <w:r>
              <w:rPr>
                <w:rFonts w:ascii="Times New Roman" w:eastAsia="Times New Roman" w:hAnsi="Times New Roman" w:cs="Times New Roman"/>
                <w:bCs/>
                <w:lang w:eastAsia="en-GB"/>
              </w:rPr>
              <w:t xml:space="preserve">non-invasive </w:t>
            </w:r>
            <w:r w:rsidR="00E94213">
              <w:rPr>
                <w:rFonts w:ascii="Times New Roman" w:eastAsia="Times New Roman" w:hAnsi="Times New Roman" w:cs="Times New Roman"/>
                <w:bCs/>
                <w:lang w:eastAsia="en-GB"/>
              </w:rPr>
              <w:t>physiological</w:t>
            </w:r>
            <w:r>
              <w:rPr>
                <w:rFonts w:ascii="Times New Roman" w:eastAsia="Times New Roman" w:hAnsi="Times New Roman" w:cs="Times New Roman"/>
                <w:bCs/>
                <w:lang w:eastAsia="en-GB"/>
              </w:rPr>
              <w:t xml:space="preserve"> approach</w:t>
            </w:r>
            <w:r w:rsidR="008F117C">
              <w:rPr>
                <w:rFonts w:ascii="Times New Roman" w:eastAsia="Times New Roman" w:hAnsi="Times New Roman" w:cs="Times New Roman"/>
                <w:bCs/>
                <w:lang w:eastAsia="en-GB"/>
              </w:rPr>
              <w:t>. The aim is</w:t>
            </w:r>
            <w:r>
              <w:rPr>
                <w:rFonts w:ascii="Times New Roman" w:eastAsia="Times New Roman" w:hAnsi="Times New Roman" w:cs="Times New Roman"/>
                <w:bCs/>
                <w:lang w:eastAsia="en-GB"/>
              </w:rPr>
              <w:t xml:space="preserve"> to improve </w:t>
            </w:r>
            <w:r w:rsidR="00880CBE">
              <w:rPr>
                <w:rFonts w:ascii="Times New Roman" w:eastAsia="Times New Roman" w:hAnsi="Times New Roman" w:cs="Times New Roman"/>
                <w:bCs/>
                <w:lang w:eastAsia="en-GB"/>
              </w:rPr>
              <w:t xml:space="preserve">academic </w:t>
            </w:r>
            <w:r w:rsidR="00913D2D">
              <w:rPr>
                <w:rFonts w:ascii="Times New Roman" w:eastAsia="Times New Roman" w:hAnsi="Times New Roman" w:cs="Times New Roman"/>
                <w:bCs/>
                <w:lang w:eastAsia="en-GB"/>
              </w:rPr>
              <w:t>functioning</w:t>
            </w:r>
            <w:r>
              <w:rPr>
                <w:rFonts w:ascii="Times New Roman" w:eastAsia="Times New Roman" w:hAnsi="Times New Roman" w:cs="Times New Roman"/>
                <w:bCs/>
                <w:lang w:eastAsia="en-GB"/>
              </w:rPr>
              <w:t xml:space="preserve"> and</w:t>
            </w:r>
            <w:r w:rsidR="00F92FB1">
              <w:rPr>
                <w:rFonts w:ascii="Times New Roman" w:eastAsia="Times New Roman" w:hAnsi="Times New Roman" w:cs="Times New Roman"/>
                <w:bCs/>
                <w:lang w:eastAsia="en-GB"/>
              </w:rPr>
              <w:t xml:space="preserve"> </w:t>
            </w:r>
            <w:r w:rsidR="00C255AC">
              <w:rPr>
                <w:rFonts w:ascii="Times New Roman" w:eastAsia="Times New Roman" w:hAnsi="Times New Roman" w:cs="Times New Roman"/>
                <w:bCs/>
                <w:lang w:eastAsia="en-GB"/>
              </w:rPr>
              <w:t xml:space="preserve">regulate </w:t>
            </w:r>
            <w:r w:rsidR="00685CB6">
              <w:rPr>
                <w:rFonts w:ascii="Times New Roman" w:eastAsia="Times New Roman" w:hAnsi="Times New Roman" w:cs="Times New Roman"/>
                <w:bCs/>
                <w:lang w:eastAsia="en-GB"/>
              </w:rPr>
              <w:t xml:space="preserve">hyperactive-impulsive </w:t>
            </w:r>
            <w:r>
              <w:rPr>
                <w:rFonts w:ascii="Times New Roman" w:eastAsia="Times New Roman" w:hAnsi="Times New Roman" w:cs="Times New Roman"/>
                <w:bCs/>
                <w:lang w:eastAsia="en-GB"/>
              </w:rPr>
              <w:t xml:space="preserve">behavioural </w:t>
            </w:r>
            <w:r w:rsidR="00633841">
              <w:rPr>
                <w:rFonts w:ascii="Times New Roman" w:eastAsia="Times New Roman" w:hAnsi="Times New Roman" w:cs="Times New Roman"/>
                <w:bCs/>
                <w:lang w:eastAsia="en-GB"/>
              </w:rPr>
              <w:t>symptoms</w:t>
            </w:r>
            <w:r>
              <w:rPr>
                <w:rFonts w:ascii="Times New Roman" w:eastAsia="Times New Roman" w:hAnsi="Times New Roman" w:cs="Times New Roman"/>
                <w:bCs/>
                <w:lang w:eastAsia="en-GB"/>
              </w:rPr>
              <w:t xml:space="preserve"> in adolescents with </w:t>
            </w:r>
            <w:r w:rsidR="00633841">
              <w:rPr>
                <w:rFonts w:ascii="Times New Roman" w:eastAsia="Times New Roman" w:hAnsi="Times New Roman" w:cs="Times New Roman"/>
                <w:bCs/>
                <w:lang w:eastAsia="en-GB"/>
              </w:rPr>
              <w:t>ADHD</w:t>
            </w:r>
            <w:r w:rsidR="00685CB6">
              <w:rPr>
                <w:rFonts w:ascii="Times New Roman" w:eastAsia="Times New Roman" w:hAnsi="Times New Roman" w:cs="Times New Roman"/>
                <w:bCs/>
                <w:lang w:eastAsia="en-GB"/>
              </w:rPr>
              <w:t>.</w:t>
            </w:r>
            <w:r w:rsidR="00857691">
              <w:rPr>
                <w:rFonts w:ascii="Times New Roman" w:eastAsia="Times New Roman" w:hAnsi="Times New Roman" w:cs="Times New Roman"/>
                <w:bCs/>
                <w:lang w:eastAsia="en-GB"/>
              </w:rPr>
              <w:t xml:space="preserve"> </w:t>
            </w:r>
          </w:p>
          <w:p w14:paraId="65C145EA" w14:textId="77777777" w:rsidR="00AA3D42" w:rsidRPr="00574FCE" w:rsidRDefault="00AA3D42" w:rsidP="00574FCE">
            <w:pPr>
              <w:spacing w:line="360" w:lineRule="auto"/>
              <w:rPr>
                <w:rFonts w:ascii="Times New Roman" w:eastAsia="Times New Roman" w:hAnsi="Times New Roman" w:cs="Times New Roman"/>
                <w:b/>
                <w:lang w:eastAsia="en-GB"/>
              </w:rPr>
            </w:pPr>
          </w:p>
          <w:p w14:paraId="34773320" w14:textId="45EBC55E" w:rsidR="00726E3F" w:rsidRDefault="003949D9" w:rsidP="00574FCE">
            <w:pPr>
              <w:spacing w:line="360" w:lineRule="auto"/>
              <w:rPr>
                <w:rFonts w:ascii="Times New Roman" w:eastAsia="Times New Roman" w:hAnsi="Times New Roman" w:cs="Times New Roman"/>
                <w:b/>
                <w:lang w:eastAsia="en-GB"/>
              </w:rPr>
            </w:pPr>
            <w:r w:rsidRPr="00574FCE">
              <w:rPr>
                <w:rFonts w:ascii="Times New Roman" w:eastAsia="Times New Roman" w:hAnsi="Times New Roman" w:cs="Times New Roman"/>
                <w:b/>
                <w:lang w:eastAsia="en-GB"/>
              </w:rPr>
              <w:t>Participant</w:t>
            </w:r>
            <w:r w:rsidR="002610A1">
              <w:rPr>
                <w:rFonts w:ascii="Times New Roman" w:eastAsia="Times New Roman" w:hAnsi="Times New Roman" w:cs="Times New Roman"/>
                <w:b/>
                <w:lang w:eastAsia="en-GB"/>
              </w:rPr>
              <w:t xml:space="preserve">s </w:t>
            </w:r>
            <w:r w:rsidRPr="00574FCE">
              <w:rPr>
                <w:rFonts w:ascii="Times New Roman" w:eastAsia="Times New Roman" w:hAnsi="Times New Roman" w:cs="Times New Roman"/>
                <w:b/>
                <w:lang w:eastAsia="en-GB"/>
              </w:rPr>
              <w:t xml:space="preserve"> </w:t>
            </w:r>
          </w:p>
          <w:p w14:paraId="700B48DA" w14:textId="114F8EC9" w:rsidR="00F425B6" w:rsidRPr="006302D5" w:rsidRDefault="00011583" w:rsidP="00352F63">
            <w:pPr>
              <w:spacing w:line="360" w:lineRule="auto"/>
              <w:rPr>
                <w:rFonts w:ascii="Times New Roman" w:eastAsia="Times New Roman" w:hAnsi="Times New Roman" w:cs="Times New Roman"/>
                <w:lang w:eastAsia="en-GB"/>
              </w:rPr>
            </w:pPr>
            <w:r>
              <w:rPr>
                <w:rFonts w:ascii="Times New Roman" w:eastAsia="Times New Roman" w:hAnsi="Times New Roman" w:cs="Times New Roman"/>
                <w:bCs/>
                <w:lang w:eastAsia="en-GB"/>
              </w:rPr>
              <w:t xml:space="preserve">A sample </w:t>
            </w:r>
            <w:r w:rsidRPr="00363E0E">
              <w:rPr>
                <w:rFonts w:ascii="Times New Roman" w:eastAsia="Times New Roman" w:hAnsi="Times New Roman" w:cs="Times New Roman"/>
                <w:bCs/>
                <w:lang w:eastAsia="en-GB"/>
              </w:rPr>
              <w:t xml:space="preserve">of </w:t>
            </w:r>
            <w:r w:rsidR="00364008" w:rsidRPr="00363E0E">
              <w:rPr>
                <w:rFonts w:ascii="Times New Roman" w:eastAsia="Times New Roman" w:hAnsi="Times New Roman" w:cs="Times New Roman"/>
                <w:bCs/>
                <w:lang w:eastAsia="en-GB"/>
              </w:rPr>
              <w:t>11</w:t>
            </w:r>
            <w:r w:rsidR="00C11EFA" w:rsidRPr="00363E0E">
              <w:rPr>
                <w:rFonts w:ascii="Times New Roman" w:eastAsia="Times New Roman" w:hAnsi="Times New Roman" w:cs="Times New Roman"/>
                <w:bCs/>
                <w:lang w:eastAsia="en-GB"/>
              </w:rPr>
              <w:t>0 participants</w:t>
            </w:r>
            <w:r w:rsidR="00C11EFA">
              <w:rPr>
                <w:rFonts w:ascii="Times New Roman" w:eastAsia="Times New Roman" w:hAnsi="Times New Roman" w:cs="Times New Roman"/>
                <w:bCs/>
                <w:lang w:eastAsia="en-GB"/>
              </w:rPr>
              <w:t xml:space="preserve"> will be included in this</w:t>
            </w:r>
            <w:r>
              <w:rPr>
                <w:rFonts w:ascii="Times New Roman" w:eastAsia="Times New Roman" w:hAnsi="Times New Roman" w:cs="Times New Roman"/>
                <w:bCs/>
                <w:lang w:eastAsia="en-GB"/>
              </w:rPr>
              <w:t xml:space="preserve"> </w:t>
            </w:r>
            <w:r w:rsidR="00364008">
              <w:rPr>
                <w:rFonts w:ascii="Times New Roman" w:eastAsia="Times New Roman" w:hAnsi="Times New Roman" w:cs="Times New Roman"/>
                <w:bCs/>
                <w:lang w:eastAsia="en-GB"/>
              </w:rPr>
              <w:t>intervention</w:t>
            </w:r>
            <w:r>
              <w:rPr>
                <w:rFonts w:ascii="Times New Roman" w:eastAsia="Times New Roman" w:hAnsi="Times New Roman" w:cs="Times New Roman"/>
                <w:bCs/>
                <w:lang w:eastAsia="en-GB"/>
              </w:rPr>
              <w:t xml:space="preserve"> to account for </w:t>
            </w:r>
            <w:r w:rsidR="00875E72">
              <w:rPr>
                <w:rFonts w:ascii="Times New Roman" w:eastAsia="Times New Roman" w:hAnsi="Times New Roman" w:cs="Times New Roman"/>
                <w:bCs/>
                <w:lang w:eastAsia="en-GB"/>
              </w:rPr>
              <w:t>dropout</w:t>
            </w:r>
            <w:r>
              <w:rPr>
                <w:rFonts w:ascii="Times New Roman" w:eastAsia="Times New Roman" w:hAnsi="Times New Roman" w:cs="Times New Roman"/>
                <w:bCs/>
                <w:lang w:eastAsia="en-GB"/>
              </w:rPr>
              <w:t xml:space="preserve"> rates</w:t>
            </w:r>
            <w:r w:rsidR="00875E72">
              <w:rPr>
                <w:rFonts w:ascii="Times New Roman" w:eastAsia="Times New Roman" w:hAnsi="Times New Roman" w:cs="Times New Roman"/>
                <w:bCs/>
                <w:lang w:eastAsia="en-GB"/>
              </w:rPr>
              <w:t xml:space="preserve"> </w:t>
            </w:r>
            <w:r w:rsidR="00E6580B" w:rsidRPr="00E6580B">
              <w:rPr>
                <w:rFonts w:ascii="Times New Roman" w:eastAsia="Times New Roman" w:hAnsi="Times New Roman" w:cs="Times New Roman"/>
                <w:bCs/>
                <w:lang w:eastAsia="en-GB"/>
              </w:rPr>
              <w:t>(</w:t>
            </w:r>
            <w:proofErr w:type="spellStart"/>
            <w:r w:rsidR="007306EE" w:rsidRPr="00181527">
              <w:rPr>
                <w:rFonts w:ascii="Times New Roman" w:eastAsia="Times New Roman" w:hAnsi="Times New Roman" w:cs="Times New Roman"/>
                <w:bCs/>
                <w:lang w:eastAsia="en-GB"/>
              </w:rPr>
              <w:t>Duric</w:t>
            </w:r>
            <w:proofErr w:type="spellEnd"/>
            <w:r w:rsidR="007306EE" w:rsidRPr="00181527">
              <w:rPr>
                <w:rFonts w:ascii="Times New Roman" w:eastAsia="Times New Roman" w:hAnsi="Times New Roman" w:cs="Times New Roman"/>
                <w:bCs/>
                <w:lang w:eastAsia="en-GB"/>
              </w:rPr>
              <w:t xml:space="preserve"> et a</w:t>
            </w:r>
            <w:r w:rsidR="007306EE">
              <w:rPr>
                <w:rFonts w:ascii="Times New Roman" w:eastAsia="Times New Roman" w:hAnsi="Times New Roman" w:cs="Times New Roman"/>
                <w:bCs/>
                <w:lang w:eastAsia="en-GB"/>
              </w:rPr>
              <w:t xml:space="preserve">l., </w:t>
            </w:r>
            <w:r w:rsidR="007306EE" w:rsidRPr="00181527">
              <w:rPr>
                <w:rFonts w:ascii="Times New Roman" w:eastAsia="Times New Roman" w:hAnsi="Times New Roman" w:cs="Times New Roman"/>
                <w:bCs/>
                <w:lang w:eastAsia="en-GB"/>
              </w:rPr>
              <w:t>2014</w:t>
            </w:r>
            <w:r w:rsidR="007306EE">
              <w:rPr>
                <w:rFonts w:ascii="Times New Roman" w:eastAsia="Times New Roman" w:hAnsi="Times New Roman" w:cs="Times New Roman"/>
                <w:bCs/>
                <w:lang w:eastAsia="en-GB"/>
              </w:rPr>
              <w:t xml:space="preserve">; </w:t>
            </w:r>
            <w:r w:rsidR="00E6580B" w:rsidRPr="00E6580B">
              <w:rPr>
                <w:rFonts w:ascii="Times New Roman" w:eastAsia="Times New Roman" w:hAnsi="Times New Roman" w:cs="Times New Roman"/>
                <w:bCs/>
                <w:lang w:eastAsia="en-GB"/>
              </w:rPr>
              <w:t>Jacques et al., 2022)</w:t>
            </w:r>
            <w:r w:rsidR="00E6580B">
              <w:rPr>
                <w:rFonts w:ascii="Times New Roman" w:eastAsia="Times New Roman" w:hAnsi="Times New Roman" w:cs="Times New Roman"/>
                <w:bCs/>
                <w:lang w:eastAsia="en-GB"/>
              </w:rPr>
              <w:t xml:space="preserve"> </w:t>
            </w:r>
            <w:r w:rsidR="00875E72">
              <w:rPr>
                <w:rFonts w:ascii="Times New Roman" w:eastAsia="Times New Roman" w:hAnsi="Times New Roman" w:cs="Times New Roman"/>
                <w:bCs/>
                <w:lang w:eastAsia="en-GB"/>
              </w:rPr>
              <w:t>and</w:t>
            </w:r>
            <w:r w:rsidR="005B3594">
              <w:rPr>
                <w:rFonts w:ascii="Times New Roman" w:eastAsia="Times New Roman" w:hAnsi="Times New Roman" w:cs="Times New Roman"/>
                <w:bCs/>
                <w:lang w:eastAsia="en-GB"/>
              </w:rPr>
              <w:t xml:space="preserve"> sample size required for</w:t>
            </w:r>
            <w:r w:rsidR="000F6229">
              <w:rPr>
                <w:rFonts w:ascii="Times New Roman" w:eastAsia="Times New Roman" w:hAnsi="Times New Roman" w:cs="Times New Roman"/>
                <w:bCs/>
                <w:lang w:eastAsia="en-GB"/>
              </w:rPr>
              <w:t xml:space="preserve"> </w:t>
            </w:r>
            <w:r w:rsidR="00875E72">
              <w:rPr>
                <w:rFonts w:ascii="Times New Roman" w:eastAsia="Times New Roman" w:hAnsi="Times New Roman" w:cs="Times New Roman"/>
                <w:bCs/>
                <w:lang w:eastAsia="en-GB"/>
              </w:rPr>
              <w:t>normative distribution</w:t>
            </w:r>
            <w:r w:rsidR="009E60D7">
              <w:rPr>
                <w:rFonts w:ascii="Times New Roman" w:eastAsia="Times New Roman" w:hAnsi="Times New Roman" w:cs="Times New Roman"/>
                <w:bCs/>
                <w:lang w:eastAsia="en-GB"/>
              </w:rPr>
              <w:t xml:space="preserve"> </w:t>
            </w:r>
            <w:r w:rsidR="009E60D7" w:rsidRPr="009E60D7">
              <w:rPr>
                <w:rFonts w:ascii="Times New Roman" w:eastAsia="Times New Roman" w:hAnsi="Times New Roman" w:cs="Times New Roman"/>
                <w:bCs/>
                <w:lang w:eastAsia="en-GB"/>
              </w:rPr>
              <w:t>(</w:t>
            </w:r>
            <w:proofErr w:type="spellStart"/>
            <w:r w:rsidR="009E60D7" w:rsidRPr="009E60D7">
              <w:rPr>
                <w:rFonts w:ascii="Times New Roman" w:eastAsia="Times New Roman" w:hAnsi="Times New Roman" w:cs="Times New Roman"/>
                <w:bCs/>
                <w:lang w:eastAsia="en-GB"/>
              </w:rPr>
              <w:t>Krithikadatta</w:t>
            </w:r>
            <w:proofErr w:type="spellEnd"/>
            <w:r w:rsidR="009E60D7" w:rsidRPr="009E60D7">
              <w:rPr>
                <w:rFonts w:ascii="Times New Roman" w:eastAsia="Times New Roman" w:hAnsi="Times New Roman" w:cs="Times New Roman"/>
                <w:bCs/>
                <w:lang w:eastAsia="en-GB"/>
              </w:rPr>
              <w:t>, 2014)</w:t>
            </w:r>
            <w:r w:rsidR="000F6229">
              <w:rPr>
                <w:rFonts w:ascii="Times New Roman" w:eastAsia="Times New Roman" w:hAnsi="Times New Roman" w:cs="Times New Roman"/>
                <w:bCs/>
                <w:lang w:eastAsia="en-GB"/>
              </w:rPr>
              <w:t xml:space="preserve">. </w:t>
            </w:r>
            <w:r w:rsidR="003C6D80">
              <w:rPr>
                <w:rFonts w:ascii="Times New Roman" w:eastAsia="Times New Roman" w:hAnsi="Times New Roman" w:cs="Times New Roman"/>
                <w:bCs/>
                <w:lang w:eastAsia="en-GB"/>
              </w:rPr>
              <w:t xml:space="preserve">Inclusion criteria </w:t>
            </w:r>
            <w:r w:rsidR="00A50C43">
              <w:rPr>
                <w:rFonts w:ascii="Times New Roman" w:eastAsia="Times New Roman" w:hAnsi="Times New Roman" w:cs="Times New Roman"/>
                <w:bCs/>
                <w:lang w:eastAsia="en-GB"/>
              </w:rPr>
              <w:t>require</w:t>
            </w:r>
            <w:r w:rsidR="001452B5">
              <w:rPr>
                <w:rFonts w:ascii="Times New Roman" w:eastAsia="Times New Roman" w:hAnsi="Times New Roman" w:cs="Times New Roman"/>
                <w:bCs/>
                <w:lang w:eastAsia="en-GB"/>
              </w:rPr>
              <w:t xml:space="preserve"> participants to be within</w:t>
            </w:r>
            <w:r w:rsidR="00A420CB">
              <w:rPr>
                <w:rFonts w:ascii="Times New Roman" w:eastAsia="Times New Roman" w:hAnsi="Times New Roman" w:cs="Times New Roman"/>
                <w:bCs/>
                <w:lang w:eastAsia="en-GB"/>
              </w:rPr>
              <w:t xml:space="preserve"> the ages of </w:t>
            </w:r>
            <w:r w:rsidR="00A420CB" w:rsidRPr="008C6872">
              <w:rPr>
                <w:rFonts w:ascii="Times New Roman" w:eastAsia="Times New Roman" w:hAnsi="Times New Roman" w:cs="Times New Roman"/>
                <w:bCs/>
                <w:lang w:eastAsia="en-GB"/>
              </w:rPr>
              <w:t>10 – 15 years</w:t>
            </w:r>
            <w:r w:rsidR="00A420CB">
              <w:rPr>
                <w:rFonts w:ascii="Times New Roman" w:eastAsia="Times New Roman" w:hAnsi="Times New Roman" w:cs="Times New Roman"/>
                <w:bCs/>
                <w:lang w:eastAsia="en-GB"/>
              </w:rPr>
              <w:t xml:space="preserve"> </w:t>
            </w:r>
            <w:r w:rsidR="002732BF">
              <w:rPr>
                <w:rFonts w:ascii="Times New Roman" w:eastAsia="Times New Roman" w:hAnsi="Times New Roman" w:cs="Times New Roman"/>
                <w:bCs/>
                <w:lang w:eastAsia="en-GB"/>
              </w:rPr>
              <w:t xml:space="preserve">and </w:t>
            </w:r>
            <w:r w:rsidR="00A420CB">
              <w:rPr>
                <w:rFonts w:ascii="Times New Roman" w:eastAsia="Times New Roman" w:hAnsi="Times New Roman" w:cs="Times New Roman"/>
                <w:bCs/>
                <w:lang w:eastAsia="en-GB"/>
              </w:rPr>
              <w:t xml:space="preserve">be </w:t>
            </w:r>
            <w:r w:rsidR="00A420CB" w:rsidRPr="008C6872">
              <w:rPr>
                <w:rFonts w:ascii="Times New Roman" w:eastAsia="Times New Roman" w:hAnsi="Times New Roman" w:cs="Times New Roman"/>
                <w:bCs/>
                <w:lang w:eastAsia="en-GB"/>
              </w:rPr>
              <w:t>attending school</w:t>
            </w:r>
            <w:r w:rsidR="000C4800">
              <w:rPr>
                <w:rFonts w:ascii="Times New Roman" w:eastAsia="Times New Roman" w:hAnsi="Times New Roman" w:cs="Times New Roman"/>
                <w:bCs/>
                <w:lang w:eastAsia="en-GB"/>
              </w:rPr>
              <w:t>. H</w:t>
            </w:r>
            <w:r w:rsidR="00A420CB">
              <w:rPr>
                <w:rFonts w:ascii="Times New Roman" w:eastAsia="Times New Roman" w:hAnsi="Times New Roman" w:cs="Times New Roman"/>
                <w:bCs/>
                <w:lang w:eastAsia="en-GB"/>
              </w:rPr>
              <w:t xml:space="preserve">ence </w:t>
            </w:r>
            <w:r w:rsidR="002732BF">
              <w:rPr>
                <w:rFonts w:ascii="Times New Roman" w:eastAsia="Times New Roman" w:hAnsi="Times New Roman" w:cs="Times New Roman"/>
                <w:bCs/>
                <w:lang w:eastAsia="en-GB"/>
              </w:rPr>
              <w:t xml:space="preserve">within </w:t>
            </w:r>
            <w:r w:rsidR="00A420CB">
              <w:rPr>
                <w:rFonts w:ascii="Times New Roman" w:eastAsia="Times New Roman" w:hAnsi="Times New Roman" w:cs="Times New Roman"/>
                <w:bCs/>
                <w:lang w:eastAsia="en-GB"/>
              </w:rPr>
              <w:t xml:space="preserve">compulsory </w:t>
            </w:r>
            <w:r w:rsidR="00C11AD9">
              <w:rPr>
                <w:rFonts w:ascii="Times New Roman" w:eastAsia="Times New Roman" w:hAnsi="Times New Roman" w:cs="Times New Roman"/>
                <w:bCs/>
                <w:lang w:eastAsia="en-GB"/>
              </w:rPr>
              <w:t xml:space="preserve">school </w:t>
            </w:r>
            <w:r w:rsidR="00A420CB">
              <w:rPr>
                <w:rFonts w:ascii="Times New Roman" w:eastAsia="Times New Roman" w:hAnsi="Times New Roman" w:cs="Times New Roman"/>
                <w:bCs/>
                <w:lang w:eastAsia="en-GB"/>
              </w:rPr>
              <w:t>attendance age</w:t>
            </w:r>
            <w:r w:rsidR="004451E3">
              <w:rPr>
                <w:rFonts w:ascii="Times New Roman" w:eastAsia="Times New Roman" w:hAnsi="Times New Roman" w:cs="Times New Roman"/>
                <w:bCs/>
                <w:lang w:eastAsia="en-GB"/>
              </w:rPr>
              <w:t xml:space="preserve"> and the </w:t>
            </w:r>
            <w:r w:rsidR="00D4067C">
              <w:rPr>
                <w:rFonts w:ascii="Times New Roman" w:eastAsia="Times New Roman" w:hAnsi="Times New Roman" w:cs="Times New Roman"/>
                <w:bCs/>
                <w:lang w:eastAsia="en-GB"/>
              </w:rPr>
              <w:t>range of adolescence.</w:t>
            </w:r>
            <w:r w:rsidR="00A420CB" w:rsidRPr="008C6872">
              <w:rPr>
                <w:rFonts w:ascii="Times New Roman" w:eastAsia="Times New Roman" w:hAnsi="Times New Roman" w:cs="Times New Roman"/>
                <w:bCs/>
                <w:lang w:eastAsia="en-GB"/>
              </w:rPr>
              <w:t xml:space="preserve"> </w:t>
            </w:r>
            <w:r w:rsidR="00D4067C">
              <w:rPr>
                <w:rFonts w:ascii="Times New Roman" w:eastAsia="Times New Roman" w:hAnsi="Times New Roman" w:cs="Times New Roman"/>
                <w:bCs/>
                <w:lang w:eastAsia="en-GB"/>
              </w:rPr>
              <w:t xml:space="preserve">Participants must also </w:t>
            </w:r>
            <w:r w:rsidR="000A3A2E">
              <w:rPr>
                <w:rFonts w:ascii="Times New Roman" w:eastAsia="Times New Roman" w:hAnsi="Times New Roman" w:cs="Times New Roman"/>
                <w:bCs/>
                <w:lang w:eastAsia="en-GB"/>
              </w:rPr>
              <w:t xml:space="preserve">have </w:t>
            </w:r>
            <w:r w:rsidR="00A50C43" w:rsidRPr="008C6872">
              <w:rPr>
                <w:rFonts w:ascii="Times New Roman" w:eastAsia="Times New Roman" w:hAnsi="Times New Roman" w:cs="Times New Roman"/>
                <w:bCs/>
                <w:lang w:eastAsia="en-GB"/>
              </w:rPr>
              <w:t>a clinical diagnosis of ADHD hyperactive-impulsive type o</w:t>
            </w:r>
            <w:r w:rsidR="002F3109" w:rsidRPr="008C6872">
              <w:rPr>
                <w:rFonts w:ascii="Times New Roman" w:eastAsia="Times New Roman" w:hAnsi="Times New Roman" w:cs="Times New Roman"/>
                <w:bCs/>
                <w:lang w:eastAsia="en-GB"/>
              </w:rPr>
              <w:t>r</w:t>
            </w:r>
            <w:r w:rsidR="00A50C43" w:rsidRPr="008C6872">
              <w:rPr>
                <w:rFonts w:ascii="Times New Roman" w:eastAsia="Times New Roman" w:hAnsi="Times New Roman" w:cs="Times New Roman"/>
                <w:bCs/>
                <w:lang w:eastAsia="en-GB"/>
              </w:rPr>
              <w:t xml:space="preserve"> combined</w:t>
            </w:r>
            <w:r w:rsidR="00A50C43">
              <w:rPr>
                <w:rFonts w:ascii="Times New Roman" w:eastAsia="Times New Roman" w:hAnsi="Times New Roman" w:cs="Times New Roman"/>
                <w:bCs/>
                <w:lang w:eastAsia="en-GB"/>
              </w:rPr>
              <w:t xml:space="preserve"> type. Those with the inattentive subtype do not meet the criteria for this intervention as the aim is to reduce hyperactive-impulsive </w:t>
            </w:r>
            <w:r w:rsidR="009F4B21">
              <w:rPr>
                <w:rFonts w:ascii="Times New Roman" w:eastAsia="Times New Roman" w:hAnsi="Times New Roman" w:cs="Times New Roman"/>
                <w:bCs/>
                <w:lang w:eastAsia="en-GB"/>
              </w:rPr>
              <w:t xml:space="preserve">symptoms for the improvement of academic functioning and </w:t>
            </w:r>
            <w:r w:rsidR="00995124">
              <w:rPr>
                <w:rFonts w:ascii="Times New Roman" w:eastAsia="Times New Roman" w:hAnsi="Times New Roman" w:cs="Times New Roman"/>
                <w:bCs/>
                <w:lang w:eastAsia="en-GB"/>
              </w:rPr>
              <w:t>socially desirable</w:t>
            </w:r>
            <w:r w:rsidR="009F4B21">
              <w:rPr>
                <w:rFonts w:ascii="Times New Roman" w:eastAsia="Times New Roman" w:hAnsi="Times New Roman" w:cs="Times New Roman"/>
                <w:bCs/>
                <w:lang w:eastAsia="en-GB"/>
              </w:rPr>
              <w:t xml:space="preserve"> behaviours</w:t>
            </w:r>
            <w:r w:rsidR="00995124">
              <w:rPr>
                <w:rFonts w:ascii="Times New Roman" w:eastAsia="Times New Roman" w:hAnsi="Times New Roman" w:cs="Times New Roman"/>
                <w:bCs/>
                <w:lang w:eastAsia="en-GB"/>
              </w:rPr>
              <w:t xml:space="preserve"> </w:t>
            </w:r>
            <w:r w:rsidR="00995124">
              <w:rPr>
                <w:rFonts w:ascii="Times New Roman" w:eastAsia="Times New Roman" w:hAnsi="Times New Roman" w:cs="Times New Roman"/>
                <w:bCs/>
                <w:lang w:eastAsia="en-GB"/>
              </w:rPr>
              <w:lastRenderedPageBreak/>
              <w:t>within th</w:t>
            </w:r>
            <w:r w:rsidR="00ED5B5F">
              <w:rPr>
                <w:rFonts w:ascii="Times New Roman" w:eastAsia="Times New Roman" w:hAnsi="Times New Roman" w:cs="Times New Roman"/>
                <w:bCs/>
                <w:lang w:eastAsia="en-GB"/>
              </w:rPr>
              <w:t>e classroom</w:t>
            </w:r>
            <w:r w:rsidR="00995124">
              <w:rPr>
                <w:rFonts w:ascii="Times New Roman" w:eastAsia="Times New Roman" w:hAnsi="Times New Roman" w:cs="Times New Roman"/>
                <w:bCs/>
                <w:lang w:eastAsia="en-GB"/>
              </w:rPr>
              <w:t xml:space="preserve"> environment</w:t>
            </w:r>
            <w:r w:rsidR="00D4067C">
              <w:rPr>
                <w:rFonts w:ascii="Times New Roman" w:eastAsia="Times New Roman" w:hAnsi="Times New Roman" w:cs="Times New Roman"/>
                <w:bCs/>
                <w:lang w:eastAsia="en-GB"/>
              </w:rPr>
              <w:t>.</w:t>
            </w:r>
            <w:r w:rsidR="00995124">
              <w:rPr>
                <w:rFonts w:ascii="Times New Roman" w:eastAsia="Times New Roman" w:hAnsi="Times New Roman" w:cs="Times New Roman"/>
                <w:bCs/>
                <w:lang w:eastAsia="en-GB"/>
              </w:rPr>
              <w:t xml:space="preserve"> </w:t>
            </w:r>
            <w:r w:rsidR="00352F63">
              <w:rPr>
                <w:rFonts w:ascii="Times New Roman" w:eastAsia="Times New Roman" w:hAnsi="Times New Roman" w:cs="Times New Roman"/>
                <w:bCs/>
                <w:lang w:eastAsia="en-GB"/>
              </w:rPr>
              <w:t>Further, exclusion criteria will also include alcohol or substance abuse,</w:t>
            </w:r>
            <w:r w:rsidR="00DA4A2D">
              <w:rPr>
                <w:rFonts w:ascii="Times New Roman" w:eastAsia="Times New Roman" w:hAnsi="Times New Roman" w:cs="Times New Roman"/>
                <w:bCs/>
                <w:lang w:eastAsia="en-GB"/>
              </w:rPr>
              <w:t xml:space="preserve"> previous NF treatment,</w:t>
            </w:r>
            <w:r w:rsidR="00352F63">
              <w:rPr>
                <w:rFonts w:ascii="Times New Roman" w:eastAsia="Times New Roman" w:hAnsi="Times New Roman" w:cs="Times New Roman"/>
                <w:bCs/>
                <w:lang w:eastAsia="en-GB"/>
              </w:rPr>
              <w:t xml:space="preserve"> neurological conditions, pharmacological treatment</w:t>
            </w:r>
            <w:r w:rsidR="00943A3E">
              <w:rPr>
                <w:rFonts w:ascii="Times New Roman" w:eastAsia="Times New Roman" w:hAnsi="Times New Roman" w:cs="Times New Roman"/>
                <w:bCs/>
                <w:lang w:eastAsia="en-GB"/>
              </w:rPr>
              <w:t xml:space="preserve"> and</w:t>
            </w:r>
            <w:r w:rsidR="00352F63">
              <w:rPr>
                <w:rFonts w:ascii="Times New Roman" w:eastAsia="Times New Roman" w:hAnsi="Times New Roman" w:cs="Times New Roman"/>
                <w:bCs/>
                <w:lang w:eastAsia="en-GB"/>
              </w:rPr>
              <w:t xml:space="preserve"> </w:t>
            </w:r>
            <w:r w:rsidR="00352F63" w:rsidRPr="00AA3D42">
              <w:rPr>
                <w:rFonts w:ascii="Times New Roman" w:eastAsia="Times New Roman" w:hAnsi="Times New Roman" w:cs="Times New Roman"/>
                <w:bCs/>
                <w:lang w:eastAsia="en-GB"/>
              </w:rPr>
              <w:t>comorbid psychiatric disorders</w:t>
            </w:r>
            <w:r w:rsidR="009A6CA6">
              <w:rPr>
                <w:rFonts w:ascii="Times New Roman" w:eastAsia="Times New Roman" w:hAnsi="Times New Roman" w:cs="Times New Roman"/>
                <w:bCs/>
                <w:lang w:eastAsia="en-GB"/>
              </w:rPr>
              <w:t xml:space="preserve"> to mitigate any effect for outliers</w:t>
            </w:r>
            <w:r w:rsidR="00854840">
              <w:rPr>
                <w:rFonts w:ascii="Times New Roman" w:eastAsia="Times New Roman" w:hAnsi="Times New Roman" w:cs="Times New Roman"/>
                <w:bCs/>
                <w:lang w:eastAsia="en-GB"/>
              </w:rPr>
              <w:t xml:space="preserve"> and confounding variables. </w:t>
            </w:r>
            <w:r w:rsidR="006A6B76">
              <w:rPr>
                <w:rFonts w:ascii="Times New Roman" w:eastAsia="Times New Roman" w:hAnsi="Times New Roman" w:cs="Times New Roman"/>
                <w:bCs/>
                <w:lang w:eastAsia="en-GB"/>
              </w:rPr>
              <w:t>All participants must have give</w:t>
            </w:r>
            <w:r w:rsidR="00567DB2">
              <w:rPr>
                <w:rFonts w:ascii="Times New Roman" w:eastAsia="Times New Roman" w:hAnsi="Times New Roman" w:cs="Times New Roman"/>
                <w:bCs/>
                <w:lang w:eastAsia="en-GB"/>
              </w:rPr>
              <w:t>n</w:t>
            </w:r>
            <w:r w:rsidR="006A6B76">
              <w:rPr>
                <w:rFonts w:ascii="Times New Roman" w:eastAsia="Times New Roman" w:hAnsi="Times New Roman" w:cs="Times New Roman"/>
                <w:bCs/>
                <w:lang w:eastAsia="en-GB"/>
              </w:rPr>
              <w:t xml:space="preserve"> their consent with full understanding of the study’s requirements and </w:t>
            </w:r>
            <w:r w:rsidR="00567DB2">
              <w:rPr>
                <w:rFonts w:ascii="Times New Roman" w:eastAsia="Times New Roman" w:hAnsi="Times New Roman" w:cs="Times New Roman"/>
                <w:bCs/>
                <w:lang w:eastAsia="en-GB"/>
              </w:rPr>
              <w:t>parent</w:t>
            </w:r>
            <w:r w:rsidR="009E36AE">
              <w:rPr>
                <w:rFonts w:ascii="Times New Roman" w:eastAsia="Times New Roman" w:hAnsi="Times New Roman" w:cs="Times New Roman"/>
                <w:bCs/>
                <w:lang w:eastAsia="en-GB"/>
              </w:rPr>
              <w:t>al</w:t>
            </w:r>
            <w:r w:rsidR="008B5056">
              <w:rPr>
                <w:rFonts w:ascii="Times New Roman" w:eastAsia="Times New Roman" w:hAnsi="Times New Roman" w:cs="Times New Roman"/>
                <w:bCs/>
                <w:lang w:eastAsia="en-GB"/>
              </w:rPr>
              <w:t>/guardian</w:t>
            </w:r>
            <w:r w:rsidR="009E36AE">
              <w:rPr>
                <w:rFonts w:ascii="Times New Roman" w:eastAsia="Times New Roman" w:hAnsi="Times New Roman" w:cs="Times New Roman"/>
                <w:bCs/>
                <w:lang w:eastAsia="en-GB"/>
              </w:rPr>
              <w:t xml:space="preserve"> </w:t>
            </w:r>
            <w:r w:rsidR="006302D5">
              <w:rPr>
                <w:rFonts w:ascii="Times New Roman" w:eastAsia="Times New Roman" w:hAnsi="Times New Roman" w:cs="Times New Roman"/>
                <w:bCs/>
                <w:lang w:eastAsia="en-GB"/>
              </w:rPr>
              <w:t xml:space="preserve">consent </w:t>
            </w:r>
            <w:r w:rsidR="006A6B76">
              <w:rPr>
                <w:rFonts w:ascii="Times New Roman" w:eastAsia="Times New Roman" w:hAnsi="Times New Roman" w:cs="Times New Roman"/>
                <w:bCs/>
                <w:lang w:eastAsia="en-GB"/>
              </w:rPr>
              <w:t xml:space="preserve">also </w:t>
            </w:r>
            <w:r w:rsidR="00567DB2">
              <w:rPr>
                <w:rFonts w:ascii="Times New Roman" w:eastAsia="Times New Roman" w:hAnsi="Times New Roman" w:cs="Times New Roman"/>
                <w:bCs/>
                <w:lang w:eastAsia="en-GB"/>
              </w:rPr>
              <w:t>provided</w:t>
            </w:r>
            <w:r w:rsidR="00B53373">
              <w:rPr>
                <w:rFonts w:ascii="Times New Roman" w:eastAsia="Times New Roman" w:hAnsi="Times New Roman" w:cs="Times New Roman"/>
                <w:bCs/>
                <w:lang w:eastAsia="en-GB"/>
              </w:rPr>
              <w:t xml:space="preserve"> before participation in the intervention treatment. </w:t>
            </w:r>
          </w:p>
          <w:p w14:paraId="76758915" w14:textId="77777777" w:rsidR="00995124" w:rsidRPr="00995124" w:rsidRDefault="00995124" w:rsidP="00995124">
            <w:pPr>
              <w:pStyle w:val="k3ksmc"/>
              <w:spacing w:before="0" w:beforeAutospacing="0" w:after="0" w:afterAutospacing="0" w:line="330" w:lineRule="atLeast"/>
              <w:rPr>
                <w:rFonts w:eastAsiaTheme="majorEastAsia"/>
                <w:spacing w:val="2"/>
              </w:rPr>
            </w:pPr>
          </w:p>
          <w:p w14:paraId="4C5762C7" w14:textId="293D1AD1" w:rsidR="00F414CD" w:rsidRDefault="00F414CD" w:rsidP="00F414CD">
            <w:pPr>
              <w:spacing w:line="360" w:lineRule="auto"/>
              <w:rPr>
                <w:rFonts w:ascii="Times New Roman" w:eastAsia="Times New Roman" w:hAnsi="Times New Roman" w:cs="Times New Roman"/>
                <w:b/>
                <w:lang w:eastAsia="en-GB"/>
              </w:rPr>
            </w:pPr>
            <w:r w:rsidRPr="00F414CD">
              <w:rPr>
                <w:rFonts w:ascii="Times New Roman" w:eastAsia="Times New Roman" w:hAnsi="Times New Roman" w:cs="Times New Roman"/>
                <w:b/>
                <w:lang w:eastAsia="en-GB"/>
              </w:rPr>
              <w:t>M</w:t>
            </w:r>
            <w:r w:rsidR="0089264F">
              <w:rPr>
                <w:rFonts w:ascii="Times New Roman" w:eastAsia="Times New Roman" w:hAnsi="Times New Roman" w:cs="Times New Roman"/>
                <w:b/>
                <w:lang w:eastAsia="en-GB"/>
              </w:rPr>
              <w:t>aterials/m</w:t>
            </w:r>
            <w:r w:rsidRPr="00F414CD">
              <w:rPr>
                <w:rFonts w:ascii="Times New Roman" w:eastAsia="Times New Roman" w:hAnsi="Times New Roman" w:cs="Times New Roman"/>
                <w:b/>
                <w:lang w:eastAsia="en-GB"/>
              </w:rPr>
              <w:t>easures</w:t>
            </w:r>
          </w:p>
          <w:p w14:paraId="733E5B70" w14:textId="70B604D5" w:rsidR="006226EA" w:rsidRPr="00E571F6" w:rsidRDefault="00BC01DB" w:rsidP="001C373B">
            <w:pPr>
              <w:spacing w:line="360" w:lineRule="auto"/>
              <w:rPr>
                <w:rFonts w:eastAsia="Times New Roman"/>
                <w:bCs/>
                <w:lang w:eastAsia="en-GB"/>
              </w:rPr>
            </w:pPr>
            <w:r w:rsidRPr="004B3C5A">
              <w:rPr>
                <w:rFonts w:ascii="Times New Roman" w:eastAsia="Times New Roman" w:hAnsi="Times New Roman" w:cs="Times New Roman"/>
                <w:lang w:eastAsia="en-GB"/>
              </w:rPr>
              <w:t>Neurofeedback will be provided in a c</w:t>
            </w:r>
            <w:r w:rsidR="008233A4" w:rsidRPr="004B3C5A">
              <w:rPr>
                <w:rFonts w:ascii="Times New Roman" w:eastAsia="Times New Roman" w:hAnsi="Times New Roman" w:cs="Times New Roman"/>
                <w:lang w:eastAsia="en-GB"/>
              </w:rPr>
              <w:t xml:space="preserve">linical setting </w:t>
            </w:r>
            <w:r w:rsidR="001C373B">
              <w:rPr>
                <w:rFonts w:ascii="Times New Roman" w:eastAsia="Times New Roman" w:hAnsi="Times New Roman" w:cs="Times New Roman"/>
                <w:lang w:eastAsia="en-GB"/>
              </w:rPr>
              <w:t xml:space="preserve">using EEG </w:t>
            </w:r>
            <w:r w:rsidRPr="004B3C5A">
              <w:rPr>
                <w:rFonts w:ascii="Times New Roman" w:eastAsia="Times New Roman" w:hAnsi="Times New Roman" w:cs="Times New Roman"/>
                <w:lang w:eastAsia="en-GB"/>
              </w:rPr>
              <w:t xml:space="preserve">by a </w:t>
            </w:r>
            <w:r w:rsidR="004B3C5A" w:rsidRPr="004B3C5A">
              <w:rPr>
                <w:rFonts w:ascii="Times New Roman" w:eastAsia="Times New Roman" w:hAnsi="Times New Roman" w:cs="Times New Roman"/>
                <w:lang w:eastAsia="en-GB"/>
              </w:rPr>
              <w:t xml:space="preserve">practitioner </w:t>
            </w:r>
            <w:r w:rsidR="0019133E">
              <w:rPr>
                <w:rFonts w:ascii="Times New Roman" w:eastAsia="Times New Roman" w:hAnsi="Times New Roman" w:cs="Times New Roman"/>
                <w:lang w:eastAsia="en-GB"/>
              </w:rPr>
              <w:t>obtaining</w:t>
            </w:r>
            <w:r w:rsidR="004B3C5A" w:rsidRPr="004B3C5A">
              <w:rPr>
                <w:rFonts w:ascii="Times New Roman" w:eastAsia="Times New Roman" w:hAnsi="Times New Roman" w:cs="Times New Roman"/>
                <w:lang w:eastAsia="en-GB"/>
              </w:rPr>
              <w:t xml:space="preserve"> </w:t>
            </w:r>
            <w:r w:rsidR="003C2DA2" w:rsidRPr="004B3C5A">
              <w:rPr>
                <w:rFonts w:ascii="Times New Roman" w:eastAsia="Times New Roman" w:hAnsi="Times New Roman" w:cs="Times New Roman"/>
                <w:lang w:eastAsia="en-GB"/>
              </w:rPr>
              <w:t>Biofeedback Certification International Alliance (BCIA)</w:t>
            </w:r>
            <w:r w:rsidR="0019133E">
              <w:rPr>
                <w:rFonts w:ascii="Times New Roman" w:eastAsia="Times New Roman" w:hAnsi="Times New Roman" w:cs="Times New Roman"/>
                <w:lang w:eastAsia="en-GB"/>
              </w:rPr>
              <w:t xml:space="preserve"> certification</w:t>
            </w:r>
            <w:r w:rsidR="005D5F61">
              <w:rPr>
                <w:rFonts w:ascii="Times New Roman" w:eastAsia="Times New Roman" w:hAnsi="Times New Roman" w:cs="Times New Roman"/>
                <w:lang w:eastAsia="en-GB"/>
              </w:rPr>
              <w:t xml:space="preserve"> </w:t>
            </w:r>
            <w:r w:rsidR="005D5F61" w:rsidRPr="005D5F61">
              <w:rPr>
                <w:rFonts w:ascii="Times New Roman" w:eastAsia="Times New Roman" w:hAnsi="Times New Roman" w:cs="Times New Roman"/>
                <w:lang w:eastAsia="en-GB"/>
              </w:rPr>
              <w:t>(“Biofeedback Certification International Alliance Update,” 2018)</w:t>
            </w:r>
            <w:r w:rsidR="005D5F61">
              <w:rPr>
                <w:rFonts w:ascii="Times New Roman" w:eastAsia="Times New Roman" w:hAnsi="Times New Roman" w:cs="Times New Roman"/>
                <w:lang w:eastAsia="en-GB"/>
              </w:rPr>
              <w:t xml:space="preserve">. </w:t>
            </w:r>
            <w:r w:rsidR="009E36AE">
              <w:rPr>
                <w:rFonts w:ascii="Times New Roman" w:eastAsia="Times New Roman" w:hAnsi="Times New Roman" w:cs="Times New Roman"/>
                <w:lang w:eastAsia="en-GB"/>
              </w:rPr>
              <w:t xml:space="preserve">Treatment will consist of </w:t>
            </w:r>
            <w:r w:rsidR="005108E0">
              <w:rPr>
                <w:rFonts w:ascii="Times New Roman" w:eastAsia="Times New Roman" w:hAnsi="Times New Roman" w:cs="Times New Roman"/>
                <w:lang w:eastAsia="en-GB"/>
              </w:rPr>
              <w:t>two</w:t>
            </w:r>
            <w:r w:rsidR="00CA4E2A">
              <w:rPr>
                <w:rFonts w:ascii="Times New Roman" w:eastAsia="Times New Roman" w:hAnsi="Times New Roman" w:cs="Times New Roman"/>
                <w:lang w:eastAsia="en-GB"/>
              </w:rPr>
              <w:t xml:space="preserve"> </w:t>
            </w:r>
            <w:r w:rsidR="009E36AE">
              <w:rPr>
                <w:rFonts w:ascii="Times New Roman" w:eastAsia="Times New Roman" w:hAnsi="Times New Roman" w:cs="Times New Roman"/>
                <w:lang w:eastAsia="en-GB"/>
              </w:rPr>
              <w:t xml:space="preserve">45-minute weekly sessions of NF </w:t>
            </w:r>
            <w:r w:rsidR="001F0818">
              <w:rPr>
                <w:rFonts w:ascii="Times New Roman" w:eastAsia="Times New Roman" w:hAnsi="Times New Roman" w:cs="Times New Roman"/>
                <w:lang w:eastAsia="en-GB"/>
              </w:rPr>
              <w:t>over</w:t>
            </w:r>
            <w:r w:rsidR="009E36AE">
              <w:rPr>
                <w:rFonts w:ascii="Times New Roman" w:eastAsia="Times New Roman" w:hAnsi="Times New Roman" w:cs="Times New Roman"/>
                <w:lang w:eastAsia="en-GB"/>
              </w:rPr>
              <w:t xml:space="preserve"> </w:t>
            </w:r>
            <w:r w:rsidR="001F0818">
              <w:rPr>
                <w:rFonts w:ascii="Times New Roman" w:eastAsia="Times New Roman" w:hAnsi="Times New Roman" w:cs="Times New Roman"/>
                <w:lang w:eastAsia="en-GB"/>
              </w:rPr>
              <w:t xml:space="preserve">a course of 30 sessions </w:t>
            </w:r>
            <w:r w:rsidR="00935DC1">
              <w:rPr>
                <w:rFonts w:ascii="Times New Roman" w:eastAsia="Times New Roman" w:hAnsi="Times New Roman" w:cs="Times New Roman"/>
                <w:lang w:eastAsia="en-GB"/>
              </w:rPr>
              <w:t>(</w:t>
            </w:r>
            <w:r w:rsidR="00973780">
              <w:rPr>
                <w:rFonts w:ascii="Times New Roman" w:eastAsia="Times New Roman" w:hAnsi="Times New Roman" w:cs="Times New Roman"/>
                <w:lang w:eastAsia="en-GB"/>
              </w:rPr>
              <w:t xml:space="preserve">5 minutes of </w:t>
            </w:r>
            <w:r w:rsidR="00973780" w:rsidRPr="00574FCE">
              <w:rPr>
                <w:rFonts w:ascii="Times New Roman" w:eastAsia="Times New Roman" w:hAnsi="Times New Roman" w:cs="Times New Roman"/>
                <w:bCs/>
                <w:lang w:eastAsia="en-GB"/>
              </w:rPr>
              <w:t>alpha enhancement feedback</w:t>
            </w:r>
            <w:r w:rsidR="00973780">
              <w:rPr>
                <w:rFonts w:ascii="Times New Roman" w:eastAsia="Times New Roman" w:hAnsi="Times New Roman" w:cs="Times New Roman"/>
                <w:bCs/>
                <w:lang w:eastAsia="en-GB"/>
              </w:rPr>
              <w:t xml:space="preserve"> for relaxation</w:t>
            </w:r>
            <w:r w:rsidR="00497BEA">
              <w:rPr>
                <w:rFonts w:ascii="Times New Roman" w:eastAsia="Times New Roman" w:hAnsi="Times New Roman" w:cs="Times New Roman"/>
                <w:bCs/>
                <w:lang w:eastAsia="en-GB"/>
              </w:rPr>
              <w:t xml:space="preserve"> </w:t>
            </w:r>
            <w:r w:rsidR="00497BEA" w:rsidRPr="00450A2E">
              <w:rPr>
                <w:rFonts w:ascii="Times New Roman" w:eastAsia="Times New Roman" w:hAnsi="Times New Roman" w:cs="Times New Roman"/>
                <w:bCs/>
                <w:lang w:eastAsia="en-GB"/>
              </w:rPr>
              <w:t xml:space="preserve">before </w:t>
            </w:r>
            <w:r w:rsidR="00B53373" w:rsidRPr="00450A2E">
              <w:rPr>
                <w:rFonts w:ascii="Times New Roman" w:eastAsia="Times New Roman" w:hAnsi="Times New Roman" w:cs="Times New Roman"/>
                <w:bCs/>
                <w:lang w:eastAsia="en-GB"/>
              </w:rPr>
              <w:t>two 20-minute</w:t>
            </w:r>
            <w:r w:rsidR="00857501" w:rsidRPr="00450A2E">
              <w:rPr>
                <w:rFonts w:ascii="Times New Roman" w:eastAsia="Times New Roman" w:hAnsi="Times New Roman" w:cs="Times New Roman"/>
                <w:bCs/>
                <w:lang w:eastAsia="en-GB"/>
              </w:rPr>
              <w:t xml:space="preserve"> </w:t>
            </w:r>
            <w:r w:rsidR="00497BEA" w:rsidRPr="00450A2E">
              <w:rPr>
                <w:rFonts w:ascii="Times New Roman" w:eastAsia="Times New Roman" w:hAnsi="Times New Roman" w:cs="Times New Roman"/>
                <w:bCs/>
                <w:lang w:eastAsia="en-GB"/>
              </w:rPr>
              <w:t xml:space="preserve">periods of </w:t>
            </w:r>
            <w:r w:rsidR="00B53373" w:rsidRPr="00450A2E">
              <w:rPr>
                <w:rFonts w:ascii="Times New Roman" w:eastAsia="Times New Roman" w:hAnsi="Times New Roman" w:cs="Times New Roman"/>
                <w:bCs/>
                <w:lang w:eastAsia="en-GB"/>
              </w:rPr>
              <w:t>training</w:t>
            </w:r>
            <w:r w:rsidR="00E162EC" w:rsidRPr="00450A2E">
              <w:rPr>
                <w:rFonts w:ascii="Times New Roman" w:eastAsia="Times New Roman" w:hAnsi="Times New Roman" w:cs="Times New Roman"/>
                <w:bCs/>
                <w:lang w:eastAsia="en-GB"/>
              </w:rPr>
              <w:t>)</w:t>
            </w:r>
            <w:r w:rsidR="00B53373" w:rsidRPr="00450A2E">
              <w:rPr>
                <w:rFonts w:ascii="Times New Roman" w:eastAsia="Times New Roman" w:hAnsi="Times New Roman" w:cs="Times New Roman"/>
                <w:bCs/>
                <w:lang w:eastAsia="en-GB"/>
              </w:rPr>
              <w:t xml:space="preserve">. </w:t>
            </w:r>
            <w:r w:rsidR="002E528E" w:rsidRPr="00450A2E">
              <w:rPr>
                <w:rFonts w:ascii="Times New Roman" w:eastAsia="Times New Roman" w:hAnsi="Times New Roman" w:cs="Times New Roman"/>
                <w:bCs/>
                <w:lang w:eastAsia="en-GB"/>
              </w:rPr>
              <w:t>Self-report questionnaire</w:t>
            </w:r>
            <w:r w:rsidR="00335744" w:rsidRPr="00450A2E">
              <w:rPr>
                <w:rFonts w:ascii="Times New Roman" w:eastAsia="Times New Roman" w:hAnsi="Times New Roman" w:cs="Times New Roman"/>
                <w:bCs/>
                <w:lang w:eastAsia="en-GB"/>
              </w:rPr>
              <w:t>s</w:t>
            </w:r>
            <w:r w:rsidR="001A1345" w:rsidRPr="00450A2E">
              <w:rPr>
                <w:rFonts w:ascii="Times New Roman" w:eastAsia="Times New Roman" w:hAnsi="Times New Roman" w:cs="Times New Roman"/>
                <w:bCs/>
                <w:lang w:eastAsia="en-GB"/>
              </w:rPr>
              <w:t xml:space="preserve"> </w:t>
            </w:r>
            <w:r w:rsidR="00335744" w:rsidRPr="00450A2E">
              <w:rPr>
                <w:rFonts w:ascii="Times New Roman" w:eastAsia="Times New Roman" w:hAnsi="Times New Roman" w:cs="Times New Roman"/>
                <w:bCs/>
                <w:lang w:eastAsia="en-GB"/>
              </w:rPr>
              <w:t>will be used including the</w:t>
            </w:r>
            <w:r w:rsidR="002E528E" w:rsidRPr="00450A2E">
              <w:rPr>
                <w:rFonts w:ascii="Times New Roman" w:eastAsia="Times New Roman" w:hAnsi="Times New Roman" w:cs="Times New Roman"/>
                <w:bCs/>
                <w:lang w:eastAsia="en-GB"/>
              </w:rPr>
              <w:t xml:space="preserve"> </w:t>
            </w:r>
            <w:r w:rsidR="00E571F6" w:rsidRPr="00C20359">
              <w:rPr>
                <w:rFonts w:ascii="Times New Roman" w:eastAsia="Times New Roman" w:hAnsi="Times New Roman" w:cs="Times New Roman"/>
                <w:lang w:eastAsia="en-GB"/>
              </w:rPr>
              <w:t>Academic Self-Regulation Questionnaire</w:t>
            </w:r>
            <w:r w:rsidR="00E571F6" w:rsidRPr="00E571F6">
              <w:rPr>
                <w:rFonts w:eastAsia="Times New Roman"/>
                <w:b/>
                <w:bCs/>
                <w:lang w:eastAsia="en-GB"/>
              </w:rPr>
              <w:t xml:space="preserve"> </w:t>
            </w:r>
            <w:r w:rsidR="00E571F6" w:rsidRPr="00F764A2">
              <w:rPr>
                <w:rFonts w:ascii="Times New Roman" w:eastAsia="Times New Roman" w:hAnsi="Times New Roman" w:cs="Times New Roman"/>
                <w:lang w:eastAsia="en-GB"/>
              </w:rPr>
              <w:t xml:space="preserve">(SRQ-A) </w:t>
            </w:r>
            <w:r w:rsidR="00F764A2" w:rsidRPr="00F764A2">
              <w:rPr>
                <w:rFonts w:ascii="Times New Roman" w:eastAsia="Times New Roman" w:hAnsi="Times New Roman" w:cs="Times New Roman"/>
                <w:lang w:eastAsia="en-GB"/>
              </w:rPr>
              <w:t>(Deci et al., 1992)</w:t>
            </w:r>
            <w:r w:rsidR="00A137A3" w:rsidRPr="00450A2E">
              <w:rPr>
                <w:rFonts w:ascii="Times New Roman" w:eastAsia="Times New Roman" w:hAnsi="Times New Roman" w:cs="Times New Roman"/>
                <w:bCs/>
                <w:lang w:eastAsia="en-GB"/>
              </w:rPr>
              <w:t xml:space="preserve"> </w:t>
            </w:r>
            <w:r w:rsidR="00853AE5" w:rsidRPr="00450A2E">
              <w:rPr>
                <w:rFonts w:ascii="Times New Roman" w:eastAsia="Times New Roman" w:hAnsi="Times New Roman" w:cs="Times New Roman"/>
                <w:bCs/>
                <w:lang w:eastAsia="en-GB"/>
              </w:rPr>
              <w:t xml:space="preserve">and the </w:t>
            </w:r>
            <w:r w:rsidR="00853AE5" w:rsidRPr="00450A2E">
              <w:rPr>
                <w:rFonts w:ascii="Times New Roman" w:eastAsia="Times New Roman" w:hAnsi="Times New Roman" w:cs="Times New Roman"/>
                <w:bCs/>
                <w:lang w:eastAsia="en-GB"/>
              </w:rPr>
              <w:t>Piers-Harris</w:t>
            </w:r>
            <w:r w:rsidR="00853AE5" w:rsidRPr="00450A2E">
              <w:rPr>
                <w:rFonts w:ascii="Times New Roman" w:eastAsia="Times New Roman" w:hAnsi="Times New Roman" w:cs="Times New Roman"/>
                <w:bCs/>
                <w:lang w:eastAsia="en-GB"/>
              </w:rPr>
              <w:t xml:space="preserve"> </w:t>
            </w:r>
            <w:r w:rsidR="00672940" w:rsidRPr="00450A2E">
              <w:rPr>
                <w:rFonts w:ascii="Times New Roman" w:eastAsia="Times New Roman" w:hAnsi="Times New Roman" w:cs="Times New Roman"/>
                <w:lang w:eastAsia="en-GB"/>
              </w:rPr>
              <w:t>Children’s Self-Concept Scale, Second Edition (Piers-Harris 2</w:t>
            </w:r>
            <w:r w:rsidR="00672940" w:rsidRPr="00450A2E">
              <w:rPr>
                <w:rFonts w:eastAsia="Times New Roman"/>
                <w:lang w:eastAsia="en-GB"/>
              </w:rPr>
              <w:t xml:space="preserve">) </w:t>
            </w:r>
            <w:r w:rsidR="00853AE5" w:rsidRPr="00450A2E">
              <w:rPr>
                <w:rFonts w:ascii="Times New Roman" w:eastAsia="Times New Roman" w:hAnsi="Times New Roman" w:cs="Times New Roman"/>
                <w:bCs/>
                <w:lang w:eastAsia="en-GB"/>
              </w:rPr>
              <w:t>(</w:t>
            </w:r>
            <w:r w:rsidR="00774FEC" w:rsidRPr="00450A2E">
              <w:rPr>
                <w:rFonts w:ascii="Times New Roman" w:eastAsia="Times New Roman" w:hAnsi="Times New Roman" w:cs="Times New Roman"/>
                <w:bCs/>
                <w:lang w:eastAsia="en-GB"/>
              </w:rPr>
              <w:t>Western Psychological</w:t>
            </w:r>
            <w:r w:rsidR="00774FEC" w:rsidRPr="00774FEC">
              <w:rPr>
                <w:rFonts w:ascii="Times New Roman" w:eastAsia="Times New Roman" w:hAnsi="Times New Roman" w:cs="Times New Roman"/>
                <w:bCs/>
                <w:lang w:eastAsia="en-GB"/>
              </w:rPr>
              <w:t xml:space="preserve"> Services, 200</w:t>
            </w:r>
            <w:r w:rsidR="00C76E65">
              <w:rPr>
                <w:rFonts w:ascii="Times New Roman" w:eastAsia="Times New Roman" w:hAnsi="Times New Roman" w:cs="Times New Roman"/>
                <w:bCs/>
                <w:lang w:eastAsia="en-GB"/>
              </w:rPr>
              <w:t>2</w:t>
            </w:r>
            <w:r w:rsidR="00853AE5" w:rsidRPr="00853AE5">
              <w:rPr>
                <w:rFonts w:ascii="Times New Roman" w:eastAsia="Times New Roman" w:hAnsi="Times New Roman" w:cs="Times New Roman"/>
                <w:bCs/>
                <w:lang w:eastAsia="en-GB"/>
              </w:rPr>
              <w:t>)</w:t>
            </w:r>
            <w:r w:rsidR="00583A23">
              <w:rPr>
                <w:rFonts w:ascii="Times New Roman" w:eastAsia="Times New Roman" w:hAnsi="Times New Roman" w:cs="Times New Roman"/>
                <w:bCs/>
                <w:lang w:eastAsia="en-GB"/>
              </w:rPr>
              <w:t xml:space="preserve">. </w:t>
            </w:r>
            <w:r w:rsidR="007D3C74">
              <w:rPr>
                <w:rFonts w:ascii="Times New Roman" w:eastAsia="Times New Roman" w:hAnsi="Times New Roman" w:cs="Times New Roman"/>
                <w:bCs/>
                <w:lang w:eastAsia="en-GB"/>
              </w:rPr>
              <w:t>Questionnaires</w:t>
            </w:r>
            <w:r w:rsidR="001A1345">
              <w:rPr>
                <w:rFonts w:ascii="Times New Roman" w:eastAsia="Times New Roman" w:hAnsi="Times New Roman" w:cs="Times New Roman"/>
                <w:bCs/>
                <w:lang w:eastAsia="en-GB"/>
              </w:rPr>
              <w:t xml:space="preserve"> </w:t>
            </w:r>
            <w:r w:rsidR="00172516">
              <w:rPr>
                <w:rFonts w:ascii="Times New Roman" w:eastAsia="Times New Roman" w:hAnsi="Times New Roman" w:cs="Times New Roman"/>
                <w:bCs/>
                <w:lang w:eastAsia="en-GB"/>
              </w:rPr>
              <w:t>will be</w:t>
            </w:r>
            <w:r w:rsidR="00583A23">
              <w:rPr>
                <w:rFonts w:ascii="Times New Roman" w:eastAsia="Times New Roman" w:hAnsi="Times New Roman" w:cs="Times New Roman"/>
                <w:bCs/>
                <w:lang w:eastAsia="en-GB"/>
              </w:rPr>
              <w:t xml:space="preserve"> condensed </w:t>
            </w:r>
            <w:r w:rsidR="00CF46A8">
              <w:rPr>
                <w:rFonts w:ascii="Times New Roman" w:eastAsia="Times New Roman" w:hAnsi="Times New Roman" w:cs="Times New Roman"/>
                <w:bCs/>
                <w:lang w:eastAsia="en-GB"/>
              </w:rPr>
              <w:t xml:space="preserve">to mitigate for the possibility of participants losing </w:t>
            </w:r>
            <w:r w:rsidR="00172516">
              <w:rPr>
                <w:rFonts w:ascii="Times New Roman" w:eastAsia="Times New Roman" w:hAnsi="Times New Roman" w:cs="Times New Roman"/>
                <w:bCs/>
                <w:lang w:eastAsia="en-GB"/>
              </w:rPr>
              <w:t>focus and becoming overwhelmed.</w:t>
            </w:r>
            <w:r w:rsidR="001A1345">
              <w:rPr>
                <w:rFonts w:ascii="Times New Roman" w:eastAsia="Times New Roman" w:hAnsi="Times New Roman" w:cs="Times New Roman"/>
                <w:bCs/>
                <w:lang w:eastAsia="en-GB"/>
              </w:rPr>
              <w:t xml:space="preserve"> </w:t>
            </w:r>
            <w:r w:rsidR="00945ADC">
              <w:rPr>
                <w:rFonts w:ascii="Times New Roman" w:eastAsia="Times New Roman" w:hAnsi="Times New Roman" w:cs="Times New Roman"/>
                <w:bCs/>
                <w:lang w:eastAsia="en-GB"/>
              </w:rPr>
              <w:t>Therefore,</w:t>
            </w:r>
            <w:r w:rsidR="001A1345">
              <w:rPr>
                <w:rFonts w:ascii="Times New Roman" w:eastAsia="Times New Roman" w:hAnsi="Times New Roman" w:cs="Times New Roman"/>
                <w:bCs/>
                <w:lang w:eastAsia="en-GB"/>
              </w:rPr>
              <w:t xml:space="preserve"> only questions within these scales relating to hyperactivity-impulsivity and the academic environment</w:t>
            </w:r>
            <w:r w:rsidR="00945ADC">
              <w:rPr>
                <w:rFonts w:ascii="Times New Roman" w:eastAsia="Times New Roman" w:hAnsi="Times New Roman" w:cs="Times New Roman"/>
                <w:bCs/>
                <w:lang w:eastAsia="en-GB"/>
              </w:rPr>
              <w:t xml:space="preserve"> (</w:t>
            </w:r>
            <w:r w:rsidR="00945ADC" w:rsidRPr="00791BD8">
              <w:rPr>
                <w:rFonts w:ascii="Times New Roman" w:eastAsia="Times New Roman" w:hAnsi="Times New Roman" w:cs="Times New Roman"/>
                <w:bCs/>
                <w:lang w:eastAsia="en-GB"/>
              </w:rPr>
              <w:t>disruption, academic ability, enjoying school)</w:t>
            </w:r>
            <w:r w:rsidR="001A1345" w:rsidRPr="00791BD8">
              <w:rPr>
                <w:rFonts w:ascii="Times New Roman" w:eastAsia="Times New Roman" w:hAnsi="Times New Roman" w:cs="Times New Roman"/>
                <w:bCs/>
                <w:lang w:eastAsia="en-GB"/>
              </w:rPr>
              <w:t xml:space="preserve"> </w:t>
            </w:r>
            <w:r w:rsidR="00945ADC" w:rsidRPr="00791BD8">
              <w:rPr>
                <w:rFonts w:ascii="Times New Roman" w:eastAsia="Times New Roman" w:hAnsi="Times New Roman" w:cs="Times New Roman"/>
                <w:bCs/>
                <w:lang w:eastAsia="en-GB"/>
              </w:rPr>
              <w:t>will be used for the purpose of this intervention.</w:t>
            </w:r>
            <w:r w:rsidR="00A53C2C" w:rsidRPr="00791BD8">
              <w:rPr>
                <w:rFonts w:ascii="Times New Roman" w:eastAsia="Times New Roman" w:hAnsi="Times New Roman" w:cs="Times New Roman"/>
                <w:bCs/>
                <w:lang w:eastAsia="en-GB"/>
              </w:rPr>
              <w:t xml:space="preserve"> </w:t>
            </w:r>
            <w:r w:rsidR="009A3F73">
              <w:rPr>
                <w:rFonts w:ascii="Times New Roman" w:eastAsia="Times New Roman" w:hAnsi="Times New Roman" w:cs="Times New Roman"/>
                <w:bCs/>
                <w:lang w:eastAsia="en-GB"/>
              </w:rPr>
              <w:t>These s</w:t>
            </w:r>
            <w:r w:rsidR="004A0DD0">
              <w:rPr>
                <w:rFonts w:ascii="Times New Roman" w:eastAsia="Times New Roman" w:hAnsi="Times New Roman" w:cs="Times New Roman"/>
                <w:bCs/>
                <w:lang w:eastAsia="en-GB"/>
              </w:rPr>
              <w:t>cales</w:t>
            </w:r>
            <w:r w:rsidR="00791BD8" w:rsidRPr="00672940">
              <w:rPr>
                <w:rFonts w:ascii="Times New Roman" w:eastAsia="Times New Roman" w:hAnsi="Times New Roman" w:cs="Times New Roman"/>
                <w:lang w:eastAsia="en-GB"/>
              </w:rPr>
              <w:t xml:space="preserve"> </w:t>
            </w:r>
            <w:r w:rsidR="00A53C2C" w:rsidRPr="00C03398">
              <w:rPr>
                <w:rFonts w:ascii="Times New Roman" w:eastAsia="Times New Roman" w:hAnsi="Times New Roman" w:cs="Times New Roman"/>
                <w:bCs/>
                <w:lang w:eastAsia="en-GB"/>
              </w:rPr>
              <w:t xml:space="preserve">will be completed before receiving NF to determine baseline </w:t>
            </w:r>
            <w:r w:rsidR="00A53C2C" w:rsidRPr="00C74BA5">
              <w:rPr>
                <w:rFonts w:ascii="Times New Roman" w:eastAsia="Times New Roman" w:hAnsi="Times New Roman" w:cs="Times New Roman"/>
                <w:bCs/>
                <w:lang w:eastAsia="en-GB"/>
              </w:rPr>
              <w:t xml:space="preserve">data </w:t>
            </w:r>
            <w:r w:rsidR="00A53C2C" w:rsidRPr="007026BC">
              <w:rPr>
                <w:rFonts w:ascii="Times New Roman" w:eastAsia="Times New Roman" w:hAnsi="Times New Roman" w:cs="Times New Roman"/>
                <w:bCs/>
                <w:lang w:eastAsia="en-GB"/>
              </w:rPr>
              <w:t>(T</w:t>
            </w:r>
            <w:r w:rsidR="00A53C2C" w:rsidRPr="007026BC">
              <w:rPr>
                <w:rFonts w:ascii="Times New Roman" w:eastAsia="Times New Roman" w:hAnsi="Times New Roman" w:cs="Times New Roman"/>
                <w:bCs/>
                <w:vertAlign w:val="subscript"/>
                <w:lang w:eastAsia="en-GB"/>
              </w:rPr>
              <w:t>1</w:t>
            </w:r>
            <w:r w:rsidR="00A53C2C" w:rsidRPr="00C03398">
              <w:rPr>
                <w:rFonts w:ascii="Times New Roman" w:eastAsia="Times New Roman" w:hAnsi="Times New Roman" w:cs="Times New Roman"/>
                <w:bCs/>
                <w:lang w:eastAsia="en-GB"/>
              </w:rPr>
              <w:t>)</w:t>
            </w:r>
            <w:r w:rsidR="00F925FF" w:rsidRPr="00C03398">
              <w:rPr>
                <w:rFonts w:ascii="Times New Roman" w:eastAsia="Times New Roman" w:hAnsi="Times New Roman" w:cs="Times New Roman"/>
                <w:bCs/>
                <w:lang w:eastAsia="en-GB"/>
              </w:rPr>
              <w:t xml:space="preserve">, </w:t>
            </w:r>
            <w:r w:rsidR="00EA6158" w:rsidRPr="00C03398">
              <w:rPr>
                <w:rFonts w:ascii="Times New Roman" w:eastAsia="Times New Roman" w:hAnsi="Times New Roman" w:cs="Times New Roman"/>
                <w:bCs/>
                <w:lang w:eastAsia="en-GB"/>
              </w:rPr>
              <w:t xml:space="preserve">after </w:t>
            </w:r>
            <w:r w:rsidR="00BB0C71">
              <w:rPr>
                <w:rFonts w:ascii="Times New Roman" w:eastAsia="Times New Roman" w:hAnsi="Times New Roman" w:cs="Times New Roman"/>
                <w:bCs/>
                <w:lang w:eastAsia="en-GB"/>
              </w:rPr>
              <w:t xml:space="preserve">30 </w:t>
            </w:r>
            <w:r w:rsidR="00EA6158" w:rsidRPr="00C03398">
              <w:rPr>
                <w:rFonts w:ascii="Times New Roman" w:eastAsia="Times New Roman" w:hAnsi="Times New Roman" w:cs="Times New Roman"/>
                <w:bCs/>
                <w:lang w:eastAsia="en-GB"/>
              </w:rPr>
              <w:t>NF therapy</w:t>
            </w:r>
            <w:r w:rsidR="00BB0C71">
              <w:rPr>
                <w:rFonts w:ascii="Times New Roman" w:eastAsia="Times New Roman" w:hAnsi="Times New Roman" w:cs="Times New Roman"/>
                <w:bCs/>
                <w:lang w:eastAsia="en-GB"/>
              </w:rPr>
              <w:t xml:space="preserve"> sessions</w:t>
            </w:r>
            <w:r w:rsidR="00EA6158" w:rsidRPr="00C03398">
              <w:rPr>
                <w:rFonts w:ascii="Times New Roman" w:eastAsia="Times New Roman" w:hAnsi="Times New Roman" w:cs="Times New Roman"/>
                <w:bCs/>
                <w:lang w:eastAsia="en-GB"/>
              </w:rPr>
              <w:t xml:space="preserve"> ha</w:t>
            </w:r>
            <w:r w:rsidR="00BB0C71">
              <w:rPr>
                <w:rFonts w:ascii="Times New Roman" w:eastAsia="Times New Roman" w:hAnsi="Times New Roman" w:cs="Times New Roman"/>
                <w:bCs/>
                <w:lang w:eastAsia="en-GB"/>
              </w:rPr>
              <w:t>ve</w:t>
            </w:r>
            <w:r w:rsidR="00EA6158" w:rsidRPr="00C03398">
              <w:rPr>
                <w:rFonts w:ascii="Times New Roman" w:eastAsia="Times New Roman" w:hAnsi="Times New Roman" w:cs="Times New Roman"/>
                <w:bCs/>
                <w:lang w:eastAsia="en-GB"/>
              </w:rPr>
              <w:t xml:space="preserve"> been completed </w:t>
            </w:r>
            <w:r w:rsidR="00EA6158" w:rsidRPr="007026BC">
              <w:rPr>
                <w:rFonts w:ascii="Times New Roman" w:eastAsia="Times New Roman" w:hAnsi="Times New Roman" w:cs="Times New Roman"/>
                <w:lang w:eastAsia="en-GB"/>
              </w:rPr>
              <w:t>(T</w:t>
            </w:r>
            <w:r w:rsidR="00EA6158" w:rsidRPr="007026BC">
              <w:rPr>
                <w:rFonts w:ascii="Times New Roman" w:eastAsia="Times New Roman" w:hAnsi="Times New Roman" w:cs="Times New Roman"/>
                <w:vertAlign w:val="subscript"/>
                <w:lang w:eastAsia="en-GB"/>
              </w:rPr>
              <w:t>2</w:t>
            </w:r>
            <w:r w:rsidR="00EA6158" w:rsidRPr="007026BC">
              <w:rPr>
                <w:rFonts w:ascii="Times New Roman" w:eastAsia="Times New Roman" w:hAnsi="Times New Roman" w:cs="Times New Roman"/>
                <w:lang w:eastAsia="en-GB"/>
              </w:rPr>
              <w:t>)</w:t>
            </w:r>
            <w:r w:rsidR="00E44AB9">
              <w:rPr>
                <w:rFonts w:ascii="Times New Roman" w:eastAsia="Times New Roman" w:hAnsi="Times New Roman" w:cs="Times New Roman"/>
                <w:lang w:eastAsia="en-GB"/>
              </w:rPr>
              <w:t>,</w:t>
            </w:r>
            <w:r w:rsidR="00B73DD9">
              <w:rPr>
                <w:rFonts w:ascii="Times New Roman" w:eastAsia="Times New Roman" w:hAnsi="Times New Roman" w:cs="Times New Roman"/>
                <w:lang w:eastAsia="en-GB"/>
              </w:rPr>
              <w:t xml:space="preserve"> and 6</w:t>
            </w:r>
            <w:r w:rsidR="00853FCD" w:rsidRPr="00C03398">
              <w:rPr>
                <w:rFonts w:ascii="Times New Roman" w:eastAsia="Times New Roman" w:hAnsi="Times New Roman" w:cs="Times New Roman"/>
                <w:lang w:eastAsia="en-GB"/>
              </w:rPr>
              <w:t xml:space="preserve"> month</w:t>
            </w:r>
            <w:r w:rsidR="00B73DD9">
              <w:rPr>
                <w:rFonts w:ascii="Times New Roman" w:eastAsia="Times New Roman" w:hAnsi="Times New Roman" w:cs="Times New Roman"/>
                <w:lang w:eastAsia="en-GB"/>
              </w:rPr>
              <w:t>s</w:t>
            </w:r>
            <w:r w:rsidR="00853FCD" w:rsidRPr="00C03398">
              <w:rPr>
                <w:rFonts w:ascii="Times New Roman" w:eastAsia="Times New Roman" w:hAnsi="Times New Roman" w:cs="Times New Roman"/>
                <w:lang w:eastAsia="en-GB"/>
              </w:rPr>
              <w:t xml:space="preserve"> </w:t>
            </w:r>
            <w:r w:rsidR="00D34EFD" w:rsidRPr="00C03398">
              <w:rPr>
                <w:rFonts w:ascii="Times New Roman" w:eastAsia="Times New Roman" w:hAnsi="Times New Roman" w:cs="Times New Roman"/>
                <w:bCs/>
                <w:lang w:eastAsia="en-GB"/>
              </w:rPr>
              <w:t>post-treatment</w:t>
            </w:r>
            <w:r w:rsidR="009A3F73">
              <w:rPr>
                <w:rFonts w:ascii="Times New Roman" w:eastAsia="Times New Roman" w:hAnsi="Times New Roman" w:cs="Times New Roman"/>
                <w:bCs/>
                <w:lang w:eastAsia="en-GB"/>
              </w:rPr>
              <w:t xml:space="preserve"> </w:t>
            </w:r>
            <w:r w:rsidR="009A3F73" w:rsidRPr="007026BC">
              <w:rPr>
                <w:rFonts w:ascii="Times New Roman" w:eastAsia="Times New Roman" w:hAnsi="Times New Roman" w:cs="Times New Roman"/>
                <w:bCs/>
                <w:lang w:eastAsia="en-GB"/>
              </w:rPr>
              <w:t>(T</w:t>
            </w:r>
            <w:r w:rsidR="009A3F73">
              <w:rPr>
                <w:rFonts w:ascii="Times New Roman" w:eastAsia="Times New Roman" w:hAnsi="Times New Roman" w:cs="Times New Roman"/>
                <w:bCs/>
                <w:vertAlign w:val="subscript"/>
                <w:lang w:eastAsia="en-GB"/>
              </w:rPr>
              <w:t>3</w:t>
            </w:r>
            <w:r w:rsidR="009A3F73">
              <w:rPr>
                <w:rFonts w:ascii="Times New Roman" w:eastAsia="Times New Roman" w:hAnsi="Times New Roman" w:cs="Times New Roman"/>
                <w:bCs/>
                <w:lang w:eastAsia="en-GB"/>
              </w:rPr>
              <w:t xml:space="preserve">) </w:t>
            </w:r>
            <w:r w:rsidR="00774408" w:rsidRPr="00C03398">
              <w:rPr>
                <w:rFonts w:ascii="Times New Roman" w:eastAsia="Times New Roman" w:hAnsi="Times New Roman" w:cs="Times New Roman"/>
                <w:lang w:eastAsia="en-GB"/>
              </w:rPr>
              <w:t xml:space="preserve">to </w:t>
            </w:r>
            <w:r w:rsidR="00863D4F" w:rsidRPr="00C03398">
              <w:rPr>
                <w:rFonts w:ascii="Times New Roman" w:eastAsia="Times New Roman" w:hAnsi="Times New Roman" w:cs="Times New Roman"/>
                <w:lang w:eastAsia="en-GB"/>
              </w:rPr>
              <w:t>establish</w:t>
            </w:r>
            <w:r w:rsidR="00863D4F">
              <w:rPr>
                <w:rFonts w:ascii="Times New Roman" w:eastAsia="Times New Roman" w:hAnsi="Times New Roman" w:cs="Times New Roman"/>
                <w:lang w:eastAsia="en-GB"/>
              </w:rPr>
              <w:t xml:space="preserve"> any</w:t>
            </w:r>
            <w:r w:rsidR="00774408" w:rsidRPr="00C03398">
              <w:rPr>
                <w:rFonts w:ascii="Times New Roman" w:eastAsia="Times New Roman" w:hAnsi="Times New Roman" w:cs="Times New Roman"/>
                <w:lang w:eastAsia="en-GB"/>
              </w:rPr>
              <w:t xml:space="preserve"> </w:t>
            </w:r>
            <w:r w:rsidR="00B73DD9">
              <w:rPr>
                <w:rFonts w:ascii="Times New Roman" w:eastAsia="Times New Roman" w:hAnsi="Times New Roman" w:cs="Times New Roman"/>
                <w:lang w:eastAsia="en-GB"/>
              </w:rPr>
              <w:t>long</w:t>
            </w:r>
            <w:r w:rsidR="00774408" w:rsidRPr="00C03398">
              <w:rPr>
                <w:rFonts w:ascii="Times New Roman" w:eastAsia="Times New Roman" w:hAnsi="Times New Roman" w:cs="Times New Roman"/>
                <w:lang w:eastAsia="en-GB"/>
              </w:rPr>
              <w:t>-term positive effects</w:t>
            </w:r>
            <w:r w:rsidR="00C03398" w:rsidRPr="00C03398">
              <w:rPr>
                <w:rFonts w:ascii="Times New Roman" w:eastAsia="Times New Roman" w:hAnsi="Times New Roman" w:cs="Times New Roman"/>
                <w:lang w:eastAsia="en-GB"/>
              </w:rPr>
              <w:t xml:space="preserve"> based</w:t>
            </w:r>
            <w:r w:rsidR="00774408" w:rsidRPr="00C03398">
              <w:rPr>
                <w:rFonts w:ascii="Times New Roman" w:eastAsia="Times New Roman" w:hAnsi="Times New Roman" w:cs="Times New Roman"/>
                <w:lang w:eastAsia="en-GB"/>
              </w:rPr>
              <w:t xml:space="preserve"> on empirical research </w:t>
            </w:r>
            <w:r w:rsidR="0059675B">
              <w:rPr>
                <w:rFonts w:ascii="Times New Roman" w:eastAsia="Times New Roman" w:hAnsi="Times New Roman" w:cs="Times New Roman"/>
                <w:lang w:eastAsia="en-GB"/>
              </w:rPr>
              <w:t>of the lasting</w:t>
            </w:r>
            <w:r w:rsidR="00774408" w:rsidRPr="00C03398">
              <w:rPr>
                <w:rFonts w:ascii="Times New Roman" w:eastAsia="Times New Roman" w:hAnsi="Times New Roman" w:cs="Times New Roman"/>
                <w:lang w:eastAsia="en-GB"/>
              </w:rPr>
              <w:t xml:space="preserve"> </w:t>
            </w:r>
            <w:r w:rsidR="00C03398">
              <w:rPr>
                <w:rFonts w:ascii="Times New Roman" w:eastAsia="Times New Roman" w:hAnsi="Times New Roman" w:cs="Times New Roman"/>
                <w:lang w:eastAsia="en-GB"/>
              </w:rPr>
              <w:t>benefits of</w:t>
            </w:r>
            <w:r w:rsidR="00774408" w:rsidRPr="00C03398">
              <w:rPr>
                <w:rFonts w:ascii="Times New Roman" w:eastAsia="Times New Roman" w:hAnsi="Times New Roman" w:cs="Times New Roman"/>
                <w:lang w:eastAsia="en-GB"/>
              </w:rPr>
              <w:t xml:space="preserve"> NF</w:t>
            </w:r>
            <w:r w:rsidR="00C03398">
              <w:rPr>
                <w:rFonts w:ascii="Times New Roman" w:eastAsia="Times New Roman" w:hAnsi="Times New Roman" w:cs="Times New Roman"/>
                <w:lang w:eastAsia="en-GB"/>
              </w:rPr>
              <w:t xml:space="preserve">. </w:t>
            </w:r>
            <w:r w:rsidR="00B47965">
              <w:rPr>
                <w:rFonts w:ascii="Times New Roman" w:eastAsia="Times New Roman" w:hAnsi="Times New Roman" w:cs="Times New Roman"/>
                <w:lang w:eastAsia="en-GB"/>
              </w:rPr>
              <w:t xml:space="preserve">Data will be </w:t>
            </w:r>
            <w:r w:rsidR="00537D26">
              <w:rPr>
                <w:rFonts w:ascii="Times New Roman" w:eastAsia="Times New Roman" w:hAnsi="Times New Roman" w:cs="Times New Roman"/>
                <w:lang w:eastAsia="en-GB"/>
              </w:rPr>
              <w:t xml:space="preserve">interpreted via </w:t>
            </w:r>
            <w:r w:rsidR="003D040A" w:rsidRPr="003D040A">
              <w:rPr>
                <w:rFonts w:ascii="Times New Roman" w:eastAsia="Times New Roman" w:hAnsi="Times New Roman" w:cs="Times New Roman"/>
                <w:lang w:eastAsia="en-GB"/>
              </w:rPr>
              <w:t xml:space="preserve">a </w:t>
            </w:r>
            <w:r w:rsidR="003D040A" w:rsidRPr="003D040A">
              <w:rPr>
                <w:rFonts w:ascii="Times New Roman" w:eastAsia="Times New Roman" w:hAnsi="Times New Roman" w:cs="Times New Roman"/>
                <w:lang w:eastAsia="en-GB"/>
              </w:rPr>
              <w:t>repeated measures</w:t>
            </w:r>
            <w:r w:rsidR="003D040A" w:rsidRPr="003D040A">
              <w:rPr>
                <w:rFonts w:ascii="Times New Roman" w:eastAsia="Times New Roman" w:hAnsi="Times New Roman" w:cs="Times New Roman"/>
                <w:lang w:eastAsia="en-GB"/>
              </w:rPr>
              <w:t xml:space="preserve"> </w:t>
            </w:r>
            <w:r w:rsidR="00537D26">
              <w:rPr>
                <w:rFonts w:ascii="Times New Roman" w:eastAsia="Times New Roman" w:hAnsi="Times New Roman" w:cs="Times New Roman"/>
                <w:lang w:eastAsia="en-GB"/>
              </w:rPr>
              <w:t>ANOV</w:t>
            </w:r>
            <w:r w:rsidR="00C079E7">
              <w:rPr>
                <w:rFonts w:ascii="Times New Roman" w:eastAsia="Times New Roman" w:hAnsi="Times New Roman" w:cs="Times New Roman"/>
                <w:lang w:eastAsia="en-GB"/>
              </w:rPr>
              <w:t>A</w:t>
            </w:r>
            <w:r w:rsidR="00537D26">
              <w:rPr>
                <w:rFonts w:ascii="Times New Roman" w:eastAsia="Times New Roman" w:hAnsi="Times New Roman" w:cs="Times New Roman"/>
                <w:lang w:eastAsia="en-GB"/>
              </w:rPr>
              <w:t xml:space="preserve"> </w:t>
            </w:r>
            <w:r w:rsidR="004771ED">
              <w:rPr>
                <w:rFonts w:ascii="Times New Roman" w:eastAsia="Times New Roman" w:hAnsi="Times New Roman" w:cs="Times New Roman"/>
                <w:lang w:eastAsia="en-GB"/>
              </w:rPr>
              <w:t>in SPSS</w:t>
            </w:r>
            <w:r w:rsidR="00303BED">
              <w:rPr>
                <w:rFonts w:ascii="Times New Roman" w:eastAsia="Times New Roman" w:hAnsi="Times New Roman" w:cs="Times New Roman"/>
                <w:lang w:eastAsia="en-GB"/>
              </w:rPr>
              <w:t xml:space="preserve"> software </w:t>
            </w:r>
            <w:r w:rsidR="00537D26">
              <w:rPr>
                <w:rFonts w:ascii="Times New Roman" w:eastAsia="Times New Roman" w:hAnsi="Times New Roman" w:cs="Times New Roman"/>
                <w:lang w:eastAsia="en-GB"/>
              </w:rPr>
              <w:t xml:space="preserve">to determine statistical significance </w:t>
            </w:r>
            <w:r w:rsidR="00796CB4">
              <w:rPr>
                <w:rFonts w:ascii="Times New Roman" w:eastAsia="Times New Roman" w:hAnsi="Times New Roman" w:cs="Times New Roman"/>
                <w:lang w:eastAsia="en-GB"/>
              </w:rPr>
              <w:t>from baseline levels</w:t>
            </w:r>
            <w:r w:rsidR="00537D26">
              <w:rPr>
                <w:rFonts w:ascii="Times New Roman" w:eastAsia="Times New Roman" w:hAnsi="Times New Roman" w:cs="Times New Roman"/>
                <w:lang w:eastAsia="en-GB"/>
              </w:rPr>
              <w:t xml:space="preserve"> to </w:t>
            </w:r>
            <w:r w:rsidR="00BA2863">
              <w:rPr>
                <w:rFonts w:ascii="Times New Roman" w:eastAsia="Times New Roman" w:hAnsi="Times New Roman" w:cs="Times New Roman"/>
                <w:lang w:eastAsia="en-GB"/>
              </w:rPr>
              <w:t xml:space="preserve">intervention </w:t>
            </w:r>
            <w:r w:rsidR="00E44AB9">
              <w:rPr>
                <w:rFonts w:ascii="Times New Roman" w:eastAsia="Times New Roman" w:hAnsi="Times New Roman" w:cs="Times New Roman"/>
                <w:lang w:eastAsia="en-GB"/>
              </w:rPr>
              <w:t>completion</w:t>
            </w:r>
            <w:r w:rsidR="00796CB4">
              <w:rPr>
                <w:rFonts w:ascii="Times New Roman" w:eastAsia="Times New Roman" w:hAnsi="Times New Roman" w:cs="Times New Roman"/>
                <w:lang w:eastAsia="en-GB"/>
              </w:rPr>
              <w:t>,</w:t>
            </w:r>
            <w:r w:rsidR="00BA2863">
              <w:rPr>
                <w:rFonts w:ascii="Times New Roman" w:eastAsia="Times New Roman" w:hAnsi="Times New Roman" w:cs="Times New Roman"/>
                <w:lang w:eastAsia="en-GB"/>
              </w:rPr>
              <w:t xml:space="preserve"> and thereafter. </w:t>
            </w:r>
            <w:r w:rsidR="00A91EAA">
              <w:rPr>
                <w:rFonts w:ascii="Times New Roman" w:eastAsia="Times New Roman" w:hAnsi="Times New Roman" w:cs="Times New Roman"/>
                <w:lang w:eastAsia="en-GB"/>
              </w:rPr>
              <w:t>F</w:t>
            </w:r>
            <w:r w:rsidR="00B9064C">
              <w:rPr>
                <w:rFonts w:ascii="Times New Roman" w:eastAsia="Times New Roman" w:hAnsi="Times New Roman" w:cs="Times New Roman"/>
                <w:lang w:eastAsia="en-GB"/>
              </w:rPr>
              <w:t>indings</w:t>
            </w:r>
            <w:r w:rsidR="00303BED">
              <w:rPr>
                <w:rFonts w:ascii="Times New Roman" w:eastAsia="Times New Roman" w:hAnsi="Times New Roman" w:cs="Times New Roman"/>
                <w:lang w:eastAsia="en-GB"/>
              </w:rPr>
              <w:t xml:space="preserve"> </w:t>
            </w:r>
            <w:r w:rsidR="00B9064C">
              <w:rPr>
                <w:rFonts w:ascii="Times New Roman" w:eastAsia="Times New Roman" w:hAnsi="Times New Roman" w:cs="Times New Roman"/>
                <w:lang w:eastAsia="en-GB"/>
              </w:rPr>
              <w:t>will</w:t>
            </w:r>
            <w:r w:rsidR="00A91EAA">
              <w:rPr>
                <w:rFonts w:ascii="Times New Roman" w:eastAsia="Times New Roman" w:hAnsi="Times New Roman" w:cs="Times New Roman"/>
                <w:lang w:eastAsia="en-GB"/>
              </w:rPr>
              <w:t xml:space="preserve"> be reported</w:t>
            </w:r>
            <w:r w:rsidR="00B9064C">
              <w:rPr>
                <w:rFonts w:ascii="Times New Roman" w:eastAsia="Times New Roman" w:hAnsi="Times New Roman" w:cs="Times New Roman"/>
                <w:lang w:eastAsia="en-GB"/>
              </w:rPr>
              <w:t xml:space="preserve"> </w:t>
            </w:r>
            <w:r w:rsidR="00A91EAA">
              <w:rPr>
                <w:rFonts w:ascii="Times New Roman" w:eastAsia="Times New Roman" w:hAnsi="Times New Roman" w:cs="Times New Roman"/>
                <w:lang w:eastAsia="en-GB"/>
              </w:rPr>
              <w:t xml:space="preserve">via a </w:t>
            </w:r>
            <w:r w:rsidR="00B9064C">
              <w:rPr>
                <w:rFonts w:ascii="Times New Roman" w:eastAsia="Times New Roman" w:hAnsi="Times New Roman" w:cs="Times New Roman"/>
                <w:lang w:eastAsia="en-GB"/>
              </w:rPr>
              <w:t>full r</w:t>
            </w:r>
            <w:r w:rsidR="00303BED">
              <w:rPr>
                <w:rFonts w:ascii="Times New Roman" w:eastAsia="Times New Roman" w:hAnsi="Times New Roman" w:cs="Times New Roman"/>
                <w:lang w:eastAsia="en-GB"/>
              </w:rPr>
              <w:t>eport</w:t>
            </w:r>
            <w:r w:rsidR="00B9064C">
              <w:rPr>
                <w:rFonts w:ascii="Times New Roman" w:eastAsia="Times New Roman" w:hAnsi="Times New Roman" w:cs="Times New Roman"/>
                <w:lang w:eastAsia="en-GB"/>
              </w:rPr>
              <w:t xml:space="preserve"> of the data</w:t>
            </w:r>
            <w:r w:rsidR="00A91EAA">
              <w:rPr>
                <w:rFonts w:ascii="Times New Roman" w:eastAsia="Times New Roman" w:hAnsi="Times New Roman" w:cs="Times New Roman"/>
                <w:lang w:eastAsia="en-GB"/>
              </w:rPr>
              <w:t xml:space="preserve"> collected.</w:t>
            </w:r>
          </w:p>
          <w:p w14:paraId="30ADC12E" w14:textId="77777777" w:rsidR="003949D9" w:rsidRPr="00574FCE" w:rsidRDefault="003949D9" w:rsidP="00574FCE">
            <w:pPr>
              <w:spacing w:line="360" w:lineRule="auto"/>
              <w:rPr>
                <w:rFonts w:ascii="Times New Roman" w:eastAsia="Times New Roman" w:hAnsi="Times New Roman" w:cs="Times New Roman"/>
                <w:b/>
                <w:lang w:eastAsia="en-GB"/>
              </w:rPr>
            </w:pPr>
          </w:p>
          <w:p w14:paraId="14D8C4ED" w14:textId="03B3A542" w:rsidR="003949D9" w:rsidRDefault="003949D9" w:rsidP="00574FCE">
            <w:pPr>
              <w:spacing w:line="360" w:lineRule="auto"/>
              <w:rPr>
                <w:rFonts w:ascii="Times New Roman" w:eastAsia="Times New Roman" w:hAnsi="Times New Roman" w:cs="Times New Roman"/>
                <w:lang w:eastAsia="en-GB"/>
              </w:rPr>
            </w:pPr>
            <w:r w:rsidRPr="00574FCE">
              <w:rPr>
                <w:rFonts w:ascii="Times New Roman" w:eastAsia="Times New Roman" w:hAnsi="Times New Roman" w:cs="Times New Roman"/>
                <w:b/>
                <w:lang w:eastAsia="en-GB"/>
              </w:rPr>
              <w:t xml:space="preserve">Procedure </w:t>
            </w:r>
          </w:p>
          <w:p w14:paraId="5BD8A996" w14:textId="6DDE2F3E" w:rsidR="005400E4" w:rsidRDefault="001B1841" w:rsidP="002A54E9">
            <w:pPr>
              <w:spacing w:line="360" w:lineRule="auto"/>
              <w:rPr>
                <w:rFonts w:ascii="Times New Roman" w:eastAsia="Times New Roman" w:hAnsi="Times New Roman" w:cs="Times New Roman"/>
                <w:bCs/>
                <w:lang w:eastAsia="en-GB"/>
              </w:rPr>
            </w:pPr>
            <w:r>
              <w:rPr>
                <w:rFonts w:ascii="Times New Roman" w:eastAsia="Times New Roman" w:hAnsi="Times New Roman" w:cs="Times New Roman"/>
                <w:bCs/>
                <w:lang w:eastAsia="en-GB"/>
              </w:rPr>
              <w:t xml:space="preserve">Participants will complete </w:t>
            </w:r>
            <w:r w:rsidR="0018009E">
              <w:rPr>
                <w:rFonts w:ascii="Times New Roman" w:eastAsia="Times New Roman" w:hAnsi="Times New Roman" w:cs="Times New Roman"/>
                <w:bCs/>
                <w:lang w:eastAsia="en-GB"/>
              </w:rPr>
              <w:t>questionnaires</w:t>
            </w:r>
            <w:r w:rsidR="00422A1F">
              <w:rPr>
                <w:rFonts w:ascii="Times New Roman" w:eastAsia="Times New Roman" w:hAnsi="Times New Roman" w:cs="Times New Roman"/>
                <w:bCs/>
                <w:lang w:eastAsia="en-GB"/>
              </w:rPr>
              <w:t xml:space="preserve"> regarding </w:t>
            </w:r>
            <w:r w:rsidR="00422A1F" w:rsidRPr="002A54E9">
              <w:rPr>
                <w:rFonts w:ascii="Times New Roman" w:eastAsia="Times New Roman" w:hAnsi="Times New Roman" w:cs="Times New Roman"/>
                <w:bCs/>
                <w:lang w:eastAsia="en-GB"/>
              </w:rPr>
              <w:t>school performance</w:t>
            </w:r>
            <w:r w:rsidR="00422A1F">
              <w:rPr>
                <w:rFonts w:ascii="Times New Roman" w:eastAsia="Times New Roman" w:hAnsi="Times New Roman" w:cs="Times New Roman"/>
                <w:bCs/>
                <w:lang w:eastAsia="en-GB"/>
              </w:rPr>
              <w:t xml:space="preserve"> </w:t>
            </w:r>
            <w:r w:rsidR="00C9696B">
              <w:rPr>
                <w:rFonts w:ascii="Times New Roman" w:eastAsia="Times New Roman" w:hAnsi="Times New Roman" w:cs="Times New Roman"/>
                <w:bCs/>
                <w:lang w:eastAsia="en-GB"/>
              </w:rPr>
              <w:t>to determine the extent of</w:t>
            </w:r>
            <w:r w:rsidR="002A54E9" w:rsidRPr="002A54E9">
              <w:rPr>
                <w:rFonts w:ascii="Times New Roman" w:eastAsia="Times New Roman" w:hAnsi="Times New Roman" w:cs="Times New Roman"/>
                <w:bCs/>
                <w:lang w:eastAsia="en-GB"/>
              </w:rPr>
              <w:t xml:space="preserve"> </w:t>
            </w:r>
            <w:r w:rsidR="00006CDE">
              <w:rPr>
                <w:rFonts w:ascii="Times New Roman" w:eastAsia="Times New Roman" w:hAnsi="Times New Roman" w:cs="Times New Roman"/>
                <w:bCs/>
                <w:lang w:eastAsia="en-GB"/>
              </w:rPr>
              <w:t xml:space="preserve">school-based ADHD </w:t>
            </w:r>
            <w:r w:rsidR="002A54E9" w:rsidRPr="002A54E9">
              <w:rPr>
                <w:rFonts w:ascii="Times New Roman" w:eastAsia="Times New Roman" w:hAnsi="Times New Roman" w:cs="Times New Roman"/>
                <w:bCs/>
                <w:lang w:eastAsia="en-GB"/>
              </w:rPr>
              <w:t>symptom</w:t>
            </w:r>
            <w:r w:rsidR="00422A1F">
              <w:rPr>
                <w:rFonts w:ascii="Times New Roman" w:eastAsia="Times New Roman" w:hAnsi="Times New Roman" w:cs="Times New Roman"/>
                <w:bCs/>
                <w:lang w:eastAsia="en-GB"/>
              </w:rPr>
              <w:t xml:space="preserve"> severity </w:t>
            </w:r>
            <w:r w:rsidR="005400E4">
              <w:rPr>
                <w:rFonts w:ascii="Times New Roman" w:eastAsia="Times New Roman" w:hAnsi="Times New Roman" w:cs="Times New Roman"/>
                <w:bCs/>
                <w:lang w:eastAsia="en-GB"/>
              </w:rPr>
              <w:t xml:space="preserve">before </w:t>
            </w:r>
            <w:r w:rsidR="00433FF9">
              <w:rPr>
                <w:rFonts w:ascii="Times New Roman" w:eastAsia="Times New Roman" w:hAnsi="Times New Roman" w:cs="Times New Roman"/>
                <w:bCs/>
                <w:lang w:eastAsia="en-GB"/>
              </w:rPr>
              <w:t xml:space="preserve">the </w:t>
            </w:r>
            <w:r w:rsidR="005400E4">
              <w:rPr>
                <w:rFonts w:ascii="Times New Roman" w:eastAsia="Times New Roman" w:hAnsi="Times New Roman" w:cs="Times New Roman"/>
                <w:bCs/>
                <w:lang w:eastAsia="en-GB"/>
              </w:rPr>
              <w:t xml:space="preserve">instigation of treatment. </w:t>
            </w:r>
            <w:r w:rsidR="00B22137">
              <w:rPr>
                <w:rFonts w:ascii="Times New Roman" w:eastAsia="Times New Roman" w:hAnsi="Times New Roman" w:cs="Times New Roman"/>
                <w:bCs/>
                <w:lang w:eastAsia="en-GB"/>
              </w:rPr>
              <w:t xml:space="preserve">Following this, </w:t>
            </w:r>
            <w:r w:rsidR="001466AF">
              <w:rPr>
                <w:rFonts w:ascii="Times New Roman" w:eastAsia="Times New Roman" w:hAnsi="Times New Roman" w:cs="Times New Roman"/>
                <w:bCs/>
                <w:lang w:eastAsia="en-GB"/>
              </w:rPr>
              <w:t xml:space="preserve">30 </w:t>
            </w:r>
            <w:r w:rsidR="00B22137">
              <w:rPr>
                <w:rFonts w:ascii="Times New Roman" w:eastAsia="Times New Roman" w:hAnsi="Times New Roman" w:cs="Times New Roman"/>
                <w:bCs/>
                <w:lang w:eastAsia="en-GB"/>
              </w:rPr>
              <w:t>session</w:t>
            </w:r>
            <w:r w:rsidR="00F05FD3">
              <w:rPr>
                <w:rFonts w:ascii="Times New Roman" w:eastAsia="Times New Roman" w:hAnsi="Times New Roman" w:cs="Times New Roman"/>
                <w:bCs/>
                <w:lang w:eastAsia="en-GB"/>
              </w:rPr>
              <w:t>s</w:t>
            </w:r>
            <w:r w:rsidR="00B22137">
              <w:rPr>
                <w:rFonts w:ascii="Times New Roman" w:eastAsia="Times New Roman" w:hAnsi="Times New Roman" w:cs="Times New Roman"/>
                <w:bCs/>
                <w:lang w:eastAsia="en-GB"/>
              </w:rPr>
              <w:t xml:space="preserve"> of </w:t>
            </w:r>
            <w:r w:rsidR="007D1BDB">
              <w:rPr>
                <w:rFonts w:ascii="Times New Roman" w:eastAsia="Times New Roman" w:hAnsi="Times New Roman" w:cs="Times New Roman"/>
                <w:bCs/>
                <w:lang w:eastAsia="en-GB"/>
              </w:rPr>
              <w:t>45-minute-long</w:t>
            </w:r>
            <w:r w:rsidR="007D1BDB">
              <w:rPr>
                <w:rFonts w:ascii="Times New Roman" w:eastAsia="Times New Roman" w:hAnsi="Times New Roman" w:cs="Times New Roman"/>
                <w:bCs/>
                <w:lang w:eastAsia="en-GB"/>
              </w:rPr>
              <w:t xml:space="preserve"> </w:t>
            </w:r>
            <w:r w:rsidR="002F213C">
              <w:rPr>
                <w:rFonts w:ascii="Times New Roman" w:eastAsia="Times New Roman" w:hAnsi="Times New Roman" w:cs="Times New Roman"/>
                <w:bCs/>
                <w:lang w:eastAsia="en-GB"/>
              </w:rPr>
              <w:t xml:space="preserve">EEG </w:t>
            </w:r>
            <w:r w:rsidR="00B22137">
              <w:rPr>
                <w:rFonts w:ascii="Times New Roman" w:eastAsia="Times New Roman" w:hAnsi="Times New Roman" w:cs="Times New Roman"/>
                <w:bCs/>
                <w:lang w:eastAsia="en-GB"/>
              </w:rPr>
              <w:t xml:space="preserve">NF </w:t>
            </w:r>
            <w:r w:rsidR="00F05FD3">
              <w:rPr>
                <w:rFonts w:ascii="Times New Roman" w:eastAsia="Times New Roman" w:hAnsi="Times New Roman" w:cs="Times New Roman"/>
                <w:bCs/>
                <w:lang w:eastAsia="en-GB"/>
              </w:rPr>
              <w:t xml:space="preserve">will be </w:t>
            </w:r>
            <w:r w:rsidR="002F213C">
              <w:rPr>
                <w:rFonts w:ascii="Times New Roman" w:eastAsia="Times New Roman" w:hAnsi="Times New Roman" w:cs="Times New Roman"/>
                <w:bCs/>
                <w:lang w:eastAsia="en-GB"/>
              </w:rPr>
              <w:t>administered</w:t>
            </w:r>
            <w:r w:rsidR="00882520">
              <w:rPr>
                <w:rFonts w:ascii="Times New Roman" w:eastAsia="Times New Roman" w:hAnsi="Times New Roman" w:cs="Times New Roman"/>
                <w:bCs/>
                <w:lang w:eastAsia="en-GB"/>
              </w:rPr>
              <w:t xml:space="preserve"> </w:t>
            </w:r>
            <w:r w:rsidR="005108E0">
              <w:rPr>
                <w:rFonts w:ascii="Times New Roman" w:eastAsia="Times New Roman" w:hAnsi="Times New Roman" w:cs="Times New Roman"/>
                <w:bCs/>
                <w:lang w:eastAsia="en-GB"/>
              </w:rPr>
              <w:t>twice</w:t>
            </w:r>
            <w:r w:rsidR="00882520">
              <w:rPr>
                <w:rFonts w:ascii="Times New Roman" w:eastAsia="Times New Roman" w:hAnsi="Times New Roman" w:cs="Times New Roman"/>
                <w:bCs/>
                <w:lang w:eastAsia="en-GB"/>
              </w:rPr>
              <w:t xml:space="preserve"> </w:t>
            </w:r>
            <w:r w:rsidR="001A4B25">
              <w:rPr>
                <w:rFonts w:ascii="Times New Roman" w:eastAsia="Times New Roman" w:hAnsi="Times New Roman" w:cs="Times New Roman"/>
                <w:bCs/>
                <w:lang w:eastAsia="en-GB"/>
              </w:rPr>
              <w:t>weekly</w:t>
            </w:r>
            <w:r w:rsidR="001466AF">
              <w:rPr>
                <w:rFonts w:ascii="Times New Roman" w:eastAsia="Times New Roman" w:hAnsi="Times New Roman" w:cs="Times New Roman"/>
                <w:bCs/>
                <w:lang w:eastAsia="en-GB"/>
              </w:rPr>
              <w:t xml:space="preserve"> over a course of 1</w:t>
            </w:r>
            <w:r w:rsidR="005108E0">
              <w:rPr>
                <w:rFonts w:ascii="Times New Roman" w:eastAsia="Times New Roman" w:hAnsi="Times New Roman" w:cs="Times New Roman"/>
                <w:bCs/>
                <w:lang w:eastAsia="en-GB"/>
              </w:rPr>
              <w:t>5</w:t>
            </w:r>
            <w:r w:rsidR="001466AF">
              <w:rPr>
                <w:rFonts w:ascii="Times New Roman" w:eastAsia="Times New Roman" w:hAnsi="Times New Roman" w:cs="Times New Roman"/>
                <w:bCs/>
                <w:lang w:eastAsia="en-GB"/>
              </w:rPr>
              <w:t xml:space="preserve"> weeks. </w:t>
            </w:r>
            <w:r w:rsidR="009F788F">
              <w:rPr>
                <w:rFonts w:ascii="Times New Roman" w:eastAsia="Times New Roman" w:hAnsi="Times New Roman" w:cs="Times New Roman"/>
                <w:bCs/>
                <w:lang w:eastAsia="en-GB"/>
              </w:rPr>
              <w:t>Post</w:t>
            </w:r>
            <w:r w:rsidR="002F213C">
              <w:rPr>
                <w:rFonts w:ascii="Times New Roman" w:eastAsia="Times New Roman" w:hAnsi="Times New Roman" w:cs="Times New Roman"/>
                <w:bCs/>
                <w:lang w:eastAsia="en-GB"/>
              </w:rPr>
              <w:t xml:space="preserve"> </w:t>
            </w:r>
            <w:r w:rsidR="001A4B25">
              <w:rPr>
                <w:rFonts w:ascii="Times New Roman" w:eastAsia="Times New Roman" w:hAnsi="Times New Roman" w:cs="Times New Roman"/>
                <w:bCs/>
                <w:lang w:eastAsia="en-GB"/>
              </w:rPr>
              <w:t xml:space="preserve">NF </w:t>
            </w:r>
            <w:r w:rsidR="002F213C">
              <w:rPr>
                <w:rFonts w:ascii="Times New Roman" w:eastAsia="Times New Roman" w:hAnsi="Times New Roman" w:cs="Times New Roman"/>
                <w:bCs/>
                <w:lang w:eastAsia="en-GB"/>
              </w:rPr>
              <w:t xml:space="preserve">intervention </w:t>
            </w:r>
            <w:r w:rsidR="0018009E">
              <w:rPr>
                <w:rFonts w:ascii="Times New Roman" w:eastAsia="Times New Roman" w:hAnsi="Times New Roman" w:cs="Times New Roman"/>
                <w:bCs/>
                <w:lang w:eastAsia="en-GB"/>
              </w:rPr>
              <w:t xml:space="preserve">questionnaires </w:t>
            </w:r>
            <w:r w:rsidR="009F788F">
              <w:rPr>
                <w:rFonts w:ascii="Times New Roman" w:eastAsia="Times New Roman" w:hAnsi="Times New Roman" w:cs="Times New Roman"/>
                <w:bCs/>
                <w:lang w:eastAsia="en-GB"/>
              </w:rPr>
              <w:t xml:space="preserve">will be completed once </w:t>
            </w:r>
            <w:r w:rsidR="009F788F">
              <w:rPr>
                <w:rFonts w:ascii="Times New Roman" w:eastAsia="Times New Roman" w:hAnsi="Times New Roman" w:cs="Times New Roman"/>
                <w:bCs/>
                <w:lang w:eastAsia="en-GB"/>
              </w:rPr>
              <w:lastRenderedPageBreak/>
              <w:t xml:space="preserve">again and for a final time at </w:t>
            </w:r>
            <w:r w:rsidR="001A4B25">
              <w:rPr>
                <w:rFonts w:ascii="Times New Roman" w:eastAsia="Times New Roman" w:hAnsi="Times New Roman" w:cs="Times New Roman"/>
                <w:bCs/>
                <w:lang w:eastAsia="en-GB"/>
              </w:rPr>
              <w:t>6-month</w:t>
            </w:r>
            <w:r w:rsidR="009F788F">
              <w:rPr>
                <w:rFonts w:ascii="Times New Roman" w:eastAsia="Times New Roman" w:hAnsi="Times New Roman" w:cs="Times New Roman"/>
                <w:bCs/>
                <w:lang w:eastAsia="en-GB"/>
              </w:rPr>
              <w:t xml:space="preserve"> follow-up</w:t>
            </w:r>
            <w:r w:rsidR="003C3625">
              <w:rPr>
                <w:rFonts w:ascii="Times New Roman" w:eastAsia="Times New Roman" w:hAnsi="Times New Roman" w:cs="Times New Roman"/>
                <w:bCs/>
                <w:lang w:eastAsia="en-GB"/>
              </w:rPr>
              <w:t>, allowing</w:t>
            </w:r>
            <w:r w:rsidR="00FF64F9">
              <w:rPr>
                <w:rFonts w:ascii="Times New Roman" w:eastAsia="Times New Roman" w:hAnsi="Times New Roman" w:cs="Times New Roman"/>
                <w:bCs/>
                <w:lang w:eastAsia="en-GB"/>
              </w:rPr>
              <w:t xml:space="preserve"> changes from</w:t>
            </w:r>
            <w:r w:rsidR="00D312B2">
              <w:rPr>
                <w:rFonts w:ascii="Times New Roman" w:eastAsia="Times New Roman" w:hAnsi="Times New Roman" w:cs="Times New Roman"/>
                <w:bCs/>
                <w:lang w:eastAsia="en-GB"/>
              </w:rPr>
              <w:t xml:space="preserve"> baseline </w:t>
            </w:r>
            <w:r w:rsidR="003C3625">
              <w:rPr>
                <w:rFonts w:ascii="Times New Roman" w:eastAsia="Times New Roman" w:hAnsi="Times New Roman" w:cs="Times New Roman"/>
                <w:bCs/>
                <w:lang w:eastAsia="en-GB"/>
              </w:rPr>
              <w:t>to</w:t>
            </w:r>
            <w:r w:rsidR="0052726A">
              <w:rPr>
                <w:rFonts w:ascii="Times New Roman" w:eastAsia="Times New Roman" w:hAnsi="Times New Roman" w:cs="Times New Roman"/>
                <w:bCs/>
                <w:lang w:eastAsia="en-GB"/>
              </w:rPr>
              <w:t xml:space="preserve"> be investigated. </w:t>
            </w:r>
          </w:p>
          <w:p w14:paraId="4582B79F" w14:textId="20DEAEFD" w:rsidR="00D41223" w:rsidRDefault="006159AD" w:rsidP="005A1001">
            <w:pPr>
              <w:spacing w:line="360" w:lineRule="auto"/>
              <w:rPr>
                <w:rFonts w:ascii="Times New Roman" w:eastAsia="Times New Roman" w:hAnsi="Times New Roman" w:cs="Times New Roman"/>
                <w:lang w:eastAsia="en-GB"/>
              </w:rPr>
            </w:pPr>
            <w:r>
              <w:rPr>
                <w:rFonts w:ascii="Times New Roman" w:eastAsia="Times New Roman" w:hAnsi="Times New Roman" w:cs="Times New Roman"/>
                <w:bCs/>
                <w:lang w:eastAsia="en-GB"/>
              </w:rPr>
              <w:t xml:space="preserve">To administer NF, </w:t>
            </w:r>
            <w:r w:rsidR="0083747C">
              <w:rPr>
                <w:rFonts w:ascii="Times New Roman" w:eastAsia="Times New Roman" w:hAnsi="Times New Roman" w:cs="Times New Roman"/>
                <w:bCs/>
                <w:lang w:eastAsia="en-GB"/>
              </w:rPr>
              <w:t>a practitioner</w:t>
            </w:r>
            <w:r w:rsidR="00E15029">
              <w:rPr>
                <w:rFonts w:ascii="Times New Roman" w:eastAsia="Times New Roman" w:hAnsi="Times New Roman" w:cs="Times New Roman"/>
                <w:bCs/>
                <w:lang w:eastAsia="en-GB"/>
              </w:rPr>
              <w:t xml:space="preserve"> </w:t>
            </w:r>
            <w:r w:rsidR="00073172">
              <w:rPr>
                <w:rFonts w:ascii="Times New Roman" w:eastAsia="Times New Roman" w:hAnsi="Times New Roman" w:cs="Times New Roman"/>
                <w:bCs/>
                <w:lang w:eastAsia="en-GB"/>
              </w:rPr>
              <w:t>swabs</w:t>
            </w:r>
            <w:r w:rsidR="00E15029">
              <w:rPr>
                <w:rFonts w:ascii="Times New Roman" w:eastAsia="Times New Roman" w:hAnsi="Times New Roman" w:cs="Times New Roman"/>
                <w:bCs/>
                <w:lang w:eastAsia="en-GB"/>
              </w:rPr>
              <w:t xml:space="preserve"> the </w:t>
            </w:r>
            <w:r w:rsidR="00073172">
              <w:rPr>
                <w:rFonts w:ascii="Times New Roman" w:eastAsia="Times New Roman" w:hAnsi="Times New Roman" w:cs="Times New Roman"/>
                <w:bCs/>
                <w:lang w:eastAsia="en-GB"/>
              </w:rPr>
              <w:t>scalp</w:t>
            </w:r>
            <w:r w:rsidR="00E15029">
              <w:rPr>
                <w:rFonts w:ascii="Times New Roman" w:eastAsia="Times New Roman" w:hAnsi="Times New Roman" w:cs="Times New Roman"/>
                <w:bCs/>
                <w:lang w:eastAsia="en-GB"/>
              </w:rPr>
              <w:t xml:space="preserve"> using alcohol </w:t>
            </w:r>
            <w:r w:rsidR="00073172">
              <w:rPr>
                <w:rFonts w:ascii="Times New Roman" w:eastAsia="Times New Roman" w:hAnsi="Times New Roman" w:cs="Times New Roman"/>
                <w:bCs/>
                <w:lang w:eastAsia="en-GB"/>
              </w:rPr>
              <w:t xml:space="preserve">the ensure it is sterile before </w:t>
            </w:r>
            <w:r w:rsidR="0039757B">
              <w:rPr>
                <w:rFonts w:ascii="Times New Roman" w:eastAsia="Times New Roman" w:hAnsi="Times New Roman" w:cs="Times New Roman"/>
                <w:bCs/>
                <w:lang w:eastAsia="en-GB"/>
              </w:rPr>
              <w:t>attach</w:t>
            </w:r>
            <w:r w:rsidR="00073172">
              <w:rPr>
                <w:rFonts w:ascii="Times New Roman" w:eastAsia="Times New Roman" w:hAnsi="Times New Roman" w:cs="Times New Roman"/>
                <w:bCs/>
                <w:lang w:eastAsia="en-GB"/>
              </w:rPr>
              <w:t>ing</w:t>
            </w:r>
            <w:r w:rsidR="0039757B">
              <w:rPr>
                <w:rFonts w:ascii="Times New Roman" w:eastAsia="Times New Roman" w:hAnsi="Times New Roman" w:cs="Times New Roman"/>
                <w:bCs/>
                <w:lang w:eastAsia="en-GB"/>
              </w:rPr>
              <w:t xml:space="preserve"> </w:t>
            </w:r>
            <w:r w:rsidR="00127701">
              <w:rPr>
                <w:rFonts w:ascii="Times New Roman" w:eastAsia="Times New Roman" w:hAnsi="Times New Roman" w:cs="Times New Roman"/>
                <w:bCs/>
                <w:lang w:eastAsia="en-GB"/>
              </w:rPr>
              <w:t xml:space="preserve">EEG </w:t>
            </w:r>
            <w:r w:rsidR="0039757B">
              <w:rPr>
                <w:rFonts w:ascii="Times New Roman" w:eastAsia="Times New Roman" w:hAnsi="Times New Roman" w:cs="Times New Roman"/>
                <w:bCs/>
                <w:lang w:eastAsia="en-GB"/>
              </w:rPr>
              <w:t>sensors to the</w:t>
            </w:r>
            <w:r w:rsidR="00186FCE">
              <w:rPr>
                <w:rFonts w:ascii="Times New Roman" w:eastAsia="Times New Roman" w:hAnsi="Times New Roman" w:cs="Times New Roman"/>
                <w:bCs/>
                <w:lang w:eastAsia="en-GB"/>
              </w:rPr>
              <w:t xml:space="preserve"> participants’</w:t>
            </w:r>
            <w:r w:rsidR="0039757B">
              <w:rPr>
                <w:rFonts w:ascii="Times New Roman" w:eastAsia="Times New Roman" w:hAnsi="Times New Roman" w:cs="Times New Roman"/>
                <w:bCs/>
                <w:lang w:eastAsia="en-GB"/>
              </w:rPr>
              <w:t xml:space="preserve"> head</w:t>
            </w:r>
            <w:r w:rsidR="001016B7">
              <w:rPr>
                <w:rFonts w:ascii="Times New Roman" w:eastAsia="Times New Roman" w:hAnsi="Times New Roman" w:cs="Times New Roman"/>
                <w:bCs/>
                <w:lang w:eastAsia="en-GB"/>
              </w:rPr>
              <w:t xml:space="preserve"> using a </w:t>
            </w:r>
            <w:r w:rsidR="00727CB6">
              <w:rPr>
                <w:rFonts w:ascii="Times New Roman" w:eastAsia="Times New Roman" w:hAnsi="Times New Roman" w:cs="Times New Roman"/>
                <w:bCs/>
                <w:lang w:eastAsia="en-GB"/>
              </w:rPr>
              <w:t xml:space="preserve">skin </w:t>
            </w:r>
            <w:r w:rsidR="001016B7">
              <w:rPr>
                <w:rFonts w:ascii="Times New Roman" w:eastAsia="Times New Roman" w:hAnsi="Times New Roman" w:cs="Times New Roman"/>
                <w:bCs/>
                <w:lang w:eastAsia="en-GB"/>
              </w:rPr>
              <w:t>gel</w:t>
            </w:r>
            <w:r w:rsidR="00073172">
              <w:rPr>
                <w:rFonts w:ascii="Times New Roman" w:eastAsia="Times New Roman" w:hAnsi="Times New Roman" w:cs="Times New Roman"/>
                <w:bCs/>
                <w:lang w:eastAsia="en-GB"/>
              </w:rPr>
              <w:t>.</w:t>
            </w:r>
            <w:r w:rsidR="00186FCE">
              <w:rPr>
                <w:rFonts w:ascii="Times New Roman" w:eastAsia="Times New Roman" w:hAnsi="Times New Roman" w:cs="Times New Roman"/>
                <w:bCs/>
                <w:lang w:eastAsia="en-GB"/>
              </w:rPr>
              <w:t xml:space="preserve"> Th</w:t>
            </w:r>
            <w:r w:rsidR="00C7272E">
              <w:rPr>
                <w:rFonts w:ascii="Times New Roman" w:eastAsia="Times New Roman" w:hAnsi="Times New Roman" w:cs="Times New Roman"/>
                <w:bCs/>
                <w:lang w:eastAsia="en-GB"/>
              </w:rPr>
              <w:t xml:space="preserve">is </w:t>
            </w:r>
            <w:r w:rsidR="00186FCE">
              <w:rPr>
                <w:rFonts w:ascii="Times New Roman" w:eastAsia="Times New Roman" w:hAnsi="Times New Roman" w:cs="Times New Roman"/>
                <w:bCs/>
                <w:lang w:eastAsia="en-GB"/>
              </w:rPr>
              <w:t xml:space="preserve">procedure is painless and </w:t>
            </w:r>
            <w:r w:rsidR="00806356">
              <w:rPr>
                <w:rFonts w:ascii="Times New Roman" w:eastAsia="Times New Roman" w:hAnsi="Times New Roman" w:cs="Times New Roman"/>
                <w:bCs/>
                <w:lang w:eastAsia="en-GB"/>
              </w:rPr>
              <w:t>allow</w:t>
            </w:r>
            <w:r w:rsidR="00C7272E">
              <w:rPr>
                <w:rFonts w:ascii="Times New Roman" w:eastAsia="Times New Roman" w:hAnsi="Times New Roman" w:cs="Times New Roman"/>
                <w:bCs/>
                <w:lang w:eastAsia="en-GB"/>
              </w:rPr>
              <w:t>s</w:t>
            </w:r>
            <w:r w:rsidR="00806356">
              <w:rPr>
                <w:rFonts w:ascii="Times New Roman" w:eastAsia="Times New Roman" w:hAnsi="Times New Roman" w:cs="Times New Roman"/>
                <w:bCs/>
                <w:lang w:eastAsia="en-GB"/>
              </w:rPr>
              <w:t xml:space="preserve"> </w:t>
            </w:r>
            <w:r w:rsidR="00985DD0">
              <w:rPr>
                <w:rFonts w:ascii="Times New Roman" w:eastAsia="Times New Roman" w:hAnsi="Times New Roman" w:cs="Times New Roman"/>
                <w:bCs/>
                <w:lang w:eastAsia="en-GB"/>
              </w:rPr>
              <w:t>neural activity</w:t>
            </w:r>
            <w:r w:rsidR="00806356">
              <w:rPr>
                <w:rFonts w:ascii="Times New Roman" w:eastAsia="Times New Roman" w:hAnsi="Times New Roman" w:cs="Times New Roman"/>
                <w:bCs/>
                <w:lang w:eastAsia="en-GB"/>
              </w:rPr>
              <w:t xml:space="preserve"> </w:t>
            </w:r>
            <w:r w:rsidR="00AE6989">
              <w:rPr>
                <w:rFonts w:ascii="Times New Roman" w:eastAsia="Times New Roman" w:hAnsi="Times New Roman" w:cs="Times New Roman"/>
                <w:bCs/>
                <w:lang w:eastAsia="en-GB"/>
              </w:rPr>
              <w:t>to</w:t>
            </w:r>
            <w:r w:rsidR="00806356">
              <w:rPr>
                <w:rFonts w:ascii="Times New Roman" w:eastAsia="Times New Roman" w:hAnsi="Times New Roman" w:cs="Times New Roman"/>
                <w:bCs/>
                <w:lang w:eastAsia="en-GB"/>
              </w:rPr>
              <w:t xml:space="preserve"> </w:t>
            </w:r>
            <w:r w:rsidR="006570DD">
              <w:rPr>
                <w:rFonts w:ascii="Times New Roman" w:eastAsia="Times New Roman" w:hAnsi="Times New Roman" w:cs="Times New Roman"/>
                <w:bCs/>
                <w:lang w:eastAsia="en-GB"/>
              </w:rPr>
              <w:t>be monitored</w:t>
            </w:r>
            <w:r w:rsidR="0073796F">
              <w:rPr>
                <w:rFonts w:ascii="Times New Roman" w:eastAsia="Times New Roman" w:hAnsi="Times New Roman" w:cs="Times New Roman"/>
                <w:bCs/>
                <w:lang w:eastAsia="en-GB"/>
              </w:rPr>
              <w:t xml:space="preserve"> via electrical signals</w:t>
            </w:r>
            <w:r w:rsidR="006570DD">
              <w:rPr>
                <w:rFonts w:ascii="Times New Roman" w:eastAsia="Times New Roman" w:hAnsi="Times New Roman" w:cs="Times New Roman"/>
                <w:bCs/>
                <w:lang w:eastAsia="en-GB"/>
              </w:rPr>
              <w:t xml:space="preserve"> whilst </w:t>
            </w:r>
            <w:r w:rsidR="00985DD0">
              <w:rPr>
                <w:rFonts w:ascii="Times New Roman" w:eastAsia="Times New Roman" w:hAnsi="Times New Roman" w:cs="Times New Roman"/>
                <w:bCs/>
                <w:lang w:eastAsia="en-GB"/>
              </w:rPr>
              <w:t xml:space="preserve">providing feedback through the </w:t>
            </w:r>
            <w:r w:rsidR="00E73F0A">
              <w:rPr>
                <w:rFonts w:ascii="Times New Roman" w:eastAsia="Times New Roman" w:hAnsi="Times New Roman" w:cs="Times New Roman"/>
                <w:bCs/>
                <w:lang w:eastAsia="en-GB"/>
              </w:rPr>
              <w:t>screen via senses such as sight</w:t>
            </w:r>
            <w:r w:rsidR="00D539B7">
              <w:rPr>
                <w:rFonts w:ascii="Times New Roman" w:eastAsia="Times New Roman" w:hAnsi="Times New Roman" w:cs="Times New Roman"/>
                <w:bCs/>
                <w:lang w:eastAsia="en-GB"/>
              </w:rPr>
              <w:t xml:space="preserve">, </w:t>
            </w:r>
            <w:r w:rsidR="00E73F0A">
              <w:rPr>
                <w:rFonts w:ascii="Times New Roman" w:eastAsia="Times New Roman" w:hAnsi="Times New Roman" w:cs="Times New Roman"/>
                <w:bCs/>
                <w:lang w:eastAsia="en-GB"/>
              </w:rPr>
              <w:t>sound</w:t>
            </w:r>
            <w:r w:rsidR="00D539B7">
              <w:rPr>
                <w:rFonts w:ascii="Times New Roman" w:eastAsia="Times New Roman" w:hAnsi="Times New Roman" w:cs="Times New Roman"/>
                <w:bCs/>
                <w:lang w:eastAsia="en-GB"/>
              </w:rPr>
              <w:t>, and touch.</w:t>
            </w:r>
            <w:r w:rsidR="001246B9">
              <w:rPr>
                <w:rFonts w:ascii="Times New Roman" w:eastAsia="Times New Roman" w:hAnsi="Times New Roman" w:cs="Times New Roman"/>
                <w:bCs/>
                <w:lang w:eastAsia="en-GB"/>
              </w:rPr>
              <w:t xml:space="preserve"> For example, </w:t>
            </w:r>
            <w:r w:rsidR="00DF14CE">
              <w:rPr>
                <w:rFonts w:ascii="Times New Roman" w:eastAsia="Times New Roman" w:hAnsi="Times New Roman" w:cs="Times New Roman"/>
                <w:bCs/>
                <w:lang w:eastAsia="en-GB"/>
              </w:rPr>
              <w:t xml:space="preserve">the brightness </w:t>
            </w:r>
            <w:r w:rsidR="005A6912">
              <w:rPr>
                <w:rFonts w:ascii="Times New Roman" w:eastAsia="Times New Roman" w:hAnsi="Times New Roman" w:cs="Times New Roman"/>
                <w:bCs/>
                <w:lang w:eastAsia="en-GB"/>
              </w:rPr>
              <w:t>and</w:t>
            </w:r>
            <w:r w:rsidR="00DF14CE">
              <w:rPr>
                <w:rFonts w:ascii="Times New Roman" w:eastAsia="Times New Roman" w:hAnsi="Times New Roman" w:cs="Times New Roman"/>
                <w:bCs/>
                <w:lang w:eastAsia="en-GB"/>
              </w:rPr>
              <w:t xml:space="preserve"> the volume of the media may alte</w:t>
            </w:r>
            <w:r w:rsidR="00FA0518">
              <w:rPr>
                <w:rFonts w:ascii="Times New Roman" w:eastAsia="Times New Roman" w:hAnsi="Times New Roman" w:cs="Times New Roman"/>
                <w:bCs/>
                <w:lang w:eastAsia="en-GB"/>
              </w:rPr>
              <w:t>r</w:t>
            </w:r>
            <w:r w:rsidR="005A6912">
              <w:rPr>
                <w:rFonts w:ascii="Times New Roman" w:eastAsia="Times New Roman" w:hAnsi="Times New Roman" w:cs="Times New Roman"/>
                <w:bCs/>
                <w:lang w:eastAsia="en-GB"/>
              </w:rPr>
              <w:t xml:space="preserve">, or a </w:t>
            </w:r>
            <w:r w:rsidR="00933CD3">
              <w:rPr>
                <w:rFonts w:ascii="Times New Roman" w:eastAsia="Times New Roman" w:hAnsi="Times New Roman" w:cs="Times New Roman"/>
                <w:bCs/>
                <w:lang w:eastAsia="en-GB"/>
              </w:rPr>
              <w:t>plush toy</w:t>
            </w:r>
            <w:r w:rsidR="005A6912">
              <w:rPr>
                <w:rFonts w:ascii="Times New Roman" w:eastAsia="Times New Roman" w:hAnsi="Times New Roman" w:cs="Times New Roman"/>
                <w:bCs/>
                <w:lang w:eastAsia="en-GB"/>
              </w:rPr>
              <w:t xml:space="preserve"> may vibrate to provide sensory stimulation.</w:t>
            </w:r>
            <w:r w:rsidR="00FA0518">
              <w:rPr>
                <w:rFonts w:ascii="Times New Roman" w:eastAsia="Times New Roman" w:hAnsi="Times New Roman" w:cs="Times New Roman"/>
                <w:bCs/>
                <w:lang w:eastAsia="en-GB"/>
              </w:rPr>
              <w:t xml:space="preserve"> There is little exertion on the participant</w:t>
            </w:r>
            <w:r w:rsidR="00546530">
              <w:rPr>
                <w:rFonts w:ascii="Times New Roman" w:eastAsia="Times New Roman" w:hAnsi="Times New Roman" w:cs="Times New Roman"/>
                <w:bCs/>
                <w:lang w:eastAsia="en-GB"/>
              </w:rPr>
              <w:t>s</w:t>
            </w:r>
            <w:r w:rsidR="004F67E3">
              <w:rPr>
                <w:rFonts w:ascii="Times New Roman" w:eastAsia="Times New Roman" w:hAnsi="Times New Roman" w:cs="Times New Roman"/>
                <w:bCs/>
                <w:lang w:eastAsia="en-GB"/>
              </w:rPr>
              <w:t>,</w:t>
            </w:r>
            <w:r w:rsidR="00FA0518">
              <w:rPr>
                <w:rFonts w:ascii="Times New Roman" w:eastAsia="Times New Roman" w:hAnsi="Times New Roman" w:cs="Times New Roman"/>
                <w:bCs/>
                <w:lang w:eastAsia="en-GB"/>
              </w:rPr>
              <w:t xml:space="preserve"> as the procedure </w:t>
            </w:r>
            <w:r w:rsidR="0073796F">
              <w:rPr>
                <w:rFonts w:ascii="Times New Roman" w:eastAsia="Times New Roman" w:hAnsi="Times New Roman" w:cs="Times New Roman"/>
                <w:bCs/>
                <w:lang w:eastAsia="en-GB"/>
              </w:rPr>
              <w:t>requires</w:t>
            </w:r>
            <w:r w:rsidR="004F67E3">
              <w:rPr>
                <w:rFonts w:ascii="Times New Roman" w:eastAsia="Times New Roman" w:hAnsi="Times New Roman" w:cs="Times New Roman"/>
                <w:bCs/>
                <w:lang w:eastAsia="en-GB"/>
              </w:rPr>
              <w:t xml:space="preserve"> individuals to</w:t>
            </w:r>
            <w:r w:rsidR="00FA0518">
              <w:rPr>
                <w:rFonts w:ascii="Times New Roman" w:eastAsia="Times New Roman" w:hAnsi="Times New Roman" w:cs="Times New Roman"/>
                <w:bCs/>
                <w:lang w:eastAsia="en-GB"/>
              </w:rPr>
              <w:t xml:space="preserve"> remain relaxed and comfortable</w:t>
            </w:r>
            <w:r w:rsidR="00B01B11">
              <w:rPr>
                <w:rFonts w:ascii="Times New Roman" w:eastAsia="Times New Roman" w:hAnsi="Times New Roman" w:cs="Times New Roman"/>
                <w:bCs/>
                <w:lang w:eastAsia="en-GB"/>
              </w:rPr>
              <w:t>, thus the improvement of self-regulation within this technique.</w:t>
            </w:r>
            <w:r w:rsidR="00546530">
              <w:rPr>
                <w:rFonts w:ascii="Times New Roman" w:eastAsia="Times New Roman" w:hAnsi="Times New Roman" w:cs="Times New Roman"/>
                <w:bCs/>
                <w:lang w:eastAsia="en-GB"/>
              </w:rPr>
              <w:t xml:space="preserve"> </w:t>
            </w:r>
            <w:r w:rsidR="009F76A2">
              <w:rPr>
                <w:rFonts w:ascii="Times New Roman" w:eastAsia="Times New Roman" w:hAnsi="Times New Roman" w:cs="Times New Roman"/>
                <w:bCs/>
                <w:lang w:eastAsia="en-GB"/>
              </w:rPr>
              <w:t xml:space="preserve">The </w:t>
            </w:r>
            <w:r w:rsidR="009F76A2">
              <w:rPr>
                <w:rFonts w:ascii="Times New Roman" w:eastAsia="Times New Roman" w:hAnsi="Times New Roman" w:cs="Times New Roman"/>
                <w:bCs/>
                <w:lang w:eastAsia="en-GB"/>
              </w:rPr>
              <w:t>participant</w:t>
            </w:r>
            <w:r w:rsidR="009F76A2">
              <w:rPr>
                <w:rFonts w:ascii="Times New Roman" w:eastAsia="Times New Roman" w:hAnsi="Times New Roman" w:cs="Times New Roman"/>
                <w:bCs/>
                <w:lang w:eastAsia="en-GB"/>
              </w:rPr>
              <w:t xml:space="preserve"> also has autonomy over the</w:t>
            </w:r>
            <w:r w:rsidR="009F76A2">
              <w:rPr>
                <w:rFonts w:ascii="Times New Roman" w:eastAsia="Times New Roman" w:hAnsi="Times New Roman" w:cs="Times New Roman"/>
                <w:bCs/>
                <w:lang w:eastAsia="en-GB"/>
              </w:rPr>
              <w:t xml:space="preserve"> </w:t>
            </w:r>
            <w:r w:rsidR="009F76A2">
              <w:rPr>
                <w:rFonts w:ascii="Times New Roman" w:eastAsia="Times New Roman" w:hAnsi="Times New Roman" w:cs="Times New Roman"/>
                <w:bCs/>
                <w:lang w:eastAsia="en-GB"/>
              </w:rPr>
              <w:t>type of media they consume.</w:t>
            </w:r>
            <w:r w:rsidR="00804E88">
              <w:rPr>
                <w:rFonts w:ascii="Times New Roman" w:eastAsia="Times New Roman" w:hAnsi="Times New Roman" w:cs="Times New Roman"/>
                <w:bCs/>
                <w:lang w:eastAsia="en-GB"/>
              </w:rPr>
              <w:t xml:space="preserve"> At the beginning of each </w:t>
            </w:r>
            <w:r w:rsidR="008E2ABB">
              <w:rPr>
                <w:rFonts w:ascii="Times New Roman" w:eastAsia="Times New Roman" w:hAnsi="Times New Roman" w:cs="Times New Roman"/>
                <w:bCs/>
                <w:lang w:eastAsia="en-GB"/>
              </w:rPr>
              <w:t>session</w:t>
            </w:r>
            <w:r w:rsidR="00804E88">
              <w:rPr>
                <w:rFonts w:ascii="Times New Roman" w:eastAsia="Times New Roman" w:hAnsi="Times New Roman" w:cs="Times New Roman"/>
                <w:bCs/>
                <w:lang w:eastAsia="en-GB"/>
              </w:rPr>
              <w:t xml:space="preserve">, the practitioner </w:t>
            </w:r>
            <w:r w:rsidR="000732FF">
              <w:rPr>
                <w:rFonts w:ascii="Times New Roman" w:eastAsia="Times New Roman" w:hAnsi="Times New Roman" w:cs="Times New Roman"/>
                <w:bCs/>
                <w:lang w:eastAsia="en-GB"/>
              </w:rPr>
              <w:t xml:space="preserve">will assess participant’s </w:t>
            </w:r>
            <w:r w:rsidR="008E2ABB">
              <w:rPr>
                <w:rFonts w:ascii="Times New Roman" w:eastAsia="Times New Roman" w:hAnsi="Times New Roman" w:cs="Times New Roman"/>
                <w:bCs/>
                <w:lang w:eastAsia="en-GB"/>
              </w:rPr>
              <w:t>feelings</w:t>
            </w:r>
            <w:r w:rsidR="006E21D6">
              <w:rPr>
                <w:rFonts w:ascii="Times New Roman" w:eastAsia="Times New Roman" w:hAnsi="Times New Roman" w:cs="Times New Roman"/>
                <w:bCs/>
                <w:lang w:eastAsia="en-GB"/>
              </w:rPr>
              <w:t>,</w:t>
            </w:r>
            <w:r w:rsidR="00AF1637">
              <w:rPr>
                <w:rFonts w:ascii="Times New Roman" w:eastAsia="Times New Roman" w:hAnsi="Times New Roman" w:cs="Times New Roman"/>
                <w:bCs/>
                <w:lang w:eastAsia="en-GB"/>
              </w:rPr>
              <w:t xml:space="preserve"> ask </w:t>
            </w:r>
            <w:r w:rsidR="006E21D6">
              <w:rPr>
                <w:rFonts w:ascii="Times New Roman" w:eastAsia="Times New Roman" w:hAnsi="Times New Roman" w:cs="Times New Roman"/>
                <w:bCs/>
                <w:lang w:eastAsia="en-GB"/>
              </w:rPr>
              <w:t>about their sleep patterns</w:t>
            </w:r>
            <w:r w:rsidR="0097795E">
              <w:rPr>
                <w:rFonts w:ascii="Times New Roman" w:eastAsia="Times New Roman" w:hAnsi="Times New Roman" w:cs="Times New Roman"/>
                <w:bCs/>
                <w:lang w:eastAsia="en-GB"/>
              </w:rPr>
              <w:t xml:space="preserve"> </w:t>
            </w:r>
            <w:r w:rsidR="006E21D6">
              <w:rPr>
                <w:rFonts w:ascii="Times New Roman" w:eastAsia="Times New Roman" w:hAnsi="Times New Roman" w:cs="Times New Roman"/>
                <w:bCs/>
                <w:lang w:eastAsia="en-GB"/>
              </w:rPr>
              <w:t xml:space="preserve">and </w:t>
            </w:r>
            <w:r w:rsidR="00AF1637">
              <w:rPr>
                <w:rFonts w:ascii="Times New Roman" w:eastAsia="Times New Roman" w:hAnsi="Times New Roman" w:cs="Times New Roman"/>
                <w:bCs/>
                <w:lang w:eastAsia="en-GB"/>
              </w:rPr>
              <w:t xml:space="preserve">for </w:t>
            </w:r>
            <w:r w:rsidR="00112415">
              <w:rPr>
                <w:rFonts w:ascii="Times New Roman" w:eastAsia="Times New Roman" w:hAnsi="Times New Roman" w:cs="Times New Roman"/>
                <w:bCs/>
                <w:lang w:eastAsia="en-GB"/>
              </w:rPr>
              <w:t>feedback</w:t>
            </w:r>
            <w:r w:rsidR="00AF1637">
              <w:rPr>
                <w:rFonts w:ascii="Times New Roman" w:eastAsia="Times New Roman" w:hAnsi="Times New Roman" w:cs="Times New Roman"/>
                <w:bCs/>
                <w:lang w:eastAsia="en-GB"/>
              </w:rPr>
              <w:t xml:space="preserve"> from the previous </w:t>
            </w:r>
            <w:r w:rsidR="00112415">
              <w:rPr>
                <w:rFonts w:ascii="Times New Roman" w:eastAsia="Times New Roman" w:hAnsi="Times New Roman" w:cs="Times New Roman"/>
                <w:bCs/>
                <w:lang w:eastAsia="en-GB"/>
              </w:rPr>
              <w:t>session</w:t>
            </w:r>
            <w:r w:rsidR="00AF1637">
              <w:rPr>
                <w:rFonts w:ascii="Times New Roman" w:eastAsia="Times New Roman" w:hAnsi="Times New Roman" w:cs="Times New Roman"/>
                <w:bCs/>
                <w:lang w:eastAsia="en-GB"/>
              </w:rPr>
              <w:t xml:space="preserve"> </w:t>
            </w:r>
            <w:r w:rsidR="00933CD3" w:rsidRPr="00A80466">
              <w:rPr>
                <w:rFonts w:ascii="Times New Roman" w:eastAsia="Times New Roman" w:hAnsi="Times New Roman" w:cs="Times New Roman"/>
                <w:lang w:eastAsia="en-GB"/>
              </w:rPr>
              <w:t>(Black, 202</w:t>
            </w:r>
            <w:r w:rsidR="00933CD3">
              <w:rPr>
                <w:rFonts w:ascii="Times New Roman" w:eastAsia="Times New Roman" w:hAnsi="Times New Roman" w:cs="Times New Roman"/>
                <w:lang w:eastAsia="en-GB"/>
              </w:rPr>
              <w:t>1</w:t>
            </w:r>
            <w:r w:rsidR="00933CD3">
              <w:rPr>
                <w:rFonts w:ascii="Times New Roman" w:eastAsia="Times New Roman" w:hAnsi="Times New Roman" w:cs="Times New Roman"/>
                <w:lang w:eastAsia="en-GB"/>
              </w:rPr>
              <w:t xml:space="preserve">). </w:t>
            </w:r>
            <w:r w:rsidR="00D04EC9">
              <w:rPr>
                <w:rFonts w:ascii="Times New Roman" w:eastAsia="Times New Roman" w:hAnsi="Times New Roman" w:cs="Times New Roman"/>
                <w:bCs/>
                <w:lang w:eastAsia="en-GB"/>
              </w:rPr>
              <w:t>Additionally, p</w:t>
            </w:r>
            <w:r w:rsidR="00112415">
              <w:rPr>
                <w:rFonts w:ascii="Times New Roman" w:eastAsia="Times New Roman" w:hAnsi="Times New Roman" w:cs="Times New Roman"/>
                <w:bCs/>
                <w:lang w:eastAsia="en-GB"/>
              </w:rPr>
              <w:t>ractitioners will also provide well-being support throughout the session and positive reinforcement</w:t>
            </w:r>
            <w:r w:rsidR="00933CD3">
              <w:rPr>
                <w:rFonts w:ascii="Times New Roman" w:eastAsia="Times New Roman" w:hAnsi="Times New Roman" w:cs="Times New Roman"/>
                <w:bCs/>
                <w:lang w:eastAsia="en-GB"/>
              </w:rPr>
              <w:t xml:space="preserve"> </w:t>
            </w:r>
            <w:r w:rsidR="00311475">
              <w:rPr>
                <w:rFonts w:ascii="Times New Roman" w:eastAsia="Times New Roman" w:hAnsi="Times New Roman" w:cs="Times New Roman"/>
                <w:bCs/>
                <w:lang w:eastAsia="en-GB"/>
              </w:rPr>
              <w:t xml:space="preserve">to aid individual </w:t>
            </w:r>
            <w:r w:rsidR="00F0657C">
              <w:rPr>
                <w:rFonts w:ascii="Times New Roman" w:eastAsia="Times New Roman" w:hAnsi="Times New Roman" w:cs="Times New Roman"/>
                <w:bCs/>
                <w:lang w:eastAsia="en-GB"/>
              </w:rPr>
              <w:t>progression</w:t>
            </w:r>
            <w:r w:rsidR="00311475">
              <w:rPr>
                <w:rFonts w:ascii="Times New Roman" w:eastAsia="Times New Roman" w:hAnsi="Times New Roman" w:cs="Times New Roman"/>
                <w:bCs/>
                <w:lang w:eastAsia="en-GB"/>
              </w:rPr>
              <w:t>, engagement in treatment</w:t>
            </w:r>
            <w:r w:rsidR="009D5209">
              <w:rPr>
                <w:rFonts w:ascii="Times New Roman" w:eastAsia="Times New Roman" w:hAnsi="Times New Roman" w:cs="Times New Roman"/>
                <w:bCs/>
                <w:lang w:eastAsia="en-GB"/>
              </w:rPr>
              <w:t>,</w:t>
            </w:r>
            <w:r w:rsidR="00311475">
              <w:rPr>
                <w:rFonts w:ascii="Times New Roman" w:eastAsia="Times New Roman" w:hAnsi="Times New Roman" w:cs="Times New Roman"/>
                <w:bCs/>
                <w:lang w:eastAsia="en-GB"/>
              </w:rPr>
              <w:t xml:space="preserve"> and motivation </w:t>
            </w:r>
            <w:r w:rsidR="00933CD3">
              <w:rPr>
                <w:rFonts w:ascii="Times New Roman" w:eastAsia="Times New Roman" w:hAnsi="Times New Roman" w:cs="Times New Roman"/>
                <w:bCs/>
                <w:lang w:eastAsia="en-GB"/>
              </w:rPr>
              <w:t>(</w:t>
            </w:r>
            <w:proofErr w:type="spellStart"/>
            <w:r w:rsidR="00933CD3" w:rsidRPr="00181527">
              <w:rPr>
                <w:rFonts w:ascii="Times New Roman" w:eastAsia="Times New Roman" w:hAnsi="Times New Roman" w:cs="Times New Roman"/>
                <w:bCs/>
                <w:lang w:eastAsia="en-GB"/>
              </w:rPr>
              <w:t>Duric</w:t>
            </w:r>
            <w:proofErr w:type="spellEnd"/>
            <w:r w:rsidR="00933CD3" w:rsidRPr="00181527">
              <w:rPr>
                <w:rFonts w:ascii="Times New Roman" w:eastAsia="Times New Roman" w:hAnsi="Times New Roman" w:cs="Times New Roman"/>
                <w:bCs/>
                <w:lang w:eastAsia="en-GB"/>
              </w:rPr>
              <w:t xml:space="preserve"> et a</w:t>
            </w:r>
            <w:r w:rsidR="00933CD3">
              <w:rPr>
                <w:rFonts w:ascii="Times New Roman" w:eastAsia="Times New Roman" w:hAnsi="Times New Roman" w:cs="Times New Roman"/>
                <w:bCs/>
                <w:lang w:eastAsia="en-GB"/>
              </w:rPr>
              <w:t xml:space="preserve">l., </w:t>
            </w:r>
            <w:r w:rsidR="00933CD3" w:rsidRPr="00181527">
              <w:rPr>
                <w:rFonts w:ascii="Times New Roman" w:eastAsia="Times New Roman" w:hAnsi="Times New Roman" w:cs="Times New Roman"/>
                <w:bCs/>
                <w:lang w:eastAsia="en-GB"/>
              </w:rPr>
              <w:t>2014</w:t>
            </w:r>
            <w:r w:rsidR="00311475" w:rsidRPr="00A80466">
              <w:rPr>
                <w:rFonts w:ascii="Times New Roman" w:eastAsia="Times New Roman" w:hAnsi="Times New Roman" w:cs="Times New Roman"/>
                <w:lang w:eastAsia="en-GB"/>
              </w:rPr>
              <w:t>).</w:t>
            </w:r>
            <w:r w:rsidR="00311475">
              <w:rPr>
                <w:rFonts w:ascii="Times New Roman" w:eastAsia="Times New Roman" w:hAnsi="Times New Roman" w:cs="Times New Roman"/>
                <w:bCs/>
                <w:lang w:eastAsia="en-GB"/>
              </w:rPr>
              <w:t xml:space="preserve"> These</w:t>
            </w:r>
            <w:r w:rsidR="00D04EC9">
              <w:rPr>
                <w:rFonts w:ascii="Times New Roman" w:eastAsia="Times New Roman" w:hAnsi="Times New Roman" w:cs="Times New Roman"/>
                <w:bCs/>
                <w:lang w:eastAsia="en-GB"/>
              </w:rPr>
              <w:t xml:space="preserve"> sessions</w:t>
            </w:r>
            <w:r w:rsidR="00370A94">
              <w:rPr>
                <w:rFonts w:ascii="Times New Roman" w:eastAsia="Times New Roman" w:hAnsi="Times New Roman" w:cs="Times New Roman"/>
                <w:bCs/>
                <w:lang w:eastAsia="en-GB"/>
              </w:rPr>
              <w:t xml:space="preserve"> can </w:t>
            </w:r>
            <w:r w:rsidR="00D04EC9">
              <w:rPr>
                <w:rFonts w:ascii="Times New Roman" w:eastAsia="Times New Roman" w:hAnsi="Times New Roman" w:cs="Times New Roman"/>
                <w:bCs/>
                <w:lang w:eastAsia="en-GB"/>
              </w:rPr>
              <w:t xml:space="preserve">also </w:t>
            </w:r>
            <w:r w:rsidR="00370A94">
              <w:rPr>
                <w:rFonts w:ascii="Times New Roman" w:eastAsia="Times New Roman" w:hAnsi="Times New Roman" w:cs="Times New Roman"/>
                <w:bCs/>
                <w:lang w:eastAsia="en-GB"/>
              </w:rPr>
              <w:t>be altered to suit individual needs</w:t>
            </w:r>
            <w:r w:rsidR="00D04EC9">
              <w:rPr>
                <w:rFonts w:ascii="Times New Roman" w:eastAsia="Times New Roman" w:hAnsi="Times New Roman" w:cs="Times New Roman"/>
                <w:bCs/>
                <w:lang w:eastAsia="en-GB"/>
              </w:rPr>
              <w:t>.</w:t>
            </w:r>
            <w:r w:rsidR="00D026E6">
              <w:rPr>
                <w:rFonts w:ascii="Times New Roman" w:eastAsia="Times New Roman" w:hAnsi="Times New Roman" w:cs="Times New Roman"/>
                <w:bCs/>
                <w:lang w:eastAsia="en-GB"/>
              </w:rPr>
              <w:t xml:space="preserve"> Once each </w:t>
            </w:r>
            <w:r w:rsidR="00D026E6" w:rsidRPr="00A80466">
              <w:rPr>
                <w:rFonts w:ascii="Times New Roman" w:eastAsia="Times New Roman" w:hAnsi="Times New Roman" w:cs="Times New Roman"/>
                <w:bCs/>
                <w:lang w:eastAsia="en-GB"/>
              </w:rPr>
              <w:t xml:space="preserve">session has been completed the sensors will be removed from the </w:t>
            </w:r>
            <w:r w:rsidR="00CC7105" w:rsidRPr="00A80466">
              <w:rPr>
                <w:rFonts w:ascii="Times New Roman" w:eastAsia="Times New Roman" w:hAnsi="Times New Roman" w:cs="Times New Roman"/>
                <w:bCs/>
                <w:lang w:eastAsia="en-GB"/>
              </w:rPr>
              <w:t>participant’s</w:t>
            </w:r>
            <w:r w:rsidR="00D026E6" w:rsidRPr="00A80466">
              <w:rPr>
                <w:rFonts w:ascii="Times New Roman" w:eastAsia="Times New Roman" w:hAnsi="Times New Roman" w:cs="Times New Roman"/>
                <w:bCs/>
                <w:lang w:eastAsia="en-GB"/>
              </w:rPr>
              <w:t xml:space="preserve"> head</w:t>
            </w:r>
            <w:r w:rsidR="00CC7105" w:rsidRPr="00A80466">
              <w:rPr>
                <w:rFonts w:ascii="Times New Roman" w:eastAsia="Times New Roman" w:hAnsi="Times New Roman" w:cs="Times New Roman"/>
                <w:bCs/>
                <w:lang w:eastAsia="en-GB"/>
              </w:rPr>
              <w:t xml:space="preserve"> until the next treatment. </w:t>
            </w:r>
            <w:r w:rsidR="00D20797" w:rsidRPr="00A80466">
              <w:rPr>
                <w:rFonts w:ascii="Times New Roman" w:eastAsia="Times New Roman" w:hAnsi="Times New Roman" w:cs="Times New Roman"/>
                <w:bCs/>
                <w:lang w:eastAsia="en-GB"/>
              </w:rPr>
              <w:t xml:space="preserve">Importantly, there will be no transmission </w:t>
            </w:r>
            <w:r w:rsidR="006E154E">
              <w:rPr>
                <w:rFonts w:ascii="Times New Roman" w:eastAsia="Times New Roman" w:hAnsi="Times New Roman" w:cs="Times New Roman"/>
                <w:bCs/>
                <w:lang w:eastAsia="en-GB"/>
              </w:rPr>
              <w:t>infiltrating the</w:t>
            </w:r>
            <w:r w:rsidR="00D81D88" w:rsidRPr="00A80466">
              <w:rPr>
                <w:rFonts w:ascii="Times New Roman" w:eastAsia="Times New Roman" w:hAnsi="Times New Roman" w:cs="Times New Roman"/>
                <w:bCs/>
                <w:lang w:eastAsia="en-GB"/>
              </w:rPr>
              <w:t xml:space="preserve"> brain, only reception </w:t>
            </w:r>
            <w:r w:rsidR="006B362D" w:rsidRPr="00A80466">
              <w:rPr>
                <w:rFonts w:ascii="Times New Roman" w:eastAsia="Times New Roman" w:hAnsi="Times New Roman" w:cs="Times New Roman"/>
                <w:bCs/>
                <w:lang w:eastAsia="en-GB"/>
              </w:rPr>
              <w:t>from neural activit</w:t>
            </w:r>
            <w:r w:rsidR="00B45CED" w:rsidRPr="00A80466">
              <w:rPr>
                <w:rFonts w:ascii="Times New Roman" w:eastAsia="Times New Roman" w:hAnsi="Times New Roman" w:cs="Times New Roman"/>
                <w:bCs/>
                <w:lang w:eastAsia="en-GB"/>
              </w:rPr>
              <w:t>y to provide a response</w:t>
            </w:r>
            <w:r w:rsidR="00A80466" w:rsidRPr="00A80466">
              <w:rPr>
                <w:rFonts w:ascii="Times New Roman" w:eastAsia="Times New Roman" w:hAnsi="Times New Roman" w:cs="Times New Roman"/>
                <w:bCs/>
                <w:lang w:eastAsia="en-GB"/>
              </w:rPr>
              <w:t xml:space="preserve"> to the senses</w:t>
            </w:r>
            <w:r w:rsidR="004A1705" w:rsidRPr="00A80466">
              <w:rPr>
                <w:rFonts w:ascii="Times New Roman" w:hAnsi="Times New Roman" w:cs="Times New Roman"/>
                <w:color w:val="000000"/>
                <w:sz w:val="27"/>
                <w:szCs w:val="27"/>
              </w:rPr>
              <w:t xml:space="preserve"> </w:t>
            </w:r>
            <w:r w:rsidR="004A1705" w:rsidRPr="00A80466">
              <w:rPr>
                <w:rFonts w:ascii="Times New Roman" w:eastAsia="Times New Roman" w:hAnsi="Times New Roman" w:cs="Times New Roman"/>
                <w:lang w:eastAsia="en-GB"/>
              </w:rPr>
              <w:t xml:space="preserve">(Black, </w:t>
            </w:r>
            <w:r w:rsidR="00933CD3" w:rsidRPr="00A80466">
              <w:rPr>
                <w:rFonts w:ascii="Times New Roman" w:eastAsia="Times New Roman" w:hAnsi="Times New Roman" w:cs="Times New Roman"/>
                <w:lang w:eastAsia="en-GB"/>
              </w:rPr>
              <w:t>202</w:t>
            </w:r>
            <w:r w:rsidR="00933CD3">
              <w:rPr>
                <w:rFonts w:ascii="Times New Roman" w:eastAsia="Times New Roman" w:hAnsi="Times New Roman" w:cs="Times New Roman"/>
                <w:lang w:eastAsia="en-GB"/>
              </w:rPr>
              <w:t>1</w:t>
            </w:r>
            <w:r w:rsidR="004A1705" w:rsidRPr="00A80466">
              <w:rPr>
                <w:rFonts w:ascii="Times New Roman" w:eastAsia="Times New Roman" w:hAnsi="Times New Roman" w:cs="Times New Roman"/>
                <w:lang w:eastAsia="en-GB"/>
              </w:rPr>
              <w:t>)</w:t>
            </w:r>
            <w:r w:rsidR="00A80466" w:rsidRPr="00A80466">
              <w:rPr>
                <w:rFonts w:ascii="Times New Roman" w:eastAsia="Times New Roman" w:hAnsi="Times New Roman" w:cs="Times New Roman"/>
                <w:lang w:eastAsia="en-GB"/>
              </w:rPr>
              <w:t>.</w:t>
            </w:r>
          </w:p>
          <w:p w14:paraId="33C1484E" w14:textId="77777777" w:rsidR="008C3C86" w:rsidRDefault="008C3C86" w:rsidP="005A1001">
            <w:pPr>
              <w:spacing w:line="360" w:lineRule="auto"/>
              <w:rPr>
                <w:rFonts w:ascii="Times New Roman" w:eastAsia="Times New Roman" w:hAnsi="Times New Roman" w:cs="Times New Roman"/>
                <w:lang w:eastAsia="en-GB"/>
              </w:rPr>
            </w:pPr>
          </w:p>
          <w:p w14:paraId="1FD955CA" w14:textId="0836AD79" w:rsidR="008C3C86" w:rsidRPr="008C3C86" w:rsidRDefault="008C3C86" w:rsidP="005A1001">
            <w:pPr>
              <w:spacing w:line="360" w:lineRule="auto"/>
              <w:rPr>
                <w:rFonts w:ascii="Times New Roman" w:eastAsia="Times New Roman" w:hAnsi="Times New Roman" w:cs="Times New Roman"/>
                <w:b/>
                <w:lang w:eastAsia="en-GB"/>
              </w:rPr>
            </w:pPr>
            <w:r w:rsidRPr="008C3C86">
              <w:rPr>
                <w:rFonts w:ascii="Times New Roman" w:eastAsia="Times New Roman" w:hAnsi="Times New Roman" w:cs="Times New Roman"/>
                <w:b/>
                <w:lang w:eastAsia="en-GB"/>
              </w:rPr>
              <w:t>Ethics</w:t>
            </w:r>
          </w:p>
          <w:p w14:paraId="5B0768F3" w14:textId="3513C49C" w:rsidR="00FD3D77" w:rsidRPr="00FD3D77" w:rsidRDefault="008E525C" w:rsidP="00FD3D77">
            <w:pPr>
              <w:spacing w:line="360" w:lineRule="auto"/>
              <w:rPr>
                <w:rFonts w:ascii="Times New Roman" w:eastAsia="Times New Roman" w:hAnsi="Times New Roman" w:cs="Times New Roman"/>
                <w:bCs/>
                <w:lang w:eastAsia="en-GB"/>
              </w:rPr>
            </w:pPr>
            <w:r>
              <w:rPr>
                <w:rFonts w:ascii="Times New Roman" w:eastAsia="Times New Roman" w:hAnsi="Times New Roman" w:cs="Times New Roman"/>
                <w:bCs/>
                <w:lang w:eastAsia="en-GB"/>
              </w:rPr>
              <w:t>Before the interv</w:t>
            </w:r>
            <w:r w:rsidR="00884C03">
              <w:rPr>
                <w:rFonts w:ascii="Times New Roman" w:eastAsia="Times New Roman" w:hAnsi="Times New Roman" w:cs="Times New Roman"/>
                <w:bCs/>
                <w:lang w:eastAsia="en-GB"/>
              </w:rPr>
              <w:t>en</w:t>
            </w:r>
            <w:r>
              <w:rPr>
                <w:rFonts w:ascii="Times New Roman" w:eastAsia="Times New Roman" w:hAnsi="Times New Roman" w:cs="Times New Roman"/>
                <w:bCs/>
                <w:lang w:eastAsia="en-GB"/>
              </w:rPr>
              <w:t xml:space="preserve">tion </w:t>
            </w:r>
            <w:r w:rsidR="001A5673">
              <w:rPr>
                <w:rFonts w:ascii="Times New Roman" w:eastAsia="Times New Roman" w:hAnsi="Times New Roman" w:cs="Times New Roman"/>
                <w:bCs/>
                <w:lang w:eastAsia="en-GB"/>
              </w:rPr>
              <w:t xml:space="preserve">takes </w:t>
            </w:r>
            <w:r w:rsidR="006460D5">
              <w:rPr>
                <w:rFonts w:ascii="Times New Roman" w:eastAsia="Times New Roman" w:hAnsi="Times New Roman" w:cs="Times New Roman"/>
                <w:bCs/>
                <w:lang w:eastAsia="en-GB"/>
              </w:rPr>
              <w:t>place,</w:t>
            </w:r>
            <w:r w:rsidR="001A5673">
              <w:rPr>
                <w:rFonts w:ascii="Times New Roman" w:eastAsia="Times New Roman" w:hAnsi="Times New Roman" w:cs="Times New Roman"/>
                <w:bCs/>
                <w:lang w:eastAsia="en-GB"/>
              </w:rPr>
              <w:t xml:space="preserve"> </w:t>
            </w:r>
            <w:r w:rsidR="00CA0F67">
              <w:rPr>
                <w:rFonts w:ascii="Times New Roman" w:eastAsia="Times New Roman" w:hAnsi="Times New Roman" w:cs="Times New Roman"/>
                <w:bCs/>
                <w:lang w:eastAsia="en-GB"/>
              </w:rPr>
              <w:t xml:space="preserve">this proposal will </w:t>
            </w:r>
            <w:r w:rsidR="000B7493">
              <w:rPr>
                <w:rFonts w:ascii="Times New Roman" w:eastAsia="Times New Roman" w:hAnsi="Times New Roman" w:cs="Times New Roman"/>
                <w:bCs/>
                <w:lang w:eastAsia="en-GB"/>
              </w:rPr>
              <w:t xml:space="preserve">be </w:t>
            </w:r>
            <w:r w:rsidR="00CA0F67">
              <w:rPr>
                <w:rFonts w:ascii="Times New Roman" w:eastAsia="Times New Roman" w:hAnsi="Times New Roman" w:cs="Times New Roman"/>
                <w:bCs/>
                <w:lang w:eastAsia="en-GB"/>
              </w:rPr>
              <w:t xml:space="preserve">submitted to an ethics review panel. </w:t>
            </w:r>
            <w:r w:rsidR="006460D5">
              <w:rPr>
                <w:rFonts w:ascii="Times New Roman" w:eastAsia="Times New Roman" w:hAnsi="Times New Roman" w:cs="Times New Roman"/>
                <w:bCs/>
                <w:lang w:eastAsia="en-GB"/>
              </w:rPr>
              <w:t>Only once ethical approval has been received</w:t>
            </w:r>
            <w:r w:rsidR="000B7493">
              <w:rPr>
                <w:rFonts w:ascii="Times New Roman" w:eastAsia="Times New Roman" w:hAnsi="Times New Roman" w:cs="Times New Roman"/>
                <w:bCs/>
                <w:lang w:eastAsia="en-GB"/>
              </w:rPr>
              <w:t xml:space="preserve"> </w:t>
            </w:r>
            <w:r w:rsidR="006460D5">
              <w:rPr>
                <w:rFonts w:ascii="Times New Roman" w:eastAsia="Times New Roman" w:hAnsi="Times New Roman" w:cs="Times New Roman"/>
                <w:bCs/>
                <w:lang w:eastAsia="en-GB"/>
              </w:rPr>
              <w:t xml:space="preserve">will participant recruitment, data </w:t>
            </w:r>
            <w:r w:rsidR="000B7493">
              <w:rPr>
                <w:rFonts w:ascii="Times New Roman" w:eastAsia="Times New Roman" w:hAnsi="Times New Roman" w:cs="Times New Roman"/>
                <w:bCs/>
                <w:lang w:eastAsia="en-GB"/>
              </w:rPr>
              <w:t xml:space="preserve">collection or treatment begin. </w:t>
            </w:r>
            <w:r w:rsidR="00361E26">
              <w:rPr>
                <w:rFonts w:ascii="Times New Roman" w:eastAsia="Times New Roman" w:hAnsi="Times New Roman" w:cs="Times New Roman"/>
                <w:bCs/>
                <w:lang w:eastAsia="en-GB"/>
              </w:rPr>
              <w:t xml:space="preserve">This intervention will abide by the </w:t>
            </w:r>
            <w:r w:rsidR="00D3342B" w:rsidRPr="00181527">
              <w:rPr>
                <w:rFonts w:ascii="Times New Roman" w:eastAsia="Times New Roman" w:hAnsi="Times New Roman" w:cs="Times New Roman"/>
                <w:bCs/>
                <w:lang w:eastAsia="en-GB"/>
              </w:rPr>
              <w:t>BPS Code of Human Research Ethics (British Psychological Society, 2021).</w:t>
            </w:r>
            <w:r w:rsidR="00D3342B">
              <w:rPr>
                <w:rFonts w:ascii="Times New Roman" w:eastAsia="Times New Roman" w:hAnsi="Times New Roman" w:cs="Times New Roman"/>
                <w:bCs/>
                <w:lang w:eastAsia="en-GB"/>
              </w:rPr>
              <w:t xml:space="preserve"> </w:t>
            </w:r>
            <w:r w:rsidR="00440B05">
              <w:rPr>
                <w:rFonts w:ascii="Times New Roman" w:eastAsia="Times New Roman" w:hAnsi="Times New Roman" w:cs="Times New Roman"/>
                <w:bCs/>
                <w:lang w:eastAsia="en-GB"/>
              </w:rPr>
              <w:t>Participants will be fully informed of their right</w:t>
            </w:r>
            <w:r w:rsidR="00376015">
              <w:rPr>
                <w:rFonts w:ascii="Times New Roman" w:eastAsia="Times New Roman" w:hAnsi="Times New Roman" w:cs="Times New Roman"/>
                <w:bCs/>
                <w:lang w:eastAsia="en-GB"/>
              </w:rPr>
              <w:t>s regarding data collection and participation in the intervention</w:t>
            </w:r>
            <w:r w:rsidR="005A5331">
              <w:rPr>
                <w:rFonts w:ascii="Times New Roman" w:eastAsia="Times New Roman" w:hAnsi="Times New Roman" w:cs="Times New Roman"/>
                <w:bCs/>
                <w:lang w:eastAsia="en-GB"/>
              </w:rPr>
              <w:t>,</w:t>
            </w:r>
            <w:r w:rsidR="00376015">
              <w:rPr>
                <w:rFonts w:ascii="Times New Roman" w:eastAsia="Times New Roman" w:hAnsi="Times New Roman" w:cs="Times New Roman"/>
                <w:bCs/>
                <w:lang w:eastAsia="en-GB"/>
              </w:rPr>
              <w:t xml:space="preserve"> including the right to withdraw at any point. </w:t>
            </w:r>
            <w:r w:rsidR="006D29D5">
              <w:rPr>
                <w:rFonts w:ascii="Times New Roman" w:eastAsia="Times New Roman" w:hAnsi="Times New Roman" w:cs="Times New Roman"/>
                <w:bCs/>
                <w:lang w:eastAsia="en-GB"/>
              </w:rPr>
              <w:t xml:space="preserve">All </w:t>
            </w:r>
            <w:r w:rsidR="008A4762">
              <w:rPr>
                <w:rFonts w:ascii="Times New Roman" w:eastAsia="Times New Roman" w:hAnsi="Times New Roman" w:cs="Times New Roman"/>
                <w:bCs/>
                <w:lang w:eastAsia="en-GB"/>
              </w:rPr>
              <w:t xml:space="preserve">aspects of </w:t>
            </w:r>
            <w:r w:rsidR="006D29D5">
              <w:rPr>
                <w:rFonts w:ascii="Times New Roman" w:eastAsia="Times New Roman" w:hAnsi="Times New Roman" w:cs="Times New Roman"/>
                <w:bCs/>
                <w:lang w:eastAsia="en-GB"/>
              </w:rPr>
              <w:t>participation will be explained in a way that is developmentally appropriate</w:t>
            </w:r>
            <w:r w:rsidR="004D61F4">
              <w:rPr>
                <w:rFonts w:ascii="Times New Roman" w:eastAsia="Times New Roman" w:hAnsi="Times New Roman" w:cs="Times New Roman"/>
                <w:bCs/>
                <w:lang w:eastAsia="en-GB"/>
              </w:rPr>
              <w:t xml:space="preserve"> </w:t>
            </w:r>
            <w:r w:rsidR="00E77652">
              <w:rPr>
                <w:rFonts w:ascii="Times New Roman" w:eastAsia="Times New Roman" w:hAnsi="Times New Roman" w:cs="Times New Roman"/>
                <w:bCs/>
                <w:lang w:eastAsia="en-GB"/>
              </w:rPr>
              <w:t>to each individual participant</w:t>
            </w:r>
            <w:r w:rsidR="000F3BF4">
              <w:rPr>
                <w:rFonts w:ascii="Times New Roman" w:eastAsia="Times New Roman" w:hAnsi="Times New Roman" w:cs="Times New Roman"/>
                <w:bCs/>
                <w:lang w:eastAsia="en-GB"/>
              </w:rPr>
              <w:t>,</w:t>
            </w:r>
            <w:r w:rsidR="00E77652">
              <w:rPr>
                <w:rFonts w:ascii="Times New Roman" w:eastAsia="Times New Roman" w:hAnsi="Times New Roman" w:cs="Times New Roman"/>
                <w:bCs/>
                <w:lang w:eastAsia="en-GB"/>
              </w:rPr>
              <w:t xml:space="preserve"> ensuring they have fully understood their rights</w:t>
            </w:r>
            <w:r w:rsidR="008A4762">
              <w:rPr>
                <w:rFonts w:ascii="Times New Roman" w:eastAsia="Times New Roman" w:hAnsi="Times New Roman" w:cs="Times New Roman"/>
                <w:bCs/>
                <w:lang w:eastAsia="en-GB"/>
              </w:rPr>
              <w:t xml:space="preserve">, </w:t>
            </w:r>
            <w:r w:rsidR="00C6582B">
              <w:rPr>
                <w:rFonts w:ascii="Times New Roman" w:eastAsia="Times New Roman" w:hAnsi="Times New Roman" w:cs="Times New Roman"/>
                <w:bCs/>
                <w:lang w:eastAsia="en-GB"/>
              </w:rPr>
              <w:t xml:space="preserve">voluntary </w:t>
            </w:r>
            <w:r w:rsidR="008A4762">
              <w:rPr>
                <w:rFonts w:ascii="Times New Roman" w:eastAsia="Times New Roman" w:hAnsi="Times New Roman" w:cs="Times New Roman"/>
                <w:bCs/>
                <w:lang w:eastAsia="en-GB"/>
              </w:rPr>
              <w:t>participation</w:t>
            </w:r>
            <w:r w:rsidR="00C6582B">
              <w:rPr>
                <w:rFonts w:ascii="Times New Roman" w:eastAsia="Times New Roman" w:hAnsi="Times New Roman" w:cs="Times New Roman"/>
                <w:bCs/>
                <w:lang w:eastAsia="en-GB"/>
              </w:rPr>
              <w:t>,</w:t>
            </w:r>
            <w:r w:rsidR="008A4762">
              <w:rPr>
                <w:rFonts w:ascii="Times New Roman" w:eastAsia="Times New Roman" w:hAnsi="Times New Roman" w:cs="Times New Roman"/>
                <w:bCs/>
                <w:lang w:eastAsia="en-GB"/>
              </w:rPr>
              <w:t xml:space="preserve"> and </w:t>
            </w:r>
            <w:r w:rsidR="00E77652">
              <w:rPr>
                <w:rFonts w:ascii="Times New Roman" w:eastAsia="Times New Roman" w:hAnsi="Times New Roman" w:cs="Times New Roman"/>
                <w:bCs/>
                <w:lang w:eastAsia="en-GB"/>
              </w:rPr>
              <w:t xml:space="preserve">what the </w:t>
            </w:r>
            <w:r w:rsidR="008A4762">
              <w:rPr>
                <w:rFonts w:ascii="Times New Roman" w:eastAsia="Times New Roman" w:hAnsi="Times New Roman" w:cs="Times New Roman"/>
                <w:bCs/>
                <w:lang w:eastAsia="en-GB"/>
              </w:rPr>
              <w:t>intervention</w:t>
            </w:r>
            <w:r w:rsidR="00E77652">
              <w:rPr>
                <w:rFonts w:ascii="Times New Roman" w:eastAsia="Times New Roman" w:hAnsi="Times New Roman" w:cs="Times New Roman"/>
                <w:bCs/>
                <w:lang w:eastAsia="en-GB"/>
              </w:rPr>
              <w:t xml:space="preserve"> </w:t>
            </w:r>
            <w:r w:rsidR="00C6582B">
              <w:rPr>
                <w:rFonts w:ascii="Times New Roman" w:eastAsia="Times New Roman" w:hAnsi="Times New Roman" w:cs="Times New Roman"/>
                <w:bCs/>
                <w:lang w:eastAsia="en-GB"/>
              </w:rPr>
              <w:t>involves</w:t>
            </w:r>
            <w:r w:rsidR="008A4762">
              <w:rPr>
                <w:rFonts w:ascii="Times New Roman" w:eastAsia="Times New Roman" w:hAnsi="Times New Roman" w:cs="Times New Roman"/>
                <w:bCs/>
                <w:lang w:eastAsia="en-GB"/>
              </w:rPr>
              <w:t>.</w:t>
            </w:r>
            <w:r w:rsidR="00B77A8A">
              <w:rPr>
                <w:rFonts w:ascii="Times New Roman" w:eastAsia="Times New Roman" w:hAnsi="Times New Roman" w:cs="Times New Roman"/>
                <w:bCs/>
                <w:lang w:eastAsia="en-GB"/>
              </w:rPr>
              <w:t xml:space="preserve"> </w:t>
            </w:r>
            <w:r w:rsidR="00EF0532">
              <w:rPr>
                <w:rFonts w:ascii="Times New Roman" w:eastAsia="Times New Roman" w:hAnsi="Times New Roman" w:cs="Times New Roman"/>
                <w:bCs/>
                <w:lang w:eastAsia="en-GB"/>
              </w:rPr>
              <w:t xml:space="preserve">Participants will be treated with dignity and respect, </w:t>
            </w:r>
            <w:r w:rsidR="00E15B1B">
              <w:rPr>
                <w:rFonts w:ascii="Times New Roman" w:eastAsia="Times New Roman" w:hAnsi="Times New Roman" w:cs="Times New Roman"/>
                <w:bCs/>
                <w:lang w:eastAsia="en-GB"/>
              </w:rPr>
              <w:t>honouring their self-determination</w:t>
            </w:r>
            <w:r w:rsidR="00FF7C34">
              <w:rPr>
                <w:rFonts w:ascii="Times New Roman" w:eastAsia="Times New Roman" w:hAnsi="Times New Roman" w:cs="Times New Roman"/>
                <w:bCs/>
                <w:lang w:eastAsia="en-GB"/>
              </w:rPr>
              <w:t xml:space="preserve"> and individuality.</w:t>
            </w:r>
            <w:r w:rsidR="00160125">
              <w:rPr>
                <w:rFonts w:ascii="Times New Roman" w:eastAsia="Times New Roman" w:hAnsi="Times New Roman" w:cs="Times New Roman"/>
                <w:bCs/>
                <w:lang w:eastAsia="en-GB"/>
              </w:rPr>
              <w:t xml:space="preserve"> </w:t>
            </w:r>
            <w:r w:rsidR="00532C98">
              <w:rPr>
                <w:rFonts w:ascii="Times New Roman" w:eastAsia="Times New Roman" w:hAnsi="Times New Roman" w:cs="Times New Roman"/>
                <w:bCs/>
                <w:lang w:eastAsia="en-GB"/>
              </w:rPr>
              <w:t xml:space="preserve">Signed parental/guardian consent </w:t>
            </w:r>
            <w:r w:rsidR="00532C98" w:rsidRPr="00CA013B">
              <w:rPr>
                <w:rFonts w:ascii="Times New Roman" w:eastAsia="Times New Roman" w:hAnsi="Times New Roman" w:cs="Times New Roman"/>
                <w:bCs/>
                <w:lang w:eastAsia="en-GB"/>
              </w:rPr>
              <w:t xml:space="preserve">will also be obtained before adolescents participate in the intervention. </w:t>
            </w:r>
            <w:r w:rsidR="00624048" w:rsidRPr="00CA013B">
              <w:rPr>
                <w:rFonts w:ascii="Times New Roman" w:eastAsia="Times New Roman" w:hAnsi="Times New Roman" w:cs="Times New Roman"/>
                <w:bCs/>
                <w:lang w:eastAsia="en-GB"/>
              </w:rPr>
              <w:t xml:space="preserve">All data collected </w:t>
            </w:r>
            <w:r w:rsidR="00624048" w:rsidRPr="00617EF8">
              <w:rPr>
                <w:rFonts w:ascii="Times New Roman" w:eastAsia="Times New Roman" w:hAnsi="Times New Roman" w:cs="Times New Roman"/>
                <w:bCs/>
                <w:lang w:eastAsia="en-GB"/>
              </w:rPr>
              <w:t xml:space="preserve">will comply with </w:t>
            </w:r>
            <w:r w:rsidR="00367E2C" w:rsidRPr="00617EF8">
              <w:rPr>
                <w:rFonts w:ascii="Times New Roman" w:eastAsia="Times New Roman" w:hAnsi="Times New Roman" w:cs="Times New Roman"/>
                <w:bCs/>
                <w:lang w:eastAsia="en-GB"/>
              </w:rPr>
              <w:t>General Data Protection Regulations</w:t>
            </w:r>
            <w:r w:rsidR="00213ADB" w:rsidRPr="00617EF8">
              <w:rPr>
                <w:rFonts w:ascii="Times New Roman" w:eastAsia="Times New Roman" w:hAnsi="Times New Roman" w:cs="Times New Roman"/>
                <w:bCs/>
                <w:lang w:eastAsia="en-GB"/>
              </w:rPr>
              <w:t xml:space="preserve"> </w:t>
            </w:r>
            <w:r w:rsidR="00213ADB" w:rsidRPr="00617EF8">
              <w:rPr>
                <w:rFonts w:ascii="Times New Roman" w:hAnsi="Times New Roman" w:cs="Times New Roman"/>
              </w:rPr>
              <w:t>(GDPR, 2017) (Lovell &amp; Foy, 2018</w:t>
            </w:r>
            <w:r w:rsidR="00CA013B" w:rsidRPr="00617EF8">
              <w:rPr>
                <w:rFonts w:ascii="Times New Roman" w:hAnsi="Times New Roman" w:cs="Times New Roman"/>
              </w:rPr>
              <w:t xml:space="preserve">) </w:t>
            </w:r>
            <w:r w:rsidR="00CA013B" w:rsidRPr="00617EF8">
              <w:rPr>
                <w:rFonts w:ascii="Times New Roman" w:eastAsia="Times New Roman" w:hAnsi="Times New Roman" w:cs="Times New Roman"/>
                <w:bCs/>
                <w:lang w:eastAsia="en-GB"/>
              </w:rPr>
              <w:t>an</w:t>
            </w:r>
            <w:r w:rsidR="00CA013B" w:rsidRPr="00CA013B">
              <w:rPr>
                <w:rFonts w:ascii="Times New Roman" w:eastAsia="Times New Roman" w:hAnsi="Times New Roman" w:cs="Times New Roman"/>
                <w:bCs/>
                <w:lang w:eastAsia="en-GB"/>
              </w:rPr>
              <w:t>d</w:t>
            </w:r>
            <w:r w:rsidR="00367E2C" w:rsidRPr="00CA013B">
              <w:rPr>
                <w:rFonts w:ascii="Times New Roman" w:eastAsia="Times New Roman" w:hAnsi="Times New Roman" w:cs="Times New Roman"/>
                <w:bCs/>
                <w:lang w:eastAsia="en-GB"/>
              </w:rPr>
              <w:t xml:space="preserve"> </w:t>
            </w:r>
            <w:r w:rsidR="00B116E1" w:rsidRPr="00CA013B">
              <w:rPr>
                <w:rFonts w:ascii="Times New Roman" w:eastAsia="Times New Roman" w:hAnsi="Times New Roman" w:cs="Times New Roman"/>
                <w:bCs/>
                <w:lang w:eastAsia="en-GB"/>
              </w:rPr>
              <w:t xml:space="preserve">the findings anonymised. </w:t>
            </w:r>
            <w:r w:rsidR="00F91EE2" w:rsidRPr="00CA013B">
              <w:rPr>
                <w:rFonts w:ascii="Times New Roman" w:eastAsia="Times New Roman" w:hAnsi="Times New Roman" w:cs="Times New Roman"/>
                <w:bCs/>
                <w:lang w:eastAsia="en-GB"/>
              </w:rPr>
              <w:t xml:space="preserve">Following </w:t>
            </w:r>
            <w:r w:rsidR="00F91EE2" w:rsidRPr="00CA013B">
              <w:rPr>
                <w:rFonts w:ascii="Times New Roman" w:eastAsia="Times New Roman" w:hAnsi="Times New Roman" w:cs="Times New Roman"/>
                <w:bCs/>
                <w:lang w:eastAsia="en-GB"/>
              </w:rPr>
              <w:lastRenderedPageBreak/>
              <w:t>completion of the intervention, participants will be</w:t>
            </w:r>
            <w:r w:rsidR="00EC29A1" w:rsidRPr="00CA013B">
              <w:rPr>
                <w:rFonts w:ascii="Times New Roman" w:eastAsia="Times New Roman" w:hAnsi="Times New Roman" w:cs="Times New Roman"/>
                <w:bCs/>
                <w:lang w:eastAsia="en-GB"/>
              </w:rPr>
              <w:t xml:space="preserve"> verbally</w:t>
            </w:r>
            <w:r w:rsidR="00F91EE2" w:rsidRPr="00CA013B">
              <w:rPr>
                <w:rFonts w:ascii="Times New Roman" w:eastAsia="Times New Roman" w:hAnsi="Times New Roman" w:cs="Times New Roman"/>
                <w:bCs/>
                <w:lang w:eastAsia="en-GB"/>
              </w:rPr>
              <w:t xml:space="preserve"> debriefed </w:t>
            </w:r>
            <w:r w:rsidR="004C7934" w:rsidRPr="00CA013B">
              <w:rPr>
                <w:rFonts w:ascii="Times New Roman" w:eastAsia="Times New Roman" w:hAnsi="Times New Roman" w:cs="Times New Roman"/>
                <w:bCs/>
                <w:lang w:eastAsia="en-GB"/>
              </w:rPr>
              <w:t>and offered the opportunity to</w:t>
            </w:r>
            <w:r w:rsidR="001302EB" w:rsidRPr="00CA013B">
              <w:rPr>
                <w:rFonts w:ascii="Times New Roman" w:eastAsia="Times New Roman" w:hAnsi="Times New Roman" w:cs="Times New Roman"/>
                <w:bCs/>
                <w:lang w:eastAsia="en-GB"/>
              </w:rPr>
              <w:t xml:space="preserve"> discuss their participation and</w:t>
            </w:r>
            <w:r w:rsidR="004C7934" w:rsidRPr="00CA013B">
              <w:rPr>
                <w:rFonts w:ascii="Times New Roman" w:eastAsia="Times New Roman" w:hAnsi="Times New Roman" w:cs="Times New Roman"/>
                <w:bCs/>
                <w:lang w:eastAsia="en-GB"/>
              </w:rPr>
              <w:t xml:space="preserve"> ask</w:t>
            </w:r>
            <w:r w:rsidR="004C7934">
              <w:rPr>
                <w:rFonts w:ascii="Times New Roman" w:eastAsia="Times New Roman" w:hAnsi="Times New Roman" w:cs="Times New Roman"/>
                <w:bCs/>
                <w:lang w:eastAsia="en-GB"/>
              </w:rPr>
              <w:t xml:space="preserve"> </w:t>
            </w:r>
            <w:r w:rsidR="001302EB">
              <w:rPr>
                <w:rFonts w:ascii="Times New Roman" w:eastAsia="Times New Roman" w:hAnsi="Times New Roman" w:cs="Times New Roman"/>
                <w:bCs/>
                <w:lang w:eastAsia="en-GB"/>
              </w:rPr>
              <w:t>an</w:t>
            </w:r>
            <w:r w:rsidR="00737F2F">
              <w:rPr>
                <w:rFonts w:ascii="Times New Roman" w:eastAsia="Times New Roman" w:hAnsi="Times New Roman" w:cs="Times New Roman"/>
                <w:bCs/>
                <w:lang w:eastAsia="en-GB"/>
              </w:rPr>
              <w:t>y</w:t>
            </w:r>
            <w:r w:rsidR="001302EB">
              <w:rPr>
                <w:rFonts w:ascii="Times New Roman" w:eastAsia="Times New Roman" w:hAnsi="Times New Roman" w:cs="Times New Roman"/>
                <w:bCs/>
                <w:lang w:eastAsia="en-GB"/>
              </w:rPr>
              <w:t xml:space="preserve"> further </w:t>
            </w:r>
            <w:r w:rsidR="004C7934">
              <w:rPr>
                <w:rFonts w:ascii="Times New Roman" w:eastAsia="Times New Roman" w:hAnsi="Times New Roman" w:cs="Times New Roman"/>
                <w:bCs/>
                <w:lang w:eastAsia="en-GB"/>
              </w:rPr>
              <w:t>questions</w:t>
            </w:r>
            <w:r w:rsidR="00763589">
              <w:rPr>
                <w:rFonts w:ascii="Times New Roman" w:eastAsia="Times New Roman" w:hAnsi="Times New Roman" w:cs="Times New Roman"/>
                <w:bCs/>
                <w:lang w:eastAsia="en-GB"/>
              </w:rPr>
              <w:t xml:space="preserve">. </w:t>
            </w:r>
            <w:r w:rsidR="00F81CC9">
              <w:rPr>
                <w:rFonts w:ascii="Times New Roman" w:eastAsia="Times New Roman" w:hAnsi="Times New Roman" w:cs="Times New Roman"/>
                <w:bCs/>
                <w:lang w:eastAsia="en-GB"/>
              </w:rPr>
              <w:t>Professional competency</w:t>
            </w:r>
            <w:r w:rsidR="007B3CB3">
              <w:rPr>
                <w:rFonts w:ascii="Times New Roman" w:eastAsia="Times New Roman" w:hAnsi="Times New Roman" w:cs="Times New Roman"/>
                <w:bCs/>
                <w:lang w:eastAsia="en-GB"/>
              </w:rPr>
              <w:t xml:space="preserve">, </w:t>
            </w:r>
            <w:r w:rsidR="00F81CC9">
              <w:rPr>
                <w:rFonts w:ascii="Times New Roman" w:eastAsia="Times New Roman" w:hAnsi="Times New Roman" w:cs="Times New Roman"/>
                <w:bCs/>
                <w:lang w:eastAsia="en-GB"/>
              </w:rPr>
              <w:t>accountability</w:t>
            </w:r>
            <w:r w:rsidR="007B3CB3">
              <w:rPr>
                <w:rFonts w:ascii="Times New Roman" w:eastAsia="Times New Roman" w:hAnsi="Times New Roman" w:cs="Times New Roman"/>
                <w:bCs/>
                <w:lang w:eastAsia="en-GB"/>
              </w:rPr>
              <w:t xml:space="preserve"> and </w:t>
            </w:r>
            <w:r w:rsidR="00397297">
              <w:rPr>
                <w:rFonts w:ascii="Times New Roman" w:eastAsia="Times New Roman" w:hAnsi="Times New Roman" w:cs="Times New Roman"/>
                <w:bCs/>
                <w:lang w:eastAsia="en-GB"/>
              </w:rPr>
              <w:t>integrity</w:t>
            </w:r>
            <w:r w:rsidR="007B3CB3">
              <w:rPr>
                <w:rFonts w:ascii="Times New Roman" w:eastAsia="Times New Roman" w:hAnsi="Times New Roman" w:cs="Times New Roman"/>
                <w:bCs/>
                <w:lang w:eastAsia="en-GB"/>
              </w:rPr>
              <w:t xml:space="preserve"> </w:t>
            </w:r>
            <w:r w:rsidR="007B3CB3">
              <w:rPr>
                <w:rFonts w:ascii="Times New Roman" w:eastAsia="Times New Roman" w:hAnsi="Times New Roman" w:cs="Times New Roman"/>
                <w:bCs/>
                <w:lang w:eastAsia="en-GB"/>
              </w:rPr>
              <w:t>will be upheld throughout the intervention</w:t>
            </w:r>
            <w:r w:rsidR="007B3CB3">
              <w:rPr>
                <w:rFonts w:ascii="Times New Roman" w:eastAsia="Times New Roman" w:hAnsi="Times New Roman" w:cs="Times New Roman"/>
                <w:bCs/>
                <w:lang w:eastAsia="en-GB"/>
              </w:rPr>
              <w:t>. A</w:t>
            </w:r>
            <w:r w:rsidR="007B3CB3">
              <w:rPr>
                <w:rFonts w:ascii="Times New Roman" w:eastAsia="Times New Roman" w:hAnsi="Times New Roman" w:cs="Times New Roman"/>
                <w:bCs/>
                <w:lang w:eastAsia="en-GB"/>
              </w:rPr>
              <w:t>ll practitioners involved</w:t>
            </w:r>
            <w:r w:rsidR="007B3CB3">
              <w:rPr>
                <w:rFonts w:ascii="Times New Roman" w:eastAsia="Times New Roman" w:hAnsi="Times New Roman" w:cs="Times New Roman"/>
                <w:bCs/>
                <w:lang w:eastAsia="en-GB"/>
              </w:rPr>
              <w:t xml:space="preserve"> will </w:t>
            </w:r>
            <w:r w:rsidR="001B5195">
              <w:rPr>
                <w:rFonts w:ascii="Times New Roman" w:eastAsia="Times New Roman" w:hAnsi="Times New Roman" w:cs="Times New Roman"/>
                <w:bCs/>
                <w:lang w:eastAsia="en-GB"/>
              </w:rPr>
              <w:t xml:space="preserve">maintain </w:t>
            </w:r>
            <w:r w:rsidR="00397297">
              <w:rPr>
                <w:rFonts w:ascii="Times New Roman" w:eastAsia="Times New Roman" w:hAnsi="Times New Roman" w:cs="Times New Roman"/>
                <w:bCs/>
                <w:lang w:eastAsia="en-GB"/>
              </w:rPr>
              <w:t xml:space="preserve">transparency, </w:t>
            </w:r>
            <w:r w:rsidR="001B5195">
              <w:rPr>
                <w:rFonts w:ascii="Times New Roman" w:eastAsia="Times New Roman" w:hAnsi="Times New Roman" w:cs="Times New Roman"/>
                <w:bCs/>
                <w:lang w:eastAsia="en-GB"/>
              </w:rPr>
              <w:t xml:space="preserve">personal and professional </w:t>
            </w:r>
            <w:r w:rsidR="00A63622">
              <w:rPr>
                <w:rFonts w:ascii="Times New Roman" w:eastAsia="Times New Roman" w:hAnsi="Times New Roman" w:cs="Times New Roman"/>
                <w:bCs/>
                <w:lang w:eastAsia="en-GB"/>
              </w:rPr>
              <w:t xml:space="preserve">boundaries, </w:t>
            </w:r>
            <w:r w:rsidR="004E25C3">
              <w:rPr>
                <w:rFonts w:ascii="Times New Roman" w:eastAsia="Times New Roman" w:hAnsi="Times New Roman" w:cs="Times New Roman"/>
                <w:bCs/>
                <w:lang w:eastAsia="en-GB"/>
              </w:rPr>
              <w:t>and awareness of one’s</w:t>
            </w:r>
            <w:r w:rsidR="00E40B80">
              <w:rPr>
                <w:rFonts w:ascii="Times New Roman" w:eastAsia="Times New Roman" w:hAnsi="Times New Roman" w:cs="Times New Roman"/>
                <w:bCs/>
                <w:lang w:eastAsia="en-GB"/>
              </w:rPr>
              <w:t xml:space="preserve"> </w:t>
            </w:r>
            <w:r w:rsidR="004E25C3">
              <w:rPr>
                <w:rFonts w:ascii="Times New Roman" w:eastAsia="Times New Roman" w:hAnsi="Times New Roman" w:cs="Times New Roman"/>
                <w:bCs/>
                <w:lang w:eastAsia="en-GB"/>
              </w:rPr>
              <w:t>limitations</w:t>
            </w:r>
            <w:r w:rsidR="00E40B80">
              <w:rPr>
                <w:rFonts w:ascii="Times New Roman" w:eastAsia="Times New Roman" w:hAnsi="Times New Roman" w:cs="Times New Roman"/>
                <w:bCs/>
                <w:lang w:eastAsia="en-GB"/>
              </w:rPr>
              <w:t xml:space="preserve"> </w:t>
            </w:r>
            <w:r w:rsidR="006003B7">
              <w:rPr>
                <w:rFonts w:ascii="Times New Roman" w:eastAsia="Times New Roman" w:hAnsi="Times New Roman" w:cs="Times New Roman"/>
                <w:bCs/>
                <w:lang w:eastAsia="en-GB"/>
              </w:rPr>
              <w:t xml:space="preserve">of expertise. </w:t>
            </w:r>
          </w:p>
        </w:tc>
      </w:tr>
    </w:tbl>
    <w:p w14:paraId="5720101E" w14:textId="77777777" w:rsidR="003949D9" w:rsidRDefault="003949D9" w:rsidP="003949D9">
      <w:pPr>
        <w:rPr>
          <w:rFonts w:ascii="Arial" w:eastAsia="Times New Roman" w:hAnsi="Arial" w:cs="Arial"/>
          <w:b/>
          <w:sz w:val="22"/>
          <w:szCs w:val="22"/>
          <w:lang w:eastAsia="en-GB"/>
        </w:rPr>
      </w:pPr>
    </w:p>
    <w:p w14:paraId="3139B6D9" w14:textId="77777777" w:rsidR="007B4BBB" w:rsidRDefault="007B4BBB" w:rsidP="00421820">
      <w:pPr>
        <w:rPr>
          <w:rFonts w:ascii="Times New Roman" w:eastAsia="Times New Roman" w:hAnsi="Times New Roman" w:cs="Times New Roman"/>
          <w:b/>
          <w:bCs/>
          <w:szCs w:val="36"/>
          <w:lang w:eastAsia="en-GB"/>
        </w:rPr>
      </w:pPr>
    </w:p>
    <w:p w14:paraId="3FE7FF51" w14:textId="77777777" w:rsidR="007B4BBB" w:rsidRDefault="007B4BBB" w:rsidP="00421820">
      <w:pPr>
        <w:rPr>
          <w:rFonts w:ascii="Times New Roman" w:eastAsia="Times New Roman" w:hAnsi="Times New Roman" w:cs="Times New Roman"/>
          <w:b/>
          <w:bCs/>
          <w:szCs w:val="36"/>
          <w:lang w:eastAsia="en-GB"/>
        </w:rPr>
      </w:pPr>
    </w:p>
    <w:p w14:paraId="5B884061" w14:textId="77777777" w:rsidR="007B4BBB" w:rsidRDefault="007B4BBB" w:rsidP="00421820">
      <w:pPr>
        <w:rPr>
          <w:rFonts w:ascii="Times New Roman" w:eastAsia="Times New Roman" w:hAnsi="Times New Roman" w:cs="Times New Roman"/>
          <w:b/>
          <w:bCs/>
          <w:szCs w:val="36"/>
          <w:lang w:eastAsia="en-GB"/>
        </w:rPr>
      </w:pPr>
    </w:p>
    <w:p w14:paraId="396ACDE3" w14:textId="77777777" w:rsidR="007B4BBB" w:rsidRDefault="007B4BBB" w:rsidP="00421820">
      <w:pPr>
        <w:rPr>
          <w:rFonts w:ascii="Times New Roman" w:eastAsia="Times New Roman" w:hAnsi="Times New Roman" w:cs="Times New Roman"/>
          <w:b/>
          <w:bCs/>
          <w:szCs w:val="36"/>
          <w:lang w:eastAsia="en-GB"/>
        </w:rPr>
      </w:pPr>
    </w:p>
    <w:p w14:paraId="50DFA1AA" w14:textId="77777777" w:rsidR="007B4BBB" w:rsidRDefault="007B4BBB" w:rsidP="00421820">
      <w:pPr>
        <w:rPr>
          <w:rFonts w:ascii="Times New Roman" w:eastAsia="Times New Roman" w:hAnsi="Times New Roman" w:cs="Times New Roman"/>
          <w:b/>
          <w:bCs/>
          <w:szCs w:val="36"/>
          <w:lang w:eastAsia="en-GB"/>
        </w:rPr>
      </w:pPr>
    </w:p>
    <w:p w14:paraId="5FFF98D3" w14:textId="77777777" w:rsidR="007B4BBB" w:rsidRDefault="007B4BBB" w:rsidP="00421820">
      <w:pPr>
        <w:rPr>
          <w:rFonts w:ascii="Times New Roman" w:eastAsia="Times New Roman" w:hAnsi="Times New Roman" w:cs="Times New Roman"/>
          <w:b/>
          <w:bCs/>
          <w:szCs w:val="36"/>
          <w:lang w:eastAsia="en-GB"/>
        </w:rPr>
      </w:pPr>
    </w:p>
    <w:p w14:paraId="0EA1A796" w14:textId="77777777" w:rsidR="007B4BBB" w:rsidRDefault="007B4BBB" w:rsidP="00421820">
      <w:pPr>
        <w:rPr>
          <w:rFonts w:ascii="Times New Roman" w:eastAsia="Times New Roman" w:hAnsi="Times New Roman" w:cs="Times New Roman"/>
          <w:b/>
          <w:bCs/>
          <w:szCs w:val="36"/>
          <w:lang w:eastAsia="en-GB"/>
        </w:rPr>
      </w:pPr>
    </w:p>
    <w:p w14:paraId="20511793" w14:textId="77777777" w:rsidR="007B4BBB" w:rsidRDefault="007B4BBB" w:rsidP="00421820">
      <w:pPr>
        <w:rPr>
          <w:rFonts w:ascii="Times New Roman" w:eastAsia="Times New Roman" w:hAnsi="Times New Roman" w:cs="Times New Roman"/>
          <w:b/>
          <w:bCs/>
          <w:szCs w:val="36"/>
          <w:lang w:eastAsia="en-GB"/>
        </w:rPr>
      </w:pPr>
    </w:p>
    <w:p w14:paraId="085584A7" w14:textId="77777777" w:rsidR="007B4BBB" w:rsidRDefault="007B4BBB" w:rsidP="00421820">
      <w:pPr>
        <w:rPr>
          <w:rFonts w:ascii="Times New Roman" w:eastAsia="Times New Roman" w:hAnsi="Times New Roman" w:cs="Times New Roman"/>
          <w:b/>
          <w:bCs/>
          <w:szCs w:val="36"/>
          <w:lang w:eastAsia="en-GB"/>
        </w:rPr>
      </w:pPr>
    </w:p>
    <w:p w14:paraId="38CDEC34" w14:textId="77777777" w:rsidR="007B4BBB" w:rsidRDefault="007B4BBB" w:rsidP="00421820">
      <w:pPr>
        <w:rPr>
          <w:rFonts w:ascii="Times New Roman" w:eastAsia="Times New Roman" w:hAnsi="Times New Roman" w:cs="Times New Roman"/>
          <w:b/>
          <w:bCs/>
          <w:szCs w:val="36"/>
          <w:lang w:eastAsia="en-GB"/>
        </w:rPr>
      </w:pPr>
    </w:p>
    <w:p w14:paraId="35EDC2FD" w14:textId="77777777" w:rsidR="007B4BBB" w:rsidRDefault="007B4BBB" w:rsidP="00421820">
      <w:pPr>
        <w:rPr>
          <w:rFonts w:ascii="Times New Roman" w:eastAsia="Times New Roman" w:hAnsi="Times New Roman" w:cs="Times New Roman"/>
          <w:b/>
          <w:bCs/>
          <w:szCs w:val="36"/>
          <w:lang w:eastAsia="en-GB"/>
        </w:rPr>
      </w:pPr>
    </w:p>
    <w:p w14:paraId="203DA569" w14:textId="77777777" w:rsidR="007B4BBB" w:rsidRDefault="007B4BBB" w:rsidP="00421820">
      <w:pPr>
        <w:rPr>
          <w:rFonts w:ascii="Times New Roman" w:eastAsia="Times New Roman" w:hAnsi="Times New Roman" w:cs="Times New Roman"/>
          <w:b/>
          <w:bCs/>
          <w:szCs w:val="36"/>
          <w:lang w:eastAsia="en-GB"/>
        </w:rPr>
      </w:pPr>
    </w:p>
    <w:p w14:paraId="1F40D65C" w14:textId="77777777" w:rsidR="007B4BBB" w:rsidRDefault="007B4BBB" w:rsidP="00421820">
      <w:pPr>
        <w:rPr>
          <w:rFonts w:ascii="Times New Roman" w:eastAsia="Times New Roman" w:hAnsi="Times New Roman" w:cs="Times New Roman"/>
          <w:b/>
          <w:bCs/>
          <w:szCs w:val="36"/>
          <w:lang w:eastAsia="en-GB"/>
        </w:rPr>
      </w:pPr>
    </w:p>
    <w:p w14:paraId="79356082" w14:textId="77777777" w:rsidR="007B4BBB" w:rsidRDefault="007B4BBB" w:rsidP="00421820">
      <w:pPr>
        <w:rPr>
          <w:rFonts w:ascii="Times New Roman" w:eastAsia="Times New Roman" w:hAnsi="Times New Roman" w:cs="Times New Roman"/>
          <w:b/>
          <w:bCs/>
          <w:szCs w:val="36"/>
          <w:lang w:eastAsia="en-GB"/>
        </w:rPr>
      </w:pPr>
    </w:p>
    <w:p w14:paraId="7C364E38" w14:textId="77777777" w:rsidR="007B4BBB" w:rsidRDefault="007B4BBB" w:rsidP="00421820">
      <w:pPr>
        <w:rPr>
          <w:rFonts w:ascii="Times New Roman" w:eastAsia="Times New Roman" w:hAnsi="Times New Roman" w:cs="Times New Roman"/>
          <w:b/>
          <w:bCs/>
          <w:szCs w:val="36"/>
          <w:lang w:eastAsia="en-GB"/>
        </w:rPr>
      </w:pPr>
    </w:p>
    <w:p w14:paraId="6FC47559" w14:textId="77777777" w:rsidR="007B4BBB" w:rsidRDefault="007B4BBB" w:rsidP="00421820">
      <w:pPr>
        <w:rPr>
          <w:rFonts w:ascii="Times New Roman" w:eastAsia="Times New Roman" w:hAnsi="Times New Roman" w:cs="Times New Roman"/>
          <w:b/>
          <w:bCs/>
          <w:szCs w:val="36"/>
          <w:lang w:eastAsia="en-GB"/>
        </w:rPr>
      </w:pPr>
    </w:p>
    <w:p w14:paraId="6F6B7EBA" w14:textId="77777777" w:rsidR="007B4BBB" w:rsidRDefault="007B4BBB" w:rsidP="00421820">
      <w:pPr>
        <w:rPr>
          <w:rFonts w:ascii="Times New Roman" w:eastAsia="Times New Roman" w:hAnsi="Times New Roman" w:cs="Times New Roman"/>
          <w:b/>
          <w:bCs/>
          <w:szCs w:val="36"/>
          <w:lang w:eastAsia="en-GB"/>
        </w:rPr>
      </w:pPr>
    </w:p>
    <w:p w14:paraId="643306F8" w14:textId="77777777" w:rsidR="007B4BBB" w:rsidRDefault="007B4BBB" w:rsidP="00421820">
      <w:pPr>
        <w:rPr>
          <w:rFonts w:ascii="Times New Roman" w:eastAsia="Times New Roman" w:hAnsi="Times New Roman" w:cs="Times New Roman"/>
          <w:b/>
          <w:bCs/>
          <w:szCs w:val="36"/>
          <w:lang w:eastAsia="en-GB"/>
        </w:rPr>
      </w:pPr>
    </w:p>
    <w:p w14:paraId="3E08A46E" w14:textId="77777777" w:rsidR="007B4BBB" w:rsidRDefault="007B4BBB" w:rsidP="00421820">
      <w:pPr>
        <w:rPr>
          <w:rFonts w:ascii="Times New Roman" w:eastAsia="Times New Roman" w:hAnsi="Times New Roman" w:cs="Times New Roman"/>
          <w:b/>
          <w:bCs/>
          <w:szCs w:val="36"/>
          <w:lang w:eastAsia="en-GB"/>
        </w:rPr>
      </w:pPr>
    </w:p>
    <w:p w14:paraId="428D40CA" w14:textId="77777777" w:rsidR="007B4BBB" w:rsidRDefault="007B4BBB" w:rsidP="00421820">
      <w:pPr>
        <w:rPr>
          <w:rFonts w:ascii="Times New Roman" w:eastAsia="Times New Roman" w:hAnsi="Times New Roman" w:cs="Times New Roman"/>
          <w:b/>
          <w:bCs/>
          <w:szCs w:val="36"/>
          <w:lang w:eastAsia="en-GB"/>
        </w:rPr>
      </w:pPr>
    </w:p>
    <w:p w14:paraId="29E29AFC" w14:textId="77777777" w:rsidR="007B4BBB" w:rsidRDefault="007B4BBB" w:rsidP="00421820">
      <w:pPr>
        <w:rPr>
          <w:rFonts w:ascii="Times New Roman" w:eastAsia="Times New Roman" w:hAnsi="Times New Roman" w:cs="Times New Roman"/>
          <w:b/>
          <w:bCs/>
          <w:szCs w:val="36"/>
          <w:lang w:eastAsia="en-GB"/>
        </w:rPr>
      </w:pPr>
    </w:p>
    <w:p w14:paraId="1098469C" w14:textId="77777777" w:rsidR="007B4BBB" w:rsidRDefault="007B4BBB" w:rsidP="00421820">
      <w:pPr>
        <w:rPr>
          <w:rFonts w:ascii="Times New Roman" w:eastAsia="Times New Roman" w:hAnsi="Times New Roman" w:cs="Times New Roman"/>
          <w:b/>
          <w:bCs/>
          <w:szCs w:val="36"/>
          <w:lang w:eastAsia="en-GB"/>
        </w:rPr>
      </w:pPr>
    </w:p>
    <w:p w14:paraId="0253DB99" w14:textId="77777777" w:rsidR="007B4BBB" w:rsidRDefault="007B4BBB" w:rsidP="00421820">
      <w:pPr>
        <w:rPr>
          <w:rFonts w:ascii="Times New Roman" w:eastAsia="Times New Roman" w:hAnsi="Times New Roman" w:cs="Times New Roman"/>
          <w:b/>
          <w:bCs/>
          <w:szCs w:val="36"/>
          <w:lang w:eastAsia="en-GB"/>
        </w:rPr>
      </w:pPr>
    </w:p>
    <w:p w14:paraId="61868B78" w14:textId="77777777" w:rsidR="007B4BBB" w:rsidRDefault="007B4BBB" w:rsidP="00421820">
      <w:pPr>
        <w:rPr>
          <w:rFonts w:ascii="Times New Roman" w:eastAsia="Times New Roman" w:hAnsi="Times New Roman" w:cs="Times New Roman"/>
          <w:b/>
          <w:bCs/>
          <w:szCs w:val="36"/>
          <w:lang w:eastAsia="en-GB"/>
        </w:rPr>
      </w:pPr>
    </w:p>
    <w:p w14:paraId="263C4BF8" w14:textId="77777777" w:rsidR="007B4BBB" w:rsidRDefault="007B4BBB" w:rsidP="00421820">
      <w:pPr>
        <w:rPr>
          <w:rFonts w:ascii="Times New Roman" w:eastAsia="Times New Roman" w:hAnsi="Times New Roman" w:cs="Times New Roman"/>
          <w:b/>
          <w:bCs/>
          <w:szCs w:val="36"/>
          <w:lang w:eastAsia="en-GB"/>
        </w:rPr>
      </w:pPr>
    </w:p>
    <w:p w14:paraId="6680C820" w14:textId="77777777" w:rsidR="007B4BBB" w:rsidRDefault="007B4BBB" w:rsidP="00421820">
      <w:pPr>
        <w:rPr>
          <w:rFonts w:ascii="Times New Roman" w:eastAsia="Times New Roman" w:hAnsi="Times New Roman" w:cs="Times New Roman"/>
          <w:b/>
          <w:bCs/>
          <w:szCs w:val="36"/>
          <w:lang w:eastAsia="en-GB"/>
        </w:rPr>
      </w:pPr>
    </w:p>
    <w:p w14:paraId="58880058" w14:textId="77777777" w:rsidR="007B4BBB" w:rsidRDefault="007B4BBB" w:rsidP="00421820">
      <w:pPr>
        <w:rPr>
          <w:rFonts w:ascii="Times New Roman" w:eastAsia="Times New Roman" w:hAnsi="Times New Roman" w:cs="Times New Roman"/>
          <w:b/>
          <w:bCs/>
          <w:szCs w:val="36"/>
          <w:lang w:eastAsia="en-GB"/>
        </w:rPr>
      </w:pPr>
    </w:p>
    <w:p w14:paraId="40372866" w14:textId="77777777" w:rsidR="007B4BBB" w:rsidRDefault="007B4BBB" w:rsidP="00421820">
      <w:pPr>
        <w:rPr>
          <w:rFonts w:ascii="Times New Roman" w:eastAsia="Times New Roman" w:hAnsi="Times New Roman" w:cs="Times New Roman"/>
          <w:b/>
          <w:bCs/>
          <w:szCs w:val="36"/>
          <w:lang w:eastAsia="en-GB"/>
        </w:rPr>
      </w:pPr>
    </w:p>
    <w:p w14:paraId="1EA2D559" w14:textId="77777777" w:rsidR="007B4BBB" w:rsidRDefault="007B4BBB" w:rsidP="00421820">
      <w:pPr>
        <w:rPr>
          <w:rFonts w:ascii="Times New Roman" w:eastAsia="Times New Roman" w:hAnsi="Times New Roman" w:cs="Times New Roman"/>
          <w:b/>
          <w:bCs/>
          <w:szCs w:val="36"/>
          <w:lang w:eastAsia="en-GB"/>
        </w:rPr>
      </w:pPr>
    </w:p>
    <w:p w14:paraId="01A11269" w14:textId="77777777" w:rsidR="007B4BBB" w:rsidRDefault="007B4BBB" w:rsidP="00421820">
      <w:pPr>
        <w:rPr>
          <w:rFonts w:ascii="Times New Roman" w:eastAsia="Times New Roman" w:hAnsi="Times New Roman" w:cs="Times New Roman"/>
          <w:b/>
          <w:bCs/>
          <w:szCs w:val="36"/>
          <w:lang w:eastAsia="en-GB"/>
        </w:rPr>
      </w:pPr>
    </w:p>
    <w:p w14:paraId="4A80B3C8" w14:textId="77777777" w:rsidR="007B4BBB" w:rsidRDefault="007B4BBB" w:rsidP="00421820">
      <w:pPr>
        <w:rPr>
          <w:rFonts w:ascii="Times New Roman" w:eastAsia="Times New Roman" w:hAnsi="Times New Roman" w:cs="Times New Roman"/>
          <w:b/>
          <w:bCs/>
          <w:szCs w:val="36"/>
          <w:lang w:eastAsia="en-GB"/>
        </w:rPr>
      </w:pPr>
    </w:p>
    <w:p w14:paraId="67062826" w14:textId="77777777" w:rsidR="007B4BBB" w:rsidRDefault="007B4BBB" w:rsidP="00421820">
      <w:pPr>
        <w:rPr>
          <w:rFonts w:ascii="Times New Roman" w:eastAsia="Times New Roman" w:hAnsi="Times New Roman" w:cs="Times New Roman"/>
          <w:b/>
          <w:bCs/>
          <w:szCs w:val="36"/>
          <w:lang w:eastAsia="en-GB"/>
        </w:rPr>
      </w:pPr>
    </w:p>
    <w:p w14:paraId="7A2EE39C" w14:textId="77777777" w:rsidR="007B4BBB" w:rsidRDefault="007B4BBB" w:rsidP="00421820">
      <w:pPr>
        <w:rPr>
          <w:rFonts w:ascii="Times New Roman" w:eastAsia="Times New Roman" w:hAnsi="Times New Roman" w:cs="Times New Roman"/>
          <w:b/>
          <w:bCs/>
          <w:szCs w:val="36"/>
          <w:lang w:eastAsia="en-GB"/>
        </w:rPr>
      </w:pPr>
    </w:p>
    <w:p w14:paraId="4454DD6B" w14:textId="77777777" w:rsidR="007B4BBB" w:rsidRDefault="007B4BBB" w:rsidP="00421820">
      <w:pPr>
        <w:rPr>
          <w:rFonts w:ascii="Times New Roman" w:eastAsia="Times New Roman" w:hAnsi="Times New Roman" w:cs="Times New Roman"/>
          <w:b/>
          <w:bCs/>
          <w:szCs w:val="36"/>
          <w:lang w:eastAsia="en-GB"/>
        </w:rPr>
      </w:pPr>
    </w:p>
    <w:p w14:paraId="6FF3EBAA" w14:textId="77777777" w:rsidR="007B4BBB" w:rsidRDefault="007B4BBB" w:rsidP="00421820">
      <w:pPr>
        <w:rPr>
          <w:rFonts w:ascii="Times New Roman" w:eastAsia="Times New Roman" w:hAnsi="Times New Roman" w:cs="Times New Roman"/>
          <w:b/>
          <w:bCs/>
          <w:szCs w:val="36"/>
          <w:lang w:eastAsia="en-GB"/>
        </w:rPr>
      </w:pPr>
    </w:p>
    <w:p w14:paraId="7CB437AA" w14:textId="77777777" w:rsidR="007B4BBB" w:rsidRDefault="007B4BBB" w:rsidP="00421820">
      <w:pPr>
        <w:rPr>
          <w:rFonts w:ascii="Times New Roman" w:eastAsia="Times New Roman" w:hAnsi="Times New Roman" w:cs="Times New Roman"/>
          <w:b/>
          <w:bCs/>
          <w:szCs w:val="36"/>
          <w:lang w:eastAsia="en-GB"/>
        </w:rPr>
      </w:pPr>
    </w:p>
    <w:p w14:paraId="2CC8D84A" w14:textId="77777777" w:rsidR="007B4BBB" w:rsidRDefault="007B4BBB" w:rsidP="00421820">
      <w:pPr>
        <w:rPr>
          <w:rFonts w:ascii="Times New Roman" w:eastAsia="Times New Roman" w:hAnsi="Times New Roman" w:cs="Times New Roman"/>
          <w:b/>
          <w:bCs/>
          <w:szCs w:val="36"/>
          <w:lang w:eastAsia="en-GB"/>
        </w:rPr>
      </w:pPr>
    </w:p>
    <w:p w14:paraId="16939630" w14:textId="77777777" w:rsidR="007B4BBB" w:rsidRDefault="007B4BBB" w:rsidP="00421820">
      <w:pPr>
        <w:rPr>
          <w:rFonts w:ascii="Times New Roman" w:eastAsia="Times New Roman" w:hAnsi="Times New Roman" w:cs="Times New Roman"/>
          <w:b/>
          <w:bCs/>
          <w:szCs w:val="36"/>
          <w:lang w:eastAsia="en-GB"/>
        </w:rPr>
      </w:pPr>
    </w:p>
    <w:p w14:paraId="00AF47DD" w14:textId="77777777" w:rsidR="007B4BBB" w:rsidRDefault="007B4BBB" w:rsidP="00421820">
      <w:pPr>
        <w:rPr>
          <w:rFonts w:ascii="Times New Roman" w:eastAsia="Times New Roman" w:hAnsi="Times New Roman" w:cs="Times New Roman"/>
          <w:b/>
          <w:bCs/>
          <w:szCs w:val="36"/>
          <w:lang w:eastAsia="en-GB"/>
        </w:rPr>
      </w:pPr>
    </w:p>
    <w:p w14:paraId="301B6AD1" w14:textId="77777777" w:rsidR="007B4BBB" w:rsidRDefault="007B4BBB" w:rsidP="00421820">
      <w:pPr>
        <w:rPr>
          <w:rFonts w:ascii="Times New Roman" w:eastAsia="Times New Roman" w:hAnsi="Times New Roman" w:cs="Times New Roman"/>
          <w:b/>
          <w:bCs/>
          <w:szCs w:val="36"/>
          <w:lang w:eastAsia="en-GB"/>
        </w:rPr>
      </w:pPr>
    </w:p>
    <w:p w14:paraId="6225F5E1" w14:textId="77777777" w:rsidR="00D205BE" w:rsidRDefault="00D205BE" w:rsidP="00421820">
      <w:pPr>
        <w:rPr>
          <w:rFonts w:ascii="Times New Roman" w:eastAsia="Times New Roman" w:hAnsi="Times New Roman" w:cs="Times New Roman"/>
          <w:b/>
          <w:bCs/>
          <w:szCs w:val="36"/>
          <w:lang w:eastAsia="en-GB"/>
        </w:rPr>
      </w:pPr>
    </w:p>
    <w:p w14:paraId="1D176F1E" w14:textId="77777777" w:rsidR="00D205BE" w:rsidRDefault="00D205BE" w:rsidP="00421820">
      <w:pPr>
        <w:rPr>
          <w:rFonts w:ascii="Times New Roman" w:eastAsia="Times New Roman" w:hAnsi="Times New Roman" w:cs="Times New Roman"/>
          <w:b/>
          <w:bCs/>
          <w:szCs w:val="36"/>
          <w:lang w:eastAsia="en-GB"/>
        </w:rPr>
      </w:pPr>
    </w:p>
    <w:p w14:paraId="2B1364A5" w14:textId="7B8470EB" w:rsidR="00421820" w:rsidRPr="00CF2753" w:rsidRDefault="00421820" w:rsidP="00421820">
      <w:pPr>
        <w:rPr>
          <w:rFonts w:ascii="Arial" w:eastAsia="Times New Roman" w:hAnsi="Arial" w:cs="Arial"/>
          <w:b/>
          <w:bCs/>
          <w:sz w:val="20"/>
          <w:lang w:eastAsia="en-GB"/>
        </w:rPr>
      </w:pPr>
      <w:r w:rsidRPr="00CF2753">
        <w:rPr>
          <w:rFonts w:ascii="Times New Roman" w:eastAsia="Times New Roman" w:hAnsi="Times New Roman" w:cs="Times New Roman"/>
          <w:b/>
          <w:bCs/>
          <w:szCs w:val="36"/>
          <w:lang w:eastAsia="en-GB"/>
        </w:rPr>
        <w:lastRenderedPageBreak/>
        <w:t>References</w:t>
      </w:r>
    </w:p>
    <w:p w14:paraId="2208CF0E" w14:textId="77777777" w:rsidR="00421820" w:rsidRPr="00732710" w:rsidRDefault="00421820" w:rsidP="00635672">
      <w:pPr>
        <w:spacing w:line="480" w:lineRule="auto"/>
        <w:rPr>
          <w:rFonts w:ascii="Times New Roman" w:eastAsia="Times New Roman" w:hAnsi="Times New Roman" w:cs="Times New Roman"/>
          <w:szCs w:val="36"/>
          <w:lang w:eastAsia="en-GB"/>
        </w:rPr>
      </w:pPr>
    </w:p>
    <w:p w14:paraId="46FC2001" w14:textId="46041CCB" w:rsidR="00421820" w:rsidRPr="00732710" w:rsidRDefault="00421820" w:rsidP="00635672">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Alegria, A. A., Wulff, M., Brinson, H., Barker, G. J., Norman, L. J., Brandeis, D., Stahl, D.,</w:t>
      </w:r>
      <w:r w:rsidR="00B735A1">
        <w:rPr>
          <w:rFonts w:ascii="Times New Roman" w:eastAsia="Times New Roman" w:hAnsi="Times New Roman" w:cs="Times New Roman"/>
          <w:szCs w:val="36"/>
          <w:lang w:eastAsia="en-GB"/>
        </w:rPr>
        <w:t xml:space="preserve"> </w:t>
      </w:r>
      <w:r w:rsidRPr="00732710">
        <w:rPr>
          <w:rFonts w:ascii="Times New Roman" w:eastAsia="Times New Roman" w:hAnsi="Times New Roman" w:cs="Times New Roman"/>
          <w:szCs w:val="36"/>
          <w:lang w:eastAsia="en-GB"/>
        </w:rPr>
        <w:t>David, A. S., Taylor, E., Giampietro, V., &amp; Rubia, K. (2017). Real‐time fMRI neurofeedback in adolescents with attention deficit hyperactivity disorder. </w:t>
      </w:r>
      <w:r w:rsidRPr="00732710">
        <w:rPr>
          <w:rFonts w:ascii="Times New Roman" w:eastAsia="Times New Roman" w:hAnsi="Times New Roman" w:cs="Times New Roman"/>
          <w:i/>
          <w:iCs/>
          <w:szCs w:val="36"/>
          <w:lang w:eastAsia="en-GB"/>
        </w:rPr>
        <w:t>Human Brain Mapping</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38</w:t>
      </w:r>
      <w:r w:rsidRPr="00732710">
        <w:rPr>
          <w:rFonts w:ascii="Times New Roman" w:eastAsia="Times New Roman" w:hAnsi="Times New Roman" w:cs="Times New Roman"/>
          <w:szCs w:val="36"/>
          <w:lang w:eastAsia="en-GB"/>
        </w:rPr>
        <w:t>(6), 3190–3209. https://doi.org/10.1002/hbm.23584</w:t>
      </w:r>
    </w:p>
    <w:p w14:paraId="5164B0FC" w14:textId="77777777" w:rsidR="00421820" w:rsidRPr="00732710" w:rsidRDefault="00421820" w:rsidP="00A1774E">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American Psychiatric Association. (2013). </w:t>
      </w:r>
      <w:r w:rsidRPr="00732710">
        <w:rPr>
          <w:rFonts w:ascii="Times New Roman" w:eastAsia="Times New Roman" w:hAnsi="Times New Roman" w:cs="Times New Roman"/>
          <w:i/>
          <w:iCs/>
          <w:szCs w:val="36"/>
          <w:lang w:eastAsia="en-GB"/>
        </w:rPr>
        <w:t>Diagnostic and Statistical Manual of Mental Disorders</w:t>
      </w:r>
      <w:r w:rsidRPr="00732710">
        <w:rPr>
          <w:rFonts w:ascii="Times New Roman" w:eastAsia="Times New Roman" w:hAnsi="Times New Roman" w:cs="Times New Roman"/>
          <w:szCs w:val="36"/>
          <w:lang w:eastAsia="en-GB"/>
        </w:rPr>
        <w:t> (5th ed.). https://doi.org/10.1176/appi.books.9780890425596</w:t>
      </w:r>
    </w:p>
    <w:p w14:paraId="1EE69F99" w14:textId="2E6EFAD8" w:rsidR="00421820" w:rsidRPr="00732710" w:rsidRDefault="00421820" w:rsidP="00A1774E">
      <w:pPr>
        <w:spacing w:line="480" w:lineRule="auto"/>
        <w:ind w:left="720" w:hanging="720"/>
        <w:rPr>
          <w:rFonts w:ascii="Times New Roman" w:eastAsia="Times New Roman" w:hAnsi="Times New Roman" w:cs="Times New Roman"/>
          <w:szCs w:val="36"/>
          <w:lang w:eastAsia="en-GB"/>
        </w:rPr>
      </w:pPr>
      <w:proofErr w:type="spellStart"/>
      <w:r w:rsidRPr="00732710">
        <w:rPr>
          <w:rFonts w:ascii="Times New Roman" w:eastAsia="Times New Roman" w:hAnsi="Times New Roman" w:cs="Times New Roman"/>
          <w:szCs w:val="36"/>
          <w:lang w:eastAsia="en-GB"/>
        </w:rPr>
        <w:t>Arns</w:t>
      </w:r>
      <w:proofErr w:type="spellEnd"/>
      <w:r w:rsidRPr="00732710">
        <w:rPr>
          <w:rFonts w:ascii="Times New Roman" w:eastAsia="Times New Roman" w:hAnsi="Times New Roman" w:cs="Times New Roman"/>
          <w:szCs w:val="36"/>
          <w:lang w:eastAsia="en-GB"/>
        </w:rPr>
        <w:t xml:space="preserve">, M., Heinrich, H., &amp; </w:t>
      </w:r>
      <w:proofErr w:type="spellStart"/>
      <w:r w:rsidRPr="00732710">
        <w:rPr>
          <w:rFonts w:ascii="Times New Roman" w:eastAsia="Times New Roman" w:hAnsi="Times New Roman" w:cs="Times New Roman"/>
          <w:szCs w:val="36"/>
          <w:lang w:eastAsia="en-GB"/>
        </w:rPr>
        <w:t>Strehl</w:t>
      </w:r>
      <w:proofErr w:type="spellEnd"/>
      <w:r w:rsidRPr="00732710">
        <w:rPr>
          <w:rFonts w:ascii="Times New Roman" w:eastAsia="Times New Roman" w:hAnsi="Times New Roman" w:cs="Times New Roman"/>
          <w:szCs w:val="36"/>
          <w:lang w:eastAsia="en-GB"/>
        </w:rPr>
        <w:t xml:space="preserve">, U. (2014). Evaluation of Neurofeedback in ADHD: The long and winding </w:t>
      </w:r>
      <w:r w:rsidR="0054013E">
        <w:rPr>
          <w:rFonts w:ascii="Times New Roman" w:eastAsia="Times New Roman" w:hAnsi="Times New Roman" w:cs="Times New Roman"/>
          <w:szCs w:val="36"/>
          <w:lang w:eastAsia="en-GB"/>
        </w:rPr>
        <w:t>r</w:t>
      </w:r>
      <w:r w:rsidRPr="00732710">
        <w:rPr>
          <w:rFonts w:ascii="Times New Roman" w:eastAsia="Times New Roman" w:hAnsi="Times New Roman" w:cs="Times New Roman"/>
          <w:szCs w:val="36"/>
          <w:lang w:eastAsia="en-GB"/>
        </w:rPr>
        <w:t>oad. </w:t>
      </w:r>
      <w:r w:rsidRPr="00732710">
        <w:rPr>
          <w:rFonts w:ascii="Times New Roman" w:eastAsia="Times New Roman" w:hAnsi="Times New Roman" w:cs="Times New Roman"/>
          <w:i/>
          <w:iCs/>
          <w:szCs w:val="36"/>
          <w:lang w:eastAsia="en-GB"/>
        </w:rPr>
        <w:t>Biological Psychology</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95</w:t>
      </w:r>
      <w:r w:rsidRPr="00732710">
        <w:rPr>
          <w:rFonts w:ascii="Times New Roman" w:eastAsia="Times New Roman" w:hAnsi="Times New Roman" w:cs="Times New Roman"/>
          <w:szCs w:val="36"/>
          <w:lang w:eastAsia="en-GB"/>
        </w:rPr>
        <w:t>, 108–115. https://doi.org/10.1016/j.biopsycho.2013.11.013</w:t>
      </w:r>
    </w:p>
    <w:p w14:paraId="10856137" w14:textId="77777777" w:rsidR="00421820" w:rsidRPr="00732710" w:rsidRDefault="00421820" w:rsidP="00421820">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 xml:space="preserve">Ayano, G., </w:t>
      </w:r>
      <w:proofErr w:type="spellStart"/>
      <w:r w:rsidRPr="00732710">
        <w:rPr>
          <w:rFonts w:ascii="Times New Roman" w:eastAsia="Times New Roman" w:hAnsi="Times New Roman" w:cs="Times New Roman"/>
          <w:szCs w:val="36"/>
          <w:lang w:eastAsia="en-GB"/>
        </w:rPr>
        <w:t>Demelash</w:t>
      </w:r>
      <w:proofErr w:type="spellEnd"/>
      <w:r w:rsidRPr="00732710">
        <w:rPr>
          <w:rFonts w:ascii="Times New Roman" w:eastAsia="Times New Roman" w:hAnsi="Times New Roman" w:cs="Times New Roman"/>
          <w:szCs w:val="36"/>
          <w:lang w:eastAsia="en-GB"/>
        </w:rPr>
        <w:t xml:space="preserve">, S., </w:t>
      </w:r>
      <w:proofErr w:type="spellStart"/>
      <w:r w:rsidRPr="00732710">
        <w:rPr>
          <w:rFonts w:ascii="Times New Roman" w:eastAsia="Times New Roman" w:hAnsi="Times New Roman" w:cs="Times New Roman"/>
          <w:szCs w:val="36"/>
          <w:lang w:eastAsia="en-GB"/>
        </w:rPr>
        <w:t>Gizachew</w:t>
      </w:r>
      <w:proofErr w:type="spellEnd"/>
      <w:r w:rsidRPr="00732710">
        <w:rPr>
          <w:rFonts w:ascii="Times New Roman" w:eastAsia="Times New Roman" w:hAnsi="Times New Roman" w:cs="Times New Roman"/>
          <w:szCs w:val="36"/>
          <w:lang w:eastAsia="en-GB"/>
        </w:rPr>
        <w:t xml:space="preserve">, Y., </w:t>
      </w:r>
      <w:proofErr w:type="spellStart"/>
      <w:r w:rsidRPr="00732710">
        <w:rPr>
          <w:rFonts w:ascii="Times New Roman" w:eastAsia="Times New Roman" w:hAnsi="Times New Roman" w:cs="Times New Roman"/>
          <w:szCs w:val="36"/>
          <w:lang w:eastAsia="en-GB"/>
        </w:rPr>
        <w:t>Tsegay</w:t>
      </w:r>
      <w:proofErr w:type="spellEnd"/>
      <w:r w:rsidRPr="00732710">
        <w:rPr>
          <w:rFonts w:ascii="Times New Roman" w:eastAsia="Times New Roman" w:hAnsi="Times New Roman" w:cs="Times New Roman"/>
          <w:szCs w:val="36"/>
          <w:lang w:eastAsia="en-GB"/>
        </w:rPr>
        <w:t xml:space="preserve">, L., &amp; </w:t>
      </w:r>
      <w:proofErr w:type="spellStart"/>
      <w:r w:rsidRPr="00732710">
        <w:rPr>
          <w:rFonts w:ascii="Times New Roman" w:eastAsia="Times New Roman" w:hAnsi="Times New Roman" w:cs="Times New Roman"/>
          <w:szCs w:val="36"/>
          <w:lang w:eastAsia="en-GB"/>
        </w:rPr>
        <w:t>Alati</w:t>
      </w:r>
      <w:proofErr w:type="spellEnd"/>
      <w:r w:rsidRPr="00732710">
        <w:rPr>
          <w:rFonts w:ascii="Times New Roman" w:eastAsia="Times New Roman" w:hAnsi="Times New Roman" w:cs="Times New Roman"/>
          <w:szCs w:val="36"/>
          <w:lang w:eastAsia="en-GB"/>
        </w:rPr>
        <w:t>, R. (2023). The global prevalence of attention deficit hyperactivity disorder in children and adolescents: An umbrella review of meta-analyses. </w:t>
      </w:r>
      <w:r w:rsidRPr="00732710">
        <w:rPr>
          <w:rFonts w:ascii="Times New Roman" w:eastAsia="Times New Roman" w:hAnsi="Times New Roman" w:cs="Times New Roman"/>
          <w:i/>
          <w:iCs/>
          <w:szCs w:val="36"/>
          <w:lang w:eastAsia="en-GB"/>
        </w:rPr>
        <w:t>Journal of Affective Disorders</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339</w:t>
      </w:r>
      <w:r w:rsidRPr="00732710">
        <w:rPr>
          <w:rFonts w:ascii="Times New Roman" w:eastAsia="Times New Roman" w:hAnsi="Times New Roman" w:cs="Times New Roman"/>
          <w:szCs w:val="36"/>
          <w:lang w:eastAsia="en-GB"/>
        </w:rPr>
        <w:t>, 860–866. https://doi.org/10.1016/j.jad.2023.07.071</w:t>
      </w:r>
    </w:p>
    <w:p w14:paraId="67EF2A09" w14:textId="77777777" w:rsidR="00421820" w:rsidRPr="00732710" w:rsidRDefault="00421820" w:rsidP="00A1774E">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Biofeedback Certification International Alliance Update. (2018). </w:t>
      </w:r>
      <w:r w:rsidRPr="00732710">
        <w:rPr>
          <w:rFonts w:ascii="Times New Roman" w:eastAsia="Times New Roman" w:hAnsi="Times New Roman" w:cs="Times New Roman"/>
          <w:i/>
          <w:iCs/>
          <w:szCs w:val="36"/>
          <w:lang w:eastAsia="en-GB"/>
        </w:rPr>
        <w:t>Biofeedback</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46</w:t>
      </w:r>
      <w:r w:rsidRPr="00732710">
        <w:rPr>
          <w:rFonts w:ascii="Times New Roman" w:eastAsia="Times New Roman" w:hAnsi="Times New Roman" w:cs="Times New Roman"/>
          <w:szCs w:val="36"/>
          <w:lang w:eastAsia="en-GB"/>
        </w:rPr>
        <w:t>(3), 72. https://doi.org/10.5298/1081-5937-46.3.02</w:t>
      </w:r>
    </w:p>
    <w:p w14:paraId="5D2C77CE" w14:textId="77777777" w:rsidR="00421820" w:rsidRPr="00732710" w:rsidRDefault="00421820" w:rsidP="00421820">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Black, S. (2021). </w:t>
      </w:r>
      <w:r w:rsidRPr="00732710">
        <w:rPr>
          <w:rFonts w:ascii="Times New Roman" w:eastAsia="Times New Roman" w:hAnsi="Times New Roman" w:cs="Times New Roman"/>
          <w:i/>
          <w:iCs/>
          <w:szCs w:val="36"/>
          <w:lang w:eastAsia="en-GB"/>
        </w:rPr>
        <w:t>Applied EEG Neuroscience Innovation for Mental Health</w:t>
      </w:r>
      <w:r w:rsidRPr="00732710">
        <w:rPr>
          <w:rFonts w:ascii="Times New Roman" w:eastAsia="Times New Roman" w:hAnsi="Times New Roman" w:cs="Times New Roman"/>
          <w:szCs w:val="36"/>
          <w:lang w:eastAsia="en-GB"/>
        </w:rPr>
        <w:t> (pp. 1–44). Applied Neuroscience Solutions Ltd. Retrieved November 30, 2024, from https://braintrainuk.com/wp-content/uploads/2022/06/210510-Applied-EEG-Neuroscience-Innovation-in-Mental-Health-Briefing-Paper.pdf</w:t>
      </w:r>
    </w:p>
    <w:p w14:paraId="0DFD0031" w14:textId="77777777" w:rsidR="00421820" w:rsidRPr="00732710" w:rsidRDefault="00421820" w:rsidP="00A1774E">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British Psychological Society. (2021). Risk. In </w:t>
      </w:r>
      <w:r w:rsidRPr="00732710">
        <w:rPr>
          <w:rFonts w:ascii="Times New Roman" w:eastAsia="Times New Roman" w:hAnsi="Times New Roman" w:cs="Times New Roman"/>
          <w:i/>
          <w:iCs/>
          <w:szCs w:val="36"/>
          <w:lang w:eastAsia="en-GB"/>
        </w:rPr>
        <w:t>BPS Code of Human Research Ethics</w:t>
      </w:r>
      <w:r w:rsidRPr="00732710">
        <w:rPr>
          <w:rFonts w:ascii="Times New Roman" w:eastAsia="Times New Roman" w:hAnsi="Times New Roman" w:cs="Times New Roman"/>
          <w:szCs w:val="36"/>
          <w:lang w:eastAsia="en-GB"/>
        </w:rPr>
        <w:t>. https://doi.org/10.53841/bpsrep.2021.inf180.3</w:t>
      </w:r>
    </w:p>
    <w:p w14:paraId="3DFD0FEC" w14:textId="77777777" w:rsidR="00421820" w:rsidRPr="00732710" w:rsidRDefault="00421820" w:rsidP="00421820">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 xml:space="preserve">Chang, Z., </w:t>
      </w:r>
      <w:proofErr w:type="spellStart"/>
      <w:r w:rsidRPr="00732710">
        <w:rPr>
          <w:rFonts w:ascii="Times New Roman" w:eastAsia="Times New Roman" w:hAnsi="Times New Roman" w:cs="Times New Roman"/>
          <w:szCs w:val="36"/>
          <w:lang w:eastAsia="en-GB"/>
        </w:rPr>
        <w:t>Ghirardi</w:t>
      </w:r>
      <w:proofErr w:type="spellEnd"/>
      <w:r w:rsidRPr="00732710">
        <w:rPr>
          <w:rFonts w:ascii="Times New Roman" w:eastAsia="Times New Roman" w:hAnsi="Times New Roman" w:cs="Times New Roman"/>
          <w:szCs w:val="36"/>
          <w:lang w:eastAsia="en-GB"/>
        </w:rPr>
        <w:t xml:space="preserve">, L., Quinn, P. D., </w:t>
      </w:r>
      <w:proofErr w:type="spellStart"/>
      <w:r w:rsidRPr="00732710">
        <w:rPr>
          <w:rFonts w:ascii="Times New Roman" w:eastAsia="Times New Roman" w:hAnsi="Times New Roman" w:cs="Times New Roman"/>
          <w:szCs w:val="36"/>
          <w:lang w:eastAsia="en-GB"/>
        </w:rPr>
        <w:t>Asherson</w:t>
      </w:r>
      <w:proofErr w:type="spellEnd"/>
      <w:r w:rsidRPr="00732710">
        <w:rPr>
          <w:rFonts w:ascii="Times New Roman" w:eastAsia="Times New Roman" w:hAnsi="Times New Roman" w:cs="Times New Roman"/>
          <w:szCs w:val="36"/>
          <w:lang w:eastAsia="en-GB"/>
        </w:rPr>
        <w:t xml:space="preserve">, P., D’Onofrio, B. M., &amp; Larsson, H. (2019). Risks and Benefits of Attention-Deficit/Hyperactivity Disorder Medication on </w:t>
      </w:r>
      <w:proofErr w:type="spellStart"/>
      <w:r w:rsidRPr="00732710">
        <w:rPr>
          <w:rFonts w:ascii="Times New Roman" w:eastAsia="Times New Roman" w:hAnsi="Times New Roman" w:cs="Times New Roman"/>
          <w:szCs w:val="36"/>
          <w:lang w:eastAsia="en-GB"/>
        </w:rPr>
        <w:t>behavioral</w:t>
      </w:r>
      <w:proofErr w:type="spellEnd"/>
      <w:r w:rsidRPr="00732710">
        <w:rPr>
          <w:rFonts w:ascii="Times New Roman" w:eastAsia="Times New Roman" w:hAnsi="Times New Roman" w:cs="Times New Roman"/>
          <w:szCs w:val="36"/>
          <w:lang w:eastAsia="en-GB"/>
        </w:rPr>
        <w:t xml:space="preserve"> and neuropsychiatric outcomes: A Qualitative review of </w:t>
      </w:r>
      <w:r w:rsidRPr="00732710">
        <w:rPr>
          <w:rFonts w:ascii="Times New Roman" w:eastAsia="Times New Roman" w:hAnsi="Times New Roman" w:cs="Times New Roman"/>
          <w:szCs w:val="36"/>
          <w:lang w:eastAsia="en-GB"/>
        </w:rPr>
        <w:lastRenderedPageBreak/>
        <w:t>Pharmacoepidemiology studies using linked prescription databases. </w:t>
      </w:r>
      <w:r w:rsidRPr="00732710">
        <w:rPr>
          <w:rFonts w:ascii="Times New Roman" w:eastAsia="Times New Roman" w:hAnsi="Times New Roman" w:cs="Times New Roman"/>
          <w:i/>
          <w:iCs/>
          <w:szCs w:val="36"/>
          <w:lang w:eastAsia="en-GB"/>
        </w:rPr>
        <w:t>Biological Psychiatry</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86</w:t>
      </w:r>
      <w:r w:rsidRPr="00732710">
        <w:rPr>
          <w:rFonts w:ascii="Times New Roman" w:eastAsia="Times New Roman" w:hAnsi="Times New Roman" w:cs="Times New Roman"/>
          <w:szCs w:val="36"/>
          <w:lang w:eastAsia="en-GB"/>
        </w:rPr>
        <w:t>(5), 335–343. https://doi.org/10.1016/j.biopsych.2019.04.009</w:t>
      </w:r>
    </w:p>
    <w:p w14:paraId="06922320" w14:textId="77777777" w:rsidR="00F764A2" w:rsidRPr="00F764A2" w:rsidRDefault="00F764A2" w:rsidP="00F764A2">
      <w:pPr>
        <w:spacing w:line="480" w:lineRule="auto"/>
        <w:ind w:left="720" w:hanging="720"/>
        <w:rPr>
          <w:rFonts w:ascii="Times New Roman" w:eastAsia="Times New Roman" w:hAnsi="Times New Roman" w:cs="Times New Roman"/>
          <w:szCs w:val="36"/>
          <w:lang w:eastAsia="en-GB"/>
        </w:rPr>
      </w:pPr>
      <w:r w:rsidRPr="00F764A2">
        <w:rPr>
          <w:rFonts w:ascii="Times New Roman" w:eastAsia="Times New Roman" w:hAnsi="Times New Roman" w:cs="Times New Roman"/>
          <w:szCs w:val="36"/>
          <w:lang w:eastAsia="en-GB"/>
        </w:rPr>
        <w:t xml:space="preserve">Deci, E., PhD, Ryan, R., PhD, Hodges, D., Pierson, R., &amp; </w:t>
      </w:r>
      <w:proofErr w:type="spellStart"/>
      <w:r w:rsidRPr="00F764A2">
        <w:rPr>
          <w:rFonts w:ascii="Times New Roman" w:eastAsia="Times New Roman" w:hAnsi="Times New Roman" w:cs="Times New Roman"/>
          <w:szCs w:val="36"/>
          <w:lang w:eastAsia="en-GB"/>
        </w:rPr>
        <w:t>Tomassone</w:t>
      </w:r>
      <w:proofErr w:type="spellEnd"/>
      <w:r w:rsidRPr="00F764A2">
        <w:rPr>
          <w:rFonts w:ascii="Times New Roman" w:eastAsia="Times New Roman" w:hAnsi="Times New Roman" w:cs="Times New Roman"/>
          <w:szCs w:val="36"/>
          <w:lang w:eastAsia="en-GB"/>
        </w:rPr>
        <w:t>, D. (1992). </w:t>
      </w:r>
      <w:r w:rsidRPr="00F764A2">
        <w:rPr>
          <w:rFonts w:ascii="Times New Roman" w:eastAsia="Times New Roman" w:hAnsi="Times New Roman" w:cs="Times New Roman"/>
          <w:i/>
          <w:iCs/>
          <w:szCs w:val="36"/>
          <w:lang w:eastAsia="en-GB"/>
        </w:rPr>
        <w:t>Academic Self-Regulation Questionnaire (SRQ-A)</w:t>
      </w:r>
      <w:r w:rsidRPr="00F764A2">
        <w:rPr>
          <w:rFonts w:ascii="Times New Roman" w:eastAsia="Times New Roman" w:hAnsi="Times New Roman" w:cs="Times New Roman"/>
          <w:szCs w:val="36"/>
          <w:lang w:eastAsia="en-GB"/>
        </w:rPr>
        <w:t> [Questionnaire]. https://selfdeterminationtheory.org/wp-content/uploads/2022/02/SRQ-A_17item.pdf</w:t>
      </w:r>
    </w:p>
    <w:p w14:paraId="3058AC73" w14:textId="77777777" w:rsidR="00421820" w:rsidRPr="00732710" w:rsidRDefault="00421820" w:rsidP="00A1774E">
      <w:pPr>
        <w:spacing w:line="480" w:lineRule="auto"/>
        <w:ind w:left="720" w:hanging="720"/>
        <w:rPr>
          <w:rFonts w:ascii="Times New Roman" w:eastAsia="Times New Roman" w:hAnsi="Times New Roman" w:cs="Times New Roman"/>
          <w:szCs w:val="36"/>
          <w:lang w:eastAsia="en-GB"/>
        </w:rPr>
      </w:pPr>
      <w:proofErr w:type="spellStart"/>
      <w:r w:rsidRPr="00732710">
        <w:rPr>
          <w:rFonts w:ascii="Times New Roman" w:eastAsia="Times New Roman" w:hAnsi="Times New Roman" w:cs="Times New Roman"/>
          <w:szCs w:val="36"/>
          <w:lang w:eastAsia="en-GB"/>
        </w:rPr>
        <w:t>Duric</w:t>
      </w:r>
      <w:proofErr w:type="spellEnd"/>
      <w:r w:rsidRPr="00732710">
        <w:rPr>
          <w:rFonts w:ascii="Times New Roman" w:eastAsia="Times New Roman" w:hAnsi="Times New Roman" w:cs="Times New Roman"/>
          <w:szCs w:val="36"/>
          <w:lang w:eastAsia="en-GB"/>
        </w:rPr>
        <w:t xml:space="preserve">, N. S., </w:t>
      </w:r>
      <w:proofErr w:type="spellStart"/>
      <w:r w:rsidRPr="00732710">
        <w:rPr>
          <w:rFonts w:ascii="Times New Roman" w:eastAsia="Times New Roman" w:hAnsi="Times New Roman" w:cs="Times New Roman"/>
          <w:szCs w:val="36"/>
          <w:lang w:eastAsia="en-GB"/>
        </w:rPr>
        <w:t>Elgen</w:t>
      </w:r>
      <w:proofErr w:type="spellEnd"/>
      <w:r w:rsidRPr="00732710">
        <w:rPr>
          <w:rFonts w:ascii="Times New Roman" w:eastAsia="Times New Roman" w:hAnsi="Times New Roman" w:cs="Times New Roman"/>
          <w:szCs w:val="36"/>
          <w:lang w:eastAsia="en-GB"/>
        </w:rPr>
        <w:t>, I., &amp; Assmus, J. (2014). Self-reported efficacy of neurofeedback treatment in a clinical randomized controlled study of ADHD children and adolescents. </w:t>
      </w:r>
      <w:r w:rsidRPr="00732710">
        <w:rPr>
          <w:rFonts w:ascii="Times New Roman" w:eastAsia="Times New Roman" w:hAnsi="Times New Roman" w:cs="Times New Roman"/>
          <w:i/>
          <w:iCs/>
          <w:szCs w:val="36"/>
          <w:lang w:eastAsia="en-GB"/>
        </w:rPr>
        <w:t>Neuropsychiatric Disease and Treatment</w:t>
      </w:r>
      <w:r w:rsidRPr="00732710">
        <w:rPr>
          <w:rFonts w:ascii="Times New Roman" w:eastAsia="Times New Roman" w:hAnsi="Times New Roman" w:cs="Times New Roman"/>
          <w:szCs w:val="36"/>
          <w:lang w:eastAsia="en-GB"/>
        </w:rPr>
        <w:t>, 1645. https://doi.org/10.2147/ndt.s66466</w:t>
      </w:r>
    </w:p>
    <w:p w14:paraId="54DC77D7" w14:textId="77777777" w:rsidR="00421820" w:rsidRPr="00732710" w:rsidRDefault="00421820" w:rsidP="00421820">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 xml:space="preserve">Eccleston, L., Williams, J., Knowles, S., &amp; </w:t>
      </w:r>
      <w:proofErr w:type="spellStart"/>
      <w:r w:rsidRPr="00732710">
        <w:rPr>
          <w:rFonts w:ascii="Times New Roman" w:eastAsia="Times New Roman" w:hAnsi="Times New Roman" w:cs="Times New Roman"/>
          <w:szCs w:val="36"/>
          <w:lang w:eastAsia="en-GB"/>
        </w:rPr>
        <w:t>Soulsby</w:t>
      </w:r>
      <w:proofErr w:type="spellEnd"/>
      <w:r w:rsidRPr="00732710">
        <w:rPr>
          <w:rFonts w:ascii="Times New Roman" w:eastAsia="Times New Roman" w:hAnsi="Times New Roman" w:cs="Times New Roman"/>
          <w:szCs w:val="36"/>
          <w:lang w:eastAsia="en-GB"/>
        </w:rPr>
        <w:t>, L. (2019). Adolescent experiences of living with a diagnosis of ADHD: a systematic review and thematic synthesis. </w:t>
      </w:r>
      <w:r w:rsidRPr="00732710">
        <w:rPr>
          <w:rFonts w:ascii="Times New Roman" w:eastAsia="Times New Roman" w:hAnsi="Times New Roman" w:cs="Times New Roman"/>
          <w:i/>
          <w:iCs/>
          <w:szCs w:val="36"/>
          <w:lang w:eastAsia="en-GB"/>
        </w:rPr>
        <w:t>Emotional and Behavioural Difficulties</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24</w:t>
      </w:r>
      <w:r w:rsidRPr="00732710">
        <w:rPr>
          <w:rFonts w:ascii="Times New Roman" w:eastAsia="Times New Roman" w:hAnsi="Times New Roman" w:cs="Times New Roman"/>
          <w:szCs w:val="36"/>
          <w:lang w:eastAsia="en-GB"/>
        </w:rPr>
        <w:t>(2), 119–135. https://doi.org/10.1080/13632752.2019.1582762</w:t>
      </w:r>
    </w:p>
    <w:p w14:paraId="5AC83D8A" w14:textId="77777777" w:rsidR="00421820" w:rsidRPr="00732710" w:rsidRDefault="00421820" w:rsidP="00421820">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Jacques, R. M., Ahmed, R., Harper, J., Ranjan, A., Saeed, I., Simpson, R. M., &amp; Walters, S. J. (2022). Recruitment, consent and retention of participants in randomised controlled trials: a review of trials published in the National Institute for Health Research (NIHR) Journals Library (1997–2020). </w:t>
      </w:r>
      <w:r w:rsidRPr="00732710">
        <w:rPr>
          <w:rFonts w:ascii="Times New Roman" w:eastAsia="Times New Roman" w:hAnsi="Times New Roman" w:cs="Times New Roman"/>
          <w:i/>
          <w:iCs/>
          <w:szCs w:val="36"/>
          <w:lang w:eastAsia="en-GB"/>
        </w:rPr>
        <w:t>BMJ Open</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12</w:t>
      </w:r>
      <w:r w:rsidRPr="00732710">
        <w:rPr>
          <w:rFonts w:ascii="Times New Roman" w:eastAsia="Times New Roman" w:hAnsi="Times New Roman" w:cs="Times New Roman"/>
          <w:szCs w:val="36"/>
          <w:lang w:eastAsia="en-GB"/>
        </w:rPr>
        <w:t>(2), e059230. https://doi.org/10.1136/bmjopen-2021-059230</w:t>
      </w:r>
    </w:p>
    <w:p w14:paraId="4EEDBDEF" w14:textId="77777777" w:rsidR="00421820" w:rsidRPr="00732710" w:rsidRDefault="00421820" w:rsidP="00A1774E">
      <w:pPr>
        <w:spacing w:line="480" w:lineRule="auto"/>
        <w:ind w:left="720" w:hanging="720"/>
        <w:rPr>
          <w:rFonts w:ascii="Times New Roman" w:eastAsia="Times New Roman" w:hAnsi="Times New Roman" w:cs="Times New Roman"/>
          <w:szCs w:val="36"/>
          <w:lang w:eastAsia="en-GB"/>
        </w:rPr>
      </w:pPr>
      <w:proofErr w:type="spellStart"/>
      <w:r w:rsidRPr="00732710">
        <w:rPr>
          <w:rFonts w:ascii="Times New Roman" w:eastAsia="Times New Roman" w:hAnsi="Times New Roman" w:cs="Times New Roman"/>
          <w:szCs w:val="36"/>
          <w:lang w:eastAsia="en-GB"/>
        </w:rPr>
        <w:t>Kiseleva</w:t>
      </w:r>
      <w:proofErr w:type="spellEnd"/>
      <w:r w:rsidRPr="00732710">
        <w:rPr>
          <w:rFonts w:ascii="Times New Roman" w:eastAsia="Times New Roman" w:hAnsi="Times New Roman" w:cs="Times New Roman"/>
          <w:szCs w:val="36"/>
          <w:lang w:eastAsia="en-GB"/>
        </w:rPr>
        <w:t>, N., &amp; Kiselev, S. (2021). Children with hyperactive-impulsive disorder benefit from yoga training. </w:t>
      </w:r>
      <w:r w:rsidRPr="00732710">
        <w:rPr>
          <w:rFonts w:ascii="Times New Roman" w:eastAsia="Times New Roman" w:hAnsi="Times New Roman" w:cs="Times New Roman"/>
          <w:i/>
          <w:iCs/>
          <w:szCs w:val="36"/>
          <w:lang w:eastAsia="en-GB"/>
        </w:rPr>
        <w:t>European Psychiatry</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64</w:t>
      </w:r>
      <w:r w:rsidRPr="00732710">
        <w:rPr>
          <w:rFonts w:ascii="Times New Roman" w:eastAsia="Times New Roman" w:hAnsi="Times New Roman" w:cs="Times New Roman"/>
          <w:szCs w:val="36"/>
          <w:lang w:eastAsia="en-GB"/>
        </w:rPr>
        <w:t>(S1), S215–S216. https://doi.org/10.1192/j.eurpsy.2021.574</w:t>
      </w:r>
    </w:p>
    <w:p w14:paraId="119C5BC2" w14:textId="77777777" w:rsidR="00421820" w:rsidRPr="00732710" w:rsidRDefault="00421820" w:rsidP="00A1774E">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Kraus, D., &amp; Horowitz‐Kraus, T. (2022). Functional MRI research involving healthy children: Ethics, safety and recommended procedures. </w:t>
      </w:r>
      <w:r w:rsidRPr="00732710">
        <w:rPr>
          <w:rFonts w:ascii="Times New Roman" w:eastAsia="Times New Roman" w:hAnsi="Times New Roman" w:cs="Times New Roman"/>
          <w:i/>
          <w:iCs/>
          <w:szCs w:val="36"/>
          <w:lang w:eastAsia="en-GB"/>
        </w:rPr>
        <w:t xml:space="preserve">Acta </w:t>
      </w:r>
      <w:proofErr w:type="spellStart"/>
      <w:r w:rsidRPr="00732710">
        <w:rPr>
          <w:rFonts w:ascii="Times New Roman" w:eastAsia="Times New Roman" w:hAnsi="Times New Roman" w:cs="Times New Roman"/>
          <w:i/>
          <w:iCs/>
          <w:szCs w:val="36"/>
          <w:lang w:eastAsia="en-GB"/>
        </w:rPr>
        <w:t>Paediatrica</w:t>
      </w:r>
      <w:proofErr w:type="spellEnd"/>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111</w:t>
      </w:r>
      <w:r w:rsidRPr="00732710">
        <w:rPr>
          <w:rFonts w:ascii="Times New Roman" w:eastAsia="Times New Roman" w:hAnsi="Times New Roman" w:cs="Times New Roman"/>
          <w:szCs w:val="36"/>
          <w:lang w:eastAsia="en-GB"/>
        </w:rPr>
        <w:t>(4), 741–749. https://doi.org/10.1111/apa.16247</w:t>
      </w:r>
    </w:p>
    <w:p w14:paraId="3678E477" w14:textId="77777777" w:rsidR="00421820" w:rsidRPr="00732710" w:rsidRDefault="00421820" w:rsidP="00A1774E">
      <w:pPr>
        <w:spacing w:line="480" w:lineRule="auto"/>
        <w:ind w:left="720" w:hanging="720"/>
        <w:rPr>
          <w:rFonts w:ascii="Times New Roman" w:eastAsia="Times New Roman" w:hAnsi="Times New Roman" w:cs="Times New Roman"/>
          <w:szCs w:val="36"/>
          <w:lang w:eastAsia="en-GB"/>
        </w:rPr>
      </w:pPr>
      <w:proofErr w:type="spellStart"/>
      <w:r w:rsidRPr="00732710">
        <w:rPr>
          <w:rFonts w:ascii="Times New Roman" w:eastAsia="Times New Roman" w:hAnsi="Times New Roman" w:cs="Times New Roman"/>
          <w:szCs w:val="36"/>
          <w:lang w:eastAsia="en-GB"/>
        </w:rPr>
        <w:lastRenderedPageBreak/>
        <w:t>Krithikadatta</w:t>
      </w:r>
      <w:proofErr w:type="spellEnd"/>
      <w:r w:rsidRPr="00732710">
        <w:rPr>
          <w:rFonts w:ascii="Times New Roman" w:eastAsia="Times New Roman" w:hAnsi="Times New Roman" w:cs="Times New Roman"/>
          <w:szCs w:val="36"/>
          <w:lang w:eastAsia="en-GB"/>
        </w:rPr>
        <w:t>, J. (2014). Normal distribution. </w:t>
      </w:r>
      <w:r w:rsidRPr="00732710">
        <w:rPr>
          <w:rFonts w:ascii="Times New Roman" w:eastAsia="Times New Roman" w:hAnsi="Times New Roman" w:cs="Times New Roman"/>
          <w:i/>
          <w:iCs/>
          <w:szCs w:val="36"/>
          <w:lang w:eastAsia="en-GB"/>
        </w:rPr>
        <w:t>Journal of Conservative Dentistry</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17</w:t>
      </w:r>
      <w:r w:rsidRPr="00732710">
        <w:rPr>
          <w:rFonts w:ascii="Times New Roman" w:eastAsia="Times New Roman" w:hAnsi="Times New Roman" w:cs="Times New Roman"/>
          <w:szCs w:val="36"/>
          <w:lang w:eastAsia="en-GB"/>
        </w:rPr>
        <w:t>(1), 96. https://doi.org/10.4103/0972-0707.124171</w:t>
      </w:r>
    </w:p>
    <w:p w14:paraId="56E16B8A" w14:textId="77777777" w:rsidR="00421820" w:rsidRPr="00732710" w:rsidRDefault="00421820" w:rsidP="00447062">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Lawrence, D., Houghton, S., Dawson, V., Sawyer, M., &amp; Carroll, A. (2020). Trajectories of academic achievement for students with attention‐deficit/hyperactivity disorder. </w:t>
      </w:r>
      <w:r w:rsidRPr="00732710">
        <w:rPr>
          <w:rFonts w:ascii="Times New Roman" w:eastAsia="Times New Roman" w:hAnsi="Times New Roman" w:cs="Times New Roman"/>
          <w:i/>
          <w:iCs/>
          <w:szCs w:val="36"/>
          <w:lang w:eastAsia="en-GB"/>
        </w:rPr>
        <w:t>British Journal of Educational Psychology</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91</w:t>
      </w:r>
      <w:r w:rsidRPr="00732710">
        <w:rPr>
          <w:rFonts w:ascii="Times New Roman" w:eastAsia="Times New Roman" w:hAnsi="Times New Roman" w:cs="Times New Roman"/>
          <w:szCs w:val="36"/>
          <w:lang w:eastAsia="en-GB"/>
        </w:rPr>
        <w:t>(2), 755–774. https://doi.org/10.1111/bjep.12392</w:t>
      </w:r>
    </w:p>
    <w:p w14:paraId="20E783D2" w14:textId="77777777" w:rsidR="00421820" w:rsidRPr="00732710" w:rsidRDefault="00421820" w:rsidP="00447062">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Lovell, M., &amp; Foy, M. A. (2018). General Data Protection Regulation May 2018 (GDPR). </w:t>
      </w:r>
      <w:r w:rsidRPr="00732710">
        <w:rPr>
          <w:rFonts w:ascii="Times New Roman" w:eastAsia="Times New Roman" w:hAnsi="Times New Roman" w:cs="Times New Roman"/>
          <w:i/>
          <w:iCs/>
          <w:szCs w:val="36"/>
          <w:lang w:eastAsia="en-GB"/>
        </w:rPr>
        <w:t>Bone and Joint 360</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7</w:t>
      </w:r>
      <w:r w:rsidRPr="00732710">
        <w:rPr>
          <w:rFonts w:ascii="Times New Roman" w:eastAsia="Times New Roman" w:hAnsi="Times New Roman" w:cs="Times New Roman"/>
          <w:szCs w:val="36"/>
          <w:lang w:eastAsia="en-GB"/>
        </w:rPr>
        <w:t>(4), 41–42. https://doi.org/10.1302/2048-0105.74.360622</w:t>
      </w:r>
    </w:p>
    <w:p w14:paraId="6CB8DE56" w14:textId="77777777" w:rsidR="00421820" w:rsidRPr="00732710" w:rsidRDefault="00421820" w:rsidP="00421820">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Pang, X., Wang, H., Dill, S., Boswell, M., Pang, X., Singh, M., &amp; Rozelle, S. (2021). Attention Deficit Hyperactivity Disorder (ADHD) among elementary students in rural China: Prevalence, correlates, and consequences. </w:t>
      </w:r>
      <w:r w:rsidRPr="00732710">
        <w:rPr>
          <w:rFonts w:ascii="Times New Roman" w:eastAsia="Times New Roman" w:hAnsi="Times New Roman" w:cs="Times New Roman"/>
          <w:i/>
          <w:iCs/>
          <w:szCs w:val="36"/>
          <w:lang w:eastAsia="en-GB"/>
        </w:rPr>
        <w:t>Journal of Affective Disorders</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293</w:t>
      </w:r>
      <w:r w:rsidRPr="00732710">
        <w:rPr>
          <w:rFonts w:ascii="Times New Roman" w:eastAsia="Times New Roman" w:hAnsi="Times New Roman" w:cs="Times New Roman"/>
          <w:szCs w:val="36"/>
          <w:lang w:eastAsia="en-GB"/>
        </w:rPr>
        <w:t>, 484–491. https://doi.org/10.1016/j.jad.2021.06.014</w:t>
      </w:r>
    </w:p>
    <w:p w14:paraId="0B367B49" w14:textId="07649B34" w:rsidR="00421820" w:rsidRPr="00732710" w:rsidRDefault="00421820" w:rsidP="00447062">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i/>
          <w:iCs/>
          <w:szCs w:val="36"/>
          <w:lang w:eastAsia="en-GB"/>
        </w:rPr>
        <w:t>Principal projection - UK population in age groups - Office for National Statistics</w:t>
      </w:r>
      <w:r w:rsidRPr="00732710">
        <w:rPr>
          <w:rFonts w:ascii="Times New Roman" w:eastAsia="Times New Roman" w:hAnsi="Times New Roman" w:cs="Times New Roman"/>
          <w:szCs w:val="36"/>
          <w:lang w:eastAsia="en-GB"/>
        </w:rPr>
        <w:t>. (2024, January30). https://www.ons.gov.uk/peoplepopulationandcommunity/populationandmigration/populationprojections/datasets/tablea21principalprojectionukpopulationinagegroups</w:t>
      </w:r>
    </w:p>
    <w:p w14:paraId="44246487" w14:textId="77777777" w:rsidR="00421820" w:rsidRPr="00732710" w:rsidRDefault="00421820" w:rsidP="00421820">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 xml:space="preserve">Rubia, K., </w:t>
      </w:r>
      <w:proofErr w:type="spellStart"/>
      <w:r w:rsidRPr="00732710">
        <w:rPr>
          <w:rFonts w:ascii="Times New Roman" w:eastAsia="Times New Roman" w:hAnsi="Times New Roman" w:cs="Times New Roman"/>
          <w:szCs w:val="36"/>
          <w:lang w:eastAsia="en-GB"/>
        </w:rPr>
        <w:t>Criaud</w:t>
      </w:r>
      <w:proofErr w:type="spellEnd"/>
      <w:r w:rsidRPr="00732710">
        <w:rPr>
          <w:rFonts w:ascii="Times New Roman" w:eastAsia="Times New Roman" w:hAnsi="Times New Roman" w:cs="Times New Roman"/>
          <w:szCs w:val="36"/>
          <w:lang w:eastAsia="en-GB"/>
        </w:rPr>
        <w:t>, M., Wulff, M., Alegria, A., Brinson, H., Barker, G., Stahl, D., &amp; Giampietro, V. (2019). Functional connectivity changes associated with FMRI neurofeedback of right inferior frontal cortex in adolescents with ADHD. </w:t>
      </w:r>
      <w:proofErr w:type="spellStart"/>
      <w:r w:rsidRPr="00732710">
        <w:rPr>
          <w:rFonts w:ascii="Times New Roman" w:eastAsia="Times New Roman" w:hAnsi="Times New Roman" w:cs="Times New Roman"/>
          <w:i/>
          <w:iCs/>
          <w:szCs w:val="36"/>
          <w:lang w:eastAsia="en-GB"/>
        </w:rPr>
        <w:t>NeuroImage</w:t>
      </w:r>
      <w:proofErr w:type="spellEnd"/>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188</w:t>
      </w:r>
      <w:r w:rsidRPr="00732710">
        <w:rPr>
          <w:rFonts w:ascii="Times New Roman" w:eastAsia="Times New Roman" w:hAnsi="Times New Roman" w:cs="Times New Roman"/>
          <w:szCs w:val="36"/>
          <w:lang w:eastAsia="en-GB"/>
        </w:rPr>
        <w:t>, 43–58. https://doi.org/10.1016/j.neuroimage.2018.11.055</w:t>
      </w:r>
    </w:p>
    <w:p w14:paraId="4331740C" w14:textId="77777777" w:rsidR="00421820" w:rsidRPr="00732710" w:rsidRDefault="00421820" w:rsidP="00D006CA">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 xml:space="preserve">Schneider, H., </w:t>
      </w:r>
      <w:proofErr w:type="spellStart"/>
      <w:r w:rsidRPr="00732710">
        <w:rPr>
          <w:rFonts w:ascii="Times New Roman" w:eastAsia="Times New Roman" w:hAnsi="Times New Roman" w:cs="Times New Roman"/>
          <w:szCs w:val="36"/>
          <w:lang w:eastAsia="en-GB"/>
        </w:rPr>
        <w:t>Riederle</w:t>
      </w:r>
      <w:proofErr w:type="spellEnd"/>
      <w:r w:rsidRPr="00732710">
        <w:rPr>
          <w:rFonts w:ascii="Times New Roman" w:eastAsia="Times New Roman" w:hAnsi="Times New Roman" w:cs="Times New Roman"/>
          <w:szCs w:val="36"/>
          <w:lang w:eastAsia="en-GB"/>
        </w:rPr>
        <w:t>, J., &amp; Seuss, S. (2022). Therapeutic Effect of Infra-Low-Frequency Neurofeedback Training on Children and Adolescents with ADHD [</w:t>
      </w:r>
      <w:proofErr w:type="spellStart"/>
      <w:r w:rsidRPr="00732710">
        <w:rPr>
          <w:rFonts w:ascii="Times New Roman" w:eastAsia="Times New Roman" w:hAnsi="Times New Roman" w:cs="Times New Roman"/>
          <w:szCs w:val="36"/>
          <w:lang w:eastAsia="en-GB"/>
        </w:rPr>
        <w:t>Ebook</w:t>
      </w:r>
      <w:proofErr w:type="spellEnd"/>
      <w:r w:rsidRPr="00732710">
        <w:rPr>
          <w:rFonts w:ascii="Times New Roman" w:eastAsia="Times New Roman" w:hAnsi="Times New Roman" w:cs="Times New Roman"/>
          <w:szCs w:val="36"/>
          <w:lang w:eastAsia="en-GB"/>
        </w:rPr>
        <w:t xml:space="preserve">]. In V. </w:t>
      </w:r>
      <w:proofErr w:type="spellStart"/>
      <w:r w:rsidRPr="00732710">
        <w:rPr>
          <w:rFonts w:ascii="Times New Roman" w:eastAsia="Times New Roman" w:hAnsi="Times New Roman" w:cs="Times New Roman"/>
          <w:szCs w:val="36"/>
          <w:lang w:eastAsia="en-GB"/>
        </w:rPr>
        <w:t>Asadpour</w:t>
      </w:r>
      <w:proofErr w:type="spellEnd"/>
      <w:r w:rsidRPr="00732710">
        <w:rPr>
          <w:rFonts w:ascii="Times New Roman" w:eastAsia="Times New Roman" w:hAnsi="Times New Roman" w:cs="Times New Roman"/>
          <w:szCs w:val="36"/>
          <w:lang w:eastAsia="en-GB"/>
        </w:rPr>
        <w:t xml:space="preserve"> (Ed.), </w:t>
      </w:r>
      <w:r w:rsidRPr="00732710">
        <w:rPr>
          <w:rFonts w:ascii="Times New Roman" w:eastAsia="Times New Roman" w:hAnsi="Times New Roman" w:cs="Times New Roman"/>
          <w:i/>
          <w:iCs/>
          <w:szCs w:val="36"/>
          <w:lang w:eastAsia="en-GB"/>
        </w:rPr>
        <w:t>Brain-Computer Interface</w:t>
      </w:r>
      <w:r w:rsidRPr="00732710">
        <w:rPr>
          <w:rFonts w:ascii="Times New Roman" w:eastAsia="Times New Roman" w:hAnsi="Times New Roman" w:cs="Times New Roman"/>
          <w:szCs w:val="36"/>
          <w:lang w:eastAsia="en-GB"/>
        </w:rPr>
        <w:t> (Vol. 9, pp. 75–87). IntechOpen. https://books.google.co.uk/books?hl=en&amp;lr=&amp;id=WphxEAAAQBAJ&amp;oi</w:t>
      </w:r>
      <w:r w:rsidRPr="00732710">
        <w:rPr>
          <w:rFonts w:ascii="Times New Roman" w:eastAsia="Times New Roman" w:hAnsi="Times New Roman" w:cs="Times New Roman"/>
          <w:szCs w:val="36"/>
          <w:lang w:eastAsia="en-GB"/>
        </w:rPr>
        <w:lastRenderedPageBreak/>
        <w:t>=fnd&amp;pg=PA75&amp;dq=neurofeedback+adolescents+adhd&amp;ots=iKH9JSIlZX&amp;sig=pYcJEU2hnoxWKXz5OP4045rESYM&amp;redir_esc=y#v=onepage&amp;q=neurofeedback%20adolescents%20adhd&amp;f=false</w:t>
      </w:r>
    </w:p>
    <w:p w14:paraId="5B3DC481" w14:textId="77777777" w:rsidR="00421820" w:rsidRPr="00732710" w:rsidRDefault="00421820" w:rsidP="006C6050">
      <w:pPr>
        <w:spacing w:line="480" w:lineRule="auto"/>
        <w:ind w:left="720" w:hanging="720"/>
        <w:rPr>
          <w:rFonts w:ascii="Times New Roman" w:eastAsia="Times New Roman" w:hAnsi="Times New Roman" w:cs="Times New Roman"/>
          <w:szCs w:val="36"/>
          <w:lang w:eastAsia="en-GB"/>
        </w:rPr>
      </w:pPr>
      <w:proofErr w:type="spellStart"/>
      <w:r w:rsidRPr="00732710">
        <w:rPr>
          <w:rFonts w:ascii="Times New Roman" w:eastAsia="Times New Roman" w:hAnsi="Times New Roman" w:cs="Times New Roman"/>
          <w:szCs w:val="36"/>
          <w:lang w:eastAsia="en-GB"/>
        </w:rPr>
        <w:t>Storebø</w:t>
      </w:r>
      <w:proofErr w:type="spellEnd"/>
      <w:r w:rsidRPr="00732710">
        <w:rPr>
          <w:rFonts w:ascii="Times New Roman" w:eastAsia="Times New Roman" w:hAnsi="Times New Roman" w:cs="Times New Roman"/>
          <w:szCs w:val="36"/>
          <w:lang w:eastAsia="en-GB"/>
        </w:rPr>
        <w:t xml:space="preserve">, O. J., Pedersen, N., Ramstad, E., </w:t>
      </w:r>
      <w:proofErr w:type="spellStart"/>
      <w:r w:rsidRPr="00732710">
        <w:rPr>
          <w:rFonts w:ascii="Times New Roman" w:eastAsia="Times New Roman" w:hAnsi="Times New Roman" w:cs="Times New Roman"/>
          <w:szCs w:val="36"/>
          <w:lang w:eastAsia="en-GB"/>
        </w:rPr>
        <w:t>Kielsholm</w:t>
      </w:r>
      <w:proofErr w:type="spellEnd"/>
      <w:r w:rsidRPr="00732710">
        <w:rPr>
          <w:rFonts w:ascii="Times New Roman" w:eastAsia="Times New Roman" w:hAnsi="Times New Roman" w:cs="Times New Roman"/>
          <w:szCs w:val="36"/>
          <w:lang w:eastAsia="en-GB"/>
        </w:rPr>
        <w:t xml:space="preserve">, M. L., Nielsen, S. S., Krogh, H. B., Moreira-Maia, C. R., Magnusson, F. L., </w:t>
      </w:r>
      <w:proofErr w:type="spellStart"/>
      <w:r w:rsidRPr="00732710">
        <w:rPr>
          <w:rFonts w:ascii="Times New Roman" w:eastAsia="Times New Roman" w:hAnsi="Times New Roman" w:cs="Times New Roman"/>
          <w:szCs w:val="36"/>
          <w:lang w:eastAsia="en-GB"/>
        </w:rPr>
        <w:t>Holmskov</w:t>
      </w:r>
      <w:proofErr w:type="spellEnd"/>
      <w:r w:rsidRPr="00732710">
        <w:rPr>
          <w:rFonts w:ascii="Times New Roman" w:eastAsia="Times New Roman" w:hAnsi="Times New Roman" w:cs="Times New Roman"/>
          <w:szCs w:val="36"/>
          <w:lang w:eastAsia="en-GB"/>
        </w:rPr>
        <w:t xml:space="preserve">, M., Gerner, T., Skoog, M., </w:t>
      </w:r>
      <w:proofErr w:type="spellStart"/>
      <w:r w:rsidRPr="00732710">
        <w:rPr>
          <w:rFonts w:ascii="Times New Roman" w:eastAsia="Times New Roman" w:hAnsi="Times New Roman" w:cs="Times New Roman"/>
          <w:szCs w:val="36"/>
          <w:lang w:eastAsia="en-GB"/>
        </w:rPr>
        <w:t>Rosendal</w:t>
      </w:r>
      <w:proofErr w:type="spellEnd"/>
      <w:r w:rsidRPr="00732710">
        <w:rPr>
          <w:rFonts w:ascii="Times New Roman" w:eastAsia="Times New Roman" w:hAnsi="Times New Roman" w:cs="Times New Roman"/>
          <w:szCs w:val="36"/>
          <w:lang w:eastAsia="en-GB"/>
        </w:rPr>
        <w:t xml:space="preserve">, S., </w:t>
      </w:r>
      <w:proofErr w:type="spellStart"/>
      <w:r w:rsidRPr="00732710">
        <w:rPr>
          <w:rFonts w:ascii="Times New Roman" w:eastAsia="Times New Roman" w:hAnsi="Times New Roman" w:cs="Times New Roman"/>
          <w:szCs w:val="36"/>
          <w:lang w:eastAsia="en-GB"/>
        </w:rPr>
        <w:t>Groth</w:t>
      </w:r>
      <w:proofErr w:type="spellEnd"/>
      <w:r w:rsidRPr="00732710">
        <w:rPr>
          <w:rFonts w:ascii="Times New Roman" w:eastAsia="Times New Roman" w:hAnsi="Times New Roman" w:cs="Times New Roman"/>
          <w:szCs w:val="36"/>
          <w:lang w:eastAsia="en-GB"/>
        </w:rPr>
        <w:t xml:space="preserve">, C., Gillies, D., Rasmussen, K. B., Gauci, D., </w:t>
      </w:r>
      <w:proofErr w:type="spellStart"/>
      <w:r w:rsidRPr="00732710">
        <w:rPr>
          <w:rFonts w:ascii="Times New Roman" w:eastAsia="Times New Roman" w:hAnsi="Times New Roman" w:cs="Times New Roman"/>
          <w:szCs w:val="36"/>
          <w:lang w:eastAsia="en-GB"/>
        </w:rPr>
        <w:t>Zwi</w:t>
      </w:r>
      <w:proofErr w:type="spellEnd"/>
      <w:r w:rsidRPr="00732710">
        <w:rPr>
          <w:rFonts w:ascii="Times New Roman" w:eastAsia="Times New Roman" w:hAnsi="Times New Roman" w:cs="Times New Roman"/>
          <w:szCs w:val="36"/>
          <w:lang w:eastAsia="en-GB"/>
        </w:rPr>
        <w:t xml:space="preserve">, M., Kirubakaran, R., </w:t>
      </w:r>
      <w:proofErr w:type="spellStart"/>
      <w:r w:rsidRPr="00732710">
        <w:rPr>
          <w:rFonts w:ascii="Times New Roman" w:eastAsia="Times New Roman" w:hAnsi="Times New Roman" w:cs="Times New Roman"/>
          <w:szCs w:val="36"/>
          <w:lang w:eastAsia="en-GB"/>
        </w:rPr>
        <w:t>Håkonsen</w:t>
      </w:r>
      <w:proofErr w:type="spellEnd"/>
      <w:r w:rsidRPr="00732710">
        <w:rPr>
          <w:rFonts w:ascii="Times New Roman" w:eastAsia="Times New Roman" w:hAnsi="Times New Roman" w:cs="Times New Roman"/>
          <w:szCs w:val="36"/>
          <w:lang w:eastAsia="en-GB"/>
        </w:rPr>
        <w:t xml:space="preserve">, S. J., . . . </w:t>
      </w:r>
      <w:proofErr w:type="spellStart"/>
      <w:r w:rsidRPr="00732710">
        <w:rPr>
          <w:rFonts w:ascii="Times New Roman" w:eastAsia="Times New Roman" w:hAnsi="Times New Roman" w:cs="Times New Roman"/>
          <w:szCs w:val="36"/>
          <w:lang w:eastAsia="en-GB"/>
        </w:rPr>
        <w:t>Gluud</w:t>
      </w:r>
      <w:proofErr w:type="spellEnd"/>
      <w:r w:rsidRPr="00732710">
        <w:rPr>
          <w:rFonts w:ascii="Times New Roman" w:eastAsia="Times New Roman" w:hAnsi="Times New Roman" w:cs="Times New Roman"/>
          <w:szCs w:val="36"/>
          <w:lang w:eastAsia="en-GB"/>
        </w:rPr>
        <w:t>, C. (2018). Methylphenidate for attention deficit hyperactivity disorder (ADHD) in children and adolescents - assessment of adverse events in non-randomised studies. </w:t>
      </w:r>
      <w:r w:rsidRPr="00732710">
        <w:rPr>
          <w:rFonts w:ascii="Times New Roman" w:eastAsia="Times New Roman" w:hAnsi="Times New Roman" w:cs="Times New Roman"/>
          <w:i/>
          <w:iCs/>
          <w:szCs w:val="36"/>
          <w:lang w:eastAsia="en-GB"/>
        </w:rPr>
        <w:t>Cochrane Library</w:t>
      </w:r>
      <w:r w:rsidRPr="00732710">
        <w:rPr>
          <w:rFonts w:ascii="Times New Roman" w:eastAsia="Times New Roman" w:hAnsi="Times New Roman" w:cs="Times New Roman"/>
          <w:szCs w:val="36"/>
          <w:lang w:eastAsia="en-GB"/>
        </w:rPr>
        <w:t>. https://doi.org/10.1002/14651858.cd012069.pub2</w:t>
      </w:r>
    </w:p>
    <w:p w14:paraId="6BA86207" w14:textId="77777777" w:rsidR="00421820" w:rsidRPr="00732710" w:rsidRDefault="00421820" w:rsidP="006C6050">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 xml:space="preserve">Van Doren, J., </w:t>
      </w:r>
      <w:proofErr w:type="spellStart"/>
      <w:r w:rsidRPr="00732710">
        <w:rPr>
          <w:rFonts w:ascii="Times New Roman" w:eastAsia="Times New Roman" w:hAnsi="Times New Roman" w:cs="Times New Roman"/>
          <w:szCs w:val="36"/>
          <w:lang w:eastAsia="en-GB"/>
        </w:rPr>
        <w:t>Arns</w:t>
      </w:r>
      <w:proofErr w:type="spellEnd"/>
      <w:r w:rsidRPr="00732710">
        <w:rPr>
          <w:rFonts w:ascii="Times New Roman" w:eastAsia="Times New Roman" w:hAnsi="Times New Roman" w:cs="Times New Roman"/>
          <w:szCs w:val="36"/>
          <w:lang w:eastAsia="en-GB"/>
        </w:rPr>
        <w:t xml:space="preserve">, M., Heinrich, H., </w:t>
      </w:r>
      <w:proofErr w:type="spellStart"/>
      <w:r w:rsidRPr="00732710">
        <w:rPr>
          <w:rFonts w:ascii="Times New Roman" w:eastAsia="Times New Roman" w:hAnsi="Times New Roman" w:cs="Times New Roman"/>
          <w:szCs w:val="36"/>
          <w:lang w:eastAsia="en-GB"/>
        </w:rPr>
        <w:t>Vollebregt</w:t>
      </w:r>
      <w:proofErr w:type="spellEnd"/>
      <w:r w:rsidRPr="00732710">
        <w:rPr>
          <w:rFonts w:ascii="Times New Roman" w:eastAsia="Times New Roman" w:hAnsi="Times New Roman" w:cs="Times New Roman"/>
          <w:szCs w:val="36"/>
          <w:lang w:eastAsia="en-GB"/>
        </w:rPr>
        <w:t xml:space="preserve">, M. A., </w:t>
      </w:r>
      <w:proofErr w:type="spellStart"/>
      <w:r w:rsidRPr="00732710">
        <w:rPr>
          <w:rFonts w:ascii="Times New Roman" w:eastAsia="Times New Roman" w:hAnsi="Times New Roman" w:cs="Times New Roman"/>
          <w:szCs w:val="36"/>
          <w:lang w:eastAsia="en-GB"/>
        </w:rPr>
        <w:t>Strehl</w:t>
      </w:r>
      <w:proofErr w:type="spellEnd"/>
      <w:r w:rsidRPr="00732710">
        <w:rPr>
          <w:rFonts w:ascii="Times New Roman" w:eastAsia="Times New Roman" w:hAnsi="Times New Roman" w:cs="Times New Roman"/>
          <w:szCs w:val="36"/>
          <w:lang w:eastAsia="en-GB"/>
        </w:rPr>
        <w:t>, U., &amp; Loo, S. K. (2018). Sustained effects of neurofeedback in ADHD: a systematic review and meta-analysis. </w:t>
      </w:r>
      <w:r w:rsidRPr="00732710">
        <w:rPr>
          <w:rFonts w:ascii="Times New Roman" w:eastAsia="Times New Roman" w:hAnsi="Times New Roman" w:cs="Times New Roman"/>
          <w:i/>
          <w:iCs/>
          <w:szCs w:val="36"/>
          <w:lang w:eastAsia="en-GB"/>
        </w:rPr>
        <w:t>European Child &amp; Adolescent Psychiatry</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28</w:t>
      </w:r>
      <w:r w:rsidRPr="00732710">
        <w:rPr>
          <w:rFonts w:ascii="Times New Roman" w:eastAsia="Times New Roman" w:hAnsi="Times New Roman" w:cs="Times New Roman"/>
          <w:szCs w:val="36"/>
          <w:lang w:eastAsia="en-GB"/>
        </w:rPr>
        <w:t>(3), 293–305. https://doi.org/10.1007/s00787-018-1121-4</w:t>
      </w:r>
    </w:p>
    <w:p w14:paraId="35C5863A" w14:textId="77777777" w:rsidR="00421820" w:rsidRPr="00732710" w:rsidRDefault="00421820" w:rsidP="006C6050">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Western Psychological Services. (2002). </w:t>
      </w:r>
      <w:r w:rsidRPr="00732710">
        <w:rPr>
          <w:rFonts w:ascii="Times New Roman" w:eastAsia="Times New Roman" w:hAnsi="Times New Roman" w:cs="Times New Roman"/>
          <w:i/>
          <w:iCs/>
          <w:szCs w:val="36"/>
          <w:lang w:eastAsia="en-GB"/>
        </w:rPr>
        <w:t>Piers Harris Children’s Self-Concept Scale, Second Edition (Piers-Harris 2)</w:t>
      </w:r>
      <w:r w:rsidRPr="00732710">
        <w:rPr>
          <w:rFonts w:ascii="Times New Roman" w:eastAsia="Times New Roman" w:hAnsi="Times New Roman" w:cs="Times New Roman"/>
          <w:szCs w:val="36"/>
          <w:lang w:eastAsia="en-GB"/>
        </w:rPr>
        <w:t>. Retrieved November 30, 2024, from https://paa.com.au/wp-content/uploads/2018/12/Piers-Harris-2-Sample-Test-Report.pdf</w:t>
      </w:r>
    </w:p>
    <w:p w14:paraId="75BB3742" w14:textId="77777777" w:rsidR="00421820" w:rsidRPr="00732710" w:rsidRDefault="00421820" w:rsidP="00421820">
      <w:pPr>
        <w:spacing w:line="480" w:lineRule="auto"/>
        <w:rPr>
          <w:rFonts w:ascii="Times New Roman" w:eastAsia="Times New Roman" w:hAnsi="Times New Roman" w:cs="Times New Roman"/>
          <w:szCs w:val="36"/>
          <w:lang w:eastAsia="en-GB"/>
        </w:rPr>
      </w:pPr>
    </w:p>
    <w:p w14:paraId="69EFAED7" w14:textId="77777777" w:rsidR="00421820" w:rsidRPr="00E37675" w:rsidRDefault="00421820" w:rsidP="003949D9">
      <w:pPr>
        <w:rPr>
          <w:rFonts w:ascii="Arial" w:eastAsia="Times New Roman" w:hAnsi="Arial" w:cs="Arial"/>
          <w:b/>
          <w:sz w:val="22"/>
          <w:szCs w:val="22"/>
          <w:lang w:eastAsia="en-GB"/>
        </w:rPr>
      </w:pPr>
    </w:p>
    <w:p w14:paraId="04173661" w14:textId="77777777" w:rsidR="003949D9" w:rsidRDefault="003949D9" w:rsidP="003949D9">
      <w:pPr>
        <w:rPr>
          <w:rFonts w:ascii="Times New Roman" w:eastAsia="Times New Roman" w:hAnsi="Times New Roman" w:cs="Times New Roman"/>
          <w:sz w:val="4"/>
          <w:szCs w:val="4"/>
          <w:lang w:eastAsia="en-GB"/>
        </w:rPr>
      </w:pPr>
    </w:p>
    <w:p w14:paraId="3C8449D9" w14:textId="77777777" w:rsidR="00EB4E44" w:rsidRDefault="00EB4E44" w:rsidP="003949D9">
      <w:pPr>
        <w:rPr>
          <w:rFonts w:ascii="Times New Roman" w:eastAsia="Times New Roman" w:hAnsi="Times New Roman" w:cs="Times New Roman"/>
          <w:sz w:val="4"/>
          <w:szCs w:val="4"/>
          <w:lang w:eastAsia="en-GB"/>
        </w:rPr>
      </w:pPr>
    </w:p>
    <w:p w14:paraId="5C6C02BD" w14:textId="77777777" w:rsidR="00EB4E44" w:rsidRDefault="00EB4E44" w:rsidP="003949D9">
      <w:pPr>
        <w:rPr>
          <w:rFonts w:ascii="Times New Roman" w:eastAsia="Times New Roman" w:hAnsi="Times New Roman" w:cs="Times New Roman"/>
          <w:sz w:val="4"/>
          <w:szCs w:val="4"/>
          <w:lang w:eastAsia="en-GB"/>
        </w:rPr>
      </w:pPr>
    </w:p>
    <w:p w14:paraId="65C7216C" w14:textId="77777777" w:rsidR="00EB4E44" w:rsidRDefault="00EB4E44" w:rsidP="003949D9">
      <w:pPr>
        <w:rPr>
          <w:rFonts w:ascii="Times New Roman" w:eastAsia="Times New Roman" w:hAnsi="Times New Roman" w:cs="Times New Roman"/>
          <w:sz w:val="4"/>
          <w:szCs w:val="4"/>
          <w:lang w:eastAsia="en-GB"/>
        </w:rPr>
      </w:pPr>
    </w:p>
    <w:p w14:paraId="545F2242" w14:textId="77777777" w:rsidR="00EB4E44" w:rsidRDefault="00EB4E44" w:rsidP="003949D9">
      <w:pPr>
        <w:rPr>
          <w:rFonts w:ascii="Times New Roman" w:eastAsia="Times New Roman" w:hAnsi="Times New Roman" w:cs="Times New Roman"/>
          <w:sz w:val="4"/>
          <w:szCs w:val="4"/>
          <w:lang w:eastAsia="en-GB"/>
        </w:rPr>
      </w:pPr>
    </w:p>
    <w:p w14:paraId="2A8AC722" w14:textId="77777777" w:rsidR="00EB4E44" w:rsidRDefault="00EB4E44" w:rsidP="003949D9">
      <w:pPr>
        <w:rPr>
          <w:rFonts w:ascii="Times New Roman" w:eastAsia="Times New Roman" w:hAnsi="Times New Roman" w:cs="Times New Roman"/>
          <w:sz w:val="4"/>
          <w:szCs w:val="4"/>
          <w:lang w:eastAsia="en-GB"/>
        </w:rPr>
      </w:pPr>
    </w:p>
    <w:p w14:paraId="6FD94D4C" w14:textId="77777777" w:rsidR="00EB4E44" w:rsidRDefault="00EB4E44" w:rsidP="003949D9">
      <w:pPr>
        <w:rPr>
          <w:rFonts w:ascii="Times New Roman" w:eastAsia="Times New Roman" w:hAnsi="Times New Roman" w:cs="Times New Roman"/>
          <w:sz w:val="4"/>
          <w:szCs w:val="4"/>
          <w:lang w:eastAsia="en-GB"/>
        </w:rPr>
      </w:pPr>
    </w:p>
    <w:p w14:paraId="426A3DBE" w14:textId="77777777" w:rsidR="00EB4E44" w:rsidRPr="00D145EF" w:rsidRDefault="00EB4E44" w:rsidP="003949D9">
      <w:pPr>
        <w:rPr>
          <w:rFonts w:ascii="Times New Roman" w:eastAsia="Times New Roman" w:hAnsi="Times New Roman" w:cs="Times New Roman"/>
          <w:sz w:val="4"/>
          <w:szCs w:val="4"/>
          <w:lang w:eastAsia="en-GB"/>
        </w:rPr>
      </w:pPr>
    </w:p>
    <w:tbl>
      <w:tblPr>
        <w:tblpPr w:leftFromText="180" w:rightFromText="180" w:horzAnchor="page" w:tblpX="1" w:tblpY="-13585"/>
        <w:tblW w:w="27713" w:type="dxa"/>
        <w:tblLook w:val="01E0" w:firstRow="1" w:lastRow="1" w:firstColumn="1" w:lastColumn="1" w:noHBand="0" w:noVBand="0"/>
      </w:tblPr>
      <w:tblGrid>
        <w:gridCol w:w="27713"/>
      </w:tblGrid>
      <w:tr w:rsidR="003949D9" w:rsidRPr="00D145EF" w14:paraId="4EE108F3" w14:textId="77777777" w:rsidTr="00811714">
        <w:tc>
          <w:tcPr>
            <w:tcW w:w="27713" w:type="dxa"/>
            <w:tcBorders>
              <w:top w:val="single" w:sz="4" w:space="0" w:color="auto"/>
              <w:left w:val="single" w:sz="4" w:space="0" w:color="auto"/>
              <w:bottom w:val="single" w:sz="4" w:space="0" w:color="auto"/>
              <w:right w:val="single" w:sz="4" w:space="0" w:color="auto"/>
            </w:tcBorders>
          </w:tcPr>
          <w:p w14:paraId="77880C98" w14:textId="177474C6" w:rsidR="00CF2753" w:rsidRDefault="00CF2753" w:rsidP="00811714">
            <w:pPr>
              <w:jc w:val="center"/>
              <w:rPr>
                <w:rFonts w:ascii="Times New Roman" w:eastAsia="Times New Roman" w:hAnsi="Times New Roman" w:cs="Times New Roman"/>
                <w:szCs w:val="36"/>
                <w:lang w:eastAsia="en-GB"/>
              </w:rPr>
            </w:pPr>
            <w:r w:rsidRPr="00CF2753">
              <w:rPr>
                <w:rFonts w:ascii="Times New Roman" w:eastAsia="Times New Roman" w:hAnsi="Times New Roman" w:cs="Times New Roman"/>
                <w:b/>
                <w:bCs/>
                <w:szCs w:val="36"/>
                <w:lang w:eastAsia="en-GB"/>
              </w:rPr>
              <w:lastRenderedPageBreak/>
              <w:t>Appendix</w:t>
            </w:r>
          </w:p>
          <w:p w14:paraId="01F748B9" w14:textId="77777777" w:rsidR="00CA1A31" w:rsidRDefault="00CA1A31" w:rsidP="00811714">
            <w:pPr>
              <w:rPr>
                <w:rFonts w:ascii="Times New Roman" w:eastAsia="Times New Roman" w:hAnsi="Times New Roman" w:cs="Times New Roman"/>
                <w:b/>
                <w:bCs/>
                <w:szCs w:val="36"/>
                <w:lang w:eastAsia="en-GB"/>
              </w:rPr>
            </w:pPr>
          </w:p>
          <w:p w14:paraId="33A45563" w14:textId="77777777" w:rsidR="00EB4E44" w:rsidRDefault="00EB4E44" w:rsidP="00EB4E44">
            <w:pPr>
              <w:jc w:val="center"/>
              <w:rPr>
                <w:rFonts w:ascii="Times New Roman" w:eastAsia="Times New Roman" w:hAnsi="Times New Roman" w:cs="Times New Roman"/>
                <w:b/>
                <w:bCs/>
                <w:szCs w:val="36"/>
                <w:lang w:eastAsia="en-GB"/>
              </w:rPr>
            </w:pPr>
          </w:p>
          <w:p w14:paraId="497F8B9E" w14:textId="70C3A795" w:rsidR="0010542E" w:rsidRDefault="00EB4E44" w:rsidP="00811714">
            <w:pPr>
              <w:rPr>
                <w:rFonts w:ascii="Times New Roman" w:eastAsia="Times New Roman" w:hAnsi="Times New Roman" w:cs="Times New Roman"/>
                <w:b/>
                <w:bCs/>
                <w:szCs w:val="36"/>
                <w:lang w:eastAsia="en-GB"/>
              </w:rPr>
            </w:pPr>
            <w:r>
              <w:rPr>
                <w:rFonts w:ascii="Times New Roman" w:eastAsia="Times New Roman" w:hAnsi="Times New Roman" w:cs="Times New Roman"/>
                <w:b/>
                <w:bCs/>
                <w:szCs w:val="36"/>
                <w:lang w:eastAsia="en-GB"/>
              </w:rPr>
              <w:t xml:space="preserve">                                                                                       Append</w:t>
            </w:r>
            <w:r w:rsidR="008449F7">
              <w:rPr>
                <w:rFonts w:ascii="Times New Roman" w:eastAsia="Times New Roman" w:hAnsi="Times New Roman" w:cs="Times New Roman"/>
                <w:b/>
                <w:bCs/>
                <w:szCs w:val="36"/>
                <w:lang w:eastAsia="en-GB"/>
              </w:rPr>
              <w:t>ices</w:t>
            </w:r>
          </w:p>
          <w:p w14:paraId="5DE4CA7D" w14:textId="77777777" w:rsidR="00EB4E44" w:rsidRDefault="00EB4E44" w:rsidP="00811714">
            <w:pPr>
              <w:rPr>
                <w:rFonts w:ascii="Times New Roman" w:eastAsia="Times New Roman" w:hAnsi="Times New Roman" w:cs="Times New Roman"/>
                <w:b/>
                <w:bCs/>
                <w:szCs w:val="36"/>
                <w:lang w:eastAsia="en-GB"/>
              </w:rPr>
            </w:pPr>
          </w:p>
          <w:p w14:paraId="5BA1517F" w14:textId="58E92CC3" w:rsidR="00722655" w:rsidRDefault="00CA1A31" w:rsidP="00811714">
            <w:pPr>
              <w:rPr>
                <w:rFonts w:ascii="Times New Roman" w:eastAsia="Times New Roman" w:hAnsi="Times New Roman" w:cs="Times New Roman"/>
                <w:b/>
                <w:bCs/>
                <w:szCs w:val="36"/>
                <w:lang w:eastAsia="en-GB"/>
              </w:rPr>
            </w:pPr>
            <w:r>
              <w:rPr>
                <w:rFonts w:ascii="Times New Roman" w:eastAsia="Times New Roman" w:hAnsi="Times New Roman" w:cs="Times New Roman"/>
                <w:b/>
                <w:bCs/>
                <w:szCs w:val="36"/>
                <w:lang w:eastAsia="en-GB"/>
              </w:rPr>
              <w:t>Appendix A</w:t>
            </w:r>
            <w:r w:rsidR="00722655">
              <w:rPr>
                <w:rFonts w:ascii="Times New Roman" w:eastAsia="Times New Roman" w:hAnsi="Times New Roman" w:cs="Times New Roman"/>
                <w:b/>
                <w:bCs/>
                <w:szCs w:val="36"/>
                <w:lang w:eastAsia="en-GB"/>
              </w:rPr>
              <w:t xml:space="preserve"> </w:t>
            </w:r>
          </w:p>
          <w:p w14:paraId="4FF3D910" w14:textId="77777777" w:rsidR="00CA1A31" w:rsidRPr="00811714" w:rsidRDefault="00CA1A31" w:rsidP="00811714">
            <w:pPr>
              <w:rPr>
                <w:rFonts w:ascii="Times New Roman" w:eastAsia="Times New Roman" w:hAnsi="Times New Roman" w:cs="Times New Roman"/>
                <w:b/>
                <w:bCs/>
                <w:szCs w:val="36"/>
                <w:lang w:eastAsia="en-GB"/>
              </w:rPr>
            </w:pPr>
          </w:p>
          <w:p w14:paraId="06CCAE8A" w14:textId="2E4414E4" w:rsidR="00A62054" w:rsidRPr="00C76E65" w:rsidRDefault="00A62054" w:rsidP="00811714">
            <w:pPr>
              <w:rPr>
                <w:rFonts w:ascii="Times New Roman" w:eastAsia="Times New Roman" w:hAnsi="Times New Roman" w:cs="Times New Roman"/>
                <w:szCs w:val="36"/>
                <w:lang w:eastAsia="en-GB"/>
              </w:rPr>
            </w:pPr>
            <w:r w:rsidRPr="00C76E65">
              <w:rPr>
                <w:rFonts w:ascii="Times New Roman" w:eastAsia="Times New Roman" w:hAnsi="Times New Roman" w:cs="Times New Roman"/>
                <w:szCs w:val="36"/>
                <w:lang w:eastAsia="en-GB"/>
              </w:rPr>
              <w:t xml:space="preserve">Questionnaire </w:t>
            </w:r>
            <w:r w:rsidR="00E605C3">
              <w:rPr>
                <w:rFonts w:ascii="Times New Roman" w:eastAsia="Times New Roman" w:hAnsi="Times New Roman" w:cs="Times New Roman"/>
                <w:szCs w:val="36"/>
                <w:lang w:eastAsia="en-GB"/>
              </w:rPr>
              <w:t>E</w:t>
            </w:r>
            <w:r w:rsidRPr="00C76E65">
              <w:rPr>
                <w:rFonts w:ascii="Times New Roman" w:eastAsia="Times New Roman" w:hAnsi="Times New Roman" w:cs="Times New Roman"/>
                <w:szCs w:val="36"/>
                <w:lang w:eastAsia="en-GB"/>
              </w:rPr>
              <w:t>xample</w:t>
            </w:r>
            <w:r w:rsidR="00722655">
              <w:rPr>
                <w:rFonts w:ascii="Times New Roman" w:eastAsia="Times New Roman" w:hAnsi="Times New Roman" w:cs="Times New Roman"/>
                <w:szCs w:val="36"/>
                <w:lang w:eastAsia="en-GB"/>
              </w:rPr>
              <w:t xml:space="preserve"> </w:t>
            </w:r>
            <w:r w:rsidR="00E605C3">
              <w:rPr>
                <w:rFonts w:ascii="Times New Roman" w:eastAsia="Times New Roman" w:hAnsi="Times New Roman" w:cs="Times New Roman"/>
                <w:szCs w:val="36"/>
                <w:lang w:eastAsia="en-GB"/>
              </w:rPr>
              <w:t>(</w:t>
            </w:r>
            <w:r w:rsidR="00722655" w:rsidRPr="00450A2E">
              <w:rPr>
                <w:rFonts w:ascii="Times New Roman" w:eastAsia="Times New Roman" w:hAnsi="Times New Roman" w:cs="Times New Roman"/>
                <w:lang w:eastAsia="en-GB"/>
              </w:rPr>
              <w:t>Piers-Harris 2</w:t>
            </w:r>
            <w:r w:rsidR="00E605C3">
              <w:rPr>
                <w:rFonts w:ascii="Times New Roman" w:eastAsia="Times New Roman" w:hAnsi="Times New Roman" w:cs="Times New Roman"/>
                <w:lang w:eastAsia="en-GB"/>
              </w:rPr>
              <w:t>)</w:t>
            </w:r>
            <w:r w:rsidR="00722655">
              <w:rPr>
                <w:rFonts w:ascii="Times New Roman" w:eastAsia="Times New Roman" w:hAnsi="Times New Roman" w:cs="Times New Roman"/>
                <w:lang w:eastAsia="en-GB"/>
              </w:rPr>
              <w:t xml:space="preserve"> </w:t>
            </w:r>
            <w:r w:rsidR="00722655" w:rsidRPr="00450A2E">
              <w:rPr>
                <w:rFonts w:ascii="Times New Roman" w:eastAsia="Times New Roman" w:hAnsi="Times New Roman" w:cs="Times New Roman"/>
                <w:bCs/>
                <w:lang w:eastAsia="en-GB"/>
              </w:rPr>
              <w:t>(Western Psychological</w:t>
            </w:r>
            <w:r w:rsidR="00722655" w:rsidRPr="00774FEC">
              <w:rPr>
                <w:rFonts w:ascii="Times New Roman" w:eastAsia="Times New Roman" w:hAnsi="Times New Roman" w:cs="Times New Roman"/>
                <w:bCs/>
                <w:lang w:eastAsia="en-GB"/>
              </w:rPr>
              <w:t xml:space="preserve"> Services, 200</w:t>
            </w:r>
            <w:r w:rsidR="00722655">
              <w:rPr>
                <w:rFonts w:ascii="Times New Roman" w:eastAsia="Times New Roman" w:hAnsi="Times New Roman" w:cs="Times New Roman"/>
                <w:bCs/>
                <w:lang w:eastAsia="en-GB"/>
              </w:rPr>
              <w:t>2</w:t>
            </w:r>
            <w:r w:rsidR="00722655" w:rsidRPr="00853AE5">
              <w:rPr>
                <w:rFonts w:ascii="Times New Roman" w:eastAsia="Times New Roman" w:hAnsi="Times New Roman" w:cs="Times New Roman"/>
                <w:bCs/>
                <w:lang w:eastAsia="en-GB"/>
              </w:rPr>
              <w:t>)</w:t>
            </w:r>
            <w:r w:rsidR="00722655">
              <w:rPr>
                <w:rFonts w:ascii="Times New Roman" w:eastAsia="Times New Roman" w:hAnsi="Times New Roman" w:cs="Times New Roman"/>
                <w:bCs/>
                <w:lang w:eastAsia="en-GB"/>
              </w:rPr>
              <w:t>.</w:t>
            </w:r>
          </w:p>
          <w:p w14:paraId="5E504147" w14:textId="2224F277" w:rsidR="003949D9" w:rsidRPr="00C76E65" w:rsidRDefault="003949D9" w:rsidP="00811714">
            <w:pPr>
              <w:rPr>
                <w:rFonts w:ascii="Times New Roman" w:eastAsia="Times New Roman" w:hAnsi="Times New Roman" w:cs="Times New Roman"/>
                <w:szCs w:val="36"/>
                <w:lang w:eastAsia="en-GB"/>
              </w:rPr>
            </w:pPr>
          </w:p>
          <w:p w14:paraId="2D19B928" w14:textId="5D3DF4C3" w:rsidR="00C278FC" w:rsidRPr="00E37675" w:rsidRDefault="00C80489" w:rsidP="00811714">
            <w:pPr>
              <w:rPr>
                <w:rFonts w:ascii="Arial" w:eastAsia="Times New Roman" w:hAnsi="Arial" w:cs="Arial"/>
                <w:sz w:val="20"/>
                <w:lang w:eastAsia="en-GB"/>
              </w:rPr>
            </w:pPr>
            <w:r>
              <w:rPr>
                <w:rFonts w:ascii="Times New Roman" w:eastAsia="Times New Roman" w:hAnsi="Times New Roman" w:cs="Times New Roman"/>
                <w:noProof/>
                <w:szCs w:val="36"/>
                <w:lang w:eastAsia="en-GB"/>
              </w:rPr>
              <w:drawing>
                <wp:anchor distT="0" distB="0" distL="114300" distR="114300" simplePos="0" relativeHeight="251698176" behindDoc="1" locked="0" layoutInCell="1" allowOverlap="1" wp14:anchorId="0ACE880B" wp14:editId="5A8B1FA7">
                  <wp:simplePos x="0" y="0"/>
                  <wp:positionH relativeFrom="column">
                    <wp:posOffset>2499360</wp:posOffset>
                  </wp:positionH>
                  <wp:positionV relativeFrom="paragraph">
                    <wp:posOffset>3477260</wp:posOffset>
                  </wp:positionV>
                  <wp:extent cx="735965" cy="210820"/>
                  <wp:effectExtent l="0" t="0" r="635" b="5080"/>
                  <wp:wrapTight wrapText="bothSides">
                    <wp:wrapPolygon edited="0">
                      <wp:start x="0" y="0"/>
                      <wp:lineTo x="0" y="20819"/>
                      <wp:lineTo x="21246" y="20819"/>
                      <wp:lineTo x="21246" y="0"/>
                      <wp:lineTo x="0" y="0"/>
                    </wp:wrapPolygon>
                  </wp:wrapTight>
                  <wp:docPr id="52582547"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21082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96128" behindDoc="1" locked="0" layoutInCell="1" allowOverlap="1" wp14:anchorId="66B89A75" wp14:editId="7F436E08">
                  <wp:simplePos x="0" y="0"/>
                  <wp:positionH relativeFrom="column">
                    <wp:posOffset>2457450</wp:posOffset>
                  </wp:positionH>
                  <wp:positionV relativeFrom="paragraph">
                    <wp:posOffset>3348990</wp:posOffset>
                  </wp:positionV>
                  <wp:extent cx="676275" cy="206375"/>
                  <wp:effectExtent l="0" t="0" r="0" b="0"/>
                  <wp:wrapTight wrapText="bothSides">
                    <wp:wrapPolygon edited="0">
                      <wp:start x="0" y="0"/>
                      <wp:lineTo x="0" y="19938"/>
                      <wp:lineTo x="21093" y="19938"/>
                      <wp:lineTo x="21093" y="0"/>
                      <wp:lineTo x="0" y="0"/>
                    </wp:wrapPolygon>
                  </wp:wrapTight>
                  <wp:docPr id="345454594"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76275" cy="20637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65408" behindDoc="1" locked="0" layoutInCell="1" allowOverlap="1" wp14:anchorId="465E8D1F" wp14:editId="7978C4F3">
                  <wp:simplePos x="0" y="0"/>
                  <wp:positionH relativeFrom="column">
                    <wp:posOffset>2590800</wp:posOffset>
                  </wp:positionH>
                  <wp:positionV relativeFrom="paragraph">
                    <wp:posOffset>207010</wp:posOffset>
                  </wp:positionV>
                  <wp:extent cx="735965" cy="271145"/>
                  <wp:effectExtent l="0" t="0" r="635" b="0"/>
                  <wp:wrapTight wrapText="bothSides">
                    <wp:wrapPolygon edited="0">
                      <wp:start x="0" y="0"/>
                      <wp:lineTo x="0" y="20234"/>
                      <wp:lineTo x="21246" y="20234"/>
                      <wp:lineTo x="21246" y="0"/>
                      <wp:lineTo x="0" y="0"/>
                    </wp:wrapPolygon>
                  </wp:wrapTight>
                  <wp:docPr id="1515694826"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2711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69504" behindDoc="1" locked="0" layoutInCell="1" allowOverlap="1" wp14:anchorId="401B2992" wp14:editId="29288DFF">
                  <wp:simplePos x="0" y="0"/>
                  <wp:positionH relativeFrom="column">
                    <wp:posOffset>2641600</wp:posOffset>
                  </wp:positionH>
                  <wp:positionV relativeFrom="paragraph">
                    <wp:posOffset>652145</wp:posOffset>
                  </wp:positionV>
                  <wp:extent cx="764540" cy="184150"/>
                  <wp:effectExtent l="0" t="0" r="0" b="6350"/>
                  <wp:wrapTight wrapText="bothSides">
                    <wp:wrapPolygon edited="0">
                      <wp:start x="0" y="0"/>
                      <wp:lineTo x="0" y="20855"/>
                      <wp:lineTo x="21169" y="20855"/>
                      <wp:lineTo x="21169" y="0"/>
                      <wp:lineTo x="0" y="0"/>
                    </wp:wrapPolygon>
                  </wp:wrapTight>
                  <wp:docPr id="723401334"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64540" cy="18415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71552" behindDoc="1" locked="0" layoutInCell="1" allowOverlap="1" wp14:anchorId="0386C8DE" wp14:editId="13DC42E3">
                  <wp:simplePos x="0" y="0"/>
                  <wp:positionH relativeFrom="column">
                    <wp:posOffset>2206625</wp:posOffset>
                  </wp:positionH>
                  <wp:positionV relativeFrom="paragraph">
                    <wp:posOffset>793750</wp:posOffset>
                  </wp:positionV>
                  <wp:extent cx="735965" cy="190500"/>
                  <wp:effectExtent l="0" t="0" r="635" b="0"/>
                  <wp:wrapTight wrapText="bothSides">
                    <wp:wrapPolygon edited="0">
                      <wp:start x="0" y="0"/>
                      <wp:lineTo x="0" y="20160"/>
                      <wp:lineTo x="21246" y="20160"/>
                      <wp:lineTo x="21246" y="0"/>
                      <wp:lineTo x="0" y="0"/>
                    </wp:wrapPolygon>
                  </wp:wrapTight>
                  <wp:docPr id="1494691832"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1905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73600" behindDoc="1" locked="0" layoutInCell="1" allowOverlap="1" wp14:anchorId="64D60F46" wp14:editId="03FEAA60">
                  <wp:simplePos x="0" y="0"/>
                  <wp:positionH relativeFrom="column">
                    <wp:posOffset>2311400</wp:posOffset>
                  </wp:positionH>
                  <wp:positionV relativeFrom="paragraph">
                    <wp:posOffset>925830</wp:posOffset>
                  </wp:positionV>
                  <wp:extent cx="755650" cy="393065"/>
                  <wp:effectExtent l="0" t="0" r="6350" b="635"/>
                  <wp:wrapTight wrapText="bothSides">
                    <wp:wrapPolygon edited="0">
                      <wp:start x="0" y="0"/>
                      <wp:lineTo x="0" y="20937"/>
                      <wp:lineTo x="21418" y="20937"/>
                      <wp:lineTo x="21418" y="0"/>
                      <wp:lineTo x="0" y="0"/>
                    </wp:wrapPolygon>
                  </wp:wrapTight>
                  <wp:docPr id="581471203"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55650" cy="39306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75648" behindDoc="1" locked="0" layoutInCell="1" allowOverlap="1" wp14:anchorId="13D59554" wp14:editId="5BDAE948">
                  <wp:simplePos x="0" y="0"/>
                  <wp:positionH relativeFrom="column">
                    <wp:posOffset>2969895</wp:posOffset>
                  </wp:positionH>
                  <wp:positionV relativeFrom="paragraph">
                    <wp:posOffset>1316355</wp:posOffset>
                  </wp:positionV>
                  <wp:extent cx="762000" cy="257175"/>
                  <wp:effectExtent l="0" t="0" r="0" b="0"/>
                  <wp:wrapTight wrapText="bothSides">
                    <wp:wrapPolygon edited="0">
                      <wp:start x="0" y="0"/>
                      <wp:lineTo x="0" y="20267"/>
                      <wp:lineTo x="21240" y="20267"/>
                      <wp:lineTo x="21240" y="0"/>
                      <wp:lineTo x="0" y="0"/>
                    </wp:wrapPolygon>
                  </wp:wrapTight>
                  <wp:docPr id="1089806121"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62000" cy="25717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77696" behindDoc="1" locked="0" layoutInCell="1" allowOverlap="1" wp14:anchorId="50EDC020" wp14:editId="78346923">
                  <wp:simplePos x="0" y="0"/>
                  <wp:positionH relativeFrom="column">
                    <wp:posOffset>1764665</wp:posOffset>
                  </wp:positionH>
                  <wp:positionV relativeFrom="paragraph">
                    <wp:posOffset>1494790</wp:posOffset>
                  </wp:positionV>
                  <wp:extent cx="735965" cy="171450"/>
                  <wp:effectExtent l="0" t="0" r="635" b="6350"/>
                  <wp:wrapTight wrapText="bothSides">
                    <wp:wrapPolygon edited="0">
                      <wp:start x="0" y="0"/>
                      <wp:lineTo x="0" y="20800"/>
                      <wp:lineTo x="21246" y="20800"/>
                      <wp:lineTo x="21246" y="0"/>
                      <wp:lineTo x="0" y="0"/>
                    </wp:wrapPolygon>
                  </wp:wrapTight>
                  <wp:docPr id="1626833277"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17145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79744" behindDoc="1" locked="0" layoutInCell="1" allowOverlap="1" wp14:anchorId="11197A4B" wp14:editId="0DB258D5">
                  <wp:simplePos x="0" y="0"/>
                  <wp:positionH relativeFrom="column">
                    <wp:posOffset>2814320</wp:posOffset>
                  </wp:positionH>
                  <wp:positionV relativeFrom="paragraph">
                    <wp:posOffset>1668780</wp:posOffset>
                  </wp:positionV>
                  <wp:extent cx="735965" cy="271145"/>
                  <wp:effectExtent l="0" t="0" r="635" b="0"/>
                  <wp:wrapTight wrapText="bothSides">
                    <wp:wrapPolygon edited="0">
                      <wp:start x="0" y="0"/>
                      <wp:lineTo x="0" y="20234"/>
                      <wp:lineTo x="21246" y="20234"/>
                      <wp:lineTo x="21246" y="0"/>
                      <wp:lineTo x="0" y="0"/>
                    </wp:wrapPolygon>
                  </wp:wrapTight>
                  <wp:docPr id="1286496039"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2711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81792" behindDoc="1" locked="0" layoutInCell="1" allowOverlap="1" wp14:anchorId="400F3D66" wp14:editId="0E069343">
                  <wp:simplePos x="0" y="0"/>
                  <wp:positionH relativeFrom="column">
                    <wp:posOffset>2330450</wp:posOffset>
                  </wp:positionH>
                  <wp:positionV relativeFrom="paragraph">
                    <wp:posOffset>1848485</wp:posOffset>
                  </wp:positionV>
                  <wp:extent cx="735965" cy="163830"/>
                  <wp:effectExtent l="0" t="0" r="635" b="1270"/>
                  <wp:wrapTight wrapText="bothSides">
                    <wp:wrapPolygon edited="0">
                      <wp:start x="0" y="0"/>
                      <wp:lineTo x="0" y="20093"/>
                      <wp:lineTo x="21246" y="20093"/>
                      <wp:lineTo x="21246" y="0"/>
                      <wp:lineTo x="0" y="0"/>
                    </wp:wrapPolygon>
                  </wp:wrapTight>
                  <wp:docPr id="1325414919"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16383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83840" behindDoc="1" locked="0" layoutInCell="1" allowOverlap="1" wp14:anchorId="70D4CBCA" wp14:editId="2D4C2771">
                  <wp:simplePos x="0" y="0"/>
                  <wp:positionH relativeFrom="column">
                    <wp:posOffset>2158365</wp:posOffset>
                  </wp:positionH>
                  <wp:positionV relativeFrom="paragraph">
                    <wp:posOffset>2013585</wp:posOffset>
                  </wp:positionV>
                  <wp:extent cx="735965" cy="271145"/>
                  <wp:effectExtent l="0" t="0" r="635" b="0"/>
                  <wp:wrapTight wrapText="bothSides">
                    <wp:wrapPolygon edited="0">
                      <wp:start x="0" y="0"/>
                      <wp:lineTo x="0" y="20234"/>
                      <wp:lineTo x="21246" y="20234"/>
                      <wp:lineTo x="21246" y="0"/>
                      <wp:lineTo x="0" y="0"/>
                    </wp:wrapPolygon>
                  </wp:wrapTight>
                  <wp:docPr id="2025723611"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2711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85888" behindDoc="1" locked="0" layoutInCell="1" allowOverlap="1" wp14:anchorId="4E11193A" wp14:editId="5D91D312">
                  <wp:simplePos x="0" y="0"/>
                  <wp:positionH relativeFrom="column">
                    <wp:posOffset>1654175</wp:posOffset>
                  </wp:positionH>
                  <wp:positionV relativeFrom="paragraph">
                    <wp:posOffset>2482850</wp:posOffset>
                  </wp:positionV>
                  <wp:extent cx="735965" cy="216535"/>
                  <wp:effectExtent l="0" t="0" r="635" b="0"/>
                  <wp:wrapTight wrapText="bothSides">
                    <wp:wrapPolygon edited="0">
                      <wp:start x="0" y="0"/>
                      <wp:lineTo x="0" y="20270"/>
                      <wp:lineTo x="21246" y="20270"/>
                      <wp:lineTo x="21246" y="0"/>
                      <wp:lineTo x="0" y="0"/>
                    </wp:wrapPolygon>
                  </wp:wrapTight>
                  <wp:docPr id="47324861"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21653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87936" behindDoc="1" locked="0" layoutInCell="1" allowOverlap="1" wp14:anchorId="1077A435" wp14:editId="3E5B3C25">
                  <wp:simplePos x="0" y="0"/>
                  <wp:positionH relativeFrom="column">
                    <wp:posOffset>2592070</wp:posOffset>
                  </wp:positionH>
                  <wp:positionV relativeFrom="paragraph">
                    <wp:posOffset>2635250</wp:posOffset>
                  </wp:positionV>
                  <wp:extent cx="735965" cy="271145"/>
                  <wp:effectExtent l="0" t="0" r="635" b="0"/>
                  <wp:wrapTight wrapText="bothSides">
                    <wp:wrapPolygon edited="0">
                      <wp:start x="0" y="0"/>
                      <wp:lineTo x="0" y="20234"/>
                      <wp:lineTo x="21246" y="20234"/>
                      <wp:lineTo x="21246" y="0"/>
                      <wp:lineTo x="0" y="0"/>
                    </wp:wrapPolygon>
                  </wp:wrapTight>
                  <wp:docPr id="1505776924"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2711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89984" behindDoc="1" locked="0" layoutInCell="1" allowOverlap="1" wp14:anchorId="010AFF64" wp14:editId="4D1F32C7">
                  <wp:simplePos x="0" y="0"/>
                  <wp:positionH relativeFrom="column">
                    <wp:posOffset>2639060</wp:posOffset>
                  </wp:positionH>
                  <wp:positionV relativeFrom="paragraph">
                    <wp:posOffset>2758440</wp:posOffset>
                  </wp:positionV>
                  <wp:extent cx="735965" cy="271145"/>
                  <wp:effectExtent l="0" t="0" r="635" b="0"/>
                  <wp:wrapTight wrapText="bothSides">
                    <wp:wrapPolygon edited="0">
                      <wp:start x="0" y="0"/>
                      <wp:lineTo x="0" y="20234"/>
                      <wp:lineTo x="21246" y="20234"/>
                      <wp:lineTo x="21246" y="0"/>
                      <wp:lineTo x="0" y="0"/>
                    </wp:wrapPolygon>
                  </wp:wrapTight>
                  <wp:docPr id="1271623792"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2711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92032" behindDoc="1" locked="0" layoutInCell="1" allowOverlap="1" wp14:anchorId="4447EA58" wp14:editId="40EBE63E">
                  <wp:simplePos x="0" y="0"/>
                  <wp:positionH relativeFrom="column">
                    <wp:posOffset>3119755</wp:posOffset>
                  </wp:positionH>
                  <wp:positionV relativeFrom="paragraph">
                    <wp:posOffset>2906395</wp:posOffset>
                  </wp:positionV>
                  <wp:extent cx="735965" cy="271145"/>
                  <wp:effectExtent l="0" t="0" r="635" b="0"/>
                  <wp:wrapTight wrapText="bothSides">
                    <wp:wrapPolygon edited="0">
                      <wp:start x="0" y="0"/>
                      <wp:lineTo x="0" y="20234"/>
                      <wp:lineTo x="21246" y="20234"/>
                      <wp:lineTo x="21246" y="0"/>
                      <wp:lineTo x="0" y="0"/>
                    </wp:wrapPolygon>
                  </wp:wrapTight>
                  <wp:docPr id="1823887561"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2711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94080" behindDoc="1" locked="0" layoutInCell="1" allowOverlap="1" wp14:anchorId="1964DC4F" wp14:editId="34ECAC38">
                  <wp:simplePos x="0" y="0"/>
                  <wp:positionH relativeFrom="column">
                    <wp:posOffset>3460115</wp:posOffset>
                  </wp:positionH>
                  <wp:positionV relativeFrom="paragraph">
                    <wp:posOffset>3134995</wp:posOffset>
                  </wp:positionV>
                  <wp:extent cx="735965" cy="271145"/>
                  <wp:effectExtent l="0" t="0" r="635" b="0"/>
                  <wp:wrapTight wrapText="bothSides">
                    <wp:wrapPolygon edited="0">
                      <wp:start x="0" y="0"/>
                      <wp:lineTo x="0" y="20234"/>
                      <wp:lineTo x="21246" y="20234"/>
                      <wp:lineTo x="21246" y="0"/>
                      <wp:lineTo x="0" y="0"/>
                    </wp:wrapPolygon>
                  </wp:wrapTight>
                  <wp:docPr id="1442611987"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2711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67456" behindDoc="1" locked="0" layoutInCell="1" allowOverlap="1" wp14:anchorId="0F04232C" wp14:editId="7697B60F">
                  <wp:simplePos x="0" y="0"/>
                  <wp:positionH relativeFrom="column">
                    <wp:posOffset>3768090</wp:posOffset>
                  </wp:positionH>
                  <wp:positionV relativeFrom="paragraph">
                    <wp:posOffset>401320</wp:posOffset>
                  </wp:positionV>
                  <wp:extent cx="720090" cy="271145"/>
                  <wp:effectExtent l="0" t="0" r="3810" b="0"/>
                  <wp:wrapTight wrapText="bothSides">
                    <wp:wrapPolygon edited="0">
                      <wp:start x="0" y="0"/>
                      <wp:lineTo x="0" y="20234"/>
                      <wp:lineTo x="21333" y="20234"/>
                      <wp:lineTo x="21333" y="0"/>
                      <wp:lineTo x="0" y="0"/>
                    </wp:wrapPolygon>
                  </wp:wrapTight>
                  <wp:docPr id="901091983"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20090" cy="2711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700224" behindDoc="1" locked="0" layoutInCell="1" allowOverlap="1" wp14:anchorId="37737D2D" wp14:editId="353055DC">
                  <wp:simplePos x="0" y="0"/>
                  <wp:positionH relativeFrom="column">
                    <wp:posOffset>3695065</wp:posOffset>
                  </wp:positionH>
                  <wp:positionV relativeFrom="paragraph">
                    <wp:posOffset>3653155</wp:posOffset>
                  </wp:positionV>
                  <wp:extent cx="772795" cy="271145"/>
                  <wp:effectExtent l="0" t="0" r="1905" b="0"/>
                  <wp:wrapTight wrapText="bothSides">
                    <wp:wrapPolygon edited="0">
                      <wp:start x="0" y="0"/>
                      <wp:lineTo x="0" y="20234"/>
                      <wp:lineTo x="21298" y="20234"/>
                      <wp:lineTo x="21298" y="0"/>
                      <wp:lineTo x="0" y="0"/>
                    </wp:wrapPolygon>
                  </wp:wrapTight>
                  <wp:docPr id="1214145236"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72795" cy="2711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702272" behindDoc="1" locked="0" layoutInCell="1" allowOverlap="1" wp14:anchorId="0ECC800E" wp14:editId="1A5AAEDE">
                  <wp:simplePos x="0" y="0"/>
                  <wp:positionH relativeFrom="column">
                    <wp:posOffset>2668026</wp:posOffset>
                  </wp:positionH>
                  <wp:positionV relativeFrom="paragraph">
                    <wp:posOffset>3875503</wp:posOffset>
                  </wp:positionV>
                  <wp:extent cx="735965" cy="271145"/>
                  <wp:effectExtent l="0" t="0" r="635" b="0"/>
                  <wp:wrapTight wrapText="bothSides">
                    <wp:wrapPolygon edited="0">
                      <wp:start x="0" y="0"/>
                      <wp:lineTo x="0" y="20234"/>
                      <wp:lineTo x="21246" y="20234"/>
                      <wp:lineTo x="21246" y="0"/>
                      <wp:lineTo x="0" y="0"/>
                    </wp:wrapPolygon>
                  </wp:wrapTight>
                  <wp:docPr id="614939219"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2711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58240" behindDoc="1" locked="0" layoutInCell="1" allowOverlap="1" wp14:anchorId="2420440C" wp14:editId="23F33B3D">
                  <wp:simplePos x="0" y="0"/>
                  <wp:positionH relativeFrom="column">
                    <wp:posOffset>500185</wp:posOffset>
                  </wp:positionH>
                  <wp:positionV relativeFrom="paragraph">
                    <wp:posOffset>52412</wp:posOffset>
                  </wp:positionV>
                  <wp:extent cx="5595620" cy="4201795"/>
                  <wp:effectExtent l="0" t="0" r="5080" b="1905"/>
                  <wp:wrapTight wrapText="bothSides">
                    <wp:wrapPolygon edited="0">
                      <wp:start x="0" y="0"/>
                      <wp:lineTo x="0" y="21545"/>
                      <wp:lineTo x="21571" y="21545"/>
                      <wp:lineTo x="21571" y="0"/>
                      <wp:lineTo x="0" y="0"/>
                    </wp:wrapPolygon>
                  </wp:wrapTight>
                  <wp:docPr id="304002115" name="Picture 3" descr="A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002115" name="Picture 3" descr="A text on a white background&#10;&#10;Description automatically generated"/>
                          <pic:cNvPicPr/>
                        </pic:nvPicPr>
                        <pic:blipFill rotWithShape="1">
                          <a:blip r:embed="rId10">
                            <a:extLst>
                              <a:ext uri="{28A0092B-C50C-407E-A947-70E740481C1C}">
                                <a14:useLocalDpi xmlns:a14="http://schemas.microsoft.com/office/drawing/2010/main" val="0"/>
                              </a:ext>
                            </a:extLst>
                          </a:blip>
                          <a:srcRect b="5012"/>
                          <a:stretch/>
                        </pic:blipFill>
                        <pic:spPr bwMode="auto">
                          <a:xfrm>
                            <a:off x="0" y="0"/>
                            <a:ext cx="5595620" cy="4201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64197">
              <w:rPr>
                <w:rFonts w:ascii="Times New Roman" w:eastAsia="Times New Roman" w:hAnsi="Times New Roman" w:cs="Times New Roman"/>
                <w:noProof/>
                <w:szCs w:val="36"/>
                <w:lang w:eastAsia="en-GB"/>
              </w:rPr>
              <w:drawing>
                <wp:anchor distT="0" distB="0" distL="114300" distR="114300" simplePos="0" relativeHeight="251663360" behindDoc="1" locked="0" layoutInCell="1" allowOverlap="1" wp14:anchorId="67F3F384" wp14:editId="6946C19D">
                  <wp:simplePos x="0" y="0"/>
                  <wp:positionH relativeFrom="column">
                    <wp:posOffset>42642</wp:posOffset>
                  </wp:positionH>
                  <wp:positionV relativeFrom="paragraph">
                    <wp:posOffset>2430650</wp:posOffset>
                  </wp:positionV>
                  <wp:extent cx="393700" cy="1867535"/>
                  <wp:effectExtent l="0" t="0" r="0" b="0"/>
                  <wp:wrapTight wrapText="bothSides">
                    <wp:wrapPolygon edited="0">
                      <wp:start x="0" y="0"/>
                      <wp:lineTo x="0" y="21446"/>
                      <wp:lineTo x="20903" y="21446"/>
                      <wp:lineTo x="20903" y="0"/>
                      <wp:lineTo x="0" y="0"/>
                    </wp:wrapPolygon>
                  </wp:wrapTight>
                  <wp:docPr id="862933330"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93700" cy="1867535"/>
                          </a:xfrm>
                          <a:prstGeom prst="rect">
                            <a:avLst/>
                          </a:prstGeom>
                        </pic:spPr>
                      </pic:pic>
                    </a:graphicData>
                  </a:graphic>
                  <wp14:sizeRelH relativeFrom="page">
                    <wp14:pctWidth>0</wp14:pctWidth>
                  </wp14:sizeRelH>
                  <wp14:sizeRelV relativeFrom="page">
                    <wp14:pctHeight>0</wp14:pctHeight>
                  </wp14:sizeRelV>
                </wp:anchor>
              </w:drawing>
            </w:r>
            <w:r w:rsidR="00464197">
              <w:rPr>
                <w:rFonts w:ascii="Times New Roman" w:eastAsia="Times New Roman" w:hAnsi="Times New Roman" w:cs="Times New Roman"/>
                <w:noProof/>
                <w:szCs w:val="36"/>
                <w:lang w:eastAsia="en-GB"/>
              </w:rPr>
              <w:drawing>
                <wp:anchor distT="0" distB="0" distL="114300" distR="114300" simplePos="0" relativeHeight="251661312" behindDoc="1" locked="0" layoutInCell="1" allowOverlap="1" wp14:anchorId="713761F7" wp14:editId="6BD99317">
                  <wp:simplePos x="0" y="0"/>
                  <wp:positionH relativeFrom="column">
                    <wp:posOffset>43912</wp:posOffset>
                  </wp:positionH>
                  <wp:positionV relativeFrom="paragraph">
                    <wp:posOffset>423836</wp:posOffset>
                  </wp:positionV>
                  <wp:extent cx="393700" cy="1867535"/>
                  <wp:effectExtent l="0" t="0" r="0" b="0"/>
                  <wp:wrapTight wrapText="bothSides">
                    <wp:wrapPolygon edited="0">
                      <wp:start x="0" y="0"/>
                      <wp:lineTo x="0" y="21446"/>
                      <wp:lineTo x="20903" y="21446"/>
                      <wp:lineTo x="20903" y="0"/>
                      <wp:lineTo x="0" y="0"/>
                    </wp:wrapPolygon>
                  </wp:wrapTight>
                  <wp:docPr id="2088478122"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93700" cy="1867535"/>
                          </a:xfrm>
                          <a:prstGeom prst="rect">
                            <a:avLst/>
                          </a:prstGeom>
                        </pic:spPr>
                      </pic:pic>
                    </a:graphicData>
                  </a:graphic>
                  <wp14:sizeRelH relativeFrom="page">
                    <wp14:pctWidth>0</wp14:pctWidth>
                  </wp14:sizeRelH>
                  <wp14:sizeRelV relativeFrom="page">
                    <wp14:pctHeight>0</wp14:pctHeight>
                  </wp14:sizeRelV>
                </wp:anchor>
              </w:drawing>
            </w:r>
            <w:r w:rsidR="00464197">
              <w:rPr>
                <w:rFonts w:ascii="Times New Roman" w:eastAsia="Times New Roman" w:hAnsi="Times New Roman" w:cs="Times New Roman"/>
                <w:noProof/>
                <w:szCs w:val="36"/>
                <w:lang w:eastAsia="en-GB"/>
              </w:rPr>
              <w:drawing>
                <wp:anchor distT="0" distB="0" distL="114300" distR="114300" simplePos="0" relativeHeight="251659264" behindDoc="1" locked="0" layoutInCell="1" allowOverlap="1" wp14:anchorId="63A31C36" wp14:editId="7212CD67">
                  <wp:simplePos x="0" y="0"/>
                  <wp:positionH relativeFrom="column">
                    <wp:posOffset>44160</wp:posOffset>
                  </wp:positionH>
                  <wp:positionV relativeFrom="paragraph">
                    <wp:posOffset>237781</wp:posOffset>
                  </wp:positionV>
                  <wp:extent cx="393700" cy="381000"/>
                  <wp:effectExtent l="0" t="0" r="0" b="0"/>
                  <wp:wrapTight wrapText="bothSides">
                    <wp:wrapPolygon edited="0">
                      <wp:start x="0" y="0"/>
                      <wp:lineTo x="0" y="20880"/>
                      <wp:lineTo x="20903" y="20880"/>
                      <wp:lineTo x="20903" y="0"/>
                      <wp:lineTo x="0" y="0"/>
                    </wp:wrapPolygon>
                  </wp:wrapTight>
                  <wp:docPr id="789256248"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93700" cy="381000"/>
                          </a:xfrm>
                          <a:prstGeom prst="rect">
                            <a:avLst/>
                          </a:prstGeom>
                        </pic:spPr>
                      </pic:pic>
                    </a:graphicData>
                  </a:graphic>
                  <wp14:sizeRelH relativeFrom="page">
                    <wp14:pctWidth>0</wp14:pctWidth>
                  </wp14:sizeRelH>
                  <wp14:sizeRelV relativeFrom="page">
                    <wp14:pctHeight>0</wp14:pctHeight>
                  </wp14:sizeRelV>
                </wp:anchor>
              </w:drawing>
            </w:r>
          </w:p>
        </w:tc>
      </w:tr>
    </w:tbl>
    <w:p w14:paraId="462F7AFC" w14:textId="77777777" w:rsidR="00DF5CE7" w:rsidRDefault="00DF5CE7" w:rsidP="00877A1E">
      <w:pPr>
        <w:rPr>
          <w:rFonts w:ascii="Times New Roman" w:hAnsi="Times New Roman" w:cs="Times New Roman"/>
          <w:b/>
          <w:bCs/>
          <w:u w:val="single"/>
        </w:rPr>
      </w:pPr>
    </w:p>
    <w:p w14:paraId="5870748C" w14:textId="77777777" w:rsidR="00722655" w:rsidRDefault="00722655" w:rsidP="00877A1E">
      <w:pPr>
        <w:rPr>
          <w:rFonts w:ascii="Times New Roman" w:hAnsi="Times New Roman" w:cs="Times New Roman"/>
          <w:b/>
          <w:bCs/>
          <w:u w:val="single"/>
        </w:rPr>
      </w:pPr>
    </w:p>
    <w:p w14:paraId="002A5209" w14:textId="77777777" w:rsidR="00722655" w:rsidRDefault="00722655" w:rsidP="00877A1E">
      <w:pPr>
        <w:rPr>
          <w:rFonts w:ascii="Times New Roman" w:hAnsi="Times New Roman" w:cs="Times New Roman"/>
          <w:b/>
          <w:bCs/>
          <w:u w:val="single"/>
        </w:rPr>
      </w:pPr>
    </w:p>
    <w:p w14:paraId="123AB5CA" w14:textId="77777777" w:rsidR="00722655" w:rsidRDefault="00722655" w:rsidP="00877A1E">
      <w:pPr>
        <w:rPr>
          <w:rFonts w:ascii="Times New Roman" w:hAnsi="Times New Roman" w:cs="Times New Roman"/>
          <w:b/>
          <w:bCs/>
          <w:u w:val="single"/>
        </w:rPr>
      </w:pPr>
    </w:p>
    <w:p w14:paraId="0D0841F6" w14:textId="77777777" w:rsidR="00722655" w:rsidRDefault="00722655" w:rsidP="00877A1E">
      <w:pPr>
        <w:rPr>
          <w:rFonts w:ascii="Times New Roman" w:hAnsi="Times New Roman" w:cs="Times New Roman"/>
          <w:b/>
          <w:bCs/>
          <w:u w:val="single"/>
        </w:rPr>
      </w:pPr>
    </w:p>
    <w:p w14:paraId="28C497A0" w14:textId="77777777" w:rsidR="00722655" w:rsidRDefault="00722655" w:rsidP="00877A1E">
      <w:pPr>
        <w:rPr>
          <w:rFonts w:ascii="Times New Roman" w:hAnsi="Times New Roman" w:cs="Times New Roman"/>
          <w:b/>
          <w:bCs/>
          <w:u w:val="single"/>
        </w:rPr>
      </w:pPr>
    </w:p>
    <w:p w14:paraId="3DD6CA1C" w14:textId="77777777" w:rsidR="00722655" w:rsidRDefault="00722655" w:rsidP="00877A1E">
      <w:pPr>
        <w:rPr>
          <w:rFonts w:ascii="Times New Roman" w:hAnsi="Times New Roman" w:cs="Times New Roman"/>
          <w:b/>
          <w:bCs/>
          <w:u w:val="single"/>
        </w:rPr>
      </w:pPr>
    </w:p>
    <w:p w14:paraId="4E4EC074" w14:textId="77777777" w:rsidR="00722655" w:rsidRDefault="00722655" w:rsidP="00877A1E">
      <w:pPr>
        <w:rPr>
          <w:rFonts w:ascii="Times New Roman" w:hAnsi="Times New Roman" w:cs="Times New Roman"/>
          <w:b/>
          <w:bCs/>
          <w:u w:val="single"/>
        </w:rPr>
      </w:pPr>
    </w:p>
    <w:p w14:paraId="4FE0F0BD" w14:textId="77777777" w:rsidR="00722655" w:rsidRDefault="00722655" w:rsidP="00877A1E">
      <w:pPr>
        <w:rPr>
          <w:rFonts w:ascii="Times New Roman" w:hAnsi="Times New Roman" w:cs="Times New Roman"/>
          <w:b/>
          <w:bCs/>
          <w:u w:val="single"/>
        </w:rPr>
      </w:pPr>
    </w:p>
    <w:p w14:paraId="6C8681E5" w14:textId="77777777" w:rsidR="00722655" w:rsidRDefault="00722655" w:rsidP="00877A1E">
      <w:pPr>
        <w:rPr>
          <w:rFonts w:ascii="Times New Roman" w:hAnsi="Times New Roman" w:cs="Times New Roman"/>
          <w:b/>
          <w:bCs/>
          <w:u w:val="single"/>
        </w:rPr>
      </w:pPr>
    </w:p>
    <w:p w14:paraId="435E681C" w14:textId="77777777" w:rsidR="00722655" w:rsidRDefault="00722655" w:rsidP="00877A1E">
      <w:pPr>
        <w:rPr>
          <w:rFonts w:ascii="Times New Roman" w:hAnsi="Times New Roman" w:cs="Times New Roman"/>
          <w:b/>
          <w:bCs/>
          <w:u w:val="single"/>
        </w:rPr>
      </w:pPr>
    </w:p>
    <w:p w14:paraId="294CF8FC" w14:textId="77777777" w:rsidR="00722655" w:rsidRDefault="00722655" w:rsidP="00877A1E">
      <w:pPr>
        <w:rPr>
          <w:rFonts w:ascii="Times New Roman" w:hAnsi="Times New Roman" w:cs="Times New Roman"/>
          <w:b/>
          <w:bCs/>
          <w:u w:val="single"/>
        </w:rPr>
      </w:pPr>
    </w:p>
    <w:p w14:paraId="487E8694" w14:textId="77777777" w:rsidR="0010542E" w:rsidRDefault="0010542E" w:rsidP="00877A1E">
      <w:pPr>
        <w:rPr>
          <w:rFonts w:ascii="Times New Roman" w:hAnsi="Times New Roman" w:cs="Times New Roman"/>
          <w:b/>
          <w:bCs/>
          <w:u w:val="single"/>
        </w:rPr>
      </w:pPr>
    </w:p>
    <w:p w14:paraId="75B7494D" w14:textId="77777777" w:rsidR="0010542E" w:rsidRDefault="0010542E" w:rsidP="00877A1E">
      <w:pPr>
        <w:rPr>
          <w:rFonts w:ascii="Times New Roman" w:hAnsi="Times New Roman" w:cs="Times New Roman"/>
          <w:b/>
          <w:bCs/>
          <w:u w:val="single"/>
        </w:rPr>
      </w:pPr>
    </w:p>
    <w:p w14:paraId="47A6F065" w14:textId="77777777" w:rsidR="00722655" w:rsidRDefault="00722655" w:rsidP="00877A1E">
      <w:pPr>
        <w:rPr>
          <w:rFonts w:ascii="Times New Roman" w:hAnsi="Times New Roman" w:cs="Times New Roman"/>
          <w:b/>
          <w:bCs/>
          <w:u w:val="single"/>
        </w:rPr>
      </w:pPr>
    </w:p>
    <w:p w14:paraId="2F74525E" w14:textId="77777777" w:rsidR="00722655" w:rsidRDefault="00722655" w:rsidP="00877A1E">
      <w:pPr>
        <w:rPr>
          <w:rFonts w:ascii="Times New Roman" w:hAnsi="Times New Roman" w:cs="Times New Roman"/>
          <w:b/>
          <w:bCs/>
          <w:u w:val="single"/>
        </w:rPr>
      </w:pPr>
    </w:p>
    <w:p w14:paraId="4522E745" w14:textId="77777777" w:rsidR="00722655" w:rsidRDefault="00722655" w:rsidP="00877A1E">
      <w:pPr>
        <w:rPr>
          <w:rFonts w:ascii="Times New Roman" w:hAnsi="Times New Roman" w:cs="Times New Roman"/>
          <w:b/>
          <w:bCs/>
          <w:u w:val="single"/>
        </w:rPr>
      </w:pPr>
    </w:p>
    <w:p w14:paraId="4B241424" w14:textId="77777777" w:rsidR="00722655" w:rsidRDefault="00722655" w:rsidP="00877A1E">
      <w:pPr>
        <w:rPr>
          <w:rFonts w:ascii="Times New Roman" w:hAnsi="Times New Roman" w:cs="Times New Roman"/>
          <w:b/>
          <w:bCs/>
          <w:u w:val="single"/>
        </w:rPr>
      </w:pPr>
    </w:p>
    <w:p w14:paraId="343EC17E" w14:textId="77777777" w:rsidR="00722655" w:rsidRDefault="00722655" w:rsidP="00877A1E">
      <w:pPr>
        <w:rPr>
          <w:rFonts w:ascii="Times New Roman" w:hAnsi="Times New Roman" w:cs="Times New Roman"/>
          <w:b/>
          <w:bCs/>
          <w:u w:val="single"/>
        </w:rPr>
      </w:pPr>
    </w:p>
    <w:p w14:paraId="027524A1" w14:textId="77777777" w:rsidR="00722655" w:rsidRDefault="00722655" w:rsidP="00877A1E">
      <w:pPr>
        <w:rPr>
          <w:rFonts w:ascii="Times New Roman" w:hAnsi="Times New Roman" w:cs="Times New Roman"/>
          <w:b/>
          <w:bCs/>
          <w:u w:val="single"/>
        </w:rPr>
      </w:pPr>
    </w:p>
    <w:p w14:paraId="59C5ED93" w14:textId="77777777" w:rsidR="00722655" w:rsidRDefault="00722655" w:rsidP="00877A1E">
      <w:pPr>
        <w:rPr>
          <w:rFonts w:ascii="Times New Roman" w:hAnsi="Times New Roman" w:cs="Times New Roman"/>
          <w:b/>
          <w:bCs/>
          <w:u w:val="single"/>
        </w:rPr>
      </w:pPr>
    </w:p>
    <w:p w14:paraId="01AE9A0D" w14:textId="77777777" w:rsidR="0010542E" w:rsidRDefault="0010542E" w:rsidP="00877A1E">
      <w:pPr>
        <w:rPr>
          <w:rFonts w:ascii="Times New Roman" w:hAnsi="Times New Roman" w:cs="Times New Roman"/>
          <w:b/>
          <w:bCs/>
          <w:u w:val="single"/>
        </w:rPr>
      </w:pPr>
    </w:p>
    <w:p w14:paraId="500427D6" w14:textId="2DDB813D" w:rsidR="00722655" w:rsidRDefault="00722655" w:rsidP="00877A1E">
      <w:pPr>
        <w:rPr>
          <w:rFonts w:ascii="Times New Roman" w:hAnsi="Times New Roman" w:cs="Times New Roman"/>
          <w:b/>
          <w:bCs/>
          <w:u w:val="single"/>
        </w:rPr>
      </w:pPr>
      <w:r>
        <w:rPr>
          <w:rFonts w:ascii="Times New Roman" w:hAnsi="Times New Roman" w:cs="Times New Roman"/>
          <w:b/>
          <w:bCs/>
          <w:u w:val="single"/>
        </w:rPr>
        <w:lastRenderedPageBreak/>
        <w:t xml:space="preserve">Appendix B </w:t>
      </w:r>
    </w:p>
    <w:p w14:paraId="04142385" w14:textId="77777777" w:rsidR="00722655" w:rsidRDefault="00722655" w:rsidP="00877A1E">
      <w:pPr>
        <w:rPr>
          <w:rFonts w:ascii="Times New Roman" w:hAnsi="Times New Roman" w:cs="Times New Roman"/>
          <w:b/>
          <w:bCs/>
          <w:u w:val="single"/>
        </w:rPr>
      </w:pPr>
    </w:p>
    <w:p w14:paraId="7E979E23" w14:textId="555BA408" w:rsidR="00722655" w:rsidRDefault="00722655" w:rsidP="00877A1E">
      <w:pPr>
        <w:rPr>
          <w:rFonts w:ascii="Times New Roman" w:eastAsia="Times New Roman" w:hAnsi="Times New Roman" w:cs="Times New Roman"/>
          <w:lang w:eastAsia="en-GB"/>
        </w:rPr>
      </w:pPr>
      <w:r w:rsidRPr="00C20359">
        <w:rPr>
          <w:rFonts w:ascii="Times New Roman" w:eastAsia="Times New Roman" w:hAnsi="Times New Roman" w:cs="Times New Roman"/>
          <w:lang w:eastAsia="en-GB"/>
        </w:rPr>
        <w:t>Questionnaire</w:t>
      </w:r>
      <w:r w:rsidRPr="00E571F6">
        <w:rPr>
          <w:rFonts w:eastAsia="Times New Roman"/>
          <w:b/>
          <w:bCs/>
          <w:lang w:eastAsia="en-GB"/>
        </w:rPr>
        <w:t xml:space="preserve"> </w:t>
      </w:r>
      <w:r w:rsidR="00E605C3">
        <w:rPr>
          <w:rFonts w:ascii="Times New Roman" w:eastAsia="Times New Roman" w:hAnsi="Times New Roman" w:cs="Times New Roman"/>
          <w:lang w:eastAsia="en-GB"/>
        </w:rPr>
        <w:t>E</w:t>
      </w:r>
      <w:r>
        <w:rPr>
          <w:rFonts w:ascii="Times New Roman" w:eastAsia="Times New Roman" w:hAnsi="Times New Roman" w:cs="Times New Roman"/>
          <w:lang w:eastAsia="en-GB"/>
        </w:rPr>
        <w:t xml:space="preserve">xample </w:t>
      </w:r>
      <w:r w:rsidR="00E605C3">
        <w:rPr>
          <w:rFonts w:ascii="Times New Roman" w:eastAsia="Times New Roman" w:hAnsi="Times New Roman" w:cs="Times New Roman"/>
          <w:lang w:eastAsia="en-GB"/>
        </w:rPr>
        <w:t>(</w:t>
      </w:r>
      <w:r w:rsidRPr="00F764A2">
        <w:rPr>
          <w:rFonts w:ascii="Times New Roman" w:eastAsia="Times New Roman" w:hAnsi="Times New Roman" w:cs="Times New Roman"/>
          <w:lang w:eastAsia="en-GB"/>
        </w:rPr>
        <w:t>SRQ-A</w:t>
      </w:r>
      <w:r w:rsidR="00E605C3">
        <w:rPr>
          <w:rFonts w:ascii="Times New Roman" w:eastAsia="Times New Roman" w:hAnsi="Times New Roman" w:cs="Times New Roman"/>
          <w:lang w:eastAsia="en-GB"/>
        </w:rPr>
        <w:t>)</w:t>
      </w:r>
      <w:r w:rsidRPr="00F764A2">
        <w:rPr>
          <w:rFonts w:ascii="Times New Roman" w:eastAsia="Times New Roman" w:hAnsi="Times New Roman" w:cs="Times New Roman"/>
          <w:lang w:eastAsia="en-GB"/>
        </w:rPr>
        <w:t xml:space="preserve"> (Deci et al., 1992)</w:t>
      </w:r>
      <w:r>
        <w:rPr>
          <w:rFonts w:ascii="Times New Roman" w:eastAsia="Times New Roman" w:hAnsi="Times New Roman" w:cs="Times New Roman"/>
          <w:lang w:eastAsia="en-GB"/>
        </w:rPr>
        <w:t>.</w:t>
      </w:r>
    </w:p>
    <w:p w14:paraId="228A9ECE" w14:textId="2E8A9A34" w:rsidR="00722655" w:rsidRDefault="00722655" w:rsidP="00877A1E">
      <w:pPr>
        <w:rPr>
          <w:rFonts w:ascii="Times New Roman" w:hAnsi="Times New Roman" w:cs="Times New Roman"/>
          <w:b/>
          <w:bCs/>
          <w:u w:val="single"/>
        </w:rPr>
      </w:pPr>
      <w:r>
        <w:rPr>
          <w:rFonts w:ascii="Times New Roman" w:hAnsi="Times New Roman" w:cs="Times New Roman"/>
          <w:b/>
          <w:bCs/>
          <w:noProof/>
          <w:u w:val="single"/>
        </w:rPr>
        <w:drawing>
          <wp:anchor distT="0" distB="0" distL="114300" distR="114300" simplePos="0" relativeHeight="251704320" behindDoc="1" locked="0" layoutInCell="1" allowOverlap="1" wp14:anchorId="77115603" wp14:editId="11B90E9F">
            <wp:simplePos x="0" y="0"/>
            <wp:positionH relativeFrom="column">
              <wp:posOffset>-80682</wp:posOffset>
            </wp:positionH>
            <wp:positionV relativeFrom="paragraph">
              <wp:posOffset>322729</wp:posOffset>
            </wp:positionV>
            <wp:extent cx="5731510" cy="6584315"/>
            <wp:effectExtent l="0" t="0" r="0" b="0"/>
            <wp:wrapTight wrapText="bothSides">
              <wp:wrapPolygon edited="0">
                <wp:start x="0" y="0"/>
                <wp:lineTo x="0" y="21540"/>
                <wp:lineTo x="21538" y="21540"/>
                <wp:lineTo x="21538" y="0"/>
                <wp:lineTo x="0" y="0"/>
              </wp:wrapPolygon>
            </wp:wrapTight>
            <wp:docPr id="1894546203" name="Picture 6"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546203" name="Picture 6" descr="A paper with text on i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6584315"/>
                    </a:xfrm>
                    <a:prstGeom prst="rect">
                      <a:avLst/>
                    </a:prstGeom>
                  </pic:spPr>
                </pic:pic>
              </a:graphicData>
            </a:graphic>
            <wp14:sizeRelH relativeFrom="page">
              <wp14:pctWidth>0</wp14:pctWidth>
            </wp14:sizeRelH>
            <wp14:sizeRelV relativeFrom="page">
              <wp14:pctHeight>0</wp14:pctHeight>
            </wp14:sizeRelV>
          </wp:anchor>
        </w:drawing>
      </w:r>
    </w:p>
    <w:p w14:paraId="048DC32E" w14:textId="0760FB05" w:rsidR="003703FE" w:rsidRDefault="003703FE"/>
    <w:sectPr w:rsidR="003703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AC1F32"/>
    <w:multiLevelType w:val="multilevel"/>
    <w:tmpl w:val="CF7A3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64B7F"/>
    <w:multiLevelType w:val="hybridMultilevel"/>
    <w:tmpl w:val="F534528C"/>
    <w:lvl w:ilvl="0" w:tplc="08090001">
      <w:start w:val="1"/>
      <w:numFmt w:val="bullet"/>
      <w:lvlText w:val=""/>
      <w:lvlJc w:val="left"/>
      <w:pPr>
        <w:ind w:left="7920" w:hanging="360"/>
      </w:pPr>
      <w:rPr>
        <w:rFonts w:ascii="Symbol" w:hAnsi="Symbol" w:hint="default"/>
      </w:rPr>
    </w:lvl>
    <w:lvl w:ilvl="1" w:tplc="08090003" w:tentative="1">
      <w:start w:val="1"/>
      <w:numFmt w:val="bullet"/>
      <w:lvlText w:val="o"/>
      <w:lvlJc w:val="left"/>
      <w:pPr>
        <w:ind w:left="8640" w:hanging="360"/>
      </w:pPr>
      <w:rPr>
        <w:rFonts w:ascii="Courier New" w:hAnsi="Courier New" w:cs="Courier New" w:hint="default"/>
      </w:rPr>
    </w:lvl>
    <w:lvl w:ilvl="2" w:tplc="08090005" w:tentative="1">
      <w:start w:val="1"/>
      <w:numFmt w:val="bullet"/>
      <w:lvlText w:val=""/>
      <w:lvlJc w:val="left"/>
      <w:pPr>
        <w:ind w:left="9360" w:hanging="360"/>
      </w:pPr>
      <w:rPr>
        <w:rFonts w:ascii="Wingdings" w:hAnsi="Wingdings" w:hint="default"/>
      </w:rPr>
    </w:lvl>
    <w:lvl w:ilvl="3" w:tplc="08090001" w:tentative="1">
      <w:start w:val="1"/>
      <w:numFmt w:val="bullet"/>
      <w:lvlText w:val=""/>
      <w:lvlJc w:val="left"/>
      <w:pPr>
        <w:ind w:left="10080" w:hanging="360"/>
      </w:pPr>
      <w:rPr>
        <w:rFonts w:ascii="Symbol" w:hAnsi="Symbol" w:hint="default"/>
      </w:rPr>
    </w:lvl>
    <w:lvl w:ilvl="4" w:tplc="08090003" w:tentative="1">
      <w:start w:val="1"/>
      <w:numFmt w:val="bullet"/>
      <w:lvlText w:val="o"/>
      <w:lvlJc w:val="left"/>
      <w:pPr>
        <w:ind w:left="10800" w:hanging="360"/>
      </w:pPr>
      <w:rPr>
        <w:rFonts w:ascii="Courier New" w:hAnsi="Courier New" w:cs="Courier New" w:hint="default"/>
      </w:rPr>
    </w:lvl>
    <w:lvl w:ilvl="5" w:tplc="08090005" w:tentative="1">
      <w:start w:val="1"/>
      <w:numFmt w:val="bullet"/>
      <w:lvlText w:val=""/>
      <w:lvlJc w:val="left"/>
      <w:pPr>
        <w:ind w:left="11520" w:hanging="360"/>
      </w:pPr>
      <w:rPr>
        <w:rFonts w:ascii="Wingdings" w:hAnsi="Wingdings" w:hint="default"/>
      </w:rPr>
    </w:lvl>
    <w:lvl w:ilvl="6" w:tplc="08090001" w:tentative="1">
      <w:start w:val="1"/>
      <w:numFmt w:val="bullet"/>
      <w:lvlText w:val=""/>
      <w:lvlJc w:val="left"/>
      <w:pPr>
        <w:ind w:left="12240" w:hanging="360"/>
      </w:pPr>
      <w:rPr>
        <w:rFonts w:ascii="Symbol" w:hAnsi="Symbol" w:hint="default"/>
      </w:rPr>
    </w:lvl>
    <w:lvl w:ilvl="7" w:tplc="08090003" w:tentative="1">
      <w:start w:val="1"/>
      <w:numFmt w:val="bullet"/>
      <w:lvlText w:val="o"/>
      <w:lvlJc w:val="left"/>
      <w:pPr>
        <w:ind w:left="12960" w:hanging="360"/>
      </w:pPr>
      <w:rPr>
        <w:rFonts w:ascii="Courier New" w:hAnsi="Courier New" w:cs="Courier New" w:hint="default"/>
      </w:rPr>
    </w:lvl>
    <w:lvl w:ilvl="8" w:tplc="08090005" w:tentative="1">
      <w:start w:val="1"/>
      <w:numFmt w:val="bullet"/>
      <w:lvlText w:val=""/>
      <w:lvlJc w:val="left"/>
      <w:pPr>
        <w:ind w:left="13680" w:hanging="360"/>
      </w:pPr>
      <w:rPr>
        <w:rFonts w:ascii="Wingdings" w:hAnsi="Wingdings" w:hint="default"/>
      </w:rPr>
    </w:lvl>
  </w:abstractNum>
  <w:abstractNum w:abstractNumId="3" w15:restartNumberingAfterBreak="0">
    <w:nsid w:val="0C234FE7"/>
    <w:multiLevelType w:val="multilevel"/>
    <w:tmpl w:val="092C5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F42708"/>
    <w:multiLevelType w:val="multilevel"/>
    <w:tmpl w:val="4D041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387870"/>
    <w:multiLevelType w:val="hybridMultilevel"/>
    <w:tmpl w:val="6B8A01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1594953"/>
    <w:multiLevelType w:val="multilevel"/>
    <w:tmpl w:val="726ABE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034A77"/>
    <w:multiLevelType w:val="hybridMultilevel"/>
    <w:tmpl w:val="D50E3A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835AB2"/>
    <w:multiLevelType w:val="multilevel"/>
    <w:tmpl w:val="45985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631F97"/>
    <w:multiLevelType w:val="hybridMultilevel"/>
    <w:tmpl w:val="4E4C0D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8F1CBF"/>
    <w:multiLevelType w:val="hybridMultilevel"/>
    <w:tmpl w:val="E294E0F0"/>
    <w:lvl w:ilvl="0" w:tplc="08090001">
      <w:start w:val="1"/>
      <w:numFmt w:val="bullet"/>
      <w:lvlText w:val=""/>
      <w:lvlJc w:val="left"/>
      <w:pPr>
        <w:ind w:left="7560" w:hanging="360"/>
      </w:pPr>
      <w:rPr>
        <w:rFonts w:ascii="Symbol" w:hAnsi="Symbol" w:hint="default"/>
      </w:rPr>
    </w:lvl>
    <w:lvl w:ilvl="1" w:tplc="08090003" w:tentative="1">
      <w:start w:val="1"/>
      <w:numFmt w:val="bullet"/>
      <w:lvlText w:val="o"/>
      <w:lvlJc w:val="left"/>
      <w:pPr>
        <w:ind w:left="8280" w:hanging="360"/>
      </w:pPr>
      <w:rPr>
        <w:rFonts w:ascii="Courier New" w:hAnsi="Courier New" w:cs="Courier New" w:hint="default"/>
      </w:rPr>
    </w:lvl>
    <w:lvl w:ilvl="2" w:tplc="08090005" w:tentative="1">
      <w:start w:val="1"/>
      <w:numFmt w:val="bullet"/>
      <w:lvlText w:val=""/>
      <w:lvlJc w:val="left"/>
      <w:pPr>
        <w:ind w:left="9000" w:hanging="360"/>
      </w:pPr>
      <w:rPr>
        <w:rFonts w:ascii="Wingdings" w:hAnsi="Wingdings" w:hint="default"/>
      </w:rPr>
    </w:lvl>
    <w:lvl w:ilvl="3" w:tplc="08090001" w:tentative="1">
      <w:start w:val="1"/>
      <w:numFmt w:val="bullet"/>
      <w:lvlText w:val=""/>
      <w:lvlJc w:val="left"/>
      <w:pPr>
        <w:ind w:left="9720" w:hanging="360"/>
      </w:pPr>
      <w:rPr>
        <w:rFonts w:ascii="Symbol" w:hAnsi="Symbol" w:hint="default"/>
      </w:rPr>
    </w:lvl>
    <w:lvl w:ilvl="4" w:tplc="08090003" w:tentative="1">
      <w:start w:val="1"/>
      <w:numFmt w:val="bullet"/>
      <w:lvlText w:val="o"/>
      <w:lvlJc w:val="left"/>
      <w:pPr>
        <w:ind w:left="10440" w:hanging="360"/>
      </w:pPr>
      <w:rPr>
        <w:rFonts w:ascii="Courier New" w:hAnsi="Courier New" w:cs="Courier New" w:hint="default"/>
      </w:rPr>
    </w:lvl>
    <w:lvl w:ilvl="5" w:tplc="08090005" w:tentative="1">
      <w:start w:val="1"/>
      <w:numFmt w:val="bullet"/>
      <w:lvlText w:val=""/>
      <w:lvlJc w:val="left"/>
      <w:pPr>
        <w:ind w:left="11160" w:hanging="360"/>
      </w:pPr>
      <w:rPr>
        <w:rFonts w:ascii="Wingdings" w:hAnsi="Wingdings" w:hint="default"/>
      </w:rPr>
    </w:lvl>
    <w:lvl w:ilvl="6" w:tplc="08090001" w:tentative="1">
      <w:start w:val="1"/>
      <w:numFmt w:val="bullet"/>
      <w:lvlText w:val=""/>
      <w:lvlJc w:val="left"/>
      <w:pPr>
        <w:ind w:left="11880" w:hanging="360"/>
      </w:pPr>
      <w:rPr>
        <w:rFonts w:ascii="Symbol" w:hAnsi="Symbol" w:hint="default"/>
      </w:rPr>
    </w:lvl>
    <w:lvl w:ilvl="7" w:tplc="08090003" w:tentative="1">
      <w:start w:val="1"/>
      <w:numFmt w:val="bullet"/>
      <w:lvlText w:val="o"/>
      <w:lvlJc w:val="left"/>
      <w:pPr>
        <w:ind w:left="12600" w:hanging="360"/>
      </w:pPr>
      <w:rPr>
        <w:rFonts w:ascii="Courier New" w:hAnsi="Courier New" w:cs="Courier New" w:hint="default"/>
      </w:rPr>
    </w:lvl>
    <w:lvl w:ilvl="8" w:tplc="08090005" w:tentative="1">
      <w:start w:val="1"/>
      <w:numFmt w:val="bullet"/>
      <w:lvlText w:val=""/>
      <w:lvlJc w:val="left"/>
      <w:pPr>
        <w:ind w:left="13320" w:hanging="360"/>
      </w:pPr>
      <w:rPr>
        <w:rFonts w:ascii="Wingdings" w:hAnsi="Wingdings" w:hint="default"/>
      </w:rPr>
    </w:lvl>
  </w:abstractNum>
  <w:abstractNum w:abstractNumId="11" w15:restartNumberingAfterBreak="0">
    <w:nsid w:val="34596CD8"/>
    <w:multiLevelType w:val="multilevel"/>
    <w:tmpl w:val="ADCCD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5E35CB"/>
    <w:multiLevelType w:val="hybridMultilevel"/>
    <w:tmpl w:val="F4EA7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CE7665"/>
    <w:multiLevelType w:val="hybridMultilevel"/>
    <w:tmpl w:val="C52A9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081961"/>
    <w:multiLevelType w:val="hybridMultilevel"/>
    <w:tmpl w:val="C570C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2E7A01"/>
    <w:multiLevelType w:val="hybridMultilevel"/>
    <w:tmpl w:val="9E4AEB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D637A4"/>
    <w:multiLevelType w:val="hybridMultilevel"/>
    <w:tmpl w:val="75BC0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5F0FA8"/>
    <w:multiLevelType w:val="hybridMultilevel"/>
    <w:tmpl w:val="8904F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A37CA6"/>
    <w:multiLevelType w:val="hybridMultilevel"/>
    <w:tmpl w:val="DF5EA6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B31DBE"/>
    <w:multiLevelType w:val="hybridMultilevel"/>
    <w:tmpl w:val="628604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FFE45C1"/>
    <w:multiLevelType w:val="hybridMultilevel"/>
    <w:tmpl w:val="72ACCB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3A67A7D"/>
    <w:multiLevelType w:val="hybridMultilevel"/>
    <w:tmpl w:val="F4A61E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FF47BB5"/>
    <w:multiLevelType w:val="hybridMultilevel"/>
    <w:tmpl w:val="42E82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1761104">
    <w:abstractNumId w:val="7"/>
  </w:num>
  <w:num w:numId="2" w16cid:durableId="1405762136">
    <w:abstractNumId w:val="20"/>
  </w:num>
  <w:num w:numId="3" w16cid:durableId="499925274">
    <w:abstractNumId w:val="15"/>
  </w:num>
  <w:num w:numId="4" w16cid:durableId="836113882">
    <w:abstractNumId w:val="5"/>
  </w:num>
  <w:num w:numId="5" w16cid:durableId="1927877467">
    <w:abstractNumId w:val="14"/>
  </w:num>
  <w:num w:numId="6" w16cid:durableId="636450592">
    <w:abstractNumId w:val="17"/>
  </w:num>
  <w:num w:numId="7" w16cid:durableId="1089695682">
    <w:abstractNumId w:val="13"/>
  </w:num>
  <w:num w:numId="8" w16cid:durableId="1104962318">
    <w:abstractNumId w:val="19"/>
  </w:num>
  <w:num w:numId="9" w16cid:durableId="949819464">
    <w:abstractNumId w:val="9"/>
  </w:num>
  <w:num w:numId="10" w16cid:durableId="545877795">
    <w:abstractNumId w:val="16"/>
  </w:num>
  <w:num w:numId="11" w16cid:durableId="90976155">
    <w:abstractNumId w:val="22"/>
  </w:num>
  <w:num w:numId="12" w16cid:durableId="1845975203">
    <w:abstractNumId w:val="12"/>
  </w:num>
  <w:num w:numId="13" w16cid:durableId="72513644">
    <w:abstractNumId w:val="2"/>
  </w:num>
  <w:num w:numId="14" w16cid:durableId="682589016">
    <w:abstractNumId w:val="10"/>
  </w:num>
  <w:num w:numId="15" w16cid:durableId="1164974673">
    <w:abstractNumId w:val="18"/>
  </w:num>
  <w:num w:numId="16" w16cid:durableId="526069845">
    <w:abstractNumId w:val="21"/>
  </w:num>
  <w:num w:numId="17" w16cid:durableId="939681079">
    <w:abstractNumId w:val="0"/>
  </w:num>
  <w:num w:numId="18" w16cid:durableId="596983686">
    <w:abstractNumId w:val="6"/>
  </w:num>
  <w:num w:numId="19" w16cid:durableId="504439579">
    <w:abstractNumId w:val="6"/>
    <w:lvlOverride w:ilvl="1">
      <w:lvl w:ilvl="1">
        <w:numFmt w:val="bullet"/>
        <w:lvlText w:val=""/>
        <w:lvlJc w:val="left"/>
        <w:pPr>
          <w:tabs>
            <w:tab w:val="num" w:pos="1440"/>
          </w:tabs>
          <w:ind w:left="1440" w:hanging="360"/>
        </w:pPr>
        <w:rPr>
          <w:rFonts w:ascii="Symbol" w:hAnsi="Symbol" w:hint="default"/>
          <w:sz w:val="20"/>
        </w:rPr>
      </w:lvl>
    </w:lvlOverride>
  </w:num>
  <w:num w:numId="20" w16cid:durableId="481972989">
    <w:abstractNumId w:val="6"/>
    <w:lvlOverride w:ilvl="1">
      <w:lvl w:ilvl="1">
        <w:numFmt w:val="bullet"/>
        <w:lvlText w:val=""/>
        <w:lvlJc w:val="left"/>
        <w:pPr>
          <w:tabs>
            <w:tab w:val="num" w:pos="1440"/>
          </w:tabs>
          <w:ind w:left="1440" w:hanging="360"/>
        </w:pPr>
        <w:rPr>
          <w:rFonts w:ascii="Symbol" w:hAnsi="Symbol" w:hint="default"/>
          <w:sz w:val="20"/>
        </w:rPr>
      </w:lvl>
    </w:lvlOverride>
  </w:num>
  <w:num w:numId="21" w16cid:durableId="2002729945">
    <w:abstractNumId w:val="6"/>
    <w:lvlOverride w:ilvl="1">
      <w:lvl w:ilvl="1">
        <w:numFmt w:val="bullet"/>
        <w:lvlText w:val=""/>
        <w:lvlJc w:val="left"/>
        <w:pPr>
          <w:tabs>
            <w:tab w:val="num" w:pos="1440"/>
          </w:tabs>
          <w:ind w:left="1440" w:hanging="360"/>
        </w:pPr>
        <w:rPr>
          <w:rFonts w:ascii="Symbol" w:hAnsi="Symbol" w:hint="default"/>
          <w:sz w:val="20"/>
        </w:rPr>
      </w:lvl>
    </w:lvlOverride>
  </w:num>
  <w:num w:numId="22" w16cid:durableId="1546330765">
    <w:abstractNumId w:val="6"/>
    <w:lvlOverride w:ilvl="1">
      <w:lvl w:ilvl="1">
        <w:numFmt w:val="bullet"/>
        <w:lvlText w:val=""/>
        <w:lvlJc w:val="left"/>
        <w:pPr>
          <w:tabs>
            <w:tab w:val="num" w:pos="1440"/>
          </w:tabs>
          <w:ind w:left="1440" w:hanging="360"/>
        </w:pPr>
        <w:rPr>
          <w:rFonts w:ascii="Symbol" w:hAnsi="Symbol" w:hint="default"/>
          <w:sz w:val="20"/>
        </w:rPr>
      </w:lvl>
    </w:lvlOverride>
  </w:num>
  <w:num w:numId="23" w16cid:durableId="1688824391">
    <w:abstractNumId w:val="6"/>
    <w:lvlOverride w:ilvl="1">
      <w:lvl w:ilvl="1">
        <w:numFmt w:val="bullet"/>
        <w:lvlText w:val=""/>
        <w:lvlJc w:val="left"/>
        <w:pPr>
          <w:tabs>
            <w:tab w:val="num" w:pos="1440"/>
          </w:tabs>
          <w:ind w:left="1440" w:hanging="360"/>
        </w:pPr>
        <w:rPr>
          <w:rFonts w:ascii="Symbol" w:hAnsi="Symbol" w:hint="default"/>
          <w:sz w:val="20"/>
        </w:rPr>
      </w:lvl>
    </w:lvlOverride>
  </w:num>
  <w:num w:numId="24" w16cid:durableId="770009474">
    <w:abstractNumId w:val="6"/>
    <w:lvlOverride w:ilvl="1">
      <w:lvl w:ilvl="1">
        <w:numFmt w:val="bullet"/>
        <w:lvlText w:val=""/>
        <w:lvlJc w:val="left"/>
        <w:pPr>
          <w:tabs>
            <w:tab w:val="num" w:pos="1440"/>
          </w:tabs>
          <w:ind w:left="1440" w:hanging="360"/>
        </w:pPr>
        <w:rPr>
          <w:rFonts w:ascii="Symbol" w:hAnsi="Symbol" w:hint="default"/>
          <w:sz w:val="20"/>
        </w:rPr>
      </w:lvl>
    </w:lvlOverride>
  </w:num>
  <w:num w:numId="25" w16cid:durableId="1295477212">
    <w:abstractNumId w:val="6"/>
    <w:lvlOverride w:ilvl="1">
      <w:lvl w:ilvl="1">
        <w:numFmt w:val="bullet"/>
        <w:lvlText w:val=""/>
        <w:lvlJc w:val="left"/>
        <w:pPr>
          <w:tabs>
            <w:tab w:val="num" w:pos="1440"/>
          </w:tabs>
          <w:ind w:left="1440" w:hanging="360"/>
        </w:pPr>
        <w:rPr>
          <w:rFonts w:ascii="Symbol" w:hAnsi="Symbol" w:hint="default"/>
          <w:sz w:val="20"/>
        </w:rPr>
      </w:lvl>
    </w:lvlOverride>
  </w:num>
  <w:num w:numId="26" w16cid:durableId="1468745723">
    <w:abstractNumId w:val="6"/>
    <w:lvlOverride w:ilvl="1">
      <w:lvl w:ilvl="1">
        <w:numFmt w:val="bullet"/>
        <w:lvlText w:val=""/>
        <w:lvlJc w:val="left"/>
        <w:pPr>
          <w:tabs>
            <w:tab w:val="num" w:pos="1440"/>
          </w:tabs>
          <w:ind w:left="1440" w:hanging="360"/>
        </w:pPr>
        <w:rPr>
          <w:rFonts w:ascii="Symbol" w:hAnsi="Symbol" w:hint="default"/>
          <w:sz w:val="20"/>
        </w:rPr>
      </w:lvl>
    </w:lvlOverride>
  </w:num>
  <w:num w:numId="27" w16cid:durableId="1585872419">
    <w:abstractNumId w:val="6"/>
    <w:lvlOverride w:ilvl="1">
      <w:lvl w:ilvl="1">
        <w:numFmt w:val="bullet"/>
        <w:lvlText w:val=""/>
        <w:lvlJc w:val="left"/>
        <w:pPr>
          <w:tabs>
            <w:tab w:val="num" w:pos="1440"/>
          </w:tabs>
          <w:ind w:left="1440" w:hanging="360"/>
        </w:pPr>
        <w:rPr>
          <w:rFonts w:ascii="Symbol" w:hAnsi="Symbol" w:hint="default"/>
          <w:sz w:val="20"/>
        </w:rPr>
      </w:lvl>
    </w:lvlOverride>
  </w:num>
  <w:num w:numId="28" w16cid:durableId="127552800">
    <w:abstractNumId w:val="8"/>
  </w:num>
  <w:num w:numId="29" w16cid:durableId="1465586991">
    <w:abstractNumId w:val="3"/>
  </w:num>
  <w:num w:numId="30" w16cid:durableId="358354953">
    <w:abstractNumId w:val="1"/>
  </w:num>
  <w:num w:numId="31" w16cid:durableId="1778983251">
    <w:abstractNumId w:val="4"/>
  </w:num>
  <w:num w:numId="32" w16cid:durableId="206663687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CE7"/>
    <w:rsid w:val="00002FEA"/>
    <w:rsid w:val="00003027"/>
    <w:rsid w:val="00003663"/>
    <w:rsid w:val="00006019"/>
    <w:rsid w:val="00006CDE"/>
    <w:rsid w:val="00011583"/>
    <w:rsid w:val="00013BB0"/>
    <w:rsid w:val="00021165"/>
    <w:rsid w:val="000244FA"/>
    <w:rsid w:val="000248D2"/>
    <w:rsid w:val="000254EF"/>
    <w:rsid w:val="00025C7B"/>
    <w:rsid w:val="00030718"/>
    <w:rsid w:val="00035515"/>
    <w:rsid w:val="00035D71"/>
    <w:rsid w:val="00040732"/>
    <w:rsid w:val="000433E3"/>
    <w:rsid w:val="00045CFC"/>
    <w:rsid w:val="0004777B"/>
    <w:rsid w:val="00050052"/>
    <w:rsid w:val="000508CE"/>
    <w:rsid w:val="00052C65"/>
    <w:rsid w:val="00054985"/>
    <w:rsid w:val="0005501A"/>
    <w:rsid w:val="00056768"/>
    <w:rsid w:val="00065A26"/>
    <w:rsid w:val="00067657"/>
    <w:rsid w:val="00070714"/>
    <w:rsid w:val="000727F8"/>
    <w:rsid w:val="00073172"/>
    <w:rsid w:val="000732FF"/>
    <w:rsid w:val="0007334D"/>
    <w:rsid w:val="00074F45"/>
    <w:rsid w:val="00075DD2"/>
    <w:rsid w:val="0007792B"/>
    <w:rsid w:val="0008450A"/>
    <w:rsid w:val="00085588"/>
    <w:rsid w:val="000A1BAE"/>
    <w:rsid w:val="000A26E4"/>
    <w:rsid w:val="000A3A2E"/>
    <w:rsid w:val="000A5325"/>
    <w:rsid w:val="000A795F"/>
    <w:rsid w:val="000B012D"/>
    <w:rsid w:val="000B0C6F"/>
    <w:rsid w:val="000B4031"/>
    <w:rsid w:val="000B7493"/>
    <w:rsid w:val="000B74B1"/>
    <w:rsid w:val="000C1061"/>
    <w:rsid w:val="000C4800"/>
    <w:rsid w:val="000D1218"/>
    <w:rsid w:val="000D59FA"/>
    <w:rsid w:val="000D7F13"/>
    <w:rsid w:val="000E0547"/>
    <w:rsid w:val="000E0E84"/>
    <w:rsid w:val="000E11C4"/>
    <w:rsid w:val="000E58BE"/>
    <w:rsid w:val="000F0779"/>
    <w:rsid w:val="000F0808"/>
    <w:rsid w:val="000F1E7C"/>
    <w:rsid w:val="000F2DC8"/>
    <w:rsid w:val="000F337E"/>
    <w:rsid w:val="000F3425"/>
    <w:rsid w:val="000F3BF4"/>
    <w:rsid w:val="000F4A31"/>
    <w:rsid w:val="000F6229"/>
    <w:rsid w:val="000F7498"/>
    <w:rsid w:val="001016B7"/>
    <w:rsid w:val="001023F3"/>
    <w:rsid w:val="00104C3C"/>
    <w:rsid w:val="0010509E"/>
    <w:rsid w:val="0010542E"/>
    <w:rsid w:val="0011113B"/>
    <w:rsid w:val="00112415"/>
    <w:rsid w:val="00114F58"/>
    <w:rsid w:val="00115155"/>
    <w:rsid w:val="00120630"/>
    <w:rsid w:val="001224A6"/>
    <w:rsid w:val="00123559"/>
    <w:rsid w:val="00123E98"/>
    <w:rsid w:val="001246B9"/>
    <w:rsid w:val="001254C7"/>
    <w:rsid w:val="0012671E"/>
    <w:rsid w:val="001273B1"/>
    <w:rsid w:val="00127701"/>
    <w:rsid w:val="001279AC"/>
    <w:rsid w:val="001302EB"/>
    <w:rsid w:val="00130E12"/>
    <w:rsid w:val="00130EE0"/>
    <w:rsid w:val="0013130C"/>
    <w:rsid w:val="00131669"/>
    <w:rsid w:val="001339A7"/>
    <w:rsid w:val="0013407E"/>
    <w:rsid w:val="00134EB0"/>
    <w:rsid w:val="001350E4"/>
    <w:rsid w:val="001353F8"/>
    <w:rsid w:val="00136D86"/>
    <w:rsid w:val="00140163"/>
    <w:rsid w:val="00141C3E"/>
    <w:rsid w:val="00142A5B"/>
    <w:rsid w:val="00143C66"/>
    <w:rsid w:val="001452B5"/>
    <w:rsid w:val="00146442"/>
    <w:rsid w:val="001466AF"/>
    <w:rsid w:val="0014789A"/>
    <w:rsid w:val="001524EB"/>
    <w:rsid w:val="00156483"/>
    <w:rsid w:val="00160125"/>
    <w:rsid w:val="00160DF0"/>
    <w:rsid w:val="00167977"/>
    <w:rsid w:val="00172516"/>
    <w:rsid w:val="00173CBE"/>
    <w:rsid w:val="0018009E"/>
    <w:rsid w:val="00181527"/>
    <w:rsid w:val="00182697"/>
    <w:rsid w:val="001832DF"/>
    <w:rsid w:val="00184EEE"/>
    <w:rsid w:val="00186FCE"/>
    <w:rsid w:val="0019133E"/>
    <w:rsid w:val="00192CA9"/>
    <w:rsid w:val="001942E4"/>
    <w:rsid w:val="001959EE"/>
    <w:rsid w:val="00197B38"/>
    <w:rsid w:val="00197D6C"/>
    <w:rsid w:val="001A108A"/>
    <w:rsid w:val="001A1345"/>
    <w:rsid w:val="001A4B25"/>
    <w:rsid w:val="001A4D10"/>
    <w:rsid w:val="001A5673"/>
    <w:rsid w:val="001A7C8F"/>
    <w:rsid w:val="001B0234"/>
    <w:rsid w:val="001B11ED"/>
    <w:rsid w:val="001B1841"/>
    <w:rsid w:val="001B5195"/>
    <w:rsid w:val="001B6AB9"/>
    <w:rsid w:val="001B78E5"/>
    <w:rsid w:val="001B7D80"/>
    <w:rsid w:val="001C04F4"/>
    <w:rsid w:val="001C373B"/>
    <w:rsid w:val="001C4886"/>
    <w:rsid w:val="001C4B78"/>
    <w:rsid w:val="001C7440"/>
    <w:rsid w:val="001C76FD"/>
    <w:rsid w:val="001D1D77"/>
    <w:rsid w:val="001D2155"/>
    <w:rsid w:val="001D5F71"/>
    <w:rsid w:val="001E0D50"/>
    <w:rsid w:val="001E72D9"/>
    <w:rsid w:val="001F0818"/>
    <w:rsid w:val="001F7367"/>
    <w:rsid w:val="002004CB"/>
    <w:rsid w:val="0020098E"/>
    <w:rsid w:val="00202EFE"/>
    <w:rsid w:val="002036B9"/>
    <w:rsid w:val="002044A1"/>
    <w:rsid w:val="00205203"/>
    <w:rsid w:val="002054C6"/>
    <w:rsid w:val="002067E3"/>
    <w:rsid w:val="0021357D"/>
    <w:rsid w:val="00213ADB"/>
    <w:rsid w:val="00215DEA"/>
    <w:rsid w:val="002204E9"/>
    <w:rsid w:val="00224199"/>
    <w:rsid w:val="00227E64"/>
    <w:rsid w:val="002301E4"/>
    <w:rsid w:val="00233A5D"/>
    <w:rsid w:val="00234A35"/>
    <w:rsid w:val="00236AF9"/>
    <w:rsid w:val="002372C2"/>
    <w:rsid w:val="00242CA2"/>
    <w:rsid w:val="00242FA2"/>
    <w:rsid w:val="002445D0"/>
    <w:rsid w:val="00246D81"/>
    <w:rsid w:val="00250665"/>
    <w:rsid w:val="00252D79"/>
    <w:rsid w:val="002610A1"/>
    <w:rsid w:val="00261D62"/>
    <w:rsid w:val="00261FE2"/>
    <w:rsid w:val="0026354D"/>
    <w:rsid w:val="002638D9"/>
    <w:rsid w:val="002653DB"/>
    <w:rsid w:val="002732BF"/>
    <w:rsid w:val="00273366"/>
    <w:rsid w:val="002741D5"/>
    <w:rsid w:val="00275586"/>
    <w:rsid w:val="00275A4D"/>
    <w:rsid w:val="00281701"/>
    <w:rsid w:val="00281AE8"/>
    <w:rsid w:val="002851AC"/>
    <w:rsid w:val="00292286"/>
    <w:rsid w:val="00293C35"/>
    <w:rsid w:val="0029578D"/>
    <w:rsid w:val="00296425"/>
    <w:rsid w:val="00297C85"/>
    <w:rsid w:val="002A1442"/>
    <w:rsid w:val="002A3221"/>
    <w:rsid w:val="002A3F80"/>
    <w:rsid w:val="002A54E9"/>
    <w:rsid w:val="002A6C95"/>
    <w:rsid w:val="002A7BEF"/>
    <w:rsid w:val="002B5F09"/>
    <w:rsid w:val="002C1197"/>
    <w:rsid w:val="002C1B75"/>
    <w:rsid w:val="002C3CDE"/>
    <w:rsid w:val="002C518A"/>
    <w:rsid w:val="002C6DE6"/>
    <w:rsid w:val="002D0AC3"/>
    <w:rsid w:val="002D7665"/>
    <w:rsid w:val="002E0133"/>
    <w:rsid w:val="002E0AE1"/>
    <w:rsid w:val="002E19F2"/>
    <w:rsid w:val="002E1BAB"/>
    <w:rsid w:val="002E471C"/>
    <w:rsid w:val="002E528E"/>
    <w:rsid w:val="002E6F74"/>
    <w:rsid w:val="002F0088"/>
    <w:rsid w:val="002F1F3C"/>
    <w:rsid w:val="002F213C"/>
    <w:rsid w:val="002F3109"/>
    <w:rsid w:val="002F594B"/>
    <w:rsid w:val="00303BED"/>
    <w:rsid w:val="00306EBB"/>
    <w:rsid w:val="00310F18"/>
    <w:rsid w:val="00311475"/>
    <w:rsid w:val="0031239B"/>
    <w:rsid w:val="00313B03"/>
    <w:rsid w:val="00315370"/>
    <w:rsid w:val="0031685E"/>
    <w:rsid w:val="003177C8"/>
    <w:rsid w:val="00321260"/>
    <w:rsid w:val="003214B6"/>
    <w:rsid w:val="003225EC"/>
    <w:rsid w:val="0032261E"/>
    <w:rsid w:val="00326109"/>
    <w:rsid w:val="003302BF"/>
    <w:rsid w:val="00332AF7"/>
    <w:rsid w:val="00333476"/>
    <w:rsid w:val="003341EA"/>
    <w:rsid w:val="00335744"/>
    <w:rsid w:val="0034207D"/>
    <w:rsid w:val="0034292A"/>
    <w:rsid w:val="00345D23"/>
    <w:rsid w:val="00347BCE"/>
    <w:rsid w:val="00352F63"/>
    <w:rsid w:val="00357592"/>
    <w:rsid w:val="00360D76"/>
    <w:rsid w:val="00361E26"/>
    <w:rsid w:val="00363E0E"/>
    <w:rsid w:val="00364008"/>
    <w:rsid w:val="0036454B"/>
    <w:rsid w:val="00367E2C"/>
    <w:rsid w:val="003703FE"/>
    <w:rsid w:val="00370A94"/>
    <w:rsid w:val="00372054"/>
    <w:rsid w:val="00376015"/>
    <w:rsid w:val="00380EBE"/>
    <w:rsid w:val="00390AA1"/>
    <w:rsid w:val="00392510"/>
    <w:rsid w:val="003949D9"/>
    <w:rsid w:val="00397297"/>
    <w:rsid w:val="0039757B"/>
    <w:rsid w:val="003B1256"/>
    <w:rsid w:val="003B1382"/>
    <w:rsid w:val="003B18E6"/>
    <w:rsid w:val="003B2989"/>
    <w:rsid w:val="003B5F0F"/>
    <w:rsid w:val="003B786A"/>
    <w:rsid w:val="003B7D20"/>
    <w:rsid w:val="003C2DA2"/>
    <w:rsid w:val="003C3625"/>
    <w:rsid w:val="003C6520"/>
    <w:rsid w:val="003C6D80"/>
    <w:rsid w:val="003C76B3"/>
    <w:rsid w:val="003D040A"/>
    <w:rsid w:val="003D1E48"/>
    <w:rsid w:val="003D2EF0"/>
    <w:rsid w:val="003D728D"/>
    <w:rsid w:val="003E230A"/>
    <w:rsid w:val="003E2429"/>
    <w:rsid w:val="003E3695"/>
    <w:rsid w:val="003F023C"/>
    <w:rsid w:val="003F2B8F"/>
    <w:rsid w:val="003F2C54"/>
    <w:rsid w:val="003F54AE"/>
    <w:rsid w:val="003F5E1A"/>
    <w:rsid w:val="004020BF"/>
    <w:rsid w:val="004057DA"/>
    <w:rsid w:val="00405D85"/>
    <w:rsid w:val="00410E5A"/>
    <w:rsid w:val="0041257E"/>
    <w:rsid w:val="00413D88"/>
    <w:rsid w:val="0041590E"/>
    <w:rsid w:val="00416439"/>
    <w:rsid w:val="00416612"/>
    <w:rsid w:val="00421820"/>
    <w:rsid w:val="00421A2C"/>
    <w:rsid w:val="00422A1F"/>
    <w:rsid w:val="00426145"/>
    <w:rsid w:val="0042683D"/>
    <w:rsid w:val="00427314"/>
    <w:rsid w:val="00430F0C"/>
    <w:rsid w:val="00431A5B"/>
    <w:rsid w:val="0043206C"/>
    <w:rsid w:val="004326E8"/>
    <w:rsid w:val="00433B11"/>
    <w:rsid w:val="00433FF9"/>
    <w:rsid w:val="00434056"/>
    <w:rsid w:val="00434DFE"/>
    <w:rsid w:val="00435C0E"/>
    <w:rsid w:val="00440B05"/>
    <w:rsid w:val="0044309C"/>
    <w:rsid w:val="004435DB"/>
    <w:rsid w:val="004451E3"/>
    <w:rsid w:val="00447062"/>
    <w:rsid w:val="00450A2E"/>
    <w:rsid w:val="0045134D"/>
    <w:rsid w:val="00451B3F"/>
    <w:rsid w:val="004546E6"/>
    <w:rsid w:val="004549E1"/>
    <w:rsid w:val="00460D07"/>
    <w:rsid w:val="0046255A"/>
    <w:rsid w:val="00464197"/>
    <w:rsid w:val="004679D0"/>
    <w:rsid w:val="004771ED"/>
    <w:rsid w:val="004818A7"/>
    <w:rsid w:val="00485EAE"/>
    <w:rsid w:val="00486D4F"/>
    <w:rsid w:val="004934AA"/>
    <w:rsid w:val="0049432E"/>
    <w:rsid w:val="004960A9"/>
    <w:rsid w:val="004968BB"/>
    <w:rsid w:val="00497A6C"/>
    <w:rsid w:val="00497BEA"/>
    <w:rsid w:val="00497D74"/>
    <w:rsid w:val="004A0DD0"/>
    <w:rsid w:val="004A1705"/>
    <w:rsid w:val="004A49C1"/>
    <w:rsid w:val="004A51F7"/>
    <w:rsid w:val="004A6C64"/>
    <w:rsid w:val="004B0ABE"/>
    <w:rsid w:val="004B12BA"/>
    <w:rsid w:val="004B3C5A"/>
    <w:rsid w:val="004B404D"/>
    <w:rsid w:val="004B66B4"/>
    <w:rsid w:val="004B79DF"/>
    <w:rsid w:val="004C0B52"/>
    <w:rsid w:val="004C0E4D"/>
    <w:rsid w:val="004C44DB"/>
    <w:rsid w:val="004C5246"/>
    <w:rsid w:val="004C52A4"/>
    <w:rsid w:val="004C54AB"/>
    <w:rsid w:val="004C7934"/>
    <w:rsid w:val="004D03D8"/>
    <w:rsid w:val="004D209A"/>
    <w:rsid w:val="004D41CE"/>
    <w:rsid w:val="004D4318"/>
    <w:rsid w:val="004D61F4"/>
    <w:rsid w:val="004D7540"/>
    <w:rsid w:val="004D7F2B"/>
    <w:rsid w:val="004E11D2"/>
    <w:rsid w:val="004E17A8"/>
    <w:rsid w:val="004E1915"/>
    <w:rsid w:val="004E25C3"/>
    <w:rsid w:val="004F626C"/>
    <w:rsid w:val="004F67E3"/>
    <w:rsid w:val="005036B5"/>
    <w:rsid w:val="00504B90"/>
    <w:rsid w:val="005108E0"/>
    <w:rsid w:val="0051322D"/>
    <w:rsid w:val="0051747A"/>
    <w:rsid w:val="00520FE9"/>
    <w:rsid w:val="00521C56"/>
    <w:rsid w:val="0052372E"/>
    <w:rsid w:val="0052726A"/>
    <w:rsid w:val="00527A95"/>
    <w:rsid w:val="00531C61"/>
    <w:rsid w:val="00532C98"/>
    <w:rsid w:val="00533F5F"/>
    <w:rsid w:val="005361EB"/>
    <w:rsid w:val="00537D26"/>
    <w:rsid w:val="005400E4"/>
    <w:rsid w:val="005400FE"/>
    <w:rsid w:val="0054013E"/>
    <w:rsid w:val="00540350"/>
    <w:rsid w:val="00540504"/>
    <w:rsid w:val="00541B9F"/>
    <w:rsid w:val="0054464C"/>
    <w:rsid w:val="00544ACE"/>
    <w:rsid w:val="00546530"/>
    <w:rsid w:val="00563251"/>
    <w:rsid w:val="00565811"/>
    <w:rsid w:val="00566A6D"/>
    <w:rsid w:val="00567DB2"/>
    <w:rsid w:val="00570CFD"/>
    <w:rsid w:val="005736BA"/>
    <w:rsid w:val="005741C1"/>
    <w:rsid w:val="00574CBE"/>
    <w:rsid w:val="00574FCE"/>
    <w:rsid w:val="00581DEB"/>
    <w:rsid w:val="00582E78"/>
    <w:rsid w:val="00583A23"/>
    <w:rsid w:val="00584702"/>
    <w:rsid w:val="005911EE"/>
    <w:rsid w:val="0059675B"/>
    <w:rsid w:val="00597735"/>
    <w:rsid w:val="005A1001"/>
    <w:rsid w:val="005A14F1"/>
    <w:rsid w:val="005A48A1"/>
    <w:rsid w:val="005A5331"/>
    <w:rsid w:val="005A6912"/>
    <w:rsid w:val="005A7ECF"/>
    <w:rsid w:val="005B3594"/>
    <w:rsid w:val="005B38F3"/>
    <w:rsid w:val="005B4831"/>
    <w:rsid w:val="005B55BD"/>
    <w:rsid w:val="005B743C"/>
    <w:rsid w:val="005B7FE5"/>
    <w:rsid w:val="005C031D"/>
    <w:rsid w:val="005C593C"/>
    <w:rsid w:val="005C7413"/>
    <w:rsid w:val="005D330F"/>
    <w:rsid w:val="005D5CBA"/>
    <w:rsid w:val="005D5F61"/>
    <w:rsid w:val="005E02E4"/>
    <w:rsid w:val="005E0C88"/>
    <w:rsid w:val="005E1066"/>
    <w:rsid w:val="005E1680"/>
    <w:rsid w:val="005E19C7"/>
    <w:rsid w:val="005E3030"/>
    <w:rsid w:val="005E32A5"/>
    <w:rsid w:val="005E3333"/>
    <w:rsid w:val="005E6209"/>
    <w:rsid w:val="005F27BA"/>
    <w:rsid w:val="005F325D"/>
    <w:rsid w:val="005F50CA"/>
    <w:rsid w:val="005F67F0"/>
    <w:rsid w:val="005F6C5B"/>
    <w:rsid w:val="005F7528"/>
    <w:rsid w:val="006003B7"/>
    <w:rsid w:val="00601E85"/>
    <w:rsid w:val="00602FDD"/>
    <w:rsid w:val="00603774"/>
    <w:rsid w:val="006139EF"/>
    <w:rsid w:val="00615469"/>
    <w:rsid w:val="006159AD"/>
    <w:rsid w:val="00616A41"/>
    <w:rsid w:val="00616EA8"/>
    <w:rsid w:val="00617EF8"/>
    <w:rsid w:val="00620668"/>
    <w:rsid w:val="006222ED"/>
    <w:rsid w:val="006226EA"/>
    <w:rsid w:val="00624048"/>
    <w:rsid w:val="0062454B"/>
    <w:rsid w:val="00624B24"/>
    <w:rsid w:val="0062776B"/>
    <w:rsid w:val="006302D5"/>
    <w:rsid w:val="00631C87"/>
    <w:rsid w:val="00631E36"/>
    <w:rsid w:val="00632DBB"/>
    <w:rsid w:val="0063314E"/>
    <w:rsid w:val="00633841"/>
    <w:rsid w:val="006344A3"/>
    <w:rsid w:val="00635672"/>
    <w:rsid w:val="00636FDD"/>
    <w:rsid w:val="006379B5"/>
    <w:rsid w:val="00640359"/>
    <w:rsid w:val="00641C22"/>
    <w:rsid w:val="00644B6B"/>
    <w:rsid w:val="00645740"/>
    <w:rsid w:val="006460D5"/>
    <w:rsid w:val="0064715C"/>
    <w:rsid w:val="00652678"/>
    <w:rsid w:val="006558D9"/>
    <w:rsid w:val="00655A4B"/>
    <w:rsid w:val="00656D96"/>
    <w:rsid w:val="006570DD"/>
    <w:rsid w:val="00657926"/>
    <w:rsid w:val="00664D47"/>
    <w:rsid w:val="00665260"/>
    <w:rsid w:val="00666210"/>
    <w:rsid w:val="00672025"/>
    <w:rsid w:val="00672940"/>
    <w:rsid w:val="00677AEE"/>
    <w:rsid w:val="00680BA9"/>
    <w:rsid w:val="00680BEE"/>
    <w:rsid w:val="006816E1"/>
    <w:rsid w:val="00683A92"/>
    <w:rsid w:val="00685474"/>
    <w:rsid w:val="00685CB6"/>
    <w:rsid w:val="00691A4F"/>
    <w:rsid w:val="0069733A"/>
    <w:rsid w:val="006A00BF"/>
    <w:rsid w:val="006A163B"/>
    <w:rsid w:val="006A5781"/>
    <w:rsid w:val="006A6B76"/>
    <w:rsid w:val="006B0956"/>
    <w:rsid w:val="006B32F2"/>
    <w:rsid w:val="006B362D"/>
    <w:rsid w:val="006B6F3D"/>
    <w:rsid w:val="006C0083"/>
    <w:rsid w:val="006C042A"/>
    <w:rsid w:val="006C2D0C"/>
    <w:rsid w:val="006C4000"/>
    <w:rsid w:val="006C5216"/>
    <w:rsid w:val="006C6050"/>
    <w:rsid w:val="006D29D5"/>
    <w:rsid w:val="006D64EE"/>
    <w:rsid w:val="006D73A5"/>
    <w:rsid w:val="006E154E"/>
    <w:rsid w:val="006E21D6"/>
    <w:rsid w:val="006E3F25"/>
    <w:rsid w:val="006E55D7"/>
    <w:rsid w:val="006E643C"/>
    <w:rsid w:val="006E71BA"/>
    <w:rsid w:val="006F0EC2"/>
    <w:rsid w:val="006F5470"/>
    <w:rsid w:val="0070077B"/>
    <w:rsid w:val="007022A3"/>
    <w:rsid w:val="007026BC"/>
    <w:rsid w:val="007043D8"/>
    <w:rsid w:val="0070751A"/>
    <w:rsid w:val="007103FD"/>
    <w:rsid w:val="00711038"/>
    <w:rsid w:val="00711808"/>
    <w:rsid w:val="00712278"/>
    <w:rsid w:val="0071227D"/>
    <w:rsid w:val="00713429"/>
    <w:rsid w:val="0071615C"/>
    <w:rsid w:val="00720D23"/>
    <w:rsid w:val="0072161C"/>
    <w:rsid w:val="007217FD"/>
    <w:rsid w:val="00722655"/>
    <w:rsid w:val="00726E3F"/>
    <w:rsid w:val="00727596"/>
    <w:rsid w:val="00727CB6"/>
    <w:rsid w:val="007306EE"/>
    <w:rsid w:val="00731567"/>
    <w:rsid w:val="00732710"/>
    <w:rsid w:val="00734C72"/>
    <w:rsid w:val="00734DF4"/>
    <w:rsid w:val="007366C4"/>
    <w:rsid w:val="007369D2"/>
    <w:rsid w:val="0073796F"/>
    <w:rsid w:val="00737F2F"/>
    <w:rsid w:val="007417DE"/>
    <w:rsid w:val="00744C42"/>
    <w:rsid w:val="007458A9"/>
    <w:rsid w:val="00751737"/>
    <w:rsid w:val="007568F1"/>
    <w:rsid w:val="00756F73"/>
    <w:rsid w:val="00757AB8"/>
    <w:rsid w:val="00763589"/>
    <w:rsid w:val="007658E1"/>
    <w:rsid w:val="00765A59"/>
    <w:rsid w:val="00767EF6"/>
    <w:rsid w:val="00774408"/>
    <w:rsid w:val="00774FEC"/>
    <w:rsid w:val="00791720"/>
    <w:rsid w:val="007917F2"/>
    <w:rsid w:val="00791BD8"/>
    <w:rsid w:val="0079442F"/>
    <w:rsid w:val="00796CB4"/>
    <w:rsid w:val="007A5E08"/>
    <w:rsid w:val="007A5E70"/>
    <w:rsid w:val="007A650D"/>
    <w:rsid w:val="007A7174"/>
    <w:rsid w:val="007A7FBC"/>
    <w:rsid w:val="007B2051"/>
    <w:rsid w:val="007B3CB3"/>
    <w:rsid w:val="007B4BBB"/>
    <w:rsid w:val="007B74A0"/>
    <w:rsid w:val="007B74EF"/>
    <w:rsid w:val="007B791B"/>
    <w:rsid w:val="007C0D31"/>
    <w:rsid w:val="007C29EE"/>
    <w:rsid w:val="007C3250"/>
    <w:rsid w:val="007C350E"/>
    <w:rsid w:val="007C5C62"/>
    <w:rsid w:val="007C7F50"/>
    <w:rsid w:val="007D1BDB"/>
    <w:rsid w:val="007D2A7F"/>
    <w:rsid w:val="007D3C74"/>
    <w:rsid w:val="007D5B2C"/>
    <w:rsid w:val="007D60C7"/>
    <w:rsid w:val="007D6B64"/>
    <w:rsid w:val="007D6FF7"/>
    <w:rsid w:val="007E025D"/>
    <w:rsid w:val="007E1B6C"/>
    <w:rsid w:val="007E3C19"/>
    <w:rsid w:val="007E4423"/>
    <w:rsid w:val="007E6044"/>
    <w:rsid w:val="007E79CD"/>
    <w:rsid w:val="007F42C3"/>
    <w:rsid w:val="007F48FF"/>
    <w:rsid w:val="00804B0E"/>
    <w:rsid w:val="00804E88"/>
    <w:rsid w:val="00806356"/>
    <w:rsid w:val="008074FA"/>
    <w:rsid w:val="008111E8"/>
    <w:rsid w:val="00811714"/>
    <w:rsid w:val="0081203F"/>
    <w:rsid w:val="0081605F"/>
    <w:rsid w:val="00817EFE"/>
    <w:rsid w:val="00820A2B"/>
    <w:rsid w:val="008215BC"/>
    <w:rsid w:val="008219DA"/>
    <w:rsid w:val="00821E9F"/>
    <w:rsid w:val="008233A4"/>
    <w:rsid w:val="00824BFA"/>
    <w:rsid w:val="008304B6"/>
    <w:rsid w:val="00834B38"/>
    <w:rsid w:val="008355C9"/>
    <w:rsid w:val="0083747C"/>
    <w:rsid w:val="00837878"/>
    <w:rsid w:val="008431C2"/>
    <w:rsid w:val="008449F7"/>
    <w:rsid w:val="00844E31"/>
    <w:rsid w:val="00845BBD"/>
    <w:rsid w:val="0085032F"/>
    <w:rsid w:val="00850A85"/>
    <w:rsid w:val="008519E5"/>
    <w:rsid w:val="00853AE5"/>
    <w:rsid w:val="00853FCD"/>
    <w:rsid w:val="00854840"/>
    <w:rsid w:val="008551CF"/>
    <w:rsid w:val="00857501"/>
    <w:rsid w:val="00857554"/>
    <w:rsid w:val="00857691"/>
    <w:rsid w:val="00863D4F"/>
    <w:rsid w:val="008730FC"/>
    <w:rsid w:val="00875E72"/>
    <w:rsid w:val="00876553"/>
    <w:rsid w:val="008768D7"/>
    <w:rsid w:val="00877A1E"/>
    <w:rsid w:val="00880CBE"/>
    <w:rsid w:val="008811DB"/>
    <w:rsid w:val="00882520"/>
    <w:rsid w:val="00883B3B"/>
    <w:rsid w:val="00884C03"/>
    <w:rsid w:val="008871E6"/>
    <w:rsid w:val="0089264F"/>
    <w:rsid w:val="00895954"/>
    <w:rsid w:val="00897389"/>
    <w:rsid w:val="008978F0"/>
    <w:rsid w:val="008A0E3F"/>
    <w:rsid w:val="008A13F7"/>
    <w:rsid w:val="008A28AE"/>
    <w:rsid w:val="008A4762"/>
    <w:rsid w:val="008B0029"/>
    <w:rsid w:val="008B0C28"/>
    <w:rsid w:val="008B2E62"/>
    <w:rsid w:val="008B5056"/>
    <w:rsid w:val="008B6233"/>
    <w:rsid w:val="008B62A8"/>
    <w:rsid w:val="008C0C8C"/>
    <w:rsid w:val="008C1396"/>
    <w:rsid w:val="008C20D7"/>
    <w:rsid w:val="008C3529"/>
    <w:rsid w:val="008C3C86"/>
    <w:rsid w:val="008C5804"/>
    <w:rsid w:val="008C62F4"/>
    <w:rsid w:val="008C6872"/>
    <w:rsid w:val="008C6DD9"/>
    <w:rsid w:val="008C7B36"/>
    <w:rsid w:val="008D280F"/>
    <w:rsid w:val="008D73F0"/>
    <w:rsid w:val="008E1635"/>
    <w:rsid w:val="008E2ABB"/>
    <w:rsid w:val="008E525C"/>
    <w:rsid w:val="008E7038"/>
    <w:rsid w:val="008F08D9"/>
    <w:rsid w:val="008F114D"/>
    <w:rsid w:val="008F117C"/>
    <w:rsid w:val="008F1515"/>
    <w:rsid w:val="008F1FD5"/>
    <w:rsid w:val="008F5168"/>
    <w:rsid w:val="008F5EEB"/>
    <w:rsid w:val="0090021F"/>
    <w:rsid w:val="00901AC3"/>
    <w:rsid w:val="009029FB"/>
    <w:rsid w:val="009039A9"/>
    <w:rsid w:val="009077F1"/>
    <w:rsid w:val="00910F0E"/>
    <w:rsid w:val="0091127F"/>
    <w:rsid w:val="00912C59"/>
    <w:rsid w:val="009130F8"/>
    <w:rsid w:val="00913D2D"/>
    <w:rsid w:val="009143AE"/>
    <w:rsid w:val="009156E1"/>
    <w:rsid w:val="00915B38"/>
    <w:rsid w:val="00916F1A"/>
    <w:rsid w:val="0092266D"/>
    <w:rsid w:val="009315BC"/>
    <w:rsid w:val="00931D18"/>
    <w:rsid w:val="00933CD3"/>
    <w:rsid w:val="00934891"/>
    <w:rsid w:val="00934EF2"/>
    <w:rsid w:val="00935DC1"/>
    <w:rsid w:val="00940C2D"/>
    <w:rsid w:val="00941F93"/>
    <w:rsid w:val="00942049"/>
    <w:rsid w:val="00943303"/>
    <w:rsid w:val="00943A3E"/>
    <w:rsid w:val="00943D7F"/>
    <w:rsid w:val="009446A6"/>
    <w:rsid w:val="00945ADC"/>
    <w:rsid w:val="009502A6"/>
    <w:rsid w:val="009520FF"/>
    <w:rsid w:val="00955D16"/>
    <w:rsid w:val="00961367"/>
    <w:rsid w:val="00972675"/>
    <w:rsid w:val="009726F0"/>
    <w:rsid w:val="00973780"/>
    <w:rsid w:val="0097604B"/>
    <w:rsid w:val="0097795E"/>
    <w:rsid w:val="00981FAB"/>
    <w:rsid w:val="00982969"/>
    <w:rsid w:val="009833D6"/>
    <w:rsid w:val="0098368C"/>
    <w:rsid w:val="00983CE6"/>
    <w:rsid w:val="00985DD0"/>
    <w:rsid w:val="00990B6B"/>
    <w:rsid w:val="00991B79"/>
    <w:rsid w:val="009923EC"/>
    <w:rsid w:val="00994236"/>
    <w:rsid w:val="0099479B"/>
    <w:rsid w:val="00995124"/>
    <w:rsid w:val="009974B1"/>
    <w:rsid w:val="009A0E90"/>
    <w:rsid w:val="009A2739"/>
    <w:rsid w:val="009A3F73"/>
    <w:rsid w:val="009A4CDA"/>
    <w:rsid w:val="009A5662"/>
    <w:rsid w:val="009A5D83"/>
    <w:rsid w:val="009A6CA6"/>
    <w:rsid w:val="009C07F8"/>
    <w:rsid w:val="009C1265"/>
    <w:rsid w:val="009C3DE9"/>
    <w:rsid w:val="009C5172"/>
    <w:rsid w:val="009C6DC2"/>
    <w:rsid w:val="009D5209"/>
    <w:rsid w:val="009D561B"/>
    <w:rsid w:val="009D61F1"/>
    <w:rsid w:val="009D6B76"/>
    <w:rsid w:val="009E113D"/>
    <w:rsid w:val="009E334F"/>
    <w:rsid w:val="009E3519"/>
    <w:rsid w:val="009E36AE"/>
    <w:rsid w:val="009E4761"/>
    <w:rsid w:val="009E4F8C"/>
    <w:rsid w:val="009E60D7"/>
    <w:rsid w:val="009E7C04"/>
    <w:rsid w:val="009F073D"/>
    <w:rsid w:val="009F4B21"/>
    <w:rsid w:val="009F5126"/>
    <w:rsid w:val="009F5484"/>
    <w:rsid w:val="009F5D85"/>
    <w:rsid w:val="009F6E6D"/>
    <w:rsid w:val="009F76A2"/>
    <w:rsid w:val="009F788F"/>
    <w:rsid w:val="009F78F3"/>
    <w:rsid w:val="00A04ACC"/>
    <w:rsid w:val="00A073F7"/>
    <w:rsid w:val="00A07520"/>
    <w:rsid w:val="00A10EA1"/>
    <w:rsid w:val="00A123F5"/>
    <w:rsid w:val="00A137A3"/>
    <w:rsid w:val="00A1774E"/>
    <w:rsid w:val="00A22D45"/>
    <w:rsid w:val="00A23790"/>
    <w:rsid w:val="00A25FB0"/>
    <w:rsid w:val="00A27F3D"/>
    <w:rsid w:val="00A30532"/>
    <w:rsid w:val="00A332CF"/>
    <w:rsid w:val="00A3472E"/>
    <w:rsid w:val="00A3505D"/>
    <w:rsid w:val="00A3658B"/>
    <w:rsid w:val="00A420CB"/>
    <w:rsid w:val="00A42AA8"/>
    <w:rsid w:val="00A4424C"/>
    <w:rsid w:val="00A44290"/>
    <w:rsid w:val="00A47133"/>
    <w:rsid w:val="00A47279"/>
    <w:rsid w:val="00A47D12"/>
    <w:rsid w:val="00A50C43"/>
    <w:rsid w:val="00A53C2C"/>
    <w:rsid w:val="00A5673C"/>
    <w:rsid w:val="00A601C9"/>
    <w:rsid w:val="00A60DA0"/>
    <w:rsid w:val="00A62054"/>
    <w:rsid w:val="00A62A32"/>
    <w:rsid w:val="00A63622"/>
    <w:rsid w:val="00A654BF"/>
    <w:rsid w:val="00A724BC"/>
    <w:rsid w:val="00A80466"/>
    <w:rsid w:val="00A80565"/>
    <w:rsid w:val="00A91B1A"/>
    <w:rsid w:val="00A91EAA"/>
    <w:rsid w:val="00A95BAA"/>
    <w:rsid w:val="00A9775B"/>
    <w:rsid w:val="00AA1D61"/>
    <w:rsid w:val="00AA3BD2"/>
    <w:rsid w:val="00AA3D42"/>
    <w:rsid w:val="00AB1710"/>
    <w:rsid w:val="00AB29C9"/>
    <w:rsid w:val="00AB2A85"/>
    <w:rsid w:val="00AB34DB"/>
    <w:rsid w:val="00AB47E1"/>
    <w:rsid w:val="00AB6B0F"/>
    <w:rsid w:val="00AB762E"/>
    <w:rsid w:val="00AC08AB"/>
    <w:rsid w:val="00AC2958"/>
    <w:rsid w:val="00AC3405"/>
    <w:rsid w:val="00AC4A32"/>
    <w:rsid w:val="00AC4BF8"/>
    <w:rsid w:val="00AC4C08"/>
    <w:rsid w:val="00AC71E9"/>
    <w:rsid w:val="00AC7A7F"/>
    <w:rsid w:val="00AD5249"/>
    <w:rsid w:val="00AD55AE"/>
    <w:rsid w:val="00AD65EE"/>
    <w:rsid w:val="00AE02EC"/>
    <w:rsid w:val="00AE62D3"/>
    <w:rsid w:val="00AE6989"/>
    <w:rsid w:val="00AF1637"/>
    <w:rsid w:val="00AF62D5"/>
    <w:rsid w:val="00AF7F4F"/>
    <w:rsid w:val="00B0017A"/>
    <w:rsid w:val="00B01B11"/>
    <w:rsid w:val="00B02386"/>
    <w:rsid w:val="00B0243E"/>
    <w:rsid w:val="00B04818"/>
    <w:rsid w:val="00B04EEB"/>
    <w:rsid w:val="00B06635"/>
    <w:rsid w:val="00B076F2"/>
    <w:rsid w:val="00B116E1"/>
    <w:rsid w:val="00B12967"/>
    <w:rsid w:val="00B1545C"/>
    <w:rsid w:val="00B212CC"/>
    <w:rsid w:val="00B22137"/>
    <w:rsid w:val="00B2597C"/>
    <w:rsid w:val="00B2671A"/>
    <w:rsid w:val="00B273C2"/>
    <w:rsid w:val="00B315F5"/>
    <w:rsid w:val="00B36862"/>
    <w:rsid w:val="00B36C4E"/>
    <w:rsid w:val="00B37ABF"/>
    <w:rsid w:val="00B45CED"/>
    <w:rsid w:val="00B45E2D"/>
    <w:rsid w:val="00B46B8F"/>
    <w:rsid w:val="00B475D3"/>
    <w:rsid w:val="00B47965"/>
    <w:rsid w:val="00B47F43"/>
    <w:rsid w:val="00B522FA"/>
    <w:rsid w:val="00B527E0"/>
    <w:rsid w:val="00B53373"/>
    <w:rsid w:val="00B53EB7"/>
    <w:rsid w:val="00B5422B"/>
    <w:rsid w:val="00B543DE"/>
    <w:rsid w:val="00B55F72"/>
    <w:rsid w:val="00B57F78"/>
    <w:rsid w:val="00B65FB3"/>
    <w:rsid w:val="00B67165"/>
    <w:rsid w:val="00B71CC4"/>
    <w:rsid w:val="00B7209C"/>
    <w:rsid w:val="00B72EA1"/>
    <w:rsid w:val="00B735A1"/>
    <w:rsid w:val="00B73DD9"/>
    <w:rsid w:val="00B77A8A"/>
    <w:rsid w:val="00B81FD2"/>
    <w:rsid w:val="00B871AA"/>
    <w:rsid w:val="00B901B8"/>
    <w:rsid w:val="00B9064C"/>
    <w:rsid w:val="00B907A5"/>
    <w:rsid w:val="00B96122"/>
    <w:rsid w:val="00B971D0"/>
    <w:rsid w:val="00B972F5"/>
    <w:rsid w:val="00BA2863"/>
    <w:rsid w:val="00BA31EC"/>
    <w:rsid w:val="00BA32E6"/>
    <w:rsid w:val="00BA62F6"/>
    <w:rsid w:val="00BB0C71"/>
    <w:rsid w:val="00BB26C2"/>
    <w:rsid w:val="00BB493B"/>
    <w:rsid w:val="00BB5C51"/>
    <w:rsid w:val="00BB6052"/>
    <w:rsid w:val="00BB73A4"/>
    <w:rsid w:val="00BB7614"/>
    <w:rsid w:val="00BC01DB"/>
    <w:rsid w:val="00BC133F"/>
    <w:rsid w:val="00BC25CE"/>
    <w:rsid w:val="00BC392C"/>
    <w:rsid w:val="00BC6709"/>
    <w:rsid w:val="00BD7716"/>
    <w:rsid w:val="00BE01C0"/>
    <w:rsid w:val="00BE2230"/>
    <w:rsid w:val="00BE3465"/>
    <w:rsid w:val="00BE5449"/>
    <w:rsid w:val="00BE615E"/>
    <w:rsid w:val="00BE69C5"/>
    <w:rsid w:val="00BE7A02"/>
    <w:rsid w:val="00BF17F1"/>
    <w:rsid w:val="00C00761"/>
    <w:rsid w:val="00C03398"/>
    <w:rsid w:val="00C046B9"/>
    <w:rsid w:val="00C079E7"/>
    <w:rsid w:val="00C11AD9"/>
    <w:rsid w:val="00C11EFA"/>
    <w:rsid w:val="00C13BD2"/>
    <w:rsid w:val="00C16616"/>
    <w:rsid w:val="00C20359"/>
    <w:rsid w:val="00C2310F"/>
    <w:rsid w:val="00C23B06"/>
    <w:rsid w:val="00C255AC"/>
    <w:rsid w:val="00C278FC"/>
    <w:rsid w:val="00C30650"/>
    <w:rsid w:val="00C3085A"/>
    <w:rsid w:val="00C31BB1"/>
    <w:rsid w:val="00C33B72"/>
    <w:rsid w:val="00C354E6"/>
    <w:rsid w:val="00C3683C"/>
    <w:rsid w:val="00C368FD"/>
    <w:rsid w:val="00C42A86"/>
    <w:rsid w:val="00C42C94"/>
    <w:rsid w:val="00C437F8"/>
    <w:rsid w:val="00C472B5"/>
    <w:rsid w:val="00C5182E"/>
    <w:rsid w:val="00C56599"/>
    <w:rsid w:val="00C605D8"/>
    <w:rsid w:val="00C61F92"/>
    <w:rsid w:val="00C620E0"/>
    <w:rsid w:val="00C629FE"/>
    <w:rsid w:val="00C6349D"/>
    <w:rsid w:val="00C64B0B"/>
    <w:rsid w:val="00C6582B"/>
    <w:rsid w:val="00C677AE"/>
    <w:rsid w:val="00C716DD"/>
    <w:rsid w:val="00C71703"/>
    <w:rsid w:val="00C7272E"/>
    <w:rsid w:val="00C73DB8"/>
    <w:rsid w:val="00C74BA5"/>
    <w:rsid w:val="00C76E65"/>
    <w:rsid w:val="00C80489"/>
    <w:rsid w:val="00C829AA"/>
    <w:rsid w:val="00C85EF9"/>
    <w:rsid w:val="00C86693"/>
    <w:rsid w:val="00C9000B"/>
    <w:rsid w:val="00C90733"/>
    <w:rsid w:val="00C921B2"/>
    <w:rsid w:val="00C92272"/>
    <w:rsid w:val="00C92FF7"/>
    <w:rsid w:val="00C96364"/>
    <w:rsid w:val="00C9696B"/>
    <w:rsid w:val="00C9796D"/>
    <w:rsid w:val="00CA00B9"/>
    <w:rsid w:val="00CA013B"/>
    <w:rsid w:val="00CA0EF0"/>
    <w:rsid w:val="00CA0F67"/>
    <w:rsid w:val="00CA1A31"/>
    <w:rsid w:val="00CA1B60"/>
    <w:rsid w:val="00CA4E2A"/>
    <w:rsid w:val="00CA4EB7"/>
    <w:rsid w:val="00CA7DE7"/>
    <w:rsid w:val="00CB1510"/>
    <w:rsid w:val="00CB3512"/>
    <w:rsid w:val="00CB549D"/>
    <w:rsid w:val="00CB56B0"/>
    <w:rsid w:val="00CC1F3B"/>
    <w:rsid w:val="00CC3C55"/>
    <w:rsid w:val="00CC62FF"/>
    <w:rsid w:val="00CC6B6D"/>
    <w:rsid w:val="00CC7105"/>
    <w:rsid w:val="00CD0A66"/>
    <w:rsid w:val="00CD159B"/>
    <w:rsid w:val="00CD4F80"/>
    <w:rsid w:val="00CD53DF"/>
    <w:rsid w:val="00CE7930"/>
    <w:rsid w:val="00CF0208"/>
    <w:rsid w:val="00CF1DC5"/>
    <w:rsid w:val="00CF2753"/>
    <w:rsid w:val="00CF46A8"/>
    <w:rsid w:val="00CF58E1"/>
    <w:rsid w:val="00D006CA"/>
    <w:rsid w:val="00D026E6"/>
    <w:rsid w:val="00D04EC9"/>
    <w:rsid w:val="00D06CD4"/>
    <w:rsid w:val="00D1036D"/>
    <w:rsid w:val="00D141AF"/>
    <w:rsid w:val="00D1502E"/>
    <w:rsid w:val="00D16484"/>
    <w:rsid w:val="00D17B23"/>
    <w:rsid w:val="00D205BE"/>
    <w:rsid w:val="00D20797"/>
    <w:rsid w:val="00D21E21"/>
    <w:rsid w:val="00D24339"/>
    <w:rsid w:val="00D30037"/>
    <w:rsid w:val="00D3129B"/>
    <w:rsid w:val="00D312B2"/>
    <w:rsid w:val="00D3342B"/>
    <w:rsid w:val="00D33C27"/>
    <w:rsid w:val="00D33C7A"/>
    <w:rsid w:val="00D34EFD"/>
    <w:rsid w:val="00D375B3"/>
    <w:rsid w:val="00D376CD"/>
    <w:rsid w:val="00D4067C"/>
    <w:rsid w:val="00D41223"/>
    <w:rsid w:val="00D47043"/>
    <w:rsid w:val="00D47BAA"/>
    <w:rsid w:val="00D539B7"/>
    <w:rsid w:val="00D56DC5"/>
    <w:rsid w:val="00D5725C"/>
    <w:rsid w:val="00D62B61"/>
    <w:rsid w:val="00D64A4B"/>
    <w:rsid w:val="00D6543C"/>
    <w:rsid w:val="00D676DE"/>
    <w:rsid w:val="00D67A89"/>
    <w:rsid w:val="00D70823"/>
    <w:rsid w:val="00D7155B"/>
    <w:rsid w:val="00D73463"/>
    <w:rsid w:val="00D74AD3"/>
    <w:rsid w:val="00D81D88"/>
    <w:rsid w:val="00D8234F"/>
    <w:rsid w:val="00D82582"/>
    <w:rsid w:val="00D83918"/>
    <w:rsid w:val="00D848A4"/>
    <w:rsid w:val="00D863EC"/>
    <w:rsid w:val="00D91F28"/>
    <w:rsid w:val="00D9281B"/>
    <w:rsid w:val="00D92A0A"/>
    <w:rsid w:val="00D9389C"/>
    <w:rsid w:val="00D94CDC"/>
    <w:rsid w:val="00D97BB7"/>
    <w:rsid w:val="00DA4A2D"/>
    <w:rsid w:val="00DB0FB6"/>
    <w:rsid w:val="00DB424A"/>
    <w:rsid w:val="00DB4C4D"/>
    <w:rsid w:val="00DB5AB9"/>
    <w:rsid w:val="00DB6C3A"/>
    <w:rsid w:val="00DB7FF9"/>
    <w:rsid w:val="00DC1E27"/>
    <w:rsid w:val="00DC34D9"/>
    <w:rsid w:val="00DC4699"/>
    <w:rsid w:val="00DC4BB0"/>
    <w:rsid w:val="00DC5A43"/>
    <w:rsid w:val="00DC5C2F"/>
    <w:rsid w:val="00DD0AE0"/>
    <w:rsid w:val="00DD2659"/>
    <w:rsid w:val="00DD342B"/>
    <w:rsid w:val="00DD52D6"/>
    <w:rsid w:val="00DD5834"/>
    <w:rsid w:val="00DE3145"/>
    <w:rsid w:val="00DE43C3"/>
    <w:rsid w:val="00DE4CFA"/>
    <w:rsid w:val="00DE5F4F"/>
    <w:rsid w:val="00DE65E3"/>
    <w:rsid w:val="00DF0288"/>
    <w:rsid w:val="00DF14CE"/>
    <w:rsid w:val="00DF1B48"/>
    <w:rsid w:val="00DF4B7D"/>
    <w:rsid w:val="00DF5A1A"/>
    <w:rsid w:val="00DF5CE7"/>
    <w:rsid w:val="00DF608B"/>
    <w:rsid w:val="00E004E5"/>
    <w:rsid w:val="00E115A8"/>
    <w:rsid w:val="00E14812"/>
    <w:rsid w:val="00E15029"/>
    <w:rsid w:val="00E158E5"/>
    <w:rsid w:val="00E15B1B"/>
    <w:rsid w:val="00E162EC"/>
    <w:rsid w:val="00E2112D"/>
    <w:rsid w:val="00E22236"/>
    <w:rsid w:val="00E32129"/>
    <w:rsid w:val="00E33A4F"/>
    <w:rsid w:val="00E40B80"/>
    <w:rsid w:val="00E40CBF"/>
    <w:rsid w:val="00E4132C"/>
    <w:rsid w:val="00E44AB9"/>
    <w:rsid w:val="00E454BC"/>
    <w:rsid w:val="00E45CB0"/>
    <w:rsid w:val="00E50645"/>
    <w:rsid w:val="00E54542"/>
    <w:rsid w:val="00E571F6"/>
    <w:rsid w:val="00E605C3"/>
    <w:rsid w:val="00E6266B"/>
    <w:rsid w:val="00E64194"/>
    <w:rsid w:val="00E6580B"/>
    <w:rsid w:val="00E70CA6"/>
    <w:rsid w:val="00E73F0A"/>
    <w:rsid w:val="00E74C4E"/>
    <w:rsid w:val="00E77652"/>
    <w:rsid w:val="00E85A2F"/>
    <w:rsid w:val="00E86C9B"/>
    <w:rsid w:val="00E92048"/>
    <w:rsid w:val="00E94213"/>
    <w:rsid w:val="00E95DB8"/>
    <w:rsid w:val="00E9650F"/>
    <w:rsid w:val="00EA6158"/>
    <w:rsid w:val="00EB4E44"/>
    <w:rsid w:val="00EB62A3"/>
    <w:rsid w:val="00EC29A1"/>
    <w:rsid w:val="00EC2C3B"/>
    <w:rsid w:val="00ED22BA"/>
    <w:rsid w:val="00ED28CB"/>
    <w:rsid w:val="00ED2D20"/>
    <w:rsid w:val="00ED4D2B"/>
    <w:rsid w:val="00ED5B5F"/>
    <w:rsid w:val="00EE26AC"/>
    <w:rsid w:val="00EE3A19"/>
    <w:rsid w:val="00EE520E"/>
    <w:rsid w:val="00EE578B"/>
    <w:rsid w:val="00EE731D"/>
    <w:rsid w:val="00EF01DB"/>
    <w:rsid w:val="00EF0532"/>
    <w:rsid w:val="00EF3D40"/>
    <w:rsid w:val="00EF63C4"/>
    <w:rsid w:val="00F00A87"/>
    <w:rsid w:val="00F014D7"/>
    <w:rsid w:val="00F03D0F"/>
    <w:rsid w:val="00F04D04"/>
    <w:rsid w:val="00F05FD3"/>
    <w:rsid w:val="00F0657C"/>
    <w:rsid w:val="00F07752"/>
    <w:rsid w:val="00F147D7"/>
    <w:rsid w:val="00F15E10"/>
    <w:rsid w:val="00F21E99"/>
    <w:rsid w:val="00F2209D"/>
    <w:rsid w:val="00F234AA"/>
    <w:rsid w:val="00F238D3"/>
    <w:rsid w:val="00F27D6C"/>
    <w:rsid w:val="00F312B6"/>
    <w:rsid w:val="00F35182"/>
    <w:rsid w:val="00F3739C"/>
    <w:rsid w:val="00F379BC"/>
    <w:rsid w:val="00F40C33"/>
    <w:rsid w:val="00F414CD"/>
    <w:rsid w:val="00F425B6"/>
    <w:rsid w:val="00F4427F"/>
    <w:rsid w:val="00F473DB"/>
    <w:rsid w:val="00F538BD"/>
    <w:rsid w:val="00F54305"/>
    <w:rsid w:val="00F55920"/>
    <w:rsid w:val="00F55D0C"/>
    <w:rsid w:val="00F576C8"/>
    <w:rsid w:val="00F601CF"/>
    <w:rsid w:val="00F61FCF"/>
    <w:rsid w:val="00F6242E"/>
    <w:rsid w:val="00F63499"/>
    <w:rsid w:val="00F65BCD"/>
    <w:rsid w:val="00F724DA"/>
    <w:rsid w:val="00F764A2"/>
    <w:rsid w:val="00F81CC9"/>
    <w:rsid w:val="00F82E5C"/>
    <w:rsid w:val="00F842CD"/>
    <w:rsid w:val="00F90351"/>
    <w:rsid w:val="00F91EE2"/>
    <w:rsid w:val="00F925FF"/>
    <w:rsid w:val="00F92FB1"/>
    <w:rsid w:val="00F9484E"/>
    <w:rsid w:val="00F957FC"/>
    <w:rsid w:val="00FA0518"/>
    <w:rsid w:val="00FA11BA"/>
    <w:rsid w:val="00FA21C5"/>
    <w:rsid w:val="00FA299B"/>
    <w:rsid w:val="00FA5A3A"/>
    <w:rsid w:val="00FA62AB"/>
    <w:rsid w:val="00FA7758"/>
    <w:rsid w:val="00FA7F92"/>
    <w:rsid w:val="00FB051F"/>
    <w:rsid w:val="00FB323E"/>
    <w:rsid w:val="00FB5776"/>
    <w:rsid w:val="00FB6063"/>
    <w:rsid w:val="00FB7287"/>
    <w:rsid w:val="00FC17B6"/>
    <w:rsid w:val="00FC207C"/>
    <w:rsid w:val="00FC51EC"/>
    <w:rsid w:val="00FC64FF"/>
    <w:rsid w:val="00FD1F2D"/>
    <w:rsid w:val="00FD3D77"/>
    <w:rsid w:val="00FE14E6"/>
    <w:rsid w:val="00FF4EAE"/>
    <w:rsid w:val="00FF5FF0"/>
    <w:rsid w:val="00FF64C9"/>
    <w:rsid w:val="00FF64F9"/>
    <w:rsid w:val="00FF7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6B940"/>
  <w15:chartTrackingRefBased/>
  <w15:docId w15:val="{C0F59697-D7C1-3E4B-B338-3EE2E927B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2278"/>
  </w:style>
  <w:style w:type="paragraph" w:styleId="Heading1">
    <w:name w:val="heading 1"/>
    <w:basedOn w:val="Normal"/>
    <w:next w:val="Normal"/>
    <w:link w:val="Heading1Char"/>
    <w:uiPriority w:val="9"/>
    <w:qFormat/>
    <w:rsid w:val="00DF5C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F5C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5C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5C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5C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5CE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5CE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5CE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5CE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C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F5C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5C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5C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5C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5C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5C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5C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5CE7"/>
    <w:rPr>
      <w:rFonts w:eastAsiaTheme="majorEastAsia" w:cstheme="majorBidi"/>
      <w:color w:val="272727" w:themeColor="text1" w:themeTint="D8"/>
    </w:rPr>
  </w:style>
  <w:style w:type="paragraph" w:styleId="Title">
    <w:name w:val="Title"/>
    <w:basedOn w:val="Normal"/>
    <w:next w:val="Normal"/>
    <w:link w:val="TitleChar"/>
    <w:uiPriority w:val="10"/>
    <w:qFormat/>
    <w:rsid w:val="00DF5CE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5C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5CE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5C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5CE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F5CE7"/>
    <w:rPr>
      <w:i/>
      <w:iCs/>
      <w:color w:val="404040" w:themeColor="text1" w:themeTint="BF"/>
    </w:rPr>
  </w:style>
  <w:style w:type="paragraph" w:styleId="ListParagraph">
    <w:name w:val="List Paragraph"/>
    <w:basedOn w:val="Normal"/>
    <w:uiPriority w:val="34"/>
    <w:qFormat/>
    <w:rsid w:val="00DF5CE7"/>
    <w:pPr>
      <w:ind w:left="720"/>
      <w:contextualSpacing/>
    </w:pPr>
  </w:style>
  <w:style w:type="character" w:styleId="IntenseEmphasis">
    <w:name w:val="Intense Emphasis"/>
    <w:basedOn w:val="DefaultParagraphFont"/>
    <w:uiPriority w:val="21"/>
    <w:qFormat/>
    <w:rsid w:val="00DF5CE7"/>
    <w:rPr>
      <w:i/>
      <w:iCs/>
      <w:color w:val="0F4761" w:themeColor="accent1" w:themeShade="BF"/>
    </w:rPr>
  </w:style>
  <w:style w:type="paragraph" w:styleId="IntenseQuote">
    <w:name w:val="Intense Quote"/>
    <w:basedOn w:val="Normal"/>
    <w:next w:val="Normal"/>
    <w:link w:val="IntenseQuoteChar"/>
    <w:uiPriority w:val="30"/>
    <w:qFormat/>
    <w:rsid w:val="00DF5C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5CE7"/>
    <w:rPr>
      <w:i/>
      <w:iCs/>
      <w:color w:val="0F4761" w:themeColor="accent1" w:themeShade="BF"/>
    </w:rPr>
  </w:style>
  <w:style w:type="character" w:styleId="IntenseReference">
    <w:name w:val="Intense Reference"/>
    <w:basedOn w:val="DefaultParagraphFont"/>
    <w:uiPriority w:val="32"/>
    <w:qFormat/>
    <w:rsid w:val="00DF5CE7"/>
    <w:rPr>
      <w:b/>
      <w:bCs/>
      <w:smallCaps/>
      <w:color w:val="0F4761" w:themeColor="accent1" w:themeShade="BF"/>
      <w:spacing w:val="5"/>
    </w:rPr>
  </w:style>
  <w:style w:type="table" w:styleId="TableGrid">
    <w:name w:val="Table Grid"/>
    <w:basedOn w:val="TableNormal"/>
    <w:uiPriority w:val="39"/>
    <w:rsid w:val="00DF5CE7"/>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Reference">
    <w:name w:val="Subtle Reference"/>
    <w:basedOn w:val="DefaultParagraphFont"/>
    <w:uiPriority w:val="31"/>
    <w:qFormat/>
    <w:rsid w:val="007F48FF"/>
    <w:rPr>
      <w:smallCaps/>
      <w:color w:val="5A5A5A" w:themeColor="text1" w:themeTint="A5"/>
    </w:rPr>
  </w:style>
  <w:style w:type="paragraph" w:customStyle="1" w:styleId="paragraph">
    <w:name w:val="paragraph"/>
    <w:basedOn w:val="Normal"/>
    <w:rsid w:val="003949D9"/>
    <w:pPr>
      <w:spacing w:before="100" w:beforeAutospacing="1" w:after="100" w:afterAutospacing="1"/>
    </w:pPr>
    <w:rPr>
      <w:rFonts w:ascii="Times New Roman" w:eastAsia="Times New Roman" w:hAnsi="Times New Roman" w:cs="Times New Roman"/>
      <w:lang w:eastAsia="zh-CN"/>
    </w:rPr>
  </w:style>
  <w:style w:type="character" w:customStyle="1" w:styleId="normaltextrun">
    <w:name w:val="normaltextrun"/>
    <w:basedOn w:val="DefaultParagraphFont"/>
    <w:rsid w:val="003949D9"/>
  </w:style>
  <w:style w:type="character" w:customStyle="1" w:styleId="eop">
    <w:name w:val="eop"/>
    <w:basedOn w:val="DefaultParagraphFont"/>
    <w:rsid w:val="003949D9"/>
  </w:style>
  <w:style w:type="paragraph" w:styleId="NormalWeb">
    <w:name w:val="Normal (Web)"/>
    <w:basedOn w:val="Normal"/>
    <w:uiPriority w:val="99"/>
    <w:semiHidden/>
    <w:unhideWhenUsed/>
    <w:rsid w:val="00AD55AE"/>
    <w:rPr>
      <w:rFonts w:ascii="Times New Roman" w:hAnsi="Times New Roman" w:cs="Times New Roman"/>
    </w:rPr>
  </w:style>
  <w:style w:type="character" w:styleId="Hyperlink">
    <w:name w:val="Hyperlink"/>
    <w:basedOn w:val="DefaultParagraphFont"/>
    <w:uiPriority w:val="99"/>
    <w:unhideWhenUsed/>
    <w:rsid w:val="00991B79"/>
    <w:rPr>
      <w:color w:val="467886" w:themeColor="hyperlink"/>
      <w:u w:val="single"/>
    </w:rPr>
  </w:style>
  <w:style w:type="character" w:styleId="UnresolvedMention">
    <w:name w:val="Unresolved Mention"/>
    <w:basedOn w:val="DefaultParagraphFont"/>
    <w:uiPriority w:val="99"/>
    <w:semiHidden/>
    <w:unhideWhenUsed/>
    <w:rsid w:val="00991B79"/>
    <w:rPr>
      <w:color w:val="605E5C"/>
      <w:shd w:val="clear" w:color="auto" w:fill="E1DFDD"/>
    </w:rPr>
  </w:style>
  <w:style w:type="character" w:styleId="FollowedHyperlink">
    <w:name w:val="FollowedHyperlink"/>
    <w:basedOn w:val="DefaultParagraphFont"/>
    <w:uiPriority w:val="99"/>
    <w:semiHidden/>
    <w:unhideWhenUsed/>
    <w:rsid w:val="00013BB0"/>
    <w:rPr>
      <w:color w:val="96607D" w:themeColor="followedHyperlink"/>
      <w:u w:val="single"/>
    </w:rPr>
  </w:style>
  <w:style w:type="paragraph" w:customStyle="1" w:styleId="k3ksmc">
    <w:name w:val="k3ksmc"/>
    <w:basedOn w:val="Normal"/>
    <w:rsid w:val="00227E64"/>
    <w:pPr>
      <w:spacing w:before="100" w:beforeAutospacing="1" w:after="100" w:afterAutospacing="1"/>
    </w:pPr>
    <w:rPr>
      <w:rFonts w:ascii="Times New Roman" w:eastAsia="Times New Roman" w:hAnsi="Times New Roman" w:cs="Times New Roman"/>
      <w:lang w:eastAsia="en-GB"/>
    </w:rPr>
  </w:style>
  <w:style w:type="character" w:customStyle="1" w:styleId="uv3um">
    <w:name w:val="uv3um"/>
    <w:basedOn w:val="DefaultParagraphFont"/>
    <w:rsid w:val="00227E64"/>
  </w:style>
  <w:style w:type="character" w:styleId="Strong">
    <w:name w:val="Strong"/>
    <w:basedOn w:val="DefaultParagraphFont"/>
    <w:uiPriority w:val="22"/>
    <w:qFormat/>
    <w:rsid w:val="006226EA"/>
    <w:rPr>
      <w:b/>
      <w:bCs/>
    </w:rPr>
  </w:style>
  <w:style w:type="character" w:customStyle="1" w:styleId="apple-converted-space">
    <w:name w:val="apple-converted-space"/>
    <w:basedOn w:val="DefaultParagraphFont"/>
    <w:rsid w:val="006226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433459">
      <w:bodyDiv w:val="1"/>
      <w:marLeft w:val="0"/>
      <w:marRight w:val="0"/>
      <w:marTop w:val="0"/>
      <w:marBottom w:val="0"/>
      <w:divBdr>
        <w:top w:val="none" w:sz="0" w:space="0" w:color="auto"/>
        <w:left w:val="none" w:sz="0" w:space="0" w:color="auto"/>
        <w:bottom w:val="none" w:sz="0" w:space="0" w:color="auto"/>
        <w:right w:val="none" w:sz="0" w:space="0" w:color="auto"/>
      </w:divBdr>
      <w:divsChild>
        <w:div w:id="1144351248">
          <w:marLeft w:val="0"/>
          <w:marRight w:val="0"/>
          <w:marTop w:val="0"/>
          <w:marBottom w:val="0"/>
          <w:divBdr>
            <w:top w:val="none" w:sz="0" w:space="0" w:color="auto"/>
            <w:left w:val="none" w:sz="0" w:space="0" w:color="auto"/>
            <w:bottom w:val="none" w:sz="0" w:space="0" w:color="auto"/>
            <w:right w:val="none" w:sz="0" w:space="0" w:color="auto"/>
          </w:divBdr>
          <w:divsChild>
            <w:div w:id="1148017682">
              <w:marLeft w:val="0"/>
              <w:marRight w:val="0"/>
              <w:marTop w:val="0"/>
              <w:marBottom w:val="0"/>
              <w:divBdr>
                <w:top w:val="none" w:sz="0" w:space="0" w:color="auto"/>
                <w:left w:val="none" w:sz="0" w:space="0" w:color="auto"/>
                <w:bottom w:val="none" w:sz="0" w:space="0" w:color="auto"/>
                <w:right w:val="none" w:sz="0" w:space="0" w:color="auto"/>
              </w:divBdr>
              <w:divsChild>
                <w:div w:id="1868636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43038">
      <w:bodyDiv w:val="1"/>
      <w:marLeft w:val="0"/>
      <w:marRight w:val="0"/>
      <w:marTop w:val="0"/>
      <w:marBottom w:val="0"/>
      <w:divBdr>
        <w:top w:val="none" w:sz="0" w:space="0" w:color="auto"/>
        <w:left w:val="none" w:sz="0" w:space="0" w:color="auto"/>
        <w:bottom w:val="none" w:sz="0" w:space="0" w:color="auto"/>
        <w:right w:val="none" w:sz="0" w:space="0" w:color="auto"/>
      </w:divBdr>
      <w:divsChild>
        <w:div w:id="946734587">
          <w:marLeft w:val="0"/>
          <w:marRight w:val="0"/>
          <w:marTop w:val="0"/>
          <w:marBottom w:val="0"/>
          <w:divBdr>
            <w:top w:val="none" w:sz="0" w:space="0" w:color="auto"/>
            <w:left w:val="none" w:sz="0" w:space="0" w:color="auto"/>
            <w:bottom w:val="none" w:sz="0" w:space="0" w:color="auto"/>
            <w:right w:val="none" w:sz="0" w:space="0" w:color="auto"/>
          </w:divBdr>
          <w:divsChild>
            <w:div w:id="1615090241">
              <w:marLeft w:val="0"/>
              <w:marRight w:val="0"/>
              <w:marTop w:val="0"/>
              <w:marBottom w:val="0"/>
              <w:divBdr>
                <w:top w:val="none" w:sz="0" w:space="0" w:color="auto"/>
                <w:left w:val="none" w:sz="0" w:space="0" w:color="auto"/>
                <w:bottom w:val="none" w:sz="0" w:space="0" w:color="auto"/>
                <w:right w:val="none" w:sz="0" w:space="0" w:color="auto"/>
              </w:divBdr>
              <w:divsChild>
                <w:div w:id="85738727">
                  <w:marLeft w:val="0"/>
                  <w:marRight w:val="0"/>
                  <w:marTop w:val="0"/>
                  <w:marBottom w:val="0"/>
                  <w:divBdr>
                    <w:top w:val="none" w:sz="0" w:space="0" w:color="auto"/>
                    <w:left w:val="none" w:sz="0" w:space="0" w:color="auto"/>
                    <w:bottom w:val="none" w:sz="0" w:space="0" w:color="auto"/>
                    <w:right w:val="none" w:sz="0" w:space="0" w:color="auto"/>
                  </w:divBdr>
                  <w:divsChild>
                    <w:div w:id="192703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96310">
      <w:bodyDiv w:val="1"/>
      <w:marLeft w:val="0"/>
      <w:marRight w:val="0"/>
      <w:marTop w:val="0"/>
      <w:marBottom w:val="0"/>
      <w:divBdr>
        <w:top w:val="none" w:sz="0" w:space="0" w:color="auto"/>
        <w:left w:val="none" w:sz="0" w:space="0" w:color="auto"/>
        <w:bottom w:val="none" w:sz="0" w:space="0" w:color="auto"/>
        <w:right w:val="none" w:sz="0" w:space="0" w:color="auto"/>
      </w:divBdr>
      <w:divsChild>
        <w:div w:id="264314121">
          <w:marLeft w:val="-720"/>
          <w:marRight w:val="0"/>
          <w:marTop w:val="0"/>
          <w:marBottom w:val="0"/>
          <w:divBdr>
            <w:top w:val="none" w:sz="0" w:space="0" w:color="auto"/>
            <w:left w:val="none" w:sz="0" w:space="0" w:color="auto"/>
            <w:bottom w:val="none" w:sz="0" w:space="0" w:color="auto"/>
            <w:right w:val="none" w:sz="0" w:space="0" w:color="auto"/>
          </w:divBdr>
        </w:div>
      </w:divsChild>
    </w:div>
    <w:div w:id="53361300">
      <w:bodyDiv w:val="1"/>
      <w:marLeft w:val="0"/>
      <w:marRight w:val="0"/>
      <w:marTop w:val="0"/>
      <w:marBottom w:val="0"/>
      <w:divBdr>
        <w:top w:val="none" w:sz="0" w:space="0" w:color="auto"/>
        <w:left w:val="none" w:sz="0" w:space="0" w:color="auto"/>
        <w:bottom w:val="none" w:sz="0" w:space="0" w:color="auto"/>
        <w:right w:val="none" w:sz="0" w:space="0" w:color="auto"/>
      </w:divBdr>
    </w:div>
    <w:div w:id="58327881">
      <w:bodyDiv w:val="1"/>
      <w:marLeft w:val="0"/>
      <w:marRight w:val="0"/>
      <w:marTop w:val="0"/>
      <w:marBottom w:val="0"/>
      <w:divBdr>
        <w:top w:val="none" w:sz="0" w:space="0" w:color="auto"/>
        <w:left w:val="none" w:sz="0" w:space="0" w:color="auto"/>
        <w:bottom w:val="none" w:sz="0" w:space="0" w:color="auto"/>
        <w:right w:val="none" w:sz="0" w:space="0" w:color="auto"/>
      </w:divBdr>
      <w:divsChild>
        <w:div w:id="1544559458">
          <w:marLeft w:val="-720"/>
          <w:marRight w:val="0"/>
          <w:marTop w:val="0"/>
          <w:marBottom w:val="0"/>
          <w:divBdr>
            <w:top w:val="none" w:sz="0" w:space="0" w:color="auto"/>
            <w:left w:val="none" w:sz="0" w:space="0" w:color="auto"/>
            <w:bottom w:val="none" w:sz="0" w:space="0" w:color="auto"/>
            <w:right w:val="none" w:sz="0" w:space="0" w:color="auto"/>
          </w:divBdr>
        </w:div>
      </w:divsChild>
    </w:div>
    <w:div w:id="69623630">
      <w:bodyDiv w:val="1"/>
      <w:marLeft w:val="0"/>
      <w:marRight w:val="0"/>
      <w:marTop w:val="0"/>
      <w:marBottom w:val="0"/>
      <w:divBdr>
        <w:top w:val="none" w:sz="0" w:space="0" w:color="auto"/>
        <w:left w:val="none" w:sz="0" w:space="0" w:color="auto"/>
        <w:bottom w:val="none" w:sz="0" w:space="0" w:color="auto"/>
        <w:right w:val="none" w:sz="0" w:space="0" w:color="auto"/>
      </w:divBdr>
      <w:divsChild>
        <w:div w:id="895163340">
          <w:marLeft w:val="-420"/>
          <w:marRight w:val="0"/>
          <w:marTop w:val="0"/>
          <w:marBottom w:val="0"/>
          <w:divBdr>
            <w:top w:val="none" w:sz="0" w:space="0" w:color="auto"/>
            <w:left w:val="none" w:sz="0" w:space="0" w:color="auto"/>
            <w:bottom w:val="none" w:sz="0" w:space="0" w:color="auto"/>
            <w:right w:val="none" w:sz="0" w:space="0" w:color="auto"/>
          </w:divBdr>
          <w:divsChild>
            <w:div w:id="1753500562">
              <w:marLeft w:val="0"/>
              <w:marRight w:val="0"/>
              <w:marTop w:val="0"/>
              <w:marBottom w:val="0"/>
              <w:divBdr>
                <w:top w:val="none" w:sz="0" w:space="0" w:color="auto"/>
                <w:left w:val="none" w:sz="0" w:space="0" w:color="auto"/>
                <w:bottom w:val="none" w:sz="0" w:space="0" w:color="auto"/>
                <w:right w:val="none" w:sz="0" w:space="0" w:color="auto"/>
              </w:divBdr>
              <w:divsChild>
                <w:div w:id="34430351">
                  <w:marLeft w:val="0"/>
                  <w:marRight w:val="0"/>
                  <w:marTop w:val="0"/>
                  <w:marBottom w:val="0"/>
                  <w:divBdr>
                    <w:top w:val="none" w:sz="0" w:space="0" w:color="auto"/>
                    <w:left w:val="none" w:sz="0" w:space="0" w:color="auto"/>
                    <w:bottom w:val="none" w:sz="0" w:space="0" w:color="auto"/>
                    <w:right w:val="none" w:sz="0" w:space="0" w:color="auto"/>
                  </w:divBdr>
                  <w:divsChild>
                    <w:div w:id="1158233495">
                      <w:marLeft w:val="0"/>
                      <w:marRight w:val="0"/>
                      <w:marTop w:val="0"/>
                      <w:marBottom w:val="0"/>
                      <w:divBdr>
                        <w:top w:val="none" w:sz="0" w:space="0" w:color="auto"/>
                        <w:left w:val="none" w:sz="0" w:space="0" w:color="auto"/>
                        <w:bottom w:val="none" w:sz="0" w:space="0" w:color="auto"/>
                        <w:right w:val="none" w:sz="0" w:space="0" w:color="auto"/>
                      </w:divBdr>
                    </w:div>
                    <w:div w:id="1959410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857162">
      <w:bodyDiv w:val="1"/>
      <w:marLeft w:val="0"/>
      <w:marRight w:val="0"/>
      <w:marTop w:val="0"/>
      <w:marBottom w:val="0"/>
      <w:divBdr>
        <w:top w:val="none" w:sz="0" w:space="0" w:color="auto"/>
        <w:left w:val="none" w:sz="0" w:space="0" w:color="auto"/>
        <w:bottom w:val="none" w:sz="0" w:space="0" w:color="auto"/>
        <w:right w:val="none" w:sz="0" w:space="0" w:color="auto"/>
      </w:divBdr>
      <w:divsChild>
        <w:div w:id="365839708">
          <w:marLeft w:val="-720"/>
          <w:marRight w:val="0"/>
          <w:marTop w:val="0"/>
          <w:marBottom w:val="0"/>
          <w:divBdr>
            <w:top w:val="none" w:sz="0" w:space="0" w:color="auto"/>
            <w:left w:val="none" w:sz="0" w:space="0" w:color="auto"/>
            <w:bottom w:val="none" w:sz="0" w:space="0" w:color="auto"/>
            <w:right w:val="none" w:sz="0" w:space="0" w:color="auto"/>
          </w:divBdr>
        </w:div>
      </w:divsChild>
    </w:div>
    <w:div w:id="72121386">
      <w:bodyDiv w:val="1"/>
      <w:marLeft w:val="0"/>
      <w:marRight w:val="0"/>
      <w:marTop w:val="0"/>
      <w:marBottom w:val="0"/>
      <w:divBdr>
        <w:top w:val="none" w:sz="0" w:space="0" w:color="auto"/>
        <w:left w:val="none" w:sz="0" w:space="0" w:color="auto"/>
        <w:bottom w:val="none" w:sz="0" w:space="0" w:color="auto"/>
        <w:right w:val="none" w:sz="0" w:space="0" w:color="auto"/>
      </w:divBdr>
      <w:divsChild>
        <w:div w:id="1829127463">
          <w:marLeft w:val="0"/>
          <w:marRight w:val="0"/>
          <w:marTop w:val="0"/>
          <w:marBottom w:val="0"/>
          <w:divBdr>
            <w:top w:val="none" w:sz="0" w:space="0" w:color="auto"/>
            <w:left w:val="none" w:sz="0" w:space="0" w:color="auto"/>
            <w:bottom w:val="none" w:sz="0" w:space="0" w:color="auto"/>
            <w:right w:val="none" w:sz="0" w:space="0" w:color="auto"/>
          </w:divBdr>
          <w:divsChild>
            <w:div w:id="674042293">
              <w:marLeft w:val="0"/>
              <w:marRight w:val="0"/>
              <w:marTop w:val="0"/>
              <w:marBottom w:val="0"/>
              <w:divBdr>
                <w:top w:val="none" w:sz="0" w:space="0" w:color="auto"/>
                <w:left w:val="none" w:sz="0" w:space="0" w:color="auto"/>
                <w:bottom w:val="none" w:sz="0" w:space="0" w:color="auto"/>
                <w:right w:val="none" w:sz="0" w:space="0" w:color="auto"/>
              </w:divBdr>
              <w:divsChild>
                <w:div w:id="748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09630">
      <w:bodyDiv w:val="1"/>
      <w:marLeft w:val="0"/>
      <w:marRight w:val="0"/>
      <w:marTop w:val="0"/>
      <w:marBottom w:val="0"/>
      <w:divBdr>
        <w:top w:val="none" w:sz="0" w:space="0" w:color="auto"/>
        <w:left w:val="none" w:sz="0" w:space="0" w:color="auto"/>
        <w:bottom w:val="none" w:sz="0" w:space="0" w:color="auto"/>
        <w:right w:val="none" w:sz="0" w:space="0" w:color="auto"/>
      </w:divBdr>
    </w:div>
    <w:div w:id="120416281">
      <w:bodyDiv w:val="1"/>
      <w:marLeft w:val="0"/>
      <w:marRight w:val="0"/>
      <w:marTop w:val="0"/>
      <w:marBottom w:val="0"/>
      <w:divBdr>
        <w:top w:val="none" w:sz="0" w:space="0" w:color="auto"/>
        <w:left w:val="none" w:sz="0" w:space="0" w:color="auto"/>
        <w:bottom w:val="none" w:sz="0" w:space="0" w:color="auto"/>
        <w:right w:val="none" w:sz="0" w:space="0" w:color="auto"/>
      </w:divBdr>
      <w:divsChild>
        <w:div w:id="856120713">
          <w:marLeft w:val="0"/>
          <w:marRight w:val="0"/>
          <w:marTop w:val="0"/>
          <w:marBottom w:val="0"/>
          <w:divBdr>
            <w:top w:val="none" w:sz="0" w:space="0" w:color="auto"/>
            <w:left w:val="none" w:sz="0" w:space="0" w:color="auto"/>
            <w:bottom w:val="none" w:sz="0" w:space="0" w:color="auto"/>
            <w:right w:val="none" w:sz="0" w:space="0" w:color="auto"/>
          </w:divBdr>
          <w:divsChild>
            <w:div w:id="1142695923">
              <w:marLeft w:val="0"/>
              <w:marRight w:val="0"/>
              <w:marTop w:val="0"/>
              <w:marBottom w:val="0"/>
              <w:divBdr>
                <w:top w:val="none" w:sz="0" w:space="0" w:color="auto"/>
                <w:left w:val="none" w:sz="0" w:space="0" w:color="auto"/>
                <w:bottom w:val="none" w:sz="0" w:space="0" w:color="auto"/>
                <w:right w:val="none" w:sz="0" w:space="0" w:color="auto"/>
              </w:divBdr>
              <w:divsChild>
                <w:div w:id="159347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32162">
      <w:bodyDiv w:val="1"/>
      <w:marLeft w:val="0"/>
      <w:marRight w:val="0"/>
      <w:marTop w:val="0"/>
      <w:marBottom w:val="0"/>
      <w:divBdr>
        <w:top w:val="none" w:sz="0" w:space="0" w:color="auto"/>
        <w:left w:val="none" w:sz="0" w:space="0" w:color="auto"/>
        <w:bottom w:val="none" w:sz="0" w:space="0" w:color="auto"/>
        <w:right w:val="none" w:sz="0" w:space="0" w:color="auto"/>
      </w:divBdr>
      <w:divsChild>
        <w:div w:id="957373867">
          <w:marLeft w:val="-720"/>
          <w:marRight w:val="0"/>
          <w:marTop w:val="0"/>
          <w:marBottom w:val="0"/>
          <w:divBdr>
            <w:top w:val="none" w:sz="0" w:space="0" w:color="auto"/>
            <w:left w:val="none" w:sz="0" w:space="0" w:color="auto"/>
            <w:bottom w:val="none" w:sz="0" w:space="0" w:color="auto"/>
            <w:right w:val="none" w:sz="0" w:space="0" w:color="auto"/>
          </w:divBdr>
        </w:div>
      </w:divsChild>
    </w:div>
    <w:div w:id="146676303">
      <w:bodyDiv w:val="1"/>
      <w:marLeft w:val="0"/>
      <w:marRight w:val="0"/>
      <w:marTop w:val="0"/>
      <w:marBottom w:val="0"/>
      <w:divBdr>
        <w:top w:val="none" w:sz="0" w:space="0" w:color="auto"/>
        <w:left w:val="none" w:sz="0" w:space="0" w:color="auto"/>
        <w:bottom w:val="none" w:sz="0" w:space="0" w:color="auto"/>
        <w:right w:val="none" w:sz="0" w:space="0" w:color="auto"/>
      </w:divBdr>
      <w:divsChild>
        <w:div w:id="264458843">
          <w:marLeft w:val="0"/>
          <w:marRight w:val="0"/>
          <w:marTop w:val="0"/>
          <w:marBottom w:val="0"/>
          <w:divBdr>
            <w:top w:val="none" w:sz="0" w:space="0" w:color="auto"/>
            <w:left w:val="none" w:sz="0" w:space="0" w:color="auto"/>
            <w:bottom w:val="none" w:sz="0" w:space="0" w:color="auto"/>
            <w:right w:val="none" w:sz="0" w:space="0" w:color="auto"/>
          </w:divBdr>
          <w:divsChild>
            <w:div w:id="113840049">
              <w:marLeft w:val="0"/>
              <w:marRight w:val="0"/>
              <w:marTop w:val="0"/>
              <w:marBottom w:val="0"/>
              <w:divBdr>
                <w:top w:val="none" w:sz="0" w:space="0" w:color="auto"/>
                <w:left w:val="none" w:sz="0" w:space="0" w:color="auto"/>
                <w:bottom w:val="none" w:sz="0" w:space="0" w:color="auto"/>
                <w:right w:val="none" w:sz="0" w:space="0" w:color="auto"/>
              </w:divBdr>
              <w:divsChild>
                <w:div w:id="609818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89522">
      <w:bodyDiv w:val="1"/>
      <w:marLeft w:val="0"/>
      <w:marRight w:val="0"/>
      <w:marTop w:val="0"/>
      <w:marBottom w:val="0"/>
      <w:divBdr>
        <w:top w:val="none" w:sz="0" w:space="0" w:color="auto"/>
        <w:left w:val="none" w:sz="0" w:space="0" w:color="auto"/>
        <w:bottom w:val="none" w:sz="0" w:space="0" w:color="auto"/>
        <w:right w:val="none" w:sz="0" w:space="0" w:color="auto"/>
      </w:divBdr>
      <w:divsChild>
        <w:div w:id="626666623">
          <w:marLeft w:val="0"/>
          <w:marRight w:val="0"/>
          <w:marTop w:val="0"/>
          <w:marBottom w:val="0"/>
          <w:divBdr>
            <w:top w:val="none" w:sz="0" w:space="0" w:color="auto"/>
            <w:left w:val="none" w:sz="0" w:space="0" w:color="auto"/>
            <w:bottom w:val="none" w:sz="0" w:space="0" w:color="auto"/>
            <w:right w:val="none" w:sz="0" w:space="0" w:color="auto"/>
          </w:divBdr>
          <w:divsChild>
            <w:div w:id="2055497759">
              <w:marLeft w:val="0"/>
              <w:marRight w:val="0"/>
              <w:marTop w:val="0"/>
              <w:marBottom w:val="0"/>
              <w:divBdr>
                <w:top w:val="none" w:sz="0" w:space="0" w:color="auto"/>
                <w:left w:val="none" w:sz="0" w:space="0" w:color="auto"/>
                <w:bottom w:val="none" w:sz="0" w:space="0" w:color="auto"/>
                <w:right w:val="none" w:sz="0" w:space="0" w:color="auto"/>
              </w:divBdr>
              <w:divsChild>
                <w:div w:id="51885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56268">
      <w:bodyDiv w:val="1"/>
      <w:marLeft w:val="0"/>
      <w:marRight w:val="0"/>
      <w:marTop w:val="0"/>
      <w:marBottom w:val="0"/>
      <w:divBdr>
        <w:top w:val="none" w:sz="0" w:space="0" w:color="auto"/>
        <w:left w:val="none" w:sz="0" w:space="0" w:color="auto"/>
        <w:bottom w:val="none" w:sz="0" w:space="0" w:color="auto"/>
        <w:right w:val="none" w:sz="0" w:space="0" w:color="auto"/>
      </w:divBdr>
      <w:divsChild>
        <w:div w:id="1070889646">
          <w:marLeft w:val="0"/>
          <w:marRight w:val="0"/>
          <w:marTop w:val="0"/>
          <w:marBottom w:val="0"/>
          <w:divBdr>
            <w:top w:val="none" w:sz="0" w:space="0" w:color="auto"/>
            <w:left w:val="none" w:sz="0" w:space="0" w:color="auto"/>
            <w:bottom w:val="none" w:sz="0" w:space="0" w:color="auto"/>
            <w:right w:val="none" w:sz="0" w:space="0" w:color="auto"/>
          </w:divBdr>
          <w:divsChild>
            <w:div w:id="1688289776">
              <w:marLeft w:val="0"/>
              <w:marRight w:val="0"/>
              <w:marTop w:val="0"/>
              <w:marBottom w:val="0"/>
              <w:divBdr>
                <w:top w:val="none" w:sz="0" w:space="0" w:color="auto"/>
                <w:left w:val="none" w:sz="0" w:space="0" w:color="auto"/>
                <w:bottom w:val="none" w:sz="0" w:space="0" w:color="auto"/>
                <w:right w:val="none" w:sz="0" w:space="0" w:color="auto"/>
              </w:divBdr>
              <w:divsChild>
                <w:div w:id="37088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215169">
      <w:bodyDiv w:val="1"/>
      <w:marLeft w:val="0"/>
      <w:marRight w:val="0"/>
      <w:marTop w:val="0"/>
      <w:marBottom w:val="0"/>
      <w:divBdr>
        <w:top w:val="none" w:sz="0" w:space="0" w:color="auto"/>
        <w:left w:val="none" w:sz="0" w:space="0" w:color="auto"/>
        <w:bottom w:val="none" w:sz="0" w:space="0" w:color="auto"/>
        <w:right w:val="none" w:sz="0" w:space="0" w:color="auto"/>
      </w:divBdr>
      <w:divsChild>
        <w:div w:id="510729181">
          <w:marLeft w:val="0"/>
          <w:marRight w:val="0"/>
          <w:marTop w:val="0"/>
          <w:marBottom w:val="0"/>
          <w:divBdr>
            <w:top w:val="none" w:sz="0" w:space="0" w:color="auto"/>
            <w:left w:val="none" w:sz="0" w:space="0" w:color="auto"/>
            <w:bottom w:val="none" w:sz="0" w:space="0" w:color="auto"/>
            <w:right w:val="none" w:sz="0" w:space="0" w:color="auto"/>
          </w:divBdr>
          <w:divsChild>
            <w:div w:id="1446580760">
              <w:marLeft w:val="0"/>
              <w:marRight w:val="0"/>
              <w:marTop w:val="0"/>
              <w:marBottom w:val="0"/>
              <w:divBdr>
                <w:top w:val="none" w:sz="0" w:space="0" w:color="auto"/>
                <w:left w:val="none" w:sz="0" w:space="0" w:color="auto"/>
                <w:bottom w:val="none" w:sz="0" w:space="0" w:color="auto"/>
                <w:right w:val="none" w:sz="0" w:space="0" w:color="auto"/>
              </w:divBdr>
              <w:divsChild>
                <w:div w:id="86502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865192">
      <w:bodyDiv w:val="1"/>
      <w:marLeft w:val="0"/>
      <w:marRight w:val="0"/>
      <w:marTop w:val="0"/>
      <w:marBottom w:val="0"/>
      <w:divBdr>
        <w:top w:val="none" w:sz="0" w:space="0" w:color="auto"/>
        <w:left w:val="none" w:sz="0" w:space="0" w:color="auto"/>
        <w:bottom w:val="none" w:sz="0" w:space="0" w:color="auto"/>
        <w:right w:val="none" w:sz="0" w:space="0" w:color="auto"/>
      </w:divBdr>
    </w:div>
    <w:div w:id="282469595">
      <w:bodyDiv w:val="1"/>
      <w:marLeft w:val="0"/>
      <w:marRight w:val="0"/>
      <w:marTop w:val="0"/>
      <w:marBottom w:val="0"/>
      <w:divBdr>
        <w:top w:val="none" w:sz="0" w:space="0" w:color="auto"/>
        <w:left w:val="none" w:sz="0" w:space="0" w:color="auto"/>
        <w:bottom w:val="none" w:sz="0" w:space="0" w:color="auto"/>
        <w:right w:val="none" w:sz="0" w:space="0" w:color="auto"/>
      </w:divBdr>
      <w:divsChild>
        <w:div w:id="1609268086">
          <w:marLeft w:val="-720"/>
          <w:marRight w:val="0"/>
          <w:marTop w:val="0"/>
          <w:marBottom w:val="0"/>
          <w:divBdr>
            <w:top w:val="none" w:sz="0" w:space="0" w:color="auto"/>
            <w:left w:val="none" w:sz="0" w:space="0" w:color="auto"/>
            <w:bottom w:val="none" w:sz="0" w:space="0" w:color="auto"/>
            <w:right w:val="none" w:sz="0" w:space="0" w:color="auto"/>
          </w:divBdr>
        </w:div>
      </w:divsChild>
    </w:div>
    <w:div w:id="322513284">
      <w:bodyDiv w:val="1"/>
      <w:marLeft w:val="0"/>
      <w:marRight w:val="0"/>
      <w:marTop w:val="0"/>
      <w:marBottom w:val="0"/>
      <w:divBdr>
        <w:top w:val="none" w:sz="0" w:space="0" w:color="auto"/>
        <w:left w:val="none" w:sz="0" w:space="0" w:color="auto"/>
        <w:bottom w:val="none" w:sz="0" w:space="0" w:color="auto"/>
        <w:right w:val="none" w:sz="0" w:space="0" w:color="auto"/>
      </w:divBdr>
    </w:div>
    <w:div w:id="326634585">
      <w:bodyDiv w:val="1"/>
      <w:marLeft w:val="0"/>
      <w:marRight w:val="0"/>
      <w:marTop w:val="0"/>
      <w:marBottom w:val="0"/>
      <w:divBdr>
        <w:top w:val="none" w:sz="0" w:space="0" w:color="auto"/>
        <w:left w:val="none" w:sz="0" w:space="0" w:color="auto"/>
        <w:bottom w:val="none" w:sz="0" w:space="0" w:color="auto"/>
        <w:right w:val="none" w:sz="0" w:space="0" w:color="auto"/>
      </w:divBdr>
    </w:div>
    <w:div w:id="348335365">
      <w:bodyDiv w:val="1"/>
      <w:marLeft w:val="0"/>
      <w:marRight w:val="0"/>
      <w:marTop w:val="0"/>
      <w:marBottom w:val="0"/>
      <w:divBdr>
        <w:top w:val="none" w:sz="0" w:space="0" w:color="auto"/>
        <w:left w:val="none" w:sz="0" w:space="0" w:color="auto"/>
        <w:bottom w:val="none" w:sz="0" w:space="0" w:color="auto"/>
        <w:right w:val="none" w:sz="0" w:space="0" w:color="auto"/>
      </w:divBdr>
      <w:divsChild>
        <w:div w:id="316109669">
          <w:marLeft w:val="0"/>
          <w:marRight w:val="0"/>
          <w:marTop w:val="0"/>
          <w:marBottom w:val="0"/>
          <w:divBdr>
            <w:top w:val="none" w:sz="0" w:space="0" w:color="auto"/>
            <w:left w:val="none" w:sz="0" w:space="0" w:color="auto"/>
            <w:bottom w:val="none" w:sz="0" w:space="0" w:color="auto"/>
            <w:right w:val="none" w:sz="0" w:space="0" w:color="auto"/>
          </w:divBdr>
          <w:divsChild>
            <w:div w:id="812940360">
              <w:marLeft w:val="0"/>
              <w:marRight w:val="0"/>
              <w:marTop w:val="0"/>
              <w:marBottom w:val="0"/>
              <w:divBdr>
                <w:top w:val="none" w:sz="0" w:space="0" w:color="auto"/>
                <w:left w:val="none" w:sz="0" w:space="0" w:color="auto"/>
                <w:bottom w:val="none" w:sz="0" w:space="0" w:color="auto"/>
                <w:right w:val="none" w:sz="0" w:space="0" w:color="auto"/>
              </w:divBdr>
              <w:divsChild>
                <w:div w:id="1913812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737931">
      <w:bodyDiv w:val="1"/>
      <w:marLeft w:val="0"/>
      <w:marRight w:val="0"/>
      <w:marTop w:val="0"/>
      <w:marBottom w:val="0"/>
      <w:divBdr>
        <w:top w:val="none" w:sz="0" w:space="0" w:color="auto"/>
        <w:left w:val="none" w:sz="0" w:space="0" w:color="auto"/>
        <w:bottom w:val="none" w:sz="0" w:space="0" w:color="auto"/>
        <w:right w:val="none" w:sz="0" w:space="0" w:color="auto"/>
      </w:divBdr>
      <w:divsChild>
        <w:div w:id="116611652">
          <w:marLeft w:val="0"/>
          <w:marRight w:val="0"/>
          <w:marTop w:val="0"/>
          <w:marBottom w:val="0"/>
          <w:divBdr>
            <w:top w:val="none" w:sz="0" w:space="0" w:color="auto"/>
            <w:left w:val="none" w:sz="0" w:space="0" w:color="auto"/>
            <w:bottom w:val="none" w:sz="0" w:space="0" w:color="auto"/>
            <w:right w:val="none" w:sz="0" w:space="0" w:color="auto"/>
          </w:divBdr>
          <w:divsChild>
            <w:div w:id="2007590022">
              <w:marLeft w:val="0"/>
              <w:marRight w:val="0"/>
              <w:marTop w:val="0"/>
              <w:marBottom w:val="0"/>
              <w:divBdr>
                <w:top w:val="none" w:sz="0" w:space="0" w:color="auto"/>
                <w:left w:val="none" w:sz="0" w:space="0" w:color="auto"/>
                <w:bottom w:val="none" w:sz="0" w:space="0" w:color="auto"/>
                <w:right w:val="none" w:sz="0" w:space="0" w:color="auto"/>
              </w:divBdr>
              <w:divsChild>
                <w:div w:id="93933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842860">
      <w:bodyDiv w:val="1"/>
      <w:marLeft w:val="0"/>
      <w:marRight w:val="0"/>
      <w:marTop w:val="0"/>
      <w:marBottom w:val="0"/>
      <w:divBdr>
        <w:top w:val="none" w:sz="0" w:space="0" w:color="auto"/>
        <w:left w:val="none" w:sz="0" w:space="0" w:color="auto"/>
        <w:bottom w:val="none" w:sz="0" w:space="0" w:color="auto"/>
        <w:right w:val="none" w:sz="0" w:space="0" w:color="auto"/>
      </w:divBdr>
      <w:divsChild>
        <w:div w:id="336154390">
          <w:marLeft w:val="0"/>
          <w:marRight w:val="0"/>
          <w:marTop w:val="0"/>
          <w:marBottom w:val="0"/>
          <w:divBdr>
            <w:top w:val="none" w:sz="0" w:space="0" w:color="auto"/>
            <w:left w:val="none" w:sz="0" w:space="0" w:color="auto"/>
            <w:bottom w:val="none" w:sz="0" w:space="0" w:color="auto"/>
            <w:right w:val="none" w:sz="0" w:space="0" w:color="auto"/>
          </w:divBdr>
          <w:divsChild>
            <w:div w:id="419059825">
              <w:marLeft w:val="0"/>
              <w:marRight w:val="0"/>
              <w:marTop w:val="0"/>
              <w:marBottom w:val="0"/>
              <w:divBdr>
                <w:top w:val="none" w:sz="0" w:space="0" w:color="auto"/>
                <w:left w:val="none" w:sz="0" w:space="0" w:color="auto"/>
                <w:bottom w:val="none" w:sz="0" w:space="0" w:color="auto"/>
                <w:right w:val="none" w:sz="0" w:space="0" w:color="auto"/>
              </w:divBdr>
              <w:divsChild>
                <w:div w:id="175088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149584">
      <w:bodyDiv w:val="1"/>
      <w:marLeft w:val="0"/>
      <w:marRight w:val="0"/>
      <w:marTop w:val="0"/>
      <w:marBottom w:val="0"/>
      <w:divBdr>
        <w:top w:val="none" w:sz="0" w:space="0" w:color="auto"/>
        <w:left w:val="none" w:sz="0" w:space="0" w:color="auto"/>
        <w:bottom w:val="none" w:sz="0" w:space="0" w:color="auto"/>
        <w:right w:val="none" w:sz="0" w:space="0" w:color="auto"/>
      </w:divBdr>
    </w:div>
    <w:div w:id="388651081">
      <w:bodyDiv w:val="1"/>
      <w:marLeft w:val="0"/>
      <w:marRight w:val="0"/>
      <w:marTop w:val="0"/>
      <w:marBottom w:val="0"/>
      <w:divBdr>
        <w:top w:val="none" w:sz="0" w:space="0" w:color="auto"/>
        <w:left w:val="none" w:sz="0" w:space="0" w:color="auto"/>
        <w:bottom w:val="none" w:sz="0" w:space="0" w:color="auto"/>
        <w:right w:val="none" w:sz="0" w:space="0" w:color="auto"/>
      </w:divBdr>
      <w:divsChild>
        <w:div w:id="711080167">
          <w:marLeft w:val="0"/>
          <w:marRight w:val="0"/>
          <w:marTop w:val="0"/>
          <w:marBottom w:val="0"/>
          <w:divBdr>
            <w:top w:val="none" w:sz="0" w:space="0" w:color="auto"/>
            <w:left w:val="none" w:sz="0" w:space="0" w:color="auto"/>
            <w:bottom w:val="none" w:sz="0" w:space="0" w:color="auto"/>
            <w:right w:val="none" w:sz="0" w:space="0" w:color="auto"/>
          </w:divBdr>
          <w:divsChild>
            <w:div w:id="496042549">
              <w:marLeft w:val="0"/>
              <w:marRight w:val="0"/>
              <w:marTop w:val="0"/>
              <w:marBottom w:val="0"/>
              <w:divBdr>
                <w:top w:val="none" w:sz="0" w:space="0" w:color="auto"/>
                <w:left w:val="none" w:sz="0" w:space="0" w:color="auto"/>
                <w:bottom w:val="none" w:sz="0" w:space="0" w:color="auto"/>
                <w:right w:val="none" w:sz="0" w:space="0" w:color="auto"/>
              </w:divBdr>
              <w:divsChild>
                <w:div w:id="128118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608451">
      <w:bodyDiv w:val="1"/>
      <w:marLeft w:val="0"/>
      <w:marRight w:val="0"/>
      <w:marTop w:val="0"/>
      <w:marBottom w:val="0"/>
      <w:divBdr>
        <w:top w:val="none" w:sz="0" w:space="0" w:color="auto"/>
        <w:left w:val="none" w:sz="0" w:space="0" w:color="auto"/>
        <w:bottom w:val="none" w:sz="0" w:space="0" w:color="auto"/>
        <w:right w:val="none" w:sz="0" w:space="0" w:color="auto"/>
      </w:divBdr>
      <w:divsChild>
        <w:div w:id="903486723">
          <w:marLeft w:val="-720"/>
          <w:marRight w:val="0"/>
          <w:marTop w:val="0"/>
          <w:marBottom w:val="0"/>
          <w:divBdr>
            <w:top w:val="none" w:sz="0" w:space="0" w:color="auto"/>
            <w:left w:val="none" w:sz="0" w:space="0" w:color="auto"/>
            <w:bottom w:val="none" w:sz="0" w:space="0" w:color="auto"/>
            <w:right w:val="none" w:sz="0" w:space="0" w:color="auto"/>
          </w:divBdr>
        </w:div>
      </w:divsChild>
    </w:div>
    <w:div w:id="404106910">
      <w:bodyDiv w:val="1"/>
      <w:marLeft w:val="0"/>
      <w:marRight w:val="0"/>
      <w:marTop w:val="0"/>
      <w:marBottom w:val="0"/>
      <w:divBdr>
        <w:top w:val="none" w:sz="0" w:space="0" w:color="auto"/>
        <w:left w:val="none" w:sz="0" w:space="0" w:color="auto"/>
        <w:bottom w:val="none" w:sz="0" w:space="0" w:color="auto"/>
        <w:right w:val="none" w:sz="0" w:space="0" w:color="auto"/>
      </w:divBdr>
      <w:divsChild>
        <w:div w:id="1331760513">
          <w:marLeft w:val="0"/>
          <w:marRight w:val="0"/>
          <w:marTop w:val="0"/>
          <w:marBottom w:val="0"/>
          <w:divBdr>
            <w:top w:val="none" w:sz="0" w:space="0" w:color="auto"/>
            <w:left w:val="none" w:sz="0" w:space="0" w:color="auto"/>
            <w:bottom w:val="none" w:sz="0" w:space="0" w:color="auto"/>
            <w:right w:val="none" w:sz="0" w:space="0" w:color="auto"/>
          </w:divBdr>
          <w:divsChild>
            <w:div w:id="1425036266">
              <w:marLeft w:val="0"/>
              <w:marRight w:val="0"/>
              <w:marTop w:val="0"/>
              <w:marBottom w:val="0"/>
              <w:divBdr>
                <w:top w:val="none" w:sz="0" w:space="0" w:color="auto"/>
                <w:left w:val="none" w:sz="0" w:space="0" w:color="auto"/>
                <w:bottom w:val="none" w:sz="0" w:space="0" w:color="auto"/>
                <w:right w:val="none" w:sz="0" w:space="0" w:color="auto"/>
              </w:divBdr>
              <w:divsChild>
                <w:div w:id="1143158320">
                  <w:marLeft w:val="-420"/>
                  <w:marRight w:val="0"/>
                  <w:marTop w:val="0"/>
                  <w:marBottom w:val="0"/>
                  <w:divBdr>
                    <w:top w:val="none" w:sz="0" w:space="0" w:color="auto"/>
                    <w:left w:val="none" w:sz="0" w:space="0" w:color="auto"/>
                    <w:bottom w:val="none" w:sz="0" w:space="0" w:color="auto"/>
                    <w:right w:val="none" w:sz="0" w:space="0" w:color="auto"/>
                  </w:divBdr>
                  <w:divsChild>
                    <w:div w:id="2071923614">
                      <w:marLeft w:val="0"/>
                      <w:marRight w:val="0"/>
                      <w:marTop w:val="0"/>
                      <w:marBottom w:val="0"/>
                      <w:divBdr>
                        <w:top w:val="none" w:sz="0" w:space="0" w:color="auto"/>
                        <w:left w:val="none" w:sz="0" w:space="0" w:color="auto"/>
                        <w:bottom w:val="none" w:sz="0" w:space="0" w:color="auto"/>
                        <w:right w:val="none" w:sz="0" w:space="0" w:color="auto"/>
                      </w:divBdr>
                      <w:divsChild>
                        <w:div w:id="2023168141">
                          <w:marLeft w:val="0"/>
                          <w:marRight w:val="0"/>
                          <w:marTop w:val="0"/>
                          <w:marBottom w:val="0"/>
                          <w:divBdr>
                            <w:top w:val="none" w:sz="0" w:space="0" w:color="auto"/>
                            <w:left w:val="none" w:sz="0" w:space="0" w:color="auto"/>
                            <w:bottom w:val="none" w:sz="0" w:space="0" w:color="auto"/>
                            <w:right w:val="none" w:sz="0" w:space="0" w:color="auto"/>
                          </w:divBdr>
                          <w:divsChild>
                            <w:div w:id="1851215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3668694">
      <w:bodyDiv w:val="1"/>
      <w:marLeft w:val="0"/>
      <w:marRight w:val="0"/>
      <w:marTop w:val="0"/>
      <w:marBottom w:val="0"/>
      <w:divBdr>
        <w:top w:val="none" w:sz="0" w:space="0" w:color="auto"/>
        <w:left w:val="none" w:sz="0" w:space="0" w:color="auto"/>
        <w:bottom w:val="none" w:sz="0" w:space="0" w:color="auto"/>
        <w:right w:val="none" w:sz="0" w:space="0" w:color="auto"/>
      </w:divBdr>
    </w:div>
    <w:div w:id="443499086">
      <w:bodyDiv w:val="1"/>
      <w:marLeft w:val="0"/>
      <w:marRight w:val="0"/>
      <w:marTop w:val="0"/>
      <w:marBottom w:val="0"/>
      <w:divBdr>
        <w:top w:val="none" w:sz="0" w:space="0" w:color="auto"/>
        <w:left w:val="none" w:sz="0" w:space="0" w:color="auto"/>
        <w:bottom w:val="none" w:sz="0" w:space="0" w:color="auto"/>
        <w:right w:val="none" w:sz="0" w:space="0" w:color="auto"/>
      </w:divBdr>
      <w:divsChild>
        <w:div w:id="1350375823">
          <w:marLeft w:val="0"/>
          <w:marRight w:val="0"/>
          <w:marTop w:val="0"/>
          <w:marBottom w:val="0"/>
          <w:divBdr>
            <w:top w:val="none" w:sz="0" w:space="0" w:color="auto"/>
            <w:left w:val="none" w:sz="0" w:space="0" w:color="auto"/>
            <w:bottom w:val="none" w:sz="0" w:space="0" w:color="auto"/>
            <w:right w:val="none" w:sz="0" w:space="0" w:color="auto"/>
          </w:divBdr>
          <w:divsChild>
            <w:div w:id="690029130">
              <w:marLeft w:val="0"/>
              <w:marRight w:val="0"/>
              <w:marTop w:val="0"/>
              <w:marBottom w:val="0"/>
              <w:divBdr>
                <w:top w:val="none" w:sz="0" w:space="0" w:color="auto"/>
                <w:left w:val="none" w:sz="0" w:space="0" w:color="auto"/>
                <w:bottom w:val="none" w:sz="0" w:space="0" w:color="auto"/>
                <w:right w:val="none" w:sz="0" w:space="0" w:color="auto"/>
              </w:divBdr>
              <w:divsChild>
                <w:div w:id="170690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441182">
      <w:bodyDiv w:val="1"/>
      <w:marLeft w:val="0"/>
      <w:marRight w:val="0"/>
      <w:marTop w:val="0"/>
      <w:marBottom w:val="0"/>
      <w:divBdr>
        <w:top w:val="none" w:sz="0" w:space="0" w:color="auto"/>
        <w:left w:val="none" w:sz="0" w:space="0" w:color="auto"/>
        <w:bottom w:val="none" w:sz="0" w:space="0" w:color="auto"/>
        <w:right w:val="none" w:sz="0" w:space="0" w:color="auto"/>
      </w:divBdr>
    </w:div>
    <w:div w:id="548802173">
      <w:bodyDiv w:val="1"/>
      <w:marLeft w:val="0"/>
      <w:marRight w:val="0"/>
      <w:marTop w:val="0"/>
      <w:marBottom w:val="0"/>
      <w:divBdr>
        <w:top w:val="none" w:sz="0" w:space="0" w:color="auto"/>
        <w:left w:val="none" w:sz="0" w:space="0" w:color="auto"/>
        <w:bottom w:val="none" w:sz="0" w:space="0" w:color="auto"/>
        <w:right w:val="none" w:sz="0" w:space="0" w:color="auto"/>
      </w:divBdr>
      <w:divsChild>
        <w:div w:id="528302162">
          <w:marLeft w:val="-720"/>
          <w:marRight w:val="0"/>
          <w:marTop w:val="0"/>
          <w:marBottom w:val="0"/>
          <w:divBdr>
            <w:top w:val="none" w:sz="0" w:space="0" w:color="auto"/>
            <w:left w:val="none" w:sz="0" w:space="0" w:color="auto"/>
            <w:bottom w:val="none" w:sz="0" w:space="0" w:color="auto"/>
            <w:right w:val="none" w:sz="0" w:space="0" w:color="auto"/>
          </w:divBdr>
        </w:div>
      </w:divsChild>
    </w:div>
    <w:div w:id="550728185">
      <w:bodyDiv w:val="1"/>
      <w:marLeft w:val="0"/>
      <w:marRight w:val="0"/>
      <w:marTop w:val="0"/>
      <w:marBottom w:val="0"/>
      <w:divBdr>
        <w:top w:val="none" w:sz="0" w:space="0" w:color="auto"/>
        <w:left w:val="none" w:sz="0" w:space="0" w:color="auto"/>
        <w:bottom w:val="none" w:sz="0" w:space="0" w:color="auto"/>
        <w:right w:val="none" w:sz="0" w:space="0" w:color="auto"/>
      </w:divBdr>
    </w:div>
    <w:div w:id="589314223">
      <w:bodyDiv w:val="1"/>
      <w:marLeft w:val="0"/>
      <w:marRight w:val="0"/>
      <w:marTop w:val="0"/>
      <w:marBottom w:val="0"/>
      <w:divBdr>
        <w:top w:val="none" w:sz="0" w:space="0" w:color="auto"/>
        <w:left w:val="none" w:sz="0" w:space="0" w:color="auto"/>
        <w:bottom w:val="none" w:sz="0" w:space="0" w:color="auto"/>
        <w:right w:val="none" w:sz="0" w:space="0" w:color="auto"/>
      </w:divBdr>
    </w:div>
    <w:div w:id="608439729">
      <w:bodyDiv w:val="1"/>
      <w:marLeft w:val="0"/>
      <w:marRight w:val="0"/>
      <w:marTop w:val="0"/>
      <w:marBottom w:val="0"/>
      <w:divBdr>
        <w:top w:val="none" w:sz="0" w:space="0" w:color="auto"/>
        <w:left w:val="none" w:sz="0" w:space="0" w:color="auto"/>
        <w:bottom w:val="none" w:sz="0" w:space="0" w:color="auto"/>
        <w:right w:val="none" w:sz="0" w:space="0" w:color="auto"/>
      </w:divBdr>
    </w:div>
    <w:div w:id="633826846">
      <w:bodyDiv w:val="1"/>
      <w:marLeft w:val="0"/>
      <w:marRight w:val="0"/>
      <w:marTop w:val="0"/>
      <w:marBottom w:val="0"/>
      <w:divBdr>
        <w:top w:val="none" w:sz="0" w:space="0" w:color="auto"/>
        <w:left w:val="none" w:sz="0" w:space="0" w:color="auto"/>
        <w:bottom w:val="none" w:sz="0" w:space="0" w:color="auto"/>
        <w:right w:val="none" w:sz="0" w:space="0" w:color="auto"/>
      </w:divBdr>
      <w:divsChild>
        <w:div w:id="67961994">
          <w:marLeft w:val="0"/>
          <w:marRight w:val="0"/>
          <w:marTop w:val="0"/>
          <w:marBottom w:val="0"/>
          <w:divBdr>
            <w:top w:val="none" w:sz="0" w:space="0" w:color="auto"/>
            <w:left w:val="none" w:sz="0" w:space="0" w:color="auto"/>
            <w:bottom w:val="none" w:sz="0" w:space="0" w:color="auto"/>
            <w:right w:val="none" w:sz="0" w:space="0" w:color="auto"/>
          </w:divBdr>
          <w:divsChild>
            <w:div w:id="129785679">
              <w:marLeft w:val="0"/>
              <w:marRight w:val="0"/>
              <w:marTop w:val="0"/>
              <w:marBottom w:val="0"/>
              <w:divBdr>
                <w:top w:val="none" w:sz="0" w:space="0" w:color="auto"/>
                <w:left w:val="none" w:sz="0" w:space="0" w:color="auto"/>
                <w:bottom w:val="none" w:sz="0" w:space="0" w:color="auto"/>
                <w:right w:val="none" w:sz="0" w:space="0" w:color="auto"/>
              </w:divBdr>
              <w:divsChild>
                <w:div w:id="796029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898073">
      <w:bodyDiv w:val="1"/>
      <w:marLeft w:val="0"/>
      <w:marRight w:val="0"/>
      <w:marTop w:val="0"/>
      <w:marBottom w:val="0"/>
      <w:divBdr>
        <w:top w:val="none" w:sz="0" w:space="0" w:color="auto"/>
        <w:left w:val="none" w:sz="0" w:space="0" w:color="auto"/>
        <w:bottom w:val="none" w:sz="0" w:space="0" w:color="auto"/>
        <w:right w:val="none" w:sz="0" w:space="0" w:color="auto"/>
      </w:divBdr>
      <w:divsChild>
        <w:div w:id="995835833">
          <w:marLeft w:val="-720"/>
          <w:marRight w:val="0"/>
          <w:marTop w:val="0"/>
          <w:marBottom w:val="0"/>
          <w:divBdr>
            <w:top w:val="none" w:sz="0" w:space="0" w:color="auto"/>
            <w:left w:val="none" w:sz="0" w:space="0" w:color="auto"/>
            <w:bottom w:val="none" w:sz="0" w:space="0" w:color="auto"/>
            <w:right w:val="none" w:sz="0" w:space="0" w:color="auto"/>
          </w:divBdr>
        </w:div>
      </w:divsChild>
    </w:div>
    <w:div w:id="680014930">
      <w:bodyDiv w:val="1"/>
      <w:marLeft w:val="0"/>
      <w:marRight w:val="0"/>
      <w:marTop w:val="0"/>
      <w:marBottom w:val="0"/>
      <w:divBdr>
        <w:top w:val="none" w:sz="0" w:space="0" w:color="auto"/>
        <w:left w:val="none" w:sz="0" w:space="0" w:color="auto"/>
        <w:bottom w:val="none" w:sz="0" w:space="0" w:color="auto"/>
        <w:right w:val="none" w:sz="0" w:space="0" w:color="auto"/>
      </w:divBdr>
      <w:divsChild>
        <w:div w:id="1528517125">
          <w:marLeft w:val="0"/>
          <w:marRight w:val="0"/>
          <w:marTop w:val="0"/>
          <w:marBottom w:val="0"/>
          <w:divBdr>
            <w:top w:val="none" w:sz="0" w:space="0" w:color="auto"/>
            <w:left w:val="none" w:sz="0" w:space="0" w:color="auto"/>
            <w:bottom w:val="none" w:sz="0" w:space="0" w:color="auto"/>
            <w:right w:val="none" w:sz="0" w:space="0" w:color="auto"/>
          </w:divBdr>
          <w:divsChild>
            <w:div w:id="342249710">
              <w:marLeft w:val="0"/>
              <w:marRight w:val="0"/>
              <w:marTop w:val="0"/>
              <w:marBottom w:val="0"/>
              <w:divBdr>
                <w:top w:val="none" w:sz="0" w:space="0" w:color="auto"/>
                <w:left w:val="none" w:sz="0" w:space="0" w:color="auto"/>
                <w:bottom w:val="none" w:sz="0" w:space="0" w:color="auto"/>
                <w:right w:val="none" w:sz="0" w:space="0" w:color="auto"/>
              </w:divBdr>
              <w:divsChild>
                <w:div w:id="2088728291">
                  <w:marLeft w:val="0"/>
                  <w:marRight w:val="0"/>
                  <w:marTop w:val="0"/>
                  <w:marBottom w:val="0"/>
                  <w:divBdr>
                    <w:top w:val="none" w:sz="0" w:space="0" w:color="auto"/>
                    <w:left w:val="none" w:sz="0" w:space="0" w:color="auto"/>
                    <w:bottom w:val="none" w:sz="0" w:space="0" w:color="auto"/>
                    <w:right w:val="none" w:sz="0" w:space="0" w:color="auto"/>
                  </w:divBdr>
                  <w:divsChild>
                    <w:div w:id="1967349363">
                      <w:marLeft w:val="0"/>
                      <w:marRight w:val="0"/>
                      <w:marTop w:val="0"/>
                      <w:marBottom w:val="0"/>
                      <w:divBdr>
                        <w:top w:val="none" w:sz="0" w:space="0" w:color="auto"/>
                        <w:left w:val="none" w:sz="0" w:space="0" w:color="auto"/>
                        <w:bottom w:val="none" w:sz="0" w:space="0" w:color="auto"/>
                        <w:right w:val="none" w:sz="0" w:space="0" w:color="auto"/>
                      </w:divBdr>
                      <w:divsChild>
                        <w:div w:id="1434981691">
                          <w:marLeft w:val="0"/>
                          <w:marRight w:val="0"/>
                          <w:marTop w:val="0"/>
                          <w:marBottom w:val="0"/>
                          <w:divBdr>
                            <w:top w:val="none" w:sz="0" w:space="0" w:color="auto"/>
                            <w:left w:val="none" w:sz="0" w:space="0" w:color="auto"/>
                            <w:bottom w:val="none" w:sz="0" w:space="0" w:color="auto"/>
                            <w:right w:val="none" w:sz="0" w:space="0" w:color="auto"/>
                          </w:divBdr>
                          <w:divsChild>
                            <w:div w:id="407582803">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7756750">
      <w:bodyDiv w:val="1"/>
      <w:marLeft w:val="0"/>
      <w:marRight w:val="0"/>
      <w:marTop w:val="0"/>
      <w:marBottom w:val="0"/>
      <w:divBdr>
        <w:top w:val="none" w:sz="0" w:space="0" w:color="auto"/>
        <w:left w:val="none" w:sz="0" w:space="0" w:color="auto"/>
        <w:bottom w:val="none" w:sz="0" w:space="0" w:color="auto"/>
        <w:right w:val="none" w:sz="0" w:space="0" w:color="auto"/>
      </w:divBdr>
      <w:divsChild>
        <w:div w:id="2104910179">
          <w:marLeft w:val="-720"/>
          <w:marRight w:val="0"/>
          <w:marTop w:val="0"/>
          <w:marBottom w:val="0"/>
          <w:divBdr>
            <w:top w:val="none" w:sz="0" w:space="0" w:color="auto"/>
            <w:left w:val="none" w:sz="0" w:space="0" w:color="auto"/>
            <w:bottom w:val="none" w:sz="0" w:space="0" w:color="auto"/>
            <w:right w:val="none" w:sz="0" w:space="0" w:color="auto"/>
          </w:divBdr>
        </w:div>
      </w:divsChild>
    </w:div>
    <w:div w:id="688918048">
      <w:bodyDiv w:val="1"/>
      <w:marLeft w:val="0"/>
      <w:marRight w:val="0"/>
      <w:marTop w:val="0"/>
      <w:marBottom w:val="0"/>
      <w:divBdr>
        <w:top w:val="none" w:sz="0" w:space="0" w:color="auto"/>
        <w:left w:val="none" w:sz="0" w:space="0" w:color="auto"/>
        <w:bottom w:val="none" w:sz="0" w:space="0" w:color="auto"/>
        <w:right w:val="none" w:sz="0" w:space="0" w:color="auto"/>
      </w:divBdr>
      <w:divsChild>
        <w:div w:id="23987445">
          <w:marLeft w:val="0"/>
          <w:marRight w:val="0"/>
          <w:marTop w:val="0"/>
          <w:marBottom w:val="0"/>
          <w:divBdr>
            <w:top w:val="none" w:sz="0" w:space="0" w:color="auto"/>
            <w:left w:val="none" w:sz="0" w:space="0" w:color="auto"/>
            <w:bottom w:val="none" w:sz="0" w:space="0" w:color="auto"/>
            <w:right w:val="none" w:sz="0" w:space="0" w:color="auto"/>
          </w:divBdr>
          <w:divsChild>
            <w:div w:id="1378043162">
              <w:marLeft w:val="0"/>
              <w:marRight w:val="0"/>
              <w:marTop w:val="0"/>
              <w:marBottom w:val="0"/>
              <w:divBdr>
                <w:top w:val="none" w:sz="0" w:space="0" w:color="auto"/>
                <w:left w:val="none" w:sz="0" w:space="0" w:color="auto"/>
                <w:bottom w:val="none" w:sz="0" w:space="0" w:color="auto"/>
                <w:right w:val="none" w:sz="0" w:space="0" w:color="auto"/>
              </w:divBdr>
              <w:divsChild>
                <w:div w:id="1500777245">
                  <w:marLeft w:val="0"/>
                  <w:marRight w:val="0"/>
                  <w:marTop w:val="0"/>
                  <w:marBottom w:val="0"/>
                  <w:divBdr>
                    <w:top w:val="none" w:sz="0" w:space="0" w:color="auto"/>
                    <w:left w:val="none" w:sz="0" w:space="0" w:color="auto"/>
                    <w:bottom w:val="none" w:sz="0" w:space="0" w:color="auto"/>
                    <w:right w:val="none" w:sz="0" w:space="0" w:color="auto"/>
                  </w:divBdr>
                  <w:divsChild>
                    <w:div w:id="176013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615713">
      <w:bodyDiv w:val="1"/>
      <w:marLeft w:val="0"/>
      <w:marRight w:val="0"/>
      <w:marTop w:val="0"/>
      <w:marBottom w:val="0"/>
      <w:divBdr>
        <w:top w:val="none" w:sz="0" w:space="0" w:color="auto"/>
        <w:left w:val="none" w:sz="0" w:space="0" w:color="auto"/>
        <w:bottom w:val="none" w:sz="0" w:space="0" w:color="auto"/>
        <w:right w:val="none" w:sz="0" w:space="0" w:color="auto"/>
      </w:divBdr>
      <w:divsChild>
        <w:div w:id="1447581096">
          <w:marLeft w:val="0"/>
          <w:marRight w:val="0"/>
          <w:marTop w:val="0"/>
          <w:marBottom w:val="0"/>
          <w:divBdr>
            <w:top w:val="none" w:sz="0" w:space="0" w:color="auto"/>
            <w:left w:val="none" w:sz="0" w:space="0" w:color="auto"/>
            <w:bottom w:val="none" w:sz="0" w:space="0" w:color="auto"/>
            <w:right w:val="none" w:sz="0" w:space="0" w:color="auto"/>
          </w:divBdr>
          <w:divsChild>
            <w:div w:id="581378296">
              <w:marLeft w:val="0"/>
              <w:marRight w:val="0"/>
              <w:marTop w:val="0"/>
              <w:marBottom w:val="0"/>
              <w:divBdr>
                <w:top w:val="none" w:sz="0" w:space="0" w:color="auto"/>
                <w:left w:val="none" w:sz="0" w:space="0" w:color="auto"/>
                <w:bottom w:val="none" w:sz="0" w:space="0" w:color="auto"/>
                <w:right w:val="none" w:sz="0" w:space="0" w:color="auto"/>
              </w:divBdr>
              <w:divsChild>
                <w:div w:id="422528019">
                  <w:marLeft w:val="0"/>
                  <w:marRight w:val="0"/>
                  <w:marTop w:val="0"/>
                  <w:marBottom w:val="0"/>
                  <w:divBdr>
                    <w:top w:val="none" w:sz="0" w:space="0" w:color="auto"/>
                    <w:left w:val="none" w:sz="0" w:space="0" w:color="auto"/>
                    <w:bottom w:val="none" w:sz="0" w:space="0" w:color="auto"/>
                    <w:right w:val="none" w:sz="0" w:space="0" w:color="auto"/>
                  </w:divBdr>
                  <w:divsChild>
                    <w:div w:id="441458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670292">
      <w:bodyDiv w:val="1"/>
      <w:marLeft w:val="0"/>
      <w:marRight w:val="0"/>
      <w:marTop w:val="0"/>
      <w:marBottom w:val="0"/>
      <w:divBdr>
        <w:top w:val="none" w:sz="0" w:space="0" w:color="auto"/>
        <w:left w:val="none" w:sz="0" w:space="0" w:color="auto"/>
        <w:bottom w:val="none" w:sz="0" w:space="0" w:color="auto"/>
        <w:right w:val="none" w:sz="0" w:space="0" w:color="auto"/>
      </w:divBdr>
    </w:div>
    <w:div w:id="745541498">
      <w:bodyDiv w:val="1"/>
      <w:marLeft w:val="0"/>
      <w:marRight w:val="0"/>
      <w:marTop w:val="0"/>
      <w:marBottom w:val="0"/>
      <w:divBdr>
        <w:top w:val="none" w:sz="0" w:space="0" w:color="auto"/>
        <w:left w:val="none" w:sz="0" w:space="0" w:color="auto"/>
        <w:bottom w:val="none" w:sz="0" w:space="0" w:color="auto"/>
        <w:right w:val="none" w:sz="0" w:space="0" w:color="auto"/>
      </w:divBdr>
    </w:div>
    <w:div w:id="788014937">
      <w:bodyDiv w:val="1"/>
      <w:marLeft w:val="0"/>
      <w:marRight w:val="0"/>
      <w:marTop w:val="0"/>
      <w:marBottom w:val="0"/>
      <w:divBdr>
        <w:top w:val="none" w:sz="0" w:space="0" w:color="auto"/>
        <w:left w:val="none" w:sz="0" w:space="0" w:color="auto"/>
        <w:bottom w:val="none" w:sz="0" w:space="0" w:color="auto"/>
        <w:right w:val="none" w:sz="0" w:space="0" w:color="auto"/>
      </w:divBdr>
      <w:divsChild>
        <w:div w:id="229581007">
          <w:marLeft w:val="-720"/>
          <w:marRight w:val="0"/>
          <w:marTop w:val="0"/>
          <w:marBottom w:val="0"/>
          <w:divBdr>
            <w:top w:val="none" w:sz="0" w:space="0" w:color="auto"/>
            <w:left w:val="none" w:sz="0" w:space="0" w:color="auto"/>
            <w:bottom w:val="none" w:sz="0" w:space="0" w:color="auto"/>
            <w:right w:val="none" w:sz="0" w:space="0" w:color="auto"/>
          </w:divBdr>
        </w:div>
      </w:divsChild>
    </w:div>
    <w:div w:id="796608856">
      <w:bodyDiv w:val="1"/>
      <w:marLeft w:val="0"/>
      <w:marRight w:val="0"/>
      <w:marTop w:val="0"/>
      <w:marBottom w:val="0"/>
      <w:divBdr>
        <w:top w:val="none" w:sz="0" w:space="0" w:color="auto"/>
        <w:left w:val="none" w:sz="0" w:space="0" w:color="auto"/>
        <w:bottom w:val="none" w:sz="0" w:space="0" w:color="auto"/>
        <w:right w:val="none" w:sz="0" w:space="0" w:color="auto"/>
      </w:divBdr>
    </w:div>
    <w:div w:id="805467529">
      <w:bodyDiv w:val="1"/>
      <w:marLeft w:val="0"/>
      <w:marRight w:val="0"/>
      <w:marTop w:val="0"/>
      <w:marBottom w:val="0"/>
      <w:divBdr>
        <w:top w:val="none" w:sz="0" w:space="0" w:color="auto"/>
        <w:left w:val="none" w:sz="0" w:space="0" w:color="auto"/>
        <w:bottom w:val="none" w:sz="0" w:space="0" w:color="auto"/>
        <w:right w:val="none" w:sz="0" w:space="0" w:color="auto"/>
      </w:divBdr>
      <w:divsChild>
        <w:div w:id="2133087099">
          <w:marLeft w:val="0"/>
          <w:marRight w:val="0"/>
          <w:marTop w:val="0"/>
          <w:marBottom w:val="0"/>
          <w:divBdr>
            <w:top w:val="none" w:sz="0" w:space="0" w:color="auto"/>
            <w:left w:val="none" w:sz="0" w:space="0" w:color="auto"/>
            <w:bottom w:val="none" w:sz="0" w:space="0" w:color="auto"/>
            <w:right w:val="none" w:sz="0" w:space="0" w:color="auto"/>
          </w:divBdr>
          <w:divsChild>
            <w:div w:id="1673677042">
              <w:marLeft w:val="0"/>
              <w:marRight w:val="0"/>
              <w:marTop w:val="0"/>
              <w:marBottom w:val="0"/>
              <w:divBdr>
                <w:top w:val="none" w:sz="0" w:space="0" w:color="auto"/>
                <w:left w:val="none" w:sz="0" w:space="0" w:color="auto"/>
                <w:bottom w:val="none" w:sz="0" w:space="0" w:color="auto"/>
                <w:right w:val="none" w:sz="0" w:space="0" w:color="auto"/>
              </w:divBdr>
              <w:divsChild>
                <w:div w:id="77814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625080">
      <w:bodyDiv w:val="1"/>
      <w:marLeft w:val="0"/>
      <w:marRight w:val="0"/>
      <w:marTop w:val="0"/>
      <w:marBottom w:val="0"/>
      <w:divBdr>
        <w:top w:val="none" w:sz="0" w:space="0" w:color="auto"/>
        <w:left w:val="none" w:sz="0" w:space="0" w:color="auto"/>
        <w:bottom w:val="none" w:sz="0" w:space="0" w:color="auto"/>
        <w:right w:val="none" w:sz="0" w:space="0" w:color="auto"/>
      </w:divBdr>
    </w:div>
    <w:div w:id="826630173">
      <w:bodyDiv w:val="1"/>
      <w:marLeft w:val="0"/>
      <w:marRight w:val="0"/>
      <w:marTop w:val="0"/>
      <w:marBottom w:val="0"/>
      <w:divBdr>
        <w:top w:val="none" w:sz="0" w:space="0" w:color="auto"/>
        <w:left w:val="none" w:sz="0" w:space="0" w:color="auto"/>
        <w:bottom w:val="none" w:sz="0" w:space="0" w:color="auto"/>
        <w:right w:val="none" w:sz="0" w:space="0" w:color="auto"/>
      </w:divBdr>
      <w:divsChild>
        <w:div w:id="1367095401">
          <w:marLeft w:val="-720"/>
          <w:marRight w:val="0"/>
          <w:marTop w:val="0"/>
          <w:marBottom w:val="0"/>
          <w:divBdr>
            <w:top w:val="none" w:sz="0" w:space="0" w:color="auto"/>
            <w:left w:val="none" w:sz="0" w:space="0" w:color="auto"/>
            <w:bottom w:val="none" w:sz="0" w:space="0" w:color="auto"/>
            <w:right w:val="none" w:sz="0" w:space="0" w:color="auto"/>
          </w:divBdr>
        </w:div>
      </w:divsChild>
    </w:div>
    <w:div w:id="841047787">
      <w:bodyDiv w:val="1"/>
      <w:marLeft w:val="0"/>
      <w:marRight w:val="0"/>
      <w:marTop w:val="0"/>
      <w:marBottom w:val="0"/>
      <w:divBdr>
        <w:top w:val="none" w:sz="0" w:space="0" w:color="auto"/>
        <w:left w:val="none" w:sz="0" w:space="0" w:color="auto"/>
        <w:bottom w:val="none" w:sz="0" w:space="0" w:color="auto"/>
        <w:right w:val="none" w:sz="0" w:space="0" w:color="auto"/>
      </w:divBdr>
      <w:divsChild>
        <w:div w:id="1465923139">
          <w:marLeft w:val="0"/>
          <w:marRight w:val="0"/>
          <w:marTop w:val="0"/>
          <w:marBottom w:val="0"/>
          <w:divBdr>
            <w:top w:val="none" w:sz="0" w:space="0" w:color="auto"/>
            <w:left w:val="none" w:sz="0" w:space="0" w:color="auto"/>
            <w:bottom w:val="none" w:sz="0" w:space="0" w:color="auto"/>
            <w:right w:val="none" w:sz="0" w:space="0" w:color="auto"/>
          </w:divBdr>
          <w:divsChild>
            <w:div w:id="1080103562">
              <w:marLeft w:val="0"/>
              <w:marRight w:val="0"/>
              <w:marTop w:val="0"/>
              <w:marBottom w:val="0"/>
              <w:divBdr>
                <w:top w:val="none" w:sz="0" w:space="0" w:color="auto"/>
                <w:left w:val="none" w:sz="0" w:space="0" w:color="auto"/>
                <w:bottom w:val="none" w:sz="0" w:space="0" w:color="auto"/>
                <w:right w:val="none" w:sz="0" w:space="0" w:color="auto"/>
              </w:divBdr>
              <w:divsChild>
                <w:div w:id="1647390024">
                  <w:marLeft w:val="0"/>
                  <w:marRight w:val="0"/>
                  <w:marTop w:val="0"/>
                  <w:marBottom w:val="0"/>
                  <w:divBdr>
                    <w:top w:val="none" w:sz="0" w:space="0" w:color="auto"/>
                    <w:left w:val="none" w:sz="0" w:space="0" w:color="auto"/>
                    <w:bottom w:val="none" w:sz="0" w:space="0" w:color="auto"/>
                    <w:right w:val="none" w:sz="0" w:space="0" w:color="auto"/>
                  </w:divBdr>
                </w:div>
                <w:div w:id="814102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786919">
      <w:bodyDiv w:val="1"/>
      <w:marLeft w:val="0"/>
      <w:marRight w:val="0"/>
      <w:marTop w:val="0"/>
      <w:marBottom w:val="0"/>
      <w:divBdr>
        <w:top w:val="none" w:sz="0" w:space="0" w:color="auto"/>
        <w:left w:val="none" w:sz="0" w:space="0" w:color="auto"/>
        <w:bottom w:val="none" w:sz="0" w:space="0" w:color="auto"/>
        <w:right w:val="none" w:sz="0" w:space="0" w:color="auto"/>
      </w:divBdr>
      <w:divsChild>
        <w:div w:id="186256456">
          <w:marLeft w:val="-720"/>
          <w:marRight w:val="0"/>
          <w:marTop w:val="0"/>
          <w:marBottom w:val="0"/>
          <w:divBdr>
            <w:top w:val="none" w:sz="0" w:space="0" w:color="auto"/>
            <w:left w:val="none" w:sz="0" w:space="0" w:color="auto"/>
            <w:bottom w:val="none" w:sz="0" w:space="0" w:color="auto"/>
            <w:right w:val="none" w:sz="0" w:space="0" w:color="auto"/>
          </w:divBdr>
        </w:div>
      </w:divsChild>
    </w:div>
    <w:div w:id="893276026">
      <w:bodyDiv w:val="1"/>
      <w:marLeft w:val="0"/>
      <w:marRight w:val="0"/>
      <w:marTop w:val="0"/>
      <w:marBottom w:val="0"/>
      <w:divBdr>
        <w:top w:val="none" w:sz="0" w:space="0" w:color="auto"/>
        <w:left w:val="none" w:sz="0" w:space="0" w:color="auto"/>
        <w:bottom w:val="none" w:sz="0" w:space="0" w:color="auto"/>
        <w:right w:val="none" w:sz="0" w:space="0" w:color="auto"/>
      </w:divBdr>
      <w:divsChild>
        <w:div w:id="1247416356">
          <w:marLeft w:val="0"/>
          <w:marRight w:val="0"/>
          <w:marTop w:val="0"/>
          <w:marBottom w:val="0"/>
          <w:divBdr>
            <w:top w:val="none" w:sz="0" w:space="0" w:color="auto"/>
            <w:left w:val="none" w:sz="0" w:space="0" w:color="auto"/>
            <w:bottom w:val="none" w:sz="0" w:space="0" w:color="auto"/>
            <w:right w:val="none" w:sz="0" w:space="0" w:color="auto"/>
          </w:divBdr>
          <w:divsChild>
            <w:div w:id="83843243">
              <w:marLeft w:val="0"/>
              <w:marRight w:val="0"/>
              <w:marTop w:val="0"/>
              <w:marBottom w:val="0"/>
              <w:divBdr>
                <w:top w:val="none" w:sz="0" w:space="0" w:color="auto"/>
                <w:left w:val="none" w:sz="0" w:space="0" w:color="auto"/>
                <w:bottom w:val="none" w:sz="0" w:space="0" w:color="auto"/>
                <w:right w:val="none" w:sz="0" w:space="0" w:color="auto"/>
              </w:divBdr>
              <w:divsChild>
                <w:div w:id="1627736089">
                  <w:marLeft w:val="0"/>
                  <w:marRight w:val="0"/>
                  <w:marTop w:val="0"/>
                  <w:marBottom w:val="0"/>
                  <w:divBdr>
                    <w:top w:val="none" w:sz="0" w:space="0" w:color="auto"/>
                    <w:left w:val="none" w:sz="0" w:space="0" w:color="auto"/>
                    <w:bottom w:val="none" w:sz="0" w:space="0" w:color="auto"/>
                    <w:right w:val="none" w:sz="0" w:space="0" w:color="auto"/>
                  </w:divBdr>
                  <w:divsChild>
                    <w:div w:id="597445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675340">
      <w:bodyDiv w:val="1"/>
      <w:marLeft w:val="0"/>
      <w:marRight w:val="0"/>
      <w:marTop w:val="0"/>
      <w:marBottom w:val="0"/>
      <w:divBdr>
        <w:top w:val="none" w:sz="0" w:space="0" w:color="auto"/>
        <w:left w:val="none" w:sz="0" w:space="0" w:color="auto"/>
        <w:bottom w:val="none" w:sz="0" w:space="0" w:color="auto"/>
        <w:right w:val="none" w:sz="0" w:space="0" w:color="auto"/>
      </w:divBdr>
      <w:divsChild>
        <w:div w:id="367268393">
          <w:marLeft w:val="-720"/>
          <w:marRight w:val="0"/>
          <w:marTop w:val="0"/>
          <w:marBottom w:val="0"/>
          <w:divBdr>
            <w:top w:val="none" w:sz="0" w:space="0" w:color="auto"/>
            <w:left w:val="none" w:sz="0" w:space="0" w:color="auto"/>
            <w:bottom w:val="none" w:sz="0" w:space="0" w:color="auto"/>
            <w:right w:val="none" w:sz="0" w:space="0" w:color="auto"/>
          </w:divBdr>
        </w:div>
      </w:divsChild>
    </w:div>
    <w:div w:id="945619452">
      <w:bodyDiv w:val="1"/>
      <w:marLeft w:val="0"/>
      <w:marRight w:val="0"/>
      <w:marTop w:val="0"/>
      <w:marBottom w:val="0"/>
      <w:divBdr>
        <w:top w:val="none" w:sz="0" w:space="0" w:color="auto"/>
        <w:left w:val="none" w:sz="0" w:space="0" w:color="auto"/>
        <w:bottom w:val="none" w:sz="0" w:space="0" w:color="auto"/>
        <w:right w:val="none" w:sz="0" w:space="0" w:color="auto"/>
      </w:divBdr>
      <w:divsChild>
        <w:div w:id="1073116917">
          <w:marLeft w:val="0"/>
          <w:marRight w:val="0"/>
          <w:marTop w:val="0"/>
          <w:marBottom w:val="0"/>
          <w:divBdr>
            <w:top w:val="none" w:sz="0" w:space="0" w:color="auto"/>
            <w:left w:val="none" w:sz="0" w:space="0" w:color="auto"/>
            <w:bottom w:val="none" w:sz="0" w:space="0" w:color="auto"/>
            <w:right w:val="none" w:sz="0" w:space="0" w:color="auto"/>
          </w:divBdr>
          <w:divsChild>
            <w:div w:id="523633389">
              <w:marLeft w:val="0"/>
              <w:marRight w:val="0"/>
              <w:marTop w:val="0"/>
              <w:marBottom w:val="0"/>
              <w:divBdr>
                <w:top w:val="none" w:sz="0" w:space="0" w:color="auto"/>
                <w:left w:val="none" w:sz="0" w:space="0" w:color="auto"/>
                <w:bottom w:val="none" w:sz="0" w:space="0" w:color="auto"/>
                <w:right w:val="none" w:sz="0" w:space="0" w:color="auto"/>
              </w:divBdr>
              <w:divsChild>
                <w:div w:id="24939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582824">
      <w:bodyDiv w:val="1"/>
      <w:marLeft w:val="0"/>
      <w:marRight w:val="0"/>
      <w:marTop w:val="0"/>
      <w:marBottom w:val="0"/>
      <w:divBdr>
        <w:top w:val="none" w:sz="0" w:space="0" w:color="auto"/>
        <w:left w:val="none" w:sz="0" w:space="0" w:color="auto"/>
        <w:bottom w:val="none" w:sz="0" w:space="0" w:color="auto"/>
        <w:right w:val="none" w:sz="0" w:space="0" w:color="auto"/>
      </w:divBdr>
      <w:divsChild>
        <w:div w:id="1962497488">
          <w:marLeft w:val="0"/>
          <w:marRight w:val="0"/>
          <w:marTop w:val="0"/>
          <w:marBottom w:val="0"/>
          <w:divBdr>
            <w:top w:val="none" w:sz="0" w:space="0" w:color="auto"/>
            <w:left w:val="none" w:sz="0" w:space="0" w:color="auto"/>
            <w:bottom w:val="none" w:sz="0" w:space="0" w:color="auto"/>
            <w:right w:val="none" w:sz="0" w:space="0" w:color="auto"/>
          </w:divBdr>
          <w:divsChild>
            <w:div w:id="1205603412">
              <w:marLeft w:val="0"/>
              <w:marRight w:val="0"/>
              <w:marTop w:val="0"/>
              <w:marBottom w:val="0"/>
              <w:divBdr>
                <w:top w:val="none" w:sz="0" w:space="0" w:color="auto"/>
                <w:left w:val="none" w:sz="0" w:space="0" w:color="auto"/>
                <w:bottom w:val="none" w:sz="0" w:space="0" w:color="auto"/>
                <w:right w:val="none" w:sz="0" w:space="0" w:color="auto"/>
              </w:divBdr>
              <w:divsChild>
                <w:div w:id="96858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768493">
      <w:bodyDiv w:val="1"/>
      <w:marLeft w:val="0"/>
      <w:marRight w:val="0"/>
      <w:marTop w:val="0"/>
      <w:marBottom w:val="0"/>
      <w:divBdr>
        <w:top w:val="none" w:sz="0" w:space="0" w:color="auto"/>
        <w:left w:val="none" w:sz="0" w:space="0" w:color="auto"/>
        <w:bottom w:val="none" w:sz="0" w:space="0" w:color="auto"/>
        <w:right w:val="none" w:sz="0" w:space="0" w:color="auto"/>
      </w:divBdr>
    </w:div>
    <w:div w:id="979771118">
      <w:bodyDiv w:val="1"/>
      <w:marLeft w:val="0"/>
      <w:marRight w:val="0"/>
      <w:marTop w:val="0"/>
      <w:marBottom w:val="0"/>
      <w:divBdr>
        <w:top w:val="none" w:sz="0" w:space="0" w:color="auto"/>
        <w:left w:val="none" w:sz="0" w:space="0" w:color="auto"/>
        <w:bottom w:val="none" w:sz="0" w:space="0" w:color="auto"/>
        <w:right w:val="none" w:sz="0" w:space="0" w:color="auto"/>
      </w:divBdr>
    </w:div>
    <w:div w:id="979923529">
      <w:bodyDiv w:val="1"/>
      <w:marLeft w:val="0"/>
      <w:marRight w:val="0"/>
      <w:marTop w:val="0"/>
      <w:marBottom w:val="0"/>
      <w:divBdr>
        <w:top w:val="none" w:sz="0" w:space="0" w:color="auto"/>
        <w:left w:val="none" w:sz="0" w:space="0" w:color="auto"/>
        <w:bottom w:val="none" w:sz="0" w:space="0" w:color="auto"/>
        <w:right w:val="none" w:sz="0" w:space="0" w:color="auto"/>
      </w:divBdr>
      <w:divsChild>
        <w:div w:id="190460543">
          <w:marLeft w:val="-720"/>
          <w:marRight w:val="0"/>
          <w:marTop w:val="0"/>
          <w:marBottom w:val="0"/>
          <w:divBdr>
            <w:top w:val="none" w:sz="0" w:space="0" w:color="auto"/>
            <w:left w:val="none" w:sz="0" w:space="0" w:color="auto"/>
            <w:bottom w:val="none" w:sz="0" w:space="0" w:color="auto"/>
            <w:right w:val="none" w:sz="0" w:space="0" w:color="auto"/>
          </w:divBdr>
        </w:div>
      </w:divsChild>
    </w:div>
    <w:div w:id="998537603">
      <w:bodyDiv w:val="1"/>
      <w:marLeft w:val="0"/>
      <w:marRight w:val="0"/>
      <w:marTop w:val="0"/>
      <w:marBottom w:val="0"/>
      <w:divBdr>
        <w:top w:val="none" w:sz="0" w:space="0" w:color="auto"/>
        <w:left w:val="none" w:sz="0" w:space="0" w:color="auto"/>
        <w:bottom w:val="none" w:sz="0" w:space="0" w:color="auto"/>
        <w:right w:val="none" w:sz="0" w:space="0" w:color="auto"/>
      </w:divBdr>
      <w:divsChild>
        <w:div w:id="965232433">
          <w:marLeft w:val="-720"/>
          <w:marRight w:val="0"/>
          <w:marTop w:val="0"/>
          <w:marBottom w:val="0"/>
          <w:divBdr>
            <w:top w:val="none" w:sz="0" w:space="0" w:color="auto"/>
            <w:left w:val="none" w:sz="0" w:space="0" w:color="auto"/>
            <w:bottom w:val="none" w:sz="0" w:space="0" w:color="auto"/>
            <w:right w:val="none" w:sz="0" w:space="0" w:color="auto"/>
          </w:divBdr>
        </w:div>
      </w:divsChild>
    </w:div>
    <w:div w:id="1033502871">
      <w:bodyDiv w:val="1"/>
      <w:marLeft w:val="0"/>
      <w:marRight w:val="0"/>
      <w:marTop w:val="0"/>
      <w:marBottom w:val="0"/>
      <w:divBdr>
        <w:top w:val="none" w:sz="0" w:space="0" w:color="auto"/>
        <w:left w:val="none" w:sz="0" w:space="0" w:color="auto"/>
        <w:bottom w:val="none" w:sz="0" w:space="0" w:color="auto"/>
        <w:right w:val="none" w:sz="0" w:space="0" w:color="auto"/>
      </w:divBdr>
      <w:divsChild>
        <w:div w:id="1199855320">
          <w:marLeft w:val="-720"/>
          <w:marRight w:val="0"/>
          <w:marTop w:val="0"/>
          <w:marBottom w:val="0"/>
          <w:divBdr>
            <w:top w:val="none" w:sz="0" w:space="0" w:color="auto"/>
            <w:left w:val="none" w:sz="0" w:space="0" w:color="auto"/>
            <w:bottom w:val="none" w:sz="0" w:space="0" w:color="auto"/>
            <w:right w:val="none" w:sz="0" w:space="0" w:color="auto"/>
          </w:divBdr>
        </w:div>
      </w:divsChild>
    </w:div>
    <w:div w:id="1036352007">
      <w:bodyDiv w:val="1"/>
      <w:marLeft w:val="0"/>
      <w:marRight w:val="0"/>
      <w:marTop w:val="0"/>
      <w:marBottom w:val="0"/>
      <w:divBdr>
        <w:top w:val="none" w:sz="0" w:space="0" w:color="auto"/>
        <w:left w:val="none" w:sz="0" w:space="0" w:color="auto"/>
        <w:bottom w:val="none" w:sz="0" w:space="0" w:color="auto"/>
        <w:right w:val="none" w:sz="0" w:space="0" w:color="auto"/>
      </w:divBdr>
      <w:divsChild>
        <w:div w:id="450779886">
          <w:marLeft w:val="0"/>
          <w:marRight w:val="0"/>
          <w:marTop w:val="0"/>
          <w:marBottom w:val="0"/>
          <w:divBdr>
            <w:top w:val="none" w:sz="0" w:space="0" w:color="auto"/>
            <w:left w:val="none" w:sz="0" w:space="0" w:color="auto"/>
            <w:bottom w:val="none" w:sz="0" w:space="0" w:color="auto"/>
            <w:right w:val="none" w:sz="0" w:space="0" w:color="auto"/>
          </w:divBdr>
          <w:divsChild>
            <w:div w:id="598413794">
              <w:marLeft w:val="1740"/>
              <w:marRight w:val="0"/>
              <w:marTop w:val="0"/>
              <w:marBottom w:val="240"/>
              <w:divBdr>
                <w:top w:val="none" w:sz="0" w:space="0" w:color="auto"/>
                <w:left w:val="none" w:sz="0" w:space="0" w:color="auto"/>
                <w:bottom w:val="none" w:sz="0" w:space="0" w:color="auto"/>
                <w:right w:val="none" w:sz="0" w:space="0" w:color="auto"/>
              </w:divBdr>
            </w:div>
          </w:divsChild>
        </w:div>
        <w:div w:id="943684789">
          <w:marLeft w:val="0"/>
          <w:marRight w:val="0"/>
          <w:marTop w:val="0"/>
          <w:marBottom w:val="0"/>
          <w:divBdr>
            <w:top w:val="none" w:sz="0" w:space="0" w:color="auto"/>
            <w:left w:val="none" w:sz="0" w:space="0" w:color="auto"/>
            <w:bottom w:val="none" w:sz="0" w:space="0" w:color="auto"/>
            <w:right w:val="none" w:sz="0" w:space="0" w:color="auto"/>
          </w:divBdr>
          <w:divsChild>
            <w:div w:id="1987664290">
              <w:marLeft w:val="1740"/>
              <w:marRight w:val="0"/>
              <w:marTop w:val="0"/>
              <w:marBottom w:val="240"/>
              <w:divBdr>
                <w:top w:val="none" w:sz="0" w:space="0" w:color="auto"/>
                <w:left w:val="none" w:sz="0" w:space="0" w:color="auto"/>
                <w:bottom w:val="none" w:sz="0" w:space="0" w:color="auto"/>
                <w:right w:val="none" w:sz="0" w:space="0" w:color="auto"/>
              </w:divBdr>
            </w:div>
          </w:divsChild>
        </w:div>
        <w:div w:id="1214466779">
          <w:marLeft w:val="0"/>
          <w:marRight w:val="0"/>
          <w:marTop w:val="0"/>
          <w:marBottom w:val="0"/>
          <w:divBdr>
            <w:top w:val="none" w:sz="0" w:space="0" w:color="auto"/>
            <w:left w:val="none" w:sz="0" w:space="0" w:color="auto"/>
            <w:bottom w:val="none" w:sz="0" w:space="0" w:color="auto"/>
            <w:right w:val="none" w:sz="0" w:space="0" w:color="auto"/>
          </w:divBdr>
          <w:divsChild>
            <w:div w:id="1513496887">
              <w:marLeft w:val="1740"/>
              <w:marRight w:val="0"/>
              <w:marTop w:val="0"/>
              <w:marBottom w:val="240"/>
              <w:divBdr>
                <w:top w:val="none" w:sz="0" w:space="0" w:color="auto"/>
                <w:left w:val="none" w:sz="0" w:space="0" w:color="auto"/>
                <w:bottom w:val="none" w:sz="0" w:space="0" w:color="auto"/>
                <w:right w:val="none" w:sz="0" w:space="0" w:color="auto"/>
              </w:divBdr>
            </w:div>
          </w:divsChild>
        </w:div>
        <w:div w:id="368071597">
          <w:marLeft w:val="0"/>
          <w:marRight w:val="0"/>
          <w:marTop w:val="0"/>
          <w:marBottom w:val="0"/>
          <w:divBdr>
            <w:top w:val="none" w:sz="0" w:space="0" w:color="auto"/>
            <w:left w:val="none" w:sz="0" w:space="0" w:color="auto"/>
            <w:bottom w:val="none" w:sz="0" w:space="0" w:color="auto"/>
            <w:right w:val="none" w:sz="0" w:space="0" w:color="auto"/>
          </w:divBdr>
          <w:divsChild>
            <w:div w:id="1252592775">
              <w:marLeft w:val="1740"/>
              <w:marRight w:val="0"/>
              <w:marTop w:val="0"/>
              <w:marBottom w:val="240"/>
              <w:divBdr>
                <w:top w:val="none" w:sz="0" w:space="0" w:color="auto"/>
                <w:left w:val="none" w:sz="0" w:space="0" w:color="auto"/>
                <w:bottom w:val="none" w:sz="0" w:space="0" w:color="auto"/>
                <w:right w:val="none" w:sz="0" w:space="0" w:color="auto"/>
              </w:divBdr>
            </w:div>
          </w:divsChild>
        </w:div>
        <w:div w:id="853348746">
          <w:marLeft w:val="0"/>
          <w:marRight w:val="0"/>
          <w:marTop w:val="0"/>
          <w:marBottom w:val="0"/>
          <w:divBdr>
            <w:top w:val="none" w:sz="0" w:space="0" w:color="auto"/>
            <w:left w:val="none" w:sz="0" w:space="0" w:color="auto"/>
            <w:bottom w:val="none" w:sz="0" w:space="0" w:color="auto"/>
            <w:right w:val="none" w:sz="0" w:space="0" w:color="auto"/>
          </w:divBdr>
          <w:divsChild>
            <w:div w:id="949432608">
              <w:marLeft w:val="1740"/>
              <w:marRight w:val="0"/>
              <w:marTop w:val="0"/>
              <w:marBottom w:val="240"/>
              <w:divBdr>
                <w:top w:val="none" w:sz="0" w:space="0" w:color="auto"/>
                <w:left w:val="none" w:sz="0" w:space="0" w:color="auto"/>
                <w:bottom w:val="none" w:sz="0" w:space="0" w:color="auto"/>
                <w:right w:val="none" w:sz="0" w:space="0" w:color="auto"/>
              </w:divBdr>
            </w:div>
          </w:divsChild>
        </w:div>
        <w:div w:id="1478719044">
          <w:marLeft w:val="0"/>
          <w:marRight w:val="0"/>
          <w:marTop w:val="0"/>
          <w:marBottom w:val="0"/>
          <w:divBdr>
            <w:top w:val="none" w:sz="0" w:space="0" w:color="auto"/>
            <w:left w:val="none" w:sz="0" w:space="0" w:color="auto"/>
            <w:bottom w:val="none" w:sz="0" w:space="0" w:color="auto"/>
            <w:right w:val="none" w:sz="0" w:space="0" w:color="auto"/>
          </w:divBdr>
          <w:divsChild>
            <w:div w:id="1446189453">
              <w:marLeft w:val="1740"/>
              <w:marRight w:val="0"/>
              <w:marTop w:val="0"/>
              <w:marBottom w:val="240"/>
              <w:divBdr>
                <w:top w:val="none" w:sz="0" w:space="0" w:color="auto"/>
                <w:left w:val="none" w:sz="0" w:space="0" w:color="auto"/>
                <w:bottom w:val="none" w:sz="0" w:space="0" w:color="auto"/>
                <w:right w:val="none" w:sz="0" w:space="0" w:color="auto"/>
              </w:divBdr>
            </w:div>
          </w:divsChild>
        </w:div>
      </w:divsChild>
    </w:div>
    <w:div w:id="1068264903">
      <w:bodyDiv w:val="1"/>
      <w:marLeft w:val="0"/>
      <w:marRight w:val="0"/>
      <w:marTop w:val="0"/>
      <w:marBottom w:val="0"/>
      <w:divBdr>
        <w:top w:val="none" w:sz="0" w:space="0" w:color="auto"/>
        <w:left w:val="none" w:sz="0" w:space="0" w:color="auto"/>
        <w:bottom w:val="none" w:sz="0" w:space="0" w:color="auto"/>
        <w:right w:val="none" w:sz="0" w:space="0" w:color="auto"/>
      </w:divBdr>
    </w:div>
    <w:div w:id="1108114841">
      <w:bodyDiv w:val="1"/>
      <w:marLeft w:val="0"/>
      <w:marRight w:val="0"/>
      <w:marTop w:val="0"/>
      <w:marBottom w:val="0"/>
      <w:divBdr>
        <w:top w:val="none" w:sz="0" w:space="0" w:color="auto"/>
        <w:left w:val="none" w:sz="0" w:space="0" w:color="auto"/>
        <w:bottom w:val="none" w:sz="0" w:space="0" w:color="auto"/>
        <w:right w:val="none" w:sz="0" w:space="0" w:color="auto"/>
      </w:divBdr>
      <w:divsChild>
        <w:div w:id="1146700653">
          <w:marLeft w:val="0"/>
          <w:marRight w:val="0"/>
          <w:marTop w:val="0"/>
          <w:marBottom w:val="0"/>
          <w:divBdr>
            <w:top w:val="none" w:sz="0" w:space="0" w:color="auto"/>
            <w:left w:val="none" w:sz="0" w:space="0" w:color="auto"/>
            <w:bottom w:val="none" w:sz="0" w:space="0" w:color="auto"/>
            <w:right w:val="none" w:sz="0" w:space="0" w:color="auto"/>
          </w:divBdr>
          <w:divsChild>
            <w:div w:id="224606157">
              <w:marLeft w:val="0"/>
              <w:marRight w:val="0"/>
              <w:marTop w:val="0"/>
              <w:marBottom w:val="0"/>
              <w:divBdr>
                <w:top w:val="none" w:sz="0" w:space="0" w:color="auto"/>
                <w:left w:val="none" w:sz="0" w:space="0" w:color="auto"/>
                <w:bottom w:val="none" w:sz="0" w:space="0" w:color="auto"/>
                <w:right w:val="none" w:sz="0" w:space="0" w:color="auto"/>
              </w:divBdr>
              <w:divsChild>
                <w:div w:id="442383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213898">
      <w:bodyDiv w:val="1"/>
      <w:marLeft w:val="0"/>
      <w:marRight w:val="0"/>
      <w:marTop w:val="0"/>
      <w:marBottom w:val="0"/>
      <w:divBdr>
        <w:top w:val="none" w:sz="0" w:space="0" w:color="auto"/>
        <w:left w:val="none" w:sz="0" w:space="0" w:color="auto"/>
        <w:bottom w:val="none" w:sz="0" w:space="0" w:color="auto"/>
        <w:right w:val="none" w:sz="0" w:space="0" w:color="auto"/>
      </w:divBdr>
      <w:divsChild>
        <w:div w:id="1332366997">
          <w:marLeft w:val="0"/>
          <w:marRight w:val="0"/>
          <w:marTop w:val="0"/>
          <w:marBottom w:val="0"/>
          <w:divBdr>
            <w:top w:val="none" w:sz="0" w:space="0" w:color="auto"/>
            <w:left w:val="none" w:sz="0" w:space="0" w:color="auto"/>
            <w:bottom w:val="none" w:sz="0" w:space="0" w:color="auto"/>
            <w:right w:val="none" w:sz="0" w:space="0" w:color="auto"/>
          </w:divBdr>
          <w:divsChild>
            <w:div w:id="1864202557">
              <w:marLeft w:val="0"/>
              <w:marRight w:val="0"/>
              <w:marTop w:val="0"/>
              <w:marBottom w:val="0"/>
              <w:divBdr>
                <w:top w:val="none" w:sz="0" w:space="0" w:color="auto"/>
                <w:left w:val="none" w:sz="0" w:space="0" w:color="auto"/>
                <w:bottom w:val="none" w:sz="0" w:space="0" w:color="auto"/>
                <w:right w:val="none" w:sz="0" w:space="0" w:color="auto"/>
              </w:divBdr>
              <w:divsChild>
                <w:div w:id="59868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495950">
      <w:bodyDiv w:val="1"/>
      <w:marLeft w:val="0"/>
      <w:marRight w:val="0"/>
      <w:marTop w:val="0"/>
      <w:marBottom w:val="0"/>
      <w:divBdr>
        <w:top w:val="none" w:sz="0" w:space="0" w:color="auto"/>
        <w:left w:val="none" w:sz="0" w:space="0" w:color="auto"/>
        <w:bottom w:val="none" w:sz="0" w:space="0" w:color="auto"/>
        <w:right w:val="none" w:sz="0" w:space="0" w:color="auto"/>
      </w:divBdr>
    </w:div>
    <w:div w:id="1127699467">
      <w:bodyDiv w:val="1"/>
      <w:marLeft w:val="0"/>
      <w:marRight w:val="0"/>
      <w:marTop w:val="0"/>
      <w:marBottom w:val="0"/>
      <w:divBdr>
        <w:top w:val="none" w:sz="0" w:space="0" w:color="auto"/>
        <w:left w:val="none" w:sz="0" w:space="0" w:color="auto"/>
        <w:bottom w:val="none" w:sz="0" w:space="0" w:color="auto"/>
        <w:right w:val="none" w:sz="0" w:space="0" w:color="auto"/>
      </w:divBdr>
    </w:div>
    <w:div w:id="1145009025">
      <w:bodyDiv w:val="1"/>
      <w:marLeft w:val="0"/>
      <w:marRight w:val="0"/>
      <w:marTop w:val="0"/>
      <w:marBottom w:val="0"/>
      <w:divBdr>
        <w:top w:val="none" w:sz="0" w:space="0" w:color="auto"/>
        <w:left w:val="none" w:sz="0" w:space="0" w:color="auto"/>
        <w:bottom w:val="none" w:sz="0" w:space="0" w:color="auto"/>
        <w:right w:val="none" w:sz="0" w:space="0" w:color="auto"/>
      </w:divBdr>
      <w:divsChild>
        <w:div w:id="1217354757">
          <w:marLeft w:val="-720"/>
          <w:marRight w:val="0"/>
          <w:marTop w:val="0"/>
          <w:marBottom w:val="0"/>
          <w:divBdr>
            <w:top w:val="none" w:sz="0" w:space="0" w:color="auto"/>
            <w:left w:val="none" w:sz="0" w:space="0" w:color="auto"/>
            <w:bottom w:val="none" w:sz="0" w:space="0" w:color="auto"/>
            <w:right w:val="none" w:sz="0" w:space="0" w:color="auto"/>
          </w:divBdr>
        </w:div>
      </w:divsChild>
    </w:div>
    <w:div w:id="1195342458">
      <w:bodyDiv w:val="1"/>
      <w:marLeft w:val="0"/>
      <w:marRight w:val="0"/>
      <w:marTop w:val="0"/>
      <w:marBottom w:val="0"/>
      <w:divBdr>
        <w:top w:val="none" w:sz="0" w:space="0" w:color="auto"/>
        <w:left w:val="none" w:sz="0" w:space="0" w:color="auto"/>
        <w:bottom w:val="none" w:sz="0" w:space="0" w:color="auto"/>
        <w:right w:val="none" w:sz="0" w:space="0" w:color="auto"/>
      </w:divBdr>
      <w:divsChild>
        <w:div w:id="1129670852">
          <w:marLeft w:val="0"/>
          <w:marRight w:val="0"/>
          <w:marTop w:val="0"/>
          <w:marBottom w:val="0"/>
          <w:divBdr>
            <w:top w:val="none" w:sz="0" w:space="0" w:color="auto"/>
            <w:left w:val="none" w:sz="0" w:space="0" w:color="auto"/>
            <w:bottom w:val="none" w:sz="0" w:space="0" w:color="auto"/>
            <w:right w:val="none" w:sz="0" w:space="0" w:color="auto"/>
          </w:divBdr>
          <w:divsChild>
            <w:div w:id="1186552723">
              <w:marLeft w:val="0"/>
              <w:marRight w:val="0"/>
              <w:marTop w:val="0"/>
              <w:marBottom w:val="0"/>
              <w:divBdr>
                <w:top w:val="none" w:sz="0" w:space="0" w:color="auto"/>
                <w:left w:val="none" w:sz="0" w:space="0" w:color="auto"/>
                <w:bottom w:val="none" w:sz="0" w:space="0" w:color="auto"/>
                <w:right w:val="none" w:sz="0" w:space="0" w:color="auto"/>
              </w:divBdr>
              <w:divsChild>
                <w:div w:id="1841385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258242">
      <w:bodyDiv w:val="1"/>
      <w:marLeft w:val="0"/>
      <w:marRight w:val="0"/>
      <w:marTop w:val="0"/>
      <w:marBottom w:val="0"/>
      <w:divBdr>
        <w:top w:val="none" w:sz="0" w:space="0" w:color="auto"/>
        <w:left w:val="none" w:sz="0" w:space="0" w:color="auto"/>
        <w:bottom w:val="none" w:sz="0" w:space="0" w:color="auto"/>
        <w:right w:val="none" w:sz="0" w:space="0" w:color="auto"/>
      </w:divBdr>
      <w:divsChild>
        <w:div w:id="1625044114">
          <w:marLeft w:val="-720"/>
          <w:marRight w:val="0"/>
          <w:marTop w:val="0"/>
          <w:marBottom w:val="0"/>
          <w:divBdr>
            <w:top w:val="none" w:sz="0" w:space="0" w:color="auto"/>
            <w:left w:val="none" w:sz="0" w:space="0" w:color="auto"/>
            <w:bottom w:val="none" w:sz="0" w:space="0" w:color="auto"/>
            <w:right w:val="none" w:sz="0" w:space="0" w:color="auto"/>
          </w:divBdr>
        </w:div>
      </w:divsChild>
    </w:div>
    <w:div w:id="1309240501">
      <w:bodyDiv w:val="1"/>
      <w:marLeft w:val="0"/>
      <w:marRight w:val="0"/>
      <w:marTop w:val="0"/>
      <w:marBottom w:val="0"/>
      <w:divBdr>
        <w:top w:val="none" w:sz="0" w:space="0" w:color="auto"/>
        <w:left w:val="none" w:sz="0" w:space="0" w:color="auto"/>
        <w:bottom w:val="none" w:sz="0" w:space="0" w:color="auto"/>
        <w:right w:val="none" w:sz="0" w:space="0" w:color="auto"/>
      </w:divBdr>
    </w:div>
    <w:div w:id="1329940227">
      <w:bodyDiv w:val="1"/>
      <w:marLeft w:val="0"/>
      <w:marRight w:val="0"/>
      <w:marTop w:val="0"/>
      <w:marBottom w:val="0"/>
      <w:divBdr>
        <w:top w:val="none" w:sz="0" w:space="0" w:color="auto"/>
        <w:left w:val="none" w:sz="0" w:space="0" w:color="auto"/>
        <w:bottom w:val="none" w:sz="0" w:space="0" w:color="auto"/>
        <w:right w:val="none" w:sz="0" w:space="0" w:color="auto"/>
      </w:divBdr>
    </w:div>
    <w:div w:id="1355693094">
      <w:bodyDiv w:val="1"/>
      <w:marLeft w:val="0"/>
      <w:marRight w:val="0"/>
      <w:marTop w:val="0"/>
      <w:marBottom w:val="0"/>
      <w:divBdr>
        <w:top w:val="none" w:sz="0" w:space="0" w:color="auto"/>
        <w:left w:val="none" w:sz="0" w:space="0" w:color="auto"/>
        <w:bottom w:val="none" w:sz="0" w:space="0" w:color="auto"/>
        <w:right w:val="none" w:sz="0" w:space="0" w:color="auto"/>
      </w:divBdr>
    </w:div>
    <w:div w:id="1359508256">
      <w:bodyDiv w:val="1"/>
      <w:marLeft w:val="0"/>
      <w:marRight w:val="0"/>
      <w:marTop w:val="0"/>
      <w:marBottom w:val="0"/>
      <w:divBdr>
        <w:top w:val="none" w:sz="0" w:space="0" w:color="auto"/>
        <w:left w:val="none" w:sz="0" w:space="0" w:color="auto"/>
        <w:bottom w:val="none" w:sz="0" w:space="0" w:color="auto"/>
        <w:right w:val="none" w:sz="0" w:space="0" w:color="auto"/>
      </w:divBdr>
      <w:divsChild>
        <w:div w:id="449974348">
          <w:marLeft w:val="0"/>
          <w:marRight w:val="0"/>
          <w:marTop w:val="0"/>
          <w:marBottom w:val="0"/>
          <w:divBdr>
            <w:top w:val="none" w:sz="0" w:space="0" w:color="auto"/>
            <w:left w:val="none" w:sz="0" w:space="0" w:color="auto"/>
            <w:bottom w:val="none" w:sz="0" w:space="0" w:color="auto"/>
            <w:right w:val="none" w:sz="0" w:space="0" w:color="auto"/>
          </w:divBdr>
          <w:divsChild>
            <w:div w:id="1446078689">
              <w:marLeft w:val="0"/>
              <w:marRight w:val="0"/>
              <w:marTop w:val="0"/>
              <w:marBottom w:val="0"/>
              <w:divBdr>
                <w:top w:val="none" w:sz="0" w:space="0" w:color="auto"/>
                <w:left w:val="none" w:sz="0" w:space="0" w:color="auto"/>
                <w:bottom w:val="none" w:sz="0" w:space="0" w:color="auto"/>
                <w:right w:val="none" w:sz="0" w:space="0" w:color="auto"/>
              </w:divBdr>
              <w:divsChild>
                <w:div w:id="49140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497082">
      <w:bodyDiv w:val="1"/>
      <w:marLeft w:val="0"/>
      <w:marRight w:val="0"/>
      <w:marTop w:val="0"/>
      <w:marBottom w:val="0"/>
      <w:divBdr>
        <w:top w:val="none" w:sz="0" w:space="0" w:color="auto"/>
        <w:left w:val="none" w:sz="0" w:space="0" w:color="auto"/>
        <w:bottom w:val="none" w:sz="0" w:space="0" w:color="auto"/>
        <w:right w:val="none" w:sz="0" w:space="0" w:color="auto"/>
      </w:divBdr>
      <w:divsChild>
        <w:div w:id="249972486">
          <w:marLeft w:val="-720"/>
          <w:marRight w:val="0"/>
          <w:marTop w:val="0"/>
          <w:marBottom w:val="0"/>
          <w:divBdr>
            <w:top w:val="none" w:sz="0" w:space="0" w:color="auto"/>
            <w:left w:val="none" w:sz="0" w:space="0" w:color="auto"/>
            <w:bottom w:val="none" w:sz="0" w:space="0" w:color="auto"/>
            <w:right w:val="none" w:sz="0" w:space="0" w:color="auto"/>
          </w:divBdr>
        </w:div>
      </w:divsChild>
    </w:div>
    <w:div w:id="1372612944">
      <w:bodyDiv w:val="1"/>
      <w:marLeft w:val="0"/>
      <w:marRight w:val="0"/>
      <w:marTop w:val="0"/>
      <w:marBottom w:val="0"/>
      <w:divBdr>
        <w:top w:val="none" w:sz="0" w:space="0" w:color="auto"/>
        <w:left w:val="none" w:sz="0" w:space="0" w:color="auto"/>
        <w:bottom w:val="none" w:sz="0" w:space="0" w:color="auto"/>
        <w:right w:val="none" w:sz="0" w:space="0" w:color="auto"/>
      </w:divBdr>
      <w:divsChild>
        <w:div w:id="1961185952">
          <w:marLeft w:val="0"/>
          <w:marRight w:val="0"/>
          <w:marTop w:val="0"/>
          <w:marBottom w:val="0"/>
          <w:divBdr>
            <w:top w:val="none" w:sz="0" w:space="0" w:color="auto"/>
            <w:left w:val="none" w:sz="0" w:space="0" w:color="auto"/>
            <w:bottom w:val="none" w:sz="0" w:space="0" w:color="auto"/>
            <w:right w:val="none" w:sz="0" w:space="0" w:color="auto"/>
          </w:divBdr>
          <w:divsChild>
            <w:div w:id="347023809">
              <w:marLeft w:val="0"/>
              <w:marRight w:val="0"/>
              <w:marTop w:val="0"/>
              <w:marBottom w:val="0"/>
              <w:divBdr>
                <w:top w:val="none" w:sz="0" w:space="0" w:color="auto"/>
                <w:left w:val="none" w:sz="0" w:space="0" w:color="auto"/>
                <w:bottom w:val="none" w:sz="0" w:space="0" w:color="auto"/>
                <w:right w:val="none" w:sz="0" w:space="0" w:color="auto"/>
              </w:divBdr>
              <w:divsChild>
                <w:div w:id="1080518150">
                  <w:marLeft w:val="0"/>
                  <w:marRight w:val="0"/>
                  <w:marTop w:val="0"/>
                  <w:marBottom w:val="0"/>
                  <w:divBdr>
                    <w:top w:val="none" w:sz="0" w:space="0" w:color="auto"/>
                    <w:left w:val="none" w:sz="0" w:space="0" w:color="auto"/>
                    <w:bottom w:val="none" w:sz="0" w:space="0" w:color="auto"/>
                    <w:right w:val="none" w:sz="0" w:space="0" w:color="auto"/>
                  </w:divBdr>
                  <w:divsChild>
                    <w:div w:id="107782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9592091">
      <w:bodyDiv w:val="1"/>
      <w:marLeft w:val="0"/>
      <w:marRight w:val="0"/>
      <w:marTop w:val="0"/>
      <w:marBottom w:val="0"/>
      <w:divBdr>
        <w:top w:val="none" w:sz="0" w:space="0" w:color="auto"/>
        <w:left w:val="none" w:sz="0" w:space="0" w:color="auto"/>
        <w:bottom w:val="none" w:sz="0" w:space="0" w:color="auto"/>
        <w:right w:val="none" w:sz="0" w:space="0" w:color="auto"/>
      </w:divBdr>
      <w:divsChild>
        <w:div w:id="418989733">
          <w:marLeft w:val="0"/>
          <w:marRight w:val="0"/>
          <w:marTop w:val="0"/>
          <w:marBottom w:val="0"/>
          <w:divBdr>
            <w:top w:val="none" w:sz="0" w:space="0" w:color="auto"/>
            <w:left w:val="none" w:sz="0" w:space="0" w:color="auto"/>
            <w:bottom w:val="none" w:sz="0" w:space="0" w:color="auto"/>
            <w:right w:val="none" w:sz="0" w:space="0" w:color="auto"/>
          </w:divBdr>
          <w:divsChild>
            <w:div w:id="542792724">
              <w:marLeft w:val="0"/>
              <w:marRight w:val="0"/>
              <w:marTop w:val="0"/>
              <w:marBottom w:val="0"/>
              <w:divBdr>
                <w:top w:val="none" w:sz="0" w:space="0" w:color="auto"/>
                <w:left w:val="none" w:sz="0" w:space="0" w:color="auto"/>
                <w:bottom w:val="none" w:sz="0" w:space="0" w:color="auto"/>
                <w:right w:val="none" w:sz="0" w:space="0" w:color="auto"/>
              </w:divBdr>
              <w:divsChild>
                <w:div w:id="1235166992">
                  <w:marLeft w:val="0"/>
                  <w:marRight w:val="0"/>
                  <w:marTop w:val="0"/>
                  <w:marBottom w:val="0"/>
                  <w:divBdr>
                    <w:top w:val="none" w:sz="0" w:space="0" w:color="auto"/>
                    <w:left w:val="none" w:sz="0" w:space="0" w:color="auto"/>
                    <w:bottom w:val="none" w:sz="0" w:space="0" w:color="auto"/>
                    <w:right w:val="none" w:sz="0" w:space="0" w:color="auto"/>
                  </w:divBdr>
                  <w:divsChild>
                    <w:div w:id="939413555">
                      <w:marLeft w:val="0"/>
                      <w:marRight w:val="0"/>
                      <w:marTop w:val="0"/>
                      <w:marBottom w:val="0"/>
                      <w:divBdr>
                        <w:top w:val="none" w:sz="0" w:space="0" w:color="auto"/>
                        <w:left w:val="none" w:sz="0" w:space="0" w:color="auto"/>
                        <w:bottom w:val="none" w:sz="0" w:space="0" w:color="auto"/>
                        <w:right w:val="none" w:sz="0" w:space="0" w:color="auto"/>
                      </w:divBdr>
                      <w:divsChild>
                        <w:div w:id="192497130">
                          <w:marLeft w:val="0"/>
                          <w:marRight w:val="0"/>
                          <w:marTop w:val="0"/>
                          <w:marBottom w:val="0"/>
                          <w:divBdr>
                            <w:top w:val="none" w:sz="0" w:space="0" w:color="auto"/>
                            <w:left w:val="none" w:sz="0" w:space="0" w:color="auto"/>
                            <w:bottom w:val="none" w:sz="0" w:space="0" w:color="auto"/>
                            <w:right w:val="none" w:sz="0" w:space="0" w:color="auto"/>
                          </w:divBdr>
                          <w:divsChild>
                            <w:div w:id="1808546373">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6416458">
      <w:bodyDiv w:val="1"/>
      <w:marLeft w:val="0"/>
      <w:marRight w:val="0"/>
      <w:marTop w:val="0"/>
      <w:marBottom w:val="0"/>
      <w:divBdr>
        <w:top w:val="none" w:sz="0" w:space="0" w:color="auto"/>
        <w:left w:val="none" w:sz="0" w:space="0" w:color="auto"/>
        <w:bottom w:val="none" w:sz="0" w:space="0" w:color="auto"/>
        <w:right w:val="none" w:sz="0" w:space="0" w:color="auto"/>
      </w:divBdr>
      <w:divsChild>
        <w:div w:id="759450875">
          <w:marLeft w:val="-720"/>
          <w:marRight w:val="0"/>
          <w:marTop w:val="0"/>
          <w:marBottom w:val="0"/>
          <w:divBdr>
            <w:top w:val="none" w:sz="0" w:space="0" w:color="auto"/>
            <w:left w:val="none" w:sz="0" w:space="0" w:color="auto"/>
            <w:bottom w:val="none" w:sz="0" w:space="0" w:color="auto"/>
            <w:right w:val="none" w:sz="0" w:space="0" w:color="auto"/>
          </w:divBdr>
        </w:div>
      </w:divsChild>
    </w:div>
    <w:div w:id="1441222134">
      <w:bodyDiv w:val="1"/>
      <w:marLeft w:val="0"/>
      <w:marRight w:val="0"/>
      <w:marTop w:val="0"/>
      <w:marBottom w:val="0"/>
      <w:divBdr>
        <w:top w:val="none" w:sz="0" w:space="0" w:color="auto"/>
        <w:left w:val="none" w:sz="0" w:space="0" w:color="auto"/>
        <w:bottom w:val="none" w:sz="0" w:space="0" w:color="auto"/>
        <w:right w:val="none" w:sz="0" w:space="0" w:color="auto"/>
      </w:divBdr>
    </w:div>
    <w:div w:id="1446776007">
      <w:bodyDiv w:val="1"/>
      <w:marLeft w:val="0"/>
      <w:marRight w:val="0"/>
      <w:marTop w:val="0"/>
      <w:marBottom w:val="0"/>
      <w:divBdr>
        <w:top w:val="none" w:sz="0" w:space="0" w:color="auto"/>
        <w:left w:val="none" w:sz="0" w:space="0" w:color="auto"/>
        <w:bottom w:val="none" w:sz="0" w:space="0" w:color="auto"/>
        <w:right w:val="none" w:sz="0" w:space="0" w:color="auto"/>
      </w:divBdr>
      <w:divsChild>
        <w:div w:id="92556389">
          <w:marLeft w:val="0"/>
          <w:marRight w:val="0"/>
          <w:marTop w:val="0"/>
          <w:marBottom w:val="0"/>
          <w:divBdr>
            <w:top w:val="none" w:sz="0" w:space="0" w:color="auto"/>
            <w:left w:val="none" w:sz="0" w:space="0" w:color="auto"/>
            <w:bottom w:val="none" w:sz="0" w:space="0" w:color="auto"/>
            <w:right w:val="none" w:sz="0" w:space="0" w:color="auto"/>
          </w:divBdr>
          <w:divsChild>
            <w:div w:id="733771397">
              <w:marLeft w:val="0"/>
              <w:marRight w:val="0"/>
              <w:marTop w:val="0"/>
              <w:marBottom w:val="0"/>
              <w:divBdr>
                <w:top w:val="none" w:sz="0" w:space="0" w:color="auto"/>
                <w:left w:val="none" w:sz="0" w:space="0" w:color="auto"/>
                <w:bottom w:val="none" w:sz="0" w:space="0" w:color="auto"/>
                <w:right w:val="none" w:sz="0" w:space="0" w:color="auto"/>
              </w:divBdr>
              <w:divsChild>
                <w:div w:id="986393607">
                  <w:marLeft w:val="0"/>
                  <w:marRight w:val="0"/>
                  <w:marTop w:val="0"/>
                  <w:marBottom w:val="0"/>
                  <w:divBdr>
                    <w:top w:val="none" w:sz="0" w:space="0" w:color="auto"/>
                    <w:left w:val="none" w:sz="0" w:space="0" w:color="auto"/>
                    <w:bottom w:val="none" w:sz="0" w:space="0" w:color="auto"/>
                    <w:right w:val="none" w:sz="0" w:space="0" w:color="auto"/>
                  </w:divBdr>
                  <w:divsChild>
                    <w:div w:id="10774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943101">
      <w:bodyDiv w:val="1"/>
      <w:marLeft w:val="0"/>
      <w:marRight w:val="0"/>
      <w:marTop w:val="0"/>
      <w:marBottom w:val="0"/>
      <w:divBdr>
        <w:top w:val="none" w:sz="0" w:space="0" w:color="auto"/>
        <w:left w:val="none" w:sz="0" w:space="0" w:color="auto"/>
        <w:bottom w:val="none" w:sz="0" w:space="0" w:color="auto"/>
        <w:right w:val="none" w:sz="0" w:space="0" w:color="auto"/>
      </w:divBdr>
      <w:divsChild>
        <w:div w:id="462502641">
          <w:marLeft w:val="0"/>
          <w:marRight w:val="0"/>
          <w:marTop w:val="0"/>
          <w:marBottom w:val="0"/>
          <w:divBdr>
            <w:top w:val="none" w:sz="0" w:space="0" w:color="auto"/>
            <w:left w:val="none" w:sz="0" w:space="0" w:color="auto"/>
            <w:bottom w:val="none" w:sz="0" w:space="0" w:color="auto"/>
            <w:right w:val="none" w:sz="0" w:space="0" w:color="auto"/>
          </w:divBdr>
          <w:divsChild>
            <w:div w:id="929969166">
              <w:marLeft w:val="0"/>
              <w:marRight w:val="0"/>
              <w:marTop w:val="0"/>
              <w:marBottom w:val="0"/>
              <w:divBdr>
                <w:top w:val="none" w:sz="0" w:space="0" w:color="auto"/>
                <w:left w:val="none" w:sz="0" w:space="0" w:color="auto"/>
                <w:bottom w:val="none" w:sz="0" w:space="0" w:color="auto"/>
                <w:right w:val="none" w:sz="0" w:space="0" w:color="auto"/>
              </w:divBdr>
              <w:divsChild>
                <w:div w:id="2045062114">
                  <w:marLeft w:val="0"/>
                  <w:marRight w:val="0"/>
                  <w:marTop w:val="0"/>
                  <w:marBottom w:val="0"/>
                  <w:divBdr>
                    <w:top w:val="none" w:sz="0" w:space="0" w:color="auto"/>
                    <w:left w:val="none" w:sz="0" w:space="0" w:color="auto"/>
                    <w:bottom w:val="none" w:sz="0" w:space="0" w:color="auto"/>
                    <w:right w:val="none" w:sz="0" w:space="0" w:color="auto"/>
                  </w:divBdr>
                </w:div>
                <w:div w:id="480772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741192">
      <w:bodyDiv w:val="1"/>
      <w:marLeft w:val="0"/>
      <w:marRight w:val="0"/>
      <w:marTop w:val="0"/>
      <w:marBottom w:val="0"/>
      <w:divBdr>
        <w:top w:val="none" w:sz="0" w:space="0" w:color="auto"/>
        <w:left w:val="none" w:sz="0" w:space="0" w:color="auto"/>
        <w:bottom w:val="none" w:sz="0" w:space="0" w:color="auto"/>
        <w:right w:val="none" w:sz="0" w:space="0" w:color="auto"/>
      </w:divBdr>
      <w:divsChild>
        <w:div w:id="2125464452">
          <w:marLeft w:val="-420"/>
          <w:marRight w:val="0"/>
          <w:marTop w:val="0"/>
          <w:marBottom w:val="0"/>
          <w:divBdr>
            <w:top w:val="none" w:sz="0" w:space="0" w:color="auto"/>
            <w:left w:val="none" w:sz="0" w:space="0" w:color="auto"/>
            <w:bottom w:val="none" w:sz="0" w:space="0" w:color="auto"/>
            <w:right w:val="none" w:sz="0" w:space="0" w:color="auto"/>
          </w:divBdr>
          <w:divsChild>
            <w:div w:id="1301495048">
              <w:marLeft w:val="0"/>
              <w:marRight w:val="0"/>
              <w:marTop w:val="0"/>
              <w:marBottom w:val="0"/>
              <w:divBdr>
                <w:top w:val="none" w:sz="0" w:space="0" w:color="auto"/>
                <w:left w:val="none" w:sz="0" w:space="0" w:color="auto"/>
                <w:bottom w:val="none" w:sz="0" w:space="0" w:color="auto"/>
                <w:right w:val="none" w:sz="0" w:space="0" w:color="auto"/>
              </w:divBdr>
              <w:divsChild>
                <w:div w:id="692920351">
                  <w:marLeft w:val="0"/>
                  <w:marRight w:val="0"/>
                  <w:marTop w:val="0"/>
                  <w:marBottom w:val="0"/>
                  <w:divBdr>
                    <w:top w:val="none" w:sz="0" w:space="0" w:color="auto"/>
                    <w:left w:val="none" w:sz="0" w:space="0" w:color="auto"/>
                    <w:bottom w:val="none" w:sz="0" w:space="0" w:color="auto"/>
                    <w:right w:val="none" w:sz="0" w:space="0" w:color="auto"/>
                  </w:divBdr>
                  <w:divsChild>
                    <w:div w:id="140124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324312">
      <w:bodyDiv w:val="1"/>
      <w:marLeft w:val="0"/>
      <w:marRight w:val="0"/>
      <w:marTop w:val="0"/>
      <w:marBottom w:val="0"/>
      <w:divBdr>
        <w:top w:val="none" w:sz="0" w:space="0" w:color="auto"/>
        <w:left w:val="none" w:sz="0" w:space="0" w:color="auto"/>
        <w:bottom w:val="none" w:sz="0" w:space="0" w:color="auto"/>
        <w:right w:val="none" w:sz="0" w:space="0" w:color="auto"/>
      </w:divBdr>
      <w:divsChild>
        <w:div w:id="718746033">
          <w:marLeft w:val="0"/>
          <w:marRight w:val="0"/>
          <w:marTop w:val="0"/>
          <w:marBottom w:val="0"/>
          <w:divBdr>
            <w:top w:val="none" w:sz="0" w:space="0" w:color="auto"/>
            <w:left w:val="none" w:sz="0" w:space="0" w:color="auto"/>
            <w:bottom w:val="none" w:sz="0" w:space="0" w:color="auto"/>
            <w:right w:val="none" w:sz="0" w:space="0" w:color="auto"/>
          </w:divBdr>
          <w:divsChild>
            <w:div w:id="86386351">
              <w:marLeft w:val="0"/>
              <w:marRight w:val="0"/>
              <w:marTop w:val="0"/>
              <w:marBottom w:val="0"/>
              <w:divBdr>
                <w:top w:val="none" w:sz="0" w:space="0" w:color="auto"/>
                <w:left w:val="none" w:sz="0" w:space="0" w:color="auto"/>
                <w:bottom w:val="none" w:sz="0" w:space="0" w:color="auto"/>
                <w:right w:val="none" w:sz="0" w:space="0" w:color="auto"/>
              </w:divBdr>
              <w:divsChild>
                <w:div w:id="50883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287098">
      <w:bodyDiv w:val="1"/>
      <w:marLeft w:val="0"/>
      <w:marRight w:val="0"/>
      <w:marTop w:val="0"/>
      <w:marBottom w:val="0"/>
      <w:divBdr>
        <w:top w:val="none" w:sz="0" w:space="0" w:color="auto"/>
        <w:left w:val="none" w:sz="0" w:space="0" w:color="auto"/>
        <w:bottom w:val="none" w:sz="0" w:space="0" w:color="auto"/>
        <w:right w:val="none" w:sz="0" w:space="0" w:color="auto"/>
      </w:divBdr>
    </w:div>
    <w:div w:id="1520313801">
      <w:bodyDiv w:val="1"/>
      <w:marLeft w:val="0"/>
      <w:marRight w:val="0"/>
      <w:marTop w:val="0"/>
      <w:marBottom w:val="0"/>
      <w:divBdr>
        <w:top w:val="none" w:sz="0" w:space="0" w:color="auto"/>
        <w:left w:val="none" w:sz="0" w:space="0" w:color="auto"/>
        <w:bottom w:val="none" w:sz="0" w:space="0" w:color="auto"/>
        <w:right w:val="none" w:sz="0" w:space="0" w:color="auto"/>
      </w:divBdr>
    </w:div>
    <w:div w:id="1529485498">
      <w:bodyDiv w:val="1"/>
      <w:marLeft w:val="0"/>
      <w:marRight w:val="0"/>
      <w:marTop w:val="0"/>
      <w:marBottom w:val="0"/>
      <w:divBdr>
        <w:top w:val="none" w:sz="0" w:space="0" w:color="auto"/>
        <w:left w:val="none" w:sz="0" w:space="0" w:color="auto"/>
        <w:bottom w:val="none" w:sz="0" w:space="0" w:color="auto"/>
        <w:right w:val="none" w:sz="0" w:space="0" w:color="auto"/>
      </w:divBdr>
      <w:divsChild>
        <w:div w:id="459687183">
          <w:marLeft w:val="-720"/>
          <w:marRight w:val="0"/>
          <w:marTop w:val="0"/>
          <w:marBottom w:val="0"/>
          <w:divBdr>
            <w:top w:val="none" w:sz="0" w:space="0" w:color="auto"/>
            <w:left w:val="none" w:sz="0" w:space="0" w:color="auto"/>
            <w:bottom w:val="none" w:sz="0" w:space="0" w:color="auto"/>
            <w:right w:val="none" w:sz="0" w:space="0" w:color="auto"/>
          </w:divBdr>
        </w:div>
      </w:divsChild>
    </w:div>
    <w:div w:id="1530289949">
      <w:bodyDiv w:val="1"/>
      <w:marLeft w:val="0"/>
      <w:marRight w:val="0"/>
      <w:marTop w:val="0"/>
      <w:marBottom w:val="0"/>
      <w:divBdr>
        <w:top w:val="none" w:sz="0" w:space="0" w:color="auto"/>
        <w:left w:val="none" w:sz="0" w:space="0" w:color="auto"/>
        <w:bottom w:val="none" w:sz="0" w:space="0" w:color="auto"/>
        <w:right w:val="none" w:sz="0" w:space="0" w:color="auto"/>
      </w:divBdr>
      <w:divsChild>
        <w:div w:id="1788549908">
          <w:marLeft w:val="0"/>
          <w:marRight w:val="0"/>
          <w:marTop w:val="0"/>
          <w:marBottom w:val="0"/>
          <w:divBdr>
            <w:top w:val="none" w:sz="0" w:space="0" w:color="auto"/>
            <w:left w:val="none" w:sz="0" w:space="0" w:color="auto"/>
            <w:bottom w:val="none" w:sz="0" w:space="0" w:color="auto"/>
            <w:right w:val="none" w:sz="0" w:space="0" w:color="auto"/>
          </w:divBdr>
          <w:divsChild>
            <w:div w:id="1748262848">
              <w:marLeft w:val="0"/>
              <w:marRight w:val="0"/>
              <w:marTop w:val="0"/>
              <w:marBottom w:val="0"/>
              <w:divBdr>
                <w:top w:val="none" w:sz="0" w:space="0" w:color="auto"/>
                <w:left w:val="none" w:sz="0" w:space="0" w:color="auto"/>
                <w:bottom w:val="none" w:sz="0" w:space="0" w:color="auto"/>
                <w:right w:val="none" w:sz="0" w:space="0" w:color="auto"/>
              </w:divBdr>
              <w:divsChild>
                <w:div w:id="1465658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669069">
      <w:bodyDiv w:val="1"/>
      <w:marLeft w:val="0"/>
      <w:marRight w:val="0"/>
      <w:marTop w:val="0"/>
      <w:marBottom w:val="0"/>
      <w:divBdr>
        <w:top w:val="none" w:sz="0" w:space="0" w:color="auto"/>
        <w:left w:val="none" w:sz="0" w:space="0" w:color="auto"/>
        <w:bottom w:val="none" w:sz="0" w:space="0" w:color="auto"/>
        <w:right w:val="none" w:sz="0" w:space="0" w:color="auto"/>
      </w:divBdr>
    </w:div>
    <w:div w:id="1543514290">
      <w:bodyDiv w:val="1"/>
      <w:marLeft w:val="0"/>
      <w:marRight w:val="0"/>
      <w:marTop w:val="0"/>
      <w:marBottom w:val="0"/>
      <w:divBdr>
        <w:top w:val="none" w:sz="0" w:space="0" w:color="auto"/>
        <w:left w:val="none" w:sz="0" w:space="0" w:color="auto"/>
        <w:bottom w:val="none" w:sz="0" w:space="0" w:color="auto"/>
        <w:right w:val="none" w:sz="0" w:space="0" w:color="auto"/>
      </w:divBdr>
    </w:div>
    <w:div w:id="1560357184">
      <w:bodyDiv w:val="1"/>
      <w:marLeft w:val="0"/>
      <w:marRight w:val="0"/>
      <w:marTop w:val="0"/>
      <w:marBottom w:val="0"/>
      <w:divBdr>
        <w:top w:val="none" w:sz="0" w:space="0" w:color="auto"/>
        <w:left w:val="none" w:sz="0" w:space="0" w:color="auto"/>
        <w:bottom w:val="none" w:sz="0" w:space="0" w:color="auto"/>
        <w:right w:val="none" w:sz="0" w:space="0" w:color="auto"/>
      </w:divBdr>
      <w:divsChild>
        <w:div w:id="1954945645">
          <w:marLeft w:val="-720"/>
          <w:marRight w:val="0"/>
          <w:marTop w:val="0"/>
          <w:marBottom w:val="0"/>
          <w:divBdr>
            <w:top w:val="none" w:sz="0" w:space="0" w:color="auto"/>
            <w:left w:val="none" w:sz="0" w:space="0" w:color="auto"/>
            <w:bottom w:val="none" w:sz="0" w:space="0" w:color="auto"/>
            <w:right w:val="none" w:sz="0" w:space="0" w:color="auto"/>
          </w:divBdr>
        </w:div>
      </w:divsChild>
    </w:div>
    <w:div w:id="1571310386">
      <w:bodyDiv w:val="1"/>
      <w:marLeft w:val="0"/>
      <w:marRight w:val="0"/>
      <w:marTop w:val="0"/>
      <w:marBottom w:val="0"/>
      <w:divBdr>
        <w:top w:val="none" w:sz="0" w:space="0" w:color="auto"/>
        <w:left w:val="none" w:sz="0" w:space="0" w:color="auto"/>
        <w:bottom w:val="none" w:sz="0" w:space="0" w:color="auto"/>
        <w:right w:val="none" w:sz="0" w:space="0" w:color="auto"/>
      </w:divBdr>
      <w:divsChild>
        <w:div w:id="274412854">
          <w:marLeft w:val="-720"/>
          <w:marRight w:val="0"/>
          <w:marTop w:val="0"/>
          <w:marBottom w:val="0"/>
          <w:divBdr>
            <w:top w:val="none" w:sz="0" w:space="0" w:color="auto"/>
            <w:left w:val="none" w:sz="0" w:space="0" w:color="auto"/>
            <w:bottom w:val="none" w:sz="0" w:space="0" w:color="auto"/>
            <w:right w:val="none" w:sz="0" w:space="0" w:color="auto"/>
          </w:divBdr>
        </w:div>
      </w:divsChild>
    </w:div>
    <w:div w:id="1618220303">
      <w:bodyDiv w:val="1"/>
      <w:marLeft w:val="0"/>
      <w:marRight w:val="0"/>
      <w:marTop w:val="0"/>
      <w:marBottom w:val="0"/>
      <w:divBdr>
        <w:top w:val="none" w:sz="0" w:space="0" w:color="auto"/>
        <w:left w:val="none" w:sz="0" w:space="0" w:color="auto"/>
        <w:bottom w:val="none" w:sz="0" w:space="0" w:color="auto"/>
        <w:right w:val="none" w:sz="0" w:space="0" w:color="auto"/>
      </w:divBdr>
      <w:divsChild>
        <w:div w:id="1045450590">
          <w:marLeft w:val="-720"/>
          <w:marRight w:val="0"/>
          <w:marTop w:val="0"/>
          <w:marBottom w:val="0"/>
          <w:divBdr>
            <w:top w:val="none" w:sz="0" w:space="0" w:color="auto"/>
            <w:left w:val="none" w:sz="0" w:space="0" w:color="auto"/>
            <w:bottom w:val="none" w:sz="0" w:space="0" w:color="auto"/>
            <w:right w:val="none" w:sz="0" w:space="0" w:color="auto"/>
          </w:divBdr>
        </w:div>
      </w:divsChild>
    </w:div>
    <w:div w:id="1667131543">
      <w:bodyDiv w:val="1"/>
      <w:marLeft w:val="0"/>
      <w:marRight w:val="0"/>
      <w:marTop w:val="0"/>
      <w:marBottom w:val="0"/>
      <w:divBdr>
        <w:top w:val="none" w:sz="0" w:space="0" w:color="auto"/>
        <w:left w:val="none" w:sz="0" w:space="0" w:color="auto"/>
        <w:bottom w:val="none" w:sz="0" w:space="0" w:color="auto"/>
        <w:right w:val="none" w:sz="0" w:space="0" w:color="auto"/>
      </w:divBdr>
      <w:divsChild>
        <w:div w:id="1938516041">
          <w:marLeft w:val="0"/>
          <w:marRight w:val="0"/>
          <w:marTop w:val="0"/>
          <w:marBottom w:val="0"/>
          <w:divBdr>
            <w:top w:val="none" w:sz="0" w:space="0" w:color="auto"/>
            <w:left w:val="none" w:sz="0" w:space="0" w:color="auto"/>
            <w:bottom w:val="none" w:sz="0" w:space="0" w:color="auto"/>
            <w:right w:val="none" w:sz="0" w:space="0" w:color="auto"/>
          </w:divBdr>
          <w:divsChild>
            <w:div w:id="1130904089">
              <w:marLeft w:val="0"/>
              <w:marRight w:val="0"/>
              <w:marTop w:val="0"/>
              <w:marBottom w:val="0"/>
              <w:divBdr>
                <w:top w:val="none" w:sz="0" w:space="0" w:color="auto"/>
                <w:left w:val="none" w:sz="0" w:space="0" w:color="auto"/>
                <w:bottom w:val="none" w:sz="0" w:space="0" w:color="auto"/>
                <w:right w:val="none" w:sz="0" w:space="0" w:color="auto"/>
              </w:divBdr>
              <w:divsChild>
                <w:div w:id="186825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129126">
      <w:bodyDiv w:val="1"/>
      <w:marLeft w:val="0"/>
      <w:marRight w:val="0"/>
      <w:marTop w:val="0"/>
      <w:marBottom w:val="0"/>
      <w:divBdr>
        <w:top w:val="none" w:sz="0" w:space="0" w:color="auto"/>
        <w:left w:val="none" w:sz="0" w:space="0" w:color="auto"/>
        <w:bottom w:val="none" w:sz="0" w:space="0" w:color="auto"/>
        <w:right w:val="none" w:sz="0" w:space="0" w:color="auto"/>
      </w:divBdr>
    </w:div>
    <w:div w:id="1695227335">
      <w:bodyDiv w:val="1"/>
      <w:marLeft w:val="0"/>
      <w:marRight w:val="0"/>
      <w:marTop w:val="0"/>
      <w:marBottom w:val="0"/>
      <w:divBdr>
        <w:top w:val="none" w:sz="0" w:space="0" w:color="auto"/>
        <w:left w:val="none" w:sz="0" w:space="0" w:color="auto"/>
        <w:bottom w:val="none" w:sz="0" w:space="0" w:color="auto"/>
        <w:right w:val="none" w:sz="0" w:space="0" w:color="auto"/>
      </w:divBdr>
    </w:div>
    <w:div w:id="1752660290">
      <w:bodyDiv w:val="1"/>
      <w:marLeft w:val="0"/>
      <w:marRight w:val="0"/>
      <w:marTop w:val="0"/>
      <w:marBottom w:val="0"/>
      <w:divBdr>
        <w:top w:val="none" w:sz="0" w:space="0" w:color="auto"/>
        <w:left w:val="none" w:sz="0" w:space="0" w:color="auto"/>
        <w:bottom w:val="none" w:sz="0" w:space="0" w:color="auto"/>
        <w:right w:val="none" w:sz="0" w:space="0" w:color="auto"/>
      </w:divBdr>
    </w:div>
    <w:div w:id="1778478942">
      <w:bodyDiv w:val="1"/>
      <w:marLeft w:val="0"/>
      <w:marRight w:val="0"/>
      <w:marTop w:val="0"/>
      <w:marBottom w:val="0"/>
      <w:divBdr>
        <w:top w:val="none" w:sz="0" w:space="0" w:color="auto"/>
        <w:left w:val="none" w:sz="0" w:space="0" w:color="auto"/>
        <w:bottom w:val="none" w:sz="0" w:space="0" w:color="auto"/>
        <w:right w:val="none" w:sz="0" w:space="0" w:color="auto"/>
      </w:divBdr>
      <w:divsChild>
        <w:div w:id="1080256245">
          <w:marLeft w:val="-420"/>
          <w:marRight w:val="0"/>
          <w:marTop w:val="0"/>
          <w:marBottom w:val="0"/>
          <w:divBdr>
            <w:top w:val="none" w:sz="0" w:space="0" w:color="auto"/>
            <w:left w:val="none" w:sz="0" w:space="0" w:color="auto"/>
            <w:bottom w:val="none" w:sz="0" w:space="0" w:color="auto"/>
            <w:right w:val="none" w:sz="0" w:space="0" w:color="auto"/>
          </w:divBdr>
          <w:divsChild>
            <w:div w:id="296768009">
              <w:marLeft w:val="0"/>
              <w:marRight w:val="0"/>
              <w:marTop w:val="0"/>
              <w:marBottom w:val="0"/>
              <w:divBdr>
                <w:top w:val="none" w:sz="0" w:space="0" w:color="auto"/>
                <w:left w:val="none" w:sz="0" w:space="0" w:color="auto"/>
                <w:bottom w:val="none" w:sz="0" w:space="0" w:color="auto"/>
                <w:right w:val="none" w:sz="0" w:space="0" w:color="auto"/>
              </w:divBdr>
              <w:divsChild>
                <w:div w:id="1513061682">
                  <w:marLeft w:val="0"/>
                  <w:marRight w:val="0"/>
                  <w:marTop w:val="0"/>
                  <w:marBottom w:val="0"/>
                  <w:divBdr>
                    <w:top w:val="none" w:sz="0" w:space="0" w:color="auto"/>
                    <w:left w:val="none" w:sz="0" w:space="0" w:color="auto"/>
                    <w:bottom w:val="none" w:sz="0" w:space="0" w:color="auto"/>
                    <w:right w:val="none" w:sz="0" w:space="0" w:color="auto"/>
                  </w:divBdr>
                  <w:divsChild>
                    <w:div w:id="915945079">
                      <w:marLeft w:val="0"/>
                      <w:marRight w:val="0"/>
                      <w:marTop w:val="0"/>
                      <w:marBottom w:val="0"/>
                      <w:divBdr>
                        <w:top w:val="none" w:sz="0" w:space="0" w:color="auto"/>
                        <w:left w:val="none" w:sz="0" w:space="0" w:color="auto"/>
                        <w:bottom w:val="none" w:sz="0" w:space="0" w:color="auto"/>
                        <w:right w:val="none" w:sz="0" w:space="0" w:color="auto"/>
                      </w:divBdr>
                    </w:div>
                    <w:div w:id="116936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563218">
      <w:bodyDiv w:val="1"/>
      <w:marLeft w:val="0"/>
      <w:marRight w:val="0"/>
      <w:marTop w:val="0"/>
      <w:marBottom w:val="0"/>
      <w:divBdr>
        <w:top w:val="none" w:sz="0" w:space="0" w:color="auto"/>
        <w:left w:val="none" w:sz="0" w:space="0" w:color="auto"/>
        <w:bottom w:val="none" w:sz="0" w:space="0" w:color="auto"/>
        <w:right w:val="none" w:sz="0" w:space="0" w:color="auto"/>
      </w:divBdr>
      <w:divsChild>
        <w:div w:id="1705862721">
          <w:marLeft w:val="0"/>
          <w:marRight w:val="0"/>
          <w:marTop w:val="0"/>
          <w:marBottom w:val="0"/>
          <w:divBdr>
            <w:top w:val="none" w:sz="0" w:space="0" w:color="auto"/>
            <w:left w:val="none" w:sz="0" w:space="0" w:color="auto"/>
            <w:bottom w:val="none" w:sz="0" w:space="0" w:color="auto"/>
            <w:right w:val="none" w:sz="0" w:space="0" w:color="auto"/>
          </w:divBdr>
          <w:divsChild>
            <w:div w:id="795414004">
              <w:marLeft w:val="0"/>
              <w:marRight w:val="0"/>
              <w:marTop w:val="0"/>
              <w:marBottom w:val="0"/>
              <w:divBdr>
                <w:top w:val="none" w:sz="0" w:space="0" w:color="auto"/>
                <w:left w:val="none" w:sz="0" w:space="0" w:color="auto"/>
                <w:bottom w:val="none" w:sz="0" w:space="0" w:color="auto"/>
                <w:right w:val="none" w:sz="0" w:space="0" w:color="auto"/>
              </w:divBdr>
              <w:divsChild>
                <w:div w:id="1508131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856802">
      <w:bodyDiv w:val="1"/>
      <w:marLeft w:val="0"/>
      <w:marRight w:val="0"/>
      <w:marTop w:val="0"/>
      <w:marBottom w:val="0"/>
      <w:divBdr>
        <w:top w:val="none" w:sz="0" w:space="0" w:color="auto"/>
        <w:left w:val="none" w:sz="0" w:space="0" w:color="auto"/>
        <w:bottom w:val="none" w:sz="0" w:space="0" w:color="auto"/>
        <w:right w:val="none" w:sz="0" w:space="0" w:color="auto"/>
      </w:divBdr>
    </w:div>
    <w:div w:id="1866167625">
      <w:bodyDiv w:val="1"/>
      <w:marLeft w:val="0"/>
      <w:marRight w:val="0"/>
      <w:marTop w:val="0"/>
      <w:marBottom w:val="0"/>
      <w:divBdr>
        <w:top w:val="none" w:sz="0" w:space="0" w:color="auto"/>
        <w:left w:val="none" w:sz="0" w:space="0" w:color="auto"/>
        <w:bottom w:val="none" w:sz="0" w:space="0" w:color="auto"/>
        <w:right w:val="none" w:sz="0" w:space="0" w:color="auto"/>
      </w:divBdr>
      <w:divsChild>
        <w:div w:id="146630381">
          <w:marLeft w:val="0"/>
          <w:marRight w:val="0"/>
          <w:marTop w:val="0"/>
          <w:marBottom w:val="0"/>
          <w:divBdr>
            <w:top w:val="none" w:sz="0" w:space="0" w:color="auto"/>
            <w:left w:val="none" w:sz="0" w:space="0" w:color="auto"/>
            <w:bottom w:val="none" w:sz="0" w:space="0" w:color="auto"/>
            <w:right w:val="none" w:sz="0" w:space="0" w:color="auto"/>
          </w:divBdr>
          <w:divsChild>
            <w:div w:id="1558085257">
              <w:marLeft w:val="1740"/>
              <w:marRight w:val="0"/>
              <w:marTop w:val="0"/>
              <w:marBottom w:val="240"/>
              <w:divBdr>
                <w:top w:val="none" w:sz="0" w:space="0" w:color="auto"/>
                <w:left w:val="none" w:sz="0" w:space="0" w:color="auto"/>
                <w:bottom w:val="none" w:sz="0" w:space="0" w:color="auto"/>
                <w:right w:val="none" w:sz="0" w:space="0" w:color="auto"/>
              </w:divBdr>
            </w:div>
          </w:divsChild>
        </w:div>
        <w:div w:id="891228752">
          <w:marLeft w:val="0"/>
          <w:marRight w:val="0"/>
          <w:marTop w:val="0"/>
          <w:marBottom w:val="0"/>
          <w:divBdr>
            <w:top w:val="none" w:sz="0" w:space="0" w:color="auto"/>
            <w:left w:val="none" w:sz="0" w:space="0" w:color="auto"/>
            <w:bottom w:val="none" w:sz="0" w:space="0" w:color="auto"/>
            <w:right w:val="none" w:sz="0" w:space="0" w:color="auto"/>
          </w:divBdr>
          <w:divsChild>
            <w:div w:id="906067021">
              <w:marLeft w:val="1740"/>
              <w:marRight w:val="0"/>
              <w:marTop w:val="0"/>
              <w:marBottom w:val="240"/>
              <w:divBdr>
                <w:top w:val="none" w:sz="0" w:space="0" w:color="auto"/>
                <w:left w:val="none" w:sz="0" w:space="0" w:color="auto"/>
                <w:bottom w:val="none" w:sz="0" w:space="0" w:color="auto"/>
                <w:right w:val="none" w:sz="0" w:space="0" w:color="auto"/>
              </w:divBdr>
            </w:div>
          </w:divsChild>
        </w:div>
        <w:div w:id="250622855">
          <w:marLeft w:val="0"/>
          <w:marRight w:val="0"/>
          <w:marTop w:val="0"/>
          <w:marBottom w:val="0"/>
          <w:divBdr>
            <w:top w:val="none" w:sz="0" w:space="0" w:color="auto"/>
            <w:left w:val="none" w:sz="0" w:space="0" w:color="auto"/>
            <w:bottom w:val="none" w:sz="0" w:space="0" w:color="auto"/>
            <w:right w:val="none" w:sz="0" w:space="0" w:color="auto"/>
          </w:divBdr>
          <w:divsChild>
            <w:div w:id="349642241">
              <w:marLeft w:val="1740"/>
              <w:marRight w:val="0"/>
              <w:marTop w:val="0"/>
              <w:marBottom w:val="240"/>
              <w:divBdr>
                <w:top w:val="none" w:sz="0" w:space="0" w:color="auto"/>
                <w:left w:val="none" w:sz="0" w:space="0" w:color="auto"/>
                <w:bottom w:val="none" w:sz="0" w:space="0" w:color="auto"/>
                <w:right w:val="none" w:sz="0" w:space="0" w:color="auto"/>
              </w:divBdr>
            </w:div>
          </w:divsChild>
        </w:div>
        <w:div w:id="696665600">
          <w:marLeft w:val="0"/>
          <w:marRight w:val="0"/>
          <w:marTop w:val="0"/>
          <w:marBottom w:val="0"/>
          <w:divBdr>
            <w:top w:val="none" w:sz="0" w:space="0" w:color="auto"/>
            <w:left w:val="none" w:sz="0" w:space="0" w:color="auto"/>
            <w:bottom w:val="none" w:sz="0" w:space="0" w:color="auto"/>
            <w:right w:val="none" w:sz="0" w:space="0" w:color="auto"/>
          </w:divBdr>
          <w:divsChild>
            <w:div w:id="1604652187">
              <w:marLeft w:val="1740"/>
              <w:marRight w:val="0"/>
              <w:marTop w:val="0"/>
              <w:marBottom w:val="240"/>
              <w:divBdr>
                <w:top w:val="none" w:sz="0" w:space="0" w:color="auto"/>
                <w:left w:val="none" w:sz="0" w:space="0" w:color="auto"/>
                <w:bottom w:val="none" w:sz="0" w:space="0" w:color="auto"/>
                <w:right w:val="none" w:sz="0" w:space="0" w:color="auto"/>
              </w:divBdr>
            </w:div>
          </w:divsChild>
        </w:div>
        <w:div w:id="1014042250">
          <w:marLeft w:val="0"/>
          <w:marRight w:val="0"/>
          <w:marTop w:val="0"/>
          <w:marBottom w:val="0"/>
          <w:divBdr>
            <w:top w:val="none" w:sz="0" w:space="0" w:color="auto"/>
            <w:left w:val="none" w:sz="0" w:space="0" w:color="auto"/>
            <w:bottom w:val="none" w:sz="0" w:space="0" w:color="auto"/>
            <w:right w:val="none" w:sz="0" w:space="0" w:color="auto"/>
          </w:divBdr>
          <w:divsChild>
            <w:div w:id="227619438">
              <w:marLeft w:val="1740"/>
              <w:marRight w:val="0"/>
              <w:marTop w:val="0"/>
              <w:marBottom w:val="240"/>
              <w:divBdr>
                <w:top w:val="none" w:sz="0" w:space="0" w:color="auto"/>
                <w:left w:val="none" w:sz="0" w:space="0" w:color="auto"/>
                <w:bottom w:val="none" w:sz="0" w:space="0" w:color="auto"/>
                <w:right w:val="none" w:sz="0" w:space="0" w:color="auto"/>
              </w:divBdr>
            </w:div>
          </w:divsChild>
        </w:div>
        <w:div w:id="1038168901">
          <w:marLeft w:val="0"/>
          <w:marRight w:val="0"/>
          <w:marTop w:val="0"/>
          <w:marBottom w:val="0"/>
          <w:divBdr>
            <w:top w:val="none" w:sz="0" w:space="0" w:color="auto"/>
            <w:left w:val="none" w:sz="0" w:space="0" w:color="auto"/>
            <w:bottom w:val="none" w:sz="0" w:space="0" w:color="auto"/>
            <w:right w:val="none" w:sz="0" w:space="0" w:color="auto"/>
          </w:divBdr>
          <w:divsChild>
            <w:div w:id="1187065834">
              <w:marLeft w:val="1740"/>
              <w:marRight w:val="0"/>
              <w:marTop w:val="0"/>
              <w:marBottom w:val="240"/>
              <w:divBdr>
                <w:top w:val="none" w:sz="0" w:space="0" w:color="auto"/>
                <w:left w:val="none" w:sz="0" w:space="0" w:color="auto"/>
                <w:bottom w:val="none" w:sz="0" w:space="0" w:color="auto"/>
                <w:right w:val="none" w:sz="0" w:space="0" w:color="auto"/>
              </w:divBdr>
            </w:div>
          </w:divsChild>
        </w:div>
      </w:divsChild>
    </w:div>
    <w:div w:id="1867595750">
      <w:bodyDiv w:val="1"/>
      <w:marLeft w:val="0"/>
      <w:marRight w:val="0"/>
      <w:marTop w:val="0"/>
      <w:marBottom w:val="0"/>
      <w:divBdr>
        <w:top w:val="none" w:sz="0" w:space="0" w:color="auto"/>
        <w:left w:val="none" w:sz="0" w:space="0" w:color="auto"/>
        <w:bottom w:val="none" w:sz="0" w:space="0" w:color="auto"/>
        <w:right w:val="none" w:sz="0" w:space="0" w:color="auto"/>
      </w:divBdr>
      <w:divsChild>
        <w:div w:id="1889297304">
          <w:marLeft w:val="-720"/>
          <w:marRight w:val="0"/>
          <w:marTop w:val="0"/>
          <w:marBottom w:val="0"/>
          <w:divBdr>
            <w:top w:val="none" w:sz="0" w:space="0" w:color="auto"/>
            <w:left w:val="none" w:sz="0" w:space="0" w:color="auto"/>
            <w:bottom w:val="none" w:sz="0" w:space="0" w:color="auto"/>
            <w:right w:val="none" w:sz="0" w:space="0" w:color="auto"/>
          </w:divBdr>
        </w:div>
      </w:divsChild>
    </w:div>
    <w:div w:id="1880510999">
      <w:bodyDiv w:val="1"/>
      <w:marLeft w:val="0"/>
      <w:marRight w:val="0"/>
      <w:marTop w:val="0"/>
      <w:marBottom w:val="0"/>
      <w:divBdr>
        <w:top w:val="none" w:sz="0" w:space="0" w:color="auto"/>
        <w:left w:val="none" w:sz="0" w:space="0" w:color="auto"/>
        <w:bottom w:val="none" w:sz="0" w:space="0" w:color="auto"/>
        <w:right w:val="none" w:sz="0" w:space="0" w:color="auto"/>
      </w:divBdr>
      <w:divsChild>
        <w:div w:id="1417632824">
          <w:marLeft w:val="0"/>
          <w:marRight w:val="0"/>
          <w:marTop w:val="0"/>
          <w:marBottom w:val="0"/>
          <w:divBdr>
            <w:top w:val="none" w:sz="0" w:space="0" w:color="auto"/>
            <w:left w:val="none" w:sz="0" w:space="0" w:color="auto"/>
            <w:bottom w:val="none" w:sz="0" w:space="0" w:color="auto"/>
            <w:right w:val="none" w:sz="0" w:space="0" w:color="auto"/>
          </w:divBdr>
          <w:divsChild>
            <w:div w:id="673845828">
              <w:marLeft w:val="0"/>
              <w:marRight w:val="0"/>
              <w:marTop w:val="0"/>
              <w:marBottom w:val="0"/>
              <w:divBdr>
                <w:top w:val="none" w:sz="0" w:space="0" w:color="auto"/>
                <w:left w:val="none" w:sz="0" w:space="0" w:color="auto"/>
                <w:bottom w:val="none" w:sz="0" w:space="0" w:color="auto"/>
                <w:right w:val="none" w:sz="0" w:space="0" w:color="auto"/>
              </w:divBdr>
              <w:divsChild>
                <w:div w:id="604656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112661">
      <w:bodyDiv w:val="1"/>
      <w:marLeft w:val="0"/>
      <w:marRight w:val="0"/>
      <w:marTop w:val="0"/>
      <w:marBottom w:val="0"/>
      <w:divBdr>
        <w:top w:val="none" w:sz="0" w:space="0" w:color="auto"/>
        <w:left w:val="none" w:sz="0" w:space="0" w:color="auto"/>
        <w:bottom w:val="none" w:sz="0" w:space="0" w:color="auto"/>
        <w:right w:val="none" w:sz="0" w:space="0" w:color="auto"/>
      </w:divBdr>
      <w:divsChild>
        <w:div w:id="1177040396">
          <w:marLeft w:val="-420"/>
          <w:marRight w:val="0"/>
          <w:marTop w:val="0"/>
          <w:marBottom w:val="0"/>
          <w:divBdr>
            <w:top w:val="none" w:sz="0" w:space="0" w:color="auto"/>
            <w:left w:val="none" w:sz="0" w:space="0" w:color="auto"/>
            <w:bottom w:val="none" w:sz="0" w:space="0" w:color="auto"/>
            <w:right w:val="none" w:sz="0" w:space="0" w:color="auto"/>
          </w:divBdr>
          <w:divsChild>
            <w:div w:id="1857041884">
              <w:marLeft w:val="0"/>
              <w:marRight w:val="0"/>
              <w:marTop w:val="0"/>
              <w:marBottom w:val="0"/>
              <w:divBdr>
                <w:top w:val="none" w:sz="0" w:space="0" w:color="auto"/>
                <w:left w:val="none" w:sz="0" w:space="0" w:color="auto"/>
                <w:bottom w:val="none" w:sz="0" w:space="0" w:color="auto"/>
                <w:right w:val="none" w:sz="0" w:space="0" w:color="auto"/>
              </w:divBdr>
              <w:divsChild>
                <w:div w:id="1697803391">
                  <w:marLeft w:val="0"/>
                  <w:marRight w:val="0"/>
                  <w:marTop w:val="0"/>
                  <w:marBottom w:val="0"/>
                  <w:divBdr>
                    <w:top w:val="none" w:sz="0" w:space="0" w:color="auto"/>
                    <w:left w:val="none" w:sz="0" w:space="0" w:color="auto"/>
                    <w:bottom w:val="none" w:sz="0" w:space="0" w:color="auto"/>
                    <w:right w:val="none" w:sz="0" w:space="0" w:color="auto"/>
                  </w:divBdr>
                  <w:divsChild>
                    <w:div w:id="66139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441734">
          <w:marLeft w:val="-420"/>
          <w:marRight w:val="0"/>
          <w:marTop w:val="0"/>
          <w:marBottom w:val="0"/>
          <w:divBdr>
            <w:top w:val="none" w:sz="0" w:space="0" w:color="auto"/>
            <w:left w:val="none" w:sz="0" w:space="0" w:color="auto"/>
            <w:bottom w:val="none" w:sz="0" w:space="0" w:color="auto"/>
            <w:right w:val="none" w:sz="0" w:space="0" w:color="auto"/>
          </w:divBdr>
          <w:divsChild>
            <w:div w:id="192502209">
              <w:marLeft w:val="0"/>
              <w:marRight w:val="0"/>
              <w:marTop w:val="0"/>
              <w:marBottom w:val="0"/>
              <w:divBdr>
                <w:top w:val="none" w:sz="0" w:space="0" w:color="auto"/>
                <w:left w:val="none" w:sz="0" w:space="0" w:color="auto"/>
                <w:bottom w:val="none" w:sz="0" w:space="0" w:color="auto"/>
                <w:right w:val="none" w:sz="0" w:space="0" w:color="auto"/>
              </w:divBdr>
              <w:divsChild>
                <w:div w:id="680813879">
                  <w:marLeft w:val="0"/>
                  <w:marRight w:val="0"/>
                  <w:marTop w:val="0"/>
                  <w:marBottom w:val="0"/>
                  <w:divBdr>
                    <w:top w:val="none" w:sz="0" w:space="0" w:color="auto"/>
                    <w:left w:val="none" w:sz="0" w:space="0" w:color="auto"/>
                    <w:bottom w:val="none" w:sz="0" w:space="0" w:color="auto"/>
                    <w:right w:val="none" w:sz="0" w:space="0" w:color="auto"/>
                  </w:divBdr>
                  <w:divsChild>
                    <w:div w:id="5713488">
                      <w:marLeft w:val="0"/>
                      <w:marRight w:val="0"/>
                      <w:marTop w:val="0"/>
                      <w:marBottom w:val="0"/>
                      <w:divBdr>
                        <w:top w:val="none" w:sz="0" w:space="0" w:color="auto"/>
                        <w:left w:val="none" w:sz="0" w:space="0" w:color="auto"/>
                        <w:bottom w:val="none" w:sz="0" w:space="0" w:color="auto"/>
                        <w:right w:val="none" w:sz="0" w:space="0" w:color="auto"/>
                      </w:divBdr>
                    </w:div>
                    <w:div w:id="116270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0868038">
      <w:bodyDiv w:val="1"/>
      <w:marLeft w:val="0"/>
      <w:marRight w:val="0"/>
      <w:marTop w:val="0"/>
      <w:marBottom w:val="0"/>
      <w:divBdr>
        <w:top w:val="none" w:sz="0" w:space="0" w:color="auto"/>
        <w:left w:val="none" w:sz="0" w:space="0" w:color="auto"/>
        <w:bottom w:val="none" w:sz="0" w:space="0" w:color="auto"/>
        <w:right w:val="none" w:sz="0" w:space="0" w:color="auto"/>
      </w:divBdr>
      <w:divsChild>
        <w:div w:id="379788483">
          <w:marLeft w:val="0"/>
          <w:marRight w:val="0"/>
          <w:marTop w:val="0"/>
          <w:marBottom w:val="0"/>
          <w:divBdr>
            <w:top w:val="none" w:sz="0" w:space="0" w:color="auto"/>
            <w:left w:val="none" w:sz="0" w:space="0" w:color="auto"/>
            <w:bottom w:val="none" w:sz="0" w:space="0" w:color="auto"/>
            <w:right w:val="none" w:sz="0" w:space="0" w:color="auto"/>
          </w:divBdr>
          <w:divsChild>
            <w:div w:id="994652384">
              <w:marLeft w:val="0"/>
              <w:marRight w:val="0"/>
              <w:marTop w:val="0"/>
              <w:marBottom w:val="0"/>
              <w:divBdr>
                <w:top w:val="none" w:sz="0" w:space="0" w:color="auto"/>
                <w:left w:val="none" w:sz="0" w:space="0" w:color="auto"/>
                <w:bottom w:val="none" w:sz="0" w:space="0" w:color="auto"/>
                <w:right w:val="none" w:sz="0" w:space="0" w:color="auto"/>
              </w:divBdr>
              <w:divsChild>
                <w:div w:id="1251889993">
                  <w:marLeft w:val="0"/>
                  <w:marRight w:val="0"/>
                  <w:marTop w:val="0"/>
                  <w:marBottom w:val="0"/>
                  <w:divBdr>
                    <w:top w:val="none" w:sz="0" w:space="0" w:color="auto"/>
                    <w:left w:val="none" w:sz="0" w:space="0" w:color="auto"/>
                    <w:bottom w:val="none" w:sz="0" w:space="0" w:color="auto"/>
                    <w:right w:val="none" w:sz="0" w:space="0" w:color="auto"/>
                  </w:divBdr>
                  <w:divsChild>
                    <w:div w:id="1400205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988502">
      <w:bodyDiv w:val="1"/>
      <w:marLeft w:val="0"/>
      <w:marRight w:val="0"/>
      <w:marTop w:val="0"/>
      <w:marBottom w:val="0"/>
      <w:divBdr>
        <w:top w:val="none" w:sz="0" w:space="0" w:color="auto"/>
        <w:left w:val="none" w:sz="0" w:space="0" w:color="auto"/>
        <w:bottom w:val="none" w:sz="0" w:space="0" w:color="auto"/>
        <w:right w:val="none" w:sz="0" w:space="0" w:color="auto"/>
      </w:divBdr>
    </w:div>
    <w:div w:id="1971278959">
      <w:bodyDiv w:val="1"/>
      <w:marLeft w:val="0"/>
      <w:marRight w:val="0"/>
      <w:marTop w:val="0"/>
      <w:marBottom w:val="0"/>
      <w:divBdr>
        <w:top w:val="none" w:sz="0" w:space="0" w:color="auto"/>
        <w:left w:val="none" w:sz="0" w:space="0" w:color="auto"/>
        <w:bottom w:val="none" w:sz="0" w:space="0" w:color="auto"/>
        <w:right w:val="none" w:sz="0" w:space="0" w:color="auto"/>
      </w:divBdr>
    </w:div>
    <w:div w:id="1991057298">
      <w:bodyDiv w:val="1"/>
      <w:marLeft w:val="0"/>
      <w:marRight w:val="0"/>
      <w:marTop w:val="0"/>
      <w:marBottom w:val="0"/>
      <w:divBdr>
        <w:top w:val="none" w:sz="0" w:space="0" w:color="auto"/>
        <w:left w:val="none" w:sz="0" w:space="0" w:color="auto"/>
        <w:bottom w:val="none" w:sz="0" w:space="0" w:color="auto"/>
        <w:right w:val="none" w:sz="0" w:space="0" w:color="auto"/>
      </w:divBdr>
      <w:divsChild>
        <w:div w:id="1740711601">
          <w:marLeft w:val="0"/>
          <w:marRight w:val="0"/>
          <w:marTop w:val="0"/>
          <w:marBottom w:val="0"/>
          <w:divBdr>
            <w:top w:val="none" w:sz="0" w:space="0" w:color="auto"/>
            <w:left w:val="none" w:sz="0" w:space="0" w:color="auto"/>
            <w:bottom w:val="none" w:sz="0" w:space="0" w:color="auto"/>
            <w:right w:val="none" w:sz="0" w:space="0" w:color="auto"/>
          </w:divBdr>
          <w:divsChild>
            <w:div w:id="1798373382">
              <w:marLeft w:val="0"/>
              <w:marRight w:val="0"/>
              <w:marTop w:val="0"/>
              <w:marBottom w:val="0"/>
              <w:divBdr>
                <w:top w:val="none" w:sz="0" w:space="0" w:color="auto"/>
                <w:left w:val="none" w:sz="0" w:space="0" w:color="auto"/>
                <w:bottom w:val="none" w:sz="0" w:space="0" w:color="auto"/>
                <w:right w:val="none" w:sz="0" w:space="0" w:color="auto"/>
              </w:divBdr>
              <w:divsChild>
                <w:div w:id="212425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192702">
      <w:bodyDiv w:val="1"/>
      <w:marLeft w:val="0"/>
      <w:marRight w:val="0"/>
      <w:marTop w:val="0"/>
      <w:marBottom w:val="0"/>
      <w:divBdr>
        <w:top w:val="none" w:sz="0" w:space="0" w:color="auto"/>
        <w:left w:val="none" w:sz="0" w:space="0" w:color="auto"/>
        <w:bottom w:val="none" w:sz="0" w:space="0" w:color="auto"/>
        <w:right w:val="none" w:sz="0" w:space="0" w:color="auto"/>
      </w:divBdr>
    </w:div>
    <w:div w:id="2003116137">
      <w:bodyDiv w:val="1"/>
      <w:marLeft w:val="0"/>
      <w:marRight w:val="0"/>
      <w:marTop w:val="0"/>
      <w:marBottom w:val="0"/>
      <w:divBdr>
        <w:top w:val="none" w:sz="0" w:space="0" w:color="auto"/>
        <w:left w:val="none" w:sz="0" w:space="0" w:color="auto"/>
        <w:bottom w:val="none" w:sz="0" w:space="0" w:color="auto"/>
        <w:right w:val="none" w:sz="0" w:space="0" w:color="auto"/>
      </w:divBdr>
    </w:div>
    <w:div w:id="2007394002">
      <w:bodyDiv w:val="1"/>
      <w:marLeft w:val="0"/>
      <w:marRight w:val="0"/>
      <w:marTop w:val="0"/>
      <w:marBottom w:val="0"/>
      <w:divBdr>
        <w:top w:val="none" w:sz="0" w:space="0" w:color="auto"/>
        <w:left w:val="none" w:sz="0" w:space="0" w:color="auto"/>
        <w:bottom w:val="none" w:sz="0" w:space="0" w:color="auto"/>
        <w:right w:val="none" w:sz="0" w:space="0" w:color="auto"/>
      </w:divBdr>
    </w:div>
    <w:div w:id="2021227243">
      <w:bodyDiv w:val="1"/>
      <w:marLeft w:val="0"/>
      <w:marRight w:val="0"/>
      <w:marTop w:val="0"/>
      <w:marBottom w:val="0"/>
      <w:divBdr>
        <w:top w:val="none" w:sz="0" w:space="0" w:color="auto"/>
        <w:left w:val="none" w:sz="0" w:space="0" w:color="auto"/>
        <w:bottom w:val="none" w:sz="0" w:space="0" w:color="auto"/>
        <w:right w:val="none" w:sz="0" w:space="0" w:color="auto"/>
      </w:divBdr>
      <w:divsChild>
        <w:div w:id="299925399">
          <w:marLeft w:val="0"/>
          <w:marRight w:val="0"/>
          <w:marTop w:val="0"/>
          <w:marBottom w:val="0"/>
          <w:divBdr>
            <w:top w:val="none" w:sz="0" w:space="0" w:color="auto"/>
            <w:left w:val="none" w:sz="0" w:space="0" w:color="auto"/>
            <w:bottom w:val="none" w:sz="0" w:space="0" w:color="auto"/>
            <w:right w:val="none" w:sz="0" w:space="0" w:color="auto"/>
          </w:divBdr>
          <w:divsChild>
            <w:div w:id="1554195746">
              <w:marLeft w:val="0"/>
              <w:marRight w:val="0"/>
              <w:marTop w:val="0"/>
              <w:marBottom w:val="0"/>
              <w:divBdr>
                <w:top w:val="none" w:sz="0" w:space="0" w:color="auto"/>
                <w:left w:val="none" w:sz="0" w:space="0" w:color="auto"/>
                <w:bottom w:val="none" w:sz="0" w:space="0" w:color="auto"/>
                <w:right w:val="none" w:sz="0" w:space="0" w:color="auto"/>
              </w:divBdr>
              <w:divsChild>
                <w:div w:id="61356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728815">
      <w:bodyDiv w:val="1"/>
      <w:marLeft w:val="0"/>
      <w:marRight w:val="0"/>
      <w:marTop w:val="0"/>
      <w:marBottom w:val="0"/>
      <w:divBdr>
        <w:top w:val="none" w:sz="0" w:space="0" w:color="auto"/>
        <w:left w:val="none" w:sz="0" w:space="0" w:color="auto"/>
        <w:bottom w:val="none" w:sz="0" w:space="0" w:color="auto"/>
        <w:right w:val="none" w:sz="0" w:space="0" w:color="auto"/>
      </w:divBdr>
      <w:divsChild>
        <w:div w:id="1182087722">
          <w:marLeft w:val="0"/>
          <w:marRight w:val="0"/>
          <w:marTop w:val="0"/>
          <w:marBottom w:val="0"/>
          <w:divBdr>
            <w:top w:val="none" w:sz="0" w:space="0" w:color="auto"/>
            <w:left w:val="none" w:sz="0" w:space="0" w:color="auto"/>
            <w:bottom w:val="none" w:sz="0" w:space="0" w:color="auto"/>
            <w:right w:val="none" w:sz="0" w:space="0" w:color="auto"/>
          </w:divBdr>
          <w:divsChild>
            <w:div w:id="317809519">
              <w:marLeft w:val="0"/>
              <w:marRight w:val="0"/>
              <w:marTop w:val="0"/>
              <w:marBottom w:val="0"/>
              <w:divBdr>
                <w:top w:val="none" w:sz="0" w:space="0" w:color="auto"/>
                <w:left w:val="none" w:sz="0" w:space="0" w:color="auto"/>
                <w:bottom w:val="none" w:sz="0" w:space="0" w:color="auto"/>
                <w:right w:val="none" w:sz="0" w:space="0" w:color="auto"/>
              </w:divBdr>
              <w:divsChild>
                <w:div w:id="524057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541321">
      <w:bodyDiv w:val="1"/>
      <w:marLeft w:val="0"/>
      <w:marRight w:val="0"/>
      <w:marTop w:val="0"/>
      <w:marBottom w:val="0"/>
      <w:divBdr>
        <w:top w:val="none" w:sz="0" w:space="0" w:color="auto"/>
        <w:left w:val="none" w:sz="0" w:space="0" w:color="auto"/>
        <w:bottom w:val="none" w:sz="0" w:space="0" w:color="auto"/>
        <w:right w:val="none" w:sz="0" w:space="0" w:color="auto"/>
      </w:divBdr>
      <w:divsChild>
        <w:div w:id="1560626371">
          <w:marLeft w:val="-720"/>
          <w:marRight w:val="0"/>
          <w:marTop w:val="0"/>
          <w:marBottom w:val="0"/>
          <w:divBdr>
            <w:top w:val="none" w:sz="0" w:space="0" w:color="auto"/>
            <w:left w:val="none" w:sz="0" w:space="0" w:color="auto"/>
            <w:bottom w:val="none" w:sz="0" w:space="0" w:color="auto"/>
            <w:right w:val="none" w:sz="0" w:space="0" w:color="auto"/>
          </w:divBdr>
        </w:div>
      </w:divsChild>
    </w:div>
    <w:div w:id="2044093276">
      <w:bodyDiv w:val="1"/>
      <w:marLeft w:val="0"/>
      <w:marRight w:val="0"/>
      <w:marTop w:val="0"/>
      <w:marBottom w:val="0"/>
      <w:divBdr>
        <w:top w:val="none" w:sz="0" w:space="0" w:color="auto"/>
        <w:left w:val="none" w:sz="0" w:space="0" w:color="auto"/>
        <w:bottom w:val="none" w:sz="0" w:space="0" w:color="auto"/>
        <w:right w:val="none" w:sz="0" w:space="0" w:color="auto"/>
      </w:divBdr>
      <w:divsChild>
        <w:div w:id="284387752">
          <w:marLeft w:val="-420"/>
          <w:marRight w:val="0"/>
          <w:marTop w:val="0"/>
          <w:marBottom w:val="0"/>
          <w:divBdr>
            <w:top w:val="none" w:sz="0" w:space="0" w:color="auto"/>
            <w:left w:val="none" w:sz="0" w:space="0" w:color="auto"/>
            <w:bottom w:val="none" w:sz="0" w:space="0" w:color="auto"/>
            <w:right w:val="none" w:sz="0" w:space="0" w:color="auto"/>
          </w:divBdr>
          <w:divsChild>
            <w:div w:id="1117868925">
              <w:marLeft w:val="0"/>
              <w:marRight w:val="0"/>
              <w:marTop w:val="0"/>
              <w:marBottom w:val="0"/>
              <w:divBdr>
                <w:top w:val="none" w:sz="0" w:space="0" w:color="auto"/>
                <w:left w:val="none" w:sz="0" w:space="0" w:color="auto"/>
                <w:bottom w:val="none" w:sz="0" w:space="0" w:color="auto"/>
                <w:right w:val="none" w:sz="0" w:space="0" w:color="auto"/>
              </w:divBdr>
              <w:divsChild>
                <w:div w:id="318927555">
                  <w:marLeft w:val="0"/>
                  <w:marRight w:val="0"/>
                  <w:marTop w:val="0"/>
                  <w:marBottom w:val="0"/>
                  <w:divBdr>
                    <w:top w:val="none" w:sz="0" w:space="0" w:color="auto"/>
                    <w:left w:val="none" w:sz="0" w:space="0" w:color="auto"/>
                    <w:bottom w:val="none" w:sz="0" w:space="0" w:color="auto"/>
                    <w:right w:val="none" w:sz="0" w:space="0" w:color="auto"/>
                  </w:divBdr>
                  <w:divsChild>
                    <w:div w:id="405763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7680883">
      <w:bodyDiv w:val="1"/>
      <w:marLeft w:val="0"/>
      <w:marRight w:val="0"/>
      <w:marTop w:val="0"/>
      <w:marBottom w:val="0"/>
      <w:divBdr>
        <w:top w:val="none" w:sz="0" w:space="0" w:color="auto"/>
        <w:left w:val="none" w:sz="0" w:space="0" w:color="auto"/>
        <w:bottom w:val="none" w:sz="0" w:space="0" w:color="auto"/>
        <w:right w:val="none" w:sz="0" w:space="0" w:color="auto"/>
      </w:divBdr>
      <w:divsChild>
        <w:div w:id="1438137478">
          <w:marLeft w:val="0"/>
          <w:marRight w:val="0"/>
          <w:marTop w:val="0"/>
          <w:marBottom w:val="0"/>
          <w:divBdr>
            <w:top w:val="none" w:sz="0" w:space="0" w:color="auto"/>
            <w:left w:val="none" w:sz="0" w:space="0" w:color="auto"/>
            <w:bottom w:val="none" w:sz="0" w:space="0" w:color="auto"/>
            <w:right w:val="none" w:sz="0" w:space="0" w:color="auto"/>
          </w:divBdr>
          <w:divsChild>
            <w:div w:id="1240746909">
              <w:marLeft w:val="0"/>
              <w:marRight w:val="0"/>
              <w:marTop w:val="0"/>
              <w:marBottom w:val="0"/>
              <w:divBdr>
                <w:top w:val="none" w:sz="0" w:space="0" w:color="auto"/>
                <w:left w:val="none" w:sz="0" w:space="0" w:color="auto"/>
                <w:bottom w:val="none" w:sz="0" w:space="0" w:color="auto"/>
                <w:right w:val="none" w:sz="0" w:space="0" w:color="auto"/>
              </w:divBdr>
              <w:divsChild>
                <w:div w:id="70544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703304">
      <w:bodyDiv w:val="1"/>
      <w:marLeft w:val="0"/>
      <w:marRight w:val="0"/>
      <w:marTop w:val="0"/>
      <w:marBottom w:val="0"/>
      <w:divBdr>
        <w:top w:val="none" w:sz="0" w:space="0" w:color="auto"/>
        <w:left w:val="none" w:sz="0" w:space="0" w:color="auto"/>
        <w:bottom w:val="none" w:sz="0" w:space="0" w:color="auto"/>
        <w:right w:val="none" w:sz="0" w:space="0" w:color="auto"/>
      </w:divBdr>
    </w:div>
    <w:div w:id="2060200739">
      <w:bodyDiv w:val="1"/>
      <w:marLeft w:val="0"/>
      <w:marRight w:val="0"/>
      <w:marTop w:val="0"/>
      <w:marBottom w:val="0"/>
      <w:divBdr>
        <w:top w:val="none" w:sz="0" w:space="0" w:color="auto"/>
        <w:left w:val="none" w:sz="0" w:space="0" w:color="auto"/>
        <w:bottom w:val="none" w:sz="0" w:space="0" w:color="auto"/>
        <w:right w:val="none" w:sz="0" w:space="0" w:color="auto"/>
      </w:divBdr>
      <w:divsChild>
        <w:div w:id="1758017830">
          <w:marLeft w:val="-720"/>
          <w:marRight w:val="0"/>
          <w:marTop w:val="0"/>
          <w:marBottom w:val="0"/>
          <w:divBdr>
            <w:top w:val="none" w:sz="0" w:space="0" w:color="auto"/>
            <w:left w:val="none" w:sz="0" w:space="0" w:color="auto"/>
            <w:bottom w:val="none" w:sz="0" w:space="0" w:color="auto"/>
            <w:right w:val="none" w:sz="0" w:space="0" w:color="auto"/>
          </w:divBdr>
        </w:div>
      </w:divsChild>
    </w:div>
    <w:div w:id="2073238497">
      <w:bodyDiv w:val="1"/>
      <w:marLeft w:val="0"/>
      <w:marRight w:val="0"/>
      <w:marTop w:val="0"/>
      <w:marBottom w:val="0"/>
      <w:divBdr>
        <w:top w:val="none" w:sz="0" w:space="0" w:color="auto"/>
        <w:left w:val="none" w:sz="0" w:space="0" w:color="auto"/>
        <w:bottom w:val="none" w:sz="0" w:space="0" w:color="auto"/>
        <w:right w:val="none" w:sz="0" w:space="0" w:color="auto"/>
      </w:divBdr>
      <w:divsChild>
        <w:div w:id="777026128">
          <w:marLeft w:val="0"/>
          <w:marRight w:val="0"/>
          <w:marTop w:val="0"/>
          <w:marBottom w:val="0"/>
          <w:divBdr>
            <w:top w:val="none" w:sz="0" w:space="0" w:color="auto"/>
            <w:left w:val="none" w:sz="0" w:space="0" w:color="auto"/>
            <w:bottom w:val="none" w:sz="0" w:space="0" w:color="auto"/>
            <w:right w:val="none" w:sz="0" w:space="0" w:color="auto"/>
          </w:divBdr>
          <w:divsChild>
            <w:div w:id="253638317">
              <w:marLeft w:val="0"/>
              <w:marRight w:val="0"/>
              <w:marTop w:val="0"/>
              <w:marBottom w:val="0"/>
              <w:divBdr>
                <w:top w:val="none" w:sz="0" w:space="0" w:color="auto"/>
                <w:left w:val="none" w:sz="0" w:space="0" w:color="auto"/>
                <w:bottom w:val="none" w:sz="0" w:space="0" w:color="auto"/>
                <w:right w:val="none" w:sz="0" w:space="0" w:color="auto"/>
              </w:divBdr>
              <w:divsChild>
                <w:div w:id="6180413">
                  <w:marLeft w:val="0"/>
                  <w:marRight w:val="0"/>
                  <w:marTop w:val="0"/>
                  <w:marBottom w:val="0"/>
                  <w:divBdr>
                    <w:top w:val="none" w:sz="0" w:space="0" w:color="auto"/>
                    <w:left w:val="none" w:sz="0" w:space="0" w:color="auto"/>
                    <w:bottom w:val="none" w:sz="0" w:space="0" w:color="auto"/>
                    <w:right w:val="none" w:sz="0" w:space="0" w:color="auto"/>
                  </w:divBdr>
                  <w:divsChild>
                    <w:div w:id="138768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9791405">
      <w:bodyDiv w:val="1"/>
      <w:marLeft w:val="0"/>
      <w:marRight w:val="0"/>
      <w:marTop w:val="0"/>
      <w:marBottom w:val="0"/>
      <w:divBdr>
        <w:top w:val="none" w:sz="0" w:space="0" w:color="auto"/>
        <w:left w:val="none" w:sz="0" w:space="0" w:color="auto"/>
        <w:bottom w:val="none" w:sz="0" w:space="0" w:color="auto"/>
        <w:right w:val="none" w:sz="0" w:space="0" w:color="auto"/>
      </w:divBdr>
    </w:div>
    <w:div w:id="2080202662">
      <w:bodyDiv w:val="1"/>
      <w:marLeft w:val="0"/>
      <w:marRight w:val="0"/>
      <w:marTop w:val="0"/>
      <w:marBottom w:val="0"/>
      <w:divBdr>
        <w:top w:val="none" w:sz="0" w:space="0" w:color="auto"/>
        <w:left w:val="none" w:sz="0" w:space="0" w:color="auto"/>
        <w:bottom w:val="none" w:sz="0" w:space="0" w:color="auto"/>
        <w:right w:val="none" w:sz="0" w:space="0" w:color="auto"/>
      </w:divBdr>
    </w:div>
    <w:div w:id="2090037565">
      <w:bodyDiv w:val="1"/>
      <w:marLeft w:val="0"/>
      <w:marRight w:val="0"/>
      <w:marTop w:val="0"/>
      <w:marBottom w:val="0"/>
      <w:divBdr>
        <w:top w:val="none" w:sz="0" w:space="0" w:color="auto"/>
        <w:left w:val="none" w:sz="0" w:space="0" w:color="auto"/>
        <w:bottom w:val="none" w:sz="0" w:space="0" w:color="auto"/>
        <w:right w:val="none" w:sz="0" w:space="0" w:color="auto"/>
      </w:divBdr>
    </w:div>
    <w:div w:id="2091540392">
      <w:bodyDiv w:val="1"/>
      <w:marLeft w:val="0"/>
      <w:marRight w:val="0"/>
      <w:marTop w:val="0"/>
      <w:marBottom w:val="0"/>
      <w:divBdr>
        <w:top w:val="none" w:sz="0" w:space="0" w:color="auto"/>
        <w:left w:val="none" w:sz="0" w:space="0" w:color="auto"/>
        <w:bottom w:val="none" w:sz="0" w:space="0" w:color="auto"/>
        <w:right w:val="none" w:sz="0" w:space="0" w:color="auto"/>
      </w:divBdr>
      <w:divsChild>
        <w:div w:id="1866359278">
          <w:marLeft w:val="0"/>
          <w:marRight w:val="0"/>
          <w:marTop w:val="0"/>
          <w:marBottom w:val="0"/>
          <w:divBdr>
            <w:top w:val="none" w:sz="0" w:space="0" w:color="auto"/>
            <w:left w:val="none" w:sz="0" w:space="0" w:color="auto"/>
            <w:bottom w:val="none" w:sz="0" w:space="0" w:color="auto"/>
            <w:right w:val="none" w:sz="0" w:space="0" w:color="auto"/>
          </w:divBdr>
          <w:divsChild>
            <w:div w:id="396975861">
              <w:marLeft w:val="0"/>
              <w:marRight w:val="0"/>
              <w:marTop w:val="0"/>
              <w:marBottom w:val="0"/>
              <w:divBdr>
                <w:top w:val="none" w:sz="0" w:space="0" w:color="auto"/>
                <w:left w:val="none" w:sz="0" w:space="0" w:color="auto"/>
                <w:bottom w:val="none" w:sz="0" w:space="0" w:color="auto"/>
                <w:right w:val="none" w:sz="0" w:space="0" w:color="auto"/>
              </w:divBdr>
              <w:divsChild>
                <w:div w:id="191072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895970">
      <w:bodyDiv w:val="1"/>
      <w:marLeft w:val="0"/>
      <w:marRight w:val="0"/>
      <w:marTop w:val="0"/>
      <w:marBottom w:val="0"/>
      <w:divBdr>
        <w:top w:val="none" w:sz="0" w:space="0" w:color="auto"/>
        <w:left w:val="none" w:sz="0" w:space="0" w:color="auto"/>
        <w:bottom w:val="none" w:sz="0" w:space="0" w:color="auto"/>
        <w:right w:val="none" w:sz="0" w:space="0" w:color="auto"/>
      </w:divBdr>
      <w:divsChild>
        <w:div w:id="949748469">
          <w:marLeft w:val="-720"/>
          <w:marRight w:val="0"/>
          <w:marTop w:val="0"/>
          <w:marBottom w:val="0"/>
          <w:divBdr>
            <w:top w:val="none" w:sz="0" w:space="0" w:color="auto"/>
            <w:left w:val="none" w:sz="0" w:space="0" w:color="auto"/>
            <w:bottom w:val="none" w:sz="0" w:space="0" w:color="auto"/>
            <w:right w:val="none" w:sz="0" w:space="0" w:color="auto"/>
          </w:divBdr>
        </w:div>
      </w:divsChild>
    </w:div>
    <w:div w:id="2113937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scholar.google.com" TargetMode="Externa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C547F1-BFD7-FD45-B485-BF062469C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37</Pages>
  <Words>8580</Words>
  <Characters>48906</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James</dc:creator>
  <cp:keywords/>
  <dc:description/>
  <cp:lastModifiedBy>Lauren James</cp:lastModifiedBy>
  <cp:revision>6</cp:revision>
  <dcterms:created xsi:type="dcterms:W3CDTF">2024-12-02T19:15:00Z</dcterms:created>
  <dcterms:modified xsi:type="dcterms:W3CDTF">2024-12-02T19:28:00Z</dcterms:modified>
</cp:coreProperties>
</file>