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32E6D" w14:textId="068C89B9" w:rsidR="00F577E0" w:rsidRDefault="00F577E0" w:rsidP="00441975">
      <w:pPr>
        <w:jc w:val="center"/>
      </w:pPr>
      <w:r>
        <w:rPr>
          <w:noProof/>
        </w:rPr>
        <w:drawing>
          <wp:anchor distT="0" distB="0" distL="114300" distR="114300" simplePos="0" relativeHeight="251658240" behindDoc="0" locked="0" layoutInCell="1" allowOverlap="1" wp14:anchorId="1D538065" wp14:editId="52C12EFE">
            <wp:simplePos x="0" y="0"/>
            <wp:positionH relativeFrom="column">
              <wp:posOffset>-698480</wp:posOffset>
            </wp:positionH>
            <wp:positionV relativeFrom="paragraph">
              <wp:posOffset>-693735</wp:posOffset>
            </wp:positionV>
            <wp:extent cx="2613600" cy="866844"/>
            <wp:effectExtent l="0" t="0" r="0" b="0"/>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3600" cy="866844"/>
                    </a:xfrm>
                    <a:prstGeom prst="rect">
                      <a:avLst/>
                    </a:prstGeom>
                  </pic:spPr>
                </pic:pic>
              </a:graphicData>
            </a:graphic>
            <wp14:sizeRelH relativeFrom="margin">
              <wp14:pctWidth>0</wp14:pctWidth>
            </wp14:sizeRelH>
            <wp14:sizeRelV relativeFrom="margin">
              <wp14:pctHeight>0</wp14:pctHeight>
            </wp14:sizeRelV>
          </wp:anchor>
        </w:drawing>
      </w:r>
    </w:p>
    <w:p w14:paraId="34B6766F" w14:textId="18AB8150" w:rsidR="002272BA" w:rsidRPr="00441975" w:rsidRDefault="002272BA" w:rsidP="00441975">
      <w:pPr>
        <w:jc w:val="center"/>
        <w:rPr>
          <w:sz w:val="36"/>
          <w:szCs w:val="36"/>
        </w:rPr>
      </w:pPr>
      <w:r w:rsidRPr="00441975">
        <w:rPr>
          <w:sz w:val="36"/>
          <w:szCs w:val="36"/>
        </w:rPr>
        <w:t>University of Wales Trinity of Saint David</w:t>
      </w:r>
    </w:p>
    <w:p w14:paraId="56EA525F" w14:textId="12FE26AD" w:rsidR="002272BA" w:rsidRPr="00441975" w:rsidRDefault="002272BA" w:rsidP="00441975">
      <w:pPr>
        <w:jc w:val="center"/>
        <w:rPr>
          <w:sz w:val="28"/>
          <w:szCs w:val="28"/>
        </w:rPr>
      </w:pPr>
      <w:r w:rsidRPr="00441975">
        <w:rPr>
          <w:sz w:val="28"/>
          <w:szCs w:val="28"/>
        </w:rPr>
        <w:t>School of Engineering</w:t>
      </w:r>
    </w:p>
    <w:p w14:paraId="7666DC60" w14:textId="77777777" w:rsidR="002272BA" w:rsidRDefault="002272BA" w:rsidP="00441975">
      <w:pPr>
        <w:jc w:val="center"/>
      </w:pPr>
    </w:p>
    <w:p w14:paraId="63215538" w14:textId="77777777" w:rsidR="002272BA" w:rsidRDefault="002272BA" w:rsidP="00441975">
      <w:pPr>
        <w:jc w:val="center"/>
      </w:pPr>
    </w:p>
    <w:p w14:paraId="10CF3969" w14:textId="77777777" w:rsidR="002272BA" w:rsidRDefault="002272BA" w:rsidP="00441975">
      <w:pPr>
        <w:jc w:val="center"/>
      </w:pPr>
    </w:p>
    <w:p w14:paraId="78DA327B" w14:textId="77777777" w:rsidR="002272BA" w:rsidRDefault="002272BA" w:rsidP="00441975">
      <w:pPr>
        <w:jc w:val="center"/>
      </w:pPr>
    </w:p>
    <w:p w14:paraId="65CF8182" w14:textId="77777777" w:rsidR="002272BA" w:rsidRDefault="002272BA" w:rsidP="00441975">
      <w:pPr>
        <w:jc w:val="center"/>
      </w:pPr>
    </w:p>
    <w:p w14:paraId="64A8368F" w14:textId="75B6A31B" w:rsidR="002272BA" w:rsidRPr="00441975" w:rsidRDefault="00AB11E9" w:rsidP="00441975">
      <w:pPr>
        <w:jc w:val="center"/>
        <w:rPr>
          <w:sz w:val="56"/>
          <w:szCs w:val="56"/>
        </w:rPr>
      </w:pPr>
      <w:r w:rsidRPr="00441975">
        <w:rPr>
          <w:sz w:val="56"/>
          <w:szCs w:val="56"/>
        </w:rPr>
        <w:t>Ride, Handling and NVH</w:t>
      </w:r>
    </w:p>
    <w:p w14:paraId="24420017" w14:textId="77777777" w:rsidR="002272BA" w:rsidRDefault="002272BA" w:rsidP="00441975">
      <w:pPr>
        <w:jc w:val="center"/>
      </w:pPr>
    </w:p>
    <w:p w14:paraId="130A3AAA" w14:textId="6456EBCD" w:rsidR="002272BA" w:rsidRPr="00441975" w:rsidRDefault="00AB11E9" w:rsidP="00441975">
      <w:pPr>
        <w:jc w:val="center"/>
        <w:rPr>
          <w:sz w:val="72"/>
          <w:szCs w:val="72"/>
        </w:rPr>
      </w:pPr>
      <w:r w:rsidRPr="00441975">
        <w:rPr>
          <w:sz w:val="72"/>
          <w:szCs w:val="72"/>
        </w:rPr>
        <w:t>AWD Torque Vectoring</w:t>
      </w:r>
    </w:p>
    <w:p w14:paraId="0A794A1A" w14:textId="77777777" w:rsidR="002272BA" w:rsidRPr="000941E6" w:rsidRDefault="002272BA" w:rsidP="00441975">
      <w:pPr>
        <w:jc w:val="center"/>
      </w:pPr>
    </w:p>
    <w:p w14:paraId="6A1C7FB7" w14:textId="764929A5" w:rsidR="002272BA" w:rsidRPr="00441975" w:rsidRDefault="00705192" w:rsidP="00441975">
      <w:pPr>
        <w:jc w:val="center"/>
        <w:rPr>
          <w:sz w:val="36"/>
          <w:szCs w:val="36"/>
        </w:rPr>
      </w:pPr>
      <w:r w:rsidRPr="00441975">
        <w:rPr>
          <w:sz w:val="36"/>
          <w:szCs w:val="36"/>
        </w:rPr>
        <w:t>ACHA</w:t>
      </w:r>
      <w:r w:rsidR="00A82A24" w:rsidRPr="00441975">
        <w:rPr>
          <w:sz w:val="36"/>
          <w:szCs w:val="36"/>
        </w:rPr>
        <w:t>600</w:t>
      </w:r>
      <w:r w:rsidR="00DF7272" w:rsidRPr="00441975">
        <w:rPr>
          <w:sz w:val="36"/>
          <w:szCs w:val="36"/>
        </w:rPr>
        <w:t>3</w:t>
      </w:r>
    </w:p>
    <w:p w14:paraId="625C7921" w14:textId="77777777" w:rsidR="002272BA" w:rsidRDefault="002272BA" w:rsidP="00441975">
      <w:pPr>
        <w:jc w:val="center"/>
      </w:pPr>
    </w:p>
    <w:p w14:paraId="109FC52D" w14:textId="77777777" w:rsidR="002272BA" w:rsidRDefault="002272BA" w:rsidP="00441975">
      <w:pPr>
        <w:jc w:val="center"/>
      </w:pPr>
    </w:p>
    <w:p w14:paraId="5C5C0F2F" w14:textId="77777777" w:rsidR="002272BA" w:rsidRDefault="002272BA" w:rsidP="00441975">
      <w:pPr>
        <w:jc w:val="center"/>
      </w:pPr>
    </w:p>
    <w:p w14:paraId="52BF74FC" w14:textId="77777777" w:rsidR="002272BA" w:rsidRDefault="002272BA" w:rsidP="00441975">
      <w:pPr>
        <w:jc w:val="center"/>
      </w:pPr>
    </w:p>
    <w:p w14:paraId="15F7CB81" w14:textId="77777777" w:rsidR="002272BA" w:rsidRDefault="002272BA" w:rsidP="00441975">
      <w:pPr>
        <w:jc w:val="center"/>
      </w:pPr>
    </w:p>
    <w:p w14:paraId="5E46D32D" w14:textId="77777777" w:rsidR="002272BA" w:rsidRDefault="002272BA" w:rsidP="00441975">
      <w:pPr>
        <w:jc w:val="center"/>
      </w:pPr>
    </w:p>
    <w:p w14:paraId="5E2051D8" w14:textId="77777777" w:rsidR="002272BA" w:rsidRDefault="002272BA" w:rsidP="00441975">
      <w:pPr>
        <w:jc w:val="center"/>
      </w:pPr>
    </w:p>
    <w:p w14:paraId="18F0A5E9" w14:textId="77777777" w:rsidR="002272BA" w:rsidRDefault="002272BA" w:rsidP="00441975">
      <w:pPr>
        <w:jc w:val="center"/>
      </w:pPr>
    </w:p>
    <w:p w14:paraId="63199856" w14:textId="77777777" w:rsidR="002272BA" w:rsidRPr="00441975" w:rsidRDefault="002272BA" w:rsidP="00441975">
      <w:pPr>
        <w:jc w:val="center"/>
        <w:rPr>
          <w:sz w:val="40"/>
          <w:szCs w:val="40"/>
        </w:rPr>
      </w:pPr>
      <w:r w:rsidRPr="00441975">
        <w:rPr>
          <w:sz w:val="40"/>
          <w:szCs w:val="40"/>
        </w:rPr>
        <w:t>Daniel Wilcox</w:t>
      </w:r>
    </w:p>
    <w:p w14:paraId="67F5FA06" w14:textId="4E51F238" w:rsidR="002272BA" w:rsidRDefault="002272BA" w:rsidP="00441975">
      <w:pPr>
        <w:jc w:val="center"/>
        <w:rPr>
          <w:sz w:val="28"/>
          <w:szCs w:val="28"/>
        </w:rPr>
      </w:pPr>
      <w:r w:rsidRPr="00441975">
        <w:rPr>
          <w:sz w:val="28"/>
          <w:szCs w:val="28"/>
        </w:rPr>
        <w:t>1802007</w:t>
      </w:r>
    </w:p>
    <w:p w14:paraId="38C625C0" w14:textId="77777777" w:rsidR="00441975" w:rsidRPr="00441975" w:rsidRDefault="00441975" w:rsidP="00441975">
      <w:pPr>
        <w:jc w:val="center"/>
        <w:rPr>
          <w:sz w:val="28"/>
          <w:szCs w:val="28"/>
        </w:rPr>
      </w:pPr>
    </w:p>
    <w:p w14:paraId="6285AFC3" w14:textId="77777777" w:rsidR="002272BA" w:rsidRPr="00441975" w:rsidRDefault="002272BA" w:rsidP="00441975">
      <w:pPr>
        <w:jc w:val="center"/>
        <w:rPr>
          <w:sz w:val="32"/>
          <w:szCs w:val="32"/>
        </w:rPr>
      </w:pPr>
      <w:r w:rsidRPr="00441975">
        <w:rPr>
          <w:sz w:val="32"/>
          <w:szCs w:val="32"/>
        </w:rPr>
        <w:t>Course: Automotive Engineering BEng</w:t>
      </w:r>
    </w:p>
    <w:p w14:paraId="5263F9AC" w14:textId="085FDBF4" w:rsidR="002272BA" w:rsidRDefault="002272BA" w:rsidP="00342ADB">
      <w:r>
        <w:br w:type="page"/>
      </w:r>
    </w:p>
    <w:p w14:paraId="3A627E5A" w14:textId="0D21A381" w:rsidR="006224FB" w:rsidRPr="006224FB" w:rsidRDefault="006224FB">
      <w:pPr>
        <w:jc w:val="left"/>
        <w:rPr>
          <w:rFonts w:asciiTheme="majorHAnsi" w:eastAsiaTheme="majorEastAsia" w:hAnsiTheme="majorHAnsi" w:cstheme="majorBidi"/>
          <w:color w:val="2F5496" w:themeColor="accent1" w:themeShade="BF"/>
          <w:sz w:val="32"/>
          <w:szCs w:val="32"/>
        </w:rPr>
      </w:pPr>
      <w:r w:rsidRPr="006224FB">
        <w:rPr>
          <w:rFonts w:asciiTheme="majorHAnsi" w:eastAsiaTheme="majorEastAsia" w:hAnsiTheme="majorHAnsi" w:cstheme="majorBidi"/>
          <w:color w:val="2F5496" w:themeColor="accent1" w:themeShade="BF"/>
          <w:sz w:val="32"/>
          <w:szCs w:val="32"/>
        </w:rPr>
        <w:lastRenderedPageBreak/>
        <w:t>Abstract</w:t>
      </w:r>
    </w:p>
    <w:p w14:paraId="13E8F152" w14:textId="018B5170" w:rsidR="006224FB" w:rsidRDefault="00773881">
      <w:pPr>
        <w:jc w:val="left"/>
      </w:pPr>
      <w:r>
        <w:t xml:space="preserve">This report reverse engineers and studies the systems of the Ferrari FF using patents, published values and assumptions. </w:t>
      </w:r>
      <w:r w:rsidR="00764D6C">
        <w:t xml:space="preserve">Torque vectoring, yaw inertia, clutch sizing, mass distribution and acceleration are all considered. </w:t>
      </w:r>
      <w:r w:rsidR="00B80AAC">
        <w:t>These are calculated and reported.</w:t>
      </w:r>
      <w:r w:rsidR="003E3D41">
        <w:t xml:space="preserve"> The FF uses torque vectoring </w:t>
      </w:r>
      <w:r w:rsidR="000D0457">
        <w:t>between axles a</w:t>
      </w:r>
      <w:r w:rsidR="00714EE8">
        <w:t xml:space="preserve">nd on axles to have control of the dynamics of the FF for an array of surfaces. </w:t>
      </w:r>
    </w:p>
    <w:p w14:paraId="6085E326" w14:textId="665632D5" w:rsidR="006224FB" w:rsidRDefault="006224FB">
      <w:pPr>
        <w:jc w:val="left"/>
      </w:pPr>
      <w:r>
        <w:br w:type="page"/>
      </w:r>
    </w:p>
    <w:p w14:paraId="10EE66B8" w14:textId="77777777" w:rsidR="00D47E70" w:rsidRPr="009A6963" w:rsidRDefault="00D47E70" w:rsidP="009A6963">
      <w:pPr>
        <w:rPr>
          <w:rFonts w:asciiTheme="majorHAnsi" w:eastAsiaTheme="majorEastAsia" w:hAnsiTheme="majorHAnsi" w:cstheme="majorBidi"/>
          <w:color w:val="2F5496" w:themeColor="accent1" w:themeShade="BF"/>
          <w:sz w:val="32"/>
          <w:szCs w:val="32"/>
        </w:rPr>
      </w:pPr>
      <w:bookmarkStart w:id="0" w:name="_Toc33871264"/>
      <w:bookmarkStart w:id="1" w:name="_Toc35179539"/>
      <w:r w:rsidRPr="009A6963">
        <w:rPr>
          <w:rFonts w:asciiTheme="majorHAnsi" w:eastAsiaTheme="majorEastAsia" w:hAnsiTheme="majorHAnsi" w:cstheme="majorBidi"/>
          <w:color w:val="2F5496" w:themeColor="accent1" w:themeShade="BF"/>
          <w:sz w:val="32"/>
          <w:szCs w:val="32"/>
        </w:rPr>
        <w:lastRenderedPageBreak/>
        <w:t>Contents</w:t>
      </w:r>
      <w:bookmarkEnd w:id="0"/>
      <w:bookmarkEnd w:id="1"/>
    </w:p>
    <w:sdt>
      <w:sdtPr>
        <w:id w:val="310917846"/>
        <w:docPartObj>
          <w:docPartGallery w:val="Table of Contents"/>
          <w:docPartUnique/>
        </w:docPartObj>
      </w:sdtPr>
      <w:sdtEndPr>
        <w:rPr>
          <w:noProof/>
        </w:rPr>
      </w:sdtEndPr>
      <w:sdtContent>
        <w:p w14:paraId="1EA1C320" w14:textId="4DAF6768" w:rsidR="000175A9" w:rsidRDefault="000175A9" w:rsidP="0005457D"/>
        <w:p w14:paraId="20560B12" w14:textId="34299563" w:rsidR="00E22D05" w:rsidRDefault="000175A9">
          <w:pPr>
            <w:pStyle w:val="TOC1"/>
            <w:rPr>
              <w:rFonts w:eastAsiaTheme="minorEastAsia"/>
              <w:noProof/>
              <w:lang w:eastAsia="en-GB"/>
            </w:rPr>
          </w:pPr>
          <w:r>
            <w:fldChar w:fldCharType="begin"/>
          </w:r>
          <w:r>
            <w:instrText xml:space="preserve"> TOC \o "1-3" \h \z \u </w:instrText>
          </w:r>
          <w:r>
            <w:fldChar w:fldCharType="separate"/>
          </w:r>
          <w:hyperlink w:anchor="_Toc71441121" w:history="1">
            <w:r w:rsidR="00E22D05" w:rsidRPr="000A713A">
              <w:rPr>
                <w:rStyle w:val="Hyperlink"/>
                <w:noProof/>
              </w:rPr>
              <w:t>1.</w:t>
            </w:r>
            <w:r w:rsidR="00E22D05">
              <w:rPr>
                <w:rFonts w:eastAsiaTheme="minorEastAsia"/>
                <w:noProof/>
                <w:lang w:eastAsia="en-GB"/>
              </w:rPr>
              <w:tab/>
            </w:r>
            <w:r w:rsidR="00E22D05" w:rsidRPr="000A713A">
              <w:rPr>
                <w:rStyle w:val="Hyperlink"/>
                <w:noProof/>
              </w:rPr>
              <w:t>Introduction</w:t>
            </w:r>
            <w:r w:rsidR="00E22D05">
              <w:rPr>
                <w:noProof/>
                <w:webHidden/>
              </w:rPr>
              <w:tab/>
            </w:r>
            <w:r w:rsidR="00E22D05">
              <w:rPr>
                <w:noProof/>
                <w:webHidden/>
              </w:rPr>
              <w:fldChar w:fldCharType="begin"/>
            </w:r>
            <w:r w:rsidR="00E22D05">
              <w:rPr>
                <w:noProof/>
                <w:webHidden/>
              </w:rPr>
              <w:instrText xml:space="preserve"> PAGEREF _Toc71441121 \h </w:instrText>
            </w:r>
            <w:r w:rsidR="00E22D05">
              <w:rPr>
                <w:noProof/>
                <w:webHidden/>
              </w:rPr>
            </w:r>
            <w:r w:rsidR="00E22D05">
              <w:rPr>
                <w:noProof/>
                <w:webHidden/>
              </w:rPr>
              <w:fldChar w:fldCharType="separate"/>
            </w:r>
            <w:r w:rsidR="00E22D05">
              <w:rPr>
                <w:noProof/>
                <w:webHidden/>
              </w:rPr>
              <w:t>1</w:t>
            </w:r>
            <w:r w:rsidR="00E22D05">
              <w:rPr>
                <w:noProof/>
                <w:webHidden/>
              </w:rPr>
              <w:fldChar w:fldCharType="end"/>
            </w:r>
          </w:hyperlink>
        </w:p>
        <w:p w14:paraId="1FF37EDE" w14:textId="706A198E" w:rsidR="00E22D05" w:rsidRDefault="00E56274">
          <w:pPr>
            <w:pStyle w:val="TOC1"/>
            <w:rPr>
              <w:rFonts w:eastAsiaTheme="minorEastAsia"/>
              <w:noProof/>
              <w:lang w:eastAsia="en-GB"/>
            </w:rPr>
          </w:pPr>
          <w:hyperlink w:anchor="_Toc71441122" w:history="1">
            <w:r w:rsidR="00E22D05" w:rsidRPr="000A713A">
              <w:rPr>
                <w:rStyle w:val="Hyperlink"/>
                <w:noProof/>
              </w:rPr>
              <w:t>2.</w:t>
            </w:r>
            <w:r w:rsidR="00E22D05">
              <w:rPr>
                <w:rFonts w:eastAsiaTheme="minorEastAsia"/>
                <w:noProof/>
                <w:lang w:eastAsia="en-GB"/>
              </w:rPr>
              <w:tab/>
            </w:r>
            <w:r w:rsidR="00E22D05" w:rsidRPr="000A713A">
              <w:rPr>
                <w:rStyle w:val="Hyperlink"/>
                <w:noProof/>
              </w:rPr>
              <w:t>Research</w:t>
            </w:r>
            <w:r w:rsidR="00E22D05">
              <w:rPr>
                <w:noProof/>
                <w:webHidden/>
              </w:rPr>
              <w:tab/>
            </w:r>
            <w:r w:rsidR="00E22D05">
              <w:rPr>
                <w:noProof/>
                <w:webHidden/>
              </w:rPr>
              <w:fldChar w:fldCharType="begin"/>
            </w:r>
            <w:r w:rsidR="00E22D05">
              <w:rPr>
                <w:noProof/>
                <w:webHidden/>
              </w:rPr>
              <w:instrText xml:space="preserve"> PAGEREF _Toc71441122 \h </w:instrText>
            </w:r>
            <w:r w:rsidR="00E22D05">
              <w:rPr>
                <w:noProof/>
                <w:webHidden/>
              </w:rPr>
            </w:r>
            <w:r w:rsidR="00E22D05">
              <w:rPr>
                <w:noProof/>
                <w:webHidden/>
              </w:rPr>
              <w:fldChar w:fldCharType="separate"/>
            </w:r>
            <w:r w:rsidR="00E22D05">
              <w:rPr>
                <w:noProof/>
                <w:webHidden/>
              </w:rPr>
              <w:t>1</w:t>
            </w:r>
            <w:r w:rsidR="00E22D05">
              <w:rPr>
                <w:noProof/>
                <w:webHidden/>
              </w:rPr>
              <w:fldChar w:fldCharType="end"/>
            </w:r>
          </w:hyperlink>
        </w:p>
        <w:p w14:paraId="5B56CF82" w14:textId="450D948D" w:rsidR="00E22D05" w:rsidRDefault="00E56274">
          <w:pPr>
            <w:pStyle w:val="TOC2"/>
            <w:tabs>
              <w:tab w:val="left" w:pos="880"/>
              <w:tab w:val="right" w:leader="dot" w:pos="9016"/>
            </w:tabs>
            <w:rPr>
              <w:rFonts w:eastAsiaTheme="minorEastAsia"/>
              <w:noProof/>
              <w:lang w:eastAsia="en-GB"/>
            </w:rPr>
          </w:pPr>
          <w:hyperlink w:anchor="_Toc71441123" w:history="1">
            <w:r w:rsidR="00E22D05" w:rsidRPr="000A713A">
              <w:rPr>
                <w:rStyle w:val="Hyperlink"/>
                <w:noProof/>
              </w:rPr>
              <w:t>2.1.</w:t>
            </w:r>
            <w:r w:rsidR="00E22D05">
              <w:rPr>
                <w:rFonts w:eastAsiaTheme="minorEastAsia"/>
                <w:noProof/>
                <w:lang w:eastAsia="en-GB"/>
              </w:rPr>
              <w:tab/>
            </w:r>
            <w:r w:rsidR="00E22D05" w:rsidRPr="000A713A">
              <w:rPr>
                <w:rStyle w:val="Hyperlink"/>
                <w:noProof/>
              </w:rPr>
              <w:t>Base Vehicle</w:t>
            </w:r>
            <w:r w:rsidR="00E22D05">
              <w:rPr>
                <w:noProof/>
                <w:webHidden/>
              </w:rPr>
              <w:tab/>
            </w:r>
            <w:r w:rsidR="00E22D05">
              <w:rPr>
                <w:noProof/>
                <w:webHidden/>
              </w:rPr>
              <w:fldChar w:fldCharType="begin"/>
            </w:r>
            <w:r w:rsidR="00E22D05">
              <w:rPr>
                <w:noProof/>
                <w:webHidden/>
              </w:rPr>
              <w:instrText xml:space="preserve"> PAGEREF _Toc71441123 \h </w:instrText>
            </w:r>
            <w:r w:rsidR="00E22D05">
              <w:rPr>
                <w:noProof/>
                <w:webHidden/>
              </w:rPr>
            </w:r>
            <w:r w:rsidR="00E22D05">
              <w:rPr>
                <w:noProof/>
                <w:webHidden/>
              </w:rPr>
              <w:fldChar w:fldCharType="separate"/>
            </w:r>
            <w:r w:rsidR="00E22D05">
              <w:rPr>
                <w:noProof/>
                <w:webHidden/>
              </w:rPr>
              <w:t>1</w:t>
            </w:r>
            <w:r w:rsidR="00E22D05">
              <w:rPr>
                <w:noProof/>
                <w:webHidden/>
              </w:rPr>
              <w:fldChar w:fldCharType="end"/>
            </w:r>
          </w:hyperlink>
        </w:p>
        <w:p w14:paraId="2C63854B" w14:textId="23835A0A" w:rsidR="00E22D05" w:rsidRDefault="00E56274">
          <w:pPr>
            <w:pStyle w:val="TOC2"/>
            <w:tabs>
              <w:tab w:val="left" w:pos="880"/>
              <w:tab w:val="right" w:leader="dot" w:pos="9016"/>
            </w:tabs>
            <w:rPr>
              <w:rFonts w:eastAsiaTheme="minorEastAsia"/>
              <w:noProof/>
              <w:lang w:eastAsia="en-GB"/>
            </w:rPr>
          </w:pPr>
          <w:hyperlink w:anchor="_Toc71441124" w:history="1">
            <w:r w:rsidR="00E22D05" w:rsidRPr="000A713A">
              <w:rPr>
                <w:rStyle w:val="Hyperlink"/>
                <w:noProof/>
              </w:rPr>
              <w:t>2.2.</w:t>
            </w:r>
            <w:r w:rsidR="00E22D05">
              <w:rPr>
                <w:rFonts w:eastAsiaTheme="minorEastAsia"/>
                <w:noProof/>
                <w:lang w:eastAsia="en-GB"/>
              </w:rPr>
              <w:tab/>
            </w:r>
            <w:r w:rsidR="00E22D05" w:rsidRPr="000A713A">
              <w:rPr>
                <w:rStyle w:val="Hyperlink"/>
                <w:noProof/>
              </w:rPr>
              <w:t>Inertia</w:t>
            </w:r>
            <w:r w:rsidR="00E22D05">
              <w:rPr>
                <w:noProof/>
                <w:webHidden/>
              </w:rPr>
              <w:tab/>
            </w:r>
            <w:r w:rsidR="00E22D05">
              <w:rPr>
                <w:noProof/>
                <w:webHidden/>
              </w:rPr>
              <w:fldChar w:fldCharType="begin"/>
            </w:r>
            <w:r w:rsidR="00E22D05">
              <w:rPr>
                <w:noProof/>
                <w:webHidden/>
              </w:rPr>
              <w:instrText xml:space="preserve"> PAGEREF _Toc71441124 \h </w:instrText>
            </w:r>
            <w:r w:rsidR="00E22D05">
              <w:rPr>
                <w:noProof/>
                <w:webHidden/>
              </w:rPr>
            </w:r>
            <w:r w:rsidR="00E22D05">
              <w:rPr>
                <w:noProof/>
                <w:webHidden/>
              </w:rPr>
              <w:fldChar w:fldCharType="separate"/>
            </w:r>
            <w:r w:rsidR="00E22D05">
              <w:rPr>
                <w:noProof/>
                <w:webHidden/>
              </w:rPr>
              <w:t>2</w:t>
            </w:r>
            <w:r w:rsidR="00E22D05">
              <w:rPr>
                <w:noProof/>
                <w:webHidden/>
              </w:rPr>
              <w:fldChar w:fldCharType="end"/>
            </w:r>
          </w:hyperlink>
        </w:p>
        <w:p w14:paraId="00FD6AA3" w14:textId="6B654CA8" w:rsidR="00E22D05" w:rsidRDefault="00E56274">
          <w:pPr>
            <w:pStyle w:val="TOC2"/>
            <w:tabs>
              <w:tab w:val="left" w:pos="880"/>
              <w:tab w:val="right" w:leader="dot" w:pos="9016"/>
            </w:tabs>
            <w:rPr>
              <w:rFonts w:eastAsiaTheme="minorEastAsia"/>
              <w:noProof/>
              <w:lang w:eastAsia="en-GB"/>
            </w:rPr>
          </w:pPr>
          <w:hyperlink w:anchor="_Toc71441125" w:history="1">
            <w:r w:rsidR="00E22D05" w:rsidRPr="000A713A">
              <w:rPr>
                <w:rStyle w:val="Hyperlink"/>
                <w:noProof/>
              </w:rPr>
              <w:t>2.3.</w:t>
            </w:r>
            <w:r w:rsidR="00E22D05">
              <w:rPr>
                <w:rFonts w:eastAsiaTheme="minorEastAsia"/>
                <w:noProof/>
                <w:lang w:eastAsia="en-GB"/>
              </w:rPr>
              <w:tab/>
            </w:r>
            <w:r w:rsidR="00E22D05" w:rsidRPr="000A713A">
              <w:rPr>
                <w:rStyle w:val="Hyperlink"/>
                <w:noProof/>
              </w:rPr>
              <w:t>Torque Vectoring</w:t>
            </w:r>
            <w:r w:rsidR="00E22D05">
              <w:rPr>
                <w:noProof/>
                <w:webHidden/>
              </w:rPr>
              <w:tab/>
            </w:r>
            <w:r w:rsidR="00E22D05">
              <w:rPr>
                <w:noProof/>
                <w:webHidden/>
              </w:rPr>
              <w:fldChar w:fldCharType="begin"/>
            </w:r>
            <w:r w:rsidR="00E22D05">
              <w:rPr>
                <w:noProof/>
                <w:webHidden/>
              </w:rPr>
              <w:instrText xml:space="preserve"> PAGEREF _Toc71441125 \h </w:instrText>
            </w:r>
            <w:r w:rsidR="00E22D05">
              <w:rPr>
                <w:noProof/>
                <w:webHidden/>
              </w:rPr>
            </w:r>
            <w:r w:rsidR="00E22D05">
              <w:rPr>
                <w:noProof/>
                <w:webHidden/>
              </w:rPr>
              <w:fldChar w:fldCharType="separate"/>
            </w:r>
            <w:r w:rsidR="00E22D05">
              <w:rPr>
                <w:noProof/>
                <w:webHidden/>
              </w:rPr>
              <w:t>2</w:t>
            </w:r>
            <w:r w:rsidR="00E22D05">
              <w:rPr>
                <w:noProof/>
                <w:webHidden/>
              </w:rPr>
              <w:fldChar w:fldCharType="end"/>
            </w:r>
          </w:hyperlink>
        </w:p>
        <w:p w14:paraId="14F0A145" w14:textId="2DACDFD5" w:rsidR="00E22D05" w:rsidRDefault="00E56274">
          <w:pPr>
            <w:pStyle w:val="TOC1"/>
            <w:rPr>
              <w:rFonts w:eastAsiaTheme="minorEastAsia"/>
              <w:noProof/>
              <w:lang w:eastAsia="en-GB"/>
            </w:rPr>
          </w:pPr>
          <w:hyperlink w:anchor="_Toc71441126" w:history="1">
            <w:r w:rsidR="00E22D05" w:rsidRPr="000A713A">
              <w:rPr>
                <w:rStyle w:val="Hyperlink"/>
                <w:noProof/>
              </w:rPr>
              <w:t>3.</w:t>
            </w:r>
            <w:r w:rsidR="00E22D05">
              <w:rPr>
                <w:rFonts w:eastAsiaTheme="minorEastAsia"/>
                <w:noProof/>
                <w:lang w:eastAsia="en-GB"/>
              </w:rPr>
              <w:tab/>
            </w:r>
            <w:r w:rsidR="00E22D05" w:rsidRPr="000A713A">
              <w:rPr>
                <w:rStyle w:val="Hyperlink"/>
                <w:noProof/>
              </w:rPr>
              <w:t>Lumped Mass Model and Inertia</w:t>
            </w:r>
            <w:r w:rsidR="00E22D05">
              <w:rPr>
                <w:noProof/>
                <w:webHidden/>
              </w:rPr>
              <w:tab/>
            </w:r>
            <w:r w:rsidR="00E22D05">
              <w:rPr>
                <w:noProof/>
                <w:webHidden/>
              </w:rPr>
              <w:fldChar w:fldCharType="begin"/>
            </w:r>
            <w:r w:rsidR="00E22D05">
              <w:rPr>
                <w:noProof/>
                <w:webHidden/>
              </w:rPr>
              <w:instrText xml:space="preserve"> PAGEREF _Toc71441126 \h </w:instrText>
            </w:r>
            <w:r w:rsidR="00E22D05">
              <w:rPr>
                <w:noProof/>
                <w:webHidden/>
              </w:rPr>
            </w:r>
            <w:r w:rsidR="00E22D05">
              <w:rPr>
                <w:noProof/>
                <w:webHidden/>
              </w:rPr>
              <w:fldChar w:fldCharType="separate"/>
            </w:r>
            <w:r w:rsidR="00E22D05">
              <w:rPr>
                <w:noProof/>
                <w:webHidden/>
              </w:rPr>
              <w:t>4</w:t>
            </w:r>
            <w:r w:rsidR="00E22D05">
              <w:rPr>
                <w:noProof/>
                <w:webHidden/>
              </w:rPr>
              <w:fldChar w:fldCharType="end"/>
            </w:r>
          </w:hyperlink>
        </w:p>
        <w:p w14:paraId="6E67946E" w14:textId="7CD654AB" w:rsidR="00E22D05" w:rsidRDefault="00E56274">
          <w:pPr>
            <w:pStyle w:val="TOC2"/>
            <w:tabs>
              <w:tab w:val="left" w:pos="880"/>
              <w:tab w:val="right" w:leader="dot" w:pos="9016"/>
            </w:tabs>
            <w:rPr>
              <w:rFonts w:eastAsiaTheme="minorEastAsia"/>
              <w:noProof/>
              <w:lang w:eastAsia="en-GB"/>
            </w:rPr>
          </w:pPr>
          <w:hyperlink w:anchor="_Toc71441127" w:history="1">
            <w:r w:rsidR="00E22D05" w:rsidRPr="000A713A">
              <w:rPr>
                <w:rStyle w:val="Hyperlink"/>
                <w:noProof/>
              </w:rPr>
              <w:t>3.1.</w:t>
            </w:r>
            <w:r w:rsidR="00E22D05">
              <w:rPr>
                <w:rFonts w:eastAsiaTheme="minorEastAsia"/>
                <w:noProof/>
                <w:lang w:eastAsia="en-GB"/>
              </w:rPr>
              <w:tab/>
            </w:r>
            <w:r w:rsidR="00E22D05" w:rsidRPr="000A713A">
              <w:rPr>
                <w:rStyle w:val="Hyperlink"/>
                <w:noProof/>
              </w:rPr>
              <w:t>Lumped Mass Model</w:t>
            </w:r>
            <w:r w:rsidR="00E22D05">
              <w:rPr>
                <w:noProof/>
                <w:webHidden/>
              </w:rPr>
              <w:tab/>
            </w:r>
            <w:r w:rsidR="00E22D05">
              <w:rPr>
                <w:noProof/>
                <w:webHidden/>
              </w:rPr>
              <w:fldChar w:fldCharType="begin"/>
            </w:r>
            <w:r w:rsidR="00E22D05">
              <w:rPr>
                <w:noProof/>
                <w:webHidden/>
              </w:rPr>
              <w:instrText xml:space="preserve"> PAGEREF _Toc71441127 \h </w:instrText>
            </w:r>
            <w:r w:rsidR="00E22D05">
              <w:rPr>
                <w:noProof/>
                <w:webHidden/>
              </w:rPr>
            </w:r>
            <w:r w:rsidR="00E22D05">
              <w:rPr>
                <w:noProof/>
                <w:webHidden/>
              </w:rPr>
              <w:fldChar w:fldCharType="separate"/>
            </w:r>
            <w:r w:rsidR="00E22D05">
              <w:rPr>
                <w:noProof/>
                <w:webHidden/>
              </w:rPr>
              <w:t>4</w:t>
            </w:r>
            <w:r w:rsidR="00E22D05">
              <w:rPr>
                <w:noProof/>
                <w:webHidden/>
              </w:rPr>
              <w:fldChar w:fldCharType="end"/>
            </w:r>
          </w:hyperlink>
        </w:p>
        <w:p w14:paraId="16B6266E" w14:textId="267E49F4" w:rsidR="00E22D05" w:rsidRDefault="00E56274">
          <w:pPr>
            <w:pStyle w:val="TOC2"/>
            <w:tabs>
              <w:tab w:val="left" w:pos="880"/>
              <w:tab w:val="right" w:leader="dot" w:pos="9016"/>
            </w:tabs>
            <w:rPr>
              <w:rFonts w:eastAsiaTheme="minorEastAsia"/>
              <w:noProof/>
              <w:lang w:eastAsia="en-GB"/>
            </w:rPr>
          </w:pPr>
          <w:hyperlink w:anchor="_Toc71441128" w:history="1">
            <w:r w:rsidR="00E22D05" w:rsidRPr="000A713A">
              <w:rPr>
                <w:rStyle w:val="Hyperlink"/>
                <w:noProof/>
              </w:rPr>
              <w:t>3.2.</w:t>
            </w:r>
            <w:r w:rsidR="00E22D05">
              <w:rPr>
                <w:rFonts w:eastAsiaTheme="minorEastAsia"/>
                <w:noProof/>
                <w:lang w:eastAsia="en-GB"/>
              </w:rPr>
              <w:tab/>
            </w:r>
            <w:r w:rsidR="00E22D05" w:rsidRPr="000A713A">
              <w:rPr>
                <w:rStyle w:val="Hyperlink"/>
                <w:noProof/>
              </w:rPr>
              <w:t>Moment of Yaw Inertia</w:t>
            </w:r>
            <w:r w:rsidR="00E22D05">
              <w:rPr>
                <w:noProof/>
                <w:webHidden/>
              </w:rPr>
              <w:tab/>
            </w:r>
            <w:r w:rsidR="00E22D05">
              <w:rPr>
                <w:noProof/>
                <w:webHidden/>
              </w:rPr>
              <w:fldChar w:fldCharType="begin"/>
            </w:r>
            <w:r w:rsidR="00E22D05">
              <w:rPr>
                <w:noProof/>
                <w:webHidden/>
              </w:rPr>
              <w:instrText xml:space="preserve"> PAGEREF _Toc71441128 \h </w:instrText>
            </w:r>
            <w:r w:rsidR="00E22D05">
              <w:rPr>
                <w:noProof/>
                <w:webHidden/>
              </w:rPr>
            </w:r>
            <w:r w:rsidR="00E22D05">
              <w:rPr>
                <w:noProof/>
                <w:webHidden/>
              </w:rPr>
              <w:fldChar w:fldCharType="separate"/>
            </w:r>
            <w:r w:rsidR="00E22D05">
              <w:rPr>
                <w:noProof/>
                <w:webHidden/>
              </w:rPr>
              <w:t>5</w:t>
            </w:r>
            <w:r w:rsidR="00E22D05">
              <w:rPr>
                <w:noProof/>
                <w:webHidden/>
              </w:rPr>
              <w:fldChar w:fldCharType="end"/>
            </w:r>
          </w:hyperlink>
        </w:p>
        <w:p w14:paraId="64ECF963" w14:textId="60C7E82E" w:rsidR="00E22D05" w:rsidRDefault="00E56274">
          <w:pPr>
            <w:pStyle w:val="TOC2"/>
            <w:tabs>
              <w:tab w:val="left" w:pos="880"/>
              <w:tab w:val="right" w:leader="dot" w:pos="9016"/>
            </w:tabs>
            <w:rPr>
              <w:rFonts w:eastAsiaTheme="minorEastAsia"/>
              <w:noProof/>
              <w:lang w:eastAsia="en-GB"/>
            </w:rPr>
          </w:pPr>
          <w:hyperlink w:anchor="_Toc71441129" w:history="1">
            <w:r w:rsidR="00E22D05" w:rsidRPr="000A713A">
              <w:rPr>
                <w:rStyle w:val="Hyperlink"/>
                <w:noProof/>
              </w:rPr>
              <w:t>3.3.</w:t>
            </w:r>
            <w:r w:rsidR="00E22D05">
              <w:rPr>
                <w:rFonts w:eastAsiaTheme="minorEastAsia"/>
                <w:noProof/>
                <w:lang w:eastAsia="en-GB"/>
              </w:rPr>
              <w:tab/>
            </w:r>
            <w:r w:rsidR="00E22D05" w:rsidRPr="000A713A">
              <w:rPr>
                <w:rStyle w:val="Hyperlink"/>
                <w:noProof/>
              </w:rPr>
              <w:t>Inertial Conjugate</w:t>
            </w:r>
            <w:r w:rsidR="00E22D05">
              <w:rPr>
                <w:noProof/>
                <w:webHidden/>
              </w:rPr>
              <w:tab/>
            </w:r>
            <w:r w:rsidR="00E22D05">
              <w:rPr>
                <w:noProof/>
                <w:webHidden/>
              </w:rPr>
              <w:fldChar w:fldCharType="begin"/>
            </w:r>
            <w:r w:rsidR="00E22D05">
              <w:rPr>
                <w:noProof/>
                <w:webHidden/>
              </w:rPr>
              <w:instrText xml:space="preserve"> PAGEREF _Toc71441129 \h </w:instrText>
            </w:r>
            <w:r w:rsidR="00E22D05">
              <w:rPr>
                <w:noProof/>
                <w:webHidden/>
              </w:rPr>
            </w:r>
            <w:r w:rsidR="00E22D05">
              <w:rPr>
                <w:noProof/>
                <w:webHidden/>
              </w:rPr>
              <w:fldChar w:fldCharType="separate"/>
            </w:r>
            <w:r w:rsidR="00E22D05">
              <w:rPr>
                <w:noProof/>
                <w:webHidden/>
              </w:rPr>
              <w:t>5</w:t>
            </w:r>
            <w:r w:rsidR="00E22D05">
              <w:rPr>
                <w:noProof/>
                <w:webHidden/>
              </w:rPr>
              <w:fldChar w:fldCharType="end"/>
            </w:r>
          </w:hyperlink>
        </w:p>
        <w:p w14:paraId="72284A57" w14:textId="53EB337E" w:rsidR="00E22D05" w:rsidRDefault="00E56274">
          <w:pPr>
            <w:pStyle w:val="TOC2"/>
            <w:tabs>
              <w:tab w:val="left" w:pos="880"/>
              <w:tab w:val="right" w:leader="dot" w:pos="9016"/>
            </w:tabs>
            <w:rPr>
              <w:rFonts w:eastAsiaTheme="minorEastAsia"/>
              <w:noProof/>
              <w:lang w:eastAsia="en-GB"/>
            </w:rPr>
          </w:pPr>
          <w:hyperlink w:anchor="_Toc71441130" w:history="1">
            <w:r w:rsidR="00E22D05" w:rsidRPr="000A713A">
              <w:rPr>
                <w:rStyle w:val="Hyperlink"/>
                <w:noProof/>
              </w:rPr>
              <w:t>3.4.</w:t>
            </w:r>
            <w:r w:rsidR="00E22D05">
              <w:rPr>
                <w:rFonts w:eastAsiaTheme="minorEastAsia"/>
                <w:noProof/>
                <w:lang w:eastAsia="en-GB"/>
              </w:rPr>
              <w:tab/>
            </w:r>
            <w:r w:rsidR="00E22D05" w:rsidRPr="000A713A">
              <w:rPr>
                <w:rStyle w:val="Hyperlink"/>
                <w:noProof/>
              </w:rPr>
              <w:t>Dynamic Index</w:t>
            </w:r>
            <w:r w:rsidR="00E22D05">
              <w:rPr>
                <w:noProof/>
                <w:webHidden/>
              </w:rPr>
              <w:tab/>
            </w:r>
            <w:r w:rsidR="00E22D05">
              <w:rPr>
                <w:noProof/>
                <w:webHidden/>
              </w:rPr>
              <w:fldChar w:fldCharType="begin"/>
            </w:r>
            <w:r w:rsidR="00E22D05">
              <w:rPr>
                <w:noProof/>
                <w:webHidden/>
              </w:rPr>
              <w:instrText xml:space="preserve"> PAGEREF _Toc71441130 \h </w:instrText>
            </w:r>
            <w:r w:rsidR="00E22D05">
              <w:rPr>
                <w:noProof/>
                <w:webHidden/>
              </w:rPr>
            </w:r>
            <w:r w:rsidR="00E22D05">
              <w:rPr>
                <w:noProof/>
                <w:webHidden/>
              </w:rPr>
              <w:fldChar w:fldCharType="separate"/>
            </w:r>
            <w:r w:rsidR="00E22D05">
              <w:rPr>
                <w:noProof/>
                <w:webHidden/>
              </w:rPr>
              <w:t>5</w:t>
            </w:r>
            <w:r w:rsidR="00E22D05">
              <w:rPr>
                <w:noProof/>
                <w:webHidden/>
              </w:rPr>
              <w:fldChar w:fldCharType="end"/>
            </w:r>
          </w:hyperlink>
        </w:p>
        <w:p w14:paraId="0EB8E3B8" w14:textId="1D250E49" w:rsidR="00E22D05" w:rsidRDefault="00E56274">
          <w:pPr>
            <w:pStyle w:val="TOC2"/>
            <w:tabs>
              <w:tab w:val="left" w:pos="880"/>
              <w:tab w:val="right" w:leader="dot" w:pos="9016"/>
            </w:tabs>
            <w:rPr>
              <w:rFonts w:eastAsiaTheme="minorEastAsia"/>
              <w:noProof/>
              <w:lang w:eastAsia="en-GB"/>
            </w:rPr>
          </w:pPr>
          <w:hyperlink w:anchor="_Toc71441131" w:history="1">
            <w:r w:rsidR="00E22D05" w:rsidRPr="000A713A">
              <w:rPr>
                <w:rStyle w:val="Hyperlink"/>
                <w:noProof/>
              </w:rPr>
              <w:t>3.5.</w:t>
            </w:r>
            <w:r w:rsidR="00E22D05">
              <w:rPr>
                <w:rFonts w:eastAsiaTheme="minorEastAsia"/>
                <w:noProof/>
                <w:lang w:eastAsia="en-GB"/>
              </w:rPr>
              <w:tab/>
            </w:r>
            <w:r w:rsidR="00E22D05" w:rsidRPr="000A713A">
              <w:rPr>
                <w:rStyle w:val="Hyperlink"/>
                <w:noProof/>
              </w:rPr>
              <w:t>Lumped Mass Results</w:t>
            </w:r>
            <w:r w:rsidR="00E22D05">
              <w:rPr>
                <w:noProof/>
                <w:webHidden/>
              </w:rPr>
              <w:tab/>
            </w:r>
            <w:r w:rsidR="00E22D05">
              <w:rPr>
                <w:noProof/>
                <w:webHidden/>
              </w:rPr>
              <w:fldChar w:fldCharType="begin"/>
            </w:r>
            <w:r w:rsidR="00E22D05">
              <w:rPr>
                <w:noProof/>
                <w:webHidden/>
              </w:rPr>
              <w:instrText xml:space="preserve"> PAGEREF _Toc71441131 \h </w:instrText>
            </w:r>
            <w:r w:rsidR="00E22D05">
              <w:rPr>
                <w:noProof/>
                <w:webHidden/>
              </w:rPr>
            </w:r>
            <w:r w:rsidR="00E22D05">
              <w:rPr>
                <w:noProof/>
                <w:webHidden/>
              </w:rPr>
              <w:fldChar w:fldCharType="separate"/>
            </w:r>
            <w:r w:rsidR="00E22D05">
              <w:rPr>
                <w:noProof/>
                <w:webHidden/>
              </w:rPr>
              <w:t>5</w:t>
            </w:r>
            <w:r w:rsidR="00E22D05">
              <w:rPr>
                <w:noProof/>
                <w:webHidden/>
              </w:rPr>
              <w:fldChar w:fldCharType="end"/>
            </w:r>
          </w:hyperlink>
        </w:p>
        <w:p w14:paraId="6604C3E9" w14:textId="38DDB8A8" w:rsidR="00E22D05" w:rsidRDefault="00E56274">
          <w:pPr>
            <w:pStyle w:val="TOC1"/>
            <w:rPr>
              <w:rFonts w:eastAsiaTheme="minorEastAsia"/>
              <w:noProof/>
              <w:lang w:eastAsia="en-GB"/>
            </w:rPr>
          </w:pPr>
          <w:hyperlink w:anchor="_Toc71441132" w:history="1">
            <w:r w:rsidR="00E22D05" w:rsidRPr="000A713A">
              <w:rPr>
                <w:rStyle w:val="Hyperlink"/>
                <w:noProof/>
              </w:rPr>
              <w:t>4.</w:t>
            </w:r>
            <w:r w:rsidR="00E22D05">
              <w:rPr>
                <w:rFonts w:eastAsiaTheme="minorEastAsia"/>
                <w:noProof/>
                <w:lang w:eastAsia="en-GB"/>
              </w:rPr>
              <w:tab/>
            </w:r>
            <w:r w:rsidR="00E22D05" w:rsidRPr="000A713A">
              <w:rPr>
                <w:rStyle w:val="Hyperlink"/>
                <w:noProof/>
              </w:rPr>
              <w:t>Torque Vectoring</w:t>
            </w:r>
            <w:r w:rsidR="00E22D05">
              <w:rPr>
                <w:noProof/>
                <w:webHidden/>
              </w:rPr>
              <w:tab/>
            </w:r>
            <w:r w:rsidR="00E22D05">
              <w:rPr>
                <w:noProof/>
                <w:webHidden/>
              </w:rPr>
              <w:fldChar w:fldCharType="begin"/>
            </w:r>
            <w:r w:rsidR="00E22D05">
              <w:rPr>
                <w:noProof/>
                <w:webHidden/>
              </w:rPr>
              <w:instrText xml:space="preserve"> PAGEREF _Toc71441132 \h </w:instrText>
            </w:r>
            <w:r w:rsidR="00E22D05">
              <w:rPr>
                <w:noProof/>
                <w:webHidden/>
              </w:rPr>
            </w:r>
            <w:r w:rsidR="00E22D05">
              <w:rPr>
                <w:noProof/>
                <w:webHidden/>
              </w:rPr>
              <w:fldChar w:fldCharType="separate"/>
            </w:r>
            <w:r w:rsidR="00E22D05">
              <w:rPr>
                <w:noProof/>
                <w:webHidden/>
              </w:rPr>
              <w:t>6</w:t>
            </w:r>
            <w:r w:rsidR="00E22D05">
              <w:rPr>
                <w:noProof/>
                <w:webHidden/>
              </w:rPr>
              <w:fldChar w:fldCharType="end"/>
            </w:r>
          </w:hyperlink>
        </w:p>
        <w:p w14:paraId="5FDCB914" w14:textId="3443964E" w:rsidR="00E22D05" w:rsidRDefault="00E56274">
          <w:pPr>
            <w:pStyle w:val="TOC2"/>
            <w:tabs>
              <w:tab w:val="left" w:pos="880"/>
              <w:tab w:val="right" w:leader="dot" w:pos="9016"/>
            </w:tabs>
            <w:rPr>
              <w:rFonts w:eastAsiaTheme="minorEastAsia"/>
              <w:noProof/>
              <w:lang w:eastAsia="en-GB"/>
            </w:rPr>
          </w:pPr>
          <w:hyperlink w:anchor="_Toc71441133" w:history="1">
            <w:r w:rsidR="00E22D05" w:rsidRPr="000A713A">
              <w:rPr>
                <w:rStyle w:val="Hyperlink"/>
                <w:noProof/>
              </w:rPr>
              <w:t>4.1.</w:t>
            </w:r>
            <w:r w:rsidR="00E22D05">
              <w:rPr>
                <w:rFonts w:eastAsiaTheme="minorEastAsia"/>
                <w:noProof/>
                <w:lang w:eastAsia="en-GB"/>
              </w:rPr>
              <w:tab/>
            </w:r>
            <w:r w:rsidR="00E22D05" w:rsidRPr="000A713A">
              <w:rPr>
                <w:rStyle w:val="Hyperlink"/>
                <w:noProof/>
              </w:rPr>
              <w:t>Torque Path</w:t>
            </w:r>
            <w:r w:rsidR="00E22D05">
              <w:rPr>
                <w:noProof/>
                <w:webHidden/>
              </w:rPr>
              <w:tab/>
            </w:r>
            <w:r w:rsidR="00E22D05">
              <w:rPr>
                <w:noProof/>
                <w:webHidden/>
              </w:rPr>
              <w:fldChar w:fldCharType="begin"/>
            </w:r>
            <w:r w:rsidR="00E22D05">
              <w:rPr>
                <w:noProof/>
                <w:webHidden/>
              </w:rPr>
              <w:instrText xml:space="preserve"> PAGEREF _Toc71441133 \h </w:instrText>
            </w:r>
            <w:r w:rsidR="00E22D05">
              <w:rPr>
                <w:noProof/>
                <w:webHidden/>
              </w:rPr>
            </w:r>
            <w:r w:rsidR="00E22D05">
              <w:rPr>
                <w:noProof/>
                <w:webHidden/>
              </w:rPr>
              <w:fldChar w:fldCharType="separate"/>
            </w:r>
            <w:r w:rsidR="00E22D05">
              <w:rPr>
                <w:noProof/>
                <w:webHidden/>
              </w:rPr>
              <w:t>6</w:t>
            </w:r>
            <w:r w:rsidR="00E22D05">
              <w:rPr>
                <w:noProof/>
                <w:webHidden/>
              </w:rPr>
              <w:fldChar w:fldCharType="end"/>
            </w:r>
          </w:hyperlink>
        </w:p>
        <w:p w14:paraId="31B522A3" w14:textId="69687777" w:rsidR="00E22D05" w:rsidRDefault="00E56274">
          <w:pPr>
            <w:pStyle w:val="TOC2"/>
            <w:tabs>
              <w:tab w:val="left" w:pos="880"/>
              <w:tab w:val="right" w:leader="dot" w:pos="9016"/>
            </w:tabs>
            <w:rPr>
              <w:rFonts w:eastAsiaTheme="minorEastAsia"/>
              <w:noProof/>
              <w:lang w:eastAsia="en-GB"/>
            </w:rPr>
          </w:pPr>
          <w:hyperlink w:anchor="_Toc71441134" w:history="1">
            <w:r w:rsidR="00E22D05" w:rsidRPr="000A713A">
              <w:rPr>
                <w:rStyle w:val="Hyperlink"/>
                <w:noProof/>
              </w:rPr>
              <w:t>4.2.</w:t>
            </w:r>
            <w:r w:rsidR="00E22D05">
              <w:rPr>
                <w:rFonts w:eastAsiaTheme="minorEastAsia"/>
                <w:noProof/>
                <w:lang w:eastAsia="en-GB"/>
              </w:rPr>
              <w:tab/>
            </w:r>
            <w:r w:rsidR="00E22D05" w:rsidRPr="000A713A">
              <w:rPr>
                <w:rStyle w:val="Hyperlink"/>
                <w:noProof/>
              </w:rPr>
              <w:t>Clutch Sizing and Power Loss</w:t>
            </w:r>
            <w:r w:rsidR="00E22D05">
              <w:rPr>
                <w:noProof/>
                <w:webHidden/>
              </w:rPr>
              <w:tab/>
            </w:r>
            <w:r w:rsidR="00E22D05">
              <w:rPr>
                <w:noProof/>
                <w:webHidden/>
              </w:rPr>
              <w:fldChar w:fldCharType="begin"/>
            </w:r>
            <w:r w:rsidR="00E22D05">
              <w:rPr>
                <w:noProof/>
                <w:webHidden/>
              </w:rPr>
              <w:instrText xml:space="preserve"> PAGEREF _Toc71441134 \h </w:instrText>
            </w:r>
            <w:r w:rsidR="00E22D05">
              <w:rPr>
                <w:noProof/>
                <w:webHidden/>
              </w:rPr>
            </w:r>
            <w:r w:rsidR="00E22D05">
              <w:rPr>
                <w:noProof/>
                <w:webHidden/>
              </w:rPr>
              <w:fldChar w:fldCharType="separate"/>
            </w:r>
            <w:r w:rsidR="00E22D05">
              <w:rPr>
                <w:noProof/>
                <w:webHidden/>
              </w:rPr>
              <w:t>7</w:t>
            </w:r>
            <w:r w:rsidR="00E22D05">
              <w:rPr>
                <w:noProof/>
                <w:webHidden/>
              </w:rPr>
              <w:fldChar w:fldCharType="end"/>
            </w:r>
          </w:hyperlink>
        </w:p>
        <w:p w14:paraId="0CFE900C" w14:textId="0033BF4F" w:rsidR="00E22D05" w:rsidRDefault="00E56274">
          <w:pPr>
            <w:pStyle w:val="TOC2"/>
            <w:tabs>
              <w:tab w:val="left" w:pos="880"/>
              <w:tab w:val="right" w:leader="dot" w:pos="9016"/>
            </w:tabs>
            <w:rPr>
              <w:rFonts w:eastAsiaTheme="minorEastAsia"/>
              <w:noProof/>
              <w:lang w:eastAsia="en-GB"/>
            </w:rPr>
          </w:pPr>
          <w:hyperlink w:anchor="_Toc71441135" w:history="1">
            <w:r w:rsidR="00E22D05" w:rsidRPr="000A713A">
              <w:rPr>
                <w:rStyle w:val="Hyperlink"/>
                <w:noProof/>
              </w:rPr>
              <w:t>4.3.</w:t>
            </w:r>
            <w:r w:rsidR="00E22D05">
              <w:rPr>
                <w:rFonts w:eastAsiaTheme="minorEastAsia"/>
                <w:noProof/>
                <w:lang w:eastAsia="en-GB"/>
              </w:rPr>
              <w:tab/>
            </w:r>
            <w:r w:rsidR="00E22D05" w:rsidRPr="000A713A">
              <w:rPr>
                <w:rStyle w:val="Hyperlink"/>
                <w:noProof/>
              </w:rPr>
              <w:t>Acceleration and Yaw Rate</w:t>
            </w:r>
            <w:r w:rsidR="00E22D05">
              <w:rPr>
                <w:noProof/>
                <w:webHidden/>
              </w:rPr>
              <w:tab/>
            </w:r>
            <w:r w:rsidR="00E22D05">
              <w:rPr>
                <w:noProof/>
                <w:webHidden/>
              </w:rPr>
              <w:fldChar w:fldCharType="begin"/>
            </w:r>
            <w:r w:rsidR="00E22D05">
              <w:rPr>
                <w:noProof/>
                <w:webHidden/>
              </w:rPr>
              <w:instrText xml:space="preserve"> PAGEREF _Toc71441135 \h </w:instrText>
            </w:r>
            <w:r w:rsidR="00E22D05">
              <w:rPr>
                <w:noProof/>
                <w:webHidden/>
              </w:rPr>
            </w:r>
            <w:r w:rsidR="00E22D05">
              <w:rPr>
                <w:noProof/>
                <w:webHidden/>
              </w:rPr>
              <w:fldChar w:fldCharType="separate"/>
            </w:r>
            <w:r w:rsidR="00E22D05">
              <w:rPr>
                <w:noProof/>
                <w:webHidden/>
              </w:rPr>
              <w:t>8</w:t>
            </w:r>
            <w:r w:rsidR="00E22D05">
              <w:rPr>
                <w:noProof/>
                <w:webHidden/>
              </w:rPr>
              <w:fldChar w:fldCharType="end"/>
            </w:r>
          </w:hyperlink>
        </w:p>
        <w:p w14:paraId="1CE8E51E" w14:textId="5F2E81F2" w:rsidR="00E22D05" w:rsidRDefault="00E56274">
          <w:pPr>
            <w:pStyle w:val="TOC1"/>
            <w:rPr>
              <w:rFonts w:eastAsiaTheme="minorEastAsia"/>
              <w:noProof/>
              <w:lang w:eastAsia="en-GB"/>
            </w:rPr>
          </w:pPr>
          <w:hyperlink w:anchor="_Toc71441136" w:history="1">
            <w:r w:rsidR="00E22D05" w:rsidRPr="000A713A">
              <w:rPr>
                <w:rStyle w:val="Hyperlink"/>
                <w:noProof/>
              </w:rPr>
              <w:t>5.</w:t>
            </w:r>
            <w:r w:rsidR="00E22D05">
              <w:rPr>
                <w:rFonts w:eastAsiaTheme="minorEastAsia"/>
                <w:noProof/>
                <w:lang w:eastAsia="en-GB"/>
              </w:rPr>
              <w:tab/>
            </w:r>
            <w:r w:rsidR="00E22D05" w:rsidRPr="000A713A">
              <w:rPr>
                <w:rStyle w:val="Hyperlink"/>
                <w:noProof/>
              </w:rPr>
              <w:t>Control Algorithms and Sensors</w:t>
            </w:r>
            <w:r w:rsidR="00E22D05">
              <w:rPr>
                <w:noProof/>
                <w:webHidden/>
              </w:rPr>
              <w:tab/>
            </w:r>
            <w:r w:rsidR="00E22D05">
              <w:rPr>
                <w:noProof/>
                <w:webHidden/>
              </w:rPr>
              <w:fldChar w:fldCharType="begin"/>
            </w:r>
            <w:r w:rsidR="00E22D05">
              <w:rPr>
                <w:noProof/>
                <w:webHidden/>
              </w:rPr>
              <w:instrText xml:space="preserve"> PAGEREF _Toc71441136 \h </w:instrText>
            </w:r>
            <w:r w:rsidR="00E22D05">
              <w:rPr>
                <w:noProof/>
                <w:webHidden/>
              </w:rPr>
            </w:r>
            <w:r w:rsidR="00E22D05">
              <w:rPr>
                <w:noProof/>
                <w:webHidden/>
              </w:rPr>
              <w:fldChar w:fldCharType="separate"/>
            </w:r>
            <w:r w:rsidR="00E22D05">
              <w:rPr>
                <w:noProof/>
                <w:webHidden/>
              </w:rPr>
              <w:t>9</w:t>
            </w:r>
            <w:r w:rsidR="00E22D05">
              <w:rPr>
                <w:noProof/>
                <w:webHidden/>
              </w:rPr>
              <w:fldChar w:fldCharType="end"/>
            </w:r>
          </w:hyperlink>
        </w:p>
        <w:p w14:paraId="2DAA71B0" w14:textId="5AA70BBA" w:rsidR="00E22D05" w:rsidRDefault="00E56274">
          <w:pPr>
            <w:pStyle w:val="TOC1"/>
            <w:rPr>
              <w:rFonts w:eastAsiaTheme="minorEastAsia"/>
              <w:noProof/>
              <w:lang w:eastAsia="en-GB"/>
            </w:rPr>
          </w:pPr>
          <w:hyperlink w:anchor="_Toc71441137" w:history="1">
            <w:r w:rsidR="00E22D05" w:rsidRPr="000A713A">
              <w:rPr>
                <w:rStyle w:val="Hyperlink"/>
                <w:noProof/>
              </w:rPr>
              <w:t>Conclusion</w:t>
            </w:r>
            <w:r w:rsidR="00E22D05">
              <w:rPr>
                <w:noProof/>
                <w:webHidden/>
              </w:rPr>
              <w:tab/>
            </w:r>
            <w:r w:rsidR="00E22D05">
              <w:rPr>
                <w:noProof/>
                <w:webHidden/>
              </w:rPr>
              <w:fldChar w:fldCharType="begin"/>
            </w:r>
            <w:r w:rsidR="00E22D05">
              <w:rPr>
                <w:noProof/>
                <w:webHidden/>
              </w:rPr>
              <w:instrText xml:space="preserve"> PAGEREF _Toc71441137 \h </w:instrText>
            </w:r>
            <w:r w:rsidR="00E22D05">
              <w:rPr>
                <w:noProof/>
                <w:webHidden/>
              </w:rPr>
            </w:r>
            <w:r w:rsidR="00E22D05">
              <w:rPr>
                <w:noProof/>
                <w:webHidden/>
              </w:rPr>
              <w:fldChar w:fldCharType="separate"/>
            </w:r>
            <w:r w:rsidR="00E22D05">
              <w:rPr>
                <w:noProof/>
                <w:webHidden/>
              </w:rPr>
              <w:t>10</w:t>
            </w:r>
            <w:r w:rsidR="00E22D05">
              <w:rPr>
                <w:noProof/>
                <w:webHidden/>
              </w:rPr>
              <w:fldChar w:fldCharType="end"/>
            </w:r>
          </w:hyperlink>
        </w:p>
        <w:p w14:paraId="7ED832D8" w14:textId="5221D69E" w:rsidR="00E22D05" w:rsidRDefault="00E56274">
          <w:pPr>
            <w:pStyle w:val="TOC1"/>
            <w:rPr>
              <w:rFonts w:eastAsiaTheme="minorEastAsia"/>
              <w:noProof/>
              <w:lang w:eastAsia="en-GB"/>
            </w:rPr>
          </w:pPr>
          <w:hyperlink w:anchor="_Toc71441138" w:history="1">
            <w:r w:rsidR="00E22D05" w:rsidRPr="000A713A">
              <w:rPr>
                <w:rStyle w:val="Hyperlink"/>
                <w:noProof/>
              </w:rPr>
              <w:t>Abbreviations</w:t>
            </w:r>
            <w:r w:rsidR="00E22D05">
              <w:rPr>
                <w:noProof/>
                <w:webHidden/>
              </w:rPr>
              <w:tab/>
            </w:r>
            <w:r w:rsidR="00E22D05">
              <w:rPr>
                <w:noProof/>
                <w:webHidden/>
              </w:rPr>
              <w:fldChar w:fldCharType="begin"/>
            </w:r>
            <w:r w:rsidR="00E22D05">
              <w:rPr>
                <w:noProof/>
                <w:webHidden/>
              </w:rPr>
              <w:instrText xml:space="preserve"> PAGEREF _Toc71441138 \h </w:instrText>
            </w:r>
            <w:r w:rsidR="00E22D05">
              <w:rPr>
                <w:noProof/>
                <w:webHidden/>
              </w:rPr>
            </w:r>
            <w:r w:rsidR="00E22D05">
              <w:rPr>
                <w:noProof/>
                <w:webHidden/>
              </w:rPr>
              <w:fldChar w:fldCharType="separate"/>
            </w:r>
            <w:r w:rsidR="00E22D05">
              <w:rPr>
                <w:noProof/>
                <w:webHidden/>
              </w:rPr>
              <w:t>11</w:t>
            </w:r>
            <w:r w:rsidR="00E22D05">
              <w:rPr>
                <w:noProof/>
                <w:webHidden/>
              </w:rPr>
              <w:fldChar w:fldCharType="end"/>
            </w:r>
          </w:hyperlink>
        </w:p>
        <w:p w14:paraId="4723745E" w14:textId="2812F038" w:rsidR="00E22D05" w:rsidRDefault="00E56274">
          <w:pPr>
            <w:pStyle w:val="TOC1"/>
            <w:rPr>
              <w:rFonts w:eastAsiaTheme="minorEastAsia"/>
              <w:noProof/>
              <w:lang w:eastAsia="en-GB"/>
            </w:rPr>
          </w:pPr>
          <w:hyperlink w:anchor="_Toc71441139" w:history="1">
            <w:r w:rsidR="00E22D05" w:rsidRPr="000A713A">
              <w:rPr>
                <w:rStyle w:val="Hyperlink"/>
                <w:noProof/>
              </w:rPr>
              <w:t>Nomenclature</w:t>
            </w:r>
            <w:r w:rsidR="00E22D05">
              <w:rPr>
                <w:noProof/>
                <w:webHidden/>
              </w:rPr>
              <w:tab/>
            </w:r>
            <w:r w:rsidR="00E22D05">
              <w:rPr>
                <w:noProof/>
                <w:webHidden/>
              </w:rPr>
              <w:fldChar w:fldCharType="begin"/>
            </w:r>
            <w:r w:rsidR="00E22D05">
              <w:rPr>
                <w:noProof/>
                <w:webHidden/>
              </w:rPr>
              <w:instrText xml:space="preserve"> PAGEREF _Toc71441139 \h </w:instrText>
            </w:r>
            <w:r w:rsidR="00E22D05">
              <w:rPr>
                <w:noProof/>
                <w:webHidden/>
              </w:rPr>
            </w:r>
            <w:r w:rsidR="00E22D05">
              <w:rPr>
                <w:noProof/>
                <w:webHidden/>
              </w:rPr>
              <w:fldChar w:fldCharType="separate"/>
            </w:r>
            <w:r w:rsidR="00E22D05">
              <w:rPr>
                <w:noProof/>
                <w:webHidden/>
              </w:rPr>
              <w:t>11</w:t>
            </w:r>
            <w:r w:rsidR="00E22D05">
              <w:rPr>
                <w:noProof/>
                <w:webHidden/>
              </w:rPr>
              <w:fldChar w:fldCharType="end"/>
            </w:r>
          </w:hyperlink>
        </w:p>
        <w:p w14:paraId="36340334" w14:textId="579E3848" w:rsidR="00E22D05" w:rsidRDefault="00E56274">
          <w:pPr>
            <w:pStyle w:val="TOC1"/>
            <w:rPr>
              <w:rFonts w:eastAsiaTheme="minorEastAsia"/>
              <w:noProof/>
              <w:lang w:eastAsia="en-GB"/>
            </w:rPr>
          </w:pPr>
          <w:hyperlink w:anchor="_Toc71441140" w:history="1">
            <w:r w:rsidR="00E22D05" w:rsidRPr="000A713A">
              <w:rPr>
                <w:rStyle w:val="Hyperlink"/>
                <w:noProof/>
              </w:rPr>
              <w:t>Bibliography</w:t>
            </w:r>
            <w:r w:rsidR="00E22D05">
              <w:rPr>
                <w:noProof/>
                <w:webHidden/>
              </w:rPr>
              <w:tab/>
            </w:r>
            <w:r w:rsidR="00E22D05">
              <w:rPr>
                <w:noProof/>
                <w:webHidden/>
              </w:rPr>
              <w:fldChar w:fldCharType="begin"/>
            </w:r>
            <w:r w:rsidR="00E22D05">
              <w:rPr>
                <w:noProof/>
                <w:webHidden/>
              </w:rPr>
              <w:instrText xml:space="preserve"> PAGEREF _Toc71441140 \h </w:instrText>
            </w:r>
            <w:r w:rsidR="00E22D05">
              <w:rPr>
                <w:noProof/>
                <w:webHidden/>
              </w:rPr>
            </w:r>
            <w:r w:rsidR="00E22D05">
              <w:rPr>
                <w:noProof/>
                <w:webHidden/>
              </w:rPr>
              <w:fldChar w:fldCharType="separate"/>
            </w:r>
            <w:r w:rsidR="00E22D05">
              <w:rPr>
                <w:noProof/>
                <w:webHidden/>
              </w:rPr>
              <w:t>12</w:t>
            </w:r>
            <w:r w:rsidR="00E22D05">
              <w:rPr>
                <w:noProof/>
                <w:webHidden/>
              </w:rPr>
              <w:fldChar w:fldCharType="end"/>
            </w:r>
          </w:hyperlink>
        </w:p>
        <w:p w14:paraId="046BBF8E" w14:textId="79B03E5D" w:rsidR="00E22D05" w:rsidRDefault="00E56274">
          <w:pPr>
            <w:pStyle w:val="TOC1"/>
            <w:rPr>
              <w:rFonts w:eastAsiaTheme="minorEastAsia"/>
              <w:noProof/>
              <w:lang w:eastAsia="en-GB"/>
            </w:rPr>
          </w:pPr>
          <w:hyperlink w:anchor="_Toc71441141" w:history="1">
            <w:r w:rsidR="00E22D05" w:rsidRPr="000A713A">
              <w:rPr>
                <w:rStyle w:val="Hyperlink"/>
                <w:noProof/>
              </w:rPr>
              <w:t>Appendices</w:t>
            </w:r>
            <w:r w:rsidR="00E22D05">
              <w:rPr>
                <w:noProof/>
                <w:webHidden/>
              </w:rPr>
              <w:tab/>
            </w:r>
            <w:r w:rsidR="00E22D05">
              <w:rPr>
                <w:noProof/>
                <w:webHidden/>
              </w:rPr>
              <w:fldChar w:fldCharType="begin"/>
            </w:r>
            <w:r w:rsidR="00E22D05">
              <w:rPr>
                <w:noProof/>
                <w:webHidden/>
              </w:rPr>
              <w:instrText xml:space="preserve"> PAGEREF _Toc71441141 \h </w:instrText>
            </w:r>
            <w:r w:rsidR="00E22D05">
              <w:rPr>
                <w:noProof/>
                <w:webHidden/>
              </w:rPr>
            </w:r>
            <w:r w:rsidR="00E22D05">
              <w:rPr>
                <w:noProof/>
                <w:webHidden/>
              </w:rPr>
              <w:fldChar w:fldCharType="separate"/>
            </w:r>
            <w:r w:rsidR="00E22D05">
              <w:rPr>
                <w:noProof/>
                <w:webHidden/>
              </w:rPr>
              <w:t>14</w:t>
            </w:r>
            <w:r w:rsidR="00E22D05">
              <w:rPr>
                <w:noProof/>
                <w:webHidden/>
              </w:rPr>
              <w:fldChar w:fldCharType="end"/>
            </w:r>
          </w:hyperlink>
        </w:p>
        <w:p w14:paraId="3EC75FFE" w14:textId="34A06003" w:rsidR="000175A9" w:rsidRDefault="000175A9" w:rsidP="00342ADB">
          <w:r>
            <w:rPr>
              <w:noProof/>
            </w:rPr>
            <w:fldChar w:fldCharType="end"/>
          </w:r>
        </w:p>
      </w:sdtContent>
    </w:sdt>
    <w:p w14:paraId="4F0C998E" w14:textId="77777777" w:rsidR="000D2F34" w:rsidRDefault="000D2F34" w:rsidP="00342ADB">
      <w:pPr>
        <w:sectPr w:rsidR="000D2F34" w:rsidSect="0077290C">
          <w:footerReference w:type="default" r:id="rId9"/>
          <w:pgSz w:w="11906" w:h="16838"/>
          <w:pgMar w:top="1440" w:right="1440" w:bottom="1440" w:left="1440" w:header="708" w:footer="708" w:gutter="0"/>
          <w:pgNumType w:start="1"/>
          <w:cols w:space="708"/>
          <w:docGrid w:linePitch="360"/>
        </w:sectPr>
      </w:pPr>
    </w:p>
    <w:p w14:paraId="129A856B" w14:textId="1D8ECA35" w:rsidR="00C91148" w:rsidRDefault="00C91148" w:rsidP="00342ADB">
      <w:pPr>
        <w:pStyle w:val="Heading1"/>
        <w:numPr>
          <w:ilvl w:val="0"/>
          <w:numId w:val="1"/>
        </w:numPr>
      </w:pPr>
      <w:bookmarkStart w:id="2" w:name="_Toc33871265"/>
      <w:bookmarkStart w:id="3" w:name="_Toc71441121"/>
      <w:r>
        <w:lastRenderedPageBreak/>
        <w:t>Introduction</w:t>
      </w:r>
      <w:bookmarkEnd w:id="2"/>
      <w:bookmarkEnd w:id="3"/>
    </w:p>
    <w:p w14:paraId="511487BA" w14:textId="1B7D9333" w:rsidR="00120531" w:rsidRPr="00342ADB" w:rsidRDefault="00120531" w:rsidP="00342ADB">
      <w:r w:rsidRPr="00342ADB">
        <w:t xml:space="preserve">The Ferrari FF is a </w:t>
      </w:r>
      <w:r w:rsidR="004A5AEA" w:rsidRPr="00342ADB">
        <w:t>four-wheel drive</w:t>
      </w:r>
      <w:r w:rsidR="004A5AEA">
        <w:t>,</w:t>
      </w:r>
      <w:r w:rsidR="004A5AEA" w:rsidRPr="00342ADB">
        <w:t xml:space="preserve"> </w:t>
      </w:r>
      <w:r w:rsidR="006C286E" w:rsidRPr="00342ADB">
        <w:t>front engine V12 hatchback</w:t>
      </w:r>
      <w:r w:rsidR="006646B0" w:rsidRPr="006646B0">
        <w:t xml:space="preserve"> </w:t>
      </w:r>
      <w:r w:rsidR="006646B0" w:rsidRPr="00342ADB">
        <w:t>that seats four</w:t>
      </w:r>
      <w:r w:rsidR="006C286E" w:rsidRPr="00342ADB">
        <w:t xml:space="preserve"> with a </w:t>
      </w:r>
      <w:r w:rsidR="00F91F45">
        <w:t>transaxle</w:t>
      </w:r>
      <w:r w:rsidR="006C286E" w:rsidRPr="00342ADB">
        <w:t xml:space="preserve">. This layout makes the FF unique. The FF is meant to be a sports car </w:t>
      </w:r>
      <w:r w:rsidR="00295594" w:rsidRPr="00342ADB">
        <w:t xml:space="preserve">with a sports pedigree as it </w:t>
      </w:r>
      <w:r w:rsidR="00724C89" w:rsidRPr="00342ADB">
        <w:t>must</w:t>
      </w:r>
      <w:r w:rsidR="00295594" w:rsidRPr="00342ADB">
        <w:t xml:space="preserve"> feel like a </w:t>
      </w:r>
      <w:r w:rsidR="00B772E2" w:rsidRPr="00342ADB">
        <w:t>Ferrari,</w:t>
      </w:r>
      <w:r w:rsidR="00295594" w:rsidRPr="00342ADB">
        <w:t xml:space="preserve"> but it also </w:t>
      </w:r>
      <w:r w:rsidR="00724C89" w:rsidRPr="00342ADB">
        <w:t>must</w:t>
      </w:r>
      <w:r w:rsidR="00295594" w:rsidRPr="00342ADB">
        <w:t xml:space="preserve"> be comfortable and stable at high speed as it is a </w:t>
      </w:r>
      <w:r w:rsidR="009A322C" w:rsidRPr="00342ADB">
        <w:t xml:space="preserve">grand tourer. </w:t>
      </w:r>
      <w:r w:rsidR="00DD7165" w:rsidRPr="00342ADB">
        <w:t xml:space="preserve">Ferrari wanted the car to be usable in all seasons and </w:t>
      </w:r>
      <w:r w:rsidR="00B6442D" w:rsidRPr="00342ADB">
        <w:t xml:space="preserve">be as capable as other GT cars like the Bentley Continental so added a </w:t>
      </w:r>
      <w:r w:rsidR="00B772E2" w:rsidRPr="00342ADB">
        <w:t>four-wheel</w:t>
      </w:r>
      <w:r w:rsidR="00B6442D" w:rsidRPr="00342ADB">
        <w:t xml:space="preserve"> drive system. </w:t>
      </w:r>
      <w:r w:rsidR="00B772E2" w:rsidRPr="00342ADB">
        <w:t>However,</w:t>
      </w:r>
      <w:r w:rsidR="00B6442D" w:rsidRPr="00342ADB">
        <w:t xml:space="preserve"> </w:t>
      </w:r>
      <w:r w:rsidR="00861490">
        <w:t xml:space="preserve">the Bentley Continental GT had a more traditional AWD system </w:t>
      </w:r>
      <w:r w:rsidR="00B26812">
        <w:t>and at the time the Nissan GTR was seeing large success from their more advanced AWD system. T</w:t>
      </w:r>
      <w:r w:rsidR="00B6442D" w:rsidRPr="00342ADB">
        <w:t>o keep the engine low</w:t>
      </w:r>
      <w:r w:rsidR="00DA223A" w:rsidRPr="00342ADB">
        <w:t xml:space="preserve">er than </w:t>
      </w:r>
      <w:r w:rsidR="00263247" w:rsidRPr="00342ADB">
        <w:t xml:space="preserve">other </w:t>
      </w:r>
      <w:r w:rsidR="00A2793D" w:rsidRPr="00342ADB">
        <w:t>GT cars</w:t>
      </w:r>
      <w:r w:rsidR="00263247" w:rsidRPr="00342ADB">
        <w:t xml:space="preserve">, Ferrari added a second </w:t>
      </w:r>
      <w:r w:rsidR="00360113">
        <w:t>2</w:t>
      </w:r>
      <w:r w:rsidR="00263247" w:rsidRPr="00342ADB">
        <w:t xml:space="preserve"> speed gearbox and differential in front of the engine to become 4WD</w:t>
      </w:r>
      <w:r w:rsidR="004D11A0">
        <w:t>, a production car first.</w:t>
      </w:r>
      <w:r w:rsidR="00A2793D" w:rsidRPr="00342ADB">
        <w:t xml:space="preserve"> </w:t>
      </w:r>
    </w:p>
    <w:p w14:paraId="21E1ED6C" w14:textId="715CB967" w:rsidR="00C91148" w:rsidRDefault="00BE072B" w:rsidP="00342ADB">
      <w:pPr>
        <w:pStyle w:val="Heading1"/>
        <w:numPr>
          <w:ilvl w:val="0"/>
          <w:numId w:val="1"/>
        </w:numPr>
      </w:pPr>
      <w:bookmarkStart w:id="4" w:name="_Toc71441122"/>
      <w:r>
        <w:t>Research</w:t>
      </w:r>
      <w:bookmarkEnd w:id="4"/>
    </w:p>
    <w:p w14:paraId="09E0FDD6" w14:textId="1B4A290C" w:rsidR="00860419" w:rsidRDefault="000A7FBE" w:rsidP="00342ADB">
      <w:pPr>
        <w:pStyle w:val="Heading2"/>
      </w:pPr>
      <w:bookmarkStart w:id="5" w:name="_Toc71441123"/>
      <w:r>
        <w:rPr>
          <w:noProof/>
        </w:rPr>
        <mc:AlternateContent>
          <mc:Choice Requires="wps">
            <w:drawing>
              <wp:anchor distT="0" distB="0" distL="114300" distR="114300" simplePos="0" relativeHeight="251659264" behindDoc="0" locked="0" layoutInCell="1" allowOverlap="1" wp14:anchorId="656F1158" wp14:editId="5834959F">
                <wp:simplePos x="0" y="0"/>
                <wp:positionH relativeFrom="margin">
                  <wp:posOffset>-139065</wp:posOffset>
                </wp:positionH>
                <wp:positionV relativeFrom="paragraph">
                  <wp:posOffset>233680</wp:posOffset>
                </wp:positionV>
                <wp:extent cx="6012180" cy="2438400"/>
                <wp:effectExtent l="0" t="0" r="7620" b="0"/>
                <wp:wrapTopAndBottom/>
                <wp:docPr id="16" name="Text Box 16"/>
                <wp:cNvGraphicFramePr/>
                <a:graphic xmlns:a="http://schemas.openxmlformats.org/drawingml/2006/main">
                  <a:graphicData uri="http://schemas.microsoft.com/office/word/2010/wordprocessingShape">
                    <wps:wsp>
                      <wps:cNvSpPr txBox="1"/>
                      <wps:spPr>
                        <a:xfrm>
                          <a:off x="0" y="0"/>
                          <a:ext cx="6012180" cy="2438400"/>
                        </a:xfrm>
                        <a:prstGeom prst="rect">
                          <a:avLst/>
                        </a:prstGeom>
                        <a:solidFill>
                          <a:schemeClr val="lt1"/>
                        </a:solidFill>
                        <a:ln w="6350">
                          <a:noFill/>
                        </a:ln>
                      </wps:spPr>
                      <wps:txbx>
                        <w:txbxContent>
                          <w:p w14:paraId="3C56BFF2" w14:textId="0B56E0AE" w:rsidR="00BC0740" w:rsidRPr="00BC0740" w:rsidRDefault="00B67BC0" w:rsidP="00BC0740">
                            <w:pPr>
                              <w:rPr>
                                <w:i/>
                                <w:iCs/>
                                <w:color w:val="44546A" w:themeColor="text2"/>
                                <w:sz w:val="18"/>
                                <w:szCs w:val="18"/>
                              </w:rPr>
                            </w:pPr>
                            <w:r w:rsidRPr="00BC0740">
                              <w:rPr>
                                <w:i/>
                                <w:iCs/>
                                <w:color w:val="44546A" w:themeColor="text2"/>
                                <w:sz w:val="18"/>
                                <w:szCs w:val="18"/>
                              </w:rPr>
                              <w:t xml:space="preserve">Table 2.1.1. </w:t>
                            </w:r>
                            <w:r w:rsidR="002E13AA">
                              <w:rPr>
                                <w:i/>
                                <w:iCs/>
                                <w:color w:val="44546A" w:themeColor="text2"/>
                                <w:sz w:val="18"/>
                                <w:szCs w:val="18"/>
                              </w:rPr>
                              <w:t>Ferrari FF Base Vehicle Specification and Values from Research</w:t>
                            </w:r>
                            <w:r w:rsidR="00817C8F">
                              <w:rPr>
                                <w:i/>
                                <w:iCs/>
                                <w:color w:val="44546A" w:themeColor="text2"/>
                                <w:sz w:val="18"/>
                                <w:szCs w:val="18"/>
                              </w:rPr>
                              <w:t xml:space="preserve"> (Ferrari 2021)</w:t>
                            </w:r>
                          </w:p>
                          <w:tbl>
                            <w:tblPr>
                              <w:tblStyle w:val="GridTable2"/>
                              <w:tblW w:w="0" w:type="auto"/>
                              <w:jc w:val="center"/>
                              <w:tblLook w:val="04A0" w:firstRow="1" w:lastRow="0" w:firstColumn="1" w:lastColumn="0" w:noHBand="0" w:noVBand="1"/>
                            </w:tblPr>
                            <w:tblGrid>
                              <w:gridCol w:w="2903"/>
                              <w:gridCol w:w="2903"/>
                              <w:gridCol w:w="2903"/>
                            </w:tblGrid>
                            <w:tr w:rsidR="00FA2CC7" w14:paraId="39F4A9A0" w14:textId="77777777" w:rsidTr="004B35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335B2B7A" w14:textId="0E27F269" w:rsidR="00FA2CC7" w:rsidRDefault="00FA2CC7" w:rsidP="00757A2F">
                                  <w:pPr>
                                    <w:jc w:val="center"/>
                                  </w:pPr>
                                  <w:r>
                                    <w:t>Description</w:t>
                                  </w:r>
                                </w:p>
                              </w:tc>
                              <w:tc>
                                <w:tcPr>
                                  <w:tcW w:w="2903" w:type="dxa"/>
                                </w:tcPr>
                                <w:p w14:paraId="4B9FBCAA" w14:textId="7513286B" w:rsidR="00FA2CC7" w:rsidRDefault="00FA2CC7" w:rsidP="00757A2F">
                                  <w:pPr>
                                    <w:jc w:val="center"/>
                                    <w:cnfStyle w:val="100000000000" w:firstRow="1" w:lastRow="0" w:firstColumn="0" w:lastColumn="0" w:oddVBand="0" w:evenVBand="0" w:oddHBand="0" w:evenHBand="0" w:firstRowFirstColumn="0" w:firstRowLastColumn="0" w:lastRowFirstColumn="0" w:lastRowLastColumn="0"/>
                                  </w:pPr>
                                  <w:r>
                                    <w:t>Value</w:t>
                                  </w:r>
                                </w:p>
                              </w:tc>
                              <w:tc>
                                <w:tcPr>
                                  <w:tcW w:w="2903" w:type="dxa"/>
                                </w:tcPr>
                                <w:p w14:paraId="4A159B53" w14:textId="5C7BDDEC" w:rsidR="00FA2CC7" w:rsidRDefault="00FA2CC7" w:rsidP="00757A2F">
                                  <w:pPr>
                                    <w:jc w:val="center"/>
                                    <w:cnfStyle w:val="100000000000" w:firstRow="1" w:lastRow="0" w:firstColumn="0" w:lastColumn="0" w:oddVBand="0" w:evenVBand="0" w:oddHBand="0" w:evenHBand="0" w:firstRowFirstColumn="0" w:firstRowLastColumn="0" w:lastRowFirstColumn="0" w:lastRowLastColumn="0"/>
                                  </w:pPr>
                                  <w:r>
                                    <w:t>Unit</w:t>
                                  </w:r>
                                </w:p>
                              </w:tc>
                            </w:tr>
                            <w:tr w:rsidR="00FA2CC7" w14:paraId="08D10BDB"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A1C3D3B" w14:textId="2F7D9624" w:rsidR="00FA2CC7" w:rsidRPr="009A6963" w:rsidRDefault="002E13AA" w:rsidP="00757A2F">
                                  <w:pPr>
                                    <w:jc w:val="center"/>
                                    <w:rPr>
                                      <w:b w:val="0"/>
                                      <w:bCs w:val="0"/>
                                      <w:sz w:val="20"/>
                                      <w:szCs w:val="20"/>
                                    </w:rPr>
                                  </w:pPr>
                                  <w:r w:rsidRPr="009A6963">
                                    <w:rPr>
                                      <w:b w:val="0"/>
                                      <w:bCs w:val="0"/>
                                      <w:sz w:val="20"/>
                                      <w:szCs w:val="20"/>
                                    </w:rPr>
                                    <w:t>Wheelbase</w:t>
                                  </w:r>
                                </w:p>
                              </w:tc>
                              <w:tc>
                                <w:tcPr>
                                  <w:tcW w:w="2903" w:type="dxa"/>
                                </w:tcPr>
                                <w:p w14:paraId="28660608" w14:textId="6BDADE32" w:rsidR="00FA2CC7" w:rsidRPr="009A6963" w:rsidRDefault="00817C8F"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2.99</w:t>
                                  </w:r>
                                </w:p>
                              </w:tc>
                              <w:tc>
                                <w:tcPr>
                                  <w:tcW w:w="2903" w:type="dxa"/>
                                </w:tcPr>
                                <w:p w14:paraId="6D0235A6" w14:textId="7B700F2C" w:rsidR="00FA2CC7" w:rsidRPr="009A6963" w:rsidRDefault="00021318"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m</w:t>
                                  </w:r>
                                </w:p>
                              </w:tc>
                            </w:tr>
                            <w:tr w:rsidR="002E13AA" w14:paraId="0F0FB5AB"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EFE9300" w14:textId="624B28F6" w:rsidR="002E13AA" w:rsidRPr="009A6963" w:rsidRDefault="00757A2F" w:rsidP="00757A2F">
                                  <w:pPr>
                                    <w:jc w:val="center"/>
                                    <w:rPr>
                                      <w:b w:val="0"/>
                                      <w:bCs w:val="0"/>
                                      <w:sz w:val="20"/>
                                      <w:szCs w:val="20"/>
                                    </w:rPr>
                                  </w:pPr>
                                  <w:r w:rsidRPr="009A6963">
                                    <w:rPr>
                                      <w:b w:val="0"/>
                                      <w:bCs w:val="0"/>
                                      <w:sz w:val="20"/>
                                      <w:szCs w:val="20"/>
                                    </w:rPr>
                                    <w:t>Mass</w:t>
                                  </w:r>
                                </w:p>
                              </w:tc>
                              <w:tc>
                                <w:tcPr>
                                  <w:tcW w:w="2903" w:type="dxa"/>
                                </w:tcPr>
                                <w:p w14:paraId="075A6675" w14:textId="5AC512D1" w:rsidR="002E13AA" w:rsidRPr="009A6963" w:rsidRDefault="00817C8F"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1880</w:t>
                                  </w:r>
                                </w:p>
                              </w:tc>
                              <w:tc>
                                <w:tcPr>
                                  <w:tcW w:w="2903" w:type="dxa"/>
                                </w:tcPr>
                                <w:p w14:paraId="321948EF" w14:textId="410CB313" w:rsidR="002E13AA" w:rsidRPr="009A6963" w:rsidRDefault="00021318"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kg</w:t>
                                  </w:r>
                                </w:p>
                              </w:tc>
                            </w:tr>
                            <w:tr w:rsidR="00757A2F" w14:paraId="0465C75B"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EEC616C" w14:textId="2316A897" w:rsidR="00757A2F" w:rsidRPr="009A6963" w:rsidRDefault="00221AEB" w:rsidP="00757A2F">
                                  <w:pPr>
                                    <w:jc w:val="center"/>
                                    <w:rPr>
                                      <w:b w:val="0"/>
                                      <w:bCs w:val="0"/>
                                      <w:sz w:val="20"/>
                                      <w:szCs w:val="20"/>
                                    </w:rPr>
                                  </w:pPr>
                                  <w:r w:rsidRPr="009A6963">
                                    <w:rPr>
                                      <w:b w:val="0"/>
                                      <w:bCs w:val="0"/>
                                      <w:sz w:val="20"/>
                                      <w:szCs w:val="20"/>
                                    </w:rPr>
                                    <w:t>Front Track</w:t>
                                  </w:r>
                                </w:p>
                              </w:tc>
                              <w:tc>
                                <w:tcPr>
                                  <w:tcW w:w="2903" w:type="dxa"/>
                                </w:tcPr>
                                <w:p w14:paraId="5D624194" w14:textId="72848E6A" w:rsidR="00757A2F" w:rsidRPr="009A6963" w:rsidRDefault="00CB0FFA"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1.676</w:t>
                                  </w:r>
                                </w:p>
                              </w:tc>
                              <w:tc>
                                <w:tcPr>
                                  <w:tcW w:w="2903" w:type="dxa"/>
                                </w:tcPr>
                                <w:p w14:paraId="1D7AA056" w14:textId="5C1B8092" w:rsidR="00757A2F" w:rsidRPr="009A6963" w:rsidRDefault="00021318"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m</w:t>
                                  </w:r>
                                </w:p>
                              </w:tc>
                            </w:tr>
                            <w:tr w:rsidR="00757A2F" w14:paraId="5C8EE045"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0E11D564" w14:textId="4367B23E" w:rsidR="00757A2F" w:rsidRPr="009A6963" w:rsidRDefault="00221AEB" w:rsidP="00757A2F">
                                  <w:pPr>
                                    <w:jc w:val="center"/>
                                    <w:rPr>
                                      <w:b w:val="0"/>
                                      <w:bCs w:val="0"/>
                                      <w:sz w:val="20"/>
                                      <w:szCs w:val="20"/>
                                    </w:rPr>
                                  </w:pPr>
                                  <w:r w:rsidRPr="009A6963">
                                    <w:rPr>
                                      <w:b w:val="0"/>
                                      <w:bCs w:val="0"/>
                                      <w:sz w:val="20"/>
                                      <w:szCs w:val="20"/>
                                    </w:rPr>
                                    <w:t>Rear Track</w:t>
                                  </w:r>
                                </w:p>
                              </w:tc>
                              <w:tc>
                                <w:tcPr>
                                  <w:tcW w:w="2903" w:type="dxa"/>
                                </w:tcPr>
                                <w:p w14:paraId="5D340B8F" w14:textId="5368FA0B" w:rsidR="00757A2F" w:rsidRPr="009A6963" w:rsidRDefault="00CB0FFA"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1.66</w:t>
                                  </w:r>
                                </w:p>
                              </w:tc>
                              <w:tc>
                                <w:tcPr>
                                  <w:tcW w:w="2903" w:type="dxa"/>
                                </w:tcPr>
                                <w:p w14:paraId="30AC4990" w14:textId="40D55500" w:rsidR="00757A2F" w:rsidRPr="009A6963" w:rsidRDefault="00021318"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m</w:t>
                                  </w:r>
                                </w:p>
                              </w:tc>
                            </w:tr>
                            <w:tr w:rsidR="00127A16" w14:paraId="13D4FED0"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0BBE8DF2" w14:textId="73A1C3EB" w:rsidR="00127A16" w:rsidRPr="009A6963" w:rsidRDefault="007E2264" w:rsidP="00757A2F">
                                  <w:pPr>
                                    <w:jc w:val="center"/>
                                    <w:rPr>
                                      <w:b w:val="0"/>
                                      <w:bCs w:val="0"/>
                                      <w:sz w:val="20"/>
                                      <w:szCs w:val="20"/>
                                    </w:rPr>
                                  </w:pPr>
                                  <w:r w:rsidRPr="009A6963">
                                    <w:rPr>
                                      <w:b w:val="0"/>
                                      <w:bCs w:val="0"/>
                                      <w:sz w:val="20"/>
                                      <w:szCs w:val="20"/>
                                    </w:rPr>
                                    <w:t>4RM Mass</w:t>
                                  </w:r>
                                </w:p>
                              </w:tc>
                              <w:tc>
                                <w:tcPr>
                                  <w:tcW w:w="2903" w:type="dxa"/>
                                </w:tcPr>
                                <w:p w14:paraId="28582F6B" w14:textId="7ACC3F54" w:rsidR="00127A16" w:rsidRPr="009A6963" w:rsidRDefault="003F731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40</w:t>
                                  </w:r>
                                </w:p>
                              </w:tc>
                              <w:tc>
                                <w:tcPr>
                                  <w:tcW w:w="2903" w:type="dxa"/>
                                </w:tcPr>
                                <w:p w14:paraId="5A1FDFAE" w14:textId="59E027C9" w:rsidR="00127A16" w:rsidRPr="009A6963" w:rsidRDefault="00D204C5"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kg</w:t>
                                  </w:r>
                                </w:p>
                              </w:tc>
                            </w:tr>
                            <w:tr w:rsidR="00127A16" w14:paraId="117BB543"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2F62CCF" w14:textId="19DF07C1" w:rsidR="00127A16" w:rsidRPr="009A6963" w:rsidRDefault="007E2264" w:rsidP="00757A2F">
                                  <w:pPr>
                                    <w:jc w:val="center"/>
                                    <w:rPr>
                                      <w:b w:val="0"/>
                                      <w:bCs w:val="0"/>
                                      <w:sz w:val="20"/>
                                      <w:szCs w:val="20"/>
                                    </w:rPr>
                                  </w:pPr>
                                  <w:r w:rsidRPr="009A6963">
                                    <w:rPr>
                                      <w:b w:val="0"/>
                                      <w:bCs w:val="0"/>
                                      <w:sz w:val="20"/>
                                      <w:szCs w:val="20"/>
                                    </w:rPr>
                                    <w:t>Dry Transmission Mass</w:t>
                                  </w:r>
                                </w:p>
                              </w:tc>
                              <w:tc>
                                <w:tcPr>
                                  <w:tcW w:w="2903" w:type="dxa"/>
                                </w:tcPr>
                                <w:p w14:paraId="6921FAE1" w14:textId="421D95C0" w:rsidR="00127A16" w:rsidRPr="009A6963" w:rsidRDefault="00021318"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120</w:t>
                                  </w:r>
                                </w:p>
                              </w:tc>
                              <w:tc>
                                <w:tcPr>
                                  <w:tcW w:w="2903" w:type="dxa"/>
                                </w:tcPr>
                                <w:p w14:paraId="57A28957" w14:textId="04771D2A" w:rsidR="00127A16" w:rsidRPr="009A6963" w:rsidRDefault="00D204C5"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kg</w:t>
                                  </w:r>
                                </w:p>
                              </w:tc>
                            </w:tr>
                            <w:tr w:rsidR="004B3548" w14:paraId="4C68CC44"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5EF0A771" w14:textId="444550E3" w:rsidR="004B3548" w:rsidRPr="009A6963" w:rsidRDefault="004B3548" w:rsidP="00757A2F">
                                  <w:pPr>
                                    <w:jc w:val="center"/>
                                    <w:rPr>
                                      <w:b w:val="0"/>
                                      <w:bCs w:val="0"/>
                                      <w:sz w:val="20"/>
                                      <w:szCs w:val="20"/>
                                    </w:rPr>
                                  </w:pPr>
                                  <w:r w:rsidRPr="009A6963">
                                    <w:rPr>
                                      <w:b w:val="0"/>
                                      <w:bCs w:val="0"/>
                                      <w:sz w:val="20"/>
                                      <w:szCs w:val="20"/>
                                    </w:rPr>
                                    <w:t>Weight Distribution</w:t>
                                  </w:r>
                                </w:p>
                              </w:tc>
                              <w:tc>
                                <w:tcPr>
                                  <w:tcW w:w="2903" w:type="dxa"/>
                                </w:tcPr>
                                <w:p w14:paraId="515475B0" w14:textId="6F869C52" w:rsidR="004B3548" w:rsidRPr="009A6963" w:rsidRDefault="00321594"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47:53</w:t>
                                  </w:r>
                                </w:p>
                              </w:tc>
                              <w:tc>
                                <w:tcPr>
                                  <w:tcW w:w="2903" w:type="dxa"/>
                                </w:tcPr>
                                <w:p w14:paraId="3033C066" w14:textId="26FEE369" w:rsidR="004B3548" w:rsidRPr="009A6963" w:rsidRDefault="00951807" w:rsidP="00AA589B">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Pr>
                                      <w:sz w:val="20"/>
                                      <w:szCs w:val="20"/>
                                    </w:rPr>
                                    <w:t>F:R</w:t>
                                  </w:r>
                                  <w:proofErr w:type="gramEnd"/>
                                </w:p>
                              </w:tc>
                            </w:tr>
                            <w:tr w:rsidR="00321594" w14:paraId="52E05E2D"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4E08B316" w14:textId="563EC737" w:rsidR="00321594" w:rsidRPr="009A6963" w:rsidRDefault="00EA3E81" w:rsidP="00757A2F">
                                  <w:pPr>
                                    <w:jc w:val="center"/>
                                    <w:rPr>
                                      <w:b w:val="0"/>
                                      <w:bCs w:val="0"/>
                                      <w:sz w:val="20"/>
                                      <w:szCs w:val="20"/>
                                    </w:rPr>
                                  </w:pPr>
                                  <w:r w:rsidRPr="009A6963">
                                    <w:rPr>
                                      <w:b w:val="0"/>
                                      <w:bCs w:val="0"/>
                                      <w:sz w:val="20"/>
                                      <w:szCs w:val="20"/>
                                    </w:rPr>
                                    <w:t>Fuel Tank Volume</w:t>
                                  </w:r>
                                </w:p>
                              </w:tc>
                              <w:tc>
                                <w:tcPr>
                                  <w:tcW w:w="2903" w:type="dxa"/>
                                </w:tcPr>
                                <w:p w14:paraId="3ECB3453" w14:textId="1F96DFE2" w:rsidR="00321594" w:rsidRPr="009A6963" w:rsidRDefault="00EA3E81"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91</w:t>
                                  </w:r>
                                </w:p>
                              </w:tc>
                              <w:tc>
                                <w:tcPr>
                                  <w:tcW w:w="2903" w:type="dxa"/>
                                </w:tcPr>
                                <w:p w14:paraId="14A32C1F" w14:textId="7A179540" w:rsidR="00321594" w:rsidRPr="009A6963" w:rsidRDefault="00EA3E81"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L</w:t>
                                  </w:r>
                                </w:p>
                              </w:tc>
                            </w:tr>
                            <w:tr w:rsidR="00113826" w14:paraId="2B3B6FC3"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53344EB2" w14:textId="0BFE31BE" w:rsidR="00113826" w:rsidRPr="009A6963" w:rsidRDefault="00113826" w:rsidP="00757A2F">
                                  <w:pPr>
                                    <w:jc w:val="center"/>
                                    <w:rPr>
                                      <w:b w:val="0"/>
                                      <w:bCs w:val="0"/>
                                      <w:sz w:val="20"/>
                                      <w:szCs w:val="20"/>
                                    </w:rPr>
                                  </w:pPr>
                                  <w:r w:rsidRPr="009A6963">
                                    <w:rPr>
                                      <w:b w:val="0"/>
                                      <w:bCs w:val="0"/>
                                      <w:sz w:val="20"/>
                                      <w:szCs w:val="20"/>
                                    </w:rPr>
                                    <w:t>Crank Torque</w:t>
                                  </w:r>
                                </w:p>
                              </w:tc>
                              <w:tc>
                                <w:tcPr>
                                  <w:tcW w:w="2903" w:type="dxa"/>
                                </w:tcPr>
                                <w:p w14:paraId="18BBEC8A" w14:textId="1513CFEF" w:rsidR="00113826" w:rsidRPr="009A6963" w:rsidRDefault="000407AE"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683</w:t>
                                  </w:r>
                                </w:p>
                              </w:tc>
                              <w:tc>
                                <w:tcPr>
                                  <w:tcW w:w="2903" w:type="dxa"/>
                                </w:tcPr>
                                <w:p w14:paraId="7C6E36DB" w14:textId="4F123B3A" w:rsidR="00113826" w:rsidRPr="009A6963" w:rsidRDefault="000407AE"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Nm</w:t>
                                  </w:r>
                                </w:p>
                              </w:tc>
                            </w:tr>
                            <w:tr w:rsidR="007471A4" w14:paraId="2793AF7D"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119675CD" w14:textId="01758863" w:rsidR="007471A4" w:rsidRPr="009A6963" w:rsidRDefault="007471A4" w:rsidP="007471A4">
                                  <w:pPr>
                                    <w:jc w:val="center"/>
                                    <w:rPr>
                                      <w:sz w:val="20"/>
                                      <w:szCs w:val="20"/>
                                    </w:rPr>
                                  </w:pPr>
                                  <w:r w:rsidRPr="009A6963">
                                    <w:rPr>
                                      <w:b w:val="0"/>
                                      <w:bCs w:val="0"/>
                                      <w:sz w:val="20"/>
                                      <w:szCs w:val="20"/>
                                    </w:rPr>
                                    <w:t>Front Tyre</w:t>
                                  </w:r>
                                </w:p>
                              </w:tc>
                              <w:tc>
                                <w:tcPr>
                                  <w:tcW w:w="2903" w:type="dxa"/>
                                </w:tcPr>
                                <w:p w14:paraId="5431FCD5" w14:textId="14FDFAA9" w:rsidR="007471A4" w:rsidRPr="009A6963" w:rsidRDefault="007471A4" w:rsidP="007471A4">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245/35/ZR20</w:t>
                                  </w:r>
                                </w:p>
                              </w:tc>
                              <w:tc>
                                <w:tcPr>
                                  <w:tcW w:w="2903" w:type="dxa"/>
                                </w:tcPr>
                                <w:p w14:paraId="1CBD5C89" w14:textId="77777777" w:rsidR="007471A4" w:rsidRPr="009A6963" w:rsidRDefault="007471A4" w:rsidP="00AA589B">
                                  <w:pPr>
                                    <w:cnfStyle w:val="000000000000" w:firstRow="0" w:lastRow="0" w:firstColumn="0" w:lastColumn="0" w:oddVBand="0" w:evenVBand="0" w:oddHBand="0" w:evenHBand="0" w:firstRowFirstColumn="0" w:firstRowLastColumn="0" w:lastRowFirstColumn="0" w:lastRowLastColumn="0"/>
                                    <w:rPr>
                                      <w:sz w:val="20"/>
                                      <w:szCs w:val="20"/>
                                    </w:rPr>
                                  </w:pPr>
                                </w:p>
                              </w:tc>
                            </w:tr>
                            <w:tr w:rsidR="007471A4" w14:paraId="69B73936"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2E145F27" w14:textId="6E85DDD0" w:rsidR="007471A4" w:rsidRPr="009A6963" w:rsidRDefault="007471A4" w:rsidP="007471A4">
                                  <w:pPr>
                                    <w:jc w:val="center"/>
                                    <w:rPr>
                                      <w:sz w:val="20"/>
                                      <w:szCs w:val="20"/>
                                    </w:rPr>
                                  </w:pPr>
                                  <w:r w:rsidRPr="009A6963">
                                    <w:rPr>
                                      <w:b w:val="0"/>
                                      <w:bCs w:val="0"/>
                                      <w:sz w:val="20"/>
                                      <w:szCs w:val="20"/>
                                    </w:rPr>
                                    <w:t>Rear Tyre</w:t>
                                  </w:r>
                                </w:p>
                              </w:tc>
                              <w:tc>
                                <w:tcPr>
                                  <w:tcW w:w="2903" w:type="dxa"/>
                                </w:tcPr>
                                <w:p w14:paraId="5E933947" w14:textId="209B77A7" w:rsidR="007471A4" w:rsidRPr="009A6963" w:rsidRDefault="007471A4" w:rsidP="007471A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295/35/ZR20</w:t>
                                  </w:r>
                                </w:p>
                              </w:tc>
                              <w:tc>
                                <w:tcPr>
                                  <w:tcW w:w="2903" w:type="dxa"/>
                                </w:tcPr>
                                <w:p w14:paraId="51093807" w14:textId="77777777" w:rsidR="007471A4" w:rsidRPr="009A6963" w:rsidRDefault="007471A4" w:rsidP="00AA589B">
                                  <w:pPr>
                                    <w:cnfStyle w:val="000000100000" w:firstRow="0" w:lastRow="0" w:firstColumn="0" w:lastColumn="0" w:oddVBand="0" w:evenVBand="0" w:oddHBand="1" w:evenHBand="0" w:firstRowFirstColumn="0" w:firstRowLastColumn="0" w:lastRowFirstColumn="0" w:lastRowLastColumn="0"/>
                                    <w:rPr>
                                      <w:sz w:val="20"/>
                                      <w:szCs w:val="20"/>
                                    </w:rPr>
                                  </w:pPr>
                                </w:p>
                              </w:tc>
                            </w:tr>
                            <w:tr w:rsidR="007471A4" w14:paraId="278F5FF3"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333962A5" w14:textId="5B5AC23F" w:rsidR="007471A4" w:rsidRPr="009A6963" w:rsidRDefault="007471A4" w:rsidP="007471A4">
                                  <w:pPr>
                                    <w:jc w:val="center"/>
                                    <w:rPr>
                                      <w:b w:val="0"/>
                                      <w:bCs w:val="0"/>
                                      <w:sz w:val="20"/>
                                      <w:szCs w:val="20"/>
                                    </w:rPr>
                                  </w:pPr>
                                  <w:r w:rsidRPr="009A6963">
                                    <w:rPr>
                                      <w:b w:val="0"/>
                                      <w:bCs w:val="0"/>
                                      <w:sz w:val="20"/>
                                      <w:szCs w:val="20"/>
                                    </w:rPr>
                                    <w:t>Steering Ratio</w:t>
                                  </w:r>
                                </w:p>
                              </w:tc>
                              <w:tc>
                                <w:tcPr>
                                  <w:tcW w:w="2903" w:type="dxa"/>
                                </w:tcPr>
                                <w:p w14:paraId="3B8A2637" w14:textId="00A9FC18" w:rsidR="007471A4" w:rsidRPr="009A6963" w:rsidRDefault="007471A4" w:rsidP="007471A4">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11.5</w:t>
                                  </w:r>
                                </w:p>
                              </w:tc>
                              <w:tc>
                                <w:tcPr>
                                  <w:tcW w:w="2903" w:type="dxa"/>
                                </w:tcPr>
                                <w:p w14:paraId="3DE8D064" w14:textId="77777777" w:rsidR="007471A4" w:rsidRPr="009A6963" w:rsidRDefault="007471A4" w:rsidP="00AA589B">
                                  <w:pPr>
                                    <w:cnfStyle w:val="000000000000" w:firstRow="0" w:lastRow="0" w:firstColumn="0" w:lastColumn="0" w:oddVBand="0" w:evenVBand="0" w:oddHBand="0" w:evenHBand="0" w:firstRowFirstColumn="0" w:firstRowLastColumn="0" w:lastRowFirstColumn="0" w:lastRowLastColumn="0"/>
                                    <w:rPr>
                                      <w:sz w:val="20"/>
                                      <w:szCs w:val="20"/>
                                    </w:rPr>
                                  </w:pPr>
                                </w:p>
                              </w:tc>
                            </w:tr>
                          </w:tbl>
                          <w:p w14:paraId="4889C075" w14:textId="77777777" w:rsidR="00525318" w:rsidRDefault="00525318" w:rsidP="00342A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F1158" id="_x0000_t202" coordsize="21600,21600" o:spt="202" path="m,l,21600r21600,l21600,xe">
                <v:stroke joinstyle="miter"/>
                <v:path gradientshapeok="t" o:connecttype="rect"/>
              </v:shapetype>
              <v:shape id="Text Box 16" o:spid="_x0000_s1026" type="#_x0000_t202" style="position:absolute;left:0;text-align:left;margin-left:-10.95pt;margin-top:18.4pt;width:473.4pt;height:1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" fillcolor="white [3201]" stroked="f" strokeweight=".5pt">
                <v:textbox>
                  <w:txbxContent>
                    <w:p w14:paraId="3C56BFF2" w14:textId="0B56E0AE" w:rsidR="00BC0740" w:rsidRPr="00BC0740" w:rsidRDefault="00B67BC0" w:rsidP="00BC0740">
                      <w:pPr>
                        <w:rPr>
                          <w:i/>
                          <w:iCs/>
                          <w:color w:val="44546A" w:themeColor="text2"/>
                          <w:sz w:val="18"/>
                          <w:szCs w:val="18"/>
                        </w:rPr>
                      </w:pPr>
                      <w:r w:rsidRPr="00BC0740">
                        <w:rPr>
                          <w:i/>
                          <w:iCs/>
                          <w:color w:val="44546A" w:themeColor="text2"/>
                          <w:sz w:val="18"/>
                          <w:szCs w:val="18"/>
                        </w:rPr>
                        <w:t xml:space="preserve">Table 2.1.1. </w:t>
                      </w:r>
                      <w:r w:rsidR="002E13AA">
                        <w:rPr>
                          <w:i/>
                          <w:iCs/>
                          <w:color w:val="44546A" w:themeColor="text2"/>
                          <w:sz w:val="18"/>
                          <w:szCs w:val="18"/>
                        </w:rPr>
                        <w:t>Ferrari FF Base Vehicle Specification and Values from Research</w:t>
                      </w:r>
                      <w:r w:rsidR="00817C8F">
                        <w:rPr>
                          <w:i/>
                          <w:iCs/>
                          <w:color w:val="44546A" w:themeColor="text2"/>
                          <w:sz w:val="18"/>
                          <w:szCs w:val="18"/>
                        </w:rPr>
                        <w:t xml:space="preserve"> (Ferrari 2021)</w:t>
                      </w:r>
                    </w:p>
                    <w:tbl>
                      <w:tblPr>
                        <w:tblStyle w:val="GridTable2"/>
                        <w:tblW w:w="0" w:type="auto"/>
                        <w:jc w:val="center"/>
                        <w:tblLook w:val="04A0" w:firstRow="1" w:lastRow="0" w:firstColumn="1" w:lastColumn="0" w:noHBand="0" w:noVBand="1"/>
                      </w:tblPr>
                      <w:tblGrid>
                        <w:gridCol w:w="2903"/>
                        <w:gridCol w:w="2903"/>
                        <w:gridCol w:w="2903"/>
                      </w:tblGrid>
                      <w:tr w:rsidR="00FA2CC7" w14:paraId="39F4A9A0" w14:textId="77777777" w:rsidTr="004B35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335B2B7A" w14:textId="0E27F269" w:rsidR="00FA2CC7" w:rsidRDefault="00FA2CC7" w:rsidP="00757A2F">
                            <w:pPr>
                              <w:jc w:val="center"/>
                            </w:pPr>
                            <w:r>
                              <w:t>Description</w:t>
                            </w:r>
                          </w:p>
                        </w:tc>
                        <w:tc>
                          <w:tcPr>
                            <w:tcW w:w="2903" w:type="dxa"/>
                          </w:tcPr>
                          <w:p w14:paraId="4B9FBCAA" w14:textId="7513286B" w:rsidR="00FA2CC7" w:rsidRDefault="00FA2CC7" w:rsidP="00757A2F">
                            <w:pPr>
                              <w:jc w:val="center"/>
                              <w:cnfStyle w:val="100000000000" w:firstRow="1" w:lastRow="0" w:firstColumn="0" w:lastColumn="0" w:oddVBand="0" w:evenVBand="0" w:oddHBand="0" w:evenHBand="0" w:firstRowFirstColumn="0" w:firstRowLastColumn="0" w:lastRowFirstColumn="0" w:lastRowLastColumn="0"/>
                            </w:pPr>
                            <w:r>
                              <w:t>Value</w:t>
                            </w:r>
                          </w:p>
                        </w:tc>
                        <w:tc>
                          <w:tcPr>
                            <w:tcW w:w="2903" w:type="dxa"/>
                          </w:tcPr>
                          <w:p w14:paraId="4A159B53" w14:textId="5C7BDDEC" w:rsidR="00FA2CC7" w:rsidRDefault="00FA2CC7" w:rsidP="00757A2F">
                            <w:pPr>
                              <w:jc w:val="center"/>
                              <w:cnfStyle w:val="100000000000" w:firstRow="1" w:lastRow="0" w:firstColumn="0" w:lastColumn="0" w:oddVBand="0" w:evenVBand="0" w:oddHBand="0" w:evenHBand="0" w:firstRowFirstColumn="0" w:firstRowLastColumn="0" w:lastRowFirstColumn="0" w:lastRowLastColumn="0"/>
                            </w:pPr>
                            <w:r>
                              <w:t>Unit</w:t>
                            </w:r>
                          </w:p>
                        </w:tc>
                      </w:tr>
                      <w:tr w:rsidR="00FA2CC7" w14:paraId="08D10BDB"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A1C3D3B" w14:textId="2F7D9624" w:rsidR="00FA2CC7" w:rsidRPr="009A6963" w:rsidRDefault="002E13AA" w:rsidP="00757A2F">
                            <w:pPr>
                              <w:jc w:val="center"/>
                              <w:rPr>
                                <w:b w:val="0"/>
                                <w:bCs w:val="0"/>
                                <w:sz w:val="20"/>
                                <w:szCs w:val="20"/>
                              </w:rPr>
                            </w:pPr>
                            <w:r w:rsidRPr="009A6963">
                              <w:rPr>
                                <w:b w:val="0"/>
                                <w:bCs w:val="0"/>
                                <w:sz w:val="20"/>
                                <w:szCs w:val="20"/>
                              </w:rPr>
                              <w:t>Wheelbase</w:t>
                            </w:r>
                          </w:p>
                        </w:tc>
                        <w:tc>
                          <w:tcPr>
                            <w:tcW w:w="2903" w:type="dxa"/>
                          </w:tcPr>
                          <w:p w14:paraId="28660608" w14:textId="6BDADE32" w:rsidR="00FA2CC7" w:rsidRPr="009A6963" w:rsidRDefault="00817C8F"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2.99</w:t>
                            </w:r>
                          </w:p>
                        </w:tc>
                        <w:tc>
                          <w:tcPr>
                            <w:tcW w:w="2903" w:type="dxa"/>
                          </w:tcPr>
                          <w:p w14:paraId="6D0235A6" w14:textId="7B700F2C" w:rsidR="00FA2CC7" w:rsidRPr="009A6963" w:rsidRDefault="00021318"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m</w:t>
                            </w:r>
                          </w:p>
                        </w:tc>
                      </w:tr>
                      <w:tr w:rsidR="002E13AA" w14:paraId="0F0FB5AB"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EFE9300" w14:textId="624B28F6" w:rsidR="002E13AA" w:rsidRPr="009A6963" w:rsidRDefault="00757A2F" w:rsidP="00757A2F">
                            <w:pPr>
                              <w:jc w:val="center"/>
                              <w:rPr>
                                <w:b w:val="0"/>
                                <w:bCs w:val="0"/>
                                <w:sz w:val="20"/>
                                <w:szCs w:val="20"/>
                              </w:rPr>
                            </w:pPr>
                            <w:r w:rsidRPr="009A6963">
                              <w:rPr>
                                <w:b w:val="0"/>
                                <w:bCs w:val="0"/>
                                <w:sz w:val="20"/>
                                <w:szCs w:val="20"/>
                              </w:rPr>
                              <w:t>Mass</w:t>
                            </w:r>
                          </w:p>
                        </w:tc>
                        <w:tc>
                          <w:tcPr>
                            <w:tcW w:w="2903" w:type="dxa"/>
                          </w:tcPr>
                          <w:p w14:paraId="075A6675" w14:textId="5AC512D1" w:rsidR="002E13AA" w:rsidRPr="009A6963" w:rsidRDefault="00817C8F"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1880</w:t>
                            </w:r>
                          </w:p>
                        </w:tc>
                        <w:tc>
                          <w:tcPr>
                            <w:tcW w:w="2903" w:type="dxa"/>
                          </w:tcPr>
                          <w:p w14:paraId="321948EF" w14:textId="410CB313" w:rsidR="002E13AA" w:rsidRPr="009A6963" w:rsidRDefault="00021318"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kg</w:t>
                            </w:r>
                          </w:p>
                        </w:tc>
                      </w:tr>
                      <w:tr w:rsidR="00757A2F" w14:paraId="0465C75B"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EEC616C" w14:textId="2316A897" w:rsidR="00757A2F" w:rsidRPr="009A6963" w:rsidRDefault="00221AEB" w:rsidP="00757A2F">
                            <w:pPr>
                              <w:jc w:val="center"/>
                              <w:rPr>
                                <w:b w:val="0"/>
                                <w:bCs w:val="0"/>
                                <w:sz w:val="20"/>
                                <w:szCs w:val="20"/>
                              </w:rPr>
                            </w:pPr>
                            <w:r w:rsidRPr="009A6963">
                              <w:rPr>
                                <w:b w:val="0"/>
                                <w:bCs w:val="0"/>
                                <w:sz w:val="20"/>
                                <w:szCs w:val="20"/>
                              </w:rPr>
                              <w:t>Front Track</w:t>
                            </w:r>
                          </w:p>
                        </w:tc>
                        <w:tc>
                          <w:tcPr>
                            <w:tcW w:w="2903" w:type="dxa"/>
                          </w:tcPr>
                          <w:p w14:paraId="5D624194" w14:textId="72848E6A" w:rsidR="00757A2F" w:rsidRPr="009A6963" w:rsidRDefault="00CB0FFA"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1.676</w:t>
                            </w:r>
                          </w:p>
                        </w:tc>
                        <w:tc>
                          <w:tcPr>
                            <w:tcW w:w="2903" w:type="dxa"/>
                          </w:tcPr>
                          <w:p w14:paraId="1D7AA056" w14:textId="5C1B8092" w:rsidR="00757A2F" w:rsidRPr="009A6963" w:rsidRDefault="00021318"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m</w:t>
                            </w:r>
                          </w:p>
                        </w:tc>
                      </w:tr>
                      <w:tr w:rsidR="00757A2F" w14:paraId="5C8EE045"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0E11D564" w14:textId="4367B23E" w:rsidR="00757A2F" w:rsidRPr="009A6963" w:rsidRDefault="00221AEB" w:rsidP="00757A2F">
                            <w:pPr>
                              <w:jc w:val="center"/>
                              <w:rPr>
                                <w:b w:val="0"/>
                                <w:bCs w:val="0"/>
                                <w:sz w:val="20"/>
                                <w:szCs w:val="20"/>
                              </w:rPr>
                            </w:pPr>
                            <w:r w:rsidRPr="009A6963">
                              <w:rPr>
                                <w:b w:val="0"/>
                                <w:bCs w:val="0"/>
                                <w:sz w:val="20"/>
                                <w:szCs w:val="20"/>
                              </w:rPr>
                              <w:t>Rear Track</w:t>
                            </w:r>
                          </w:p>
                        </w:tc>
                        <w:tc>
                          <w:tcPr>
                            <w:tcW w:w="2903" w:type="dxa"/>
                          </w:tcPr>
                          <w:p w14:paraId="5D340B8F" w14:textId="5368FA0B" w:rsidR="00757A2F" w:rsidRPr="009A6963" w:rsidRDefault="00CB0FFA"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1.66</w:t>
                            </w:r>
                          </w:p>
                        </w:tc>
                        <w:tc>
                          <w:tcPr>
                            <w:tcW w:w="2903" w:type="dxa"/>
                          </w:tcPr>
                          <w:p w14:paraId="30AC4990" w14:textId="40D55500" w:rsidR="00757A2F" w:rsidRPr="009A6963" w:rsidRDefault="00021318"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m</w:t>
                            </w:r>
                          </w:p>
                        </w:tc>
                      </w:tr>
                      <w:tr w:rsidR="00127A16" w14:paraId="13D4FED0"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0BBE8DF2" w14:textId="73A1C3EB" w:rsidR="00127A16" w:rsidRPr="009A6963" w:rsidRDefault="007E2264" w:rsidP="00757A2F">
                            <w:pPr>
                              <w:jc w:val="center"/>
                              <w:rPr>
                                <w:b w:val="0"/>
                                <w:bCs w:val="0"/>
                                <w:sz w:val="20"/>
                                <w:szCs w:val="20"/>
                              </w:rPr>
                            </w:pPr>
                            <w:r w:rsidRPr="009A6963">
                              <w:rPr>
                                <w:b w:val="0"/>
                                <w:bCs w:val="0"/>
                                <w:sz w:val="20"/>
                                <w:szCs w:val="20"/>
                              </w:rPr>
                              <w:t>4RM Mass</w:t>
                            </w:r>
                          </w:p>
                        </w:tc>
                        <w:tc>
                          <w:tcPr>
                            <w:tcW w:w="2903" w:type="dxa"/>
                          </w:tcPr>
                          <w:p w14:paraId="28582F6B" w14:textId="7ACC3F54" w:rsidR="00127A16" w:rsidRPr="009A6963" w:rsidRDefault="003F731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40</w:t>
                            </w:r>
                          </w:p>
                        </w:tc>
                        <w:tc>
                          <w:tcPr>
                            <w:tcW w:w="2903" w:type="dxa"/>
                          </w:tcPr>
                          <w:p w14:paraId="5A1FDFAE" w14:textId="59E027C9" w:rsidR="00127A16" w:rsidRPr="009A6963" w:rsidRDefault="00D204C5"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kg</w:t>
                            </w:r>
                          </w:p>
                        </w:tc>
                      </w:tr>
                      <w:tr w:rsidR="00127A16" w14:paraId="117BB543"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2F62CCF" w14:textId="19DF07C1" w:rsidR="00127A16" w:rsidRPr="009A6963" w:rsidRDefault="007E2264" w:rsidP="00757A2F">
                            <w:pPr>
                              <w:jc w:val="center"/>
                              <w:rPr>
                                <w:b w:val="0"/>
                                <w:bCs w:val="0"/>
                                <w:sz w:val="20"/>
                                <w:szCs w:val="20"/>
                              </w:rPr>
                            </w:pPr>
                            <w:r w:rsidRPr="009A6963">
                              <w:rPr>
                                <w:b w:val="0"/>
                                <w:bCs w:val="0"/>
                                <w:sz w:val="20"/>
                                <w:szCs w:val="20"/>
                              </w:rPr>
                              <w:t>Dry Transmission Mass</w:t>
                            </w:r>
                          </w:p>
                        </w:tc>
                        <w:tc>
                          <w:tcPr>
                            <w:tcW w:w="2903" w:type="dxa"/>
                          </w:tcPr>
                          <w:p w14:paraId="6921FAE1" w14:textId="421D95C0" w:rsidR="00127A16" w:rsidRPr="009A6963" w:rsidRDefault="00021318"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120</w:t>
                            </w:r>
                          </w:p>
                        </w:tc>
                        <w:tc>
                          <w:tcPr>
                            <w:tcW w:w="2903" w:type="dxa"/>
                          </w:tcPr>
                          <w:p w14:paraId="57A28957" w14:textId="04771D2A" w:rsidR="00127A16" w:rsidRPr="009A6963" w:rsidRDefault="00D204C5"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kg</w:t>
                            </w:r>
                          </w:p>
                        </w:tc>
                      </w:tr>
                      <w:tr w:rsidR="004B3548" w14:paraId="4C68CC44"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5EF0A771" w14:textId="444550E3" w:rsidR="004B3548" w:rsidRPr="009A6963" w:rsidRDefault="004B3548" w:rsidP="00757A2F">
                            <w:pPr>
                              <w:jc w:val="center"/>
                              <w:rPr>
                                <w:b w:val="0"/>
                                <w:bCs w:val="0"/>
                                <w:sz w:val="20"/>
                                <w:szCs w:val="20"/>
                              </w:rPr>
                            </w:pPr>
                            <w:r w:rsidRPr="009A6963">
                              <w:rPr>
                                <w:b w:val="0"/>
                                <w:bCs w:val="0"/>
                                <w:sz w:val="20"/>
                                <w:szCs w:val="20"/>
                              </w:rPr>
                              <w:t>Weight Distribution</w:t>
                            </w:r>
                          </w:p>
                        </w:tc>
                        <w:tc>
                          <w:tcPr>
                            <w:tcW w:w="2903" w:type="dxa"/>
                          </w:tcPr>
                          <w:p w14:paraId="515475B0" w14:textId="6F869C52" w:rsidR="004B3548" w:rsidRPr="009A6963" w:rsidRDefault="00321594"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47:53</w:t>
                            </w:r>
                          </w:p>
                        </w:tc>
                        <w:tc>
                          <w:tcPr>
                            <w:tcW w:w="2903" w:type="dxa"/>
                          </w:tcPr>
                          <w:p w14:paraId="3033C066" w14:textId="26FEE369" w:rsidR="004B3548" w:rsidRPr="009A6963" w:rsidRDefault="00951807" w:rsidP="00AA589B">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Pr>
                                <w:sz w:val="20"/>
                                <w:szCs w:val="20"/>
                              </w:rPr>
                              <w:t>F:R</w:t>
                            </w:r>
                            <w:proofErr w:type="gramEnd"/>
                          </w:p>
                        </w:tc>
                      </w:tr>
                      <w:tr w:rsidR="00321594" w14:paraId="52E05E2D"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4E08B316" w14:textId="563EC737" w:rsidR="00321594" w:rsidRPr="009A6963" w:rsidRDefault="00EA3E81" w:rsidP="00757A2F">
                            <w:pPr>
                              <w:jc w:val="center"/>
                              <w:rPr>
                                <w:b w:val="0"/>
                                <w:bCs w:val="0"/>
                                <w:sz w:val="20"/>
                                <w:szCs w:val="20"/>
                              </w:rPr>
                            </w:pPr>
                            <w:r w:rsidRPr="009A6963">
                              <w:rPr>
                                <w:b w:val="0"/>
                                <w:bCs w:val="0"/>
                                <w:sz w:val="20"/>
                                <w:szCs w:val="20"/>
                              </w:rPr>
                              <w:t>Fuel Tank Volume</w:t>
                            </w:r>
                          </w:p>
                        </w:tc>
                        <w:tc>
                          <w:tcPr>
                            <w:tcW w:w="2903" w:type="dxa"/>
                          </w:tcPr>
                          <w:p w14:paraId="3ECB3453" w14:textId="1F96DFE2" w:rsidR="00321594" w:rsidRPr="009A6963" w:rsidRDefault="00EA3E81"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91</w:t>
                            </w:r>
                          </w:p>
                        </w:tc>
                        <w:tc>
                          <w:tcPr>
                            <w:tcW w:w="2903" w:type="dxa"/>
                          </w:tcPr>
                          <w:p w14:paraId="14A32C1F" w14:textId="7A179540" w:rsidR="00321594" w:rsidRPr="009A6963" w:rsidRDefault="00EA3E81" w:rsidP="00AA589B">
                            <w:pP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L</w:t>
                            </w:r>
                          </w:p>
                        </w:tc>
                      </w:tr>
                      <w:tr w:rsidR="00113826" w14:paraId="2B3B6FC3"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53344EB2" w14:textId="0BFE31BE" w:rsidR="00113826" w:rsidRPr="009A6963" w:rsidRDefault="00113826" w:rsidP="00757A2F">
                            <w:pPr>
                              <w:jc w:val="center"/>
                              <w:rPr>
                                <w:b w:val="0"/>
                                <w:bCs w:val="0"/>
                                <w:sz w:val="20"/>
                                <w:szCs w:val="20"/>
                              </w:rPr>
                            </w:pPr>
                            <w:r w:rsidRPr="009A6963">
                              <w:rPr>
                                <w:b w:val="0"/>
                                <w:bCs w:val="0"/>
                                <w:sz w:val="20"/>
                                <w:szCs w:val="20"/>
                              </w:rPr>
                              <w:t>Crank Torque</w:t>
                            </w:r>
                          </w:p>
                        </w:tc>
                        <w:tc>
                          <w:tcPr>
                            <w:tcW w:w="2903" w:type="dxa"/>
                          </w:tcPr>
                          <w:p w14:paraId="18BBEC8A" w14:textId="1513CFEF" w:rsidR="00113826" w:rsidRPr="009A6963" w:rsidRDefault="000407AE"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683</w:t>
                            </w:r>
                          </w:p>
                        </w:tc>
                        <w:tc>
                          <w:tcPr>
                            <w:tcW w:w="2903" w:type="dxa"/>
                          </w:tcPr>
                          <w:p w14:paraId="7C6E36DB" w14:textId="4F123B3A" w:rsidR="00113826" w:rsidRPr="009A6963" w:rsidRDefault="000407AE" w:rsidP="00AA589B">
                            <w:pP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Nm</w:t>
                            </w:r>
                          </w:p>
                        </w:tc>
                      </w:tr>
                      <w:tr w:rsidR="007471A4" w14:paraId="2793AF7D"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119675CD" w14:textId="01758863" w:rsidR="007471A4" w:rsidRPr="009A6963" w:rsidRDefault="007471A4" w:rsidP="007471A4">
                            <w:pPr>
                              <w:jc w:val="center"/>
                              <w:rPr>
                                <w:sz w:val="20"/>
                                <w:szCs w:val="20"/>
                              </w:rPr>
                            </w:pPr>
                            <w:r w:rsidRPr="009A6963">
                              <w:rPr>
                                <w:b w:val="0"/>
                                <w:bCs w:val="0"/>
                                <w:sz w:val="20"/>
                                <w:szCs w:val="20"/>
                              </w:rPr>
                              <w:t>Front Tyre</w:t>
                            </w:r>
                          </w:p>
                        </w:tc>
                        <w:tc>
                          <w:tcPr>
                            <w:tcW w:w="2903" w:type="dxa"/>
                          </w:tcPr>
                          <w:p w14:paraId="5431FCD5" w14:textId="14FDFAA9" w:rsidR="007471A4" w:rsidRPr="009A6963" w:rsidRDefault="007471A4" w:rsidP="007471A4">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245/35/ZR20</w:t>
                            </w:r>
                          </w:p>
                        </w:tc>
                        <w:tc>
                          <w:tcPr>
                            <w:tcW w:w="2903" w:type="dxa"/>
                          </w:tcPr>
                          <w:p w14:paraId="1CBD5C89" w14:textId="77777777" w:rsidR="007471A4" w:rsidRPr="009A6963" w:rsidRDefault="007471A4" w:rsidP="00AA589B">
                            <w:pPr>
                              <w:cnfStyle w:val="000000000000" w:firstRow="0" w:lastRow="0" w:firstColumn="0" w:lastColumn="0" w:oddVBand="0" w:evenVBand="0" w:oddHBand="0" w:evenHBand="0" w:firstRowFirstColumn="0" w:firstRowLastColumn="0" w:lastRowFirstColumn="0" w:lastRowLastColumn="0"/>
                              <w:rPr>
                                <w:sz w:val="20"/>
                                <w:szCs w:val="20"/>
                              </w:rPr>
                            </w:pPr>
                          </w:p>
                        </w:tc>
                      </w:tr>
                      <w:tr w:rsidR="007471A4" w14:paraId="69B73936" w14:textId="77777777" w:rsidTr="004B35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2E145F27" w14:textId="6E85DDD0" w:rsidR="007471A4" w:rsidRPr="009A6963" w:rsidRDefault="007471A4" w:rsidP="007471A4">
                            <w:pPr>
                              <w:jc w:val="center"/>
                              <w:rPr>
                                <w:sz w:val="20"/>
                                <w:szCs w:val="20"/>
                              </w:rPr>
                            </w:pPr>
                            <w:r w:rsidRPr="009A6963">
                              <w:rPr>
                                <w:b w:val="0"/>
                                <w:bCs w:val="0"/>
                                <w:sz w:val="20"/>
                                <w:szCs w:val="20"/>
                              </w:rPr>
                              <w:t>Rear Tyre</w:t>
                            </w:r>
                          </w:p>
                        </w:tc>
                        <w:tc>
                          <w:tcPr>
                            <w:tcW w:w="2903" w:type="dxa"/>
                          </w:tcPr>
                          <w:p w14:paraId="5E933947" w14:textId="209B77A7" w:rsidR="007471A4" w:rsidRPr="009A6963" w:rsidRDefault="007471A4" w:rsidP="007471A4">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295/35/ZR20</w:t>
                            </w:r>
                          </w:p>
                        </w:tc>
                        <w:tc>
                          <w:tcPr>
                            <w:tcW w:w="2903" w:type="dxa"/>
                          </w:tcPr>
                          <w:p w14:paraId="51093807" w14:textId="77777777" w:rsidR="007471A4" w:rsidRPr="009A6963" w:rsidRDefault="007471A4" w:rsidP="00AA589B">
                            <w:pPr>
                              <w:cnfStyle w:val="000000100000" w:firstRow="0" w:lastRow="0" w:firstColumn="0" w:lastColumn="0" w:oddVBand="0" w:evenVBand="0" w:oddHBand="1" w:evenHBand="0" w:firstRowFirstColumn="0" w:firstRowLastColumn="0" w:lastRowFirstColumn="0" w:lastRowLastColumn="0"/>
                              <w:rPr>
                                <w:sz w:val="20"/>
                                <w:szCs w:val="20"/>
                              </w:rPr>
                            </w:pPr>
                          </w:p>
                        </w:tc>
                      </w:tr>
                      <w:tr w:rsidR="007471A4" w14:paraId="278F5FF3" w14:textId="77777777" w:rsidTr="004B3548">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333962A5" w14:textId="5B5AC23F" w:rsidR="007471A4" w:rsidRPr="009A6963" w:rsidRDefault="007471A4" w:rsidP="007471A4">
                            <w:pPr>
                              <w:jc w:val="center"/>
                              <w:rPr>
                                <w:b w:val="0"/>
                                <w:bCs w:val="0"/>
                                <w:sz w:val="20"/>
                                <w:szCs w:val="20"/>
                              </w:rPr>
                            </w:pPr>
                            <w:r w:rsidRPr="009A6963">
                              <w:rPr>
                                <w:b w:val="0"/>
                                <w:bCs w:val="0"/>
                                <w:sz w:val="20"/>
                                <w:szCs w:val="20"/>
                              </w:rPr>
                              <w:t>Steering Ratio</w:t>
                            </w:r>
                          </w:p>
                        </w:tc>
                        <w:tc>
                          <w:tcPr>
                            <w:tcW w:w="2903" w:type="dxa"/>
                          </w:tcPr>
                          <w:p w14:paraId="3B8A2637" w14:textId="00A9FC18" w:rsidR="007471A4" w:rsidRPr="009A6963" w:rsidRDefault="007471A4" w:rsidP="007471A4">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11.5</w:t>
                            </w:r>
                          </w:p>
                        </w:tc>
                        <w:tc>
                          <w:tcPr>
                            <w:tcW w:w="2903" w:type="dxa"/>
                          </w:tcPr>
                          <w:p w14:paraId="3DE8D064" w14:textId="77777777" w:rsidR="007471A4" w:rsidRPr="009A6963" w:rsidRDefault="007471A4" w:rsidP="00AA589B">
                            <w:pPr>
                              <w:cnfStyle w:val="000000000000" w:firstRow="0" w:lastRow="0" w:firstColumn="0" w:lastColumn="0" w:oddVBand="0" w:evenVBand="0" w:oddHBand="0" w:evenHBand="0" w:firstRowFirstColumn="0" w:firstRowLastColumn="0" w:lastRowFirstColumn="0" w:lastRowLastColumn="0"/>
                              <w:rPr>
                                <w:sz w:val="20"/>
                                <w:szCs w:val="20"/>
                              </w:rPr>
                            </w:pPr>
                          </w:p>
                        </w:tc>
                      </w:tr>
                    </w:tbl>
                    <w:p w14:paraId="4889C075" w14:textId="77777777" w:rsidR="00525318" w:rsidRDefault="00525318" w:rsidP="00342ADB"/>
                  </w:txbxContent>
                </v:textbox>
                <w10:wrap type="topAndBottom" anchorx="margin"/>
              </v:shape>
            </w:pict>
          </mc:Fallback>
        </mc:AlternateContent>
      </w:r>
      <w:r w:rsidR="009A6963">
        <w:rPr>
          <w:noProof/>
        </w:rPr>
        <mc:AlternateContent>
          <mc:Choice Requires="wps">
            <w:drawing>
              <wp:anchor distT="0" distB="0" distL="114300" distR="114300" simplePos="0" relativeHeight="251661312" behindDoc="0" locked="0" layoutInCell="1" allowOverlap="1" wp14:anchorId="6FFD3C1A" wp14:editId="745CDC4F">
                <wp:simplePos x="0" y="0"/>
                <wp:positionH relativeFrom="margin">
                  <wp:align>right</wp:align>
                </wp:positionH>
                <wp:positionV relativeFrom="paragraph">
                  <wp:posOffset>2649220</wp:posOffset>
                </wp:positionV>
                <wp:extent cx="5706745" cy="2338070"/>
                <wp:effectExtent l="0" t="0" r="8255" b="5080"/>
                <wp:wrapTopAndBottom/>
                <wp:docPr id="20" name="Text Box 20"/>
                <wp:cNvGraphicFramePr/>
                <a:graphic xmlns:a="http://schemas.openxmlformats.org/drawingml/2006/main">
                  <a:graphicData uri="http://schemas.microsoft.com/office/word/2010/wordprocessingShape">
                    <wps:wsp>
                      <wps:cNvSpPr txBox="1"/>
                      <wps:spPr>
                        <a:xfrm>
                          <a:off x="0" y="0"/>
                          <a:ext cx="5706745" cy="2338070"/>
                        </a:xfrm>
                        <a:prstGeom prst="rect">
                          <a:avLst/>
                        </a:prstGeom>
                        <a:solidFill>
                          <a:schemeClr val="lt1"/>
                        </a:solidFill>
                        <a:ln w="6350">
                          <a:noFill/>
                        </a:ln>
                      </wps:spPr>
                      <wps:txbx>
                        <w:txbxContent>
                          <w:p w14:paraId="63C0F105" w14:textId="104AC3FA" w:rsidR="007E2264" w:rsidRPr="00BC0740" w:rsidRDefault="007E2264" w:rsidP="00BC0740">
                            <w:pPr>
                              <w:rPr>
                                <w:i/>
                                <w:iCs/>
                                <w:color w:val="44546A" w:themeColor="text2"/>
                                <w:sz w:val="18"/>
                                <w:szCs w:val="18"/>
                              </w:rPr>
                            </w:pPr>
                            <w:r w:rsidRPr="00BC0740">
                              <w:rPr>
                                <w:i/>
                                <w:iCs/>
                                <w:color w:val="44546A" w:themeColor="text2"/>
                                <w:sz w:val="18"/>
                                <w:szCs w:val="18"/>
                              </w:rPr>
                              <w:t>Table 2.1.</w:t>
                            </w:r>
                            <w:r>
                              <w:rPr>
                                <w:i/>
                                <w:iCs/>
                                <w:color w:val="44546A" w:themeColor="text2"/>
                                <w:sz w:val="18"/>
                                <w:szCs w:val="18"/>
                              </w:rPr>
                              <w:t>2</w:t>
                            </w:r>
                            <w:r w:rsidRPr="00BC0740">
                              <w:rPr>
                                <w:i/>
                                <w:iCs/>
                                <w:color w:val="44546A" w:themeColor="text2"/>
                                <w:sz w:val="18"/>
                                <w:szCs w:val="18"/>
                              </w:rPr>
                              <w:t xml:space="preserve">. </w:t>
                            </w:r>
                            <w:r>
                              <w:rPr>
                                <w:i/>
                                <w:iCs/>
                                <w:color w:val="44546A" w:themeColor="text2"/>
                                <w:sz w:val="18"/>
                                <w:szCs w:val="18"/>
                              </w:rPr>
                              <w:t>Ferrari FF Gear Ratios</w:t>
                            </w:r>
                            <w:r w:rsidR="00781C24">
                              <w:rPr>
                                <w:i/>
                                <w:iCs/>
                                <w:color w:val="44546A" w:themeColor="text2"/>
                                <w:sz w:val="18"/>
                                <w:szCs w:val="18"/>
                              </w:rPr>
                              <w:t xml:space="preserve"> Including Front 4RM Gears </w:t>
                            </w:r>
                            <w:r w:rsidR="00C2041D">
                              <w:rPr>
                                <w:i/>
                                <w:iCs/>
                                <w:color w:val="44546A" w:themeColor="text2"/>
                                <w:sz w:val="18"/>
                                <w:szCs w:val="18"/>
                              </w:rPr>
                              <w:t>(Car and Driver 2021)</w:t>
                            </w:r>
                            <w:r w:rsidR="008A232A">
                              <w:rPr>
                                <w:i/>
                                <w:iCs/>
                                <w:color w:val="44546A" w:themeColor="text2"/>
                                <w:sz w:val="18"/>
                                <w:szCs w:val="18"/>
                              </w:rPr>
                              <w:t xml:space="preserve"> &amp; </w:t>
                            </w:r>
                            <w:r w:rsidR="00DB2A8B">
                              <w:rPr>
                                <w:i/>
                                <w:iCs/>
                                <w:color w:val="44546A" w:themeColor="text2"/>
                                <w:sz w:val="18"/>
                                <w:szCs w:val="18"/>
                              </w:rPr>
                              <w:t>(</w:t>
                            </w:r>
                            <w:r w:rsidR="00934F4F">
                              <w:rPr>
                                <w:i/>
                                <w:iCs/>
                                <w:color w:val="44546A" w:themeColor="text2"/>
                                <w:sz w:val="18"/>
                                <w:szCs w:val="18"/>
                              </w:rPr>
                              <w:t>Austin</w:t>
                            </w:r>
                            <w:r w:rsidR="002255FC">
                              <w:rPr>
                                <w:i/>
                                <w:iCs/>
                                <w:color w:val="44546A" w:themeColor="text2"/>
                                <w:sz w:val="18"/>
                                <w:szCs w:val="18"/>
                              </w:rPr>
                              <w:t xml:space="preserve"> 2011</w:t>
                            </w:r>
                            <w:r w:rsidR="00DB2A8B">
                              <w:rPr>
                                <w:i/>
                                <w:iCs/>
                                <w:color w:val="44546A" w:themeColor="text2"/>
                                <w:sz w:val="18"/>
                                <w:szCs w:val="18"/>
                              </w:rPr>
                              <w:t>)</w:t>
                            </w:r>
                          </w:p>
                          <w:tbl>
                            <w:tblPr>
                              <w:tblStyle w:val="GridTable2"/>
                              <w:tblW w:w="0" w:type="auto"/>
                              <w:jc w:val="center"/>
                              <w:tblLook w:val="04A0" w:firstRow="1" w:lastRow="0" w:firstColumn="1" w:lastColumn="0" w:noHBand="0" w:noVBand="1"/>
                            </w:tblPr>
                            <w:tblGrid>
                              <w:gridCol w:w="2903"/>
                              <w:gridCol w:w="2903"/>
                            </w:tblGrid>
                            <w:tr w:rsidR="00C426BC" w14:paraId="3AB26BF6" w14:textId="77777777" w:rsidTr="00C426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BEB43E0" w14:textId="04C6445C" w:rsidR="00C426BC" w:rsidRDefault="00C426BC" w:rsidP="00757A2F">
                                  <w:pPr>
                                    <w:jc w:val="center"/>
                                  </w:pPr>
                                  <w:r>
                                    <w:t>Gear</w:t>
                                  </w:r>
                                </w:p>
                              </w:tc>
                              <w:tc>
                                <w:tcPr>
                                  <w:tcW w:w="2903" w:type="dxa"/>
                                </w:tcPr>
                                <w:p w14:paraId="0B97DA45" w14:textId="655D3707" w:rsidR="00C426BC" w:rsidRDefault="00C426BC" w:rsidP="00757A2F">
                                  <w:pPr>
                                    <w:jc w:val="center"/>
                                    <w:cnfStyle w:val="100000000000" w:firstRow="1" w:lastRow="0" w:firstColumn="0" w:lastColumn="0" w:oddVBand="0" w:evenVBand="0" w:oddHBand="0" w:evenHBand="0" w:firstRowFirstColumn="0" w:firstRowLastColumn="0" w:lastRowFirstColumn="0" w:lastRowLastColumn="0"/>
                                  </w:pPr>
                                  <w:r>
                                    <w:t>Ratio</w:t>
                                  </w:r>
                                </w:p>
                              </w:tc>
                            </w:tr>
                            <w:tr w:rsidR="00C426BC" w14:paraId="2B09A133"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69E48FC3" w14:textId="08E6AB49" w:rsidR="00C426BC" w:rsidRPr="009A6963" w:rsidRDefault="00C426BC" w:rsidP="00757A2F">
                                  <w:pPr>
                                    <w:jc w:val="center"/>
                                    <w:rPr>
                                      <w:b w:val="0"/>
                                      <w:bCs w:val="0"/>
                                      <w:sz w:val="20"/>
                                      <w:szCs w:val="20"/>
                                    </w:rPr>
                                  </w:pPr>
                                  <w:r w:rsidRPr="009A6963">
                                    <w:rPr>
                                      <w:b w:val="0"/>
                                      <w:bCs w:val="0"/>
                                      <w:sz w:val="20"/>
                                      <w:szCs w:val="20"/>
                                    </w:rPr>
                                    <w:t>1</w:t>
                                  </w:r>
                                </w:p>
                              </w:tc>
                              <w:tc>
                                <w:tcPr>
                                  <w:tcW w:w="2903" w:type="dxa"/>
                                </w:tcPr>
                                <w:p w14:paraId="006C0C0D" w14:textId="6DF989A5" w:rsidR="00B6495F" w:rsidRPr="009A6963" w:rsidRDefault="00B6495F" w:rsidP="00B6495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3.4</w:t>
                                  </w:r>
                                </w:p>
                              </w:tc>
                            </w:tr>
                            <w:tr w:rsidR="00C426BC" w14:paraId="6CE2B263"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2B79F4B3" w14:textId="1E1FA7F8" w:rsidR="00C426BC" w:rsidRPr="009A6963" w:rsidRDefault="00C426BC" w:rsidP="00757A2F">
                                  <w:pPr>
                                    <w:jc w:val="center"/>
                                    <w:rPr>
                                      <w:b w:val="0"/>
                                      <w:bCs w:val="0"/>
                                      <w:sz w:val="20"/>
                                      <w:szCs w:val="20"/>
                                    </w:rPr>
                                  </w:pPr>
                                  <w:r w:rsidRPr="009A6963">
                                    <w:rPr>
                                      <w:b w:val="0"/>
                                      <w:bCs w:val="0"/>
                                      <w:sz w:val="20"/>
                                      <w:szCs w:val="20"/>
                                    </w:rPr>
                                    <w:t>2</w:t>
                                  </w:r>
                                </w:p>
                              </w:tc>
                              <w:tc>
                                <w:tcPr>
                                  <w:tcW w:w="2903" w:type="dxa"/>
                                </w:tcPr>
                                <w:p w14:paraId="00AD4256" w14:textId="4CBD4978"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2.19</w:t>
                                  </w:r>
                                </w:p>
                              </w:tc>
                            </w:tr>
                            <w:tr w:rsidR="00C426BC" w14:paraId="2575FC08"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FE2841A" w14:textId="3BDC211B" w:rsidR="00C426BC" w:rsidRPr="009A6963" w:rsidRDefault="00C426BC" w:rsidP="00757A2F">
                                  <w:pPr>
                                    <w:jc w:val="center"/>
                                    <w:rPr>
                                      <w:b w:val="0"/>
                                      <w:bCs w:val="0"/>
                                      <w:sz w:val="20"/>
                                      <w:szCs w:val="20"/>
                                    </w:rPr>
                                  </w:pPr>
                                  <w:r w:rsidRPr="009A6963">
                                    <w:rPr>
                                      <w:b w:val="0"/>
                                      <w:bCs w:val="0"/>
                                      <w:sz w:val="20"/>
                                      <w:szCs w:val="20"/>
                                    </w:rPr>
                                    <w:t>3</w:t>
                                  </w:r>
                                </w:p>
                              </w:tc>
                              <w:tc>
                                <w:tcPr>
                                  <w:tcW w:w="2903" w:type="dxa"/>
                                </w:tcPr>
                                <w:p w14:paraId="3FF2AC8B" w14:textId="4200541A"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1.63</w:t>
                                  </w:r>
                                </w:p>
                              </w:tc>
                            </w:tr>
                            <w:tr w:rsidR="00C426BC" w14:paraId="27D34C7A"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3A5291C7" w14:textId="06EECC87" w:rsidR="00C426BC" w:rsidRPr="009A6963" w:rsidRDefault="00C426BC" w:rsidP="00757A2F">
                                  <w:pPr>
                                    <w:jc w:val="center"/>
                                    <w:rPr>
                                      <w:b w:val="0"/>
                                      <w:bCs w:val="0"/>
                                      <w:sz w:val="20"/>
                                      <w:szCs w:val="20"/>
                                    </w:rPr>
                                  </w:pPr>
                                  <w:r w:rsidRPr="009A6963">
                                    <w:rPr>
                                      <w:b w:val="0"/>
                                      <w:bCs w:val="0"/>
                                      <w:sz w:val="20"/>
                                      <w:szCs w:val="20"/>
                                    </w:rPr>
                                    <w:t>4</w:t>
                                  </w:r>
                                </w:p>
                              </w:tc>
                              <w:tc>
                                <w:tcPr>
                                  <w:tcW w:w="2903" w:type="dxa"/>
                                </w:tcPr>
                                <w:p w14:paraId="0CAF5517" w14:textId="7E8753F7"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1.29</w:t>
                                  </w:r>
                                </w:p>
                              </w:tc>
                            </w:tr>
                            <w:tr w:rsidR="00C426BC" w14:paraId="51AAB418"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0299E50" w14:textId="12291A2F" w:rsidR="00C426BC" w:rsidRPr="009A6963" w:rsidRDefault="00C426BC" w:rsidP="00757A2F">
                                  <w:pPr>
                                    <w:jc w:val="center"/>
                                    <w:rPr>
                                      <w:b w:val="0"/>
                                      <w:bCs w:val="0"/>
                                      <w:sz w:val="20"/>
                                      <w:szCs w:val="20"/>
                                    </w:rPr>
                                  </w:pPr>
                                  <w:r w:rsidRPr="009A6963">
                                    <w:rPr>
                                      <w:b w:val="0"/>
                                      <w:bCs w:val="0"/>
                                      <w:sz w:val="20"/>
                                      <w:szCs w:val="20"/>
                                    </w:rPr>
                                    <w:t>5</w:t>
                                  </w:r>
                                </w:p>
                              </w:tc>
                              <w:tc>
                                <w:tcPr>
                                  <w:tcW w:w="2903" w:type="dxa"/>
                                </w:tcPr>
                                <w:p w14:paraId="07AB5389" w14:textId="6EF5F666"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1.03</w:t>
                                  </w:r>
                                </w:p>
                              </w:tc>
                            </w:tr>
                            <w:tr w:rsidR="00C426BC" w14:paraId="3FEB9C5B"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1CCBEB3E" w14:textId="4DDE26F5" w:rsidR="00C426BC" w:rsidRPr="009A6963" w:rsidRDefault="00C426BC" w:rsidP="00757A2F">
                                  <w:pPr>
                                    <w:jc w:val="center"/>
                                    <w:rPr>
                                      <w:b w:val="0"/>
                                      <w:bCs w:val="0"/>
                                      <w:sz w:val="20"/>
                                      <w:szCs w:val="20"/>
                                    </w:rPr>
                                  </w:pPr>
                                  <w:r w:rsidRPr="009A6963">
                                    <w:rPr>
                                      <w:b w:val="0"/>
                                      <w:bCs w:val="0"/>
                                      <w:sz w:val="20"/>
                                      <w:szCs w:val="20"/>
                                    </w:rPr>
                                    <w:t>6</w:t>
                                  </w:r>
                                </w:p>
                              </w:tc>
                              <w:tc>
                                <w:tcPr>
                                  <w:tcW w:w="2903" w:type="dxa"/>
                                </w:tcPr>
                                <w:p w14:paraId="560C59ED" w14:textId="2E403FE4"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0.84</w:t>
                                  </w:r>
                                </w:p>
                              </w:tc>
                            </w:tr>
                            <w:tr w:rsidR="00C426BC" w14:paraId="394556EA"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CDA3449" w14:textId="575AF827" w:rsidR="00C426BC" w:rsidRPr="009A6963" w:rsidRDefault="00781C24" w:rsidP="00757A2F">
                                  <w:pPr>
                                    <w:jc w:val="center"/>
                                    <w:rPr>
                                      <w:b w:val="0"/>
                                      <w:bCs w:val="0"/>
                                      <w:sz w:val="20"/>
                                      <w:szCs w:val="20"/>
                                    </w:rPr>
                                  </w:pPr>
                                  <w:r w:rsidRPr="009A6963">
                                    <w:rPr>
                                      <w:b w:val="0"/>
                                      <w:bCs w:val="0"/>
                                      <w:sz w:val="20"/>
                                      <w:szCs w:val="20"/>
                                    </w:rPr>
                                    <w:t>7</w:t>
                                  </w:r>
                                </w:p>
                              </w:tc>
                              <w:tc>
                                <w:tcPr>
                                  <w:tcW w:w="2903" w:type="dxa"/>
                                </w:tcPr>
                                <w:p w14:paraId="6A14BD91" w14:textId="4339BFF3"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0.63</w:t>
                                  </w:r>
                                </w:p>
                              </w:tc>
                            </w:tr>
                            <w:tr w:rsidR="00781C24" w14:paraId="509FC99A"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6BB5A299" w14:textId="08F4F28C" w:rsidR="00781C24" w:rsidRPr="009A6963" w:rsidRDefault="00781C24" w:rsidP="00757A2F">
                                  <w:pPr>
                                    <w:jc w:val="center"/>
                                    <w:rPr>
                                      <w:b w:val="0"/>
                                      <w:bCs w:val="0"/>
                                      <w:sz w:val="20"/>
                                      <w:szCs w:val="20"/>
                                    </w:rPr>
                                  </w:pPr>
                                  <w:r w:rsidRPr="009A6963">
                                    <w:rPr>
                                      <w:b w:val="0"/>
                                      <w:bCs w:val="0"/>
                                      <w:sz w:val="20"/>
                                      <w:szCs w:val="20"/>
                                    </w:rPr>
                                    <w:t>RD</w:t>
                                  </w:r>
                                </w:p>
                              </w:tc>
                              <w:tc>
                                <w:tcPr>
                                  <w:tcW w:w="2903" w:type="dxa"/>
                                </w:tcPr>
                                <w:p w14:paraId="322BAD30" w14:textId="5B2380CB" w:rsidR="00781C24" w:rsidRPr="009A6963" w:rsidRDefault="00124FC5"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4.38</w:t>
                                  </w:r>
                                </w:p>
                              </w:tc>
                            </w:tr>
                            <w:tr w:rsidR="00C426BC" w14:paraId="54C32E95"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34241C8F" w14:textId="4B4D311E" w:rsidR="00C426BC" w:rsidRPr="009A6963" w:rsidRDefault="00781C24" w:rsidP="00757A2F">
                                  <w:pPr>
                                    <w:jc w:val="center"/>
                                    <w:rPr>
                                      <w:b w:val="0"/>
                                      <w:bCs w:val="0"/>
                                      <w:sz w:val="20"/>
                                      <w:szCs w:val="20"/>
                                    </w:rPr>
                                  </w:pPr>
                                  <w:r w:rsidRPr="009A6963">
                                    <w:rPr>
                                      <w:b w:val="0"/>
                                      <w:bCs w:val="0"/>
                                      <w:sz w:val="20"/>
                                      <w:szCs w:val="20"/>
                                    </w:rPr>
                                    <w:t>F1</w:t>
                                  </w:r>
                                </w:p>
                              </w:tc>
                              <w:tc>
                                <w:tcPr>
                                  <w:tcW w:w="2903" w:type="dxa"/>
                                </w:tcPr>
                                <w:p w14:paraId="686873B6" w14:textId="0BD63B2F" w:rsidR="00C426BC" w:rsidRPr="009A6963" w:rsidRDefault="00124FC5"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2.32</w:t>
                                  </w:r>
                                </w:p>
                              </w:tc>
                            </w:tr>
                            <w:tr w:rsidR="00781C24" w14:paraId="0BD23547"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2C66BBD" w14:textId="2DBF074F" w:rsidR="00781C24" w:rsidRPr="009A6963" w:rsidRDefault="00781C24" w:rsidP="00757A2F">
                                  <w:pPr>
                                    <w:jc w:val="center"/>
                                    <w:rPr>
                                      <w:b w:val="0"/>
                                      <w:bCs w:val="0"/>
                                      <w:sz w:val="20"/>
                                      <w:szCs w:val="20"/>
                                    </w:rPr>
                                  </w:pPr>
                                  <w:r w:rsidRPr="009A6963">
                                    <w:rPr>
                                      <w:b w:val="0"/>
                                      <w:bCs w:val="0"/>
                                      <w:sz w:val="20"/>
                                      <w:szCs w:val="20"/>
                                    </w:rPr>
                                    <w:t>F2</w:t>
                                  </w:r>
                                </w:p>
                              </w:tc>
                              <w:tc>
                                <w:tcPr>
                                  <w:tcW w:w="2903" w:type="dxa"/>
                                </w:tcPr>
                                <w:p w14:paraId="4120365C" w14:textId="25C31ED7" w:rsidR="00781C24" w:rsidRPr="009A6963" w:rsidRDefault="00124FC5"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1.37</w:t>
                                  </w:r>
                                </w:p>
                              </w:tc>
                            </w:tr>
                            <w:tr w:rsidR="00781C24" w14:paraId="6F3357AD"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6E13640A" w14:textId="5FA8E3EF" w:rsidR="00781C24" w:rsidRPr="009A6963" w:rsidRDefault="00781C24" w:rsidP="00757A2F">
                                  <w:pPr>
                                    <w:jc w:val="center"/>
                                    <w:rPr>
                                      <w:b w:val="0"/>
                                      <w:bCs w:val="0"/>
                                      <w:sz w:val="20"/>
                                      <w:szCs w:val="20"/>
                                    </w:rPr>
                                  </w:pPr>
                                  <w:r w:rsidRPr="009A6963">
                                    <w:rPr>
                                      <w:b w:val="0"/>
                                      <w:bCs w:val="0"/>
                                      <w:sz w:val="20"/>
                                      <w:szCs w:val="20"/>
                                    </w:rPr>
                                    <w:t>FD</w:t>
                                  </w:r>
                                </w:p>
                              </w:tc>
                              <w:tc>
                                <w:tcPr>
                                  <w:tcW w:w="2903" w:type="dxa"/>
                                </w:tcPr>
                                <w:p w14:paraId="78F1CC30" w14:textId="24E3C219" w:rsidR="00781C24" w:rsidRPr="009A6963" w:rsidRDefault="00235EB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4.38</w:t>
                                  </w:r>
                                </w:p>
                              </w:tc>
                            </w:tr>
                          </w:tbl>
                          <w:p w14:paraId="5EDEFE57" w14:textId="77777777" w:rsidR="007E2264" w:rsidRDefault="007E2264" w:rsidP="00342A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D3C1A" id="Text Box 20" o:spid="_x0000_s1027" type="#_x0000_t202" style="position:absolute;left:0;text-align:left;margin-left:398.15pt;margin-top:208.6pt;width:449.35pt;height:184.1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" fillcolor="white [3201]" stroked="f" strokeweight=".5pt">
                <v:textbox>
                  <w:txbxContent>
                    <w:p w14:paraId="63C0F105" w14:textId="104AC3FA" w:rsidR="007E2264" w:rsidRPr="00BC0740" w:rsidRDefault="007E2264" w:rsidP="00BC0740">
                      <w:pPr>
                        <w:rPr>
                          <w:i/>
                          <w:iCs/>
                          <w:color w:val="44546A" w:themeColor="text2"/>
                          <w:sz w:val="18"/>
                          <w:szCs w:val="18"/>
                        </w:rPr>
                      </w:pPr>
                      <w:r w:rsidRPr="00BC0740">
                        <w:rPr>
                          <w:i/>
                          <w:iCs/>
                          <w:color w:val="44546A" w:themeColor="text2"/>
                          <w:sz w:val="18"/>
                          <w:szCs w:val="18"/>
                        </w:rPr>
                        <w:t>Table 2.1.</w:t>
                      </w:r>
                      <w:r>
                        <w:rPr>
                          <w:i/>
                          <w:iCs/>
                          <w:color w:val="44546A" w:themeColor="text2"/>
                          <w:sz w:val="18"/>
                          <w:szCs w:val="18"/>
                        </w:rPr>
                        <w:t>2</w:t>
                      </w:r>
                      <w:r w:rsidRPr="00BC0740">
                        <w:rPr>
                          <w:i/>
                          <w:iCs/>
                          <w:color w:val="44546A" w:themeColor="text2"/>
                          <w:sz w:val="18"/>
                          <w:szCs w:val="18"/>
                        </w:rPr>
                        <w:t xml:space="preserve">. </w:t>
                      </w:r>
                      <w:r>
                        <w:rPr>
                          <w:i/>
                          <w:iCs/>
                          <w:color w:val="44546A" w:themeColor="text2"/>
                          <w:sz w:val="18"/>
                          <w:szCs w:val="18"/>
                        </w:rPr>
                        <w:t>Ferrari FF Gear Ratios</w:t>
                      </w:r>
                      <w:r w:rsidR="00781C24">
                        <w:rPr>
                          <w:i/>
                          <w:iCs/>
                          <w:color w:val="44546A" w:themeColor="text2"/>
                          <w:sz w:val="18"/>
                          <w:szCs w:val="18"/>
                        </w:rPr>
                        <w:t xml:space="preserve"> Including Front 4RM Gears </w:t>
                      </w:r>
                      <w:r w:rsidR="00C2041D">
                        <w:rPr>
                          <w:i/>
                          <w:iCs/>
                          <w:color w:val="44546A" w:themeColor="text2"/>
                          <w:sz w:val="18"/>
                          <w:szCs w:val="18"/>
                        </w:rPr>
                        <w:t>(Car and Driver 2021)</w:t>
                      </w:r>
                      <w:r w:rsidR="008A232A">
                        <w:rPr>
                          <w:i/>
                          <w:iCs/>
                          <w:color w:val="44546A" w:themeColor="text2"/>
                          <w:sz w:val="18"/>
                          <w:szCs w:val="18"/>
                        </w:rPr>
                        <w:t xml:space="preserve"> &amp; </w:t>
                      </w:r>
                      <w:r w:rsidR="00DB2A8B">
                        <w:rPr>
                          <w:i/>
                          <w:iCs/>
                          <w:color w:val="44546A" w:themeColor="text2"/>
                          <w:sz w:val="18"/>
                          <w:szCs w:val="18"/>
                        </w:rPr>
                        <w:t>(</w:t>
                      </w:r>
                      <w:r w:rsidR="00934F4F">
                        <w:rPr>
                          <w:i/>
                          <w:iCs/>
                          <w:color w:val="44546A" w:themeColor="text2"/>
                          <w:sz w:val="18"/>
                          <w:szCs w:val="18"/>
                        </w:rPr>
                        <w:t>Austin</w:t>
                      </w:r>
                      <w:r w:rsidR="002255FC">
                        <w:rPr>
                          <w:i/>
                          <w:iCs/>
                          <w:color w:val="44546A" w:themeColor="text2"/>
                          <w:sz w:val="18"/>
                          <w:szCs w:val="18"/>
                        </w:rPr>
                        <w:t xml:space="preserve"> 2011</w:t>
                      </w:r>
                      <w:r w:rsidR="00DB2A8B">
                        <w:rPr>
                          <w:i/>
                          <w:iCs/>
                          <w:color w:val="44546A" w:themeColor="text2"/>
                          <w:sz w:val="18"/>
                          <w:szCs w:val="18"/>
                        </w:rPr>
                        <w:t>)</w:t>
                      </w:r>
                    </w:p>
                    <w:tbl>
                      <w:tblPr>
                        <w:tblStyle w:val="GridTable2"/>
                        <w:tblW w:w="0" w:type="auto"/>
                        <w:jc w:val="center"/>
                        <w:tblLook w:val="04A0" w:firstRow="1" w:lastRow="0" w:firstColumn="1" w:lastColumn="0" w:noHBand="0" w:noVBand="1"/>
                      </w:tblPr>
                      <w:tblGrid>
                        <w:gridCol w:w="2903"/>
                        <w:gridCol w:w="2903"/>
                      </w:tblGrid>
                      <w:tr w:rsidR="00C426BC" w14:paraId="3AB26BF6" w14:textId="77777777" w:rsidTr="00C426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BEB43E0" w14:textId="04C6445C" w:rsidR="00C426BC" w:rsidRDefault="00C426BC" w:rsidP="00757A2F">
                            <w:pPr>
                              <w:jc w:val="center"/>
                            </w:pPr>
                            <w:r>
                              <w:t>Gear</w:t>
                            </w:r>
                          </w:p>
                        </w:tc>
                        <w:tc>
                          <w:tcPr>
                            <w:tcW w:w="2903" w:type="dxa"/>
                          </w:tcPr>
                          <w:p w14:paraId="0B97DA45" w14:textId="655D3707" w:rsidR="00C426BC" w:rsidRDefault="00C426BC" w:rsidP="00757A2F">
                            <w:pPr>
                              <w:jc w:val="center"/>
                              <w:cnfStyle w:val="100000000000" w:firstRow="1" w:lastRow="0" w:firstColumn="0" w:lastColumn="0" w:oddVBand="0" w:evenVBand="0" w:oddHBand="0" w:evenHBand="0" w:firstRowFirstColumn="0" w:firstRowLastColumn="0" w:lastRowFirstColumn="0" w:lastRowLastColumn="0"/>
                            </w:pPr>
                            <w:r>
                              <w:t>Ratio</w:t>
                            </w:r>
                          </w:p>
                        </w:tc>
                      </w:tr>
                      <w:tr w:rsidR="00C426BC" w14:paraId="2B09A133"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69E48FC3" w14:textId="08E6AB49" w:rsidR="00C426BC" w:rsidRPr="009A6963" w:rsidRDefault="00C426BC" w:rsidP="00757A2F">
                            <w:pPr>
                              <w:jc w:val="center"/>
                              <w:rPr>
                                <w:b w:val="0"/>
                                <w:bCs w:val="0"/>
                                <w:sz w:val="20"/>
                                <w:szCs w:val="20"/>
                              </w:rPr>
                            </w:pPr>
                            <w:r w:rsidRPr="009A6963">
                              <w:rPr>
                                <w:b w:val="0"/>
                                <w:bCs w:val="0"/>
                                <w:sz w:val="20"/>
                                <w:szCs w:val="20"/>
                              </w:rPr>
                              <w:t>1</w:t>
                            </w:r>
                          </w:p>
                        </w:tc>
                        <w:tc>
                          <w:tcPr>
                            <w:tcW w:w="2903" w:type="dxa"/>
                          </w:tcPr>
                          <w:p w14:paraId="006C0C0D" w14:textId="6DF989A5" w:rsidR="00B6495F" w:rsidRPr="009A6963" w:rsidRDefault="00B6495F" w:rsidP="00B6495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3.4</w:t>
                            </w:r>
                          </w:p>
                        </w:tc>
                      </w:tr>
                      <w:tr w:rsidR="00C426BC" w14:paraId="6CE2B263"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2B79F4B3" w14:textId="1E1FA7F8" w:rsidR="00C426BC" w:rsidRPr="009A6963" w:rsidRDefault="00C426BC" w:rsidP="00757A2F">
                            <w:pPr>
                              <w:jc w:val="center"/>
                              <w:rPr>
                                <w:b w:val="0"/>
                                <w:bCs w:val="0"/>
                                <w:sz w:val="20"/>
                                <w:szCs w:val="20"/>
                              </w:rPr>
                            </w:pPr>
                            <w:r w:rsidRPr="009A6963">
                              <w:rPr>
                                <w:b w:val="0"/>
                                <w:bCs w:val="0"/>
                                <w:sz w:val="20"/>
                                <w:szCs w:val="20"/>
                              </w:rPr>
                              <w:t>2</w:t>
                            </w:r>
                          </w:p>
                        </w:tc>
                        <w:tc>
                          <w:tcPr>
                            <w:tcW w:w="2903" w:type="dxa"/>
                          </w:tcPr>
                          <w:p w14:paraId="00AD4256" w14:textId="4CBD4978"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2.19</w:t>
                            </w:r>
                          </w:p>
                        </w:tc>
                      </w:tr>
                      <w:tr w:rsidR="00C426BC" w14:paraId="2575FC08"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FE2841A" w14:textId="3BDC211B" w:rsidR="00C426BC" w:rsidRPr="009A6963" w:rsidRDefault="00C426BC" w:rsidP="00757A2F">
                            <w:pPr>
                              <w:jc w:val="center"/>
                              <w:rPr>
                                <w:b w:val="0"/>
                                <w:bCs w:val="0"/>
                                <w:sz w:val="20"/>
                                <w:szCs w:val="20"/>
                              </w:rPr>
                            </w:pPr>
                            <w:r w:rsidRPr="009A6963">
                              <w:rPr>
                                <w:b w:val="0"/>
                                <w:bCs w:val="0"/>
                                <w:sz w:val="20"/>
                                <w:szCs w:val="20"/>
                              </w:rPr>
                              <w:t>3</w:t>
                            </w:r>
                          </w:p>
                        </w:tc>
                        <w:tc>
                          <w:tcPr>
                            <w:tcW w:w="2903" w:type="dxa"/>
                          </w:tcPr>
                          <w:p w14:paraId="3FF2AC8B" w14:textId="4200541A"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1.63</w:t>
                            </w:r>
                          </w:p>
                        </w:tc>
                      </w:tr>
                      <w:tr w:rsidR="00C426BC" w14:paraId="27D34C7A"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3A5291C7" w14:textId="06EECC87" w:rsidR="00C426BC" w:rsidRPr="009A6963" w:rsidRDefault="00C426BC" w:rsidP="00757A2F">
                            <w:pPr>
                              <w:jc w:val="center"/>
                              <w:rPr>
                                <w:b w:val="0"/>
                                <w:bCs w:val="0"/>
                                <w:sz w:val="20"/>
                                <w:szCs w:val="20"/>
                              </w:rPr>
                            </w:pPr>
                            <w:r w:rsidRPr="009A6963">
                              <w:rPr>
                                <w:b w:val="0"/>
                                <w:bCs w:val="0"/>
                                <w:sz w:val="20"/>
                                <w:szCs w:val="20"/>
                              </w:rPr>
                              <w:t>4</w:t>
                            </w:r>
                          </w:p>
                        </w:tc>
                        <w:tc>
                          <w:tcPr>
                            <w:tcW w:w="2903" w:type="dxa"/>
                          </w:tcPr>
                          <w:p w14:paraId="0CAF5517" w14:textId="7E8753F7"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1.29</w:t>
                            </w:r>
                          </w:p>
                        </w:tc>
                      </w:tr>
                      <w:tr w:rsidR="00C426BC" w14:paraId="51AAB418"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70299E50" w14:textId="12291A2F" w:rsidR="00C426BC" w:rsidRPr="009A6963" w:rsidRDefault="00C426BC" w:rsidP="00757A2F">
                            <w:pPr>
                              <w:jc w:val="center"/>
                              <w:rPr>
                                <w:b w:val="0"/>
                                <w:bCs w:val="0"/>
                                <w:sz w:val="20"/>
                                <w:szCs w:val="20"/>
                              </w:rPr>
                            </w:pPr>
                            <w:r w:rsidRPr="009A6963">
                              <w:rPr>
                                <w:b w:val="0"/>
                                <w:bCs w:val="0"/>
                                <w:sz w:val="20"/>
                                <w:szCs w:val="20"/>
                              </w:rPr>
                              <w:t>5</w:t>
                            </w:r>
                          </w:p>
                        </w:tc>
                        <w:tc>
                          <w:tcPr>
                            <w:tcW w:w="2903" w:type="dxa"/>
                          </w:tcPr>
                          <w:p w14:paraId="07AB5389" w14:textId="6EF5F666"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1.03</w:t>
                            </w:r>
                          </w:p>
                        </w:tc>
                      </w:tr>
                      <w:tr w:rsidR="00C426BC" w14:paraId="3FEB9C5B"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1CCBEB3E" w14:textId="4DDE26F5" w:rsidR="00C426BC" w:rsidRPr="009A6963" w:rsidRDefault="00C426BC" w:rsidP="00757A2F">
                            <w:pPr>
                              <w:jc w:val="center"/>
                              <w:rPr>
                                <w:b w:val="0"/>
                                <w:bCs w:val="0"/>
                                <w:sz w:val="20"/>
                                <w:szCs w:val="20"/>
                              </w:rPr>
                            </w:pPr>
                            <w:r w:rsidRPr="009A6963">
                              <w:rPr>
                                <w:b w:val="0"/>
                                <w:bCs w:val="0"/>
                                <w:sz w:val="20"/>
                                <w:szCs w:val="20"/>
                              </w:rPr>
                              <w:t>6</w:t>
                            </w:r>
                          </w:p>
                        </w:tc>
                        <w:tc>
                          <w:tcPr>
                            <w:tcW w:w="2903" w:type="dxa"/>
                          </w:tcPr>
                          <w:p w14:paraId="560C59ED" w14:textId="2E403FE4" w:rsidR="00C426BC" w:rsidRPr="009A6963" w:rsidRDefault="00CC0A36"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0.84</w:t>
                            </w:r>
                          </w:p>
                        </w:tc>
                      </w:tr>
                      <w:tr w:rsidR="00C426BC" w14:paraId="394556EA"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4CDA3449" w14:textId="575AF827" w:rsidR="00C426BC" w:rsidRPr="009A6963" w:rsidRDefault="00781C24" w:rsidP="00757A2F">
                            <w:pPr>
                              <w:jc w:val="center"/>
                              <w:rPr>
                                <w:b w:val="0"/>
                                <w:bCs w:val="0"/>
                                <w:sz w:val="20"/>
                                <w:szCs w:val="20"/>
                              </w:rPr>
                            </w:pPr>
                            <w:r w:rsidRPr="009A6963">
                              <w:rPr>
                                <w:b w:val="0"/>
                                <w:bCs w:val="0"/>
                                <w:sz w:val="20"/>
                                <w:szCs w:val="20"/>
                              </w:rPr>
                              <w:t>7</w:t>
                            </w:r>
                          </w:p>
                        </w:tc>
                        <w:tc>
                          <w:tcPr>
                            <w:tcW w:w="2903" w:type="dxa"/>
                          </w:tcPr>
                          <w:p w14:paraId="6A14BD91" w14:textId="4339BFF3" w:rsidR="00C426BC" w:rsidRPr="009A6963" w:rsidRDefault="00CC0A3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0.63</w:t>
                            </w:r>
                          </w:p>
                        </w:tc>
                      </w:tr>
                      <w:tr w:rsidR="00781C24" w14:paraId="509FC99A"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6BB5A299" w14:textId="08F4F28C" w:rsidR="00781C24" w:rsidRPr="009A6963" w:rsidRDefault="00781C24" w:rsidP="00757A2F">
                            <w:pPr>
                              <w:jc w:val="center"/>
                              <w:rPr>
                                <w:b w:val="0"/>
                                <w:bCs w:val="0"/>
                                <w:sz w:val="20"/>
                                <w:szCs w:val="20"/>
                              </w:rPr>
                            </w:pPr>
                            <w:r w:rsidRPr="009A6963">
                              <w:rPr>
                                <w:b w:val="0"/>
                                <w:bCs w:val="0"/>
                                <w:sz w:val="20"/>
                                <w:szCs w:val="20"/>
                              </w:rPr>
                              <w:t>RD</w:t>
                            </w:r>
                          </w:p>
                        </w:tc>
                        <w:tc>
                          <w:tcPr>
                            <w:tcW w:w="2903" w:type="dxa"/>
                          </w:tcPr>
                          <w:p w14:paraId="322BAD30" w14:textId="5B2380CB" w:rsidR="00781C24" w:rsidRPr="009A6963" w:rsidRDefault="00124FC5"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4.38</w:t>
                            </w:r>
                          </w:p>
                        </w:tc>
                      </w:tr>
                      <w:tr w:rsidR="00C426BC" w14:paraId="54C32E95"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34241C8F" w14:textId="4B4D311E" w:rsidR="00C426BC" w:rsidRPr="009A6963" w:rsidRDefault="00781C24" w:rsidP="00757A2F">
                            <w:pPr>
                              <w:jc w:val="center"/>
                              <w:rPr>
                                <w:b w:val="0"/>
                                <w:bCs w:val="0"/>
                                <w:sz w:val="20"/>
                                <w:szCs w:val="20"/>
                              </w:rPr>
                            </w:pPr>
                            <w:r w:rsidRPr="009A6963">
                              <w:rPr>
                                <w:b w:val="0"/>
                                <w:bCs w:val="0"/>
                                <w:sz w:val="20"/>
                                <w:szCs w:val="20"/>
                              </w:rPr>
                              <w:t>F1</w:t>
                            </w:r>
                          </w:p>
                        </w:tc>
                        <w:tc>
                          <w:tcPr>
                            <w:tcW w:w="2903" w:type="dxa"/>
                          </w:tcPr>
                          <w:p w14:paraId="686873B6" w14:textId="0BD63B2F" w:rsidR="00C426BC" w:rsidRPr="009A6963" w:rsidRDefault="00124FC5"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2.32</w:t>
                            </w:r>
                          </w:p>
                        </w:tc>
                      </w:tr>
                      <w:tr w:rsidR="00781C24" w14:paraId="0BD23547" w14:textId="77777777" w:rsidTr="00C426BC">
                        <w:trPr>
                          <w:jc w:val="center"/>
                        </w:trPr>
                        <w:tc>
                          <w:tcPr>
                            <w:cnfStyle w:val="001000000000" w:firstRow="0" w:lastRow="0" w:firstColumn="1" w:lastColumn="0" w:oddVBand="0" w:evenVBand="0" w:oddHBand="0" w:evenHBand="0" w:firstRowFirstColumn="0" w:firstRowLastColumn="0" w:lastRowFirstColumn="0" w:lastRowLastColumn="0"/>
                            <w:tcW w:w="2903" w:type="dxa"/>
                          </w:tcPr>
                          <w:p w14:paraId="72C66BBD" w14:textId="2DBF074F" w:rsidR="00781C24" w:rsidRPr="009A6963" w:rsidRDefault="00781C24" w:rsidP="00757A2F">
                            <w:pPr>
                              <w:jc w:val="center"/>
                              <w:rPr>
                                <w:b w:val="0"/>
                                <w:bCs w:val="0"/>
                                <w:sz w:val="20"/>
                                <w:szCs w:val="20"/>
                              </w:rPr>
                            </w:pPr>
                            <w:r w:rsidRPr="009A6963">
                              <w:rPr>
                                <w:b w:val="0"/>
                                <w:bCs w:val="0"/>
                                <w:sz w:val="20"/>
                                <w:szCs w:val="20"/>
                              </w:rPr>
                              <w:t>F2</w:t>
                            </w:r>
                          </w:p>
                        </w:tc>
                        <w:tc>
                          <w:tcPr>
                            <w:tcW w:w="2903" w:type="dxa"/>
                          </w:tcPr>
                          <w:p w14:paraId="4120365C" w14:textId="25C31ED7" w:rsidR="00781C24" w:rsidRPr="009A6963" w:rsidRDefault="00124FC5" w:rsidP="00757A2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A6963">
                              <w:rPr>
                                <w:sz w:val="20"/>
                                <w:szCs w:val="20"/>
                              </w:rPr>
                              <w:t>1.37</w:t>
                            </w:r>
                          </w:p>
                        </w:tc>
                      </w:tr>
                      <w:tr w:rsidR="00781C24" w14:paraId="6F3357AD" w14:textId="77777777" w:rsidTr="00C426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03" w:type="dxa"/>
                          </w:tcPr>
                          <w:p w14:paraId="6E13640A" w14:textId="5FA8E3EF" w:rsidR="00781C24" w:rsidRPr="009A6963" w:rsidRDefault="00781C24" w:rsidP="00757A2F">
                            <w:pPr>
                              <w:jc w:val="center"/>
                              <w:rPr>
                                <w:b w:val="0"/>
                                <w:bCs w:val="0"/>
                                <w:sz w:val="20"/>
                                <w:szCs w:val="20"/>
                              </w:rPr>
                            </w:pPr>
                            <w:r w:rsidRPr="009A6963">
                              <w:rPr>
                                <w:b w:val="0"/>
                                <w:bCs w:val="0"/>
                                <w:sz w:val="20"/>
                                <w:szCs w:val="20"/>
                              </w:rPr>
                              <w:t>FD</w:t>
                            </w:r>
                          </w:p>
                        </w:tc>
                        <w:tc>
                          <w:tcPr>
                            <w:tcW w:w="2903" w:type="dxa"/>
                          </w:tcPr>
                          <w:p w14:paraId="78F1CC30" w14:textId="24E3C219" w:rsidR="00781C24" w:rsidRPr="009A6963" w:rsidRDefault="00235EB6" w:rsidP="00757A2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A6963">
                              <w:rPr>
                                <w:sz w:val="20"/>
                                <w:szCs w:val="20"/>
                              </w:rPr>
                              <w:t>4.38</w:t>
                            </w:r>
                          </w:p>
                        </w:tc>
                      </w:tr>
                    </w:tbl>
                    <w:p w14:paraId="5EDEFE57" w14:textId="77777777" w:rsidR="007E2264" w:rsidRDefault="007E2264" w:rsidP="00342ADB"/>
                  </w:txbxContent>
                </v:textbox>
                <w10:wrap type="topAndBottom" anchorx="margin"/>
              </v:shape>
            </w:pict>
          </mc:Fallback>
        </mc:AlternateContent>
      </w:r>
      <w:r w:rsidR="00F577E0">
        <w:t>Base Vehicle</w:t>
      </w:r>
      <w:bookmarkEnd w:id="5"/>
    </w:p>
    <w:p w14:paraId="5E59D167" w14:textId="4C9CB2E2" w:rsidR="006D69CF" w:rsidRPr="00F577E0" w:rsidRDefault="00B772E2" w:rsidP="00886D4A">
      <w:r>
        <w:t xml:space="preserve">The initial source for research was </w:t>
      </w:r>
      <w:r w:rsidR="00817C8F">
        <w:t>Ferrari</w:t>
      </w:r>
      <w:r>
        <w:t xml:space="preserve"> </w:t>
      </w:r>
      <w:r w:rsidR="00904317">
        <w:t>(</w:t>
      </w:r>
      <w:r w:rsidR="003C473D">
        <w:t>2021)</w:t>
      </w:r>
      <w:r w:rsidR="00C922B8">
        <w:t xml:space="preserve">. Table </w:t>
      </w:r>
      <w:r w:rsidR="00B67BC0">
        <w:t>2</w:t>
      </w:r>
      <w:r w:rsidR="00C922B8">
        <w:t>.1</w:t>
      </w:r>
      <w:r w:rsidR="00B67BC0">
        <w:t>.1</w:t>
      </w:r>
      <w:r w:rsidR="00C922B8">
        <w:t xml:space="preserve"> shows the </w:t>
      </w:r>
      <w:r w:rsidR="003B3B76">
        <w:t xml:space="preserve">result of features of the vehicle like centre of gravity, mass, </w:t>
      </w:r>
      <w:r w:rsidR="006D69CF">
        <w:t>wheelbase</w:t>
      </w:r>
      <w:r w:rsidR="0076221E">
        <w:t>, track and even details like tyre dimensions.</w:t>
      </w:r>
      <w:r w:rsidR="00032F8C">
        <w:t xml:space="preserve"> The steering ratio for the FF was not published however </w:t>
      </w:r>
      <w:r w:rsidR="004723DA">
        <w:t>it was published for the F12 by Davis (</w:t>
      </w:r>
      <w:r w:rsidR="004B2DF2">
        <w:t>2012) and is assumed to be the same on the FF.</w:t>
      </w:r>
      <w:r w:rsidR="002A0EF3">
        <w:t xml:space="preserve"> </w:t>
      </w:r>
      <w:r w:rsidR="003A19B9">
        <w:t xml:space="preserve">Gear ratios for the </w:t>
      </w:r>
      <w:r w:rsidR="00F5103E">
        <w:t>7-speed</w:t>
      </w:r>
      <w:r w:rsidR="00646955">
        <w:t xml:space="preserve"> transmission was available </w:t>
      </w:r>
      <w:r w:rsidR="009A4CBF">
        <w:t>(Car and Driver 2021)</w:t>
      </w:r>
      <w:r w:rsidR="00C16779">
        <w:t>.</w:t>
      </w:r>
      <w:r w:rsidR="009A4CBF">
        <w:t xml:space="preserve"> </w:t>
      </w:r>
      <w:r w:rsidR="00C16779">
        <w:t>H</w:t>
      </w:r>
      <w:r w:rsidR="009A4CBF">
        <w:t xml:space="preserve">owever, the ratios of the 4RM </w:t>
      </w:r>
      <w:r w:rsidR="00C16779">
        <w:t>were not published. A hin</w:t>
      </w:r>
      <w:r w:rsidR="00CD0966">
        <w:t>t</w:t>
      </w:r>
      <w:r w:rsidR="00C16779">
        <w:t xml:space="preserve"> of the ratios within the 4RM system were mentioned by Austin (2011) </w:t>
      </w:r>
      <w:r w:rsidR="00CD0966">
        <w:t xml:space="preserve">as he said the first ratio is 6% longer than </w:t>
      </w:r>
      <w:r w:rsidR="00311EA6">
        <w:t xml:space="preserve">gear 2 and the second gear is 6% longer than gear 4. </w:t>
      </w:r>
      <w:r w:rsidR="009A6963">
        <w:t>I</w:t>
      </w:r>
      <w:r w:rsidR="0071247D">
        <w:t xml:space="preserve">t is not mentioned if this is including the differential. </w:t>
      </w:r>
      <w:r w:rsidR="00F1007E">
        <w:t xml:space="preserve">It was assumed both included the </w:t>
      </w:r>
      <w:r w:rsidR="00C03759">
        <w:t>final drive ratio</w:t>
      </w:r>
      <w:r w:rsidR="00567B4B">
        <w:t xml:space="preserve"> and </w:t>
      </w:r>
      <w:r w:rsidR="0044020D">
        <w:t>t</w:t>
      </w:r>
      <w:r w:rsidR="00567B4B">
        <w:t xml:space="preserve">he </w:t>
      </w:r>
      <w:r w:rsidR="00C03759">
        <w:t>front</w:t>
      </w:r>
      <w:r w:rsidR="00567B4B">
        <w:t xml:space="preserve"> </w:t>
      </w:r>
      <w:r w:rsidR="0044020D">
        <w:t xml:space="preserve">differential ratio equals the </w:t>
      </w:r>
      <w:r w:rsidR="00C03759">
        <w:t>rear</w:t>
      </w:r>
      <w:r w:rsidR="0044020D">
        <w:t>.</w:t>
      </w:r>
      <w:r w:rsidR="000676C6">
        <w:t xml:space="preserve"> Austin </w:t>
      </w:r>
      <w:r w:rsidR="001021FA">
        <w:t xml:space="preserve">(2011) </w:t>
      </w:r>
      <w:r w:rsidR="000676C6">
        <w:t xml:space="preserve">also </w:t>
      </w:r>
      <w:r w:rsidR="001021FA">
        <w:t xml:space="preserve">stated the front can only handle 20% of the torque. </w:t>
      </w:r>
    </w:p>
    <w:p w14:paraId="79F7574C" w14:textId="6775F40F" w:rsidR="00DF7272" w:rsidRDefault="009A6963" w:rsidP="00342ADB">
      <w:pPr>
        <w:pStyle w:val="Heading2"/>
      </w:pPr>
      <w:bookmarkStart w:id="6" w:name="_Toc71441124"/>
      <w:r>
        <w:rPr>
          <w:noProof/>
        </w:rPr>
        <w:lastRenderedPageBreak/>
        <mc:AlternateContent>
          <mc:Choice Requires="wps">
            <w:drawing>
              <wp:anchor distT="0" distB="0" distL="114300" distR="114300" simplePos="0" relativeHeight="251662336" behindDoc="0" locked="0" layoutInCell="1" allowOverlap="1" wp14:anchorId="242EE15F" wp14:editId="297CC3F4">
                <wp:simplePos x="0" y="0"/>
                <wp:positionH relativeFrom="margin">
                  <wp:posOffset>12065</wp:posOffset>
                </wp:positionH>
                <wp:positionV relativeFrom="paragraph">
                  <wp:posOffset>490</wp:posOffset>
                </wp:positionV>
                <wp:extent cx="5719445" cy="524319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719445" cy="5243195"/>
                        </a:xfrm>
                        <a:prstGeom prst="rect">
                          <a:avLst/>
                        </a:prstGeom>
                        <a:solidFill>
                          <a:schemeClr val="lt1"/>
                        </a:solidFill>
                        <a:ln w="6350">
                          <a:noFill/>
                        </a:ln>
                      </wps:spPr>
                      <wps:txbx>
                        <w:txbxContent>
                          <w:p w14:paraId="24BB9112" w14:textId="09723A1F" w:rsidR="008668DC" w:rsidRDefault="00FC2A5E" w:rsidP="00310EE5">
                            <w:pPr>
                              <w:jc w:val="center"/>
                            </w:pPr>
                            <w:r>
                              <w:rPr>
                                <w:noProof/>
                              </w:rPr>
                              <w:drawing>
                                <wp:inline distT="0" distB="0" distL="0" distR="0" wp14:anchorId="57E65AD4" wp14:editId="5336226B">
                                  <wp:extent cx="5031105" cy="2887980"/>
                                  <wp:effectExtent l="0" t="0" r="0" b="7620"/>
                                  <wp:docPr id="41" name="Picture 41" descr="A picture containing text, car, sky,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ar, sky, truc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31105" cy="2887980"/>
                                          </a:xfrm>
                                          <a:prstGeom prst="rect">
                                            <a:avLst/>
                                          </a:prstGeom>
                                        </pic:spPr>
                                      </pic:pic>
                                    </a:graphicData>
                                  </a:graphic>
                                </wp:inline>
                              </w:drawing>
                            </w:r>
                            <w:r w:rsidR="00310EE5">
                              <w:rPr>
                                <w:noProof/>
                              </w:rPr>
                              <w:drawing>
                                <wp:inline distT="0" distB="0" distL="0" distR="0" wp14:anchorId="7E2C7C58" wp14:editId="0A03B1E8">
                                  <wp:extent cx="5010539" cy="1903763"/>
                                  <wp:effectExtent l="0" t="0" r="0" b="1270"/>
                                  <wp:docPr id="42" name="Picture 42" descr="A toy car on a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oy car on a surfac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023857" cy="1908823"/>
                                          </a:xfrm>
                                          <a:prstGeom prst="roundRect">
                                            <a:avLst/>
                                          </a:prstGeom>
                                        </pic:spPr>
                                      </pic:pic>
                                    </a:graphicData>
                                  </a:graphic>
                                </wp:inline>
                              </w:drawing>
                            </w:r>
                          </w:p>
                          <w:p w14:paraId="0A787E9E" w14:textId="36AD9FD9" w:rsidR="00384C1A" w:rsidRPr="00310EE5" w:rsidRDefault="00384C1A">
                            <w:pPr>
                              <w:rPr>
                                <w:i/>
                                <w:iCs/>
                                <w:color w:val="44546A" w:themeColor="text2"/>
                                <w:sz w:val="18"/>
                                <w:szCs w:val="18"/>
                              </w:rPr>
                            </w:pPr>
                            <w:r w:rsidRPr="00310EE5">
                              <w:rPr>
                                <w:i/>
                                <w:iCs/>
                                <w:color w:val="44546A" w:themeColor="text2"/>
                                <w:sz w:val="18"/>
                                <w:szCs w:val="18"/>
                              </w:rPr>
                              <w:t xml:space="preserve">Figure </w:t>
                            </w:r>
                            <w:r w:rsidR="00CC4D71">
                              <w:rPr>
                                <w:i/>
                                <w:iCs/>
                                <w:color w:val="44546A" w:themeColor="text2"/>
                                <w:sz w:val="18"/>
                                <w:szCs w:val="18"/>
                              </w:rPr>
                              <w:t>2</w:t>
                            </w:r>
                            <w:r w:rsidRPr="00310EE5">
                              <w:rPr>
                                <w:i/>
                                <w:iCs/>
                                <w:color w:val="44546A" w:themeColor="text2"/>
                                <w:sz w:val="18"/>
                                <w:szCs w:val="18"/>
                              </w:rPr>
                              <w:t>.1.</w:t>
                            </w:r>
                            <w:r w:rsidR="00CC4D71">
                              <w:rPr>
                                <w:i/>
                                <w:iCs/>
                                <w:color w:val="44546A" w:themeColor="text2"/>
                                <w:sz w:val="18"/>
                                <w:szCs w:val="18"/>
                              </w:rPr>
                              <w:t>3</w:t>
                            </w:r>
                            <w:r w:rsidRPr="00310EE5">
                              <w:rPr>
                                <w:i/>
                                <w:iCs/>
                                <w:color w:val="44546A" w:themeColor="text2"/>
                                <w:sz w:val="18"/>
                                <w:szCs w:val="18"/>
                              </w:rPr>
                              <w:t>.</w:t>
                            </w:r>
                            <w:r w:rsidR="008668DC" w:rsidRPr="00310EE5">
                              <w:rPr>
                                <w:i/>
                                <w:iCs/>
                                <w:color w:val="44546A" w:themeColor="text2"/>
                                <w:sz w:val="18"/>
                                <w:szCs w:val="18"/>
                              </w:rPr>
                              <w:t xml:space="preserve"> Ferrari FF </w:t>
                            </w:r>
                            <w:r w:rsidR="00FE4FE0" w:rsidRPr="00310EE5">
                              <w:rPr>
                                <w:i/>
                                <w:iCs/>
                                <w:color w:val="44546A" w:themeColor="text2"/>
                                <w:sz w:val="18"/>
                                <w:szCs w:val="18"/>
                              </w:rPr>
                              <w:t xml:space="preserve">Drawings and </w:t>
                            </w:r>
                            <w:r w:rsidR="008668DC" w:rsidRPr="00310EE5">
                              <w:rPr>
                                <w:i/>
                                <w:iCs/>
                                <w:color w:val="44546A" w:themeColor="text2"/>
                                <w:sz w:val="18"/>
                                <w:szCs w:val="18"/>
                              </w:rPr>
                              <w:t xml:space="preserve">Cutaway image (Ferrari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EE15F" id="Text Box 1" o:spid="_x0000_s1028" type="#_x0000_t202" style="position:absolute;left:0;text-align:left;margin-left:.95pt;margin-top:.05pt;width:450.35pt;height:412.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" fillcolor="white [3201]" stroked="f" strokeweight=".5pt">
                <v:textbox>
                  <w:txbxContent>
                    <w:p w14:paraId="24BB9112" w14:textId="09723A1F" w:rsidR="008668DC" w:rsidRDefault="00FC2A5E" w:rsidP="00310EE5">
                      <w:pPr>
                        <w:jc w:val="center"/>
                      </w:pPr>
                      <w:r>
                        <w:rPr>
                          <w:noProof/>
                        </w:rPr>
                        <w:drawing>
                          <wp:inline distT="0" distB="0" distL="0" distR="0" wp14:anchorId="57E65AD4" wp14:editId="5336226B">
                            <wp:extent cx="5031105" cy="2887980"/>
                            <wp:effectExtent l="0" t="0" r="0" b="7620"/>
                            <wp:docPr id="41" name="Picture 41" descr="A picture containing text, car, sky,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ar, sky, truc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31105" cy="2887980"/>
                                    </a:xfrm>
                                    <a:prstGeom prst="rect">
                                      <a:avLst/>
                                    </a:prstGeom>
                                  </pic:spPr>
                                </pic:pic>
                              </a:graphicData>
                            </a:graphic>
                          </wp:inline>
                        </w:drawing>
                      </w:r>
                      <w:r w:rsidR="00310EE5">
                        <w:rPr>
                          <w:noProof/>
                        </w:rPr>
                        <w:drawing>
                          <wp:inline distT="0" distB="0" distL="0" distR="0" wp14:anchorId="7E2C7C58" wp14:editId="0A03B1E8">
                            <wp:extent cx="5010539" cy="1903763"/>
                            <wp:effectExtent l="0" t="0" r="0" b="1270"/>
                            <wp:docPr id="42" name="Picture 42" descr="A toy car on a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oy car on a surfac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023857" cy="1908823"/>
                                    </a:xfrm>
                                    <a:prstGeom prst="roundRect">
                                      <a:avLst/>
                                    </a:prstGeom>
                                  </pic:spPr>
                                </pic:pic>
                              </a:graphicData>
                            </a:graphic>
                          </wp:inline>
                        </w:drawing>
                      </w:r>
                    </w:p>
                    <w:p w14:paraId="0A787E9E" w14:textId="36AD9FD9" w:rsidR="00384C1A" w:rsidRPr="00310EE5" w:rsidRDefault="00384C1A">
                      <w:pPr>
                        <w:rPr>
                          <w:i/>
                          <w:iCs/>
                          <w:color w:val="44546A" w:themeColor="text2"/>
                          <w:sz w:val="18"/>
                          <w:szCs w:val="18"/>
                        </w:rPr>
                      </w:pPr>
                      <w:r w:rsidRPr="00310EE5">
                        <w:rPr>
                          <w:i/>
                          <w:iCs/>
                          <w:color w:val="44546A" w:themeColor="text2"/>
                          <w:sz w:val="18"/>
                          <w:szCs w:val="18"/>
                        </w:rPr>
                        <w:t xml:space="preserve">Figure </w:t>
                      </w:r>
                      <w:r w:rsidR="00CC4D71">
                        <w:rPr>
                          <w:i/>
                          <w:iCs/>
                          <w:color w:val="44546A" w:themeColor="text2"/>
                          <w:sz w:val="18"/>
                          <w:szCs w:val="18"/>
                        </w:rPr>
                        <w:t>2</w:t>
                      </w:r>
                      <w:r w:rsidRPr="00310EE5">
                        <w:rPr>
                          <w:i/>
                          <w:iCs/>
                          <w:color w:val="44546A" w:themeColor="text2"/>
                          <w:sz w:val="18"/>
                          <w:szCs w:val="18"/>
                        </w:rPr>
                        <w:t>.1.</w:t>
                      </w:r>
                      <w:r w:rsidR="00CC4D71">
                        <w:rPr>
                          <w:i/>
                          <w:iCs/>
                          <w:color w:val="44546A" w:themeColor="text2"/>
                          <w:sz w:val="18"/>
                          <w:szCs w:val="18"/>
                        </w:rPr>
                        <w:t>3</w:t>
                      </w:r>
                      <w:r w:rsidRPr="00310EE5">
                        <w:rPr>
                          <w:i/>
                          <w:iCs/>
                          <w:color w:val="44546A" w:themeColor="text2"/>
                          <w:sz w:val="18"/>
                          <w:szCs w:val="18"/>
                        </w:rPr>
                        <w:t>.</w:t>
                      </w:r>
                      <w:r w:rsidR="008668DC" w:rsidRPr="00310EE5">
                        <w:rPr>
                          <w:i/>
                          <w:iCs/>
                          <w:color w:val="44546A" w:themeColor="text2"/>
                          <w:sz w:val="18"/>
                          <w:szCs w:val="18"/>
                        </w:rPr>
                        <w:t xml:space="preserve"> Ferrari FF </w:t>
                      </w:r>
                      <w:r w:rsidR="00FE4FE0" w:rsidRPr="00310EE5">
                        <w:rPr>
                          <w:i/>
                          <w:iCs/>
                          <w:color w:val="44546A" w:themeColor="text2"/>
                          <w:sz w:val="18"/>
                          <w:szCs w:val="18"/>
                        </w:rPr>
                        <w:t xml:space="preserve">Drawings and </w:t>
                      </w:r>
                      <w:r w:rsidR="008668DC" w:rsidRPr="00310EE5">
                        <w:rPr>
                          <w:i/>
                          <w:iCs/>
                          <w:color w:val="44546A" w:themeColor="text2"/>
                          <w:sz w:val="18"/>
                          <w:szCs w:val="18"/>
                        </w:rPr>
                        <w:t xml:space="preserve">Cutaway image (Ferrari 2021) </w:t>
                      </w:r>
                    </w:p>
                  </w:txbxContent>
                </v:textbox>
                <w10:wrap type="topAndBottom" anchorx="margin"/>
              </v:shape>
            </w:pict>
          </mc:Fallback>
        </mc:AlternateContent>
      </w:r>
      <w:r w:rsidR="00F577E0">
        <w:t>Inertia</w:t>
      </w:r>
      <w:bookmarkEnd w:id="6"/>
    </w:p>
    <w:p w14:paraId="157BBF4C" w14:textId="4AB891D2" w:rsidR="00A60785" w:rsidRPr="00E054E2" w:rsidRDefault="00D97590" w:rsidP="00342ADB">
      <w:r>
        <w:t xml:space="preserve">To understand </w:t>
      </w:r>
      <w:r w:rsidR="004679D7">
        <w:t xml:space="preserve">and compare </w:t>
      </w:r>
      <w:r w:rsidR="00EA0FEA">
        <w:t>values t</w:t>
      </w:r>
      <w:r w:rsidR="004679D7">
        <w:t xml:space="preserve">o the simulated inertia, research was conducted to find </w:t>
      </w:r>
      <w:r w:rsidR="000203BF">
        <w:t xml:space="preserve">results of moments of inertia for road vehicles. </w:t>
      </w:r>
      <w:proofErr w:type="spellStart"/>
      <w:r w:rsidR="006E46FA">
        <w:t>Garr</w:t>
      </w:r>
      <w:r w:rsidR="003C5897">
        <w:t>ott</w:t>
      </w:r>
      <w:proofErr w:type="spellEnd"/>
      <w:r w:rsidR="003C5897">
        <w:t xml:space="preserve"> (1993)</w:t>
      </w:r>
      <w:r w:rsidR="005D10E1">
        <w:t xml:space="preserve"> </w:t>
      </w:r>
      <w:r w:rsidR="009356FA">
        <w:t xml:space="preserve">created a database of </w:t>
      </w:r>
      <w:r w:rsidR="00823B64">
        <w:t xml:space="preserve">light vehicle inertial parameters from </w:t>
      </w:r>
      <w:r w:rsidR="009356FA">
        <w:t xml:space="preserve">the National Highway Traffic Safety </w:t>
      </w:r>
      <w:r w:rsidR="00823B64">
        <w:t>Administrations</w:t>
      </w:r>
      <w:r w:rsidR="0042749F">
        <w:t xml:space="preserve">. </w:t>
      </w:r>
      <w:r w:rsidR="0035501E">
        <w:t xml:space="preserve">The sportiest vehicle in </w:t>
      </w:r>
      <w:r w:rsidR="007A6E5D">
        <w:t xml:space="preserve">the list is a </w:t>
      </w:r>
      <w:r w:rsidR="003C5897">
        <w:t xml:space="preserve">BMW 325i with a yaw inertia of </w:t>
      </w:r>
      <w:r w:rsidR="0093249F">
        <w:t>2027kg.m</w:t>
      </w:r>
      <w:r w:rsidR="0093249F">
        <w:rPr>
          <w:vertAlign w:val="superscript"/>
        </w:rPr>
        <w:t>2</w:t>
      </w:r>
      <w:r w:rsidR="0093249F">
        <w:t xml:space="preserve"> (</w:t>
      </w:r>
      <w:proofErr w:type="spellStart"/>
      <w:r w:rsidR="0093249F">
        <w:t>Garrott</w:t>
      </w:r>
      <w:proofErr w:type="spellEnd"/>
      <w:r w:rsidR="0093249F">
        <w:t xml:space="preserve"> 1993)</w:t>
      </w:r>
      <w:r w:rsidR="00A60785">
        <w:t>.</w:t>
      </w:r>
      <w:r w:rsidR="00E9477C">
        <w:t xml:space="preserve"> </w:t>
      </w:r>
      <w:r w:rsidR="00A60785">
        <w:t xml:space="preserve">A more modern paper in the same format </w:t>
      </w:r>
      <w:r w:rsidR="002C6EDC">
        <w:t>is available from</w:t>
      </w:r>
      <w:r w:rsidR="00272800">
        <w:t xml:space="preserve"> </w:t>
      </w:r>
      <w:proofErr w:type="spellStart"/>
      <w:r w:rsidR="00272800">
        <w:t>Zagorski</w:t>
      </w:r>
      <w:proofErr w:type="spellEnd"/>
      <w:r w:rsidR="002C6EDC">
        <w:t xml:space="preserve"> (2021). However, this does not include values of </w:t>
      </w:r>
      <w:r w:rsidR="000F0BD8">
        <w:t>y</w:t>
      </w:r>
      <w:r w:rsidR="002C6EDC">
        <w:t xml:space="preserve">aw Inertia. </w:t>
      </w:r>
      <w:proofErr w:type="spellStart"/>
      <w:r w:rsidR="00422CCE">
        <w:t>Bixel</w:t>
      </w:r>
      <w:proofErr w:type="spellEnd"/>
      <w:r w:rsidR="00422CCE">
        <w:t xml:space="preserve"> et al. </w:t>
      </w:r>
      <w:r w:rsidR="00951517">
        <w:t xml:space="preserve">(1995) published </w:t>
      </w:r>
      <w:r w:rsidR="00811D21">
        <w:t>the</w:t>
      </w:r>
      <w:r w:rsidR="00951517">
        <w:t xml:space="preserve"> yaw inertia of the 1994 Dodge Viper. This is a </w:t>
      </w:r>
      <w:r w:rsidR="00DF1C9E">
        <w:t xml:space="preserve">sportscar with a </w:t>
      </w:r>
      <w:r w:rsidR="00951517">
        <w:t xml:space="preserve">large </w:t>
      </w:r>
      <w:r w:rsidR="006114B2">
        <w:t>engine,</w:t>
      </w:r>
      <w:r w:rsidR="00DF1C9E">
        <w:t xml:space="preserve"> yet its yaw inertia </w:t>
      </w:r>
      <w:r w:rsidR="00811D21">
        <w:t>was relatively small at 2272</w:t>
      </w:r>
      <w:r w:rsidR="00E054E2">
        <w:t>kg.m</w:t>
      </w:r>
      <w:r w:rsidR="00E054E2">
        <w:rPr>
          <w:vertAlign w:val="superscript"/>
        </w:rPr>
        <w:t>2</w:t>
      </w:r>
      <w:r w:rsidR="00E054E2">
        <w:t>.</w:t>
      </w:r>
      <w:r w:rsidR="006F4AAD">
        <w:t xml:space="preserve"> Which is a DI of 1.02</w:t>
      </w:r>
      <w:r w:rsidR="001F29C8">
        <w:t>. Appendix 1.</w:t>
      </w:r>
    </w:p>
    <w:p w14:paraId="534EE993" w14:textId="3EB19A58" w:rsidR="00EB383F" w:rsidRDefault="00F577E0" w:rsidP="00342ADB">
      <w:pPr>
        <w:pStyle w:val="Heading2"/>
      </w:pPr>
      <w:bookmarkStart w:id="7" w:name="_Toc71441125"/>
      <w:r>
        <w:t>Torque Vectoring</w:t>
      </w:r>
      <w:bookmarkEnd w:id="7"/>
    </w:p>
    <w:p w14:paraId="3B443147" w14:textId="583B4811" w:rsidR="002F794B" w:rsidRDefault="002F794B" w:rsidP="002F794B">
      <w:r>
        <w:t xml:space="preserve">The benefit of controlling torque vectoring is more than just straight-line performance. With position sensors monitoring the requests from the driver of torque demand and hand wheel angle, the car knows the intention and can then apply greater torque to where it is needed. For example, if the driver is turning left and accelerating, with an open diff, the weight transfer lifts the inside wheel limiting the torque to the outside slowing performance. With torque vectoring in this scenario the clutch can be closed to send the torque to the outside wheel to tighten the radius of the turn. This produces an imbalance of torque on the axle generating yaw to help turn the car around the corner making the vehicle feel more agile and sporting. When driving straight the vehicle can operate as an open differential giving stable and balanced drive. This can even be applied to counteract yaw and stabilise </w:t>
      </w:r>
      <w:r>
        <w:lastRenderedPageBreak/>
        <w:t>a car which is naturally imbalanced with a low dynamic index. However, this could feel hesitant and could wear the clutch packs prematurely</w:t>
      </w:r>
      <w:r w:rsidR="00387AD2">
        <w:t>.</w:t>
      </w:r>
      <w:r>
        <w:t xml:space="preserve"> </w:t>
      </w:r>
      <w:r w:rsidR="00F4523A">
        <w:t xml:space="preserve">Brake </w:t>
      </w:r>
      <w:r w:rsidR="00725E52">
        <w:t>vectoring is using a similar control b</w:t>
      </w:r>
      <w:r w:rsidR="00DE0479">
        <w:t>y</w:t>
      </w:r>
      <w:r w:rsidR="00725E52">
        <w:t xml:space="preserve"> making one wheel have less drive torque, but this is reducing performance as it is restricting the amount of torque it can put down but does allow for quicker turn in and can reduce understeer</w:t>
      </w:r>
      <w:r w:rsidR="00A47255">
        <w:t xml:space="preserve">. Brake </w:t>
      </w:r>
      <w:r w:rsidR="0095464F">
        <w:t>Vectoring</w:t>
      </w:r>
      <w:r w:rsidR="00A47255">
        <w:t xml:space="preserve"> and torque vectoring could be combined to increase yaw</w:t>
      </w:r>
      <w:r w:rsidR="00507984">
        <w:t xml:space="preserve"> on an axle</w:t>
      </w:r>
      <w:r>
        <w:t>. The FF’s successor, the GTC4Lusso used rear wheel steering</w:t>
      </w:r>
      <w:r w:rsidR="005F71C5">
        <w:t xml:space="preserve"> to</w:t>
      </w:r>
      <w:r>
        <w:t xml:space="preserve"> counteract imbalance. </w:t>
      </w:r>
    </w:p>
    <w:p w14:paraId="06649FDF" w14:textId="1F5EB6ED" w:rsidR="002631AD" w:rsidRDefault="004C6F1C" w:rsidP="00342ADB">
      <w:r>
        <w:rPr>
          <w:noProof/>
        </w:rPr>
        <mc:AlternateContent>
          <mc:Choice Requires="wps">
            <w:drawing>
              <wp:anchor distT="0" distB="0" distL="114300" distR="114300" simplePos="0" relativeHeight="251681792" behindDoc="0" locked="0" layoutInCell="1" allowOverlap="1" wp14:anchorId="707B6FDB" wp14:editId="0F9C8A35">
                <wp:simplePos x="0" y="0"/>
                <wp:positionH relativeFrom="margin">
                  <wp:align>center</wp:align>
                </wp:positionH>
                <wp:positionV relativeFrom="paragraph">
                  <wp:posOffset>2044502</wp:posOffset>
                </wp:positionV>
                <wp:extent cx="5772150" cy="185229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772150" cy="1852295"/>
                        </a:xfrm>
                        <a:prstGeom prst="rect">
                          <a:avLst/>
                        </a:prstGeom>
                        <a:solidFill>
                          <a:schemeClr val="lt1"/>
                        </a:solidFill>
                        <a:ln w="6350">
                          <a:noFill/>
                        </a:ln>
                      </wps:spPr>
                      <wps:txbx>
                        <w:txbxContent>
                          <w:p w14:paraId="1D66FFAB" w14:textId="3A9C7563" w:rsidR="00CB1C9D" w:rsidRDefault="00E554FC">
                            <w:r>
                              <w:rPr>
                                <w:noProof/>
                              </w:rPr>
                              <w:drawing>
                                <wp:inline distT="0" distB="0" distL="0" distR="0" wp14:anchorId="372A636E" wp14:editId="36CA2E32">
                                  <wp:extent cx="1955610" cy="1478849"/>
                                  <wp:effectExtent l="0" t="0" r="698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12">
                                            <a:extLst>
                                              <a:ext uri="{28A0092B-C50C-407E-A947-70E740481C1C}">
                                                <a14:useLocalDpi xmlns:a14="http://schemas.microsoft.com/office/drawing/2010/main" val="0"/>
                                              </a:ext>
                                            </a:extLst>
                                          </a:blip>
                                          <a:srcRect t="2353"/>
                                          <a:stretch/>
                                        </pic:blipFill>
                                        <pic:spPr bwMode="auto">
                                          <a:xfrm>
                                            <a:off x="0" y="0"/>
                                            <a:ext cx="1977249" cy="14952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D7A8D8B" wp14:editId="590E62D1">
                                  <wp:extent cx="3583925" cy="1498986"/>
                                  <wp:effectExtent l="0" t="0" r="0" b="6350"/>
                                  <wp:docPr id="46" name="Picture 4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632157" cy="1519159"/>
                                          </a:xfrm>
                                          <a:prstGeom prst="rect">
                                            <a:avLst/>
                                          </a:prstGeom>
                                        </pic:spPr>
                                      </pic:pic>
                                    </a:graphicData>
                                  </a:graphic>
                                </wp:inline>
                              </w:drawing>
                            </w:r>
                          </w:p>
                          <w:p w14:paraId="1F501B4D" w14:textId="32CAC838" w:rsidR="004C118A" w:rsidRPr="004C118A" w:rsidRDefault="004C118A">
                            <w:pPr>
                              <w:rPr>
                                <w:i/>
                                <w:iCs/>
                                <w:color w:val="44546A" w:themeColor="text2"/>
                                <w:sz w:val="18"/>
                                <w:szCs w:val="18"/>
                              </w:rPr>
                            </w:pPr>
                            <w:r w:rsidRPr="004C118A">
                              <w:rPr>
                                <w:i/>
                                <w:iCs/>
                                <w:color w:val="44546A" w:themeColor="text2"/>
                                <w:sz w:val="18"/>
                                <w:szCs w:val="18"/>
                              </w:rPr>
                              <w:t xml:space="preserve">Figure </w:t>
                            </w:r>
                            <w:r>
                              <w:rPr>
                                <w:i/>
                                <w:iCs/>
                                <w:color w:val="44546A" w:themeColor="text2"/>
                                <w:sz w:val="18"/>
                                <w:szCs w:val="18"/>
                              </w:rPr>
                              <w:t xml:space="preserve">2.3.1. Activation of </w:t>
                            </w:r>
                            <w:r w:rsidR="006408AC">
                              <w:rPr>
                                <w:i/>
                                <w:iCs/>
                                <w:color w:val="44546A" w:themeColor="text2"/>
                                <w:sz w:val="18"/>
                                <w:szCs w:val="18"/>
                              </w:rPr>
                              <w:t xml:space="preserve">clutch and oversteer management around </w:t>
                            </w:r>
                            <w:proofErr w:type="spellStart"/>
                            <w:r w:rsidR="006408AC">
                              <w:rPr>
                                <w:i/>
                                <w:iCs/>
                                <w:color w:val="44546A" w:themeColor="text2"/>
                                <w:sz w:val="18"/>
                                <w:szCs w:val="18"/>
                              </w:rPr>
                              <w:t>Fiorano</w:t>
                            </w:r>
                            <w:proofErr w:type="spellEnd"/>
                            <w:r w:rsidR="006408AC">
                              <w:rPr>
                                <w:i/>
                                <w:iCs/>
                                <w:color w:val="44546A" w:themeColor="text2"/>
                                <w:sz w:val="18"/>
                                <w:szCs w:val="18"/>
                              </w:rPr>
                              <w:t xml:space="preserve"> (</w:t>
                            </w:r>
                            <w:proofErr w:type="spellStart"/>
                            <w:r w:rsidR="006408AC">
                              <w:rPr>
                                <w:i/>
                                <w:iCs/>
                                <w:color w:val="44546A" w:themeColor="text2"/>
                                <w:sz w:val="18"/>
                                <w:szCs w:val="18"/>
                              </w:rPr>
                              <w:t>Cheli</w:t>
                            </w:r>
                            <w:proofErr w:type="spellEnd"/>
                            <w:r w:rsidR="006408AC">
                              <w:rPr>
                                <w:i/>
                                <w:iCs/>
                                <w:color w:val="44546A" w:themeColor="text2"/>
                                <w:sz w:val="18"/>
                                <w:szCs w:val="18"/>
                              </w:rPr>
                              <w:t xml:space="preserve"> et al.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7B6FDB" id="Text Box 31" o:spid="_x0000_s1029" type="#_x0000_t202" style="position:absolute;left:0;text-align:left;margin-left:0;margin-top:161pt;width:454.5pt;height:145.85pt;z-index:2516817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" fillcolor="white [3201]" stroked="f" strokeweight=".5pt">
                <v:textbox>
                  <w:txbxContent>
                    <w:p w14:paraId="1D66FFAB" w14:textId="3A9C7563" w:rsidR="00CB1C9D" w:rsidRDefault="00E554FC">
                      <w:r>
                        <w:rPr>
                          <w:noProof/>
                        </w:rPr>
                        <w:drawing>
                          <wp:inline distT="0" distB="0" distL="0" distR="0" wp14:anchorId="372A636E" wp14:editId="36CA2E32">
                            <wp:extent cx="1955610" cy="1478849"/>
                            <wp:effectExtent l="0" t="0" r="698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12">
                                      <a:extLst>
                                        <a:ext uri="{28A0092B-C50C-407E-A947-70E740481C1C}">
                                          <a14:useLocalDpi xmlns:a14="http://schemas.microsoft.com/office/drawing/2010/main" val="0"/>
                                        </a:ext>
                                      </a:extLst>
                                    </a:blip>
                                    <a:srcRect t="2353"/>
                                    <a:stretch/>
                                  </pic:blipFill>
                                  <pic:spPr bwMode="auto">
                                    <a:xfrm>
                                      <a:off x="0" y="0"/>
                                      <a:ext cx="1977249" cy="14952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D7A8D8B" wp14:editId="590E62D1">
                            <wp:extent cx="3583925" cy="1498986"/>
                            <wp:effectExtent l="0" t="0" r="0" b="6350"/>
                            <wp:docPr id="46" name="Picture 4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632157" cy="1519159"/>
                                    </a:xfrm>
                                    <a:prstGeom prst="rect">
                                      <a:avLst/>
                                    </a:prstGeom>
                                  </pic:spPr>
                                </pic:pic>
                              </a:graphicData>
                            </a:graphic>
                          </wp:inline>
                        </w:drawing>
                      </w:r>
                    </w:p>
                    <w:p w14:paraId="1F501B4D" w14:textId="32CAC838" w:rsidR="004C118A" w:rsidRPr="004C118A" w:rsidRDefault="004C118A">
                      <w:pPr>
                        <w:rPr>
                          <w:i/>
                          <w:iCs/>
                          <w:color w:val="44546A" w:themeColor="text2"/>
                          <w:sz w:val="18"/>
                          <w:szCs w:val="18"/>
                        </w:rPr>
                      </w:pPr>
                      <w:r w:rsidRPr="004C118A">
                        <w:rPr>
                          <w:i/>
                          <w:iCs/>
                          <w:color w:val="44546A" w:themeColor="text2"/>
                          <w:sz w:val="18"/>
                          <w:szCs w:val="18"/>
                        </w:rPr>
                        <w:t xml:space="preserve">Figure </w:t>
                      </w:r>
                      <w:r>
                        <w:rPr>
                          <w:i/>
                          <w:iCs/>
                          <w:color w:val="44546A" w:themeColor="text2"/>
                          <w:sz w:val="18"/>
                          <w:szCs w:val="18"/>
                        </w:rPr>
                        <w:t xml:space="preserve">2.3.1. Activation of </w:t>
                      </w:r>
                      <w:r w:rsidR="006408AC">
                        <w:rPr>
                          <w:i/>
                          <w:iCs/>
                          <w:color w:val="44546A" w:themeColor="text2"/>
                          <w:sz w:val="18"/>
                          <w:szCs w:val="18"/>
                        </w:rPr>
                        <w:t xml:space="preserve">clutch and oversteer management around </w:t>
                      </w:r>
                      <w:proofErr w:type="spellStart"/>
                      <w:r w:rsidR="006408AC">
                        <w:rPr>
                          <w:i/>
                          <w:iCs/>
                          <w:color w:val="44546A" w:themeColor="text2"/>
                          <w:sz w:val="18"/>
                          <w:szCs w:val="18"/>
                        </w:rPr>
                        <w:t>Fiorano</w:t>
                      </w:r>
                      <w:proofErr w:type="spellEnd"/>
                      <w:r w:rsidR="006408AC">
                        <w:rPr>
                          <w:i/>
                          <w:iCs/>
                          <w:color w:val="44546A" w:themeColor="text2"/>
                          <w:sz w:val="18"/>
                          <w:szCs w:val="18"/>
                        </w:rPr>
                        <w:t xml:space="preserve"> (</w:t>
                      </w:r>
                      <w:proofErr w:type="spellStart"/>
                      <w:r w:rsidR="006408AC">
                        <w:rPr>
                          <w:i/>
                          <w:iCs/>
                          <w:color w:val="44546A" w:themeColor="text2"/>
                          <w:sz w:val="18"/>
                          <w:szCs w:val="18"/>
                        </w:rPr>
                        <w:t>Cheli</w:t>
                      </w:r>
                      <w:proofErr w:type="spellEnd"/>
                      <w:r w:rsidR="006408AC">
                        <w:rPr>
                          <w:i/>
                          <w:iCs/>
                          <w:color w:val="44546A" w:themeColor="text2"/>
                          <w:sz w:val="18"/>
                          <w:szCs w:val="18"/>
                        </w:rPr>
                        <w:t xml:space="preserve"> et al. 2009)</w:t>
                      </w:r>
                    </w:p>
                  </w:txbxContent>
                </v:textbox>
                <w10:wrap type="topAndBottom" anchorx="margin"/>
              </v:shape>
            </w:pict>
          </mc:Fallback>
        </mc:AlternateContent>
      </w:r>
      <w:r w:rsidR="002631AD">
        <w:t xml:space="preserve">The FF features </w:t>
      </w:r>
      <w:r w:rsidR="00C27B1A">
        <w:t>a</w:t>
      </w:r>
      <w:r w:rsidR="00D21633">
        <w:t>n</w:t>
      </w:r>
      <w:r w:rsidR="00C27B1A">
        <w:t xml:space="preserve"> </w:t>
      </w:r>
      <w:r w:rsidR="002631AD">
        <w:t>E-Differential</w:t>
      </w:r>
      <w:r w:rsidR="00C27B1A">
        <w:t>.</w:t>
      </w:r>
      <w:r w:rsidR="002631AD">
        <w:t xml:space="preserve"> </w:t>
      </w:r>
      <w:r w:rsidR="007F14AD">
        <w:t xml:space="preserve">This allows for a split of torque </w:t>
      </w:r>
      <w:r w:rsidR="008E60D9">
        <w:t xml:space="preserve">to either side of the vehicle. </w:t>
      </w:r>
      <w:r w:rsidR="00C27B1A">
        <w:t>Th</w:t>
      </w:r>
      <w:r w:rsidR="00AB302B">
        <w:t>e E-diff i</w:t>
      </w:r>
      <w:r w:rsidR="00750BFF">
        <w:t>s</w:t>
      </w:r>
      <w:r w:rsidR="00AB302B">
        <w:t xml:space="preserve"> on the rear axle but what makes the FF </w:t>
      </w:r>
      <w:r w:rsidR="00AF1DCD">
        <w:t xml:space="preserve">more </w:t>
      </w:r>
      <w:r w:rsidR="00AB302B">
        <w:t xml:space="preserve">unique is the </w:t>
      </w:r>
      <w:r w:rsidR="00AF1DCD">
        <w:t xml:space="preserve">front diff which features </w:t>
      </w:r>
      <w:r w:rsidR="002A1F89">
        <w:t xml:space="preserve">a clutch pack alongside the </w:t>
      </w:r>
      <w:r w:rsidR="009C46A6">
        <w:t>differential</w:t>
      </w:r>
      <w:r w:rsidR="00781E0B">
        <w:t>.</w:t>
      </w:r>
      <w:r w:rsidR="009C46A6">
        <w:t xml:space="preserve"> </w:t>
      </w:r>
      <w:r w:rsidR="00781E0B">
        <w:t>This</w:t>
      </w:r>
      <w:r w:rsidR="009C46A6">
        <w:t xml:space="preserve"> allows slip in the pack </w:t>
      </w:r>
      <w:r w:rsidR="00154B46">
        <w:t>which</w:t>
      </w:r>
      <w:r w:rsidR="009C46A6">
        <w:t xml:space="preserve"> send</w:t>
      </w:r>
      <w:r w:rsidR="00154B46">
        <w:t>s</w:t>
      </w:r>
      <w:r w:rsidR="009C46A6">
        <w:t xml:space="preserve"> more torque to one wheel </w:t>
      </w:r>
      <w:r w:rsidR="00A95EB7">
        <w:t>which is torque vectoring</w:t>
      </w:r>
      <w:r w:rsidR="005B1D8D">
        <w:t xml:space="preserve">. Due to the different gear ratios front to rear, the clutches can bind generating a speed difference allowing front to rear torque </w:t>
      </w:r>
      <w:r w:rsidR="00E23C79">
        <w:t>vectoring as the front wheels spin faster</w:t>
      </w:r>
      <w:r w:rsidR="001E4483">
        <w:t xml:space="preserve">. </w:t>
      </w:r>
      <w:proofErr w:type="spellStart"/>
      <w:r w:rsidR="00C6713C">
        <w:t>Cheli</w:t>
      </w:r>
      <w:proofErr w:type="spellEnd"/>
      <w:r w:rsidR="00C6713C">
        <w:t xml:space="preserve"> et al.</w:t>
      </w:r>
      <w:r w:rsidR="00B152D6">
        <w:t xml:space="preserve"> (2009) discusses the development of the Ferrari FF AWD torque vectoring system for the </w:t>
      </w:r>
      <w:proofErr w:type="spellStart"/>
      <w:r w:rsidR="00B152D6">
        <w:t>Fiorano</w:t>
      </w:r>
      <w:proofErr w:type="spellEnd"/>
      <w:r w:rsidR="00B152D6">
        <w:t xml:space="preserve"> test track</w:t>
      </w:r>
      <w:r w:rsidR="006B7584">
        <w:t xml:space="preserve"> although at this point the vehicle is </w:t>
      </w:r>
      <w:r w:rsidR="0004510A">
        <w:t>a mid-engine layout</w:t>
      </w:r>
      <w:r w:rsidR="00B152D6">
        <w:t xml:space="preserve">. </w:t>
      </w:r>
      <w:proofErr w:type="spellStart"/>
      <w:r w:rsidR="00896811">
        <w:t>Cheli</w:t>
      </w:r>
      <w:proofErr w:type="spellEnd"/>
      <w:r w:rsidR="00896811">
        <w:t xml:space="preserve"> et al. (2009) claims a</w:t>
      </w:r>
      <w:r w:rsidR="00894DDD">
        <w:t xml:space="preserve"> 2.4 </w:t>
      </w:r>
      <w:r w:rsidR="00781E0B">
        <w:t>second</w:t>
      </w:r>
      <w:r w:rsidR="00894DDD">
        <w:t xml:space="preserve"> saving in lap time with the torque vectoring system </w:t>
      </w:r>
      <w:r w:rsidR="00781E0B">
        <w:t xml:space="preserve">working for 14% of the lap time. </w:t>
      </w:r>
      <w:r w:rsidR="00FF6AF8">
        <w:t xml:space="preserve">However, </w:t>
      </w:r>
      <w:proofErr w:type="spellStart"/>
      <w:r w:rsidR="007C54EB">
        <w:t>Cheli</w:t>
      </w:r>
      <w:proofErr w:type="spellEnd"/>
      <w:r w:rsidR="007C54EB">
        <w:t xml:space="preserve"> et al. (2009)</w:t>
      </w:r>
      <w:r w:rsidR="00F95ABF">
        <w:t xml:space="preserve"> claims the aim is to</w:t>
      </w:r>
      <w:r w:rsidR="006E0F13">
        <w:t xml:space="preserve"> be RWD as much as possible and only be AWD when the stability is compromised. </w:t>
      </w:r>
      <w:r w:rsidR="00B60288">
        <w:t xml:space="preserve">Figure 2.3.1. </w:t>
      </w:r>
      <w:r w:rsidR="00CB1C9D">
        <w:t xml:space="preserve">shows the benefit of torque vectoring on oversteer management for the FF around </w:t>
      </w:r>
      <w:proofErr w:type="spellStart"/>
      <w:r w:rsidR="00CB1C9D">
        <w:t>Fiorano</w:t>
      </w:r>
      <w:proofErr w:type="spellEnd"/>
      <w:r w:rsidR="00CB1C9D">
        <w:t>.</w:t>
      </w:r>
    </w:p>
    <w:p w14:paraId="1DF0E165" w14:textId="6BB042AF" w:rsidR="00F62597" w:rsidRDefault="00300222">
      <w:pPr>
        <w:jc w:val="left"/>
      </w:pPr>
      <w:r>
        <w:t xml:space="preserve">Torque vectoring is going to become more common in road cars with </w:t>
      </w:r>
      <w:r w:rsidR="00243E4E">
        <w:t xml:space="preserve">EVs using multiple motors. </w:t>
      </w:r>
      <w:r w:rsidR="00F62597">
        <w:t>With more than one motor</w:t>
      </w:r>
      <w:r w:rsidR="00E60348">
        <w:t xml:space="preserve"> on an axle,</w:t>
      </w:r>
      <w:r w:rsidR="00F62597">
        <w:t xml:space="preserve"> splitting torque is simple. </w:t>
      </w:r>
      <w:proofErr w:type="spellStart"/>
      <w:r w:rsidR="005E77E7">
        <w:t>Kaspa</w:t>
      </w:r>
      <w:r w:rsidR="00557CEC">
        <w:t>r</w:t>
      </w:r>
      <w:proofErr w:type="spellEnd"/>
      <w:r w:rsidR="00557CEC">
        <w:t xml:space="preserve"> et al. (2014) discusses the benefit of torque vectoring control using a simulation of different payloads for a </w:t>
      </w:r>
      <w:r w:rsidR="00A547BF">
        <w:t xml:space="preserve">Mini Countryman. </w:t>
      </w:r>
      <w:r w:rsidR="000A1B5F">
        <w:t>A</w:t>
      </w:r>
      <w:r w:rsidR="00A547BF">
        <w:t xml:space="preserve"> benefit of torque vectoring is being able to have </w:t>
      </w:r>
      <w:r w:rsidR="008F4D2B">
        <w:t xml:space="preserve">stability control when the weight distribution can change drastically with </w:t>
      </w:r>
      <w:r w:rsidR="009561E7">
        <w:t xml:space="preserve">full load capacity compared to </w:t>
      </w:r>
      <w:r w:rsidR="00DF2534">
        <w:t>just the mass of the driver</w:t>
      </w:r>
      <w:r w:rsidR="009561E7">
        <w:t xml:space="preserve">. </w:t>
      </w:r>
    </w:p>
    <w:p w14:paraId="62ACB7E6" w14:textId="43365198" w:rsidR="00CD3628" w:rsidRDefault="00CD3628">
      <w:pPr>
        <w:jc w:val="left"/>
      </w:pPr>
      <w:r>
        <w:br w:type="page"/>
      </w:r>
    </w:p>
    <w:p w14:paraId="49207EC4" w14:textId="4D6F8294" w:rsidR="00C92A8B" w:rsidRDefault="00C73503" w:rsidP="00342ADB">
      <w:pPr>
        <w:pStyle w:val="Heading1"/>
        <w:numPr>
          <w:ilvl w:val="0"/>
          <w:numId w:val="1"/>
        </w:numPr>
      </w:pPr>
      <w:bookmarkStart w:id="8" w:name="_Toc71441126"/>
      <w:r>
        <w:lastRenderedPageBreak/>
        <w:t xml:space="preserve">Lumped Mass Model and </w:t>
      </w:r>
      <w:r w:rsidR="00F62039">
        <w:t>Inertia</w:t>
      </w:r>
      <w:bookmarkEnd w:id="8"/>
    </w:p>
    <w:p w14:paraId="49F138D6" w14:textId="5E21E37B" w:rsidR="00C73503" w:rsidRDefault="00C73503" w:rsidP="00342ADB">
      <w:pPr>
        <w:pStyle w:val="Heading2"/>
      </w:pPr>
      <w:bookmarkStart w:id="9" w:name="_Toc71441127"/>
      <w:r>
        <w:t>Lumped Mass Model</w:t>
      </w:r>
      <w:bookmarkEnd w:id="9"/>
    </w:p>
    <w:p w14:paraId="5520BDF3" w14:textId="4516A6D6" w:rsidR="00C73503" w:rsidRDefault="004A11C6" w:rsidP="00342ADB">
      <w:r>
        <w:rPr>
          <w:noProof/>
        </w:rPr>
        <mc:AlternateContent>
          <mc:Choice Requires="wps">
            <w:drawing>
              <wp:anchor distT="0" distB="0" distL="114300" distR="114300" simplePos="0" relativeHeight="251663360" behindDoc="0" locked="0" layoutInCell="1" allowOverlap="1" wp14:anchorId="2C833AFC" wp14:editId="4844D646">
                <wp:simplePos x="0" y="0"/>
                <wp:positionH relativeFrom="margin">
                  <wp:posOffset>6985</wp:posOffset>
                </wp:positionH>
                <wp:positionV relativeFrom="paragraph">
                  <wp:posOffset>556895</wp:posOffset>
                </wp:positionV>
                <wp:extent cx="5728970" cy="2794000"/>
                <wp:effectExtent l="0" t="0" r="5080" b="6350"/>
                <wp:wrapTopAndBottom/>
                <wp:docPr id="5" name="Text Box 5"/>
                <wp:cNvGraphicFramePr/>
                <a:graphic xmlns:a="http://schemas.openxmlformats.org/drawingml/2006/main">
                  <a:graphicData uri="http://schemas.microsoft.com/office/word/2010/wordprocessingShape">
                    <wps:wsp>
                      <wps:cNvSpPr txBox="1"/>
                      <wps:spPr>
                        <a:xfrm>
                          <a:off x="0" y="0"/>
                          <a:ext cx="5728970" cy="2794000"/>
                        </a:xfrm>
                        <a:prstGeom prst="rect">
                          <a:avLst/>
                        </a:prstGeom>
                        <a:solidFill>
                          <a:schemeClr val="lt1"/>
                        </a:solidFill>
                        <a:ln w="6350">
                          <a:noFill/>
                        </a:ln>
                      </wps:spPr>
                      <wps:txbx>
                        <w:txbxContent>
                          <w:p w14:paraId="3858F491" w14:textId="049B05A6" w:rsidR="00EF5672" w:rsidRDefault="00FD516C" w:rsidP="00884BCD">
                            <w:pPr>
                              <w:jc w:val="center"/>
                            </w:pPr>
                            <w:r>
                              <w:rPr>
                                <w:noProof/>
                              </w:rPr>
                              <w:drawing>
                                <wp:inline distT="0" distB="0" distL="0" distR="0" wp14:anchorId="4A346B86" wp14:editId="077A8732">
                                  <wp:extent cx="5557652" cy="2401691"/>
                                  <wp:effectExtent l="0" t="0" r="508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71507" cy="2407678"/>
                                          </a:xfrm>
                                          <a:prstGeom prst="rect">
                                            <a:avLst/>
                                          </a:prstGeom>
                                        </pic:spPr>
                                      </pic:pic>
                                    </a:graphicData>
                                  </a:graphic>
                                </wp:inline>
                              </w:drawing>
                            </w:r>
                          </w:p>
                          <w:p w14:paraId="67A6CC95" w14:textId="50E9644A" w:rsidR="006A5CEB" w:rsidRPr="00EB26DA" w:rsidRDefault="00EF5672">
                            <w:pPr>
                              <w:rPr>
                                <w:i/>
                                <w:iCs/>
                                <w:color w:val="44546A" w:themeColor="text2"/>
                                <w:sz w:val="18"/>
                                <w:szCs w:val="18"/>
                              </w:rPr>
                            </w:pPr>
                            <w:r w:rsidRPr="00EB26DA">
                              <w:rPr>
                                <w:i/>
                                <w:iCs/>
                                <w:color w:val="44546A" w:themeColor="text2"/>
                                <w:sz w:val="18"/>
                                <w:szCs w:val="18"/>
                              </w:rPr>
                              <w:t>Figure 3.1.</w:t>
                            </w:r>
                            <w:r w:rsidR="001335A2">
                              <w:rPr>
                                <w:i/>
                                <w:iCs/>
                                <w:color w:val="44546A" w:themeColor="text2"/>
                                <w:sz w:val="18"/>
                                <w:szCs w:val="18"/>
                              </w:rPr>
                              <w:t>1</w:t>
                            </w:r>
                            <w:r w:rsidRPr="00EB26DA">
                              <w:rPr>
                                <w:i/>
                                <w:iCs/>
                                <w:color w:val="44546A" w:themeColor="text2"/>
                                <w:sz w:val="18"/>
                                <w:szCs w:val="18"/>
                              </w:rPr>
                              <w:t xml:space="preserve">. </w:t>
                            </w:r>
                            <w:r w:rsidR="00095B67">
                              <w:rPr>
                                <w:i/>
                                <w:iCs/>
                                <w:color w:val="44546A" w:themeColor="text2"/>
                                <w:sz w:val="18"/>
                                <w:szCs w:val="18"/>
                              </w:rPr>
                              <w:t xml:space="preserve">Simplified </w:t>
                            </w:r>
                            <w:r w:rsidRPr="00EB26DA">
                              <w:rPr>
                                <w:i/>
                                <w:iCs/>
                                <w:color w:val="44546A" w:themeColor="text2"/>
                                <w:sz w:val="18"/>
                                <w:szCs w:val="18"/>
                              </w:rPr>
                              <w:t>Lumped Mass Model</w:t>
                            </w:r>
                            <w:r w:rsidR="00EB26DA">
                              <w:rPr>
                                <w:i/>
                                <w:iCs/>
                                <w:color w:val="44546A" w:themeColor="text2"/>
                                <w:sz w:val="18"/>
                                <w:szCs w:val="18"/>
                              </w:rPr>
                              <w:t xml:space="preserve"> Over </w:t>
                            </w:r>
                            <w:r w:rsidR="00E55A57">
                              <w:rPr>
                                <w:i/>
                                <w:iCs/>
                                <w:color w:val="44546A" w:themeColor="text2"/>
                                <w:sz w:val="18"/>
                                <w:szCs w:val="18"/>
                              </w:rPr>
                              <w:t>P</w:t>
                            </w:r>
                            <w:r w:rsidR="00EB26DA">
                              <w:rPr>
                                <w:i/>
                                <w:iCs/>
                                <w:color w:val="44546A" w:themeColor="text2"/>
                                <w:sz w:val="18"/>
                                <w:szCs w:val="18"/>
                              </w:rPr>
                              <w:t xml:space="preserve">lan </w:t>
                            </w:r>
                            <w:r w:rsidR="00E55A57">
                              <w:rPr>
                                <w:i/>
                                <w:iCs/>
                                <w:color w:val="44546A" w:themeColor="text2"/>
                                <w:sz w:val="18"/>
                                <w:szCs w:val="18"/>
                              </w:rPr>
                              <w:t>V</w:t>
                            </w:r>
                            <w:r w:rsidR="00EB26DA">
                              <w:rPr>
                                <w:i/>
                                <w:iCs/>
                                <w:color w:val="44546A" w:themeColor="text2"/>
                                <w:sz w:val="18"/>
                                <w:szCs w:val="18"/>
                              </w:rPr>
                              <w:t>ie</w:t>
                            </w:r>
                            <w:r w:rsidR="00E55A57">
                              <w:rPr>
                                <w:i/>
                                <w:iCs/>
                                <w:color w:val="44546A" w:themeColor="text2"/>
                                <w:sz w:val="18"/>
                                <w:szCs w:val="18"/>
                              </w:rPr>
                              <w:t>w (Ferrari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833AFC" id="Text Box 5" o:spid="_x0000_s1030" type="#_x0000_t202" style="position:absolute;left:0;text-align:left;margin-left:.55pt;margin-top:43.85pt;width:451.1pt;height:220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" fillcolor="white [3201]" stroked="f" strokeweight=".5pt">
                <v:textbox>
                  <w:txbxContent>
                    <w:p w14:paraId="3858F491" w14:textId="049B05A6" w:rsidR="00EF5672" w:rsidRDefault="00FD516C" w:rsidP="00884BCD">
                      <w:pPr>
                        <w:jc w:val="center"/>
                      </w:pPr>
                      <w:r>
                        <w:rPr>
                          <w:noProof/>
                        </w:rPr>
                        <w:drawing>
                          <wp:inline distT="0" distB="0" distL="0" distR="0" wp14:anchorId="4A346B86" wp14:editId="077A8732">
                            <wp:extent cx="5557652" cy="2401691"/>
                            <wp:effectExtent l="0" t="0" r="508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71507" cy="2407678"/>
                                    </a:xfrm>
                                    <a:prstGeom prst="rect">
                                      <a:avLst/>
                                    </a:prstGeom>
                                  </pic:spPr>
                                </pic:pic>
                              </a:graphicData>
                            </a:graphic>
                          </wp:inline>
                        </w:drawing>
                      </w:r>
                    </w:p>
                    <w:p w14:paraId="67A6CC95" w14:textId="50E9644A" w:rsidR="006A5CEB" w:rsidRPr="00EB26DA" w:rsidRDefault="00EF5672">
                      <w:pPr>
                        <w:rPr>
                          <w:i/>
                          <w:iCs/>
                          <w:color w:val="44546A" w:themeColor="text2"/>
                          <w:sz w:val="18"/>
                          <w:szCs w:val="18"/>
                        </w:rPr>
                      </w:pPr>
                      <w:r w:rsidRPr="00EB26DA">
                        <w:rPr>
                          <w:i/>
                          <w:iCs/>
                          <w:color w:val="44546A" w:themeColor="text2"/>
                          <w:sz w:val="18"/>
                          <w:szCs w:val="18"/>
                        </w:rPr>
                        <w:t>Figure 3.1.</w:t>
                      </w:r>
                      <w:r w:rsidR="001335A2">
                        <w:rPr>
                          <w:i/>
                          <w:iCs/>
                          <w:color w:val="44546A" w:themeColor="text2"/>
                          <w:sz w:val="18"/>
                          <w:szCs w:val="18"/>
                        </w:rPr>
                        <w:t>1</w:t>
                      </w:r>
                      <w:r w:rsidRPr="00EB26DA">
                        <w:rPr>
                          <w:i/>
                          <w:iCs/>
                          <w:color w:val="44546A" w:themeColor="text2"/>
                          <w:sz w:val="18"/>
                          <w:szCs w:val="18"/>
                        </w:rPr>
                        <w:t xml:space="preserve">. </w:t>
                      </w:r>
                      <w:r w:rsidR="00095B67">
                        <w:rPr>
                          <w:i/>
                          <w:iCs/>
                          <w:color w:val="44546A" w:themeColor="text2"/>
                          <w:sz w:val="18"/>
                          <w:szCs w:val="18"/>
                        </w:rPr>
                        <w:t xml:space="preserve">Simplified </w:t>
                      </w:r>
                      <w:r w:rsidRPr="00EB26DA">
                        <w:rPr>
                          <w:i/>
                          <w:iCs/>
                          <w:color w:val="44546A" w:themeColor="text2"/>
                          <w:sz w:val="18"/>
                          <w:szCs w:val="18"/>
                        </w:rPr>
                        <w:t>Lumped Mass Model</w:t>
                      </w:r>
                      <w:r w:rsidR="00EB26DA">
                        <w:rPr>
                          <w:i/>
                          <w:iCs/>
                          <w:color w:val="44546A" w:themeColor="text2"/>
                          <w:sz w:val="18"/>
                          <w:szCs w:val="18"/>
                        </w:rPr>
                        <w:t xml:space="preserve"> Over </w:t>
                      </w:r>
                      <w:r w:rsidR="00E55A57">
                        <w:rPr>
                          <w:i/>
                          <w:iCs/>
                          <w:color w:val="44546A" w:themeColor="text2"/>
                          <w:sz w:val="18"/>
                          <w:szCs w:val="18"/>
                        </w:rPr>
                        <w:t>P</w:t>
                      </w:r>
                      <w:r w:rsidR="00EB26DA">
                        <w:rPr>
                          <w:i/>
                          <w:iCs/>
                          <w:color w:val="44546A" w:themeColor="text2"/>
                          <w:sz w:val="18"/>
                          <w:szCs w:val="18"/>
                        </w:rPr>
                        <w:t xml:space="preserve">lan </w:t>
                      </w:r>
                      <w:r w:rsidR="00E55A57">
                        <w:rPr>
                          <w:i/>
                          <w:iCs/>
                          <w:color w:val="44546A" w:themeColor="text2"/>
                          <w:sz w:val="18"/>
                          <w:szCs w:val="18"/>
                        </w:rPr>
                        <w:t>V</w:t>
                      </w:r>
                      <w:r w:rsidR="00EB26DA">
                        <w:rPr>
                          <w:i/>
                          <w:iCs/>
                          <w:color w:val="44546A" w:themeColor="text2"/>
                          <w:sz w:val="18"/>
                          <w:szCs w:val="18"/>
                        </w:rPr>
                        <w:t>ie</w:t>
                      </w:r>
                      <w:r w:rsidR="00E55A57">
                        <w:rPr>
                          <w:i/>
                          <w:iCs/>
                          <w:color w:val="44546A" w:themeColor="text2"/>
                          <w:sz w:val="18"/>
                          <w:szCs w:val="18"/>
                        </w:rPr>
                        <w:t>w (Ferrari 2021)</w:t>
                      </w:r>
                    </w:p>
                  </w:txbxContent>
                </v:textbox>
                <w10:wrap type="topAndBottom" anchorx="margin"/>
              </v:shape>
            </w:pict>
          </mc:Fallback>
        </mc:AlternateContent>
      </w:r>
      <w:r w:rsidR="00CD3628">
        <w:rPr>
          <w:noProof/>
        </w:rPr>
        <mc:AlternateContent>
          <mc:Choice Requires="wps">
            <w:drawing>
              <wp:anchor distT="0" distB="0" distL="114300" distR="114300" simplePos="0" relativeHeight="251667456" behindDoc="0" locked="0" layoutInCell="1" allowOverlap="1" wp14:anchorId="29CB8EFF" wp14:editId="605BCE46">
                <wp:simplePos x="0" y="0"/>
                <wp:positionH relativeFrom="margin">
                  <wp:align>right</wp:align>
                </wp:positionH>
                <wp:positionV relativeFrom="paragraph">
                  <wp:posOffset>3267267</wp:posOffset>
                </wp:positionV>
                <wp:extent cx="5739130" cy="2854960"/>
                <wp:effectExtent l="0" t="0" r="0" b="2540"/>
                <wp:wrapTopAndBottom/>
                <wp:docPr id="12" name="Text Box 12"/>
                <wp:cNvGraphicFramePr/>
                <a:graphic xmlns:a="http://schemas.openxmlformats.org/drawingml/2006/main">
                  <a:graphicData uri="http://schemas.microsoft.com/office/word/2010/wordprocessingShape">
                    <wps:wsp>
                      <wps:cNvSpPr txBox="1"/>
                      <wps:spPr>
                        <a:xfrm>
                          <a:off x="0" y="0"/>
                          <a:ext cx="5739130" cy="2854960"/>
                        </a:xfrm>
                        <a:prstGeom prst="rect">
                          <a:avLst/>
                        </a:prstGeom>
                        <a:solidFill>
                          <a:schemeClr val="lt1"/>
                        </a:solidFill>
                        <a:ln w="6350">
                          <a:noFill/>
                        </a:ln>
                      </wps:spPr>
                      <wps:txbx>
                        <w:txbxContent>
                          <w:p w14:paraId="60FB4741" w14:textId="77777777" w:rsidR="00DD6B06" w:rsidRDefault="00394755" w:rsidP="00AD1D8A">
                            <w:pPr>
                              <w:rPr>
                                <w:i/>
                                <w:iCs/>
                                <w:color w:val="44546A" w:themeColor="text2"/>
                                <w:sz w:val="18"/>
                                <w:szCs w:val="18"/>
                              </w:rPr>
                            </w:pPr>
                            <w:r w:rsidRPr="007D5D9D">
                              <w:rPr>
                                <w:i/>
                                <w:iCs/>
                                <w:color w:val="44546A" w:themeColor="text2"/>
                                <w:sz w:val="18"/>
                                <w:szCs w:val="18"/>
                              </w:rPr>
                              <w:t>Table 3.1.2.</w:t>
                            </w:r>
                            <w:r w:rsidR="007D5D9D" w:rsidRPr="007D5D9D">
                              <w:rPr>
                                <w:i/>
                                <w:iCs/>
                                <w:color w:val="44546A" w:themeColor="text2"/>
                                <w:sz w:val="18"/>
                                <w:szCs w:val="18"/>
                              </w:rPr>
                              <w:t xml:space="preserve"> Full Lumped Mass Model and Total Yaw Inertia.</w:t>
                            </w:r>
                          </w:p>
                          <w:p w14:paraId="1544F0E4" w14:textId="520C1EDA" w:rsidR="00394755" w:rsidRDefault="00380A8C" w:rsidP="00DD6B06">
                            <w:pPr>
                              <w:jc w:val="center"/>
                            </w:pPr>
                            <w:r>
                              <w:rPr>
                                <w:noProof/>
                              </w:rPr>
                              <w:drawing>
                                <wp:inline distT="0" distB="0" distL="0" distR="0" wp14:anchorId="3608852F" wp14:editId="05F66DD7">
                                  <wp:extent cx="3063834" cy="2502948"/>
                                  <wp:effectExtent l="0" t="0" r="381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90554" cy="252477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CB8EFF" id="Text Box 12" o:spid="_x0000_s1031" type="#_x0000_t202" style="position:absolute;left:0;text-align:left;margin-left:400.7pt;margin-top:257.25pt;width:451.9pt;height:224.8pt;z-index:2516674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" fillcolor="white [3201]" stroked="f" strokeweight=".5pt">
                <v:textbox>
                  <w:txbxContent>
                    <w:p w14:paraId="60FB4741" w14:textId="77777777" w:rsidR="00DD6B06" w:rsidRDefault="00394755" w:rsidP="00AD1D8A">
                      <w:pPr>
                        <w:rPr>
                          <w:i/>
                          <w:iCs/>
                          <w:color w:val="44546A" w:themeColor="text2"/>
                          <w:sz w:val="18"/>
                          <w:szCs w:val="18"/>
                        </w:rPr>
                      </w:pPr>
                      <w:r w:rsidRPr="007D5D9D">
                        <w:rPr>
                          <w:i/>
                          <w:iCs/>
                          <w:color w:val="44546A" w:themeColor="text2"/>
                          <w:sz w:val="18"/>
                          <w:szCs w:val="18"/>
                        </w:rPr>
                        <w:t>Table 3.1.2.</w:t>
                      </w:r>
                      <w:r w:rsidR="007D5D9D" w:rsidRPr="007D5D9D">
                        <w:rPr>
                          <w:i/>
                          <w:iCs/>
                          <w:color w:val="44546A" w:themeColor="text2"/>
                          <w:sz w:val="18"/>
                          <w:szCs w:val="18"/>
                        </w:rPr>
                        <w:t xml:space="preserve"> Full Lumped Mass Model and Total Yaw Inertia.</w:t>
                      </w:r>
                    </w:p>
                    <w:p w14:paraId="1544F0E4" w14:textId="520C1EDA" w:rsidR="00394755" w:rsidRDefault="00380A8C" w:rsidP="00DD6B06">
                      <w:pPr>
                        <w:jc w:val="center"/>
                      </w:pPr>
                      <w:r>
                        <w:rPr>
                          <w:noProof/>
                        </w:rPr>
                        <w:drawing>
                          <wp:inline distT="0" distB="0" distL="0" distR="0" wp14:anchorId="3608852F" wp14:editId="05F66DD7">
                            <wp:extent cx="3063834" cy="2502948"/>
                            <wp:effectExtent l="0" t="0" r="381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90554" cy="2524777"/>
                                    </a:xfrm>
                                    <a:prstGeom prst="rect">
                                      <a:avLst/>
                                    </a:prstGeom>
                                  </pic:spPr>
                                </pic:pic>
                              </a:graphicData>
                            </a:graphic>
                          </wp:inline>
                        </w:drawing>
                      </w:r>
                    </w:p>
                  </w:txbxContent>
                </v:textbox>
                <w10:wrap type="topAndBottom" anchorx="margin"/>
              </v:shape>
            </w:pict>
          </mc:Fallback>
        </mc:AlternateContent>
      </w:r>
      <w:r w:rsidR="00FA4EB7">
        <w:t xml:space="preserve">As found in section 2.1. the dimensions of the Ferrari FF were known. </w:t>
      </w:r>
      <w:r w:rsidR="009C177B">
        <w:t xml:space="preserve">A lumped mass model </w:t>
      </w:r>
      <w:r w:rsidR="0036603D">
        <w:t xml:space="preserve">was </w:t>
      </w:r>
      <w:r w:rsidR="00975E53">
        <w:t xml:space="preserve">produced </w:t>
      </w:r>
      <w:r w:rsidR="0036603D">
        <w:t xml:space="preserve">to represent </w:t>
      </w:r>
      <w:r w:rsidR="00975E53">
        <w:t xml:space="preserve">the vehicle. </w:t>
      </w:r>
      <w:r w:rsidR="00C65F5C">
        <w:t>To help with the lumped mass model</w:t>
      </w:r>
      <w:r w:rsidR="00C3208D">
        <w:t>,</w:t>
      </w:r>
      <w:r w:rsidR="00C65F5C">
        <w:t xml:space="preserve"> images from Ferrari (2021</w:t>
      </w:r>
      <w:r w:rsidR="00FE4FE0">
        <w:t xml:space="preserve">) </w:t>
      </w:r>
      <w:r w:rsidR="007B0367">
        <w:t>were used</w:t>
      </w:r>
      <w:r w:rsidR="00EB2500">
        <w:t xml:space="preserve"> as shown in </w:t>
      </w:r>
      <w:r w:rsidR="001335A2">
        <w:t>figure</w:t>
      </w:r>
      <w:r w:rsidR="00EB2500">
        <w:t xml:space="preserve"> 3.1.</w:t>
      </w:r>
      <w:r w:rsidR="006B7E40">
        <w:t>1</w:t>
      </w:r>
      <w:r w:rsidR="00EB2500">
        <w:t>.</w:t>
      </w:r>
      <w:r w:rsidR="005C6BB7">
        <w:t xml:space="preserve"> Further detail of </w:t>
      </w:r>
      <w:r w:rsidR="00215DE0">
        <w:t>m</w:t>
      </w:r>
      <w:r w:rsidR="005C6BB7">
        <w:t>ass and Location is shown in table 3.1.2.</w:t>
      </w:r>
    </w:p>
    <w:p w14:paraId="17219779" w14:textId="4AF16F42" w:rsidR="00EB2500" w:rsidRDefault="00EC24AC" w:rsidP="00342ADB">
      <w:r>
        <w:t xml:space="preserve">This led to a platform to begin assuming masses of components within the car. </w:t>
      </w:r>
      <w:r w:rsidR="007D798C">
        <w:t xml:space="preserve">Car and Driver (2021) published a fuel tank capacity of </w:t>
      </w:r>
      <w:r w:rsidR="00DB63D0">
        <w:t xml:space="preserve">91L. Assuming </w:t>
      </w:r>
      <w:r w:rsidR="0075044F">
        <w:t>a fuel density of 748kg/m</w:t>
      </w:r>
      <w:r w:rsidR="0075044F">
        <w:rPr>
          <w:vertAlign w:val="superscript"/>
        </w:rPr>
        <w:t>3</w:t>
      </w:r>
      <w:r w:rsidR="00661E88">
        <w:t xml:space="preserve">, then when fully fuelled, </w:t>
      </w:r>
      <w:r w:rsidR="00185DB6">
        <w:t xml:space="preserve">a lumped mass of 70kg </w:t>
      </w:r>
      <w:r w:rsidR="006D2C9F">
        <w:t xml:space="preserve">is </w:t>
      </w:r>
      <w:r w:rsidR="00185DB6">
        <w:t>known</w:t>
      </w:r>
      <w:r w:rsidR="006D2C9F">
        <w:t xml:space="preserve">. </w:t>
      </w:r>
      <w:r w:rsidR="0078482A">
        <w:t>Scuderia</w:t>
      </w:r>
      <w:r w:rsidR="006D2C9F">
        <w:t xml:space="preserve"> </w:t>
      </w:r>
      <w:r w:rsidR="0078482A">
        <w:t xml:space="preserve">Car Parts (2021) shows the fuel tank is behind the rear </w:t>
      </w:r>
      <w:r w:rsidR="00590A79">
        <w:t>seats,</w:t>
      </w:r>
      <w:r w:rsidR="0078482A">
        <w:t xml:space="preserve"> so this masses position is known. </w:t>
      </w:r>
      <w:r w:rsidR="008A4219">
        <w:t>The V12</w:t>
      </w:r>
      <w:r w:rsidR="00415210">
        <w:t xml:space="preserve"> engine with the bellhousing and auxiliary systems</w:t>
      </w:r>
      <w:r w:rsidR="008A4219">
        <w:t xml:space="preserve"> is assumed to have a mass of </w:t>
      </w:r>
      <w:r w:rsidR="004C6FEB">
        <w:t>40</w:t>
      </w:r>
      <w:r w:rsidR="00415210">
        <w:t>0kg</w:t>
      </w:r>
      <w:r w:rsidR="00BB74C4">
        <w:t xml:space="preserve">. The </w:t>
      </w:r>
      <w:r w:rsidR="006118C0">
        <w:t xml:space="preserve">point mass </w:t>
      </w:r>
      <w:r w:rsidR="00BB74C4">
        <w:t xml:space="preserve">is </w:t>
      </w:r>
      <w:r w:rsidR="006118C0">
        <w:t xml:space="preserve">behind the </w:t>
      </w:r>
      <w:r w:rsidR="00BB74C4">
        <w:t>front</w:t>
      </w:r>
      <w:r w:rsidR="006118C0">
        <w:t xml:space="preserve"> wheels but </w:t>
      </w:r>
      <w:r w:rsidR="00BB74C4">
        <w:t>in front</w:t>
      </w:r>
      <w:r w:rsidR="006118C0">
        <w:t xml:space="preserve"> of the </w:t>
      </w:r>
      <w:r w:rsidR="00BB74C4">
        <w:t xml:space="preserve">bottom of the windshield. </w:t>
      </w:r>
      <w:r w:rsidR="005A6853">
        <w:t>The point mass is assumed 0.</w:t>
      </w:r>
      <w:r w:rsidR="004C6FEB">
        <w:t>4</w:t>
      </w:r>
      <w:r w:rsidR="005A6853">
        <w:t xml:space="preserve">5m behind the axle. The gearbox is </w:t>
      </w:r>
      <w:r w:rsidR="00494F80">
        <w:t xml:space="preserve">on the rear axle as it is a transaxle system as shown in figure </w:t>
      </w:r>
      <w:r w:rsidR="001335A2">
        <w:t>2</w:t>
      </w:r>
      <w:r w:rsidR="00494F80">
        <w:t>.1.</w:t>
      </w:r>
      <w:r w:rsidR="001335A2">
        <w:t>3</w:t>
      </w:r>
      <w:r w:rsidR="00EF5672">
        <w:t xml:space="preserve">. </w:t>
      </w:r>
      <w:r w:rsidR="00D3120D">
        <w:t xml:space="preserve">A mass is called balance to </w:t>
      </w:r>
      <w:r w:rsidR="00A90EBC">
        <w:t>make the C.G in the correct position</w:t>
      </w:r>
      <w:r w:rsidR="00E648AE">
        <w:t xml:space="preserve">. </w:t>
      </w:r>
      <w:r w:rsidR="00EF5672">
        <w:t>The lumped mass model is shown in figure 3.1.</w:t>
      </w:r>
      <w:r w:rsidR="006E12A0">
        <w:t>1</w:t>
      </w:r>
      <w:r w:rsidR="00EF5672">
        <w:t>.</w:t>
      </w:r>
      <w:r w:rsidR="007861A2">
        <w:t xml:space="preserve"> </w:t>
      </w:r>
      <w:proofErr w:type="spellStart"/>
      <w:r w:rsidR="007861A2">
        <w:t>Cro</w:t>
      </w:r>
      <w:r w:rsidR="00727EDF">
        <w:t>l</w:t>
      </w:r>
      <w:r w:rsidR="007861A2">
        <w:t>la</w:t>
      </w:r>
      <w:proofErr w:type="spellEnd"/>
      <w:r w:rsidR="007861A2">
        <w:t xml:space="preserve"> (200</w:t>
      </w:r>
      <w:r w:rsidR="0098361F">
        <w:t>9</w:t>
      </w:r>
      <w:r w:rsidR="007861A2">
        <w:t xml:space="preserve">, p.477) claims a lumped mass </w:t>
      </w:r>
      <w:r w:rsidR="00BE71F2">
        <w:t>model is an efficient and fair representation of a modern vehicle</w:t>
      </w:r>
      <w:r w:rsidR="005D5DAA">
        <w:t xml:space="preserve"> for simulation </w:t>
      </w:r>
      <w:r w:rsidR="002E2780">
        <w:t>o</w:t>
      </w:r>
      <w:r w:rsidR="00086603">
        <w:t>f</w:t>
      </w:r>
      <w:r w:rsidR="005D5DAA">
        <w:t xml:space="preserve"> vehicle handling.</w:t>
      </w:r>
    </w:p>
    <w:p w14:paraId="51242B61" w14:textId="344A9CCC" w:rsidR="00C73503" w:rsidRDefault="001D44D6" w:rsidP="00342ADB">
      <w:pPr>
        <w:pStyle w:val="Heading2"/>
      </w:pPr>
      <w:bookmarkStart w:id="10" w:name="_Toc71441128"/>
      <w:r>
        <w:lastRenderedPageBreak/>
        <w:t xml:space="preserve">Moment of Yaw </w:t>
      </w:r>
      <w:r w:rsidR="00787D69">
        <w:t>Inertia</w:t>
      </w:r>
      <w:bookmarkEnd w:id="10"/>
    </w:p>
    <w:p w14:paraId="53F88974" w14:textId="3C900C41" w:rsidR="00787D69" w:rsidRDefault="00BD4835" w:rsidP="00342ADB">
      <w:r>
        <w:t xml:space="preserve">With a </w:t>
      </w:r>
      <w:r w:rsidR="003E579B">
        <w:t>l</w:t>
      </w:r>
      <w:r>
        <w:t xml:space="preserve">umped </w:t>
      </w:r>
      <w:r w:rsidR="003E579B">
        <w:t>m</w:t>
      </w:r>
      <w:r>
        <w:t>ass model</w:t>
      </w:r>
      <w:r w:rsidR="00360E56">
        <w:t xml:space="preserve">, </w:t>
      </w:r>
      <w:r w:rsidR="00E452EC">
        <w:t xml:space="preserve">the moment of yaw inertia can be calculated. </w:t>
      </w:r>
      <w:r w:rsidR="006A6BF1">
        <w:t xml:space="preserve">The best way </w:t>
      </w:r>
      <w:proofErr w:type="gramStart"/>
      <w:r w:rsidR="004C75B7">
        <w:t>find</w:t>
      </w:r>
      <w:proofErr w:type="gramEnd"/>
      <w:r w:rsidR="004C75B7">
        <w:t xml:space="preserve"> the position of</w:t>
      </w:r>
      <w:r w:rsidR="006A6BF1">
        <w:t xml:space="preserve"> inertia is </w:t>
      </w:r>
      <w:r w:rsidR="006A6BF1" w:rsidRPr="00FA2F93">
        <w:t xml:space="preserve">by measuring using </w:t>
      </w:r>
      <w:r w:rsidR="009E5C4C">
        <w:t xml:space="preserve">an </w:t>
      </w:r>
      <w:r w:rsidR="00F26909">
        <w:t xml:space="preserve">Inertial Parameter Measurement </w:t>
      </w:r>
      <w:r w:rsidR="00FA2F93">
        <w:t>Device</w:t>
      </w:r>
      <w:r w:rsidR="009E5C4C">
        <w:t>.</w:t>
      </w:r>
      <w:r w:rsidR="00FA2F93">
        <w:t xml:space="preserve"> </w:t>
      </w:r>
      <w:r w:rsidR="00963029">
        <w:t xml:space="preserve">This removes assumptions of position and mass </w:t>
      </w:r>
      <w:r w:rsidR="009E5C4C">
        <w:t>but</w:t>
      </w:r>
      <w:r w:rsidR="00963029">
        <w:t xml:space="preserve">, this is expensive </w:t>
      </w:r>
      <w:r w:rsidR="00D153B3">
        <w:t xml:space="preserve">and complex. Using the lumped mass model gives a fair representation of inertia. </w:t>
      </w:r>
      <w:r w:rsidR="00F7532A">
        <w:t xml:space="preserve">Equation 3.2.1. </w:t>
      </w:r>
      <w:r w:rsidR="003E127C">
        <w:t xml:space="preserve">shows </w:t>
      </w:r>
      <w:r w:rsidR="00A72422">
        <w:t xml:space="preserve">the calculation of inertia from the masses and their position from the </w:t>
      </w:r>
      <w:r w:rsidR="004405B0">
        <w:t>CG</w:t>
      </w:r>
      <w:r w:rsidR="00A72422">
        <w:t>.</w:t>
      </w:r>
      <w:r w:rsidR="00453DB4">
        <w:t xml:space="preserve"> The total</w:t>
      </w:r>
      <w:r w:rsidR="0034487A">
        <w:t xml:space="preserve"> yaw inertia is the sum of </w:t>
      </w:r>
      <w:r w:rsidR="00FC3F0E">
        <w:t>inertias for each mass.</w:t>
      </w:r>
    </w:p>
    <w:p w14:paraId="51136080" w14:textId="5C70F81A" w:rsidR="0013044C" w:rsidRDefault="00E56274" w:rsidP="0013044C">
      <w:pPr>
        <w:keepNext/>
      </w:pPr>
      <m:oMathPara>
        <m:oMath>
          <m:sSub>
            <m:sSubPr>
              <m:ctrlPr>
                <w:rPr>
                  <w:rFonts w:ascii="Cambria Math" w:hAnsi="Cambria Math"/>
                  <w:i/>
                </w:rPr>
              </m:ctrlPr>
            </m:sSubPr>
            <m:e>
              <m:r>
                <w:rPr>
                  <w:rFonts w:ascii="Cambria Math" w:hAnsi="Cambria Math"/>
                </w:rPr>
                <m:t>I</m:t>
              </m:r>
            </m:e>
            <m:sub>
              <m:r>
                <w:rPr>
                  <w:rFonts w:ascii="Cambria Math" w:hAnsi="Cambria Math"/>
                </w:rPr>
                <m:t>zz</m:t>
              </m:r>
            </m:sub>
          </m:sSub>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m:t>
          </m:r>
        </m:oMath>
      </m:oMathPara>
    </w:p>
    <w:p w14:paraId="76F273EA" w14:textId="03BE3953" w:rsidR="0013044C" w:rsidRDefault="0013044C" w:rsidP="00F17852">
      <w:pPr>
        <w:pStyle w:val="Caption"/>
        <w:jc w:val="right"/>
      </w:pPr>
      <w:r>
        <w:t>Equation 3.2.1. Moment of Inertia</w:t>
      </w:r>
      <w:r w:rsidR="004670F7">
        <w:t xml:space="preserve"> </w:t>
      </w:r>
      <w:r w:rsidR="00F33484">
        <w:t>Lumped Mass</w:t>
      </w:r>
    </w:p>
    <w:p w14:paraId="243B51C8" w14:textId="1CF663FA" w:rsidR="00F33484" w:rsidRDefault="00E56274" w:rsidP="00F33484">
      <w:pPr>
        <w:keepNext/>
      </w:pPr>
      <m:oMathPara>
        <m:oMath>
          <m:sSub>
            <m:sSubPr>
              <m:ctrlPr>
                <w:rPr>
                  <w:rFonts w:ascii="Cambria Math" w:hAnsi="Cambria Math"/>
                  <w:i/>
                </w:rPr>
              </m:ctrlPr>
            </m:sSubPr>
            <m:e>
              <m:r>
                <w:rPr>
                  <w:rFonts w:ascii="Cambria Math" w:hAnsi="Cambria Math"/>
                </w:rPr>
                <m:t>I</m:t>
              </m:r>
            </m:e>
            <m:sub>
              <m:r>
                <w:rPr>
                  <w:rFonts w:ascii="Cambria Math" w:hAnsi="Cambria Math"/>
                </w:rPr>
                <m:t>zz</m:t>
              </m:r>
            </m:sub>
          </m:sSub>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12</m:t>
              </m:r>
            </m:den>
          </m:f>
          <m:d>
            <m:dPr>
              <m:ctrlPr>
                <w:rPr>
                  <w:rFonts w:ascii="Cambria Math" w:hAnsi="Cambria Math"/>
                  <w:i/>
                </w:rPr>
              </m:ctrlPr>
            </m:dPr>
            <m:e>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2</m:t>
                  </m:r>
                </m:sup>
              </m:sSup>
            </m:e>
          </m:d>
          <m:r>
            <w:rPr>
              <w:rFonts w:ascii="Cambria Math" w:hAnsi="Cambria Math"/>
            </w:rPr>
            <m:t xml:space="preserve"> </m:t>
          </m:r>
        </m:oMath>
      </m:oMathPara>
    </w:p>
    <w:p w14:paraId="12BD1E4E" w14:textId="6192C723" w:rsidR="00F33484" w:rsidRDefault="00F33484" w:rsidP="00F33484">
      <w:pPr>
        <w:pStyle w:val="Caption"/>
        <w:jc w:val="right"/>
      </w:pPr>
      <w:r>
        <w:t>Equation 3.2.2. Mass Moment of Inertia Recta</w:t>
      </w:r>
      <w:r w:rsidR="00F24A00">
        <w:t>ngle</w:t>
      </w:r>
      <w:r w:rsidR="001B3BA8">
        <w:t xml:space="preserve"> </w:t>
      </w:r>
      <w:r w:rsidR="008A60D8">
        <w:t>(</w:t>
      </w:r>
      <w:proofErr w:type="spellStart"/>
      <w:r w:rsidR="008A60D8">
        <w:t>Mac</w:t>
      </w:r>
      <w:r w:rsidR="00846356">
        <w:t>I</w:t>
      </w:r>
      <w:r w:rsidR="008A60D8">
        <w:t>nnis</w:t>
      </w:r>
      <w:proofErr w:type="spellEnd"/>
      <w:r w:rsidR="00846356">
        <w:t xml:space="preserve">, Cliff and </w:t>
      </w:r>
      <w:proofErr w:type="spellStart"/>
      <w:r w:rsidR="00846356">
        <w:t>Ising</w:t>
      </w:r>
      <w:proofErr w:type="spellEnd"/>
      <w:r w:rsidR="00846356">
        <w:t xml:space="preserve">, </w:t>
      </w:r>
      <w:r w:rsidR="008A60D8">
        <w:t>1997)</w:t>
      </w:r>
    </w:p>
    <w:p w14:paraId="1560818A" w14:textId="39655A11" w:rsidR="00787D69" w:rsidRDefault="00787D69" w:rsidP="00342ADB">
      <w:pPr>
        <w:pStyle w:val="Heading2"/>
      </w:pPr>
      <w:bookmarkStart w:id="11" w:name="_Toc71441129"/>
      <w:r>
        <w:t>Inertial Conjugate</w:t>
      </w:r>
      <w:bookmarkEnd w:id="11"/>
    </w:p>
    <w:p w14:paraId="22F8FC7E" w14:textId="23E065F0" w:rsidR="00787D69" w:rsidRDefault="00F17852" w:rsidP="00342ADB">
      <w:r>
        <w:t xml:space="preserve">From the </w:t>
      </w:r>
      <w:r w:rsidR="00F20185">
        <w:t xml:space="preserve">yaw inertia, an </w:t>
      </w:r>
      <w:r w:rsidR="00155321">
        <w:t>i</w:t>
      </w:r>
      <w:r w:rsidR="00F20185">
        <w:t>nertia</w:t>
      </w:r>
      <w:r w:rsidR="00155321">
        <w:t>l</w:t>
      </w:r>
      <w:r w:rsidR="00F20185">
        <w:t xml:space="preserve"> </w:t>
      </w:r>
      <w:r w:rsidR="00155321">
        <w:t>c</w:t>
      </w:r>
      <w:r w:rsidR="00F20185">
        <w:t>onjugate can be calculated</w:t>
      </w:r>
      <w:r w:rsidR="00DA3A2F">
        <w:t xml:space="preserve"> using equation 3.3.1.</w:t>
      </w:r>
      <w:r w:rsidR="00DF1DE0">
        <w:t xml:space="preserve"> The inertial conjugate is the position of where the vehicle rotates around. </w:t>
      </w:r>
      <w:r w:rsidR="00825D0C">
        <w:t>As seen in equation 3.3.1. i</w:t>
      </w:r>
      <w:r w:rsidR="008D4B54">
        <w:t>t</w:t>
      </w:r>
      <w:r w:rsidR="00825D0C">
        <w:t xml:space="preserve"> i</w:t>
      </w:r>
      <w:r w:rsidR="008D4B54">
        <w:t>s</w:t>
      </w:r>
      <w:r w:rsidR="00825D0C">
        <w:t xml:space="preserve"> related to the position of the centre of gravity but also </w:t>
      </w:r>
      <w:r w:rsidR="004B03E4">
        <w:t xml:space="preserve">the radius of gyration. </w:t>
      </w:r>
    </w:p>
    <w:p w14:paraId="1E101176" w14:textId="2DE9EEAC" w:rsidR="00884E65" w:rsidRPr="003442F4" w:rsidRDefault="00E56274" w:rsidP="00884E6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Izz</m:t>
              </m:r>
            </m:num>
            <m:den>
              <m:r>
                <w:rPr>
                  <w:rFonts w:ascii="Cambria Math" w:eastAsiaTheme="minorEastAsia" w:hAnsi="Cambria Math"/>
                </w:rPr>
                <m:t>m</m:t>
              </m:r>
            </m:den>
          </m:f>
        </m:oMath>
      </m:oMathPara>
    </w:p>
    <w:p w14:paraId="72B36A0C" w14:textId="4286BE12" w:rsidR="00871DEF" w:rsidRDefault="00884E65" w:rsidP="00246267">
      <w:pPr>
        <w:pStyle w:val="Caption"/>
        <w:jc w:val="right"/>
      </w:pPr>
      <w:r>
        <w:t xml:space="preserve">Equation 3.3.1. </w:t>
      </w:r>
      <w:r w:rsidR="00246267">
        <w:t>Radius of Gyration</w:t>
      </w:r>
    </w:p>
    <w:p w14:paraId="6F40DF21" w14:textId="1ADABDCE" w:rsidR="00DA3A2F" w:rsidRPr="003442F4" w:rsidRDefault="000D0628" w:rsidP="00342ADB">
      <w:pPr>
        <w:rPr>
          <w:rFonts w:eastAsiaTheme="minorEastAsia"/>
        </w:rPr>
      </w:pPr>
      <m:oMathPara>
        <m:oMath>
          <m:r>
            <w:rPr>
              <w:rFonts w:ascii="Cambria Math" w:hAnsi="Cambria Math"/>
            </w:rPr>
            <m:t>C=</m:t>
          </m:r>
          <m:f>
            <m:fPr>
              <m:ctrlPr>
                <w:rPr>
                  <w:rFonts w:ascii="Cambria Math" w:hAnsi="Cambria Math"/>
                  <w:i/>
                </w:rPr>
              </m:ctrlPr>
            </m:fPr>
            <m:num>
              <m:sSup>
                <m:sSupPr>
                  <m:ctrlPr>
                    <w:rPr>
                      <w:rFonts w:ascii="Cambria Math" w:hAnsi="Cambria Math"/>
                      <w:i/>
                    </w:rPr>
                  </m:ctrlPr>
                </m:sSupPr>
                <m:e>
                  <m:r>
                    <w:rPr>
                      <w:rFonts w:ascii="Cambria Math" w:hAnsi="Cambria Math"/>
                    </w:rPr>
                    <m:t>k</m:t>
                  </m:r>
                </m:e>
                <m:sup>
                  <m:r>
                    <w:rPr>
                      <w:rFonts w:ascii="Cambria Math" w:hAnsi="Cambria Math"/>
                    </w:rPr>
                    <m:t>2</m:t>
                  </m:r>
                </m:sup>
              </m:sSup>
            </m:num>
            <m:den>
              <m:r>
                <w:rPr>
                  <w:rFonts w:ascii="Cambria Math" w:hAnsi="Cambria Math"/>
                </w:rPr>
                <m:t>a</m:t>
              </m:r>
            </m:den>
          </m:f>
        </m:oMath>
      </m:oMathPara>
    </w:p>
    <w:p w14:paraId="7A44781A" w14:textId="5132C342" w:rsidR="003442F4" w:rsidRDefault="003442F4" w:rsidP="003442F4">
      <w:pPr>
        <w:pStyle w:val="Caption"/>
        <w:jc w:val="right"/>
      </w:pPr>
      <w:r>
        <w:t>Equation 3.3.</w:t>
      </w:r>
      <w:r w:rsidR="00871DEF">
        <w:t>2</w:t>
      </w:r>
      <w:r>
        <w:t xml:space="preserve">. </w:t>
      </w:r>
      <w:r w:rsidR="00725C31">
        <w:t>Inertia</w:t>
      </w:r>
      <w:r w:rsidR="00884E65">
        <w:t>l</w:t>
      </w:r>
      <w:r w:rsidR="00725C31">
        <w:t xml:space="preserve"> Conjugate</w:t>
      </w:r>
    </w:p>
    <w:p w14:paraId="25E7B1E3" w14:textId="1847BABA" w:rsidR="00416A15" w:rsidRDefault="00416A15" w:rsidP="00342ADB">
      <w:pPr>
        <w:pStyle w:val="Heading2"/>
      </w:pPr>
      <w:bookmarkStart w:id="12" w:name="_Toc71441130"/>
      <w:r>
        <w:t>Dynamic Index</w:t>
      </w:r>
      <w:bookmarkEnd w:id="12"/>
    </w:p>
    <w:p w14:paraId="07B07094" w14:textId="0F5B0B26" w:rsidR="00077D99" w:rsidRDefault="005124E9" w:rsidP="00342ADB">
      <w:r>
        <w:t xml:space="preserve">The </w:t>
      </w:r>
      <w:r w:rsidR="00436C89">
        <w:t xml:space="preserve">dynamic index is </w:t>
      </w:r>
      <w:r w:rsidR="00DA3A2F">
        <w:t>calculated using equation 3.4.1.</w:t>
      </w:r>
      <w:r w:rsidR="008271F9">
        <w:t xml:space="preserve"> DI </w:t>
      </w:r>
      <w:r w:rsidR="001B63EE">
        <w:t>gives a value to understand the position of the inertia</w:t>
      </w:r>
      <w:r w:rsidR="00243957">
        <w:t>l</w:t>
      </w:r>
      <w:r w:rsidR="001B63EE">
        <w:t xml:space="preserve"> conjugate in comparison to the rear axle. If the </w:t>
      </w:r>
      <w:r w:rsidR="006942DD">
        <w:t xml:space="preserve">DI is </w:t>
      </w:r>
      <w:r w:rsidR="00116E85">
        <w:t>greater</w:t>
      </w:r>
      <w:r w:rsidR="006942DD">
        <w:t xml:space="preserve"> than </w:t>
      </w:r>
      <w:r w:rsidR="00116E85">
        <w:t>one,</w:t>
      </w:r>
      <w:r w:rsidR="006942DD">
        <w:t xml:space="preserve"> then the inertia</w:t>
      </w:r>
      <w:r w:rsidR="002734E4">
        <w:t>l</w:t>
      </w:r>
      <w:r w:rsidR="006942DD">
        <w:t xml:space="preserve"> conjugate is behind the rear axle and the vehicle will therefore be very stable but hesitant to turn. </w:t>
      </w:r>
      <w:proofErr w:type="spellStart"/>
      <w:r w:rsidR="00391030">
        <w:t>Cro</w:t>
      </w:r>
      <w:r w:rsidR="00A15883">
        <w:t>l</w:t>
      </w:r>
      <w:r w:rsidR="00391030">
        <w:t>la</w:t>
      </w:r>
      <w:proofErr w:type="spellEnd"/>
      <w:r w:rsidR="00391030">
        <w:t xml:space="preserve"> (200</w:t>
      </w:r>
      <w:r w:rsidR="00A15883">
        <w:t>9</w:t>
      </w:r>
      <w:r w:rsidR="001E0EAB">
        <w:t>, P.477</w:t>
      </w:r>
      <w:r w:rsidR="00391030">
        <w:t xml:space="preserve">) discusses </w:t>
      </w:r>
      <w:r w:rsidR="002303E2">
        <w:t>dynamic index</w:t>
      </w:r>
      <w:r w:rsidR="00077D99">
        <w:t xml:space="preserve">. </w:t>
      </w:r>
    </w:p>
    <w:p w14:paraId="550A30BB" w14:textId="0275F549" w:rsidR="00F92E4F" w:rsidRPr="00725C31" w:rsidRDefault="00F92E4F" w:rsidP="00342ADB">
      <w:pPr>
        <w:rPr>
          <w:rFonts w:eastAsiaTheme="minorEastAsia"/>
        </w:rPr>
      </w:pPr>
      <m:oMathPara>
        <m:oMath>
          <m:r>
            <w:rPr>
              <w:rFonts w:ascii="Cambria Math" w:hAnsi="Cambria Math"/>
            </w:rPr>
            <m:t>DI=</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zz</m:t>
                  </m:r>
                </m:sub>
              </m:sSub>
            </m:num>
            <m:den>
              <m:r>
                <w:rPr>
                  <w:rFonts w:ascii="Cambria Math" w:hAnsi="Cambria Math"/>
                </w:rPr>
                <m:t>m×a×b</m:t>
              </m:r>
            </m:den>
          </m:f>
        </m:oMath>
      </m:oMathPara>
    </w:p>
    <w:p w14:paraId="321A1A61" w14:textId="35257AE6" w:rsidR="00725C31" w:rsidRDefault="00725C31" w:rsidP="00A050F4">
      <w:pPr>
        <w:jc w:val="right"/>
        <w:rPr>
          <w:i/>
          <w:iCs/>
          <w:color w:val="44546A" w:themeColor="text2"/>
          <w:sz w:val="18"/>
          <w:szCs w:val="18"/>
        </w:rPr>
      </w:pPr>
      <w:r w:rsidRPr="00725C31">
        <w:rPr>
          <w:i/>
          <w:iCs/>
          <w:color w:val="44546A" w:themeColor="text2"/>
          <w:sz w:val="18"/>
          <w:szCs w:val="18"/>
        </w:rPr>
        <w:t>Equ</w:t>
      </w:r>
      <w:r w:rsidR="00A050F4">
        <w:rPr>
          <w:i/>
          <w:iCs/>
          <w:color w:val="44546A" w:themeColor="text2"/>
          <w:sz w:val="18"/>
          <w:szCs w:val="18"/>
        </w:rPr>
        <w:t>ation 3.4.1. Dynamic Index</w:t>
      </w:r>
    </w:p>
    <w:p w14:paraId="79E8A21E" w14:textId="7919377D" w:rsidR="00F44ADD" w:rsidRDefault="000D18F5" w:rsidP="00F44ADD">
      <w:pPr>
        <w:pStyle w:val="Heading2"/>
      </w:pPr>
      <w:bookmarkStart w:id="13" w:name="_Toc71441131"/>
      <w:r>
        <w:rPr>
          <w:noProof/>
        </w:rPr>
        <mc:AlternateContent>
          <mc:Choice Requires="wps">
            <w:drawing>
              <wp:anchor distT="0" distB="0" distL="114300" distR="114300" simplePos="0" relativeHeight="251664384" behindDoc="0" locked="0" layoutInCell="1" allowOverlap="1" wp14:anchorId="57A69956" wp14:editId="57729EDC">
                <wp:simplePos x="0" y="0"/>
                <wp:positionH relativeFrom="margin">
                  <wp:align>left</wp:align>
                </wp:positionH>
                <wp:positionV relativeFrom="paragraph">
                  <wp:posOffset>270274</wp:posOffset>
                </wp:positionV>
                <wp:extent cx="5700395" cy="1119505"/>
                <wp:effectExtent l="0" t="0" r="0" b="4445"/>
                <wp:wrapTopAndBottom/>
                <wp:docPr id="8" name="Text Box 8"/>
                <wp:cNvGraphicFramePr/>
                <a:graphic xmlns:a="http://schemas.openxmlformats.org/drawingml/2006/main">
                  <a:graphicData uri="http://schemas.microsoft.com/office/word/2010/wordprocessingShape">
                    <wps:wsp>
                      <wps:cNvSpPr txBox="1"/>
                      <wps:spPr>
                        <a:xfrm>
                          <a:off x="0" y="0"/>
                          <a:ext cx="5700395" cy="1119505"/>
                        </a:xfrm>
                        <a:prstGeom prst="rect">
                          <a:avLst/>
                        </a:prstGeom>
                        <a:solidFill>
                          <a:schemeClr val="lt1"/>
                        </a:solidFill>
                        <a:ln w="6350">
                          <a:noFill/>
                        </a:ln>
                      </wps:spPr>
                      <wps:txbx>
                        <w:txbxContent>
                          <w:p w14:paraId="06119673" w14:textId="5683C75A" w:rsidR="005111BB" w:rsidRPr="00D82ECA" w:rsidRDefault="00D82ECA">
                            <w:pPr>
                              <w:rPr>
                                <w:i/>
                                <w:iCs/>
                                <w:color w:val="44546A" w:themeColor="text2"/>
                                <w:sz w:val="18"/>
                                <w:szCs w:val="18"/>
                              </w:rPr>
                            </w:pPr>
                            <w:r w:rsidRPr="00D82ECA">
                              <w:rPr>
                                <w:i/>
                                <w:iCs/>
                                <w:color w:val="44546A" w:themeColor="text2"/>
                                <w:sz w:val="18"/>
                                <w:szCs w:val="18"/>
                              </w:rPr>
                              <w:t>Table 3.5.1. Results from Lumped Mass Model</w:t>
                            </w:r>
                            <w:r w:rsidR="00375CB9">
                              <w:rPr>
                                <w:i/>
                                <w:iCs/>
                                <w:color w:val="44546A" w:themeColor="text2"/>
                                <w:sz w:val="18"/>
                                <w:szCs w:val="18"/>
                              </w:rPr>
                              <w:t xml:space="preserve"> Calculations</w:t>
                            </w:r>
                          </w:p>
                          <w:tbl>
                            <w:tblPr>
                              <w:tblStyle w:val="GridTable1Light"/>
                              <w:tblW w:w="0" w:type="auto"/>
                              <w:tblLook w:val="04A0" w:firstRow="1" w:lastRow="0" w:firstColumn="1" w:lastColumn="0" w:noHBand="0" w:noVBand="1"/>
                            </w:tblPr>
                            <w:tblGrid>
                              <w:gridCol w:w="2894"/>
                              <w:gridCol w:w="2895"/>
                              <w:gridCol w:w="2895"/>
                            </w:tblGrid>
                            <w:tr w:rsidR="005111BB" w14:paraId="6D150F74" w14:textId="77777777" w:rsidTr="006C3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4" w:type="dxa"/>
                                </w:tcPr>
                                <w:p w14:paraId="7B24AF42" w14:textId="2094B931" w:rsidR="005111BB" w:rsidRDefault="006C3DDE">
                                  <w:r>
                                    <w:t>Calculation</w:t>
                                  </w:r>
                                </w:p>
                              </w:tc>
                              <w:tc>
                                <w:tcPr>
                                  <w:tcW w:w="2895" w:type="dxa"/>
                                </w:tcPr>
                                <w:p w14:paraId="496478D4" w14:textId="67238BC0" w:rsidR="005111BB" w:rsidRDefault="006C3DDE">
                                  <w:pPr>
                                    <w:cnfStyle w:val="100000000000" w:firstRow="1" w:lastRow="0" w:firstColumn="0" w:lastColumn="0" w:oddVBand="0" w:evenVBand="0" w:oddHBand="0" w:evenHBand="0" w:firstRowFirstColumn="0" w:firstRowLastColumn="0" w:lastRowFirstColumn="0" w:lastRowLastColumn="0"/>
                                  </w:pPr>
                                  <w:r>
                                    <w:t>Value</w:t>
                                  </w:r>
                                </w:p>
                              </w:tc>
                              <w:tc>
                                <w:tcPr>
                                  <w:tcW w:w="2895" w:type="dxa"/>
                                </w:tcPr>
                                <w:p w14:paraId="2E7C2E9D" w14:textId="1053668B" w:rsidR="005111BB" w:rsidRDefault="006C3DDE">
                                  <w:pPr>
                                    <w:cnfStyle w:val="100000000000" w:firstRow="1" w:lastRow="0" w:firstColumn="0" w:lastColumn="0" w:oddVBand="0" w:evenVBand="0" w:oddHBand="0" w:evenHBand="0" w:firstRowFirstColumn="0" w:firstRowLastColumn="0" w:lastRowFirstColumn="0" w:lastRowLastColumn="0"/>
                                  </w:pPr>
                                  <w:r>
                                    <w:t>Unit</w:t>
                                  </w:r>
                                </w:p>
                              </w:tc>
                            </w:tr>
                            <w:tr w:rsidR="005111BB" w14:paraId="54D33BEF"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5BFECDD9" w14:textId="0A581667" w:rsidR="005111BB" w:rsidRDefault="00485EB6">
                                  <w:r>
                                    <w:t xml:space="preserve">Yaw </w:t>
                                  </w:r>
                                  <w:r w:rsidR="003A7C0B">
                                    <w:t>Inertia</w:t>
                                  </w:r>
                                </w:p>
                              </w:tc>
                              <w:tc>
                                <w:tcPr>
                                  <w:tcW w:w="2895" w:type="dxa"/>
                                </w:tcPr>
                                <w:p w14:paraId="592BEFA6" w14:textId="7109CB74" w:rsidR="005111BB" w:rsidRDefault="005F7B22">
                                  <w:pPr>
                                    <w:cnfStyle w:val="000000000000" w:firstRow="0" w:lastRow="0" w:firstColumn="0" w:lastColumn="0" w:oddVBand="0" w:evenVBand="0" w:oddHBand="0" w:evenHBand="0" w:firstRowFirstColumn="0" w:firstRowLastColumn="0" w:lastRowFirstColumn="0" w:lastRowLastColumn="0"/>
                                  </w:pPr>
                                  <w:r>
                                    <w:t>3</w:t>
                                  </w:r>
                                  <w:r w:rsidR="00953A4D">
                                    <w:t>785.2</w:t>
                                  </w:r>
                                </w:p>
                              </w:tc>
                              <w:tc>
                                <w:tcPr>
                                  <w:tcW w:w="2895" w:type="dxa"/>
                                </w:tcPr>
                                <w:p w14:paraId="059589C7" w14:textId="091239ED" w:rsidR="005111BB" w:rsidRPr="00B56A49" w:rsidRDefault="00B56A49">
                                  <w:pPr>
                                    <w:cnfStyle w:val="000000000000" w:firstRow="0" w:lastRow="0" w:firstColumn="0" w:lastColumn="0" w:oddVBand="0" w:evenVBand="0" w:oddHBand="0" w:evenHBand="0" w:firstRowFirstColumn="0" w:firstRowLastColumn="0" w:lastRowFirstColumn="0" w:lastRowLastColumn="0"/>
                                    <w:rPr>
                                      <w:vertAlign w:val="superscript"/>
                                    </w:rPr>
                                  </w:pPr>
                                  <w:r>
                                    <w:t>kg.m</w:t>
                                  </w:r>
                                  <w:r>
                                    <w:rPr>
                                      <w:vertAlign w:val="superscript"/>
                                    </w:rPr>
                                    <w:t>2</w:t>
                                  </w:r>
                                </w:p>
                              </w:tc>
                            </w:tr>
                            <w:tr w:rsidR="003A7C0B" w14:paraId="27D0E879"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03E293E9" w14:textId="42A6F8DF" w:rsidR="003A7C0B" w:rsidRDefault="003A7C0B">
                                  <w:r>
                                    <w:t>Inertia</w:t>
                                  </w:r>
                                  <w:r w:rsidR="004C4E54">
                                    <w:t>l</w:t>
                                  </w:r>
                                  <w:r>
                                    <w:t xml:space="preserve"> Conjugate</w:t>
                                  </w:r>
                                </w:p>
                              </w:tc>
                              <w:tc>
                                <w:tcPr>
                                  <w:tcW w:w="2895" w:type="dxa"/>
                                </w:tcPr>
                                <w:p w14:paraId="2650F3D0" w14:textId="3A842770" w:rsidR="003A7C0B" w:rsidRDefault="00953A4D">
                                  <w:pPr>
                                    <w:cnfStyle w:val="000000000000" w:firstRow="0" w:lastRow="0" w:firstColumn="0" w:lastColumn="0" w:oddVBand="0" w:evenVBand="0" w:oddHBand="0" w:evenHBand="0" w:firstRowFirstColumn="0" w:firstRowLastColumn="0" w:lastRowFirstColumn="0" w:lastRowLastColumn="0"/>
                                  </w:pPr>
                                  <w:r>
                                    <w:t>1.27</w:t>
                                  </w:r>
                                  <w:r w:rsidR="008E622C">
                                    <w:t>1</w:t>
                                  </w:r>
                                </w:p>
                              </w:tc>
                              <w:tc>
                                <w:tcPr>
                                  <w:tcW w:w="2895" w:type="dxa"/>
                                </w:tcPr>
                                <w:p w14:paraId="0AA645D0" w14:textId="648A6E56" w:rsidR="003A7C0B" w:rsidRDefault="00B56A49">
                                  <w:pPr>
                                    <w:cnfStyle w:val="000000000000" w:firstRow="0" w:lastRow="0" w:firstColumn="0" w:lastColumn="0" w:oddVBand="0" w:evenVBand="0" w:oddHBand="0" w:evenHBand="0" w:firstRowFirstColumn="0" w:firstRowLastColumn="0" w:lastRowFirstColumn="0" w:lastRowLastColumn="0"/>
                                  </w:pPr>
                                  <w:r>
                                    <w:t>m</w:t>
                                  </w:r>
                                </w:p>
                              </w:tc>
                            </w:tr>
                            <w:tr w:rsidR="003A7C0B" w14:paraId="705ABB3D"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230EF062" w14:textId="14339DBD" w:rsidR="003A7C0B" w:rsidRDefault="00B56A49">
                                  <w:r>
                                    <w:t>Dynamic Index</w:t>
                                  </w:r>
                                </w:p>
                              </w:tc>
                              <w:tc>
                                <w:tcPr>
                                  <w:tcW w:w="2895" w:type="dxa"/>
                                </w:tcPr>
                                <w:p w14:paraId="0F28A104" w14:textId="0444D827" w:rsidR="00D10AAB" w:rsidRDefault="00D10AAB">
                                  <w:pPr>
                                    <w:cnfStyle w:val="000000000000" w:firstRow="0" w:lastRow="0" w:firstColumn="0" w:lastColumn="0" w:oddVBand="0" w:evenVBand="0" w:oddHBand="0" w:evenHBand="0" w:firstRowFirstColumn="0" w:firstRowLastColumn="0" w:lastRowFirstColumn="0" w:lastRowLastColumn="0"/>
                                  </w:pPr>
                                  <w:r>
                                    <w:t>0</w:t>
                                  </w:r>
                                  <w:r w:rsidR="00485EB6">
                                    <w:t>.</w:t>
                                  </w:r>
                                  <w:r w:rsidR="008E622C">
                                    <w:t>904</w:t>
                                  </w:r>
                                </w:p>
                              </w:tc>
                              <w:tc>
                                <w:tcPr>
                                  <w:tcW w:w="2895" w:type="dxa"/>
                                </w:tcPr>
                                <w:p w14:paraId="24B5DFE3" w14:textId="2DB7CAAF" w:rsidR="003A7C0B" w:rsidRDefault="00B56A49">
                                  <w:pPr>
                                    <w:cnfStyle w:val="000000000000" w:firstRow="0" w:lastRow="0" w:firstColumn="0" w:lastColumn="0" w:oddVBand="0" w:evenVBand="0" w:oddHBand="0" w:evenHBand="0" w:firstRowFirstColumn="0" w:firstRowLastColumn="0" w:lastRowFirstColumn="0" w:lastRowLastColumn="0"/>
                                  </w:pPr>
                                  <w:r>
                                    <w:t>-</w:t>
                                  </w:r>
                                </w:p>
                              </w:tc>
                            </w:tr>
                          </w:tbl>
                          <w:p w14:paraId="03828D7E" w14:textId="77777777" w:rsidR="005111BB" w:rsidRDefault="005111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A69956" id="Text Box 8" o:spid="_x0000_s1032" type="#_x0000_t202" style="position:absolute;left:0;text-align:left;margin-left:0;margin-top:21.3pt;width:448.85pt;height:88.1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" fillcolor="white [3201]" stroked="f" strokeweight=".5pt">
                <v:textbox>
                  <w:txbxContent>
                    <w:p w14:paraId="06119673" w14:textId="5683C75A" w:rsidR="005111BB" w:rsidRPr="00D82ECA" w:rsidRDefault="00D82ECA">
                      <w:pPr>
                        <w:rPr>
                          <w:i/>
                          <w:iCs/>
                          <w:color w:val="44546A" w:themeColor="text2"/>
                          <w:sz w:val="18"/>
                          <w:szCs w:val="18"/>
                        </w:rPr>
                      </w:pPr>
                      <w:r w:rsidRPr="00D82ECA">
                        <w:rPr>
                          <w:i/>
                          <w:iCs/>
                          <w:color w:val="44546A" w:themeColor="text2"/>
                          <w:sz w:val="18"/>
                          <w:szCs w:val="18"/>
                        </w:rPr>
                        <w:t>Table 3.5.1. Results from Lumped Mass Model</w:t>
                      </w:r>
                      <w:r w:rsidR="00375CB9">
                        <w:rPr>
                          <w:i/>
                          <w:iCs/>
                          <w:color w:val="44546A" w:themeColor="text2"/>
                          <w:sz w:val="18"/>
                          <w:szCs w:val="18"/>
                        </w:rPr>
                        <w:t xml:space="preserve"> Calculations</w:t>
                      </w:r>
                    </w:p>
                    <w:tbl>
                      <w:tblPr>
                        <w:tblStyle w:val="GridTable1Light"/>
                        <w:tblW w:w="0" w:type="auto"/>
                        <w:tblLook w:val="04A0" w:firstRow="1" w:lastRow="0" w:firstColumn="1" w:lastColumn="0" w:noHBand="0" w:noVBand="1"/>
                      </w:tblPr>
                      <w:tblGrid>
                        <w:gridCol w:w="2894"/>
                        <w:gridCol w:w="2895"/>
                        <w:gridCol w:w="2895"/>
                      </w:tblGrid>
                      <w:tr w:rsidR="005111BB" w14:paraId="6D150F74" w14:textId="77777777" w:rsidTr="006C3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4" w:type="dxa"/>
                          </w:tcPr>
                          <w:p w14:paraId="7B24AF42" w14:textId="2094B931" w:rsidR="005111BB" w:rsidRDefault="006C3DDE">
                            <w:r>
                              <w:t>Calculation</w:t>
                            </w:r>
                          </w:p>
                        </w:tc>
                        <w:tc>
                          <w:tcPr>
                            <w:tcW w:w="2895" w:type="dxa"/>
                          </w:tcPr>
                          <w:p w14:paraId="496478D4" w14:textId="67238BC0" w:rsidR="005111BB" w:rsidRDefault="006C3DDE">
                            <w:pPr>
                              <w:cnfStyle w:val="100000000000" w:firstRow="1" w:lastRow="0" w:firstColumn="0" w:lastColumn="0" w:oddVBand="0" w:evenVBand="0" w:oddHBand="0" w:evenHBand="0" w:firstRowFirstColumn="0" w:firstRowLastColumn="0" w:lastRowFirstColumn="0" w:lastRowLastColumn="0"/>
                            </w:pPr>
                            <w:r>
                              <w:t>Value</w:t>
                            </w:r>
                          </w:p>
                        </w:tc>
                        <w:tc>
                          <w:tcPr>
                            <w:tcW w:w="2895" w:type="dxa"/>
                          </w:tcPr>
                          <w:p w14:paraId="2E7C2E9D" w14:textId="1053668B" w:rsidR="005111BB" w:rsidRDefault="006C3DDE">
                            <w:pPr>
                              <w:cnfStyle w:val="100000000000" w:firstRow="1" w:lastRow="0" w:firstColumn="0" w:lastColumn="0" w:oddVBand="0" w:evenVBand="0" w:oddHBand="0" w:evenHBand="0" w:firstRowFirstColumn="0" w:firstRowLastColumn="0" w:lastRowFirstColumn="0" w:lastRowLastColumn="0"/>
                            </w:pPr>
                            <w:r>
                              <w:t>Unit</w:t>
                            </w:r>
                          </w:p>
                        </w:tc>
                      </w:tr>
                      <w:tr w:rsidR="005111BB" w14:paraId="54D33BEF"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5BFECDD9" w14:textId="0A581667" w:rsidR="005111BB" w:rsidRDefault="00485EB6">
                            <w:r>
                              <w:t xml:space="preserve">Yaw </w:t>
                            </w:r>
                            <w:r w:rsidR="003A7C0B">
                              <w:t>Inertia</w:t>
                            </w:r>
                          </w:p>
                        </w:tc>
                        <w:tc>
                          <w:tcPr>
                            <w:tcW w:w="2895" w:type="dxa"/>
                          </w:tcPr>
                          <w:p w14:paraId="592BEFA6" w14:textId="7109CB74" w:rsidR="005111BB" w:rsidRDefault="005F7B22">
                            <w:pPr>
                              <w:cnfStyle w:val="000000000000" w:firstRow="0" w:lastRow="0" w:firstColumn="0" w:lastColumn="0" w:oddVBand="0" w:evenVBand="0" w:oddHBand="0" w:evenHBand="0" w:firstRowFirstColumn="0" w:firstRowLastColumn="0" w:lastRowFirstColumn="0" w:lastRowLastColumn="0"/>
                            </w:pPr>
                            <w:r>
                              <w:t>3</w:t>
                            </w:r>
                            <w:r w:rsidR="00953A4D">
                              <w:t>785.2</w:t>
                            </w:r>
                          </w:p>
                        </w:tc>
                        <w:tc>
                          <w:tcPr>
                            <w:tcW w:w="2895" w:type="dxa"/>
                          </w:tcPr>
                          <w:p w14:paraId="059589C7" w14:textId="091239ED" w:rsidR="005111BB" w:rsidRPr="00B56A49" w:rsidRDefault="00B56A49">
                            <w:pPr>
                              <w:cnfStyle w:val="000000000000" w:firstRow="0" w:lastRow="0" w:firstColumn="0" w:lastColumn="0" w:oddVBand="0" w:evenVBand="0" w:oddHBand="0" w:evenHBand="0" w:firstRowFirstColumn="0" w:firstRowLastColumn="0" w:lastRowFirstColumn="0" w:lastRowLastColumn="0"/>
                              <w:rPr>
                                <w:vertAlign w:val="superscript"/>
                              </w:rPr>
                            </w:pPr>
                            <w:r>
                              <w:t>kg.m</w:t>
                            </w:r>
                            <w:r>
                              <w:rPr>
                                <w:vertAlign w:val="superscript"/>
                              </w:rPr>
                              <w:t>2</w:t>
                            </w:r>
                          </w:p>
                        </w:tc>
                      </w:tr>
                      <w:tr w:rsidR="003A7C0B" w14:paraId="27D0E879"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03E293E9" w14:textId="42A6F8DF" w:rsidR="003A7C0B" w:rsidRDefault="003A7C0B">
                            <w:r>
                              <w:t>Inertia</w:t>
                            </w:r>
                            <w:r w:rsidR="004C4E54">
                              <w:t>l</w:t>
                            </w:r>
                            <w:r>
                              <w:t xml:space="preserve"> Conjugate</w:t>
                            </w:r>
                          </w:p>
                        </w:tc>
                        <w:tc>
                          <w:tcPr>
                            <w:tcW w:w="2895" w:type="dxa"/>
                          </w:tcPr>
                          <w:p w14:paraId="2650F3D0" w14:textId="3A842770" w:rsidR="003A7C0B" w:rsidRDefault="00953A4D">
                            <w:pPr>
                              <w:cnfStyle w:val="000000000000" w:firstRow="0" w:lastRow="0" w:firstColumn="0" w:lastColumn="0" w:oddVBand="0" w:evenVBand="0" w:oddHBand="0" w:evenHBand="0" w:firstRowFirstColumn="0" w:firstRowLastColumn="0" w:lastRowFirstColumn="0" w:lastRowLastColumn="0"/>
                            </w:pPr>
                            <w:r>
                              <w:t>1.27</w:t>
                            </w:r>
                            <w:r w:rsidR="008E622C">
                              <w:t>1</w:t>
                            </w:r>
                          </w:p>
                        </w:tc>
                        <w:tc>
                          <w:tcPr>
                            <w:tcW w:w="2895" w:type="dxa"/>
                          </w:tcPr>
                          <w:p w14:paraId="0AA645D0" w14:textId="648A6E56" w:rsidR="003A7C0B" w:rsidRDefault="00B56A49">
                            <w:pPr>
                              <w:cnfStyle w:val="000000000000" w:firstRow="0" w:lastRow="0" w:firstColumn="0" w:lastColumn="0" w:oddVBand="0" w:evenVBand="0" w:oddHBand="0" w:evenHBand="0" w:firstRowFirstColumn="0" w:firstRowLastColumn="0" w:lastRowFirstColumn="0" w:lastRowLastColumn="0"/>
                            </w:pPr>
                            <w:r>
                              <w:t>m</w:t>
                            </w:r>
                          </w:p>
                        </w:tc>
                      </w:tr>
                      <w:tr w:rsidR="003A7C0B" w14:paraId="705ABB3D" w14:textId="77777777" w:rsidTr="006C3DDE">
                        <w:tc>
                          <w:tcPr>
                            <w:cnfStyle w:val="001000000000" w:firstRow="0" w:lastRow="0" w:firstColumn="1" w:lastColumn="0" w:oddVBand="0" w:evenVBand="0" w:oddHBand="0" w:evenHBand="0" w:firstRowFirstColumn="0" w:firstRowLastColumn="0" w:lastRowFirstColumn="0" w:lastRowLastColumn="0"/>
                            <w:tcW w:w="2894" w:type="dxa"/>
                          </w:tcPr>
                          <w:p w14:paraId="230EF062" w14:textId="14339DBD" w:rsidR="003A7C0B" w:rsidRDefault="00B56A49">
                            <w:r>
                              <w:t>Dynamic Index</w:t>
                            </w:r>
                          </w:p>
                        </w:tc>
                        <w:tc>
                          <w:tcPr>
                            <w:tcW w:w="2895" w:type="dxa"/>
                          </w:tcPr>
                          <w:p w14:paraId="0F28A104" w14:textId="0444D827" w:rsidR="00D10AAB" w:rsidRDefault="00D10AAB">
                            <w:pPr>
                              <w:cnfStyle w:val="000000000000" w:firstRow="0" w:lastRow="0" w:firstColumn="0" w:lastColumn="0" w:oddVBand="0" w:evenVBand="0" w:oddHBand="0" w:evenHBand="0" w:firstRowFirstColumn="0" w:firstRowLastColumn="0" w:lastRowFirstColumn="0" w:lastRowLastColumn="0"/>
                            </w:pPr>
                            <w:r>
                              <w:t>0</w:t>
                            </w:r>
                            <w:r w:rsidR="00485EB6">
                              <w:t>.</w:t>
                            </w:r>
                            <w:r w:rsidR="008E622C">
                              <w:t>904</w:t>
                            </w:r>
                          </w:p>
                        </w:tc>
                        <w:tc>
                          <w:tcPr>
                            <w:tcW w:w="2895" w:type="dxa"/>
                          </w:tcPr>
                          <w:p w14:paraId="24B5DFE3" w14:textId="2DB7CAAF" w:rsidR="003A7C0B" w:rsidRDefault="00B56A49">
                            <w:pPr>
                              <w:cnfStyle w:val="000000000000" w:firstRow="0" w:lastRow="0" w:firstColumn="0" w:lastColumn="0" w:oddVBand="0" w:evenVBand="0" w:oddHBand="0" w:evenHBand="0" w:firstRowFirstColumn="0" w:firstRowLastColumn="0" w:lastRowFirstColumn="0" w:lastRowLastColumn="0"/>
                            </w:pPr>
                            <w:r>
                              <w:t>-</w:t>
                            </w:r>
                          </w:p>
                        </w:tc>
                      </w:tr>
                    </w:tbl>
                    <w:p w14:paraId="03828D7E" w14:textId="77777777" w:rsidR="005111BB" w:rsidRDefault="005111BB"/>
                  </w:txbxContent>
                </v:textbox>
                <w10:wrap type="topAndBottom" anchorx="margin"/>
              </v:shape>
            </w:pict>
          </mc:Fallback>
        </mc:AlternateContent>
      </w:r>
      <w:r w:rsidR="009058E2">
        <w:t>Lumped Mass Results</w:t>
      </w:r>
      <w:bookmarkEnd w:id="13"/>
    </w:p>
    <w:p w14:paraId="55CC9055" w14:textId="08D129D9" w:rsidR="007D73C3" w:rsidRDefault="00B9054B" w:rsidP="00F53B05">
      <w:r>
        <w:t>Table 3.5</w:t>
      </w:r>
      <w:r w:rsidR="00A618EA">
        <w:t>.</w:t>
      </w:r>
      <w:r>
        <w:t>1. shows t</w:t>
      </w:r>
      <w:r w:rsidR="00BC598C" w:rsidRPr="00375CB9">
        <w:t>he</w:t>
      </w:r>
      <w:r w:rsidR="00BC598C">
        <w:t xml:space="preserve"> </w:t>
      </w:r>
      <w:r w:rsidR="000B086A">
        <w:t xml:space="preserve">yaw inertia is </w:t>
      </w:r>
      <w:proofErr w:type="gramStart"/>
      <w:r w:rsidR="000B086A">
        <w:t>similar to</w:t>
      </w:r>
      <w:proofErr w:type="gramEnd"/>
      <w:r w:rsidR="000B086A">
        <w:t xml:space="preserve"> that seen by </w:t>
      </w:r>
      <w:proofErr w:type="spellStart"/>
      <w:r w:rsidR="003746F3">
        <w:t>Garrott</w:t>
      </w:r>
      <w:proofErr w:type="spellEnd"/>
      <w:r w:rsidR="003746F3">
        <w:t xml:space="preserve"> (199</w:t>
      </w:r>
      <w:r w:rsidR="00A52975">
        <w:t>3</w:t>
      </w:r>
      <w:r w:rsidR="003746F3">
        <w:t>)</w:t>
      </w:r>
      <w:r w:rsidR="000125AE">
        <w:t xml:space="preserve">. However, due to the FF’s rear weight bias and </w:t>
      </w:r>
      <w:r w:rsidR="00B21BA2">
        <w:t xml:space="preserve">hatchback design </w:t>
      </w:r>
      <w:r w:rsidR="00E82E2F">
        <w:t xml:space="preserve">the yaw inertias from </w:t>
      </w:r>
      <w:proofErr w:type="spellStart"/>
      <w:r w:rsidR="00E82E2F">
        <w:t>Garrott</w:t>
      </w:r>
      <w:proofErr w:type="spellEnd"/>
      <w:r w:rsidR="00E82E2F">
        <w:t xml:space="preserve"> (199</w:t>
      </w:r>
      <w:r w:rsidR="00A52975">
        <w:t>3</w:t>
      </w:r>
      <w:r w:rsidR="00E82E2F">
        <w:t xml:space="preserve">) do not represent </w:t>
      </w:r>
      <w:r w:rsidR="00187D44">
        <w:t xml:space="preserve">the FF’s layout so the yaw inertia </w:t>
      </w:r>
      <w:proofErr w:type="spellStart"/>
      <w:r w:rsidR="00187D44">
        <w:t>can not</w:t>
      </w:r>
      <w:proofErr w:type="spellEnd"/>
      <w:r w:rsidR="00187D44">
        <w:t xml:space="preserve"> be compared. The dynamic index however is </w:t>
      </w:r>
      <w:r w:rsidR="00FC202A">
        <w:t xml:space="preserve">low. </w:t>
      </w:r>
      <w:r w:rsidR="001129D8">
        <w:t xml:space="preserve">The centre of gravity is </w:t>
      </w:r>
      <w:r w:rsidR="00B86C49">
        <w:t>known</w:t>
      </w:r>
      <w:r w:rsidR="001129D8">
        <w:t xml:space="preserve"> so </w:t>
      </w:r>
      <w:r w:rsidR="00BA30B1">
        <w:t xml:space="preserve">the </w:t>
      </w:r>
      <w:r w:rsidR="00B86C49">
        <w:t xml:space="preserve">variable is </w:t>
      </w:r>
      <w:r w:rsidR="00BA30B1">
        <w:t xml:space="preserve">yaw </w:t>
      </w:r>
      <w:proofErr w:type="gramStart"/>
      <w:r w:rsidR="00BA30B1">
        <w:t>inertia</w:t>
      </w:r>
      <w:proofErr w:type="gramEnd"/>
      <w:r w:rsidR="00BA30B1">
        <w:t xml:space="preserve"> </w:t>
      </w:r>
      <w:r w:rsidR="00B86C49">
        <w:t xml:space="preserve">and </w:t>
      </w:r>
      <w:r w:rsidR="00BA30B1">
        <w:t>i</w:t>
      </w:r>
      <w:r w:rsidR="005A0855">
        <w:t>t i</w:t>
      </w:r>
      <w:r w:rsidR="00BA30B1">
        <w:t xml:space="preserve">s too low. For a DI of 0.95 which would be sporty </w:t>
      </w:r>
      <w:r w:rsidR="00BA30B1">
        <w:lastRenderedPageBreak/>
        <w:t xml:space="preserve">but stable, </w:t>
      </w:r>
      <w:r w:rsidR="00617A7F">
        <w:t xml:space="preserve">a yaw inertia of </w:t>
      </w:r>
      <w:r w:rsidR="00D32F84">
        <w:t>3977</w:t>
      </w:r>
      <w:r w:rsidR="0072277B">
        <w:t>kg.m</w:t>
      </w:r>
      <w:r w:rsidR="0072277B">
        <w:rPr>
          <w:vertAlign w:val="superscript"/>
        </w:rPr>
        <w:t>2</w:t>
      </w:r>
      <w:r w:rsidR="0072277B">
        <w:t xml:space="preserve"> is needed.</w:t>
      </w:r>
      <w:r w:rsidR="00285425">
        <w:t xml:space="preserve"> This could b</w:t>
      </w:r>
      <w:r w:rsidR="00585437">
        <w:t>e</w:t>
      </w:r>
      <w:r w:rsidR="00285425">
        <w:t xml:space="preserve"> done by </w:t>
      </w:r>
      <w:r w:rsidR="00585437">
        <w:t>not considering the chassis and body as a balanced rectangle</w:t>
      </w:r>
      <w:r w:rsidR="00F94241">
        <w:t>.</w:t>
      </w:r>
    </w:p>
    <w:p w14:paraId="712EC64F" w14:textId="6964DAAC" w:rsidR="00787D69" w:rsidRDefault="00AD572C" w:rsidP="00342ADB">
      <w:pPr>
        <w:pStyle w:val="Heading1"/>
        <w:numPr>
          <w:ilvl w:val="0"/>
          <w:numId w:val="1"/>
        </w:numPr>
      </w:pPr>
      <w:bookmarkStart w:id="14" w:name="_Toc71441132"/>
      <w:r>
        <w:t>Torque Vectoring</w:t>
      </w:r>
      <w:bookmarkEnd w:id="14"/>
    </w:p>
    <w:p w14:paraId="5D25F577" w14:textId="7814D761" w:rsidR="00AD572C" w:rsidRDefault="00825169" w:rsidP="00342ADB">
      <w:r>
        <w:t>As discussed in section 2.3</w:t>
      </w:r>
      <w:r w:rsidR="00E86A8C">
        <w:t>,</w:t>
      </w:r>
      <w:r>
        <w:t xml:space="preserve"> torque vectoring is </w:t>
      </w:r>
      <w:r w:rsidR="009942B8">
        <w:t>the control of a differential to al</w:t>
      </w:r>
      <w:r w:rsidR="00C72B75">
        <w:t>l</w:t>
      </w:r>
      <w:r w:rsidR="009942B8">
        <w:t>o</w:t>
      </w:r>
      <w:r w:rsidR="00C72B75">
        <w:t>w</w:t>
      </w:r>
      <w:r w:rsidR="009942B8">
        <w:t xml:space="preserve"> torque to be sent to either wheel instead of </w:t>
      </w:r>
      <w:r w:rsidR="00822F25">
        <w:t xml:space="preserve">the torque being equal either side like with an open differential. </w:t>
      </w:r>
    </w:p>
    <w:p w14:paraId="67242372" w14:textId="41A3FC37" w:rsidR="00C105CD" w:rsidRPr="00C105CD" w:rsidRDefault="00C105CD" w:rsidP="00342ADB">
      <w:pPr>
        <w:pStyle w:val="Heading2"/>
      </w:pPr>
      <w:bookmarkStart w:id="15" w:name="_Toc71441133"/>
      <w:r w:rsidRPr="00C105CD">
        <w:t>Torque Path</w:t>
      </w:r>
      <w:bookmarkEnd w:id="15"/>
    </w:p>
    <w:p w14:paraId="212B7EF2" w14:textId="764067DA" w:rsidR="00C105CD" w:rsidRDefault="00DA4574" w:rsidP="00342ADB">
      <w:r>
        <w:rPr>
          <w:noProof/>
        </w:rPr>
        <mc:AlternateContent>
          <mc:Choice Requires="wps">
            <w:drawing>
              <wp:anchor distT="0" distB="0" distL="114300" distR="114300" simplePos="0" relativeHeight="251665408" behindDoc="0" locked="0" layoutInCell="1" allowOverlap="1" wp14:anchorId="4A76591A" wp14:editId="1BD62CAF">
                <wp:simplePos x="0" y="0"/>
                <wp:positionH relativeFrom="margin">
                  <wp:align>left</wp:align>
                </wp:positionH>
                <wp:positionV relativeFrom="paragraph">
                  <wp:posOffset>1310626</wp:posOffset>
                </wp:positionV>
                <wp:extent cx="5737860" cy="165862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737860" cy="1658620"/>
                        </a:xfrm>
                        <a:prstGeom prst="rect">
                          <a:avLst/>
                        </a:prstGeom>
                        <a:solidFill>
                          <a:schemeClr val="lt1"/>
                        </a:solidFill>
                        <a:ln w="6350">
                          <a:noFill/>
                        </a:ln>
                      </wps:spPr>
                      <wps:txbx>
                        <w:txbxContent>
                          <w:p w14:paraId="333B69AD" w14:textId="23196824" w:rsidR="00BC1EB6" w:rsidRDefault="00BE7B36" w:rsidP="00491CF4">
                            <w:pPr>
                              <w:jc w:val="center"/>
                            </w:pPr>
                            <w:r>
                              <w:rPr>
                                <w:noProof/>
                              </w:rPr>
                              <w:drawing>
                                <wp:inline distT="0" distB="0" distL="0" distR="0" wp14:anchorId="139DCC03" wp14:editId="5B90B9B9">
                                  <wp:extent cx="5135526" cy="1254683"/>
                                  <wp:effectExtent l="0" t="0" r="0" b="317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56955" cy="1259918"/>
                                          </a:xfrm>
                                          <a:prstGeom prst="rect">
                                            <a:avLst/>
                                          </a:prstGeom>
                                        </pic:spPr>
                                      </pic:pic>
                                    </a:graphicData>
                                  </a:graphic>
                                </wp:inline>
                              </w:drawing>
                            </w:r>
                          </w:p>
                          <w:p w14:paraId="20BCE6DA" w14:textId="2E789A68" w:rsidR="006C4245" w:rsidRPr="006C4245" w:rsidRDefault="006C4245">
                            <w:pPr>
                              <w:rPr>
                                <w:i/>
                                <w:iCs/>
                                <w:color w:val="44546A" w:themeColor="text2"/>
                                <w:sz w:val="18"/>
                                <w:szCs w:val="18"/>
                              </w:rPr>
                            </w:pPr>
                            <w:r w:rsidRPr="006C4245">
                              <w:rPr>
                                <w:i/>
                                <w:iCs/>
                                <w:color w:val="44546A" w:themeColor="text2"/>
                                <w:sz w:val="18"/>
                                <w:szCs w:val="18"/>
                              </w:rPr>
                              <w:t xml:space="preserve">Figure 4.1.1. </w:t>
                            </w:r>
                            <w:r w:rsidR="002F1567">
                              <w:rPr>
                                <w:i/>
                                <w:iCs/>
                                <w:color w:val="44546A" w:themeColor="text2"/>
                                <w:sz w:val="18"/>
                                <w:szCs w:val="18"/>
                              </w:rPr>
                              <w:t>Layout of Drivetrain for the FF. (</w:t>
                            </w:r>
                            <w:proofErr w:type="spellStart"/>
                            <w:r w:rsidR="00BC11CC">
                              <w:rPr>
                                <w:i/>
                                <w:iCs/>
                                <w:color w:val="44546A" w:themeColor="text2"/>
                                <w:sz w:val="18"/>
                                <w:szCs w:val="18"/>
                              </w:rPr>
                              <w:t>Cimatti</w:t>
                            </w:r>
                            <w:proofErr w:type="spellEnd"/>
                            <w:r w:rsidR="00BC11CC">
                              <w:rPr>
                                <w:i/>
                                <w:iCs/>
                                <w:color w:val="44546A" w:themeColor="text2"/>
                                <w:sz w:val="18"/>
                                <w:szCs w:val="18"/>
                              </w:rPr>
                              <w:t xml:space="preserve"> et al.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6591A" id="Text Box 2" o:spid="_x0000_s1033" type="#_x0000_t202" style="position:absolute;left:0;text-align:left;margin-left:0;margin-top:103.2pt;width:451.8pt;height:130.6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" fillcolor="white [3201]" stroked="f" strokeweight=".5pt">
                <v:textbox>
                  <w:txbxContent>
                    <w:p w14:paraId="333B69AD" w14:textId="23196824" w:rsidR="00BC1EB6" w:rsidRDefault="00BE7B36" w:rsidP="00491CF4">
                      <w:pPr>
                        <w:jc w:val="center"/>
                      </w:pPr>
                      <w:r>
                        <w:rPr>
                          <w:noProof/>
                        </w:rPr>
                        <w:drawing>
                          <wp:inline distT="0" distB="0" distL="0" distR="0" wp14:anchorId="139DCC03" wp14:editId="5B90B9B9">
                            <wp:extent cx="5135526" cy="1254683"/>
                            <wp:effectExtent l="0" t="0" r="0" b="317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56955" cy="1259918"/>
                                    </a:xfrm>
                                    <a:prstGeom prst="rect">
                                      <a:avLst/>
                                    </a:prstGeom>
                                  </pic:spPr>
                                </pic:pic>
                              </a:graphicData>
                            </a:graphic>
                          </wp:inline>
                        </w:drawing>
                      </w:r>
                    </w:p>
                    <w:p w14:paraId="20BCE6DA" w14:textId="2E789A68" w:rsidR="006C4245" w:rsidRPr="006C4245" w:rsidRDefault="006C4245">
                      <w:pPr>
                        <w:rPr>
                          <w:i/>
                          <w:iCs/>
                          <w:color w:val="44546A" w:themeColor="text2"/>
                          <w:sz w:val="18"/>
                          <w:szCs w:val="18"/>
                        </w:rPr>
                      </w:pPr>
                      <w:r w:rsidRPr="006C4245">
                        <w:rPr>
                          <w:i/>
                          <w:iCs/>
                          <w:color w:val="44546A" w:themeColor="text2"/>
                          <w:sz w:val="18"/>
                          <w:szCs w:val="18"/>
                        </w:rPr>
                        <w:t xml:space="preserve">Figure 4.1.1. </w:t>
                      </w:r>
                      <w:r w:rsidR="002F1567">
                        <w:rPr>
                          <w:i/>
                          <w:iCs/>
                          <w:color w:val="44546A" w:themeColor="text2"/>
                          <w:sz w:val="18"/>
                          <w:szCs w:val="18"/>
                        </w:rPr>
                        <w:t>Layout of Drivetrain for the FF. (</w:t>
                      </w:r>
                      <w:proofErr w:type="spellStart"/>
                      <w:r w:rsidR="00BC11CC">
                        <w:rPr>
                          <w:i/>
                          <w:iCs/>
                          <w:color w:val="44546A" w:themeColor="text2"/>
                          <w:sz w:val="18"/>
                          <w:szCs w:val="18"/>
                        </w:rPr>
                        <w:t>Cimatti</w:t>
                      </w:r>
                      <w:proofErr w:type="spellEnd"/>
                      <w:r w:rsidR="00BC11CC">
                        <w:rPr>
                          <w:i/>
                          <w:iCs/>
                          <w:color w:val="44546A" w:themeColor="text2"/>
                          <w:sz w:val="18"/>
                          <w:szCs w:val="18"/>
                        </w:rPr>
                        <w:t xml:space="preserve"> et al. 2007)</w:t>
                      </w:r>
                    </w:p>
                  </w:txbxContent>
                </v:textbox>
                <w10:wrap type="topAndBottom" anchorx="margin"/>
              </v:shape>
            </w:pict>
          </mc:Fallback>
        </mc:AlternateContent>
      </w:r>
      <w:r>
        <w:rPr>
          <w:noProof/>
        </w:rPr>
        <mc:AlternateContent>
          <mc:Choice Requires="wps">
            <w:drawing>
              <wp:anchor distT="0" distB="0" distL="114300" distR="114300" simplePos="0" relativeHeight="251666432" behindDoc="0" locked="0" layoutInCell="1" allowOverlap="1" wp14:anchorId="2D45958E" wp14:editId="66168B95">
                <wp:simplePos x="0" y="0"/>
                <wp:positionH relativeFrom="margin">
                  <wp:posOffset>0</wp:posOffset>
                </wp:positionH>
                <wp:positionV relativeFrom="paragraph">
                  <wp:posOffset>3390324</wp:posOffset>
                </wp:positionV>
                <wp:extent cx="5737860" cy="450024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737860" cy="4500245"/>
                        </a:xfrm>
                        <a:prstGeom prst="rect">
                          <a:avLst/>
                        </a:prstGeom>
                        <a:solidFill>
                          <a:schemeClr val="lt1"/>
                        </a:solidFill>
                        <a:ln w="6350">
                          <a:noFill/>
                        </a:ln>
                      </wps:spPr>
                      <wps:txbx>
                        <w:txbxContent>
                          <w:p w14:paraId="1F47B483" w14:textId="6FAEF35C" w:rsidR="00650009" w:rsidRDefault="00DA2FA8" w:rsidP="00DA2FA8">
                            <w:pPr>
                              <w:jc w:val="center"/>
                            </w:pPr>
                            <w:r>
                              <w:rPr>
                                <w:noProof/>
                              </w:rPr>
                              <w:drawing>
                                <wp:inline distT="0" distB="0" distL="0" distR="0" wp14:anchorId="075B91D3" wp14:editId="174A17FD">
                                  <wp:extent cx="3846830" cy="4132613"/>
                                  <wp:effectExtent l="0" t="0" r="1270" b="127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7">
                                            <a:extLst>
                                              <a:ext uri="{28A0092B-C50C-407E-A947-70E740481C1C}">
                                                <a14:useLocalDpi xmlns:a14="http://schemas.microsoft.com/office/drawing/2010/main" val="0"/>
                                              </a:ext>
                                            </a:extLst>
                                          </a:blip>
                                          <a:srcRect t="4551" b="2270"/>
                                          <a:stretch/>
                                        </pic:blipFill>
                                        <pic:spPr bwMode="auto">
                                          <a:xfrm>
                                            <a:off x="0" y="0"/>
                                            <a:ext cx="3874605" cy="4162451"/>
                                          </a:xfrm>
                                          <a:prstGeom prst="rect">
                                            <a:avLst/>
                                          </a:prstGeom>
                                          <a:ln>
                                            <a:noFill/>
                                          </a:ln>
                                          <a:extLst>
                                            <a:ext uri="{53640926-AAD7-44D8-BBD7-CCE9431645EC}">
                                              <a14:shadowObscured xmlns:a14="http://schemas.microsoft.com/office/drawing/2010/main"/>
                                            </a:ext>
                                          </a:extLst>
                                        </pic:spPr>
                                      </pic:pic>
                                    </a:graphicData>
                                  </a:graphic>
                                </wp:inline>
                              </w:drawing>
                            </w:r>
                          </w:p>
                          <w:p w14:paraId="25BAFAF9" w14:textId="1AA3FFDF" w:rsidR="00DA2FA8" w:rsidRPr="00BD6C01" w:rsidRDefault="00D63603" w:rsidP="00DA2FA8">
                            <w:pPr>
                              <w:jc w:val="left"/>
                              <w:rPr>
                                <w:i/>
                                <w:iCs/>
                                <w:color w:val="44546A" w:themeColor="text2"/>
                                <w:sz w:val="18"/>
                                <w:szCs w:val="18"/>
                              </w:rPr>
                            </w:pPr>
                            <w:r w:rsidRPr="00BD6C01">
                              <w:rPr>
                                <w:i/>
                                <w:iCs/>
                                <w:color w:val="44546A" w:themeColor="text2"/>
                                <w:sz w:val="18"/>
                                <w:szCs w:val="18"/>
                              </w:rPr>
                              <w:t>Figure 4.1.2. Ferrari FF Transmission Layout (</w:t>
                            </w:r>
                            <w:proofErr w:type="spellStart"/>
                            <w:r w:rsidRPr="00BD6C01">
                              <w:rPr>
                                <w:i/>
                                <w:iCs/>
                                <w:color w:val="44546A" w:themeColor="text2"/>
                                <w:sz w:val="18"/>
                                <w:szCs w:val="18"/>
                              </w:rPr>
                              <w:t>Cimatti</w:t>
                            </w:r>
                            <w:proofErr w:type="spellEnd"/>
                            <w:r w:rsidRPr="00BD6C01">
                              <w:rPr>
                                <w:i/>
                                <w:iCs/>
                                <w:color w:val="44546A" w:themeColor="text2"/>
                                <w:sz w:val="18"/>
                                <w:szCs w:val="18"/>
                              </w:rPr>
                              <w:t xml:space="preserve"> </w:t>
                            </w:r>
                            <w:r w:rsidR="00A10C96">
                              <w:rPr>
                                <w:i/>
                                <w:iCs/>
                                <w:color w:val="44546A" w:themeColor="text2"/>
                                <w:sz w:val="18"/>
                                <w:szCs w:val="18"/>
                              </w:rPr>
                              <w:t xml:space="preserve">et al. </w:t>
                            </w:r>
                            <w:r w:rsidRPr="00BD6C01">
                              <w:rPr>
                                <w:i/>
                                <w:iCs/>
                                <w:color w:val="44546A" w:themeColor="text2"/>
                                <w:sz w:val="18"/>
                                <w:szCs w:val="18"/>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45958E" id="Text Box 9" o:spid="_x0000_s1034" type="#_x0000_t202" style="position:absolute;left:0;text-align:left;margin-left:0;margin-top:266.95pt;width:451.8pt;height:354.3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" fillcolor="white [3201]" stroked="f" strokeweight=".5pt">
                <v:textbox>
                  <w:txbxContent>
                    <w:p w14:paraId="1F47B483" w14:textId="6FAEF35C" w:rsidR="00650009" w:rsidRDefault="00DA2FA8" w:rsidP="00DA2FA8">
                      <w:pPr>
                        <w:jc w:val="center"/>
                      </w:pPr>
                      <w:r>
                        <w:rPr>
                          <w:noProof/>
                        </w:rPr>
                        <w:drawing>
                          <wp:inline distT="0" distB="0" distL="0" distR="0" wp14:anchorId="075B91D3" wp14:editId="174A17FD">
                            <wp:extent cx="3846830" cy="4132613"/>
                            <wp:effectExtent l="0" t="0" r="1270" b="127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7">
                                      <a:extLst>
                                        <a:ext uri="{28A0092B-C50C-407E-A947-70E740481C1C}">
                                          <a14:useLocalDpi xmlns:a14="http://schemas.microsoft.com/office/drawing/2010/main" val="0"/>
                                        </a:ext>
                                      </a:extLst>
                                    </a:blip>
                                    <a:srcRect t="4551" b="2270"/>
                                    <a:stretch/>
                                  </pic:blipFill>
                                  <pic:spPr bwMode="auto">
                                    <a:xfrm>
                                      <a:off x="0" y="0"/>
                                      <a:ext cx="3874605" cy="4162451"/>
                                    </a:xfrm>
                                    <a:prstGeom prst="rect">
                                      <a:avLst/>
                                    </a:prstGeom>
                                    <a:ln>
                                      <a:noFill/>
                                    </a:ln>
                                    <a:extLst>
                                      <a:ext uri="{53640926-AAD7-44D8-BBD7-CCE9431645EC}">
                                        <a14:shadowObscured xmlns:a14="http://schemas.microsoft.com/office/drawing/2010/main"/>
                                      </a:ext>
                                    </a:extLst>
                                  </pic:spPr>
                                </pic:pic>
                              </a:graphicData>
                            </a:graphic>
                          </wp:inline>
                        </w:drawing>
                      </w:r>
                    </w:p>
                    <w:p w14:paraId="25BAFAF9" w14:textId="1AA3FFDF" w:rsidR="00DA2FA8" w:rsidRPr="00BD6C01" w:rsidRDefault="00D63603" w:rsidP="00DA2FA8">
                      <w:pPr>
                        <w:jc w:val="left"/>
                        <w:rPr>
                          <w:i/>
                          <w:iCs/>
                          <w:color w:val="44546A" w:themeColor="text2"/>
                          <w:sz w:val="18"/>
                          <w:szCs w:val="18"/>
                        </w:rPr>
                      </w:pPr>
                      <w:r w:rsidRPr="00BD6C01">
                        <w:rPr>
                          <w:i/>
                          <w:iCs/>
                          <w:color w:val="44546A" w:themeColor="text2"/>
                          <w:sz w:val="18"/>
                          <w:szCs w:val="18"/>
                        </w:rPr>
                        <w:t>Figure 4.1.2. Ferrari FF Transmission Layout (</w:t>
                      </w:r>
                      <w:proofErr w:type="spellStart"/>
                      <w:r w:rsidRPr="00BD6C01">
                        <w:rPr>
                          <w:i/>
                          <w:iCs/>
                          <w:color w:val="44546A" w:themeColor="text2"/>
                          <w:sz w:val="18"/>
                          <w:szCs w:val="18"/>
                        </w:rPr>
                        <w:t>Cimatti</w:t>
                      </w:r>
                      <w:proofErr w:type="spellEnd"/>
                      <w:r w:rsidRPr="00BD6C01">
                        <w:rPr>
                          <w:i/>
                          <w:iCs/>
                          <w:color w:val="44546A" w:themeColor="text2"/>
                          <w:sz w:val="18"/>
                          <w:szCs w:val="18"/>
                        </w:rPr>
                        <w:t xml:space="preserve"> </w:t>
                      </w:r>
                      <w:r w:rsidR="00A10C96">
                        <w:rPr>
                          <w:i/>
                          <w:iCs/>
                          <w:color w:val="44546A" w:themeColor="text2"/>
                          <w:sz w:val="18"/>
                          <w:szCs w:val="18"/>
                        </w:rPr>
                        <w:t xml:space="preserve">et al. </w:t>
                      </w:r>
                      <w:r w:rsidRPr="00BD6C01">
                        <w:rPr>
                          <w:i/>
                          <w:iCs/>
                          <w:color w:val="44546A" w:themeColor="text2"/>
                          <w:sz w:val="18"/>
                          <w:szCs w:val="18"/>
                        </w:rPr>
                        <w:t>2010)</w:t>
                      </w:r>
                    </w:p>
                  </w:txbxContent>
                </v:textbox>
                <w10:wrap type="topAndBottom" anchorx="margin"/>
              </v:shape>
            </w:pict>
          </mc:Fallback>
        </mc:AlternateContent>
      </w:r>
      <w:r w:rsidR="00BB4995">
        <w:t>Torque from</w:t>
      </w:r>
      <w:r w:rsidR="00D310F9">
        <w:t xml:space="preserve"> the crank shaft</w:t>
      </w:r>
      <w:r w:rsidR="00295F43">
        <w:t xml:space="preserve"> is sent through the bell housing to the transaxle</w:t>
      </w:r>
      <w:r w:rsidR="00D03AF7">
        <w:t>.</w:t>
      </w:r>
      <w:r w:rsidR="00295F43">
        <w:t xml:space="preserve"> </w:t>
      </w:r>
      <w:r w:rsidR="00D03AF7">
        <w:t>If</w:t>
      </w:r>
      <w:r w:rsidR="00295F43">
        <w:t xml:space="preserve"> </w:t>
      </w:r>
      <w:r w:rsidR="00D03AF7">
        <w:t>the</w:t>
      </w:r>
      <w:r w:rsidR="00295F43">
        <w:t xml:space="preserve"> </w:t>
      </w:r>
      <w:r w:rsidR="00D03AF7">
        <w:t xml:space="preserve">current </w:t>
      </w:r>
      <w:r w:rsidR="00295F43">
        <w:t xml:space="preserve">gear </w:t>
      </w:r>
      <w:r w:rsidR="00D03AF7">
        <w:t>selected is lower</w:t>
      </w:r>
      <w:r w:rsidR="00295F43">
        <w:t xml:space="preserve"> than</w:t>
      </w:r>
      <w:r w:rsidR="00D03AF7">
        <w:t xml:space="preserve"> or equal to</w:t>
      </w:r>
      <w:r w:rsidR="00295F43">
        <w:t xml:space="preserve"> 4</w:t>
      </w:r>
      <w:r w:rsidR="00295F43" w:rsidRPr="00295F43">
        <w:rPr>
          <w:vertAlign w:val="superscript"/>
        </w:rPr>
        <w:t>th</w:t>
      </w:r>
      <w:r w:rsidR="003A735B">
        <w:t xml:space="preserve"> and </w:t>
      </w:r>
      <w:r w:rsidR="009B1732">
        <w:t xml:space="preserve">traction </w:t>
      </w:r>
      <w:r w:rsidR="00E948DB">
        <w:t xml:space="preserve">is </w:t>
      </w:r>
      <w:r w:rsidR="009B1732">
        <w:t>needed</w:t>
      </w:r>
      <w:r w:rsidR="00D03AF7">
        <w:t>,</w:t>
      </w:r>
      <w:r w:rsidR="00295F43">
        <w:t xml:space="preserve"> </w:t>
      </w:r>
      <w:r w:rsidR="002274A4">
        <w:t xml:space="preserve">the front clutch pack is </w:t>
      </w:r>
      <w:proofErr w:type="gramStart"/>
      <w:r w:rsidR="002274A4">
        <w:t>engaged</w:t>
      </w:r>
      <w:proofErr w:type="gramEnd"/>
      <w:r w:rsidR="002274A4">
        <w:t xml:space="preserve"> and </w:t>
      </w:r>
      <w:r w:rsidR="00F54487">
        <w:t>t</w:t>
      </w:r>
      <w:r w:rsidR="00D03AF7">
        <w:t xml:space="preserve">orque </w:t>
      </w:r>
      <w:r w:rsidR="00F54487">
        <w:t xml:space="preserve">is sent through the front half of the crank shaft to the 4RM system. </w:t>
      </w:r>
      <w:r w:rsidR="00712B3E">
        <w:t xml:space="preserve">Differentials at both ends allow torque to be split to go to the wheels. </w:t>
      </w:r>
      <w:r w:rsidR="007A2D94">
        <w:t xml:space="preserve">Figure 4.1.1. shows the torque path </w:t>
      </w:r>
      <w:r w:rsidR="00BC1EB6">
        <w:t>of the FF system.</w:t>
      </w:r>
      <w:r w:rsidR="004D29E9">
        <w:t xml:space="preserve"> A plan view of the system was </w:t>
      </w:r>
      <w:r w:rsidR="004278B6">
        <w:t xml:space="preserve">available in a later patent from </w:t>
      </w:r>
      <w:proofErr w:type="spellStart"/>
      <w:r w:rsidR="004278B6">
        <w:t>Cimatti</w:t>
      </w:r>
      <w:proofErr w:type="spellEnd"/>
      <w:r w:rsidR="004278B6">
        <w:t xml:space="preserve"> </w:t>
      </w:r>
      <w:r w:rsidR="00A10C96">
        <w:t xml:space="preserve">et al. </w:t>
      </w:r>
      <w:r w:rsidR="004278B6">
        <w:t>(20</w:t>
      </w:r>
      <w:r w:rsidR="00D63603">
        <w:t>10</w:t>
      </w:r>
      <w:r w:rsidR="004278B6">
        <w:t xml:space="preserve">) and includes </w:t>
      </w:r>
      <w:r w:rsidR="00650009">
        <w:t xml:space="preserve">differentials on the axles </w:t>
      </w:r>
      <w:r w:rsidR="008964F1">
        <w:t xml:space="preserve">and more clearly the idea of two </w:t>
      </w:r>
      <w:r w:rsidR="00BD6C01">
        <w:t xml:space="preserve">wet clutches </w:t>
      </w:r>
      <w:r w:rsidR="00BB0A2E">
        <w:t>and two</w:t>
      </w:r>
      <w:r w:rsidR="00606611">
        <w:t xml:space="preserve"> ratios </w:t>
      </w:r>
      <w:r w:rsidR="00BD6C01">
        <w:t xml:space="preserve">at the front to control wheel speed </w:t>
      </w:r>
      <w:r w:rsidR="00650009">
        <w:t>as shown in figure 4.1.2.</w:t>
      </w:r>
    </w:p>
    <w:p w14:paraId="6B060820" w14:textId="1822E41A" w:rsidR="00C105CD" w:rsidRDefault="00594607" w:rsidP="00342ADB">
      <w:pPr>
        <w:pStyle w:val="Heading2"/>
      </w:pPr>
      <w:bookmarkStart w:id="16" w:name="_Toc71441134"/>
      <w:r>
        <w:lastRenderedPageBreak/>
        <w:t xml:space="preserve">Clutch </w:t>
      </w:r>
      <w:r w:rsidR="00161D59">
        <w:t>Sizing and Power Loss</w:t>
      </w:r>
      <w:bookmarkEnd w:id="16"/>
    </w:p>
    <w:p w14:paraId="4EB590DB" w14:textId="0C4EE024" w:rsidR="00161D59" w:rsidRPr="00B21325" w:rsidRDefault="009631C8" w:rsidP="00342ADB">
      <w:r>
        <w:rPr>
          <w:noProof/>
        </w:rPr>
        <mc:AlternateContent>
          <mc:Choice Requires="wps">
            <w:drawing>
              <wp:anchor distT="0" distB="0" distL="114300" distR="114300" simplePos="0" relativeHeight="251687936" behindDoc="0" locked="0" layoutInCell="1" allowOverlap="1" wp14:anchorId="73034554" wp14:editId="693A1914">
                <wp:simplePos x="0" y="0"/>
                <wp:positionH relativeFrom="margin">
                  <wp:align>left</wp:align>
                </wp:positionH>
                <wp:positionV relativeFrom="paragraph">
                  <wp:posOffset>1874503</wp:posOffset>
                </wp:positionV>
                <wp:extent cx="5805170" cy="1960245"/>
                <wp:effectExtent l="0" t="0" r="5080" b="1905"/>
                <wp:wrapTopAndBottom/>
                <wp:docPr id="43" name="Text Box 43"/>
                <wp:cNvGraphicFramePr/>
                <a:graphic xmlns:a="http://schemas.openxmlformats.org/drawingml/2006/main">
                  <a:graphicData uri="http://schemas.microsoft.com/office/word/2010/wordprocessingShape">
                    <wps:wsp>
                      <wps:cNvSpPr txBox="1"/>
                      <wps:spPr>
                        <a:xfrm>
                          <a:off x="0" y="0"/>
                          <a:ext cx="5805170" cy="1960474"/>
                        </a:xfrm>
                        <a:prstGeom prst="rect">
                          <a:avLst/>
                        </a:prstGeom>
                        <a:solidFill>
                          <a:schemeClr val="lt1"/>
                        </a:solidFill>
                        <a:ln w="6350">
                          <a:noFill/>
                        </a:ln>
                      </wps:spPr>
                      <wps:txbx>
                        <w:txbxContent>
                          <w:p w14:paraId="014230B8" w14:textId="0A808F37" w:rsidR="009631C8" w:rsidRPr="00DB1F70" w:rsidRDefault="00DB1F70">
                            <w:pPr>
                              <w:rPr>
                                <w:i/>
                                <w:iCs/>
                                <w:color w:val="44546A" w:themeColor="text2"/>
                                <w:sz w:val="18"/>
                                <w:szCs w:val="18"/>
                              </w:rPr>
                            </w:pPr>
                            <w:r w:rsidRPr="00DB1F70">
                              <w:rPr>
                                <w:i/>
                                <w:iCs/>
                                <w:color w:val="44546A" w:themeColor="text2"/>
                                <w:sz w:val="18"/>
                                <w:szCs w:val="18"/>
                              </w:rPr>
                              <w:t>Table 4.2.1. Clutch Sizing Variables</w:t>
                            </w:r>
                          </w:p>
                          <w:tbl>
                            <w:tblPr>
                              <w:tblStyle w:val="GridTable2"/>
                              <w:tblW w:w="0" w:type="auto"/>
                              <w:tblLook w:val="04A0" w:firstRow="1" w:lastRow="0" w:firstColumn="1" w:lastColumn="0" w:noHBand="0" w:noVBand="1"/>
                            </w:tblPr>
                            <w:tblGrid>
                              <w:gridCol w:w="3119"/>
                              <w:gridCol w:w="2759"/>
                              <w:gridCol w:w="2940"/>
                            </w:tblGrid>
                            <w:tr w:rsidR="00DB1F70" w14:paraId="01F4C050" w14:textId="77777777" w:rsidTr="00E24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55D1BE6" w14:textId="68C713C5" w:rsidR="00DB1F70" w:rsidRDefault="00DF5033" w:rsidP="00E24E27">
                                  <w:pPr>
                                    <w:jc w:val="center"/>
                                  </w:pPr>
                                  <w:r>
                                    <w:t>Variable</w:t>
                                  </w:r>
                                </w:p>
                              </w:tc>
                              <w:tc>
                                <w:tcPr>
                                  <w:tcW w:w="2759" w:type="dxa"/>
                                </w:tcPr>
                                <w:p w14:paraId="4004342D" w14:textId="7A0638A7" w:rsidR="00DB1F70" w:rsidRDefault="00DF5033" w:rsidP="00E24E27">
                                  <w:pPr>
                                    <w:jc w:val="center"/>
                                    <w:cnfStyle w:val="100000000000" w:firstRow="1" w:lastRow="0" w:firstColumn="0" w:lastColumn="0" w:oddVBand="0" w:evenVBand="0" w:oddHBand="0" w:evenHBand="0" w:firstRowFirstColumn="0" w:firstRowLastColumn="0" w:lastRowFirstColumn="0" w:lastRowLastColumn="0"/>
                                  </w:pPr>
                                  <w:r>
                                    <w:t>Value</w:t>
                                  </w:r>
                                </w:p>
                              </w:tc>
                              <w:tc>
                                <w:tcPr>
                                  <w:tcW w:w="2940" w:type="dxa"/>
                                </w:tcPr>
                                <w:p w14:paraId="7C527238" w14:textId="4450E870" w:rsidR="00DB1F70" w:rsidRDefault="00DF5033" w:rsidP="00E24E27">
                                  <w:pPr>
                                    <w:jc w:val="center"/>
                                    <w:cnfStyle w:val="100000000000" w:firstRow="1" w:lastRow="0" w:firstColumn="0" w:lastColumn="0" w:oddVBand="0" w:evenVBand="0" w:oddHBand="0" w:evenHBand="0" w:firstRowFirstColumn="0" w:firstRowLastColumn="0" w:lastRowFirstColumn="0" w:lastRowLastColumn="0"/>
                                  </w:pPr>
                                  <w:r>
                                    <w:t>Unit</w:t>
                                  </w:r>
                                </w:p>
                              </w:tc>
                            </w:tr>
                            <w:tr w:rsidR="00DB1F70" w14:paraId="0B2A3364"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5827B2E" w14:textId="50F3396B" w:rsidR="00DB1F70" w:rsidRPr="004B621F" w:rsidRDefault="00DF5033" w:rsidP="00E24E27">
                                  <w:pPr>
                                    <w:jc w:val="center"/>
                                    <w:rPr>
                                      <w:sz w:val="20"/>
                                      <w:szCs w:val="20"/>
                                    </w:rPr>
                                  </w:pPr>
                                  <w:r w:rsidRPr="004B621F">
                                    <w:rPr>
                                      <w:sz w:val="20"/>
                                      <w:szCs w:val="20"/>
                                    </w:rPr>
                                    <w:t>Max Crank Torque</w:t>
                                  </w:r>
                                </w:p>
                              </w:tc>
                              <w:tc>
                                <w:tcPr>
                                  <w:tcW w:w="2759" w:type="dxa"/>
                                </w:tcPr>
                                <w:p w14:paraId="19BC5D72" w14:textId="05DB09F0" w:rsidR="00DB1F70" w:rsidRPr="004B621F" w:rsidRDefault="00B7666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683</w:t>
                                  </w:r>
                                </w:p>
                              </w:tc>
                              <w:tc>
                                <w:tcPr>
                                  <w:tcW w:w="2940" w:type="dxa"/>
                                </w:tcPr>
                                <w:p w14:paraId="6A599EB3" w14:textId="38F75238" w:rsidR="00DB1F70" w:rsidRPr="004B621F" w:rsidRDefault="00B7666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Nm</w:t>
                                  </w:r>
                                </w:p>
                              </w:tc>
                            </w:tr>
                            <w:tr w:rsidR="00D6470D" w14:paraId="11231E7B"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13E7DEA6" w14:textId="36B16816" w:rsidR="00D6470D" w:rsidRPr="004B621F" w:rsidRDefault="00D6470D" w:rsidP="00D6470D">
                                  <w:pPr>
                                    <w:jc w:val="center"/>
                                    <w:rPr>
                                      <w:sz w:val="20"/>
                                      <w:szCs w:val="20"/>
                                    </w:rPr>
                                  </w:pPr>
                                  <w:r w:rsidRPr="004B621F">
                                    <w:rPr>
                                      <w:sz w:val="20"/>
                                      <w:szCs w:val="20"/>
                                    </w:rPr>
                                    <w:t>Front Clutch Torque</w:t>
                                  </w:r>
                                </w:p>
                              </w:tc>
                              <w:tc>
                                <w:tcPr>
                                  <w:tcW w:w="2759" w:type="dxa"/>
                                </w:tcPr>
                                <w:p w14:paraId="41554D43" w14:textId="4EF2EE0E"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184.4</w:t>
                                  </w:r>
                                </w:p>
                              </w:tc>
                              <w:tc>
                                <w:tcPr>
                                  <w:tcW w:w="2940" w:type="dxa"/>
                                </w:tcPr>
                                <w:p w14:paraId="0081DDB5" w14:textId="58A375A9"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Nm</w:t>
                                  </w:r>
                                </w:p>
                              </w:tc>
                            </w:tr>
                            <w:tr w:rsidR="00D6470D" w14:paraId="0D018164"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2DC92BC" w14:textId="64EEEA02" w:rsidR="00D6470D" w:rsidRPr="004B621F" w:rsidRDefault="00D6470D" w:rsidP="00D6470D">
                                  <w:pPr>
                                    <w:jc w:val="center"/>
                                    <w:rPr>
                                      <w:sz w:val="20"/>
                                      <w:szCs w:val="20"/>
                                    </w:rPr>
                                  </w:pPr>
                                  <w:r w:rsidRPr="004B621F">
                                    <w:rPr>
                                      <w:sz w:val="20"/>
                                      <w:szCs w:val="20"/>
                                    </w:rPr>
                                    <w:t>Torque After 4RM Ratios</w:t>
                                  </w:r>
                                </w:p>
                              </w:tc>
                              <w:tc>
                                <w:tcPr>
                                  <w:tcW w:w="2759" w:type="dxa"/>
                                </w:tcPr>
                                <w:p w14:paraId="42F6117C" w14:textId="3C942CD6"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1875</w:t>
                                  </w:r>
                                </w:p>
                              </w:tc>
                              <w:tc>
                                <w:tcPr>
                                  <w:tcW w:w="2940" w:type="dxa"/>
                                </w:tcPr>
                                <w:p w14:paraId="75099E0E" w14:textId="1B88ECFB"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Nm</w:t>
                                  </w:r>
                                </w:p>
                              </w:tc>
                            </w:tr>
                            <w:tr w:rsidR="00D6470D" w14:paraId="02B505F5"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6D022831" w14:textId="29D8DAD9" w:rsidR="00D6470D" w:rsidRPr="004B621F" w:rsidRDefault="00D6470D" w:rsidP="00D6470D">
                                  <w:pPr>
                                    <w:jc w:val="center"/>
                                    <w:rPr>
                                      <w:sz w:val="20"/>
                                      <w:szCs w:val="20"/>
                                    </w:rPr>
                                  </w:pPr>
                                  <w:r w:rsidRPr="004B621F">
                                    <w:rPr>
                                      <w:sz w:val="20"/>
                                      <w:szCs w:val="20"/>
                                    </w:rPr>
                                    <w:t>Clutch Friction</w:t>
                                  </w:r>
                                </w:p>
                              </w:tc>
                              <w:tc>
                                <w:tcPr>
                                  <w:tcW w:w="2759" w:type="dxa"/>
                                </w:tcPr>
                                <w:p w14:paraId="06CCC7BB" w14:textId="23A60978"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0.1</w:t>
                                  </w:r>
                                </w:p>
                              </w:tc>
                              <w:tc>
                                <w:tcPr>
                                  <w:tcW w:w="2940" w:type="dxa"/>
                                </w:tcPr>
                                <w:p w14:paraId="79170202" w14:textId="0319F215"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w:t>
                                  </w:r>
                                </w:p>
                              </w:tc>
                            </w:tr>
                            <w:tr w:rsidR="00D6470D" w14:paraId="048BC1C8"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75B24BF6" w14:textId="1A87218B" w:rsidR="00D6470D" w:rsidRPr="004B621F" w:rsidRDefault="00877E71" w:rsidP="00D6470D">
                                  <w:pPr>
                                    <w:jc w:val="center"/>
                                    <w:rPr>
                                      <w:sz w:val="20"/>
                                      <w:szCs w:val="20"/>
                                    </w:rPr>
                                  </w:pPr>
                                  <w:r w:rsidRPr="004B621F">
                                    <w:rPr>
                                      <w:sz w:val="20"/>
                                      <w:szCs w:val="20"/>
                                    </w:rPr>
                                    <w:t>Clut</w:t>
                                  </w:r>
                                  <w:r w:rsidR="002B408F" w:rsidRPr="004B621F">
                                    <w:rPr>
                                      <w:sz w:val="20"/>
                                      <w:szCs w:val="20"/>
                                    </w:rPr>
                                    <w:t>ch</w:t>
                                  </w:r>
                                  <w:r w:rsidR="00D6470D" w:rsidRPr="004B621F">
                                    <w:rPr>
                                      <w:sz w:val="20"/>
                                      <w:szCs w:val="20"/>
                                    </w:rPr>
                                    <w:t xml:space="preserve"> Inner Radius</w:t>
                                  </w:r>
                                </w:p>
                              </w:tc>
                              <w:tc>
                                <w:tcPr>
                                  <w:tcW w:w="2759" w:type="dxa"/>
                                </w:tcPr>
                                <w:p w14:paraId="541912E8" w14:textId="3A2F5BA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50</w:t>
                                  </w:r>
                                </w:p>
                              </w:tc>
                              <w:tc>
                                <w:tcPr>
                                  <w:tcW w:w="2940" w:type="dxa"/>
                                </w:tcPr>
                                <w:p w14:paraId="60F72678" w14:textId="45DBDB0D"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mm</w:t>
                                  </w:r>
                                </w:p>
                              </w:tc>
                            </w:tr>
                            <w:tr w:rsidR="00D6470D" w14:paraId="4564C009"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39A2A6A1" w14:textId="775C3FCB" w:rsidR="00D6470D" w:rsidRPr="004B621F" w:rsidRDefault="00D6470D" w:rsidP="00D6470D">
                                  <w:pPr>
                                    <w:jc w:val="center"/>
                                    <w:rPr>
                                      <w:sz w:val="20"/>
                                      <w:szCs w:val="20"/>
                                    </w:rPr>
                                  </w:pPr>
                                  <w:r w:rsidRPr="004B621F">
                                    <w:rPr>
                                      <w:sz w:val="20"/>
                                      <w:szCs w:val="20"/>
                                    </w:rPr>
                                    <w:t>Pressure on Plate</w:t>
                                  </w:r>
                                </w:p>
                              </w:tc>
                              <w:tc>
                                <w:tcPr>
                                  <w:tcW w:w="2759" w:type="dxa"/>
                                </w:tcPr>
                                <w:p w14:paraId="2FDF5118" w14:textId="65AFF03A"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5,000,000</w:t>
                                  </w:r>
                                </w:p>
                              </w:tc>
                              <w:tc>
                                <w:tcPr>
                                  <w:tcW w:w="2940" w:type="dxa"/>
                                </w:tcPr>
                                <w:p w14:paraId="2536E10F" w14:textId="59AEA7ED"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Pa</w:t>
                                  </w:r>
                                </w:p>
                              </w:tc>
                            </w:tr>
                            <w:tr w:rsidR="00D6470D" w14:paraId="740A2682"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05CEF59D" w14:textId="39092295" w:rsidR="00D6470D" w:rsidRPr="004B621F" w:rsidRDefault="00D6470D" w:rsidP="00D6470D">
                                  <w:pPr>
                                    <w:jc w:val="center"/>
                                    <w:rPr>
                                      <w:sz w:val="20"/>
                                      <w:szCs w:val="20"/>
                                    </w:rPr>
                                  </w:pPr>
                                  <w:r w:rsidRPr="004B621F">
                                    <w:rPr>
                                      <w:sz w:val="20"/>
                                      <w:szCs w:val="20"/>
                                    </w:rPr>
                                    <w:t>Front Clutch Number of Plates</w:t>
                                  </w:r>
                                </w:p>
                              </w:tc>
                              <w:tc>
                                <w:tcPr>
                                  <w:tcW w:w="2759" w:type="dxa"/>
                                </w:tcPr>
                                <w:p w14:paraId="6FB141E1" w14:textId="299FD164"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2</w:t>
                                  </w:r>
                                </w:p>
                              </w:tc>
                              <w:tc>
                                <w:tcPr>
                                  <w:tcW w:w="2940" w:type="dxa"/>
                                </w:tcPr>
                                <w:p w14:paraId="7E393744" w14:textId="7777777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6470D" w14:paraId="088D6B6B"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65A726E8" w14:textId="290839E5" w:rsidR="00D6470D" w:rsidRPr="004B621F" w:rsidRDefault="00D6470D" w:rsidP="00D6470D">
                                  <w:pPr>
                                    <w:jc w:val="center"/>
                                    <w:rPr>
                                      <w:sz w:val="20"/>
                                      <w:szCs w:val="20"/>
                                    </w:rPr>
                                  </w:pPr>
                                  <w:r w:rsidRPr="004B621F">
                                    <w:rPr>
                                      <w:sz w:val="20"/>
                                      <w:szCs w:val="20"/>
                                    </w:rPr>
                                    <w:t>Rear Clutch Number of Plates</w:t>
                                  </w:r>
                                </w:p>
                              </w:tc>
                              <w:tc>
                                <w:tcPr>
                                  <w:tcW w:w="2759" w:type="dxa"/>
                                </w:tcPr>
                                <w:p w14:paraId="588C8299" w14:textId="48C94DCD"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3</w:t>
                                  </w:r>
                                </w:p>
                              </w:tc>
                              <w:tc>
                                <w:tcPr>
                                  <w:tcW w:w="2940" w:type="dxa"/>
                                </w:tcPr>
                                <w:p w14:paraId="217B0C23" w14:textId="77777777"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6470D" w14:paraId="3E03C515"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F375D58" w14:textId="683F1A7F" w:rsidR="00D6470D" w:rsidRPr="004B621F" w:rsidRDefault="00D6470D" w:rsidP="00D6470D">
                                  <w:pPr>
                                    <w:jc w:val="center"/>
                                    <w:rPr>
                                      <w:sz w:val="20"/>
                                      <w:szCs w:val="20"/>
                                    </w:rPr>
                                  </w:pPr>
                                  <w:r w:rsidRPr="004B621F">
                                    <w:rPr>
                                      <w:sz w:val="20"/>
                                      <w:szCs w:val="20"/>
                                    </w:rPr>
                                    <w:t>Front TV Number of Plates</w:t>
                                  </w:r>
                                </w:p>
                              </w:tc>
                              <w:tc>
                                <w:tcPr>
                                  <w:tcW w:w="2759" w:type="dxa"/>
                                </w:tcPr>
                                <w:p w14:paraId="7A04CB89" w14:textId="285CCF4A"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8</w:t>
                                  </w:r>
                                </w:p>
                              </w:tc>
                              <w:tc>
                                <w:tcPr>
                                  <w:tcW w:w="2940" w:type="dxa"/>
                                </w:tcPr>
                                <w:p w14:paraId="25014D6B" w14:textId="7777777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p>
                              </w:tc>
                            </w:tr>
                          </w:tbl>
                          <w:p w14:paraId="62B562D7" w14:textId="77777777" w:rsidR="00CD4369" w:rsidRDefault="00CD43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34554" id="Text Box 43" o:spid="_x0000_s1035" type="#_x0000_t202" style="position:absolute;left:0;text-align:left;margin-left:0;margin-top:147.6pt;width:457.1pt;height:154.3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" fillcolor="white [3201]" stroked="f" strokeweight=".5pt">
                <v:textbox>
                  <w:txbxContent>
                    <w:p w14:paraId="014230B8" w14:textId="0A808F37" w:rsidR="009631C8" w:rsidRPr="00DB1F70" w:rsidRDefault="00DB1F70">
                      <w:pPr>
                        <w:rPr>
                          <w:i/>
                          <w:iCs/>
                          <w:color w:val="44546A" w:themeColor="text2"/>
                          <w:sz w:val="18"/>
                          <w:szCs w:val="18"/>
                        </w:rPr>
                      </w:pPr>
                      <w:r w:rsidRPr="00DB1F70">
                        <w:rPr>
                          <w:i/>
                          <w:iCs/>
                          <w:color w:val="44546A" w:themeColor="text2"/>
                          <w:sz w:val="18"/>
                          <w:szCs w:val="18"/>
                        </w:rPr>
                        <w:t>Table 4.2.1. Clutch Sizing Variables</w:t>
                      </w:r>
                    </w:p>
                    <w:tbl>
                      <w:tblPr>
                        <w:tblStyle w:val="GridTable2"/>
                        <w:tblW w:w="0" w:type="auto"/>
                        <w:tblLook w:val="04A0" w:firstRow="1" w:lastRow="0" w:firstColumn="1" w:lastColumn="0" w:noHBand="0" w:noVBand="1"/>
                      </w:tblPr>
                      <w:tblGrid>
                        <w:gridCol w:w="3119"/>
                        <w:gridCol w:w="2759"/>
                        <w:gridCol w:w="2940"/>
                      </w:tblGrid>
                      <w:tr w:rsidR="00DB1F70" w14:paraId="01F4C050" w14:textId="77777777" w:rsidTr="00E24E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55D1BE6" w14:textId="68C713C5" w:rsidR="00DB1F70" w:rsidRDefault="00DF5033" w:rsidP="00E24E27">
                            <w:pPr>
                              <w:jc w:val="center"/>
                            </w:pPr>
                            <w:r>
                              <w:t>Variable</w:t>
                            </w:r>
                          </w:p>
                        </w:tc>
                        <w:tc>
                          <w:tcPr>
                            <w:tcW w:w="2759" w:type="dxa"/>
                          </w:tcPr>
                          <w:p w14:paraId="4004342D" w14:textId="7A0638A7" w:rsidR="00DB1F70" w:rsidRDefault="00DF5033" w:rsidP="00E24E27">
                            <w:pPr>
                              <w:jc w:val="center"/>
                              <w:cnfStyle w:val="100000000000" w:firstRow="1" w:lastRow="0" w:firstColumn="0" w:lastColumn="0" w:oddVBand="0" w:evenVBand="0" w:oddHBand="0" w:evenHBand="0" w:firstRowFirstColumn="0" w:firstRowLastColumn="0" w:lastRowFirstColumn="0" w:lastRowLastColumn="0"/>
                            </w:pPr>
                            <w:r>
                              <w:t>Value</w:t>
                            </w:r>
                          </w:p>
                        </w:tc>
                        <w:tc>
                          <w:tcPr>
                            <w:tcW w:w="2940" w:type="dxa"/>
                          </w:tcPr>
                          <w:p w14:paraId="7C527238" w14:textId="4450E870" w:rsidR="00DB1F70" w:rsidRDefault="00DF5033" w:rsidP="00E24E27">
                            <w:pPr>
                              <w:jc w:val="center"/>
                              <w:cnfStyle w:val="100000000000" w:firstRow="1" w:lastRow="0" w:firstColumn="0" w:lastColumn="0" w:oddVBand="0" w:evenVBand="0" w:oddHBand="0" w:evenHBand="0" w:firstRowFirstColumn="0" w:firstRowLastColumn="0" w:lastRowFirstColumn="0" w:lastRowLastColumn="0"/>
                            </w:pPr>
                            <w:r>
                              <w:t>Unit</w:t>
                            </w:r>
                          </w:p>
                        </w:tc>
                      </w:tr>
                      <w:tr w:rsidR="00DB1F70" w14:paraId="0B2A3364"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5827B2E" w14:textId="50F3396B" w:rsidR="00DB1F70" w:rsidRPr="004B621F" w:rsidRDefault="00DF5033" w:rsidP="00E24E27">
                            <w:pPr>
                              <w:jc w:val="center"/>
                              <w:rPr>
                                <w:sz w:val="20"/>
                                <w:szCs w:val="20"/>
                              </w:rPr>
                            </w:pPr>
                            <w:r w:rsidRPr="004B621F">
                              <w:rPr>
                                <w:sz w:val="20"/>
                                <w:szCs w:val="20"/>
                              </w:rPr>
                              <w:t>Max Crank Torque</w:t>
                            </w:r>
                          </w:p>
                        </w:tc>
                        <w:tc>
                          <w:tcPr>
                            <w:tcW w:w="2759" w:type="dxa"/>
                          </w:tcPr>
                          <w:p w14:paraId="19BC5D72" w14:textId="05DB09F0" w:rsidR="00DB1F70" w:rsidRPr="004B621F" w:rsidRDefault="00B7666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683</w:t>
                            </w:r>
                          </w:p>
                        </w:tc>
                        <w:tc>
                          <w:tcPr>
                            <w:tcW w:w="2940" w:type="dxa"/>
                          </w:tcPr>
                          <w:p w14:paraId="6A599EB3" w14:textId="38F75238" w:rsidR="00DB1F70" w:rsidRPr="004B621F" w:rsidRDefault="00B7666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Nm</w:t>
                            </w:r>
                          </w:p>
                        </w:tc>
                      </w:tr>
                      <w:tr w:rsidR="00D6470D" w14:paraId="11231E7B"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13E7DEA6" w14:textId="36B16816" w:rsidR="00D6470D" w:rsidRPr="004B621F" w:rsidRDefault="00D6470D" w:rsidP="00D6470D">
                            <w:pPr>
                              <w:jc w:val="center"/>
                              <w:rPr>
                                <w:sz w:val="20"/>
                                <w:szCs w:val="20"/>
                              </w:rPr>
                            </w:pPr>
                            <w:r w:rsidRPr="004B621F">
                              <w:rPr>
                                <w:sz w:val="20"/>
                                <w:szCs w:val="20"/>
                              </w:rPr>
                              <w:t>Front Clutch Torque</w:t>
                            </w:r>
                          </w:p>
                        </w:tc>
                        <w:tc>
                          <w:tcPr>
                            <w:tcW w:w="2759" w:type="dxa"/>
                          </w:tcPr>
                          <w:p w14:paraId="41554D43" w14:textId="4EF2EE0E"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184.4</w:t>
                            </w:r>
                          </w:p>
                        </w:tc>
                        <w:tc>
                          <w:tcPr>
                            <w:tcW w:w="2940" w:type="dxa"/>
                          </w:tcPr>
                          <w:p w14:paraId="0081DDB5" w14:textId="58A375A9"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Nm</w:t>
                            </w:r>
                          </w:p>
                        </w:tc>
                      </w:tr>
                      <w:tr w:rsidR="00D6470D" w14:paraId="0D018164"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2DC92BC" w14:textId="64EEEA02" w:rsidR="00D6470D" w:rsidRPr="004B621F" w:rsidRDefault="00D6470D" w:rsidP="00D6470D">
                            <w:pPr>
                              <w:jc w:val="center"/>
                              <w:rPr>
                                <w:sz w:val="20"/>
                                <w:szCs w:val="20"/>
                              </w:rPr>
                            </w:pPr>
                            <w:r w:rsidRPr="004B621F">
                              <w:rPr>
                                <w:sz w:val="20"/>
                                <w:szCs w:val="20"/>
                              </w:rPr>
                              <w:t>Torque After 4RM Ratios</w:t>
                            </w:r>
                          </w:p>
                        </w:tc>
                        <w:tc>
                          <w:tcPr>
                            <w:tcW w:w="2759" w:type="dxa"/>
                          </w:tcPr>
                          <w:p w14:paraId="42F6117C" w14:textId="3C942CD6"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1875</w:t>
                            </w:r>
                          </w:p>
                        </w:tc>
                        <w:tc>
                          <w:tcPr>
                            <w:tcW w:w="2940" w:type="dxa"/>
                          </w:tcPr>
                          <w:p w14:paraId="75099E0E" w14:textId="1B88ECFB"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Nm</w:t>
                            </w:r>
                          </w:p>
                        </w:tc>
                      </w:tr>
                      <w:tr w:rsidR="00D6470D" w14:paraId="02B505F5"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6D022831" w14:textId="29D8DAD9" w:rsidR="00D6470D" w:rsidRPr="004B621F" w:rsidRDefault="00D6470D" w:rsidP="00D6470D">
                            <w:pPr>
                              <w:jc w:val="center"/>
                              <w:rPr>
                                <w:sz w:val="20"/>
                                <w:szCs w:val="20"/>
                              </w:rPr>
                            </w:pPr>
                            <w:r w:rsidRPr="004B621F">
                              <w:rPr>
                                <w:sz w:val="20"/>
                                <w:szCs w:val="20"/>
                              </w:rPr>
                              <w:t>Clutch Friction</w:t>
                            </w:r>
                          </w:p>
                        </w:tc>
                        <w:tc>
                          <w:tcPr>
                            <w:tcW w:w="2759" w:type="dxa"/>
                          </w:tcPr>
                          <w:p w14:paraId="06CCC7BB" w14:textId="23A60978"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0.1</w:t>
                            </w:r>
                          </w:p>
                        </w:tc>
                        <w:tc>
                          <w:tcPr>
                            <w:tcW w:w="2940" w:type="dxa"/>
                          </w:tcPr>
                          <w:p w14:paraId="79170202" w14:textId="0319F215"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w:t>
                            </w:r>
                          </w:p>
                        </w:tc>
                      </w:tr>
                      <w:tr w:rsidR="00D6470D" w14:paraId="048BC1C8"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75B24BF6" w14:textId="1A87218B" w:rsidR="00D6470D" w:rsidRPr="004B621F" w:rsidRDefault="00877E71" w:rsidP="00D6470D">
                            <w:pPr>
                              <w:jc w:val="center"/>
                              <w:rPr>
                                <w:sz w:val="20"/>
                                <w:szCs w:val="20"/>
                              </w:rPr>
                            </w:pPr>
                            <w:r w:rsidRPr="004B621F">
                              <w:rPr>
                                <w:sz w:val="20"/>
                                <w:szCs w:val="20"/>
                              </w:rPr>
                              <w:t>Clut</w:t>
                            </w:r>
                            <w:r w:rsidR="002B408F" w:rsidRPr="004B621F">
                              <w:rPr>
                                <w:sz w:val="20"/>
                                <w:szCs w:val="20"/>
                              </w:rPr>
                              <w:t>ch</w:t>
                            </w:r>
                            <w:r w:rsidR="00D6470D" w:rsidRPr="004B621F">
                              <w:rPr>
                                <w:sz w:val="20"/>
                                <w:szCs w:val="20"/>
                              </w:rPr>
                              <w:t xml:space="preserve"> Inner Radius</w:t>
                            </w:r>
                          </w:p>
                        </w:tc>
                        <w:tc>
                          <w:tcPr>
                            <w:tcW w:w="2759" w:type="dxa"/>
                          </w:tcPr>
                          <w:p w14:paraId="541912E8" w14:textId="3A2F5BA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50</w:t>
                            </w:r>
                          </w:p>
                        </w:tc>
                        <w:tc>
                          <w:tcPr>
                            <w:tcW w:w="2940" w:type="dxa"/>
                          </w:tcPr>
                          <w:p w14:paraId="60F72678" w14:textId="45DBDB0D"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mm</w:t>
                            </w:r>
                          </w:p>
                        </w:tc>
                      </w:tr>
                      <w:tr w:rsidR="00D6470D" w14:paraId="4564C009"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39A2A6A1" w14:textId="775C3FCB" w:rsidR="00D6470D" w:rsidRPr="004B621F" w:rsidRDefault="00D6470D" w:rsidP="00D6470D">
                            <w:pPr>
                              <w:jc w:val="center"/>
                              <w:rPr>
                                <w:sz w:val="20"/>
                                <w:szCs w:val="20"/>
                              </w:rPr>
                            </w:pPr>
                            <w:r w:rsidRPr="004B621F">
                              <w:rPr>
                                <w:sz w:val="20"/>
                                <w:szCs w:val="20"/>
                              </w:rPr>
                              <w:t>Pressure on Plate</w:t>
                            </w:r>
                          </w:p>
                        </w:tc>
                        <w:tc>
                          <w:tcPr>
                            <w:tcW w:w="2759" w:type="dxa"/>
                          </w:tcPr>
                          <w:p w14:paraId="2FDF5118" w14:textId="65AFF03A"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5,000,000</w:t>
                            </w:r>
                          </w:p>
                        </w:tc>
                        <w:tc>
                          <w:tcPr>
                            <w:tcW w:w="2940" w:type="dxa"/>
                          </w:tcPr>
                          <w:p w14:paraId="2536E10F" w14:textId="59AEA7ED"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Pa</w:t>
                            </w:r>
                          </w:p>
                        </w:tc>
                      </w:tr>
                      <w:tr w:rsidR="00D6470D" w14:paraId="740A2682"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05CEF59D" w14:textId="39092295" w:rsidR="00D6470D" w:rsidRPr="004B621F" w:rsidRDefault="00D6470D" w:rsidP="00D6470D">
                            <w:pPr>
                              <w:jc w:val="center"/>
                              <w:rPr>
                                <w:sz w:val="20"/>
                                <w:szCs w:val="20"/>
                              </w:rPr>
                            </w:pPr>
                            <w:r w:rsidRPr="004B621F">
                              <w:rPr>
                                <w:sz w:val="20"/>
                                <w:szCs w:val="20"/>
                              </w:rPr>
                              <w:t>Front Clutch Number of Plates</w:t>
                            </w:r>
                          </w:p>
                        </w:tc>
                        <w:tc>
                          <w:tcPr>
                            <w:tcW w:w="2759" w:type="dxa"/>
                          </w:tcPr>
                          <w:p w14:paraId="6FB141E1" w14:textId="299FD164"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2</w:t>
                            </w:r>
                          </w:p>
                        </w:tc>
                        <w:tc>
                          <w:tcPr>
                            <w:tcW w:w="2940" w:type="dxa"/>
                          </w:tcPr>
                          <w:p w14:paraId="7E393744" w14:textId="7777777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6470D" w14:paraId="088D6B6B" w14:textId="77777777" w:rsidTr="00E24E27">
                        <w:tc>
                          <w:tcPr>
                            <w:cnfStyle w:val="001000000000" w:firstRow="0" w:lastRow="0" w:firstColumn="1" w:lastColumn="0" w:oddVBand="0" w:evenVBand="0" w:oddHBand="0" w:evenHBand="0" w:firstRowFirstColumn="0" w:firstRowLastColumn="0" w:lastRowFirstColumn="0" w:lastRowLastColumn="0"/>
                            <w:tcW w:w="3119" w:type="dxa"/>
                          </w:tcPr>
                          <w:p w14:paraId="65A726E8" w14:textId="290839E5" w:rsidR="00D6470D" w:rsidRPr="004B621F" w:rsidRDefault="00D6470D" w:rsidP="00D6470D">
                            <w:pPr>
                              <w:jc w:val="center"/>
                              <w:rPr>
                                <w:sz w:val="20"/>
                                <w:szCs w:val="20"/>
                              </w:rPr>
                            </w:pPr>
                            <w:r w:rsidRPr="004B621F">
                              <w:rPr>
                                <w:sz w:val="20"/>
                                <w:szCs w:val="20"/>
                              </w:rPr>
                              <w:t>Rear Clutch Number of Plates</w:t>
                            </w:r>
                          </w:p>
                        </w:tc>
                        <w:tc>
                          <w:tcPr>
                            <w:tcW w:w="2759" w:type="dxa"/>
                          </w:tcPr>
                          <w:p w14:paraId="588C8299" w14:textId="48C94DCD"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3</w:t>
                            </w:r>
                          </w:p>
                        </w:tc>
                        <w:tc>
                          <w:tcPr>
                            <w:tcW w:w="2940" w:type="dxa"/>
                          </w:tcPr>
                          <w:p w14:paraId="217B0C23" w14:textId="77777777" w:rsidR="00D6470D" w:rsidRPr="004B621F" w:rsidRDefault="00D6470D" w:rsidP="00D6470D">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6470D" w14:paraId="3E03C515" w14:textId="77777777" w:rsidTr="00E24E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2F375D58" w14:textId="683F1A7F" w:rsidR="00D6470D" w:rsidRPr="004B621F" w:rsidRDefault="00D6470D" w:rsidP="00D6470D">
                            <w:pPr>
                              <w:jc w:val="center"/>
                              <w:rPr>
                                <w:sz w:val="20"/>
                                <w:szCs w:val="20"/>
                              </w:rPr>
                            </w:pPr>
                            <w:r w:rsidRPr="004B621F">
                              <w:rPr>
                                <w:sz w:val="20"/>
                                <w:szCs w:val="20"/>
                              </w:rPr>
                              <w:t>Front TV Number of Plates</w:t>
                            </w:r>
                          </w:p>
                        </w:tc>
                        <w:tc>
                          <w:tcPr>
                            <w:tcW w:w="2759" w:type="dxa"/>
                          </w:tcPr>
                          <w:p w14:paraId="7A04CB89" w14:textId="285CCF4A"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8</w:t>
                            </w:r>
                          </w:p>
                        </w:tc>
                        <w:tc>
                          <w:tcPr>
                            <w:tcW w:w="2940" w:type="dxa"/>
                          </w:tcPr>
                          <w:p w14:paraId="25014D6B" w14:textId="77777777" w:rsidR="00D6470D" w:rsidRPr="004B621F" w:rsidRDefault="00D6470D" w:rsidP="00D6470D">
                            <w:pPr>
                              <w:jc w:val="center"/>
                              <w:cnfStyle w:val="000000100000" w:firstRow="0" w:lastRow="0" w:firstColumn="0" w:lastColumn="0" w:oddVBand="0" w:evenVBand="0" w:oddHBand="1" w:evenHBand="0" w:firstRowFirstColumn="0" w:firstRowLastColumn="0" w:lastRowFirstColumn="0" w:lastRowLastColumn="0"/>
                              <w:rPr>
                                <w:sz w:val="20"/>
                                <w:szCs w:val="20"/>
                              </w:rPr>
                            </w:pPr>
                          </w:p>
                        </w:tc>
                      </w:tr>
                    </w:tbl>
                    <w:p w14:paraId="62B562D7" w14:textId="77777777" w:rsidR="00CD4369" w:rsidRDefault="00CD4369"/>
                  </w:txbxContent>
                </v:textbox>
                <w10:wrap type="topAndBottom" anchorx="margin"/>
              </v:shape>
            </w:pict>
          </mc:Fallback>
        </mc:AlternateContent>
      </w:r>
      <w:r w:rsidR="0001445A">
        <w:t>The</w:t>
      </w:r>
      <w:r w:rsidR="008C1F5A">
        <w:t xml:space="preserve"> rear clutch pack </w:t>
      </w:r>
      <w:r w:rsidR="0034115B">
        <w:t xml:space="preserve">needs to withstand </w:t>
      </w:r>
      <w:r w:rsidR="00291BDE">
        <w:t xml:space="preserve">100% of the torque. </w:t>
      </w:r>
      <w:r w:rsidR="005412EE">
        <w:t xml:space="preserve">As mentioned in section </w:t>
      </w:r>
      <w:r w:rsidR="00BD3192">
        <w:t xml:space="preserve">2.1, Davis (2011) claims the torque split is </w:t>
      </w:r>
      <w:r w:rsidR="00516977">
        <w:t>maximum 20% at the front but this is at the wheels in first gear</w:t>
      </w:r>
      <w:r w:rsidR="001460D7">
        <w:t xml:space="preserve"> (Appendix 4)</w:t>
      </w:r>
      <w:r w:rsidR="00516977">
        <w:t xml:space="preserve">. </w:t>
      </w:r>
      <w:r w:rsidR="00DA278F">
        <w:t xml:space="preserve">The </w:t>
      </w:r>
      <w:r w:rsidR="0053719B">
        <w:t xml:space="preserve">front </w:t>
      </w:r>
      <w:r w:rsidR="00DA278F">
        <w:t xml:space="preserve">clutch off the crank may need to take more torque due to the ratios. </w:t>
      </w:r>
      <w:r w:rsidR="00A56118">
        <w:t>The clutch</w:t>
      </w:r>
      <w:r w:rsidR="00257371">
        <w:t>es</w:t>
      </w:r>
      <w:r w:rsidR="00A56118">
        <w:t xml:space="preserve"> on the</w:t>
      </w:r>
      <w:r w:rsidR="00257371" w:rsidRPr="00257371">
        <w:t xml:space="preserve"> </w:t>
      </w:r>
      <w:r w:rsidR="00257371">
        <w:t>front</w:t>
      </w:r>
      <w:r w:rsidR="00A56118">
        <w:t xml:space="preserve"> axle as part of the </w:t>
      </w:r>
      <w:r w:rsidR="007B3161">
        <w:t>d</w:t>
      </w:r>
      <w:r w:rsidR="00A56118">
        <w:t xml:space="preserve">iff should withstand </w:t>
      </w:r>
      <w:r w:rsidR="00DA278F">
        <w:t>20%</w:t>
      </w:r>
      <w:r w:rsidR="00A56118">
        <w:t xml:space="preserve"> of the torque</w:t>
      </w:r>
      <w:r w:rsidR="00601945">
        <w:t xml:space="preserve"> but this is multiplied by the 4RM ratios</w:t>
      </w:r>
      <w:r w:rsidR="00A56118">
        <w:t xml:space="preserve">. </w:t>
      </w:r>
      <w:r w:rsidR="00150E1E">
        <w:t xml:space="preserve">According to Ferrari (2021) </w:t>
      </w:r>
      <w:r w:rsidR="00E056E5">
        <w:t>t</w:t>
      </w:r>
      <w:r w:rsidR="00150E1E">
        <w:t xml:space="preserve">orque can be sent only to the front wheels but this is in low traction scenarios so there will not be a high torque demand. </w:t>
      </w:r>
      <w:r w:rsidR="009B2691">
        <w:t xml:space="preserve">Using the </w:t>
      </w:r>
      <w:r w:rsidR="00A64983">
        <w:t>variables shown in table 4.2.1 and equation 4.2.</w:t>
      </w:r>
      <w:r w:rsidR="004B621F">
        <w:t>3</w:t>
      </w:r>
      <w:r w:rsidR="00A64983">
        <w:t xml:space="preserve">. </w:t>
      </w:r>
      <w:r w:rsidR="008503C2">
        <w:t>clutch sizing was calculated</w:t>
      </w:r>
      <w:r w:rsidR="00406E89">
        <w:t xml:space="preserve"> f</w:t>
      </w:r>
      <w:r w:rsidR="00B17536">
        <w:t xml:space="preserve">or the front clutch, rear </w:t>
      </w:r>
      <w:proofErr w:type="gramStart"/>
      <w:r w:rsidR="00B17536">
        <w:t>clutch</w:t>
      </w:r>
      <w:proofErr w:type="gramEnd"/>
      <w:r w:rsidR="00B17536">
        <w:t xml:space="preserve"> and clutch packs on the front axle</w:t>
      </w:r>
      <w:r w:rsidR="002C4867">
        <w:t>.</w:t>
      </w:r>
      <w:r w:rsidR="00B17536">
        <w:t xml:space="preserve"> </w:t>
      </w:r>
      <w:r w:rsidR="002C4867">
        <w:t xml:space="preserve">For the </w:t>
      </w:r>
      <w:r w:rsidR="00FF6D6B">
        <w:t xml:space="preserve">clutch on the axle, torque is multiplied by the </w:t>
      </w:r>
      <w:r w:rsidR="0008547A">
        <w:t>4RM 1</w:t>
      </w:r>
      <w:r w:rsidR="0008547A" w:rsidRPr="0008547A">
        <w:rPr>
          <w:vertAlign w:val="superscript"/>
        </w:rPr>
        <w:t>st</w:t>
      </w:r>
      <w:r w:rsidR="0008547A">
        <w:t xml:space="preserve"> gear ratio and the FD ratio</w:t>
      </w:r>
      <w:r w:rsidR="00BB4609">
        <w:t xml:space="preserve"> and a 95% efficiency in both</w:t>
      </w:r>
      <w:r w:rsidR="0008547A">
        <w:t xml:space="preserve">. </w:t>
      </w:r>
      <w:r w:rsidR="003C4CC8">
        <w:t>See appendix 2.</w:t>
      </w:r>
      <w:r w:rsidR="002677C5">
        <w:t xml:space="preserve"> Clutch </w:t>
      </w:r>
      <w:r w:rsidR="008C7D27">
        <w:t>f</w:t>
      </w:r>
      <w:r w:rsidR="002677C5">
        <w:t xml:space="preserve">riction was assumed to be wet </w:t>
      </w:r>
      <w:r w:rsidR="0077227D">
        <w:t xml:space="preserve">powdered </w:t>
      </w:r>
      <w:r w:rsidR="002677C5">
        <w:t xml:space="preserve">metal on </w:t>
      </w:r>
      <w:r w:rsidR="0077227D">
        <w:t>steel</w:t>
      </w:r>
      <w:r w:rsidR="002677C5">
        <w:t xml:space="preserve"> </w:t>
      </w:r>
      <w:r w:rsidR="001445A0">
        <w:t>(</w:t>
      </w:r>
      <w:proofErr w:type="spellStart"/>
      <w:r w:rsidR="00401F52">
        <w:t>Shigley</w:t>
      </w:r>
      <w:proofErr w:type="spellEnd"/>
      <w:r w:rsidR="00401F52">
        <w:t xml:space="preserve"> </w:t>
      </w:r>
      <w:r w:rsidR="003564C1">
        <w:t>1986</w:t>
      </w:r>
      <w:r w:rsidR="00401F52">
        <w:t>, p.610)</w:t>
      </w:r>
      <w:r w:rsidR="000F5821">
        <w:t xml:space="preserve"> and </w:t>
      </w:r>
      <w:r w:rsidR="00BF6F41">
        <w:t>constant w</w:t>
      </w:r>
      <w:r w:rsidR="00877DB0">
        <w:t xml:space="preserve">ear. </w:t>
      </w:r>
      <w:r w:rsidR="006745D3">
        <w:t xml:space="preserve">See appendix </w:t>
      </w:r>
      <w:r w:rsidR="002B408F">
        <w:t>6</w:t>
      </w:r>
      <w:r w:rsidR="006745D3">
        <w:t xml:space="preserve"> for </w:t>
      </w:r>
      <w:proofErr w:type="spellStart"/>
      <w:proofErr w:type="gramStart"/>
      <w:r w:rsidR="00B21325">
        <w:t>r</w:t>
      </w:r>
      <w:r w:rsidR="00B21325">
        <w:rPr>
          <w:vertAlign w:val="subscript"/>
        </w:rPr>
        <w:t>i</w:t>
      </w:r>
      <w:r w:rsidR="00B21325">
        <w:t>.</w:t>
      </w:r>
      <w:r w:rsidR="00DA3CEC">
        <w:t>size</w:t>
      </w:r>
      <w:proofErr w:type="spellEnd"/>
      <w:proofErr w:type="gramEnd"/>
      <w:r w:rsidR="00DA3CEC">
        <w:t xml:space="preserve"> assumption</w:t>
      </w:r>
    </w:p>
    <w:p w14:paraId="17B319E3" w14:textId="2E533DBF" w:rsidR="00D613DC" w:rsidRPr="00725C31" w:rsidRDefault="00F241C3" w:rsidP="00D613DC">
      <w:pPr>
        <w:rPr>
          <w:rFonts w:eastAsiaTheme="minorEastAsia"/>
        </w:rPr>
      </w:pPr>
      <m:oMathPara>
        <m:oMath>
          <m:r>
            <w:rPr>
              <w:rFonts w:ascii="Cambria Math" w:hAnsi="Cambria Math"/>
            </w:rPr>
            <m:t>τ=π×μ×</m:t>
          </m:r>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max</m:t>
              </m:r>
            </m:sub>
          </m:sSub>
          <m:r>
            <w:rPr>
              <w:rFonts w:ascii="Cambria Math" w:hAnsi="Cambria Math"/>
            </w:rPr>
            <m:t>×(</m:t>
          </m:r>
          <m:sSubSup>
            <m:sSubSupPr>
              <m:ctrlPr>
                <w:rPr>
                  <w:rFonts w:ascii="Cambria Math" w:hAnsi="Cambria Math"/>
                  <w:i/>
                </w:rPr>
              </m:ctrlPr>
            </m:sSubSupPr>
            <m:e>
              <m:r>
                <w:rPr>
                  <w:rFonts w:ascii="Cambria Math" w:hAnsi="Cambria Math"/>
                </w:rPr>
                <m:t>r</m:t>
              </m:r>
            </m:e>
            <m:sub>
              <m:r>
                <w:rPr>
                  <w:rFonts w:ascii="Cambria Math" w:hAnsi="Cambria Math"/>
                </w:rPr>
                <m:t>o</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r</m:t>
              </m:r>
            </m:e>
            <m:sub>
              <m:r>
                <w:rPr>
                  <w:rFonts w:ascii="Cambria Math" w:hAnsi="Cambria Math"/>
                </w:rPr>
                <m:t>i</m:t>
              </m:r>
            </m:sub>
            <m:sup>
              <m:r>
                <w:rPr>
                  <w:rFonts w:ascii="Cambria Math" w:hAnsi="Cambria Math"/>
                </w:rPr>
                <m:t>2</m:t>
              </m:r>
            </m:sup>
          </m:sSubSup>
          <m:r>
            <w:rPr>
              <w:rFonts w:ascii="Cambria Math" w:hAnsi="Cambria Math"/>
            </w:rPr>
            <m:t>)</m:t>
          </m:r>
        </m:oMath>
      </m:oMathPara>
    </w:p>
    <w:p w14:paraId="4CF4D2A2" w14:textId="329F9406" w:rsidR="00D613DC" w:rsidRDefault="00D613DC" w:rsidP="00D613DC">
      <w:pPr>
        <w:jc w:val="right"/>
        <w:rPr>
          <w:i/>
          <w:iCs/>
          <w:color w:val="44546A" w:themeColor="text2"/>
          <w:sz w:val="18"/>
          <w:szCs w:val="18"/>
        </w:rPr>
      </w:pPr>
      <w:r w:rsidRPr="00725C31">
        <w:rPr>
          <w:i/>
          <w:iCs/>
          <w:color w:val="44546A" w:themeColor="text2"/>
          <w:sz w:val="18"/>
          <w:szCs w:val="18"/>
        </w:rPr>
        <w:t>Equ</w:t>
      </w:r>
      <w:r>
        <w:rPr>
          <w:i/>
          <w:iCs/>
          <w:color w:val="44546A" w:themeColor="text2"/>
          <w:sz w:val="18"/>
          <w:szCs w:val="18"/>
        </w:rPr>
        <w:t xml:space="preserve">ation 4.2.2. </w:t>
      </w:r>
      <w:r w:rsidR="00DC1AFC">
        <w:rPr>
          <w:i/>
          <w:iCs/>
          <w:color w:val="44546A" w:themeColor="text2"/>
          <w:sz w:val="18"/>
          <w:szCs w:val="18"/>
        </w:rPr>
        <w:t xml:space="preserve">Constant Wear </w:t>
      </w:r>
      <w:r>
        <w:rPr>
          <w:i/>
          <w:iCs/>
          <w:color w:val="44546A" w:themeColor="text2"/>
          <w:sz w:val="18"/>
          <w:szCs w:val="18"/>
        </w:rPr>
        <w:t xml:space="preserve">Clutch </w:t>
      </w:r>
      <w:r w:rsidR="00DC1AFC">
        <w:rPr>
          <w:i/>
          <w:iCs/>
          <w:color w:val="44546A" w:themeColor="text2"/>
          <w:sz w:val="18"/>
          <w:szCs w:val="18"/>
        </w:rPr>
        <w:t>Sizing</w:t>
      </w:r>
      <w:r w:rsidR="004B621F">
        <w:rPr>
          <w:i/>
          <w:iCs/>
          <w:color w:val="44546A" w:themeColor="text2"/>
          <w:sz w:val="18"/>
          <w:szCs w:val="18"/>
        </w:rPr>
        <w:t xml:space="preserve"> using </w:t>
      </w:r>
      <w:proofErr w:type="gramStart"/>
      <w:r w:rsidR="004B621F">
        <w:rPr>
          <w:i/>
          <w:iCs/>
          <w:color w:val="44546A" w:themeColor="text2"/>
          <w:sz w:val="18"/>
          <w:szCs w:val="18"/>
        </w:rPr>
        <w:t>Pmax</w:t>
      </w:r>
      <w:proofErr w:type="gramEnd"/>
    </w:p>
    <w:p w14:paraId="1DEEB9EF" w14:textId="5D5DF736" w:rsidR="009631C8" w:rsidRDefault="009631C8" w:rsidP="00342ADB"/>
    <w:p w14:paraId="253E8AF8" w14:textId="2CC8966D" w:rsidR="002F6F86" w:rsidRPr="00725C31" w:rsidRDefault="00E56274" w:rsidP="002F6F86">
      <w:pP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o</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τ</m:t>
                  </m:r>
                </m:num>
                <m:den>
                  <m:r>
                    <w:rPr>
                      <w:rFonts w:ascii="Cambria Math" w:hAnsi="Cambria Math"/>
                    </w:rPr>
                    <m:t>π×Pmax×f×</m:t>
                  </m:r>
                  <m:sSub>
                    <m:sSubPr>
                      <m:ctrlPr>
                        <w:rPr>
                          <w:rFonts w:ascii="Cambria Math" w:hAnsi="Cambria Math"/>
                          <w:i/>
                        </w:rPr>
                      </m:ctrlPr>
                    </m:sSubPr>
                    <m:e>
                      <m:r>
                        <w:rPr>
                          <w:rFonts w:ascii="Cambria Math" w:hAnsi="Cambria Math"/>
                        </w:rPr>
                        <m:t>r</m:t>
                      </m:r>
                    </m:e>
                    <m:sub>
                      <m:r>
                        <w:rPr>
                          <w:rFonts w:ascii="Cambria Math" w:hAnsi="Cambria Math"/>
                        </w:rPr>
                        <m:t>i</m:t>
                      </m:r>
                    </m:sub>
                  </m:sSub>
                </m:den>
              </m:f>
              <m:r>
                <w:rPr>
                  <w:rFonts w:ascii="Cambria Math" w:hAnsi="Cambria Math"/>
                </w:rPr>
                <m:t>+</m:t>
              </m:r>
              <m:sSubSup>
                <m:sSubSupPr>
                  <m:ctrlPr>
                    <w:rPr>
                      <w:rFonts w:ascii="Cambria Math" w:hAnsi="Cambria Math"/>
                      <w:i/>
                    </w:rPr>
                  </m:ctrlPr>
                </m:sSubSupPr>
                <m:e>
                  <m:r>
                    <w:rPr>
                      <w:rFonts w:ascii="Cambria Math" w:hAnsi="Cambria Math"/>
                    </w:rPr>
                    <m:t>r</m:t>
                  </m:r>
                </m:e>
                <m:sub>
                  <m:r>
                    <w:rPr>
                      <w:rFonts w:ascii="Cambria Math" w:hAnsi="Cambria Math"/>
                    </w:rPr>
                    <m:t>i</m:t>
                  </m:r>
                </m:sub>
                <m:sup>
                  <m:r>
                    <w:rPr>
                      <w:rFonts w:ascii="Cambria Math" w:hAnsi="Cambria Math"/>
                    </w:rPr>
                    <m:t>2</m:t>
                  </m:r>
                </m:sup>
              </m:sSubSup>
            </m:e>
          </m:rad>
        </m:oMath>
      </m:oMathPara>
    </w:p>
    <w:p w14:paraId="6B660005" w14:textId="7904CF3D" w:rsidR="002F6F86" w:rsidRDefault="00F241C3" w:rsidP="002F6F86">
      <w:pPr>
        <w:jc w:val="right"/>
        <w:rPr>
          <w:i/>
          <w:iCs/>
          <w:color w:val="44546A" w:themeColor="text2"/>
          <w:sz w:val="18"/>
          <w:szCs w:val="18"/>
        </w:rPr>
      </w:pPr>
      <w:r>
        <w:rPr>
          <w:noProof/>
        </w:rPr>
        <mc:AlternateContent>
          <mc:Choice Requires="wps">
            <w:drawing>
              <wp:anchor distT="0" distB="0" distL="114300" distR="114300" simplePos="0" relativeHeight="251688960" behindDoc="0" locked="0" layoutInCell="1" allowOverlap="1" wp14:anchorId="06E79562" wp14:editId="7614E07A">
                <wp:simplePos x="0" y="0"/>
                <wp:positionH relativeFrom="margin">
                  <wp:align>left</wp:align>
                </wp:positionH>
                <wp:positionV relativeFrom="paragraph">
                  <wp:posOffset>162713</wp:posOffset>
                </wp:positionV>
                <wp:extent cx="5723255" cy="1060450"/>
                <wp:effectExtent l="0" t="0" r="0" b="6350"/>
                <wp:wrapTopAndBottom/>
                <wp:docPr id="39" name="Text Box 39"/>
                <wp:cNvGraphicFramePr/>
                <a:graphic xmlns:a="http://schemas.openxmlformats.org/drawingml/2006/main">
                  <a:graphicData uri="http://schemas.microsoft.com/office/word/2010/wordprocessingShape">
                    <wps:wsp>
                      <wps:cNvSpPr txBox="1"/>
                      <wps:spPr>
                        <a:xfrm>
                          <a:off x="0" y="0"/>
                          <a:ext cx="5723255" cy="1060704"/>
                        </a:xfrm>
                        <a:prstGeom prst="rect">
                          <a:avLst/>
                        </a:prstGeom>
                        <a:solidFill>
                          <a:schemeClr val="lt1"/>
                        </a:solidFill>
                        <a:ln w="6350">
                          <a:noFill/>
                        </a:ln>
                      </wps:spPr>
                      <wps:txbx>
                        <w:txbxContent>
                          <w:p w14:paraId="3F64B0CA" w14:textId="049F39DA" w:rsidR="00FD1547" w:rsidRDefault="00FD1547">
                            <w:pPr>
                              <w:rPr>
                                <w:i/>
                                <w:iCs/>
                                <w:color w:val="44546A" w:themeColor="text2"/>
                                <w:sz w:val="18"/>
                                <w:szCs w:val="18"/>
                              </w:rPr>
                            </w:pPr>
                            <w:r w:rsidRPr="00FD1547">
                              <w:rPr>
                                <w:i/>
                                <w:iCs/>
                                <w:color w:val="44546A" w:themeColor="text2"/>
                                <w:sz w:val="18"/>
                                <w:szCs w:val="18"/>
                              </w:rPr>
                              <w:t>Table 4.2.</w:t>
                            </w:r>
                            <w:r w:rsidR="00F241C3">
                              <w:rPr>
                                <w:i/>
                                <w:iCs/>
                                <w:color w:val="44546A" w:themeColor="text2"/>
                                <w:sz w:val="18"/>
                                <w:szCs w:val="18"/>
                              </w:rPr>
                              <w:t>4</w:t>
                            </w:r>
                            <w:r w:rsidRPr="00FD1547">
                              <w:rPr>
                                <w:i/>
                                <w:iCs/>
                                <w:color w:val="44546A" w:themeColor="text2"/>
                                <w:sz w:val="18"/>
                                <w:szCs w:val="18"/>
                              </w:rPr>
                              <w:t xml:space="preserve">. </w:t>
                            </w:r>
                            <w:r>
                              <w:rPr>
                                <w:i/>
                                <w:iCs/>
                                <w:color w:val="44546A" w:themeColor="text2"/>
                                <w:sz w:val="18"/>
                                <w:szCs w:val="18"/>
                              </w:rPr>
                              <w:t>Results of Clutch Sizing</w:t>
                            </w:r>
                          </w:p>
                          <w:tbl>
                            <w:tblPr>
                              <w:tblStyle w:val="GridTable2"/>
                              <w:tblW w:w="0" w:type="auto"/>
                              <w:tblLook w:val="04A0" w:firstRow="1" w:lastRow="0" w:firstColumn="1" w:lastColumn="0" w:noHBand="0" w:noVBand="1"/>
                            </w:tblPr>
                            <w:tblGrid>
                              <w:gridCol w:w="2906"/>
                              <w:gridCol w:w="2908"/>
                              <w:gridCol w:w="2901"/>
                            </w:tblGrid>
                            <w:tr w:rsidR="001D1DC1" w14:paraId="1803E33D" w14:textId="77777777" w:rsidTr="001D1D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24A35F55" w14:textId="77777777" w:rsidR="001D1DC1" w:rsidRDefault="001D1DC1" w:rsidP="00E24E27">
                                  <w:pPr>
                                    <w:jc w:val="center"/>
                                  </w:pPr>
                                  <w:r>
                                    <w:t>Variable</w:t>
                                  </w:r>
                                </w:p>
                              </w:tc>
                              <w:tc>
                                <w:tcPr>
                                  <w:tcW w:w="2908" w:type="dxa"/>
                                </w:tcPr>
                                <w:p w14:paraId="2A8CFDB2" w14:textId="77777777" w:rsidR="001D1DC1" w:rsidRDefault="001D1DC1" w:rsidP="00E24E27">
                                  <w:pPr>
                                    <w:jc w:val="center"/>
                                    <w:cnfStyle w:val="100000000000" w:firstRow="1" w:lastRow="0" w:firstColumn="0" w:lastColumn="0" w:oddVBand="0" w:evenVBand="0" w:oddHBand="0" w:evenHBand="0" w:firstRowFirstColumn="0" w:firstRowLastColumn="0" w:lastRowFirstColumn="0" w:lastRowLastColumn="0"/>
                                  </w:pPr>
                                  <w:r>
                                    <w:t>Value</w:t>
                                  </w:r>
                                </w:p>
                              </w:tc>
                              <w:tc>
                                <w:tcPr>
                                  <w:tcW w:w="2901" w:type="dxa"/>
                                </w:tcPr>
                                <w:p w14:paraId="7DED69E1" w14:textId="77777777" w:rsidR="001D1DC1" w:rsidRDefault="001D1DC1" w:rsidP="00E24E27">
                                  <w:pPr>
                                    <w:jc w:val="center"/>
                                    <w:cnfStyle w:val="100000000000" w:firstRow="1" w:lastRow="0" w:firstColumn="0" w:lastColumn="0" w:oddVBand="0" w:evenVBand="0" w:oddHBand="0" w:evenHBand="0" w:firstRowFirstColumn="0" w:firstRowLastColumn="0" w:lastRowFirstColumn="0" w:lastRowLastColumn="0"/>
                                  </w:pPr>
                                  <w:r>
                                    <w:t>Unit</w:t>
                                  </w:r>
                                </w:p>
                              </w:tc>
                            </w:tr>
                            <w:tr w:rsidR="001D1DC1" w14:paraId="2813A1A7" w14:textId="77777777" w:rsidTr="001D1D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6831506F" w14:textId="3E76F52C" w:rsidR="001D1DC1" w:rsidRPr="004B621F" w:rsidRDefault="00680A6D" w:rsidP="00E24E27">
                                  <w:pPr>
                                    <w:jc w:val="center"/>
                                    <w:rPr>
                                      <w:sz w:val="20"/>
                                      <w:szCs w:val="20"/>
                                    </w:rPr>
                                  </w:pPr>
                                  <w:r w:rsidRPr="004B621F">
                                    <w:rPr>
                                      <w:sz w:val="20"/>
                                      <w:szCs w:val="20"/>
                                    </w:rPr>
                                    <w:t>Front Clutch Diameter</w:t>
                                  </w:r>
                                </w:p>
                              </w:tc>
                              <w:tc>
                                <w:tcPr>
                                  <w:tcW w:w="2908" w:type="dxa"/>
                                </w:tcPr>
                                <w:p w14:paraId="46E791C8" w14:textId="0D55E507" w:rsidR="001D1DC1" w:rsidRPr="004B621F" w:rsidRDefault="007C5BE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121.2</w:t>
                                  </w:r>
                                </w:p>
                              </w:tc>
                              <w:tc>
                                <w:tcPr>
                                  <w:tcW w:w="2901" w:type="dxa"/>
                                </w:tcPr>
                                <w:p w14:paraId="3CD08F3B" w14:textId="469E87CA" w:rsidR="001D1DC1" w:rsidRPr="004B621F" w:rsidRDefault="00895ECE"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r w:rsidR="001D1DC1" w14:paraId="133823EF" w14:textId="77777777" w:rsidTr="001D1DC1">
                              <w:tc>
                                <w:tcPr>
                                  <w:cnfStyle w:val="001000000000" w:firstRow="0" w:lastRow="0" w:firstColumn="1" w:lastColumn="0" w:oddVBand="0" w:evenVBand="0" w:oddHBand="0" w:evenHBand="0" w:firstRowFirstColumn="0" w:firstRowLastColumn="0" w:lastRowFirstColumn="0" w:lastRowLastColumn="0"/>
                                  <w:tcW w:w="2906" w:type="dxa"/>
                                </w:tcPr>
                                <w:p w14:paraId="142D47A2" w14:textId="6F564013" w:rsidR="001D1DC1" w:rsidRPr="004B621F" w:rsidRDefault="00392FEF" w:rsidP="00E24E27">
                                  <w:pPr>
                                    <w:jc w:val="center"/>
                                    <w:rPr>
                                      <w:sz w:val="20"/>
                                      <w:szCs w:val="20"/>
                                    </w:rPr>
                                  </w:pPr>
                                  <w:r w:rsidRPr="004B621F">
                                    <w:rPr>
                                      <w:sz w:val="20"/>
                                      <w:szCs w:val="20"/>
                                    </w:rPr>
                                    <w:t>Rear Dual Clutch Diameter</w:t>
                                  </w:r>
                                </w:p>
                              </w:tc>
                              <w:tc>
                                <w:tcPr>
                                  <w:tcW w:w="2908" w:type="dxa"/>
                                </w:tcPr>
                                <w:p w14:paraId="2821BBAA" w14:textId="646ADB12" w:rsidR="001D1DC1" w:rsidRPr="004B621F" w:rsidRDefault="00D67715" w:rsidP="00E24E27">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1</w:t>
                                  </w:r>
                                  <w:r w:rsidR="003C346F" w:rsidRPr="004B621F">
                                    <w:rPr>
                                      <w:sz w:val="20"/>
                                      <w:szCs w:val="20"/>
                                    </w:rPr>
                                    <w:t>47</w:t>
                                  </w:r>
                                  <w:r w:rsidRPr="004B621F">
                                    <w:rPr>
                                      <w:sz w:val="20"/>
                                      <w:szCs w:val="20"/>
                                    </w:rPr>
                                    <w:t>.</w:t>
                                  </w:r>
                                  <w:r w:rsidR="003C346F" w:rsidRPr="004B621F">
                                    <w:rPr>
                                      <w:sz w:val="20"/>
                                      <w:szCs w:val="20"/>
                                    </w:rPr>
                                    <w:t>0</w:t>
                                  </w:r>
                                </w:p>
                              </w:tc>
                              <w:tc>
                                <w:tcPr>
                                  <w:tcW w:w="2901" w:type="dxa"/>
                                </w:tcPr>
                                <w:p w14:paraId="312929DF" w14:textId="4ACC3430" w:rsidR="001D1DC1" w:rsidRPr="004B621F" w:rsidRDefault="00895ECE" w:rsidP="00E24E27">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r w:rsidR="001D1DC1" w14:paraId="76A87943" w14:textId="77777777" w:rsidTr="001D1D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6BC74C15" w14:textId="7EA3F802" w:rsidR="001D1DC1" w:rsidRPr="004B621F" w:rsidRDefault="00A825E6" w:rsidP="00E24E27">
                                  <w:pPr>
                                    <w:jc w:val="center"/>
                                    <w:rPr>
                                      <w:sz w:val="20"/>
                                      <w:szCs w:val="20"/>
                                    </w:rPr>
                                  </w:pPr>
                                  <w:r w:rsidRPr="004B621F">
                                    <w:rPr>
                                      <w:sz w:val="20"/>
                                      <w:szCs w:val="20"/>
                                    </w:rPr>
                                    <w:t>Front</w:t>
                                  </w:r>
                                  <w:r w:rsidR="00392FEF" w:rsidRPr="004B621F">
                                    <w:rPr>
                                      <w:sz w:val="20"/>
                                      <w:szCs w:val="20"/>
                                    </w:rPr>
                                    <w:t xml:space="preserve"> </w:t>
                                  </w:r>
                                  <w:r w:rsidRPr="004B621F">
                                    <w:rPr>
                                      <w:sz w:val="20"/>
                                      <w:szCs w:val="20"/>
                                    </w:rPr>
                                    <w:t>TV</w:t>
                                  </w:r>
                                  <w:r w:rsidR="00392FEF" w:rsidRPr="004B621F">
                                    <w:rPr>
                                      <w:sz w:val="20"/>
                                      <w:szCs w:val="20"/>
                                    </w:rPr>
                                    <w:t xml:space="preserve"> </w:t>
                                  </w:r>
                                  <w:r w:rsidRPr="004B621F">
                                    <w:rPr>
                                      <w:sz w:val="20"/>
                                      <w:szCs w:val="20"/>
                                    </w:rPr>
                                    <w:t xml:space="preserve">Clutch </w:t>
                                  </w:r>
                                  <w:r w:rsidR="00392FEF" w:rsidRPr="004B621F">
                                    <w:rPr>
                                      <w:sz w:val="20"/>
                                      <w:szCs w:val="20"/>
                                    </w:rPr>
                                    <w:t>Diameter</w:t>
                                  </w:r>
                                </w:p>
                              </w:tc>
                              <w:tc>
                                <w:tcPr>
                                  <w:tcW w:w="2908" w:type="dxa"/>
                                </w:tcPr>
                                <w:p w14:paraId="57BEADAD" w14:textId="0D20B360" w:rsidR="001D1DC1" w:rsidRPr="004B621F" w:rsidRDefault="00D67715"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w:t>
                                  </w:r>
                                  <w:r w:rsidR="00ED30E0" w:rsidRPr="004B621F">
                                    <w:rPr>
                                      <w:sz w:val="20"/>
                                      <w:szCs w:val="20"/>
                                    </w:rPr>
                                    <w:t>48</w:t>
                                  </w:r>
                                  <w:r w:rsidRPr="004B621F">
                                    <w:rPr>
                                      <w:sz w:val="20"/>
                                      <w:szCs w:val="20"/>
                                    </w:rPr>
                                    <w:t>.</w:t>
                                  </w:r>
                                  <w:r w:rsidR="003C346F" w:rsidRPr="004B621F">
                                    <w:rPr>
                                      <w:sz w:val="20"/>
                                      <w:szCs w:val="20"/>
                                    </w:rPr>
                                    <w:t>1</w:t>
                                  </w:r>
                                </w:p>
                              </w:tc>
                              <w:tc>
                                <w:tcPr>
                                  <w:tcW w:w="2901" w:type="dxa"/>
                                </w:tcPr>
                                <w:p w14:paraId="49199CFD" w14:textId="16FAED2E" w:rsidR="001D1DC1" w:rsidRPr="004B621F" w:rsidRDefault="00895ECE"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bl>
                          <w:p w14:paraId="7D92DCFB" w14:textId="77777777" w:rsidR="001D1DC1" w:rsidRPr="00FD1547" w:rsidRDefault="001D1DC1">
                            <w:pPr>
                              <w:rPr>
                                <w:i/>
                                <w:iCs/>
                                <w:color w:val="44546A" w:themeColor="text2"/>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79562" id="Text Box 39" o:spid="_x0000_s1036" type="#_x0000_t202" style="position:absolute;left:0;text-align:left;margin-left:0;margin-top:12.8pt;width:450.65pt;height:83.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" fillcolor="white [3201]" stroked="f" strokeweight=".5pt">
                <v:textbox>
                  <w:txbxContent>
                    <w:p w14:paraId="3F64B0CA" w14:textId="049F39DA" w:rsidR="00FD1547" w:rsidRDefault="00FD1547">
                      <w:pPr>
                        <w:rPr>
                          <w:i/>
                          <w:iCs/>
                          <w:color w:val="44546A" w:themeColor="text2"/>
                          <w:sz w:val="18"/>
                          <w:szCs w:val="18"/>
                        </w:rPr>
                      </w:pPr>
                      <w:r w:rsidRPr="00FD1547">
                        <w:rPr>
                          <w:i/>
                          <w:iCs/>
                          <w:color w:val="44546A" w:themeColor="text2"/>
                          <w:sz w:val="18"/>
                          <w:szCs w:val="18"/>
                        </w:rPr>
                        <w:t>Table 4.2.</w:t>
                      </w:r>
                      <w:r w:rsidR="00F241C3">
                        <w:rPr>
                          <w:i/>
                          <w:iCs/>
                          <w:color w:val="44546A" w:themeColor="text2"/>
                          <w:sz w:val="18"/>
                          <w:szCs w:val="18"/>
                        </w:rPr>
                        <w:t>4</w:t>
                      </w:r>
                      <w:r w:rsidRPr="00FD1547">
                        <w:rPr>
                          <w:i/>
                          <w:iCs/>
                          <w:color w:val="44546A" w:themeColor="text2"/>
                          <w:sz w:val="18"/>
                          <w:szCs w:val="18"/>
                        </w:rPr>
                        <w:t xml:space="preserve">. </w:t>
                      </w:r>
                      <w:r>
                        <w:rPr>
                          <w:i/>
                          <w:iCs/>
                          <w:color w:val="44546A" w:themeColor="text2"/>
                          <w:sz w:val="18"/>
                          <w:szCs w:val="18"/>
                        </w:rPr>
                        <w:t>Results of Clutch Sizing</w:t>
                      </w:r>
                    </w:p>
                    <w:tbl>
                      <w:tblPr>
                        <w:tblStyle w:val="GridTable2"/>
                        <w:tblW w:w="0" w:type="auto"/>
                        <w:tblLook w:val="04A0" w:firstRow="1" w:lastRow="0" w:firstColumn="1" w:lastColumn="0" w:noHBand="0" w:noVBand="1"/>
                      </w:tblPr>
                      <w:tblGrid>
                        <w:gridCol w:w="2906"/>
                        <w:gridCol w:w="2908"/>
                        <w:gridCol w:w="2901"/>
                      </w:tblGrid>
                      <w:tr w:rsidR="001D1DC1" w14:paraId="1803E33D" w14:textId="77777777" w:rsidTr="001D1D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24A35F55" w14:textId="77777777" w:rsidR="001D1DC1" w:rsidRDefault="001D1DC1" w:rsidP="00E24E27">
                            <w:pPr>
                              <w:jc w:val="center"/>
                            </w:pPr>
                            <w:r>
                              <w:t>Variable</w:t>
                            </w:r>
                          </w:p>
                        </w:tc>
                        <w:tc>
                          <w:tcPr>
                            <w:tcW w:w="2908" w:type="dxa"/>
                          </w:tcPr>
                          <w:p w14:paraId="2A8CFDB2" w14:textId="77777777" w:rsidR="001D1DC1" w:rsidRDefault="001D1DC1" w:rsidP="00E24E27">
                            <w:pPr>
                              <w:jc w:val="center"/>
                              <w:cnfStyle w:val="100000000000" w:firstRow="1" w:lastRow="0" w:firstColumn="0" w:lastColumn="0" w:oddVBand="0" w:evenVBand="0" w:oddHBand="0" w:evenHBand="0" w:firstRowFirstColumn="0" w:firstRowLastColumn="0" w:lastRowFirstColumn="0" w:lastRowLastColumn="0"/>
                            </w:pPr>
                            <w:r>
                              <w:t>Value</w:t>
                            </w:r>
                          </w:p>
                        </w:tc>
                        <w:tc>
                          <w:tcPr>
                            <w:tcW w:w="2901" w:type="dxa"/>
                          </w:tcPr>
                          <w:p w14:paraId="7DED69E1" w14:textId="77777777" w:rsidR="001D1DC1" w:rsidRDefault="001D1DC1" w:rsidP="00E24E27">
                            <w:pPr>
                              <w:jc w:val="center"/>
                              <w:cnfStyle w:val="100000000000" w:firstRow="1" w:lastRow="0" w:firstColumn="0" w:lastColumn="0" w:oddVBand="0" w:evenVBand="0" w:oddHBand="0" w:evenHBand="0" w:firstRowFirstColumn="0" w:firstRowLastColumn="0" w:lastRowFirstColumn="0" w:lastRowLastColumn="0"/>
                            </w:pPr>
                            <w:r>
                              <w:t>Unit</w:t>
                            </w:r>
                          </w:p>
                        </w:tc>
                      </w:tr>
                      <w:tr w:rsidR="001D1DC1" w14:paraId="2813A1A7" w14:textId="77777777" w:rsidTr="001D1D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6831506F" w14:textId="3E76F52C" w:rsidR="001D1DC1" w:rsidRPr="004B621F" w:rsidRDefault="00680A6D" w:rsidP="00E24E27">
                            <w:pPr>
                              <w:jc w:val="center"/>
                              <w:rPr>
                                <w:sz w:val="20"/>
                                <w:szCs w:val="20"/>
                              </w:rPr>
                            </w:pPr>
                            <w:r w:rsidRPr="004B621F">
                              <w:rPr>
                                <w:sz w:val="20"/>
                                <w:szCs w:val="20"/>
                              </w:rPr>
                              <w:t>Front Clutch Diameter</w:t>
                            </w:r>
                          </w:p>
                        </w:tc>
                        <w:tc>
                          <w:tcPr>
                            <w:tcW w:w="2908" w:type="dxa"/>
                          </w:tcPr>
                          <w:p w14:paraId="46E791C8" w14:textId="0D55E507" w:rsidR="001D1DC1" w:rsidRPr="004B621F" w:rsidRDefault="007C5BEC"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121.2</w:t>
                            </w:r>
                          </w:p>
                        </w:tc>
                        <w:tc>
                          <w:tcPr>
                            <w:tcW w:w="2901" w:type="dxa"/>
                          </w:tcPr>
                          <w:p w14:paraId="3CD08F3B" w14:textId="469E87CA" w:rsidR="001D1DC1" w:rsidRPr="004B621F" w:rsidRDefault="00895ECE"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r w:rsidR="001D1DC1" w14:paraId="133823EF" w14:textId="77777777" w:rsidTr="001D1DC1">
                        <w:tc>
                          <w:tcPr>
                            <w:cnfStyle w:val="001000000000" w:firstRow="0" w:lastRow="0" w:firstColumn="1" w:lastColumn="0" w:oddVBand="0" w:evenVBand="0" w:oddHBand="0" w:evenHBand="0" w:firstRowFirstColumn="0" w:firstRowLastColumn="0" w:lastRowFirstColumn="0" w:lastRowLastColumn="0"/>
                            <w:tcW w:w="2906" w:type="dxa"/>
                          </w:tcPr>
                          <w:p w14:paraId="142D47A2" w14:textId="6F564013" w:rsidR="001D1DC1" w:rsidRPr="004B621F" w:rsidRDefault="00392FEF" w:rsidP="00E24E27">
                            <w:pPr>
                              <w:jc w:val="center"/>
                              <w:rPr>
                                <w:sz w:val="20"/>
                                <w:szCs w:val="20"/>
                              </w:rPr>
                            </w:pPr>
                            <w:r w:rsidRPr="004B621F">
                              <w:rPr>
                                <w:sz w:val="20"/>
                                <w:szCs w:val="20"/>
                              </w:rPr>
                              <w:t>Rear Dual Clutch Diameter</w:t>
                            </w:r>
                          </w:p>
                        </w:tc>
                        <w:tc>
                          <w:tcPr>
                            <w:tcW w:w="2908" w:type="dxa"/>
                          </w:tcPr>
                          <w:p w14:paraId="2821BBAA" w14:textId="646ADB12" w:rsidR="001D1DC1" w:rsidRPr="004B621F" w:rsidRDefault="00D67715" w:rsidP="00E24E27">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1</w:t>
                            </w:r>
                            <w:r w:rsidR="003C346F" w:rsidRPr="004B621F">
                              <w:rPr>
                                <w:sz w:val="20"/>
                                <w:szCs w:val="20"/>
                              </w:rPr>
                              <w:t>47</w:t>
                            </w:r>
                            <w:r w:rsidRPr="004B621F">
                              <w:rPr>
                                <w:sz w:val="20"/>
                                <w:szCs w:val="20"/>
                              </w:rPr>
                              <w:t>.</w:t>
                            </w:r>
                            <w:r w:rsidR="003C346F" w:rsidRPr="004B621F">
                              <w:rPr>
                                <w:sz w:val="20"/>
                                <w:szCs w:val="20"/>
                              </w:rPr>
                              <w:t>0</w:t>
                            </w:r>
                          </w:p>
                        </w:tc>
                        <w:tc>
                          <w:tcPr>
                            <w:tcW w:w="2901" w:type="dxa"/>
                          </w:tcPr>
                          <w:p w14:paraId="312929DF" w14:textId="4ACC3430" w:rsidR="001D1DC1" w:rsidRPr="004B621F" w:rsidRDefault="00895ECE" w:rsidP="00E24E27">
                            <w:pPr>
                              <w:jc w:val="center"/>
                              <w:cnfStyle w:val="000000000000" w:firstRow="0" w:lastRow="0" w:firstColumn="0" w:lastColumn="0" w:oddVBand="0" w:evenVBand="0" w:oddHBand="0"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r w:rsidR="001D1DC1" w14:paraId="76A87943" w14:textId="77777777" w:rsidTr="001D1D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6" w:type="dxa"/>
                          </w:tcPr>
                          <w:p w14:paraId="6BC74C15" w14:textId="7EA3F802" w:rsidR="001D1DC1" w:rsidRPr="004B621F" w:rsidRDefault="00A825E6" w:rsidP="00E24E27">
                            <w:pPr>
                              <w:jc w:val="center"/>
                              <w:rPr>
                                <w:sz w:val="20"/>
                                <w:szCs w:val="20"/>
                              </w:rPr>
                            </w:pPr>
                            <w:r w:rsidRPr="004B621F">
                              <w:rPr>
                                <w:sz w:val="20"/>
                                <w:szCs w:val="20"/>
                              </w:rPr>
                              <w:t>Front</w:t>
                            </w:r>
                            <w:r w:rsidR="00392FEF" w:rsidRPr="004B621F">
                              <w:rPr>
                                <w:sz w:val="20"/>
                                <w:szCs w:val="20"/>
                              </w:rPr>
                              <w:t xml:space="preserve"> </w:t>
                            </w:r>
                            <w:r w:rsidRPr="004B621F">
                              <w:rPr>
                                <w:sz w:val="20"/>
                                <w:szCs w:val="20"/>
                              </w:rPr>
                              <w:t>TV</w:t>
                            </w:r>
                            <w:r w:rsidR="00392FEF" w:rsidRPr="004B621F">
                              <w:rPr>
                                <w:sz w:val="20"/>
                                <w:szCs w:val="20"/>
                              </w:rPr>
                              <w:t xml:space="preserve"> </w:t>
                            </w:r>
                            <w:r w:rsidRPr="004B621F">
                              <w:rPr>
                                <w:sz w:val="20"/>
                                <w:szCs w:val="20"/>
                              </w:rPr>
                              <w:t xml:space="preserve">Clutch </w:t>
                            </w:r>
                            <w:r w:rsidR="00392FEF" w:rsidRPr="004B621F">
                              <w:rPr>
                                <w:sz w:val="20"/>
                                <w:szCs w:val="20"/>
                              </w:rPr>
                              <w:t>Diameter</w:t>
                            </w:r>
                          </w:p>
                        </w:tc>
                        <w:tc>
                          <w:tcPr>
                            <w:tcW w:w="2908" w:type="dxa"/>
                          </w:tcPr>
                          <w:p w14:paraId="57BEADAD" w14:textId="0D20B360" w:rsidR="001D1DC1" w:rsidRPr="004B621F" w:rsidRDefault="00D67715"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1</w:t>
                            </w:r>
                            <w:r w:rsidR="00ED30E0" w:rsidRPr="004B621F">
                              <w:rPr>
                                <w:sz w:val="20"/>
                                <w:szCs w:val="20"/>
                              </w:rPr>
                              <w:t>48</w:t>
                            </w:r>
                            <w:r w:rsidRPr="004B621F">
                              <w:rPr>
                                <w:sz w:val="20"/>
                                <w:szCs w:val="20"/>
                              </w:rPr>
                              <w:t>.</w:t>
                            </w:r>
                            <w:r w:rsidR="003C346F" w:rsidRPr="004B621F">
                              <w:rPr>
                                <w:sz w:val="20"/>
                                <w:szCs w:val="20"/>
                              </w:rPr>
                              <w:t>1</w:t>
                            </w:r>
                          </w:p>
                        </w:tc>
                        <w:tc>
                          <w:tcPr>
                            <w:tcW w:w="2901" w:type="dxa"/>
                          </w:tcPr>
                          <w:p w14:paraId="49199CFD" w14:textId="16FAED2E" w:rsidR="001D1DC1" w:rsidRPr="004B621F" w:rsidRDefault="00895ECE" w:rsidP="00E24E27">
                            <w:pPr>
                              <w:jc w:val="center"/>
                              <w:cnfStyle w:val="000000100000" w:firstRow="0" w:lastRow="0" w:firstColumn="0" w:lastColumn="0" w:oddVBand="0" w:evenVBand="0" w:oddHBand="1" w:evenHBand="0" w:firstRowFirstColumn="0" w:firstRowLastColumn="0" w:lastRowFirstColumn="0" w:lastRowLastColumn="0"/>
                              <w:rPr>
                                <w:sz w:val="20"/>
                                <w:szCs w:val="20"/>
                              </w:rPr>
                            </w:pPr>
                            <w:r w:rsidRPr="004B621F">
                              <w:rPr>
                                <w:sz w:val="20"/>
                                <w:szCs w:val="20"/>
                              </w:rPr>
                              <w:t>m</w:t>
                            </w:r>
                            <w:r w:rsidR="00FA0A57" w:rsidRPr="004B621F">
                              <w:rPr>
                                <w:sz w:val="20"/>
                                <w:szCs w:val="20"/>
                              </w:rPr>
                              <w:t>m</w:t>
                            </w:r>
                          </w:p>
                        </w:tc>
                      </w:tr>
                    </w:tbl>
                    <w:p w14:paraId="7D92DCFB" w14:textId="77777777" w:rsidR="001D1DC1" w:rsidRPr="00FD1547" w:rsidRDefault="001D1DC1">
                      <w:pPr>
                        <w:rPr>
                          <w:i/>
                          <w:iCs/>
                          <w:color w:val="44546A" w:themeColor="text2"/>
                          <w:sz w:val="18"/>
                          <w:szCs w:val="18"/>
                        </w:rPr>
                      </w:pPr>
                    </w:p>
                  </w:txbxContent>
                </v:textbox>
                <w10:wrap type="topAndBottom" anchorx="margin"/>
              </v:shape>
            </w:pict>
          </mc:Fallback>
        </mc:AlternateContent>
      </w:r>
      <w:r w:rsidR="002F6F86" w:rsidRPr="00725C31">
        <w:rPr>
          <w:i/>
          <w:iCs/>
          <w:color w:val="44546A" w:themeColor="text2"/>
          <w:sz w:val="18"/>
          <w:szCs w:val="18"/>
        </w:rPr>
        <w:t>Equ</w:t>
      </w:r>
      <w:r w:rsidR="002F6F86">
        <w:rPr>
          <w:i/>
          <w:iCs/>
          <w:color w:val="44546A" w:themeColor="text2"/>
          <w:sz w:val="18"/>
          <w:szCs w:val="18"/>
        </w:rPr>
        <w:t>ation 4.2.</w:t>
      </w:r>
      <w:r w:rsidR="00D613DC">
        <w:rPr>
          <w:i/>
          <w:iCs/>
          <w:color w:val="44546A" w:themeColor="text2"/>
          <w:sz w:val="18"/>
          <w:szCs w:val="18"/>
        </w:rPr>
        <w:t>3</w:t>
      </w:r>
      <w:r w:rsidR="002F6F86">
        <w:rPr>
          <w:i/>
          <w:iCs/>
          <w:color w:val="44546A" w:themeColor="text2"/>
          <w:sz w:val="18"/>
          <w:szCs w:val="18"/>
        </w:rPr>
        <w:t xml:space="preserve">. </w:t>
      </w:r>
      <w:r w:rsidR="00FB2F14">
        <w:rPr>
          <w:i/>
          <w:iCs/>
          <w:color w:val="44546A" w:themeColor="text2"/>
          <w:sz w:val="18"/>
          <w:szCs w:val="18"/>
        </w:rPr>
        <w:t>Clutch Outer Radius Sizing</w:t>
      </w:r>
    </w:p>
    <w:p w14:paraId="71FF9D15" w14:textId="36050104" w:rsidR="00FE01D7" w:rsidRDefault="001101F7" w:rsidP="00342ADB">
      <w:r>
        <w:t xml:space="preserve">Efficiency of the gear transmission will be good as the system is an automated manual. </w:t>
      </w:r>
      <w:r w:rsidR="00351902">
        <w:t xml:space="preserve">Using </w:t>
      </w:r>
      <w:r w:rsidR="00D50774">
        <w:t>a DCT</w:t>
      </w:r>
      <w:r w:rsidR="00351902">
        <w:t xml:space="preserve"> is more efficient than torque converter systems of more traditional automatic transmissions. </w:t>
      </w:r>
      <w:r w:rsidR="00A24043">
        <w:t xml:space="preserve">Losses are reduced in the </w:t>
      </w:r>
      <w:r w:rsidR="003C5AA6">
        <w:t>FF</w:t>
      </w:r>
      <w:r w:rsidR="00A24043">
        <w:t xml:space="preserve"> as the front and rear are not linked. </w:t>
      </w:r>
      <w:r w:rsidR="000162E4">
        <w:t>Compared to traditional 4WD cars, t</w:t>
      </w:r>
      <w:r w:rsidR="00A24043">
        <w:t>here are not the standard losses of a centre differential</w:t>
      </w:r>
      <w:r w:rsidR="004948B7">
        <w:t xml:space="preserve"> or viscous coupling</w:t>
      </w:r>
      <w:r w:rsidR="000162E4">
        <w:t>. T</w:t>
      </w:r>
      <w:r w:rsidR="00A24043">
        <w:t>he 4RM can be disengaged</w:t>
      </w:r>
      <w:r w:rsidR="00FB4FC1">
        <w:t xml:space="preserve"> from both ends</w:t>
      </w:r>
      <w:r w:rsidR="00A24043">
        <w:t xml:space="preserve"> when not used so there are no losses of turning over the system </w:t>
      </w:r>
      <w:r w:rsidR="00762BE0">
        <w:t xml:space="preserve">adding resistance. </w:t>
      </w:r>
      <w:r w:rsidR="00B13B5F">
        <w:t xml:space="preserve">Losses are introduced however, when the </w:t>
      </w:r>
      <w:r w:rsidR="00A26E29">
        <w:t xml:space="preserve">front wheels are </w:t>
      </w:r>
      <w:proofErr w:type="gramStart"/>
      <w:r w:rsidR="00A26E29">
        <w:t>working</w:t>
      </w:r>
      <w:proofErr w:type="gramEnd"/>
      <w:r w:rsidR="00A26E29">
        <w:t xml:space="preserve"> and the clutches are slipping to meet the required speed. This will generate heat and will be energy not sent to the wheels. However, </w:t>
      </w:r>
      <w:r w:rsidR="00AC360B">
        <w:t>Ferrari</w:t>
      </w:r>
      <w:r w:rsidR="00DE062B">
        <w:t xml:space="preserve"> believe this will be for short periods of time</w:t>
      </w:r>
      <w:r w:rsidR="00B904B0">
        <w:t>.</w:t>
      </w:r>
      <w:r w:rsidR="00DE062B">
        <w:t xml:space="preserve"> </w:t>
      </w:r>
      <w:r w:rsidR="00B904B0">
        <w:t>T</w:t>
      </w:r>
      <w:r w:rsidR="00DE062B">
        <w:t xml:space="preserve">he clutches would wear quickly if this </w:t>
      </w:r>
      <w:r w:rsidR="000B4431">
        <w:t>were</w:t>
      </w:r>
      <w:r w:rsidR="00DE062B">
        <w:t xml:space="preserve"> </w:t>
      </w:r>
      <w:r w:rsidR="008E27C0">
        <w:t>for extended periods of time</w:t>
      </w:r>
      <w:r w:rsidR="00520BFE">
        <w:t xml:space="preserve"> </w:t>
      </w:r>
      <w:r w:rsidR="009253B1">
        <w:t>figure 2.3.1.</w:t>
      </w:r>
      <w:r w:rsidR="008E27C0">
        <w:t xml:space="preserve"> </w:t>
      </w:r>
      <w:r w:rsidR="004948B7">
        <w:t xml:space="preserve">Gear efficiency </w:t>
      </w:r>
      <w:r w:rsidR="00055D39">
        <w:t>of the transmission and</w:t>
      </w:r>
      <w:r w:rsidR="00A505E7">
        <w:t xml:space="preserve"> the differential </w:t>
      </w:r>
      <w:r w:rsidR="001810A3">
        <w:t>is</w:t>
      </w:r>
      <w:r w:rsidR="00055D39">
        <w:t xml:space="preserve"> </w:t>
      </w:r>
      <w:r w:rsidR="00A505E7">
        <w:t>assumed to be 9</w:t>
      </w:r>
      <w:r w:rsidR="00055D39">
        <w:t>5</w:t>
      </w:r>
      <w:r w:rsidR="00A505E7">
        <w:t>%</w:t>
      </w:r>
      <w:r w:rsidR="00055D39">
        <w:t xml:space="preserve"> </w:t>
      </w:r>
      <w:r w:rsidR="001460D7">
        <w:t>separately</w:t>
      </w:r>
      <w:r w:rsidR="00A505E7">
        <w:t>.</w:t>
      </w:r>
    </w:p>
    <w:p w14:paraId="0AF03E59" w14:textId="319EBE88" w:rsidR="00161D59" w:rsidRDefault="009E0456" w:rsidP="00342ADB">
      <w:pPr>
        <w:pStyle w:val="Heading2"/>
      </w:pPr>
      <w:bookmarkStart w:id="17" w:name="_Toc71441135"/>
      <w:r>
        <w:rPr>
          <w:noProof/>
        </w:rPr>
        <w:lastRenderedPageBreak/>
        <mc:AlternateContent>
          <mc:Choice Requires="wps">
            <w:drawing>
              <wp:anchor distT="0" distB="0" distL="114300" distR="114300" simplePos="0" relativeHeight="251668480" behindDoc="0" locked="0" layoutInCell="1" allowOverlap="1" wp14:anchorId="6B0891D2" wp14:editId="5F2FEFC3">
                <wp:simplePos x="0" y="0"/>
                <wp:positionH relativeFrom="margin">
                  <wp:align>right</wp:align>
                </wp:positionH>
                <wp:positionV relativeFrom="paragraph">
                  <wp:posOffset>254635</wp:posOffset>
                </wp:positionV>
                <wp:extent cx="5717540" cy="1734820"/>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717540" cy="1735015"/>
                        </a:xfrm>
                        <a:prstGeom prst="rect">
                          <a:avLst/>
                        </a:prstGeom>
                        <a:solidFill>
                          <a:schemeClr val="lt1"/>
                        </a:solidFill>
                        <a:ln w="6350">
                          <a:noFill/>
                        </a:ln>
                      </wps:spPr>
                      <wps:txbx>
                        <w:txbxContent>
                          <w:p w14:paraId="06DDD4BD" w14:textId="198F8520" w:rsidR="009E0456" w:rsidRPr="00B3606E" w:rsidRDefault="00B3606E">
                            <w:pPr>
                              <w:rPr>
                                <w:i/>
                                <w:iCs/>
                                <w:color w:val="44546A" w:themeColor="text2"/>
                                <w:sz w:val="18"/>
                                <w:szCs w:val="18"/>
                              </w:rPr>
                            </w:pPr>
                            <w:r>
                              <w:rPr>
                                <w:noProof/>
                              </w:rPr>
                              <w:drawing>
                                <wp:inline distT="0" distB="0" distL="0" distR="0" wp14:anchorId="7EF9ECA8" wp14:editId="6162953E">
                                  <wp:extent cx="5528310" cy="1477645"/>
                                  <wp:effectExtent l="0" t="0" r="0" b="8255"/>
                                  <wp:docPr id="51" name="Picture 51" descr="A red sports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sports car&#10;&#10;Description automatically generated with medium confidence"/>
                                          <pic:cNvPicPr/>
                                        </pic:nvPicPr>
                                        <pic:blipFill rotWithShape="1">
                                          <a:blip r:embed="rId18">
                                            <a:extLst>
                                              <a:ext uri="{28A0092B-C50C-407E-A947-70E740481C1C}">
                                                <a14:useLocalDpi xmlns:a14="http://schemas.microsoft.com/office/drawing/2010/main" val="0"/>
                                              </a:ext>
                                            </a:extLst>
                                          </a:blip>
                                          <a:srcRect t="11136"/>
                                          <a:stretch/>
                                        </pic:blipFill>
                                        <pic:spPr bwMode="auto">
                                          <a:xfrm>
                                            <a:off x="0" y="0"/>
                                            <a:ext cx="5528310" cy="1477645"/>
                                          </a:xfrm>
                                          <a:prstGeom prst="rect">
                                            <a:avLst/>
                                          </a:prstGeom>
                                          <a:ln>
                                            <a:noFill/>
                                          </a:ln>
                                          <a:extLst>
                                            <a:ext uri="{53640926-AAD7-44D8-BBD7-CCE9431645EC}">
                                              <a14:shadowObscured xmlns:a14="http://schemas.microsoft.com/office/drawing/2010/main"/>
                                            </a:ext>
                                          </a:extLst>
                                        </pic:spPr>
                                      </pic:pic>
                                    </a:graphicData>
                                  </a:graphic>
                                </wp:inline>
                              </w:drawing>
                            </w:r>
                            <w:r w:rsidR="009E0456" w:rsidRPr="00B3606E">
                              <w:rPr>
                                <w:i/>
                                <w:iCs/>
                                <w:color w:val="44546A" w:themeColor="text2"/>
                                <w:sz w:val="18"/>
                                <w:szCs w:val="18"/>
                              </w:rPr>
                              <w:t>Figure 4.</w:t>
                            </w:r>
                            <w:r w:rsidR="00695739" w:rsidRPr="00B3606E">
                              <w:rPr>
                                <w:i/>
                                <w:iCs/>
                                <w:color w:val="44546A" w:themeColor="text2"/>
                                <w:sz w:val="18"/>
                                <w:szCs w:val="18"/>
                              </w:rPr>
                              <w:t xml:space="preserve">3.1. </w:t>
                            </w:r>
                            <w:r w:rsidR="00073159" w:rsidRPr="00B3606E">
                              <w:rPr>
                                <w:i/>
                                <w:iCs/>
                                <w:color w:val="44546A" w:themeColor="text2"/>
                                <w:sz w:val="18"/>
                                <w:szCs w:val="18"/>
                              </w:rPr>
                              <w:t xml:space="preserve">Incline for </w:t>
                            </w:r>
                            <w:r w:rsidR="003C6284">
                              <w:rPr>
                                <w:i/>
                                <w:iCs/>
                                <w:color w:val="44546A" w:themeColor="text2"/>
                                <w:sz w:val="18"/>
                                <w:szCs w:val="18"/>
                              </w:rPr>
                              <w:t>Split-</w:t>
                            </w:r>
                            <w:r w:rsidR="00343488">
                              <w:rPr>
                                <w:rFonts w:cstheme="minorHAnsi"/>
                                <w:i/>
                                <w:iCs/>
                                <w:color w:val="44546A" w:themeColor="text2"/>
                                <w:sz w:val="18"/>
                                <w:szCs w:val="18"/>
                              </w:rPr>
                              <w:t>μ</w:t>
                            </w:r>
                            <w:r w:rsidR="00073159" w:rsidRPr="00B3606E">
                              <w:rPr>
                                <w:i/>
                                <w:iCs/>
                                <w:color w:val="44546A" w:themeColor="text2"/>
                                <w:sz w:val="18"/>
                                <w:szCs w:val="18"/>
                              </w:rPr>
                              <w:t xml:space="preserve"> </w:t>
                            </w:r>
                            <w:r w:rsidRPr="00B3606E">
                              <w:rPr>
                                <w:i/>
                                <w:iCs/>
                                <w:color w:val="44546A" w:themeColor="text2"/>
                                <w:sz w:val="18"/>
                                <w:szCs w:val="18"/>
                              </w:rPr>
                              <w:t xml:space="preserve">Scenario. </w:t>
                            </w:r>
                            <w:r w:rsidR="00531C32">
                              <w:rPr>
                                <w:i/>
                                <w:iCs/>
                                <w:color w:val="44546A" w:themeColor="text2"/>
                                <w:sz w:val="18"/>
                                <w:szCs w:val="18"/>
                              </w:rPr>
                              <w:t>(Ferrari 2021</w:t>
                            </w:r>
                            <w:r w:rsidR="00CF790E">
                              <w:rPr>
                                <w:i/>
                                <w:iCs/>
                                <w:color w:val="44546A" w:themeColor="text2"/>
                                <w:sz w:val="18"/>
                                <w:szCs w:val="18"/>
                              </w:rPr>
                              <w:t xml:space="preserve"> [Image]</w:t>
                            </w:r>
                            <w:r w:rsidR="00531C32">
                              <w:rPr>
                                <w:i/>
                                <w:iCs/>
                                <w:color w:val="44546A" w:themeColor="text2"/>
                                <w:sz w:val="18"/>
                                <w:szCs w:val="18"/>
                              </w:rPr>
                              <w:t>)</w:t>
                            </w:r>
                          </w:p>
                          <w:p w14:paraId="3856C9E7" w14:textId="1B994DF6" w:rsidR="00695739" w:rsidRDefault="00695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0891D2" id="Text Box 7" o:spid="_x0000_s1037" type="#_x0000_t202" style="position:absolute;left:0;text-align:left;margin-left:399pt;margin-top:20.05pt;width:450.2pt;height:136.6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" fillcolor="white [3201]" stroked="f" strokeweight=".5pt">
                <v:textbox>
                  <w:txbxContent>
                    <w:p w14:paraId="06DDD4BD" w14:textId="198F8520" w:rsidR="009E0456" w:rsidRPr="00B3606E" w:rsidRDefault="00B3606E">
                      <w:pPr>
                        <w:rPr>
                          <w:i/>
                          <w:iCs/>
                          <w:color w:val="44546A" w:themeColor="text2"/>
                          <w:sz w:val="18"/>
                          <w:szCs w:val="18"/>
                        </w:rPr>
                      </w:pPr>
                      <w:r>
                        <w:rPr>
                          <w:noProof/>
                        </w:rPr>
                        <w:drawing>
                          <wp:inline distT="0" distB="0" distL="0" distR="0" wp14:anchorId="7EF9ECA8" wp14:editId="6162953E">
                            <wp:extent cx="5528310" cy="1477645"/>
                            <wp:effectExtent l="0" t="0" r="0" b="8255"/>
                            <wp:docPr id="51" name="Picture 51" descr="A red sports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sports car&#10;&#10;Description automatically generated with medium confidence"/>
                                    <pic:cNvPicPr/>
                                  </pic:nvPicPr>
                                  <pic:blipFill rotWithShape="1">
                                    <a:blip r:embed="rId18">
                                      <a:extLst>
                                        <a:ext uri="{28A0092B-C50C-407E-A947-70E740481C1C}">
                                          <a14:useLocalDpi xmlns:a14="http://schemas.microsoft.com/office/drawing/2010/main" val="0"/>
                                        </a:ext>
                                      </a:extLst>
                                    </a:blip>
                                    <a:srcRect t="11136"/>
                                    <a:stretch/>
                                  </pic:blipFill>
                                  <pic:spPr bwMode="auto">
                                    <a:xfrm>
                                      <a:off x="0" y="0"/>
                                      <a:ext cx="5528310" cy="1477645"/>
                                    </a:xfrm>
                                    <a:prstGeom prst="rect">
                                      <a:avLst/>
                                    </a:prstGeom>
                                    <a:ln>
                                      <a:noFill/>
                                    </a:ln>
                                    <a:extLst>
                                      <a:ext uri="{53640926-AAD7-44D8-BBD7-CCE9431645EC}">
                                        <a14:shadowObscured xmlns:a14="http://schemas.microsoft.com/office/drawing/2010/main"/>
                                      </a:ext>
                                    </a:extLst>
                                  </pic:spPr>
                                </pic:pic>
                              </a:graphicData>
                            </a:graphic>
                          </wp:inline>
                        </w:drawing>
                      </w:r>
                      <w:r w:rsidR="009E0456" w:rsidRPr="00B3606E">
                        <w:rPr>
                          <w:i/>
                          <w:iCs/>
                          <w:color w:val="44546A" w:themeColor="text2"/>
                          <w:sz w:val="18"/>
                          <w:szCs w:val="18"/>
                        </w:rPr>
                        <w:t>Figure 4.</w:t>
                      </w:r>
                      <w:r w:rsidR="00695739" w:rsidRPr="00B3606E">
                        <w:rPr>
                          <w:i/>
                          <w:iCs/>
                          <w:color w:val="44546A" w:themeColor="text2"/>
                          <w:sz w:val="18"/>
                          <w:szCs w:val="18"/>
                        </w:rPr>
                        <w:t xml:space="preserve">3.1. </w:t>
                      </w:r>
                      <w:r w:rsidR="00073159" w:rsidRPr="00B3606E">
                        <w:rPr>
                          <w:i/>
                          <w:iCs/>
                          <w:color w:val="44546A" w:themeColor="text2"/>
                          <w:sz w:val="18"/>
                          <w:szCs w:val="18"/>
                        </w:rPr>
                        <w:t xml:space="preserve">Incline for </w:t>
                      </w:r>
                      <w:r w:rsidR="003C6284">
                        <w:rPr>
                          <w:i/>
                          <w:iCs/>
                          <w:color w:val="44546A" w:themeColor="text2"/>
                          <w:sz w:val="18"/>
                          <w:szCs w:val="18"/>
                        </w:rPr>
                        <w:t>Split-</w:t>
                      </w:r>
                      <w:r w:rsidR="00343488">
                        <w:rPr>
                          <w:rFonts w:cstheme="minorHAnsi"/>
                          <w:i/>
                          <w:iCs/>
                          <w:color w:val="44546A" w:themeColor="text2"/>
                          <w:sz w:val="18"/>
                          <w:szCs w:val="18"/>
                        </w:rPr>
                        <w:t>μ</w:t>
                      </w:r>
                      <w:r w:rsidR="00073159" w:rsidRPr="00B3606E">
                        <w:rPr>
                          <w:i/>
                          <w:iCs/>
                          <w:color w:val="44546A" w:themeColor="text2"/>
                          <w:sz w:val="18"/>
                          <w:szCs w:val="18"/>
                        </w:rPr>
                        <w:t xml:space="preserve"> </w:t>
                      </w:r>
                      <w:r w:rsidRPr="00B3606E">
                        <w:rPr>
                          <w:i/>
                          <w:iCs/>
                          <w:color w:val="44546A" w:themeColor="text2"/>
                          <w:sz w:val="18"/>
                          <w:szCs w:val="18"/>
                        </w:rPr>
                        <w:t xml:space="preserve">Scenario. </w:t>
                      </w:r>
                      <w:r w:rsidR="00531C32">
                        <w:rPr>
                          <w:i/>
                          <w:iCs/>
                          <w:color w:val="44546A" w:themeColor="text2"/>
                          <w:sz w:val="18"/>
                          <w:szCs w:val="18"/>
                        </w:rPr>
                        <w:t>(Ferrari 2021</w:t>
                      </w:r>
                      <w:r w:rsidR="00CF790E">
                        <w:rPr>
                          <w:i/>
                          <w:iCs/>
                          <w:color w:val="44546A" w:themeColor="text2"/>
                          <w:sz w:val="18"/>
                          <w:szCs w:val="18"/>
                        </w:rPr>
                        <w:t xml:space="preserve"> [Image]</w:t>
                      </w:r>
                      <w:r w:rsidR="00531C32">
                        <w:rPr>
                          <w:i/>
                          <w:iCs/>
                          <w:color w:val="44546A" w:themeColor="text2"/>
                          <w:sz w:val="18"/>
                          <w:szCs w:val="18"/>
                        </w:rPr>
                        <w:t>)</w:t>
                      </w:r>
                    </w:p>
                    <w:p w14:paraId="3856C9E7" w14:textId="1B994DF6" w:rsidR="00695739" w:rsidRDefault="00695739"/>
                  </w:txbxContent>
                </v:textbox>
                <w10:wrap type="topAndBottom" anchorx="margin"/>
              </v:shape>
            </w:pict>
          </mc:Fallback>
        </mc:AlternateContent>
      </w:r>
      <w:r w:rsidR="009A10EC">
        <w:t>Acceleration and Yaw Rate</w:t>
      </w:r>
      <w:bookmarkEnd w:id="17"/>
    </w:p>
    <w:p w14:paraId="4D90FFCE" w14:textId="7591F817" w:rsidR="009A10EC" w:rsidRDefault="002879D4" w:rsidP="00342ADB">
      <w:r>
        <w:t>The scenario of the Ferrari FF on an incline</w:t>
      </w:r>
      <w:r w:rsidR="003A3FF5">
        <w:t>d</w:t>
      </w:r>
      <w:r>
        <w:t xml:space="preserve"> split</w:t>
      </w:r>
      <w:r w:rsidR="006B48ED">
        <w:t>-</w:t>
      </w:r>
      <w:r>
        <w:rPr>
          <w:rFonts w:cstheme="minorHAnsi"/>
        </w:rPr>
        <w:t>μ</w:t>
      </w:r>
      <w:r>
        <w:t xml:space="preserve"> surface </w:t>
      </w:r>
      <w:r w:rsidR="007F3D3C">
        <w:t xml:space="preserve">was simulated as shown in figure 4.3.1 and figure 4.3.2. </w:t>
      </w:r>
      <w:r w:rsidR="00CB7A74">
        <w:t xml:space="preserve">The incline was </w:t>
      </w:r>
      <w:r w:rsidR="006710BA">
        <w:t>15 in 100 which is 8.53</w:t>
      </w:r>
      <w:r w:rsidR="006710BA">
        <w:rPr>
          <w:rFonts w:cstheme="minorHAnsi"/>
        </w:rPr>
        <w:t>°</w:t>
      </w:r>
      <w:r w:rsidR="006710BA">
        <w:t xml:space="preserve"> and the </w:t>
      </w:r>
      <w:r w:rsidR="002B1121">
        <w:t>left-hand</w:t>
      </w:r>
      <w:r w:rsidR="006710BA">
        <w:t xml:space="preserve"> side of the car </w:t>
      </w:r>
      <w:r w:rsidR="000E0859">
        <w:t>has a friction coefficient of 1 but the right has 0.1.</w:t>
      </w:r>
      <w:r w:rsidR="00736933">
        <w:t xml:space="preserve"> The</w:t>
      </w:r>
      <w:r w:rsidR="00362065">
        <w:t xml:space="preserve"> C.G height was assumed to be 0.5m.</w:t>
      </w:r>
      <w:r w:rsidR="00B745B9">
        <w:t xml:space="preserve"> The force downhill was </w:t>
      </w:r>
      <w:r w:rsidR="008B4E1A">
        <w:t xml:space="preserve">therefore </w:t>
      </w:r>
      <w:r w:rsidR="00B745B9">
        <w:t>2736N.</w:t>
      </w:r>
    </w:p>
    <w:p w14:paraId="7A806D7E" w14:textId="368A360A" w:rsidR="002B1121" w:rsidRDefault="000B43A1" w:rsidP="00342ADB">
      <w:r>
        <w:rPr>
          <w:noProof/>
        </w:rPr>
        <mc:AlternateContent>
          <mc:Choice Requires="wps">
            <w:drawing>
              <wp:anchor distT="0" distB="0" distL="114300" distR="114300" simplePos="0" relativeHeight="251670528" behindDoc="0" locked="0" layoutInCell="1" allowOverlap="1" wp14:anchorId="170CC9FA" wp14:editId="3ED4F379">
                <wp:simplePos x="0" y="0"/>
                <wp:positionH relativeFrom="margin">
                  <wp:align>left</wp:align>
                </wp:positionH>
                <wp:positionV relativeFrom="paragraph">
                  <wp:posOffset>1521897</wp:posOffset>
                </wp:positionV>
                <wp:extent cx="5717540" cy="3186430"/>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717540" cy="3186430"/>
                        </a:xfrm>
                        <a:prstGeom prst="rect">
                          <a:avLst/>
                        </a:prstGeom>
                        <a:solidFill>
                          <a:schemeClr val="lt1"/>
                        </a:solidFill>
                        <a:ln w="6350">
                          <a:noFill/>
                        </a:ln>
                      </wps:spPr>
                      <wps:txbx>
                        <w:txbxContent>
                          <w:p w14:paraId="354DEC11" w14:textId="2C5DBC64" w:rsidR="00CF790E" w:rsidRDefault="00634046" w:rsidP="00634046">
                            <w:pPr>
                              <w:jc w:val="center"/>
                              <w:rPr>
                                <w:i/>
                                <w:iCs/>
                                <w:color w:val="44546A" w:themeColor="text2"/>
                                <w:sz w:val="18"/>
                                <w:szCs w:val="18"/>
                              </w:rPr>
                            </w:pPr>
                            <w:r>
                              <w:rPr>
                                <w:i/>
                                <w:iCs/>
                                <w:noProof/>
                                <w:color w:val="44546A" w:themeColor="text2"/>
                                <w:sz w:val="18"/>
                                <w:szCs w:val="18"/>
                              </w:rPr>
                              <w:drawing>
                                <wp:inline distT="0" distB="0" distL="0" distR="0" wp14:anchorId="231107A5" wp14:editId="30B6213B">
                                  <wp:extent cx="1958340" cy="2840355"/>
                                  <wp:effectExtent l="0" t="0" r="3810" b="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58340" cy="2840355"/>
                                          </a:xfrm>
                                          <a:prstGeom prst="rect">
                                            <a:avLst/>
                                          </a:prstGeom>
                                        </pic:spPr>
                                      </pic:pic>
                                    </a:graphicData>
                                  </a:graphic>
                                </wp:inline>
                              </w:drawing>
                            </w:r>
                          </w:p>
                          <w:p w14:paraId="0CBAF949" w14:textId="71273225" w:rsidR="00CF790E" w:rsidRPr="00CF790E" w:rsidRDefault="00CF790E">
                            <w:pPr>
                              <w:rPr>
                                <w:i/>
                                <w:iCs/>
                                <w:color w:val="44546A" w:themeColor="text2"/>
                                <w:sz w:val="18"/>
                                <w:szCs w:val="18"/>
                              </w:rPr>
                            </w:pPr>
                            <w:r w:rsidRPr="00B3606E">
                              <w:rPr>
                                <w:i/>
                                <w:iCs/>
                                <w:color w:val="44546A" w:themeColor="text2"/>
                                <w:sz w:val="18"/>
                                <w:szCs w:val="18"/>
                              </w:rPr>
                              <w:t>Figure 4.3.</w:t>
                            </w:r>
                            <w:r>
                              <w:rPr>
                                <w:i/>
                                <w:iCs/>
                                <w:color w:val="44546A" w:themeColor="text2"/>
                                <w:sz w:val="18"/>
                                <w:szCs w:val="18"/>
                              </w:rPr>
                              <w:t>2</w:t>
                            </w:r>
                            <w:r w:rsidRPr="00B3606E">
                              <w:rPr>
                                <w:i/>
                                <w:iCs/>
                                <w:color w:val="44546A" w:themeColor="text2"/>
                                <w:sz w:val="18"/>
                                <w:szCs w:val="18"/>
                              </w:rPr>
                              <w:t>. Split</w:t>
                            </w:r>
                            <w:r w:rsidR="006B48ED">
                              <w:rPr>
                                <w:i/>
                                <w:iCs/>
                                <w:color w:val="44546A" w:themeColor="text2"/>
                                <w:sz w:val="18"/>
                                <w:szCs w:val="18"/>
                              </w:rPr>
                              <w:t>-</w:t>
                            </w:r>
                            <w:r>
                              <w:rPr>
                                <w:rFonts w:cstheme="minorHAnsi"/>
                                <w:i/>
                                <w:iCs/>
                                <w:color w:val="44546A" w:themeColor="text2"/>
                                <w:sz w:val="18"/>
                                <w:szCs w:val="18"/>
                              </w:rPr>
                              <w:t>μ</w:t>
                            </w:r>
                            <w:r w:rsidRPr="00B3606E">
                              <w:rPr>
                                <w:i/>
                                <w:iCs/>
                                <w:color w:val="44546A" w:themeColor="text2"/>
                                <w:sz w:val="18"/>
                                <w:szCs w:val="18"/>
                              </w:rPr>
                              <w:t xml:space="preserve"> Scenario. </w:t>
                            </w:r>
                            <w:r>
                              <w:rPr>
                                <w:i/>
                                <w:iCs/>
                                <w:color w:val="44546A" w:themeColor="text2"/>
                                <w:sz w:val="18"/>
                                <w:szCs w:val="18"/>
                              </w:rPr>
                              <w:t>(Ferrari 2021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0CC9FA" id="Text Box 14" o:spid="_x0000_s1038" type="#_x0000_t202" style="position:absolute;left:0;text-align:left;margin-left:0;margin-top:119.85pt;width:450.2pt;height:250.9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" fillcolor="white [3201]" stroked="f" strokeweight=".5pt">
                <v:textbox>
                  <w:txbxContent>
                    <w:p w14:paraId="354DEC11" w14:textId="2C5DBC64" w:rsidR="00CF790E" w:rsidRDefault="00634046" w:rsidP="00634046">
                      <w:pPr>
                        <w:jc w:val="center"/>
                        <w:rPr>
                          <w:i/>
                          <w:iCs/>
                          <w:color w:val="44546A" w:themeColor="text2"/>
                          <w:sz w:val="18"/>
                          <w:szCs w:val="18"/>
                        </w:rPr>
                      </w:pPr>
                      <w:r>
                        <w:rPr>
                          <w:i/>
                          <w:iCs/>
                          <w:noProof/>
                          <w:color w:val="44546A" w:themeColor="text2"/>
                          <w:sz w:val="18"/>
                          <w:szCs w:val="18"/>
                        </w:rPr>
                        <w:drawing>
                          <wp:inline distT="0" distB="0" distL="0" distR="0" wp14:anchorId="231107A5" wp14:editId="30B6213B">
                            <wp:extent cx="1958340" cy="2840355"/>
                            <wp:effectExtent l="0" t="0" r="3810" b="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58340" cy="2840355"/>
                                    </a:xfrm>
                                    <a:prstGeom prst="rect">
                                      <a:avLst/>
                                    </a:prstGeom>
                                  </pic:spPr>
                                </pic:pic>
                              </a:graphicData>
                            </a:graphic>
                          </wp:inline>
                        </w:drawing>
                      </w:r>
                    </w:p>
                    <w:p w14:paraId="0CBAF949" w14:textId="71273225" w:rsidR="00CF790E" w:rsidRPr="00CF790E" w:rsidRDefault="00CF790E">
                      <w:pPr>
                        <w:rPr>
                          <w:i/>
                          <w:iCs/>
                          <w:color w:val="44546A" w:themeColor="text2"/>
                          <w:sz w:val="18"/>
                          <w:szCs w:val="18"/>
                        </w:rPr>
                      </w:pPr>
                      <w:r w:rsidRPr="00B3606E">
                        <w:rPr>
                          <w:i/>
                          <w:iCs/>
                          <w:color w:val="44546A" w:themeColor="text2"/>
                          <w:sz w:val="18"/>
                          <w:szCs w:val="18"/>
                        </w:rPr>
                        <w:t>Figure 4.3.</w:t>
                      </w:r>
                      <w:r>
                        <w:rPr>
                          <w:i/>
                          <w:iCs/>
                          <w:color w:val="44546A" w:themeColor="text2"/>
                          <w:sz w:val="18"/>
                          <w:szCs w:val="18"/>
                        </w:rPr>
                        <w:t>2</w:t>
                      </w:r>
                      <w:r w:rsidRPr="00B3606E">
                        <w:rPr>
                          <w:i/>
                          <w:iCs/>
                          <w:color w:val="44546A" w:themeColor="text2"/>
                          <w:sz w:val="18"/>
                          <w:szCs w:val="18"/>
                        </w:rPr>
                        <w:t>. Split</w:t>
                      </w:r>
                      <w:r w:rsidR="006B48ED">
                        <w:rPr>
                          <w:i/>
                          <w:iCs/>
                          <w:color w:val="44546A" w:themeColor="text2"/>
                          <w:sz w:val="18"/>
                          <w:szCs w:val="18"/>
                        </w:rPr>
                        <w:t>-</w:t>
                      </w:r>
                      <w:r>
                        <w:rPr>
                          <w:rFonts w:cstheme="minorHAnsi"/>
                          <w:i/>
                          <w:iCs/>
                          <w:color w:val="44546A" w:themeColor="text2"/>
                          <w:sz w:val="18"/>
                          <w:szCs w:val="18"/>
                        </w:rPr>
                        <w:t>μ</w:t>
                      </w:r>
                      <w:r w:rsidRPr="00B3606E">
                        <w:rPr>
                          <w:i/>
                          <w:iCs/>
                          <w:color w:val="44546A" w:themeColor="text2"/>
                          <w:sz w:val="18"/>
                          <w:szCs w:val="18"/>
                        </w:rPr>
                        <w:t xml:space="preserve"> Scenario. </w:t>
                      </w:r>
                      <w:r>
                        <w:rPr>
                          <w:i/>
                          <w:iCs/>
                          <w:color w:val="44546A" w:themeColor="text2"/>
                          <w:sz w:val="18"/>
                          <w:szCs w:val="18"/>
                        </w:rPr>
                        <w:t>(Ferrari 2021 [Image])</w:t>
                      </w:r>
                    </w:p>
                  </w:txbxContent>
                </v:textbox>
                <w10:wrap type="topAndBottom" anchorx="margin"/>
              </v:shape>
            </w:pict>
          </mc:Fallback>
        </mc:AlternateContent>
      </w:r>
      <w:r w:rsidR="00A77F40">
        <w:t xml:space="preserve">A comparison was made between using only </w:t>
      </w:r>
      <w:r w:rsidR="00433EDF">
        <w:t xml:space="preserve">the </w:t>
      </w:r>
      <w:r w:rsidR="00A77F40">
        <w:t xml:space="preserve">rear wheels to drive with an E-Diff compared to </w:t>
      </w:r>
      <w:r w:rsidR="00F45AC3">
        <w:t xml:space="preserve">also </w:t>
      </w:r>
      <w:r w:rsidR="00A77F40">
        <w:t xml:space="preserve">using the </w:t>
      </w:r>
      <w:r w:rsidR="00EC0B6B">
        <w:t xml:space="preserve">4RM system with </w:t>
      </w:r>
      <w:r w:rsidR="00726526">
        <w:t xml:space="preserve">torque vectoring on the front. </w:t>
      </w:r>
      <w:r w:rsidR="005A0D63">
        <w:t xml:space="preserve">With this, </w:t>
      </w:r>
      <w:r w:rsidR="00BA6DCC">
        <w:t>the</w:t>
      </w:r>
      <w:r w:rsidR="002670BE">
        <w:t xml:space="preserve"> weight transfer from the in</w:t>
      </w:r>
      <w:r w:rsidR="005F0EB4">
        <w:t>c</w:t>
      </w:r>
      <w:r w:rsidR="002670BE">
        <w:t xml:space="preserve">line was calculated and </w:t>
      </w:r>
      <w:r w:rsidR="007969C8">
        <w:t>its effect on</w:t>
      </w:r>
      <w:r w:rsidR="001E1211">
        <w:t xml:space="preserve"> force on each axle was calculated. </w:t>
      </w:r>
      <w:r w:rsidR="00BA15C2">
        <w:t>The maximum acceleration was then calculated based on being 2WD or 4WD</w:t>
      </w:r>
      <w:r w:rsidR="00430709">
        <w:t xml:space="preserve"> and was 1.3</w:t>
      </w:r>
      <w:r w:rsidR="00FA791D">
        <w:t>m/s</w:t>
      </w:r>
      <w:r w:rsidR="00FA791D">
        <w:rPr>
          <w:vertAlign w:val="superscript"/>
        </w:rPr>
        <w:t>2</w:t>
      </w:r>
      <w:r w:rsidR="00FA791D">
        <w:t xml:space="preserve"> and </w:t>
      </w:r>
      <w:r w:rsidR="002D00D6">
        <w:t>1</w:t>
      </w:r>
      <w:r w:rsidR="00C16FC3">
        <w:t>.58</w:t>
      </w:r>
      <w:r w:rsidR="00FA791D" w:rsidRPr="00FA791D">
        <w:t xml:space="preserve"> </w:t>
      </w:r>
      <w:r w:rsidR="00FA791D">
        <w:t>m/s</w:t>
      </w:r>
      <w:r w:rsidR="00FA791D">
        <w:rPr>
          <w:vertAlign w:val="superscript"/>
        </w:rPr>
        <w:t>2</w:t>
      </w:r>
      <w:r w:rsidR="00F07B05">
        <w:t xml:space="preserve">, </w:t>
      </w:r>
      <w:r w:rsidR="00FA791D">
        <w:t>respectively.</w:t>
      </w:r>
      <w:r w:rsidR="001A3110">
        <w:t xml:space="preserve"> This was then converted to 0-62mph to understand the rate of acceleration</w:t>
      </w:r>
      <w:r w:rsidR="00F774AE">
        <w:t xml:space="preserve"> assuming constant acceleration</w:t>
      </w:r>
      <w:r w:rsidR="00B71406">
        <w:t xml:space="preserve"> and no resistance</w:t>
      </w:r>
      <w:r w:rsidR="001A3110">
        <w:t xml:space="preserve">. </w:t>
      </w:r>
      <w:r w:rsidR="004C09FF">
        <w:t xml:space="preserve">When </w:t>
      </w:r>
      <w:r w:rsidR="00971C69">
        <w:t xml:space="preserve">only </w:t>
      </w:r>
      <w:r w:rsidR="004C09FF">
        <w:t>2WD</w:t>
      </w:r>
      <w:r w:rsidR="00971C69">
        <w:t>,</w:t>
      </w:r>
      <w:r w:rsidR="004C09FF">
        <w:t xml:space="preserve"> </w:t>
      </w:r>
      <w:r w:rsidR="00971C69">
        <w:t>the FF</w:t>
      </w:r>
      <w:r w:rsidR="004C09FF">
        <w:t xml:space="preserve"> took 20.6 second </w:t>
      </w:r>
      <w:r w:rsidR="00971C69">
        <w:t xml:space="preserve">to reach 62mph </w:t>
      </w:r>
      <w:r w:rsidR="004C09FF">
        <w:t>and</w:t>
      </w:r>
      <w:r w:rsidR="00971C69">
        <w:t xml:space="preserve"> when 4WD it took</w:t>
      </w:r>
      <w:r w:rsidR="004C09FF">
        <w:t xml:space="preserve"> </w:t>
      </w:r>
      <w:r w:rsidR="00FF756C">
        <w:t>1</w:t>
      </w:r>
      <w:r w:rsidR="004C09FF">
        <w:t>7.</w:t>
      </w:r>
      <w:r w:rsidR="00FF756C">
        <w:t>5</w:t>
      </w:r>
      <w:r w:rsidR="004C09FF">
        <w:t xml:space="preserve"> second</w:t>
      </w:r>
      <w:r w:rsidR="00971C69">
        <w:t xml:space="preserve">s. </w:t>
      </w:r>
      <w:r w:rsidR="000E2EC0">
        <w:t xml:space="preserve">It was </w:t>
      </w:r>
      <w:r w:rsidR="00971C69">
        <w:t xml:space="preserve">7.2 seconds </w:t>
      </w:r>
      <w:r w:rsidR="000E2EC0">
        <w:t>before co</w:t>
      </w:r>
      <w:r w:rsidR="00971C69">
        <w:t xml:space="preserve">nsidering </w:t>
      </w:r>
      <w:r w:rsidR="000E2EC0">
        <w:t>force taken away from the traction</w:t>
      </w:r>
      <w:r w:rsidR="00763B28">
        <w:t xml:space="preserve"> circle</w:t>
      </w:r>
      <w:r w:rsidR="000E2EC0">
        <w:t xml:space="preserve"> to steer. </w:t>
      </w:r>
      <w:r w:rsidR="00B1146B">
        <w:t xml:space="preserve">Ferrari (2021) claim </w:t>
      </w:r>
      <w:r w:rsidR="003564D8">
        <w:t>3.7 second</w:t>
      </w:r>
      <w:r w:rsidR="00CB64DA">
        <w:t xml:space="preserve">s to reach </w:t>
      </w:r>
      <w:r w:rsidR="003564D8">
        <w:t>62</w:t>
      </w:r>
      <w:r w:rsidR="00CB64DA">
        <w:t>mph</w:t>
      </w:r>
      <w:r w:rsidR="003564D8">
        <w:t xml:space="preserve"> on a good surface.</w:t>
      </w:r>
    </w:p>
    <w:p w14:paraId="6071CBD9" w14:textId="25243DB2" w:rsidR="00DA4136" w:rsidRDefault="00DA4136" w:rsidP="00342ADB">
      <w:r>
        <w:t>With the E-Diff</w:t>
      </w:r>
      <w:r w:rsidR="00075A8B">
        <w:t>,</w:t>
      </w:r>
      <w:r>
        <w:t xml:space="preserve"> a yaw moment is generated</w:t>
      </w:r>
      <w:r w:rsidR="00722527">
        <w:t xml:space="preserve"> about the C.G.</w:t>
      </w:r>
      <w:r>
        <w:t xml:space="preserve"> </w:t>
      </w:r>
      <w:r w:rsidR="00722527">
        <w:t xml:space="preserve">When </w:t>
      </w:r>
      <w:r w:rsidR="00515B70">
        <w:t>operating as</w:t>
      </w:r>
      <w:r w:rsidR="00722527">
        <w:t xml:space="preserve"> RWD</w:t>
      </w:r>
      <w:r w:rsidR="00515B70">
        <w:t>,</w:t>
      </w:r>
      <w:r w:rsidR="00722527">
        <w:t xml:space="preserve"> this </w:t>
      </w:r>
      <w:r w:rsidR="004B1E47">
        <w:t xml:space="preserve">moment is the difference in drive torque </w:t>
      </w:r>
      <w:r w:rsidR="00AC01E8">
        <w:t>between the left and right on the rear axle multiplied by the half</w:t>
      </w:r>
      <w:r w:rsidR="000A34A5">
        <w:t xml:space="preserve"> the </w:t>
      </w:r>
      <w:r w:rsidR="00AC01E8">
        <w:t xml:space="preserve">track. </w:t>
      </w:r>
      <w:r w:rsidR="00E811B2">
        <w:t xml:space="preserve">This then </w:t>
      </w:r>
      <w:r w:rsidR="00D72C74">
        <w:t>must</w:t>
      </w:r>
      <w:r w:rsidR="00E811B2">
        <w:t xml:space="preserve"> be counteracted by </w:t>
      </w:r>
      <w:r w:rsidR="00F969E7">
        <w:t>steering</w:t>
      </w:r>
      <w:r w:rsidR="00E811B2">
        <w:t xml:space="preserve"> the front wheels. </w:t>
      </w:r>
      <w:r w:rsidR="004338B9">
        <w:t xml:space="preserve">A tyre stiffness was </w:t>
      </w:r>
      <w:r w:rsidR="00D72C74">
        <w:t>assumed of 870N/degree</w:t>
      </w:r>
      <w:r w:rsidR="00502507">
        <w:t xml:space="preserve"> which means degrees </w:t>
      </w:r>
      <w:r w:rsidR="003C36FD">
        <w:t xml:space="preserve">the front wheels must steer is </w:t>
      </w:r>
      <w:r w:rsidR="000A7FBE">
        <w:t>found</w:t>
      </w:r>
      <w:r w:rsidR="006E45D5">
        <w:t>. T</w:t>
      </w:r>
      <w:r w:rsidR="000A7FBE">
        <w:t>herefore</w:t>
      </w:r>
      <w:r w:rsidR="006E45D5">
        <w:t>,</w:t>
      </w:r>
      <w:r w:rsidR="000A7FBE">
        <w:t xml:space="preserve"> through the steering ratio in table 2.1.1</w:t>
      </w:r>
      <w:r w:rsidR="005D1C14">
        <w:t>, the hand wheel angle is calculated. This is shown in figure 4.3.3.</w:t>
      </w:r>
    </w:p>
    <w:p w14:paraId="393D066C" w14:textId="5DEC6B3A" w:rsidR="00DA4574" w:rsidRDefault="000B43A1" w:rsidP="00342ADB">
      <w:r>
        <w:rPr>
          <w:noProof/>
        </w:rPr>
        <w:lastRenderedPageBreak/>
        <mc:AlternateContent>
          <mc:Choice Requires="wps">
            <w:drawing>
              <wp:anchor distT="0" distB="0" distL="114300" distR="114300" simplePos="0" relativeHeight="251677696" behindDoc="0" locked="0" layoutInCell="1" allowOverlap="1" wp14:anchorId="638DAE6B" wp14:editId="6AF5BEEE">
                <wp:simplePos x="0" y="0"/>
                <wp:positionH relativeFrom="margin">
                  <wp:align>left</wp:align>
                </wp:positionH>
                <wp:positionV relativeFrom="paragraph">
                  <wp:posOffset>2489047</wp:posOffset>
                </wp:positionV>
                <wp:extent cx="5681980" cy="1353185"/>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5681980" cy="1353185"/>
                        </a:xfrm>
                        <a:prstGeom prst="rect">
                          <a:avLst/>
                        </a:prstGeom>
                        <a:solidFill>
                          <a:schemeClr val="lt1"/>
                        </a:solidFill>
                        <a:ln w="6350">
                          <a:noFill/>
                        </a:ln>
                      </wps:spPr>
                      <wps:txbx>
                        <w:txbxContent>
                          <w:p w14:paraId="712FA586" w14:textId="16D3D290" w:rsidR="00803275" w:rsidRPr="009C2D5C" w:rsidRDefault="00803275">
                            <w:pPr>
                              <w:rPr>
                                <w:i/>
                                <w:iCs/>
                                <w:color w:val="44546A" w:themeColor="text2"/>
                                <w:sz w:val="18"/>
                                <w:szCs w:val="18"/>
                              </w:rPr>
                            </w:pPr>
                            <w:r w:rsidRPr="009C2D5C">
                              <w:rPr>
                                <w:i/>
                                <w:iCs/>
                                <w:color w:val="44546A" w:themeColor="text2"/>
                                <w:sz w:val="18"/>
                                <w:szCs w:val="18"/>
                              </w:rPr>
                              <w:t>Table 4.3.4.</w:t>
                            </w:r>
                            <w:r w:rsidR="00476160">
                              <w:rPr>
                                <w:i/>
                                <w:iCs/>
                                <w:color w:val="44546A" w:themeColor="text2"/>
                                <w:sz w:val="18"/>
                                <w:szCs w:val="18"/>
                              </w:rPr>
                              <w:t xml:space="preserve"> Values Calculated for Split-</w:t>
                            </w:r>
                            <w:r w:rsidR="00476160" w:rsidRPr="00476160">
                              <w:rPr>
                                <w:i/>
                                <w:iCs/>
                                <w:color w:val="44546A" w:themeColor="text2"/>
                                <w:sz w:val="18"/>
                                <w:szCs w:val="18"/>
                              </w:rPr>
                              <w:t>μ</w:t>
                            </w:r>
                            <w:r w:rsidR="00476160">
                              <w:rPr>
                                <w:i/>
                                <w:iCs/>
                                <w:color w:val="44546A" w:themeColor="text2"/>
                                <w:sz w:val="18"/>
                                <w:szCs w:val="18"/>
                              </w:rPr>
                              <w:t xml:space="preserve"> </w:t>
                            </w:r>
                            <w:r w:rsidR="003217EC">
                              <w:rPr>
                                <w:i/>
                                <w:iCs/>
                                <w:color w:val="44546A" w:themeColor="text2"/>
                                <w:sz w:val="18"/>
                                <w:szCs w:val="18"/>
                              </w:rPr>
                              <w:t xml:space="preserve">Incline Full Acceleration. </w:t>
                            </w:r>
                          </w:p>
                          <w:p w14:paraId="401679E9" w14:textId="101AAB0C" w:rsidR="00803275" w:rsidRDefault="006D7E6E" w:rsidP="00C04599">
                            <w:pPr>
                              <w:jc w:val="center"/>
                            </w:pPr>
                            <w:r>
                              <w:rPr>
                                <w:noProof/>
                              </w:rPr>
                              <w:drawing>
                                <wp:inline distT="0" distB="0" distL="0" distR="0" wp14:anchorId="6A20AAD2" wp14:editId="6A2951C5">
                                  <wp:extent cx="5433237" cy="967105"/>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0">
                                            <a:extLst>
                                              <a:ext uri="{28A0092B-C50C-407E-A947-70E740481C1C}">
                                                <a14:useLocalDpi xmlns:a14="http://schemas.microsoft.com/office/drawing/2010/main" val="0"/>
                                              </a:ext>
                                            </a:extLst>
                                          </a:blip>
                                          <a:stretch>
                                            <a:fillRect/>
                                          </a:stretch>
                                        </pic:blipFill>
                                        <pic:spPr>
                                          <a:xfrm>
                                            <a:off x="0" y="0"/>
                                            <a:ext cx="5434792" cy="9673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8DAE6B" id="Text Box 24" o:spid="_x0000_s1039" type="#_x0000_t202" style="position:absolute;left:0;text-align:left;margin-left:0;margin-top:196pt;width:447.4pt;height:106.55pt;z-index:2516776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" fillcolor="white [3201]" stroked="f" strokeweight=".5pt">
                <v:textbox>
                  <w:txbxContent>
                    <w:p w14:paraId="712FA586" w14:textId="16D3D290" w:rsidR="00803275" w:rsidRPr="009C2D5C" w:rsidRDefault="00803275">
                      <w:pPr>
                        <w:rPr>
                          <w:i/>
                          <w:iCs/>
                          <w:color w:val="44546A" w:themeColor="text2"/>
                          <w:sz w:val="18"/>
                          <w:szCs w:val="18"/>
                        </w:rPr>
                      </w:pPr>
                      <w:r w:rsidRPr="009C2D5C">
                        <w:rPr>
                          <w:i/>
                          <w:iCs/>
                          <w:color w:val="44546A" w:themeColor="text2"/>
                          <w:sz w:val="18"/>
                          <w:szCs w:val="18"/>
                        </w:rPr>
                        <w:t>Table 4.3.4.</w:t>
                      </w:r>
                      <w:r w:rsidR="00476160">
                        <w:rPr>
                          <w:i/>
                          <w:iCs/>
                          <w:color w:val="44546A" w:themeColor="text2"/>
                          <w:sz w:val="18"/>
                          <w:szCs w:val="18"/>
                        </w:rPr>
                        <w:t xml:space="preserve"> Values Calculated for Split-</w:t>
                      </w:r>
                      <w:r w:rsidR="00476160" w:rsidRPr="00476160">
                        <w:rPr>
                          <w:i/>
                          <w:iCs/>
                          <w:color w:val="44546A" w:themeColor="text2"/>
                          <w:sz w:val="18"/>
                          <w:szCs w:val="18"/>
                        </w:rPr>
                        <w:t>μ</w:t>
                      </w:r>
                      <w:r w:rsidR="00476160">
                        <w:rPr>
                          <w:i/>
                          <w:iCs/>
                          <w:color w:val="44546A" w:themeColor="text2"/>
                          <w:sz w:val="18"/>
                          <w:szCs w:val="18"/>
                        </w:rPr>
                        <w:t xml:space="preserve"> </w:t>
                      </w:r>
                      <w:r w:rsidR="003217EC">
                        <w:rPr>
                          <w:i/>
                          <w:iCs/>
                          <w:color w:val="44546A" w:themeColor="text2"/>
                          <w:sz w:val="18"/>
                          <w:szCs w:val="18"/>
                        </w:rPr>
                        <w:t xml:space="preserve">Incline Full Acceleration. </w:t>
                      </w:r>
                    </w:p>
                    <w:p w14:paraId="401679E9" w14:textId="101AAB0C" w:rsidR="00803275" w:rsidRDefault="006D7E6E" w:rsidP="00C04599">
                      <w:pPr>
                        <w:jc w:val="center"/>
                      </w:pPr>
                      <w:r>
                        <w:rPr>
                          <w:noProof/>
                        </w:rPr>
                        <w:drawing>
                          <wp:inline distT="0" distB="0" distL="0" distR="0" wp14:anchorId="6A20AAD2" wp14:editId="6A2951C5">
                            <wp:extent cx="5433237" cy="967105"/>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0">
                                      <a:extLst>
                                        <a:ext uri="{28A0092B-C50C-407E-A947-70E740481C1C}">
                                          <a14:useLocalDpi xmlns:a14="http://schemas.microsoft.com/office/drawing/2010/main" val="0"/>
                                        </a:ext>
                                      </a:extLst>
                                    </a:blip>
                                    <a:stretch>
                                      <a:fillRect/>
                                    </a:stretch>
                                  </pic:blipFill>
                                  <pic:spPr>
                                    <a:xfrm>
                                      <a:off x="0" y="0"/>
                                      <a:ext cx="5434792" cy="967382"/>
                                    </a:xfrm>
                                    <a:prstGeom prst="rect">
                                      <a:avLst/>
                                    </a:prstGeom>
                                  </pic:spPr>
                                </pic:pic>
                              </a:graphicData>
                            </a:graphic>
                          </wp:inline>
                        </w:drawing>
                      </w:r>
                    </w:p>
                  </w:txbxContent>
                </v:textbox>
                <w10:wrap type="topAndBottom" anchorx="margin"/>
              </v:shape>
            </w:pict>
          </mc:Fallback>
        </mc:AlternateContent>
      </w:r>
      <w:r>
        <w:rPr>
          <w:noProof/>
        </w:rPr>
        <mc:AlternateContent>
          <mc:Choice Requires="wpg">
            <w:drawing>
              <wp:anchor distT="0" distB="0" distL="114300" distR="114300" simplePos="0" relativeHeight="251676672" behindDoc="0" locked="0" layoutInCell="1" allowOverlap="1" wp14:anchorId="6E7BAB3B" wp14:editId="1F417D24">
                <wp:simplePos x="0" y="0"/>
                <wp:positionH relativeFrom="margin">
                  <wp:align>right</wp:align>
                </wp:positionH>
                <wp:positionV relativeFrom="paragraph">
                  <wp:posOffset>429</wp:posOffset>
                </wp:positionV>
                <wp:extent cx="5735320" cy="1579245"/>
                <wp:effectExtent l="0" t="0" r="0" b="1905"/>
                <wp:wrapTopAndBottom/>
                <wp:docPr id="23" name="Group 23"/>
                <wp:cNvGraphicFramePr/>
                <a:graphic xmlns:a="http://schemas.openxmlformats.org/drawingml/2006/main">
                  <a:graphicData uri="http://schemas.microsoft.com/office/word/2010/wordprocessingGroup">
                    <wpg:wgp>
                      <wpg:cNvGrpSpPr/>
                      <wpg:grpSpPr>
                        <a:xfrm>
                          <a:off x="0" y="0"/>
                          <a:ext cx="5735320" cy="1579245"/>
                          <a:chOff x="0" y="0"/>
                          <a:chExt cx="5735782" cy="1579245"/>
                        </a:xfrm>
                      </wpg:grpSpPr>
                      <wps:wsp>
                        <wps:cNvPr id="21" name="Text Box 21"/>
                        <wps:cNvSpPr txBox="1"/>
                        <wps:spPr>
                          <a:xfrm>
                            <a:off x="0" y="0"/>
                            <a:ext cx="5735782" cy="1579245"/>
                          </a:xfrm>
                          <a:prstGeom prst="rect">
                            <a:avLst/>
                          </a:prstGeom>
                          <a:solidFill>
                            <a:schemeClr val="lt1"/>
                          </a:solidFill>
                          <a:ln w="6350">
                            <a:noFill/>
                          </a:ln>
                        </wps:spPr>
                        <wps:txbx>
                          <w:txbxContent>
                            <w:p w14:paraId="3285F4E4" w14:textId="6B66830A" w:rsidR="00E73908" w:rsidRDefault="00DD2B1E" w:rsidP="00D72D6D">
                              <w:pPr>
                                <w:jc w:val="center"/>
                                <w:rPr>
                                  <w:i/>
                                  <w:iCs/>
                                  <w:color w:val="44546A" w:themeColor="text2"/>
                                  <w:sz w:val="18"/>
                                  <w:szCs w:val="18"/>
                                </w:rPr>
                              </w:pPr>
                              <w:r>
                                <w:rPr>
                                  <w:i/>
                                  <w:iCs/>
                                  <w:noProof/>
                                  <w:color w:val="44546A" w:themeColor="text2"/>
                                  <w:sz w:val="18"/>
                                  <w:szCs w:val="18"/>
                                </w:rPr>
                                <w:drawing>
                                  <wp:inline distT="0" distB="0" distL="0" distR="0" wp14:anchorId="56BE16AF" wp14:editId="53979256">
                                    <wp:extent cx="5540375" cy="1210310"/>
                                    <wp:effectExtent l="0" t="0" r="3175" b="8890"/>
                                    <wp:docPr id="54" name="Picture 54" descr="The inside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he inside of a ca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540375" cy="1210310"/>
                                            </a:xfrm>
                                            <a:prstGeom prst="roundRect">
                                              <a:avLst/>
                                            </a:prstGeom>
                                          </pic:spPr>
                                        </pic:pic>
                                      </a:graphicData>
                                    </a:graphic>
                                  </wp:inline>
                                </w:drawing>
                              </w:r>
                            </w:p>
                            <w:p w14:paraId="7212A81B" w14:textId="2440F0D9" w:rsidR="00B704EA" w:rsidRPr="00E73908" w:rsidRDefault="00B704EA" w:rsidP="00D8556A">
                              <w:pPr>
                                <w:jc w:val="left"/>
                                <w:rPr>
                                  <w:i/>
                                  <w:iCs/>
                                  <w:color w:val="44546A" w:themeColor="text2"/>
                                  <w:sz w:val="18"/>
                                  <w:szCs w:val="18"/>
                                </w:rPr>
                              </w:pPr>
                              <w:r w:rsidRPr="00B3606E">
                                <w:rPr>
                                  <w:i/>
                                  <w:iCs/>
                                  <w:color w:val="44546A" w:themeColor="text2"/>
                                  <w:sz w:val="18"/>
                                  <w:szCs w:val="18"/>
                                </w:rPr>
                                <w:t>Figure 4.3.</w:t>
                              </w:r>
                              <w:r>
                                <w:rPr>
                                  <w:i/>
                                  <w:iCs/>
                                  <w:color w:val="44546A" w:themeColor="text2"/>
                                  <w:sz w:val="18"/>
                                  <w:szCs w:val="18"/>
                                </w:rPr>
                                <w:t>3</w:t>
                              </w:r>
                              <w:r w:rsidRPr="00B3606E">
                                <w:rPr>
                                  <w:i/>
                                  <w:iCs/>
                                  <w:color w:val="44546A" w:themeColor="text2"/>
                                  <w:sz w:val="18"/>
                                  <w:szCs w:val="18"/>
                                </w:rPr>
                                <w:t>.</w:t>
                              </w:r>
                              <w:r w:rsidR="00250B1F">
                                <w:rPr>
                                  <w:i/>
                                  <w:iCs/>
                                  <w:color w:val="44546A" w:themeColor="text2"/>
                                  <w:sz w:val="18"/>
                                  <w:szCs w:val="18"/>
                                </w:rPr>
                                <w:t xml:space="preserve"> </w:t>
                              </w:r>
                              <w:r>
                                <w:rPr>
                                  <w:i/>
                                  <w:iCs/>
                                  <w:color w:val="44546A" w:themeColor="text2"/>
                                  <w:sz w:val="18"/>
                                  <w:szCs w:val="18"/>
                                </w:rPr>
                                <w:t xml:space="preserve">Visual </w:t>
                              </w:r>
                              <w:r w:rsidR="006F699B">
                                <w:rPr>
                                  <w:i/>
                                  <w:iCs/>
                                  <w:color w:val="44546A" w:themeColor="text2"/>
                                  <w:sz w:val="18"/>
                                  <w:szCs w:val="18"/>
                                </w:rPr>
                                <w:t>Hand Wheel Angle to Correct Yaw</w:t>
                              </w:r>
                              <w:r w:rsidRPr="00B3606E">
                                <w:rPr>
                                  <w:i/>
                                  <w:iCs/>
                                  <w:color w:val="44546A" w:themeColor="text2"/>
                                  <w:sz w:val="18"/>
                                  <w:szCs w:val="18"/>
                                </w:rPr>
                                <w:t xml:space="preserve">. </w:t>
                              </w:r>
                              <w:r w:rsidR="00E42FE9">
                                <w:rPr>
                                  <w:i/>
                                  <w:iCs/>
                                  <w:color w:val="44546A" w:themeColor="text2"/>
                                  <w:sz w:val="18"/>
                                  <w:szCs w:val="18"/>
                                </w:rPr>
                                <w:t>From 0</w:t>
                              </w:r>
                              <w:r w:rsidR="00E42FE9">
                                <w:rPr>
                                  <w:rFonts w:cstheme="minorHAnsi"/>
                                  <w:i/>
                                  <w:iCs/>
                                  <w:color w:val="44546A" w:themeColor="text2"/>
                                  <w:sz w:val="18"/>
                                  <w:szCs w:val="18"/>
                                </w:rPr>
                                <w:t>°,</w:t>
                              </w:r>
                              <w:r w:rsidR="00D8556A">
                                <w:rPr>
                                  <w:rFonts w:cstheme="minorHAnsi"/>
                                  <w:i/>
                                  <w:iCs/>
                                  <w:color w:val="44546A" w:themeColor="text2"/>
                                  <w:sz w:val="18"/>
                                  <w:szCs w:val="18"/>
                                </w:rPr>
                                <w:t xml:space="preserve">27° </w:t>
                              </w:r>
                              <w:r w:rsidR="002A1A8E">
                                <w:rPr>
                                  <w:rFonts w:cstheme="minorHAnsi"/>
                                  <w:i/>
                                  <w:iCs/>
                                  <w:color w:val="44546A" w:themeColor="text2"/>
                                  <w:sz w:val="18"/>
                                  <w:szCs w:val="18"/>
                                </w:rPr>
                                <w:t xml:space="preserve">(RWD) </w:t>
                              </w:r>
                              <w:r w:rsidR="00D8556A">
                                <w:rPr>
                                  <w:rFonts w:cstheme="minorHAnsi"/>
                                  <w:i/>
                                  <w:iCs/>
                                  <w:color w:val="44546A" w:themeColor="text2"/>
                                  <w:sz w:val="18"/>
                                  <w:szCs w:val="18"/>
                                </w:rPr>
                                <w:t>and 52°</w:t>
                              </w:r>
                              <w:r w:rsidR="002A1A8E">
                                <w:rPr>
                                  <w:rFonts w:cstheme="minorHAnsi"/>
                                  <w:i/>
                                  <w:iCs/>
                                  <w:color w:val="44546A" w:themeColor="text2"/>
                                  <w:sz w:val="18"/>
                                  <w:szCs w:val="18"/>
                                </w:rPr>
                                <w:t xml:space="preserve"> (AWD)</w:t>
                              </w:r>
                              <w:r w:rsidR="00D8556A">
                                <w:rPr>
                                  <w:rFonts w:cstheme="minorHAnsi"/>
                                  <w:i/>
                                  <w:iCs/>
                                  <w:color w:val="44546A" w:themeColor="text2"/>
                                  <w:sz w:val="18"/>
                                  <w:szCs w:val="18"/>
                                </w:rPr>
                                <w:t>.</w:t>
                              </w:r>
                              <w:r w:rsidR="00E42FE9">
                                <w:rPr>
                                  <w:i/>
                                  <w:iCs/>
                                  <w:color w:val="44546A" w:themeColor="text2"/>
                                  <w:sz w:val="18"/>
                                  <w:szCs w:val="18"/>
                                </w:rPr>
                                <w:t xml:space="preserve"> </w:t>
                              </w:r>
                              <w:r>
                                <w:rPr>
                                  <w:i/>
                                  <w:iCs/>
                                  <w:color w:val="44546A" w:themeColor="text2"/>
                                  <w:sz w:val="18"/>
                                  <w:szCs w:val="18"/>
                                </w:rPr>
                                <w:t>(</w:t>
                              </w:r>
                              <w:r w:rsidR="00CC3107">
                                <w:rPr>
                                  <w:i/>
                                  <w:iCs/>
                                  <w:color w:val="44546A" w:themeColor="text2"/>
                                  <w:sz w:val="18"/>
                                  <w:szCs w:val="18"/>
                                </w:rPr>
                                <w:t>Ferrari 2021</w:t>
                              </w:r>
                              <w:r w:rsidR="00250B1F">
                                <w:rPr>
                                  <w:i/>
                                  <w:iCs/>
                                  <w:color w:val="44546A" w:themeColor="text2"/>
                                  <w:sz w:val="18"/>
                                  <w:szCs w:val="18"/>
                                </w:rPr>
                                <w:t>b</w:t>
                              </w:r>
                              <w:r>
                                <w:rPr>
                                  <w:i/>
                                  <w:iCs/>
                                  <w:color w:val="44546A" w:themeColor="text2"/>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Right Triangle 18"/>
                        <wps:cNvSpPr/>
                        <wps:spPr>
                          <a:xfrm rot="10800000">
                            <a:off x="2586404" y="331595"/>
                            <a:ext cx="183515" cy="359410"/>
                          </a:xfrm>
                          <a:prstGeom prst="rtTriangle">
                            <a:avLst/>
                          </a:prstGeom>
                          <a:noFill/>
                          <a:ln>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ight Triangle 22"/>
                        <wps:cNvSpPr/>
                        <wps:spPr>
                          <a:xfrm rot="10800000">
                            <a:off x="4204188" y="326571"/>
                            <a:ext cx="460800" cy="360000"/>
                          </a:xfrm>
                          <a:prstGeom prst="rtTriangle">
                            <a:avLst/>
                          </a:prstGeom>
                          <a:noFill/>
                          <a:ln>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7BAB3B" id="Group 23" o:spid="_x0000_s1040" style="position:absolute;left:0;text-align:left;margin-left:400.4pt;margin-top:.05pt;width:451.6pt;height:124.35pt;z-index:251676672;mso-position-horizontal:right;mso-position-horizontal-relative:margin" coordsize="57357,15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">
                <v:shape id="Text Box 21" o:spid="_x0000_s1041" type="#_x0000_t202" style="position:absolute;width:57357;height:15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3285F4E4" w14:textId="6B66830A" w:rsidR="00E73908" w:rsidRDefault="00DD2B1E" w:rsidP="00D72D6D">
                        <w:pPr>
                          <w:jc w:val="center"/>
                          <w:rPr>
                            <w:i/>
                            <w:iCs/>
                            <w:color w:val="44546A" w:themeColor="text2"/>
                            <w:sz w:val="18"/>
                            <w:szCs w:val="18"/>
                          </w:rPr>
                        </w:pPr>
                        <w:r>
                          <w:rPr>
                            <w:i/>
                            <w:iCs/>
                            <w:noProof/>
                            <w:color w:val="44546A" w:themeColor="text2"/>
                            <w:sz w:val="18"/>
                            <w:szCs w:val="18"/>
                          </w:rPr>
                          <w:drawing>
                            <wp:inline distT="0" distB="0" distL="0" distR="0" wp14:anchorId="56BE16AF" wp14:editId="53979256">
                              <wp:extent cx="5540375" cy="1210310"/>
                              <wp:effectExtent l="0" t="0" r="3175" b="8890"/>
                              <wp:docPr id="54" name="Picture 54" descr="The inside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he inside of a ca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540375" cy="1210310"/>
                                      </a:xfrm>
                                      <a:prstGeom prst="roundRect">
                                        <a:avLst/>
                                      </a:prstGeom>
                                    </pic:spPr>
                                  </pic:pic>
                                </a:graphicData>
                              </a:graphic>
                            </wp:inline>
                          </w:drawing>
                        </w:r>
                      </w:p>
                      <w:p w14:paraId="7212A81B" w14:textId="2440F0D9" w:rsidR="00B704EA" w:rsidRPr="00E73908" w:rsidRDefault="00B704EA" w:rsidP="00D8556A">
                        <w:pPr>
                          <w:jc w:val="left"/>
                          <w:rPr>
                            <w:i/>
                            <w:iCs/>
                            <w:color w:val="44546A" w:themeColor="text2"/>
                            <w:sz w:val="18"/>
                            <w:szCs w:val="18"/>
                          </w:rPr>
                        </w:pPr>
                        <w:r w:rsidRPr="00B3606E">
                          <w:rPr>
                            <w:i/>
                            <w:iCs/>
                            <w:color w:val="44546A" w:themeColor="text2"/>
                            <w:sz w:val="18"/>
                            <w:szCs w:val="18"/>
                          </w:rPr>
                          <w:t>Figure 4.3.</w:t>
                        </w:r>
                        <w:r>
                          <w:rPr>
                            <w:i/>
                            <w:iCs/>
                            <w:color w:val="44546A" w:themeColor="text2"/>
                            <w:sz w:val="18"/>
                            <w:szCs w:val="18"/>
                          </w:rPr>
                          <w:t>3</w:t>
                        </w:r>
                        <w:r w:rsidRPr="00B3606E">
                          <w:rPr>
                            <w:i/>
                            <w:iCs/>
                            <w:color w:val="44546A" w:themeColor="text2"/>
                            <w:sz w:val="18"/>
                            <w:szCs w:val="18"/>
                          </w:rPr>
                          <w:t>.</w:t>
                        </w:r>
                        <w:r w:rsidR="00250B1F">
                          <w:rPr>
                            <w:i/>
                            <w:iCs/>
                            <w:color w:val="44546A" w:themeColor="text2"/>
                            <w:sz w:val="18"/>
                            <w:szCs w:val="18"/>
                          </w:rPr>
                          <w:t xml:space="preserve"> </w:t>
                        </w:r>
                        <w:r>
                          <w:rPr>
                            <w:i/>
                            <w:iCs/>
                            <w:color w:val="44546A" w:themeColor="text2"/>
                            <w:sz w:val="18"/>
                            <w:szCs w:val="18"/>
                          </w:rPr>
                          <w:t xml:space="preserve">Visual </w:t>
                        </w:r>
                        <w:r w:rsidR="006F699B">
                          <w:rPr>
                            <w:i/>
                            <w:iCs/>
                            <w:color w:val="44546A" w:themeColor="text2"/>
                            <w:sz w:val="18"/>
                            <w:szCs w:val="18"/>
                          </w:rPr>
                          <w:t>Hand Wheel Angle to Correct Yaw</w:t>
                        </w:r>
                        <w:r w:rsidRPr="00B3606E">
                          <w:rPr>
                            <w:i/>
                            <w:iCs/>
                            <w:color w:val="44546A" w:themeColor="text2"/>
                            <w:sz w:val="18"/>
                            <w:szCs w:val="18"/>
                          </w:rPr>
                          <w:t xml:space="preserve">. </w:t>
                        </w:r>
                        <w:r w:rsidR="00E42FE9">
                          <w:rPr>
                            <w:i/>
                            <w:iCs/>
                            <w:color w:val="44546A" w:themeColor="text2"/>
                            <w:sz w:val="18"/>
                            <w:szCs w:val="18"/>
                          </w:rPr>
                          <w:t>From 0</w:t>
                        </w:r>
                        <w:r w:rsidR="00E42FE9">
                          <w:rPr>
                            <w:rFonts w:cstheme="minorHAnsi"/>
                            <w:i/>
                            <w:iCs/>
                            <w:color w:val="44546A" w:themeColor="text2"/>
                            <w:sz w:val="18"/>
                            <w:szCs w:val="18"/>
                          </w:rPr>
                          <w:t>°,</w:t>
                        </w:r>
                        <w:r w:rsidR="00D8556A">
                          <w:rPr>
                            <w:rFonts w:cstheme="minorHAnsi"/>
                            <w:i/>
                            <w:iCs/>
                            <w:color w:val="44546A" w:themeColor="text2"/>
                            <w:sz w:val="18"/>
                            <w:szCs w:val="18"/>
                          </w:rPr>
                          <w:t xml:space="preserve">27° </w:t>
                        </w:r>
                        <w:r w:rsidR="002A1A8E">
                          <w:rPr>
                            <w:rFonts w:cstheme="minorHAnsi"/>
                            <w:i/>
                            <w:iCs/>
                            <w:color w:val="44546A" w:themeColor="text2"/>
                            <w:sz w:val="18"/>
                            <w:szCs w:val="18"/>
                          </w:rPr>
                          <w:t xml:space="preserve">(RWD) </w:t>
                        </w:r>
                        <w:r w:rsidR="00D8556A">
                          <w:rPr>
                            <w:rFonts w:cstheme="minorHAnsi"/>
                            <w:i/>
                            <w:iCs/>
                            <w:color w:val="44546A" w:themeColor="text2"/>
                            <w:sz w:val="18"/>
                            <w:szCs w:val="18"/>
                          </w:rPr>
                          <w:t>and 52°</w:t>
                        </w:r>
                        <w:r w:rsidR="002A1A8E">
                          <w:rPr>
                            <w:rFonts w:cstheme="minorHAnsi"/>
                            <w:i/>
                            <w:iCs/>
                            <w:color w:val="44546A" w:themeColor="text2"/>
                            <w:sz w:val="18"/>
                            <w:szCs w:val="18"/>
                          </w:rPr>
                          <w:t xml:space="preserve"> (AWD)</w:t>
                        </w:r>
                        <w:r w:rsidR="00D8556A">
                          <w:rPr>
                            <w:rFonts w:cstheme="minorHAnsi"/>
                            <w:i/>
                            <w:iCs/>
                            <w:color w:val="44546A" w:themeColor="text2"/>
                            <w:sz w:val="18"/>
                            <w:szCs w:val="18"/>
                          </w:rPr>
                          <w:t>.</w:t>
                        </w:r>
                        <w:r w:rsidR="00E42FE9">
                          <w:rPr>
                            <w:i/>
                            <w:iCs/>
                            <w:color w:val="44546A" w:themeColor="text2"/>
                            <w:sz w:val="18"/>
                            <w:szCs w:val="18"/>
                          </w:rPr>
                          <w:t xml:space="preserve"> </w:t>
                        </w:r>
                        <w:r>
                          <w:rPr>
                            <w:i/>
                            <w:iCs/>
                            <w:color w:val="44546A" w:themeColor="text2"/>
                            <w:sz w:val="18"/>
                            <w:szCs w:val="18"/>
                          </w:rPr>
                          <w:t>(</w:t>
                        </w:r>
                        <w:r w:rsidR="00CC3107">
                          <w:rPr>
                            <w:i/>
                            <w:iCs/>
                            <w:color w:val="44546A" w:themeColor="text2"/>
                            <w:sz w:val="18"/>
                            <w:szCs w:val="18"/>
                          </w:rPr>
                          <w:t>Ferrari 2021</w:t>
                        </w:r>
                        <w:r w:rsidR="00250B1F">
                          <w:rPr>
                            <w:i/>
                            <w:iCs/>
                            <w:color w:val="44546A" w:themeColor="text2"/>
                            <w:sz w:val="18"/>
                            <w:szCs w:val="18"/>
                          </w:rPr>
                          <w:t>b</w:t>
                        </w:r>
                        <w:r>
                          <w:rPr>
                            <w:i/>
                            <w:iCs/>
                            <w:color w:val="44546A" w:themeColor="text2"/>
                            <w:sz w:val="18"/>
                            <w:szCs w:val="18"/>
                          </w:rPr>
                          <w:t>)</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Right Triangle 18" o:spid="_x0000_s1042" type="#_x0000_t6" style="position:absolute;left:25864;top:3315;width:1835;height:359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" filled="f" strokecolor="#1f3763 [1604]" strokeweight="1pt">
                  <v:stroke dashstyle="3 1"/>
                </v:shape>
                <v:shape id="Right Triangle 22" o:spid="_x0000_s1043" type="#_x0000_t6" style="position:absolute;left:42041;top:3265;width:4608;height:360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" filled="f" strokecolor="#1f3763 [1604]" strokeweight="1pt">
                  <v:stroke dashstyle="3 1"/>
                </v:shape>
                <w10:wrap type="topAndBottom" anchorx="margin"/>
              </v:group>
            </w:pict>
          </mc:Fallback>
        </mc:AlternateContent>
      </w:r>
      <w:r w:rsidR="00D6684F">
        <w:t xml:space="preserve">When the 4RM system is working, the </w:t>
      </w:r>
      <w:r w:rsidR="0087650C">
        <w:t>moment is calculated as total force left- total force right. This is therefore a greater moment</w:t>
      </w:r>
      <w:r w:rsidR="0034766B">
        <w:t xml:space="preserve"> </w:t>
      </w:r>
      <w:proofErr w:type="gramStart"/>
      <w:r w:rsidR="0034766B">
        <w:t>about</w:t>
      </w:r>
      <w:proofErr w:type="gramEnd"/>
      <w:r w:rsidR="0034766B">
        <w:t xml:space="preserve"> the C.G. </w:t>
      </w:r>
      <w:r w:rsidR="009E7D96">
        <w:t>The steering</w:t>
      </w:r>
      <w:r w:rsidR="001B10C8">
        <w:t xml:space="preserve"> required is calculate</w:t>
      </w:r>
      <w:r w:rsidR="00803275">
        <w:t>d</w:t>
      </w:r>
      <w:r w:rsidR="001B10C8">
        <w:t xml:space="preserve"> the same as before but this force to keep straight is force not accelerating the </w:t>
      </w:r>
      <w:r w:rsidR="00803275">
        <w:t>vehicle,</w:t>
      </w:r>
      <w:r w:rsidR="001B10C8">
        <w:t xml:space="preserve"> so this increases the acceleration time. </w:t>
      </w:r>
      <w:r w:rsidR="00803275">
        <w:t>The results from the split</w:t>
      </w:r>
      <w:r w:rsidR="006B48ED">
        <w:t>-</w:t>
      </w:r>
      <w:r w:rsidR="00803275">
        <w:rPr>
          <w:rFonts w:cstheme="minorHAnsi"/>
        </w:rPr>
        <w:t>μ</w:t>
      </w:r>
      <w:r w:rsidR="00803275">
        <w:t xml:space="preserve"> are shown in table 4.3.4.</w:t>
      </w:r>
      <w:r w:rsidR="00DA4574">
        <w:t xml:space="preserve"> </w:t>
      </w:r>
      <w:r w:rsidR="007466EE">
        <w:t xml:space="preserve">Acceleration </w:t>
      </w:r>
      <w:r w:rsidR="003C5EBB">
        <w:t>on varying surfaces is shown in Appendix 5.</w:t>
      </w:r>
    </w:p>
    <w:p w14:paraId="2DD811F9" w14:textId="5D6D7E5B" w:rsidR="009A10EC" w:rsidRDefault="003D7263" w:rsidP="00342ADB">
      <w:pPr>
        <w:pStyle w:val="Heading1"/>
        <w:numPr>
          <w:ilvl w:val="0"/>
          <w:numId w:val="1"/>
        </w:numPr>
      </w:pPr>
      <w:bookmarkStart w:id="18" w:name="_Toc71441136"/>
      <w:r>
        <w:t>Control Algorithms</w:t>
      </w:r>
      <w:r w:rsidR="00ED0313">
        <w:t xml:space="preserve"> and Sensors</w:t>
      </w:r>
      <w:bookmarkEnd w:id="18"/>
    </w:p>
    <w:p w14:paraId="0E145DA1" w14:textId="6B5BDCB0" w:rsidR="006F16C4" w:rsidRDefault="002F794B" w:rsidP="00342ADB">
      <w:r>
        <w:rPr>
          <w:noProof/>
        </w:rPr>
        <mc:AlternateContent>
          <mc:Choice Requires="wpg">
            <w:drawing>
              <wp:anchor distT="0" distB="0" distL="114300" distR="114300" simplePos="0" relativeHeight="251680768" behindDoc="0" locked="0" layoutInCell="1" allowOverlap="1" wp14:anchorId="1E88880E" wp14:editId="5ECBAA9D">
                <wp:simplePos x="0" y="0"/>
                <wp:positionH relativeFrom="margin">
                  <wp:align>right</wp:align>
                </wp:positionH>
                <wp:positionV relativeFrom="paragraph">
                  <wp:posOffset>1919812</wp:posOffset>
                </wp:positionV>
                <wp:extent cx="5709285" cy="2647315"/>
                <wp:effectExtent l="0" t="0" r="5715" b="635"/>
                <wp:wrapTopAndBottom/>
                <wp:docPr id="30" name="Group 30"/>
                <wp:cNvGraphicFramePr/>
                <a:graphic xmlns:a="http://schemas.openxmlformats.org/drawingml/2006/main">
                  <a:graphicData uri="http://schemas.microsoft.com/office/word/2010/wordprocessingGroup">
                    <wpg:wgp>
                      <wpg:cNvGrpSpPr/>
                      <wpg:grpSpPr>
                        <a:xfrm>
                          <a:off x="0" y="0"/>
                          <a:ext cx="5709285" cy="2647315"/>
                          <a:chOff x="0" y="0"/>
                          <a:chExt cx="5705475" cy="2606634"/>
                        </a:xfrm>
                      </wpg:grpSpPr>
                      <wps:wsp>
                        <wps:cNvPr id="26" name="Text Box 26"/>
                        <wps:cNvSpPr txBox="1"/>
                        <wps:spPr>
                          <a:xfrm>
                            <a:off x="0" y="0"/>
                            <a:ext cx="5705475" cy="2606634"/>
                          </a:xfrm>
                          <a:prstGeom prst="rect">
                            <a:avLst/>
                          </a:prstGeom>
                          <a:solidFill>
                            <a:schemeClr val="lt1"/>
                          </a:solidFill>
                          <a:ln w="6350">
                            <a:noFill/>
                          </a:ln>
                        </wps:spPr>
                        <wps:txbx>
                          <w:txbxContent>
                            <w:p w14:paraId="484D89E0" w14:textId="77777777" w:rsidR="003D5892" w:rsidRDefault="003D5892" w:rsidP="003D5892">
                              <w:pPr>
                                <w:jc w:val="center"/>
                                <w:rPr>
                                  <w:i/>
                                  <w:iCs/>
                                  <w:color w:val="44546A" w:themeColor="text2"/>
                                  <w:sz w:val="18"/>
                                  <w:szCs w:val="18"/>
                                </w:rPr>
                              </w:pPr>
                              <w:r>
                                <w:rPr>
                                  <w:noProof/>
                                </w:rPr>
                                <w:drawing>
                                  <wp:inline distT="0" distB="0" distL="0" distR="0" wp14:anchorId="632E3795" wp14:editId="3E7DA1EA">
                                    <wp:extent cx="4066437" cy="2256312"/>
                                    <wp:effectExtent l="0" t="0" r="0" b="0"/>
                                    <wp:docPr id="55" name="Picture 55" descr="The inside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he inside of a car&#10;&#10;Description automatically generated with medium confidence"/>
                                            <pic:cNvPicPr/>
                                          </pic:nvPicPr>
                                          <pic:blipFill rotWithShape="1">
                                            <a:blip r:embed="rId22">
                                              <a:extLst>
                                                <a:ext uri="{28A0092B-C50C-407E-A947-70E740481C1C}">
                                                  <a14:useLocalDpi xmlns:a14="http://schemas.microsoft.com/office/drawing/2010/main" val="0"/>
                                                </a:ext>
                                              </a:extLst>
                                            </a:blip>
                                            <a:srcRect l="22025" t="31646" r="21572" b="12715"/>
                                            <a:stretch/>
                                          </pic:blipFill>
                                          <pic:spPr bwMode="auto">
                                            <a:xfrm>
                                              <a:off x="0" y="0"/>
                                              <a:ext cx="4110337" cy="2280671"/>
                                            </a:xfrm>
                                            <a:prstGeom prst="roundRect">
                                              <a:avLst/>
                                            </a:prstGeom>
                                            <a:ln>
                                              <a:noFill/>
                                            </a:ln>
                                            <a:extLst>
                                              <a:ext uri="{53640926-AAD7-44D8-BBD7-CCE9431645EC}">
                                                <a14:shadowObscured xmlns:a14="http://schemas.microsoft.com/office/drawing/2010/main"/>
                                              </a:ext>
                                            </a:extLst>
                                          </pic:spPr>
                                        </pic:pic>
                                      </a:graphicData>
                                    </a:graphic>
                                  </wp:inline>
                                </w:drawing>
                              </w:r>
                            </w:p>
                            <w:p w14:paraId="321CD551" w14:textId="75869DCA" w:rsidR="005834F6" w:rsidRDefault="005834F6" w:rsidP="003D5892">
                              <w:r w:rsidRPr="003D5892">
                                <w:rPr>
                                  <w:i/>
                                  <w:iCs/>
                                  <w:color w:val="44546A" w:themeColor="text2"/>
                                  <w:sz w:val="18"/>
                                  <w:szCs w:val="18"/>
                                </w:rPr>
                                <w:t>Figure 5.1. Ferrari Driving Mode Selection (Ferrari 2021b)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Oval 28"/>
                        <wps:cNvSpPr/>
                        <wps:spPr>
                          <a:xfrm>
                            <a:off x="3455721" y="1240911"/>
                            <a:ext cx="720000" cy="7200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88880E" id="Group 30" o:spid="_x0000_s1044" style="position:absolute;left:0;text-align:left;margin-left:398.35pt;margin-top:151.15pt;width:449.55pt;height:208.45pt;z-index:251680768;mso-position-horizontal:right;mso-position-horizontal-relative:margin;mso-width-relative:margin;mso-height-relative:margin" coordsize="57054,26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">
                <v:shape id="Text Box 26" o:spid="_x0000_s1045" type="#_x0000_t202" style="position:absolute;width:57054;height:26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484D89E0" w14:textId="77777777" w:rsidR="003D5892" w:rsidRDefault="003D5892" w:rsidP="003D5892">
                        <w:pPr>
                          <w:jc w:val="center"/>
                          <w:rPr>
                            <w:i/>
                            <w:iCs/>
                            <w:color w:val="44546A" w:themeColor="text2"/>
                            <w:sz w:val="18"/>
                            <w:szCs w:val="18"/>
                          </w:rPr>
                        </w:pPr>
                        <w:r>
                          <w:rPr>
                            <w:noProof/>
                          </w:rPr>
                          <w:drawing>
                            <wp:inline distT="0" distB="0" distL="0" distR="0" wp14:anchorId="632E3795" wp14:editId="3E7DA1EA">
                              <wp:extent cx="4066437" cy="2256312"/>
                              <wp:effectExtent l="0" t="0" r="0" b="0"/>
                              <wp:docPr id="55" name="Picture 55" descr="The inside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he inside of a car&#10;&#10;Description automatically generated with medium confidence"/>
                                      <pic:cNvPicPr/>
                                    </pic:nvPicPr>
                                    <pic:blipFill rotWithShape="1">
                                      <a:blip r:embed="rId22">
                                        <a:extLst>
                                          <a:ext uri="{28A0092B-C50C-407E-A947-70E740481C1C}">
                                            <a14:useLocalDpi xmlns:a14="http://schemas.microsoft.com/office/drawing/2010/main" val="0"/>
                                          </a:ext>
                                        </a:extLst>
                                      </a:blip>
                                      <a:srcRect l="22025" t="31646" r="21572" b="12715"/>
                                      <a:stretch/>
                                    </pic:blipFill>
                                    <pic:spPr bwMode="auto">
                                      <a:xfrm>
                                        <a:off x="0" y="0"/>
                                        <a:ext cx="4110337" cy="2280671"/>
                                      </a:xfrm>
                                      <a:prstGeom prst="roundRect">
                                        <a:avLst/>
                                      </a:prstGeom>
                                      <a:ln>
                                        <a:noFill/>
                                      </a:ln>
                                      <a:extLst>
                                        <a:ext uri="{53640926-AAD7-44D8-BBD7-CCE9431645EC}">
                                          <a14:shadowObscured xmlns:a14="http://schemas.microsoft.com/office/drawing/2010/main"/>
                                        </a:ext>
                                      </a:extLst>
                                    </pic:spPr>
                                  </pic:pic>
                                </a:graphicData>
                              </a:graphic>
                            </wp:inline>
                          </w:drawing>
                        </w:r>
                      </w:p>
                      <w:p w14:paraId="321CD551" w14:textId="75869DCA" w:rsidR="005834F6" w:rsidRDefault="005834F6" w:rsidP="003D5892">
                        <w:r w:rsidRPr="003D5892">
                          <w:rPr>
                            <w:i/>
                            <w:iCs/>
                            <w:color w:val="44546A" w:themeColor="text2"/>
                            <w:sz w:val="18"/>
                            <w:szCs w:val="18"/>
                          </w:rPr>
                          <w:t>Figure 5.1. Ferrari Driving Mode Selection (Ferrari 2021b)</w:t>
                        </w:r>
                      </w:p>
                    </w:txbxContent>
                  </v:textbox>
                </v:shape>
                <v:oval id="Oval 28" o:spid="_x0000_s1046" style="position:absolute;left:34557;top:12409;width:72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" filled="f" strokecolor="red" strokeweight="1pt">
                  <v:stroke joinstyle="miter"/>
                </v:oval>
                <w10:wrap type="topAndBottom" anchorx="margin"/>
              </v:group>
            </w:pict>
          </mc:Fallback>
        </mc:AlternateContent>
      </w:r>
      <w:r w:rsidR="00446478">
        <w:t xml:space="preserve">For the </w:t>
      </w:r>
      <w:r w:rsidR="00D74EC7">
        <w:t>vehicle</w:t>
      </w:r>
      <w:r w:rsidR="00446478">
        <w:t xml:space="preserve"> to understand the intentions of the driver and </w:t>
      </w:r>
      <w:r w:rsidR="00445816">
        <w:t xml:space="preserve">the cars current position, </w:t>
      </w:r>
      <w:r w:rsidR="00A15D76">
        <w:t xml:space="preserve">the computers can </w:t>
      </w:r>
      <w:r w:rsidR="0000483E">
        <w:t xml:space="preserve">record the pedal positions and hand wheel angle to know the </w:t>
      </w:r>
      <w:r w:rsidR="000D4432">
        <w:t>driver’s</w:t>
      </w:r>
      <w:r w:rsidR="0000483E">
        <w:t xml:space="preserve"> intention. The computers can also know the drive mode the driver has selected to know </w:t>
      </w:r>
      <w:r w:rsidR="007C2F4A">
        <w:t xml:space="preserve">whether the driver wants a sporting and sharp response or a more stable and relaxed response if a comfort mode is selected. </w:t>
      </w:r>
      <w:r w:rsidR="00BE6140">
        <w:t>A comparison that more modern cars can make is the comparison of wheel speed</w:t>
      </w:r>
      <w:r w:rsidR="001A0F87">
        <w:t xml:space="preserve">s </w:t>
      </w:r>
      <w:r w:rsidR="00010B2F">
        <w:t>and</w:t>
      </w:r>
      <w:r w:rsidR="001A0F87">
        <w:t xml:space="preserve"> compare against</w:t>
      </w:r>
      <w:r w:rsidR="00BE6140">
        <w:t xml:space="preserve"> GPS velocity</w:t>
      </w:r>
      <w:r w:rsidR="00C40400">
        <w:t xml:space="preserve">. This can show if wheels are spinning </w:t>
      </w:r>
      <w:r w:rsidR="001A0F87">
        <w:t>and even show if all the wheels are rotating</w:t>
      </w:r>
      <w:r w:rsidR="001B409D">
        <w:t xml:space="preserve">. </w:t>
      </w:r>
      <w:r w:rsidR="006F16C4">
        <w:t xml:space="preserve">This comparison to GPS also allows a calculation of </w:t>
      </w:r>
      <w:r w:rsidR="00566B78">
        <w:t>slip which can be optimised for the peak force with roughly 10% slip.</w:t>
      </w:r>
      <w:r w:rsidR="002E610D">
        <w:t xml:space="preserve"> </w:t>
      </w:r>
      <w:proofErr w:type="spellStart"/>
      <w:r w:rsidR="002E610D">
        <w:t>Cheli</w:t>
      </w:r>
      <w:proofErr w:type="spellEnd"/>
      <w:r w:rsidR="002E610D">
        <w:t xml:space="preserve"> et al. (2009) discusses power </w:t>
      </w:r>
      <w:r w:rsidR="00001055">
        <w:t>o</w:t>
      </w:r>
      <w:r w:rsidR="002E610D">
        <w:t>n and power off situations and highlights the valuable sensors to be wheel rotational speed, rolling radius and yaw rate to control whether to activate the clutches</w:t>
      </w:r>
      <w:r w:rsidR="00C0032D">
        <w:t xml:space="preserve"> front to rear and left to right.</w:t>
      </w:r>
    </w:p>
    <w:p w14:paraId="445A1F99" w14:textId="3B20460F" w:rsidR="00446478" w:rsidRDefault="001B409D" w:rsidP="00342ADB">
      <w:r>
        <w:lastRenderedPageBreak/>
        <w:t>A</w:t>
      </w:r>
      <w:r w:rsidR="008B7611">
        <w:t>nother valuable sensor would be outside temperature and even whether the windscreen wipers are on</w:t>
      </w:r>
      <w:r w:rsidR="004829D6">
        <w:t>.</w:t>
      </w:r>
      <w:r w:rsidR="008B7611">
        <w:t xml:space="preserve"> </w:t>
      </w:r>
      <w:r w:rsidR="004829D6">
        <w:t>T</w:t>
      </w:r>
      <w:r w:rsidR="008B7611">
        <w:t xml:space="preserve">his would allow the computer to understand the conditions. This links to the driver mode as </w:t>
      </w:r>
      <w:r w:rsidR="008609A7">
        <w:t xml:space="preserve">either snow or wet mode could be selected. </w:t>
      </w:r>
      <w:r w:rsidR="00B6020A">
        <w:t>As well as outside temperature</w:t>
      </w:r>
      <w:r w:rsidR="00EA5FA7">
        <w:t>,</w:t>
      </w:r>
      <w:r w:rsidR="00B6020A">
        <w:t xml:space="preserve"> a valuable sensor would be clutch pack temperature to monitor the health </w:t>
      </w:r>
      <w:r w:rsidR="00963B6E">
        <w:t>of the clutches. Also</w:t>
      </w:r>
      <w:r w:rsidR="00EA5FA7">
        <w:t>,</w:t>
      </w:r>
      <w:r w:rsidR="00963B6E">
        <w:t xml:space="preserve"> to know how much material is left on the clutches</w:t>
      </w:r>
      <w:r w:rsidR="00EA5FA7">
        <w:t>,</w:t>
      </w:r>
      <w:r w:rsidR="00963B6E">
        <w:t xml:space="preserve"> </w:t>
      </w:r>
      <w:r w:rsidR="00EA5FA7">
        <w:t xml:space="preserve">a position sensor </w:t>
      </w:r>
      <w:r w:rsidR="00963B6E">
        <w:t xml:space="preserve">would be </w:t>
      </w:r>
      <w:proofErr w:type="gramStart"/>
      <w:r w:rsidR="00963B6E">
        <w:t>very valuable</w:t>
      </w:r>
      <w:proofErr w:type="gramEnd"/>
      <w:r w:rsidR="00963B6E">
        <w:t xml:space="preserve"> for the health of the vehicle.</w:t>
      </w:r>
    </w:p>
    <w:p w14:paraId="047E83E3" w14:textId="6DFAA7D5" w:rsidR="00F427C5" w:rsidRDefault="00F427C5" w:rsidP="00F427C5">
      <w:r>
        <w:t xml:space="preserve">There is also the question of how often </w:t>
      </w:r>
      <w:proofErr w:type="gramStart"/>
      <w:r>
        <w:t>should the sensors</w:t>
      </w:r>
      <w:proofErr w:type="gramEnd"/>
      <w:r>
        <w:t xml:space="preserve"> </w:t>
      </w:r>
      <w:r w:rsidR="00EA1415">
        <w:t>update</w:t>
      </w:r>
      <w:r w:rsidR="00AE2247">
        <w:t>. T</w:t>
      </w:r>
      <w:r>
        <w:t>his would be less often</w:t>
      </w:r>
      <w:r w:rsidR="00AE2247">
        <w:t xml:space="preserve"> for temperature sensors</w:t>
      </w:r>
      <w:r>
        <w:t>. However, for yaw and even wheel speed, the rate of the sensors should be at least 10 times per second.</w:t>
      </w:r>
    </w:p>
    <w:p w14:paraId="1CEDF6D3" w14:textId="3ED7F1B1" w:rsidR="00A26C16" w:rsidRDefault="001522FD" w:rsidP="00342ADB">
      <w:r>
        <w:t>Finally</w:t>
      </w:r>
      <w:r w:rsidR="00A7697F">
        <w:t>,</w:t>
      </w:r>
      <w:r>
        <w:t xml:space="preserve"> </w:t>
      </w:r>
      <w:r w:rsidR="002B6954">
        <w:t>a system</w:t>
      </w:r>
      <w:r>
        <w:t xml:space="preserve"> that </w:t>
      </w:r>
      <w:r w:rsidR="002B6954">
        <w:t>is starting to come is communication between vehicles. With this</w:t>
      </w:r>
      <w:r w:rsidR="00A7697F">
        <w:t>,</w:t>
      </w:r>
      <w:r w:rsidR="002B6954">
        <w:t xml:space="preserve"> if </w:t>
      </w:r>
      <w:r w:rsidR="00D36BDA">
        <w:t xml:space="preserve">a vehicle passes a section of road and slips or senses </w:t>
      </w:r>
      <w:r w:rsidR="00EA5FA5">
        <w:t>something unusual, it could then report it to surrounding cars so they can prepare f</w:t>
      </w:r>
      <w:r w:rsidR="00A7697F">
        <w:t xml:space="preserve">or this event. </w:t>
      </w:r>
      <w:r w:rsidR="00BF605C">
        <w:t>This could mean simply asking the driver to slow down</w:t>
      </w:r>
      <w:r w:rsidR="00D644B9">
        <w:t xml:space="preserve">. </w:t>
      </w:r>
      <w:r w:rsidR="009D16FF">
        <w:t>It could also</w:t>
      </w:r>
      <w:r w:rsidR="00BF605C">
        <w:t xml:space="preserve"> adjust the drivetrain for what could be ahead</w:t>
      </w:r>
      <w:r w:rsidR="009D16FF">
        <w:t>,</w:t>
      </w:r>
      <w:r w:rsidR="00BF605C">
        <w:t xml:space="preserve"> </w:t>
      </w:r>
      <w:r w:rsidR="00951404">
        <w:t>it</w:t>
      </w:r>
      <w:r w:rsidR="00BF605C">
        <w:t xml:space="preserve"> may be a pothole so </w:t>
      </w:r>
      <w:r w:rsidR="00863986">
        <w:t xml:space="preserve">would </w:t>
      </w:r>
      <w:r w:rsidR="00BF605C">
        <w:t xml:space="preserve">soften </w:t>
      </w:r>
      <w:r w:rsidR="009D16FF">
        <w:t xml:space="preserve">the </w:t>
      </w:r>
      <w:r w:rsidR="00BF605C">
        <w:t xml:space="preserve">suspension or </w:t>
      </w:r>
      <w:r w:rsidR="00951404">
        <w:t>if the vehicle performed a</w:t>
      </w:r>
      <w:r w:rsidR="00BF605C">
        <w:t xml:space="preserve"> sharp </w:t>
      </w:r>
      <w:r w:rsidR="008676A1">
        <w:t>manoeuvre</w:t>
      </w:r>
      <w:r w:rsidR="00951404">
        <w:t xml:space="preserve">, </w:t>
      </w:r>
      <w:r w:rsidR="008676A1">
        <w:t xml:space="preserve">the </w:t>
      </w:r>
      <w:r w:rsidR="00D644B9">
        <w:t>torque vectoring system c</w:t>
      </w:r>
      <w:r w:rsidR="00951404">
        <w:t>ould</w:t>
      </w:r>
      <w:r w:rsidR="00D644B9">
        <w:t xml:space="preserve"> be ready to stabilise the vehicle. </w:t>
      </w:r>
    </w:p>
    <w:p w14:paraId="23659DF9" w14:textId="082E25FF" w:rsidR="00ED0313" w:rsidRDefault="00ED0313" w:rsidP="00342ADB">
      <w:pPr>
        <w:pStyle w:val="Heading1"/>
      </w:pPr>
      <w:bookmarkStart w:id="19" w:name="_Toc71441137"/>
      <w:r>
        <w:t>Conclusion</w:t>
      </w:r>
      <w:bookmarkEnd w:id="19"/>
    </w:p>
    <w:p w14:paraId="6D745245" w14:textId="42F5B1B7" w:rsidR="004626F4" w:rsidRDefault="007B5E2D" w:rsidP="004626F4">
      <w:r>
        <w:t xml:space="preserve">The Ferrari FF is a </w:t>
      </w:r>
      <w:r w:rsidR="0085447C">
        <w:t xml:space="preserve">unique vehicle in its </w:t>
      </w:r>
      <w:r w:rsidR="00560937">
        <w:t xml:space="preserve">audience and </w:t>
      </w:r>
      <w:r w:rsidR="0089459F">
        <w:t>drivetrain</w:t>
      </w:r>
      <w:r w:rsidR="00560937">
        <w:t xml:space="preserve"> systems. The vehicle was th</w:t>
      </w:r>
      <w:r w:rsidR="009E773C">
        <w:t>e</w:t>
      </w:r>
      <w:r w:rsidR="00560937">
        <w:t xml:space="preserve"> </w:t>
      </w:r>
      <w:r w:rsidR="009E773C">
        <w:t>sportiest</w:t>
      </w:r>
      <w:r w:rsidR="00560937">
        <w:t xml:space="preserve"> in the AWD GT class </w:t>
      </w:r>
      <w:r w:rsidR="002F27F5">
        <w:t xml:space="preserve">and did this </w:t>
      </w:r>
      <w:r w:rsidR="00FB7F99">
        <w:t xml:space="preserve">by combining a large V12 with the lightweight </w:t>
      </w:r>
      <w:r w:rsidR="00EC4EF3">
        <w:t xml:space="preserve">torque vectoring </w:t>
      </w:r>
      <w:r w:rsidR="00FB7F99">
        <w:t xml:space="preserve">4RM </w:t>
      </w:r>
      <w:r w:rsidR="00EC4EF3">
        <w:t xml:space="preserve">and more traditional E-Diff transaxle. </w:t>
      </w:r>
      <w:r w:rsidR="002C5B6F">
        <w:t xml:space="preserve">This led to a traditional Ferrari RWD feel for </w:t>
      </w:r>
      <w:proofErr w:type="gramStart"/>
      <w:r w:rsidR="002C5B6F">
        <w:t>the majority of</w:t>
      </w:r>
      <w:proofErr w:type="gramEnd"/>
      <w:r w:rsidR="002C5B6F">
        <w:t xml:space="preserve"> driving</w:t>
      </w:r>
      <w:r w:rsidR="00464E33">
        <w:t>, but when needed</w:t>
      </w:r>
      <w:r w:rsidR="00BD1325">
        <w:t>,</w:t>
      </w:r>
      <w:r w:rsidR="00464E33">
        <w:t xml:space="preserve"> the grip and control of torque vectoring to all four wheel</w:t>
      </w:r>
      <w:r w:rsidR="000E3EB2">
        <w:t>s</w:t>
      </w:r>
      <w:r w:rsidR="00464E33">
        <w:t xml:space="preserve"> was available </w:t>
      </w:r>
      <w:r w:rsidR="000E3EB2">
        <w:t xml:space="preserve">in the time it takes to clamp the clutch pack. </w:t>
      </w:r>
    </w:p>
    <w:p w14:paraId="7481921C" w14:textId="5ABC78F4" w:rsidR="00552A22" w:rsidRPr="004626F4" w:rsidRDefault="0055412B" w:rsidP="004626F4">
      <w:r>
        <w:t xml:space="preserve">The lumped mass model calculation of </w:t>
      </w:r>
      <w:r w:rsidR="003923B9">
        <w:t xml:space="preserve">moment of yaw inertia and dynamic index </w:t>
      </w:r>
      <w:r>
        <w:t>showed reasonable correlation to understanding and research</w:t>
      </w:r>
      <w:r w:rsidR="003923B9">
        <w:t xml:space="preserve"> but </w:t>
      </w:r>
      <w:r w:rsidR="00B64DA8">
        <w:t xml:space="preserve">point masses especially near the C.G. likely affected the results making the DI too low. </w:t>
      </w:r>
      <w:r w:rsidR="00A55C82">
        <w:t xml:space="preserve">Even if the DI </w:t>
      </w:r>
      <w:proofErr w:type="gramStart"/>
      <w:r w:rsidR="00A55C82">
        <w:t>was</w:t>
      </w:r>
      <w:proofErr w:type="gramEnd"/>
      <w:r w:rsidR="00A55C82">
        <w:t xml:space="preserve"> correct </w:t>
      </w:r>
      <w:r w:rsidR="0062546A">
        <w:t xml:space="preserve">the FF uses torque vectoring systems which could reduce the yaw acceleration to </w:t>
      </w:r>
      <w:r w:rsidR="005E681B">
        <w:t>make the car feel more stable</w:t>
      </w:r>
      <w:r w:rsidR="00BA5F51">
        <w:t xml:space="preserve"> on and off power. </w:t>
      </w:r>
    </w:p>
    <w:p w14:paraId="04BE19D2" w14:textId="7F92B903" w:rsidR="007048CA" w:rsidRDefault="00C53193" w:rsidP="007048CA">
      <w:r>
        <w:t xml:space="preserve">On </w:t>
      </w:r>
      <w:r w:rsidR="000D1BB7">
        <w:t>s</w:t>
      </w:r>
      <w:r>
        <w:t>plit-</w:t>
      </w:r>
      <w:r w:rsidR="000D1BB7">
        <w:rPr>
          <w:rFonts w:cstheme="minorHAnsi"/>
        </w:rPr>
        <w:t xml:space="preserve">μ, the FF was able to accelerate swiftly up the incline. </w:t>
      </w:r>
      <w:r w:rsidR="00B07917">
        <w:rPr>
          <w:rFonts w:cstheme="minorHAnsi"/>
        </w:rPr>
        <w:t>U</w:t>
      </w:r>
      <w:r w:rsidR="00CA4BCF">
        <w:rPr>
          <w:rFonts w:cstheme="minorHAnsi"/>
        </w:rPr>
        <w:t xml:space="preserve">sing the E-Diff and </w:t>
      </w:r>
      <w:r w:rsidR="00B07917">
        <w:rPr>
          <w:rFonts w:cstheme="minorHAnsi"/>
        </w:rPr>
        <w:t>torque</w:t>
      </w:r>
      <w:r w:rsidR="00CA4BCF">
        <w:rPr>
          <w:rFonts w:cstheme="minorHAnsi"/>
        </w:rPr>
        <w:t xml:space="preserve"> vectoring</w:t>
      </w:r>
      <w:r w:rsidR="00B07917">
        <w:rPr>
          <w:rFonts w:cstheme="minorHAnsi"/>
        </w:rPr>
        <w:t>,</w:t>
      </w:r>
      <w:r w:rsidR="00CA4BCF">
        <w:rPr>
          <w:rFonts w:cstheme="minorHAnsi"/>
        </w:rPr>
        <w:t xml:space="preserve"> a large yaw moment was generated and </w:t>
      </w:r>
      <w:proofErr w:type="gramStart"/>
      <w:r w:rsidR="00CA4BCF">
        <w:rPr>
          <w:rFonts w:cstheme="minorHAnsi"/>
        </w:rPr>
        <w:t>the majority of</w:t>
      </w:r>
      <w:proofErr w:type="gramEnd"/>
      <w:r w:rsidR="00CA4BCF">
        <w:rPr>
          <w:rFonts w:cstheme="minorHAnsi"/>
        </w:rPr>
        <w:t xml:space="preserve"> the friction circle </w:t>
      </w:r>
      <w:r w:rsidR="00B07917">
        <w:rPr>
          <w:rFonts w:cstheme="minorHAnsi"/>
        </w:rPr>
        <w:t xml:space="preserve">for the front wheels went to steering the FF instead of accelerating it. </w:t>
      </w:r>
      <w:r w:rsidR="00122139">
        <w:rPr>
          <w:rFonts w:cstheme="minorHAnsi"/>
        </w:rPr>
        <w:t>This made little difference in the acceleration times</w:t>
      </w:r>
      <w:r w:rsidR="001E35AE">
        <w:rPr>
          <w:rFonts w:cstheme="minorHAnsi"/>
        </w:rPr>
        <w:t xml:space="preserve"> but, if the moment </w:t>
      </w:r>
      <w:proofErr w:type="gramStart"/>
      <w:r w:rsidR="001E35AE">
        <w:rPr>
          <w:rFonts w:cstheme="minorHAnsi"/>
        </w:rPr>
        <w:t>was</w:t>
      </w:r>
      <w:proofErr w:type="gramEnd"/>
      <w:r w:rsidR="001E35AE">
        <w:rPr>
          <w:rFonts w:cstheme="minorHAnsi"/>
        </w:rPr>
        <w:t xml:space="preserve"> not a concern the AWD system would accelerate far quicker</w:t>
      </w:r>
      <w:r w:rsidR="00187196">
        <w:rPr>
          <w:rFonts w:cstheme="minorHAnsi"/>
        </w:rPr>
        <w:t xml:space="preserve"> than RWD</w:t>
      </w:r>
      <w:r w:rsidR="001E35AE">
        <w:rPr>
          <w:rFonts w:cstheme="minorHAnsi"/>
        </w:rPr>
        <w:t xml:space="preserve">. </w:t>
      </w:r>
      <w:r w:rsidR="00CC53C1">
        <w:rPr>
          <w:rFonts w:cstheme="minorHAnsi"/>
        </w:rPr>
        <w:t>On the various μ surfaces</w:t>
      </w:r>
      <w:r w:rsidR="00395947">
        <w:rPr>
          <w:rFonts w:cstheme="minorHAnsi"/>
        </w:rPr>
        <w:t xml:space="preserve">, the front 4RM system could not produce enough torque to slip the front wheels on </w:t>
      </w:r>
      <w:r w:rsidR="008955A5">
        <w:rPr>
          <w:rFonts w:cstheme="minorHAnsi"/>
        </w:rPr>
        <w:t>a μ of 1 surface.</w:t>
      </w:r>
    </w:p>
    <w:p w14:paraId="53F5F8DF" w14:textId="77777777" w:rsidR="007048CA" w:rsidRDefault="00120531" w:rsidP="007048CA">
      <w:r>
        <w:br w:type="page"/>
      </w:r>
    </w:p>
    <w:p w14:paraId="1BF8C607" w14:textId="1E596B2A" w:rsidR="00C84B35" w:rsidRDefault="00C84B35" w:rsidP="00C049FB">
      <w:pPr>
        <w:pStyle w:val="Heading1"/>
      </w:pPr>
      <w:bookmarkStart w:id="20" w:name="_Toc71441138"/>
      <w:r>
        <w:lastRenderedPageBreak/>
        <w:t>Abbreviations</w:t>
      </w:r>
      <w:bookmarkEnd w:id="20"/>
    </w:p>
    <w:p w14:paraId="5780C958" w14:textId="77777777" w:rsidR="00693576" w:rsidRPr="00693576" w:rsidRDefault="00693576" w:rsidP="00342ADB"/>
    <w:tbl>
      <w:tblPr>
        <w:tblStyle w:val="GridTable1Light"/>
        <w:tblW w:w="0" w:type="auto"/>
        <w:tblLook w:val="04A0" w:firstRow="1" w:lastRow="0" w:firstColumn="1" w:lastColumn="0" w:noHBand="0" w:noVBand="1"/>
      </w:tblPr>
      <w:tblGrid>
        <w:gridCol w:w="2126"/>
        <w:gridCol w:w="6890"/>
      </w:tblGrid>
      <w:tr w:rsidR="00C84B35" w14:paraId="288C6139" w14:textId="77777777" w:rsidTr="001D34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C4C1359" w14:textId="77777777" w:rsidR="00C84B35" w:rsidRDefault="00C84B35" w:rsidP="00A71687">
            <w:pPr>
              <w:jc w:val="center"/>
            </w:pPr>
            <w:r>
              <w:t>Abbreviation</w:t>
            </w:r>
          </w:p>
        </w:tc>
        <w:tc>
          <w:tcPr>
            <w:tcW w:w="6899" w:type="dxa"/>
          </w:tcPr>
          <w:p w14:paraId="6D8F2BB3" w14:textId="77777777" w:rsidR="00C84B35" w:rsidRDefault="00C84B35" w:rsidP="00342ADB">
            <w:pPr>
              <w:cnfStyle w:val="100000000000" w:firstRow="1" w:lastRow="0" w:firstColumn="0" w:lastColumn="0" w:oddVBand="0" w:evenVBand="0" w:oddHBand="0" w:evenHBand="0" w:firstRowFirstColumn="0" w:firstRowLastColumn="0" w:lastRowFirstColumn="0" w:lastRowLastColumn="0"/>
            </w:pPr>
            <w:r>
              <w:t>Definition</w:t>
            </w:r>
          </w:p>
        </w:tc>
      </w:tr>
      <w:tr w:rsidR="00E93CC3" w14:paraId="2464C728"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1EB652AE" w14:textId="55EB812C" w:rsidR="00E93CC3" w:rsidRDefault="00E93CC3" w:rsidP="00A71687">
            <w:pPr>
              <w:jc w:val="center"/>
            </w:pPr>
            <w:r>
              <w:t>AWD</w:t>
            </w:r>
          </w:p>
        </w:tc>
        <w:tc>
          <w:tcPr>
            <w:tcW w:w="6899" w:type="dxa"/>
          </w:tcPr>
          <w:p w14:paraId="538EB28E" w14:textId="20960234" w:rsidR="00E93CC3" w:rsidRDefault="00E93CC3" w:rsidP="00342ADB">
            <w:pPr>
              <w:cnfStyle w:val="000000000000" w:firstRow="0" w:lastRow="0" w:firstColumn="0" w:lastColumn="0" w:oddVBand="0" w:evenVBand="0" w:oddHBand="0" w:evenHBand="0" w:firstRowFirstColumn="0" w:firstRowLastColumn="0" w:lastRowFirstColumn="0" w:lastRowLastColumn="0"/>
            </w:pPr>
            <w:r>
              <w:t xml:space="preserve">All Wheel Drive </w:t>
            </w:r>
          </w:p>
        </w:tc>
      </w:tr>
      <w:tr w:rsidR="004405B0" w14:paraId="4BF6243E"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3A686708" w14:textId="5DD0C729" w:rsidR="004405B0" w:rsidRDefault="004405B0" w:rsidP="00A71687">
            <w:pPr>
              <w:jc w:val="center"/>
            </w:pPr>
            <w:r>
              <w:t>C</w:t>
            </w:r>
            <w:r w:rsidR="00054A80">
              <w:t>.</w:t>
            </w:r>
            <w:r>
              <w:t>G</w:t>
            </w:r>
          </w:p>
        </w:tc>
        <w:tc>
          <w:tcPr>
            <w:tcW w:w="6899" w:type="dxa"/>
          </w:tcPr>
          <w:p w14:paraId="524569BC" w14:textId="35B57D5D" w:rsidR="004405B0" w:rsidRDefault="004405B0" w:rsidP="00342ADB">
            <w:pPr>
              <w:cnfStyle w:val="000000000000" w:firstRow="0" w:lastRow="0" w:firstColumn="0" w:lastColumn="0" w:oddVBand="0" w:evenVBand="0" w:oddHBand="0" w:evenHBand="0" w:firstRowFirstColumn="0" w:firstRowLastColumn="0" w:lastRowFirstColumn="0" w:lastRowLastColumn="0"/>
            </w:pPr>
            <w:r>
              <w:t>Centre of Gravi</w:t>
            </w:r>
            <w:r w:rsidR="00E93CC3">
              <w:t>ty</w:t>
            </w:r>
          </w:p>
        </w:tc>
      </w:tr>
      <w:tr w:rsidR="00D50774" w14:paraId="2D52CE7E"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29612B02" w14:textId="40FE40DC" w:rsidR="00D50774" w:rsidRDefault="00D50774" w:rsidP="00A71687">
            <w:pPr>
              <w:jc w:val="center"/>
            </w:pPr>
            <w:r>
              <w:t>DCT</w:t>
            </w:r>
          </w:p>
        </w:tc>
        <w:tc>
          <w:tcPr>
            <w:tcW w:w="6899" w:type="dxa"/>
          </w:tcPr>
          <w:p w14:paraId="0FBBA919" w14:textId="5E72E801" w:rsidR="00D50774" w:rsidRDefault="00D50774" w:rsidP="00342ADB">
            <w:pPr>
              <w:cnfStyle w:val="000000000000" w:firstRow="0" w:lastRow="0" w:firstColumn="0" w:lastColumn="0" w:oddVBand="0" w:evenVBand="0" w:oddHBand="0" w:evenHBand="0" w:firstRowFirstColumn="0" w:firstRowLastColumn="0" w:lastRowFirstColumn="0" w:lastRowLastColumn="0"/>
            </w:pPr>
            <w:r>
              <w:t>Dual Clutch Transmission</w:t>
            </w:r>
          </w:p>
        </w:tc>
      </w:tr>
      <w:tr w:rsidR="00C84B35" w14:paraId="581F70B9"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2C7A9077" w14:textId="77777777" w:rsidR="00C84B35" w:rsidRDefault="00C84B35" w:rsidP="00A71687">
            <w:pPr>
              <w:jc w:val="center"/>
            </w:pPr>
            <w:r>
              <w:t>DI</w:t>
            </w:r>
          </w:p>
        </w:tc>
        <w:tc>
          <w:tcPr>
            <w:tcW w:w="6899" w:type="dxa"/>
          </w:tcPr>
          <w:p w14:paraId="7504E704" w14:textId="77777777" w:rsidR="00C84B35" w:rsidRDefault="00C84B35" w:rsidP="00342ADB">
            <w:pPr>
              <w:cnfStyle w:val="000000000000" w:firstRow="0" w:lastRow="0" w:firstColumn="0" w:lastColumn="0" w:oddVBand="0" w:evenVBand="0" w:oddHBand="0" w:evenHBand="0" w:firstRowFirstColumn="0" w:firstRowLastColumn="0" w:lastRowFirstColumn="0" w:lastRowLastColumn="0"/>
            </w:pPr>
            <w:r>
              <w:t>Dynamic Index</w:t>
            </w:r>
          </w:p>
        </w:tc>
      </w:tr>
      <w:tr w:rsidR="00676561" w14:paraId="408A3A31"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1BFBCC3C" w14:textId="555A2EBF" w:rsidR="00676561" w:rsidRDefault="00676561" w:rsidP="00A71687">
            <w:pPr>
              <w:jc w:val="center"/>
            </w:pPr>
            <w:r>
              <w:t>Diff</w:t>
            </w:r>
          </w:p>
        </w:tc>
        <w:tc>
          <w:tcPr>
            <w:tcW w:w="6899" w:type="dxa"/>
          </w:tcPr>
          <w:p w14:paraId="25D6E7E0" w14:textId="4F5C4431" w:rsidR="00676561" w:rsidRDefault="00676561" w:rsidP="00342ADB">
            <w:pPr>
              <w:cnfStyle w:val="000000000000" w:firstRow="0" w:lastRow="0" w:firstColumn="0" w:lastColumn="0" w:oddVBand="0" w:evenVBand="0" w:oddHBand="0" w:evenHBand="0" w:firstRowFirstColumn="0" w:firstRowLastColumn="0" w:lastRowFirstColumn="0" w:lastRowLastColumn="0"/>
            </w:pPr>
            <w:r>
              <w:t>Differential</w:t>
            </w:r>
          </w:p>
        </w:tc>
      </w:tr>
      <w:tr w:rsidR="00F62597" w14:paraId="545EB660"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0B397F6F" w14:textId="74E9420E" w:rsidR="00F62597" w:rsidRDefault="00F62597" w:rsidP="00A71687">
            <w:pPr>
              <w:jc w:val="center"/>
            </w:pPr>
            <w:r>
              <w:t>EV</w:t>
            </w:r>
          </w:p>
        </w:tc>
        <w:tc>
          <w:tcPr>
            <w:tcW w:w="6899" w:type="dxa"/>
          </w:tcPr>
          <w:p w14:paraId="37DA7F9F" w14:textId="53D9786E" w:rsidR="00F62597" w:rsidRDefault="00F62597" w:rsidP="00342ADB">
            <w:pPr>
              <w:cnfStyle w:val="000000000000" w:firstRow="0" w:lastRow="0" w:firstColumn="0" w:lastColumn="0" w:oddVBand="0" w:evenVBand="0" w:oddHBand="0" w:evenHBand="0" w:firstRowFirstColumn="0" w:firstRowLastColumn="0" w:lastRowFirstColumn="0" w:lastRowLastColumn="0"/>
            </w:pPr>
            <w:r>
              <w:t xml:space="preserve">Electric Vehicle </w:t>
            </w:r>
          </w:p>
        </w:tc>
      </w:tr>
      <w:tr w:rsidR="00C84B35" w14:paraId="65E126D6"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4934552E" w14:textId="77777777" w:rsidR="00C84B35" w:rsidRPr="00BD7808" w:rsidRDefault="00C84B35" w:rsidP="00A71687">
            <w:pPr>
              <w:jc w:val="center"/>
            </w:pPr>
            <w:r>
              <w:t>4WD</w:t>
            </w:r>
          </w:p>
        </w:tc>
        <w:tc>
          <w:tcPr>
            <w:tcW w:w="6899" w:type="dxa"/>
          </w:tcPr>
          <w:p w14:paraId="77B495BB" w14:textId="77777777" w:rsidR="00C84B35" w:rsidRPr="00BD7808" w:rsidRDefault="00C84B35" w:rsidP="00342ADB">
            <w:pPr>
              <w:cnfStyle w:val="000000000000" w:firstRow="0" w:lastRow="0" w:firstColumn="0" w:lastColumn="0" w:oddVBand="0" w:evenVBand="0" w:oddHBand="0" w:evenHBand="0" w:firstRowFirstColumn="0" w:firstRowLastColumn="0" w:lastRowFirstColumn="0" w:lastRowLastColumn="0"/>
            </w:pPr>
            <w:r>
              <w:t>Four Wheel Drive</w:t>
            </w:r>
          </w:p>
        </w:tc>
      </w:tr>
      <w:tr w:rsidR="00FB7F48" w14:paraId="01C7B54B"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271E5F1D" w14:textId="609B66E2" w:rsidR="00FB7F48" w:rsidRPr="00FB7F48" w:rsidRDefault="00FB7F48" w:rsidP="00A71687">
            <w:pPr>
              <w:jc w:val="center"/>
            </w:pPr>
            <w:r w:rsidRPr="00FB7F48">
              <w:t>FD</w:t>
            </w:r>
          </w:p>
        </w:tc>
        <w:tc>
          <w:tcPr>
            <w:tcW w:w="6899" w:type="dxa"/>
          </w:tcPr>
          <w:p w14:paraId="5333B586" w14:textId="0B3E2E87" w:rsidR="00FB7F48" w:rsidRDefault="009A17DF" w:rsidP="00342ADB">
            <w:pPr>
              <w:cnfStyle w:val="000000000000" w:firstRow="0" w:lastRow="0" w:firstColumn="0" w:lastColumn="0" w:oddVBand="0" w:evenVBand="0" w:oddHBand="0" w:evenHBand="0" w:firstRowFirstColumn="0" w:firstRowLastColumn="0" w:lastRowFirstColumn="0" w:lastRowLastColumn="0"/>
            </w:pPr>
            <w:r>
              <w:t>Front Differential</w:t>
            </w:r>
          </w:p>
        </w:tc>
      </w:tr>
      <w:tr w:rsidR="008B31D5" w14:paraId="75CACB95"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7A5AD83A" w14:textId="5F628B7B" w:rsidR="008B31D5" w:rsidRPr="00FB7F48" w:rsidRDefault="008B31D5" w:rsidP="00A71687">
            <w:pPr>
              <w:jc w:val="center"/>
            </w:pPr>
            <w:r>
              <w:t>FL</w:t>
            </w:r>
          </w:p>
        </w:tc>
        <w:tc>
          <w:tcPr>
            <w:tcW w:w="6899" w:type="dxa"/>
          </w:tcPr>
          <w:p w14:paraId="0A262E4C" w14:textId="2F202A62" w:rsidR="008B31D5" w:rsidRDefault="008B31D5" w:rsidP="00342ADB">
            <w:pPr>
              <w:cnfStyle w:val="000000000000" w:firstRow="0" w:lastRow="0" w:firstColumn="0" w:lastColumn="0" w:oddVBand="0" w:evenVBand="0" w:oddHBand="0" w:evenHBand="0" w:firstRowFirstColumn="0" w:firstRowLastColumn="0" w:lastRowFirstColumn="0" w:lastRowLastColumn="0"/>
            </w:pPr>
            <w:r>
              <w:t>Front Left</w:t>
            </w:r>
          </w:p>
        </w:tc>
      </w:tr>
      <w:tr w:rsidR="0050038F" w14:paraId="7112989D"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2100F857" w14:textId="792877ED" w:rsidR="0050038F" w:rsidRPr="00FB7F48" w:rsidRDefault="008B31D5" w:rsidP="00A71687">
            <w:pPr>
              <w:jc w:val="center"/>
            </w:pPr>
            <w:r>
              <w:t>FR</w:t>
            </w:r>
          </w:p>
        </w:tc>
        <w:tc>
          <w:tcPr>
            <w:tcW w:w="6899" w:type="dxa"/>
          </w:tcPr>
          <w:p w14:paraId="3D43E770" w14:textId="05CC6BF7" w:rsidR="0050038F" w:rsidRDefault="008B31D5" w:rsidP="00342ADB">
            <w:pPr>
              <w:cnfStyle w:val="000000000000" w:firstRow="0" w:lastRow="0" w:firstColumn="0" w:lastColumn="0" w:oddVBand="0" w:evenVBand="0" w:oddHBand="0" w:evenHBand="0" w:firstRowFirstColumn="0" w:firstRowLastColumn="0" w:lastRowFirstColumn="0" w:lastRowLastColumn="0"/>
            </w:pPr>
            <w:r>
              <w:t>Front Right</w:t>
            </w:r>
          </w:p>
        </w:tc>
      </w:tr>
      <w:tr w:rsidR="00BE6140" w14:paraId="42FB733C"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7CB4F6D8" w14:textId="6B904484" w:rsidR="00BE6140" w:rsidRDefault="00BE6140" w:rsidP="00A71687">
            <w:pPr>
              <w:jc w:val="center"/>
            </w:pPr>
            <w:r>
              <w:t>GPS</w:t>
            </w:r>
          </w:p>
        </w:tc>
        <w:tc>
          <w:tcPr>
            <w:tcW w:w="6899" w:type="dxa"/>
          </w:tcPr>
          <w:p w14:paraId="456EB3FB" w14:textId="7AA78A3C" w:rsidR="00BE6140" w:rsidRDefault="00BE6140" w:rsidP="00342ADB">
            <w:pPr>
              <w:cnfStyle w:val="000000000000" w:firstRow="0" w:lastRow="0" w:firstColumn="0" w:lastColumn="0" w:oddVBand="0" w:evenVBand="0" w:oddHBand="0" w:evenHBand="0" w:firstRowFirstColumn="0" w:firstRowLastColumn="0" w:lastRowFirstColumn="0" w:lastRowLastColumn="0"/>
            </w:pPr>
            <w:r>
              <w:t>Gl</w:t>
            </w:r>
            <w:r w:rsidR="00C40400">
              <w:t>obal</w:t>
            </w:r>
            <w:r>
              <w:t xml:space="preserve"> Positioning System</w:t>
            </w:r>
          </w:p>
        </w:tc>
      </w:tr>
      <w:tr w:rsidR="00C84B35" w14:paraId="0114805E"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099BBBFC" w14:textId="77777777" w:rsidR="00C84B35" w:rsidRDefault="00C84B35" w:rsidP="00A71687">
            <w:pPr>
              <w:jc w:val="center"/>
            </w:pPr>
            <w:r>
              <w:t>GT</w:t>
            </w:r>
          </w:p>
        </w:tc>
        <w:tc>
          <w:tcPr>
            <w:tcW w:w="6899" w:type="dxa"/>
          </w:tcPr>
          <w:p w14:paraId="368756AA" w14:textId="77777777" w:rsidR="00C84B35" w:rsidRDefault="00C84B35" w:rsidP="00342ADB">
            <w:pPr>
              <w:cnfStyle w:val="000000000000" w:firstRow="0" w:lastRow="0" w:firstColumn="0" w:lastColumn="0" w:oddVBand="0" w:evenVBand="0" w:oddHBand="0" w:evenHBand="0" w:firstRowFirstColumn="0" w:firstRowLastColumn="0" w:lastRowFirstColumn="0" w:lastRowLastColumn="0"/>
            </w:pPr>
            <w:r>
              <w:t>Grand Tourer</w:t>
            </w:r>
          </w:p>
        </w:tc>
      </w:tr>
      <w:tr w:rsidR="00C84B35" w14:paraId="23DE9875"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0A8D4A01" w14:textId="34E5F76F" w:rsidR="00C84B35" w:rsidRDefault="005D58B6" w:rsidP="00A71687">
            <w:pPr>
              <w:jc w:val="center"/>
            </w:pPr>
            <w:r>
              <w:t>RD</w:t>
            </w:r>
          </w:p>
        </w:tc>
        <w:tc>
          <w:tcPr>
            <w:tcW w:w="6899" w:type="dxa"/>
          </w:tcPr>
          <w:p w14:paraId="695CB026" w14:textId="1D3707AF" w:rsidR="00C84B35" w:rsidRDefault="00492B62" w:rsidP="00342ADB">
            <w:pPr>
              <w:cnfStyle w:val="000000000000" w:firstRow="0" w:lastRow="0" w:firstColumn="0" w:lastColumn="0" w:oddVBand="0" w:evenVBand="0" w:oddHBand="0" w:evenHBand="0" w:firstRowFirstColumn="0" w:firstRowLastColumn="0" w:lastRowFirstColumn="0" w:lastRowLastColumn="0"/>
            </w:pPr>
            <w:r>
              <w:t>Rear Differential</w:t>
            </w:r>
          </w:p>
        </w:tc>
      </w:tr>
      <w:tr w:rsidR="008B31D5" w14:paraId="76A71306"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71C04FAD" w14:textId="2D9B04B2" w:rsidR="008B31D5" w:rsidRDefault="008B31D5" w:rsidP="00A71687">
            <w:pPr>
              <w:jc w:val="center"/>
            </w:pPr>
            <w:r>
              <w:t>RL</w:t>
            </w:r>
          </w:p>
        </w:tc>
        <w:tc>
          <w:tcPr>
            <w:tcW w:w="6899" w:type="dxa"/>
          </w:tcPr>
          <w:p w14:paraId="79BD8513" w14:textId="10E9BB3C" w:rsidR="008B31D5" w:rsidRDefault="008B31D5" w:rsidP="00342ADB">
            <w:pPr>
              <w:cnfStyle w:val="000000000000" w:firstRow="0" w:lastRow="0" w:firstColumn="0" w:lastColumn="0" w:oddVBand="0" w:evenVBand="0" w:oddHBand="0" w:evenHBand="0" w:firstRowFirstColumn="0" w:firstRowLastColumn="0" w:lastRowFirstColumn="0" w:lastRowLastColumn="0"/>
            </w:pPr>
            <w:r>
              <w:t>Rear Left</w:t>
            </w:r>
          </w:p>
        </w:tc>
      </w:tr>
      <w:tr w:rsidR="008B31D5" w14:paraId="61600A22"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271A67F5" w14:textId="11AE3F31" w:rsidR="008B31D5" w:rsidRDefault="008B31D5" w:rsidP="00A71687">
            <w:pPr>
              <w:jc w:val="center"/>
            </w:pPr>
            <w:r>
              <w:t>RR</w:t>
            </w:r>
          </w:p>
        </w:tc>
        <w:tc>
          <w:tcPr>
            <w:tcW w:w="6899" w:type="dxa"/>
          </w:tcPr>
          <w:p w14:paraId="3B12F57A" w14:textId="5033D8F4" w:rsidR="008B31D5" w:rsidRDefault="008B31D5" w:rsidP="00342ADB">
            <w:pPr>
              <w:cnfStyle w:val="000000000000" w:firstRow="0" w:lastRow="0" w:firstColumn="0" w:lastColumn="0" w:oddVBand="0" w:evenVBand="0" w:oddHBand="0" w:evenHBand="0" w:firstRowFirstColumn="0" w:firstRowLastColumn="0" w:lastRowFirstColumn="0" w:lastRowLastColumn="0"/>
            </w:pPr>
            <w:r>
              <w:t>Rear Right</w:t>
            </w:r>
          </w:p>
        </w:tc>
      </w:tr>
      <w:tr w:rsidR="003B4C75" w14:paraId="52B0D724" w14:textId="77777777" w:rsidTr="001D348F">
        <w:tc>
          <w:tcPr>
            <w:cnfStyle w:val="001000000000" w:firstRow="0" w:lastRow="0" w:firstColumn="1" w:lastColumn="0" w:oddVBand="0" w:evenVBand="0" w:oddHBand="0" w:evenHBand="0" w:firstRowFirstColumn="0" w:firstRowLastColumn="0" w:lastRowFirstColumn="0" w:lastRowLastColumn="0"/>
            <w:tcW w:w="2127" w:type="dxa"/>
          </w:tcPr>
          <w:p w14:paraId="6BF04395" w14:textId="0BB7D11D" w:rsidR="003B4C75" w:rsidRDefault="003B4C75" w:rsidP="00A71687">
            <w:pPr>
              <w:jc w:val="center"/>
            </w:pPr>
            <w:r>
              <w:t>TV</w:t>
            </w:r>
          </w:p>
        </w:tc>
        <w:tc>
          <w:tcPr>
            <w:tcW w:w="6899" w:type="dxa"/>
          </w:tcPr>
          <w:p w14:paraId="7B5DA5DC" w14:textId="1B95E6EE" w:rsidR="003B4C75" w:rsidRDefault="003B4C75" w:rsidP="00342ADB">
            <w:pPr>
              <w:cnfStyle w:val="000000000000" w:firstRow="0" w:lastRow="0" w:firstColumn="0" w:lastColumn="0" w:oddVBand="0" w:evenVBand="0" w:oddHBand="0" w:evenHBand="0" w:firstRowFirstColumn="0" w:firstRowLastColumn="0" w:lastRowFirstColumn="0" w:lastRowLastColumn="0"/>
            </w:pPr>
            <w:r>
              <w:t>Torque Vectoring</w:t>
            </w:r>
          </w:p>
        </w:tc>
      </w:tr>
    </w:tbl>
    <w:p w14:paraId="5C6753D2" w14:textId="77777777" w:rsidR="00C84B35" w:rsidRDefault="00C84B35" w:rsidP="00342ADB"/>
    <w:p w14:paraId="44661362" w14:textId="45DED3C3" w:rsidR="00811E43" w:rsidRDefault="00811E43" w:rsidP="002D4519">
      <w:pPr>
        <w:pStyle w:val="Heading1"/>
      </w:pPr>
      <w:bookmarkStart w:id="21" w:name="_Toc71441139"/>
      <w:r>
        <w:t>Nomenclature</w:t>
      </w:r>
      <w:bookmarkEnd w:id="21"/>
      <w:r>
        <w:t xml:space="preserve"> </w:t>
      </w:r>
    </w:p>
    <w:p w14:paraId="106EB69C" w14:textId="77777777" w:rsidR="00964344" w:rsidRPr="00964344" w:rsidRDefault="00964344" w:rsidP="00964344"/>
    <w:tbl>
      <w:tblPr>
        <w:tblStyle w:val="GridTable1Light"/>
        <w:tblW w:w="0" w:type="auto"/>
        <w:tblLook w:val="04A0" w:firstRow="1" w:lastRow="0" w:firstColumn="1" w:lastColumn="0" w:noHBand="0" w:noVBand="1"/>
      </w:tblPr>
      <w:tblGrid>
        <w:gridCol w:w="1735"/>
        <w:gridCol w:w="1780"/>
        <w:gridCol w:w="5441"/>
      </w:tblGrid>
      <w:tr w:rsidR="00811E43" w14:paraId="09E55C1C" w14:textId="77777777" w:rsidTr="00F91EB7">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1735" w:type="dxa"/>
          </w:tcPr>
          <w:p w14:paraId="1016D045" w14:textId="77777777" w:rsidR="00811E43" w:rsidRDefault="00811E43" w:rsidP="00B54638">
            <w:pPr>
              <w:jc w:val="center"/>
            </w:pPr>
            <w:r>
              <w:t>Abbreviation</w:t>
            </w:r>
          </w:p>
        </w:tc>
        <w:tc>
          <w:tcPr>
            <w:tcW w:w="1780" w:type="dxa"/>
          </w:tcPr>
          <w:p w14:paraId="546FC1C3" w14:textId="66B8A2C4" w:rsidR="00811E43" w:rsidRDefault="00D46612" w:rsidP="00B54638">
            <w:pPr>
              <w:cnfStyle w:val="100000000000" w:firstRow="1" w:lastRow="0" w:firstColumn="0" w:lastColumn="0" w:oddVBand="0" w:evenVBand="0" w:oddHBand="0" w:evenHBand="0" w:firstRowFirstColumn="0" w:firstRowLastColumn="0" w:lastRowFirstColumn="0" w:lastRowLastColumn="0"/>
            </w:pPr>
            <w:r>
              <w:t>Unit</w:t>
            </w:r>
          </w:p>
        </w:tc>
        <w:tc>
          <w:tcPr>
            <w:tcW w:w="5441" w:type="dxa"/>
          </w:tcPr>
          <w:p w14:paraId="5640AACD" w14:textId="756590C5" w:rsidR="00811E43" w:rsidRDefault="00811E43" w:rsidP="00B54638">
            <w:pPr>
              <w:cnfStyle w:val="100000000000" w:firstRow="1" w:lastRow="0" w:firstColumn="0" w:lastColumn="0" w:oddVBand="0" w:evenVBand="0" w:oddHBand="0" w:evenHBand="0" w:firstRowFirstColumn="0" w:firstRowLastColumn="0" w:lastRowFirstColumn="0" w:lastRowLastColumn="0"/>
            </w:pPr>
            <w:r>
              <w:t>Definition</w:t>
            </w:r>
          </w:p>
        </w:tc>
      </w:tr>
      <w:tr w:rsidR="00D46612" w14:paraId="3B89E93A" w14:textId="77777777" w:rsidTr="00F91EB7">
        <w:trPr>
          <w:trHeight w:val="292"/>
        </w:trPr>
        <w:tc>
          <w:tcPr>
            <w:cnfStyle w:val="001000000000" w:firstRow="0" w:lastRow="0" w:firstColumn="1" w:lastColumn="0" w:oddVBand="0" w:evenVBand="0" w:oddHBand="0" w:evenHBand="0" w:firstRowFirstColumn="0" w:firstRowLastColumn="0" w:lastRowFirstColumn="0" w:lastRowLastColumn="0"/>
            <w:tcW w:w="1735" w:type="dxa"/>
          </w:tcPr>
          <w:p w14:paraId="481257FF" w14:textId="1401FB42" w:rsidR="00D46612" w:rsidRDefault="00B202AB" w:rsidP="00B54638">
            <w:pPr>
              <w:jc w:val="center"/>
            </w:pPr>
            <w:r>
              <w:t>a</w:t>
            </w:r>
          </w:p>
        </w:tc>
        <w:tc>
          <w:tcPr>
            <w:tcW w:w="1780" w:type="dxa"/>
          </w:tcPr>
          <w:p w14:paraId="02C6ABC8" w14:textId="0A0C1041" w:rsidR="00D46612" w:rsidRDefault="00BF58BE" w:rsidP="00B54638">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1AB8B87A" w14:textId="743ACD01" w:rsidR="00D46612" w:rsidRDefault="00C5564E" w:rsidP="00B54638">
            <w:pPr>
              <w:cnfStyle w:val="000000000000" w:firstRow="0" w:lastRow="0" w:firstColumn="0" w:lastColumn="0" w:oddVBand="0" w:evenVBand="0" w:oddHBand="0" w:evenHBand="0" w:firstRowFirstColumn="0" w:firstRowLastColumn="0" w:lastRowFirstColumn="0" w:lastRowLastColumn="0"/>
            </w:pPr>
            <w:r>
              <w:t>Distance Front Axle to CG</w:t>
            </w:r>
          </w:p>
        </w:tc>
      </w:tr>
      <w:tr w:rsidR="00C5564E" w14:paraId="6A4A86C4" w14:textId="77777777" w:rsidTr="00F91EB7">
        <w:trPr>
          <w:trHeight w:val="292"/>
        </w:trPr>
        <w:tc>
          <w:tcPr>
            <w:cnfStyle w:val="001000000000" w:firstRow="0" w:lastRow="0" w:firstColumn="1" w:lastColumn="0" w:oddVBand="0" w:evenVBand="0" w:oddHBand="0" w:evenHBand="0" w:firstRowFirstColumn="0" w:firstRowLastColumn="0" w:lastRowFirstColumn="0" w:lastRowLastColumn="0"/>
            <w:tcW w:w="1735" w:type="dxa"/>
          </w:tcPr>
          <w:p w14:paraId="397EF230" w14:textId="4820EB63" w:rsidR="00C5564E" w:rsidRDefault="00C5564E" w:rsidP="00C5564E">
            <w:pPr>
              <w:jc w:val="center"/>
            </w:pPr>
            <w:r>
              <w:t>b</w:t>
            </w:r>
          </w:p>
        </w:tc>
        <w:tc>
          <w:tcPr>
            <w:tcW w:w="1780" w:type="dxa"/>
          </w:tcPr>
          <w:p w14:paraId="561E0024" w14:textId="0BD8399A" w:rsidR="00C5564E" w:rsidRDefault="00C5564E"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57F843B6" w14:textId="5EB5734B" w:rsidR="00C5564E" w:rsidRDefault="00C5564E" w:rsidP="00C5564E">
            <w:pPr>
              <w:cnfStyle w:val="000000000000" w:firstRow="0" w:lastRow="0" w:firstColumn="0" w:lastColumn="0" w:oddVBand="0" w:evenVBand="0" w:oddHBand="0" w:evenHBand="0" w:firstRowFirstColumn="0" w:firstRowLastColumn="0" w:lastRowFirstColumn="0" w:lastRowLastColumn="0"/>
            </w:pPr>
            <w:r>
              <w:t xml:space="preserve">Distance CG to Rear Axle </w:t>
            </w:r>
          </w:p>
        </w:tc>
      </w:tr>
      <w:tr w:rsidR="007C34E0" w14:paraId="20998872" w14:textId="77777777" w:rsidTr="00F91EB7">
        <w:trPr>
          <w:trHeight w:val="292"/>
        </w:trPr>
        <w:tc>
          <w:tcPr>
            <w:cnfStyle w:val="001000000000" w:firstRow="0" w:lastRow="0" w:firstColumn="1" w:lastColumn="0" w:oddVBand="0" w:evenVBand="0" w:oddHBand="0" w:evenHBand="0" w:firstRowFirstColumn="0" w:firstRowLastColumn="0" w:lastRowFirstColumn="0" w:lastRowLastColumn="0"/>
            <w:tcW w:w="1735" w:type="dxa"/>
          </w:tcPr>
          <w:p w14:paraId="1AA3C09D" w14:textId="3D144053" w:rsidR="007C34E0" w:rsidRDefault="007C34E0" w:rsidP="00C5564E">
            <w:pPr>
              <w:jc w:val="center"/>
            </w:pPr>
            <w:r>
              <w:t>B</w:t>
            </w:r>
          </w:p>
        </w:tc>
        <w:tc>
          <w:tcPr>
            <w:tcW w:w="1780" w:type="dxa"/>
          </w:tcPr>
          <w:p w14:paraId="17210F45" w14:textId="4CF491DC" w:rsidR="007C34E0" w:rsidRDefault="007C34E0"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6A538170" w14:textId="02EF93F3" w:rsidR="007C34E0" w:rsidRDefault="007C34E0" w:rsidP="00C5564E">
            <w:pPr>
              <w:cnfStyle w:val="000000000000" w:firstRow="0" w:lastRow="0" w:firstColumn="0" w:lastColumn="0" w:oddVBand="0" w:evenVBand="0" w:oddHBand="0" w:evenHBand="0" w:firstRowFirstColumn="0" w:firstRowLastColumn="0" w:lastRowFirstColumn="0" w:lastRowLastColumn="0"/>
            </w:pPr>
            <w:r>
              <w:t>Base (Rectangle)</w:t>
            </w:r>
          </w:p>
        </w:tc>
      </w:tr>
      <w:tr w:rsidR="00C5564E" w14:paraId="3B1C73E1" w14:textId="77777777" w:rsidTr="00F91EB7">
        <w:trPr>
          <w:trHeight w:val="292"/>
        </w:trPr>
        <w:tc>
          <w:tcPr>
            <w:cnfStyle w:val="001000000000" w:firstRow="0" w:lastRow="0" w:firstColumn="1" w:lastColumn="0" w:oddVBand="0" w:evenVBand="0" w:oddHBand="0" w:evenHBand="0" w:firstRowFirstColumn="0" w:firstRowLastColumn="0" w:lastRowFirstColumn="0" w:lastRowLastColumn="0"/>
            <w:tcW w:w="1735" w:type="dxa"/>
          </w:tcPr>
          <w:p w14:paraId="20B1CB53" w14:textId="213EE8F5" w:rsidR="00C5564E" w:rsidRDefault="00C5564E" w:rsidP="00C5564E">
            <w:pPr>
              <w:jc w:val="center"/>
            </w:pPr>
            <w:r>
              <w:t>c</w:t>
            </w:r>
          </w:p>
        </w:tc>
        <w:tc>
          <w:tcPr>
            <w:tcW w:w="1780" w:type="dxa"/>
          </w:tcPr>
          <w:p w14:paraId="5FD1E446" w14:textId="057BCBCF" w:rsidR="00C5564E" w:rsidRDefault="00C5564E"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122F4951" w14:textId="7E1DBA9D" w:rsidR="00C5564E" w:rsidRDefault="00C5564E" w:rsidP="00C5564E">
            <w:pPr>
              <w:cnfStyle w:val="000000000000" w:firstRow="0" w:lastRow="0" w:firstColumn="0" w:lastColumn="0" w:oddVBand="0" w:evenVBand="0" w:oddHBand="0" w:evenHBand="0" w:firstRowFirstColumn="0" w:firstRowLastColumn="0" w:lastRowFirstColumn="0" w:lastRowLastColumn="0"/>
            </w:pPr>
            <w:r>
              <w:t>Distance from CG of Inertia Conjugate</w:t>
            </w:r>
          </w:p>
        </w:tc>
      </w:tr>
      <w:tr w:rsidR="007C34E0" w14:paraId="1BC00D58" w14:textId="77777777" w:rsidTr="00F91EB7">
        <w:trPr>
          <w:trHeight w:val="292"/>
        </w:trPr>
        <w:tc>
          <w:tcPr>
            <w:cnfStyle w:val="001000000000" w:firstRow="0" w:lastRow="0" w:firstColumn="1" w:lastColumn="0" w:oddVBand="0" w:evenVBand="0" w:oddHBand="0" w:evenHBand="0" w:firstRowFirstColumn="0" w:firstRowLastColumn="0" w:lastRowFirstColumn="0" w:lastRowLastColumn="0"/>
            <w:tcW w:w="1735" w:type="dxa"/>
          </w:tcPr>
          <w:p w14:paraId="5122C91F" w14:textId="31CCBC84" w:rsidR="007C34E0" w:rsidRDefault="007C34E0" w:rsidP="00C5564E">
            <w:pPr>
              <w:jc w:val="center"/>
            </w:pPr>
            <w:r>
              <w:t>H</w:t>
            </w:r>
          </w:p>
        </w:tc>
        <w:tc>
          <w:tcPr>
            <w:tcW w:w="1780" w:type="dxa"/>
          </w:tcPr>
          <w:p w14:paraId="3E8A9483" w14:textId="1668DBBD" w:rsidR="007C34E0" w:rsidRDefault="007C34E0"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65702ECB" w14:textId="457B3C48" w:rsidR="007C34E0" w:rsidRDefault="007C34E0" w:rsidP="00C5564E">
            <w:pPr>
              <w:cnfStyle w:val="000000000000" w:firstRow="0" w:lastRow="0" w:firstColumn="0" w:lastColumn="0" w:oddVBand="0" w:evenVBand="0" w:oddHBand="0" w:evenHBand="0" w:firstRowFirstColumn="0" w:firstRowLastColumn="0" w:lastRowFirstColumn="0" w:lastRowLastColumn="0"/>
            </w:pPr>
            <w:r>
              <w:t>Height (Rectangle)</w:t>
            </w:r>
          </w:p>
        </w:tc>
      </w:tr>
      <w:tr w:rsidR="00C5564E" w14:paraId="1FA657F0" w14:textId="77777777" w:rsidTr="00F91EB7">
        <w:trPr>
          <w:trHeight w:val="302"/>
        </w:trPr>
        <w:tc>
          <w:tcPr>
            <w:cnfStyle w:val="001000000000" w:firstRow="0" w:lastRow="0" w:firstColumn="1" w:lastColumn="0" w:oddVBand="0" w:evenVBand="0" w:oddHBand="0" w:evenHBand="0" w:firstRowFirstColumn="0" w:firstRowLastColumn="0" w:lastRowFirstColumn="0" w:lastRowLastColumn="0"/>
            <w:tcW w:w="1735" w:type="dxa"/>
          </w:tcPr>
          <w:p w14:paraId="5C809851" w14:textId="716543AA" w:rsidR="00C5564E" w:rsidRDefault="00C5564E" w:rsidP="00C5564E">
            <w:pPr>
              <w:jc w:val="center"/>
            </w:pPr>
            <w:proofErr w:type="spellStart"/>
            <w:r>
              <w:t>Izz</w:t>
            </w:r>
            <w:proofErr w:type="spellEnd"/>
          </w:p>
        </w:tc>
        <w:tc>
          <w:tcPr>
            <w:tcW w:w="1780" w:type="dxa"/>
          </w:tcPr>
          <w:p w14:paraId="4C6030B2" w14:textId="387AE501" w:rsidR="00C5564E" w:rsidRPr="00F91EB7" w:rsidRDefault="00AC360B" w:rsidP="00C5564E">
            <w:pPr>
              <w:cnfStyle w:val="000000000000" w:firstRow="0" w:lastRow="0" w:firstColumn="0" w:lastColumn="0" w:oddVBand="0" w:evenVBand="0" w:oddHBand="0" w:evenHBand="0" w:firstRowFirstColumn="0" w:firstRowLastColumn="0" w:lastRowFirstColumn="0" w:lastRowLastColumn="0"/>
            </w:pPr>
            <w:r>
              <w:t>k</w:t>
            </w:r>
            <w:r w:rsidR="00C5564E">
              <w:t>g.m</w:t>
            </w:r>
            <w:r w:rsidR="00C5564E">
              <w:rPr>
                <w:vertAlign w:val="superscript"/>
              </w:rPr>
              <w:t>2</w:t>
            </w:r>
          </w:p>
        </w:tc>
        <w:tc>
          <w:tcPr>
            <w:tcW w:w="5441" w:type="dxa"/>
          </w:tcPr>
          <w:p w14:paraId="2138EB44" w14:textId="197FE0B8" w:rsidR="00C5564E" w:rsidRDefault="00C5564E" w:rsidP="00C5564E">
            <w:pPr>
              <w:cnfStyle w:val="000000000000" w:firstRow="0" w:lastRow="0" w:firstColumn="0" w:lastColumn="0" w:oddVBand="0" w:evenVBand="0" w:oddHBand="0" w:evenHBand="0" w:firstRowFirstColumn="0" w:firstRowLastColumn="0" w:lastRowFirstColumn="0" w:lastRowLastColumn="0"/>
            </w:pPr>
            <w:r>
              <w:t xml:space="preserve">Moment of Yaw Inertia </w:t>
            </w:r>
          </w:p>
        </w:tc>
      </w:tr>
      <w:tr w:rsidR="00C5564E" w14:paraId="35FCB3D9" w14:textId="77777777" w:rsidTr="00F91EB7">
        <w:trPr>
          <w:trHeight w:val="302"/>
        </w:trPr>
        <w:tc>
          <w:tcPr>
            <w:cnfStyle w:val="001000000000" w:firstRow="0" w:lastRow="0" w:firstColumn="1" w:lastColumn="0" w:oddVBand="0" w:evenVBand="0" w:oddHBand="0" w:evenHBand="0" w:firstRowFirstColumn="0" w:firstRowLastColumn="0" w:lastRowFirstColumn="0" w:lastRowLastColumn="0"/>
            <w:tcW w:w="1735" w:type="dxa"/>
          </w:tcPr>
          <w:p w14:paraId="2F772715" w14:textId="3A8C6A9E" w:rsidR="00C5564E" w:rsidRDefault="00C5564E" w:rsidP="00C5564E">
            <w:pPr>
              <w:jc w:val="center"/>
            </w:pPr>
            <w:r>
              <w:t>k</w:t>
            </w:r>
          </w:p>
        </w:tc>
        <w:tc>
          <w:tcPr>
            <w:tcW w:w="1780" w:type="dxa"/>
          </w:tcPr>
          <w:p w14:paraId="092316C4" w14:textId="01266DF7" w:rsidR="00C5564E" w:rsidRDefault="00C5564E"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222D1148" w14:textId="3FDBF400" w:rsidR="00C5564E" w:rsidRDefault="00556776" w:rsidP="00C5564E">
            <w:pPr>
              <w:cnfStyle w:val="000000000000" w:firstRow="0" w:lastRow="0" w:firstColumn="0" w:lastColumn="0" w:oddVBand="0" w:evenVBand="0" w:oddHBand="0" w:evenHBand="0" w:firstRowFirstColumn="0" w:firstRowLastColumn="0" w:lastRowFirstColumn="0" w:lastRowLastColumn="0"/>
            </w:pPr>
            <w:r>
              <w:t>Radius of Gyration</w:t>
            </w:r>
          </w:p>
        </w:tc>
      </w:tr>
      <w:tr w:rsidR="00C5564E" w14:paraId="3C29945A" w14:textId="77777777" w:rsidTr="00F91EB7">
        <w:trPr>
          <w:trHeight w:val="302"/>
        </w:trPr>
        <w:tc>
          <w:tcPr>
            <w:cnfStyle w:val="001000000000" w:firstRow="0" w:lastRow="0" w:firstColumn="1" w:lastColumn="0" w:oddVBand="0" w:evenVBand="0" w:oddHBand="0" w:evenHBand="0" w:firstRowFirstColumn="0" w:firstRowLastColumn="0" w:lastRowFirstColumn="0" w:lastRowLastColumn="0"/>
            <w:tcW w:w="1735" w:type="dxa"/>
          </w:tcPr>
          <w:p w14:paraId="41343CFE" w14:textId="6F9219F6" w:rsidR="00C5564E" w:rsidRDefault="00C5564E" w:rsidP="00C5564E">
            <w:pPr>
              <w:jc w:val="center"/>
            </w:pPr>
            <w:r>
              <w:t>m</w:t>
            </w:r>
          </w:p>
        </w:tc>
        <w:tc>
          <w:tcPr>
            <w:tcW w:w="1780" w:type="dxa"/>
          </w:tcPr>
          <w:p w14:paraId="0C14C148" w14:textId="4D0016AE" w:rsidR="00C5564E" w:rsidRDefault="00AC360B" w:rsidP="00C5564E">
            <w:pPr>
              <w:cnfStyle w:val="000000000000" w:firstRow="0" w:lastRow="0" w:firstColumn="0" w:lastColumn="0" w:oddVBand="0" w:evenVBand="0" w:oddHBand="0" w:evenHBand="0" w:firstRowFirstColumn="0" w:firstRowLastColumn="0" w:lastRowFirstColumn="0" w:lastRowLastColumn="0"/>
            </w:pPr>
            <w:r>
              <w:t>k</w:t>
            </w:r>
            <w:r w:rsidR="00C5564E">
              <w:t>g</w:t>
            </w:r>
          </w:p>
        </w:tc>
        <w:tc>
          <w:tcPr>
            <w:tcW w:w="5441" w:type="dxa"/>
          </w:tcPr>
          <w:p w14:paraId="134794F1" w14:textId="7EA06F26" w:rsidR="00C5564E" w:rsidRDefault="00C5564E" w:rsidP="00C5564E">
            <w:pPr>
              <w:cnfStyle w:val="000000000000" w:firstRow="0" w:lastRow="0" w:firstColumn="0" w:lastColumn="0" w:oddVBand="0" w:evenVBand="0" w:oddHBand="0" w:evenHBand="0" w:firstRowFirstColumn="0" w:firstRowLastColumn="0" w:lastRowFirstColumn="0" w:lastRowLastColumn="0"/>
            </w:pPr>
            <w:r>
              <w:t>Mass</w:t>
            </w:r>
          </w:p>
        </w:tc>
      </w:tr>
      <w:tr w:rsidR="001C22F8" w14:paraId="688AEEAD" w14:textId="77777777" w:rsidTr="00F91EB7">
        <w:trPr>
          <w:trHeight w:val="302"/>
        </w:trPr>
        <w:tc>
          <w:tcPr>
            <w:cnfStyle w:val="001000000000" w:firstRow="0" w:lastRow="0" w:firstColumn="1" w:lastColumn="0" w:oddVBand="0" w:evenVBand="0" w:oddHBand="0" w:evenHBand="0" w:firstRowFirstColumn="0" w:firstRowLastColumn="0" w:lastRowFirstColumn="0" w:lastRowLastColumn="0"/>
            <w:tcW w:w="1735" w:type="dxa"/>
          </w:tcPr>
          <w:p w14:paraId="6624E3F4" w14:textId="34F35B7C" w:rsidR="001C22F8" w:rsidRDefault="001C22F8" w:rsidP="00C5564E">
            <w:pPr>
              <w:jc w:val="center"/>
            </w:pPr>
            <w:r>
              <w:rPr>
                <w:rFonts w:cstheme="minorHAnsi"/>
              </w:rPr>
              <w:t>μ</w:t>
            </w:r>
          </w:p>
        </w:tc>
        <w:tc>
          <w:tcPr>
            <w:tcW w:w="1780" w:type="dxa"/>
          </w:tcPr>
          <w:p w14:paraId="3049F94F" w14:textId="77096874" w:rsidR="001C22F8" w:rsidRDefault="001C22F8" w:rsidP="00C5564E">
            <w:pPr>
              <w:cnfStyle w:val="000000000000" w:firstRow="0" w:lastRow="0" w:firstColumn="0" w:lastColumn="0" w:oddVBand="0" w:evenVBand="0" w:oddHBand="0" w:evenHBand="0" w:firstRowFirstColumn="0" w:firstRowLastColumn="0" w:lastRowFirstColumn="0" w:lastRowLastColumn="0"/>
            </w:pPr>
            <w:r>
              <w:t>-</w:t>
            </w:r>
          </w:p>
        </w:tc>
        <w:tc>
          <w:tcPr>
            <w:tcW w:w="5441" w:type="dxa"/>
          </w:tcPr>
          <w:p w14:paraId="20EE143B" w14:textId="709B9341" w:rsidR="001C22F8" w:rsidRDefault="00BD74D1" w:rsidP="00C5564E">
            <w:pPr>
              <w:cnfStyle w:val="000000000000" w:firstRow="0" w:lastRow="0" w:firstColumn="0" w:lastColumn="0" w:oddVBand="0" w:evenVBand="0" w:oddHBand="0" w:evenHBand="0" w:firstRowFirstColumn="0" w:firstRowLastColumn="0" w:lastRowFirstColumn="0" w:lastRowLastColumn="0"/>
            </w:pPr>
            <w:r>
              <w:t>Coefficient of Friction</w:t>
            </w:r>
          </w:p>
        </w:tc>
      </w:tr>
      <w:tr w:rsidR="00C5564E" w14:paraId="4B1F8C63" w14:textId="77777777" w:rsidTr="00F91EB7">
        <w:trPr>
          <w:trHeight w:val="302"/>
        </w:trPr>
        <w:tc>
          <w:tcPr>
            <w:cnfStyle w:val="001000000000" w:firstRow="0" w:lastRow="0" w:firstColumn="1" w:lastColumn="0" w:oddVBand="0" w:evenVBand="0" w:oddHBand="0" w:evenHBand="0" w:firstRowFirstColumn="0" w:firstRowLastColumn="0" w:lastRowFirstColumn="0" w:lastRowLastColumn="0"/>
            <w:tcW w:w="1735" w:type="dxa"/>
          </w:tcPr>
          <w:p w14:paraId="05D5E977" w14:textId="02C5B48E" w:rsidR="00C5564E" w:rsidRDefault="00C5564E" w:rsidP="00C5564E">
            <w:pPr>
              <w:jc w:val="center"/>
            </w:pPr>
            <w:r>
              <w:t>r</w:t>
            </w:r>
          </w:p>
        </w:tc>
        <w:tc>
          <w:tcPr>
            <w:tcW w:w="1780" w:type="dxa"/>
          </w:tcPr>
          <w:p w14:paraId="7A6A1DAB" w14:textId="497C300E" w:rsidR="00C5564E" w:rsidRDefault="00C5564E" w:rsidP="00C5564E">
            <w:pPr>
              <w:cnfStyle w:val="000000000000" w:firstRow="0" w:lastRow="0" w:firstColumn="0" w:lastColumn="0" w:oddVBand="0" w:evenVBand="0" w:oddHBand="0" w:evenHBand="0" w:firstRowFirstColumn="0" w:firstRowLastColumn="0" w:lastRowFirstColumn="0" w:lastRowLastColumn="0"/>
            </w:pPr>
            <w:r>
              <w:t>m</w:t>
            </w:r>
          </w:p>
        </w:tc>
        <w:tc>
          <w:tcPr>
            <w:tcW w:w="5441" w:type="dxa"/>
          </w:tcPr>
          <w:p w14:paraId="5401261A" w14:textId="6DD65C00" w:rsidR="00C5564E" w:rsidRDefault="00C5564E" w:rsidP="00C5564E">
            <w:pPr>
              <w:cnfStyle w:val="000000000000" w:firstRow="0" w:lastRow="0" w:firstColumn="0" w:lastColumn="0" w:oddVBand="0" w:evenVBand="0" w:oddHBand="0" w:evenHBand="0" w:firstRowFirstColumn="0" w:firstRowLastColumn="0" w:lastRowFirstColumn="0" w:lastRowLastColumn="0"/>
            </w:pPr>
            <w:r>
              <w:t>Distance from CG</w:t>
            </w:r>
          </w:p>
        </w:tc>
      </w:tr>
    </w:tbl>
    <w:p w14:paraId="6E6D903F" w14:textId="0D6A5C5D" w:rsidR="00C84B35" w:rsidRDefault="00C84B35" w:rsidP="00342ADB">
      <w:r>
        <w:br w:type="page"/>
      </w:r>
    </w:p>
    <w:p w14:paraId="057A9DD3" w14:textId="67078537" w:rsidR="00C83168" w:rsidRDefault="00C652E5" w:rsidP="00342ADB">
      <w:pPr>
        <w:pStyle w:val="Heading1"/>
      </w:pPr>
      <w:bookmarkStart w:id="22" w:name="_Toc71441140"/>
      <w:r>
        <w:lastRenderedPageBreak/>
        <w:t>Bibliography</w:t>
      </w:r>
      <w:bookmarkEnd w:id="22"/>
    </w:p>
    <w:p w14:paraId="5F5D705B" w14:textId="2AB00266" w:rsidR="002255FC" w:rsidRDefault="002255FC" w:rsidP="00B67F43">
      <w:pPr>
        <w:pStyle w:val="ListParagraph"/>
        <w:numPr>
          <w:ilvl w:val="0"/>
          <w:numId w:val="11"/>
        </w:numPr>
        <w:jc w:val="left"/>
      </w:pPr>
      <w:r>
        <w:t xml:space="preserve">Austin M. (2011) </w:t>
      </w:r>
      <w:r w:rsidR="00B6495F" w:rsidRPr="00B6495F">
        <w:rPr>
          <w:i/>
          <w:iCs/>
        </w:rPr>
        <w:t>Explaining the Ferrari FF's Two-Gearbox Four-Wheel-Drive System</w:t>
      </w:r>
      <w:r>
        <w:br/>
        <w:t xml:space="preserve">Available at: </w:t>
      </w:r>
      <w:hyperlink r:id="rId23" w:history="1">
        <w:r w:rsidRPr="007D4B4E">
          <w:rPr>
            <w:rStyle w:val="Hyperlink"/>
          </w:rPr>
          <w:t>https://www.caranddriver.com/news/a18736603/funky-four-explaining-the-ferrari-ffs-two-gearbox-four-wheel-drive-system/</w:t>
        </w:r>
      </w:hyperlink>
      <w:r>
        <w:t xml:space="preserve"> (Accessed 14/04/2021)</w:t>
      </w:r>
      <w:r w:rsidR="00B6495F">
        <w:br/>
      </w:r>
    </w:p>
    <w:p w14:paraId="57BD1DE8" w14:textId="0ED2CC33" w:rsidR="00E054E2" w:rsidRDefault="00E054E2" w:rsidP="0064561F">
      <w:pPr>
        <w:pStyle w:val="ListParagraph"/>
        <w:numPr>
          <w:ilvl w:val="0"/>
          <w:numId w:val="11"/>
        </w:numPr>
        <w:jc w:val="left"/>
      </w:pPr>
      <w:proofErr w:type="spellStart"/>
      <w:r>
        <w:t>Bixel</w:t>
      </w:r>
      <w:proofErr w:type="spellEnd"/>
      <w:r>
        <w:t xml:space="preserve"> </w:t>
      </w:r>
      <w:r w:rsidR="0064561F">
        <w:t xml:space="preserve">R. et al. (1995) </w:t>
      </w:r>
      <w:r w:rsidR="0064561F" w:rsidRPr="0064561F">
        <w:rPr>
          <w:i/>
          <w:iCs/>
        </w:rPr>
        <w:t>Developments in Vehicle Cent</w:t>
      </w:r>
      <w:r w:rsidR="0064561F">
        <w:rPr>
          <w:i/>
          <w:iCs/>
        </w:rPr>
        <w:t>re</w:t>
      </w:r>
      <w:r w:rsidR="0064561F" w:rsidRPr="0064561F">
        <w:rPr>
          <w:i/>
          <w:iCs/>
        </w:rPr>
        <w:t xml:space="preserve"> of Gravity and Inertial Parameter Estimation and Measurement</w:t>
      </w:r>
      <w:r w:rsidR="0064561F">
        <w:rPr>
          <w:i/>
          <w:iCs/>
        </w:rPr>
        <w:t xml:space="preserve">. </w:t>
      </w:r>
      <w:r w:rsidR="00EB5CF7">
        <w:rPr>
          <w:i/>
          <w:iCs/>
        </w:rPr>
        <w:br/>
      </w:r>
      <w:r w:rsidR="00EB5CF7">
        <w:t xml:space="preserve">Available at: </w:t>
      </w:r>
      <w:hyperlink r:id="rId24" w:history="1">
        <w:r w:rsidR="00EB5CF7" w:rsidRPr="003E5B25">
          <w:rPr>
            <w:rStyle w:val="Hyperlink"/>
          </w:rPr>
          <w:t>https://doi-org.imeche.idm.oclc.org/10.4271/950356</w:t>
        </w:r>
      </w:hyperlink>
      <w:r w:rsidR="00EB5CF7">
        <w:t xml:space="preserve"> </w:t>
      </w:r>
      <w:r w:rsidR="00EB5CF7">
        <w:br/>
      </w:r>
    </w:p>
    <w:p w14:paraId="234C6E68" w14:textId="37050C7E" w:rsidR="008A232A" w:rsidRDefault="008A232A" w:rsidP="00B67F43">
      <w:pPr>
        <w:pStyle w:val="ListParagraph"/>
        <w:numPr>
          <w:ilvl w:val="0"/>
          <w:numId w:val="11"/>
        </w:numPr>
        <w:jc w:val="left"/>
      </w:pPr>
      <w:r>
        <w:t xml:space="preserve">Car and Driver (2021) </w:t>
      </w:r>
      <w:r w:rsidRPr="008A232A">
        <w:rPr>
          <w:i/>
          <w:iCs/>
        </w:rPr>
        <w:t xml:space="preserve">Ferrari FF Features </w:t>
      </w:r>
      <w:r>
        <w:rPr>
          <w:i/>
          <w:iCs/>
        </w:rPr>
        <w:t>a</w:t>
      </w:r>
      <w:r w:rsidRPr="008A232A">
        <w:rPr>
          <w:i/>
          <w:iCs/>
        </w:rPr>
        <w:t>nd Specs</w:t>
      </w:r>
      <w:r>
        <w:rPr>
          <w:i/>
          <w:iCs/>
        </w:rPr>
        <w:t xml:space="preserve">. </w:t>
      </w:r>
      <w:r>
        <w:br/>
        <w:t xml:space="preserve">Available at: </w:t>
      </w:r>
      <w:hyperlink r:id="rId25" w:history="1">
        <w:r w:rsidRPr="007D4B4E">
          <w:rPr>
            <w:rStyle w:val="Hyperlink"/>
          </w:rPr>
          <w:t>https://www.caranddriver.com/ferrari/ff/specs</w:t>
        </w:r>
      </w:hyperlink>
      <w:r>
        <w:t xml:space="preserve"> </w:t>
      </w:r>
      <w:r w:rsidR="001E4E77">
        <w:br/>
      </w:r>
      <w:r>
        <w:t>(Accessed 14/04/2021)</w:t>
      </w:r>
      <w:r w:rsidR="001E4E77">
        <w:br/>
      </w:r>
    </w:p>
    <w:p w14:paraId="3C629F13" w14:textId="36C16791" w:rsidR="00A5039B" w:rsidRDefault="00A5039B" w:rsidP="00B67F43">
      <w:pPr>
        <w:pStyle w:val="ListParagraph"/>
        <w:numPr>
          <w:ilvl w:val="0"/>
          <w:numId w:val="11"/>
        </w:numPr>
        <w:jc w:val="left"/>
      </w:pPr>
      <w:proofErr w:type="spellStart"/>
      <w:r>
        <w:t>Cimatti</w:t>
      </w:r>
      <w:proofErr w:type="spellEnd"/>
      <w:r>
        <w:t xml:space="preserve"> </w:t>
      </w:r>
      <w:r w:rsidR="00D63092">
        <w:t>F</w:t>
      </w:r>
      <w:r w:rsidR="00B3787D">
        <w:t>.</w:t>
      </w:r>
      <w:r w:rsidR="00D63092">
        <w:t xml:space="preserve"> </w:t>
      </w:r>
      <w:r w:rsidR="00BC11CC">
        <w:t>et al</w:t>
      </w:r>
      <w:r>
        <w:t>. (2007)</w:t>
      </w:r>
      <w:r w:rsidR="004B387D">
        <w:t xml:space="preserve"> </w:t>
      </w:r>
      <w:r w:rsidR="004B387D">
        <w:rPr>
          <w:i/>
          <w:iCs/>
        </w:rPr>
        <w:t xml:space="preserve">Connectable Four-Wheel Drive Vehicle. </w:t>
      </w:r>
      <w:r w:rsidR="005E4FA1">
        <w:t xml:space="preserve">US </w:t>
      </w:r>
      <w:r w:rsidR="00020495">
        <w:t>P</w:t>
      </w:r>
      <w:r w:rsidR="005E4FA1">
        <w:t>aten</w:t>
      </w:r>
      <w:r w:rsidR="00B35423">
        <w:t>t</w:t>
      </w:r>
      <w:r w:rsidR="005E4FA1">
        <w:t xml:space="preserve"> Office</w:t>
      </w:r>
      <w:r w:rsidR="00333DE1">
        <w:t>.</w:t>
      </w:r>
      <w:r w:rsidR="005E4FA1">
        <w:t xml:space="preserve"> </w:t>
      </w:r>
      <w:r w:rsidR="00333DE1">
        <w:br/>
      </w:r>
      <w:r w:rsidR="00E50295">
        <w:t>Paten</w:t>
      </w:r>
      <w:r w:rsidR="000753A9">
        <w:t>t</w:t>
      </w:r>
      <w:r w:rsidR="00E50295">
        <w:t xml:space="preserve"> Number US2007221427A1</w:t>
      </w:r>
      <w:r w:rsidR="003B0F88">
        <w:t xml:space="preserve">. </w:t>
      </w:r>
      <w:r w:rsidR="00B84B77">
        <w:br/>
      </w:r>
      <w:r w:rsidR="003B0F88">
        <w:t xml:space="preserve">Available at: </w:t>
      </w:r>
      <w:hyperlink r:id="rId26" w:history="1">
        <w:r w:rsidR="00B84B77" w:rsidRPr="007C74A3">
          <w:rPr>
            <w:rStyle w:val="Hyperlink"/>
          </w:rPr>
          <w:t>https://worldwide.espacenet.com/patent/search?q=pn%3DUS2007221427A1</w:t>
        </w:r>
      </w:hyperlink>
      <w:r w:rsidR="00B84B77">
        <w:t xml:space="preserve"> </w:t>
      </w:r>
      <w:r w:rsidR="00B84B77">
        <w:br/>
      </w:r>
    </w:p>
    <w:p w14:paraId="6581CD06" w14:textId="7D67B7F7" w:rsidR="00A14480" w:rsidRDefault="007F293D" w:rsidP="00F92687">
      <w:pPr>
        <w:pStyle w:val="ListParagraph"/>
        <w:numPr>
          <w:ilvl w:val="0"/>
          <w:numId w:val="11"/>
        </w:numPr>
        <w:jc w:val="left"/>
      </w:pPr>
      <w:proofErr w:type="spellStart"/>
      <w:r>
        <w:t>Cimatti</w:t>
      </w:r>
      <w:proofErr w:type="spellEnd"/>
      <w:r>
        <w:t xml:space="preserve"> </w:t>
      </w:r>
      <w:r w:rsidR="00B3787D">
        <w:t xml:space="preserve">F. </w:t>
      </w:r>
      <w:r>
        <w:t xml:space="preserve">et al. (2010) </w:t>
      </w:r>
      <w:r>
        <w:rPr>
          <w:i/>
          <w:iCs/>
        </w:rPr>
        <w:t xml:space="preserve">Optionally Connectable Four-Wheel Drive Vehicle. </w:t>
      </w:r>
      <w:r w:rsidR="00020495">
        <w:t xml:space="preserve">US </w:t>
      </w:r>
      <w:r w:rsidR="00990211">
        <w:t xml:space="preserve">Patent </w:t>
      </w:r>
      <w:r w:rsidR="00333DE1">
        <w:t xml:space="preserve">Office. Patent Number </w:t>
      </w:r>
      <w:r w:rsidR="0098233B">
        <w:t>US20100206654</w:t>
      </w:r>
      <w:r w:rsidR="000A4C1A">
        <w:t>A1</w:t>
      </w:r>
      <w:r w:rsidR="000A4C1A">
        <w:br/>
        <w:t xml:space="preserve">Available at: </w:t>
      </w:r>
      <w:hyperlink r:id="rId27" w:history="1">
        <w:r w:rsidR="005F68B8" w:rsidRPr="00067EB0">
          <w:rPr>
            <w:rStyle w:val="Hyperlink"/>
          </w:rPr>
          <w:t>https://worldwide.espacenet.com/patent/search?q=pn%3DUS2010224431A1</w:t>
        </w:r>
      </w:hyperlink>
      <w:r w:rsidR="005F68B8">
        <w:t xml:space="preserve"> </w:t>
      </w:r>
      <w:r w:rsidR="000A4C1A">
        <w:br/>
      </w:r>
    </w:p>
    <w:p w14:paraId="5CCF4810" w14:textId="2567A466" w:rsidR="000753A9" w:rsidRDefault="00FF17FD" w:rsidP="00F92687">
      <w:pPr>
        <w:pStyle w:val="ListParagraph"/>
        <w:numPr>
          <w:ilvl w:val="0"/>
          <w:numId w:val="11"/>
        </w:numPr>
        <w:jc w:val="left"/>
      </w:pPr>
      <w:proofErr w:type="spellStart"/>
      <w:r>
        <w:t>Cheli</w:t>
      </w:r>
      <w:proofErr w:type="spellEnd"/>
      <w:r>
        <w:t xml:space="preserve"> F</w:t>
      </w:r>
      <w:r w:rsidR="00903714">
        <w:t>,</w:t>
      </w:r>
      <w:r>
        <w:t xml:space="preserve"> </w:t>
      </w:r>
      <w:proofErr w:type="spellStart"/>
      <w:r>
        <w:t>Cimatti</w:t>
      </w:r>
      <w:proofErr w:type="spellEnd"/>
      <w:r>
        <w:t xml:space="preserve"> F, </w:t>
      </w:r>
      <w:proofErr w:type="spellStart"/>
      <w:r>
        <w:t>Dellach</w:t>
      </w:r>
      <w:r w:rsidR="00903714">
        <w:rPr>
          <w:rFonts w:cstheme="minorHAnsi"/>
        </w:rPr>
        <w:t>à</w:t>
      </w:r>
      <w:proofErr w:type="spellEnd"/>
      <w:r w:rsidR="00903714">
        <w:t xml:space="preserve"> P, </w:t>
      </w:r>
      <w:proofErr w:type="spellStart"/>
      <w:r w:rsidR="00903714">
        <w:t>Zorzutti</w:t>
      </w:r>
      <w:proofErr w:type="spellEnd"/>
      <w:r w:rsidR="00903714">
        <w:t xml:space="preserve"> A. (200</w:t>
      </w:r>
      <w:r w:rsidR="0085026F">
        <w:t>9</w:t>
      </w:r>
      <w:r w:rsidR="00903714">
        <w:t xml:space="preserve">) </w:t>
      </w:r>
      <w:r w:rsidR="005C077A" w:rsidRPr="001830C0">
        <w:t xml:space="preserve">Development </w:t>
      </w:r>
      <w:r w:rsidR="005C077A">
        <w:t>a</w:t>
      </w:r>
      <w:r w:rsidR="005C077A" w:rsidRPr="001830C0">
        <w:t xml:space="preserve">nd Implementation </w:t>
      </w:r>
      <w:r w:rsidR="005C077A">
        <w:t>o</w:t>
      </w:r>
      <w:r w:rsidR="005C077A" w:rsidRPr="001830C0">
        <w:t xml:space="preserve">f </w:t>
      </w:r>
      <w:r w:rsidR="005C077A">
        <w:t>a</w:t>
      </w:r>
      <w:r w:rsidR="005C077A" w:rsidRPr="001830C0">
        <w:t xml:space="preserve"> Torque Vectoring Algorithm </w:t>
      </w:r>
      <w:r w:rsidR="005C077A">
        <w:t>f</w:t>
      </w:r>
      <w:r w:rsidR="005C077A" w:rsidRPr="001830C0">
        <w:t xml:space="preserve">or </w:t>
      </w:r>
      <w:r w:rsidR="005C077A">
        <w:t>a</w:t>
      </w:r>
      <w:r w:rsidR="005C077A" w:rsidRPr="001830C0">
        <w:t xml:space="preserve">n Innovative 4wd Driveline </w:t>
      </w:r>
      <w:r w:rsidR="005C077A">
        <w:t>f</w:t>
      </w:r>
      <w:r w:rsidR="005C077A" w:rsidRPr="001830C0">
        <w:t xml:space="preserve">or </w:t>
      </w:r>
      <w:r w:rsidR="005C077A">
        <w:t>a</w:t>
      </w:r>
      <w:r w:rsidR="005C077A" w:rsidRPr="001830C0">
        <w:t xml:space="preserve"> High-Performance Vehicle</w:t>
      </w:r>
      <w:r w:rsidR="005C077A">
        <w:t xml:space="preserve">’ </w:t>
      </w:r>
      <w:r w:rsidR="001830C0">
        <w:rPr>
          <w:i/>
          <w:iCs/>
        </w:rPr>
        <w:t xml:space="preserve">International Journal of Vehicle Mechanics and Mobility. </w:t>
      </w:r>
      <w:r w:rsidR="007F617F">
        <w:t xml:space="preserve">47(2) pp. 179-193 </w:t>
      </w:r>
      <w:r w:rsidR="00B35423">
        <w:br/>
      </w:r>
      <w:r w:rsidR="007F617F">
        <w:t>DOI:</w:t>
      </w:r>
      <w:r w:rsidR="005C077A" w:rsidRPr="005C077A">
        <w:t xml:space="preserve"> </w:t>
      </w:r>
      <w:hyperlink r:id="rId28" w:history="1">
        <w:r w:rsidR="005C077A" w:rsidRPr="001E1728">
          <w:rPr>
            <w:rStyle w:val="Hyperlink"/>
          </w:rPr>
          <w:t>https://doi-org.imeche.idm.oclc.org/10.1080/00423110801935830</w:t>
        </w:r>
      </w:hyperlink>
      <w:r w:rsidR="005C077A">
        <w:t xml:space="preserve"> </w:t>
      </w:r>
      <w:r w:rsidR="007F617F">
        <w:br/>
      </w:r>
    </w:p>
    <w:p w14:paraId="0DB44B23" w14:textId="56F053E4" w:rsidR="000030E6" w:rsidRDefault="000030E6" w:rsidP="00F92687">
      <w:pPr>
        <w:pStyle w:val="ListParagraph"/>
        <w:numPr>
          <w:ilvl w:val="0"/>
          <w:numId w:val="11"/>
        </w:numPr>
        <w:jc w:val="left"/>
      </w:pPr>
      <w:r>
        <w:t xml:space="preserve">Croft-White </w:t>
      </w:r>
      <w:r w:rsidR="00241179">
        <w:t>M a</w:t>
      </w:r>
      <w:r w:rsidR="00336920">
        <w:t>n</w:t>
      </w:r>
      <w:r w:rsidR="00241179">
        <w:t xml:space="preserve">d Harrison M. (2007) ‘Study of Torque </w:t>
      </w:r>
      <w:r w:rsidR="00336920">
        <w:t>Vectoring</w:t>
      </w:r>
      <w:r w:rsidR="00241179">
        <w:t xml:space="preserve"> for All-Wheel-Drive Vehicles</w:t>
      </w:r>
      <w:r w:rsidR="00336920">
        <w:t xml:space="preserve">’ </w:t>
      </w:r>
      <w:r w:rsidR="00336920">
        <w:rPr>
          <w:i/>
          <w:iCs/>
        </w:rPr>
        <w:t>International Journal of Vehicle Mechanics and Mobility.</w:t>
      </w:r>
      <w:r w:rsidR="00336920">
        <w:t xml:space="preserve"> </w:t>
      </w:r>
      <w:r w:rsidR="004B594B">
        <w:t xml:space="preserve">44(1) pp.313-320 </w:t>
      </w:r>
      <w:r w:rsidR="004B594B">
        <w:br/>
        <w:t>DOI</w:t>
      </w:r>
      <w:r w:rsidR="00F92687">
        <w:t xml:space="preserve">: </w:t>
      </w:r>
      <w:hyperlink r:id="rId29" w:history="1">
        <w:r w:rsidR="00F92687" w:rsidRPr="00F57243">
          <w:rPr>
            <w:rStyle w:val="Hyperlink"/>
          </w:rPr>
          <w:t>https://doi-org.imeche.idm.oclc.org/10.1080/00423110600871400</w:t>
        </w:r>
      </w:hyperlink>
      <w:r w:rsidR="00F92687">
        <w:br/>
      </w:r>
    </w:p>
    <w:p w14:paraId="0508C8E6" w14:textId="2AB21AA1" w:rsidR="00A15883" w:rsidRDefault="00A15883" w:rsidP="00B67F43">
      <w:pPr>
        <w:pStyle w:val="ListParagraph"/>
        <w:numPr>
          <w:ilvl w:val="0"/>
          <w:numId w:val="11"/>
        </w:numPr>
        <w:jc w:val="left"/>
      </w:pPr>
      <w:proofErr w:type="spellStart"/>
      <w:r>
        <w:t>Crolla</w:t>
      </w:r>
      <w:proofErr w:type="spellEnd"/>
      <w:r>
        <w:t xml:space="preserve"> D, (2009) </w:t>
      </w:r>
      <w:r>
        <w:rPr>
          <w:i/>
          <w:iCs/>
        </w:rPr>
        <w:t xml:space="preserve">Automotive Engineering. </w:t>
      </w:r>
      <w:r w:rsidR="003B09C6">
        <w:t>1</w:t>
      </w:r>
      <w:r w:rsidR="003B09C6" w:rsidRPr="003B09C6">
        <w:rPr>
          <w:vertAlign w:val="superscript"/>
        </w:rPr>
        <w:t>st</w:t>
      </w:r>
      <w:r w:rsidR="003B09C6">
        <w:t xml:space="preserve"> </w:t>
      </w:r>
      <w:r w:rsidR="009457A9">
        <w:t>E</w:t>
      </w:r>
      <w:r w:rsidR="003B09C6">
        <w:t xml:space="preserve">d. </w:t>
      </w:r>
      <w:r w:rsidR="009457A9">
        <w:t xml:space="preserve">Oxford: </w:t>
      </w:r>
      <w:r w:rsidR="00530F46" w:rsidRPr="00530F46">
        <w:t>Butterworth-Heinemann</w:t>
      </w:r>
      <w:r w:rsidR="00530F46">
        <w:br/>
      </w:r>
    </w:p>
    <w:p w14:paraId="1B298827" w14:textId="489D081E" w:rsidR="005C7615" w:rsidRDefault="00F17609" w:rsidP="00B67F43">
      <w:pPr>
        <w:pStyle w:val="ListParagraph"/>
        <w:numPr>
          <w:ilvl w:val="0"/>
          <w:numId w:val="11"/>
        </w:numPr>
        <w:jc w:val="left"/>
      </w:pPr>
      <w:r>
        <w:t xml:space="preserve">Davis </w:t>
      </w:r>
      <w:r w:rsidR="000B01FD">
        <w:t xml:space="preserve">M </w:t>
      </w:r>
      <w:r>
        <w:t xml:space="preserve">(2012) </w:t>
      </w:r>
      <w:r w:rsidR="00A46E17">
        <w:t xml:space="preserve">Ferrari F12 </w:t>
      </w:r>
      <w:r w:rsidR="00446DB1">
        <w:t>Berlinetta</w:t>
      </w:r>
      <w:r w:rsidR="00A46E17">
        <w:t xml:space="preserve"> </w:t>
      </w:r>
      <w:r w:rsidR="00A46E17">
        <w:br/>
      </w:r>
      <w:r w:rsidR="000B01FD">
        <w:t xml:space="preserve">Available at: </w:t>
      </w:r>
      <w:hyperlink r:id="rId30" w:history="1">
        <w:r w:rsidR="000B01FD" w:rsidRPr="001E1728">
          <w:rPr>
            <w:rStyle w:val="Hyperlink"/>
          </w:rPr>
          <w:t>https://www.autoblog.com/2012/09/13/2013-ferrari-f12-berlinetta-first-drive-review-video</w:t>
        </w:r>
      </w:hyperlink>
      <w:r w:rsidR="000B01FD">
        <w:t xml:space="preserve"> </w:t>
      </w:r>
      <w:r w:rsidR="00A46E17">
        <w:t xml:space="preserve">(Accessed </w:t>
      </w:r>
      <w:r w:rsidR="00446DB1">
        <w:t xml:space="preserve">21/04/2021) </w:t>
      </w:r>
      <w:r w:rsidR="00446DB1">
        <w:br/>
      </w:r>
    </w:p>
    <w:p w14:paraId="2FACEC81" w14:textId="0EE5A64D" w:rsidR="00F34009" w:rsidRDefault="00BD7808" w:rsidP="00B67F43">
      <w:pPr>
        <w:pStyle w:val="ListParagraph"/>
        <w:numPr>
          <w:ilvl w:val="0"/>
          <w:numId w:val="11"/>
        </w:numPr>
        <w:jc w:val="left"/>
      </w:pPr>
      <w:r>
        <w:t>Ferrari</w:t>
      </w:r>
      <w:r w:rsidR="008A06D4">
        <w:t xml:space="preserve"> (20</w:t>
      </w:r>
      <w:r w:rsidR="009718A0">
        <w:t>21</w:t>
      </w:r>
      <w:r w:rsidR="008A06D4">
        <w:t xml:space="preserve">) </w:t>
      </w:r>
      <w:r w:rsidR="009718A0" w:rsidRPr="009718A0">
        <w:rPr>
          <w:i/>
          <w:iCs/>
        </w:rPr>
        <w:t>Ferrari FF</w:t>
      </w:r>
      <w:r w:rsidR="009718A0">
        <w:rPr>
          <w:i/>
          <w:iCs/>
        </w:rPr>
        <w:t xml:space="preserve">. </w:t>
      </w:r>
      <w:r w:rsidR="009718A0">
        <w:rPr>
          <w:i/>
          <w:iCs/>
        </w:rPr>
        <w:br/>
      </w:r>
      <w:r w:rsidR="009718A0">
        <w:t xml:space="preserve">Available at: </w:t>
      </w:r>
      <w:hyperlink r:id="rId31" w:anchor="specifications" w:history="1">
        <w:r w:rsidR="00F92687" w:rsidRPr="00F57243">
          <w:rPr>
            <w:rStyle w:val="Hyperlink"/>
          </w:rPr>
          <w:t>https://www.ferrari.com/en-EN/auto/ff#specifications</w:t>
        </w:r>
      </w:hyperlink>
      <w:r w:rsidR="00246BFF">
        <w:t xml:space="preserve"> </w:t>
      </w:r>
      <w:r w:rsidR="009718A0">
        <w:br/>
        <w:t>(Accessed</w:t>
      </w:r>
      <w:r w:rsidR="00C922B8">
        <w:t>:14/04/2021)</w:t>
      </w:r>
      <w:r w:rsidR="00C922B8">
        <w:br/>
      </w:r>
    </w:p>
    <w:p w14:paraId="40931656" w14:textId="08CE828A" w:rsidR="00250B1F" w:rsidRDefault="00250B1F" w:rsidP="00660D81">
      <w:pPr>
        <w:pStyle w:val="ListParagraph"/>
        <w:numPr>
          <w:ilvl w:val="0"/>
          <w:numId w:val="11"/>
        </w:numPr>
        <w:jc w:val="left"/>
      </w:pPr>
      <w:r>
        <w:t xml:space="preserve">Ferrari (2021b) </w:t>
      </w:r>
      <w:r w:rsidRPr="00557EBE">
        <w:rPr>
          <w:i/>
          <w:iCs/>
        </w:rPr>
        <w:t>Ferrari F12 Interior</w:t>
      </w:r>
      <w:r w:rsidR="00557EBE">
        <w:rPr>
          <w:i/>
          <w:iCs/>
        </w:rPr>
        <w:t xml:space="preserve"> </w:t>
      </w:r>
      <w:r w:rsidR="007C3BC7">
        <w:rPr>
          <w:i/>
          <w:iCs/>
        </w:rPr>
        <w:br/>
      </w:r>
      <w:r w:rsidR="00E95194" w:rsidRPr="00E95194">
        <w:t xml:space="preserve">Available at: </w:t>
      </w:r>
      <w:hyperlink r:id="rId32" w:history="1">
        <w:r w:rsidR="00E95194" w:rsidRPr="00E95194">
          <w:rPr>
            <w:rStyle w:val="Hyperlink"/>
          </w:rPr>
          <w:t>https://www.ferrari.com/en-EN/auto/f12-berlinetta</w:t>
        </w:r>
      </w:hyperlink>
      <w:r w:rsidR="00557EBE" w:rsidRPr="00E95194">
        <w:t xml:space="preserve"> </w:t>
      </w:r>
      <w:r w:rsidR="00E95194" w:rsidRPr="00E95194">
        <w:br/>
        <w:t>(Accessed 26/04/2021)</w:t>
      </w:r>
      <w:r w:rsidR="00E95194" w:rsidRPr="00E95194">
        <w:br/>
      </w:r>
    </w:p>
    <w:p w14:paraId="6004ED0B" w14:textId="1E6FC2DB" w:rsidR="00252BD2" w:rsidRDefault="00252BD2" w:rsidP="00660D81">
      <w:pPr>
        <w:pStyle w:val="ListParagraph"/>
        <w:numPr>
          <w:ilvl w:val="0"/>
          <w:numId w:val="11"/>
        </w:numPr>
        <w:jc w:val="left"/>
      </w:pPr>
      <w:proofErr w:type="spellStart"/>
      <w:r>
        <w:t>Garrott</w:t>
      </w:r>
      <w:proofErr w:type="spellEnd"/>
      <w:r>
        <w:t xml:space="preserve"> W (199</w:t>
      </w:r>
      <w:r w:rsidR="00FB2296">
        <w:t>3</w:t>
      </w:r>
      <w:r>
        <w:t xml:space="preserve">) </w:t>
      </w:r>
      <w:r w:rsidR="00660D81" w:rsidRPr="00660D81">
        <w:rPr>
          <w:i/>
          <w:iCs/>
        </w:rPr>
        <w:t>Measured Vehicle Inertial Parameters -NHTSA's Data Through September 199</w:t>
      </w:r>
      <w:r w:rsidR="00FF4784">
        <w:rPr>
          <w:i/>
          <w:iCs/>
        </w:rPr>
        <w:t>2</w:t>
      </w:r>
      <w:r w:rsidR="00660D81">
        <w:rPr>
          <w:i/>
          <w:iCs/>
        </w:rPr>
        <w:t xml:space="preserve">. </w:t>
      </w:r>
      <w:r w:rsidR="00660D81">
        <w:t xml:space="preserve">Available at: </w:t>
      </w:r>
      <w:hyperlink r:id="rId33" w:history="1">
        <w:r w:rsidR="006301E1" w:rsidRPr="009F4E39">
          <w:rPr>
            <w:rStyle w:val="Hyperlink"/>
          </w:rPr>
          <w:t>https://doi-org.imeche.idm.oclc.org/10.4271/930897</w:t>
        </w:r>
      </w:hyperlink>
      <w:r w:rsidR="006301E1">
        <w:t xml:space="preserve"> </w:t>
      </w:r>
      <w:r w:rsidR="006301E1">
        <w:br/>
      </w:r>
    </w:p>
    <w:p w14:paraId="79E8F1EF" w14:textId="2B438087" w:rsidR="00DF2534" w:rsidRDefault="00DF2534" w:rsidP="00617B21">
      <w:pPr>
        <w:pStyle w:val="ListParagraph"/>
        <w:numPr>
          <w:ilvl w:val="0"/>
          <w:numId w:val="11"/>
        </w:numPr>
        <w:jc w:val="left"/>
      </w:pPr>
      <w:proofErr w:type="spellStart"/>
      <w:r>
        <w:lastRenderedPageBreak/>
        <w:t>Kaspar</w:t>
      </w:r>
      <w:proofErr w:type="spellEnd"/>
      <w:r>
        <w:t xml:space="preserve"> S. et al. (</w:t>
      </w:r>
      <w:r w:rsidR="00AC1579">
        <w:t xml:space="preserve">2014) </w:t>
      </w:r>
      <w:r w:rsidR="0042339C">
        <w:t>‘</w:t>
      </w:r>
      <w:r w:rsidR="00AC1579" w:rsidRPr="0042339C">
        <w:t>Robust Torque Vectoring Control</w:t>
      </w:r>
      <w:r w:rsidR="0042339C">
        <w:t xml:space="preserve">’ </w:t>
      </w:r>
      <w:r w:rsidR="0042339C">
        <w:rPr>
          <w:i/>
          <w:iCs/>
        </w:rPr>
        <w:t xml:space="preserve">IFAC Proceedings Volumes. </w:t>
      </w:r>
      <w:r w:rsidR="0000497C">
        <w:t>47(3) pp. 12023</w:t>
      </w:r>
      <w:r w:rsidR="00446720">
        <w:t>-12028. DOI:</w:t>
      </w:r>
      <w:r w:rsidR="00AC1579">
        <w:rPr>
          <w:i/>
          <w:iCs/>
        </w:rPr>
        <w:t xml:space="preserve"> </w:t>
      </w:r>
      <w:hyperlink r:id="rId34" w:history="1">
        <w:r w:rsidR="00446720" w:rsidRPr="00446720">
          <w:rPr>
            <w:rStyle w:val="Hyperlink"/>
          </w:rPr>
          <w:t>https://doi.org/10.3182/20140824-6-ZA-1003.02359</w:t>
        </w:r>
      </w:hyperlink>
      <w:r w:rsidR="00446720">
        <w:br/>
      </w:r>
    </w:p>
    <w:p w14:paraId="12EC8A92" w14:textId="1EA218CD" w:rsidR="00846356" w:rsidRDefault="009E652F" w:rsidP="0054524F">
      <w:pPr>
        <w:pStyle w:val="ListParagraph"/>
        <w:numPr>
          <w:ilvl w:val="0"/>
          <w:numId w:val="11"/>
        </w:numPr>
        <w:jc w:val="left"/>
      </w:pPr>
      <w:proofErr w:type="spellStart"/>
      <w:r>
        <w:t>MacInnis</w:t>
      </w:r>
      <w:proofErr w:type="spellEnd"/>
      <w:r w:rsidR="004F24EC">
        <w:t xml:space="preserve"> D</w:t>
      </w:r>
      <w:r>
        <w:t xml:space="preserve">, Cliff </w:t>
      </w:r>
      <w:r w:rsidR="004F24EC">
        <w:t xml:space="preserve">W </w:t>
      </w:r>
      <w:r>
        <w:t xml:space="preserve">&amp; </w:t>
      </w:r>
      <w:proofErr w:type="spellStart"/>
      <w:r>
        <w:t>Ising</w:t>
      </w:r>
      <w:proofErr w:type="spellEnd"/>
      <w:r>
        <w:t xml:space="preserve"> </w:t>
      </w:r>
      <w:r w:rsidR="004F24EC">
        <w:t xml:space="preserve">K, </w:t>
      </w:r>
      <w:r>
        <w:t xml:space="preserve">(1997) </w:t>
      </w:r>
      <w:r w:rsidR="0054524F" w:rsidRPr="0054524F">
        <w:rPr>
          <w:i/>
          <w:iCs/>
        </w:rPr>
        <w:t>A Comparison of Moment of Inertia Estimation Techniques for Vehicle Dynamics Simulation</w:t>
      </w:r>
      <w:r w:rsidR="0054524F">
        <w:rPr>
          <w:i/>
          <w:iCs/>
        </w:rPr>
        <w:t>.</w:t>
      </w:r>
      <w:r w:rsidR="0054524F" w:rsidRPr="0054524F">
        <w:rPr>
          <w:i/>
          <w:iCs/>
        </w:rPr>
        <w:t xml:space="preserve"> </w:t>
      </w:r>
      <w:r w:rsidR="0054524F">
        <w:t xml:space="preserve">Available at: </w:t>
      </w:r>
      <w:hyperlink r:id="rId35" w:history="1">
        <w:r w:rsidR="007A7149" w:rsidRPr="001F2F6B">
          <w:rPr>
            <w:rStyle w:val="Hyperlink"/>
          </w:rPr>
          <w:t>https://doi-org.imeche.idm.oclc.org/10.4271/970951</w:t>
        </w:r>
      </w:hyperlink>
      <w:r w:rsidR="007A7149">
        <w:t xml:space="preserve"> </w:t>
      </w:r>
      <w:r w:rsidR="009370F5">
        <w:br/>
      </w:r>
    </w:p>
    <w:p w14:paraId="0E041D81" w14:textId="56EE66DA" w:rsidR="00617B21" w:rsidRDefault="0078482A" w:rsidP="00617B21">
      <w:pPr>
        <w:pStyle w:val="ListParagraph"/>
        <w:numPr>
          <w:ilvl w:val="0"/>
          <w:numId w:val="11"/>
        </w:numPr>
        <w:jc w:val="left"/>
      </w:pPr>
      <w:r>
        <w:t xml:space="preserve">Scuderia Car Parts (2021) </w:t>
      </w:r>
      <w:r w:rsidR="00617B21">
        <w:t>Ferrari FF Fuel Tank</w:t>
      </w:r>
      <w:r w:rsidR="00590A79">
        <w:t xml:space="preserve"> and Filler Neck</w:t>
      </w:r>
      <w:r w:rsidR="00617B21">
        <w:t>.</w:t>
      </w:r>
      <w:r w:rsidR="00617B21">
        <w:br/>
        <w:t xml:space="preserve">Available at: </w:t>
      </w:r>
      <w:hyperlink r:id="rId36" w:history="1">
        <w:r w:rsidR="00617B21" w:rsidRPr="006D6942">
          <w:rPr>
            <w:rStyle w:val="Hyperlink"/>
          </w:rPr>
          <w:t>https://www.scuderiacarparts.com/en-gb/part-finder/ferrari/ff/oe/173/2637/49533</w:t>
        </w:r>
      </w:hyperlink>
      <w:r w:rsidR="00617B21">
        <w:t xml:space="preserve"> (Accessed 20/04/2021) </w:t>
      </w:r>
      <w:r w:rsidR="00617B21">
        <w:br/>
      </w:r>
    </w:p>
    <w:p w14:paraId="6FA2B2E7" w14:textId="7FEF7A77" w:rsidR="003564C1" w:rsidRDefault="003564C1" w:rsidP="0065680D">
      <w:pPr>
        <w:pStyle w:val="ListParagraph"/>
        <w:numPr>
          <w:ilvl w:val="0"/>
          <w:numId w:val="11"/>
        </w:numPr>
        <w:jc w:val="left"/>
      </w:pPr>
      <w:proofErr w:type="spellStart"/>
      <w:r>
        <w:t>Shigley</w:t>
      </w:r>
      <w:proofErr w:type="spellEnd"/>
      <w:r>
        <w:t xml:space="preserve">, J. (1986) </w:t>
      </w:r>
      <w:r>
        <w:rPr>
          <w:i/>
          <w:iCs/>
        </w:rPr>
        <w:t xml:space="preserve">Mechanical Engineering Design. </w:t>
      </w:r>
      <w:r w:rsidR="00EC663D">
        <w:t>1</w:t>
      </w:r>
      <w:r w:rsidR="00EC663D" w:rsidRPr="00EC663D">
        <w:rPr>
          <w:vertAlign w:val="superscript"/>
        </w:rPr>
        <w:t>st</w:t>
      </w:r>
      <w:r w:rsidR="00EC663D">
        <w:t xml:space="preserve"> Ed. New York: McGraw-Hill</w:t>
      </w:r>
      <w:r w:rsidR="00C044F1">
        <w:t>.</w:t>
      </w:r>
      <w:r w:rsidR="00C044F1">
        <w:br/>
      </w:r>
    </w:p>
    <w:p w14:paraId="2911B010" w14:textId="1226A55E" w:rsidR="00A53627" w:rsidRDefault="00A53627" w:rsidP="0065680D">
      <w:pPr>
        <w:pStyle w:val="ListParagraph"/>
        <w:numPr>
          <w:ilvl w:val="0"/>
          <w:numId w:val="11"/>
        </w:numPr>
        <w:jc w:val="left"/>
      </w:pPr>
      <w:r>
        <w:t xml:space="preserve">Viper Central (2021) </w:t>
      </w:r>
      <w:r w:rsidRPr="004A4ECE">
        <w:rPr>
          <w:i/>
          <w:iCs/>
        </w:rPr>
        <w:t xml:space="preserve">Dodge Viper </w:t>
      </w:r>
      <w:r w:rsidR="004A4ECE" w:rsidRPr="004A4ECE">
        <w:rPr>
          <w:i/>
          <w:iCs/>
        </w:rPr>
        <w:t xml:space="preserve">1992- 1994 </w:t>
      </w:r>
      <w:r w:rsidRPr="004A4ECE">
        <w:rPr>
          <w:i/>
          <w:iCs/>
        </w:rPr>
        <w:t>Specification</w:t>
      </w:r>
      <w:r>
        <w:t xml:space="preserve">. </w:t>
      </w:r>
      <w:r w:rsidR="004A4ECE">
        <w:br/>
      </w:r>
      <w:r>
        <w:t xml:space="preserve">Available at: </w:t>
      </w:r>
      <w:hyperlink r:id="rId37" w:history="1">
        <w:r w:rsidRPr="003E5B25">
          <w:rPr>
            <w:rStyle w:val="Hyperlink"/>
          </w:rPr>
          <w:t>http://www.vipercentral.com/specifications/</w:t>
        </w:r>
      </w:hyperlink>
      <w:r>
        <w:t xml:space="preserve"> (Accessed </w:t>
      </w:r>
      <w:r w:rsidR="004A4ECE">
        <w:t>30/04/2021)</w:t>
      </w:r>
      <w:r w:rsidR="004A4ECE">
        <w:br/>
      </w:r>
    </w:p>
    <w:p w14:paraId="06F4E61F" w14:textId="23CA75B0" w:rsidR="00347E57" w:rsidRDefault="00703322" w:rsidP="0065680D">
      <w:pPr>
        <w:pStyle w:val="ListParagraph"/>
        <w:numPr>
          <w:ilvl w:val="0"/>
          <w:numId w:val="11"/>
        </w:numPr>
        <w:jc w:val="left"/>
      </w:pPr>
      <w:proofErr w:type="spellStart"/>
      <w:r>
        <w:t>Zag</w:t>
      </w:r>
      <w:r w:rsidR="00286715">
        <w:t>orski</w:t>
      </w:r>
      <w:proofErr w:type="spellEnd"/>
      <w:r w:rsidR="00286715">
        <w:t xml:space="preserve"> S. et al. (2020) </w:t>
      </w:r>
      <w:r w:rsidR="00286715" w:rsidRPr="00286715">
        <w:rPr>
          <w:i/>
          <w:iCs/>
        </w:rPr>
        <w:t>Measured Vehicle Inertial Parameters - NHTSA’s Data through August 2020</w:t>
      </w:r>
      <w:r w:rsidR="00347E57">
        <w:rPr>
          <w:i/>
          <w:iCs/>
        </w:rPr>
        <w:t xml:space="preserve">. </w:t>
      </w:r>
      <w:r>
        <w:t xml:space="preserve">Available at: </w:t>
      </w:r>
      <w:hyperlink r:id="rId38" w:history="1">
        <w:r w:rsidRPr="00D248A3">
          <w:rPr>
            <w:rStyle w:val="Hyperlink"/>
          </w:rPr>
          <w:t>https://doi-org.ezproxy.uwtsd.ac.uk/10.4271/2021-01-0970</w:t>
        </w:r>
      </w:hyperlink>
      <w:r>
        <w:t xml:space="preserve"> </w:t>
      </w:r>
      <w:r w:rsidR="00347E57">
        <w:br/>
      </w:r>
    </w:p>
    <w:p w14:paraId="2A4563CF" w14:textId="627AD7A3" w:rsidR="00653EF8" w:rsidRDefault="00653EF8">
      <w:pPr>
        <w:jc w:val="left"/>
      </w:pPr>
      <w:r>
        <w:br w:type="page"/>
      </w:r>
    </w:p>
    <w:p w14:paraId="1DAF741D" w14:textId="73F0604B" w:rsidR="00F579FA" w:rsidRDefault="0021363E" w:rsidP="00653EF8">
      <w:pPr>
        <w:pStyle w:val="Heading1"/>
      </w:pPr>
      <w:bookmarkStart w:id="23" w:name="_Toc71441141"/>
      <w:r>
        <w:rPr>
          <w:noProof/>
        </w:rPr>
        <w:lastRenderedPageBreak/>
        <mc:AlternateContent>
          <mc:Choice Requires="wps">
            <w:drawing>
              <wp:anchor distT="0" distB="0" distL="114300" distR="114300" simplePos="0" relativeHeight="251684864" behindDoc="0" locked="0" layoutInCell="1" allowOverlap="1" wp14:anchorId="6234C8A3" wp14:editId="61C8048A">
                <wp:simplePos x="0" y="0"/>
                <wp:positionH relativeFrom="margin">
                  <wp:align>center</wp:align>
                </wp:positionH>
                <wp:positionV relativeFrom="paragraph">
                  <wp:posOffset>284257</wp:posOffset>
                </wp:positionV>
                <wp:extent cx="6650181" cy="2101932"/>
                <wp:effectExtent l="0" t="0" r="17780" b="12700"/>
                <wp:wrapNone/>
                <wp:docPr id="3" name="Text Box 3"/>
                <wp:cNvGraphicFramePr/>
                <a:graphic xmlns:a="http://schemas.openxmlformats.org/drawingml/2006/main">
                  <a:graphicData uri="http://schemas.microsoft.com/office/word/2010/wordprocessingShape">
                    <wps:wsp>
                      <wps:cNvSpPr txBox="1"/>
                      <wps:spPr>
                        <a:xfrm>
                          <a:off x="0" y="0"/>
                          <a:ext cx="6650181" cy="2101932"/>
                        </a:xfrm>
                        <a:prstGeom prst="rect">
                          <a:avLst/>
                        </a:prstGeom>
                        <a:solidFill>
                          <a:schemeClr val="lt1"/>
                        </a:solidFill>
                        <a:ln w="6350">
                          <a:solidFill>
                            <a:prstClr val="black"/>
                          </a:solidFill>
                        </a:ln>
                      </wps:spPr>
                      <wps:txbx>
                        <w:txbxContent>
                          <w:p w14:paraId="66555811" w14:textId="79D1DD0B" w:rsidR="0021363E" w:rsidRDefault="001B0A83" w:rsidP="0074677F">
                            <w:pPr>
                              <w:jc w:val="center"/>
                            </w:pPr>
                            <w:r>
                              <w:rPr>
                                <w:noProof/>
                              </w:rPr>
                              <w:drawing>
                                <wp:inline distT="0" distB="0" distL="0" distR="0" wp14:anchorId="0319DF8B" wp14:editId="2551954F">
                                  <wp:extent cx="2244437" cy="1610669"/>
                                  <wp:effectExtent l="0" t="0" r="3810" b="8890"/>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273177" cy="1631294"/>
                                          </a:xfrm>
                                          <a:prstGeom prst="rect">
                                            <a:avLst/>
                                          </a:prstGeom>
                                        </pic:spPr>
                                      </pic:pic>
                                    </a:graphicData>
                                  </a:graphic>
                                </wp:inline>
                              </w:drawing>
                            </w:r>
                          </w:p>
                          <w:p w14:paraId="73207A8F" w14:textId="5EA0D740" w:rsidR="0021363E" w:rsidRDefault="0021363E">
                            <w:r>
                              <w:t>Appendix 1.</w:t>
                            </w:r>
                            <w:r w:rsidR="008F53A7">
                              <w:t xml:space="preserve"> </w:t>
                            </w:r>
                            <w:r>
                              <w:t xml:space="preserve">1994 Dodge Viper SR1 DI calculations </w:t>
                            </w:r>
                            <w:r w:rsidR="00DB43BF">
                              <w:t>with values from Viper Central</w:t>
                            </w:r>
                            <w:r w:rsidR="00BE24F4">
                              <w:t xml:space="preserve"> </w:t>
                            </w:r>
                            <w:r w:rsidR="004A4ECE">
                              <w:t>(</w:t>
                            </w:r>
                            <w:r w:rsidR="00BE24F4">
                              <w:t xml:space="preserve">2021) and </w:t>
                            </w:r>
                            <w:proofErr w:type="spellStart"/>
                            <w:r w:rsidR="00BE24F4">
                              <w:t>Bixel</w:t>
                            </w:r>
                            <w:proofErr w:type="spellEnd"/>
                            <w:r w:rsidR="00BE24F4">
                              <w:t xml:space="preserve"> et al. (1995)</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34C8A3" id="Text Box 3" o:spid="_x0000_s1047" type="#_x0000_t202" style="position:absolute;left:0;text-align:left;margin-left:0;margin-top:22.4pt;width:523.65pt;height:165.5pt;z-index:251684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" fillcolor="white [3201]" strokeweight=".5pt">
                <v:textbox>
                  <w:txbxContent>
                    <w:p w14:paraId="66555811" w14:textId="79D1DD0B" w:rsidR="0021363E" w:rsidRDefault="001B0A83" w:rsidP="0074677F">
                      <w:pPr>
                        <w:jc w:val="center"/>
                      </w:pPr>
                      <w:r>
                        <w:rPr>
                          <w:noProof/>
                        </w:rPr>
                        <w:drawing>
                          <wp:inline distT="0" distB="0" distL="0" distR="0" wp14:anchorId="0319DF8B" wp14:editId="2551954F">
                            <wp:extent cx="2244437" cy="1610669"/>
                            <wp:effectExtent l="0" t="0" r="3810" b="8890"/>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273177" cy="1631294"/>
                                    </a:xfrm>
                                    <a:prstGeom prst="rect">
                                      <a:avLst/>
                                    </a:prstGeom>
                                  </pic:spPr>
                                </pic:pic>
                              </a:graphicData>
                            </a:graphic>
                          </wp:inline>
                        </w:drawing>
                      </w:r>
                    </w:p>
                    <w:p w14:paraId="73207A8F" w14:textId="5EA0D740" w:rsidR="0021363E" w:rsidRDefault="0021363E">
                      <w:r>
                        <w:t>Appendix 1.</w:t>
                      </w:r>
                      <w:r w:rsidR="008F53A7">
                        <w:t xml:space="preserve"> </w:t>
                      </w:r>
                      <w:r>
                        <w:t xml:space="preserve">1994 Dodge Viper SR1 DI calculations </w:t>
                      </w:r>
                      <w:r w:rsidR="00DB43BF">
                        <w:t>with values from Viper Central</w:t>
                      </w:r>
                      <w:r w:rsidR="00BE24F4">
                        <w:t xml:space="preserve"> </w:t>
                      </w:r>
                      <w:r w:rsidR="004A4ECE">
                        <w:t>(</w:t>
                      </w:r>
                      <w:r w:rsidR="00BE24F4">
                        <w:t xml:space="preserve">2021) and </w:t>
                      </w:r>
                      <w:proofErr w:type="spellStart"/>
                      <w:r w:rsidR="00BE24F4">
                        <w:t>Bixel</w:t>
                      </w:r>
                      <w:proofErr w:type="spellEnd"/>
                      <w:r w:rsidR="00BE24F4">
                        <w:t xml:space="preserve"> et al. (1995)</w:t>
                      </w:r>
                      <w:r>
                        <w:t xml:space="preserve">. </w:t>
                      </w:r>
                    </w:p>
                  </w:txbxContent>
                </v:textbox>
                <w10:wrap anchorx="margin"/>
              </v:shape>
            </w:pict>
          </mc:Fallback>
        </mc:AlternateContent>
      </w:r>
      <w:r w:rsidR="00653EF8">
        <w:t>Appendices</w:t>
      </w:r>
      <w:bookmarkEnd w:id="23"/>
    </w:p>
    <w:p w14:paraId="6A2A601D" w14:textId="77777777" w:rsidR="007F597D" w:rsidRDefault="007F597D" w:rsidP="00653EF8"/>
    <w:p w14:paraId="46134EB2" w14:textId="77777777" w:rsidR="007F597D" w:rsidRDefault="007F597D" w:rsidP="00653EF8"/>
    <w:p w14:paraId="4F828280" w14:textId="77777777" w:rsidR="007F597D" w:rsidRDefault="007F597D" w:rsidP="00653EF8"/>
    <w:p w14:paraId="7A7BEB00" w14:textId="77777777" w:rsidR="007F597D" w:rsidRDefault="007F597D" w:rsidP="00653EF8"/>
    <w:p w14:paraId="59CBDD4F" w14:textId="46F1103B" w:rsidR="007F597D" w:rsidRDefault="0003502B">
      <w:pPr>
        <w:jc w:val="left"/>
      </w:pPr>
      <w:r>
        <w:rPr>
          <w:noProof/>
        </w:rPr>
        <mc:AlternateContent>
          <mc:Choice Requires="wps">
            <w:drawing>
              <wp:anchor distT="0" distB="0" distL="114300" distR="114300" simplePos="0" relativeHeight="251686912" behindDoc="0" locked="0" layoutInCell="1" allowOverlap="1" wp14:anchorId="36C8DDA1" wp14:editId="42386906">
                <wp:simplePos x="0" y="0"/>
                <wp:positionH relativeFrom="margin">
                  <wp:align>center</wp:align>
                </wp:positionH>
                <wp:positionV relativeFrom="paragraph">
                  <wp:posOffset>1095235</wp:posOffset>
                </wp:positionV>
                <wp:extent cx="6650181" cy="6139543"/>
                <wp:effectExtent l="0" t="0" r="17780" b="13970"/>
                <wp:wrapNone/>
                <wp:docPr id="4" name="Text Box 4"/>
                <wp:cNvGraphicFramePr/>
                <a:graphic xmlns:a="http://schemas.openxmlformats.org/drawingml/2006/main">
                  <a:graphicData uri="http://schemas.microsoft.com/office/word/2010/wordprocessingShape">
                    <wps:wsp>
                      <wps:cNvSpPr txBox="1"/>
                      <wps:spPr>
                        <a:xfrm>
                          <a:off x="0" y="0"/>
                          <a:ext cx="6650181" cy="6139543"/>
                        </a:xfrm>
                        <a:prstGeom prst="rect">
                          <a:avLst/>
                        </a:prstGeom>
                        <a:solidFill>
                          <a:schemeClr val="lt1"/>
                        </a:solidFill>
                        <a:ln w="6350">
                          <a:solidFill>
                            <a:prstClr val="black"/>
                          </a:solidFill>
                        </a:ln>
                      </wps:spPr>
                      <wps:txbx>
                        <w:txbxContent>
                          <w:p w14:paraId="179198E2" w14:textId="42DA4946" w:rsidR="0003502B" w:rsidRDefault="00B03DBA" w:rsidP="0074677F">
                            <w:pPr>
                              <w:jc w:val="center"/>
                            </w:pPr>
                            <w:r>
                              <w:rPr>
                                <w:noProof/>
                              </w:rPr>
                              <w:drawing>
                                <wp:inline distT="0" distB="0" distL="0" distR="0" wp14:anchorId="4B39E94E" wp14:editId="6B664B91">
                                  <wp:extent cx="3628172" cy="5716905"/>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rotWithShape="1">
                                          <a:blip r:embed="rId40">
                                            <a:extLst>
                                              <a:ext uri="{28A0092B-C50C-407E-A947-70E740481C1C}">
                                                <a14:useLocalDpi xmlns:a14="http://schemas.microsoft.com/office/drawing/2010/main" val="0"/>
                                              </a:ext>
                                            </a:extLst>
                                          </a:blip>
                                          <a:srcRect l="1196"/>
                                          <a:stretch/>
                                        </pic:blipFill>
                                        <pic:spPr bwMode="auto">
                                          <a:xfrm>
                                            <a:off x="0" y="0"/>
                                            <a:ext cx="3631230" cy="5721724"/>
                                          </a:xfrm>
                                          <a:prstGeom prst="rect">
                                            <a:avLst/>
                                          </a:prstGeom>
                                          <a:ln>
                                            <a:noFill/>
                                          </a:ln>
                                          <a:extLst>
                                            <a:ext uri="{53640926-AAD7-44D8-BBD7-CCE9431645EC}">
                                              <a14:shadowObscured xmlns:a14="http://schemas.microsoft.com/office/drawing/2010/main"/>
                                            </a:ext>
                                          </a:extLst>
                                        </pic:spPr>
                                      </pic:pic>
                                    </a:graphicData>
                                  </a:graphic>
                                </wp:inline>
                              </w:drawing>
                            </w:r>
                          </w:p>
                          <w:p w14:paraId="47A2D62A" w14:textId="10B8F05D" w:rsidR="0003502B" w:rsidRDefault="0003502B">
                            <w:r>
                              <w:t xml:space="preserve">Appendix 2. Clutch Sizing Calculations.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8DDA1" id="Text Box 4" o:spid="_x0000_s1048" type="#_x0000_t202" style="position:absolute;margin-left:0;margin-top:86.25pt;width:523.65pt;height:483.45pt;z-index:251686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" fillcolor="white [3201]" strokeweight=".5pt">
                <v:textbox>
                  <w:txbxContent>
                    <w:p w14:paraId="179198E2" w14:textId="42DA4946" w:rsidR="0003502B" w:rsidRDefault="00B03DBA" w:rsidP="0074677F">
                      <w:pPr>
                        <w:jc w:val="center"/>
                      </w:pPr>
                      <w:r>
                        <w:rPr>
                          <w:noProof/>
                        </w:rPr>
                        <w:drawing>
                          <wp:inline distT="0" distB="0" distL="0" distR="0" wp14:anchorId="4B39E94E" wp14:editId="6B664B91">
                            <wp:extent cx="3628172" cy="5716905"/>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rotWithShape="1">
                                    <a:blip r:embed="rId40">
                                      <a:extLst>
                                        <a:ext uri="{28A0092B-C50C-407E-A947-70E740481C1C}">
                                          <a14:useLocalDpi xmlns:a14="http://schemas.microsoft.com/office/drawing/2010/main" val="0"/>
                                        </a:ext>
                                      </a:extLst>
                                    </a:blip>
                                    <a:srcRect l="1196"/>
                                    <a:stretch/>
                                  </pic:blipFill>
                                  <pic:spPr bwMode="auto">
                                    <a:xfrm>
                                      <a:off x="0" y="0"/>
                                      <a:ext cx="3631230" cy="5721724"/>
                                    </a:xfrm>
                                    <a:prstGeom prst="rect">
                                      <a:avLst/>
                                    </a:prstGeom>
                                    <a:ln>
                                      <a:noFill/>
                                    </a:ln>
                                    <a:extLst>
                                      <a:ext uri="{53640926-AAD7-44D8-BBD7-CCE9431645EC}">
                                        <a14:shadowObscured xmlns:a14="http://schemas.microsoft.com/office/drawing/2010/main"/>
                                      </a:ext>
                                    </a:extLst>
                                  </pic:spPr>
                                </pic:pic>
                              </a:graphicData>
                            </a:graphic>
                          </wp:inline>
                        </w:drawing>
                      </w:r>
                    </w:p>
                    <w:p w14:paraId="47A2D62A" w14:textId="10B8F05D" w:rsidR="0003502B" w:rsidRDefault="0003502B">
                      <w:r>
                        <w:t xml:space="preserve">Appendix 2. Clutch Sizing Calculations. </w:t>
                      </w:r>
                    </w:p>
                  </w:txbxContent>
                </v:textbox>
                <w10:wrap anchorx="margin"/>
              </v:shape>
            </w:pict>
          </mc:Fallback>
        </mc:AlternateContent>
      </w:r>
      <w:r w:rsidR="007F597D">
        <w:br w:type="page"/>
      </w:r>
    </w:p>
    <w:p w14:paraId="45234A0A" w14:textId="5AA6C4CE" w:rsidR="003C5EBB" w:rsidRDefault="003C5EBB" w:rsidP="00653EF8">
      <w:r>
        <w:rPr>
          <w:noProof/>
        </w:rPr>
        <w:lastRenderedPageBreak/>
        <mc:AlternateContent>
          <mc:Choice Requires="wps">
            <w:drawing>
              <wp:anchor distT="0" distB="0" distL="114300" distR="114300" simplePos="0" relativeHeight="251689984" behindDoc="0" locked="0" layoutInCell="1" allowOverlap="1" wp14:anchorId="5C2C9F54" wp14:editId="4AD8F212">
                <wp:simplePos x="0" y="0"/>
                <wp:positionH relativeFrom="margin">
                  <wp:align>center</wp:align>
                </wp:positionH>
                <wp:positionV relativeFrom="paragraph">
                  <wp:posOffset>6166257</wp:posOffset>
                </wp:positionV>
                <wp:extent cx="6655658" cy="2666011"/>
                <wp:effectExtent l="0" t="0" r="12065" b="20320"/>
                <wp:wrapNone/>
                <wp:docPr id="13" name="Text Box 13"/>
                <wp:cNvGraphicFramePr/>
                <a:graphic xmlns:a="http://schemas.openxmlformats.org/drawingml/2006/main">
                  <a:graphicData uri="http://schemas.microsoft.com/office/word/2010/wordprocessingShape">
                    <wps:wsp>
                      <wps:cNvSpPr txBox="1"/>
                      <wps:spPr>
                        <a:xfrm>
                          <a:off x="0" y="0"/>
                          <a:ext cx="6655658" cy="2666011"/>
                        </a:xfrm>
                        <a:prstGeom prst="rect">
                          <a:avLst/>
                        </a:prstGeom>
                        <a:solidFill>
                          <a:schemeClr val="lt1"/>
                        </a:solidFill>
                        <a:ln w="6350">
                          <a:solidFill>
                            <a:prstClr val="black"/>
                          </a:solidFill>
                        </a:ln>
                      </wps:spPr>
                      <wps:txbx>
                        <w:txbxContent>
                          <w:p w14:paraId="06833267" w14:textId="23F97295" w:rsidR="0020224A" w:rsidRDefault="00F23195" w:rsidP="00F23195">
                            <w:pPr>
                              <w:jc w:val="center"/>
                            </w:pPr>
                            <w:r>
                              <w:rPr>
                                <w:noProof/>
                              </w:rPr>
                              <w:drawing>
                                <wp:inline distT="0" distB="0" distL="0" distR="0" wp14:anchorId="33AD7294" wp14:editId="7E42FA64">
                                  <wp:extent cx="4690753" cy="2290161"/>
                                  <wp:effectExtent l="0" t="0" r="0" b="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726754" cy="2307738"/>
                                          </a:xfrm>
                                          <a:prstGeom prst="rect">
                                            <a:avLst/>
                                          </a:prstGeom>
                                        </pic:spPr>
                                      </pic:pic>
                                    </a:graphicData>
                                  </a:graphic>
                                </wp:inline>
                              </w:drawing>
                            </w:r>
                          </w:p>
                          <w:p w14:paraId="05D1940F" w14:textId="4161A2C3" w:rsidR="0020224A" w:rsidRDefault="0020224A">
                            <w:r>
                              <w:t xml:space="preserve">Appendix 4 Torque </w:t>
                            </w:r>
                            <w:r w:rsidR="007A3B7F">
                              <w:t>S</w:t>
                            </w:r>
                            <w:r>
                              <w:t>plit at Crank to get 20</w:t>
                            </w:r>
                            <w:r w:rsidR="007A3B7F">
                              <w:t xml:space="preserve">:80 Front Rear Split.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2C9F54" id="Text Box 13" o:spid="_x0000_s1049" type="#_x0000_t202" style="position:absolute;left:0;text-align:left;margin-left:0;margin-top:485.55pt;width:524.05pt;height:209.9pt;z-index:251689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" fillcolor="white [3201]" strokeweight=".5pt">
                <v:textbox>
                  <w:txbxContent>
                    <w:p w14:paraId="06833267" w14:textId="23F97295" w:rsidR="0020224A" w:rsidRDefault="00F23195" w:rsidP="00F23195">
                      <w:pPr>
                        <w:jc w:val="center"/>
                      </w:pPr>
                      <w:r>
                        <w:rPr>
                          <w:noProof/>
                        </w:rPr>
                        <w:drawing>
                          <wp:inline distT="0" distB="0" distL="0" distR="0" wp14:anchorId="33AD7294" wp14:editId="7E42FA64">
                            <wp:extent cx="4690753" cy="2290161"/>
                            <wp:effectExtent l="0" t="0" r="0" b="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726754" cy="2307738"/>
                                    </a:xfrm>
                                    <a:prstGeom prst="rect">
                                      <a:avLst/>
                                    </a:prstGeom>
                                  </pic:spPr>
                                </pic:pic>
                              </a:graphicData>
                            </a:graphic>
                          </wp:inline>
                        </w:drawing>
                      </w:r>
                    </w:p>
                    <w:p w14:paraId="05D1940F" w14:textId="4161A2C3" w:rsidR="0020224A" w:rsidRDefault="0020224A">
                      <w:r>
                        <w:t xml:space="preserve">Appendix 4 Torque </w:t>
                      </w:r>
                      <w:r w:rsidR="007A3B7F">
                        <w:t>S</w:t>
                      </w:r>
                      <w:r>
                        <w:t>plit at Crank to get 20</w:t>
                      </w:r>
                      <w:r w:rsidR="007A3B7F">
                        <w:t xml:space="preserve">:80 Front Rear Split. </w:t>
                      </w:r>
                    </w:p>
                  </w:txbxContent>
                </v:textbox>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05C9334D" wp14:editId="24CFB65E">
                <wp:simplePos x="0" y="0"/>
                <wp:positionH relativeFrom="margin">
                  <wp:align>center</wp:align>
                </wp:positionH>
                <wp:positionV relativeFrom="paragraph">
                  <wp:posOffset>16814</wp:posOffset>
                </wp:positionV>
                <wp:extent cx="6650181" cy="6092042"/>
                <wp:effectExtent l="0" t="0" r="17780" b="23495"/>
                <wp:wrapTopAndBottom/>
                <wp:docPr id="6" name="Text Box 6"/>
                <wp:cNvGraphicFramePr/>
                <a:graphic xmlns:a="http://schemas.openxmlformats.org/drawingml/2006/main">
                  <a:graphicData uri="http://schemas.microsoft.com/office/word/2010/wordprocessingShape">
                    <wps:wsp>
                      <wps:cNvSpPr txBox="1"/>
                      <wps:spPr>
                        <a:xfrm>
                          <a:off x="0" y="0"/>
                          <a:ext cx="6650181" cy="6092042"/>
                        </a:xfrm>
                        <a:prstGeom prst="rect">
                          <a:avLst/>
                        </a:prstGeom>
                        <a:solidFill>
                          <a:schemeClr val="lt1"/>
                        </a:solidFill>
                        <a:ln w="6350">
                          <a:solidFill>
                            <a:prstClr val="black"/>
                          </a:solidFill>
                        </a:ln>
                      </wps:spPr>
                      <wps:txbx>
                        <w:txbxContent>
                          <w:p w14:paraId="11088BE8" w14:textId="54E8964F" w:rsidR="008550D4" w:rsidRDefault="00612F2F" w:rsidP="0074677F">
                            <w:pPr>
                              <w:jc w:val="center"/>
                            </w:pPr>
                            <w:r>
                              <w:rPr>
                                <w:noProof/>
                              </w:rPr>
                              <w:drawing>
                                <wp:inline distT="0" distB="0" distL="0" distR="0" wp14:anchorId="79DB3222" wp14:editId="28D058F0">
                                  <wp:extent cx="3776353" cy="2076675"/>
                                  <wp:effectExtent l="0" t="0" r="0" b="0"/>
                                  <wp:docPr id="38" name="Picture 38"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pplication, table, Excel&#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836720" cy="2109872"/>
                                          </a:xfrm>
                                          <a:prstGeom prst="rect">
                                            <a:avLst/>
                                          </a:prstGeom>
                                        </pic:spPr>
                                      </pic:pic>
                                    </a:graphicData>
                                  </a:graphic>
                                </wp:inline>
                              </w:drawing>
                            </w:r>
                            <w:r w:rsidR="0074677F">
                              <w:rPr>
                                <w:noProof/>
                              </w:rPr>
                              <w:drawing>
                                <wp:inline distT="0" distB="0" distL="0" distR="0" wp14:anchorId="6FB40836" wp14:editId="71F2E883">
                                  <wp:extent cx="4585335" cy="3583305"/>
                                  <wp:effectExtent l="0" t="0" r="5715"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585335" cy="3583305"/>
                                          </a:xfrm>
                                          <a:prstGeom prst="rect">
                                            <a:avLst/>
                                          </a:prstGeom>
                                        </pic:spPr>
                                      </pic:pic>
                                    </a:graphicData>
                                  </a:graphic>
                                </wp:inline>
                              </w:drawing>
                            </w:r>
                          </w:p>
                          <w:p w14:paraId="628A8E09" w14:textId="1EA82F4F" w:rsidR="00653EF8" w:rsidRDefault="00653EF8">
                            <w:r>
                              <w:t xml:space="preserve">Appendix </w:t>
                            </w:r>
                            <w:r w:rsidR="007F597D">
                              <w:t>3</w:t>
                            </w:r>
                            <w:r w:rsidR="008550D4">
                              <w:t xml:space="preserve">. Excel </w:t>
                            </w:r>
                            <w:r w:rsidR="007E0E6A">
                              <w:t xml:space="preserve">Split mu Calculations.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C9334D" id="Text Box 6" o:spid="_x0000_s1050" type="#_x0000_t202" style="position:absolute;left:0;text-align:left;margin-left:0;margin-top:1.3pt;width:523.65pt;height:479.7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" fillcolor="white [3201]" strokeweight=".5pt">
                <v:textbox>
                  <w:txbxContent>
                    <w:p w14:paraId="11088BE8" w14:textId="54E8964F" w:rsidR="008550D4" w:rsidRDefault="00612F2F" w:rsidP="0074677F">
                      <w:pPr>
                        <w:jc w:val="center"/>
                      </w:pPr>
                      <w:r>
                        <w:rPr>
                          <w:noProof/>
                        </w:rPr>
                        <w:drawing>
                          <wp:inline distT="0" distB="0" distL="0" distR="0" wp14:anchorId="79DB3222" wp14:editId="28D058F0">
                            <wp:extent cx="3776353" cy="2076675"/>
                            <wp:effectExtent l="0" t="0" r="0" b="0"/>
                            <wp:docPr id="38" name="Picture 38"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pplication, table, Excel&#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836720" cy="2109872"/>
                                    </a:xfrm>
                                    <a:prstGeom prst="rect">
                                      <a:avLst/>
                                    </a:prstGeom>
                                  </pic:spPr>
                                </pic:pic>
                              </a:graphicData>
                            </a:graphic>
                          </wp:inline>
                        </w:drawing>
                      </w:r>
                      <w:r w:rsidR="0074677F">
                        <w:rPr>
                          <w:noProof/>
                        </w:rPr>
                        <w:drawing>
                          <wp:inline distT="0" distB="0" distL="0" distR="0" wp14:anchorId="6FB40836" wp14:editId="71F2E883">
                            <wp:extent cx="4585335" cy="3583305"/>
                            <wp:effectExtent l="0" t="0" r="5715"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585335" cy="3583305"/>
                                    </a:xfrm>
                                    <a:prstGeom prst="rect">
                                      <a:avLst/>
                                    </a:prstGeom>
                                  </pic:spPr>
                                </pic:pic>
                              </a:graphicData>
                            </a:graphic>
                          </wp:inline>
                        </w:drawing>
                      </w:r>
                    </w:p>
                    <w:p w14:paraId="628A8E09" w14:textId="1EA82F4F" w:rsidR="00653EF8" w:rsidRDefault="00653EF8">
                      <w:r>
                        <w:t xml:space="preserve">Appendix </w:t>
                      </w:r>
                      <w:r w:rsidR="007F597D">
                        <w:t>3</w:t>
                      </w:r>
                      <w:r w:rsidR="008550D4">
                        <w:t xml:space="preserve">. Excel </w:t>
                      </w:r>
                      <w:r w:rsidR="007E0E6A">
                        <w:t xml:space="preserve">Split mu Calculations. </w:t>
                      </w:r>
                    </w:p>
                  </w:txbxContent>
                </v:textbox>
                <w10:wrap type="topAndBottom" anchorx="margin"/>
              </v:shape>
            </w:pict>
          </mc:Fallback>
        </mc:AlternateContent>
      </w:r>
    </w:p>
    <w:p w14:paraId="1AE2B9A7" w14:textId="55272325" w:rsidR="003C5EBB" w:rsidRDefault="003C5EBB" w:rsidP="00653EF8"/>
    <w:p w14:paraId="79436A1F" w14:textId="65F33394" w:rsidR="003C5EBB" w:rsidRDefault="003C5EBB">
      <w:pPr>
        <w:jc w:val="left"/>
      </w:pPr>
      <w:r>
        <w:br w:type="page"/>
      </w:r>
    </w:p>
    <w:p w14:paraId="135FB151" w14:textId="11E0667A" w:rsidR="00653EF8" w:rsidRPr="00653EF8" w:rsidRDefault="002B408F" w:rsidP="00653EF8">
      <w:r>
        <w:rPr>
          <w:noProof/>
        </w:rPr>
        <w:lastRenderedPageBreak/>
        <mc:AlternateContent>
          <mc:Choice Requires="wps">
            <w:drawing>
              <wp:anchor distT="0" distB="0" distL="114300" distR="114300" simplePos="0" relativeHeight="251693056" behindDoc="0" locked="0" layoutInCell="1" allowOverlap="1" wp14:anchorId="68C80CB7" wp14:editId="665E0113">
                <wp:simplePos x="0" y="0"/>
                <wp:positionH relativeFrom="margin">
                  <wp:align>center</wp:align>
                </wp:positionH>
                <wp:positionV relativeFrom="paragraph">
                  <wp:posOffset>3206750</wp:posOffset>
                </wp:positionV>
                <wp:extent cx="6630035" cy="4591050"/>
                <wp:effectExtent l="0" t="0" r="18415" b="19050"/>
                <wp:wrapNone/>
                <wp:docPr id="17" name="Text Box 17"/>
                <wp:cNvGraphicFramePr/>
                <a:graphic xmlns:a="http://schemas.openxmlformats.org/drawingml/2006/main">
                  <a:graphicData uri="http://schemas.microsoft.com/office/word/2010/wordprocessingShape">
                    <wps:wsp>
                      <wps:cNvSpPr txBox="1"/>
                      <wps:spPr>
                        <a:xfrm>
                          <a:off x="0" y="0"/>
                          <a:ext cx="6630035" cy="4591050"/>
                        </a:xfrm>
                        <a:prstGeom prst="rect">
                          <a:avLst/>
                        </a:prstGeom>
                        <a:solidFill>
                          <a:schemeClr val="lt1"/>
                        </a:solidFill>
                        <a:ln w="6350">
                          <a:solidFill>
                            <a:prstClr val="black"/>
                          </a:solidFill>
                        </a:ln>
                      </wps:spPr>
                      <wps:txbx>
                        <w:txbxContent>
                          <w:p w14:paraId="4D81047E" w14:textId="6A213695" w:rsidR="002B408F" w:rsidRDefault="002B408F" w:rsidP="002B408F">
                            <w:pPr>
                              <w:jc w:val="center"/>
                            </w:pPr>
                            <w:r>
                              <w:rPr>
                                <w:noProof/>
                              </w:rPr>
                              <w:drawing>
                                <wp:inline distT="0" distB="0" distL="0" distR="0" wp14:anchorId="56BA8FD1" wp14:editId="2BE8A45A">
                                  <wp:extent cx="2501900" cy="1580520"/>
                                  <wp:effectExtent l="0" t="0" r="0" b="635"/>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510184" cy="1585753"/>
                                          </a:xfrm>
                                          <a:prstGeom prst="rect">
                                            <a:avLst/>
                                          </a:prstGeom>
                                        </pic:spPr>
                                      </pic:pic>
                                    </a:graphicData>
                                  </a:graphic>
                                </wp:inline>
                              </w:drawing>
                            </w:r>
                            <w:r w:rsidR="00B2268E">
                              <w:rPr>
                                <w:noProof/>
                              </w:rPr>
                              <w:drawing>
                                <wp:inline distT="0" distB="0" distL="0" distR="0" wp14:anchorId="1737ED8A" wp14:editId="4227B8A9">
                                  <wp:extent cx="6440805" cy="2559685"/>
                                  <wp:effectExtent l="0" t="0" r="0" b="0"/>
                                  <wp:docPr id="29" name="Picture 2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440805" cy="2559685"/>
                                          </a:xfrm>
                                          <a:prstGeom prst="rect">
                                            <a:avLst/>
                                          </a:prstGeom>
                                        </pic:spPr>
                                      </pic:pic>
                                    </a:graphicData>
                                  </a:graphic>
                                </wp:inline>
                              </w:drawing>
                            </w:r>
                          </w:p>
                          <w:p w14:paraId="4856FD90" w14:textId="12B6180C" w:rsidR="002B408F" w:rsidRDefault="002B408F">
                            <w:r>
                              <w:t xml:space="preserve">Appendix 6. Clutch in PTU Sizing from Image Scale of Brake Diameter.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80CB7" id="Text Box 17" o:spid="_x0000_s1051" type="#_x0000_t202" style="position:absolute;left:0;text-align:left;margin-left:0;margin-top:252.5pt;width:522.05pt;height:361.5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" fillcolor="white [3201]" strokeweight=".5pt">
                <v:textbox>
                  <w:txbxContent>
                    <w:p w14:paraId="4D81047E" w14:textId="6A213695" w:rsidR="002B408F" w:rsidRDefault="002B408F" w:rsidP="002B408F">
                      <w:pPr>
                        <w:jc w:val="center"/>
                      </w:pPr>
                      <w:r>
                        <w:rPr>
                          <w:noProof/>
                        </w:rPr>
                        <w:drawing>
                          <wp:inline distT="0" distB="0" distL="0" distR="0" wp14:anchorId="56BA8FD1" wp14:editId="2BE8A45A">
                            <wp:extent cx="2501900" cy="1580520"/>
                            <wp:effectExtent l="0" t="0" r="0" b="635"/>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510184" cy="1585753"/>
                                    </a:xfrm>
                                    <a:prstGeom prst="rect">
                                      <a:avLst/>
                                    </a:prstGeom>
                                  </pic:spPr>
                                </pic:pic>
                              </a:graphicData>
                            </a:graphic>
                          </wp:inline>
                        </w:drawing>
                      </w:r>
                      <w:r w:rsidR="00B2268E">
                        <w:rPr>
                          <w:noProof/>
                        </w:rPr>
                        <w:drawing>
                          <wp:inline distT="0" distB="0" distL="0" distR="0" wp14:anchorId="1737ED8A" wp14:editId="4227B8A9">
                            <wp:extent cx="6440805" cy="2559685"/>
                            <wp:effectExtent l="0" t="0" r="0" b="0"/>
                            <wp:docPr id="29" name="Picture 2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440805" cy="2559685"/>
                                    </a:xfrm>
                                    <a:prstGeom prst="rect">
                                      <a:avLst/>
                                    </a:prstGeom>
                                  </pic:spPr>
                                </pic:pic>
                              </a:graphicData>
                            </a:graphic>
                          </wp:inline>
                        </w:drawing>
                      </w:r>
                    </w:p>
                    <w:p w14:paraId="4856FD90" w14:textId="12B6180C" w:rsidR="002B408F" w:rsidRDefault="002B408F">
                      <w:r>
                        <w:t xml:space="preserve">Appendix 6. Clutch in PTU Sizing from Image Scale of Brake Diameter. </w:t>
                      </w:r>
                    </w:p>
                  </w:txbxContent>
                </v:textbox>
                <w10:wrap anchorx="margin"/>
              </v:shape>
            </w:pict>
          </mc:Fallback>
        </mc:AlternateContent>
      </w:r>
      <w:r w:rsidR="00CE0EFD">
        <w:rPr>
          <w:noProof/>
        </w:rPr>
        <mc:AlternateContent>
          <mc:Choice Requires="wps">
            <w:drawing>
              <wp:anchor distT="0" distB="0" distL="114300" distR="114300" simplePos="0" relativeHeight="251692032" behindDoc="0" locked="0" layoutInCell="1" allowOverlap="1" wp14:anchorId="57E46DDF" wp14:editId="6BCE095D">
                <wp:simplePos x="0" y="0"/>
                <wp:positionH relativeFrom="margin">
                  <wp:align>center</wp:align>
                </wp:positionH>
                <wp:positionV relativeFrom="paragraph">
                  <wp:posOffset>-256032</wp:posOffset>
                </wp:positionV>
                <wp:extent cx="6655658" cy="3277210"/>
                <wp:effectExtent l="0" t="0" r="12065" b="19050"/>
                <wp:wrapNone/>
                <wp:docPr id="25" name="Text Box 25"/>
                <wp:cNvGraphicFramePr/>
                <a:graphic xmlns:a="http://schemas.openxmlformats.org/drawingml/2006/main">
                  <a:graphicData uri="http://schemas.microsoft.com/office/word/2010/wordprocessingShape">
                    <wps:wsp>
                      <wps:cNvSpPr txBox="1"/>
                      <wps:spPr>
                        <a:xfrm>
                          <a:off x="0" y="0"/>
                          <a:ext cx="6655658" cy="3277210"/>
                        </a:xfrm>
                        <a:prstGeom prst="rect">
                          <a:avLst/>
                        </a:prstGeom>
                        <a:solidFill>
                          <a:schemeClr val="lt1"/>
                        </a:solidFill>
                        <a:ln w="6350">
                          <a:solidFill>
                            <a:prstClr val="black"/>
                          </a:solidFill>
                        </a:ln>
                      </wps:spPr>
                      <wps:txbx>
                        <w:txbxContent>
                          <w:p w14:paraId="0AD0A745" w14:textId="008DF7E2" w:rsidR="00517623" w:rsidRDefault="00291FED" w:rsidP="00517623">
                            <w:pPr>
                              <w:jc w:val="center"/>
                            </w:pPr>
                            <w:r>
                              <w:rPr>
                                <w:noProof/>
                              </w:rPr>
                              <w:drawing>
                                <wp:inline distT="0" distB="0" distL="0" distR="0" wp14:anchorId="616B4528" wp14:editId="3599C6F5">
                                  <wp:extent cx="4411066" cy="2862561"/>
                                  <wp:effectExtent l="0" t="0" r="8890"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418937" cy="2867669"/>
                                          </a:xfrm>
                                          <a:prstGeom prst="rect">
                                            <a:avLst/>
                                          </a:prstGeom>
                                        </pic:spPr>
                                      </pic:pic>
                                    </a:graphicData>
                                  </a:graphic>
                                </wp:inline>
                              </w:drawing>
                            </w:r>
                          </w:p>
                          <w:p w14:paraId="7C2D5EED" w14:textId="4BBF73F7" w:rsidR="00CE0EFD" w:rsidRDefault="00CE0EFD" w:rsidP="00517623">
                            <w:pPr>
                              <w:jc w:val="left"/>
                            </w:pPr>
                            <w:r>
                              <w:t xml:space="preserve">Appendix 5. Acceleration on Varying Surfaces </w:t>
                            </w:r>
                            <w:r w:rsidR="0054448C">
                              <w:t xml:space="preserve">including max torque from </w:t>
                            </w:r>
                            <w:r w:rsidR="00A76B63">
                              <w:t>AWD.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46DDF" id="Text Box 25" o:spid="_x0000_s1052" type="#_x0000_t202" style="position:absolute;left:0;text-align:left;margin-left:0;margin-top:-20.15pt;width:524.05pt;height:258.0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" fillcolor="white [3201]" strokeweight=".5pt">
                <v:textbox>
                  <w:txbxContent>
                    <w:p w14:paraId="0AD0A745" w14:textId="008DF7E2" w:rsidR="00517623" w:rsidRDefault="00291FED" w:rsidP="00517623">
                      <w:pPr>
                        <w:jc w:val="center"/>
                      </w:pPr>
                      <w:r>
                        <w:rPr>
                          <w:noProof/>
                        </w:rPr>
                        <w:drawing>
                          <wp:inline distT="0" distB="0" distL="0" distR="0" wp14:anchorId="616B4528" wp14:editId="3599C6F5">
                            <wp:extent cx="4411066" cy="2862561"/>
                            <wp:effectExtent l="0" t="0" r="8890" b="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418937" cy="2867669"/>
                                    </a:xfrm>
                                    <a:prstGeom prst="rect">
                                      <a:avLst/>
                                    </a:prstGeom>
                                  </pic:spPr>
                                </pic:pic>
                              </a:graphicData>
                            </a:graphic>
                          </wp:inline>
                        </w:drawing>
                      </w:r>
                    </w:p>
                    <w:p w14:paraId="7C2D5EED" w14:textId="4BBF73F7" w:rsidR="00CE0EFD" w:rsidRDefault="00CE0EFD" w:rsidP="00517623">
                      <w:pPr>
                        <w:jc w:val="left"/>
                      </w:pPr>
                      <w:r>
                        <w:t xml:space="preserve">Appendix 5. Acceleration on Varying Surfaces </w:t>
                      </w:r>
                      <w:r w:rsidR="0054448C">
                        <w:t xml:space="preserve">including max torque from </w:t>
                      </w:r>
                      <w:r w:rsidR="00A76B63">
                        <w:t>AWD.</w:t>
                      </w:r>
                    </w:p>
                  </w:txbxContent>
                </v:textbox>
                <w10:wrap anchorx="margin"/>
              </v:shape>
            </w:pict>
          </mc:Fallback>
        </mc:AlternateContent>
      </w:r>
    </w:p>
    <w:sectPr w:rsidR="00653EF8" w:rsidRPr="00653EF8" w:rsidSect="0077290C">
      <w:footerReference w:type="default" r:id="rId4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AD672" w14:textId="77777777" w:rsidR="00E56274" w:rsidRDefault="00E56274" w:rsidP="00342ADB">
      <w:r>
        <w:separator/>
      </w:r>
    </w:p>
  </w:endnote>
  <w:endnote w:type="continuationSeparator" w:id="0">
    <w:p w14:paraId="484390B5" w14:textId="77777777" w:rsidR="00E56274" w:rsidRDefault="00E56274" w:rsidP="00342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01977" w14:textId="7F85B3C9" w:rsidR="00D27589" w:rsidRDefault="00D27589" w:rsidP="00342ADB">
    <w:pPr>
      <w:pStyle w:val="Footer"/>
    </w:pPr>
  </w:p>
  <w:p w14:paraId="2D138F90" w14:textId="3F685E22" w:rsidR="00316604" w:rsidRDefault="00316604" w:rsidP="00342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4928"/>
      <w:gridCol w:w="1083"/>
    </w:tblGrid>
    <w:tr w:rsidR="00EE68A0" w14:paraId="2F84321C" w14:textId="77777777" w:rsidTr="00525318">
      <w:tc>
        <w:tcPr>
          <w:tcW w:w="3005" w:type="dxa"/>
        </w:tcPr>
        <w:p w14:paraId="485D8394" w14:textId="05C8E706" w:rsidR="00EE68A0" w:rsidRDefault="00EE68A0" w:rsidP="00342ADB">
          <w:pPr>
            <w:pStyle w:val="Footer"/>
          </w:pPr>
          <w:r>
            <w:t>Daniel Wilcox 1802007</w:t>
          </w:r>
        </w:p>
      </w:tc>
      <w:tc>
        <w:tcPr>
          <w:tcW w:w="4928" w:type="dxa"/>
        </w:tcPr>
        <w:p w14:paraId="468DA25A" w14:textId="77777777" w:rsidR="00EE68A0" w:rsidRDefault="00EE68A0" w:rsidP="00342ADB">
          <w:pPr>
            <w:pStyle w:val="Footer"/>
          </w:pPr>
        </w:p>
      </w:tc>
      <w:tc>
        <w:tcPr>
          <w:tcW w:w="1083" w:type="dxa"/>
        </w:tcPr>
        <w:p w14:paraId="429A2B84" w14:textId="7FCB3176" w:rsidR="00EE68A0" w:rsidRDefault="00EE68A0" w:rsidP="00342ADB">
          <w:pPr>
            <w:pStyle w:val="Footer"/>
          </w:pPr>
          <w:r>
            <w:t xml:space="preserve">Page </w:t>
          </w:r>
          <w:sdt>
            <w:sdtPr>
              <w:id w:val="163784184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tc>
    </w:tr>
  </w:tbl>
  <w:p w14:paraId="0A6959B1" w14:textId="55861A88" w:rsidR="00F35A58" w:rsidRDefault="00F35A58" w:rsidP="00342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EAF" w14:textId="77777777" w:rsidR="00E56274" w:rsidRDefault="00E56274" w:rsidP="00342ADB">
      <w:r>
        <w:separator/>
      </w:r>
    </w:p>
  </w:footnote>
  <w:footnote w:type="continuationSeparator" w:id="0">
    <w:p w14:paraId="6A37F776" w14:textId="77777777" w:rsidR="00E56274" w:rsidRDefault="00E56274" w:rsidP="00342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92E4B"/>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BD0041"/>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F1667B"/>
    <w:multiLevelType w:val="hybridMultilevel"/>
    <w:tmpl w:val="853E3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B6B18"/>
    <w:multiLevelType w:val="hybridMultilevel"/>
    <w:tmpl w:val="B46E4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46797"/>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60771DA"/>
    <w:multiLevelType w:val="multilevel"/>
    <w:tmpl w:val="26107A7E"/>
    <w:lvl w:ilvl="0">
      <w:start w:val="2"/>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38B078A7"/>
    <w:multiLevelType w:val="multilevel"/>
    <w:tmpl w:val="92C631CA"/>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BE233B"/>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B6519A5"/>
    <w:multiLevelType w:val="multilevel"/>
    <w:tmpl w:val="2960BB8A"/>
    <w:lvl w:ilvl="0">
      <w:start w:val="3"/>
      <w:numFmt w:val="decimal"/>
      <w:lvlText w:val="%1."/>
      <w:lvlJc w:val="left"/>
      <w:pPr>
        <w:ind w:left="390" w:hanging="39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5F854D5D"/>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3145455"/>
    <w:multiLevelType w:val="multilevel"/>
    <w:tmpl w:val="34F4E5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
  </w:num>
  <w:num w:numId="3">
    <w:abstractNumId w:val="7"/>
  </w:num>
  <w:num w:numId="4">
    <w:abstractNumId w:val="4"/>
  </w:num>
  <w:num w:numId="5">
    <w:abstractNumId w:val="5"/>
  </w:num>
  <w:num w:numId="6">
    <w:abstractNumId w:val="9"/>
  </w:num>
  <w:num w:numId="7">
    <w:abstractNumId w:val="0"/>
  </w:num>
  <w:num w:numId="8">
    <w:abstractNumId w:val="10"/>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0B"/>
    <w:rsid w:val="0000005C"/>
    <w:rsid w:val="000002F8"/>
    <w:rsid w:val="00000754"/>
    <w:rsid w:val="00001055"/>
    <w:rsid w:val="000012E6"/>
    <w:rsid w:val="00002B41"/>
    <w:rsid w:val="00002CAE"/>
    <w:rsid w:val="000030E6"/>
    <w:rsid w:val="000037DE"/>
    <w:rsid w:val="0000418F"/>
    <w:rsid w:val="0000483E"/>
    <w:rsid w:val="0000497C"/>
    <w:rsid w:val="000054F4"/>
    <w:rsid w:val="000060DB"/>
    <w:rsid w:val="0000645D"/>
    <w:rsid w:val="00006C80"/>
    <w:rsid w:val="00006E01"/>
    <w:rsid w:val="000104AF"/>
    <w:rsid w:val="00010B2F"/>
    <w:rsid w:val="000117FF"/>
    <w:rsid w:val="000125AE"/>
    <w:rsid w:val="000126A6"/>
    <w:rsid w:val="0001445A"/>
    <w:rsid w:val="00014C86"/>
    <w:rsid w:val="000162E4"/>
    <w:rsid w:val="00016447"/>
    <w:rsid w:val="00017090"/>
    <w:rsid w:val="000175A9"/>
    <w:rsid w:val="00017C03"/>
    <w:rsid w:val="000203BF"/>
    <w:rsid w:val="00020495"/>
    <w:rsid w:val="00020B05"/>
    <w:rsid w:val="00021318"/>
    <w:rsid w:val="0002226D"/>
    <w:rsid w:val="0002244A"/>
    <w:rsid w:val="000224C8"/>
    <w:rsid w:val="00023ED1"/>
    <w:rsid w:val="0002426C"/>
    <w:rsid w:val="000250AD"/>
    <w:rsid w:val="00025C59"/>
    <w:rsid w:val="000264A7"/>
    <w:rsid w:val="00027679"/>
    <w:rsid w:val="000277A3"/>
    <w:rsid w:val="00027999"/>
    <w:rsid w:val="000309BF"/>
    <w:rsid w:val="000311A9"/>
    <w:rsid w:val="00032F36"/>
    <w:rsid w:val="00032F8C"/>
    <w:rsid w:val="0003502B"/>
    <w:rsid w:val="00035821"/>
    <w:rsid w:val="0003674A"/>
    <w:rsid w:val="0003678F"/>
    <w:rsid w:val="000407AE"/>
    <w:rsid w:val="0004123C"/>
    <w:rsid w:val="0004180D"/>
    <w:rsid w:val="000443FB"/>
    <w:rsid w:val="0004478F"/>
    <w:rsid w:val="00044866"/>
    <w:rsid w:val="0004510A"/>
    <w:rsid w:val="00050B50"/>
    <w:rsid w:val="00050C2A"/>
    <w:rsid w:val="00053E41"/>
    <w:rsid w:val="0005457D"/>
    <w:rsid w:val="00054A80"/>
    <w:rsid w:val="00055BBC"/>
    <w:rsid w:val="00055D39"/>
    <w:rsid w:val="00055D46"/>
    <w:rsid w:val="00055E2D"/>
    <w:rsid w:val="00056D59"/>
    <w:rsid w:val="000572FC"/>
    <w:rsid w:val="00057468"/>
    <w:rsid w:val="00057751"/>
    <w:rsid w:val="00060D76"/>
    <w:rsid w:val="0006320B"/>
    <w:rsid w:val="000649F3"/>
    <w:rsid w:val="00065190"/>
    <w:rsid w:val="0006636E"/>
    <w:rsid w:val="00066A5B"/>
    <w:rsid w:val="000676C6"/>
    <w:rsid w:val="000679B4"/>
    <w:rsid w:val="000702EA"/>
    <w:rsid w:val="000708EF"/>
    <w:rsid w:val="00070F32"/>
    <w:rsid w:val="000711FA"/>
    <w:rsid w:val="00071281"/>
    <w:rsid w:val="00071582"/>
    <w:rsid w:val="00071C7A"/>
    <w:rsid w:val="00072D14"/>
    <w:rsid w:val="00073159"/>
    <w:rsid w:val="00073E6B"/>
    <w:rsid w:val="000753A9"/>
    <w:rsid w:val="000756D9"/>
    <w:rsid w:val="00075A8B"/>
    <w:rsid w:val="000763AC"/>
    <w:rsid w:val="00076535"/>
    <w:rsid w:val="00076DEB"/>
    <w:rsid w:val="00077A33"/>
    <w:rsid w:val="00077D99"/>
    <w:rsid w:val="00080259"/>
    <w:rsid w:val="00082867"/>
    <w:rsid w:val="00083223"/>
    <w:rsid w:val="00084087"/>
    <w:rsid w:val="0008547A"/>
    <w:rsid w:val="000862C1"/>
    <w:rsid w:val="00086603"/>
    <w:rsid w:val="00087193"/>
    <w:rsid w:val="00087DC2"/>
    <w:rsid w:val="00087F31"/>
    <w:rsid w:val="000902AA"/>
    <w:rsid w:val="00090494"/>
    <w:rsid w:val="00091585"/>
    <w:rsid w:val="00091C83"/>
    <w:rsid w:val="00091FBA"/>
    <w:rsid w:val="00092066"/>
    <w:rsid w:val="0009318F"/>
    <w:rsid w:val="0009352A"/>
    <w:rsid w:val="00095B67"/>
    <w:rsid w:val="00095DA1"/>
    <w:rsid w:val="00095FAF"/>
    <w:rsid w:val="00096573"/>
    <w:rsid w:val="00097E80"/>
    <w:rsid w:val="000A10D9"/>
    <w:rsid w:val="000A1B5F"/>
    <w:rsid w:val="000A2843"/>
    <w:rsid w:val="000A2DB1"/>
    <w:rsid w:val="000A2F14"/>
    <w:rsid w:val="000A34A5"/>
    <w:rsid w:val="000A35F3"/>
    <w:rsid w:val="000A3A95"/>
    <w:rsid w:val="000A43CB"/>
    <w:rsid w:val="000A4C1A"/>
    <w:rsid w:val="000A7969"/>
    <w:rsid w:val="000A7BCC"/>
    <w:rsid w:val="000A7C8B"/>
    <w:rsid w:val="000A7E75"/>
    <w:rsid w:val="000A7FBE"/>
    <w:rsid w:val="000B01FD"/>
    <w:rsid w:val="000B086A"/>
    <w:rsid w:val="000B0A31"/>
    <w:rsid w:val="000B12B3"/>
    <w:rsid w:val="000B13BF"/>
    <w:rsid w:val="000B1460"/>
    <w:rsid w:val="000B1B67"/>
    <w:rsid w:val="000B1DFA"/>
    <w:rsid w:val="000B2709"/>
    <w:rsid w:val="000B2902"/>
    <w:rsid w:val="000B39DE"/>
    <w:rsid w:val="000B43A1"/>
    <w:rsid w:val="000B4431"/>
    <w:rsid w:val="000B4881"/>
    <w:rsid w:val="000B5103"/>
    <w:rsid w:val="000B5272"/>
    <w:rsid w:val="000B53A0"/>
    <w:rsid w:val="000B6A0B"/>
    <w:rsid w:val="000B6B9C"/>
    <w:rsid w:val="000B7C9C"/>
    <w:rsid w:val="000C06ED"/>
    <w:rsid w:val="000C074A"/>
    <w:rsid w:val="000C18FB"/>
    <w:rsid w:val="000C2202"/>
    <w:rsid w:val="000C24F4"/>
    <w:rsid w:val="000C2BDB"/>
    <w:rsid w:val="000C2DBA"/>
    <w:rsid w:val="000C3004"/>
    <w:rsid w:val="000C3185"/>
    <w:rsid w:val="000C724A"/>
    <w:rsid w:val="000D0457"/>
    <w:rsid w:val="000D04AE"/>
    <w:rsid w:val="000D0628"/>
    <w:rsid w:val="000D0D10"/>
    <w:rsid w:val="000D130D"/>
    <w:rsid w:val="000D18F5"/>
    <w:rsid w:val="000D1AFA"/>
    <w:rsid w:val="000D1BB7"/>
    <w:rsid w:val="000D212D"/>
    <w:rsid w:val="000D23F8"/>
    <w:rsid w:val="000D26A3"/>
    <w:rsid w:val="000D2C60"/>
    <w:rsid w:val="000D2F34"/>
    <w:rsid w:val="000D420D"/>
    <w:rsid w:val="000D4432"/>
    <w:rsid w:val="000D66A2"/>
    <w:rsid w:val="000D6706"/>
    <w:rsid w:val="000D6AD3"/>
    <w:rsid w:val="000D6F49"/>
    <w:rsid w:val="000E0859"/>
    <w:rsid w:val="000E0937"/>
    <w:rsid w:val="000E0D9B"/>
    <w:rsid w:val="000E1078"/>
    <w:rsid w:val="000E130C"/>
    <w:rsid w:val="000E1955"/>
    <w:rsid w:val="000E2924"/>
    <w:rsid w:val="000E2D42"/>
    <w:rsid w:val="000E2EC0"/>
    <w:rsid w:val="000E3EB2"/>
    <w:rsid w:val="000E451C"/>
    <w:rsid w:val="000E554F"/>
    <w:rsid w:val="000E6621"/>
    <w:rsid w:val="000E7636"/>
    <w:rsid w:val="000E792C"/>
    <w:rsid w:val="000F079B"/>
    <w:rsid w:val="000F0BD8"/>
    <w:rsid w:val="000F124D"/>
    <w:rsid w:val="000F1C8C"/>
    <w:rsid w:val="000F39F8"/>
    <w:rsid w:val="000F46B3"/>
    <w:rsid w:val="000F46C5"/>
    <w:rsid w:val="000F46F2"/>
    <w:rsid w:val="000F5821"/>
    <w:rsid w:val="000F5AD3"/>
    <w:rsid w:val="000F5C5A"/>
    <w:rsid w:val="000F65AC"/>
    <w:rsid w:val="000F6A02"/>
    <w:rsid w:val="00101D9B"/>
    <w:rsid w:val="001021FA"/>
    <w:rsid w:val="00102509"/>
    <w:rsid w:val="001045C2"/>
    <w:rsid w:val="00105CB2"/>
    <w:rsid w:val="0010702A"/>
    <w:rsid w:val="0010752A"/>
    <w:rsid w:val="00107A0F"/>
    <w:rsid w:val="001101BD"/>
    <w:rsid w:val="001101F7"/>
    <w:rsid w:val="001106D9"/>
    <w:rsid w:val="00110C7F"/>
    <w:rsid w:val="0011167B"/>
    <w:rsid w:val="00111EBF"/>
    <w:rsid w:val="0011265C"/>
    <w:rsid w:val="001129D8"/>
    <w:rsid w:val="001132A4"/>
    <w:rsid w:val="00113826"/>
    <w:rsid w:val="0011503C"/>
    <w:rsid w:val="00116E85"/>
    <w:rsid w:val="0011729E"/>
    <w:rsid w:val="001173E7"/>
    <w:rsid w:val="00117959"/>
    <w:rsid w:val="00120531"/>
    <w:rsid w:val="00122139"/>
    <w:rsid w:val="001224A4"/>
    <w:rsid w:val="00123C3E"/>
    <w:rsid w:val="00124FC5"/>
    <w:rsid w:val="0012528C"/>
    <w:rsid w:val="00125F97"/>
    <w:rsid w:val="0012648B"/>
    <w:rsid w:val="00126820"/>
    <w:rsid w:val="00126B99"/>
    <w:rsid w:val="00127A16"/>
    <w:rsid w:val="0013044C"/>
    <w:rsid w:val="001325BC"/>
    <w:rsid w:val="00132967"/>
    <w:rsid w:val="001335A2"/>
    <w:rsid w:val="00133C7F"/>
    <w:rsid w:val="00133FDC"/>
    <w:rsid w:val="00134B06"/>
    <w:rsid w:val="00134B0A"/>
    <w:rsid w:val="00134E54"/>
    <w:rsid w:val="00134E6E"/>
    <w:rsid w:val="00136E69"/>
    <w:rsid w:val="00137C94"/>
    <w:rsid w:val="00140173"/>
    <w:rsid w:val="0014076D"/>
    <w:rsid w:val="00142841"/>
    <w:rsid w:val="001429AF"/>
    <w:rsid w:val="00143777"/>
    <w:rsid w:val="001445A0"/>
    <w:rsid w:val="00144A75"/>
    <w:rsid w:val="00145122"/>
    <w:rsid w:val="00145F53"/>
    <w:rsid w:val="001460D7"/>
    <w:rsid w:val="0014710B"/>
    <w:rsid w:val="00147FB2"/>
    <w:rsid w:val="00150423"/>
    <w:rsid w:val="0015047E"/>
    <w:rsid w:val="00150951"/>
    <w:rsid w:val="00150E1E"/>
    <w:rsid w:val="001510A2"/>
    <w:rsid w:val="00151C56"/>
    <w:rsid w:val="001522FD"/>
    <w:rsid w:val="00152C27"/>
    <w:rsid w:val="00153CAB"/>
    <w:rsid w:val="00154580"/>
    <w:rsid w:val="0015476F"/>
    <w:rsid w:val="00154B46"/>
    <w:rsid w:val="00155321"/>
    <w:rsid w:val="00157129"/>
    <w:rsid w:val="00157470"/>
    <w:rsid w:val="00157DB4"/>
    <w:rsid w:val="00157E9D"/>
    <w:rsid w:val="00160889"/>
    <w:rsid w:val="00160AC1"/>
    <w:rsid w:val="00160DDC"/>
    <w:rsid w:val="00161978"/>
    <w:rsid w:val="00161D59"/>
    <w:rsid w:val="00161F63"/>
    <w:rsid w:val="001629C3"/>
    <w:rsid w:val="00163703"/>
    <w:rsid w:val="00163865"/>
    <w:rsid w:val="0016467C"/>
    <w:rsid w:val="00164C52"/>
    <w:rsid w:val="00164EDB"/>
    <w:rsid w:val="001655AD"/>
    <w:rsid w:val="001672FA"/>
    <w:rsid w:val="00167B78"/>
    <w:rsid w:val="0017033B"/>
    <w:rsid w:val="00174094"/>
    <w:rsid w:val="001741F7"/>
    <w:rsid w:val="0017568B"/>
    <w:rsid w:val="00176804"/>
    <w:rsid w:val="00177377"/>
    <w:rsid w:val="001777E6"/>
    <w:rsid w:val="001802FF"/>
    <w:rsid w:val="001810A3"/>
    <w:rsid w:val="001830C0"/>
    <w:rsid w:val="00184EE8"/>
    <w:rsid w:val="00185DB6"/>
    <w:rsid w:val="00187196"/>
    <w:rsid w:val="001873AA"/>
    <w:rsid w:val="00187647"/>
    <w:rsid w:val="00187D44"/>
    <w:rsid w:val="0019173D"/>
    <w:rsid w:val="00191C06"/>
    <w:rsid w:val="001922AC"/>
    <w:rsid w:val="00192AF9"/>
    <w:rsid w:val="00193A84"/>
    <w:rsid w:val="00193B3F"/>
    <w:rsid w:val="00193DC5"/>
    <w:rsid w:val="00197467"/>
    <w:rsid w:val="001974B7"/>
    <w:rsid w:val="00197619"/>
    <w:rsid w:val="00197A8B"/>
    <w:rsid w:val="001A0F87"/>
    <w:rsid w:val="001A2D49"/>
    <w:rsid w:val="001A3110"/>
    <w:rsid w:val="001A31A9"/>
    <w:rsid w:val="001A45EE"/>
    <w:rsid w:val="001A5811"/>
    <w:rsid w:val="001A5F60"/>
    <w:rsid w:val="001A6CF3"/>
    <w:rsid w:val="001B02C2"/>
    <w:rsid w:val="001B0A83"/>
    <w:rsid w:val="001B10C8"/>
    <w:rsid w:val="001B15BB"/>
    <w:rsid w:val="001B1DC5"/>
    <w:rsid w:val="001B2F9A"/>
    <w:rsid w:val="001B3BA8"/>
    <w:rsid w:val="001B409D"/>
    <w:rsid w:val="001B5AFE"/>
    <w:rsid w:val="001B5FA3"/>
    <w:rsid w:val="001B63EE"/>
    <w:rsid w:val="001B7CC7"/>
    <w:rsid w:val="001B7E54"/>
    <w:rsid w:val="001C0570"/>
    <w:rsid w:val="001C08AA"/>
    <w:rsid w:val="001C1262"/>
    <w:rsid w:val="001C12BB"/>
    <w:rsid w:val="001C1620"/>
    <w:rsid w:val="001C2241"/>
    <w:rsid w:val="001C22F8"/>
    <w:rsid w:val="001C24B1"/>
    <w:rsid w:val="001C25F1"/>
    <w:rsid w:val="001C28F3"/>
    <w:rsid w:val="001C2CEB"/>
    <w:rsid w:val="001C2D74"/>
    <w:rsid w:val="001C3318"/>
    <w:rsid w:val="001C474A"/>
    <w:rsid w:val="001C7B42"/>
    <w:rsid w:val="001D0007"/>
    <w:rsid w:val="001D049D"/>
    <w:rsid w:val="001D0B12"/>
    <w:rsid w:val="001D1837"/>
    <w:rsid w:val="001D1A54"/>
    <w:rsid w:val="001D1DC1"/>
    <w:rsid w:val="001D2B0E"/>
    <w:rsid w:val="001D2EEE"/>
    <w:rsid w:val="001D3409"/>
    <w:rsid w:val="001D348F"/>
    <w:rsid w:val="001D3DF7"/>
    <w:rsid w:val="001D44D6"/>
    <w:rsid w:val="001D461F"/>
    <w:rsid w:val="001D50CB"/>
    <w:rsid w:val="001D5F69"/>
    <w:rsid w:val="001D7362"/>
    <w:rsid w:val="001D76FE"/>
    <w:rsid w:val="001E0EAB"/>
    <w:rsid w:val="001E1211"/>
    <w:rsid w:val="001E2AC4"/>
    <w:rsid w:val="001E35AE"/>
    <w:rsid w:val="001E4483"/>
    <w:rsid w:val="001E4E77"/>
    <w:rsid w:val="001E6A2B"/>
    <w:rsid w:val="001E7A19"/>
    <w:rsid w:val="001F0678"/>
    <w:rsid w:val="001F0913"/>
    <w:rsid w:val="001F10E6"/>
    <w:rsid w:val="001F13A2"/>
    <w:rsid w:val="001F1F0E"/>
    <w:rsid w:val="001F2307"/>
    <w:rsid w:val="001F242A"/>
    <w:rsid w:val="001F29C8"/>
    <w:rsid w:val="001F40D1"/>
    <w:rsid w:val="001F56CC"/>
    <w:rsid w:val="001F6D60"/>
    <w:rsid w:val="001F78E8"/>
    <w:rsid w:val="00200BB7"/>
    <w:rsid w:val="00200C11"/>
    <w:rsid w:val="0020117F"/>
    <w:rsid w:val="00201B79"/>
    <w:rsid w:val="0020224A"/>
    <w:rsid w:val="0020389F"/>
    <w:rsid w:val="002046B4"/>
    <w:rsid w:val="00204A89"/>
    <w:rsid w:val="00204D23"/>
    <w:rsid w:val="00205300"/>
    <w:rsid w:val="00205DD2"/>
    <w:rsid w:val="00206F91"/>
    <w:rsid w:val="00206FEC"/>
    <w:rsid w:val="00207540"/>
    <w:rsid w:val="00207872"/>
    <w:rsid w:val="00207F14"/>
    <w:rsid w:val="00207F1E"/>
    <w:rsid w:val="002111D9"/>
    <w:rsid w:val="0021159F"/>
    <w:rsid w:val="002120B1"/>
    <w:rsid w:val="002129FF"/>
    <w:rsid w:val="0021363E"/>
    <w:rsid w:val="00213ADB"/>
    <w:rsid w:val="002140E5"/>
    <w:rsid w:val="00214877"/>
    <w:rsid w:val="00215DE0"/>
    <w:rsid w:val="0021626A"/>
    <w:rsid w:val="00217CA2"/>
    <w:rsid w:val="0022046C"/>
    <w:rsid w:val="0022051F"/>
    <w:rsid w:val="0022113E"/>
    <w:rsid w:val="002211FB"/>
    <w:rsid w:val="00221AEB"/>
    <w:rsid w:val="00223390"/>
    <w:rsid w:val="002236A8"/>
    <w:rsid w:val="002245CF"/>
    <w:rsid w:val="00224700"/>
    <w:rsid w:val="002255FC"/>
    <w:rsid w:val="0022560D"/>
    <w:rsid w:val="00226F83"/>
    <w:rsid w:val="002272BA"/>
    <w:rsid w:val="002274A4"/>
    <w:rsid w:val="00230030"/>
    <w:rsid w:val="002303E2"/>
    <w:rsid w:val="002304CC"/>
    <w:rsid w:val="002305FD"/>
    <w:rsid w:val="0023066C"/>
    <w:rsid w:val="00233BB8"/>
    <w:rsid w:val="00233BD0"/>
    <w:rsid w:val="00234693"/>
    <w:rsid w:val="0023476D"/>
    <w:rsid w:val="00234A34"/>
    <w:rsid w:val="00234DD9"/>
    <w:rsid w:val="00235BD0"/>
    <w:rsid w:val="00235EB6"/>
    <w:rsid w:val="00236032"/>
    <w:rsid w:val="00237558"/>
    <w:rsid w:val="00240009"/>
    <w:rsid w:val="002407AC"/>
    <w:rsid w:val="00241179"/>
    <w:rsid w:val="002411D2"/>
    <w:rsid w:val="0024248C"/>
    <w:rsid w:val="0024344E"/>
    <w:rsid w:val="00243957"/>
    <w:rsid w:val="00243E4E"/>
    <w:rsid w:val="00245868"/>
    <w:rsid w:val="00246267"/>
    <w:rsid w:val="00246391"/>
    <w:rsid w:val="00246BFF"/>
    <w:rsid w:val="0024765B"/>
    <w:rsid w:val="00250B1F"/>
    <w:rsid w:val="00250F4F"/>
    <w:rsid w:val="00251107"/>
    <w:rsid w:val="00251527"/>
    <w:rsid w:val="002516B3"/>
    <w:rsid w:val="00251EBC"/>
    <w:rsid w:val="00252BD2"/>
    <w:rsid w:val="00252E71"/>
    <w:rsid w:val="00252F15"/>
    <w:rsid w:val="0025488A"/>
    <w:rsid w:val="00256CE3"/>
    <w:rsid w:val="00257371"/>
    <w:rsid w:val="0025780E"/>
    <w:rsid w:val="00257C52"/>
    <w:rsid w:val="002631AD"/>
    <w:rsid w:val="00263247"/>
    <w:rsid w:val="00263AD5"/>
    <w:rsid w:val="00263DF7"/>
    <w:rsid w:val="0026416F"/>
    <w:rsid w:val="002670BE"/>
    <w:rsid w:val="002677C5"/>
    <w:rsid w:val="002679A3"/>
    <w:rsid w:val="00270354"/>
    <w:rsid w:val="002712A3"/>
    <w:rsid w:val="00271480"/>
    <w:rsid w:val="00272016"/>
    <w:rsid w:val="00272085"/>
    <w:rsid w:val="00272800"/>
    <w:rsid w:val="00272B76"/>
    <w:rsid w:val="002734E4"/>
    <w:rsid w:val="00273851"/>
    <w:rsid w:val="00273E22"/>
    <w:rsid w:val="00274CA5"/>
    <w:rsid w:val="002801D0"/>
    <w:rsid w:val="0028072D"/>
    <w:rsid w:val="00281E34"/>
    <w:rsid w:val="002826D5"/>
    <w:rsid w:val="00282B9F"/>
    <w:rsid w:val="002837CE"/>
    <w:rsid w:val="00283B49"/>
    <w:rsid w:val="0028525C"/>
    <w:rsid w:val="00285425"/>
    <w:rsid w:val="00286715"/>
    <w:rsid w:val="00286D4D"/>
    <w:rsid w:val="00286FBC"/>
    <w:rsid w:val="00287907"/>
    <w:rsid w:val="002879D4"/>
    <w:rsid w:val="00287E80"/>
    <w:rsid w:val="0029003C"/>
    <w:rsid w:val="00290482"/>
    <w:rsid w:val="00290B21"/>
    <w:rsid w:val="0029168B"/>
    <w:rsid w:val="00291B8D"/>
    <w:rsid w:val="00291BDE"/>
    <w:rsid w:val="00291FED"/>
    <w:rsid w:val="00293412"/>
    <w:rsid w:val="002938F6"/>
    <w:rsid w:val="00294B3B"/>
    <w:rsid w:val="00295234"/>
    <w:rsid w:val="00295594"/>
    <w:rsid w:val="00295ADE"/>
    <w:rsid w:val="00295F43"/>
    <w:rsid w:val="002A0800"/>
    <w:rsid w:val="002A0A02"/>
    <w:rsid w:val="002A0EF3"/>
    <w:rsid w:val="002A1A8E"/>
    <w:rsid w:val="002A1F89"/>
    <w:rsid w:val="002A2D94"/>
    <w:rsid w:val="002A31F9"/>
    <w:rsid w:val="002A561E"/>
    <w:rsid w:val="002A5687"/>
    <w:rsid w:val="002A56F4"/>
    <w:rsid w:val="002A672A"/>
    <w:rsid w:val="002A6A9F"/>
    <w:rsid w:val="002A6E30"/>
    <w:rsid w:val="002B0243"/>
    <w:rsid w:val="002B0577"/>
    <w:rsid w:val="002B1121"/>
    <w:rsid w:val="002B116E"/>
    <w:rsid w:val="002B19EE"/>
    <w:rsid w:val="002B1C41"/>
    <w:rsid w:val="002B1D84"/>
    <w:rsid w:val="002B1E6A"/>
    <w:rsid w:val="002B2C28"/>
    <w:rsid w:val="002B2D0D"/>
    <w:rsid w:val="002B3149"/>
    <w:rsid w:val="002B385E"/>
    <w:rsid w:val="002B4088"/>
    <w:rsid w:val="002B408F"/>
    <w:rsid w:val="002B40B7"/>
    <w:rsid w:val="002B4B01"/>
    <w:rsid w:val="002B4E1B"/>
    <w:rsid w:val="002B5BE1"/>
    <w:rsid w:val="002B6954"/>
    <w:rsid w:val="002B74EC"/>
    <w:rsid w:val="002B795E"/>
    <w:rsid w:val="002B7AB1"/>
    <w:rsid w:val="002B7ABC"/>
    <w:rsid w:val="002C05CE"/>
    <w:rsid w:val="002C0709"/>
    <w:rsid w:val="002C0A91"/>
    <w:rsid w:val="002C30EB"/>
    <w:rsid w:val="002C35AF"/>
    <w:rsid w:val="002C3672"/>
    <w:rsid w:val="002C3DD0"/>
    <w:rsid w:val="002C3EC9"/>
    <w:rsid w:val="002C4838"/>
    <w:rsid w:val="002C4867"/>
    <w:rsid w:val="002C5413"/>
    <w:rsid w:val="002C5B6F"/>
    <w:rsid w:val="002C6EDC"/>
    <w:rsid w:val="002C7555"/>
    <w:rsid w:val="002D00D6"/>
    <w:rsid w:val="002D053C"/>
    <w:rsid w:val="002D271F"/>
    <w:rsid w:val="002D32BF"/>
    <w:rsid w:val="002D3793"/>
    <w:rsid w:val="002D3A83"/>
    <w:rsid w:val="002D4519"/>
    <w:rsid w:val="002D4B98"/>
    <w:rsid w:val="002E01BA"/>
    <w:rsid w:val="002E1211"/>
    <w:rsid w:val="002E13AA"/>
    <w:rsid w:val="002E15DE"/>
    <w:rsid w:val="002E2780"/>
    <w:rsid w:val="002E610D"/>
    <w:rsid w:val="002E67C3"/>
    <w:rsid w:val="002F1567"/>
    <w:rsid w:val="002F1FEA"/>
    <w:rsid w:val="002F27F5"/>
    <w:rsid w:val="002F2D69"/>
    <w:rsid w:val="002F5965"/>
    <w:rsid w:val="002F5B92"/>
    <w:rsid w:val="002F64A5"/>
    <w:rsid w:val="002F6F86"/>
    <w:rsid w:val="002F794B"/>
    <w:rsid w:val="00300048"/>
    <w:rsid w:val="00300222"/>
    <w:rsid w:val="00300C2B"/>
    <w:rsid w:val="00302006"/>
    <w:rsid w:val="003026B2"/>
    <w:rsid w:val="00303282"/>
    <w:rsid w:val="00303A68"/>
    <w:rsid w:val="00303EA2"/>
    <w:rsid w:val="003046D9"/>
    <w:rsid w:val="0030584E"/>
    <w:rsid w:val="0030704D"/>
    <w:rsid w:val="00307A0C"/>
    <w:rsid w:val="00310438"/>
    <w:rsid w:val="00310925"/>
    <w:rsid w:val="00310D44"/>
    <w:rsid w:val="00310EE5"/>
    <w:rsid w:val="00311EA6"/>
    <w:rsid w:val="00311F40"/>
    <w:rsid w:val="00312570"/>
    <w:rsid w:val="00312C74"/>
    <w:rsid w:val="0031361F"/>
    <w:rsid w:val="00313868"/>
    <w:rsid w:val="0031451B"/>
    <w:rsid w:val="00314899"/>
    <w:rsid w:val="00315800"/>
    <w:rsid w:val="00316604"/>
    <w:rsid w:val="0031662C"/>
    <w:rsid w:val="0031742F"/>
    <w:rsid w:val="0031775A"/>
    <w:rsid w:val="0032076A"/>
    <w:rsid w:val="00320C09"/>
    <w:rsid w:val="00320D2E"/>
    <w:rsid w:val="00320E1A"/>
    <w:rsid w:val="00321594"/>
    <w:rsid w:val="003217EC"/>
    <w:rsid w:val="00321CD5"/>
    <w:rsid w:val="00322B4A"/>
    <w:rsid w:val="00323D1B"/>
    <w:rsid w:val="003245F8"/>
    <w:rsid w:val="00324F6A"/>
    <w:rsid w:val="003250FE"/>
    <w:rsid w:val="00325544"/>
    <w:rsid w:val="003256C7"/>
    <w:rsid w:val="003257F1"/>
    <w:rsid w:val="003273CC"/>
    <w:rsid w:val="003274BA"/>
    <w:rsid w:val="00327558"/>
    <w:rsid w:val="00327E4C"/>
    <w:rsid w:val="00327F48"/>
    <w:rsid w:val="00330343"/>
    <w:rsid w:val="00332ACB"/>
    <w:rsid w:val="00333DE1"/>
    <w:rsid w:val="00333F83"/>
    <w:rsid w:val="0033495F"/>
    <w:rsid w:val="00335457"/>
    <w:rsid w:val="00335EEA"/>
    <w:rsid w:val="00336274"/>
    <w:rsid w:val="00336920"/>
    <w:rsid w:val="00336EE8"/>
    <w:rsid w:val="00337B99"/>
    <w:rsid w:val="00337DCD"/>
    <w:rsid w:val="0034115B"/>
    <w:rsid w:val="0034195C"/>
    <w:rsid w:val="0034207E"/>
    <w:rsid w:val="0034264C"/>
    <w:rsid w:val="00342ADB"/>
    <w:rsid w:val="00343488"/>
    <w:rsid w:val="00343EE6"/>
    <w:rsid w:val="003442F4"/>
    <w:rsid w:val="0034487A"/>
    <w:rsid w:val="00344EED"/>
    <w:rsid w:val="00344F78"/>
    <w:rsid w:val="0034527F"/>
    <w:rsid w:val="003465C3"/>
    <w:rsid w:val="0034760E"/>
    <w:rsid w:val="0034766B"/>
    <w:rsid w:val="003478F7"/>
    <w:rsid w:val="00347DD6"/>
    <w:rsid w:val="00347E57"/>
    <w:rsid w:val="00350438"/>
    <w:rsid w:val="00351550"/>
    <w:rsid w:val="00351877"/>
    <w:rsid w:val="00351902"/>
    <w:rsid w:val="00353E92"/>
    <w:rsid w:val="0035501E"/>
    <w:rsid w:val="003564C1"/>
    <w:rsid w:val="003564D8"/>
    <w:rsid w:val="00357CE2"/>
    <w:rsid w:val="00360113"/>
    <w:rsid w:val="00360E56"/>
    <w:rsid w:val="00361088"/>
    <w:rsid w:val="00362065"/>
    <w:rsid w:val="00363584"/>
    <w:rsid w:val="0036558B"/>
    <w:rsid w:val="003656ED"/>
    <w:rsid w:val="0036603D"/>
    <w:rsid w:val="003667B4"/>
    <w:rsid w:val="0036690A"/>
    <w:rsid w:val="00366B75"/>
    <w:rsid w:val="00367FA9"/>
    <w:rsid w:val="0037008C"/>
    <w:rsid w:val="0037034F"/>
    <w:rsid w:val="00370618"/>
    <w:rsid w:val="00370998"/>
    <w:rsid w:val="003710AF"/>
    <w:rsid w:val="00371CD6"/>
    <w:rsid w:val="00371EDA"/>
    <w:rsid w:val="003728E6"/>
    <w:rsid w:val="003731F5"/>
    <w:rsid w:val="00373B6F"/>
    <w:rsid w:val="00374274"/>
    <w:rsid w:val="003746F3"/>
    <w:rsid w:val="003752E2"/>
    <w:rsid w:val="00375CB9"/>
    <w:rsid w:val="00376D4D"/>
    <w:rsid w:val="00377100"/>
    <w:rsid w:val="003804CA"/>
    <w:rsid w:val="00380A8C"/>
    <w:rsid w:val="00381B44"/>
    <w:rsid w:val="00381F3F"/>
    <w:rsid w:val="00384C1A"/>
    <w:rsid w:val="003854BB"/>
    <w:rsid w:val="00386DA1"/>
    <w:rsid w:val="0038782D"/>
    <w:rsid w:val="00387AD2"/>
    <w:rsid w:val="00390498"/>
    <w:rsid w:val="00390501"/>
    <w:rsid w:val="00390B75"/>
    <w:rsid w:val="00391030"/>
    <w:rsid w:val="003912AE"/>
    <w:rsid w:val="0039216E"/>
    <w:rsid w:val="003923B9"/>
    <w:rsid w:val="003923F1"/>
    <w:rsid w:val="00392FC9"/>
    <w:rsid w:val="00392FEF"/>
    <w:rsid w:val="00394755"/>
    <w:rsid w:val="00395947"/>
    <w:rsid w:val="00395983"/>
    <w:rsid w:val="00395C7E"/>
    <w:rsid w:val="00396838"/>
    <w:rsid w:val="00397576"/>
    <w:rsid w:val="003977A2"/>
    <w:rsid w:val="00397EE2"/>
    <w:rsid w:val="00397F36"/>
    <w:rsid w:val="003A0949"/>
    <w:rsid w:val="003A1816"/>
    <w:rsid w:val="003A19B9"/>
    <w:rsid w:val="003A2E83"/>
    <w:rsid w:val="003A3224"/>
    <w:rsid w:val="003A3403"/>
    <w:rsid w:val="003A3FF5"/>
    <w:rsid w:val="003A4F76"/>
    <w:rsid w:val="003A4FF4"/>
    <w:rsid w:val="003A52FC"/>
    <w:rsid w:val="003A6D89"/>
    <w:rsid w:val="003A735B"/>
    <w:rsid w:val="003A7463"/>
    <w:rsid w:val="003A7C0B"/>
    <w:rsid w:val="003A7E78"/>
    <w:rsid w:val="003B03D7"/>
    <w:rsid w:val="003B09C6"/>
    <w:rsid w:val="003B0D2E"/>
    <w:rsid w:val="003B0D30"/>
    <w:rsid w:val="003B0F88"/>
    <w:rsid w:val="003B134E"/>
    <w:rsid w:val="003B2472"/>
    <w:rsid w:val="003B3734"/>
    <w:rsid w:val="003B3B76"/>
    <w:rsid w:val="003B4C75"/>
    <w:rsid w:val="003B71B5"/>
    <w:rsid w:val="003B720F"/>
    <w:rsid w:val="003C0AE5"/>
    <w:rsid w:val="003C1255"/>
    <w:rsid w:val="003C25FC"/>
    <w:rsid w:val="003C346F"/>
    <w:rsid w:val="003C34C2"/>
    <w:rsid w:val="003C36FD"/>
    <w:rsid w:val="003C3BCA"/>
    <w:rsid w:val="003C469F"/>
    <w:rsid w:val="003C473D"/>
    <w:rsid w:val="003C4CC8"/>
    <w:rsid w:val="003C4F41"/>
    <w:rsid w:val="003C5517"/>
    <w:rsid w:val="003C5897"/>
    <w:rsid w:val="003C5AA6"/>
    <w:rsid w:val="003C5C24"/>
    <w:rsid w:val="003C5EBB"/>
    <w:rsid w:val="003C5EBF"/>
    <w:rsid w:val="003C6259"/>
    <w:rsid w:val="003C6284"/>
    <w:rsid w:val="003C6A5A"/>
    <w:rsid w:val="003C6B0D"/>
    <w:rsid w:val="003C6DC1"/>
    <w:rsid w:val="003C71BD"/>
    <w:rsid w:val="003C7E1D"/>
    <w:rsid w:val="003D001B"/>
    <w:rsid w:val="003D0A12"/>
    <w:rsid w:val="003D1CD9"/>
    <w:rsid w:val="003D23FB"/>
    <w:rsid w:val="003D3C45"/>
    <w:rsid w:val="003D4263"/>
    <w:rsid w:val="003D4781"/>
    <w:rsid w:val="003D4FD4"/>
    <w:rsid w:val="003D5892"/>
    <w:rsid w:val="003D63BF"/>
    <w:rsid w:val="003D7263"/>
    <w:rsid w:val="003E127C"/>
    <w:rsid w:val="003E1627"/>
    <w:rsid w:val="003E199C"/>
    <w:rsid w:val="003E3336"/>
    <w:rsid w:val="003E3D41"/>
    <w:rsid w:val="003E3F8E"/>
    <w:rsid w:val="003E54F5"/>
    <w:rsid w:val="003E579B"/>
    <w:rsid w:val="003E79E7"/>
    <w:rsid w:val="003E7E18"/>
    <w:rsid w:val="003F044C"/>
    <w:rsid w:val="003F05B4"/>
    <w:rsid w:val="003F0BCF"/>
    <w:rsid w:val="003F3AB5"/>
    <w:rsid w:val="003F5549"/>
    <w:rsid w:val="003F5CF2"/>
    <w:rsid w:val="003F7314"/>
    <w:rsid w:val="003F7316"/>
    <w:rsid w:val="003F75A3"/>
    <w:rsid w:val="003F7B7D"/>
    <w:rsid w:val="004003E1"/>
    <w:rsid w:val="004004ED"/>
    <w:rsid w:val="0040068B"/>
    <w:rsid w:val="004009FE"/>
    <w:rsid w:val="00401132"/>
    <w:rsid w:val="00401D86"/>
    <w:rsid w:val="00401F52"/>
    <w:rsid w:val="004041BB"/>
    <w:rsid w:val="004045E8"/>
    <w:rsid w:val="00404EB6"/>
    <w:rsid w:val="004052A9"/>
    <w:rsid w:val="00405D3E"/>
    <w:rsid w:val="00406706"/>
    <w:rsid w:val="00406847"/>
    <w:rsid w:val="00406E89"/>
    <w:rsid w:val="00407457"/>
    <w:rsid w:val="00411294"/>
    <w:rsid w:val="0041180E"/>
    <w:rsid w:val="00411B88"/>
    <w:rsid w:val="00411DAF"/>
    <w:rsid w:val="00411F46"/>
    <w:rsid w:val="0041225F"/>
    <w:rsid w:val="004122B4"/>
    <w:rsid w:val="0041358F"/>
    <w:rsid w:val="004138A9"/>
    <w:rsid w:val="004138D0"/>
    <w:rsid w:val="004144FD"/>
    <w:rsid w:val="004146BC"/>
    <w:rsid w:val="0041504A"/>
    <w:rsid w:val="00415210"/>
    <w:rsid w:val="0041524C"/>
    <w:rsid w:val="00415D58"/>
    <w:rsid w:val="00416339"/>
    <w:rsid w:val="004166C5"/>
    <w:rsid w:val="00416A15"/>
    <w:rsid w:val="00416C1C"/>
    <w:rsid w:val="00416C6C"/>
    <w:rsid w:val="0041774C"/>
    <w:rsid w:val="004178AA"/>
    <w:rsid w:val="004220AA"/>
    <w:rsid w:val="004224AD"/>
    <w:rsid w:val="0042254A"/>
    <w:rsid w:val="00422CCE"/>
    <w:rsid w:val="00423149"/>
    <w:rsid w:val="0042339C"/>
    <w:rsid w:val="00423E61"/>
    <w:rsid w:val="00423F27"/>
    <w:rsid w:val="00424713"/>
    <w:rsid w:val="00424D1C"/>
    <w:rsid w:val="00424DF5"/>
    <w:rsid w:val="00425B6C"/>
    <w:rsid w:val="0042749F"/>
    <w:rsid w:val="004278B6"/>
    <w:rsid w:val="00430709"/>
    <w:rsid w:val="00430CA7"/>
    <w:rsid w:val="0043268F"/>
    <w:rsid w:val="004338B9"/>
    <w:rsid w:val="00433CA2"/>
    <w:rsid w:val="00433EDF"/>
    <w:rsid w:val="00433EF5"/>
    <w:rsid w:val="0043442F"/>
    <w:rsid w:val="00434E2A"/>
    <w:rsid w:val="00435B06"/>
    <w:rsid w:val="00436C89"/>
    <w:rsid w:val="004370AF"/>
    <w:rsid w:val="0043798C"/>
    <w:rsid w:val="00437E86"/>
    <w:rsid w:val="0044020D"/>
    <w:rsid w:val="004405B0"/>
    <w:rsid w:val="00440967"/>
    <w:rsid w:val="00440F85"/>
    <w:rsid w:val="0044101B"/>
    <w:rsid w:val="004416F6"/>
    <w:rsid w:val="004418AD"/>
    <w:rsid w:val="00441975"/>
    <w:rsid w:val="00441F3A"/>
    <w:rsid w:val="00443551"/>
    <w:rsid w:val="0044374F"/>
    <w:rsid w:val="00444BB5"/>
    <w:rsid w:val="00444E15"/>
    <w:rsid w:val="00445816"/>
    <w:rsid w:val="00446478"/>
    <w:rsid w:val="00446720"/>
    <w:rsid w:val="00446929"/>
    <w:rsid w:val="00446DB1"/>
    <w:rsid w:val="0044749C"/>
    <w:rsid w:val="00451682"/>
    <w:rsid w:val="00453DB4"/>
    <w:rsid w:val="00455B31"/>
    <w:rsid w:val="00455C05"/>
    <w:rsid w:val="00461C8F"/>
    <w:rsid w:val="0046265E"/>
    <w:rsid w:val="004626F4"/>
    <w:rsid w:val="00462EE1"/>
    <w:rsid w:val="00464067"/>
    <w:rsid w:val="00464E33"/>
    <w:rsid w:val="004670F7"/>
    <w:rsid w:val="00467493"/>
    <w:rsid w:val="004677FA"/>
    <w:rsid w:val="004679D7"/>
    <w:rsid w:val="004705DD"/>
    <w:rsid w:val="004716F7"/>
    <w:rsid w:val="00471C7E"/>
    <w:rsid w:val="00471DD0"/>
    <w:rsid w:val="004723DA"/>
    <w:rsid w:val="00473EDA"/>
    <w:rsid w:val="00474A12"/>
    <w:rsid w:val="00474F7A"/>
    <w:rsid w:val="00475293"/>
    <w:rsid w:val="00475BB5"/>
    <w:rsid w:val="00475C3D"/>
    <w:rsid w:val="00476160"/>
    <w:rsid w:val="004768E8"/>
    <w:rsid w:val="00476A72"/>
    <w:rsid w:val="0047723A"/>
    <w:rsid w:val="00477C42"/>
    <w:rsid w:val="00481EFF"/>
    <w:rsid w:val="004829D6"/>
    <w:rsid w:val="0048417B"/>
    <w:rsid w:val="00484927"/>
    <w:rsid w:val="00485EB6"/>
    <w:rsid w:val="004863A8"/>
    <w:rsid w:val="00490277"/>
    <w:rsid w:val="004914C0"/>
    <w:rsid w:val="00491CF4"/>
    <w:rsid w:val="00492B62"/>
    <w:rsid w:val="004948B7"/>
    <w:rsid w:val="00494C9C"/>
    <w:rsid w:val="00494D34"/>
    <w:rsid w:val="00494F80"/>
    <w:rsid w:val="00495266"/>
    <w:rsid w:val="00495A82"/>
    <w:rsid w:val="004A072D"/>
    <w:rsid w:val="004A07F1"/>
    <w:rsid w:val="004A0D1F"/>
    <w:rsid w:val="004A11C6"/>
    <w:rsid w:val="004A19FA"/>
    <w:rsid w:val="004A33BA"/>
    <w:rsid w:val="004A3F0E"/>
    <w:rsid w:val="004A4ECE"/>
    <w:rsid w:val="004A5AEA"/>
    <w:rsid w:val="004A6F13"/>
    <w:rsid w:val="004A73D0"/>
    <w:rsid w:val="004B036C"/>
    <w:rsid w:val="004B03E4"/>
    <w:rsid w:val="004B1E47"/>
    <w:rsid w:val="004B2946"/>
    <w:rsid w:val="004B2DF2"/>
    <w:rsid w:val="004B3451"/>
    <w:rsid w:val="004B3548"/>
    <w:rsid w:val="004B3823"/>
    <w:rsid w:val="004B387D"/>
    <w:rsid w:val="004B594B"/>
    <w:rsid w:val="004B621F"/>
    <w:rsid w:val="004B68FA"/>
    <w:rsid w:val="004C0223"/>
    <w:rsid w:val="004C0229"/>
    <w:rsid w:val="004C09FF"/>
    <w:rsid w:val="004C0BE6"/>
    <w:rsid w:val="004C118A"/>
    <w:rsid w:val="004C1A07"/>
    <w:rsid w:val="004C22DE"/>
    <w:rsid w:val="004C3136"/>
    <w:rsid w:val="004C351D"/>
    <w:rsid w:val="004C4E54"/>
    <w:rsid w:val="004C53BF"/>
    <w:rsid w:val="004C64D4"/>
    <w:rsid w:val="004C6F1C"/>
    <w:rsid w:val="004C6FEB"/>
    <w:rsid w:val="004C74B3"/>
    <w:rsid w:val="004C75B7"/>
    <w:rsid w:val="004D0A1A"/>
    <w:rsid w:val="004D11A0"/>
    <w:rsid w:val="004D1422"/>
    <w:rsid w:val="004D1806"/>
    <w:rsid w:val="004D275F"/>
    <w:rsid w:val="004D29E9"/>
    <w:rsid w:val="004D39B2"/>
    <w:rsid w:val="004D3D0E"/>
    <w:rsid w:val="004D46CF"/>
    <w:rsid w:val="004D6691"/>
    <w:rsid w:val="004D7A46"/>
    <w:rsid w:val="004D7E5A"/>
    <w:rsid w:val="004E1436"/>
    <w:rsid w:val="004E14E6"/>
    <w:rsid w:val="004E16C0"/>
    <w:rsid w:val="004E5BAF"/>
    <w:rsid w:val="004E65EE"/>
    <w:rsid w:val="004E6C53"/>
    <w:rsid w:val="004E6F0E"/>
    <w:rsid w:val="004E7648"/>
    <w:rsid w:val="004E7F94"/>
    <w:rsid w:val="004F05D6"/>
    <w:rsid w:val="004F1E31"/>
    <w:rsid w:val="004F1EE0"/>
    <w:rsid w:val="004F24EC"/>
    <w:rsid w:val="004F4956"/>
    <w:rsid w:val="004F4BF1"/>
    <w:rsid w:val="004F5FAF"/>
    <w:rsid w:val="004F6946"/>
    <w:rsid w:val="004F6CEE"/>
    <w:rsid w:val="004F7002"/>
    <w:rsid w:val="004F701E"/>
    <w:rsid w:val="004F7248"/>
    <w:rsid w:val="004F734F"/>
    <w:rsid w:val="0050038F"/>
    <w:rsid w:val="0050040A"/>
    <w:rsid w:val="00500738"/>
    <w:rsid w:val="00500DA8"/>
    <w:rsid w:val="0050104D"/>
    <w:rsid w:val="00502507"/>
    <w:rsid w:val="005031CE"/>
    <w:rsid w:val="00504189"/>
    <w:rsid w:val="00504782"/>
    <w:rsid w:val="00504956"/>
    <w:rsid w:val="00504BF9"/>
    <w:rsid w:val="005057E1"/>
    <w:rsid w:val="00505CFA"/>
    <w:rsid w:val="00505F30"/>
    <w:rsid w:val="00506F87"/>
    <w:rsid w:val="00507483"/>
    <w:rsid w:val="00507984"/>
    <w:rsid w:val="005111BB"/>
    <w:rsid w:val="00511B1D"/>
    <w:rsid w:val="00511F32"/>
    <w:rsid w:val="00512443"/>
    <w:rsid w:val="005124E9"/>
    <w:rsid w:val="00513EEF"/>
    <w:rsid w:val="00514584"/>
    <w:rsid w:val="005145EC"/>
    <w:rsid w:val="00514948"/>
    <w:rsid w:val="00514AF9"/>
    <w:rsid w:val="005151C3"/>
    <w:rsid w:val="00515B70"/>
    <w:rsid w:val="00515BF0"/>
    <w:rsid w:val="00515FBE"/>
    <w:rsid w:val="00516977"/>
    <w:rsid w:val="005174FB"/>
    <w:rsid w:val="00517623"/>
    <w:rsid w:val="00517719"/>
    <w:rsid w:val="00517F92"/>
    <w:rsid w:val="00520641"/>
    <w:rsid w:val="00520BFE"/>
    <w:rsid w:val="00521AE3"/>
    <w:rsid w:val="00523B31"/>
    <w:rsid w:val="00523D25"/>
    <w:rsid w:val="00524011"/>
    <w:rsid w:val="005246F0"/>
    <w:rsid w:val="005247E2"/>
    <w:rsid w:val="00524DAD"/>
    <w:rsid w:val="00524FF5"/>
    <w:rsid w:val="00525318"/>
    <w:rsid w:val="005258CC"/>
    <w:rsid w:val="0052675D"/>
    <w:rsid w:val="00526EC7"/>
    <w:rsid w:val="005270AF"/>
    <w:rsid w:val="00527C70"/>
    <w:rsid w:val="00530729"/>
    <w:rsid w:val="00530F46"/>
    <w:rsid w:val="0053112C"/>
    <w:rsid w:val="00531C32"/>
    <w:rsid w:val="005320AE"/>
    <w:rsid w:val="00532ABA"/>
    <w:rsid w:val="00532AF3"/>
    <w:rsid w:val="005339A7"/>
    <w:rsid w:val="0053497E"/>
    <w:rsid w:val="005369E1"/>
    <w:rsid w:val="0053719B"/>
    <w:rsid w:val="00537309"/>
    <w:rsid w:val="00540A09"/>
    <w:rsid w:val="00540C00"/>
    <w:rsid w:val="005412EE"/>
    <w:rsid w:val="00541CF9"/>
    <w:rsid w:val="00542209"/>
    <w:rsid w:val="005427C6"/>
    <w:rsid w:val="00542DA6"/>
    <w:rsid w:val="0054300B"/>
    <w:rsid w:val="00544322"/>
    <w:rsid w:val="0054448C"/>
    <w:rsid w:val="00544B91"/>
    <w:rsid w:val="00545183"/>
    <w:rsid w:val="0054524F"/>
    <w:rsid w:val="00545650"/>
    <w:rsid w:val="00545A41"/>
    <w:rsid w:val="00546331"/>
    <w:rsid w:val="005472CC"/>
    <w:rsid w:val="00547BCC"/>
    <w:rsid w:val="00547DA4"/>
    <w:rsid w:val="00552004"/>
    <w:rsid w:val="005527E0"/>
    <w:rsid w:val="00552A22"/>
    <w:rsid w:val="00552A78"/>
    <w:rsid w:val="00552F7C"/>
    <w:rsid w:val="0055412B"/>
    <w:rsid w:val="00554BC9"/>
    <w:rsid w:val="0055519A"/>
    <w:rsid w:val="0055525C"/>
    <w:rsid w:val="005557B4"/>
    <w:rsid w:val="005558AD"/>
    <w:rsid w:val="00555AC5"/>
    <w:rsid w:val="00556776"/>
    <w:rsid w:val="0055735A"/>
    <w:rsid w:val="005574A2"/>
    <w:rsid w:val="00557CEC"/>
    <w:rsid w:val="00557EBE"/>
    <w:rsid w:val="00560937"/>
    <w:rsid w:val="00560D44"/>
    <w:rsid w:val="00561012"/>
    <w:rsid w:val="0056156E"/>
    <w:rsid w:val="0056278C"/>
    <w:rsid w:val="00562909"/>
    <w:rsid w:val="00563CB5"/>
    <w:rsid w:val="00564D47"/>
    <w:rsid w:val="0056621A"/>
    <w:rsid w:val="00566522"/>
    <w:rsid w:val="00566733"/>
    <w:rsid w:val="00566B78"/>
    <w:rsid w:val="005671D4"/>
    <w:rsid w:val="005676F3"/>
    <w:rsid w:val="0056790A"/>
    <w:rsid w:val="00567B4B"/>
    <w:rsid w:val="0057033B"/>
    <w:rsid w:val="00572FE3"/>
    <w:rsid w:val="00573ADC"/>
    <w:rsid w:val="005746C5"/>
    <w:rsid w:val="005746E1"/>
    <w:rsid w:val="00574F60"/>
    <w:rsid w:val="005753C8"/>
    <w:rsid w:val="00575DBF"/>
    <w:rsid w:val="00575E6F"/>
    <w:rsid w:val="005764D3"/>
    <w:rsid w:val="00576A0C"/>
    <w:rsid w:val="00580DF8"/>
    <w:rsid w:val="0058148A"/>
    <w:rsid w:val="005817A4"/>
    <w:rsid w:val="00582008"/>
    <w:rsid w:val="005825BB"/>
    <w:rsid w:val="00582F5C"/>
    <w:rsid w:val="005834F6"/>
    <w:rsid w:val="00584442"/>
    <w:rsid w:val="0058467A"/>
    <w:rsid w:val="00584D93"/>
    <w:rsid w:val="00585437"/>
    <w:rsid w:val="00585527"/>
    <w:rsid w:val="00585536"/>
    <w:rsid w:val="00586973"/>
    <w:rsid w:val="005879CC"/>
    <w:rsid w:val="005901EA"/>
    <w:rsid w:val="00590A79"/>
    <w:rsid w:val="00593C56"/>
    <w:rsid w:val="00593DBC"/>
    <w:rsid w:val="00594607"/>
    <w:rsid w:val="00597595"/>
    <w:rsid w:val="005A0855"/>
    <w:rsid w:val="005A089F"/>
    <w:rsid w:val="005A0D63"/>
    <w:rsid w:val="005A10E7"/>
    <w:rsid w:val="005A1BF0"/>
    <w:rsid w:val="005A20E0"/>
    <w:rsid w:val="005A3511"/>
    <w:rsid w:val="005A4141"/>
    <w:rsid w:val="005A4E4C"/>
    <w:rsid w:val="005A53E4"/>
    <w:rsid w:val="005A6037"/>
    <w:rsid w:val="005A61A1"/>
    <w:rsid w:val="005A6853"/>
    <w:rsid w:val="005A6FD8"/>
    <w:rsid w:val="005B0656"/>
    <w:rsid w:val="005B1027"/>
    <w:rsid w:val="005B1D8D"/>
    <w:rsid w:val="005B2324"/>
    <w:rsid w:val="005B2880"/>
    <w:rsid w:val="005B30C4"/>
    <w:rsid w:val="005B3727"/>
    <w:rsid w:val="005B432D"/>
    <w:rsid w:val="005B542A"/>
    <w:rsid w:val="005B5D0E"/>
    <w:rsid w:val="005B74BA"/>
    <w:rsid w:val="005B7A1D"/>
    <w:rsid w:val="005C077A"/>
    <w:rsid w:val="005C10E0"/>
    <w:rsid w:val="005C1D5C"/>
    <w:rsid w:val="005C3B97"/>
    <w:rsid w:val="005C65E2"/>
    <w:rsid w:val="005C6BB7"/>
    <w:rsid w:val="005C6CB2"/>
    <w:rsid w:val="005C6D21"/>
    <w:rsid w:val="005C7024"/>
    <w:rsid w:val="005C73E4"/>
    <w:rsid w:val="005C7615"/>
    <w:rsid w:val="005D04C8"/>
    <w:rsid w:val="005D10E1"/>
    <w:rsid w:val="005D19B1"/>
    <w:rsid w:val="005D1C14"/>
    <w:rsid w:val="005D1CDE"/>
    <w:rsid w:val="005D24DD"/>
    <w:rsid w:val="005D58B6"/>
    <w:rsid w:val="005D5DAA"/>
    <w:rsid w:val="005D7924"/>
    <w:rsid w:val="005D794F"/>
    <w:rsid w:val="005E0C28"/>
    <w:rsid w:val="005E1368"/>
    <w:rsid w:val="005E1640"/>
    <w:rsid w:val="005E324D"/>
    <w:rsid w:val="005E34DB"/>
    <w:rsid w:val="005E4969"/>
    <w:rsid w:val="005E4C60"/>
    <w:rsid w:val="005E4FA1"/>
    <w:rsid w:val="005E57D5"/>
    <w:rsid w:val="005E681B"/>
    <w:rsid w:val="005E6D75"/>
    <w:rsid w:val="005E715F"/>
    <w:rsid w:val="005E7458"/>
    <w:rsid w:val="005E74E7"/>
    <w:rsid w:val="005E77E7"/>
    <w:rsid w:val="005F0EB4"/>
    <w:rsid w:val="005F1608"/>
    <w:rsid w:val="005F1A1B"/>
    <w:rsid w:val="005F2AFD"/>
    <w:rsid w:val="005F3789"/>
    <w:rsid w:val="005F3D2D"/>
    <w:rsid w:val="005F3FE9"/>
    <w:rsid w:val="005F49B8"/>
    <w:rsid w:val="005F5E9F"/>
    <w:rsid w:val="005F68B8"/>
    <w:rsid w:val="005F71C5"/>
    <w:rsid w:val="005F7B22"/>
    <w:rsid w:val="00600AEE"/>
    <w:rsid w:val="00601945"/>
    <w:rsid w:val="00601F80"/>
    <w:rsid w:val="006033BB"/>
    <w:rsid w:val="0060394A"/>
    <w:rsid w:val="006057DC"/>
    <w:rsid w:val="0060623B"/>
    <w:rsid w:val="00606611"/>
    <w:rsid w:val="006066C4"/>
    <w:rsid w:val="00606CEB"/>
    <w:rsid w:val="00606E7B"/>
    <w:rsid w:val="006113C4"/>
    <w:rsid w:val="006114B2"/>
    <w:rsid w:val="006118C0"/>
    <w:rsid w:val="006124FD"/>
    <w:rsid w:val="00612959"/>
    <w:rsid w:val="00612F2F"/>
    <w:rsid w:val="00613434"/>
    <w:rsid w:val="00614CE8"/>
    <w:rsid w:val="0061551F"/>
    <w:rsid w:val="006157DE"/>
    <w:rsid w:val="00615814"/>
    <w:rsid w:val="00615D4A"/>
    <w:rsid w:val="0061619A"/>
    <w:rsid w:val="0061691C"/>
    <w:rsid w:val="00616F94"/>
    <w:rsid w:val="00617A7F"/>
    <w:rsid w:val="00617B21"/>
    <w:rsid w:val="0062024D"/>
    <w:rsid w:val="00620497"/>
    <w:rsid w:val="006209B3"/>
    <w:rsid w:val="00620C49"/>
    <w:rsid w:val="006224FB"/>
    <w:rsid w:val="00622790"/>
    <w:rsid w:val="0062313A"/>
    <w:rsid w:val="006231B2"/>
    <w:rsid w:val="0062377B"/>
    <w:rsid w:val="006244FA"/>
    <w:rsid w:val="00624F1B"/>
    <w:rsid w:val="0062546A"/>
    <w:rsid w:val="00625E2A"/>
    <w:rsid w:val="00626D25"/>
    <w:rsid w:val="006273D7"/>
    <w:rsid w:val="006301E1"/>
    <w:rsid w:val="00630F86"/>
    <w:rsid w:val="00631D9B"/>
    <w:rsid w:val="006326F5"/>
    <w:rsid w:val="00634046"/>
    <w:rsid w:val="00634F3D"/>
    <w:rsid w:val="00635F5D"/>
    <w:rsid w:val="0063624D"/>
    <w:rsid w:val="0064067F"/>
    <w:rsid w:val="006408AC"/>
    <w:rsid w:val="00641385"/>
    <w:rsid w:val="00641CD0"/>
    <w:rsid w:val="0064217C"/>
    <w:rsid w:val="00642BDA"/>
    <w:rsid w:val="0064492F"/>
    <w:rsid w:val="00644BF4"/>
    <w:rsid w:val="0064561F"/>
    <w:rsid w:val="00645C3F"/>
    <w:rsid w:val="00646871"/>
    <w:rsid w:val="0064689E"/>
    <w:rsid w:val="00646955"/>
    <w:rsid w:val="00646DA5"/>
    <w:rsid w:val="006471AD"/>
    <w:rsid w:val="00647374"/>
    <w:rsid w:val="00647383"/>
    <w:rsid w:val="00647704"/>
    <w:rsid w:val="00650009"/>
    <w:rsid w:val="00650309"/>
    <w:rsid w:val="00650555"/>
    <w:rsid w:val="0065356B"/>
    <w:rsid w:val="00653EF8"/>
    <w:rsid w:val="00654275"/>
    <w:rsid w:val="00654BF3"/>
    <w:rsid w:val="00654C7E"/>
    <w:rsid w:val="006556A0"/>
    <w:rsid w:val="0065680D"/>
    <w:rsid w:val="00657B6C"/>
    <w:rsid w:val="00657C0D"/>
    <w:rsid w:val="00660D81"/>
    <w:rsid w:val="00661CCA"/>
    <w:rsid w:val="00661E88"/>
    <w:rsid w:val="006624E4"/>
    <w:rsid w:val="00662F5F"/>
    <w:rsid w:val="006632C7"/>
    <w:rsid w:val="006646B0"/>
    <w:rsid w:val="00665D6B"/>
    <w:rsid w:val="0066629D"/>
    <w:rsid w:val="00667FF0"/>
    <w:rsid w:val="006710BA"/>
    <w:rsid w:val="00671D62"/>
    <w:rsid w:val="006725EF"/>
    <w:rsid w:val="00672845"/>
    <w:rsid w:val="00672F16"/>
    <w:rsid w:val="006741B7"/>
    <w:rsid w:val="006745D3"/>
    <w:rsid w:val="00674879"/>
    <w:rsid w:val="00675C12"/>
    <w:rsid w:val="0067650D"/>
    <w:rsid w:val="00676561"/>
    <w:rsid w:val="006775F6"/>
    <w:rsid w:val="00677A9A"/>
    <w:rsid w:val="00680357"/>
    <w:rsid w:val="00680A6D"/>
    <w:rsid w:val="00680AAA"/>
    <w:rsid w:val="00681527"/>
    <w:rsid w:val="00681824"/>
    <w:rsid w:val="00682430"/>
    <w:rsid w:val="006824EA"/>
    <w:rsid w:val="0068267B"/>
    <w:rsid w:val="00684625"/>
    <w:rsid w:val="00684C15"/>
    <w:rsid w:val="00685620"/>
    <w:rsid w:val="0068598D"/>
    <w:rsid w:val="00686C25"/>
    <w:rsid w:val="006873C0"/>
    <w:rsid w:val="006874F4"/>
    <w:rsid w:val="00690685"/>
    <w:rsid w:val="00690958"/>
    <w:rsid w:val="006929F0"/>
    <w:rsid w:val="00693576"/>
    <w:rsid w:val="00693C7C"/>
    <w:rsid w:val="00694221"/>
    <w:rsid w:val="006942DD"/>
    <w:rsid w:val="00695739"/>
    <w:rsid w:val="00696672"/>
    <w:rsid w:val="006970DA"/>
    <w:rsid w:val="00697325"/>
    <w:rsid w:val="00697AFA"/>
    <w:rsid w:val="006A0626"/>
    <w:rsid w:val="006A07F2"/>
    <w:rsid w:val="006A131D"/>
    <w:rsid w:val="006A1D59"/>
    <w:rsid w:val="006A1EEC"/>
    <w:rsid w:val="006A2BD6"/>
    <w:rsid w:val="006A3869"/>
    <w:rsid w:val="006A39C0"/>
    <w:rsid w:val="006A4DAE"/>
    <w:rsid w:val="006A5606"/>
    <w:rsid w:val="006A563B"/>
    <w:rsid w:val="006A58FF"/>
    <w:rsid w:val="006A5CEB"/>
    <w:rsid w:val="006A6BF1"/>
    <w:rsid w:val="006B1638"/>
    <w:rsid w:val="006B3F03"/>
    <w:rsid w:val="006B4222"/>
    <w:rsid w:val="006B48ED"/>
    <w:rsid w:val="006B48FA"/>
    <w:rsid w:val="006B550F"/>
    <w:rsid w:val="006B74CB"/>
    <w:rsid w:val="006B7584"/>
    <w:rsid w:val="006B7E40"/>
    <w:rsid w:val="006C0CCC"/>
    <w:rsid w:val="006C286E"/>
    <w:rsid w:val="006C2BD4"/>
    <w:rsid w:val="006C3DDE"/>
    <w:rsid w:val="006C3F29"/>
    <w:rsid w:val="006C3F5B"/>
    <w:rsid w:val="006C4245"/>
    <w:rsid w:val="006C4273"/>
    <w:rsid w:val="006C5D91"/>
    <w:rsid w:val="006C6A6B"/>
    <w:rsid w:val="006C7528"/>
    <w:rsid w:val="006C7B8C"/>
    <w:rsid w:val="006C7B93"/>
    <w:rsid w:val="006D00C7"/>
    <w:rsid w:val="006D04C8"/>
    <w:rsid w:val="006D0B32"/>
    <w:rsid w:val="006D0DA9"/>
    <w:rsid w:val="006D2707"/>
    <w:rsid w:val="006D2899"/>
    <w:rsid w:val="006D2A0F"/>
    <w:rsid w:val="006D2C9F"/>
    <w:rsid w:val="006D38D6"/>
    <w:rsid w:val="006D4570"/>
    <w:rsid w:val="006D484A"/>
    <w:rsid w:val="006D69CF"/>
    <w:rsid w:val="006D6C51"/>
    <w:rsid w:val="006D7394"/>
    <w:rsid w:val="006D7B7E"/>
    <w:rsid w:val="006D7E6E"/>
    <w:rsid w:val="006E0F13"/>
    <w:rsid w:val="006E12A0"/>
    <w:rsid w:val="006E15B9"/>
    <w:rsid w:val="006E2775"/>
    <w:rsid w:val="006E4457"/>
    <w:rsid w:val="006E45D5"/>
    <w:rsid w:val="006E46FA"/>
    <w:rsid w:val="006E5ED2"/>
    <w:rsid w:val="006E67D0"/>
    <w:rsid w:val="006E6A79"/>
    <w:rsid w:val="006F16C4"/>
    <w:rsid w:val="006F4AAD"/>
    <w:rsid w:val="006F553D"/>
    <w:rsid w:val="006F589A"/>
    <w:rsid w:val="006F5B7D"/>
    <w:rsid w:val="006F699B"/>
    <w:rsid w:val="00700AD0"/>
    <w:rsid w:val="00701403"/>
    <w:rsid w:val="00701C62"/>
    <w:rsid w:val="00703322"/>
    <w:rsid w:val="00703566"/>
    <w:rsid w:val="007039BF"/>
    <w:rsid w:val="007048CA"/>
    <w:rsid w:val="00705192"/>
    <w:rsid w:val="00705E16"/>
    <w:rsid w:val="00706994"/>
    <w:rsid w:val="00706CEE"/>
    <w:rsid w:val="0070733D"/>
    <w:rsid w:val="00707F1F"/>
    <w:rsid w:val="007115F1"/>
    <w:rsid w:val="007119D1"/>
    <w:rsid w:val="00711A10"/>
    <w:rsid w:val="00712253"/>
    <w:rsid w:val="0071247D"/>
    <w:rsid w:val="007125AF"/>
    <w:rsid w:val="00712960"/>
    <w:rsid w:val="00712B3E"/>
    <w:rsid w:val="00712BE9"/>
    <w:rsid w:val="00712DB7"/>
    <w:rsid w:val="00713481"/>
    <w:rsid w:val="00714EE8"/>
    <w:rsid w:val="00716940"/>
    <w:rsid w:val="0071768E"/>
    <w:rsid w:val="00717B99"/>
    <w:rsid w:val="007200E1"/>
    <w:rsid w:val="0072111A"/>
    <w:rsid w:val="00721E9E"/>
    <w:rsid w:val="0072247C"/>
    <w:rsid w:val="00722527"/>
    <w:rsid w:val="0072277B"/>
    <w:rsid w:val="00722A4E"/>
    <w:rsid w:val="00722FAF"/>
    <w:rsid w:val="007246AE"/>
    <w:rsid w:val="00724978"/>
    <w:rsid w:val="00724C89"/>
    <w:rsid w:val="007258B1"/>
    <w:rsid w:val="00725C31"/>
    <w:rsid w:val="00725DA0"/>
    <w:rsid w:val="00725E52"/>
    <w:rsid w:val="007264E5"/>
    <w:rsid w:val="00726526"/>
    <w:rsid w:val="00727E41"/>
    <w:rsid w:val="00727EDF"/>
    <w:rsid w:val="007300DE"/>
    <w:rsid w:val="00730255"/>
    <w:rsid w:val="007304BF"/>
    <w:rsid w:val="007308FA"/>
    <w:rsid w:val="00730C47"/>
    <w:rsid w:val="00731A57"/>
    <w:rsid w:val="00732020"/>
    <w:rsid w:val="007323EF"/>
    <w:rsid w:val="0073262E"/>
    <w:rsid w:val="00732A04"/>
    <w:rsid w:val="007348F8"/>
    <w:rsid w:val="00734D6C"/>
    <w:rsid w:val="00736933"/>
    <w:rsid w:val="00737907"/>
    <w:rsid w:val="0074045A"/>
    <w:rsid w:val="0074055B"/>
    <w:rsid w:val="00741185"/>
    <w:rsid w:val="0074624F"/>
    <w:rsid w:val="007466EE"/>
    <w:rsid w:val="0074677F"/>
    <w:rsid w:val="00746CDD"/>
    <w:rsid w:val="007471A4"/>
    <w:rsid w:val="0075044F"/>
    <w:rsid w:val="00750BFF"/>
    <w:rsid w:val="007526BC"/>
    <w:rsid w:val="00752DD6"/>
    <w:rsid w:val="00754CC2"/>
    <w:rsid w:val="007574FE"/>
    <w:rsid w:val="00757A2F"/>
    <w:rsid w:val="00757AB8"/>
    <w:rsid w:val="00760C70"/>
    <w:rsid w:val="0076221E"/>
    <w:rsid w:val="00762BE0"/>
    <w:rsid w:val="007630F6"/>
    <w:rsid w:val="00763B28"/>
    <w:rsid w:val="0076495B"/>
    <w:rsid w:val="00764D6C"/>
    <w:rsid w:val="007651FB"/>
    <w:rsid w:val="00765632"/>
    <w:rsid w:val="0076584B"/>
    <w:rsid w:val="00765BA7"/>
    <w:rsid w:val="0076609B"/>
    <w:rsid w:val="00766520"/>
    <w:rsid w:val="00766A38"/>
    <w:rsid w:val="0076775E"/>
    <w:rsid w:val="00767842"/>
    <w:rsid w:val="00767A83"/>
    <w:rsid w:val="0077039E"/>
    <w:rsid w:val="0077227D"/>
    <w:rsid w:val="00772730"/>
    <w:rsid w:val="0077290C"/>
    <w:rsid w:val="00773881"/>
    <w:rsid w:val="00774AE8"/>
    <w:rsid w:val="00775605"/>
    <w:rsid w:val="00776CEF"/>
    <w:rsid w:val="00776FBF"/>
    <w:rsid w:val="00777E9A"/>
    <w:rsid w:val="00780C8D"/>
    <w:rsid w:val="00780EF2"/>
    <w:rsid w:val="00781C24"/>
    <w:rsid w:val="00781D72"/>
    <w:rsid w:val="00781E0B"/>
    <w:rsid w:val="00784453"/>
    <w:rsid w:val="0078482A"/>
    <w:rsid w:val="00785B2F"/>
    <w:rsid w:val="007861A2"/>
    <w:rsid w:val="007868E1"/>
    <w:rsid w:val="00787D69"/>
    <w:rsid w:val="007922B2"/>
    <w:rsid w:val="0079290A"/>
    <w:rsid w:val="007929EB"/>
    <w:rsid w:val="007948F6"/>
    <w:rsid w:val="007949CF"/>
    <w:rsid w:val="007969C8"/>
    <w:rsid w:val="007971BD"/>
    <w:rsid w:val="00797367"/>
    <w:rsid w:val="00797BE4"/>
    <w:rsid w:val="007A031E"/>
    <w:rsid w:val="007A0DE4"/>
    <w:rsid w:val="007A1475"/>
    <w:rsid w:val="007A2197"/>
    <w:rsid w:val="007A2D94"/>
    <w:rsid w:val="007A31D0"/>
    <w:rsid w:val="007A3B7F"/>
    <w:rsid w:val="007A41B0"/>
    <w:rsid w:val="007A4F85"/>
    <w:rsid w:val="007A6793"/>
    <w:rsid w:val="007A68D5"/>
    <w:rsid w:val="007A6E5D"/>
    <w:rsid w:val="007A7149"/>
    <w:rsid w:val="007B027D"/>
    <w:rsid w:val="007B0367"/>
    <w:rsid w:val="007B078F"/>
    <w:rsid w:val="007B145B"/>
    <w:rsid w:val="007B3161"/>
    <w:rsid w:val="007B3F1B"/>
    <w:rsid w:val="007B5E2D"/>
    <w:rsid w:val="007B6228"/>
    <w:rsid w:val="007B628C"/>
    <w:rsid w:val="007C1AEB"/>
    <w:rsid w:val="007C21B0"/>
    <w:rsid w:val="007C2E03"/>
    <w:rsid w:val="007C2F4A"/>
    <w:rsid w:val="007C34E0"/>
    <w:rsid w:val="007C3BC7"/>
    <w:rsid w:val="007C3F2D"/>
    <w:rsid w:val="007C4896"/>
    <w:rsid w:val="007C54EB"/>
    <w:rsid w:val="007C5BEC"/>
    <w:rsid w:val="007C621A"/>
    <w:rsid w:val="007D00CD"/>
    <w:rsid w:val="007D1D27"/>
    <w:rsid w:val="007D5BB0"/>
    <w:rsid w:val="007D5D9D"/>
    <w:rsid w:val="007D73C3"/>
    <w:rsid w:val="007D798C"/>
    <w:rsid w:val="007D7EB2"/>
    <w:rsid w:val="007E0134"/>
    <w:rsid w:val="007E0E6A"/>
    <w:rsid w:val="007E159E"/>
    <w:rsid w:val="007E1BD2"/>
    <w:rsid w:val="007E20F0"/>
    <w:rsid w:val="007E2264"/>
    <w:rsid w:val="007E2F65"/>
    <w:rsid w:val="007E369E"/>
    <w:rsid w:val="007E3C44"/>
    <w:rsid w:val="007E3E15"/>
    <w:rsid w:val="007E55A0"/>
    <w:rsid w:val="007E7706"/>
    <w:rsid w:val="007E7D3B"/>
    <w:rsid w:val="007F06D0"/>
    <w:rsid w:val="007F12A9"/>
    <w:rsid w:val="007F14AD"/>
    <w:rsid w:val="007F1912"/>
    <w:rsid w:val="007F293D"/>
    <w:rsid w:val="007F312D"/>
    <w:rsid w:val="007F337D"/>
    <w:rsid w:val="007F34FC"/>
    <w:rsid w:val="007F39AC"/>
    <w:rsid w:val="007F3D3C"/>
    <w:rsid w:val="007F597D"/>
    <w:rsid w:val="007F5C27"/>
    <w:rsid w:val="007F5E87"/>
    <w:rsid w:val="007F617F"/>
    <w:rsid w:val="007F6683"/>
    <w:rsid w:val="007F6C2C"/>
    <w:rsid w:val="007F7048"/>
    <w:rsid w:val="007F70C3"/>
    <w:rsid w:val="00800A13"/>
    <w:rsid w:val="00800DD5"/>
    <w:rsid w:val="00803275"/>
    <w:rsid w:val="008045CF"/>
    <w:rsid w:val="00805A0E"/>
    <w:rsid w:val="00806476"/>
    <w:rsid w:val="00806BDB"/>
    <w:rsid w:val="0081042E"/>
    <w:rsid w:val="00810A62"/>
    <w:rsid w:val="00810FB8"/>
    <w:rsid w:val="008116E6"/>
    <w:rsid w:val="00811D21"/>
    <w:rsid w:val="00811E43"/>
    <w:rsid w:val="0081405C"/>
    <w:rsid w:val="008150CB"/>
    <w:rsid w:val="008159A2"/>
    <w:rsid w:val="008163E9"/>
    <w:rsid w:val="00816BEE"/>
    <w:rsid w:val="008177EF"/>
    <w:rsid w:val="00817C8F"/>
    <w:rsid w:val="00817ED5"/>
    <w:rsid w:val="008207AA"/>
    <w:rsid w:val="00821B84"/>
    <w:rsid w:val="00821BBD"/>
    <w:rsid w:val="00821ED7"/>
    <w:rsid w:val="00822F25"/>
    <w:rsid w:val="00823275"/>
    <w:rsid w:val="00823B64"/>
    <w:rsid w:val="00825169"/>
    <w:rsid w:val="00825D0C"/>
    <w:rsid w:val="00826381"/>
    <w:rsid w:val="00826FFB"/>
    <w:rsid w:val="008271F9"/>
    <w:rsid w:val="00831539"/>
    <w:rsid w:val="00833EE7"/>
    <w:rsid w:val="0083498F"/>
    <w:rsid w:val="00836FDB"/>
    <w:rsid w:val="00837546"/>
    <w:rsid w:val="008378D5"/>
    <w:rsid w:val="00837F5D"/>
    <w:rsid w:val="00837FE0"/>
    <w:rsid w:val="008400A6"/>
    <w:rsid w:val="00841873"/>
    <w:rsid w:val="00841AE6"/>
    <w:rsid w:val="00842946"/>
    <w:rsid w:val="008432AA"/>
    <w:rsid w:val="008438BB"/>
    <w:rsid w:val="00843C28"/>
    <w:rsid w:val="008441F3"/>
    <w:rsid w:val="008447C1"/>
    <w:rsid w:val="00844EE0"/>
    <w:rsid w:val="00845D7B"/>
    <w:rsid w:val="00845E0A"/>
    <w:rsid w:val="0084607C"/>
    <w:rsid w:val="00846356"/>
    <w:rsid w:val="00847A89"/>
    <w:rsid w:val="0085026F"/>
    <w:rsid w:val="008502F6"/>
    <w:rsid w:val="008503C2"/>
    <w:rsid w:val="00850F6F"/>
    <w:rsid w:val="0085168E"/>
    <w:rsid w:val="00851F76"/>
    <w:rsid w:val="00852C5C"/>
    <w:rsid w:val="00853330"/>
    <w:rsid w:val="00854026"/>
    <w:rsid w:val="0085447C"/>
    <w:rsid w:val="008550D4"/>
    <w:rsid w:val="00860243"/>
    <w:rsid w:val="00860419"/>
    <w:rsid w:val="008609A7"/>
    <w:rsid w:val="0086145B"/>
    <w:rsid w:val="00861490"/>
    <w:rsid w:val="008614F6"/>
    <w:rsid w:val="00861920"/>
    <w:rsid w:val="00861F03"/>
    <w:rsid w:val="008638D1"/>
    <w:rsid w:val="00863986"/>
    <w:rsid w:val="00864592"/>
    <w:rsid w:val="008651B7"/>
    <w:rsid w:val="008655E0"/>
    <w:rsid w:val="0086624B"/>
    <w:rsid w:val="008668DC"/>
    <w:rsid w:val="008676A1"/>
    <w:rsid w:val="008707F5"/>
    <w:rsid w:val="0087147B"/>
    <w:rsid w:val="00871DEF"/>
    <w:rsid w:val="008727CC"/>
    <w:rsid w:val="00872DD1"/>
    <w:rsid w:val="0087301A"/>
    <w:rsid w:val="0087493C"/>
    <w:rsid w:val="0087650C"/>
    <w:rsid w:val="008778F4"/>
    <w:rsid w:val="00877DB0"/>
    <w:rsid w:val="00877E71"/>
    <w:rsid w:val="00881838"/>
    <w:rsid w:val="008825AD"/>
    <w:rsid w:val="00882B89"/>
    <w:rsid w:val="00883804"/>
    <w:rsid w:val="00884107"/>
    <w:rsid w:val="00884374"/>
    <w:rsid w:val="00884BCD"/>
    <w:rsid w:val="00884E65"/>
    <w:rsid w:val="00885076"/>
    <w:rsid w:val="0088511D"/>
    <w:rsid w:val="00885F0A"/>
    <w:rsid w:val="00886611"/>
    <w:rsid w:val="00886D4A"/>
    <w:rsid w:val="00887A63"/>
    <w:rsid w:val="008902B2"/>
    <w:rsid w:val="00891588"/>
    <w:rsid w:val="008917D5"/>
    <w:rsid w:val="00892DD2"/>
    <w:rsid w:val="008930B5"/>
    <w:rsid w:val="008939E4"/>
    <w:rsid w:val="00893E5A"/>
    <w:rsid w:val="0089459F"/>
    <w:rsid w:val="0089478B"/>
    <w:rsid w:val="008947FA"/>
    <w:rsid w:val="00894DDD"/>
    <w:rsid w:val="008955A5"/>
    <w:rsid w:val="00895ECE"/>
    <w:rsid w:val="008964F1"/>
    <w:rsid w:val="00896811"/>
    <w:rsid w:val="008A00CB"/>
    <w:rsid w:val="008A06D4"/>
    <w:rsid w:val="008A070E"/>
    <w:rsid w:val="008A08DA"/>
    <w:rsid w:val="008A15B3"/>
    <w:rsid w:val="008A232A"/>
    <w:rsid w:val="008A33E9"/>
    <w:rsid w:val="008A41D5"/>
    <w:rsid w:val="008A4219"/>
    <w:rsid w:val="008A60D8"/>
    <w:rsid w:val="008A62BE"/>
    <w:rsid w:val="008A62FB"/>
    <w:rsid w:val="008A6D65"/>
    <w:rsid w:val="008A71D4"/>
    <w:rsid w:val="008A75DA"/>
    <w:rsid w:val="008A78A8"/>
    <w:rsid w:val="008B048D"/>
    <w:rsid w:val="008B1CD6"/>
    <w:rsid w:val="008B31D5"/>
    <w:rsid w:val="008B36D2"/>
    <w:rsid w:val="008B3852"/>
    <w:rsid w:val="008B3E56"/>
    <w:rsid w:val="008B4E1A"/>
    <w:rsid w:val="008B54EA"/>
    <w:rsid w:val="008B5B26"/>
    <w:rsid w:val="008B7611"/>
    <w:rsid w:val="008B7D1D"/>
    <w:rsid w:val="008B7F75"/>
    <w:rsid w:val="008C0FD0"/>
    <w:rsid w:val="008C1AEF"/>
    <w:rsid w:val="008C1F5A"/>
    <w:rsid w:val="008C257E"/>
    <w:rsid w:val="008C2582"/>
    <w:rsid w:val="008C526C"/>
    <w:rsid w:val="008C5A30"/>
    <w:rsid w:val="008C727E"/>
    <w:rsid w:val="008C7711"/>
    <w:rsid w:val="008C7D27"/>
    <w:rsid w:val="008D0E23"/>
    <w:rsid w:val="008D1A34"/>
    <w:rsid w:val="008D224C"/>
    <w:rsid w:val="008D286D"/>
    <w:rsid w:val="008D28E4"/>
    <w:rsid w:val="008D2B6E"/>
    <w:rsid w:val="008D3DB3"/>
    <w:rsid w:val="008D4B54"/>
    <w:rsid w:val="008D5502"/>
    <w:rsid w:val="008D5716"/>
    <w:rsid w:val="008D5B4B"/>
    <w:rsid w:val="008D6727"/>
    <w:rsid w:val="008D6B6D"/>
    <w:rsid w:val="008E0451"/>
    <w:rsid w:val="008E1A8D"/>
    <w:rsid w:val="008E23F7"/>
    <w:rsid w:val="008E274F"/>
    <w:rsid w:val="008E27C0"/>
    <w:rsid w:val="008E310E"/>
    <w:rsid w:val="008E342C"/>
    <w:rsid w:val="008E3480"/>
    <w:rsid w:val="008E40E7"/>
    <w:rsid w:val="008E4FFA"/>
    <w:rsid w:val="008E5127"/>
    <w:rsid w:val="008E5129"/>
    <w:rsid w:val="008E550D"/>
    <w:rsid w:val="008E60D9"/>
    <w:rsid w:val="008E622C"/>
    <w:rsid w:val="008E62D2"/>
    <w:rsid w:val="008E644A"/>
    <w:rsid w:val="008E71C4"/>
    <w:rsid w:val="008E7521"/>
    <w:rsid w:val="008F015F"/>
    <w:rsid w:val="008F1B4E"/>
    <w:rsid w:val="008F29F8"/>
    <w:rsid w:val="008F33F6"/>
    <w:rsid w:val="008F4844"/>
    <w:rsid w:val="008F49BC"/>
    <w:rsid w:val="008F4D2B"/>
    <w:rsid w:val="008F5155"/>
    <w:rsid w:val="008F53A7"/>
    <w:rsid w:val="008F55ED"/>
    <w:rsid w:val="008F5994"/>
    <w:rsid w:val="008F5AB1"/>
    <w:rsid w:val="008F5C47"/>
    <w:rsid w:val="008F69BA"/>
    <w:rsid w:val="0090150C"/>
    <w:rsid w:val="009021EE"/>
    <w:rsid w:val="00903714"/>
    <w:rsid w:val="00903C18"/>
    <w:rsid w:val="00904317"/>
    <w:rsid w:val="00904D90"/>
    <w:rsid w:val="009058E2"/>
    <w:rsid w:val="009069F5"/>
    <w:rsid w:val="00906A2D"/>
    <w:rsid w:val="00907EB4"/>
    <w:rsid w:val="00910D7E"/>
    <w:rsid w:val="00911163"/>
    <w:rsid w:val="0091201F"/>
    <w:rsid w:val="00912070"/>
    <w:rsid w:val="0091245F"/>
    <w:rsid w:val="0091435E"/>
    <w:rsid w:val="0091670F"/>
    <w:rsid w:val="00916C27"/>
    <w:rsid w:val="00916D5B"/>
    <w:rsid w:val="00917335"/>
    <w:rsid w:val="00921361"/>
    <w:rsid w:val="00922BA0"/>
    <w:rsid w:val="00922DAF"/>
    <w:rsid w:val="00923173"/>
    <w:rsid w:val="0092484B"/>
    <w:rsid w:val="009253B1"/>
    <w:rsid w:val="00925753"/>
    <w:rsid w:val="00926189"/>
    <w:rsid w:val="009270FB"/>
    <w:rsid w:val="009276EA"/>
    <w:rsid w:val="00930061"/>
    <w:rsid w:val="00930EE2"/>
    <w:rsid w:val="009311F5"/>
    <w:rsid w:val="0093135B"/>
    <w:rsid w:val="0093249F"/>
    <w:rsid w:val="009329F0"/>
    <w:rsid w:val="00933764"/>
    <w:rsid w:val="00934547"/>
    <w:rsid w:val="00934F4F"/>
    <w:rsid w:val="009356FA"/>
    <w:rsid w:val="00935B13"/>
    <w:rsid w:val="0093649E"/>
    <w:rsid w:val="009370F5"/>
    <w:rsid w:val="009413FE"/>
    <w:rsid w:val="00941540"/>
    <w:rsid w:val="00941BB7"/>
    <w:rsid w:val="0094211B"/>
    <w:rsid w:val="00942BA3"/>
    <w:rsid w:val="00942C5A"/>
    <w:rsid w:val="009447D3"/>
    <w:rsid w:val="009450F2"/>
    <w:rsid w:val="009457A9"/>
    <w:rsid w:val="00945A2C"/>
    <w:rsid w:val="009462C7"/>
    <w:rsid w:val="009462F9"/>
    <w:rsid w:val="009476B1"/>
    <w:rsid w:val="00950926"/>
    <w:rsid w:val="00951404"/>
    <w:rsid w:val="00951517"/>
    <w:rsid w:val="00951807"/>
    <w:rsid w:val="00952521"/>
    <w:rsid w:val="009529F3"/>
    <w:rsid w:val="00953A4D"/>
    <w:rsid w:val="00953A8E"/>
    <w:rsid w:val="009540C6"/>
    <w:rsid w:val="0095464F"/>
    <w:rsid w:val="009552F0"/>
    <w:rsid w:val="0095611D"/>
    <w:rsid w:val="009561E7"/>
    <w:rsid w:val="0095676D"/>
    <w:rsid w:val="00956953"/>
    <w:rsid w:val="009577C5"/>
    <w:rsid w:val="009615BD"/>
    <w:rsid w:val="00961739"/>
    <w:rsid w:val="009617F2"/>
    <w:rsid w:val="00961834"/>
    <w:rsid w:val="0096190F"/>
    <w:rsid w:val="0096270B"/>
    <w:rsid w:val="00963029"/>
    <w:rsid w:val="009631C8"/>
    <w:rsid w:val="00963B6E"/>
    <w:rsid w:val="00964275"/>
    <w:rsid w:val="009642B9"/>
    <w:rsid w:val="00964344"/>
    <w:rsid w:val="009663DD"/>
    <w:rsid w:val="0097161A"/>
    <w:rsid w:val="009718A0"/>
    <w:rsid w:val="00971C69"/>
    <w:rsid w:val="00971E92"/>
    <w:rsid w:val="009730F0"/>
    <w:rsid w:val="00974362"/>
    <w:rsid w:val="00974C42"/>
    <w:rsid w:val="00975055"/>
    <w:rsid w:val="00975E53"/>
    <w:rsid w:val="00977160"/>
    <w:rsid w:val="009779B2"/>
    <w:rsid w:val="00977F1B"/>
    <w:rsid w:val="00980069"/>
    <w:rsid w:val="00980FEA"/>
    <w:rsid w:val="00981261"/>
    <w:rsid w:val="00982024"/>
    <w:rsid w:val="0098233B"/>
    <w:rsid w:val="00982C5A"/>
    <w:rsid w:val="00982E0C"/>
    <w:rsid w:val="00982F50"/>
    <w:rsid w:val="0098361F"/>
    <w:rsid w:val="00984012"/>
    <w:rsid w:val="00985474"/>
    <w:rsid w:val="00986785"/>
    <w:rsid w:val="00986D77"/>
    <w:rsid w:val="0099000D"/>
    <w:rsid w:val="00990211"/>
    <w:rsid w:val="0099024D"/>
    <w:rsid w:val="0099113B"/>
    <w:rsid w:val="0099257C"/>
    <w:rsid w:val="009942B8"/>
    <w:rsid w:val="00994975"/>
    <w:rsid w:val="00994ABA"/>
    <w:rsid w:val="00994C24"/>
    <w:rsid w:val="00994C4E"/>
    <w:rsid w:val="00994CC8"/>
    <w:rsid w:val="00996D6B"/>
    <w:rsid w:val="00997B4A"/>
    <w:rsid w:val="009A10EC"/>
    <w:rsid w:val="009A17DF"/>
    <w:rsid w:val="009A2306"/>
    <w:rsid w:val="009A2BEA"/>
    <w:rsid w:val="009A2E85"/>
    <w:rsid w:val="009A322C"/>
    <w:rsid w:val="009A363B"/>
    <w:rsid w:val="009A375A"/>
    <w:rsid w:val="009A39CF"/>
    <w:rsid w:val="009A4CBF"/>
    <w:rsid w:val="009A53D5"/>
    <w:rsid w:val="009A68C2"/>
    <w:rsid w:val="009A6963"/>
    <w:rsid w:val="009A6FF0"/>
    <w:rsid w:val="009A7267"/>
    <w:rsid w:val="009A780B"/>
    <w:rsid w:val="009B04E8"/>
    <w:rsid w:val="009B1732"/>
    <w:rsid w:val="009B2374"/>
    <w:rsid w:val="009B2691"/>
    <w:rsid w:val="009B335A"/>
    <w:rsid w:val="009B35E6"/>
    <w:rsid w:val="009B5A38"/>
    <w:rsid w:val="009B6EE2"/>
    <w:rsid w:val="009B77D6"/>
    <w:rsid w:val="009C0373"/>
    <w:rsid w:val="009C0B8D"/>
    <w:rsid w:val="009C0F3B"/>
    <w:rsid w:val="009C14D2"/>
    <w:rsid w:val="009C177B"/>
    <w:rsid w:val="009C1A65"/>
    <w:rsid w:val="009C2B65"/>
    <w:rsid w:val="009C2D5C"/>
    <w:rsid w:val="009C46A6"/>
    <w:rsid w:val="009C5785"/>
    <w:rsid w:val="009C64B4"/>
    <w:rsid w:val="009C74C9"/>
    <w:rsid w:val="009C75E6"/>
    <w:rsid w:val="009C7E03"/>
    <w:rsid w:val="009D0B2F"/>
    <w:rsid w:val="009D16FF"/>
    <w:rsid w:val="009D2800"/>
    <w:rsid w:val="009D303D"/>
    <w:rsid w:val="009D3408"/>
    <w:rsid w:val="009D4C75"/>
    <w:rsid w:val="009D51C1"/>
    <w:rsid w:val="009D53A2"/>
    <w:rsid w:val="009D5634"/>
    <w:rsid w:val="009D5705"/>
    <w:rsid w:val="009D5E23"/>
    <w:rsid w:val="009D6032"/>
    <w:rsid w:val="009D7BAA"/>
    <w:rsid w:val="009E027D"/>
    <w:rsid w:val="009E0456"/>
    <w:rsid w:val="009E06CC"/>
    <w:rsid w:val="009E3AA7"/>
    <w:rsid w:val="009E4030"/>
    <w:rsid w:val="009E4F1E"/>
    <w:rsid w:val="009E5C4C"/>
    <w:rsid w:val="009E652F"/>
    <w:rsid w:val="009E657C"/>
    <w:rsid w:val="009E6DFD"/>
    <w:rsid w:val="009E773C"/>
    <w:rsid w:val="009E77AD"/>
    <w:rsid w:val="009E7D96"/>
    <w:rsid w:val="009F008B"/>
    <w:rsid w:val="009F01EB"/>
    <w:rsid w:val="009F0B82"/>
    <w:rsid w:val="009F0E69"/>
    <w:rsid w:val="009F1C3F"/>
    <w:rsid w:val="009F1EC3"/>
    <w:rsid w:val="009F2541"/>
    <w:rsid w:val="009F2556"/>
    <w:rsid w:val="009F727C"/>
    <w:rsid w:val="009F7475"/>
    <w:rsid w:val="00A00563"/>
    <w:rsid w:val="00A013A0"/>
    <w:rsid w:val="00A02EDB"/>
    <w:rsid w:val="00A0307B"/>
    <w:rsid w:val="00A03E9E"/>
    <w:rsid w:val="00A04267"/>
    <w:rsid w:val="00A04F45"/>
    <w:rsid w:val="00A050F4"/>
    <w:rsid w:val="00A051F1"/>
    <w:rsid w:val="00A05591"/>
    <w:rsid w:val="00A069D5"/>
    <w:rsid w:val="00A06D4B"/>
    <w:rsid w:val="00A10680"/>
    <w:rsid w:val="00A1082C"/>
    <w:rsid w:val="00A10C96"/>
    <w:rsid w:val="00A11160"/>
    <w:rsid w:val="00A1118D"/>
    <w:rsid w:val="00A111A9"/>
    <w:rsid w:val="00A11C53"/>
    <w:rsid w:val="00A11EB4"/>
    <w:rsid w:val="00A14480"/>
    <w:rsid w:val="00A152B6"/>
    <w:rsid w:val="00A15883"/>
    <w:rsid w:val="00A15CC1"/>
    <w:rsid w:val="00A15D04"/>
    <w:rsid w:val="00A15D3E"/>
    <w:rsid w:val="00A15D76"/>
    <w:rsid w:val="00A163A8"/>
    <w:rsid w:val="00A1651C"/>
    <w:rsid w:val="00A171F7"/>
    <w:rsid w:val="00A176E3"/>
    <w:rsid w:val="00A21B65"/>
    <w:rsid w:val="00A24043"/>
    <w:rsid w:val="00A24675"/>
    <w:rsid w:val="00A24C36"/>
    <w:rsid w:val="00A24FB9"/>
    <w:rsid w:val="00A25343"/>
    <w:rsid w:val="00A2602F"/>
    <w:rsid w:val="00A26C16"/>
    <w:rsid w:val="00A26D1E"/>
    <w:rsid w:val="00A26E29"/>
    <w:rsid w:val="00A27807"/>
    <w:rsid w:val="00A2793D"/>
    <w:rsid w:val="00A27DA2"/>
    <w:rsid w:val="00A31056"/>
    <w:rsid w:val="00A33A24"/>
    <w:rsid w:val="00A34BFD"/>
    <w:rsid w:val="00A358A5"/>
    <w:rsid w:val="00A363D0"/>
    <w:rsid w:val="00A36B76"/>
    <w:rsid w:val="00A37F79"/>
    <w:rsid w:val="00A4010D"/>
    <w:rsid w:val="00A40352"/>
    <w:rsid w:val="00A403E8"/>
    <w:rsid w:val="00A433EE"/>
    <w:rsid w:val="00A4444F"/>
    <w:rsid w:val="00A44464"/>
    <w:rsid w:val="00A44CF0"/>
    <w:rsid w:val="00A46E17"/>
    <w:rsid w:val="00A47255"/>
    <w:rsid w:val="00A473DC"/>
    <w:rsid w:val="00A47527"/>
    <w:rsid w:val="00A4784B"/>
    <w:rsid w:val="00A47F0E"/>
    <w:rsid w:val="00A5039B"/>
    <w:rsid w:val="00A505E7"/>
    <w:rsid w:val="00A50880"/>
    <w:rsid w:val="00A5289C"/>
    <w:rsid w:val="00A52975"/>
    <w:rsid w:val="00A52BA6"/>
    <w:rsid w:val="00A53032"/>
    <w:rsid w:val="00A5341C"/>
    <w:rsid w:val="00A53627"/>
    <w:rsid w:val="00A53CEF"/>
    <w:rsid w:val="00A53EEA"/>
    <w:rsid w:val="00A544C3"/>
    <w:rsid w:val="00A547BF"/>
    <w:rsid w:val="00A55703"/>
    <w:rsid w:val="00A5591A"/>
    <w:rsid w:val="00A55C82"/>
    <w:rsid w:val="00A56118"/>
    <w:rsid w:val="00A5617D"/>
    <w:rsid w:val="00A566D1"/>
    <w:rsid w:val="00A569D6"/>
    <w:rsid w:val="00A57747"/>
    <w:rsid w:val="00A600F0"/>
    <w:rsid w:val="00A60496"/>
    <w:rsid w:val="00A60695"/>
    <w:rsid w:val="00A60785"/>
    <w:rsid w:val="00A618EA"/>
    <w:rsid w:val="00A61A7A"/>
    <w:rsid w:val="00A624E5"/>
    <w:rsid w:val="00A63CB4"/>
    <w:rsid w:val="00A64983"/>
    <w:rsid w:val="00A649C1"/>
    <w:rsid w:val="00A65298"/>
    <w:rsid w:val="00A656E7"/>
    <w:rsid w:val="00A663BB"/>
    <w:rsid w:val="00A66511"/>
    <w:rsid w:val="00A666DC"/>
    <w:rsid w:val="00A70475"/>
    <w:rsid w:val="00A7084D"/>
    <w:rsid w:val="00A71687"/>
    <w:rsid w:val="00A71CB7"/>
    <w:rsid w:val="00A72422"/>
    <w:rsid w:val="00A73F1E"/>
    <w:rsid w:val="00A74CDD"/>
    <w:rsid w:val="00A74EA4"/>
    <w:rsid w:val="00A751B1"/>
    <w:rsid w:val="00A75AA8"/>
    <w:rsid w:val="00A75BCF"/>
    <w:rsid w:val="00A75E72"/>
    <w:rsid w:val="00A76708"/>
    <w:rsid w:val="00A7697F"/>
    <w:rsid w:val="00A76B63"/>
    <w:rsid w:val="00A776AC"/>
    <w:rsid w:val="00A77BFD"/>
    <w:rsid w:val="00A77F40"/>
    <w:rsid w:val="00A808A5"/>
    <w:rsid w:val="00A817B5"/>
    <w:rsid w:val="00A8181A"/>
    <w:rsid w:val="00A825E6"/>
    <w:rsid w:val="00A82A24"/>
    <w:rsid w:val="00A8368C"/>
    <w:rsid w:val="00A85CAD"/>
    <w:rsid w:val="00A90665"/>
    <w:rsid w:val="00A90EBC"/>
    <w:rsid w:val="00A91C6D"/>
    <w:rsid w:val="00A93364"/>
    <w:rsid w:val="00A93794"/>
    <w:rsid w:val="00A94ED5"/>
    <w:rsid w:val="00A953F6"/>
    <w:rsid w:val="00A95446"/>
    <w:rsid w:val="00A956D2"/>
    <w:rsid w:val="00A95EB7"/>
    <w:rsid w:val="00A970FE"/>
    <w:rsid w:val="00A971E3"/>
    <w:rsid w:val="00A9753E"/>
    <w:rsid w:val="00AA05B8"/>
    <w:rsid w:val="00AA20CB"/>
    <w:rsid w:val="00AA2DD7"/>
    <w:rsid w:val="00AA2DE4"/>
    <w:rsid w:val="00AA3035"/>
    <w:rsid w:val="00AA41F2"/>
    <w:rsid w:val="00AA4701"/>
    <w:rsid w:val="00AA4716"/>
    <w:rsid w:val="00AA589B"/>
    <w:rsid w:val="00AA5DBC"/>
    <w:rsid w:val="00AA6DA8"/>
    <w:rsid w:val="00AA7373"/>
    <w:rsid w:val="00AB04B0"/>
    <w:rsid w:val="00AB052F"/>
    <w:rsid w:val="00AB11E9"/>
    <w:rsid w:val="00AB187D"/>
    <w:rsid w:val="00AB1D20"/>
    <w:rsid w:val="00AB1E9F"/>
    <w:rsid w:val="00AB302B"/>
    <w:rsid w:val="00AB35B0"/>
    <w:rsid w:val="00AB3B7B"/>
    <w:rsid w:val="00AB4A1C"/>
    <w:rsid w:val="00AB4BB5"/>
    <w:rsid w:val="00AB50C5"/>
    <w:rsid w:val="00AB5872"/>
    <w:rsid w:val="00AB6372"/>
    <w:rsid w:val="00AB6F38"/>
    <w:rsid w:val="00AB7021"/>
    <w:rsid w:val="00AB76F3"/>
    <w:rsid w:val="00AB7EB5"/>
    <w:rsid w:val="00AC01E8"/>
    <w:rsid w:val="00AC05A3"/>
    <w:rsid w:val="00AC10AE"/>
    <w:rsid w:val="00AC1579"/>
    <w:rsid w:val="00AC1B80"/>
    <w:rsid w:val="00AC2435"/>
    <w:rsid w:val="00AC360B"/>
    <w:rsid w:val="00AC4A0E"/>
    <w:rsid w:val="00AC5FB7"/>
    <w:rsid w:val="00AC67B9"/>
    <w:rsid w:val="00AC6B7D"/>
    <w:rsid w:val="00AC6BE5"/>
    <w:rsid w:val="00AC7489"/>
    <w:rsid w:val="00AD1D8A"/>
    <w:rsid w:val="00AD3201"/>
    <w:rsid w:val="00AD366C"/>
    <w:rsid w:val="00AD369D"/>
    <w:rsid w:val="00AD443A"/>
    <w:rsid w:val="00AD572C"/>
    <w:rsid w:val="00AD5A65"/>
    <w:rsid w:val="00AD5B1B"/>
    <w:rsid w:val="00AE0098"/>
    <w:rsid w:val="00AE048F"/>
    <w:rsid w:val="00AE0E01"/>
    <w:rsid w:val="00AE102C"/>
    <w:rsid w:val="00AE2247"/>
    <w:rsid w:val="00AE33A8"/>
    <w:rsid w:val="00AE56C3"/>
    <w:rsid w:val="00AE5D4E"/>
    <w:rsid w:val="00AE636C"/>
    <w:rsid w:val="00AE6BFA"/>
    <w:rsid w:val="00AE7733"/>
    <w:rsid w:val="00AE7E15"/>
    <w:rsid w:val="00AF0AC6"/>
    <w:rsid w:val="00AF1824"/>
    <w:rsid w:val="00AF1C7B"/>
    <w:rsid w:val="00AF1DCD"/>
    <w:rsid w:val="00AF220E"/>
    <w:rsid w:val="00AF3793"/>
    <w:rsid w:val="00AF3C9D"/>
    <w:rsid w:val="00AF4C22"/>
    <w:rsid w:val="00AF4EDC"/>
    <w:rsid w:val="00AF5050"/>
    <w:rsid w:val="00AF5CB9"/>
    <w:rsid w:val="00AF6994"/>
    <w:rsid w:val="00AF6ECB"/>
    <w:rsid w:val="00AF7A21"/>
    <w:rsid w:val="00B001AA"/>
    <w:rsid w:val="00B00299"/>
    <w:rsid w:val="00B0073A"/>
    <w:rsid w:val="00B01880"/>
    <w:rsid w:val="00B01DF0"/>
    <w:rsid w:val="00B0290B"/>
    <w:rsid w:val="00B02DD8"/>
    <w:rsid w:val="00B02EDF"/>
    <w:rsid w:val="00B03BFF"/>
    <w:rsid w:val="00B03DBA"/>
    <w:rsid w:val="00B054F8"/>
    <w:rsid w:val="00B05C32"/>
    <w:rsid w:val="00B05DE8"/>
    <w:rsid w:val="00B05F76"/>
    <w:rsid w:val="00B060A4"/>
    <w:rsid w:val="00B062F6"/>
    <w:rsid w:val="00B06951"/>
    <w:rsid w:val="00B07750"/>
    <w:rsid w:val="00B07917"/>
    <w:rsid w:val="00B07FBD"/>
    <w:rsid w:val="00B1027F"/>
    <w:rsid w:val="00B1146B"/>
    <w:rsid w:val="00B11C49"/>
    <w:rsid w:val="00B11D92"/>
    <w:rsid w:val="00B1253A"/>
    <w:rsid w:val="00B127BE"/>
    <w:rsid w:val="00B13B5F"/>
    <w:rsid w:val="00B13DF1"/>
    <w:rsid w:val="00B1419E"/>
    <w:rsid w:val="00B152D6"/>
    <w:rsid w:val="00B17536"/>
    <w:rsid w:val="00B17F28"/>
    <w:rsid w:val="00B202AB"/>
    <w:rsid w:val="00B20DB8"/>
    <w:rsid w:val="00B21325"/>
    <w:rsid w:val="00B21BA2"/>
    <w:rsid w:val="00B21BD8"/>
    <w:rsid w:val="00B2268E"/>
    <w:rsid w:val="00B23CCD"/>
    <w:rsid w:val="00B23DE4"/>
    <w:rsid w:val="00B2418A"/>
    <w:rsid w:val="00B24C27"/>
    <w:rsid w:val="00B25F15"/>
    <w:rsid w:val="00B26812"/>
    <w:rsid w:val="00B311D8"/>
    <w:rsid w:val="00B3220E"/>
    <w:rsid w:val="00B33171"/>
    <w:rsid w:val="00B343A0"/>
    <w:rsid w:val="00B34745"/>
    <w:rsid w:val="00B3486E"/>
    <w:rsid w:val="00B35423"/>
    <w:rsid w:val="00B356F8"/>
    <w:rsid w:val="00B3606E"/>
    <w:rsid w:val="00B3679A"/>
    <w:rsid w:val="00B36965"/>
    <w:rsid w:val="00B3787D"/>
    <w:rsid w:val="00B40662"/>
    <w:rsid w:val="00B40B0E"/>
    <w:rsid w:val="00B40D14"/>
    <w:rsid w:val="00B41559"/>
    <w:rsid w:val="00B41B10"/>
    <w:rsid w:val="00B41B69"/>
    <w:rsid w:val="00B41E14"/>
    <w:rsid w:val="00B41EF9"/>
    <w:rsid w:val="00B42F86"/>
    <w:rsid w:val="00B433B9"/>
    <w:rsid w:val="00B43CCF"/>
    <w:rsid w:val="00B447EF"/>
    <w:rsid w:val="00B4633A"/>
    <w:rsid w:val="00B46CE0"/>
    <w:rsid w:val="00B46DD8"/>
    <w:rsid w:val="00B46FA3"/>
    <w:rsid w:val="00B47369"/>
    <w:rsid w:val="00B47EEC"/>
    <w:rsid w:val="00B5089E"/>
    <w:rsid w:val="00B50994"/>
    <w:rsid w:val="00B5164A"/>
    <w:rsid w:val="00B52BB2"/>
    <w:rsid w:val="00B569F4"/>
    <w:rsid w:val="00B56A49"/>
    <w:rsid w:val="00B56C94"/>
    <w:rsid w:val="00B60123"/>
    <w:rsid w:val="00B6020A"/>
    <w:rsid w:val="00B60288"/>
    <w:rsid w:val="00B6048C"/>
    <w:rsid w:val="00B611D5"/>
    <w:rsid w:val="00B62601"/>
    <w:rsid w:val="00B62914"/>
    <w:rsid w:val="00B6296B"/>
    <w:rsid w:val="00B6442D"/>
    <w:rsid w:val="00B6495F"/>
    <w:rsid w:val="00B64DA8"/>
    <w:rsid w:val="00B6506F"/>
    <w:rsid w:val="00B66039"/>
    <w:rsid w:val="00B66D17"/>
    <w:rsid w:val="00B672B7"/>
    <w:rsid w:val="00B67544"/>
    <w:rsid w:val="00B6786C"/>
    <w:rsid w:val="00B67BC0"/>
    <w:rsid w:val="00B67F43"/>
    <w:rsid w:val="00B70327"/>
    <w:rsid w:val="00B704EA"/>
    <w:rsid w:val="00B70806"/>
    <w:rsid w:val="00B70874"/>
    <w:rsid w:val="00B712CB"/>
    <w:rsid w:val="00B71406"/>
    <w:rsid w:val="00B72814"/>
    <w:rsid w:val="00B728A5"/>
    <w:rsid w:val="00B72C2B"/>
    <w:rsid w:val="00B73A1F"/>
    <w:rsid w:val="00B745B9"/>
    <w:rsid w:val="00B75FBA"/>
    <w:rsid w:val="00B7666C"/>
    <w:rsid w:val="00B772E2"/>
    <w:rsid w:val="00B77E75"/>
    <w:rsid w:val="00B80363"/>
    <w:rsid w:val="00B80AAC"/>
    <w:rsid w:val="00B81596"/>
    <w:rsid w:val="00B82157"/>
    <w:rsid w:val="00B82EA9"/>
    <w:rsid w:val="00B83170"/>
    <w:rsid w:val="00B834DB"/>
    <w:rsid w:val="00B838D3"/>
    <w:rsid w:val="00B83AB8"/>
    <w:rsid w:val="00B83D96"/>
    <w:rsid w:val="00B84B77"/>
    <w:rsid w:val="00B84E83"/>
    <w:rsid w:val="00B85940"/>
    <w:rsid w:val="00B85E0B"/>
    <w:rsid w:val="00B86C49"/>
    <w:rsid w:val="00B87E40"/>
    <w:rsid w:val="00B904B0"/>
    <w:rsid w:val="00B9054B"/>
    <w:rsid w:val="00B906A0"/>
    <w:rsid w:val="00B93189"/>
    <w:rsid w:val="00B95506"/>
    <w:rsid w:val="00B96C23"/>
    <w:rsid w:val="00B96D27"/>
    <w:rsid w:val="00B971B3"/>
    <w:rsid w:val="00B97C78"/>
    <w:rsid w:val="00BA01BE"/>
    <w:rsid w:val="00BA1452"/>
    <w:rsid w:val="00BA15C2"/>
    <w:rsid w:val="00BA17D2"/>
    <w:rsid w:val="00BA1A20"/>
    <w:rsid w:val="00BA30B1"/>
    <w:rsid w:val="00BA318C"/>
    <w:rsid w:val="00BA37CE"/>
    <w:rsid w:val="00BA41AE"/>
    <w:rsid w:val="00BA5F51"/>
    <w:rsid w:val="00BA5F7F"/>
    <w:rsid w:val="00BA612A"/>
    <w:rsid w:val="00BA6845"/>
    <w:rsid w:val="00BA693B"/>
    <w:rsid w:val="00BA6A13"/>
    <w:rsid w:val="00BA6DCC"/>
    <w:rsid w:val="00BB0514"/>
    <w:rsid w:val="00BB0A0C"/>
    <w:rsid w:val="00BB0A2E"/>
    <w:rsid w:val="00BB11BA"/>
    <w:rsid w:val="00BB1209"/>
    <w:rsid w:val="00BB186D"/>
    <w:rsid w:val="00BB1CA2"/>
    <w:rsid w:val="00BB2E5E"/>
    <w:rsid w:val="00BB4609"/>
    <w:rsid w:val="00BB4995"/>
    <w:rsid w:val="00BB4A9D"/>
    <w:rsid w:val="00BB5B89"/>
    <w:rsid w:val="00BB74C4"/>
    <w:rsid w:val="00BC0740"/>
    <w:rsid w:val="00BC0D9E"/>
    <w:rsid w:val="00BC11CC"/>
    <w:rsid w:val="00BC1EB6"/>
    <w:rsid w:val="00BC1FC8"/>
    <w:rsid w:val="00BC229A"/>
    <w:rsid w:val="00BC37BE"/>
    <w:rsid w:val="00BC40E4"/>
    <w:rsid w:val="00BC4B87"/>
    <w:rsid w:val="00BC598C"/>
    <w:rsid w:val="00BC5CD6"/>
    <w:rsid w:val="00BC6E07"/>
    <w:rsid w:val="00BC6EFF"/>
    <w:rsid w:val="00BC7F92"/>
    <w:rsid w:val="00BD0487"/>
    <w:rsid w:val="00BD1325"/>
    <w:rsid w:val="00BD1D91"/>
    <w:rsid w:val="00BD1E4F"/>
    <w:rsid w:val="00BD3192"/>
    <w:rsid w:val="00BD37CA"/>
    <w:rsid w:val="00BD42A9"/>
    <w:rsid w:val="00BD4835"/>
    <w:rsid w:val="00BD4D3C"/>
    <w:rsid w:val="00BD526C"/>
    <w:rsid w:val="00BD6C01"/>
    <w:rsid w:val="00BD74D1"/>
    <w:rsid w:val="00BD7808"/>
    <w:rsid w:val="00BE01DB"/>
    <w:rsid w:val="00BE0596"/>
    <w:rsid w:val="00BE05FB"/>
    <w:rsid w:val="00BE072B"/>
    <w:rsid w:val="00BE226D"/>
    <w:rsid w:val="00BE24F4"/>
    <w:rsid w:val="00BE2940"/>
    <w:rsid w:val="00BE2BD5"/>
    <w:rsid w:val="00BE2FCF"/>
    <w:rsid w:val="00BE3362"/>
    <w:rsid w:val="00BE3552"/>
    <w:rsid w:val="00BE4201"/>
    <w:rsid w:val="00BE6140"/>
    <w:rsid w:val="00BE6CF0"/>
    <w:rsid w:val="00BE71F2"/>
    <w:rsid w:val="00BE7B36"/>
    <w:rsid w:val="00BE7F12"/>
    <w:rsid w:val="00BF0CFE"/>
    <w:rsid w:val="00BF10EB"/>
    <w:rsid w:val="00BF1143"/>
    <w:rsid w:val="00BF167D"/>
    <w:rsid w:val="00BF2358"/>
    <w:rsid w:val="00BF27F2"/>
    <w:rsid w:val="00BF296B"/>
    <w:rsid w:val="00BF2EAD"/>
    <w:rsid w:val="00BF3EBF"/>
    <w:rsid w:val="00BF4B52"/>
    <w:rsid w:val="00BF58BE"/>
    <w:rsid w:val="00BF605C"/>
    <w:rsid w:val="00BF6F41"/>
    <w:rsid w:val="00BF70AA"/>
    <w:rsid w:val="00BF7570"/>
    <w:rsid w:val="00BF775B"/>
    <w:rsid w:val="00BF7B77"/>
    <w:rsid w:val="00C0032D"/>
    <w:rsid w:val="00C00D3C"/>
    <w:rsid w:val="00C02990"/>
    <w:rsid w:val="00C031A3"/>
    <w:rsid w:val="00C03759"/>
    <w:rsid w:val="00C03D21"/>
    <w:rsid w:val="00C0427F"/>
    <w:rsid w:val="00C0429E"/>
    <w:rsid w:val="00C042F0"/>
    <w:rsid w:val="00C044F1"/>
    <w:rsid w:val="00C04599"/>
    <w:rsid w:val="00C049FB"/>
    <w:rsid w:val="00C0593D"/>
    <w:rsid w:val="00C07584"/>
    <w:rsid w:val="00C07987"/>
    <w:rsid w:val="00C07FE1"/>
    <w:rsid w:val="00C105CD"/>
    <w:rsid w:val="00C10B9A"/>
    <w:rsid w:val="00C1130C"/>
    <w:rsid w:val="00C1164D"/>
    <w:rsid w:val="00C11ACB"/>
    <w:rsid w:val="00C12402"/>
    <w:rsid w:val="00C12CAE"/>
    <w:rsid w:val="00C12D6E"/>
    <w:rsid w:val="00C12E46"/>
    <w:rsid w:val="00C1363B"/>
    <w:rsid w:val="00C13CFA"/>
    <w:rsid w:val="00C150B9"/>
    <w:rsid w:val="00C166A5"/>
    <w:rsid w:val="00C16779"/>
    <w:rsid w:val="00C16FC3"/>
    <w:rsid w:val="00C2041D"/>
    <w:rsid w:val="00C22813"/>
    <w:rsid w:val="00C23589"/>
    <w:rsid w:val="00C23AF9"/>
    <w:rsid w:val="00C249B7"/>
    <w:rsid w:val="00C25D1F"/>
    <w:rsid w:val="00C2778A"/>
    <w:rsid w:val="00C27B1A"/>
    <w:rsid w:val="00C30C8E"/>
    <w:rsid w:val="00C31EDA"/>
    <w:rsid w:val="00C3208D"/>
    <w:rsid w:val="00C32164"/>
    <w:rsid w:val="00C334B1"/>
    <w:rsid w:val="00C34E0D"/>
    <w:rsid w:val="00C35D2E"/>
    <w:rsid w:val="00C36B86"/>
    <w:rsid w:val="00C378B6"/>
    <w:rsid w:val="00C37951"/>
    <w:rsid w:val="00C40400"/>
    <w:rsid w:val="00C41CAD"/>
    <w:rsid w:val="00C4249A"/>
    <w:rsid w:val="00C426BC"/>
    <w:rsid w:val="00C42941"/>
    <w:rsid w:val="00C4371C"/>
    <w:rsid w:val="00C44502"/>
    <w:rsid w:val="00C463B6"/>
    <w:rsid w:val="00C50FDC"/>
    <w:rsid w:val="00C514C1"/>
    <w:rsid w:val="00C51E72"/>
    <w:rsid w:val="00C52B7D"/>
    <w:rsid w:val="00C52EB9"/>
    <w:rsid w:val="00C53193"/>
    <w:rsid w:val="00C53672"/>
    <w:rsid w:val="00C53F17"/>
    <w:rsid w:val="00C54E10"/>
    <w:rsid w:val="00C5507D"/>
    <w:rsid w:val="00C5564E"/>
    <w:rsid w:val="00C57760"/>
    <w:rsid w:val="00C60AAF"/>
    <w:rsid w:val="00C627BE"/>
    <w:rsid w:val="00C62D38"/>
    <w:rsid w:val="00C643DD"/>
    <w:rsid w:val="00C648BC"/>
    <w:rsid w:val="00C652E5"/>
    <w:rsid w:val="00C65F5C"/>
    <w:rsid w:val="00C66334"/>
    <w:rsid w:val="00C670C5"/>
    <w:rsid w:val="00C6713C"/>
    <w:rsid w:val="00C67FB7"/>
    <w:rsid w:val="00C70575"/>
    <w:rsid w:val="00C70BE3"/>
    <w:rsid w:val="00C70F37"/>
    <w:rsid w:val="00C72309"/>
    <w:rsid w:val="00C72B75"/>
    <w:rsid w:val="00C73101"/>
    <w:rsid w:val="00C73503"/>
    <w:rsid w:val="00C73E18"/>
    <w:rsid w:val="00C74208"/>
    <w:rsid w:val="00C766D0"/>
    <w:rsid w:val="00C77AC7"/>
    <w:rsid w:val="00C80CAB"/>
    <w:rsid w:val="00C80E40"/>
    <w:rsid w:val="00C82EFE"/>
    <w:rsid w:val="00C83168"/>
    <w:rsid w:val="00C84B35"/>
    <w:rsid w:val="00C85027"/>
    <w:rsid w:val="00C853FE"/>
    <w:rsid w:val="00C85580"/>
    <w:rsid w:val="00C86E2B"/>
    <w:rsid w:val="00C87292"/>
    <w:rsid w:val="00C8792D"/>
    <w:rsid w:val="00C9001E"/>
    <w:rsid w:val="00C9103D"/>
    <w:rsid w:val="00C91148"/>
    <w:rsid w:val="00C9173E"/>
    <w:rsid w:val="00C92032"/>
    <w:rsid w:val="00C922B8"/>
    <w:rsid w:val="00C92A8B"/>
    <w:rsid w:val="00C93A67"/>
    <w:rsid w:val="00C95DCE"/>
    <w:rsid w:val="00C96432"/>
    <w:rsid w:val="00C96D6D"/>
    <w:rsid w:val="00CA3467"/>
    <w:rsid w:val="00CA347C"/>
    <w:rsid w:val="00CA387B"/>
    <w:rsid w:val="00CA417C"/>
    <w:rsid w:val="00CA4630"/>
    <w:rsid w:val="00CA48F6"/>
    <w:rsid w:val="00CA49B1"/>
    <w:rsid w:val="00CA4BCF"/>
    <w:rsid w:val="00CA4E18"/>
    <w:rsid w:val="00CA5BE0"/>
    <w:rsid w:val="00CA5E0A"/>
    <w:rsid w:val="00CA67B8"/>
    <w:rsid w:val="00CA753C"/>
    <w:rsid w:val="00CB079C"/>
    <w:rsid w:val="00CB0FFA"/>
    <w:rsid w:val="00CB1C9D"/>
    <w:rsid w:val="00CB2651"/>
    <w:rsid w:val="00CB292E"/>
    <w:rsid w:val="00CB344A"/>
    <w:rsid w:val="00CB3A9E"/>
    <w:rsid w:val="00CB64DA"/>
    <w:rsid w:val="00CB6C70"/>
    <w:rsid w:val="00CB78AD"/>
    <w:rsid w:val="00CB7A74"/>
    <w:rsid w:val="00CB7D56"/>
    <w:rsid w:val="00CC03C7"/>
    <w:rsid w:val="00CC07F3"/>
    <w:rsid w:val="00CC08F1"/>
    <w:rsid w:val="00CC0A36"/>
    <w:rsid w:val="00CC0C69"/>
    <w:rsid w:val="00CC3107"/>
    <w:rsid w:val="00CC437D"/>
    <w:rsid w:val="00CC45AF"/>
    <w:rsid w:val="00CC4AE5"/>
    <w:rsid w:val="00CC4D71"/>
    <w:rsid w:val="00CC51FD"/>
    <w:rsid w:val="00CC53C1"/>
    <w:rsid w:val="00CC63E4"/>
    <w:rsid w:val="00CC6ABA"/>
    <w:rsid w:val="00CC6D89"/>
    <w:rsid w:val="00CD0966"/>
    <w:rsid w:val="00CD2168"/>
    <w:rsid w:val="00CD2C6F"/>
    <w:rsid w:val="00CD3628"/>
    <w:rsid w:val="00CD39E3"/>
    <w:rsid w:val="00CD4369"/>
    <w:rsid w:val="00CD5D10"/>
    <w:rsid w:val="00CD643F"/>
    <w:rsid w:val="00CD6462"/>
    <w:rsid w:val="00CD6F30"/>
    <w:rsid w:val="00CE0EFD"/>
    <w:rsid w:val="00CE1264"/>
    <w:rsid w:val="00CE1AE9"/>
    <w:rsid w:val="00CE52E8"/>
    <w:rsid w:val="00CE5FEF"/>
    <w:rsid w:val="00CE653F"/>
    <w:rsid w:val="00CE7748"/>
    <w:rsid w:val="00CE78E7"/>
    <w:rsid w:val="00CE792E"/>
    <w:rsid w:val="00CE7B57"/>
    <w:rsid w:val="00CE7F9E"/>
    <w:rsid w:val="00CF0F3F"/>
    <w:rsid w:val="00CF133F"/>
    <w:rsid w:val="00CF14ED"/>
    <w:rsid w:val="00CF197C"/>
    <w:rsid w:val="00CF2303"/>
    <w:rsid w:val="00CF2A53"/>
    <w:rsid w:val="00CF372F"/>
    <w:rsid w:val="00CF44D4"/>
    <w:rsid w:val="00CF479C"/>
    <w:rsid w:val="00CF49F1"/>
    <w:rsid w:val="00CF657A"/>
    <w:rsid w:val="00CF66C8"/>
    <w:rsid w:val="00CF67C6"/>
    <w:rsid w:val="00CF695A"/>
    <w:rsid w:val="00CF76E8"/>
    <w:rsid w:val="00CF790E"/>
    <w:rsid w:val="00D00121"/>
    <w:rsid w:val="00D00555"/>
    <w:rsid w:val="00D0119C"/>
    <w:rsid w:val="00D01D6D"/>
    <w:rsid w:val="00D03239"/>
    <w:rsid w:val="00D03AF7"/>
    <w:rsid w:val="00D04C22"/>
    <w:rsid w:val="00D0539A"/>
    <w:rsid w:val="00D0648C"/>
    <w:rsid w:val="00D076FC"/>
    <w:rsid w:val="00D079D2"/>
    <w:rsid w:val="00D102A8"/>
    <w:rsid w:val="00D102A9"/>
    <w:rsid w:val="00D10994"/>
    <w:rsid w:val="00D109FD"/>
    <w:rsid w:val="00D10AAB"/>
    <w:rsid w:val="00D10C1D"/>
    <w:rsid w:val="00D11616"/>
    <w:rsid w:val="00D11819"/>
    <w:rsid w:val="00D11BE9"/>
    <w:rsid w:val="00D11FD9"/>
    <w:rsid w:val="00D1323E"/>
    <w:rsid w:val="00D1441B"/>
    <w:rsid w:val="00D14467"/>
    <w:rsid w:val="00D153B3"/>
    <w:rsid w:val="00D16414"/>
    <w:rsid w:val="00D171D9"/>
    <w:rsid w:val="00D17FF2"/>
    <w:rsid w:val="00D204C5"/>
    <w:rsid w:val="00D21633"/>
    <w:rsid w:val="00D21646"/>
    <w:rsid w:val="00D218F9"/>
    <w:rsid w:val="00D21E28"/>
    <w:rsid w:val="00D2222D"/>
    <w:rsid w:val="00D22B4C"/>
    <w:rsid w:val="00D22ED3"/>
    <w:rsid w:val="00D23C19"/>
    <w:rsid w:val="00D24227"/>
    <w:rsid w:val="00D26943"/>
    <w:rsid w:val="00D27087"/>
    <w:rsid w:val="00D27589"/>
    <w:rsid w:val="00D27B3F"/>
    <w:rsid w:val="00D3002A"/>
    <w:rsid w:val="00D3067E"/>
    <w:rsid w:val="00D30ECF"/>
    <w:rsid w:val="00D310F9"/>
    <w:rsid w:val="00D3120D"/>
    <w:rsid w:val="00D31591"/>
    <w:rsid w:val="00D32540"/>
    <w:rsid w:val="00D32F84"/>
    <w:rsid w:val="00D35A81"/>
    <w:rsid w:val="00D35C30"/>
    <w:rsid w:val="00D35EF3"/>
    <w:rsid w:val="00D36181"/>
    <w:rsid w:val="00D362B6"/>
    <w:rsid w:val="00D36BDA"/>
    <w:rsid w:val="00D36D95"/>
    <w:rsid w:val="00D37428"/>
    <w:rsid w:val="00D4057D"/>
    <w:rsid w:val="00D40F92"/>
    <w:rsid w:val="00D414D0"/>
    <w:rsid w:val="00D42DDB"/>
    <w:rsid w:val="00D42FD0"/>
    <w:rsid w:val="00D43813"/>
    <w:rsid w:val="00D44C3A"/>
    <w:rsid w:val="00D44DAA"/>
    <w:rsid w:val="00D46612"/>
    <w:rsid w:val="00D473D8"/>
    <w:rsid w:val="00D47833"/>
    <w:rsid w:val="00D47E70"/>
    <w:rsid w:val="00D50774"/>
    <w:rsid w:val="00D517B9"/>
    <w:rsid w:val="00D52567"/>
    <w:rsid w:val="00D53BD7"/>
    <w:rsid w:val="00D544F4"/>
    <w:rsid w:val="00D55001"/>
    <w:rsid w:val="00D55057"/>
    <w:rsid w:val="00D562AC"/>
    <w:rsid w:val="00D56597"/>
    <w:rsid w:val="00D56631"/>
    <w:rsid w:val="00D56BB9"/>
    <w:rsid w:val="00D57176"/>
    <w:rsid w:val="00D572AD"/>
    <w:rsid w:val="00D613DC"/>
    <w:rsid w:val="00D61D71"/>
    <w:rsid w:val="00D62458"/>
    <w:rsid w:val="00D62A68"/>
    <w:rsid w:val="00D63092"/>
    <w:rsid w:val="00D63603"/>
    <w:rsid w:val="00D644B9"/>
    <w:rsid w:val="00D6470D"/>
    <w:rsid w:val="00D6470F"/>
    <w:rsid w:val="00D649B3"/>
    <w:rsid w:val="00D66324"/>
    <w:rsid w:val="00D6684F"/>
    <w:rsid w:val="00D669BE"/>
    <w:rsid w:val="00D67715"/>
    <w:rsid w:val="00D67C95"/>
    <w:rsid w:val="00D67D08"/>
    <w:rsid w:val="00D67F6D"/>
    <w:rsid w:val="00D7144B"/>
    <w:rsid w:val="00D72C74"/>
    <w:rsid w:val="00D72D6D"/>
    <w:rsid w:val="00D73A2B"/>
    <w:rsid w:val="00D74EC7"/>
    <w:rsid w:val="00D7510D"/>
    <w:rsid w:val="00D760AA"/>
    <w:rsid w:val="00D7718F"/>
    <w:rsid w:val="00D778BF"/>
    <w:rsid w:val="00D77B89"/>
    <w:rsid w:val="00D77CF6"/>
    <w:rsid w:val="00D81710"/>
    <w:rsid w:val="00D81D61"/>
    <w:rsid w:val="00D8212F"/>
    <w:rsid w:val="00D825C8"/>
    <w:rsid w:val="00D8286F"/>
    <w:rsid w:val="00D82ECA"/>
    <w:rsid w:val="00D8556A"/>
    <w:rsid w:val="00D86ACC"/>
    <w:rsid w:val="00D90446"/>
    <w:rsid w:val="00D91712"/>
    <w:rsid w:val="00D93923"/>
    <w:rsid w:val="00D9409D"/>
    <w:rsid w:val="00D95C50"/>
    <w:rsid w:val="00D96027"/>
    <w:rsid w:val="00D96A2A"/>
    <w:rsid w:val="00D96E71"/>
    <w:rsid w:val="00D97590"/>
    <w:rsid w:val="00DA0C9F"/>
    <w:rsid w:val="00DA1469"/>
    <w:rsid w:val="00DA223A"/>
    <w:rsid w:val="00DA278F"/>
    <w:rsid w:val="00DA2FA8"/>
    <w:rsid w:val="00DA3819"/>
    <w:rsid w:val="00DA3A2F"/>
    <w:rsid w:val="00DA3CEC"/>
    <w:rsid w:val="00DA4136"/>
    <w:rsid w:val="00DA4574"/>
    <w:rsid w:val="00DA48E0"/>
    <w:rsid w:val="00DA5469"/>
    <w:rsid w:val="00DA5A6D"/>
    <w:rsid w:val="00DA6546"/>
    <w:rsid w:val="00DA6C57"/>
    <w:rsid w:val="00DA7566"/>
    <w:rsid w:val="00DA7953"/>
    <w:rsid w:val="00DB1980"/>
    <w:rsid w:val="00DB1ACD"/>
    <w:rsid w:val="00DB1F70"/>
    <w:rsid w:val="00DB2779"/>
    <w:rsid w:val="00DB2A8B"/>
    <w:rsid w:val="00DB3227"/>
    <w:rsid w:val="00DB3A32"/>
    <w:rsid w:val="00DB41D2"/>
    <w:rsid w:val="00DB43BF"/>
    <w:rsid w:val="00DB4F15"/>
    <w:rsid w:val="00DB5256"/>
    <w:rsid w:val="00DB528C"/>
    <w:rsid w:val="00DB63D0"/>
    <w:rsid w:val="00DB6531"/>
    <w:rsid w:val="00DB6BB1"/>
    <w:rsid w:val="00DB7965"/>
    <w:rsid w:val="00DC085B"/>
    <w:rsid w:val="00DC0DCB"/>
    <w:rsid w:val="00DC15AA"/>
    <w:rsid w:val="00DC1AFC"/>
    <w:rsid w:val="00DC24AC"/>
    <w:rsid w:val="00DC2A37"/>
    <w:rsid w:val="00DC3042"/>
    <w:rsid w:val="00DC430D"/>
    <w:rsid w:val="00DC4853"/>
    <w:rsid w:val="00DD04AC"/>
    <w:rsid w:val="00DD0902"/>
    <w:rsid w:val="00DD10DC"/>
    <w:rsid w:val="00DD1658"/>
    <w:rsid w:val="00DD28A7"/>
    <w:rsid w:val="00DD2B1E"/>
    <w:rsid w:val="00DD3E9F"/>
    <w:rsid w:val="00DD3F71"/>
    <w:rsid w:val="00DD62CA"/>
    <w:rsid w:val="00DD66E0"/>
    <w:rsid w:val="00DD6839"/>
    <w:rsid w:val="00DD6B06"/>
    <w:rsid w:val="00DD6E1D"/>
    <w:rsid w:val="00DD6F8A"/>
    <w:rsid w:val="00DD7165"/>
    <w:rsid w:val="00DE02CF"/>
    <w:rsid w:val="00DE0479"/>
    <w:rsid w:val="00DE062B"/>
    <w:rsid w:val="00DE778C"/>
    <w:rsid w:val="00DF1C9E"/>
    <w:rsid w:val="00DF1DE0"/>
    <w:rsid w:val="00DF2428"/>
    <w:rsid w:val="00DF2534"/>
    <w:rsid w:val="00DF3BBE"/>
    <w:rsid w:val="00DF3DB3"/>
    <w:rsid w:val="00DF41DF"/>
    <w:rsid w:val="00DF5033"/>
    <w:rsid w:val="00DF5BD1"/>
    <w:rsid w:val="00DF64C2"/>
    <w:rsid w:val="00DF7272"/>
    <w:rsid w:val="00DF752C"/>
    <w:rsid w:val="00DF7CE9"/>
    <w:rsid w:val="00E00F5C"/>
    <w:rsid w:val="00E02D4A"/>
    <w:rsid w:val="00E0348A"/>
    <w:rsid w:val="00E04C0A"/>
    <w:rsid w:val="00E0501C"/>
    <w:rsid w:val="00E05343"/>
    <w:rsid w:val="00E054E2"/>
    <w:rsid w:val="00E056E5"/>
    <w:rsid w:val="00E05CEB"/>
    <w:rsid w:val="00E0633E"/>
    <w:rsid w:val="00E10B61"/>
    <w:rsid w:val="00E1100D"/>
    <w:rsid w:val="00E116A6"/>
    <w:rsid w:val="00E116FA"/>
    <w:rsid w:val="00E12AEB"/>
    <w:rsid w:val="00E13957"/>
    <w:rsid w:val="00E13EFC"/>
    <w:rsid w:val="00E165E1"/>
    <w:rsid w:val="00E20094"/>
    <w:rsid w:val="00E2013B"/>
    <w:rsid w:val="00E2227C"/>
    <w:rsid w:val="00E22850"/>
    <w:rsid w:val="00E22D05"/>
    <w:rsid w:val="00E23C79"/>
    <w:rsid w:val="00E24688"/>
    <w:rsid w:val="00E24E27"/>
    <w:rsid w:val="00E26890"/>
    <w:rsid w:val="00E30516"/>
    <w:rsid w:val="00E312EC"/>
    <w:rsid w:val="00E32BA4"/>
    <w:rsid w:val="00E33B5A"/>
    <w:rsid w:val="00E3415B"/>
    <w:rsid w:val="00E3494A"/>
    <w:rsid w:val="00E34A85"/>
    <w:rsid w:val="00E34B9F"/>
    <w:rsid w:val="00E3515A"/>
    <w:rsid w:val="00E35853"/>
    <w:rsid w:val="00E35FE9"/>
    <w:rsid w:val="00E42FE9"/>
    <w:rsid w:val="00E4490A"/>
    <w:rsid w:val="00E452EC"/>
    <w:rsid w:val="00E45A48"/>
    <w:rsid w:val="00E468B4"/>
    <w:rsid w:val="00E47DD7"/>
    <w:rsid w:val="00E50295"/>
    <w:rsid w:val="00E514B7"/>
    <w:rsid w:val="00E515B8"/>
    <w:rsid w:val="00E52002"/>
    <w:rsid w:val="00E52F5C"/>
    <w:rsid w:val="00E532DF"/>
    <w:rsid w:val="00E55041"/>
    <w:rsid w:val="00E554FC"/>
    <w:rsid w:val="00E55A57"/>
    <w:rsid w:val="00E55BC2"/>
    <w:rsid w:val="00E56274"/>
    <w:rsid w:val="00E56CD2"/>
    <w:rsid w:val="00E60348"/>
    <w:rsid w:val="00E60A8C"/>
    <w:rsid w:val="00E60D5D"/>
    <w:rsid w:val="00E60FE6"/>
    <w:rsid w:val="00E620B3"/>
    <w:rsid w:val="00E62500"/>
    <w:rsid w:val="00E62502"/>
    <w:rsid w:val="00E62753"/>
    <w:rsid w:val="00E62F17"/>
    <w:rsid w:val="00E6300E"/>
    <w:rsid w:val="00E631C5"/>
    <w:rsid w:val="00E64312"/>
    <w:rsid w:val="00E644F7"/>
    <w:rsid w:val="00E648AE"/>
    <w:rsid w:val="00E649D7"/>
    <w:rsid w:val="00E6658A"/>
    <w:rsid w:val="00E673B9"/>
    <w:rsid w:val="00E678AF"/>
    <w:rsid w:val="00E67D39"/>
    <w:rsid w:val="00E711D4"/>
    <w:rsid w:val="00E72AC6"/>
    <w:rsid w:val="00E72E9A"/>
    <w:rsid w:val="00E733BA"/>
    <w:rsid w:val="00E7348C"/>
    <w:rsid w:val="00E73908"/>
    <w:rsid w:val="00E746A0"/>
    <w:rsid w:val="00E748C4"/>
    <w:rsid w:val="00E764E1"/>
    <w:rsid w:val="00E76D20"/>
    <w:rsid w:val="00E7711E"/>
    <w:rsid w:val="00E809F2"/>
    <w:rsid w:val="00E811B2"/>
    <w:rsid w:val="00E829A2"/>
    <w:rsid w:val="00E82E2F"/>
    <w:rsid w:val="00E82F69"/>
    <w:rsid w:val="00E831ED"/>
    <w:rsid w:val="00E83488"/>
    <w:rsid w:val="00E8430A"/>
    <w:rsid w:val="00E85194"/>
    <w:rsid w:val="00E85714"/>
    <w:rsid w:val="00E86A8C"/>
    <w:rsid w:val="00E91E18"/>
    <w:rsid w:val="00E925EE"/>
    <w:rsid w:val="00E92A32"/>
    <w:rsid w:val="00E92ABB"/>
    <w:rsid w:val="00E92E75"/>
    <w:rsid w:val="00E9313A"/>
    <w:rsid w:val="00E93212"/>
    <w:rsid w:val="00E93995"/>
    <w:rsid w:val="00E93C83"/>
    <w:rsid w:val="00E93CC3"/>
    <w:rsid w:val="00E93E13"/>
    <w:rsid w:val="00E943FC"/>
    <w:rsid w:val="00E9477C"/>
    <w:rsid w:val="00E948DB"/>
    <w:rsid w:val="00E95194"/>
    <w:rsid w:val="00E955DC"/>
    <w:rsid w:val="00E96CB3"/>
    <w:rsid w:val="00E9792C"/>
    <w:rsid w:val="00EA03D8"/>
    <w:rsid w:val="00EA0710"/>
    <w:rsid w:val="00EA0E8A"/>
    <w:rsid w:val="00EA0FEA"/>
    <w:rsid w:val="00EA10F5"/>
    <w:rsid w:val="00EA1415"/>
    <w:rsid w:val="00EA199D"/>
    <w:rsid w:val="00EA29E2"/>
    <w:rsid w:val="00EA2ECE"/>
    <w:rsid w:val="00EA3E81"/>
    <w:rsid w:val="00EA4489"/>
    <w:rsid w:val="00EA4574"/>
    <w:rsid w:val="00EA4924"/>
    <w:rsid w:val="00EA54B2"/>
    <w:rsid w:val="00EA5FA5"/>
    <w:rsid w:val="00EA5FA7"/>
    <w:rsid w:val="00EA662C"/>
    <w:rsid w:val="00EA765C"/>
    <w:rsid w:val="00EB1BDB"/>
    <w:rsid w:val="00EB2500"/>
    <w:rsid w:val="00EB26DA"/>
    <w:rsid w:val="00EB2B0F"/>
    <w:rsid w:val="00EB3265"/>
    <w:rsid w:val="00EB383F"/>
    <w:rsid w:val="00EB516E"/>
    <w:rsid w:val="00EB5A14"/>
    <w:rsid w:val="00EB5CF7"/>
    <w:rsid w:val="00EB5E3E"/>
    <w:rsid w:val="00EB7EA2"/>
    <w:rsid w:val="00EC0B6B"/>
    <w:rsid w:val="00EC1A9F"/>
    <w:rsid w:val="00EC1DA7"/>
    <w:rsid w:val="00EC24AC"/>
    <w:rsid w:val="00EC26B7"/>
    <w:rsid w:val="00EC356E"/>
    <w:rsid w:val="00EC4249"/>
    <w:rsid w:val="00EC4614"/>
    <w:rsid w:val="00EC47CF"/>
    <w:rsid w:val="00EC4EF3"/>
    <w:rsid w:val="00EC6544"/>
    <w:rsid w:val="00EC663D"/>
    <w:rsid w:val="00EC6C17"/>
    <w:rsid w:val="00EC7169"/>
    <w:rsid w:val="00EC7B06"/>
    <w:rsid w:val="00ED0313"/>
    <w:rsid w:val="00ED1C8D"/>
    <w:rsid w:val="00ED30E0"/>
    <w:rsid w:val="00ED33B0"/>
    <w:rsid w:val="00ED4586"/>
    <w:rsid w:val="00ED4E2A"/>
    <w:rsid w:val="00ED557E"/>
    <w:rsid w:val="00ED57B2"/>
    <w:rsid w:val="00ED5907"/>
    <w:rsid w:val="00ED6235"/>
    <w:rsid w:val="00ED67E6"/>
    <w:rsid w:val="00EE0335"/>
    <w:rsid w:val="00EE1645"/>
    <w:rsid w:val="00EE1C11"/>
    <w:rsid w:val="00EE20D6"/>
    <w:rsid w:val="00EE2926"/>
    <w:rsid w:val="00EE40CD"/>
    <w:rsid w:val="00EE4106"/>
    <w:rsid w:val="00EE4575"/>
    <w:rsid w:val="00EE619C"/>
    <w:rsid w:val="00EE68A0"/>
    <w:rsid w:val="00EF016B"/>
    <w:rsid w:val="00EF02AD"/>
    <w:rsid w:val="00EF256A"/>
    <w:rsid w:val="00EF28EB"/>
    <w:rsid w:val="00EF4E00"/>
    <w:rsid w:val="00EF53B1"/>
    <w:rsid w:val="00EF5672"/>
    <w:rsid w:val="00EF68A3"/>
    <w:rsid w:val="00EF6DEC"/>
    <w:rsid w:val="00EF7823"/>
    <w:rsid w:val="00F03494"/>
    <w:rsid w:val="00F04C29"/>
    <w:rsid w:val="00F04F90"/>
    <w:rsid w:val="00F0514E"/>
    <w:rsid w:val="00F053C4"/>
    <w:rsid w:val="00F05D92"/>
    <w:rsid w:val="00F06579"/>
    <w:rsid w:val="00F07B05"/>
    <w:rsid w:val="00F1007E"/>
    <w:rsid w:val="00F101FB"/>
    <w:rsid w:val="00F10AD1"/>
    <w:rsid w:val="00F10DB0"/>
    <w:rsid w:val="00F12327"/>
    <w:rsid w:val="00F13A54"/>
    <w:rsid w:val="00F1614F"/>
    <w:rsid w:val="00F16E01"/>
    <w:rsid w:val="00F16EB3"/>
    <w:rsid w:val="00F170CF"/>
    <w:rsid w:val="00F17609"/>
    <w:rsid w:val="00F17852"/>
    <w:rsid w:val="00F17924"/>
    <w:rsid w:val="00F20185"/>
    <w:rsid w:val="00F21386"/>
    <w:rsid w:val="00F213AC"/>
    <w:rsid w:val="00F2219B"/>
    <w:rsid w:val="00F22F22"/>
    <w:rsid w:val="00F23195"/>
    <w:rsid w:val="00F23A43"/>
    <w:rsid w:val="00F23DF8"/>
    <w:rsid w:val="00F2404F"/>
    <w:rsid w:val="00F241C3"/>
    <w:rsid w:val="00F24253"/>
    <w:rsid w:val="00F247C5"/>
    <w:rsid w:val="00F24A00"/>
    <w:rsid w:val="00F24CB6"/>
    <w:rsid w:val="00F25FA4"/>
    <w:rsid w:val="00F2617F"/>
    <w:rsid w:val="00F2651D"/>
    <w:rsid w:val="00F267A6"/>
    <w:rsid w:val="00F26909"/>
    <w:rsid w:val="00F2754B"/>
    <w:rsid w:val="00F2775D"/>
    <w:rsid w:val="00F279F7"/>
    <w:rsid w:val="00F3035A"/>
    <w:rsid w:val="00F3068F"/>
    <w:rsid w:val="00F3143D"/>
    <w:rsid w:val="00F31CAE"/>
    <w:rsid w:val="00F31E52"/>
    <w:rsid w:val="00F32B9B"/>
    <w:rsid w:val="00F33484"/>
    <w:rsid w:val="00F33ACD"/>
    <w:rsid w:val="00F34009"/>
    <w:rsid w:val="00F3440C"/>
    <w:rsid w:val="00F34BB7"/>
    <w:rsid w:val="00F34D75"/>
    <w:rsid w:val="00F35A58"/>
    <w:rsid w:val="00F361ED"/>
    <w:rsid w:val="00F36394"/>
    <w:rsid w:val="00F36592"/>
    <w:rsid w:val="00F36FD7"/>
    <w:rsid w:val="00F40A38"/>
    <w:rsid w:val="00F41377"/>
    <w:rsid w:val="00F41597"/>
    <w:rsid w:val="00F427C5"/>
    <w:rsid w:val="00F437FB"/>
    <w:rsid w:val="00F441CC"/>
    <w:rsid w:val="00F44665"/>
    <w:rsid w:val="00F44ADD"/>
    <w:rsid w:val="00F4523A"/>
    <w:rsid w:val="00F45610"/>
    <w:rsid w:val="00F45AC3"/>
    <w:rsid w:val="00F46DDD"/>
    <w:rsid w:val="00F472B4"/>
    <w:rsid w:val="00F50A03"/>
    <w:rsid w:val="00F5103E"/>
    <w:rsid w:val="00F51B21"/>
    <w:rsid w:val="00F53ABC"/>
    <w:rsid w:val="00F53B05"/>
    <w:rsid w:val="00F54487"/>
    <w:rsid w:val="00F54C06"/>
    <w:rsid w:val="00F569F8"/>
    <w:rsid w:val="00F56DA0"/>
    <w:rsid w:val="00F5744D"/>
    <w:rsid w:val="00F5750E"/>
    <w:rsid w:val="00F57586"/>
    <w:rsid w:val="00F577E0"/>
    <w:rsid w:val="00F579FA"/>
    <w:rsid w:val="00F57BE6"/>
    <w:rsid w:val="00F57E3E"/>
    <w:rsid w:val="00F6153C"/>
    <w:rsid w:val="00F619EB"/>
    <w:rsid w:val="00F62039"/>
    <w:rsid w:val="00F62597"/>
    <w:rsid w:val="00F62A02"/>
    <w:rsid w:val="00F63068"/>
    <w:rsid w:val="00F6336E"/>
    <w:rsid w:val="00F6378D"/>
    <w:rsid w:val="00F63BD7"/>
    <w:rsid w:val="00F63D4C"/>
    <w:rsid w:val="00F648D6"/>
    <w:rsid w:val="00F64B80"/>
    <w:rsid w:val="00F65003"/>
    <w:rsid w:val="00F65120"/>
    <w:rsid w:val="00F65152"/>
    <w:rsid w:val="00F6698F"/>
    <w:rsid w:val="00F66F69"/>
    <w:rsid w:val="00F670EE"/>
    <w:rsid w:val="00F67824"/>
    <w:rsid w:val="00F706D4"/>
    <w:rsid w:val="00F71AFE"/>
    <w:rsid w:val="00F71EBD"/>
    <w:rsid w:val="00F72BA7"/>
    <w:rsid w:val="00F72E33"/>
    <w:rsid w:val="00F7532A"/>
    <w:rsid w:val="00F755D4"/>
    <w:rsid w:val="00F765A7"/>
    <w:rsid w:val="00F774AE"/>
    <w:rsid w:val="00F80C42"/>
    <w:rsid w:val="00F8174A"/>
    <w:rsid w:val="00F820C1"/>
    <w:rsid w:val="00F8435D"/>
    <w:rsid w:val="00F85746"/>
    <w:rsid w:val="00F857E9"/>
    <w:rsid w:val="00F85C76"/>
    <w:rsid w:val="00F86DD6"/>
    <w:rsid w:val="00F87A95"/>
    <w:rsid w:val="00F87B6F"/>
    <w:rsid w:val="00F90863"/>
    <w:rsid w:val="00F91EB7"/>
    <w:rsid w:val="00F91F45"/>
    <w:rsid w:val="00F92224"/>
    <w:rsid w:val="00F92687"/>
    <w:rsid w:val="00F926F6"/>
    <w:rsid w:val="00F92E4F"/>
    <w:rsid w:val="00F938B0"/>
    <w:rsid w:val="00F93D83"/>
    <w:rsid w:val="00F94241"/>
    <w:rsid w:val="00F944CB"/>
    <w:rsid w:val="00F94949"/>
    <w:rsid w:val="00F95ABF"/>
    <w:rsid w:val="00F9679A"/>
    <w:rsid w:val="00F96959"/>
    <w:rsid w:val="00F969E7"/>
    <w:rsid w:val="00FA0A57"/>
    <w:rsid w:val="00FA2A74"/>
    <w:rsid w:val="00FA2CC7"/>
    <w:rsid w:val="00FA2E2C"/>
    <w:rsid w:val="00FA2F93"/>
    <w:rsid w:val="00FA37BC"/>
    <w:rsid w:val="00FA4EB7"/>
    <w:rsid w:val="00FA5071"/>
    <w:rsid w:val="00FA5E77"/>
    <w:rsid w:val="00FA5FAA"/>
    <w:rsid w:val="00FA646D"/>
    <w:rsid w:val="00FA66C2"/>
    <w:rsid w:val="00FA791D"/>
    <w:rsid w:val="00FA798B"/>
    <w:rsid w:val="00FA7A0A"/>
    <w:rsid w:val="00FB030E"/>
    <w:rsid w:val="00FB049B"/>
    <w:rsid w:val="00FB09E8"/>
    <w:rsid w:val="00FB1330"/>
    <w:rsid w:val="00FB1A89"/>
    <w:rsid w:val="00FB1F06"/>
    <w:rsid w:val="00FB1F1E"/>
    <w:rsid w:val="00FB20C3"/>
    <w:rsid w:val="00FB2296"/>
    <w:rsid w:val="00FB2495"/>
    <w:rsid w:val="00FB26E1"/>
    <w:rsid w:val="00FB2F14"/>
    <w:rsid w:val="00FB4A41"/>
    <w:rsid w:val="00FB4FC1"/>
    <w:rsid w:val="00FB69E4"/>
    <w:rsid w:val="00FB7F48"/>
    <w:rsid w:val="00FB7F99"/>
    <w:rsid w:val="00FC202A"/>
    <w:rsid w:val="00FC2A5E"/>
    <w:rsid w:val="00FC3F0E"/>
    <w:rsid w:val="00FC6D86"/>
    <w:rsid w:val="00FC76D8"/>
    <w:rsid w:val="00FD01D4"/>
    <w:rsid w:val="00FD06A5"/>
    <w:rsid w:val="00FD0E08"/>
    <w:rsid w:val="00FD1547"/>
    <w:rsid w:val="00FD3B84"/>
    <w:rsid w:val="00FD3C4C"/>
    <w:rsid w:val="00FD4135"/>
    <w:rsid w:val="00FD516C"/>
    <w:rsid w:val="00FE01D7"/>
    <w:rsid w:val="00FE03AE"/>
    <w:rsid w:val="00FE0AEC"/>
    <w:rsid w:val="00FE1361"/>
    <w:rsid w:val="00FE1D78"/>
    <w:rsid w:val="00FE3188"/>
    <w:rsid w:val="00FE440D"/>
    <w:rsid w:val="00FE4577"/>
    <w:rsid w:val="00FE4FE0"/>
    <w:rsid w:val="00FE543A"/>
    <w:rsid w:val="00FE6241"/>
    <w:rsid w:val="00FE74D4"/>
    <w:rsid w:val="00FF17FD"/>
    <w:rsid w:val="00FF3792"/>
    <w:rsid w:val="00FF3B91"/>
    <w:rsid w:val="00FF3D5B"/>
    <w:rsid w:val="00FF44FD"/>
    <w:rsid w:val="00FF4784"/>
    <w:rsid w:val="00FF5736"/>
    <w:rsid w:val="00FF5EC7"/>
    <w:rsid w:val="00FF6AF8"/>
    <w:rsid w:val="00FF6D6B"/>
    <w:rsid w:val="00FF6E91"/>
    <w:rsid w:val="00FF7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6625C"/>
  <w15:chartTrackingRefBased/>
  <w15:docId w15:val="{635A0D58-5827-449A-954C-C59208F7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ADB"/>
    <w:pPr>
      <w:jc w:val="both"/>
    </w:pPr>
  </w:style>
  <w:style w:type="paragraph" w:styleId="Heading1">
    <w:name w:val="heading 1"/>
    <w:basedOn w:val="Normal"/>
    <w:next w:val="Normal"/>
    <w:link w:val="Heading1Char"/>
    <w:uiPriority w:val="9"/>
    <w:qFormat/>
    <w:rsid w:val="003A09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05C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1F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9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5A9"/>
    <w:pPr>
      <w:outlineLvl w:val="9"/>
    </w:pPr>
    <w:rPr>
      <w:lang w:val="en-US"/>
    </w:rPr>
  </w:style>
  <w:style w:type="paragraph" w:styleId="TOC1">
    <w:name w:val="toc 1"/>
    <w:basedOn w:val="Normal"/>
    <w:next w:val="Normal"/>
    <w:autoRedefine/>
    <w:uiPriority w:val="39"/>
    <w:unhideWhenUsed/>
    <w:rsid w:val="005A4E4C"/>
    <w:pPr>
      <w:tabs>
        <w:tab w:val="left" w:pos="440"/>
        <w:tab w:val="right" w:leader="dot" w:pos="9016"/>
      </w:tabs>
      <w:spacing w:after="100"/>
    </w:pPr>
  </w:style>
  <w:style w:type="character" w:styleId="Hyperlink">
    <w:name w:val="Hyperlink"/>
    <w:basedOn w:val="DefaultParagraphFont"/>
    <w:uiPriority w:val="99"/>
    <w:unhideWhenUsed/>
    <w:rsid w:val="000175A9"/>
    <w:rPr>
      <w:color w:val="0563C1" w:themeColor="hyperlink"/>
      <w:u w:val="single"/>
    </w:rPr>
  </w:style>
  <w:style w:type="character" w:customStyle="1" w:styleId="Heading2Char">
    <w:name w:val="Heading 2 Char"/>
    <w:basedOn w:val="DefaultParagraphFont"/>
    <w:link w:val="Heading2"/>
    <w:uiPriority w:val="9"/>
    <w:rsid w:val="00C105C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63D4C"/>
    <w:pPr>
      <w:ind w:left="720"/>
      <w:contextualSpacing/>
    </w:pPr>
  </w:style>
  <w:style w:type="character" w:customStyle="1" w:styleId="Heading3Char">
    <w:name w:val="Heading 3 Char"/>
    <w:basedOn w:val="DefaultParagraphFont"/>
    <w:link w:val="Heading3"/>
    <w:uiPriority w:val="9"/>
    <w:rsid w:val="00601F8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494D34"/>
    <w:rPr>
      <w:color w:val="605E5C"/>
      <w:shd w:val="clear" w:color="auto" w:fill="E1DFDD"/>
    </w:rPr>
  </w:style>
  <w:style w:type="paragraph" w:styleId="TOC2">
    <w:name w:val="toc 2"/>
    <w:basedOn w:val="Normal"/>
    <w:next w:val="Normal"/>
    <w:autoRedefine/>
    <w:uiPriority w:val="39"/>
    <w:unhideWhenUsed/>
    <w:rsid w:val="001C25F1"/>
    <w:pPr>
      <w:spacing w:after="100"/>
      <w:ind w:left="220"/>
    </w:pPr>
  </w:style>
  <w:style w:type="paragraph" w:styleId="TOC3">
    <w:name w:val="toc 3"/>
    <w:basedOn w:val="Normal"/>
    <w:next w:val="Normal"/>
    <w:autoRedefine/>
    <w:uiPriority w:val="39"/>
    <w:unhideWhenUsed/>
    <w:rsid w:val="001C25F1"/>
    <w:pPr>
      <w:spacing w:after="100"/>
      <w:ind w:left="440"/>
    </w:pPr>
  </w:style>
  <w:style w:type="paragraph" w:styleId="Header">
    <w:name w:val="header"/>
    <w:basedOn w:val="Normal"/>
    <w:link w:val="HeaderChar"/>
    <w:uiPriority w:val="99"/>
    <w:unhideWhenUsed/>
    <w:rsid w:val="00316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604"/>
  </w:style>
  <w:style w:type="paragraph" w:styleId="Footer">
    <w:name w:val="footer"/>
    <w:basedOn w:val="Normal"/>
    <w:link w:val="FooterChar"/>
    <w:uiPriority w:val="99"/>
    <w:unhideWhenUsed/>
    <w:rsid w:val="00316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604"/>
  </w:style>
  <w:style w:type="character" w:styleId="FollowedHyperlink">
    <w:name w:val="FollowedHyperlink"/>
    <w:basedOn w:val="DefaultParagraphFont"/>
    <w:uiPriority w:val="99"/>
    <w:semiHidden/>
    <w:unhideWhenUsed/>
    <w:rsid w:val="00722FAF"/>
    <w:rPr>
      <w:color w:val="954F72" w:themeColor="followedHyperlink"/>
      <w:u w:val="single"/>
    </w:rPr>
  </w:style>
  <w:style w:type="character" w:styleId="Emphasis">
    <w:name w:val="Emphasis"/>
    <w:basedOn w:val="DefaultParagraphFont"/>
    <w:uiPriority w:val="20"/>
    <w:qFormat/>
    <w:rsid w:val="00645C3F"/>
    <w:rPr>
      <w:i/>
      <w:iCs/>
    </w:rPr>
  </w:style>
  <w:style w:type="character" w:styleId="PlaceholderText">
    <w:name w:val="Placeholder Text"/>
    <w:basedOn w:val="DefaultParagraphFont"/>
    <w:uiPriority w:val="99"/>
    <w:semiHidden/>
    <w:rsid w:val="003F044C"/>
    <w:rPr>
      <w:color w:val="808080"/>
    </w:rPr>
  </w:style>
  <w:style w:type="table" w:styleId="TableGrid">
    <w:name w:val="Table Grid"/>
    <w:basedOn w:val="TableNormal"/>
    <w:uiPriority w:val="39"/>
    <w:rsid w:val="002B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B4E1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B4E1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2B4E1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06FEC"/>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6A2BD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4">
    <w:name w:val="Plain Table 4"/>
    <w:basedOn w:val="TableNormal"/>
    <w:uiPriority w:val="44"/>
    <w:rsid w:val="00A15D3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BC0740"/>
    <w:pPr>
      <w:spacing w:after="200" w:line="240" w:lineRule="auto"/>
    </w:pPr>
    <w:rPr>
      <w:i/>
      <w:iCs/>
      <w:color w:val="44546A" w:themeColor="text2"/>
      <w:sz w:val="18"/>
      <w:szCs w:val="18"/>
    </w:rPr>
  </w:style>
  <w:style w:type="table" w:styleId="GridTable1Light">
    <w:name w:val="Grid Table 1 Light"/>
    <w:basedOn w:val="TableNormal"/>
    <w:uiPriority w:val="46"/>
    <w:rsid w:val="001D34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881518">
      <w:bodyDiv w:val="1"/>
      <w:marLeft w:val="0"/>
      <w:marRight w:val="0"/>
      <w:marTop w:val="0"/>
      <w:marBottom w:val="0"/>
      <w:divBdr>
        <w:top w:val="none" w:sz="0" w:space="0" w:color="auto"/>
        <w:left w:val="none" w:sz="0" w:space="0" w:color="auto"/>
        <w:bottom w:val="none" w:sz="0" w:space="0" w:color="auto"/>
        <w:right w:val="none" w:sz="0" w:space="0" w:color="auto"/>
      </w:divBdr>
    </w:div>
    <w:div w:id="920918135">
      <w:bodyDiv w:val="1"/>
      <w:marLeft w:val="0"/>
      <w:marRight w:val="0"/>
      <w:marTop w:val="0"/>
      <w:marBottom w:val="0"/>
      <w:divBdr>
        <w:top w:val="none" w:sz="0" w:space="0" w:color="auto"/>
        <w:left w:val="none" w:sz="0" w:space="0" w:color="auto"/>
        <w:bottom w:val="none" w:sz="0" w:space="0" w:color="auto"/>
        <w:right w:val="none" w:sz="0" w:space="0" w:color="auto"/>
      </w:divBdr>
    </w:div>
    <w:div w:id="109933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hyperlink" Target="https://worldwide.espacenet.com/patent/search?q=pn%3DUS2007221427A1" TargetMode="External"/><Relationship Id="rId39" Type="http://schemas.openxmlformats.org/officeDocument/2006/relationships/image" Target="media/image15.tmp"/><Relationship Id="rId21" Type="http://schemas.openxmlformats.org/officeDocument/2006/relationships/image" Target="media/image13.tmp"/><Relationship Id="rId34" Type="http://schemas.openxmlformats.org/officeDocument/2006/relationships/hyperlink" Target="https://doi.org/10.3182/20140824-6-ZA-1003.02359" TargetMode="External"/><Relationship Id="rId42" Type="http://schemas.openxmlformats.org/officeDocument/2006/relationships/image" Target="media/image18.tmp"/><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tmp"/><Relationship Id="rId29" Type="http://schemas.openxmlformats.org/officeDocument/2006/relationships/hyperlink" Target="https://doi-org.imeche.idm.oclc.org/10.1080/00423110600871400" TargetMode="External"/><Relationship Id="rId11" Type="http://schemas.openxmlformats.org/officeDocument/2006/relationships/image" Target="media/image3.tmp"/><Relationship Id="rId24" Type="http://schemas.openxmlformats.org/officeDocument/2006/relationships/hyperlink" Target="https://doi-org.imeche.idm.oclc.org/10.4271/950356" TargetMode="External"/><Relationship Id="rId32" Type="http://schemas.openxmlformats.org/officeDocument/2006/relationships/hyperlink" Target="https://www.ferrari.com/en-EN/auto/f12-berlinetta" TargetMode="External"/><Relationship Id="rId37" Type="http://schemas.openxmlformats.org/officeDocument/2006/relationships/hyperlink" Target="http://www.vipercentral.com/specifications/" TargetMode="External"/><Relationship Id="rId40" Type="http://schemas.openxmlformats.org/officeDocument/2006/relationships/image" Target="media/image16.tmp"/><Relationship Id="rId45" Type="http://schemas.openxmlformats.org/officeDocument/2006/relationships/image" Target="media/image21.tmp"/><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hyperlink" Target="https://www.caranddriver.com/news/a18736603/funky-four-explaining-the-ferrari-ffs-two-gearbox-four-wheel-drive-system/" TargetMode="External"/><Relationship Id="rId28" Type="http://schemas.openxmlformats.org/officeDocument/2006/relationships/hyperlink" Target="https://doi-org.imeche.idm.oclc.org/10.1080/00423110801935830" TargetMode="External"/><Relationship Id="rId36" Type="http://schemas.openxmlformats.org/officeDocument/2006/relationships/hyperlink" Target="https://www.scuderiacarparts.com/en-gb/part-finder/ferrari/ff/oe/173/2637/49533" TargetMode="External"/><Relationship Id="rId49" Type="http://schemas.openxmlformats.org/officeDocument/2006/relationships/theme" Target="theme/theme1.xml"/><Relationship Id="rId10" Type="http://schemas.openxmlformats.org/officeDocument/2006/relationships/image" Target="media/image2.tmp"/><Relationship Id="rId19" Type="http://schemas.openxmlformats.org/officeDocument/2006/relationships/image" Target="media/image11.tmp"/><Relationship Id="rId31" Type="http://schemas.openxmlformats.org/officeDocument/2006/relationships/hyperlink" Target="https://www.ferrari.com/en-EN/auto/ff" TargetMode="External"/><Relationship Id="rId44" Type="http://schemas.openxmlformats.org/officeDocument/2006/relationships/image" Target="media/image20.tm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mp"/><Relationship Id="rId22" Type="http://schemas.openxmlformats.org/officeDocument/2006/relationships/image" Target="media/image14.jpg"/><Relationship Id="rId27" Type="http://schemas.openxmlformats.org/officeDocument/2006/relationships/hyperlink" Target="https://worldwide.espacenet.com/patent/search?q=pn%3DUS2010224431A1" TargetMode="External"/><Relationship Id="rId30" Type="http://schemas.openxmlformats.org/officeDocument/2006/relationships/hyperlink" Target="https://www.autoblog.com/2012/09/13/2013-ferrari-f12-berlinetta-first-drive-review-video" TargetMode="External"/><Relationship Id="rId35" Type="http://schemas.openxmlformats.org/officeDocument/2006/relationships/hyperlink" Target="https://doi-org.imeche.idm.oclc.org/10.4271/970951" TargetMode="External"/><Relationship Id="rId43" Type="http://schemas.openxmlformats.org/officeDocument/2006/relationships/image" Target="media/image19.tmp"/><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hyperlink" Target="https://www.caranddriver.com/ferrari/ff/specs" TargetMode="External"/><Relationship Id="rId33" Type="http://schemas.openxmlformats.org/officeDocument/2006/relationships/hyperlink" Target="https://doi-org.imeche.idm.oclc.org/10.4271/930897" TargetMode="External"/><Relationship Id="rId38" Type="http://schemas.openxmlformats.org/officeDocument/2006/relationships/hyperlink" Target="https://doi-org.ezproxy.uwtsd.ac.uk/10.4271/2021-01-0970" TargetMode="External"/><Relationship Id="rId46" Type="http://schemas.openxmlformats.org/officeDocument/2006/relationships/image" Target="media/image22.tmp"/><Relationship Id="rId20" Type="http://schemas.openxmlformats.org/officeDocument/2006/relationships/image" Target="media/image12.tmp"/><Relationship Id="rId41" Type="http://schemas.openxmlformats.org/officeDocument/2006/relationships/image" Target="media/image17.tmp"/><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BD33A-AB23-49D6-A2DE-23E3850C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3711</Words>
  <Characters>21154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Wilcox</dc:creator>
  <cp:keywords/>
  <dc:description/>
  <cp:lastModifiedBy>Daniel Wilcox</cp:lastModifiedBy>
  <cp:revision>7</cp:revision>
  <dcterms:created xsi:type="dcterms:W3CDTF">2021-05-09T08:00:00Z</dcterms:created>
  <dcterms:modified xsi:type="dcterms:W3CDTF">2021-05-09T08:31:00Z</dcterms:modified>
</cp:coreProperties>
</file>