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94D1E6" w14:textId="6AB58427" w:rsidR="00025947" w:rsidRPr="00252976" w:rsidRDefault="00025947" w:rsidP="00025947">
      <w:pPr>
        <w:rPr>
          <w:rFonts w:ascii="Times New Roman" w:hAnsi="Times New Roman" w:cs="Times New Roman"/>
          <w:sz w:val="24"/>
          <w:szCs w:val="24"/>
        </w:rPr>
      </w:pPr>
    </w:p>
    <w:p w14:paraId="4BD2D266" w14:textId="33FAA3EE" w:rsidR="00025947" w:rsidRPr="00252976" w:rsidRDefault="00C3190E" w:rsidP="00C3190E">
      <w:pPr>
        <w:ind w:firstLine="720"/>
        <w:jc w:val="both"/>
        <w:rPr>
          <w:rFonts w:ascii="Times New Roman" w:hAnsi="Times New Roman" w:cs="Times New Roman"/>
          <w:sz w:val="24"/>
          <w:szCs w:val="24"/>
        </w:rPr>
      </w:pPr>
      <w:r w:rsidRPr="00252976">
        <w:rPr>
          <w:rFonts w:ascii="Times New Roman" w:hAnsi="Times New Roman" w:cs="Times New Roman"/>
          <w:sz w:val="24"/>
          <w:szCs w:val="24"/>
        </w:rPr>
        <w:t>Here we attempt a transcription of the fifteenth century fragment of the Bodleian Library MS Douce 324The Awntyrs of Arthur or The Adventures of Arthur.</w:t>
      </w:r>
      <w:r w:rsidR="00252976" w:rsidRPr="00252976">
        <w:rPr>
          <w:rStyle w:val="FootnoteReference"/>
          <w:rFonts w:ascii="Times New Roman" w:hAnsi="Times New Roman" w:cs="Times New Roman"/>
          <w:sz w:val="24"/>
          <w:szCs w:val="24"/>
        </w:rPr>
        <w:t xml:space="preserve"> </w:t>
      </w:r>
      <w:r w:rsidR="00252976" w:rsidRPr="00252976">
        <w:rPr>
          <w:rStyle w:val="FootnoteReference"/>
          <w:rFonts w:ascii="Times New Roman" w:hAnsi="Times New Roman" w:cs="Times New Roman"/>
          <w:sz w:val="24"/>
          <w:szCs w:val="24"/>
        </w:rPr>
        <w:footnoteReference w:id="1"/>
      </w:r>
      <w:r w:rsidR="00252976">
        <w:rPr>
          <w:rFonts w:ascii="Times New Roman" w:hAnsi="Times New Roman" w:cs="Times New Roman"/>
          <w:sz w:val="24"/>
          <w:szCs w:val="24"/>
        </w:rPr>
        <w:t xml:space="preserve"> </w:t>
      </w:r>
      <w:r w:rsidRPr="00252976">
        <w:rPr>
          <w:rFonts w:ascii="Times New Roman" w:hAnsi="Times New Roman" w:cs="Times New Roman"/>
          <w:sz w:val="24"/>
          <w:szCs w:val="24"/>
        </w:rPr>
        <w:t xml:space="preserve"> </w:t>
      </w:r>
      <w:r w:rsidR="003B1A86" w:rsidRPr="00252976">
        <w:rPr>
          <w:rFonts w:ascii="Times New Roman" w:hAnsi="Times New Roman" w:cs="Times New Roman"/>
          <w:sz w:val="24"/>
          <w:szCs w:val="24"/>
        </w:rPr>
        <w:t>There are three other copies of the work that are all differing in their text and this gives rise</w:t>
      </w:r>
      <w:r w:rsidR="00077C08" w:rsidRPr="00252976">
        <w:rPr>
          <w:rFonts w:ascii="Times New Roman" w:hAnsi="Times New Roman" w:cs="Times New Roman"/>
          <w:sz w:val="24"/>
          <w:szCs w:val="24"/>
        </w:rPr>
        <w:t xml:space="preserve"> to the belief that they are cop</w:t>
      </w:r>
      <w:r w:rsidR="003B1A86" w:rsidRPr="00252976">
        <w:rPr>
          <w:rFonts w:ascii="Times New Roman" w:hAnsi="Times New Roman" w:cs="Times New Roman"/>
          <w:sz w:val="24"/>
          <w:szCs w:val="24"/>
        </w:rPr>
        <w:t xml:space="preserve">ies of a now lost original manuscript. The other copies are held at Lambeth Palace Library, Lincoln Cathedral and Princeton. </w:t>
      </w:r>
    </w:p>
    <w:p w14:paraId="24C52C25" w14:textId="5F4433D7" w:rsidR="007969E9" w:rsidRPr="00252976" w:rsidRDefault="007969E9" w:rsidP="00C3190E">
      <w:pPr>
        <w:ind w:firstLine="720"/>
        <w:jc w:val="both"/>
        <w:rPr>
          <w:rFonts w:ascii="Times New Roman" w:hAnsi="Times New Roman" w:cs="Times New Roman"/>
          <w:sz w:val="24"/>
          <w:szCs w:val="24"/>
        </w:rPr>
      </w:pPr>
      <w:r w:rsidRPr="00252976">
        <w:rPr>
          <w:rFonts w:ascii="Times New Roman" w:hAnsi="Times New Roman" w:cs="Times New Roman"/>
          <w:noProof/>
          <w:sz w:val="24"/>
          <w:szCs w:val="24"/>
          <w:lang w:eastAsia="en-GB"/>
        </w:rPr>
        <w:drawing>
          <wp:inline distT="0" distB="0" distL="0" distR="0" wp14:anchorId="6F77D679" wp14:editId="22472299">
            <wp:extent cx="2276475" cy="1951264"/>
            <wp:effectExtent l="0" t="0" r="0" b="0"/>
            <wp:docPr id="1" name="Picture 1" descr="The Awntyrs off Arthure (20th April 2016) | Cardiff Medieval and Early  Modern Reading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Awntyrs off Arthure (20th April 2016) | Cardiff Medieval and Early  Modern Reading Grou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0127" cy="1954394"/>
                    </a:xfrm>
                    <a:prstGeom prst="rect">
                      <a:avLst/>
                    </a:prstGeom>
                    <a:noFill/>
                    <a:ln>
                      <a:noFill/>
                    </a:ln>
                  </pic:spPr>
                </pic:pic>
              </a:graphicData>
            </a:graphic>
          </wp:inline>
        </w:drawing>
      </w:r>
      <w:r w:rsidRPr="00252976">
        <w:rPr>
          <w:rFonts w:ascii="Times New Roman" w:hAnsi="Times New Roman" w:cs="Times New Roman"/>
          <w:sz w:val="24"/>
          <w:szCs w:val="24"/>
        </w:rPr>
        <w:t xml:space="preserve"> The awntyrs of Arthur MS Douce 324</w:t>
      </w:r>
    </w:p>
    <w:p w14:paraId="23BA41AB" w14:textId="694DC6F1" w:rsidR="008A398B" w:rsidRPr="00252976" w:rsidRDefault="003B1A86" w:rsidP="008A398B">
      <w:pPr>
        <w:ind w:firstLine="720"/>
        <w:jc w:val="both"/>
        <w:rPr>
          <w:rFonts w:ascii="Times New Roman" w:hAnsi="Times New Roman" w:cs="Times New Roman"/>
          <w:sz w:val="24"/>
          <w:szCs w:val="24"/>
        </w:rPr>
      </w:pPr>
      <w:r w:rsidRPr="00252976">
        <w:rPr>
          <w:rFonts w:ascii="Times New Roman" w:hAnsi="Times New Roman" w:cs="Times New Roman"/>
          <w:sz w:val="24"/>
          <w:szCs w:val="24"/>
        </w:rPr>
        <w:t>The work is one of an alliterative poem depicting warnings given by Guinevere’s mother to her daughter.</w:t>
      </w:r>
      <w:r w:rsidR="00077C08" w:rsidRPr="00252976">
        <w:rPr>
          <w:rFonts w:ascii="Times New Roman" w:hAnsi="Times New Roman" w:cs="Times New Roman"/>
          <w:sz w:val="24"/>
          <w:szCs w:val="24"/>
        </w:rPr>
        <w:t xml:space="preserve"> There are two distinct parts to the narrative, in the first section the ghost of </w:t>
      </w:r>
      <w:r w:rsidR="00D82F5D" w:rsidRPr="00252976">
        <w:rPr>
          <w:rFonts w:ascii="Times New Roman" w:hAnsi="Times New Roman" w:cs="Times New Roman"/>
          <w:sz w:val="24"/>
          <w:szCs w:val="24"/>
        </w:rPr>
        <w:t>Guinevere’s</w:t>
      </w:r>
      <w:r w:rsidR="00077C08" w:rsidRPr="00252976">
        <w:rPr>
          <w:rFonts w:ascii="Times New Roman" w:hAnsi="Times New Roman" w:cs="Times New Roman"/>
          <w:sz w:val="24"/>
          <w:szCs w:val="24"/>
        </w:rPr>
        <w:t xml:space="preserve"> mother is encountered and she makes certain moral lessons</w:t>
      </w:r>
      <w:r w:rsidR="00A57244" w:rsidRPr="00252976">
        <w:rPr>
          <w:rFonts w:ascii="Times New Roman" w:hAnsi="Times New Roman" w:cs="Times New Roman"/>
          <w:sz w:val="24"/>
          <w:szCs w:val="24"/>
        </w:rPr>
        <w:t xml:space="preserve"> known. This can be seen in the line where she exhorts that charity is chief and then comes chastity, </w:t>
      </w:r>
      <w:r w:rsidR="00A57244" w:rsidRPr="00252976">
        <w:rPr>
          <w:rFonts w:ascii="Times New Roman" w:hAnsi="Times New Roman" w:cs="Times New Roman"/>
          <w:i/>
          <w:sz w:val="24"/>
          <w:szCs w:val="24"/>
        </w:rPr>
        <w:t>‘Siþen charite is chef and þen is chaste’</w:t>
      </w:r>
      <w:r w:rsidR="00A57244" w:rsidRPr="00252976">
        <w:rPr>
          <w:rFonts w:ascii="Times New Roman" w:hAnsi="Times New Roman" w:cs="Times New Roman"/>
          <w:sz w:val="24"/>
          <w:szCs w:val="24"/>
        </w:rPr>
        <w:t>.</w:t>
      </w:r>
      <w:r w:rsidR="00077C08" w:rsidRPr="00252976">
        <w:rPr>
          <w:rFonts w:ascii="Times New Roman" w:hAnsi="Times New Roman" w:cs="Times New Roman"/>
          <w:sz w:val="24"/>
          <w:szCs w:val="24"/>
        </w:rPr>
        <w:t xml:space="preserve">  </w:t>
      </w:r>
      <w:r w:rsidR="008A398B" w:rsidRPr="00252976">
        <w:rPr>
          <w:rFonts w:ascii="Times New Roman" w:hAnsi="Times New Roman" w:cs="Times New Roman"/>
          <w:sz w:val="24"/>
          <w:szCs w:val="24"/>
        </w:rPr>
        <w:t xml:space="preserve">The didactic function of the work is made out in this section where it is shown that the innate qualities given to man by God, of charity and mercy, require no training by man to bring to the fore as they are already present in his soul.  </w:t>
      </w:r>
      <w:r w:rsidR="00A57244" w:rsidRPr="00252976">
        <w:rPr>
          <w:rFonts w:ascii="Times New Roman" w:hAnsi="Times New Roman" w:cs="Times New Roman"/>
          <w:sz w:val="24"/>
          <w:szCs w:val="24"/>
        </w:rPr>
        <w:t>The second portion of the poem relates to a dispute between King Arthur’s cour</w:t>
      </w:r>
      <w:r w:rsidR="008A398B" w:rsidRPr="00252976">
        <w:rPr>
          <w:rFonts w:ascii="Times New Roman" w:hAnsi="Times New Roman" w:cs="Times New Roman"/>
          <w:sz w:val="24"/>
          <w:szCs w:val="24"/>
        </w:rPr>
        <w:t>t and the lord of another land which in the end is settled without violence and the Lord becomes part of Arthur’</w:t>
      </w:r>
      <w:r w:rsidR="00745612">
        <w:rPr>
          <w:rFonts w:ascii="Times New Roman" w:hAnsi="Times New Roman" w:cs="Times New Roman"/>
          <w:sz w:val="24"/>
          <w:szCs w:val="24"/>
        </w:rPr>
        <w:t>s court.</w:t>
      </w:r>
    </w:p>
    <w:p w14:paraId="57284E52" w14:textId="73AF0921" w:rsidR="00077C08" w:rsidRPr="00252976" w:rsidRDefault="003B1A86" w:rsidP="00C3190E">
      <w:pPr>
        <w:ind w:firstLine="720"/>
        <w:jc w:val="both"/>
        <w:rPr>
          <w:rFonts w:ascii="Times New Roman" w:hAnsi="Times New Roman" w:cs="Times New Roman"/>
          <w:sz w:val="24"/>
          <w:szCs w:val="24"/>
        </w:rPr>
      </w:pPr>
      <w:r w:rsidRPr="00252976">
        <w:rPr>
          <w:rFonts w:ascii="Times New Roman" w:hAnsi="Times New Roman" w:cs="Times New Roman"/>
          <w:sz w:val="24"/>
          <w:szCs w:val="24"/>
        </w:rPr>
        <w:t>The text is in bastard s</w:t>
      </w:r>
      <w:r w:rsidR="00077C08" w:rsidRPr="00252976">
        <w:rPr>
          <w:rFonts w:ascii="Times New Roman" w:hAnsi="Times New Roman" w:cs="Times New Roman"/>
          <w:sz w:val="24"/>
          <w:szCs w:val="24"/>
        </w:rPr>
        <w:t>ecretary hand with some contract</w:t>
      </w:r>
      <w:r w:rsidRPr="00252976">
        <w:rPr>
          <w:rFonts w:ascii="Times New Roman" w:hAnsi="Times New Roman" w:cs="Times New Roman"/>
          <w:sz w:val="24"/>
          <w:szCs w:val="24"/>
        </w:rPr>
        <w:t>ions that have been denoted by [ ] around the missing letters.</w:t>
      </w:r>
      <w:r w:rsidR="00077C08" w:rsidRPr="00252976">
        <w:rPr>
          <w:rFonts w:ascii="Times New Roman" w:hAnsi="Times New Roman" w:cs="Times New Roman"/>
          <w:sz w:val="24"/>
          <w:szCs w:val="24"/>
        </w:rPr>
        <w:t xml:space="preserve"> The poem consists of thirteen line alliterative stanzas where the las</w:t>
      </w:r>
      <w:r w:rsidR="00A57244" w:rsidRPr="00252976">
        <w:rPr>
          <w:rFonts w:ascii="Times New Roman" w:hAnsi="Times New Roman" w:cs="Times New Roman"/>
          <w:sz w:val="24"/>
          <w:szCs w:val="24"/>
        </w:rPr>
        <w:t>t</w:t>
      </w:r>
      <w:r w:rsidR="00077C08" w:rsidRPr="00252976">
        <w:rPr>
          <w:rFonts w:ascii="Times New Roman" w:hAnsi="Times New Roman" w:cs="Times New Roman"/>
          <w:sz w:val="24"/>
          <w:szCs w:val="24"/>
        </w:rPr>
        <w:t xml:space="preserve"> line of each stanza is adjacent to the eleventh line and then its position indicated by a red line</w:t>
      </w:r>
      <w:r w:rsidR="00745612">
        <w:rPr>
          <w:rFonts w:ascii="Times New Roman" w:hAnsi="Times New Roman" w:cs="Times New Roman"/>
          <w:sz w:val="24"/>
          <w:szCs w:val="24"/>
        </w:rPr>
        <w:t xml:space="preserve"> forming a break</w:t>
      </w:r>
      <w:r w:rsidR="00077C08" w:rsidRPr="00252976">
        <w:rPr>
          <w:rFonts w:ascii="Times New Roman" w:hAnsi="Times New Roman" w:cs="Times New Roman"/>
          <w:sz w:val="24"/>
          <w:szCs w:val="24"/>
        </w:rPr>
        <w:t xml:space="preserve">. </w:t>
      </w:r>
    </w:p>
    <w:p w14:paraId="42C88047" w14:textId="25E177D3" w:rsidR="003B1A86" w:rsidRPr="00252976" w:rsidRDefault="003B1A86" w:rsidP="00C3190E">
      <w:pPr>
        <w:ind w:firstLine="720"/>
        <w:jc w:val="both"/>
        <w:rPr>
          <w:rFonts w:ascii="Times New Roman" w:hAnsi="Times New Roman" w:cs="Times New Roman"/>
          <w:sz w:val="24"/>
          <w:szCs w:val="24"/>
        </w:rPr>
      </w:pPr>
      <w:r w:rsidRPr="00252976">
        <w:rPr>
          <w:rFonts w:ascii="Times New Roman" w:hAnsi="Times New Roman" w:cs="Times New Roman"/>
          <w:sz w:val="24"/>
          <w:szCs w:val="24"/>
        </w:rPr>
        <w:t xml:space="preserve"> The Thorn</w:t>
      </w:r>
      <w:r w:rsidR="003B43AB" w:rsidRPr="00252976">
        <w:rPr>
          <w:rFonts w:ascii="Times New Roman" w:hAnsi="Times New Roman" w:cs="Times New Roman"/>
          <w:sz w:val="24"/>
          <w:szCs w:val="24"/>
        </w:rPr>
        <w:t xml:space="preserve"> (þ)</w:t>
      </w:r>
      <w:r w:rsidRPr="00252976">
        <w:rPr>
          <w:rFonts w:ascii="Times New Roman" w:hAnsi="Times New Roman" w:cs="Times New Roman"/>
          <w:sz w:val="24"/>
          <w:szCs w:val="24"/>
        </w:rPr>
        <w:t xml:space="preserve"> is used for ‘th’ </w:t>
      </w:r>
      <w:r w:rsidR="003B43AB" w:rsidRPr="00252976">
        <w:rPr>
          <w:rFonts w:ascii="Times New Roman" w:hAnsi="Times New Roman" w:cs="Times New Roman"/>
          <w:sz w:val="24"/>
          <w:szCs w:val="24"/>
        </w:rPr>
        <w:t>in all but one of the lines and is therefore designated as þ in replacement. Interestingly an earlier formulation of the Thorn</w:t>
      </w:r>
      <w:r w:rsidR="00745612">
        <w:rPr>
          <w:rFonts w:ascii="Times New Roman" w:hAnsi="Times New Roman" w:cs="Times New Roman"/>
          <w:sz w:val="24"/>
          <w:szCs w:val="24"/>
        </w:rPr>
        <w:t>,</w:t>
      </w:r>
      <w:r w:rsidR="003B43AB" w:rsidRPr="00252976">
        <w:rPr>
          <w:rFonts w:ascii="Times New Roman" w:hAnsi="Times New Roman" w:cs="Times New Roman"/>
          <w:sz w:val="24"/>
          <w:szCs w:val="24"/>
        </w:rPr>
        <w:t xml:space="preserve"> with a first downward round stroke then being completed </w:t>
      </w:r>
      <w:r w:rsidR="00745612">
        <w:rPr>
          <w:rFonts w:ascii="Times New Roman" w:hAnsi="Times New Roman" w:cs="Times New Roman"/>
          <w:sz w:val="24"/>
          <w:szCs w:val="24"/>
        </w:rPr>
        <w:t xml:space="preserve">with a vertical descender, </w:t>
      </w:r>
      <w:r w:rsidR="003B43AB" w:rsidRPr="00252976">
        <w:rPr>
          <w:rFonts w:ascii="Times New Roman" w:hAnsi="Times New Roman" w:cs="Times New Roman"/>
          <w:sz w:val="24"/>
          <w:szCs w:val="24"/>
        </w:rPr>
        <w:t>gave the impression of a y rather than a þ and led to later typesetters using a y instead of a þ. This led to such anachronisms as ‘ye olde’ being used for ‘The Old’. Ye was also used to indicate ‘you’ from prior to the twelfth century but the use of a y to indicate þ continued in to the early modern period.</w:t>
      </w:r>
      <w:r w:rsidR="003B43AB" w:rsidRPr="00252976">
        <w:rPr>
          <w:rStyle w:val="FootnoteReference"/>
          <w:rFonts w:ascii="Times New Roman" w:hAnsi="Times New Roman" w:cs="Times New Roman"/>
          <w:sz w:val="24"/>
          <w:szCs w:val="24"/>
        </w:rPr>
        <w:footnoteReference w:id="2"/>
      </w:r>
      <w:r w:rsidR="003B43AB" w:rsidRPr="00252976">
        <w:rPr>
          <w:rFonts w:ascii="Times New Roman" w:hAnsi="Times New Roman" w:cs="Times New Roman"/>
          <w:sz w:val="24"/>
          <w:szCs w:val="24"/>
        </w:rPr>
        <w:t xml:space="preserve">   </w:t>
      </w:r>
    </w:p>
    <w:p w14:paraId="3FDA75F8" w14:textId="0B97ACE3" w:rsidR="00B46546" w:rsidRPr="00252976" w:rsidRDefault="00665235" w:rsidP="00C3190E">
      <w:pPr>
        <w:ind w:firstLine="720"/>
        <w:jc w:val="both"/>
        <w:rPr>
          <w:rFonts w:ascii="Times New Roman" w:hAnsi="Times New Roman" w:cs="Times New Roman"/>
          <w:sz w:val="24"/>
          <w:szCs w:val="24"/>
        </w:rPr>
      </w:pPr>
      <w:r w:rsidRPr="00252976">
        <w:rPr>
          <w:rFonts w:ascii="Times New Roman" w:hAnsi="Times New Roman" w:cs="Times New Roman"/>
          <w:sz w:val="24"/>
          <w:szCs w:val="24"/>
        </w:rPr>
        <w:t>The guidelines for the body of the text are clearly visible on the parchment and were probably made by</w:t>
      </w:r>
      <w:r w:rsidR="00745612">
        <w:rPr>
          <w:rFonts w:ascii="Times New Roman" w:hAnsi="Times New Roman" w:cs="Times New Roman"/>
          <w:sz w:val="24"/>
          <w:szCs w:val="24"/>
        </w:rPr>
        <w:t xml:space="preserve"> the use of a lead stylus. Their</w:t>
      </w:r>
      <w:r w:rsidRPr="00252976">
        <w:rPr>
          <w:rFonts w:ascii="Times New Roman" w:hAnsi="Times New Roman" w:cs="Times New Roman"/>
          <w:sz w:val="24"/>
          <w:szCs w:val="24"/>
        </w:rPr>
        <w:t xml:space="preserve"> visible presence gives the manuscript an </w:t>
      </w:r>
      <w:r w:rsidRPr="00252976">
        <w:rPr>
          <w:rFonts w:ascii="Times New Roman" w:hAnsi="Times New Roman" w:cs="Times New Roman"/>
          <w:sz w:val="24"/>
          <w:szCs w:val="24"/>
        </w:rPr>
        <w:lastRenderedPageBreak/>
        <w:t>unfinished look and along with the very basic initial is indicative of a text that has been completed and then sent to an illustrator for finishing with an initial. It was common practice for a text to be compiled by many hands,</w:t>
      </w:r>
      <w:r w:rsidR="00B46546" w:rsidRPr="00252976">
        <w:rPr>
          <w:rFonts w:ascii="Times New Roman" w:hAnsi="Times New Roman" w:cs="Times New Roman"/>
          <w:sz w:val="24"/>
          <w:szCs w:val="24"/>
        </w:rPr>
        <w:t xml:space="preserve"> especially after the fourteenth century when the creation of manuscripts had firmly moved from the religious houses in to an industry that dealt in a large amount of secular material. The material dealt with here would firmly fix this in that secular arena and the existence of several copies of the manuscript would give it a gloss of popularity. Certainly any of the romances were extremely fashionable at the time that this manuscript was made. </w:t>
      </w:r>
    </w:p>
    <w:p w14:paraId="57DCA38B" w14:textId="5ED47E32" w:rsidR="00665235" w:rsidRPr="00252976" w:rsidRDefault="00B46546" w:rsidP="00C3190E">
      <w:pPr>
        <w:ind w:firstLine="720"/>
        <w:jc w:val="both"/>
        <w:rPr>
          <w:rFonts w:ascii="Times New Roman" w:hAnsi="Times New Roman" w:cs="Times New Roman"/>
          <w:sz w:val="24"/>
          <w:szCs w:val="24"/>
        </w:rPr>
      </w:pPr>
      <w:r w:rsidRPr="00252976">
        <w:rPr>
          <w:rFonts w:ascii="Times New Roman" w:hAnsi="Times New Roman" w:cs="Times New Roman"/>
          <w:sz w:val="24"/>
          <w:szCs w:val="24"/>
        </w:rPr>
        <w:t>In the creation of a manuscript such as this one person will have had the task of inscribing the guide lines for the script to be written on, a scribe will</w:t>
      </w:r>
      <w:r w:rsidR="00665235" w:rsidRPr="00252976">
        <w:rPr>
          <w:rFonts w:ascii="Times New Roman" w:hAnsi="Times New Roman" w:cs="Times New Roman"/>
          <w:sz w:val="24"/>
          <w:szCs w:val="24"/>
        </w:rPr>
        <w:t xml:space="preserve"> have written the letters who would then pass the manuscript on to another who would lay out the design for an historiated initial or decorated borders. This would then be finished by an inker or a colourist</w:t>
      </w:r>
      <w:r w:rsidRPr="00252976">
        <w:rPr>
          <w:rFonts w:ascii="Times New Roman" w:hAnsi="Times New Roman" w:cs="Times New Roman"/>
          <w:sz w:val="24"/>
          <w:szCs w:val="24"/>
        </w:rPr>
        <w:t xml:space="preserve"> who would create the finished page by inking in the designs or pictures that the artist had outlined.</w:t>
      </w:r>
      <w:r w:rsidR="00212CEF" w:rsidRPr="00252976">
        <w:rPr>
          <w:rStyle w:val="FootnoteReference"/>
          <w:rFonts w:ascii="Times New Roman" w:hAnsi="Times New Roman" w:cs="Times New Roman"/>
          <w:sz w:val="24"/>
          <w:szCs w:val="24"/>
        </w:rPr>
        <w:footnoteReference w:id="3"/>
      </w:r>
      <w:r w:rsidR="00665235" w:rsidRPr="00252976">
        <w:rPr>
          <w:rFonts w:ascii="Times New Roman" w:hAnsi="Times New Roman" w:cs="Times New Roman"/>
          <w:sz w:val="24"/>
          <w:szCs w:val="24"/>
        </w:rPr>
        <w:t xml:space="preserve"> While the quality of the lettering in the text is of a good standar</w:t>
      </w:r>
      <w:r w:rsidRPr="00252976">
        <w:rPr>
          <w:rFonts w:ascii="Times New Roman" w:hAnsi="Times New Roman" w:cs="Times New Roman"/>
          <w:sz w:val="24"/>
          <w:szCs w:val="24"/>
        </w:rPr>
        <w:t>d, if not of an exceptional one</w:t>
      </w:r>
      <w:r w:rsidR="007C1F2F" w:rsidRPr="00252976">
        <w:rPr>
          <w:rFonts w:ascii="Times New Roman" w:hAnsi="Times New Roman" w:cs="Times New Roman"/>
          <w:sz w:val="24"/>
          <w:szCs w:val="24"/>
        </w:rPr>
        <w:t>,</w:t>
      </w:r>
      <w:r w:rsidRPr="00252976">
        <w:rPr>
          <w:rFonts w:ascii="Times New Roman" w:hAnsi="Times New Roman" w:cs="Times New Roman"/>
          <w:sz w:val="24"/>
          <w:szCs w:val="24"/>
        </w:rPr>
        <w:t xml:space="preserve"> the quality of the initial is somewhat </w:t>
      </w:r>
      <w:r w:rsidR="000C77B8" w:rsidRPr="00252976">
        <w:rPr>
          <w:rFonts w:ascii="Times New Roman" w:hAnsi="Times New Roman" w:cs="Times New Roman"/>
          <w:sz w:val="24"/>
          <w:szCs w:val="24"/>
        </w:rPr>
        <w:t xml:space="preserve">less praiseworthy. The formulation of the I is poor and off centre, the guidelines have been gone over but have not been erased and they are still visible through the ink of the I itself, indicating a thin coating of ink, or a thin ink, was used either way a substandard rendition when compared to the main text. The ‘decoration’ of the page in red ink is certainly amateurish and appears as an afterthought with irregular curlicues extending from the initial down the left side of the page.   </w:t>
      </w:r>
      <w:r w:rsidR="00665235" w:rsidRPr="00252976">
        <w:rPr>
          <w:rFonts w:ascii="Times New Roman" w:hAnsi="Times New Roman" w:cs="Times New Roman"/>
          <w:sz w:val="24"/>
          <w:szCs w:val="24"/>
        </w:rPr>
        <w:t xml:space="preserve">  </w:t>
      </w:r>
    </w:p>
    <w:p w14:paraId="03FF78D7" w14:textId="16352354" w:rsidR="001E06FC" w:rsidRPr="00252976" w:rsidRDefault="001E06FC" w:rsidP="00C3190E">
      <w:pPr>
        <w:ind w:firstLine="720"/>
        <w:jc w:val="both"/>
        <w:rPr>
          <w:rFonts w:ascii="Times New Roman" w:hAnsi="Times New Roman" w:cs="Times New Roman"/>
          <w:sz w:val="24"/>
          <w:szCs w:val="24"/>
        </w:rPr>
      </w:pPr>
      <w:r w:rsidRPr="00252976">
        <w:rPr>
          <w:rFonts w:ascii="Times New Roman" w:hAnsi="Times New Roman" w:cs="Times New Roman"/>
          <w:sz w:val="24"/>
          <w:szCs w:val="24"/>
        </w:rPr>
        <w:t>In transcribing and translating this document we have transcribed directly from the digitised image on The Bodleian website and then attempted the trans</w:t>
      </w:r>
      <w:r w:rsidR="00602C32" w:rsidRPr="00252976">
        <w:rPr>
          <w:rFonts w:ascii="Times New Roman" w:hAnsi="Times New Roman" w:cs="Times New Roman"/>
          <w:sz w:val="24"/>
          <w:szCs w:val="24"/>
        </w:rPr>
        <w:t>lation utilising the work of Hahn</w:t>
      </w:r>
      <w:r w:rsidRPr="00252976">
        <w:rPr>
          <w:rStyle w:val="FootnoteReference"/>
          <w:rFonts w:ascii="Times New Roman" w:hAnsi="Times New Roman" w:cs="Times New Roman"/>
          <w:sz w:val="24"/>
          <w:szCs w:val="24"/>
        </w:rPr>
        <w:footnoteReference w:id="4"/>
      </w:r>
      <w:r w:rsidRPr="00252976">
        <w:rPr>
          <w:rFonts w:ascii="Times New Roman" w:hAnsi="Times New Roman" w:cs="Times New Roman"/>
          <w:sz w:val="24"/>
          <w:szCs w:val="24"/>
        </w:rPr>
        <w:t xml:space="preserve"> of Weston</w:t>
      </w:r>
      <w:r w:rsidRPr="00252976">
        <w:rPr>
          <w:rStyle w:val="FootnoteReference"/>
          <w:rFonts w:ascii="Times New Roman" w:hAnsi="Times New Roman" w:cs="Times New Roman"/>
          <w:sz w:val="24"/>
          <w:szCs w:val="24"/>
        </w:rPr>
        <w:footnoteReference w:id="5"/>
      </w:r>
      <w:r w:rsidR="00745612">
        <w:rPr>
          <w:rFonts w:ascii="Times New Roman" w:hAnsi="Times New Roman" w:cs="Times New Roman"/>
          <w:sz w:val="24"/>
          <w:szCs w:val="24"/>
        </w:rPr>
        <w:t xml:space="preserve"> and the M</w:t>
      </w:r>
      <w:r w:rsidRPr="00252976">
        <w:rPr>
          <w:rFonts w:ascii="Times New Roman" w:hAnsi="Times New Roman" w:cs="Times New Roman"/>
          <w:sz w:val="24"/>
          <w:szCs w:val="24"/>
        </w:rPr>
        <w:t>iddle English translation tool from the Middle English Compendium.</w:t>
      </w:r>
      <w:r w:rsidR="00691FAE" w:rsidRPr="00252976">
        <w:rPr>
          <w:rStyle w:val="FootnoteReference"/>
          <w:rFonts w:ascii="Times New Roman" w:hAnsi="Times New Roman" w:cs="Times New Roman"/>
          <w:sz w:val="24"/>
          <w:szCs w:val="24"/>
        </w:rPr>
        <w:footnoteReference w:id="6"/>
      </w:r>
      <w:r w:rsidRPr="00252976">
        <w:rPr>
          <w:rFonts w:ascii="Times New Roman" w:hAnsi="Times New Roman" w:cs="Times New Roman"/>
          <w:sz w:val="24"/>
          <w:szCs w:val="24"/>
        </w:rPr>
        <w:t xml:space="preserve"> </w:t>
      </w:r>
      <w:r w:rsidR="00602C32" w:rsidRPr="00252976">
        <w:rPr>
          <w:rFonts w:ascii="Times New Roman" w:hAnsi="Times New Roman" w:cs="Times New Roman"/>
          <w:sz w:val="24"/>
          <w:szCs w:val="24"/>
        </w:rPr>
        <w:t xml:space="preserve"> Hahn</w:t>
      </w:r>
      <w:r w:rsidRPr="00252976">
        <w:rPr>
          <w:rFonts w:ascii="Times New Roman" w:hAnsi="Times New Roman" w:cs="Times New Roman"/>
          <w:sz w:val="24"/>
          <w:szCs w:val="24"/>
        </w:rPr>
        <w:t xml:space="preserve"> has provided literal translations of the poem while not encumbering himself with the requirement to fulfil the poems</w:t>
      </w:r>
      <w:r w:rsidR="00691FAE" w:rsidRPr="00252976">
        <w:rPr>
          <w:rFonts w:ascii="Times New Roman" w:hAnsi="Times New Roman" w:cs="Times New Roman"/>
          <w:sz w:val="24"/>
          <w:szCs w:val="24"/>
        </w:rPr>
        <w:t xml:space="preserve"> original</w:t>
      </w:r>
      <w:r w:rsidRPr="00252976">
        <w:rPr>
          <w:rFonts w:ascii="Times New Roman" w:hAnsi="Times New Roman" w:cs="Times New Roman"/>
          <w:sz w:val="24"/>
          <w:szCs w:val="24"/>
        </w:rPr>
        <w:t xml:space="preserve"> alliterative rhyming function. Weston has taken a more narrative view and sought to imbue her translation with these original qualities. In this essay we have not sought to </w:t>
      </w:r>
      <w:r w:rsidR="00691FAE" w:rsidRPr="00252976">
        <w:rPr>
          <w:rFonts w:ascii="Times New Roman" w:hAnsi="Times New Roman" w:cs="Times New Roman"/>
          <w:sz w:val="24"/>
          <w:szCs w:val="24"/>
        </w:rPr>
        <w:t xml:space="preserve">do either of these things but merely to render the </w:t>
      </w:r>
      <w:r w:rsidR="00D82F5D" w:rsidRPr="00252976">
        <w:rPr>
          <w:rFonts w:ascii="Times New Roman" w:hAnsi="Times New Roman" w:cs="Times New Roman"/>
          <w:sz w:val="24"/>
          <w:szCs w:val="24"/>
        </w:rPr>
        <w:t>Middle</w:t>
      </w:r>
      <w:r w:rsidR="00691FAE" w:rsidRPr="00252976">
        <w:rPr>
          <w:rFonts w:ascii="Times New Roman" w:hAnsi="Times New Roman" w:cs="Times New Roman"/>
          <w:sz w:val="24"/>
          <w:szCs w:val="24"/>
        </w:rPr>
        <w:t xml:space="preserve"> English vocabulary into modern sensible English while trying to maintain the meaning.</w:t>
      </w:r>
      <w:r w:rsidRPr="00252976">
        <w:rPr>
          <w:rFonts w:ascii="Times New Roman" w:hAnsi="Times New Roman" w:cs="Times New Roman"/>
          <w:sz w:val="24"/>
          <w:szCs w:val="24"/>
        </w:rPr>
        <w:t xml:space="preserve"> </w:t>
      </w:r>
    </w:p>
    <w:p w14:paraId="3FBC6AA6" w14:textId="752744A9" w:rsidR="00691FAE" w:rsidRPr="00252976" w:rsidRDefault="00691FAE" w:rsidP="00C3190E">
      <w:pPr>
        <w:ind w:firstLine="720"/>
        <w:jc w:val="both"/>
        <w:rPr>
          <w:rFonts w:ascii="Times New Roman" w:hAnsi="Times New Roman" w:cs="Times New Roman"/>
          <w:sz w:val="24"/>
          <w:szCs w:val="24"/>
        </w:rPr>
      </w:pPr>
      <w:r w:rsidRPr="00252976">
        <w:rPr>
          <w:rFonts w:ascii="Times New Roman" w:hAnsi="Times New Roman" w:cs="Times New Roman"/>
          <w:sz w:val="24"/>
          <w:szCs w:val="24"/>
        </w:rPr>
        <w:lastRenderedPageBreak/>
        <w:t>The original is the light text and the translations are in bold. Where modern interpretations are available but open to several interpretations</w:t>
      </w:r>
      <w:r w:rsidR="00265029" w:rsidRPr="00252976">
        <w:rPr>
          <w:rFonts w:ascii="Times New Roman" w:hAnsi="Times New Roman" w:cs="Times New Roman"/>
          <w:sz w:val="24"/>
          <w:szCs w:val="24"/>
        </w:rPr>
        <w:t>, or explanation is required,</w:t>
      </w:r>
      <w:r w:rsidRPr="00252976">
        <w:rPr>
          <w:rFonts w:ascii="Times New Roman" w:hAnsi="Times New Roman" w:cs="Times New Roman"/>
          <w:sz w:val="24"/>
          <w:szCs w:val="24"/>
        </w:rPr>
        <w:t xml:space="preserve"> then these have been put in brackets ( ).</w:t>
      </w:r>
    </w:p>
    <w:p w14:paraId="438CE06D" w14:textId="77777777" w:rsidR="00A57244" w:rsidRPr="00252976" w:rsidRDefault="00A57244" w:rsidP="00C3190E">
      <w:pPr>
        <w:ind w:firstLine="720"/>
        <w:jc w:val="both"/>
        <w:rPr>
          <w:rFonts w:ascii="Times New Roman" w:hAnsi="Times New Roman" w:cs="Times New Roman"/>
          <w:sz w:val="24"/>
          <w:szCs w:val="24"/>
        </w:rPr>
      </w:pPr>
    </w:p>
    <w:p w14:paraId="495C911B" w14:textId="3550F6F0" w:rsidR="00231998" w:rsidRPr="00252976" w:rsidRDefault="00BE2675" w:rsidP="00BE2675">
      <w:pPr>
        <w:ind w:firstLine="720"/>
        <w:jc w:val="center"/>
        <w:rPr>
          <w:rFonts w:ascii="Times New Roman" w:hAnsi="Times New Roman" w:cs="Times New Roman"/>
          <w:b/>
          <w:sz w:val="24"/>
          <w:szCs w:val="24"/>
        </w:rPr>
      </w:pPr>
      <w:r w:rsidRPr="00252976">
        <w:rPr>
          <w:rFonts w:ascii="Times New Roman" w:hAnsi="Times New Roman" w:cs="Times New Roman"/>
          <w:b/>
          <w:sz w:val="24"/>
          <w:szCs w:val="24"/>
        </w:rPr>
        <w:t>I</w:t>
      </w:r>
    </w:p>
    <w:p w14:paraId="0C64A195" w14:textId="5512E108" w:rsidR="00025947" w:rsidRPr="00252976" w:rsidRDefault="008A398B" w:rsidP="008A398B">
      <w:pPr>
        <w:rPr>
          <w:rFonts w:ascii="Times New Roman" w:hAnsi="Times New Roman" w:cs="Times New Roman"/>
          <w:sz w:val="24"/>
          <w:szCs w:val="24"/>
        </w:rPr>
      </w:pPr>
      <w:r w:rsidRPr="00252976">
        <w:rPr>
          <w:rFonts w:ascii="Times New Roman" w:hAnsi="Times New Roman" w:cs="Times New Roman"/>
          <w:sz w:val="24"/>
          <w:szCs w:val="24"/>
        </w:rPr>
        <w:t>1</w:t>
      </w:r>
      <w:r w:rsidR="001E06FC" w:rsidRPr="00252976">
        <w:rPr>
          <w:rFonts w:ascii="Times New Roman" w:hAnsi="Times New Roman" w:cs="Times New Roman"/>
          <w:sz w:val="24"/>
          <w:szCs w:val="24"/>
        </w:rPr>
        <w:t xml:space="preserve">        I</w:t>
      </w:r>
      <w:r w:rsidR="00025947" w:rsidRPr="00252976">
        <w:rPr>
          <w:rFonts w:ascii="Times New Roman" w:hAnsi="Times New Roman" w:cs="Times New Roman"/>
          <w:sz w:val="24"/>
          <w:szCs w:val="24"/>
        </w:rPr>
        <w:t xml:space="preserve">n </w:t>
      </w:r>
      <w:r w:rsidR="006C2CD2" w:rsidRPr="00252976">
        <w:rPr>
          <w:rFonts w:ascii="Times New Roman" w:hAnsi="Times New Roman" w:cs="Times New Roman"/>
          <w:sz w:val="24"/>
          <w:szCs w:val="24"/>
        </w:rPr>
        <w:t>th</w:t>
      </w:r>
      <w:r w:rsidR="00025947" w:rsidRPr="00252976">
        <w:rPr>
          <w:rFonts w:ascii="Times New Roman" w:hAnsi="Times New Roman" w:cs="Times New Roman"/>
          <w:sz w:val="24"/>
          <w:szCs w:val="24"/>
        </w:rPr>
        <w:t>e</w:t>
      </w:r>
      <w:r w:rsidR="00A37BE0" w:rsidRPr="00252976">
        <w:rPr>
          <w:rStyle w:val="FootnoteReference"/>
          <w:rFonts w:ascii="Times New Roman" w:hAnsi="Times New Roman" w:cs="Times New Roman"/>
          <w:sz w:val="24"/>
          <w:szCs w:val="24"/>
        </w:rPr>
        <w:footnoteReference w:id="7"/>
      </w:r>
      <w:r w:rsidR="00025947" w:rsidRPr="00252976">
        <w:rPr>
          <w:rFonts w:ascii="Times New Roman" w:hAnsi="Times New Roman" w:cs="Times New Roman"/>
          <w:sz w:val="24"/>
          <w:szCs w:val="24"/>
        </w:rPr>
        <w:t xml:space="preserve"> tyme of Arthur an aunter by tydde</w:t>
      </w:r>
      <w:r w:rsidR="00077C08" w:rsidRPr="00252976">
        <w:rPr>
          <w:rFonts w:ascii="Times New Roman" w:hAnsi="Times New Roman" w:cs="Times New Roman"/>
          <w:sz w:val="24"/>
          <w:szCs w:val="24"/>
        </w:rPr>
        <w:tab/>
      </w:r>
    </w:p>
    <w:p w14:paraId="6E63D7D7" w14:textId="6BC5D170" w:rsidR="00025947" w:rsidRPr="00252976" w:rsidRDefault="000C77B8" w:rsidP="000C77B8">
      <w:pPr>
        <w:rPr>
          <w:rFonts w:ascii="Times New Roman" w:hAnsi="Times New Roman" w:cs="Times New Roman"/>
          <w:sz w:val="24"/>
          <w:szCs w:val="24"/>
        </w:rPr>
      </w:pPr>
      <w:r w:rsidRPr="00252976">
        <w:rPr>
          <w:rFonts w:ascii="Times New Roman" w:hAnsi="Times New Roman" w:cs="Times New Roman"/>
          <w:sz w:val="24"/>
          <w:szCs w:val="24"/>
        </w:rPr>
        <w:t xml:space="preserve">          </w:t>
      </w:r>
      <w:r w:rsidR="00B47612" w:rsidRPr="00252976">
        <w:rPr>
          <w:rFonts w:ascii="Times New Roman" w:hAnsi="Times New Roman" w:cs="Times New Roman"/>
          <w:sz w:val="24"/>
          <w:szCs w:val="24"/>
        </w:rPr>
        <w:t>By þe turne wathelan as þ</w:t>
      </w:r>
      <w:r w:rsidR="00025947" w:rsidRPr="00252976">
        <w:rPr>
          <w:rFonts w:ascii="Times New Roman" w:hAnsi="Times New Roman" w:cs="Times New Roman"/>
          <w:sz w:val="24"/>
          <w:szCs w:val="24"/>
        </w:rPr>
        <w:t>e boke tells</w:t>
      </w:r>
    </w:p>
    <w:p w14:paraId="7E032140" w14:textId="093906C8" w:rsidR="00025947" w:rsidRPr="00252976" w:rsidRDefault="000C77B8" w:rsidP="000C77B8">
      <w:pPr>
        <w:rPr>
          <w:rFonts w:ascii="Times New Roman" w:hAnsi="Times New Roman" w:cs="Times New Roman"/>
          <w:sz w:val="24"/>
          <w:szCs w:val="24"/>
        </w:rPr>
      </w:pPr>
      <w:r w:rsidRPr="00252976">
        <w:rPr>
          <w:rFonts w:ascii="Times New Roman" w:hAnsi="Times New Roman" w:cs="Times New Roman"/>
          <w:sz w:val="24"/>
          <w:szCs w:val="24"/>
        </w:rPr>
        <w:t xml:space="preserve">          </w:t>
      </w:r>
      <w:r w:rsidR="00025947" w:rsidRPr="00252976">
        <w:rPr>
          <w:rFonts w:ascii="Times New Roman" w:hAnsi="Times New Roman" w:cs="Times New Roman"/>
          <w:sz w:val="24"/>
          <w:szCs w:val="24"/>
        </w:rPr>
        <w:t xml:space="preserve">When he to Carlele was comen and </w:t>
      </w:r>
      <w:r w:rsidR="008660BE" w:rsidRPr="00252976">
        <w:rPr>
          <w:rFonts w:ascii="Times New Roman" w:hAnsi="Times New Roman" w:cs="Times New Roman"/>
          <w:sz w:val="24"/>
          <w:szCs w:val="24"/>
        </w:rPr>
        <w:t>conqueror kydde</w:t>
      </w:r>
      <w:r w:rsidR="0025796D" w:rsidRPr="00252976">
        <w:rPr>
          <w:rFonts w:ascii="Times New Roman" w:hAnsi="Times New Roman" w:cs="Times New Roman"/>
          <w:sz w:val="24"/>
          <w:szCs w:val="24"/>
        </w:rPr>
        <w:t xml:space="preserve"> </w:t>
      </w:r>
    </w:p>
    <w:p w14:paraId="3FC25E0C" w14:textId="67CB9C53" w:rsidR="008660BE" w:rsidRPr="00252976" w:rsidRDefault="000C77B8" w:rsidP="000C77B8">
      <w:pPr>
        <w:rPr>
          <w:rFonts w:ascii="Times New Roman" w:hAnsi="Times New Roman" w:cs="Times New Roman"/>
          <w:sz w:val="24"/>
          <w:szCs w:val="24"/>
        </w:rPr>
      </w:pPr>
      <w:r w:rsidRPr="00252976">
        <w:rPr>
          <w:rFonts w:ascii="Times New Roman" w:hAnsi="Times New Roman" w:cs="Times New Roman"/>
          <w:sz w:val="24"/>
          <w:szCs w:val="24"/>
        </w:rPr>
        <w:t xml:space="preserve">          </w:t>
      </w:r>
      <w:r w:rsidR="008660BE" w:rsidRPr="00252976">
        <w:rPr>
          <w:rFonts w:ascii="Times New Roman" w:hAnsi="Times New Roman" w:cs="Times New Roman"/>
          <w:sz w:val="24"/>
          <w:szCs w:val="24"/>
        </w:rPr>
        <w:t>With d</w:t>
      </w:r>
      <w:r w:rsidR="003B1A86" w:rsidRPr="00252976">
        <w:rPr>
          <w:rFonts w:ascii="Times New Roman" w:hAnsi="Times New Roman" w:cs="Times New Roman"/>
          <w:sz w:val="24"/>
          <w:szCs w:val="24"/>
        </w:rPr>
        <w:t>ukes and dussiperes pat w[ith]</w:t>
      </w:r>
      <w:r w:rsidR="00B47612" w:rsidRPr="00252976">
        <w:rPr>
          <w:rFonts w:ascii="Times New Roman" w:hAnsi="Times New Roman" w:cs="Times New Roman"/>
          <w:sz w:val="24"/>
          <w:szCs w:val="24"/>
        </w:rPr>
        <w:t xml:space="preserve"> þ</w:t>
      </w:r>
      <w:r w:rsidR="008660BE" w:rsidRPr="00252976">
        <w:rPr>
          <w:rFonts w:ascii="Times New Roman" w:hAnsi="Times New Roman" w:cs="Times New Roman"/>
          <w:sz w:val="24"/>
          <w:szCs w:val="24"/>
        </w:rPr>
        <w:t>e dere dwelles</w:t>
      </w:r>
    </w:p>
    <w:p w14:paraId="69533FE1" w14:textId="00FF9389" w:rsidR="008660BE" w:rsidRPr="00252976" w:rsidRDefault="000C77B8" w:rsidP="008A398B">
      <w:pPr>
        <w:rPr>
          <w:rFonts w:ascii="Times New Roman" w:hAnsi="Times New Roman" w:cs="Times New Roman"/>
          <w:sz w:val="24"/>
          <w:szCs w:val="24"/>
        </w:rPr>
      </w:pPr>
      <w:r w:rsidRPr="00252976">
        <w:rPr>
          <w:rFonts w:ascii="Times New Roman" w:hAnsi="Times New Roman" w:cs="Times New Roman"/>
          <w:sz w:val="24"/>
          <w:szCs w:val="24"/>
        </w:rPr>
        <w:t xml:space="preserve">5        </w:t>
      </w:r>
      <w:r w:rsidR="00B47612" w:rsidRPr="00252976">
        <w:rPr>
          <w:rFonts w:ascii="Times New Roman" w:hAnsi="Times New Roman" w:cs="Times New Roman"/>
          <w:sz w:val="24"/>
          <w:szCs w:val="24"/>
        </w:rPr>
        <w:t>To hunte at þe herdes þ</w:t>
      </w:r>
      <w:r w:rsidR="008660BE" w:rsidRPr="00252976">
        <w:rPr>
          <w:rFonts w:ascii="Times New Roman" w:hAnsi="Times New Roman" w:cs="Times New Roman"/>
          <w:sz w:val="24"/>
          <w:szCs w:val="24"/>
        </w:rPr>
        <w:t xml:space="preserve">at longe had ben hydde  </w:t>
      </w:r>
    </w:p>
    <w:p w14:paraId="21E557C3" w14:textId="522EAE94" w:rsidR="008660BE" w:rsidRPr="00252976" w:rsidRDefault="00B47612" w:rsidP="00077C08">
      <w:pPr>
        <w:ind w:left="567"/>
        <w:rPr>
          <w:rFonts w:ascii="Times New Roman" w:hAnsi="Times New Roman" w:cs="Times New Roman"/>
          <w:sz w:val="24"/>
          <w:szCs w:val="24"/>
        </w:rPr>
      </w:pPr>
      <w:r w:rsidRPr="00252976">
        <w:rPr>
          <w:rFonts w:ascii="Times New Roman" w:hAnsi="Times New Roman" w:cs="Times New Roman"/>
          <w:sz w:val="24"/>
          <w:szCs w:val="24"/>
        </w:rPr>
        <w:t>On a day þei hem dight to þ</w:t>
      </w:r>
      <w:r w:rsidR="008660BE" w:rsidRPr="00252976">
        <w:rPr>
          <w:rFonts w:ascii="Times New Roman" w:hAnsi="Times New Roman" w:cs="Times New Roman"/>
          <w:sz w:val="24"/>
          <w:szCs w:val="24"/>
        </w:rPr>
        <w:t>e depe delles</w:t>
      </w:r>
    </w:p>
    <w:p w14:paraId="449668CC" w14:textId="77DB3E94" w:rsidR="008660BE" w:rsidRPr="00252976" w:rsidRDefault="00B47612" w:rsidP="00077C08">
      <w:pPr>
        <w:ind w:left="567"/>
        <w:rPr>
          <w:rFonts w:ascii="Times New Roman" w:hAnsi="Times New Roman" w:cs="Times New Roman"/>
          <w:sz w:val="24"/>
          <w:szCs w:val="24"/>
        </w:rPr>
      </w:pPr>
      <w:r w:rsidRPr="00252976">
        <w:rPr>
          <w:rFonts w:ascii="Times New Roman" w:hAnsi="Times New Roman" w:cs="Times New Roman"/>
          <w:sz w:val="24"/>
          <w:szCs w:val="24"/>
        </w:rPr>
        <w:t>To fall of þ</w:t>
      </w:r>
      <w:r w:rsidR="008660BE" w:rsidRPr="00252976">
        <w:rPr>
          <w:rFonts w:ascii="Times New Roman" w:hAnsi="Times New Roman" w:cs="Times New Roman"/>
          <w:sz w:val="24"/>
          <w:szCs w:val="24"/>
        </w:rPr>
        <w:t>e femailes in forest were frydde</w:t>
      </w:r>
    </w:p>
    <w:p w14:paraId="5A67385C" w14:textId="76EF9CF5" w:rsidR="008660BE" w:rsidRPr="00252976" w:rsidRDefault="008660BE" w:rsidP="00077C08">
      <w:pPr>
        <w:ind w:left="567"/>
        <w:rPr>
          <w:rFonts w:ascii="Times New Roman" w:hAnsi="Times New Roman" w:cs="Times New Roman"/>
          <w:sz w:val="24"/>
          <w:szCs w:val="24"/>
        </w:rPr>
      </w:pPr>
      <w:r w:rsidRPr="00252976">
        <w:rPr>
          <w:rFonts w:ascii="Times New Roman" w:hAnsi="Times New Roman" w:cs="Times New Roman"/>
          <w:sz w:val="24"/>
          <w:szCs w:val="24"/>
        </w:rPr>
        <w:t>Fayre by the firmysthainis in frithes and felles</w:t>
      </w:r>
    </w:p>
    <w:p w14:paraId="61654E73" w14:textId="756B115E" w:rsidR="008660BE" w:rsidRPr="00252976" w:rsidRDefault="00B47612" w:rsidP="00077C08">
      <w:pPr>
        <w:ind w:left="567"/>
        <w:rPr>
          <w:rFonts w:ascii="Times New Roman" w:hAnsi="Times New Roman" w:cs="Times New Roman"/>
          <w:sz w:val="24"/>
          <w:szCs w:val="24"/>
        </w:rPr>
      </w:pPr>
      <w:r w:rsidRPr="00252976">
        <w:rPr>
          <w:rFonts w:ascii="Times New Roman" w:hAnsi="Times New Roman" w:cs="Times New Roman"/>
          <w:sz w:val="24"/>
          <w:szCs w:val="24"/>
        </w:rPr>
        <w:t>Thus to wode arn þ</w:t>
      </w:r>
      <w:r w:rsidR="008660BE" w:rsidRPr="00252976">
        <w:rPr>
          <w:rFonts w:ascii="Times New Roman" w:hAnsi="Times New Roman" w:cs="Times New Roman"/>
          <w:sz w:val="24"/>
          <w:szCs w:val="24"/>
        </w:rPr>
        <w:t xml:space="preserve">ei </w:t>
      </w:r>
      <w:r w:rsidRPr="00252976">
        <w:rPr>
          <w:rFonts w:ascii="Times New Roman" w:hAnsi="Times New Roman" w:cs="Times New Roman"/>
          <w:sz w:val="24"/>
          <w:szCs w:val="24"/>
        </w:rPr>
        <w:t>went þ</w:t>
      </w:r>
      <w:r w:rsidR="002B6E94" w:rsidRPr="00252976">
        <w:rPr>
          <w:rFonts w:ascii="Times New Roman" w:hAnsi="Times New Roman" w:cs="Times New Roman"/>
          <w:sz w:val="24"/>
          <w:szCs w:val="24"/>
        </w:rPr>
        <w:t>e wlonkest in wedes</w:t>
      </w:r>
    </w:p>
    <w:p w14:paraId="154AACA6" w14:textId="48C5EBD3" w:rsidR="002B6E94" w:rsidRPr="00252976" w:rsidRDefault="008A398B" w:rsidP="008A398B">
      <w:pPr>
        <w:rPr>
          <w:rFonts w:ascii="Times New Roman" w:hAnsi="Times New Roman" w:cs="Times New Roman"/>
          <w:sz w:val="24"/>
          <w:szCs w:val="24"/>
        </w:rPr>
      </w:pPr>
      <w:r w:rsidRPr="00252976">
        <w:rPr>
          <w:rFonts w:ascii="Times New Roman" w:hAnsi="Times New Roman" w:cs="Times New Roman"/>
          <w:sz w:val="24"/>
          <w:szCs w:val="24"/>
        </w:rPr>
        <w:t xml:space="preserve">10      </w:t>
      </w:r>
      <w:r w:rsidR="00B47612" w:rsidRPr="00252976">
        <w:rPr>
          <w:rFonts w:ascii="Times New Roman" w:hAnsi="Times New Roman" w:cs="Times New Roman"/>
          <w:sz w:val="24"/>
          <w:szCs w:val="24"/>
        </w:rPr>
        <w:t>Both þe kynge and þ</w:t>
      </w:r>
      <w:r w:rsidR="002B6E94" w:rsidRPr="00252976">
        <w:rPr>
          <w:rFonts w:ascii="Times New Roman" w:hAnsi="Times New Roman" w:cs="Times New Roman"/>
          <w:sz w:val="24"/>
          <w:szCs w:val="24"/>
        </w:rPr>
        <w:t>e queen</w:t>
      </w:r>
    </w:p>
    <w:p w14:paraId="4B9A9DB6" w14:textId="6CA86AF8" w:rsidR="002B6E94" w:rsidRPr="00252976" w:rsidRDefault="00B47612" w:rsidP="00077C08">
      <w:pPr>
        <w:ind w:left="567"/>
        <w:rPr>
          <w:rFonts w:ascii="Times New Roman" w:hAnsi="Times New Roman" w:cs="Times New Roman"/>
          <w:sz w:val="24"/>
          <w:szCs w:val="24"/>
        </w:rPr>
      </w:pPr>
      <w:r w:rsidRPr="00252976">
        <w:rPr>
          <w:rFonts w:ascii="Times New Roman" w:hAnsi="Times New Roman" w:cs="Times New Roman"/>
          <w:sz w:val="24"/>
          <w:szCs w:val="24"/>
        </w:rPr>
        <w:t>And al þ</w:t>
      </w:r>
      <w:r w:rsidR="002B6E94" w:rsidRPr="00252976">
        <w:rPr>
          <w:rFonts w:ascii="Times New Roman" w:hAnsi="Times New Roman" w:cs="Times New Roman"/>
          <w:sz w:val="24"/>
          <w:szCs w:val="24"/>
        </w:rPr>
        <w:t>e doughty by dene</w:t>
      </w:r>
    </w:p>
    <w:p w14:paraId="464757EF" w14:textId="4E186DED" w:rsidR="002B6E94" w:rsidRPr="00252976" w:rsidRDefault="002B6E94" w:rsidP="00077C08">
      <w:pPr>
        <w:ind w:left="567"/>
        <w:rPr>
          <w:rFonts w:ascii="Times New Roman" w:hAnsi="Times New Roman" w:cs="Times New Roman"/>
          <w:sz w:val="24"/>
          <w:szCs w:val="24"/>
        </w:rPr>
      </w:pPr>
      <w:r w:rsidRPr="00252976">
        <w:rPr>
          <w:rFonts w:ascii="Times New Roman" w:hAnsi="Times New Roman" w:cs="Times New Roman"/>
          <w:sz w:val="24"/>
          <w:szCs w:val="24"/>
        </w:rPr>
        <w:t>Sir gawayn gayest on grene</w:t>
      </w:r>
    </w:p>
    <w:p w14:paraId="1BB9442A" w14:textId="7E5F0F31" w:rsidR="00F03753" w:rsidRPr="00252976" w:rsidRDefault="002B6E94" w:rsidP="00077C08">
      <w:pPr>
        <w:ind w:left="567"/>
        <w:rPr>
          <w:rFonts w:ascii="Times New Roman" w:hAnsi="Times New Roman" w:cs="Times New Roman"/>
          <w:sz w:val="24"/>
          <w:szCs w:val="24"/>
        </w:rPr>
      </w:pPr>
      <w:r w:rsidRPr="00252976">
        <w:rPr>
          <w:rFonts w:ascii="Times New Roman" w:hAnsi="Times New Roman" w:cs="Times New Roman"/>
          <w:sz w:val="24"/>
          <w:szCs w:val="24"/>
        </w:rPr>
        <w:t xml:space="preserve">Dame </w:t>
      </w:r>
      <w:r w:rsidR="006C2CD2" w:rsidRPr="00252976">
        <w:rPr>
          <w:rFonts w:ascii="Times New Roman" w:hAnsi="Times New Roman" w:cs="Times New Roman"/>
          <w:sz w:val="24"/>
          <w:szCs w:val="24"/>
        </w:rPr>
        <w:t>Gayno[r] he ledes</w:t>
      </w:r>
    </w:p>
    <w:p w14:paraId="1FD6CEC0" w14:textId="0EC670A6" w:rsidR="00A14B22" w:rsidRPr="00252976" w:rsidRDefault="00A14B22" w:rsidP="00025947">
      <w:pPr>
        <w:rPr>
          <w:rFonts w:ascii="Times New Roman" w:hAnsi="Times New Roman" w:cs="Times New Roman"/>
          <w:sz w:val="24"/>
          <w:szCs w:val="24"/>
        </w:rPr>
      </w:pPr>
    </w:p>
    <w:p w14:paraId="6DDC3C0F" w14:textId="7E1E1566" w:rsidR="00A14B22" w:rsidRPr="00252976" w:rsidRDefault="00BE2675" w:rsidP="00BE2675">
      <w:pPr>
        <w:jc w:val="center"/>
        <w:rPr>
          <w:rFonts w:ascii="Times New Roman" w:hAnsi="Times New Roman" w:cs="Times New Roman"/>
          <w:b/>
          <w:sz w:val="24"/>
          <w:szCs w:val="24"/>
        </w:rPr>
      </w:pPr>
      <w:r w:rsidRPr="00252976">
        <w:rPr>
          <w:rFonts w:ascii="Times New Roman" w:hAnsi="Times New Roman" w:cs="Times New Roman"/>
          <w:b/>
          <w:sz w:val="24"/>
          <w:szCs w:val="24"/>
        </w:rPr>
        <w:t>I</w:t>
      </w:r>
    </w:p>
    <w:p w14:paraId="6E202435" w14:textId="454E5A1E" w:rsidR="00F03753" w:rsidRPr="00252976" w:rsidRDefault="00BE2675" w:rsidP="00BE2675">
      <w:pPr>
        <w:rPr>
          <w:rFonts w:ascii="Times New Roman" w:hAnsi="Times New Roman" w:cs="Times New Roman"/>
          <w:b/>
          <w:sz w:val="24"/>
          <w:szCs w:val="24"/>
        </w:rPr>
      </w:pPr>
      <w:r w:rsidRPr="00252976">
        <w:rPr>
          <w:rFonts w:ascii="Times New Roman" w:hAnsi="Times New Roman" w:cs="Times New Roman"/>
          <w:b/>
          <w:sz w:val="24"/>
          <w:szCs w:val="24"/>
        </w:rPr>
        <w:t xml:space="preserve">1        </w:t>
      </w:r>
      <w:r w:rsidR="00F03753" w:rsidRPr="00252976">
        <w:rPr>
          <w:rFonts w:ascii="Times New Roman" w:hAnsi="Times New Roman" w:cs="Times New Roman"/>
          <w:b/>
          <w:sz w:val="24"/>
          <w:szCs w:val="24"/>
        </w:rPr>
        <w:t>In the time of Arthur an adventure betide (occurred, happened)</w:t>
      </w:r>
    </w:p>
    <w:p w14:paraId="0A006CE3" w14:textId="50FD47C0" w:rsidR="00F03753" w:rsidRPr="00252976" w:rsidRDefault="00F03753" w:rsidP="00077C08">
      <w:pPr>
        <w:ind w:firstLine="567"/>
        <w:rPr>
          <w:rFonts w:ascii="Times New Roman" w:hAnsi="Times New Roman" w:cs="Times New Roman"/>
          <w:b/>
          <w:sz w:val="24"/>
          <w:szCs w:val="24"/>
        </w:rPr>
      </w:pPr>
      <w:r w:rsidRPr="00252976">
        <w:rPr>
          <w:rFonts w:ascii="Times New Roman" w:hAnsi="Times New Roman" w:cs="Times New Roman"/>
          <w:b/>
          <w:sz w:val="24"/>
          <w:szCs w:val="24"/>
        </w:rPr>
        <w:t>By the Wathelan Tarn</w:t>
      </w:r>
      <w:r w:rsidR="00F06EC8" w:rsidRPr="00252976">
        <w:rPr>
          <w:rStyle w:val="FootnoteReference"/>
          <w:rFonts w:ascii="Times New Roman" w:hAnsi="Times New Roman" w:cs="Times New Roman"/>
          <w:b/>
          <w:sz w:val="24"/>
          <w:szCs w:val="24"/>
        </w:rPr>
        <w:footnoteReference w:id="8"/>
      </w:r>
      <w:r w:rsidRPr="00252976">
        <w:rPr>
          <w:rFonts w:ascii="Times New Roman" w:hAnsi="Times New Roman" w:cs="Times New Roman"/>
          <w:b/>
          <w:sz w:val="24"/>
          <w:szCs w:val="24"/>
        </w:rPr>
        <w:t xml:space="preserve"> as the book tells</w:t>
      </w:r>
    </w:p>
    <w:p w14:paraId="30F84055" w14:textId="1623BE7C" w:rsidR="00F03753" w:rsidRPr="00252976" w:rsidRDefault="00F03753" w:rsidP="00077C08">
      <w:pPr>
        <w:ind w:firstLine="567"/>
        <w:rPr>
          <w:rFonts w:ascii="Times New Roman" w:hAnsi="Times New Roman" w:cs="Times New Roman"/>
          <w:b/>
          <w:sz w:val="24"/>
          <w:szCs w:val="24"/>
        </w:rPr>
      </w:pPr>
      <w:r w:rsidRPr="00252976">
        <w:rPr>
          <w:rFonts w:ascii="Times New Roman" w:hAnsi="Times New Roman" w:cs="Times New Roman"/>
          <w:b/>
          <w:sz w:val="24"/>
          <w:szCs w:val="24"/>
        </w:rPr>
        <w:t>When he to Carlisle was com</w:t>
      </w:r>
      <w:r w:rsidR="00F2751C" w:rsidRPr="00252976">
        <w:rPr>
          <w:rFonts w:ascii="Times New Roman" w:hAnsi="Times New Roman" w:cs="Times New Roman"/>
          <w:b/>
          <w:sz w:val="24"/>
          <w:szCs w:val="24"/>
        </w:rPr>
        <w:t>ing</w:t>
      </w:r>
      <w:r w:rsidR="00691FAE" w:rsidRPr="00252976">
        <w:rPr>
          <w:rFonts w:ascii="Times New Roman" w:hAnsi="Times New Roman" w:cs="Times New Roman"/>
          <w:b/>
          <w:sz w:val="24"/>
          <w:szCs w:val="24"/>
        </w:rPr>
        <w:t>,</w:t>
      </w:r>
      <w:r w:rsidR="00F2751C" w:rsidRPr="00252976">
        <w:rPr>
          <w:rFonts w:ascii="Times New Roman" w:hAnsi="Times New Roman" w:cs="Times New Roman"/>
          <w:b/>
          <w:sz w:val="24"/>
          <w:szCs w:val="24"/>
        </w:rPr>
        <w:t xml:space="preserve"> that conqueror bold</w:t>
      </w:r>
      <w:r w:rsidR="0025796D" w:rsidRPr="00252976">
        <w:rPr>
          <w:rStyle w:val="FootnoteReference"/>
          <w:rFonts w:ascii="Times New Roman" w:hAnsi="Times New Roman" w:cs="Times New Roman"/>
          <w:b/>
          <w:sz w:val="24"/>
          <w:szCs w:val="24"/>
        </w:rPr>
        <w:footnoteReference w:id="9"/>
      </w:r>
    </w:p>
    <w:p w14:paraId="54709E1E" w14:textId="2DE972BA" w:rsidR="0025796D" w:rsidRPr="00252976" w:rsidRDefault="0025796D" w:rsidP="00077C08">
      <w:pPr>
        <w:ind w:firstLine="567"/>
        <w:rPr>
          <w:rFonts w:ascii="Times New Roman" w:hAnsi="Times New Roman" w:cs="Times New Roman"/>
          <w:b/>
          <w:sz w:val="24"/>
          <w:szCs w:val="24"/>
        </w:rPr>
      </w:pPr>
      <w:r w:rsidRPr="00252976">
        <w:rPr>
          <w:rFonts w:ascii="Times New Roman" w:hAnsi="Times New Roman" w:cs="Times New Roman"/>
          <w:b/>
          <w:sz w:val="24"/>
          <w:szCs w:val="24"/>
        </w:rPr>
        <w:t xml:space="preserve">With Dukes and </w:t>
      </w:r>
      <w:r w:rsidR="0086269D" w:rsidRPr="00252976">
        <w:rPr>
          <w:rFonts w:ascii="Times New Roman" w:hAnsi="Times New Roman" w:cs="Times New Roman"/>
          <w:b/>
          <w:sz w:val="24"/>
          <w:szCs w:val="24"/>
        </w:rPr>
        <w:t>dussiperes</w:t>
      </w:r>
      <w:r w:rsidR="00227777" w:rsidRPr="00252976">
        <w:rPr>
          <w:rStyle w:val="FootnoteReference"/>
          <w:rFonts w:ascii="Times New Roman" w:hAnsi="Times New Roman" w:cs="Times New Roman"/>
          <w:b/>
          <w:sz w:val="24"/>
          <w:szCs w:val="24"/>
        </w:rPr>
        <w:footnoteReference w:id="10"/>
      </w:r>
      <w:r w:rsidR="0086269D" w:rsidRPr="00252976">
        <w:rPr>
          <w:rFonts w:ascii="Times New Roman" w:hAnsi="Times New Roman" w:cs="Times New Roman"/>
          <w:b/>
          <w:sz w:val="24"/>
          <w:szCs w:val="24"/>
        </w:rPr>
        <w:t xml:space="preserve"> (nobleman) that with the dear</w:t>
      </w:r>
      <w:r w:rsidR="0086269D" w:rsidRPr="00252976">
        <w:rPr>
          <w:rStyle w:val="FootnoteReference"/>
          <w:rFonts w:ascii="Times New Roman" w:hAnsi="Times New Roman" w:cs="Times New Roman"/>
          <w:b/>
          <w:sz w:val="24"/>
          <w:szCs w:val="24"/>
        </w:rPr>
        <w:footnoteReference w:id="11"/>
      </w:r>
      <w:r w:rsidR="0086269D" w:rsidRPr="00252976">
        <w:rPr>
          <w:rFonts w:ascii="Times New Roman" w:hAnsi="Times New Roman" w:cs="Times New Roman"/>
          <w:b/>
          <w:sz w:val="24"/>
          <w:szCs w:val="24"/>
        </w:rPr>
        <w:t xml:space="preserve"> dwell</w:t>
      </w:r>
    </w:p>
    <w:p w14:paraId="5CDF97C0" w14:textId="7ACB780A" w:rsidR="002A657C" w:rsidRPr="00252976" w:rsidRDefault="00BE2675" w:rsidP="00BE2675">
      <w:pPr>
        <w:rPr>
          <w:rFonts w:ascii="Times New Roman" w:hAnsi="Times New Roman" w:cs="Times New Roman"/>
          <w:b/>
          <w:sz w:val="24"/>
          <w:szCs w:val="24"/>
        </w:rPr>
      </w:pPr>
      <w:r w:rsidRPr="00252976">
        <w:rPr>
          <w:rFonts w:ascii="Times New Roman" w:hAnsi="Times New Roman" w:cs="Times New Roman"/>
          <w:b/>
          <w:sz w:val="24"/>
          <w:szCs w:val="24"/>
        </w:rPr>
        <w:t xml:space="preserve">5        </w:t>
      </w:r>
      <w:r w:rsidR="002A657C" w:rsidRPr="00252976">
        <w:rPr>
          <w:rFonts w:ascii="Times New Roman" w:hAnsi="Times New Roman" w:cs="Times New Roman"/>
          <w:b/>
          <w:sz w:val="24"/>
          <w:szCs w:val="24"/>
        </w:rPr>
        <w:t>To hunt at the herds that long had been hid</w:t>
      </w:r>
      <w:r w:rsidR="001E06FC" w:rsidRPr="00252976">
        <w:rPr>
          <w:rFonts w:ascii="Times New Roman" w:hAnsi="Times New Roman" w:cs="Times New Roman"/>
          <w:b/>
          <w:sz w:val="24"/>
          <w:szCs w:val="24"/>
        </w:rPr>
        <w:t>den</w:t>
      </w:r>
    </w:p>
    <w:p w14:paraId="5D7A52CD" w14:textId="29D1A6A3" w:rsidR="00F06EC8" w:rsidRPr="00252976" w:rsidRDefault="00F06EC8" w:rsidP="00077C08">
      <w:pPr>
        <w:ind w:firstLine="567"/>
        <w:rPr>
          <w:rFonts w:ascii="Times New Roman" w:hAnsi="Times New Roman" w:cs="Times New Roman"/>
          <w:b/>
          <w:sz w:val="24"/>
          <w:szCs w:val="24"/>
        </w:rPr>
      </w:pPr>
      <w:r w:rsidRPr="00252976">
        <w:rPr>
          <w:rFonts w:ascii="Times New Roman" w:hAnsi="Times New Roman" w:cs="Times New Roman"/>
          <w:b/>
          <w:sz w:val="24"/>
          <w:szCs w:val="24"/>
        </w:rPr>
        <w:lastRenderedPageBreak/>
        <w:t>On a day they did ride to the deep (hidden) dells (valleys)</w:t>
      </w:r>
    </w:p>
    <w:p w14:paraId="6AF294E7" w14:textId="3C9B21DA" w:rsidR="00F06EC8" w:rsidRPr="00252976" w:rsidRDefault="00691FAE" w:rsidP="00077C08">
      <w:pPr>
        <w:ind w:firstLine="567"/>
        <w:rPr>
          <w:rFonts w:ascii="Times New Roman" w:hAnsi="Times New Roman" w:cs="Times New Roman"/>
          <w:b/>
          <w:sz w:val="24"/>
          <w:szCs w:val="24"/>
        </w:rPr>
      </w:pPr>
      <w:r w:rsidRPr="00252976">
        <w:rPr>
          <w:rFonts w:ascii="Times New Roman" w:hAnsi="Times New Roman" w:cs="Times New Roman"/>
          <w:b/>
          <w:sz w:val="24"/>
          <w:szCs w:val="24"/>
        </w:rPr>
        <w:t>To harry the Hinds</w:t>
      </w:r>
      <w:r w:rsidR="00227777" w:rsidRPr="00252976">
        <w:rPr>
          <w:rFonts w:ascii="Times New Roman" w:hAnsi="Times New Roman" w:cs="Times New Roman"/>
          <w:b/>
          <w:sz w:val="24"/>
          <w:szCs w:val="24"/>
        </w:rPr>
        <w:t xml:space="preserve"> in the free forest</w:t>
      </w:r>
    </w:p>
    <w:p w14:paraId="67752F66" w14:textId="6E40B170" w:rsidR="00227777" w:rsidRPr="00252976" w:rsidRDefault="00745612" w:rsidP="00077C08">
      <w:pPr>
        <w:ind w:firstLine="567"/>
        <w:rPr>
          <w:rFonts w:ascii="Times New Roman" w:hAnsi="Times New Roman" w:cs="Times New Roman"/>
          <w:b/>
          <w:sz w:val="24"/>
          <w:szCs w:val="24"/>
        </w:rPr>
      </w:pPr>
      <w:r>
        <w:rPr>
          <w:rFonts w:ascii="Times New Roman" w:hAnsi="Times New Roman" w:cs="Times New Roman"/>
          <w:b/>
          <w:sz w:val="24"/>
          <w:szCs w:val="24"/>
        </w:rPr>
        <w:t>Made healthy</w:t>
      </w:r>
      <w:r w:rsidR="00227777" w:rsidRPr="00252976">
        <w:rPr>
          <w:rFonts w:ascii="Times New Roman" w:hAnsi="Times New Roman" w:cs="Times New Roman"/>
          <w:b/>
          <w:sz w:val="24"/>
          <w:szCs w:val="24"/>
        </w:rPr>
        <w:t xml:space="preserve"> by the fermesones</w:t>
      </w:r>
      <w:r w:rsidR="00227777" w:rsidRPr="00252976">
        <w:rPr>
          <w:rStyle w:val="FootnoteReference"/>
          <w:rFonts w:ascii="Times New Roman" w:hAnsi="Times New Roman" w:cs="Times New Roman"/>
          <w:b/>
          <w:sz w:val="24"/>
          <w:szCs w:val="24"/>
        </w:rPr>
        <w:footnoteReference w:id="12"/>
      </w:r>
      <w:r w:rsidR="00691FAE" w:rsidRPr="00252976">
        <w:rPr>
          <w:rFonts w:ascii="Times New Roman" w:hAnsi="Times New Roman" w:cs="Times New Roman"/>
          <w:b/>
          <w:sz w:val="24"/>
          <w:szCs w:val="24"/>
        </w:rPr>
        <w:t xml:space="preserve"> in protected parks </w:t>
      </w:r>
      <w:r w:rsidR="00227777" w:rsidRPr="00252976">
        <w:rPr>
          <w:rStyle w:val="FootnoteReference"/>
          <w:rFonts w:ascii="Times New Roman" w:hAnsi="Times New Roman" w:cs="Times New Roman"/>
          <w:b/>
          <w:sz w:val="24"/>
          <w:szCs w:val="24"/>
        </w:rPr>
        <w:footnoteReference w:id="13"/>
      </w:r>
      <w:r w:rsidR="00227777" w:rsidRPr="00252976">
        <w:rPr>
          <w:rFonts w:ascii="Times New Roman" w:hAnsi="Times New Roman" w:cs="Times New Roman"/>
          <w:b/>
          <w:sz w:val="24"/>
          <w:szCs w:val="24"/>
        </w:rPr>
        <w:t xml:space="preserve"> and fells </w:t>
      </w:r>
    </w:p>
    <w:p w14:paraId="166E23D3" w14:textId="3E33DA4E" w:rsidR="0004456E" w:rsidRPr="00252976" w:rsidRDefault="0004456E" w:rsidP="00077C08">
      <w:pPr>
        <w:ind w:firstLine="567"/>
        <w:rPr>
          <w:rFonts w:ascii="Times New Roman" w:hAnsi="Times New Roman" w:cs="Times New Roman"/>
          <w:b/>
          <w:sz w:val="24"/>
          <w:szCs w:val="24"/>
        </w:rPr>
      </w:pPr>
      <w:r w:rsidRPr="00252976">
        <w:rPr>
          <w:rFonts w:ascii="Times New Roman" w:hAnsi="Times New Roman" w:cs="Times New Roman"/>
          <w:b/>
          <w:sz w:val="24"/>
          <w:szCs w:val="24"/>
        </w:rPr>
        <w:t xml:space="preserve">So on to the wood they went, the most </w:t>
      </w:r>
      <w:r w:rsidR="00D82F5D" w:rsidRPr="00252976">
        <w:rPr>
          <w:rFonts w:ascii="Times New Roman" w:hAnsi="Times New Roman" w:cs="Times New Roman"/>
          <w:b/>
          <w:sz w:val="24"/>
          <w:szCs w:val="24"/>
        </w:rPr>
        <w:t>beautifully</w:t>
      </w:r>
      <w:r w:rsidRPr="00252976">
        <w:rPr>
          <w:rFonts w:ascii="Times New Roman" w:hAnsi="Times New Roman" w:cs="Times New Roman"/>
          <w:b/>
          <w:sz w:val="24"/>
          <w:szCs w:val="24"/>
        </w:rPr>
        <w:t xml:space="preserve"> clothed</w:t>
      </w:r>
    </w:p>
    <w:p w14:paraId="03ECA880" w14:textId="6DAA98C0" w:rsidR="0004456E" w:rsidRPr="00252976" w:rsidRDefault="00BE2675" w:rsidP="00BE2675">
      <w:pPr>
        <w:rPr>
          <w:rFonts w:ascii="Times New Roman" w:hAnsi="Times New Roman" w:cs="Times New Roman"/>
          <w:b/>
          <w:sz w:val="24"/>
          <w:szCs w:val="24"/>
        </w:rPr>
      </w:pPr>
      <w:r w:rsidRPr="00252976">
        <w:rPr>
          <w:rFonts w:ascii="Times New Roman" w:hAnsi="Times New Roman" w:cs="Times New Roman"/>
          <w:b/>
          <w:sz w:val="24"/>
          <w:szCs w:val="24"/>
        </w:rPr>
        <w:t xml:space="preserve">10      </w:t>
      </w:r>
      <w:r w:rsidR="0004456E" w:rsidRPr="00252976">
        <w:rPr>
          <w:rFonts w:ascii="Times New Roman" w:hAnsi="Times New Roman" w:cs="Times New Roman"/>
          <w:b/>
          <w:sz w:val="24"/>
          <w:szCs w:val="24"/>
        </w:rPr>
        <w:t xml:space="preserve">Both the King and the Queen </w:t>
      </w:r>
    </w:p>
    <w:p w14:paraId="43232097" w14:textId="5B1C12F8" w:rsidR="0004456E" w:rsidRPr="00252976" w:rsidRDefault="0004456E" w:rsidP="00077C08">
      <w:pPr>
        <w:ind w:firstLine="567"/>
        <w:rPr>
          <w:rFonts w:ascii="Times New Roman" w:hAnsi="Times New Roman" w:cs="Times New Roman"/>
          <w:b/>
          <w:sz w:val="24"/>
          <w:szCs w:val="24"/>
        </w:rPr>
      </w:pPr>
      <w:r w:rsidRPr="00252976">
        <w:rPr>
          <w:rFonts w:ascii="Times New Roman" w:hAnsi="Times New Roman" w:cs="Times New Roman"/>
          <w:b/>
          <w:sz w:val="24"/>
          <w:szCs w:val="24"/>
        </w:rPr>
        <w:t>All the brave ones together</w:t>
      </w:r>
    </w:p>
    <w:p w14:paraId="5F108829" w14:textId="49C14C73" w:rsidR="0004456E" w:rsidRPr="00252976" w:rsidRDefault="0004456E" w:rsidP="00077C08">
      <w:pPr>
        <w:ind w:firstLine="567"/>
        <w:rPr>
          <w:rFonts w:ascii="Times New Roman" w:hAnsi="Times New Roman" w:cs="Times New Roman"/>
          <w:b/>
          <w:sz w:val="24"/>
          <w:szCs w:val="24"/>
        </w:rPr>
      </w:pPr>
      <w:r w:rsidRPr="00252976">
        <w:rPr>
          <w:rFonts w:ascii="Times New Roman" w:hAnsi="Times New Roman" w:cs="Times New Roman"/>
          <w:b/>
          <w:sz w:val="24"/>
          <w:szCs w:val="24"/>
        </w:rPr>
        <w:t>Sir Gawain best in green</w:t>
      </w:r>
    </w:p>
    <w:p w14:paraId="179EC0AE" w14:textId="34F90EA6" w:rsidR="0004456E" w:rsidRPr="00252976" w:rsidRDefault="0004456E" w:rsidP="00077C08">
      <w:pPr>
        <w:ind w:firstLine="567"/>
        <w:rPr>
          <w:rFonts w:ascii="Times New Roman" w:hAnsi="Times New Roman" w:cs="Times New Roman"/>
          <w:b/>
          <w:sz w:val="24"/>
          <w:szCs w:val="24"/>
        </w:rPr>
      </w:pPr>
      <w:r w:rsidRPr="00252976">
        <w:rPr>
          <w:rFonts w:ascii="Times New Roman" w:hAnsi="Times New Roman" w:cs="Times New Roman"/>
          <w:b/>
          <w:sz w:val="24"/>
          <w:szCs w:val="24"/>
        </w:rPr>
        <w:t>Queen Guinevere in the lead</w:t>
      </w:r>
    </w:p>
    <w:p w14:paraId="51B3D23E" w14:textId="74CB14EA" w:rsidR="00A14B22" w:rsidRPr="00252976" w:rsidRDefault="00A14B22" w:rsidP="00025947">
      <w:pPr>
        <w:rPr>
          <w:rFonts w:ascii="Times New Roman" w:hAnsi="Times New Roman" w:cs="Times New Roman"/>
          <w:sz w:val="24"/>
          <w:szCs w:val="24"/>
        </w:rPr>
      </w:pPr>
    </w:p>
    <w:p w14:paraId="2DEE3870" w14:textId="6327DD71" w:rsidR="002454E7" w:rsidRPr="00252976" w:rsidRDefault="00BE2675" w:rsidP="00BE2675">
      <w:pPr>
        <w:jc w:val="center"/>
        <w:rPr>
          <w:rFonts w:ascii="Times New Roman" w:hAnsi="Times New Roman" w:cs="Times New Roman"/>
          <w:b/>
          <w:sz w:val="24"/>
          <w:szCs w:val="24"/>
        </w:rPr>
      </w:pPr>
      <w:r w:rsidRPr="00252976">
        <w:rPr>
          <w:rFonts w:ascii="Times New Roman" w:hAnsi="Times New Roman" w:cs="Times New Roman"/>
          <w:b/>
          <w:sz w:val="24"/>
          <w:szCs w:val="24"/>
        </w:rPr>
        <w:t>II</w:t>
      </w:r>
    </w:p>
    <w:p w14:paraId="50FCDFDD" w14:textId="5EF48E09" w:rsidR="00A14B22" w:rsidRPr="00252976" w:rsidRDefault="00BE2675" w:rsidP="00BE2675">
      <w:pPr>
        <w:ind w:left="426" w:hanging="426"/>
        <w:rPr>
          <w:rFonts w:ascii="Times New Roman" w:hAnsi="Times New Roman" w:cs="Times New Roman"/>
          <w:sz w:val="24"/>
          <w:szCs w:val="24"/>
        </w:rPr>
      </w:pPr>
      <w:r w:rsidRPr="00252976">
        <w:rPr>
          <w:rFonts w:ascii="Times New Roman" w:hAnsi="Times New Roman" w:cs="Times New Roman"/>
          <w:sz w:val="24"/>
          <w:szCs w:val="24"/>
        </w:rPr>
        <w:t xml:space="preserve">1        </w:t>
      </w:r>
      <w:r w:rsidR="00A14B22" w:rsidRPr="00252976">
        <w:rPr>
          <w:rFonts w:ascii="Times New Roman" w:hAnsi="Times New Roman" w:cs="Times New Roman"/>
          <w:sz w:val="24"/>
          <w:szCs w:val="24"/>
        </w:rPr>
        <w:t>Thus s</w:t>
      </w:r>
      <w:r w:rsidR="00A14B22" w:rsidRPr="00252976">
        <w:rPr>
          <w:rStyle w:val="FootnoteReference"/>
          <w:rFonts w:ascii="Times New Roman" w:hAnsi="Times New Roman" w:cs="Times New Roman"/>
          <w:sz w:val="24"/>
          <w:szCs w:val="24"/>
        </w:rPr>
        <w:footnoteReference w:id="14"/>
      </w:r>
      <w:r w:rsidR="00B47612" w:rsidRPr="00252976">
        <w:rPr>
          <w:rFonts w:ascii="Times New Roman" w:hAnsi="Times New Roman" w:cs="Times New Roman"/>
          <w:sz w:val="24"/>
          <w:szCs w:val="24"/>
        </w:rPr>
        <w:t xml:space="preserve"> gawayn þ</w:t>
      </w:r>
      <w:r w:rsidR="00A14B22" w:rsidRPr="00252976">
        <w:rPr>
          <w:rFonts w:ascii="Times New Roman" w:hAnsi="Times New Roman" w:cs="Times New Roman"/>
          <w:sz w:val="24"/>
          <w:szCs w:val="24"/>
        </w:rPr>
        <w:t>e gayno[r] he ledes</w:t>
      </w:r>
    </w:p>
    <w:p w14:paraId="02F8A369" w14:textId="10537965" w:rsidR="00A14B22" w:rsidRPr="00252976" w:rsidRDefault="00BE2675" w:rsidP="00BE2675">
      <w:pPr>
        <w:rPr>
          <w:rFonts w:ascii="Times New Roman" w:hAnsi="Times New Roman" w:cs="Times New Roman"/>
          <w:sz w:val="24"/>
          <w:szCs w:val="24"/>
        </w:rPr>
      </w:pPr>
      <w:r w:rsidRPr="00252976">
        <w:rPr>
          <w:rFonts w:ascii="Times New Roman" w:hAnsi="Times New Roman" w:cs="Times New Roman"/>
          <w:sz w:val="24"/>
          <w:szCs w:val="24"/>
        </w:rPr>
        <w:t xml:space="preserve">          </w:t>
      </w:r>
      <w:r w:rsidR="00B47612" w:rsidRPr="00252976">
        <w:rPr>
          <w:rFonts w:ascii="Times New Roman" w:hAnsi="Times New Roman" w:cs="Times New Roman"/>
          <w:sz w:val="24"/>
          <w:szCs w:val="24"/>
        </w:rPr>
        <w:t>In a gleterand gide þ</w:t>
      </w:r>
      <w:r w:rsidR="00A14B22" w:rsidRPr="00252976">
        <w:rPr>
          <w:rFonts w:ascii="Times New Roman" w:hAnsi="Times New Roman" w:cs="Times New Roman"/>
          <w:sz w:val="24"/>
          <w:szCs w:val="24"/>
        </w:rPr>
        <w:t>at gleaned full gay</w:t>
      </w:r>
    </w:p>
    <w:p w14:paraId="54BC2C86" w14:textId="520DBA9C" w:rsidR="00A14B22" w:rsidRPr="00252976" w:rsidRDefault="00A14B22" w:rsidP="00077C08">
      <w:pPr>
        <w:ind w:firstLine="567"/>
        <w:rPr>
          <w:rFonts w:ascii="Times New Roman" w:hAnsi="Times New Roman" w:cs="Times New Roman"/>
          <w:sz w:val="24"/>
          <w:szCs w:val="24"/>
        </w:rPr>
      </w:pPr>
      <w:r w:rsidRPr="00252976">
        <w:rPr>
          <w:rFonts w:ascii="Times New Roman" w:hAnsi="Times New Roman" w:cs="Times New Roman"/>
          <w:sz w:val="24"/>
          <w:szCs w:val="24"/>
        </w:rPr>
        <w:t xml:space="preserve">With riche ribaynes reivset </w:t>
      </w:r>
      <w:r w:rsidR="009937DB" w:rsidRPr="00252976">
        <w:rPr>
          <w:rFonts w:ascii="Times New Roman" w:hAnsi="Times New Roman" w:cs="Times New Roman"/>
          <w:sz w:val="24"/>
          <w:szCs w:val="24"/>
        </w:rPr>
        <w:t>[w]</w:t>
      </w:r>
      <w:r w:rsidRPr="00252976">
        <w:rPr>
          <w:rFonts w:ascii="Times New Roman" w:hAnsi="Times New Roman" w:cs="Times New Roman"/>
          <w:sz w:val="24"/>
          <w:szCs w:val="24"/>
        </w:rPr>
        <w:t>ho so right redes</w:t>
      </w:r>
    </w:p>
    <w:p w14:paraId="73BCD81F" w14:textId="7BA15C23" w:rsidR="009937DB" w:rsidRPr="00252976" w:rsidRDefault="009937DB" w:rsidP="00077C08">
      <w:pPr>
        <w:ind w:firstLine="567"/>
        <w:rPr>
          <w:rFonts w:ascii="Times New Roman" w:hAnsi="Times New Roman" w:cs="Times New Roman"/>
          <w:sz w:val="24"/>
          <w:szCs w:val="24"/>
        </w:rPr>
      </w:pPr>
      <w:r w:rsidRPr="00252976">
        <w:rPr>
          <w:rFonts w:ascii="Times New Roman" w:hAnsi="Times New Roman" w:cs="Times New Roman"/>
          <w:sz w:val="24"/>
          <w:szCs w:val="24"/>
        </w:rPr>
        <w:t>Rayled with rybees of riall array</w:t>
      </w:r>
    </w:p>
    <w:p w14:paraId="7858945C" w14:textId="66F9E3EE" w:rsidR="009937DB" w:rsidRPr="00252976" w:rsidRDefault="00BE2675" w:rsidP="00BE2675">
      <w:pPr>
        <w:rPr>
          <w:rFonts w:ascii="Times New Roman" w:hAnsi="Times New Roman" w:cs="Times New Roman"/>
          <w:sz w:val="24"/>
          <w:szCs w:val="24"/>
        </w:rPr>
      </w:pPr>
      <w:r w:rsidRPr="00252976">
        <w:rPr>
          <w:rFonts w:ascii="Times New Roman" w:hAnsi="Times New Roman" w:cs="Times New Roman"/>
          <w:sz w:val="24"/>
          <w:szCs w:val="24"/>
        </w:rPr>
        <w:t xml:space="preserve">5        </w:t>
      </w:r>
      <w:r w:rsidR="009937DB" w:rsidRPr="00252976">
        <w:rPr>
          <w:rFonts w:ascii="Times New Roman" w:hAnsi="Times New Roman" w:cs="Times New Roman"/>
          <w:sz w:val="24"/>
          <w:szCs w:val="24"/>
        </w:rPr>
        <w:t>Her hode of a herde hu</w:t>
      </w:r>
      <w:r w:rsidR="005C0258" w:rsidRPr="00252976">
        <w:rPr>
          <w:rFonts w:ascii="Times New Roman" w:hAnsi="Times New Roman" w:cs="Times New Roman"/>
          <w:sz w:val="24"/>
          <w:szCs w:val="24"/>
        </w:rPr>
        <w:t>we</w:t>
      </w:r>
      <w:r w:rsidR="00B47612" w:rsidRPr="00252976">
        <w:rPr>
          <w:rFonts w:ascii="Times New Roman" w:hAnsi="Times New Roman" w:cs="Times New Roman"/>
          <w:sz w:val="24"/>
          <w:szCs w:val="24"/>
        </w:rPr>
        <w:t xml:space="preserve"> þ</w:t>
      </w:r>
      <w:r w:rsidR="009937DB" w:rsidRPr="00252976">
        <w:rPr>
          <w:rFonts w:ascii="Times New Roman" w:hAnsi="Times New Roman" w:cs="Times New Roman"/>
          <w:sz w:val="24"/>
          <w:szCs w:val="24"/>
        </w:rPr>
        <w:t>t here hede hedes</w:t>
      </w:r>
    </w:p>
    <w:p w14:paraId="1C0AF80C" w14:textId="49EB5B58" w:rsidR="00401A8B" w:rsidRPr="00252976" w:rsidRDefault="00401A8B" w:rsidP="00A57244">
      <w:pPr>
        <w:ind w:firstLine="567"/>
        <w:rPr>
          <w:rFonts w:ascii="Times New Roman" w:hAnsi="Times New Roman" w:cs="Times New Roman"/>
          <w:sz w:val="24"/>
          <w:szCs w:val="24"/>
        </w:rPr>
      </w:pPr>
      <w:r w:rsidRPr="00252976">
        <w:rPr>
          <w:rFonts w:ascii="Times New Roman" w:hAnsi="Times New Roman" w:cs="Times New Roman"/>
          <w:sz w:val="24"/>
          <w:szCs w:val="24"/>
        </w:rPr>
        <w:t>Of pillor of palwerk of perre to pay</w:t>
      </w:r>
    </w:p>
    <w:p w14:paraId="651C089F" w14:textId="4738DEAB" w:rsidR="00401A8B" w:rsidRPr="00252976" w:rsidRDefault="00BE2675" w:rsidP="00BE2675">
      <w:pPr>
        <w:rPr>
          <w:rFonts w:ascii="Times New Roman" w:hAnsi="Times New Roman" w:cs="Times New Roman"/>
          <w:sz w:val="24"/>
          <w:szCs w:val="24"/>
        </w:rPr>
      </w:pPr>
      <w:r w:rsidRPr="00252976">
        <w:rPr>
          <w:rFonts w:ascii="Times New Roman" w:hAnsi="Times New Roman" w:cs="Times New Roman"/>
          <w:sz w:val="24"/>
          <w:szCs w:val="24"/>
        </w:rPr>
        <w:t xml:space="preserve">         </w:t>
      </w:r>
      <w:r w:rsidR="007C1F2F" w:rsidRPr="00252976">
        <w:rPr>
          <w:rFonts w:ascii="Times New Roman" w:hAnsi="Times New Roman" w:cs="Times New Roman"/>
          <w:sz w:val="24"/>
          <w:szCs w:val="24"/>
        </w:rPr>
        <w:t>Schurde in a short cloke þat þ</w:t>
      </w:r>
      <w:r w:rsidR="00401A8B" w:rsidRPr="00252976">
        <w:rPr>
          <w:rFonts w:ascii="Times New Roman" w:hAnsi="Times New Roman" w:cs="Times New Roman"/>
          <w:sz w:val="24"/>
          <w:szCs w:val="24"/>
        </w:rPr>
        <w:t>e rayne sgedes</w:t>
      </w:r>
    </w:p>
    <w:p w14:paraId="46EF6974" w14:textId="599E4477" w:rsidR="00401A8B" w:rsidRPr="00252976" w:rsidRDefault="00401A8B" w:rsidP="00A57244">
      <w:pPr>
        <w:ind w:firstLine="567"/>
        <w:rPr>
          <w:rFonts w:ascii="Times New Roman" w:hAnsi="Times New Roman" w:cs="Times New Roman"/>
          <w:sz w:val="24"/>
          <w:szCs w:val="24"/>
        </w:rPr>
      </w:pPr>
      <w:r w:rsidRPr="00252976">
        <w:rPr>
          <w:rFonts w:ascii="Times New Roman" w:hAnsi="Times New Roman" w:cs="Times New Roman"/>
          <w:sz w:val="24"/>
          <w:szCs w:val="24"/>
        </w:rPr>
        <w:t>Set over with saffres sothely to say</w:t>
      </w:r>
    </w:p>
    <w:p w14:paraId="27B573A1" w14:textId="0B204DDE" w:rsidR="002454E7" w:rsidRPr="00252976" w:rsidRDefault="002454E7" w:rsidP="00A57244">
      <w:pPr>
        <w:ind w:firstLine="567"/>
        <w:rPr>
          <w:rFonts w:ascii="Times New Roman" w:hAnsi="Times New Roman" w:cs="Times New Roman"/>
          <w:sz w:val="24"/>
          <w:szCs w:val="24"/>
        </w:rPr>
      </w:pPr>
      <w:r w:rsidRPr="00252976">
        <w:rPr>
          <w:rFonts w:ascii="Times New Roman" w:hAnsi="Times New Roman" w:cs="Times New Roman"/>
          <w:sz w:val="24"/>
          <w:szCs w:val="24"/>
        </w:rPr>
        <w:t>With saffres &amp;</w:t>
      </w:r>
      <w:r w:rsidRPr="00252976">
        <w:rPr>
          <w:rStyle w:val="FootnoteReference"/>
          <w:rFonts w:ascii="Times New Roman" w:hAnsi="Times New Roman" w:cs="Times New Roman"/>
          <w:sz w:val="24"/>
          <w:szCs w:val="24"/>
        </w:rPr>
        <w:footnoteReference w:id="15"/>
      </w:r>
      <w:r w:rsidR="00B47612" w:rsidRPr="00252976">
        <w:rPr>
          <w:rFonts w:ascii="Times New Roman" w:hAnsi="Times New Roman" w:cs="Times New Roman"/>
          <w:sz w:val="24"/>
          <w:szCs w:val="24"/>
        </w:rPr>
        <w:t xml:space="preserve"> seladynes set by þ</w:t>
      </w:r>
      <w:r w:rsidRPr="00252976">
        <w:rPr>
          <w:rFonts w:ascii="Times New Roman" w:hAnsi="Times New Roman" w:cs="Times New Roman"/>
          <w:sz w:val="24"/>
          <w:szCs w:val="24"/>
        </w:rPr>
        <w:t>e sides</w:t>
      </w:r>
    </w:p>
    <w:p w14:paraId="37C8DDD8" w14:textId="2CF831BD" w:rsidR="002454E7" w:rsidRPr="00252976" w:rsidRDefault="00BE2675" w:rsidP="00BE2675">
      <w:pPr>
        <w:rPr>
          <w:rFonts w:ascii="Times New Roman" w:hAnsi="Times New Roman" w:cs="Times New Roman"/>
          <w:sz w:val="24"/>
          <w:szCs w:val="24"/>
        </w:rPr>
      </w:pPr>
      <w:r w:rsidRPr="00252976">
        <w:rPr>
          <w:rFonts w:ascii="Times New Roman" w:hAnsi="Times New Roman" w:cs="Times New Roman"/>
          <w:sz w:val="24"/>
          <w:szCs w:val="24"/>
        </w:rPr>
        <w:t xml:space="preserve">10      </w:t>
      </w:r>
      <w:r w:rsidR="00B47612" w:rsidRPr="00252976">
        <w:rPr>
          <w:rFonts w:ascii="Times New Roman" w:hAnsi="Times New Roman" w:cs="Times New Roman"/>
          <w:sz w:val="24"/>
          <w:szCs w:val="24"/>
        </w:rPr>
        <w:t>Here saddle set of þ</w:t>
      </w:r>
      <w:r w:rsidR="002454E7" w:rsidRPr="00252976">
        <w:rPr>
          <w:rFonts w:ascii="Times New Roman" w:hAnsi="Times New Roman" w:cs="Times New Roman"/>
          <w:sz w:val="24"/>
          <w:szCs w:val="24"/>
        </w:rPr>
        <w:t>at ilke</w:t>
      </w:r>
    </w:p>
    <w:p w14:paraId="711E77AA" w14:textId="4945E413" w:rsidR="002454E7" w:rsidRPr="00252976" w:rsidRDefault="002454E7" w:rsidP="00A57244">
      <w:pPr>
        <w:ind w:firstLine="567"/>
        <w:rPr>
          <w:rFonts w:ascii="Times New Roman" w:hAnsi="Times New Roman" w:cs="Times New Roman"/>
          <w:sz w:val="24"/>
          <w:szCs w:val="24"/>
        </w:rPr>
      </w:pPr>
      <w:r w:rsidRPr="00252976">
        <w:rPr>
          <w:rFonts w:ascii="Times New Roman" w:hAnsi="Times New Roman" w:cs="Times New Roman"/>
          <w:sz w:val="24"/>
          <w:szCs w:val="24"/>
        </w:rPr>
        <w:t>Sande with sambutes of silke</w:t>
      </w:r>
    </w:p>
    <w:p w14:paraId="194B9608" w14:textId="2E55446F" w:rsidR="002454E7" w:rsidRPr="00252976" w:rsidRDefault="00BE2675" w:rsidP="00BE2675">
      <w:pPr>
        <w:rPr>
          <w:rFonts w:ascii="Times New Roman" w:hAnsi="Times New Roman" w:cs="Times New Roman"/>
          <w:sz w:val="24"/>
          <w:szCs w:val="24"/>
        </w:rPr>
      </w:pPr>
      <w:r w:rsidRPr="00252976">
        <w:rPr>
          <w:rFonts w:ascii="Times New Roman" w:hAnsi="Times New Roman" w:cs="Times New Roman"/>
          <w:sz w:val="24"/>
          <w:szCs w:val="24"/>
        </w:rPr>
        <w:t xml:space="preserve">          </w:t>
      </w:r>
      <w:r w:rsidR="00B47612" w:rsidRPr="00252976">
        <w:rPr>
          <w:rFonts w:ascii="Times New Roman" w:hAnsi="Times New Roman" w:cs="Times New Roman"/>
          <w:sz w:val="24"/>
          <w:szCs w:val="24"/>
        </w:rPr>
        <w:t>On a mule as þ</w:t>
      </w:r>
      <w:r w:rsidR="002454E7" w:rsidRPr="00252976">
        <w:rPr>
          <w:rFonts w:ascii="Times New Roman" w:hAnsi="Times New Roman" w:cs="Times New Roman"/>
          <w:sz w:val="24"/>
          <w:szCs w:val="24"/>
        </w:rPr>
        <w:t>e mylke</w:t>
      </w:r>
    </w:p>
    <w:p w14:paraId="5F016B2B" w14:textId="14A46BD8" w:rsidR="002454E7" w:rsidRPr="00252976" w:rsidRDefault="002454E7" w:rsidP="00A57244">
      <w:pPr>
        <w:ind w:firstLine="567"/>
        <w:rPr>
          <w:rFonts w:ascii="Times New Roman" w:hAnsi="Times New Roman" w:cs="Times New Roman"/>
          <w:sz w:val="24"/>
          <w:szCs w:val="24"/>
        </w:rPr>
      </w:pPr>
      <w:r w:rsidRPr="00252976">
        <w:rPr>
          <w:rFonts w:ascii="Times New Roman" w:hAnsi="Times New Roman" w:cs="Times New Roman"/>
          <w:sz w:val="24"/>
          <w:szCs w:val="24"/>
        </w:rPr>
        <w:t>Gaili she glides</w:t>
      </w:r>
    </w:p>
    <w:p w14:paraId="02C9F5F8" w14:textId="18EDDCEC" w:rsidR="002454E7" w:rsidRPr="00252976" w:rsidRDefault="002454E7" w:rsidP="00A57244">
      <w:pPr>
        <w:ind w:firstLine="567"/>
        <w:rPr>
          <w:rFonts w:ascii="Times New Roman" w:hAnsi="Times New Roman" w:cs="Times New Roman"/>
          <w:sz w:val="24"/>
          <w:szCs w:val="24"/>
        </w:rPr>
      </w:pPr>
    </w:p>
    <w:p w14:paraId="78411B8E" w14:textId="77777777" w:rsidR="002454E7" w:rsidRPr="00252976" w:rsidRDefault="002454E7" w:rsidP="00A57244">
      <w:pPr>
        <w:ind w:firstLine="567"/>
        <w:rPr>
          <w:rFonts w:ascii="Times New Roman" w:hAnsi="Times New Roman" w:cs="Times New Roman"/>
          <w:sz w:val="24"/>
          <w:szCs w:val="24"/>
        </w:rPr>
      </w:pPr>
    </w:p>
    <w:p w14:paraId="3E304F4F" w14:textId="53773AA8" w:rsidR="002454E7" w:rsidRPr="00252976" w:rsidRDefault="00BE2675" w:rsidP="00BE2675">
      <w:pPr>
        <w:rPr>
          <w:rFonts w:ascii="Times New Roman" w:hAnsi="Times New Roman" w:cs="Times New Roman"/>
          <w:b/>
          <w:sz w:val="24"/>
          <w:szCs w:val="24"/>
        </w:rPr>
      </w:pPr>
      <w:r w:rsidRPr="00252976">
        <w:rPr>
          <w:rFonts w:ascii="Times New Roman" w:hAnsi="Times New Roman" w:cs="Times New Roman"/>
          <w:b/>
          <w:sz w:val="24"/>
          <w:szCs w:val="24"/>
        </w:rPr>
        <w:t xml:space="preserve">1        </w:t>
      </w:r>
      <w:r w:rsidR="002454E7" w:rsidRPr="00252976">
        <w:rPr>
          <w:rFonts w:ascii="Times New Roman" w:hAnsi="Times New Roman" w:cs="Times New Roman"/>
          <w:b/>
          <w:sz w:val="24"/>
          <w:szCs w:val="24"/>
        </w:rPr>
        <w:t>So Sir Gawain leads Guinevere</w:t>
      </w:r>
    </w:p>
    <w:p w14:paraId="128C5C22" w14:textId="6369232C" w:rsidR="002454E7" w:rsidRPr="00252976" w:rsidRDefault="00BE2675" w:rsidP="00BE2675">
      <w:pPr>
        <w:rPr>
          <w:rFonts w:ascii="Times New Roman" w:hAnsi="Times New Roman" w:cs="Times New Roman"/>
          <w:b/>
          <w:sz w:val="24"/>
          <w:szCs w:val="24"/>
        </w:rPr>
      </w:pPr>
      <w:r w:rsidRPr="00252976">
        <w:rPr>
          <w:rFonts w:ascii="Times New Roman" w:hAnsi="Times New Roman" w:cs="Times New Roman"/>
          <w:b/>
          <w:sz w:val="24"/>
          <w:szCs w:val="24"/>
        </w:rPr>
        <w:t xml:space="preserve">          </w:t>
      </w:r>
      <w:r w:rsidR="002454E7" w:rsidRPr="00252976">
        <w:rPr>
          <w:rFonts w:ascii="Times New Roman" w:hAnsi="Times New Roman" w:cs="Times New Roman"/>
          <w:b/>
          <w:sz w:val="24"/>
          <w:szCs w:val="24"/>
        </w:rPr>
        <w:t>In a glittering gown that gleams so nicely</w:t>
      </w:r>
    </w:p>
    <w:p w14:paraId="75678DB4" w14:textId="76DE97B1" w:rsidR="00D649FD" w:rsidRPr="00252976" w:rsidRDefault="00D649FD"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lastRenderedPageBreak/>
        <w:t>With rich banners unfurled</w:t>
      </w:r>
      <w:r w:rsidR="00171B24" w:rsidRPr="00252976">
        <w:rPr>
          <w:rFonts w:ascii="Times New Roman" w:hAnsi="Times New Roman" w:cs="Times New Roman"/>
          <w:b/>
          <w:sz w:val="24"/>
          <w:szCs w:val="24"/>
        </w:rPr>
        <w:t>,</w:t>
      </w:r>
      <w:r w:rsidR="00691FAE" w:rsidRPr="00252976">
        <w:rPr>
          <w:rFonts w:ascii="Times New Roman" w:hAnsi="Times New Roman" w:cs="Times New Roman"/>
          <w:b/>
          <w:sz w:val="24"/>
          <w:szCs w:val="24"/>
        </w:rPr>
        <w:t xml:space="preserve"> for</w:t>
      </w:r>
      <w:r w:rsidRPr="00252976">
        <w:rPr>
          <w:rFonts w:ascii="Times New Roman" w:hAnsi="Times New Roman" w:cs="Times New Roman"/>
          <w:b/>
          <w:sz w:val="24"/>
          <w:szCs w:val="24"/>
        </w:rPr>
        <w:t xml:space="preserve"> those that can read</w:t>
      </w:r>
    </w:p>
    <w:p w14:paraId="0348ED82" w14:textId="2D19DF08" w:rsidR="00D649FD" w:rsidRPr="00252976" w:rsidRDefault="00D649FD"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Held up with rubies of royal array</w:t>
      </w:r>
    </w:p>
    <w:p w14:paraId="548E0375" w14:textId="2012198C" w:rsidR="00D649FD" w:rsidRPr="00252976" w:rsidRDefault="00BE2675" w:rsidP="00BE2675">
      <w:pPr>
        <w:rPr>
          <w:rFonts w:ascii="Times New Roman" w:hAnsi="Times New Roman" w:cs="Times New Roman"/>
          <w:b/>
          <w:sz w:val="24"/>
          <w:szCs w:val="24"/>
        </w:rPr>
      </w:pPr>
      <w:r w:rsidRPr="00252976">
        <w:rPr>
          <w:rFonts w:ascii="Times New Roman" w:hAnsi="Times New Roman" w:cs="Times New Roman"/>
          <w:b/>
          <w:sz w:val="24"/>
          <w:szCs w:val="24"/>
        </w:rPr>
        <w:t xml:space="preserve">5       </w:t>
      </w:r>
      <w:r w:rsidR="00D649FD" w:rsidRPr="00252976">
        <w:rPr>
          <w:rFonts w:ascii="Times New Roman" w:hAnsi="Times New Roman" w:cs="Times New Roman"/>
          <w:b/>
          <w:sz w:val="24"/>
          <w:szCs w:val="24"/>
        </w:rPr>
        <w:t>Her</w:t>
      </w:r>
      <w:r w:rsidR="00501819" w:rsidRPr="00252976">
        <w:rPr>
          <w:rFonts w:ascii="Times New Roman" w:hAnsi="Times New Roman" w:cs="Times New Roman"/>
          <w:b/>
          <w:sz w:val="24"/>
          <w:szCs w:val="24"/>
        </w:rPr>
        <w:t xml:space="preserve"> hood tight on her</w:t>
      </w:r>
      <w:r w:rsidR="00D649FD" w:rsidRPr="00252976">
        <w:rPr>
          <w:rFonts w:ascii="Times New Roman" w:hAnsi="Times New Roman" w:cs="Times New Roman"/>
          <w:b/>
          <w:sz w:val="24"/>
          <w:szCs w:val="24"/>
        </w:rPr>
        <w:t xml:space="preserve"> head of beautifully coloured hair</w:t>
      </w:r>
    </w:p>
    <w:p w14:paraId="3C6E58A0" w14:textId="018D0B5B" w:rsidR="00501819" w:rsidRPr="00252976" w:rsidRDefault="00501819"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Of fur a garment with jewels to admire</w:t>
      </w:r>
    </w:p>
    <w:p w14:paraId="1AF94820" w14:textId="6BC3153E" w:rsidR="00501819" w:rsidRPr="00252976" w:rsidRDefault="00BE2675" w:rsidP="00BE2675">
      <w:pPr>
        <w:rPr>
          <w:rFonts w:ascii="Times New Roman" w:hAnsi="Times New Roman" w:cs="Times New Roman"/>
          <w:b/>
          <w:sz w:val="24"/>
          <w:szCs w:val="24"/>
        </w:rPr>
      </w:pPr>
      <w:r w:rsidRPr="00252976">
        <w:rPr>
          <w:rFonts w:ascii="Times New Roman" w:hAnsi="Times New Roman" w:cs="Times New Roman"/>
          <w:b/>
          <w:sz w:val="24"/>
          <w:szCs w:val="24"/>
        </w:rPr>
        <w:t xml:space="preserve">         </w:t>
      </w:r>
      <w:r w:rsidR="00501819" w:rsidRPr="00252976">
        <w:rPr>
          <w:rFonts w:ascii="Times New Roman" w:hAnsi="Times New Roman" w:cs="Times New Roman"/>
          <w:b/>
          <w:sz w:val="24"/>
          <w:szCs w:val="24"/>
        </w:rPr>
        <w:t>Clothed in a short coat that shed</w:t>
      </w:r>
      <w:r w:rsidR="007C1F2F" w:rsidRPr="00252976">
        <w:rPr>
          <w:rFonts w:ascii="Times New Roman" w:hAnsi="Times New Roman" w:cs="Times New Roman"/>
          <w:b/>
          <w:sz w:val="24"/>
          <w:szCs w:val="24"/>
        </w:rPr>
        <w:t>s</w:t>
      </w:r>
      <w:r w:rsidR="00501819" w:rsidRPr="00252976">
        <w:rPr>
          <w:rFonts w:ascii="Times New Roman" w:hAnsi="Times New Roman" w:cs="Times New Roman"/>
          <w:b/>
          <w:sz w:val="24"/>
          <w:szCs w:val="24"/>
        </w:rPr>
        <w:t xml:space="preserve"> the rain</w:t>
      </w:r>
    </w:p>
    <w:p w14:paraId="449AD539" w14:textId="00AB5C69" w:rsidR="00501819" w:rsidRPr="00252976" w:rsidRDefault="00501819"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Covered in Sapphires, honestly!</w:t>
      </w:r>
    </w:p>
    <w:p w14:paraId="4904C837" w14:textId="36D89D66" w:rsidR="00501819" w:rsidRPr="00252976" w:rsidRDefault="00501819"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 xml:space="preserve">With Sapphires and gems </w:t>
      </w:r>
      <w:r w:rsidR="00C4660A" w:rsidRPr="00252976">
        <w:rPr>
          <w:rFonts w:ascii="Times New Roman" w:hAnsi="Times New Roman" w:cs="Times New Roman"/>
          <w:b/>
          <w:sz w:val="24"/>
          <w:szCs w:val="24"/>
        </w:rPr>
        <w:t>set on the sides</w:t>
      </w:r>
    </w:p>
    <w:p w14:paraId="2F1B3230" w14:textId="375D95BC" w:rsidR="00C4660A" w:rsidRPr="00252976" w:rsidRDefault="00CD2C8E" w:rsidP="00CD2C8E">
      <w:pPr>
        <w:rPr>
          <w:rFonts w:ascii="Times New Roman" w:hAnsi="Times New Roman" w:cs="Times New Roman"/>
          <w:b/>
          <w:sz w:val="24"/>
          <w:szCs w:val="24"/>
        </w:rPr>
      </w:pPr>
      <w:r w:rsidRPr="00252976">
        <w:rPr>
          <w:rFonts w:ascii="Times New Roman" w:hAnsi="Times New Roman" w:cs="Times New Roman"/>
          <w:b/>
          <w:sz w:val="24"/>
          <w:szCs w:val="24"/>
        </w:rPr>
        <w:t xml:space="preserve">10      </w:t>
      </w:r>
      <w:r w:rsidR="00C4660A" w:rsidRPr="00252976">
        <w:rPr>
          <w:rFonts w:ascii="Times New Roman" w:hAnsi="Times New Roman" w:cs="Times New Roman"/>
          <w:b/>
          <w:sz w:val="24"/>
          <w:szCs w:val="24"/>
        </w:rPr>
        <w:t>Her saddle also like that</w:t>
      </w:r>
    </w:p>
    <w:p w14:paraId="0081CDBC" w14:textId="0EBE58B3" w:rsidR="00CD2C8E" w:rsidRPr="00252976" w:rsidRDefault="00CD2C8E"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Covered with saddle cloths of silk</w:t>
      </w:r>
    </w:p>
    <w:p w14:paraId="6ECC75F1" w14:textId="385A75AB" w:rsidR="00C4660A" w:rsidRPr="00252976" w:rsidRDefault="00C4660A"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 xml:space="preserve">On a white mule </w:t>
      </w:r>
    </w:p>
    <w:p w14:paraId="01610172" w14:textId="46DE9360" w:rsidR="00C4660A" w:rsidRPr="00252976" w:rsidRDefault="00CD2C8E" w:rsidP="00BE2675">
      <w:pPr>
        <w:rPr>
          <w:rFonts w:ascii="Times New Roman" w:hAnsi="Times New Roman" w:cs="Times New Roman"/>
          <w:b/>
          <w:sz w:val="24"/>
          <w:szCs w:val="24"/>
        </w:rPr>
      </w:pPr>
      <w:r w:rsidRPr="00252976">
        <w:rPr>
          <w:rFonts w:ascii="Times New Roman" w:hAnsi="Times New Roman" w:cs="Times New Roman"/>
          <w:b/>
          <w:sz w:val="24"/>
          <w:szCs w:val="24"/>
        </w:rPr>
        <w:t xml:space="preserve">      </w:t>
      </w:r>
      <w:r w:rsidR="00BE2675" w:rsidRPr="00252976">
        <w:rPr>
          <w:rFonts w:ascii="Times New Roman" w:hAnsi="Times New Roman" w:cs="Times New Roman"/>
          <w:b/>
          <w:sz w:val="24"/>
          <w:szCs w:val="24"/>
        </w:rPr>
        <w:t xml:space="preserve">    </w:t>
      </w:r>
      <w:r w:rsidR="00C4660A" w:rsidRPr="00252976">
        <w:rPr>
          <w:rFonts w:ascii="Times New Roman" w:hAnsi="Times New Roman" w:cs="Times New Roman"/>
          <w:b/>
          <w:sz w:val="24"/>
          <w:szCs w:val="24"/>
        </w:rPr>
        <w:t>Happily she rides</w:t>
      </w:r>
    </w:p>
    <w:p w14:paraId="0F51DD56" w14:textId="52A4E689" w:rsidR="00C4660A" w:rsidRPr="00252976" w:rsidRDefault="00C4660A" w:rsidP="00A57244">
      <w:pPr>
        <w:ind w:firstLine="567"/>
        <w:rPr>
          <w:rFonts w:ascii="Times New Roman" w:hAnsi="Times New Roman" w:cs="Times New Roman"/>
          <w:sz w:val="24"/>
          <w:szCs w:val="24"/>
        </w:rPr>
      </w:pPr>
    </w:p>
    <w:p w14:paraId="1B2CFBC0" w14:textId="27C2B065" w:rsidR="00C4660A" w:rsidRPr="00252976" w:rsidRDefault="00C4660A" w:rsidP="00A57244">
      <w:pPr>
        <w:ind w:firstLine="567"/>
        <w:rPr>
          <w:rFonts w:ascii="Times New Roman" w:hAnsi="Times New Roman" w:cs="Times New Roman"/>
          <w:sz w:val="24"/>
          <w:szCs w:val="24"/>
        </w:rPr>
      </w:pPr>
    </w:p>
    <w:p w14:paraId="72F5DCA5" w14:textId="63C8A942" w:rsidR="00C4660A" w:rsidRPr="00252976" w:rsidRDefault="00CD2C8E" w:rsidP="00CD2C8E">
      <w:pPr>
        <w:rPr>
          <w:rFonts w:ascii="Times New Roman" w:hAnsi="Times New Roman" w:cs="Times New Roman"/>
          <w:sz w:val="24"/>
          <w:szCs w:val="24"/>
        </w:rPr>
      </w:pPr>
      <w:r w:rsidRPr="00252976">
        <w:rPr>
          <w:rFonts w:ascii="Times New Roman" w:hAnsi="Times New Roman" w:cs="Times New Roman"/>
          <w:sz w:val="24"/>
          <w:szCs w:val="24"/>
        </w:rPr>
        <w:t xml:space="preserve">1       </w:t>
      </w:r>
      <w:r w:rsidR="00C4660A" w:rsidRPr="00252976">
        <w:rPr>
          <w:rFonts w:ascii="Times New Roman" w:hAnsi="Times New Roman" w:cs="Times New Roman"/>
          <w:sz w:val="24"/>
          <w:szCs w:val="24"/>
        </w:rPr>
        <w:t>Al in gleterand golde gayly ho glides</w:t>
      </w:r>
    </w:p>
    <w:p w14:paraId="044229CF" w14:textId="49D5014C" w:rsidR="00C4660A" w:rsidRPr="00252976" w:rsidRDefault="00B47612" w:rsidP="00A57244">
      <w:pPr>
        <w:ind w:firstLine="567"/>
        <w:rPr>
          <w:rFonts w:ascii="Times New Roman" w:hAnsi="Times New Roman" w:cs="Times New Roman"/>
          <w:sz w:val="24"/>
          <w:szCs w:val="24"/>
        </w:rPr>
      </w:pPr>
      <w:r w:rsidRPr="00252976">
        <w:rPr>
          <w:rFonts w:ascii="Times New Roman" w:hAnsi="Times New Roman" w:cs="Times New Roman"/>
          <w:sz w:val="24"/>
          <w:szCs w:val="24"/>
        </w:rPr>
        <w:t>þ</w:t>
      </w:r>
      <w:r w:rsidR="00C4660A" w:rsidRPr="00252976">
        <w:rPr>
          <w:rFonts w:ascii="Times New Roman" w:hAnsi="Times New Roman" w:cs="Times New Roman"/>
          <w:sz w:val="24"/>
          <w:szCs w:val="24"/>
        </w:rPr>
        <w:t>e gates with s gawayn bi the grene welle</w:t>
      </w:r>
    </w:p>
    <w:p w14:paraId="21AEAB73" w14:textId="49EAA587" w:rsidR="00C4660A" w:rsidRPr="00252976" w:rsidRDefault="00B47612" w:rsidP="00A57244">
      <w:pPr>
        <w:ind w:firstLine="567"/>
        <w:rPr>
          <w:rFonts w:ascii="Times New Roman" w:hAnsi="Times New Roman" w:cs="Times New Roman"/>
          <w:sz w:val="24"/>
          <w:szCs w:val="24"/>
        </w:rPr>
      </w:pPr>
      <w:r w:rsidRPr="00252976">
        <w:rPr>
          <w:rFonts w:ascii="Times New Roman" w:hAnsi="Times New Roman" w:cs="Times New Roman"/>
          <w:sz w:val="24"/>
          <w:szCs w:val="24"/>
        </w:rPr>
        <w:t>And þat burne on his blonke with þ</w:t>
      </w:r>
      <w:r w:rsidR="00C4660A" w:rsidRPr="00252976">
        <w:rPr>
          <w:rFonts w:ascii="Times New Roman" w:hAnsi="Times New Roman" w:cs="Times New Roman"/>
          <w:sz w:val="24"/>
          <w:szCs w:val="24"/>
        </w:rPr>
        <w:t>e queen bides</w:t>
      </w:r>
    </w:p>
    <w:p w14:paraId="232D0A15" w14:textId="681ECE77" w:rsidR="00C4660A" w:rsidRPr="00252976" w:rsidRDefault="00CD2C8E" w:rsidP="00BE2675">
      <w:pPr>
        <w:rPr>
          <w:rFonts w:ascii="Times New Roman" w:hAnsi="Times New Roman" w:cs="Times New Roman"/>
          <w:sz w:val="24"/>
          <w:szCs w:val="24"/>
        </w:rPr>
      </w:pPr>
      <w:r w:rsidRPr="00252976">
        <w:rPr>
          <w:rFonts w:ascii="Times New Roman" w:hAnsi="Times New Roman" w:cs="Times New Roman"/>
          <w:sz w:val="24"/>
          <w:szCs w:val="24"/>
        </w:rPr>
        <w:t xml:space="preserve">      </w:t>
      </w:r>
      <w:r w:rsidR="00BE2675" w:rsidRPr="00252976">
        <w:rPr>
          <w:rFonts w:ascii="Times New Roman" w:hAnsi="Times New Roman" w:cs="Times New Roman"/>
          <w:sz w:val="24"/>
          <w:szCs w:val="24"/>
        </w:rPr>
        <w:t xml:space="preserve">    </w:t>
      </w:r>
      <w:r w:rsidR="00B47612" w:rsidRPr="00252976">
        <w:rPr>
          <w:rFonts w:ascii="Times New Roman" w:hAnsi="Times New Roman" w:cs="Times New Roman"/>
          <w:sz w:val="24"/>
          <w:szCs w:val="24"/>
        </w:rPr>
        <w:t>þ</w:t>
      </w:r>
      <w:r w:rsidR="00C4660A" w:rsidRPr="00252976">
        <w:rPr>
          <w:rFonts w:ascii="Times New Roman" w:hAnsi="Times New Roman" w:cs="Times New Roman"/>
          <w:sz w:val="24"/>
          <w:szCs w:val="24"/>
        </w:rPr>
        <w:t>at borne was in borgoyne by boke and by belle</w:t>
      </w:r>
    </w:p>
    <w:p w14:paraId="1BF10E20" w14:textId="00E3952F" w:rsidR="00C4660A" w:rsidRPr="00252976" w:rsidRDefault="00CD2C8E" w:rsidP="00CD2C8E">
      <w:pPr>
        <w:rPr>
          <w:rFonts w:ascii="Times New Roman" w:hAnsi="Times New Roman" w:cs="Times New Roman"/>
          <w:sz w:val="24"/>
          <w:szCs w:val="24"/>
        </w:rPr>
      </w:pPr>
      <w:r w:rsidRPr="00252976">
        <w:rPr>
          <w:rFonts w:ascii="Times New Roman" w:hAnsi="Times New Roman" w:cs="Times New Roman"/>
          <w:sz w:val="24"/>
          <w:szCs w:val="24"/>
        </w:rPr>
        <w:t xml:space="preserve">5        </w:t>
      </w:r>
      <w:r w:rsidR="00E46DFF" w:rsidRPr="00252976">
        <w:rPr>
          <w:rFonts w:ascii="Times New Roman" w:hAnsi="Times New Roman" w:cs="Times New Roman"/>
          <w:sz w:val="24"/>
          <w:szCs w:val="24"/>
        </w:rPr>
        <w:t>He lad</w:t>
      </w:r>
      <w:r w:rsidR="00F26AB1" w:rsidRPr="00252976">
        <w:rPr>
          <w:rFonts w:ascii="Times New Roman" w:hAnsi="Times New Roman" w:cs="Times New Roman"/>
          <w:sz w:val="24"/>
          <w:szCs w:val="24"/>
        </w:rPr>
        <w:t>de</w:t>
      </w:r>
      <w:r w:rsidR="00B47612" w:rsidRPr="00252976">
        <w:rPr>
          <w:rFonts w:ascii="Times New Roman" w:hAnsi="Times New Roman" w:cs="Times New Roman"/>
          <w:sz w:val="24"/>
          <w:szCs w:val="24"/>
        </w:rPr>
        <w:t xml:space="preserve"> þat lady so longe by þ</w:t>
      </w:r>
      <w:r w:rsidR="00E46DFF" w:rsidRPr="00252976">
        <w:rPr>
          <w:rFonts w:ascii="Times New Roman" w:hAnsi="Times New Roman" w:cs="Times New Roman"/>
          <w:sz w:val="24"/>
          <w:szCs w:val="24"/>
        </w:rPr>
        <w:t>e law sides</w:t>
      </w:r>
    </w:p>
    <w:p w14:paraId="0BA4D755" w14:textId="144BB2E1" w:rsidR="00E46DFF" w:rsidRPr="00252976" w:rsidRDefault="00B47612" w:rsidP="00A57244">
      <w:pPr>
        <w:ind w:firstLine="567"/>
        <w:rPr>
          <w:rFonts w:ascii="Times New Roman" w:hAnsi="Times New Roman" w:cs="Times New Roman"/>
          <w:sz w:val="24"/>
          <w:szCs w:val="24"/>
        </w:rPr>
      </w:pPr>
      <w:r w:rsidRPr="00252976">
        <w:rPr>
          <w:rFonts w:ascii="Times New Roman" w:hAnsi="Times New Roman" w:cs="Times New Roman"/>
          <w:sz w:val="24"/>
          <w:szCs w:val="24"/>
        </w:rPr>
        <w:t>Under a lorre þ</w:t>
      </w:r>
      <w:r w:rsidR="00E46DFF" w:rsidRPr="00252976">
        <w:rPr>
          <w:rFonts w:ascii="Times New Roman" w:hAnsi="Times New Roman" w:cs="Times New Roman"/>
          <w:sz w:val="24"/>
          <w:szCs w:val="24"/>
        </w:rPr>
        <w:t>ey light loze by a felle</w:t>
      </w:r>
    </w:p>
    <w:p w14:paraId="3D3C11B7" w14:textId="44806F20" w:rsidR="00171B24" w:rsidRPr="00252976" w:rsidRDefault="00171B24" w:rsidP="00A57244">
      <w:pPr>
        <w:ind w:firstLine="567"/>
        <w:rPr>
          <w:rFonts w:ascii="Times New Roman" w:hAnsi="Times New Roman" w:cs="Times New Roman"/>
          <w:sz w:val="24"/>
          <w:szCs w:val="24"/>
        </w:rPr>
      </w:pPr>
    </w:p>
    <w:p w14:paraId="0E33E9B5" w14:textId="0DF597E2" w:rsidR="00171B24" w:rsidRPr="00252976" w:rsidRDefault="00CD2C8E" w:rsidP="00CD2C8E">
      <w:pPr>
        <w:rPr>
          <w:rFonts w:ascii="Times New Roman" w:hAnsi="Times New Roman" w:cs="Times New Roman"/>
          <w:b/>
          <w:sz w:val="24"/>
          <w:szCs w:val="24"/>
        </w:rPr>
      </w:pPr>
      <w:r w:rsidRPr="00252976">
        <w:rPr>
          <w:rFonts w:ascii="Times New Roman" w:hAnsi="Times New Roman" w:cs="Times New Roman"/>
          <w:b/>
          <w:sz w:val="24"/>
          <w:szCs w:val="24"/>
        </w:rPr>
        <w:t xml:space="preserve">1        </w:t>
      </w:r>
      <w:r w:rsidR="00171B24" w:rsidRPr="00252976">
        <w:rPr>
          <w:rFonts w:ascii="Times New Roman" w:hAnsi="Times New Roman" w:cs="Times New Roman"/>
          <w:b/>
          <w:sz w:val="24"/>
          <w:szCs w:val="24"/>
        </w:rPr>
        <w:t>All in gleaming gold happily she rides</w:t>
      </w:r>
    </w:p>
    <w:p w14:paraId="59EFA441" w14:textId="271E6060" w:rsidR="00171B24" w:rsidRPr="00252976" w:rsidRDefault="00691FAE"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At t</w:t>
      </w:r>
      <w:r w:rsidR="00171B24" w:rsidRPr="00252976">
        <w:rPr>
          <w:rFonts w:ascii="Times New Roman" w:hAnsi="Times New Roman" w:cs="Times New Roman"/>
          <w:b/>
          <w:sz w:val="24"/>
          <w:szCs w:val="24"/>
        </w:rPr>
        <w:t>he gates with Sir Gawayn b</w:t>
      </w:r>
      <w:r w:rsidR="00E342AA" w:rsidRPr="00252976">
        <w:rPr>
          <w:rFonts w:ascii="Times New Roman" w:hAnsi="Times New Roman" w:cs="Times New Roman"/>
          <w:b/>
          <w:sz w:val="24"/>
          <w:szCs w:val="24"/>
        </w:rPr>
        <w:t>y</w:t>
      </w:r>
      <w:r w:rsidR="00171B24" w:rsidRPr="00252976">
        <w:rPr>
          <w:rFonts w:ascii="Times New Roman" w:hAnsi="Times New Roman" w:cs="Times New Roman"/>
          <w:b/>
          <w:sz w:val="24"/>
          <w:szCs w:val="24"/>
        </w:rPr>
        <w:t xml:space="preserve"> the green well</w:t>
      </w:r>
    </w:p>
    <w:p w14:paraId="398C105E" w14:textId="6F8CF73B" w:rsidR="00171B24" w:rsidRPr="00252976" w:rsidRDefault="00CD2C8E" w:rsidP="00BE2675">
      <w:pPr>
        <w:rPr>
          <w:rFonts w:ascii="Times New Roman" w:hAnsi="Times New Roman" w:cs="Times New Roman"/>
          <w:b/>
          <w:sz w:val="24"/>
          <w:szCs w:val="24"/>
        </w:rPr>
      </w:pPr>
      <w:r w:rsidRPr="00252976">
        <w:rPr>
          <w:rFonts w:ascii="Times New Roman" w:hAnsi="Times New Roman" w:cs="Times New Roman"/>
          <w:b/>
          <w:sz w:val="24"/>
          <w:szCs w:val="24"/>
        </w:rPr>
        <w:t xml:space="preserve">    </w:t>
      </w:r>
      <w:r w:rsidR="00BE2675" w:rsidRPr="00252976">
        <w:rPr>
          <w:rFonts w:ascii="Times New Roman" w:hAnsi="Times New Roman" w:cs="Times New Roman"/>
          <w:b/>
          <w:sz w:val="24"/>
          <w:szCs w:val="24"/>
        </w:rPr>
        <w:t xml:space="preserve">      </w:t>
      </w:r>
      <w:r w:rsidR="006A7721" w:rsidRPr="00252976">
        <w:rPr>
          <w:rFonts w:ascii="Times New Roman" w:hAnsi="Times New Roman" w:cs="Times New Roman"/>
          <w:b/>
          <w:sz w:val="24"/>
          <w:szCs w:val="24"/>
        </w:rPr>
        <w:t>And by that river on his horse with the queen waits</w:t>
      </w:r>
    </w:p>
    <w:p w14:paraId="5B8BCBD7" w14:textId="5A672FEF" w:rsidR="006A7721" w:rsidRPr="00252976" w:rsidRDefault="006A7721"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 xml:space="preserve">That was born in </w:t>
      </w:r>
      <w:r w:rsidR="00D82F5D" w:rsidRPr="00252976">
        <w:rPr>
          <w:rFonts w:ascii="Times New Roman" w:hAnsi="Times New Roman" w:cs="Times New Roman"/>
          <w:b/>
          <w:sz w:val="24"/>
          <w:szCs w:val="24"/>
        </w:rPr>
        <w:t>Burgundy</w:t>
      </w:r>
      <w:r w:rsidRPr="00252976">
        <w:rPr>
          <w:rFonts w:ascii="Times New Roman" w:hAnsi="Times New Roman" w:cs="Times New Roman"/>
          <w:b/>
          <w:sz w:val="24"/>
          <w:szCs w:val="24"/>
        </w:rPr>
        <w:t xml:space="preserve"> I swear by book and by bell</w:t>
      </w:r>
    </w:p>
    <w:p w14:paraId="11CDFB4D" w14:textId="53641A8A" w:rsidR="00F26AB1" w:rsidRPr="00252976" w:rsidRDefault="00CD2C8E" w:rsidP="00CD2C8E">
      <w:pPr>
        <w:rPr>
          <w:rFonts w:ascii="Times New Roman" w:hAnsi="Times New Roman" w:cs="Times New Roman"/>
          <w:b/>
          <w:sz w:val="24"/>
          <w:szCs w:val="24"/>
        </w:rPr>
      </w:pPr>
      <w:r w:rsidRPr="00252976">
        <w:rPr>
          <w:rFonts w:ascii="Times New Roman" w:hAnsi="Times New Roman" w:cs="Times New Roman"/>
          <w:b/>
          <w:sz w:val="24"/>
          <w:szCs w:val="24"/>
        </w:rPr>
        <w:t xml:space="preserve">5        </w:t>
      </w:r>
      <w:r w:rsidR="00E342AA" w:rsidRPr="00252976">
        <w:rPr>
          <w:rFonts w:ascii="Times New Roman" w:hAnsi="Times New Roman" w:cs="Times New Roman"/>
          <w:b/>
          <w:sz w:val="24"/>
          <w:szCs w:val="24"/>
        </w:rPr>
        <w:t>He led that lady so long by the low sides</w:t>
      </w:r>
      <w:r w:rsidR="00691FAE" w:rsidRPr="00252976">
        <w:rPr>
          <w:rFonts w:ascii="Times New Roman" w:hAnsi="Times New Roman" w:cs="Times New Roman"/>
          <w:b/>
          <w:sz w:val="24"/>
          <w:szCs w:val="24"/>
        </w:rPr>
        <w:t xml:space="preserve"> (of the river)</w:t>
      </w:r>
    </w:p>
    <w:p w14:paraId="3650B111" w14:textId="74B3B67B" w:rsidR="00E342AA" w:rsidRPr="00252976" w:rsidRDefault="00E342AA"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Under a Laurel they stopped, a lake by a hill</w:t>
      </w:r>
    </w:p>
    <w:p w14:paraId="63F685D6" w14:textId="5F073B6D" w:rsidR="00AF2FCE" w:rsidRPr="00252976" w:rsidRDefault="00AF2FCE" w:rsidP="00025947">
      <w:pPr>
        <w:rPr>
          <w:rFonts w:ascii="Times New Roman" w:hAnsi="Times New Roman" w:cs="Times New Roman"/>
          <w:sz w:val="24"/>
          <w:szCs w:val="24"/>
        </w:rPr>
      </w:pPr>
      <w:r w:rsidRPr="00252976">
        <w:rPr>
          <w:rFonts w:ascii="Times New Roman" w:hAnsi="Times New Roman" w:cs="Times New Roman"/>
          <w:sz w:val="24"/>
          <w:szCs w:val="24"/>
        </w:rPr>
        <w:t>---------------------------------------------------------------------------------</w:t>
      </w:r>
    </w:p>
    <w:p w14:paraId="56C7DA12" w14:textId="22035CC3" w:rsidR="00CD2C8E" w:rsidRPr="00252976" w:rsidRDefault="00CD2C8E" w:rsidP="00CD2C8E">
      <w:pPr>
        <w:jc w:val="center"/>
        <w:rPr>
          <w:rFonts w:ascii="Times New Roman" w:hAnsi="Times New Roman" w:cs="Times New Roman"/>
          <w:b/>
          <w:sz w:val="24"/>
          <w:szCs w:val="24"/>
        </w:rPr>
      </w:pPr>
      <w:r w:rsidRPr="00252976">
        <w:rPr>
          <w:rFonts w:ascii="Times New Roman" w:hAnsi="Times New Roman" w:cs="Times New Roman"/>
          <w:b/>
          <w:sz w:val="24"/>
          <w:szCs w:val="24"/>
        </w:rPr>
        <w:t>III</w:t>
      </w:r>
    </w:p>
    <w:p w14:paraId="0C77ADC4" w14:textId="3A6AE077" w:rsidR="00AF2FCE" w:rsidRPr="00252976" w:rsidRDefault="00CD2C8E" w:rsidP="00CD2C8E">
      <w:pPr>
        <w:rPr>
          <w:rFonts w:ascii="Times New Roman" w:hAnsi="Times New Roman" w:cs="Times New Roman"/>
          <w:sz w:val="24"/>
          <w:szCs w:val="24"/>
        </w:rPr>
      </w:pPr>
      <w:r w:rsidRPr="00252976">
        <w:rPr>
          <w:rFonts w:ascii="Times New Roman" w:hAnsi="Times New Roman" w:cs="Times New Roman"/>
          <w:sz w:val="24"/>
          <w:szCs w:val="24"/>
        </w:rPr>
        <w:t xml:space="preserve">1       </w:t>
      </w:r>
      <w:r w:rsidR="00AF2FCE" w:rsidRPr="00252976">
        <w:rPr>
          <w:rFonts w:ascii="Times New Roman" w:hAnsi="Times New Roman" w:cs="Times New Roman"/>
          <w:sz w:val="24"/>
          <w:szCs w:val="24"/>
        </w:rPr>
        <w:t xml:space="preserve">But </w:t>
      </w:r>
      <w:r w:rsidR="00B47612" w:rsidRPr="00252976">
        <w:rPr>
          <w:rFonts w:ascii="Times New Roman" w:hAnsi="Times New Roman" w:cs="Times New Roman"/>
          <w:sz w:val="24"/>
          <w:szCs w:val="24"/>
        </w:rPr>
        <w:t>ho his bidding brekes bare þ</w:t>
      </w:r>
      <w:r w:rsidR="00AF2FCE" w:rsidRPr="00252976">
        <w:rPr>
          <w:rFonts w:ascii="Times New Roman" w:hAnsi="Times New Roman" w:cs="Times New Roman"/>
          <w:sz w:val="24"/>
          <w:szCs w:val="24"/>
        </w:rPr>
        <w:t>ei ben of blys</w:t>
      </w:r>
    </w:p>
    <w:p w14:paraId="541CDA6A" w14:textId="07665C08" w:rsidR="00AF2FCE" w:rsidRPr="00252976" w:rsidRDefault="00CD2C8E" w:rsidP="00BE2675">
      <w:pPr>
        <w:rPr>
          <w:rFonts w:ascii="Times New Roman" w:hAnsi="Times New Roman" w:cs="Times New Roman"/>
          <w:sz w:val="24"/>
          <w:szCs w:val="24"/>
        </w:rPr>
      </w:pPr>
      <w:r w:rsidRPr="00252976">
        <w:rPr>
          <w:rFonts w:ascii="Times New Roman" w:hAnsi="Times New Roman" w:cs="Times New Roman"/>
          <w:sz w:val="24"/>
          <w:szCs w:val="24"/>
        </w:rPr>
        <w:t xml:space="preserve">     </w:t>
      </w:r>
      <w:r w:rsidR="00BE2675" w:rsidRPr="00252976">
        <w:rPr>
          <w:rFonts w:ascii="Times New Roman" w:hAnsi="Times New Roman" w:cs="Times New Roman"/>
          <w:sz w:val="24"/>
          <w:szCs w:val="24"/>
        </w:rPr>
        <w:t xml:space="preserve">    </w:t>
      </w:r>
      <w:r w:rsidR="00B47612" w:rsidRPr="00252976">
        <w:rPr>
          <w:rFonts w:ascii="Times New Roman" w:hAnsi="Times New Roman" w:cs="Times New Roman"/>
          <w:sz w:val="24"/>
          <w:szCs w:val="24"/>
        </w:rPr>
        <w:t>But þ</w:t>
      </w:r>
      <w:r w:rsidR="00AF2FCE" w:rsidRPr="00252976">
        <w:rPr>
          <w:rFonts w:ascii="Times New Roman" w:hAnsi="Times New Roman" w:cs="Times New Roman"/>
          <w:sz w:val="24"/>
          <w:szCs w:val="24"/>
        </w:rPr>
        <w:t xml:space="preserve">ei be salved of </w:t>
      </w:r>
      <w:r w:rsidR="00B47612" w:rsidRPr="00252976">
        <w:rPr>
          <w:rFonts w:ascii="Times New Roman" w:hAnsi="Times New Roman" w:cs="Times New Roman"/>
          <w:sz w:val="24"/>
          <w:szCs w:val="24"/>
        </w:rPr>
        <w:t>þ</w:t>
      </w:r>
      <w:r w:rsidR="00AF2FCE" w:rsidRPr="00252976">
        <w:rPr>
          <w:rFonts w:ascii="Times New Roman" w:hAnsi="Times New Roman" w:cs="Times New Roman"/>
          <w:sz w:val="24"/>
          <w:szCs w:val="24"/>
        </w:rPr>
        <w:t>at sare</w:t>
      </w:r>
    </w:p>
    <w:p w14:paraId="726F2958" w14:textId="141BE9E3" w:rsidR="00AF2FCE" w:rsidRPr="00252976" w:rsidRDefault="00B47612" w:rsidP="00A57244">
      <w:pPr>
        <w:ind w:firstLine="567"/>
        <w:rPr>
          <w:rFonts w:ascii="Times New Roman" w:hAnsi="Times New Roman" w:cs="Times New Roman"/>
          <w:sz w:val="24"/>
          <w:szCs w:val="24"/>
        </w:rPr>
      </w:pPr>
      <w:r w:rsidRPr="00252976">
        <w:rPr>
          <w:rFonts w:ascii="Times New Roman" w:hAnsi="Times New Roman" w:cs="Times New Roman"/>
          <w:sz w:val="24"/>
          <w:szCs w:val="24"/>
        </w:rPr>
        <w:t>Er pei heþ</w:t>
      </w:r>
      <w:r w:rsidR="00AF2FCE" w:rsidRPr="00252976">
        <w:rPr>
          <w:rFonts w:ascii="Times New Roman" w:hAnsi="Times New Roman" w:cs="Times New Roman"/>
          <w:sz w:val="24"/>
          <w:szCs w:val="24"/>
        </w:rPr>
        <w:t>en fair</w:t>
      </w:r>
    </w:p>
    <w:p w14:paraId="2D921134" w14:textId="5F223D5E" w:rsidR="00AF2FCE" w:rsidRPr="00252976" w:rsidRDefault="00AF2FCE" w:rsidP="00A57244">
      <w:pPr>
        <w:ind w:firstLine="567"/>
        <w:rPr>
          <w:rFonts w:ascii="Times New Roman" w:hAnsi="Times New Roman" w:cs="Times New Roman"/>
          <w:sz w:val="24"/>
          <w:szCs w:val="24"/>
        </w:rPr>
      </w:pPr>
      <w:r w:rsidRPr="00252976">
        <w:rPr>
          <w:rFonts w:ascii="Times New Roman" w:hAnsi="Times New Roman" w:cs="Times New Roman"/>
          <w:sz w:val="24"/>
          <w:szCs w:val="24"/>
        </w:rPr>
        <w:lastRenderedPageBreak/>
        <w:t>They</w:t>
      </w:r>
      <w:r w:rsidR="00641B97" w:rsidRPr="00252976">
        <w:rPr>
          <w:rStyle w:val="FootnoteReference"/>
          <w:rFonts w:ascii="Times New Roman" w:hAnsi="Times New Roman" w:cs="Times New Roman"/>
          <w:sz w:val="24"/>
          <w:szCs w:val="24"/>
        </w:rPr>
        <w:footnoteReference w:id="16"/>
      </w:r>
      <w:r w:rsidRPr="00252976">
        <w:rPr>
          <w:rFonts w:ascii="Times New Roman" w:hAnsi="Times New Roman" w:cs="Times New Roman"/>
          <w:sz w:val="24"/>
          <w:szCs w:val="24"/>
        </w:rPr>
        <w:t xml:space="preserve"> mon weten of care</w:t>
      </w:r>
    </w:p>
    <w:p w14:paraId="13FCBB7A" w14:textId="313213CB" w:rsidR="00AF2FCE" w:rsidRPr="00252976" w:rsidRDefault="00CD2C8E" w:rsidP="00CD2C8E">
      <w:pPr>
        <w:rPr>
          <w:rFonts w:ascii="Times New Roman" w:hAnsi="Times New Roman" w:cs="Times New Roman"/>
          <w:sz w:val="24"/>
          <w:szCs w:val="24"/>
        </w:rPr>
      </w:pPr>
      <w:r w:rsidRPr="00252976">
        <w:rPr>
          <w:rFonts w:ascii="Times New Roman" w:hAnsi="Times New Roman" w:cs="Times New Roman"/>
          <w:sz w:val="24"/>
          <w:szCs w:val="24"/>
        </w:rPr>
        <w:t xml:space="preserve">5        </w:t>
      </w:r>
      <w:r w:rsidR="00AF2FCE" w:rsidRPr="00252976">
        <w:rPr>
          <w:rFonts w:ascii="Times New Roman" w:hAnsi="Times New Roman" w:cs="Times New Roman"/>
          <w:sz w:val="24"/>
          <w:szCs w:val="24"/>
        </w:rPr>
        <w:t>Waynor ywys</w:t>
      </w:r>
    </w:p>
    <w:p w14:paraId="7C8D0792" w14:textId="77777777" w:rsidR="004155EE" w:rsidRPr="00252976" w:rsidRDefault="004155EE" w:rsidP="00A57244">
      <w:pPr>
        <w:ind w:firstLine="567"/>
        <w:rPr>
          <w:rFonts w:ascii="Times New Roman" w:hAnsi="Times New Roman" w:cs="Times New Roman"/>
          <w:sz w:val="24"/>
          <w:szCs w:val="24"/>
        </w:rPr>
      </w:pPr>
    </w:p>
    <w:p w14:paraId="44752AA2" w14:textId="692E0F10" w:rsidR="004155EE" w:rsidRPr="00252976" w:rsidRDefault="00CD2C8E" w:rsidP="00CD2C8E">
      <w:pPr>
        <w:rPr>
          <w:rFonts w:ascii="Times New Roman" w:hAnsi="Times New Roman" w:cs="Times New Roman"/>
          <w:b/>
          <w:sz w:val="24"/>
          <w:szCs w:val="24"/>
        </w:rPr>
      </w:pPr>
      <w:r w:rsidRPr="00252976">
        <w:rPr>
          <w:rFonts w:ascii="Times New Roman" w:hAnsi="Times New Roman" w:cs="Times New Roman"/>
          <w:b/>
          <w:sz w:val="24"/>
          <w:szCs w:val="24"/>
        </w:rPr>
        <w:t xml:space="preserve">1       </w:t>
      </w:r>
      <w:r w:rsidR="00B47612" w:rsidRPr="00252976">
        <w:rPr>
          <w:rFonts w:ascii="Times New Roman" w:hAnsi="Times New Roman" w:cs="Times New Roman"/>
          <w:b/>
          <w:sz w:val="24"/>
          <w:szCs w:val="24"/>
        </w:rPr>
        <w:t>But who his word breaks will be deprived of heaven</w:t>
      </w:r>
    </w:p>
    <w:p w14:paraId="7494E166" w14:textId="22A95B10" w:rsidR="00B47612" w:rsidRPr="00252976" w:rsidRDefault="00B47612"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But they be cured of that wound</w:t>
      </w:r>
    </w:p>
    <w:p w14:paraId="7820F023" w14:textId="5537451A" w:rsidR="00B47612" w:rsidRPr="00252976" w:rsidRDefault="00B47612"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Go they to heaven</w:t>
      </w:r>
    </w:p>
    <w:p w14:paraId="56174177" w14:textId="0BCCA519" w:rsidR="00B47612" w:rsidRPr="00252976" w:rsidRDefault="00B47612"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They must endure woe</w:t>
      </w:r>
    </w:p>
    <w:p w14:paraId="61B0F536" w14:textId="2704BB1F" w:rsidR="00AF2FCE" w:rsidRPr="00252976" w:rsidRDefault="00CD2C8E" w:rsidP="00CD2C8E">
      <w:pPr>
        <w:rPr>
          <w:rFonts w:ascii="Times New Roman" w:hAnsi="Times New Roman" w:cs="Times New Roman"/>
          <w:b/>
          <w:sz w:val="24"/>
          <w:szCs w:val="24"/>
        </w:rPr>
      </w:pPr>
      <w:r w:rsidRPr="00252976">
        <w:rPr>
          <w:rFonts w:ascii="Times New Roman" w:hAnsi="Times New Roman" w:cs="Times New Roman"/>
          <w:b/>
          <w:sz w:val="24"/>
          <w:szCs w:val="24"/>
        </w:rPr>
        <w:t xml:space="preserve">5        </w:t>
      </w:r>
      <w:r w:rsidR="004155EE" w:rsidRPr="00252976">
        <w:rPr>
          <w:rFonts w:ascii="Times New Roman" w:hAnsi="Times New Roman" w:cs="Times New Roman"/>
          <w:b/>
          <w:sz w:val="24"/>
          <w:szCs w:val="24"/>
        </w:rPr>
        <w:t>Certainly, Waynour (personal name)</w:t>
      </w:r>
    </w:p>
    <w:p w14:paraId="0DE867CF" w14:textId="77777777" w:rsidR="00B47612" w:rsidRPr="00252976" w:rsidRDefault="00B47612" w:rsidP="00A57244">
      <w:pPr>
        <w:ind w:firstLine="567"/>
        <w:rPr>
          <w:rFonts w:ascii="Times New Roman" w:hAnsi="Times New Roman" w:cs="Times New Roman"/>
          <w:sz w:val="24"/>
          <w:szCs w:val="24"/>
        </w:rPr>
      </w:pPr>
    </w:p>
    <w:p w14:paraId="7B8B53B9" w14:textId="2B17DAA4" w:rsidR="00CD2C8E" w:rsidRPr="00252976" w:rsidRDefault="00CD2C8E" w:rsidP="00CD2C8E">
      <w:pPr>
        <w:ind w:firstLine="567"/>
        <w:jc w:val="center"/>
        <w:rPr>
          <w:rFonts w:ascii="Times New Roman" w:hAnsi="Times New Roman" w:cs="Times New Roman"/>
          <w:b/>
          <w:sz w:val="24"/>
          <w:szCs w:val="24"/>
        </w:rPr>
      </w:pPr>
      <w:r w:rsidRPr="00252976">
        <w:rPr>
          <w:rFonts w:ascii="Times New Roman" w:hAnsi="Times New Roman" w:cs="Times New Roman"/>
          <w:b/>
          <w:sz w:val="24"/>
          <w:szCs w:val="24"/>
        </w:rPr>
        <w:t>IV</w:t>
      </w:r>
    </w:p>
    <w:p w14:paraId="27E32879" w14:textId="0BF49C6B" w:rsidR="00B47612" w:rsidRPr="00252976" w:rsidRDefault="00CD2C8E" w:rsidP="00CD2C8E">
      <w:pPr>
        <w:rPr>
          <w:rFonts w:ascii="Times New Roman" w:hAnsi="Times New Roman" w:cs="Times New Roman"/>
          <w:sz w:val="24"/>
          <w:szCs w:val="24"/>
        </w:rPr>
      </w:pPr>
      <w:r w:rsidRPr="00252976">
        <w:rPr>
          <w:rFonts w:ascii="Times New Roman" w:hAnsi="Times New Roman" w:cs="Times New Roman"/>
          <w:sz w:val="24"/>
          <w:szCs w:val="24"/>
        </w:rPr>
        <w:t xml:space="preserve">1       </w:t>
      </w:r>
      <w:r w:rsidR="00B47612" w:rsidRPr="00252976">
        <w:rPr>
          <w:rFonts w:ascii="Times New Roman" w:hAnsi="Times New Roman" w:cs="Times New Roman"/>
          <w:sz w:val="24"/>
          <w:szCs w:val="24"/>
        </w:rPr>
        <w:t>Wysse me quod waynor som</w:t>
      </w:r>
      <w:r w:rsidR="009D42FB" w:rsidRPr="00252976">
        <w:rPr>
          <w:rFonts w:ascii="Times New Roman" w:hAnsi="Times New Roman" w:cs="Times New Roman"/>
          <w:sz w:val="24"/>
          <w:szCs w:val="24"/>
        </w:rPr>
        <w:t xml:space="preserve"> </w:t>
      </w:r>
      <w:r w:rsidR="00B47612" w:rsidRPr="00252976">
        <w:rPr>
          <w:rFonts w:ascii="Times New Roman" w:hAnsi="Times New Roman" w:cs="Times New Roman"/>
          <w:sz w:val="24"/>
          <w:szCs w:val="24"/>
        </w:rPr>
        <w:t>wey if þou wost</w:t>
      </w:r>
    </w:p>
    <w:p w14:paraId="12CC4A05" w14:textId="161A59D2" w:rsidR="00B47612" w:rsidRPr="00252976" w:rsidRDefault="00CD2C8E" w:rsidP="00BE2675">
      <w:pPr>
        <w:rPr>
          <w:rFonts w:ascii="Times New Roman" w:hAnsi="Times New Roman" w:cs="Times New Roman"/>
          <w:sz w:val="24"/>
          <w:szCs w:val="24"/>
        </w:rPr>
      </w:pPr>
      <w:r w:rsidRPr="00252976">
        <w:rPr>
          <w:rFonts w:ascii="Times New Roman" w:hAnsi="Times New Roman" w:cs="Times New Roman"/>
          <w:sz w:val="24"/>
          <w:szCs w:val="24"/>
        </w:rPr>
        <w:t xml:space="preserve">       </w:t>
      </w:r>
      <w:r w:rsidR="00BE2675" w:rsidRPr="00252976">
        <w:rPr>
          <w:rFonts w:ascii="Times New Roman" w:hAnsi="Times New Roman" w:cs="Times New Roman"/>
          <w:sz w:val="24"/>
          <w:szCs w:val="24"/>
        </w:rPr>
        <w:t xml:space="preserve">  </w:t>
      </w:r>
      <w:r w:rsidR="00641B97" w:rsidRPr="00252976">
        <w:rPr>
          <w:rFonts w:ascii="Times New Roman" w:hAnsi="Times New Roman" w:cs="Times New Roman"/>
          <w:sz w:val="24"/>
          <w:szCs w:val="24"/>
        </w:rPr>
        <w:t>What bedis migt me best to þe blisse bring</w:t>
      </w:r>
    </w:p>
    <w:p w14:paraId="4D407206" w14:textId="79FE4E45" w:rsidR="00641B97" w:rsidRPr="00252976" w:rsidRDefault="00641B97" w:rsidP="00A57244">
      <w:pPr>
        <w:ind w:firstLine="567"/>
        <w:rPr>
          <w:rFonts w:ascii="Times New Roman" w:hAnsi="Times New Roman" w:cs="Times New Roman"/>
          <w:sz w:val="24"/>
          <w:szCs w:val="24"/>
        </w:rPr>
      </w:pPr>
      <w:r w:rsidRPr="00252976">
        <w:rPr>
          <w:rFonts w:ascii="Times New Roman" w:hAnsi="Times New Roman" w:cs="Times New Roman"/>
          <w:sz w:val="24"/>
          <w:szCs w:val="24"/>
        </w:rPr>
        <w:t>Mckenesse and mercy þes arn þe most</w:t>
      </w:r>
    </w:p>
    <w:p w14:paraId="144AACCE" w14:textId="1A2FF2BC" w:rsidR="00641B97" w:rsidRPr="00252976" w:rsidRDefault="00641B97" w:rsidP="00A57244">
      <w:pPr>
        <w:ind w:firstLine="567"/>
        <w:rPr>
          <w:rFonts w:ascii="Times New Roman" w:hAnsi="Times New Roman" w:cs="Times New Roman"/>
          <w:sz w:val="24"/>
          <w:szCs w:val="24"/>
        </w:rPr>
      </w:pPr>
      <w:r w:rsidRPr="00252976">
        <w:rPr>
          <w:rFonts w:ascii="Times New Roman" w:hAnsi="Times New Roman" w:cs="Times New Roman"/>
          <w:sz w:val="24"/>
          <w:szCs w:val="24"/>
        </w:rPr>
        <w:t xml:space="preserve">And siþen have pite on þe poor þat pleses heven king </w:t>
      </w:r>
    </w:p>
    <w:p w14:paraId="3C7FDCE1" w14:textId="42216127" w:rsidR="00641B97" w:rsidRPr="00252976" w:rsidRDefault="00CD2C8E" w:rsidP="00CD2C8E">
      <w:pPr>
        <w:rPr>
          <w:rFonts w:ascii="Times New Roman" w:hAnsi="Times New Roman" w:cs="Times New Roman"/>
          <w:sz w:val="24"/>
          <w:szCs w:val="24"/>
        </w:rPr>
      </w:pPr>
      <w:r w:rsidRPr="00252976">
        <w:rPr>
          <w:rFonts w:ascii="Times New Roman" w:hAnsi="Times New Roman" w:cs="Times New Roman"/>
          <w:sz w:val="24"/>
          <w:szCs w:val="24"/>
        </w:rPr>
        <w:t xml:space="preserve">5        </w:t>
      </w:r>
      <w:r w:rsidR="00641B97" w:rsidRPr="00252976">
        <w:rPr>
          <w:rFonts w:ascii="Times New Roman" w:hAnsi="Times New Roman" w:cs="Times New Roman"/>
          <w:sz w:val="24"/>
          <w:szCs w:val="24"/>
        </w:rPr>
        <w:t>Siþen charite is chef and þen is chaste</w:t>
      </w:r>
    </w:p>
    <w:p w14:paraId="0C0E6DDD" w14:textId="2376FCD9" w:rsidR="00641B97" w:rsidRPr="00252976" w:rsidRDefault="001B7E85" w:rsidP="00A57244">
      <w:pPr>
        <w:ind w:firstLine="567"/>
        <w:rPr>
          <w:rFonts w:ascii="Times New Roman" w:hAnsi="Times New Roman" w:cs="Times New Roman"/>
          <w:sz w:val="24"/>
          <w:szCs w:val="24"/>
        </w:rPr>
      </w:pPr>
      <w:r w:rsidRPr="00252976">
        <w:rPr>
          <w:rFonts w:ascii="Times New Roman" w:hAnsi="Times New Roman" w:cs="Times New Roman"/>
          <w:sz w:val="24"/>
          <w:szCs w:val="24"/>
        </w:rPr>
        <w:t>And þen almesse dede aure al thing</w:t>
      </w:r>
    </w:p>
    <w:p w14:paraId="26CEDE76" w14:textId="29187A40" w:rsidR="001B7E85" w:rsidRPr="00252976" w:rsidRDefault="00CD2C8E" w:rsidP="00BE2675">
      <w:pPr>
        <w:rPr>
          <w:rFonts w:ascii="Times New Roman" w:hAnsi="Times New Roman" w:cs="Times New Roman"/>
          <w:sz w:val="24"/>
          <w:szCs w:val="24"/>
        </w:rPr>
      </w:pPr>
      <w:r w:rsidRPr="00252976">
        <w:rPr>
          <w:rFonts w:ascii="Times New Roman" w:hAnsi="Times New Roman" w:cs="Times New Roman"/>
          <w:sz w:val="24"/>
          <w:szCs w:val="24"/>
        </w:rPr>
        <w:t xml:space="preserve">         </w:t>
      </w:r>
      <w:r w:rsidR="00BE2675" w:rsidRPr="00252976">
        <w:rPr>
          <w:rFonts w:ascii="Times New Roman" w:hAnsi="Times New Roman" w:cs="Times New Roman"/>
          <w:sz w:val="24"/>
          <w:szCs w:val="24"/>
        </w:rPr>
        <w:t xml:space="preserve"> </w:t>
      </w:r>
      <w:r w:rsidR="001B7E85" w:rsidRPr="00252976">
        <w:rPr>
          <w:rFonts w:ascii="Times New Roman" w:hAnsi="Times New Roman" w:cs="Times New Roman"/>
          <w:sz w:val="24"/>
          <w:szCs w:val="24"/>
        </w:rPr>
        <w:t>Þes arn þe geful giftes of þe holy goste</w:t>
      </w:r>
    </w:p>
    <w:p w14:paraId="04B12363" w14:textId="100EBEF6" w:rsidR="001B7E85" w:rsidRPr="00252976" w:rsidRDefault="001B7E85" w:rsidP="00A57244">
      <w:pPr>
        <w:ind w:firstLine="567"/>
        <w:rPr>
          <w:rFonts w:ascii="Times New Roman" w:hAnsi="Times New Roman" w:cs="Times New Roman"/>
          <w:sz w:val="24"/>
          <w:szCs w:val="24"/>
        </w:rPr>
      </w:pPr>
      <w:r w:rsidRPr="00252976">
        <w:rPr>
          <w:rFonts w:ascii="Times New Roman" w:hAnsi="Times New Roman" w:cs="Times New Roman"/>
          <w:sz w:val="24"/>
          <w:szCs w:val="24"/>
        </w:rPr>
        <w:t>Þat enspires iche sprete without speling</w:t>
      </w:r>
      <w:r w:rsidR="0094679D" w:rsidRPr="00252976">
        <w:rPr>
          <w:rStyle w:val="FootnoteReference"/>
          <w:rFonts w:ascii="Times New Roman" w:hAnsi="Times New Roman" w:cs="Times New Roman"/>
          <w:sz w:val="24"/>
          <w:szCs w:val="24"/>
        </w:rPr>
        <w:footnoteReference w:id="17"/>
      </w:r>
    </w:p>
    <w:p w14:paraId="75DF9915" w14:textId="5AB794A3" w:rsidR="001B7E85" w:rsidRPr="00252976" w:rsidRDefault="001B7E85" w:rsidP="00A57244">
      <w:pPr>
        <w:ind w:firstLine="567"/>
        <w:rPr>
          <w:rFonts w:ascii="Times New Roman" w:hAnsi="Times New Roman" w:cs="Times New Roman"/>
          <w:sz w:val="24"/>
          <w:szCs w:val="24"/>
        </w:rPr>
      </w:pPr>
      <w:r w:rsidRPr="00252976">
        <w:rPr>
          <w:rFonts w:ascii="Times New Roman" w:hAnsi="Times New Roman" w:cs="Times New Roman"/>
          <w:sz w:val="24"/>
          <w:szCs w:val="24"/>
        </w:rPr>
        <w:t>Of þis spi[ritu]al þing spute þ[ou] no more</w:t>
      </w:r>
    </w:p>
    <w:p w14:paraId="60814817" w14:textId="2B16B9E0" w:rsidR="001B7E85" w:rsidRPr="00252976" w:rsidRDefault="00CD2C8E" w:rsidP="00CD2C8E">
      <w:pPr>
        <w:rPr>
          <w:rFonts w:ascii="Times New Roman" w:hAnsi="Times New Roman" w:cs="Times New Roman"/>
          <w:sz w:val="24"/>
          <w:szCs w:val="24"/>
        </w:rPr>
      </w:pPr>
      <w:r w:rsidRPr="00252976">
        <w:rPr>
          <w:rFonts w:ascii="Times New Roman" w:hAnsi="Times New Roman" w:cs="Times New Roman"/>
          <w:sz w:val="24"/>
          <w:szCs w:val="24"/>
        </w:rPr>
        <w:t xml:space="preserve">10      </w:t>
      </w:r>
      <w:r w:rsidR="001B7E85" w:rsidRPr="00252976">
        <w:rPr>
          <w:rFonts w:ascii="Times New Roman" w:hAnsi="Times New Roman" w:cs="Times New Roman"/>
          <w:sz w:val="24"/>
          <w:szCs w:val="24"/>
        </w:rPr>
        <w:t>Als þou art queen in þi quert</w:t>
      </w:r>
    </w:p>
    <w:p w14:paraId="531D7AE3" w14:textId="13005956" w:rsidR="001B7E85" w:rsidRPr="00252976" w:rsidRDefault="009D42FB" w:rsidP="00A57244">
      <w:pPr>
        <w:ind w:firstLine="567"/>
        <w:rPr>
          <w:rFonts w:ascii="Times New Roman" w:hAnsi="Times New Roman" w:cs="Times New Roman"/>
          <w:sz w:val="24"/>
          <w:szCs w:val="24"/>
        </w:rPr>
      </w:pPr>
      <w:r w:rsidRPr="00252976">
        <w:rPr>
          <w:rFonts w:ascii="Times New Roman" w:hAnsi="Times New Roman" w:cs="Times New Roman"/>
          <w:sz w:val="24"/>
          <w:szCs w:val="24"/>
        </w:rPr>
        <w:t>Hold þes words in hert</w:t>
      </w:r>
    </w:p>
    <w:p w14:paraId="0F6FF038" w14:textId="7E0FD461" w:rsidR="009D42FB" w:rsidRPr="00252976" w:rsidRDefault="00CD2C8E" w:rsidP="00BE2675">
      <w:pPr>
        <w:rPr>
          <w:rFonts w:ascii="Times New Roman" w:hAnsi="Times New Roman" w:cs="Times New Roman"/>
          <w:sz w:val="24"/>
          <w:szCs w:val="24"/>
        </w:rPr>
      </w:pPr>
      <w:r w:rsidRPr="00252976">
        <w:rPr>
          <w:rFonts w:ascii="Times New Roman" w:hAnsi="Times New Roman" w:cs="Times New Roman"/>
          <w:sz w:val="24"/>
          <w:szCs w:val="24"/>
        </w:rPr>
        <w:t xml:space="preserve">       </w:t>
      </w:r>
      <w:r w:rsidR="00BE2675" w:rsidRPr="00252976">
        <w:rPr>
          <w:rFonts w:ascii="Times New Roman" w:hAnsi="Times New Roman" w:cs="Times New Roman"/>
          <w:sz w:val="24"/>
          <w:szCs w:val="24"/>
        </w:rPr>
        <w:t xml:space="preserve">   </w:t>
      </w:r>
      <w:r w:rsidR="009D42FB" w:rsidRPr="00252976">
        <w:rPr>
          <w:rFonts w:ascii="Times New Roman" w:hAnsi="Times New Roman" w:cs="Times New Roman"/>
          <w:sz w:val="24"/>
          <w:szCs w:val="24"/>
        </w:rPr>
        <w:t>Þou shall eve but a stert</w:t>
      </w:r>
    </w:p>
    <w:p w14:paraId="76259A0B" w14:textId="33EA2140" w:rsidR="009D42FB" w:rsidRPr="00252976" w:rsidRDefault="009D42FB" w:rsidP="00A57244">
      <w:pPr>
        <w:ind w:firstLine="567"/>
        <w:rPr>
          <w:rFonts w:ascii="Times New Roman" w:hAnsi="Times New Roman" w:cs="Times New Roman"/>
          <w:sz w:val="24"/>
          <w:szCs w:val="24"/>
        </w:rPr>
      </w:pPr>
      <w:r w:rsidRPr="00252976">
        <w:rPr>
          <w:rFonts w:ascii="Times New Roman" w:hAnsi="Times New Roman" w:cs="Times New Roman"/>
          <w:sz w:val="24"/>
          <w:szCs w:val="24"/>
        </w:rPr>
        <w:t>Hethen shal þ[ou] fare</w:t>
      </w:r>
    </w:p>
    <w:p w14:paraId="0735BEEC" w14:textId="77777777" w:rsidR="009D42FB" w:rsidRPr="00252976" w:rsidRDefault="009D42FB" w:rsidP="00A57244">
      <w:pPr>
        <w:ind w:firstLine="567"/>
        <w:rPr>
          <w:rFonts w:ascii="Times New Roman" w:hAnsi="Times New Roman" w:cs="Times New Roman"/>
          <w:sz w:val="24"/>
          <w:szCs w:val="24"/>
        </w:rPr>
      </w:pPr>
    </w:p>
    <w:p w14:paraId="380A72F6" w14:textId="40537A1C" w:rsidR="009D42FB" w:rsidRPr="00252976" w:rsidRDefault="00CD2C8E" w:rsidP="00CD2C8E">
      <w:pPr>
        <w:rPr>
          <w:rFonts w:ascii="Times New Roman" w:hAnsi="Times New Roman" w:cs="Times New Roman"/>
          <w:b/>
          <w:sz w:val="24"/>
          <w:szCs w:val="24"/>
        </w:rPr>
      </w:pPr>
      <w:r w:rsidRPr="00252976">
        <w:rPr>
          <w:rFonts w:ascii="Times New Roman" w:hAnsi="Times New Roman" w:cs="Times New Roman"/>
          <w:b/>
          <w:sz w:val="24"/>
          <w:szCs w:val="24"/>
        </w:rPr>
        <w:t xml:space="preserve">1        </w:t>
      </w:r>
      <w:r w:rsidR="009D42FB" w:rsidRPr="00252976">
        <w:rPr>
          <w:rFonts w:ascii="Times New Roman" w:hAnsi="Times New Roman" w:cs="Times New Roman"/>
          <w:b/>
          <w:sz w:val="24"/>
          <w:szCs w:val="24"/>
        </w:rPr>
        <w:t>Teach me said Waynour in some way if you would</w:t>
      </w:r>
    </w:p>
    <w:p w14:paraId="385A1F76" w14:textId="0C6C7B9D" w:rsidR="009D42FB" w:rsidRPr="00252976" w:rsidRDefault="009D42FB"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 xml:space="preserve">What prayers might bring me best to </w:t>
      </w:r>
      <w:r w:rsidR="00D82F5D" w:rsidRPr="00252976">
        <w:rPr>
          <w:rFonts w:ascii="Times New Roman" w:hAnsi="Times New Roman" w:cs="Times New Roman"/>
          <w:b/>
          <w:sz w:val="24"/>
          <w:szCs w:val="24"/>
        </w:rPr>
        <w:t>heaven?</w:t>
      </w:r>
    </w:p>
    <w:p w14:paraId="64824288" w14:textId="1F2C7CBE" w:rsidR="009D42FB" w:rsidRPr="00252976" w:rsidRDefault="009D42FB"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Meekness and mercy these are the most</w:t>
      </w:r>
    </w:p>
    <w:p w14:paraId="08BA40D2" w14:textId="7E974644" w:rsidR="009D42FB" w:rsidRPr="00252976" w:rsidRDefault="009D42FB"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And strive to have pity on the poor that pleases Heaven’s King</w:t>
      </w:r>
    </w:p>
    <w:p w14:paraId="5CD55128" w14:textId="69D74F34" w:rsidR="009D42FB" w:rsidRPr="00252976" w:rsidRDefault="007969E9" w:rsidP="00CD2C8E">
      <w:pPr>
        <w:rPr>
          <w:rFonts w:ascii="Times New Roman" w:hAnsi="Times New Roman" w:cs="Times New Roman"/>
          <w:b/>
          <w:sz w:val="24"/>
          <w:szCs w:val="24"/>
        </w:rPr>
      </w:pPr>
      <w:r w:rsidRPr="00252976">
        <w:rPr>
          <w:rFonts w:ascii="Times New Roman" w:hAnsi="Times New Roman" w:cs="Times New Roman"/>
          <w:b/>
          <w:sz w:val="24"/>
          <w:szCs w:val="24"/>
        </w:rPr>
        <w:lastRenderedPageBreak/>
        <w:t xml:space="preserve">5        </w:t>
      </w:r>
      <w:r w:rsidR="0094679D" w:rsidRPr="00252976">
        <w:rPr>
          <w:rFonts w:ascii="Times New Roman" w:hAnsi="Times New Roman" w:cs="Times New Roman"/>
          <w:b/>
          <w:sz w:val="24"/>
          <w:szCs w:val="24"/>
        </w:rPr>
        <w:t>Strive to have charity that is the most important and after that is chastity</w:t>
      </w:r>
    </w:p>
    <w:p w14:paraId="6B872B91" w14:textId="68903DC8" w:rsidR="0094679D" w:rsidRPr="00252976" w:rsidRDefault="0094679D"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And then almsgiving over other things</w:t>
      </w:r>
    </w:p>
    <w:p w14:paraId="009F01DE" w14:textId="6F175DD0" w:rsidR="0094679D" w:rsidRPr="00252976" w:rsidRDefault="0094679D"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These are the graceful gifts of the Holy Ghost</w:t>
      </w:r>
    </w:p>
    <w:p w14:paraId="6E76EF4B" w14:textId="070CE79F" w:rsidR="0094679D" w:rsidRPr="00252976" w:rsidRDefault="0094679D"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That inspires each soul without training</w:t>
      </w:r>
    </w:p>
    <w:p w14:paraId="6AA76366" w14:textId="54BCE0E6" w:rsidR="001E4666" w:rsidRPr="00252976" w:rsidRDefault="001E4666"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Of this spiritual thing dispute no more</w:t>
      </w:r>
    </w:p>
    <w:p w14:paraId="329D39BD" w14:textId="04067D59" w:rsidR="001E4666" w:rsidRPr="00252976" w:rsidRDefault="007969E9" w:rsidP="007969E9">
      <w:pPr>
        <w:rPr>
          <w:rFonts w:ascii="Times New Roman" w:hAnsi="Times New Roman" w:cs="Times New Roman"/>
          <w:b/>
          <w:sz w:val="24"/>
          <w:szCs w:val="24"/>
        </w:rPr>
      </w:pPr>
      <w:r w:rsidRPr="00252976">
        <w:rPr>
          <w:rFonts w:ascii="Times New Roman" w:hAnsi="Times New Roman" w:cs="Times New Roman"/>
          <w:b/>
          <w:sz w:val="24"/>
          <w:szCs w:val="24"/>
        </w:rPr>
        <w:t xml:space="preserve">10      </w:t>
      </w:r>
      <w:r w:rsidR="001E4666" w:rsidRPr="00252976">
        <w:rPr>
          <w:rFonts w:ascii="Times New Roman" w:hAnsi="Times New Roman" w:cs="Times New Roman"/>
          <w:b/>
          <w:sz w:val="24"/>
          <w:szCs w:val="24"/>
        </w:rPr>
        <w:t>As you are queen in your court</w:t>
      </w:r>
    </w:p>
    <w:p w14:paraId="6D0CBE34" w14:textId="083F0D1F" w:rsidR="001E4666" w:rsidRPr="00252976" w:rsidRDefault="001E4666"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Hold these words in your heart</w:t>
      </w:r>
    </w:p>
    <w:p w14:paraId="5027218D" w14:textId="3BA35CB7" w:rsidR="001E4666" w:rsidRPr="00252976" w:rsidRDefault="001E4666"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You shall live but a short time</w:t>
      </w:r>
    </w:p>
    <w:p w14:paraId="75E70B24" w14:textId="021D6A32" w:rsidR="001E4666" w:rsidRPr="00252976" w:rsidRDefault="001E4666"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And then you shall go</w:t>
      </w:r>
    </w:p>
    <w:p w14:paraId="05289D0B" w14:textId="77777777" w:rsidR="001E4666" w:rsidRPr="00252976" w:rsidRDefault="001E4666" w:rsidP="00A57244">
      <w:pPr>
        <w:ind w:firstLine="567"/>
        <w:rPr>
          <w:rFonts w:ascii="Times New Roman" w:hAnsi="Times New Roman" w:cs="Times New Roman"/>
          <w:sz w:val="24"/>
          <w:szCs w:val="24"/>
        </w:rPr>
      </w:pPr>
    </w:p>
    <w:p w14:paraId="682FFE47" w14:textId="080371B0" w:rsidR="005472AF" w:rsidRPr="00252976" w:rsidRDefault="007969E9" w:rsidP="007969E9">
      <w:pPr>
        <w:ind w:firstLine="567"/>
        <w:jc w:val="center"/>
        <w:rPr>
          <w:rFonts w:ascii="Times New Roman" w:hAnsi="Times New Roman" w:cs="Times New Roman"/>
          <w:b/>
          <w:sz w:val="24"/>
          <w:szCs w:val="24"/>
        </w:rPr>
      </w:pPr>
      <w:r w:rsidRPr="00252976">
        <w:rPr>
          <w:rFonts w:ascii="Times New Roman" w:hAnsi="Times New Roman" w:cs="Times New Roman"/>
          <w:b/>
          <w:sz w:val="24"/>
          <w:szCs w:val="24"/>
        </w:rPr>
        <w:t>V</w:t>
      </w:r>
    </w:p>
    <w:p w14:paraId="143AC8E1" w14:textId="072D22D1" w:rsidR="005472AF" w:rsidRPr="00252976" w:rsidRDefault="007969E9" w:rsidP="007969E9">
      <w:pPr>
        <w:rPr>
          <w:rFonts w:ascii="Times New Roman" w:hAnsi="Times New Roman" w:cs="Times New Roman"/>
          <w:sz w:val="24"/>
          <w:szCs w:val="24"/>
        </w:rPr>
      </w:pPr>
      <w:r w:rsidRPr="00252976">
        <w:rPr>
          <w:rFonts w:ascii="Times New Roman" w:hAnsi="Times New Roman" w:cs="Times New Roman"/>
          <w:sz w:val="24"/>
          <w:szCs w:val="24"/>
        </w:rPr>
        <w:t xml:space="preserve">1        </w:t>
      </w:r>
      <w:r w:rsidR="005472AF" w:rsidRPr="00252976">
        <w:rPr>
          <w:rFonts w:ascii="Times New Roman" w:hAnsi="Times New Roman" w:cs="Times New Roman"/>
          <w:sz w:val="24"/>
          <w:szCs w:val="24"/>
        </w:rPr>
        <w:t>How shal we fare quod þe freke þ[at] fonden to fight</w:t>
      </w:r>
    </w:p>
    <w:p w14:paraId="06C95329" w14:textId="23C64B3C" w:rsidR="005472AF" w:rsidRPr="00252976" w:rsidRDefault="005472AF" w:rsidP="00A57244">
      <w:pPr>
        <w:ind w:firstLine="567"/>
        <w:rPr>
          <w:rFonts w:ascii="Times New Roman" w:hAnsi="Times New Roman" w:cs="Times New Roman"/>
          <w:sz w:val="24"/>
          <w:szCs w:val="24"/>
        </w:rPr>
      </w:pPr>
      <w:r w:rsidRPr="00252976">
        <w:rPr>
          <w:rFonts w:ascii="Times New Roman" w:hAnsi="Times New Roman" w:cs="Times New Roman"/>
          <w:sz w:val="24"/>
          <w:szCs w:val="24"/>
        </w:rPr>
        <w:t>And þus defoulen þe folk on fele kings londes</w:t>
      </w:r>
    </w:p>
    <w:p w14:paraId="6B93E508" w14:textId="094102DC" w:rsidR="005472AF" w:rsidRPr="00252976" w:rsidRDefault="005472AF" w:rsidP="00A57244">
      <w:pPr>
        <w:ind w:firstLine="567"/>
        <w:rPr>
          <w:rFonts w:ascii="Times New Roman" w:hAnsi="Times New Roman" w:cs="Times New Roman"/>
          <w:sz w:val="24"/>
          <w:szCs w:val="24"/>
        </w:rPr>
      </w:pPr>
      <w:r w:rsidRPr="00252976">
        <w:rPr>
          <w:rFonts w:ascii="Times New Roman" w:hAnsi="Times New Roman" w:cs="Times New Roman"/>
          <w:sz w:val="24"/>
          <w:szCs w:val="24"/>
        </w:rPr>
        <w:t>And riches over reymes w[ith]outen eny right</w:t>
      </w:r>
    </w:p>
    <w:p w14:paraId="1E175F08" w14:textId="53147E9A" w:rsidR="005472AF" w:rsidRPr="00252976" w:rsidRDefault="007969E9" w:rsidP="00BE2675">
      <w:pPr>
        <w:rPr>
          <w:rFonts w:ascii="Times New Roman" w:hAnsi="Times New Roman" w:cs="Times New Roman"/>
          <w:sz w:val="24"/>
          <w:szCs w:val="24"/>
        </w:rPr>
      </w:pPr>
      <w:r w:rsidRPr="00252976">
        <w:rPr>
          <w:rFonts w:ascii="Times New Roman" w:hAnsi="Times New Roman" w:cs="Times New Roman"/>
          <w:sz w:val="24"/>
          <w:szCs w:val="24"/>
        </w:rPr>
        <w:t xml:space="preserve">      </w:t>
      </w:r>
      <w:r w:rsidR="00BE2675" w:rsidRPr="00252976">
        <w:rPr>
          <w:rFonts w:ascii="Times New Roman" w:hAnsi="Times New Roman" w:cs="Times New Roman"/>
          <w:sz w:val="24"/>
          <w:szCs w:val="24"/>
        </w:rPr>
        <w:t xml:space="preserve">    </w:t>
      </w:r>
      <w:r w:rsidR="005472AF" w:rsidRPr="00252976">
        <w:rPr>
          <w:rFonts w:ascii="Times New Roman" w:hAnsi="Times New Roman" w:cs="Times New Roman"/>
          <w:sz w:val="24"/>
          <w:szCs w:val="24"/>
        </w:rPr>
        <w:t>Wynnen worshipp in were þorgh wightnesse of hondes</w:t>
      </w:r>
    </w:p>
    <w:p w14:paraId="0DD3E73A" w14:textId="77777777" w:rsidR="005472AF" w:rsidRPr="00252976" w:rsidRDefault="005472AF" w:rsidP="00025947">
      <w:pPr>
        <w:rPr>
          <w:rFonts w:ascii="Times New Roman" w:hAnsi="Times New Roman" w:cs="Times New Roman"/>
          <w:sz w:val="24"/>
          <w:szCs w:val="24"/>
        </w:rPr>
      </w:pPr>
    </w:p>
    <w:p w14:paraId="46475708" w14:textId="425B0DE7" w:rsidR="005472AF" w:rsidRPr="00252976" w:rsidRDefault="007969E9" w:rsidP="007969E9">
      <w:pPr>
        <w:rPr>
          <w:rFonts w:ascii="Times New Roman" w:hAnsi="Times New Roman" w:cs="Times New Roman"/>
          <w:b/>
          <w:sz w:val="24"/>
          <w:szCs w:val="24"/>
        </w:rPr>
      </w:pPr>
      <w:r w:rsidRPr="00252976">
        <w:rPr>
          <w:rFonts w:ascii="Times New Roman" w:hAnsi="Times New Roman" w:cs="Times New Roman"/>
          <w:b/>
          <w:sz w:val="24"/>
          <w:szCs w:val="24"/>
        </w:rPr>
        <w:t xml:space="preserve">1        </w:t>
      </w:r>
      <w:r w:rsidR="005472AF" w:rsidRPr="00252976">
        <w:rPr>
          <w:rFonts w:ascii="Times New Roman" w:hAnsi="Times New Roman" w:cs="Times New Roman"/>
          <w:b/>
          <w:sz w:val="24"/>
          <w:szCs w:val="24"/>
        </w:rPr>
        <w:t>How shall we be</w:t>
      </w:r>
      <w:r w:rsidR="00691FAE" w:rsidRPr="00252976">
        <w:rPr>
          <w:rFonts w:ascii="Times New Roman" w:hAnsi="Times New Roman" w:cs="Times New Roman"/>
          <w:b/>
          <w:sz w:val="24"/>
          <w:szCs w:val="24"/>
        </w:rPr>
        <w:t>,</w:t>
      </w:r>
      <w:r w:rsidR="005472AF" w:rsidRPr="00252976">
        <w:rPr>
          <w:rFonts w:ascii="Times New Roman" w:hAnsi="Times New Roman" w:cs="Times New Roman"/>
          <w:b/>
          <w:sz w:val="24"/>
          <w:szCs w:val="24"/>
        </w:rPr>
        <w:t xml:space="preserve"> said the warrior that wanted to fight</w:t>
      </w:r>
    </w:p>
    <w:p w14:paraId="155A546B" w14:textId="1F17F67C" w:rsidR="005472AF" w:rsidRPr="00252976" w:rsidRDefault="005472AF"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And thus put down the folk in other kings lands</w:t>
      </w:r>
    </w:p>
    <w:p w14:paraId="2546903B" w14:textId="423CAA94" w:rsidR="005472AF" w:rsidRPr="00252976" w:rsidRDefault="005472AF"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And enter their realms without any right</w:t>
      </w:r>
    </w:p>
    <w:p w14:paraId="7557BEB9" w14:textId="2C68D4D8" w:rsidR="005472AF" w:rsidRPr="00252976" w:rsidRDefault="005472AF" w:rsidP="00A57244">
      <w:pPr>
        <w:ind w:firstLine="567"/>
        <w:rPr>
          <w:rFonts w:ascii="Times New Roman" w:hAnsi="Times New Roman" w:cs="Times New Roman"/>
          <w:b/>
          <w:sz w:val="24"/>
          <w:szCs w:val="24"/>
        </w:rPr>
      </w:pPr>
      <w:r w:rsidRPr="00252976">
        <w:rPr>
          <w:rFonts w:ascii="Times New Roman" w:hAnsi="Times New Roman" w:cs="Times New Roman"/>
          <w:b/>
          <w:sz w:val="24"/>
          <w:szCs w:val="24"/>
        </w:rPr>
        <w:t xml:space="preserve">When we are worshipped in war through prowess in arms. </w:t>
      </w:r>
    </w:p>
    <w:p w14:paraId="12B6A65C" w14:textId="77777777" w:rsidR="0094679D" w:rsidRPr="00252976" w:rsidRDefault="0094679D" w:rsidP="00025947">
      <w:pPr>
        <w:rPr>
          <w:rFonts w:ascii="Times New Roman" w:hAnsi="Times New Roman" w:cs="Times New Roman"/>
          <w:sz w:val="24"/>
          <w:szCs w:val="24"/>
        </w:rPr>
      </w:pPr>
    </w:p>
    <w:p w14:paraId="499EF725" w14:textId="77777777" w:rsidR="0094679D" w:rsidRPr="00252976" w:rsidRDefault="0094679D" w:rsidP="00025947">
      <w:pPr>
        <w:rPr>
          <w:rFonts w:ascii="Times New Roman" w:hAnsi="Times New Roman" w:cs="Times New Roman"/>
          <w:sz w:val="24"/>
          <w:szCs w:val="24"/>
        </w:rPr>
      </w:pPr>
    </w:p>
    <w:p w14:paraId="3818817D" w14:textId="77777777" w:rsidR="009D42FB" w:rsidRPr="00252976" w:rsidRDefault="009D42FB" w:rsidP="00025947">
      <w:pPr>
        <w:rPr>
          <w:rFonts w:ascii="Times New Roman" w:hAnsi="Times New Roman" w:cs="Times New Roman"/>
          <w:sz w:val="24"/>
          <w:szCs w:val="24"/>
        </w:rPr>
      </w:pPr>
    </w:p>
    <w:p w14:paraId="06FFB8AE" w14:textId="77777777" w:rsidR="00B47612" w:rsidRPr="00252976" w:rsidRDefault="00B47612" w:rsidP="00025947">
      <w:pPr>
        <w:rPr>
          <w:rFonts w:ascii="Times New Roman" w:hAnsi="Times New Roman" w:cs="Times New Roman"/>
          <w:sz w:val="24"/>
          <w:szCs w:val="24"/>
        </w:rPr>
      </w:pPr>
    </w:p>
    <w:p w14:paraId="4A6E7BF5" w14:textId="77777777" w:rsidR="00AF2FCE" w:rsidRPr="00252976" w:rsidRDefault="00AF2FCE" w:rsidP="00025947">
      <w:pPr>
        <w:rPr>
          <w:rFonts w:ascii="Times New Roman" w:hAnsi="Times New Roman" w:cs="Times New Roman"/>
          <w:sz w:val="24"/>
          <w:szCs w:val="24"/>
        </w:rPr>
      </w:pPr>
    </w:p>
    <w:p w14:paraId="2D6C7C2E" w14:textId="77777777" w:rsidR="00E342AA" w:rsidRPr="00252976" w:rsidRDefault="00E342AA" w:rsidP="00025947">
      <w:pPr>
        <w:rPr>
          <w:rFonts w:ascii="Times New Roman" w:hAnsi="Times New Roman" w:cs="Times New Roman"/>
          <w:sz w:val="24"/>
          <w:szCs w:val="24"/>
        </w:rPr>
      </w:pPr>
    </w:p>
    <w:p w14:paraId="2C3831CD" w14:textId="77777777" w:rsidR="00E342AA" w:rsidRPr="00252976" w:rsidRDefault="00E342AA" w:rsidP="00025947">
      <w:pPr>
        <w:rPr>
          <w:rFonts w:ascii="Times New Roman" w:hAnsi="Times New Roman" w:cs="Times New Roman"/>
          <w:sz w:val="24"/>
          <w:szCs w:val="24"/>
        </w:rPr>
      </w:pPr>
    </w:p>
    <w:p w14:paraId="6F97C217" w14:textId="77777777" w:rsidR="006A7721" w:rsidRPr="00252976" w:rsidRDefault="006A7721" w:rsidP="00025947">
      <w:pPr>
        <w:rPr>
          <w:rFonts w:ascii="Times New Roman" w:hAnsi="Times New Roman" w:cs="Times New Roman"/>
          <w:sz w:val="24"/>
          <w:szCs w:val="24"/>
        </w:rPr>
      </w:pPr>
    </w:p>
    <w:p w14:paraId="20E9FC2E" w14:textId="77777777" w:rsidR="00D649FD" w:rsidRPr="00252976" w:rsidRDefault="00D649FD" w:rsidP="00025947">
      <w:pPr>
        <w:rPr>
          <w:rFonts w:ascii="Times New Roman" w:hAnsi="Times New Roman" w:cs="Times New Roman"/>
          <w:sz w:val="24"/>
          <w:szCs w:val="24"/>
        </w:rPr>
      </w:pPr>
    </w:p>
    <w:p w14:paraId="42E41238" w14:textId="77777777" w:rsidR="00745612" w:rsidRDefault="00745612" w:rsidP="00025947">
      <w:pPr>
        <w:rPr>
          <w:rFonts w:ascii="Times New Roman" w:hAnsi="Times New Roman" w:cs="Times New Roman"/>
          <w:b/>
          <w:sz w:val="24"/>
          <w:szCs w:val="24"/>
        </w:rPr>
      </w:pPr>
    </w:p>
    <w:p w14:paraId="429BC3FD" w14:textId="77777777" w:rsidR="00745612" w:rsidRDefault="00745612" w:rsidP="00025947">
      <w:pPr>
        <w:rPr>
          <w:rFonts w:ascii="Times New Roman" w:hAnsi="Times New Roman" w:cs="Times New Roman"/>
          <w:b/>
          <w:sz w:val="24"/>
          <w:szCs w:val="24"/>
        </w:rPr>
      </w:pPr>
    </w:p>
    <w:p w14:paraId="6932B884" w14:textId="5BD2E9EE" w:rsidR="00D649FD" w:rsidRPr="00252976" w:rsidRDefault="00602C32" w:rsidP="00025947">
      <w:pPr>
        <w:rPr>
          <w:rFonts w:ascii="Times New Roman" w:hAnsi="Times New Roman" w:cs="Times New Roman"/>
          <w:b/>
          <w:sz w:val="24"/>
          <w:szCs w:val="24"/>
        </w:rPr>
      </w:pPr>
      <w:r w:rsidRPr="00252976">
        <w:rPr>
          <w:rFonts w:ascii="Times New Roman" w:hAnsi="Times New Roman" w:cs="Times New Roman"/>
          <w:b/>
          <w:sz w:val="24"/>
          <w:szCs w:val="24"/>
        </w:rPr>
        <w:lastRenderedPageBreak/>
        <w:t>Bibliography</w:t>
      </w:r>
    </w:p>
    <w:p w14:paraId="3F611519" w14:textId="7D3E8986" w:rsidR="00D82F5D" w:rsidRDefault="00D82F5D" w:rsidP="00D82F5D">
      <w:pPr>
        <w:rPr>
          <w:rFonts w:ascii="Times New Roman" w:hAnsi="Times New Roman" w:cs="Times New Roman"/>
          <w:sz w:val="24"/>
          <w:szCs w:val="24"/>
        </w:rPr>
      </w:pPr>
      <w:r w:rsidRPr="00252976">
        <w:rPr>
          <w:rFonts w:ascii="Times New Roman" w:hAnsi="Times New Roman" w:cs="Times New Roman"/>
          <w:sz w:val="24"/>
          <w:szCs w:val="24"/>
        </w:rPr>
        <w:t xml:space="preserve">Lovett, P. </w:t>
      </w:r>
      <w:r w:rsidRPr="00252976">
        <w:rPr>
          <w:rFonts w:ascii="Times New Roman" w:hAnsi="Times New Roman" w:cs="Times New Roman"/>
          <w:i/>
          <w:sz w:val="24"/>
          <w:szCs w:val="24"/>
        </w:rPr>
        <w:t xml:space="preserve">The British Companion </w:t>
      </w:r>
      <w:r w:rsidRPr="00252976">
        <w:rPr>
          <w:rFonts w:ascii="Times New Roman" w:hAnsi="Times New Roman" w:cs="Times New Roman"/>
          <w:i/>
          <w:sz w:val="24"/>
          <w:szCs w:val="24"/>
        </w:rPr>
        <w:t>to</w:t>
      </w:r>
      <w:r w:rsidRPr="00252976">
        <w:rPr>
          <w:rFonts w:ascii="Times New Roman" w:hAnsi="Times New Roman" w:cs="Times New Roman"/>
          <w:i/>
          <w:sz w:val="24"/>
          <w:szCs w:val="24"/>
        </w:rPr>
        <w:t xml:space="preserve"> Calligraphy Illumination and Heraldry, </w:t>
      </w:r>
      <w:r w:rsidRPr="00252976">
        <w:rPr>
          <w:rFonts w:ascii="Times New Roman" w:hAnsi="Times New Roman" w:cs="Times New Roman"/>
          <w:i/>
          <w:sz w:val="24"/>
          <w:szCs w:val="24"/>
        </w:rPr>
        <w:t>a</w:t>
      </w:r>
      <w:r w:rsidRPr="00252976">
        <w:rPr>
          <w:rFonts w:ascii="Times New Roman" w:hAnsi="Times New Roman" w:cs="Times New Roman"/>
          <w:i/>
          <w:sz w:val="24"/>
          <w:szCs w:val="24"/>
        </w:rPr>
        <w:t xml:space="preserve"> History </w:t>
      </w:r>
      <w:r w:rsidRPr="00252976">
        <w:rPr>
          <w:rFonts w:ascii="Times New Roman" w:hAnsi="Times New Roman" w:cs="Times New Roman"/>
          <w:i/>
          <w:sz w:val="24"/>
          <w:szCs w:val="24"/>
        </w:rPr>
        <w:t>and</w:t>
      </w:r>
      <w:r w:rsidRPr="00252976">
        <w:rPr>
          <w:rFonts w:ascii="Times New Roman" w:hAnsi="Times New Roman" w:cs="Times New Roman"/>
          <w:i/>
          <w:sz w:val="24"/>
          <w:szCs w:val="24"/>
        </w:rPr>
        <w:t xml:space="preserve"> Practical Guide</w:t>
      </w:r>
      <w:r w:rsidRPr="00252976">
        <w:rPr>
          <w:rFonts w:ascii="Times New Roman" w:hAnsi="Times New Roman" w:cs="Times New Roman"/>
          <w:sz w:val="24"/>
          <w:szCs w:val="24"/>
        </w:rPr>
        <w:t xml:space="preserve"> (The British Library London 2000)</w:t>
      </w:r>
    </w:p>
    <w:p w14:paraId="0A7325D8" w14:textId="77777777" w:rsidR="00D82F5D" w:rsidRPr="00252976" w:rsidRDefault="00D82F5D" w:rsidP="00D82F5D">
      <w:pPr>
        <w:rPr>
          <w:rFonts w:ascii="Times New Roman" w:hAnsi="Times New Roman" w:cs="Times New Roman"/>
          <w:sz w:val="24"/>
          <w:szCs w:val="24"/>
        </w:rPr>
      </w:pPr>
    </w:p>
    <w:p w14:paraId="7A009BA1" w14:textId="6185A6E5" w:rsidR="00212CEF" w:rsidRDefault="00252976" w:rsidP="00025947">
      <w:pPr>
        <w:rPr>
          <w:rFonts w:ascii="Times New Roman" w:hAnsi="Times New Roman" w:cs="Times New Roman"/>
          <w:sz w:val="24"/>
          <w:szCs w:val="24"/>
        </w:rPr>
      </w:pPr>
      <w:r w:rsidRPr="00252976">
        <w:rPr>
          <w:rFonts w:ascii="Times New Roman" w:hAnsi="Times New Roman" w:cs="Times New Roman"/>
          <w:sz w:val="24"/>
          <w:szCs w:val="24"/>
        </w:rPr>
        <w:t xml:space="preserve">O’Briain, H.C. &amp; Cleaver, L. </w:t>
      </w:r>
      <w:r w:rsidRPr="00252976">
        <w:rPr>
          <w:rFonts w:ascii="Times New Roman" w:hAnsi="Times New Roman" w:cs="Times New Roman"/>
          <w:i/>
          <w:sz w:val="24"/>
          <w:szCs w:val="24"/>
        </w:rPr>
        <w:t xml:space="preserve">Latin Psalter Manuscripts </w:t>
      </w:r>
      <w:r w:rsidR="00D82F5D" w:rsidRPr="00252976">
        <w:rPr>
          <w:rFonts w:ascii="Times New Roman" w:hAnsi="Times New Roman" w:cs="Times New Roman"/>
          <w:i/>
          <w:sz w:val="24"/>
          <w:szCs w:val="24"/>
        </w:rPr>
        <w:t>in</w:t>
      </w:r>
      <w:r w:rsidRPr="00252976">
        <w:rPr>
          <w:rFonts w:ascii="Times New Roman" w:hAnsi="Times New Roman" w:cs="Times New Roman"/>
          <w:i/>
          <w:sz w:val="24"/>
          <w:szCs w:val="24"/>
        </w:rPr>
        <w:t xml:space="preserve"> Trinity College Dublin </w:t>
      </w:r>
      <w:r w:rsidR="00D82F5D" w:rsidRPr="00252976">
        <w:rPr>
          <w:rFonts w:ascii="Times New Roman" w:hAnsi="Times New Roman" w:cs="Times New Roman"/>
          <w:i/>
          <w:sz w:val="24"/>
          <w:szCs w:val="24"/>
        </w:rPr>
        <w:t>and</w:t>
      </w:r>
      <w:r w:rsidRPr="00252976">
        <w:rPr>
          <w:rFonts w:ascii="Times New Roman" w:hAnsi="Times New Roman" w:cs="Times New Roman"/>
          <w:i/>
          <w:sz w:val="24"/>
          <w:szCs w:val="24"/>
        </w:rPr>
        <w:t xml:space="preserve"> </w:t>
      </w:r>
      <w:r w:rsidR="00D82F5D" w:rsidRPr="00252976">
        <w:rPr>
          <w:rFonts w:ascii="Times New Roman" w:hAnsi="Times New Roman" w:cs="Times New Roman"/>
          <w:i/>
          <w:sz w:val="24"/>
          <w:szCs w:val="24"/>
        </w:rPr>
        <w:t>the</w:t>
      </w:r>
      <w:r w:rsidRPr="00252976">
        <w:rPr>
          <w:rFonts w:ascii="Times New Roman" w:hAnsi="Times New Roman" w:cs="Times New Roman"/>
          <w:i/>
          <w:sz w:val="24"/>
          <w:szCs w:val="24"/>
        </w:rPr>
        <w:t xml:space="preserve"> Chester Beatty Library </w:t>
      </w:r>
      <w:r w:rsidRPr="00252976">
        <w:rPr>
          <w:rFonts w:ascii="Times New Roman" w:hAnsi="Times New Roman" w:cs="Times New Roman"/>
          <w:sz w:val="24"/>
          <w:szCs w:val="24"/>
        </w:rPr>
        <w:t xml:space="preserve">(Four Courts Press, Dublin 2015) </w:t>
      </w:r>
    </w:p>
    <w:p w14:paraId="7E7F8710" w14:textId="77777777" w:rsidR="00D82F5D" w:rsidRPr="00252976" w:rsidRDefault="00D82F5D" w:rsidP="00025947">
      <w:pPr>
        <w:rPr>
          <w:rFonts w:ascii="Times New Roman" w:hAnsi="Times New Roman" w:cs="Times New Roman"/>
          <w:sz w:val="24"/>
          <w:szCs w:val="24"/>
        </w:rPr>
      </w:pPr>
    </w:p>
    <w:p w14:paraId="4A85DCB3" w14:textId="17236AA3" w:rsidR="00252976" w:rsidRPr="00252976" w:rsidRDefault="00252976" w:rsidP="00025947">
      <w:pPr>
        <w:rPr>
          <w:rFonts w:ascii="Times New Roman" w:hAnsi="Times New Roman" w:cs="Times New Roman"/>
          <w:sz w:val="24"/>
          <w:szCs w:val="24"/>
        </w:rPr>
      </w:pPr>
      <w:r w:rsidRPr="00252976">
        <w:rPr>
          <w:rFonts w:ascii="Times New Roman" w:hAnsi="Times New Roman" w:cs="Times New Roman"/>
          <w:sz w:val="24"/>
          <w:szCs w:val="24"/>
        </w:rPr>
        <w:t xml:space="preserve">Stribley, M. </w:t>
      </w:r>
      <w:r w:rsidRPr="00252976">
        <w:rPr>
          <w:rFonts w:ascii="Times New Roman" w:hAnsi="Times New Roman" w:cs="Times New Roman"/>
          <w:i/>
          <w:sz w:val="24"/>
          <w:szCs w:val="24"/>
        </w:rPr>
        <w:t>T</w:t>
      </w:r>
      <w:r w:rsidR="00D82F5D">
        <w:rPr>
          <w:rFonts w:ascii="Times New Roman" w:hAnsi="Times New Roman" w:cs="Times New Roman"/>
          <w:i/>
          <w:sz w:val="24"/>
          <w:szCs w:val="24"/>
        </w:rPr>
        <w:t>he Calligraphy Sourcebook: The E</w:t>
      </w:r>
      <w:r w:rsidRPr="00252976">
        <w:rPr>
          <w:rFonts w:ascii="Times New Roman" w:hAnsi="Times New Roman" w:cs="Times New Roman"/>
          <w:i/>
          <w:sz w:val="24"/>
          <w:szCs w:val="24"/>
        </w:rPr>
        <w:t xml:space="preserve">ssential Reference </w:t>
      </w:r>
      <w:r w:rsidR="00D82F5D" w:rsidRPr="00252976">
        <w:rPr>
          <w:rFonts w:ascii="Times New Roman" w:hAnsi="Times New Roman" w:cs="Times New Roman"/>
          <w:i/>
          <w:sz w:val="24"/>
          <w:szCs w:val="24"/>
        </w:rPr>
        <w:t>for</w:t>
      </w:r>
      <w:r w:rsidRPr="00252976">
        <w:rPr>
          <w:rFonts w:ascii="Times New Roman" w:hAnsi="Times New Roman" w:cs="Times New Roman"/>
          <w:i/>
          <w:sz w:val="24"/>
          <w:szCs w:val="24"/>
        </w:rPr>
        <w:t xml:space="preserve"> All Calligraphers </w:t>
      </w:r>
      <w:r w:rsidRPr="00252976">
        <w:rPr>
          <w:rFonts w:ascii="Times New Roman" w:hAnsi="Times New Roman" w:cs="Times New Roman"/>
          <w:sz w:val="24"/>
          <w:szCs w:val="24"/>
        </w:rPr>
        <w:t>(Guild Publishing, London 1989)</w:t>
      </w:r>
    </w:p>
    <w:p w14:paraId="4AB375A3" w14:textId="77777777" w:rsidR="00252976" w:rsidRPr="00252976" w:rsidRDefault="00252976" w:rsidP="00025947">
      <w:pPr>
        <w:rPr>
          <w:rFonts w:ascii="Times New Roman" w:hAnsi="Times New Roman" w:cs="Times New Roman"/>
          <w:sz w:val="24"/>
          <w:szCs w:val="24"/>
        </w:rPr>
      </w:pPr>
    </w:p>
    <w:p w14:paraId="6AE12EF2" w14:textId="77777777" w:rsidR="00602C32" w:rsidRPr="00252976" w:rsidRDefault="00602C32" w:rsidP="00025947">
      <w:pPr>
        <w:rPr>
          <w:rFonts w:ascii="Times New Roman" w:hAnsi="Times New Roman" w:cs="Times New Roman"/>
          <w:sz w:val="24"/>
          <w:szCs w:val="24"/>
        </w:rPr>
      </w:pPr>
    </w:p>
    <w:p w14:paraId="7AB49EF0" w14:textId="77777777" w:rsidR="00D649FD" w:rsidRPr="00252976" w:rsidRDefault="00D649FD" w:rsidP="00025947">
      <w:pPr>
        <w:rPr>
          <w:rFonts w:ascii="Times New Roman" w:hAnsi="Times New Roman" w:cs="Times New Roman"/>
          <w:sz w:val="24"/>
          <w:szCs w:val="24"/>
        </w:rPr>
      </w:pPr>
    </w:p>
    <w:p w14:paraId="1E7E1E0B" w14:textId="77777777" w:rsidR="00D649FD" w:rsidRPr="00252976" w:rsidRDefault="00D649FD" w:rsidP="00025947">
      <w:pPr>
        <w:rPr>
          <w:rFonts w:ascii="Times New Roman" w:hAnsi="Times New Roman" w:cs="Times New Roman"/>
          <w:sz w:val="24"/>
          <w:szCs w:val="24"/>
        </w:rPr>
      </w:pPr>
    </w:p>
    <w:p w14:paraId="7D80C097" w14:textId="77777777" w:rsidR="002454E7" w:rsidRPr="00252976" w:rsidRDefault="002454E7" w:rsidP="00025947">
      <w:pPr>
        <w:rPr>
          <w:rFonts w:ascii="Times New Roman" w:hAnsi="Times New Roman" w:cs="Times New Roman"/>
          <w:sz w:val="24"/>
          <w:szCs w:val="24"/>
        </w:rPr>
      </w:pPr>
    </w:p>
    <w:p w14:paraId="6F8192BD" w14:textId="77777777" w:rsidR="002454E7" w:rsidRPr="00252976" w:rsidRDefault="002454E7" w:rsidP="00025947">
      <w:pPr>
        <w:rPr>
          <w:rFonts w:ascii="Times New Roman" w:hAnsi="Times New Roman" w:cs="Times New Roman"/>
          <w:sz w:val="24"/>
          <w:szCs w:val="24"/>
        </w:rPr>
      </w:pPr>
    </w:p>
    <w:p w14:paraId="412E8D0C" w14:textId="77777777" w:rsidR="00A14B22" w:rsidRPr="00252976" w:rsidRDefault="00A14B22" w:rsidP="00025947">
      <w:pPr>
        <w:rPr>
          <w:rFonts w:ascii="Times New Roman" w:hAnsi="Times New Roman" w:cs="Times New Roman"/>
          <w:sz w:val="24"/>
          <w:szCs w:val="24"/>
        </w:rPr>
      </w:pPr>
    </w:p>
    <w:p w14:paraId="369CEDD8" w14:textId="0FBC6715" w:rsidR="0004456E" w:rsidRPr="00252976" w:rsidRDefault="0004456E" w:rsidP="00025947">
      <w:pPr>
        <w:rPr>
          <w:rFonts w:ascii="Times New Roman" w:hAnsi="Times New Roman" w:cs="Times New Roman"/>
          <w:sz w:val="24"/>
          <w:szCs w:val="24"/>
        </w:rPr>
      </w:pPr>
    </w:p>
    <w:p w14:paraId="49CB4B4C" w14:textId="77777777" w:rsidR="00A14B22" w:rsidRPr="00252976" w:rsidRDefault="00A14B22" w:rsidP="00025947">
      <w:pPr>
        <w:rPr>
          <w:rFonts w:ascii="Times New Roman" w:hAnsi="Times New Roman" w:cs="Times New Roman"/>
          <w:sz w:val="24"/>
          <w:szCs w:val="24"/>
        </w:rPr>
      </w:pPr>
    </w:p>
    <w:p w14:paraId="4A614B29" w14:textId="77777777" w:rsidR="00227777" w:rsidRPr="00252976" w:rsidRDefault="00227777" w:rsidP="00025947">
      <w:pPr>
        <w:rPr>
          <w:rFonts w:ascii="Times New Roman" w:hAnsi="Times New Roman" w:cs="Times New Roman"/>
          <w:sz w:val="24"/>
          <w:szCs w:val="24"/>
        </w:rPr>
      </w:pPr>
    </w:p>
    <w:p w14:paraId="35700217" w14:textId="77777777" w:rsidR="00F06EC8" w:rsidRPr="00252976" w:rsidRDefault="00F06EC8" w:rsidP="00025947">
      <w:pPr>
        <w:rPr>
          <w:rFonts w:ascii="Times New Roman" w:hAnsi="Times New Roman" w:cs="Times New Roman"/>
          <w:sz w:val="24"/>
          <w:szCs w:val="24"/>
        </w:rPr>
      </w:pPr>
    </w:p>
    <w:p w14:paraId="59106B80" w14:textId="77777777" w:rsidR="00F06EC8" w:rsidRPr="00252976" w:rsidRDefault="00F06EC8" w:rsidP="00025947">
      <w:pPr>
        <w:rPr>
          <w:rFonts w:ascii="Times New Roman" w:hAnsi="Times New Roman" w:cs="Times New Roman"/>
          <w:sz w:val="24"/>
          <w:szCs w:val="24"/>
        </w:rPr>
      </w:pPr>
    </w:p>
    <w:p w14:paraId="00FCF147" w14:textId="77777777" w:rsidR="002A657C" w:rsidRPr="00252976" w:rsidRDefault="002A657C" w:rsidP="00025947">
      <w:pPr>
        <w:rPr>
          <w:rFonts w:ascii="Times New Roman" w:hAnsi="Times New Roman" w:cs="Times New Roman"/>
          <w:sz w:val="24"/>
          <w:szCs w:val="24"/>
        </w:rPr>
      </w:pPr>
    </w:p>
    <w:p w14:paraId="7069CA81" w14:textId="77777777" w:rsidR="00A37BE0" w:rsidRPr="00252976" w:rsidRDefault="00A37BE0" w:rsidP="00025947">
      <w:pPr>
        <w:rPr>
          <w:rFonts w:ascii="Times New Roman" w:hAnsi="Times New Roman" w:cs="Times New Roman"/>
          <w:sz w:val="24"/>
          <w:szCs w:val="24"/>
        </w:rPr>
      </w:pPr>
    </w:p>
    <w:p w14:paraId="146F767C" w14:textId="20352F8E" w:rsidR="006C2CD2" w:rsidRPr="00252976" w:rsidRDefault="006C2CD2" w:rsidP="00025947">
      <w:pPr>
        <w:rPr>
          <w:rFonts w:ascii="Times New Roman" w:hAnsi="Times New Roman" w:cs="Times New Roman"/>
          <w:sz w:val="24"/>
          <w:szCs w:val="24"/>
        </w:rPr>
      </w:pPr>
    </w:p>
    <w:sectPr w:rsidR="006C2CD2" w:rsidRPr="002529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4EA73D" w14:textId="77777777" w:rsidR="00984CF0" w:rsidRDefault="00984CF0" w:rsidP="0025796D">
      <w:pPr>
        <w:spacing w:after="0" w:line="240" w:lineRule="auto"/>
      </w:pPr>
      <w:r>
        <w:separator/>
      </w:r>
    </w:p>
  </w:endnote>
  <w:endnote w:type="continuationSeparator" w:id="0">
    <w:p w14:paraId="111D92ED" w14:textId="77777777" w:rsidR="00984CF0" w:rsidRDefault="00984CF0" w:rsidP="00257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F8FF59" w14:textId="77777777" w:rsidR="00984CF0" w:rsidRDefault="00984CF0" w:rsidP="0025796D">
      <w:pPr>
        <w:spacing w:after="0" w:line="240" w:lineRule="auto"/>
      </w:pPr>
      <w:r>
        <w:separator/>
      </w:r>
    </w:p>
  </w:footnote>
  <w:footnote w:type="continuationSeparator" w:id="0">
    <w:p w14:paraId="2703DEF1" w14:textId="77777777" w:rsidR="00984CF0" w:rsidRDefault="00984CF0" w:rsidP="0025796D">
      <w:pPr>
        <w:spacing w:after="0" w:line="240" w:lineRule="auto"/>
      </w:pPr>
      <w:r>
        <w:continuationSeparator/>
      </w:r>
    </w:p>
  </w:footnote>
  <w:footnote w:id="1">
    <w:p w14:paraId="6E4A5062" w14:textId="2629D219" w:rsidR="00252976" w:rsidRPr="00C3190E" w:rsidRDefault="00252976" w:rsidP="00252976">
      <w:pPr>
        <w:ind w:left="567" w:hanging="567"/>
        <w:rPr>
          <w:rFonts w:cs="Times New Roman"/>
          <w:sz w:val="20"/>
          <w:szCs w:val="20"/>
        </w:rPr>
      </w:pPr>
      <w:r>
        <w:rPr>
          <w:rStyle w:val="FootnoteReference"/>
        </w:rPr>
        <w:footnoteRef/>
      </w:r>
      <w:r>
        <w:t xml:space="preserve"> </w:t>
      </w:r>
      <w:r w:rsidRPr="00C3190E">
        <w:rPr>
          <w:rFonts w:cs="Times New Roman"/>
          <w:sz w:val="20"/>
          <w:szCs w:val="20"/>
        </w:rPr>
        <w:t xml:space="preserve">The awntyrs of Arthur MS Douce 324, fol. 1r </w:t>
      </w:r>
      <w:r>
        <w:rPr>
          <w:rFonts w:cs="Times New Roman"/>
          <w:sz w:val="20"/>
          <w:szCs w:val="20"/>
        </w:rPr>
        <w:t>Available as a digit</w:t>
      </w:r>
      <w:r w:rsidR="00D82F5D">
        <w:rPr>
          <w:rFonts w:cs="Times New Roman"/>
          <w:sz w:val="20"/>
          <w:szCs w:val="20"/>
        </w:rPr>
        <w:t>iz</w:t>
      </w:r>
      <w:r w:rsidRPr="00C3190E">
        <w:rPr>
          <w:rFonts w:cs="Times New Roman"/>
          <w:sz w:val="20"/>
          <w:szCs w:val="20"/>
        </w:rPr>
        <w:t xml:space="preserve">ed document at </w:t>
      </w:r>
      <w:bookmarkStart w:id="0" w:name="_GoBack"/>
      <w:bookmarkEnd w:id="0"/>
      <w:r>
        <w:fldChar w:fldCharType="begin"/>
      </w:r>
      <w:r>
        <w:instrText xml:space="preserve"> HYPERLINK "https://digital.bodleian.ox.ac.uk/objects/f03eea52-0af3-4ff7-9069-c41a4b2f6c6b/surfaces/6e581efc-2391-4258-b621-0f85fe45f40f/" </w:instrText>
      </w:r>
      <w:r>
        <w:fldChar w:fldCharType="separate"/>
      </w:r>
      <w:r w:rsidRPr="00C3190E">
        <w:rPr>
          <w:rStyle w:val="Hyperlink"/>
          <w:rFonts w:cs="Times New Roman"/>
          <w:sz w:val="20"/>
          <w:szCs w:val="20"/>
        </w:rPr>
        <w:t>https://digital.bodleian.ox.ac.uk/objects/f03eea52-0af3-4ff7-9069-c41a4b2f6c6b/surfaces/6e581efc-2391-4258-b621-0f85fe45f40f/</w:t>
      </w:r>
      <w:r>
        <w:rPr>
          <w:rStyle w:val="Hyperlink"/>
          <w:rFonts w:cs="Times New Roman"/>
          <w:sz w:val="20"/>
          <w:szCs w:val="20"/>
        </w:rPr>
        <w:fldChar w:fldCharType="end"/>
      </w:r>
    </w:p>
  </w:footnote>
  <w:footnote w:id="2">
    <w:p w14:paraId="4B9646B9" w14:textId="54D02F72" w:rsidR="003B43AB" w:rsidRDefault="003B43AB" w:rsidP="001E06FC">
      <w:pPr>
        <w:pStyle w:val="FootnoteText"/>
        <w:ind w:left="567" w:hanging="567"/>
      </w:pPr>
      <w:r>
        <w:rPr>
          <w:rStyle w:val="FootnoteReference"/>
        </w:rPr>
        <w:footnoteRef/>
      </w:r>
      <w:r>
        <w:t xml:space="preserve"> </w:t>
      </w:r>
      <w:r w:rsidR="00231998">
        <w:t>Bodleian secretary hand ab</w:t>
      </w:r>
      <w:r w:rsidR="00745612">
        <w:t>b</w:t>
      </w:r>
      <w:r w:rsidR="00231998">
        <w:t xml:space="preserve">reviations </w:t>
      </w:r>
      <w:hyperlink r:id="rId1" w:history="1">
        <w:r w:rsidRPr="00846173">
          <w:rPr>
            <w:rStyle w:val="Hyperlink"/>
          </w:rPr>
          <w:t>http://rycote.bodleian.ox.ac.uk/Palaeography-Guide-abbreviations</w:t>
        </w:r>
      </w:hyperlink>
      <w:r>
        <w:t xml:space="preserve"> </w:t>
      </w:r>
      <w:r w:rsidR="00231998">
        <w:t>accessed 07/01/2020</w:t>
      </w:r>
    </w:p>
  </w:footnote>
  <w:footnote w:id="3">
    <w:p w14:paraId="18FA3C21" w14:textId="01358853" w:rsidR="00212CEF" w:rsidRDefault="00212CEF" w:rsidP="00212CEF">
      <w:pPr>
        <w:pStyle w:val="FootnoteText"/>
        <w:ind w:left="567" w:hanging="567"/>
      </w:pPr>
      <w:r>
        <w:rPr>
          <w:rStyle w:val="FootnoteReference"/>
        </w:rPr>
        <w:footnoteRef/>
      </w:r>
      <w:r>
        <w:t xml:space="preserve"> De Hamel, C. </w:t>
      </w:r>
      <w:r w:rsidRPr="00252976">
        <w:rPr>
          <w:i/>
        </w:rPr>
        <w:t>Medieval Craftsmen: Scribes And Illuminators</w:t>
      </w:r>
      <w:r>
        <w:t xml:space="preserve"> (The British Museum Press, London 2006) pp. 27-45.</w:t>
      </w:r>
    </w:p>
  </w:footnote>
  <w:footnote w:id="4">
    <w:p w14:paraId="69ED1B92" w14:textId="019BED2C" w:rsidR="001E06FC" w:rsidRPr="00265029" w:rsidRDefault="001E06FC" w:rsidP="00212CEF">
      <w:pPr>
        <w:ind w:left="567" w:hanging="567"/>
        <w:rPr>
          <w:rFonts w:ascii="Times New Roman" w:hAnsi="Times New Roman" w:cs="Times New Roman"/>
          <w:sz w:val="24"/>
          <w:szCs w:val="24"/>
        </w:rPr>
      </w:pPr>
      <w:r>
        <w:rPr>
          <w:rStyle w:val="FootnoteReference"/>
        </w:rPr>
        <w:footnoteRef/>
      </w:r>
      <w:r w:rsidR="00602C32">
        <w:t xml:space="preserve"> Hahn, T. (Ed) </w:t>
      </w:r>
      <w:r w:rsidR="00602C32" w:rsidRPr="00602C32">
        <w:rPr>
          <w:i/>
        </w:rPr>
        <w:t>The Awntyrs Of Arthur</w:t>
      </w:r>
      <w:r w:rsidR="00602C32">
        <w:t xml:space="preserve">: </w:t>
      </w:r>
      <w:r w:rsidR="00602C32" w:rsidRPr="00602C32">
        <w:rPr>
          <w:i/>
        </w:rPr>
        <w:t>Sir Gawain, Eleven Romances And Tales</w:t>
      </w:r>
      <w:r w:rsidR="00602C32">
        <w:t xml:space="preserve"> (1995) </w:t>
      </w:r>
      <w:r w:rsidR="00265029">
        <w:t xml:space="preserve"> </w:t>
      </w:r>
      <w:r>
        <w:t xml:space="preserve"> </w:t>
      </w:r>
      <w:hyperlink r:id="rId2" w:anchor="f4" w:history="1">
        <w:r w:rsidR="00265029" w:rsidRPr="00641B97">
          <w:rPr>
            <w:rStyle w:val="Hyperlink"/>
            <w:rFonts w:ascii="Times New Roman" w:hAnsi="Times New Roman" w:cs="Times New Roman"/>
            <w:sz w:val="24"/>
            <w:szCs w:val="24"/>
          </w:rPr>
          <w:t>https://d.lib.rochester.edu/teams/text/hahn-sir-gawain-awntyrs-off-arthur#f4</w:t>
        </w:r>
      </w:hyperlink>
      <w:r w:rsidR="00602C32">
        <w:rPr>
          <w:rStyle w:val="Hyperlink"/>
          <w:rFonts w:ascii="Times New Roman" w:hAnsi="Times New Roman" w:cs="Times New Roman"/>
          <w:sz w:val="24"/>
          <w:szCs w:val="24"/>
        </w:rPr>
        <w:t xml:space="preserve"> accessed 07/01/2020</w:t>
      </w:r>
    </w:p>
  </w:footnote>
  <w:footnote w:id="5">
    <w:p w14:paraId="12B16F6F" w14:textId="606B925C" w:rsidR="001E06FC" w:rsidRPr="00265029" w:rsidRDefault="001E06FC" w:rsidP="00212CEF">
      <w:pPr>
        <w:ind w:left="567" w:hanging="567"/>
        <w:rPr>
          <w:rFonts w:ascii="Times New Roman" w:hAnsi="Times New Roman" w:cs="Times New Roman"/>
          <w:sz w:val="24"/>
          <w:szCs w:val="24"/>
        </w:rPr>
      </w:pPr>
      <w:r>
        <w:rPr>
          <w:rStyle w:val="FootnoteReference"/>
        </w:rPr>
        <w:footnoteRef/>
      </w:r>
      <w:r w:rsidR="00265029">
        <w:t xml:space="preserve">Weston, J. </w:t>
      </w:r>
      <w:r w:rsidR="00265029" w:rsidRPr="00265029">
        <w:rPr>
          <w:i/>
        </w:rPr>
        <w:t>The Adventures of Arthur at The Tarn Wadeling</w:t>
      </w:r>
      <w:r w:rsidR="00265029">
        <w:t xml:space="preserve"> (In </w:t>
      </w:r>
      <w:r w:rsidR="00D82F5D">
        <w:t>Parentheses</w:t>
      </w:r>
      <w:r w:rsidR="00265029">
        <w:t xml:space="preserve"> Publications, Cambridge, Ontario, 1999) </w:t>
      </w:r>
      <w:hyperlink r:id="rId3" w:history="1">
        <w:r w:rsidR="00265029" w:rsidRPr="00641B97">
          <w:rPr>
            <w:rStyle w:val="Hyperlink"/>
            <w:rFonts w:ascii="Times New Roman" w:hAnsi="Times New Roman" w:cs="Times New Roman"/>
            <w:sz w:val="24"/>
            <w:szCs w:val="24"/>
          </w:rPr>
          <w:t>https://www.yorku.ca/inpar/tarn_wadeling_weston.pdf</w:t>
        </w:r>
      </w:hyperlink>
      <w:r w:rsidR="00265029">
        <w:rPr>
          <w:rStyle w:val="Hyperlink"/>
          <w:rFonts w:ascii="Times New Roman" w:hAnsi="Times New Roman" w:cs="Times New Roman"/>
          <w:sz w:val="24"/>
          <w:szCs w:val="24"/>
        </w:rPr>
        <w:t xml:space="preserve"> accessed 07/01/2020</w:t>
      </w:r>
    </w:p>
  </w:footnote>
  <w:footnote w:id="6">
    <w:p w14:paraId="27BEBB3F" w14:textId="4B246535" w:rsidR="00265029" w:rsidRPr="00265029" w:rsidRDefault="00691FAE" w:rsidP="00212CEF">
      <w:pPr>
        <w:ind w:left="567" w:hanging="567"/>
        <w:rPr>
          <w:rFonts w:ascii="Times New Roman" w:hAnsi="Times New Roman" w:cs="Times New Roman"/>
          <w:color w:val="4472C4" w:themeColor="accent1"/>
          <w:sz w:val="24"/>
          <w:szCs w:val="24"/>
        </w:rPr>
      </w:pPr>
      <w:r>
        <w:rPr>
          <w:rStyle w:val="FootnoteReference"/>
        </w:rPr>
        <w:footnoteRef/>
      </w:r>
      <w:r>
        <w:t xml:space="preserve"> </w:t>
      </w:r>
      <w:r w:rsidR="00265029">
        <w:t xml:space="preserve">Middle English Compendium </w:t>
      </w:r>
      <w:hyperlink r:id="rId4" w:history="1">
        <w:r w:rsidR="00265029" w:rsidRPr="00265029">
          <w:rPr>
            <w:rStyle w:val="Hyperlink"/>
            <w:rFonts w:ascii="Times New Roman" w:hAnsi="Times New Roman" w:cs="Times New Roman"/>
            <w:color w:val="4472C4" w:themeColor="accent1"/>
            <w:sz w:val="24"/>
            <w:szCs w:val="24"/>
          </w:rPr>
          <w:t>https://quod.lib.umich.edu/m/middle-english-dictionary/dictionary?utf8=%E2%9C%93&amp;_method=post&amp;authenticity_token=HWrgMk5CzHaI%2FXSaF24vNBrvPCxA3fnNceFW%2B82FHe2ubOIxFojf5MYp6lHFRFSmoObLkE1X9OD0uYEP7VCPsQ%3D%3D&amp;redirect=%2Fm%2Fmiddle-english-dictionary%2Fdictionary%2FMED40199&amp;counter=4&amp;search_id=5034276&amp;search_field=anywhere&amp;q=felle</w:t>
        </w:r>
      </w:hyperlink>
      <w:r w:rsidR="00265029" w:rsidRPr="00265029">
        <w:rPr>
          <w:rStyle w:val="Hyperlink"/>
          <w:rFonts w:ascii="Times New Roman" w:hAnsi="Times New Roman" w:cs="Times New Roman"/>
          <w:color w:val="4472C4" w:themeColor="accent1"/>
          <w:sz w:val="24"/>
          <w:szCs w:val="24"/>
        </w:rPr>
        <w:t xml:space="preserve">  Accessed 07/01/2020</w:t>
      </w:r>
    </w:p>
    <w:p w14:paraId="0CC0AD4C" w14:textId="5DFCE3CE" w:rsidR="00691FAE" w:rsidRDefault="00691FAE">
      <w:pPr>
        <w:pStyle w:val="FootnoteText"/>
      </w:pPr>
    </w:p>
  </w:footnote>
  <w:footnote w:id="7">
    <w:p w14:paraId="54BDA302" w14:textId="3323339E" w:rsidR="00A37BE0" w:rsidRDefault="00A37BE0" w:rsidP="00212CEF">
      <w:pPr>
        <w:pStyle w:val="FootnoteText"/>
        <w:ind w:left="567" w:hanging="567"/>
      </w:pPr>
      <w:r>
        <w:rPr>
          <w:rStyle w:val="FootnoteReference"/>
        </w:rPr>
        <w:footnoteRef/>
      </w:r>
      <w:r>
        <w:t xml:space="preserve"> In the first line ‘th’ is in the accepted fashion, however through the rest of the document it is r</w:t>
      </w:r>
      <w:r w:rsidR="00B47612">
        <w:t>epresented by the contraction ‘þ’ as in ‘þe – the’ and ‘þat – that’ ‘þ</w:t>
      </w:r>
      <w:r>
        <w:t>ei – they’.</w:t>
      </w:r>
    </w:p>
  </w:footnote>
  <w:footnote w:id="8">
    <w:p w14:paraId="1FB66ABE" w14:textId="2C1F85C2" w:rsidR="00F06EC8" w:rsidRDefault="00F06EC8">
      <w:pPr>
        <w:pStyle w:val="FootnoteText"/>
      </w:pPr>
      <w:r>
        <w:rPr>
          <w:rStyle w:val="FootnoteReference"/>
        </w:rPr>
        <w:footnoteRef/>
      </w:r>
      <w:r>
        <w:t xml:space="preserve"> A body of water</w:t>
      </w:r>
      <w:r w:rsidR="00227777">
        <w:t>.</w:t>
      </w:r>
    </w:p>
  </w:footnote>
  <w:footnote w:id="9">
    <w:p w14:paraId="08C5419B" w14:textId="4DB6C162" w:rsidR="0025796D" w:rsidRDefault="0025796D" w:rsidP="00212CEF">
      <w:pPr>
        <w:pStyle w:val="FootnoteText"/>
        <w:ind w:left="567" w:hanging="567"/>
      </w:pPr>
      <w:r>
        <w:rPr>
          <w:rStyle w:val="FootnoteReference"/>
        </w:rPr>
        <w:footnoteRef/>
      </w:r>
      <w:r>
        <w:t xml:space="preserve"> Kydde in the original text, translated by Weston as bold but can be read as </w:t>
      </w:r>
      <w:r w:rsidRPr="0086269D">
        <w:rPr>
          <w:i/>
          <w:iCs/>
        </w:rPr>
        <w:t xml:space="preserve">‘to show’ </w:t>
      </w:r>
      <w:r>
        <w:t>as in The Green Knight</w:t>
      </w:r>
      <w:r w:rsidR="00745612">
        <w:t>,</w:t>
      </w:r>
      <w:r>
        <w:t xml:space="preserve"> </w:t>
      </w:r>
      <w:r w:rsidRPr="0086269D">
        <w:rPr>
          <w:i/>
          <w:iCs/>
        </w:rPr>
        <w:t xml:space="preserve">‘and here is to </w:t>
      </w:r>
      <w:r w:rsidRPr="0086269D">
        <w:rPr>
          <w:b/>
          <w:bCs/>
          <w:i/>
          <w:iCs/>
        </w:rPr>
        <w:t>kydde</w:t>
      </w:r>
      <w:r w:rsidRPr="0086269D">
        <w:rPr>
          <w:i/>
          <w:iCs/>
        </w:rPr>
        <w:t xml:space="preserve"> courtaysye as I haf herd carp’</w:t>
      </w:r>
      <w:r>
        <w:t xml:space="preserve"> trans. </w:t>
      </w:r>
      <w:r w:rsidRPr="0086269D">
        <w:rPr>
          <w:i/>
          <w:iCs/>
        </w:rPr>
        <w:t xml:space="preserve">‘And here is to </w:t>
      </w:r>
      <w:r w:rsidRPr="0086269D">
        <w:rPr>
          <w:b/>
          <w:bCs/>
          <w:i/>
          <w:iCs/>
        </w:rPr>
        <w:t>show</w:t>
      </w:r>
      <w:r w:rsidR="00745612">
        <w:rPr>
          <w:i/>
          <w:iCs/>
        </w:rPr>
        <w:t xml:space="preserve"> co</w:t>
      </w:r>
      <w:r w:rsidRPr="0086269D">
        <w:rPr>
          <w:i/>
          <w:iCs/>
        </w:rPr>
        <w:t>urtesy as I have heard tell</w:t>
      </w:r>
      <w:r w:rsidR="0086269D">
        <w:rPr>
          <w:i/>
          <w:iCs/>
        </w:rPr>
        <w:t>’</w:t>
      </w:r>
      <w:r w:rsidRPr="0086269D">
        <w:rPr>
          <w:i/>
          <w:iCs/>
        </w:rPr>
        <w:t>.</w:t>
      </w:r>
      <w:r w:rsidR="007C1F2F">
        <w:t xml:space="preserve"> Hahn</w:t>
      </w:r>
      <w:r w:rsidR="0086269D">
        <w:t xml:space="preserve"> translates this as ‘famous’. </w:t>
      </w:r>
    </w:p>
  </w:footnote>
  <w:footnote w:id="10">
    <w:p w14:paraId="6FE307D5" w14:textId="2ED6B433" w:rsidR="00227777" w:rsidRDefault="00227777">
      <w:pPr>
        <w:pStyle w:val="FootnoteText"/>
      </w:pPr>
      <w:r>
        <w:rPr>
          <w:rStyle w:val="FootnoteReference"/>
        </w:rPr>
        <w:footnoteRef/>
      </w:r>
      <w:r>
        <w:t xml:space="preserve"> Charlemagne</w:t>
      </w:r>
      <w:r w:rsidR="00745612">
        <w:t>’</w:t>
      </w:r>
      <w:r>
        <w:t>s courtly entourage.</w:t>
      </w:r>
    </w:p>
  </w:footnote>
  <w:footnote w:id="11">
    <w:p w14:paraId="2FEDC979" w14:textId="7DCBC24B" w:rsidR="0086269D" w:rsidRPr="0086269D" w:rsidRDefault="0086269D" w:rsidP="00212CEF">
      <w:pPr>
        <w:pStyle w:val="FootnoteText"/>
        <w:ind w:left="567" w:hanging="567"/>
      </w:pPr>
      <w:r>
        <w:rPr>
          <w:rStyle w:val="FootnoteReference"/>
        </w:rPr>
        <w:footnoteRef/>
      </w:r>
      <w:r>
        <w:t xml:space="preserve"> Dere in the original text. Translated as </w:t>
      </w:r>
      <w:r w:rsidRPr="0086269D">
        <w:rPr>
          <w:i/>
          <w:iCs/>
        </w:rPr>
        <w:t>‘gladly there dwell’</w:t>
      </w:r>
      <w:r>
        <w:t xml:space="preserve"> by Weston and as </w:t>
      </w:r>
      <w:r w:rsidRPr="0086269D">
        <w:rPr>
          <w:i/>
          <w:iCs/>
        </w:rPr>
        <w:t>‘one’</w:t>
      </w:r>
      <w:r>
        <w:rPr>
          <w:i/>
          <w:iCs/>
        </w:rPr>
        <w:t xml:space="preserve"> </w:t>
      </w:r>
      <w:r w:rsidR="007C1F2F">
        <w:t>by Hahn</w:t>
      </w:r>
      <w:r>
        <w:t xml:space="preserve"> which changes the nature of the line from where the characters dwell together </w:t>
      </w:r>
      <w:r w:rsidR="00A37BE0">
        <w:t>happily, and</w:t>
      </w:r>
      <w:r w:rsidR="007C1F2F">
        <w:t xml:space="preserve"> in a sense on an equal footing,</w:t>
      </w:r>
      <w:r>
        <w:t xml:space="preserve"> to </w:t>
      </w:r>
      <w:r w:rsidR="00A37BE0">
        <w:t>one where the nobles live with the king</w:t>
      </w:r>
      <w:r w:rsidR="00745612">
        <w:t xml:space="preserve"> in a more formal courtly setting</w:t>
      </w:r>
      <w:r w:rsidR="00A37BE0">
        <w:t xml:space="preserve">. </w:t>
      </w:r>
      <w:r>
        <w:t xml:space="preserve"> </w:t>
      </w:r>
    </w:p>
  </w:footnote>
  <w:footnote w:id="12">
    <w:p w14:paraId="59DAAF24" w14:textId="210539CF" w:rsidR="00227777" w:rsidRDefault="00227777">
      <w:pPr>
        <w:pStyle w:val="FootnoteText"/>
      </w:pPr>
      <w:r>
        <w:rPr>
          <w:rStyle w:val="FootnoteReference"/>
        </w:rPr>
        <w:footnoteRef/>
      </w:r>
      <w:r>
        <w:t xml:space="preserve"> The closed season for Deer. </w:t>
      </w:r>
    </w:p>
  </w:footnote>
  <w:footnote w:id="13">
    <w:p w14:paraId="2046CA17" w14:textId="628020BB" w:rsidR="00227777" w:rsidRDefault="00227777">
      <w:pPr>
        <w:pStyle w:val="FootnoteText"/>
      </w:pPr>
      <w:r>
        <w:rPr>
          <w:rStyle w:val="FootnoteReference"/>
        </w:rPr>
        <w:footnoteRef/>
      </w:r>
      <w:r>
        <w:t xml:space="preserve"> Frith-feld a royal game reserve. </w:t>
      </w:r>
    </w:p>
  </w:footnote>
  <w:footnote w:id="14">
    <w:p w14:paraId="78ADA763" w14:textId="43D035B4" w:rsidR="00A14B22" w:rsidRDefault="00A14B22">
      <w:pPr>
        <w:pStyle w:val="FootnoteText"/>
      </w:pPr>
      <w:r>
        <w:rPr>
          <w:rStyle w:val="FootnoteReference"/>
        </w:rPr>
        <w:footnoteRef/>
      </w:r>
      <w:r>
        <w:t xml:space="preserve"> Sir now suffers contraction to s.</w:t>
      </w:r>
    </w:p>
  </w:footnote>
  <w:footnote w:id="15">
    <w:p w14:paraId="4CF4627A" w14:textId="7A269C4D" w:rsidR="002454E7" w:rsidRDefault="002454E7">
      <w:pPr>
        <w:pStyle w:val="FootnoteText"/>
      </w:pPr>
      <w:r>
        <w:rPr>
          <w:rStyle w:val="FootnoteReference"/>
        </w:rPr>
        <w:footnoteRef/>
      </w:r>
      <w:r>
        <w:t xml:space="preserve"> Representing ampersand.</w:t>
      </w:r>
    </w:p>
  </w:footnote>
  <w:footnote w:id="16">
    <w:p w14:paraId="3F991DC9" w14:textId="6D41E713" w:rsidR="00641B97" w:rsidRDefault="00641B97">
      <w:pPr>
        <w:pStyle w:val="FootnoteText"/>
      </w:pPr>
      <w:r>
        <w:rPr>
          <w:rStyle w:val="FootnoteReference"/>
        </w:rPr>
        <w:footnoteRef/>
      </w:r>
      <w:r>
        <w:t xml:space="preserve"> Th at the beginning of a line reverts from þ back to original form.</w:t>
      </w:r>
    </w:p>
  </w:footnote>
  <w:footnote w:id="17">
    <w:p w14:paraId="20C0A681" w14:textId="77777777" w:rsidR="0094679D" w:rsidRDefault="0094679D" w:rsidP="00212CEF">
      <w:pPr>
        <w:pStyle w:val="FootnoteText"/>
        <w:ind w:left="567" w:hanging="567"/>
      </w:pPr>
      <w:r>
        <w:rPr>
          <w:rStyle w:val="FootnoteReference"/>
        </w:rPr>
        <w:footnoteRef/>
      </w:r>
      <w:r>
        <w:t xml:space="preserve"> Without spelling refers to the lack of need for training in charity and chastity as they are innately within each soul.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5947"/>
    <w:rsid w:val="00025947"/>
    <w:rsid w:val="0004456E"/>
    <w:rsid w:val="00077C08"/>
    <w:rsid w:val="00087CF4"/>
    <w:rsid w:val="000C77B8"/>
    <w:rsid w:val="00171B24"/>
    <w:rsid w:val="00185341"/>
    <w:rsid w:val="001B7E85"/>
    <w:rsid w:val="001E06FC"/>
    <w:rsid w:val="001E4666"/>
    <w:rsid w:val="00212CEF"/>
    <w:rsid w:val="00227777"/>
    <w:rsid w:val="00231998"/>
    <w:rsid w:val="002454E7"/>
    <w:rsid w:val="00252976"/>
    <w:rsid w:val="0025796D"/>
    <w:rsid w:val="00265029"/>
    <w:rsid w:val="002A657C"/>
    <w:rsid w:val="002B6E94"/>
    <w:rsid w:val="002E2413"/>
    <w:rsid w:val="003B1A86"/>
    <w:rsid w:val="003B43AB"/>
    <w:rsid w:val="00401A8B"/>
    <w:rsid w:val="004155EE"/>
    <w:rsid w:val="00501819"/>
    <w:rsid w:val="005472AF"/>
    <w:rsid w:val="005C0258"/>
    <w:rsid w:val="00602C32"/>
    <w:rsid w:val="00641B97"/>
    <w:rsid w:val="00665235"/>
    <w:rsid w:val="00691FAE"/>
    <w:rsid w:val="006A7721"/>
    <w:rsid w:val="006C2CD2"/>
    <w:rsid w:val="00730630"/>
    <w:rsid w:val="00745612"/>
    <w:rsid w:val="007969E9"/>
    <w:rsid w:val="007C1F2F"/>
    <w:rsid w:val="0086269D"/>
    <w:rsid w:val="008660BE"/>
    <w:rsid w:val="008A398B"/>
    <w:rsid w:val="0094679D"/>
    <w:rsid w:val="00984CF0"/>
    <w:rsid w:val="009937DB"/>
    <w:rsid w:val="009D42FB"/>
    <w:rsid w:val="00A14B22"/>
    <w:rsid w:val="00A37BE0"/>
    <w:rsid w:val="00A57244"/>
    <w:rsid w:val="00AF2FCE"/>
    <w:rsid w:val="00B46546"/>
    <w:rsid w:val="00B47612"/>
    <w:rsid w:val="00BA556D"/>
    <w:rsid w:val="00BE2675"/>
    <w:rsid w:val="00C3190E"/>
    <w:rsid w:val="00C4660A"/>
    <w:rsid w:val="00CD1F65"/>
    <w:rsid w:val="00CD2C8E"/>
    <w:rsid w:val="00D649FD"/>
    <w:rsid w:val="00D82F5D"/>
    <w:rsid w:val="00E049E3"/>
    <w:rsid w:val="00E342AA"/>
    <w:rsid w:val="00E46DFF"/>
    <w:rsid w:val="00F03753"/>
    <w:rsid w:val="00F06EC8"/>
    <w:rsid w:val="00F26AB1"/>
    <w:rsid w:val="00F27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CA87EE"/>
  <w15:chartTrackingRefBased/>
  <w15:docId w15:val="{3AFA1A13-48A4-43A8-93EC-9976BC31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594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5947"/>
    <w:rPr>
      <w:color w:val="0000FF"/>
      <w:u w:val="single"/>
    </w:rPr>
  </w:style>
  <w:style w:type="character" w:customStyle="1" w:styleId="UnresolvedMention">
    <w:name w:val="Unresolved Mention"/>
    <w:basedOn w:val="DefaultParagraphFont"/>
    <w:uiPriority w:val="99"/>
    <w:semiHidden/>
    <w:unhideWhenUsed/>
    <w:rsid w:val="00025947"/>
    <w:rPr>
      <w:color w:val="605E5C"/>
      <w:shd w:val="clear" w:color="auto" w:fill="E1DFDD"/>
    </w:rPr>
  </w:style>
  <w:style w:type="paragraph" w:styleId="FootnoteText">
    <w:name w:val="footnote text"/>
    <w:basedOn w:val="Normal"/>
    <w:link w:val="FootnoteTextChar"/>
    <w:uiPriority w:val="99"/>
    <w:semiHidden/>
    <w:unhideWhenUsed/>
    <w:rsid w:val="002579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796D"/>
    <w:rPr>
      <w:sz w:val="20"/>
      <w:szCs w:val="20"/>
    </w:rPr>
  </w:style>
  <w:style w:type="character" w:styleId="FootnoteReference">
    <w:name w:val="footnote reference"/>
    <w:basedOn w:val="DefaultParagraphFont"/>
    <w:uiPriority w:val="99"/>
    <w:semiHidden/>
    <w:unhideWhenUsed/>
    <w:rsid w:val="0025796D"/>
    <w:rPr>
      <w:vertAlign w:val="superscript"/>
    </w:rPr>
  </w:style>
  <w:style w:type="character" w:styleId="FollowedHyperlink">
    <w:name w:val="FollowedHyperlink"/>
    <w:basedOn w:val="DefaultParagraphFont"/>
    <w:uiPriority w:val="99"/>
    <w:semiHidden/>
    <w:unhideWhenUsed/>
    <w:rsid w:val="00C3190E"/>
    <w:rPr>
      <w:color w:val="954F72" w:themeColor="followedHyperlink"/>
      <w:u w:val="single"/>
    </w:rPr>
  </w:style>
  <w:style w:type="paragraph" w:styleId="ListParagraph">
    <w:name w:val="List Paragraph"/>
    <w:basedOn w:val="Normal"/>
    <w:uiPriority w:val="34"/>
    <w:qFormat/>
    <w:rsid w:val="00077C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0243562">
      <w:bodyDiv w:val="1"/>
      <w:marLeft w:val="0"/>
      <w:marRight w:val="0"/>
      <w:marTop w:val="0"/>
      <w:marBottom w:val="0"/>
      <w:divBdr>
        <w:top w:val="none" w:sz="0" w:space="0" w:color="auto"/>
        <w:left w:val="none" w:sz="0" w:space="0" w:color="auto"/>
        <w:bottom w:val="none" w:sz="0" w:space="0" w:color="auto"/>
        <w:right w:val="none" w:sz="0" w:space="0" w:color="auto"/>
      </w:divBdr>
    </w:div>
    <w:div w:id="1477340044">
      <w:bodyDiv w:val="1"/>
      <w:marLeft w:val="0"/>
      <w:marRight w:val="0"/>
      <w:marTop w:val="0"/>
      <w:marBottom w:val="0"/>
      <w:divBdr>
        <w:top w:val="none" w:sz="0" w:space="0" w:color="auto"/>
        <w:left w:val="none" w:sz="0" w:space="0" w:color="auto"/>
        <w:bottom w:val="none" w:sz="0" w:space="0" w:color="auto"/>
        <w:right w:val="none" w:sz="0" w:space="0" w:color="auto"/>
      </w:divBdr>
      <w:divsChild>
        <w:div w:id="665017429">
          <w:marLeft w:val="0"/>
          <w:marRight w:val="0"/>
          <w:marTop w:val="0"/>
          <w:marBottom w:val="0"/>
          <w:divBdr>
            <w:top w:val="none" w:sz="0" w:space="0" w:color="auto"/>
            <w:left w:val="none" w:sz="0" w:space="0" w:color="auto"/>
            <w:bottom w:val="none" w:sz="0" w:space="0" w:color="auto"/>
            <w:right w:val="none" w:sz="0" w:space="0" w:color="auto"/>
          </w:divBdr>
          <w:divsChild>
            <w:div w:id="178010782">
              <w:marLeft w:val="0"/>
              <w:marRight w:val="0"/>
              <w:marTop w:val="0"/>
              <w:marBottom w:val="0"/>
              <w:divBdr>
                <w:top w:val="none" w:sz="0" w:space="0" w:color="auto"/>
                <w:left w:val="none" w:sz="0" w:space="0" w:color="auto"/>
                <w:bottom w:val="none" w:sz="0" w:space="0" w:color="auto"/>
                <w:right w:val="none" w:sz="0" w:space="0" w:color="auto"/>
              </w:divBdr>
            </w:div>
            <w:div w:id="1521898236">
              <w:marLeft w:val="0"/>
              <w:marRight w:val="0"/>
              <w:marTop w:val="0"/>
              <w:marBottom w:val="0"/>
              <w:divBdr>
                <w:top w:val="none" w:sz="0" w:space="0" w:color="auto"/>
                <w:left w:val="none" w:sz="0" w:space="0" w:color="auto"/>
                <w:bottom w:val="none" w:sz="0" w:space="0" w:color="auto"/>
                <w:right w:val="none" w:sz="0" w:space="0" w:color="auto"/>
              </w:divBdr>
            </w:div>
          </w:divsChild>
        </w:div>
        <w:div w:id="1587886109">
          <w:marLeft w:val="0"/>
          <w:marRight w:val="0"/>
          <w:marTop w:val="0"/>
          <w:marBottom w:val="0"/>
          <w:divBdr>
            <w:top w:val="none" w:sz="0" w:space="0" w:color="auto"/>
            <w:left w:val="none" w:sz="0" w:space="0" w:color="auto"/>
            <w:bottom w:val="none" w:sz="0" w:space="0" w:color="auto"/>
            <w:right w:val="none" w:sz="0" w:space="0" w:color="auto"/>
          </w:divBdr>
          <w:divsChild>
            <w:div w:id="113005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yorku.ca/inpar/tarn_wadeling_weston.pdf" TargetMode="External"/><Relationship Id="rId2" Type="http://schemas.openxmlformats.org/officeDocument/2006/relationships/hyperlink" Target="https://d.lib.rochester.edu/teams/text/hahn-sir-gawain-awntyrs-off-arthur" TargetMode="External"/><Relationship Id="rId1" Type="http://schemas.openxmlformats.org/officeDocument/2006/relationships/hyperlink" Target="http://rycote.bodleian.ox.ac.uk/Palaeography-Guide-abbreviations" TargetMode="External"/><Relationship Id="rId4" Type="http://schemas.openxmlformats.org/officeDocument/2006/relationships/hyperlink" Target="https://quod.lib.umich.edu/m/middle-english-dictionary/dictionary?utf8=%E2%9C%93&amp;_method=post&amp;authenticity_token=HWrgMk5CzHaI%2FXSaF24vNBrvPCxA3fnNceFW%2B82FHe2ubOIxFojf5MYp6lHFRFSmoObLkE1X9OD0uYEP7VCPsQ%3D%3D&amp;redirect=%2Fm%2Fmiddle-english-dictionary%2Fdictionary%2FMED40199&amp;counter=4&amp;search_id=5034276&amp;search_field=anywhere&amp;q=fel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318327-9D5F-4147-B3E3-FA098999A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718</TotalTime>
  <Pages>8</Pages>
  <Words>1816</Words>
  <Characters>8492</Characters>
  <Application>Microsoft Office Word</Application>
  <DocSecurity>0</DocSecurity>
  <Lines>70</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AUser</dc:creator>
  <cp:keywords/>
  <dc:description/>
  <cp:lastModifiedBy>AUser</cp:lastModifiedBy>
  <cp:revision>3</cp:revision>
  <dcterms:created xsi:type="dcterms:W3CDTF">2021-01-05T12:20:00Z</dcterms:created>
  <dcterms:modified xsi:type="dcterms:W3CDTF">2021-01-08T15:00:00Z</dcterms:modified>
</cp:coreProperties>
</file>