
<file path=[Content_Types].xml><?xml version="1.0" encoding="utf-8"?>
<Types xmlns="http://schemas.openxmlformats.org/package/2006/content-types">
  <Default Extension="jfif"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D51F52" w14:textId="13A5CBBD" w:rsidR="007C1D94" w:rsidRPr="00270EEB" w:rsidRDefault="00450C83" w:rsidP="00340E9A">
      <w:pPr>
        <w:ind w:right="237"/>
        <w:jc w:val="center"/>
        <w:rPr>
          <w:b/>
          <w:sz w:val="24"/>
          <w:szCs w:val="24"/>
        </w:rPr>
      </w:pPr>
      <w:r>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bookmarkStart w:id="0" w:name="_Hlk129599237"/>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bookmarkEnd w:id="0"/>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65527952" w:rsidR="00FF7784" w:rsidRDefault="00FF7784" w:rsidP="00340E9A">
      <w:pPr>
        <w:ind w:right="237"/>
        <w:jc w:val="both"/>
        <w:rPr>
          <w:sz w:val="24"/>
          <w:szCs w:val="24"/>
        </w:rPr>
      </w:pPr>
    </w:p>
    <w:p w14:paraId="6D2A9847" w14:textId="77777777" w:rsidR="002A1934" w:rsidRDefault="007B1979" w:rsidP="007B1979">
      <w:pPr>
        <w:jc w:val="both"/>
        <w:rPr>
          <w:color w:val="auto"/>
          <w:sz w:val="24"/>
          <w:szCs w:val="24"/>
        </w:rPr>
      </w:pPr>
      <w:r>
        <w:rPr>
          <w:color w:val="auto"/>
          <w:sz w:val="24"/>
          <w:szCs w:val="24"/>
        </w:rPr>
        <w:t>With the following essay I shall attempt to reflect on any possible ‘impact’ encountered within my policing career and how organisational culture affects my personal wellbeing and resilience. I shall refer to elements such as organisational change</w:t>
      </w:r>
      <w:r w:rsidR="005046C7">
        <w:rPr>
          <w:color w:val="auto"/>
          <w:sz w:val="24"/>
          <w:szCs w:val="24"/>
        </w:rPr>
        <w:t xml:space="preserve"> and the risks of conformity with respects to the pitfalls of avoiding or following trends and avoiding ‘cliques’ with the organisation. I shall also outline strategies for maintaining wellbeing and my resilience levels. </w:t>
      </w:r>
    </w:p>
    <w:p w14:paraId="049E2267" w14:textId="77777777" w:rsidR="002F2F98" w:rsidRDefault="002F2F98" w:rsidP="007B1979">
      <w:pPr>
        <w:jc w:val="both"/>
        <w:rPr>
          <w:color w:val="auto"/>
          <w:sz w:val="24"/>
          <w:szCs w:val="24"/>
        </w:rPr>
      </w:pPr>
    </w:p>
    <w:p w14:paraId="5D463F6A" w14:textId="77777777" w:rsidR="002F2F98" w:rsidRDefault="002F2F98" w:rsidP="007B1979">
      <w:pPr>
        <w:jc w:val="both"/>
        <w:rPr>
          <w:color w:val="auto"/>
          <w:sz w:val="24"/>
          <w:szCs w:val="24"/>
        </w:rPr>
      </w:pPr>
    </w:p>
    <w:p w14:paraId="565B7A1E" w14:textId="09292BCB" w:rsidR="002F2F98" w:rsidRDefault="002F2F98" w:rsidP="007B1979">
      <w:pPr>
        <w:jc w:val="both"/>
        <w:rPr>
          <w:color w:val="auto"/>
          <w:sz w:val="24"/>
          <w:szCs w:val="24"/>
        </w:rPr>
      </w:pPr>
      <w:r>
        <w:rPr>
          <w:color w:val="auto"/>
          <w:sz w:val="24"/>
          <w:szCs w:val="24"/>
        </w:rPr>
        <w:t>According to the Virtual College, organisational culture, can be defined as an ‘organic process’ that takes time to evolve, depending on the dynamic challenges a company or business faces, giving the organisation a ‘better idea’ of how best to organise itself.</w:t>
      </w:r>
    </w:p>
    <w:p w14:paraId="05D5751D" w14:textId="77777777" w:rsidR="002A1934" w:rsidRDefault="002A1934" w:rsidP="007B1979">
      <w:pPr>
        <w:jc w:val="both"/>
        <w:rPr>
          <w:color w:val="auto"/>
          <w:sz w:val="24"/>
          <w:szCs w:val="24"/>
        </w:rPr>
      </w:pPr>
    </w:p>
    <w:p w14:paraId="0E27F14B" w14:textId="77777777" w:rsidR="007B1979" w:rsidRDefault="007B1979" w:rsidP="007B1979">
      <w:pPr>
        <w:jc w:val="both"/>
        <w:rPr>
          <w:color w:val="auto"/>
          <w:sz w:val="24"/>
          <w:szCs w:val="24"/>
        </w:rPr>
      </w:pPr>
    </w:p>
    <w:p w14:paraId="4FEB3FB1" w14:textId="68A89B2E" w:rsidR="007B1979" w:rsidRDefault="007B1979" w:rsidP="007B1979">
      <w:pPr>
        <w:jc w:val="both"/>
        <w:rPr>
          <w:color w:val="auto"/>
          <w:sz w:val="24"/>
          <w:szCs w:val="24"/>
        </w:rPr>
      </w:pPr>
      <w:r w:rsidRPr="007B1979">
        <w:rPr>
          <w:color w:val="auto"/>
          <w:sz w:val="24"/>
          <w:szCs w:val="24"/>
        </w:rPr>
        <w:t>A both proud and iconic moment in my life came when I had achieved Independent Patrol Status as a police officer. Having previously gained experiences in a voluntary role</w:t>
      </w:r>
      <w:r w:rsidR="002A1934">
        <w:rPr>
          <w:color w:val="auto"/>
          <w:sz w:val="24"/>
          <w:szCs w:val="24"/>
        </w:rPr>
        <w:t xml:space="preserve"> prior to successfully gaining full-time recruitment.</w:t>
      </w:r>
      <w:r w:rsidRPr="007B1979">
        <w:rPr>
          <w:color w:val="auto"/>
          <w:sz w:val="24"/>
          <w:szCs w:val="24"/>
        </w:rPr>
        <w:t xml:space="preserve"> I was able to combine these learnings with the limited knowledge that I had learned and collated regarding the police all over the world. I also believe that the six months of initial training to become a ‘regular’ officer, combined with the meagre four to five weeks of tutorship on shifts, contributed immensely towards me gaining a better understanding of the cultures within policing itself, as well as learning valuable lessons with regards to the pitfalls of saying or doing the wrong things.</w:t>
      </w:r>
    </w:p>
    <w:p w14:paraId="69BA80C3" w14:textId="77777777" w:rsidR="00853518" w:rsidRDefault="00853518" w:rsidP="007B1979">
      <w:pPr>
        <w:jc w:val="both"/>
        <w:rPr>
          <w:color w:val="auto"/>
          <w:sz w:val="24"/>
          <w:szCs w:val="24"/>
        </w:rPr>
      </w:pPr>
    </w:p>
    <w:p w14:paraId="70374A3C" w14:textId="77777777" w:rsidR="00853518" w:rsidRDefault="00853518" w:rsidP="007B1979">
      <w:pPr>
        <w:jc w:val="both"/>
        <w:rPr>
          <w:color w:val="auto"/>
          <w:sz w:val="24"/>
          <w:szCs w:val="24"/>
        </w:rPr>
      </w:pPr>
    </w:p>
    <w:p w14:paraId="5DD71A23" w14:textId="0376559B" w:rsidR="002A1934" w:rsidRPr="007B1979" w:rsidRDefault="00853518" w:rsidP="002A1934">
      <w:pPr>
        <w:jc w:val="both"/>
        <w:rPr>
          <w:sz w:val="24"/>
          <w:szCs w:val="24"/>
        </w:rPr>
      </w:pPr>
      <w:r>
        <w:rPr>
          <w:sz w:val="24"/>
          <w:szCs w:val="24"/>
        </w:rPr>
        <w:t xml:space="preserve">With regards to maintaining my own personal wellbeing, with the stresses presented by the job itself, the added strain of university work and impending deadlines and everyday issues presented by my personal life, I find it important to make the very most of my rest days, to socialise with friends and to enjoy my hobbies as a means of promoting a sense of heightened mental well-being. I have always been a resilient person and my levels of resilience have undergone vast increases since joining the police, with me expected to be a police officer whether on duty or not. I have been the target of malicious comments at work and the victim of ‘banter’ outside of work where </w:t>
      </w:r>
      <w:r>
        <w:rPr>
          <w:sz w:val="24"/>
          <w:szCs w:val="24"/>
        </w:rPr>
        <w:lastRenderedPageBreak/>
        <w:t xml:space="preserve">I have been called a ‘nark’, ‘pig’ and ‘a grass’ by people I deem to be friends or associates. I often speak with colleagues for insight into their own experiences and have gained some good tips for ‘coping’. I have become even more adept at ‘laughing off’ such comments as I was never one to let negativity stick to me. </w:t>
      </w:r>
      <w:r>
        <w:rPr>
          <w:color w:val="auto"/>
          <w:sz w:val="24"/>
          <w:szCs w:val="24"/>
        </w:rPr>
        <w:t>I am</w:t>
      </w:r>
      <w:r w:rsidR="002A1934" w:rsidRPr="007B1979">
        <w:rPr>
          <w:color w:val="auto"/>
          <w:sz w:val="24"/>
          <w:szCs w:val="24"/>
        </w:rPr>
        <w:t xml:space="preserve"> a generally outspoken, passionate, </w:t>
      </w:r>
      <w:proofErr w:type="gramStart"/>
      <w:r w:rsidR="002A1934" w:rsidRPr="007B1979">
        <w:rPr>
          <w:color w:val="auto"/>
          <w:sz w:val="24"/>
          <w:szCs w:val="24"/>
        </w:rPr>
        <w:t>friendly</w:t>
      </w:r>
      <w:proofErr w:type="gramEnd"/>
      <w:r w:rsidR="002A1934" w:rsidRPr="007B1979">
        <w:rPr>
          <w:color w:val="auto"/>
          <w:sz w:val="24"/>
          <w:szCs w:val="24"/>
        </w:rPr>
        <w:t xml:space="preserve"> and approachable individual, I have always enjoyed and will continue to enjoy introducing myself to new people, regardless of any characteristics, </w:t>
      </w:r>
      <w:r w:rsidR="002F2F98" w:rsidRPr="007B1979">
        <w:rPr>
          <w:color w:val="auto"/>
          <w:sz w:val="24"/>
          <w:szCs w:val="24"/>
        </w:rPr>
        <w:t>lifestyles</w:t>
      </w:r>
      <w:r w:rsidR="002A1934" w:rsidRPr="007B1979">
        <w:rPr>
          <w:color w:val="auto"/>
          <w:sz w:val="24"/>
          <w:szCs w:val="24"/>
        </w:rPr>
        <w:t xml:space="preserve"> or beliefs.</w:t>
      </w:r>
    </w:p>
    <w:p w14:paraId="55349626" w14:textId="77777777" w:rsidR="002A1934" w:rsidRDefault="002A1934" w:rsidP="007B1979">
      <w:pPr>
        <w:jc w:val="both"/>
        <w:rPr>
          <w:color w:val="auto"/>
          <w:sz w:val="24"/>
          <w:szCs w:val="24"/>
        </w:rPr>
      </w:pPr>
    </w:p>
    <w:p w14:paraId="54A2CF94" w14:textId="77777777" w:rsidR="002A1934" w:rsidRPr="007B1979" w:rsidRDefault="002A1934" w:rsidP="007B1979">
      <w:pPr>
        <w:jc w:val="both"/>
        <w:rPr>
          <w:color w:val="auto"/>
          <w:sz w:val="24"/>
          <w:szCs w:val="24"/>
        </w:rPr>
      </w:pPr>
    </w:p>
    <w:p w14:paraId="05023F8E" w14:textId="723C561D" w:rsidR="002A1934" w:rsidRDefault="002A1934" w:rsidP="002A1934">
      <w:pPr>
        <w:jc w:val="both"/>
        <w:rPr>
          <w:color w:val="auto"/>
          <w:sz w:val="24"/>
          <w:szCs w:val="24"/>
        </w:rPr>
      </w:pPr>
      <w:r>
        <w:rPr>
          <w:color w:val="auto"/>
          <w:sz w:val="24"/>
          <w:szCs w:val="24"/>
        </w:rPr>
        <w:t xml:space="preserve">My understanding of organisational culture prior to joining the police force in 2019 as a Special Constable was of a rather supplementary level in respect of the police service itself. </w:t>
      </w:r>
      <w:r w:rsidR="002F2F98">
        <w:rPr>
          <w:color w:val="auto"/>
          <w:sz w:val="24"/>
          <w:szCs w:val="24"/>
        </w:rPr>
        <w:t>However, i</w:t>
      </w:r>
      <w:r>
        <w:rPr>
          <w:color w:val="auto"/>
          <w:sz w:val="24"/>
          <w:szCs w:val="24"/>
        </w:rPr>
        <w:t>n my previous jobs I had been a part of completely different cultures in a variety of different roles, varying from a mix of genders, religious backgrounds, and races during my sixteen-year tenure working in the food industry, to working a supervisory role in a predominantly female workforce in a retail setting, to finally working in an all-male workforce delivering heavy goods using courier vans and heavy goods vehicles.</w:t>
      </w:r>
    </w:p>
    <w:p w14:paraId="35A20599" w14:textId="77777777" w:rsidR="007B1979" w:rsidRPr="007B1979" w:rsidRDefault="007B1979" w:rsidP="007B1979">
      <w:pPr>
        <w:jc w:val="both"/>
        <w:rPr>
          <w:color w:val="auto"/>
          <w:sz w:val="24"/>
          <w:szCs w:val="24"/>
        </w:rPr>
      </w:pPr>
    </w:p>
    <w:p w14:paraId="23BD8C82" w14:textId="77777777" w:rsidR="007B1979" w:rsidRPr="007B1979" w:rsidRDefault="007B1979" w:rsidP="007B1979">
      <w:pPr>
        <w:jc w:val="both"/>
        <w:rPr>
          <w:color w:val="auto"/>
          <w:sz w:val="24"/>
          <w:szCs w:val="24"/>
        </w:rPr>
      </w:pPr>
    </w:p>
    <w:p w14:paraId="39C42D78" w14:textId="0FC09BB0" w:rsidR="007B1979" w:rsidRDefault="007B1979" w:rsidP="007B1979">
      <w:pPr>
        <w:jc w:val="both"/>
        <w:rPr>
          <w:color w:val="auto"/>
          <w:sz w:val="24"/>
          <w:szCs w:val="24"/>
        </w:rPr>
      </w:pPr>
      <w:r w:rsidRPr="007B1979">
        <w:rPr>
          <w:color w:val="auto"/>
          <w:sz w:val="24"/>
          <w:szCs w:val="24"/>
        </w:rPr>
        <w:t xml:space="preserve">According to </w:t>
      </w:r>
      <w:r w:rsidR="00FB1B3A">
        <w:rPr>
          <w:color w:val="auto"/>
          <w:sz w:val="24"/>
          <w:szCs w:val="24"/>
        </w:rPr>
        <w:t xml:space="preserve">the </w:t>
      </w:r>
      <w:r w:rsidR="001F460C">
        <w:rPr>
          <w:color w:val="auto"/>
          <w:sz w:val="24"/>
          <w:szCs w:val="24"/>
        </w:rPr>
        <w:t xml:space="preserve">Handy’s </w:t>
      </w:r>
      <w:r w:rsidRPr="007B1979">
        <w:rPr>
          <w:color w:val="auto"/>
          <w:sz w:val="24"/>
          <w:szCs w:val="24"/>
        </w:rPr>
        <w:t>‘Organisational Culture’</w:t>
      </w:r>
      <w:r w:rsidR="00FB1B3A">
        <w:rPr>
          <w:color w:val="auto"/>
          <w:sz w:val="24"/>
          <w:szCs w:val="24"/>
        </w:rPr>
        <w:t xml:space="preserve"> model</w:t>
      </w:r>
      <w:r w:rsidR="001F460C">
        <w:rPr>
          <w:color w:val="auto"/>
          <w:sz w:val="24"/>
          <w:szCs w:val="24"/>
        </w:rPr>
        <w:t xml:space="preserve"> </w:t>
      </w:r>
      <w:r w:rsidR="001F460C" w:rsidRPr="007B1979">
        <w:rPr>
          <w:color w:val="auto"/>
          <w:sz w:val="24"/>
          <w:szCs w:val="24"/>
        </w:rPr>
        <w:t>(</w:t>
      </w:r>
      <w:r w:rsidR="001F460C">
        <w:rPr>
          <w:rFonts w:eastAsiaTheme="minorHAnsi"/>
          <w:color w:val="212121"/>
          <w:sz w:val="24"/>
          <w:szCs w:val="24"/>
          <w:shd w:val="clear" w:color="auto" w:fill="F9FBFC"/>
          <w:lang w:eastAsia="en-US"/>
        </w:rPr>
        <w:t>Handy, C – Understanding Organisations</w:t>
      </w:r>
      <w:r w:rsidR="001F460C" w:rsidRPr="007B1979">
        <w:rPr>
          <w:rFonts w:eastAsiaTheme="minorHAnsi"/>
          <w:color w:val="212121"/>
          <w:sz w:val="24"/>
          <w:szCs w:val="24"/>
          <w:shd w:val="clear" w:color="auto" w:fill="F9FBFC"/>
          <w:lang w:eastAsia="en-US"/>
        </w:rPr>
        <w:t xml:space="preserve">. </w:t>
      </w:r>
      <w:r w:rsidR="001F460C">
        <w:rPr>
          <w:rFonts w:eastAsiaTheme="minorHAnsi"/>
          <w:color w:val="212121"/>
          <w:sz w:val="24"/>
          <w:szCs w:val="24"/>
          <w:shd w:val="clear" w:color="auto" w:fill="F9FBFC"/>
          <w:lang w:eastAsia="en-US"/>
        </w:rPr>
        <w:t>1976</w:t>
      </w:r>
      <w:r w:rsidR="001F460C" w:rsidRPr="007B1979">
        <w:rPr>
          <w:rFonts w:eastAsiaTheme="minorHAnsi"/>
          <w:color w:val="212121"/>
          <w:sz w:val="24"/>
          <w:szCs w:val="24"/>
          <w:shd w:val="clear" w:color="auto" w:fill="F9FBFC"/>
          <w:lang w:eastAsia="en-US"/>
        </w:rPr>
        <w:t>)</w:t>
      </w:r>
      <w:r w:rsidRPr="007B1979">
        <w:rPr>
          <w:color w:val="auto"/>
          <w:sz w:val="24"/>
          <w:szCs w:val="24"/>
        </w:rPr>
        <w:t>,</w:t>
      </w:r>
      <w:r w:rsidRPr="007B1979">
        <w:rPr>
          <w:color w:val="auto"/>
          <w:sz w:val="28"/>
          <w:szCs w:val="28"/>
        </w:rPr>
        <w:t xml:space="preserve"> </w:t>
      </w:r>
      <w:r w:rsidRPr="007B1979">
        <w:rPr>
          <w:color w:val="auto"/>
          <w:sz w:val="24"/>
          <w:szCs w:val="24"/>
        </w:rPr>
        <w:t>any given company or organisation</w:t>
      </w:r>
      <w:r w:rsidR="00FB1B3A">
        <w:rPr>
          <w:color w:val="auto"/>
          <w:sz w:val="24"/>
          <w:szCs w:val="24"/>
        </w:rPr>
        <w:t>’s internal ‘culture’</w:t>
      </w:r>
      <w:r w:rsidRPr="007B1979">
        <w:rPr>
          <w:color w:val="auto"/>
          <w:sz w:val="24"/>
          <w:szCs w:val="24"/>
        </w:rPr>
        <w:t xml:space="preserve"> is </w:t>
      </w:r>
      <w:r w:rsidR="00FB1B3A">
        <w:rPr>
          <w:color w:val="auto"/>
          <w:sz w:val="24"/>
          <w:szCs w:val="24"/>
        </w:rPr>
        <w:t>divided</w:t>
      </w:r>
      <w:r w:rsidRPr="007B1979">
        <w:rPr>
          <w:color w:val="auto"/>
          <w:sz w:val="24"/>
          <w:szCs w:val="24"/>
        </w:rPr>
        <w:t xml:space="preserve"> into four categories </w:t>
      </w:r>
      <w:r w:rsidR="00FB1B3A">
        <w:rPr>
          <w:color w:val="auto"/>
          <w:sz w:val="24"/>
          <w:szCs w:val="24"/>
        </w:rPr>
        <w:t xml:space="preserve">- </w:t>
      </w:r>
      <w:r w:rsidRPr="007B1979">
        <w:rPr>
          <w:color w:val="auto"/>
          <w:sz w:val="24"/>
          <w:szCs w:val="24"/>
        </w:rPr>
        <w:t>‘Power’ culture</w:t>
      </w:r>
      <w:r w:rsidR="00FB1B3A">
        <w:rPr>
          <w:color w:val="auto"/>
          <w:sz w:val="24"/>
          <w:szCs w:val="24"/>
        </w:rPr>
        <w:t xml:space="preserve"> (more akin to ‘entrepreneurial’ organisations </w:t>
      </w:r>
      <w:r w:rsidR="000C20A4">
        <w:rPr>
          <w:color w:val="auto"/>
          <w:sz w:val="24"/>
          <w:szCs w:val="24"/>
        </w:rPr>
        <w:t>where responsibility is spread out evenly to its members</w:t>
      </w:r>
      <w:r w:rsidR="00FB1B3A">
        <w:rPr>
          <w:color w:val="auto"/>
          <w:sz w:val="24"/>
          <w:szCs w:val="24"/>
        </w:rPr>
        <w:t>)</w:t>
      </w:r>
      <w:r w:rsidRPr="007B1979">
        <w:rPr>
          <w:color w:val="auto"/>
          <w:sz w:val="24"/>
          <w:szCs w:val="24"/>
        </w:rPr>
        <w:t>, ‘’Task’ culture</w:t>
      </w:r>
      <w:r w:rsidR="00FB1B3A">
        <w:rPr>
          <w:color w:val="auto"/>
          <w:sz w:val="24"/>
          <w:szCs w:val="24"/>
        </w:rPr>
        <w:t xml:space="preserve"> (which is </w:t>
      </w:r>
      <w:r w:rsidR="000C20A4">
        <w:rPr>
          <w:color w:val="auto"/>
          <w:sz w:val="24"/>
          <w:szCs w:val="24"/>
        </w:rPr>
        <w:t>a team-based approach to achieving objectives)</w:t>
      </w:r>
      <w:r w:rsidRPr="007B1979">
        <w:rPr>
          <w:color w:val="auto"/>
          <w:sz w:val="24"/>
          <w:szCs w:val="24"/>
        </w:rPr>
        <w:t xml:space="preserve">, ‘Person’ culture </w:t>
      </w:r>
      <w:r w:rsidR="000C20A4">
        <w:rPr>
          <w:color w:val="auto"/>
          <w:sz w:val="24"/>
          <w:szCs w:val="24"/>
        </w:rPr>
        <w:t xml:space="preserve">(where individuals work individually but come together to share ideas) </w:t>
      </w:r>
      <w:r w:rsidRPr="007B1979">
        <w:rPr>
          <w:color w:val="auto"/>
          <w:sz w:val="24"/>
          <w:szCs w:val="24"/>
        </w:rPr>
        <w:t>and ‘Role’ culture</w:t>
      </w:r>
      <w:r w:rsidR="00FB1B3A">
        <w:rPr>
          <w:color w:val="auto"/>
          <w:sz w:val="24"/>
          <w:szCs w:val="24"/>
        </w:rPr>
        <w:t xml:space="preserve"> </w:t>
      </w:r>
      <w:r w:rsidR="000C20A4">
        <w:rPr>
          <w:color w:val="auto"/>
          <w:sz w:val="24"/>
          <w:szCs w:val="24"/>
        </w:rPr>
        <w:t>(a bureaucracy with a clear structure and hierarchy). T</w:t>
      </w:r>
      <w:r w:rsidRPr="007B1979">
        <w:rPr>
          <w:color w:val="auto"/>
          <w:sz w:val="24"/>
          <w:szCs w:val="24"/>
        </w:rPr>
        <w:t xml:space="preserve">he police force falls into the ‘role’ culture, essentially entailing that all police officers and staff are </w:t>
      </w:r>
      <w:r w:rsidR="000C20A4">
        <w:rPr>
          <w:color w:val="auto"/>
          <w:sz w:val="24"/>
          <w:szCs w:val="24"/>
        </w:rPr>
        <w:t>a part of a hierarchical structure.</w:t>
      </w:r>
      <w:r w:rsidRPr="007B1979">
        <w:rPr>
          <w:color w:val="auto"/>
          <w:sz w:val="24"/>
          <w:szCs w:val="24"/>
        </w:rPr>
        <w:t xml:space="preserve">  </w:t>
      </w:r>
    </w:p>
    <w:p w14:paraId="0EB13EB3" w14:textId="77777777" w:rsidR="00941774" w:rsidRDefault="00941774" w:rsidP="007B1979">
      <w:pPr>
        <w:jc w:val="both"/>
        <w:rPr>
          <w:color w:val="auto"/>
          <w:sz w:val="24"/>
          <w:szCs w:val="24"/>
        </w:rPr>
      </w:pPr>
    </w:p>
    <w:p w14:paraId="42BF0799" w14:textId="3B662DA0" w:rsidR="000C20A4" w:rsidRDefault="00304143" w:rsidP="007B1979">
      <w:pPr>
        <w:jc w:val="both"/>
        <w:rPr>
          <w:color w:val="auto"/>
          <w:sz w:val="24"/>
          <w:szCs w:val="24"/>
        </w:rPr>
      </w:pPr>
      <w:r>
        <w:rPr>
          <w:noProof/>
          <w:color w:val="auto"/>
          <w:sz w:val="24"/>
          <w:szCs w:val="24"/>
        </w:rPr>
        <w:drawing>
          <wp:inline distT="0" distB="0" distL="0" distR="0" wp14:anchorId="59F12B2A" wp14:editId="3A9D347F">
            <wp:extent cx="5731510" cy="3223895"/>
            <wp:effectExtent l="0" t="0" r="2540" b="0"/>
            <wp:docPr id="93234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34194" name="Picture 93234194"/>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F88CE02" w14:textId="71BFEEEC" w:rsidR="000C20A4" w:rsidRDefault="000C20A4" w:rsidP="007B1979">
      <w:pPr>
        <w:jc w:val="both"/>
        <w:rPr>
          <w:color w:val="auto"/>
          <w:sz w:val="24"/>
          <w:szCs w:val="24"/>
        </w:rPr>
      </w:pPr>
    </w:p>
    <w:p w14:paraId="757FDAA4" w14:textId="3E586E98" w:rsidR="00853518" w:rsidRDefault="00304143" w:rsidP="000C20A4">
      <w:pPr>
        <w:jc w:val="both"/>
        <w:rPr>
          <w:i/>
          <w:iCs/>
          <w:color w:val="auto"/>
        </w:rPr>
      </w:pPr>
      <w:r>
        <w:rPr>
          <w:i/>
          <w:iCs/>
          <w:color w:val="auto"/>
        </w:rPr>
        <w:t>Charles Handy’s Organisational Culture Model</w:t>
      </w:r>
      <w:r w:rsidR="00117CB6">
        <w:rPr>
          <w:i/>
          <w:iCs/>
          <w:color w:val="auto"/>
        </w:rPr>
        <w:t xml:space="preserve"> – </w:t>
      </w:r>
      <w:r>
        <w:rPr>
          <w:i/>
          <w:iCs/>
          <w:color w:val="auto"/>
        </w:rPr>
        <w:t>www.slidesalad.com</w:t>
      </w:r>
    </w:p>
    <w:p w14:paraId="5553AE49" w14:textId="77777777" w:rsidR="00853518" w:rsidRDefault="00853518" w:rsidP="000C20A4">
      <w:pPr>
        <w:jc w:val="both"/>
        <w:rPr>
          <w:i/>
          <w:iCs/>
          <w:color w:val="auto"/>
        </w:rPr>
      </w:pPr>
    </w:p>
    <w:p w14:paraId="50BC067E" w14:textId="44F3BAD7" w:rsidR="007B1979" w:rsidRPr="007B1979" w:rsidRDefault="007B1979" w:rsidP="000C20A4">
      <w:pPr>
        <w:jc w:val="both"/>
        <w:rPr>
          <w:i/>
          <w:iCs/>
          <w:color w:val="auto"/>
        </w:rPr>
      </w:pPr>
      <w:r w:rsidRPr="007B1979">
        <w:rPr>
          <w:color w:val="auto"/>
          <w:sz w:val="24"/>
          <w:szCs w:val="24"/>
        </w:rPr>
        <w:lastRenderedPageBreak/>
        <w:t>Given my own unique set of personal values, coupled with my unwavering common sense and often cautious-speaking nature, I am fully aware of the pitfalls of not knowing one’s ‘audience’ and always treating my words and actions with a certain degree of tact and rationality, while continually exerting vast respect.</w:t>
      </w:r>
    </w:p>
    <w:p w14:paraId="53C55883" w14:textId="78235CE9" w:rsidR="007B1979" w:rsidRPr="007B1979" w:rsidRDefault="007B1979" w:rsidP="007B1979">
      <w:pPr>
        <w:overflowPunct/>
        <w:autoSpaceDE/>
        <w:autoSpaceDN/>
        <w:adjustRightInd/>
        <w:spacing w:after="160" w:line="259" w:lineRule="auto"/>
        <w:textAlignment w:val="auto"/>
        <w:rPr>
          <w:rFonts w:eastAsiaTheme="minorHAnsi"/>
          <w:color w:val="auto"/>
          <w:sz w:val="24"/>
          <w:szCs w:val="24"/>
          <w:lang w:eastAsia="en-US"/>
        </w:rPr>
      </w:pPr>
      <w:r w:rsidRPr="007B1979">
        <w:rPr>
          <w:rFonts w:eastAsiaTheme="minorHAnsi"/>
          <w:color w:val="auto"/>
          <w:sz w:val="24"/>
          <w:szCs w:val="24"/>
          <w:lang w:eastAsia="en-US"/>
        </w:rPr>
        <w:t>One example of this that I was privy to, involved a ‘</w:t>
      </w:r>
      <w:r w:rsidR="007B64C4">
        <w:rPr>
          <w:rFonts w:eastAsiaTheme="minorHAnsi"/>
          <w:color w:val="auto"/>
          <w:sz w:val="24"/>
          <w:szCs w:val="24"/>
          <w:lang w:eastAsia="en-US"/>
        </w:rPr>
        <w:t xml:space="preserve">more </w:t>
      </w:r>
      <w:r w:rsidRPr="007B1979">
        <w:rPr>
          <w:rFonts w:eastAsiaTheme="minorHAnsi"/>
          <w:color w:val="auto"/>
          <w:sz w:val="24"/>
          <w:szCs w:val="24"/>
          <w:lang w:eastAsia="en-US"/>
        </w:rPr>
        <w:t>experienced’ colleague, where they had quote</w:t>
      </w:r>
      <w:r w:rsidR="007B64C4">
        <w:rPr>
          <w:rFonts w:eastAsiaTheme="minorHAnsi"/>
          <w:color w:val="auto"/>
          <w:sz w:val="24"/>
          <w:szCs w:val="24"/>
          <w:lang w:eastAsia="en-US"/>
        </w:rPr>
        <w:t>d</w:t>
      </w:r>
      <w:r w:rsidRPr="007B1979">
        <w:rPr>
          <w:rFonts w:eastAsiaTheme="minorHAnsi"/>
          <w:color w:val="auto"/>
          <w:sz w:val="24"/>
          <w:szCs w:val="24"/>
          <w:lang w:eastAsia="en-US"/>
        </w:rPr>
        <w:t xml:space="preserve"> a well-known </w:t>
      </w:r>
      <w:r w:rsidR="007B64C4">
        <w:rPr>
          <w:rFonts w:eastAsiaTheme="minorHAnsi"/>
          <w:color w:val="auto"/>
          <w:sz w:val="24"/>
          <w:szCs w:val="24"/>
          <w:lang w:eastAsia="en-US"/>
        </w:rPr>
        <w:t xml:space="preserve">British television </w:t>
      </w:r>
      <w:r w:rsidRPr="007B1979">
        <w:rPr>
          <w:rFonts w:eastAsiaTheme="minorHAnsi"/>
          <w:color w:val="auto"/>
          <w:sz w:val="24"/>
          <w:szCs w:val="24"/>
          <w:lang w:eastAsia="en-US"/>
        </w:rPr>
        <w:t xml:space="preserve">show </w:t>
      </w:r>
      <w:r w:rsidR="007B64C4">
        <w:rPr>
          <w:rFonts w:eastAsiaTheme="minorHAnsi"/>
          <w:color w:val="auto"/>
          <w:sz w:val="24"/>
          <w:szCs w:val="24"/>
          <w:lang w:eastAsia="en-US"/>
        </w:rPr>
        <w:t>from</w:t>
      </w:r>
      <w:r w:rsidRPr="007B1979">
        <w:rPr>
          <w:rFonts w:eastAsiaTheme="minorHAnsi"/>
          <w:color w:val="auto"/>
          <w:sz w:val="24"/>
          <w:szCs w:val="24"/>
          <w:lang w:eastAsia="en-US"/>
        </w:rPr>
        <w:t xml:space="preserve"> the early 2000’s.</w:t>
      </w:r>
      <w:r w:rsidR="002A03CC">
        <w:rPr>
          <w:rFonts w:eastAsiaTheme="minorHAnsi"/>
          <w:color w:val="auto"/>
          <w:sz w:val="24"/>
          <w:szCs w:val="24"/>
          <w:lang w:eastAsia="en-US"/>
        </w:rPr>
        <w:t xml:space="preserve"> </w:t>
      </w:r>
      <w:r w:rsidRPr="007B1979">
        <w:rPr>
          <w:rFonts w:eastAsiaTheme="minorHAnsi"/>
          <w:color w:val="auto"/>
          <w:sz w:val="24"/>
          <w:szCs w:val="24"/>
          <w:lang w:eastAsia="en-US"/>
        </w:rPr>
        <w:t xml:space="preserve">They made this quote while we were all gathered as a team </w:t>
      </w:r>
      <w:r w:rsidR="002A03CC">
        <w:rPr>
          <w:rFonts w:eastAsiaTheme="minorHAnsi"/>
          <w:color w:val="auto"/>
          <w:sz w:val="24"/>
          <w:szCs w:val="24"/>
          <w:lang w:eastAsia="en-US"/>
        </w:rPr>
        <w:t>during a</w:t>
      </w:r>
      <w:r w:rsidRPr="007B1979">
        <w:rPr>
          <w:rFonts w:eastAsiaTheme="minorHAnsi"/>
          <w:color w:val="auto"/>
          <w:sz w:val="24"/>
          <w:szCs w:val="24"/>
          <w:lang w:eastAsia="en-US"/>
        </w:rPr>
        <w:t xml:space="preserve"> particularly tough</w:t>
      </w:r>
      <w:r w:rsidR="002A03CC">
        <w:rPr>
          <w:rFonts w:eastAsiaTheme="minorHAnsi"/>
          <w:color w:val="auto"/>
          <w:sz w:val="24"/>
          <w:szCs w:val="24"/>
          <w:lang w:eastAsia="en-US"/>
        </w:rPr>
        <w:t xml:space="preserve"> and extremely busy</w:t>
      </w:r>
      <w:r w:rsidRPr="007B1979">
        <w:rPr>
          <w:rFonts w:eastAsiaTheme="minorHAnsi"/>
          <w:color w:val="auto"/>
          <w:sz w:val="24"/>
          <w:szCs w:val="24"/>
          <w:lang w:eastAsia="en-US"/>
        </w:rPr>
        <w:t xml:space="preserve"> shift which </w:t>
      </w:r>
      <w:r w:rsidR="002A03CC">
        <w:rPr>
          <w:rFonts w:eastAsiaTheme="minorHAnsi"/>
          <w:color w:val="auto"/>
          <w:sz w:val="24"/>
          <w:szCs w:val="24"/>
          <w:lang w:eastAsia="en-US"/>
        </w:rPr>
        <w:t>required the utmost</w:t>
      </w:r>
      <w:r w:rsidRPr="007B1979">
        <w:rPr>
          <w:rFonts w:eastAsiaTheme="minorHAnsi"/>
          <w:color w:val="auto"/>
          <w:sz w:val="24"/>
          <w:szCs w:val="24"/>
          <w:lang w:eastAsia="en-US"/>
        </w:rPr>
        <w:t xml:space="preserve"> proactiv</w:t>
      </w:r>
      <w:r w:rsidR="002A03CC">
        <w:rPr>
          <w:rFonts w:eastAsiaTheme="minorHAnsi"/>
          <w:color w:val="auto"/>
          <w:sz w:val="24"/>
          <w:szCs w:val="24"/>
          <w:lang w:eastAsia="en-US"/>
        </w:rPr>
        <w:t>ity</w:t>
      </w:r>
      <w:r w:rsidRPr="007B1979">
        <w:rPr>
          <w:rFonts w:eastAsiaTheme="minorHAnsi"/>
          <w:color w:val="auto"/>
          <w:sz w:val="24"/>
          <w:szCs w:val="24"/>
          <w:lang w:eastAsia="en-US"/>
        </w:rPr>
        <w:t xml:space="preserve"> and constant focus. Due to the nature of some of the calls, as is with the character of our team, it is, </w:t>
      </w:r>
      <w:r w:rsidR="007B64C4" w:rsidRPr="007B1979">
        <w:rPr>
          <w:rFonts w:eastAsiaTheme="minorHAnsi"/>
          <w:color w:val="auto"/>
          <w:sz w:val="24"/>
          <w:szCs w:val="24"/>
          <w:lang w:eastAsia="en-US"/>
        </w:rPr>
        <w:t>often</w:t>
      </w:r>
      <w:r w:rsidRPr="007B1979">
        <w:rPr>
          <w:rFonts w:eastAsiaTheme="minorHAnsi"/>
          <w:color w:val="auto"/>
          <w:sz w:val="24"/>
          <w:szCs w:val="24"/>
          <w:lang w:eastAsia="en-US"/>
        </w:rPr>
        <w:t xml:space="preserve"> thought of as </w:t>
      </w:r>
      <w:r w:rsidR="007B64C4">
        <w:rPr>
          <w:rFonts w:eastAsiaTheme="minorHAnsi"/>
          <w:color w:val="auto"/>
          <w:sz w:val="24"/>
          <w:szCs w:val="24"/>
          <w:lang w:eastAsia="en-US"/>
        </w:rPr>
        <w:t>essential</w:t>
      </w:r>
      <w:r w:rsidRPr="007B1979">
        <w:rPr>
          <w:rFonts w:eastAsiaTheme="minorHAnsi"/>
          <w:color w:val="auto"/>
          <w:sz w:val="24"/>
          <w:szCs w:val="24"/>
          <w:lang w:eastAsia="en-US"/>
        </w:rPr>
        <w:t xml:space="preserve"> to inject </w:t>
      </w:r>
      <w:r w:rsidR="007B64C4">
        <w:rPr>
          <w:rFonts w:eastAsiaTheme="minorHAnsi"/>
          <w:color w:val="auto"/>
          <w:sz w:val="24"/>
          <w:szCs w:val="24"/>
          <w:lang w:eastAsia="en-US"/>
        </w:rPr>
        <w:t xml:space="preserve">some form of </w:t>
      </w:r>
      <w:r w:rsidRPr="007B1979">
        <w:rPr>
          <w:rFonts w:eastAsiaTheme="minorHAnsi"/>
          <w:color w:val="auto"/>
          <w:sz w:val="24"/>
          <w:szCs w:val="24"/>
          <w:lang w:eastAsia="en-US"/>
        </w:rPr>
        <w:t>levity into our conversations.</w:t>
      </w:r>
      <w:r w:rsidR="002A03CC">
        <w:rPr>
          <w:rFonts w:eastAsiaTheme="minorHAnsi"/>
          <w:color w:val="auto"/>
          <w:sz w:val="24"/>
          <w:szCs w:val="24"/>
          <w:lang w:eastAsia="en-US"/>
        </w:rPr>
        <w:t xml:space="preserve"> Following the</w:t>
      </w:r>
      <w:r w:rsidRPr="007B1979">
        <w:rPr>
          <w:rFonts w:eastAsiaTheme="minorHAnsi"/>
          <w:color w:val="auto"/>
          <w:sz w:val="24"/>
          <w:szCs w:val="24"/>
          <w:lang w:eastAsia="en-US"/>
        </w:rPr>
        <w:t xml:space="preserve"> quote itself</w:t>
      </w:r>
      <w:r w:rsidR="002A03CC">
        <w:rPr>
          <w:rFonts w:eastAsiaTheme="minorHAnsi"/>
          <w:color w:val="auto"/>
          <w:sz w:val="24"/>
          <w:szCs w:val="24"/>
          <w:lang w:eastAsia="en-US"/>
        </w:rPr>
        <w:t xml:space="preserve">, </w:t>
      </w:r>
      <w:r w:rsidRPr="007B1979">
        <w:rPr>
          <w:rFonts w:eastAsiaTheme="minorHAnsi"/>
          <w:color w:val="auto"/>
          <w:sz w:val="24"/>
          <w:szCs w:val="24"/>
          <w:lang w:eastAsia="en-US"/>
        </w:rPr>
        <w:t xml:space="preserve">I </w:t>
      </w:r>
      <w:r w:rsidR="002A03CC">
        <w:rPr>
          <w:rFonts w:eastAsiaTheme="minorHAnsi"/>
          <w:color w:val="auto"/>
          <w:sz w:val="24"/>
          <w:szCs w:val="24"/>
          <w:lang w:eastAsia="en-US"/>
        </w:rPr>
        <w:t xml:space="preserve">personally </w:t>
      </w:r>
      <w:r w:rsidRPr="007B1979">
        <w:rPr>
          <w:rFonts w:eastAsiaTheme="minorHAnsi"/>
          <w:color w:val="auto"/>
          <w:sz w:val="24"/>
          <w:szCs w:val="24"/>
          <w:lang w:eastAsia="en-US"/>
        </w:rPr>
        <w:t xml:space="preserve">felt an overwhelming and instant sense of awkwardness, given the palpable tension which was now prevalent in the room </w:t>
      </w:r>
      <w:r w:rsidR="000C20A4" w:rsidRPr="007B1979">
        <w:rPr>
          <w:rFonts w:eastAsiaTheme="minorHAnsi"/>
          <w:color w:val="auto"/>
          <w:sz w:val="24"/>
          <w:szCs w:val="24"/>
          <w:lang w:eastAsia="en-US"/>
        </w:rPr>
        <w:t>because of</w:t>
      </w:r>
      <w:r w:rsidRPr="007B1979">
        <w:rPr>
          <w:rFonts w:eastAsiaTheme="minorHAnsi"/>
          <w:color w:val="auto"/>
          <w:sz w:val="24"/>
          <w:szCs w:val="24"/>
          <w:lang w:eastAsia="en-US"/>
        </w:rPr>
        <w:t xml:space="preserve"> our colleague’s shortcomings.</w:t>
      </w:r>
      <w:r w:rsidR="002A03CC">
        <w:rPr>
          <w:rFonts w:eastAsiaTheme="minorHAnsi"/>
          <w:color w:val="auto"/>
          <w:sz w:val="24"/>
          <w:szCs w:val="24"/>
          <w:lang w:eastAsia="en-US"/>
        </w:rPr>
        <w:t xml:space="preserve"> I immediately vocalised my views in respect of the</w:t>
      </w:r>
      <w:r w:rsidRPr="007B1979">
        <w:rPr>
          <w:rFonts w:eastAsiaTheme="minorHAnsi"/>
          <w:color w:val="auto"/>
          <w:sz w:val="24"/>
          <w:szCs w:val="24"/>
          <w:lang w:eastAsia="en-US"/>
        </w:rPr>
        <w:t xml:space="preserve"> inappropriate </w:t>
      </w:r>
      <w:r w:rsidR="002A03CC">
        <w:rPr>
          <w:rFonts w:eastAsiaTheme="minorHAnsi"/>
          <w:color w:val="auto"/>
          <w:sz w:val="24"/>
          <w:szCs w:val="24"/>
          <w:lang w:eastAsia="en-US"/>
        </w:rPr>
        <w:t>nature of the comment</w:t>
      </w:r>
      <w:r w:rsidRPr="007B1979">
        <w:rPr>
          <w:rFonts w:eastAsiaTheme="minorHAnsi"/>
          <w:color w:val="auto"/>
          <w:sz w:val="24"/>
          <w:szCs w:val="24"/>
          <w:lang w:eastAsia="en-US"/>
        </w:rPr>
        <w:t xml:space="preserve"> to our brazen colleague, and they seemed at first quite pensive about admitt</w:t>
      </w:r>
      <w:r w:rsidR="002A03CC">
        <w:rPr>
          <w:rFonts w:eastAsiaTheme="minorHAnsi"/>
          <w:color w:val="auto"/>
          <w:sz w:val="24"/>
          <w:szCs w:val="24"/>
          <w:lang w:eastAsia="en-US"/>
        </w:rPr>
        <w:t>ing</w:t>
      </w:r>
      <w:r w:rsidRPr="007B1979">
        <w:rPr>
          <w:rFonts w:eastAsiaTheme="minorHAnsi"/>
          <w:color w:val="auto"/>
          <w:sz w:val="24"/>
          <w:szCs w:val="24"/>
          <w:lang w:eastAsia="en-US"/>
        </w:rPr>
        <w:t xml:space="preserve"> their wrongdoing. I </w:t>
      </w:r>
      <w:r w:rsidR="002A03CC">
        <w:rPr>
          <w:rFonts w:eastAsiaTheme="minorHAnsi"/>
          <w:color w:val="auto"/>
          <w:sz w:val="24"/>
          <w:szCs w:val="24"/>
          <w:lang w:eastAsia="en-US"/>
        </w:rPr>
        <w:t>provided an example of what I deem to be appropriate</w:t>
      </w:r>
      <w:r w:rsidRPr="007B1979">
        <w:rPr>
          <w:rFonts w:eastAsiaTheme="minorHAnsi"/>
          <w:color w:val="auto"/>
          <w:sz w:val="24"/>
          <w:szCs w:val="24"/>
          <w:lang w:eastAsia="en-US"/>
        </w:rPr>
        <w:t xml:space="preserve"> ‘banter’ in the workplace whilst keeping them informed of how certain words and terms, while </w:t>
      </w:r>
      <w:r w:rsidR="000C20A4">
        <w:rPr>
          <w:rFonts w:eastAsiaTheme="minorHAnsi"/>
          <w:color w:val="auto"/>
          <w:sz w:val="24"/>
          <w:szCs w:val="24"/>
          <w:lang w:eastAsia="en-US"/>
        </w:rPr>
        <w:t xml:space="preserve">one </w:t>
      </w:r>
      <w:r w:rsidRPr="007B1979">
        <w:rPr>
          <w:rFonts w:eastAsiaTheme="minorHAnsi"/>
          <w:color w:val="auto"/>
          <w:sz w:val="24"/>
          <w:szCs w:val="24"/>
          <w:lang w:eastAsia="en-US"/>
        </w:rPr>
        <w:t xml:space="preserve">might not </w:t>
      </w:r>
      <w:r w:rsidR="000C20A4">
        <w:rPr>
          <w:rFonts w:eastAsiaTheme="minorHAnsi"/>
          <w:color w:val="auto"/>
          <w:sz w:val="24"/>
          <w:szCs w:val="24"/>
          <w:lang w:eastAsia="en-US"/>
        </w:rPr>
        <w:t>intend</w:t>
      </w:r>
      <w:r w:rsidRPr="007B1979">
        <w:rPr>
          <w:rFonts w:eastAsiaTheme="minorHAnsi"/>
          <w:color w:val="auto"/>
          <w:sz w:val="24"/>
          <w:szCs w:val="24"/>
          <w:lang w:eastAsia="en-US"/>
        </w:rPr>
        <w:t xml:space="preserve"> malice, might be deemed malicious to some</w:t>
      </w:r>
      <w:r w:rsidR="000C20A4">
        <w:rPr>
          <w:rFonts w:eastAsiaTheme="minorHAnsi"/>
          <w:color w:val="auto"/>
          <w:sz w:val="24"/>
          <w:szCs w:val="24"/>
          <w:lang w:eastAsia="en-US"/>
        </w:rPr>
        <w:t xml:space="preserve"> if received in their own context</w:t>
      </w:r>
      <w:r w:rsidRPr="007B1979">
        <w:rPr>
          <w:rFonts w:eastAsiaTheme="minorHAnsi"/>
          <w:color w:val="auto"/>
          <w:sz w:val="24"/>
          <w:szCs w:val="24"/>
          <w:lang w:eastAsia="en-US"/>
        </w:rPr>
        <w:t>.</w:t>
      </w:r>
    </w:p>
    <w:p w14:paraId="54E18A48" w14:textId="77777777" w:rsidR="007B1979" w:rsidRPr="007B1979" w:rsidRDefault="007B1979" w:rsidP="007B1979">
      <w:pPr>
        <w:overflowPunct/>
        <w:autoSpaceDE/>
        <w:autoSpaceDN/>
        <w:adjustRightInd/>
        <w:spacing w:after="160" w:line="259" w:lineRule="auto"/>
        <w:textAlignment w:val="auto"/>
        <w:rPr>
          <w:rFonts w:eastAsiaTheme="minorHAnsi"/>
          <w:color w:val="auto"/>
          <w:sz w:val="24"/>
          <w:szCs w:val="24"/>
          <w:lang w:eastAsia="en-US"/>
        </w:rPr>
      </w:pPr>
    </w:p>
    <w:p w14:paraId="6E183D93" w14:textId="3EDD63AB" w:rsidR="007B1979" w:rsidRDefault="007B1979" w:rsidP="007B1979">
      <w:pPr>
        <w:overflowPunct/>
        <w:autoSpaceDE/>
        <w:autoSpaceDN/>
        <w:adjustRightInd/>
        <w:spacing w:after="160" w:line="259" w:lineRule="auto"/>
        <w:textAlignment w:val="auto"/>
        <w:rPr>
          <w:rFonts w:eastAsiaTheme="minorHAnsi"/>
          <w:color w:val="auto"/>
          <w:sz w:val="24"/>
          <w:szCs w:val="24"/>
          <w:lang w:eastAsia="en-US"/>
        </w:rPr>
      </w:pPr>
      <w:r w:rsidRPr="007B1979">
        <w:rPr>
          <w:rFonts w:eastAsiaTheme="minorHAnsi"/>
          <w:color w:val="auto"/>
          <w:sz w:val="24"/>
          <w:szCs w:val="24"/>
          <w:lang w:eastAsia="en-US"/>
        </w:rPr>
        <w:t xml:space="preserve">I would like to think I handled this </w:t>
      </w:r>
      <w:r w:rsidR="00776314" w:rsidRPr="007B1979">
        <w:rPr>
          <w:rFonts w:eastAsiaTheme="minorHAnsi"/>
          <w:color w:val="auto"/>
          <w:sz w:val="24"/>
          <w:szCs w:val="24"/>
          <w:lang w:eastAsia="en-US"/>
        </w:rPr>
        <w:t>situation</w:t>
      </w:r>
      <w:r w:rsidRPr="007B1979">
        <w:rPr>
          <w:rFonts w:eastAsiaTheme="minorHAnsi"/>
          <w:color w:val="auto"/>
          <w:sz w:val="24"/>
          <w:szCs w:val="24"/>
          <w:lang w:eastAsia="en-US"/>
        </w:rPr>
        <w:t xml:space="preserve"> quite well, </w:t>
      </w:r>
      <w:r w:rsidR="00AD27D3">
        <w:rPr>
          <w:rFonts w:eastAsiaTheme="minorHAnsi"/>
          <w:color w:val="auto"/>
          <w:sz w:val="24"/>
          <w:szCs w:val="24"/>
          <w:lang w:eastAsia="en-US"/>
        </w:rPr>
        <w:t xml:space="preserve">with my forthrightness inadvertently </w:t>
      </w:r>
      <w:r w:rsidRPr="007B1979">
        <w:rPr>
          <w:rFonts w:eastAsiaTheme="minorHAnsi"/>
          <w:color w:val="auto"/>
          <w:sz w:val="24"/>
          <w:szCs w:val="24"/>
          <w:lang w:eastAsia="en-US"/>
        </w:rPr>
        <w:t>inviting other colleagues to invest their own thoughts and feelings into the matter, weighing in and seeming to assist our colleague.</w:t>
      </w:r>
      <w:r w:rsidR="00AD27D3">
        <w:rPr>
          <w:rFonts w:eastAsiaTheme="minorHAnsi"/>
          <w:color w:val="auto"/>
          <w:sz w:val="24"/>
          <w:szCs w:val="24"/>
          <w:lang w:eastAsia="en-US"/>
        </w:rPr>
        <w:t xml:space="preserve"> I felt an eventual sense of righteousness, </w:t>
      </w:r>
      <w:r w:rsidR="00AD27D3" w:rsidRPr="007B1979">
        <w:rPr>
          <w:rFonts w:eastAsiaTheme="minorHAnsi"/>
          <w:color w:val="auto"/>
          <w:sz w:val="24"/>
          <w:szCs w:val="24"/>
          <w:lang w:eastAsia="en-US"/>
        </w:rPr>
        <w:t xml:space="preserve">given one of the core values of what we represent is to </w:t>
      </w:r>
      <w:r w:rsidR="00AD27D3">
        <w:rPr>
          <w:rFonts w:eastAsiaTheme="minorHAnsi"/>
          <w:color w:val="auto"/>
          <w:sz w:val="24"/>
          <w:szCs w:val="24"/>
          <w:lang w:eastAsia="en-US"/>
        </w:rPr>
        <w:t>‘</w:t>
      </w:r>
      <w:r w:rsidR="00AD27D3" w:rsidRPr="007B1979">
        <w:rPr>
          <w:rFonts w:eastAsiaTheme="minorHAnsi"/>
          <w:color w:val="auto"/>
          <w:sz w:val="24"/>
          <w:szCs w:val="24"/>
          <w:lang w:eastAsia="en-US"/>
        </w:rPr>
        <w:t>challenge inappropriate behaviour</w:t>
      </w:r>
      <w:r w:rsidR="00AD27D3">
        <w:rPr>
          <w:rFonts w:eastAsiaTheme="minorHAnsi"/>
          <w:color w:val="auto"/>
          <w:sz w:val="24"/>
          <w:szCs w:val="24"/>
          <w:lang w:eastAsia="en-US"/>
        </w:rPr>
        <w:t>’</w:t>
      </w:r>
      <w:r w:rsidR="00AD27D3" w:rsidRPr="007B1979">
        <w:rPr>
          <w:rFonts w:eastAsiaTheme="minorHAnsi"/>
          <w:color w:val="auto"/>
          <w:sz w:val="24"/>
          <w:szCs w:val="24"/>
          <w:lang w:eastAsia="en-US"/>
        </w:rPr>
        <w:t>.</w:t>
      </w:r>
      <w:r w:rsidR="00AD27D3">
        <w:rPr>
          <w:rFonts w:eastAsiaTheme="minorHAnsi"/>
          <w:color w:val="auto"/>
          <w:sz w:val="24"/>
          <w:szCs w:val="24"/>
          <w:lang w:eastAsia="en-US"/>
        </w:rPr>
        <w:t xml:space="preserve"> This was corroborated by positive feedback from both my former tutor, my sergeant and the colleague who had spoken the comment. </w:t>
      </w:r>
      <w:r w:rsidR="00AD27D3" w:rsidRPr="007B1979">
        <w:rPr>
          <w:rFonts w:eastAsiaTheme="minorHAnsi"/>
          <w:color w:val="auto"/>
          <w:sz w:val="24"/>
          <w:szCs w:val="24"/>
          <w:lang w:eastAsia="en-US"/>
        </w:rPr>
        <w:t>I do however think that maybe speaking with my colleague while we are separated from the group might have also been a viable option and may consider this should something similar occur in the future.</w:t>
      </w:r>
    </w:p>
    <w:p w14:paraId="5BC4AA3E" w14:textId="77777777" w:rsidR="00853518" w:rsidRPr="007B1979" w:rsidRDefault="00853518" w:rsidP="007B1979">
      <w:pPr>
        <w:overflowPunct/>
        <w:autoSpaceDE/>
        <w:autoSpaceDN/>
        <w:adjustRightInd/>
        <w:spacing w:after="160" w:line="259" w:lineRule="auto"/>
        <w:textAlignment w:val="auto"/>
        <w:rPr>
          <w:rFonts w:eastAsiaTheme="minorHAnsi"/>
          <w:color w:val="auto"/>
          <w:sz w:val="24"/>
          <w:szCs w:val="24"/>
          <w:lang w:eastAsia="en-US"/>
        </w:rPr>
      </w:pPr>
    </w:p>
    <w:p w14:paraId="23DBB6A8" w14:textId="6932F02A" w:rsidR="00AD27D3" w:rsidRPr="007B1979" w:rsidRDefault="007B1979" w:rsidP="00AD27D3">
      <w:pPr>
        <w:overflowPunct/>
        <w:autoSpaceDE/>
        <w:autoSpaceDN/>
        <w:adjustRightInd/>
        <w:spacing w:after="160" w:line="259" w:lineRule="auto"/>
        <w:textAlignment w:val="auto"/>
        <w:rPr>
          <w:rFonts w:eastAsiaTheme="minorHAnsi"/>
          <w:color w:val="auto"/>
          <w:sz w:val="24"/>
          <w:szCs w:val="24"/>
          <w:lang w:eastAsia="en-US"/>
        </w:rPr>
      </w:pPr>
      <w:r w:rsidRPr="007B1979">
        <w:rPr>
          <w:rFonts w:eastAsiaTheme="minorHAnsi"/>
          <w:color w:val="auto"/>
          <w:sz w:val="24"/>
          <w:szCs w:val="24"/>
          <w:lang w:eastAsia="en-US"/>
        </w:rPr>
        <w:t>I have experienced both first and second-hand conformity to another person’s behaviour throughout my life and have been guilty on more than one occasion of mimicking behaviours of others, or even recycling the odd joke I have heard from a different social circle or even off the television.</w:t>
      </w:r>
      <w:r w:rsidR="00AD27D3">
        <w:rPr>
          <w:rFonts w:eastAsiaTheme="minorHAnsi"/>
          <w:color w:val="auto"/>
          <w:sz w:val="24"/>
          <w:szCs w:val="24"/>
          <w:lang w:eastAsia="en-US"/>
        </w:rPr>
        <w:t xml:space="preserve"> </w:t>
      </w:r>
      <w:r w:rsidRPr="007B1979">
        <w:rPr>
          <w:rFonts w:eastAsiaTheme="minorHAnsi"/>
          <w:color w:val="auto"/>
          <w:sz w:val="24"/>
          <w:szCs w:val="24"/>
          <w:lang w:eastAsia="en-US"/>
        </w:rPr>
        <w:t xml:space="preserve">I believe that I have garnered a significant amount of life experience and believe that contrary to a famous quote, imitation is </w:t>
      </w:r>
      <w:r w:rsidRPr="007B1979">
        <w:rPr>
          <w:rFonts w:eastAsiaTheme="minorHAnsi"/>
          <w:i/>
          <w:iCs/>
          <w:color w:val="auto"/>
          <w:sz w:val="24"/>
          <w:szCs w:val="24"/>
          <w:lang w:eastAsia="en-US"/>
        </w:rPr>
        <w:t>not</w:t>
      </w:r>
      <w:r w:rsidRPr="007B1979">
        <w:rPr>
          <w:rFonts w:eastAsiaTheme="minorHAnsi"/>
          <w:color w:val="auto"/>
          <w:sz w:val="24"/>
          <w:szCs w:val="24"/>
          <w:lang w:eastAsia="en-US"/>
        </w:rPr>
        <w:t xml:space="preserve"> always the </w:t>
      </w:r>
      <w:r w:rsidR="007B64C4" w:rsidRPr="007B1979">
        <w:rPr>
          <w:rFonts w:eastAsiaTheme="minorHAnsi"/>
          <w:color w:val="auto"/>
          <w:sz w:val="24"/>
          <w:szCs w:val="24"/>
          <w:lang w:eastAsia="en-US"/>
        </w:rPr>
        <w:t>sincerest</w:t>
      </w:r>
      <w:r w:rsidRPr="007B1979">
        <w:rPr>
          <w:rFonts w:eastAsiaTheme="minorHAnsi"/>
          <w:color w:val="auto"/>
          <w:sz w:val="24"/>
          <w:szCs w:val="24"/>
          <w:lang w:eastAsia="en-US"/>
        </w:rPr>
        <w:t xml:space="preserve"> form of flattery.</w:t>
      </w:r>
      <w:r w:rsidR="00117CB6">
        <w:rPr>
          <w:rFonts w:eastAsiaTheme="minorHAnsi"/>
          <w:color w:val="auto"/>
          <w:sz w:val="24"/>
          <w:szCs w:val="24"/>
          <w:lang w:eastAsia="en-US"/>
        </w:rPr>
        <w:t xml:space="preserve"> </w:t>
      </w:r>
      <w:r w:rsidR="00AD27D3" w:rsidRPr="007B1979">
        <w:rPr>
          <w:rFonts w:eastAsiaTheme="minorHAnsi"/>
          <w:color w:val="auto"/>
          <w:sz w:val="24"/>
          <w:szCs w:val="24"/>
          <w:lang w:eastAsia="en-US"/>
        </w:rPr>
        <w:t xml:space="preserve">There is a lot to be said for those who let others dictate the way they become in their lives, and it is my strong belief that a police officer should be a shepherd, rather than the sheep. They should be a beacon of light for the public in their hours of darkness and I believe that </w:t>
      </w:r>
      <w:r w:rsidR="00AD27D3">
        <w:rPr>
          <w:rFonts w:eastAsiaTheme="minorHAnsi"/>
          <w:color w:val="auto"/>
          <w:sz w:val="24"/>
          <w:szCs w:val="24"/>
          <w:lang w:eastAsia="en-US"/>
        </w:rPr>
        <w:t>any transgression should be mitigated</w:t>
      </w:r>
      <w:r w:rsidR="00AD27D3" w:rsidRPr="007B1979">
        <w:rPr>
          <w:rFonts w:eastAsiaTheme="minorHAnsi"/>
          <w:color w:val="auto"/>
          <w:sz w:val="24"/>
          <w:szCs w:val="24"/>
          <w:lang w:eastAsia="en-US"/>
        </w:rPr>
        <w:t xml:space="preserve"> from the </w:t>
      </w:r>
      <w:r w:rsidR="00AD27D3">
        <w:rPr>
          <w:rFonts w:eastAsiaTheme="minorHAnsi"/>
          <w:color w:val="auto"/>
          <w:sz w:val="24"/>
          <w:szCs w:val="24"/>
          <w:lang w:eastAsia="en-US"/>
        </w:rPr>
        <w:t>team dynamic</w:t>
      </w:r>
      <w:r w:rsidR="00AD27D3" w:rsidRPr="007B1979">
        <w:rPr>
          <w:rFonts w:eastAsiaTheme="minorHAnsi"/>
          <w:color w:val="auto"/>
          <w:sz w:val="24"/>
          <w:szCs w:val="24"/>
          <w:lang w:eastAsia="en-US"/>
        </w:rPr>
        <w:t>.</w:t>
      </w:r>
    </w:p>
    <w:p w14:paraId="3EFB14FC" w14:textId="77777777" w:rsidR="00AD27D3" w:rsidRPr="007B1979" w:rsidRDefault="00AD27D3" w:rsidP="00AD27D3">
      <w:pPr>
        <w:overflowPunct/>
        <w:autoSpaceDE/>
        <w:autoSpaceDN/>
        <w:adjustRightInd/>
        <w:spacing w:after="160" w:line="259" w:lineRule="auto"/>
        <w:textAlignment w:val="auto"/>
        <w:rPr>
          <w:rFonts w:eastAsiaTheme="minorHAnsi"/>
          <w:color w:val="auto"/>
          <w:sz w:val="24"/>
          <w:szCs w:val="24"/>
          <w:lang w:eastAsia="en-US"/>
        </w:rPr>
      </w:pPr>
    </w:p>
    <w:p w14:paraId="0E556791" w14:textId="6DBEC2A5" w:rsidR="001F460C" w:rsidRDefault="00AD27D3" w:rsidP="00AD27D3">
      <w:pPr>
        <w:overflowPunct/>
        <w:autoSpaceDE/>
        <w:autoSpaceDN/>
        <w:adjustRightInd/>
        <w:spacing w:after="160" w:line="259" w:lineRule="auto"/>
        <w:textAlignment w:val="auto"/>
        <w:rPr>
          <w:rFonts w:eastAsiaTheme="minorHAnsi"/>
          <w:color w:val="auto"/>
          <w:sz w:val="24"/>
          <w:szCs w:val="24"/>
          <w:lang w:eastAsia="en-US"/>
        </w:rPr>
      </w:pPr>
      <w:r w:rsidRPr="007B1979">
        <w:rPr>
          <w:rFonts w:eastAsiaTheme="minorHAnsi"/>
          <w:color w:val="auto"/>
          <w:sz w:val="24"/>
          <w:szCs w:val="24"/>
          <w:lang w:eastAsia="en-US"/>
        </w:rPr>
        <w:t xml:space="preserve">Personally, as I move forward and hope to progress into the future as a police officer, my strategies to ensure my wellbeing are (aside from always conducting myself in a proud, positive and professional manner) to never be afraid to seek the assistance and approval of my peers and loved-ones, to challenge adversity inside </w:t>
      </w:r>
      <w:r w:rsidRPr="007B1979">
        <w:rPr>
          <w:rFonts w:eastAsiaTheme="minorHAnsi"/>
          <w:color w:val="auto"/>
          <w:sz w:val="24"/>
          <w:szCs w:val="24"/>
          <w:lang w:eastAsia="en-US"/>
        </w:rPr>
        <w:lastRenderedPageBreak/>
        <w:t>and outside of the workplace, and to keep doing what I love doing for as long as I physically and mentally can.</w:t>
      </w:r>
    </w:p>
    <w:p w14:paraId="207B0346" w14:textId="77777777" w:rsidR="001F460C" w:rsidRDefault="001F460C" w:rsidP="001F460C">
      <w:pPr>
        <w:jc w:val="both"/>
        <w:rPr>
          <w:sz w:val="24"/>
          <w:szCs w:val="24"/>
        </w:rPr>
      </w:pPr>
    </w:p>
    <w:p w14:paraId="4BB74B67" w14:textId="77777777" w:rsidR="00853518" w:rsidRDefault="00853518" w:rsidP="001F460C">
      <w:pPr>
        <w:jc w:val="both"/>
        <w:rPr>
          <w:sz w:val="24"/>
          <w:szCs w:val="24"/>
        </w:rPr>
      </w:pPr>
    </w:p>
    <w:p w14:paraId="763FD625" w14:textId="0526A088" w:rsidR="001F460C" w:rsidRDefault="001F460C" w:rsidP="001F460C">
      <w:pPr>
        <w:jc w:val="both"/>
        <w:rPr>
          <w:sz w:val="24"/>
          <w:szCs w:val="24"/>
        </w:rPr>
      </w:pPr>
      <w:r>
        <w:rPr>
          <w:sz w:val="24"/>
          <w:szCs w:val="24"/>
        </w:rPr>
        <w:t xml:space="preserve">Purely reflecting upon how the bureaucratical and hierarchical culture of the police force has impacted on me, I believe that </w:t>
      </w:r>
      <w:r w:rsidR="00297056">
        <w:rPr>
          <w:sz w:val="24"/>
          <w:szCs w:val="24"/>
        </w:rPr>
        <w:t>the already high levels of respect and admiration I have always had for my ‘superiors’ has evolved. I have taken great pride in implementing the principles and expectations required of a serving police officer. I believe that I have outlined within this essay the possible risks of conforming to the ‘banter’ culture synonymous with previous police generations and have outlined an example of language that may no longer be ‘acceptable’ in a contemporary societal landscape.</w:t>
      </w:r>
    </w:p>
    <w:p w14:paraId="3CFE1C71" w14:textId="77777777" w:rsidR="001F460C" w:rsidRPr="007B1979" w:rsidRDefault="001F460C" w:rsidP="00AD27D3">
      <w:pPr>
        <w:overflowPunct/>
        <w:autoSpaceDE/>
        <w:autoSpaceDN/>
        <w:adjustRightInd/>
        <w:spacing w:after="160" w:line="259" w:lineRule="auto"/>
        <w:textAlignment w:val="auto"/>
        <w:rPr>
          <w:rFonts w:eastAsiaTheme="minorHAnsi"/>
          <w:color w:val="auto"/>
          <w:sz w:val="24"/>
          <w:szCs w:val="24"/>
          <w:lang w:eastAsia="en-US"/>
        </w:rPr>
      </w:pPr>
    </w:p>
    <w:p w14:paraId="3E4E7225" w14:textId="77777777" w:rsidR="00AD27D3" w:rsidRPr="007B1979" w:rsidRDefault="00AD27D3" w:rsidP="00AD27D3">
      <w:pPr>
        <w:overflowPunct/>
        <w:autoSpaceDE/>
        <w:autoSpaceDN/>
        <w:adjustRightInd/>
        <w:spacing w:after="160" w:line="259" w:lineRule="auto"/>
        <w:textAlignment w:val="auto"/>
        <w:rPr>
          <w:rFonts w:eastAsiaTheme="minorHAnsi"/>
          <w:color w:val="auto"/>
          <w:sz w:val="24"/>
          <w:szCs w:val="24"/>
          <w:lang w:eastAsia="en-US"/>
        </w:rPr>
      </w:pPr>
    </w:p>
    <w:p w14:paraId="627DC0F8" w14:textId="57D4ED01" w:rsidR="00AD27D3" w:rsidRPr="007B1979" w:rsidRDefault="00AD27D3" w:rsidP="00AD27D3">
      <w:pPr>
        <w:overflowPunct/>
        <w:autoSpaceDE/>
        <w:autoSpaceDN/>
        <w:adjustRightInd/>
        <w:spacing w:after="160" w:line="259" w:lineRule="auto"/>
        <w:textAlignment w:val="auto"/>
        <w:rPr>
          <w:rFonts w:eastAsiaTheme="minorHAnsi"/>
          <w:b/>
          <w:bCs/>
          <w:color w:val="000000" w:themeColor="text1"/>
          <w:sz w:val="24"/>
          <w:szCs w:val="24"/>
          <w:lang w:eastAsia="en-US"/>
        </w:rPr>
      </w:pPr>
      <w:r>
        <w:rPr>
          <w:rFonts w:eastAsiaTheme="minorHAnsi"/>
          <w:b/>
          <w:bCs/>
          <w:color w:val="000000" w:themeColor="text1"/>
          <w:sz w:val="24"/>
          <w:szCs w:val="24"/>
          <w:lang w:eastAsia="en-US"/>
        </w:rPr>
        <w:t>(1,</w:t>
      </w:r>
      <w:r w:rsidR="00853518">
        <w:rPr>
          <w:rFonts w:eastAsiaTheme="minorHAnsi"/>
          <w:b/>
          <w:bCs/>
          <w:color w:val="000000" w:themeColor="text1"/>
          <w:sz w:val="24"/>
          <w:szCs w:val="24"/>
          <w:lang w:eastAsia="en-US"/>
        </w:rPr>
        <w:t>30</w:t>
      </w:r>
      <w:r w:rsidR="00776314">
        <w:rPr>
          <w:rFonts w:eastAsiaTheme="minorHAnsi"/>
          <w:b/>
          <w:bCs/>
          <w:color w:val="000000" w:themeColor="text1"/>
          <w:sz w:val="24"/>
          <w:szCs w:val="24"/>
          <w:lang w:eastAsia="en-US"/>
        </w:rPr>
        <w:t>3</w:t>
      </w:r>
      <w:r>
        <w:rPr>
          <w:rFonts w:eastAsiaTheme="minorHAnsi"/>
          <w:b/>
          <w:bCs/>
          <w:color w:val="000000" w:themeColor="text1"/>
          <w:sz w:val="24"/>
          <w:szCs w:val="24"/>
          <w:lang w:eastAsia="en-US"/>
        </w:rPr>
        <w:t xml:space="preserve"> words)</w:t>
      </w:r>
    </w:p>
    <w:p w14:paraId="3D4900DE" w14:textId="2F207FD5" w:rsidR="007B1979" w:rsidRPr="00D6269C" w:rsidRDefault="007B1979" w:rsidP="00D6269C">
      <w:pPr>
        <w:pStyle w:val="NormalWeb"/>
        <w:rPr>
          <w:rFonts w:ascii="Calibri" w:hAnsi="Calibri" w:cs="Calibri"/>
          <w:color w:val="000000"/>
          <w:sz w:val="27"/>
          <w:szCs w:val="27"/>
        </w:rPr>
        <w:sectPr w:rsidR="007B1979" w:rsidRPr="00D6269C" w:rsidSect="0022001B">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docGrid w:linePitch="272"/>
        </w:sectPr>
      </w:pPr>
    </w:p>
    <w:p w14:paraId="34B322AF" w14:textId="77777777" w:rsidR="00450C83" w:rsidRPr="00270EEB" w:rsidRDefault="00450C83" w:rsidP="004918F7">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bookmarkStart w:id="1" w:name="_Hlk129604720"/>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bookmarkEnd w:id="1"/>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40DE669" w14:textId="60552663" w:rsidR="007B1979" w:rsidRDefault="004D2C0B" w:rsidP="007B1979">
      <w:pPr>
        <w:ind w:right="237"/>
        <w:jc w:val="both"/>
        <w:rPr>
          <w:sz w:val="24"/>
          <w:szCs w:val="24"/>
        </w:rPr>
      </w:pPr>
      <w:r>
        <w:rPr>
          <w:rFonts w:ascii="Calibri" w:hAnsi="Calibri" w:cs="Calibri"/>
          <w:sz w:val="27"/>
          <w:szCs w:val="27"/>
        </w:rPr>
        <w:t>‌</w:t>
      </w:r>
      <w:r w:rsidR="007B1979" w:rsidRPr="007B1979">
        <w:rPr>
          <w:sz w:val="24"/>
          <w:szCs w:val="24"/>
        </w:rPr>
        <w:t>The following essay will discuss an emergency call that I have recently attended. I shall be documenting and referring to steps I have taken at the scene, whereby I have used dynamic risk-assessment of any threats posed.</w:t>
      </w:r>
      <w:r w:rsidR="00546784">
        <w:rPr>
          <w:sz w:val="24"/>
          <w:szCs w:val="24"/>
        </w:rPr>
        <w:t xml:space="preserve"> </w:t>
      </w:r>
      <w:r w:rsidR="007B1979" w:rsidRPr="007B1979">
        <w:rPr>
          <w:sz w:val="24"/>
          <w:szCs w:val="24"/>
        </w:rPr>
        <w:t xml:space="preserve">I shall explain and convey my knowledge of domestic incidents </w:t>
      </w:r>
      <w:r w:rsidR="00BA3849" w:rsidRPr="007B1979">
        <w:rPr>
          <w:sz w:val="24"/>
          <w:szCs w:val="24"/>
        </w:rPr>
        <w:t>and</w:t>
      </w:r>
      <w:r w:rsidR="007B1979" w:rsidRPr="007B1979">
        <w:rPr>
          <w:sz w:val="24"/>
          <w:szCs w:val="24"/>
        </w:rPr>
        <w:t xml:space="preserve"> the regularity of domestic incidents that are reported in England and Wales. I shall also refer to and utilise the ‘Borton Development Framework’ (</w:t>
      </w:r>
      <w:r w:rsidR="002E3F71">
        <w:rPr>
          <w:sz w:val="24"/>
          <w:szCs w:val="24"/>
        </w:rPr>
        <w:t>Borton, T, 1970</w:t>
      </w:r>
      <w:r w:rsidR="007B1979" w:rsidRPr="007B1979">
        <w:rPr>
          <w:sz w:val="24"/>
          <w:szCs w:val="24"/>
        </w:rPr>
        <w:t xml:space="preserve">) </w:t>
      </w:r>
      <w:r w:rsidR="00BA3849" w:rsidRPr="007B1979">
        <w:rPr>
          <w:sz w:val="24"/>
          <w:szCs w:val="24"/>
        </w:rPr>
        <w:t>to</w:t>
      </w:r>
      <w:r w:rsidR="007B1979" w:rsidRPr="007B1979">
        <w:rPr>
          <w:sz w:val="24"/>
          <w:szCs w:val="24"/>
        </w:rPr>
        <w:t xml:space="preserve"> analyse the incident and to reflect on any learnings I have gained.</w:t>
      </w:r>
      <w:r w:rsidR="00546784">
        <w:rPr>
          <w:sz w:val="24"/>
          <w:szCs w:val="24"/>
        </w:rPr>
        <w:t xml:space="preserve"> </w:t>
      </w:r>
      <w:r w:rsidR="007B1979" w:rsidRPr="007B1979">
        <w:rPr>
          <w:sz w:val="24"/>
          <w:szCs w:val="24"/>
        </w:rPr>
        <w:t xml:space="preserve">I shall also reference to the National Decision Model (NDM – College of Policing, 2014) to underline my thought process while dealing with the situation and mentally processing what I was faced with. I shall also allude to the police code of ethics, as well as </w:t>
      </w:r>
      <w:r w:rsidR="00BA3849">
        <w:rPr>
          <w:sz w:val="24"/>
          <w:szCs w:val="24"/>
        </w:rPr>
        <w:t>‘PACE’ (</w:t>
      </w:r>
      <w:r w:rsidR="007B1979" w:rsidRPr="007B1979">
        <w:rPr>
          <w:sz w:val="24"/>
          <w:szCs w:val="24"/>
        </w:rPr>
        <w:t>the Police and Criminal Evidence act 1984</w:t>
      </w:r>
      <w:r w:rsidR="00BA3849">
        <w:rPr>
          <w:sz w:val="24"/>
          <w:szCs w:val="24"/>
        </w:rPr>
        <w:t>)</w:t>
      </w:r>
      <w:r w:rsidR="007B1979" w:rsidRPr="007B1979">
        <w:rPr>
          <w:sz w:val="24"/>
          <w:szCs w:val="24"/>
        </w:rPr>
        <w:t xml:space="preserve"> and any relevant legislation that refers to individual aspects of the incident itself.</w:t>
      </w:r>
    </w:p>
    <w:p w14:paraId="6AC4BAA9" w14:textId="77777777" w:rsidR="005634D9" w:rsidRDefault="005634D9" w:rsidP="007B1979">
      <w:pPr>
        <w:ind w:right="237"/>
        <w:jc w:val="both"/>
        <w:rPr>
          <w:sz w:val="24"/>
          <w:szCs w:val="24"/>
        </w:rPr>
      </w:pPr>
    </w:p>
    <w:p w14:paraId="7CD156DD" w14:textId="77777777" w:rsidR="005634D9" w:rsidRDefault="005634D9" w:rsidP="007B1979">
      <w:pPr>
        <w:ind w:right="237"/>
        <w:jc w:val="both"/>
        <w:rPr>
          <w:sz w:val="24"/>
          <w:szCs w:val="24"/>
        </w:rPr>
      </w:pPr>
    </w:p>
    <w:p w14:paraId="0B3A4D0F" w14:textId="1CDFAF07" w:rsidR="005634D9" w:rsidRDefault="005634D9" w:rsidP="007B1979">
      <w:pPr>
        <w:ind w:right="237"/>
        <w:jc w:val="both"/>
        <w:rPr>
          <w:sz w:val="24"/>
          <w:szCs w:val="24"/>
        </w:rPr>
      </w:pPr>
      <w:r>
        <w:rPr>
          <w:noProof/>
          <w:sz w:val="24"/>
          <w:szCs w:val="24"/>
        </w:rPr>
        <w:lastRenderedPageBreak/>
        <w:drawing>
          <wp:inline distT="0" distB="0" distL="0" distR="0" wp14:anchorId="4C4A6ED1" wp14:editId="566B0A83">
            <wp:extent cx="5095875" cy="3827568"/>
            <wp:effectExtent l="0" t="0" r="0" b="1905"/>
            <wp:docPr id="244836220" name="Picture 1" descr="A diagram of a ques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836220" name="Picture 1" descr="A diagram of a questio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103109" cy="3833002"/>
                    </a:xfrm>
                    <a:prstGeom prst="rect">
                      <a:avLst/>
                    </a:prstGeom>
                  </pic:spPr>
                </pic:pic>
              </a:graphicData>
            </a:graphic>
          </wp:inline>
        </w:drawing>
      </w:r>
    </w:p>
    <w:p w14:paraId="7626D4E5" w14:textId="77777777" w:rsidR="005634D9" w:rsidRDefault="005634D9" w:rsidP="007B1979">
      <w:pPr>
        <w:ind w:right="237"/>
        <w:jc w:val="both"/>
        <w:rPr>
          <w:sz w:val="24"/>
          <w:szCs w:val="24"/>
        </w:rPr>
      </w:pPr>
    </w:p>
    <w:p w14:paraId="1F779CA6" w14:textId="38341563" w:rsidR="005634D9" w:rsidRPr="007B1979" w:rsidRDefault="005634D9" w:rsidP="007B1979">
      <w:pPr>
        <w:ind w:right="237"/>
        <w:jc w:val="both"/>
        <w:rPr>
          <w:i/>
          <w:iCs/>
        </w:rPr>
      </w:pPr>
      <w:r w:rsidRPr="005634D9">
        <w:rPr>
          <w:i/>
          <w:iCs/>
        </w:rPr>
        <w:t xml:space="preserve">Borton’s Development Framework – </w:t>
      </w:r>
      <w:hyperlink r:id="rId19" w:history="1">
        <w:r w:rsidRPr="005634D9">
          <w:rPr>
            <w:rStyle w:val="Hyperlink"/>
            <w:i/>
            <w:iCs/>
          </w:rPr>
          <w:t>www.physio-pedia.com</w:t>
        </w:r>
      </w:hyperlink>
      <w:r w:rsidRPr="005634D9">
        <w:rPr>
          <w:i/>
          <w:iCs/>
        </w:rPr>
        <w:t xml:space="preserve"> - 2016</w:t>
      </w:r>
    </w:p>
    <w:p w14:paraId="644D294D" w14:textId="77777777" w:rsidR="007B1979" w:rsidRPr="007B1979" w:rsidRDefault="007B1979" w:rsidP="007B1979">
      <w:pPr>
        <w:ind w:right="237"/>
        <w:jc w:val="both"/>
        <w:rPr>
          <w:sz w:val="24"/>
          <w:szCs w:val="24"/>
        </w:rPr>
      </w:pPr>
    </w:p>
    <w:p w14:paraId="7F366308" w14:textId="77777777" w:rsidR="007B1979" w:rsidRPr="007B1979" w:rsidRDefault="007B1979" w:rsidP="007B1979">
      <w:pPr>
        <w:ind w:right="237"/>
        <w:jc w:val="both"/>
        <w:rPr>
          <w:sz w:val="24"/>
          <w:szCs w:val="24"/>
        </w:rPr>
      </w:pPr>
    </w:p>
    <w:p w14:paraId="5B32D7FD" w14:textId="5B848340" w:rsidR="005634D9" w:rsidRDefault="007B1979" w:rsidP="007B1979">
      <w:pPr>
        <w:ind w:right="237"/>
        <w:jc w:val="both"/>
        <w:rPr>
          <w:sz w:val="24"/>
          <w:szCs w:val="24"/>
        </w:rPr>
      </w:pPr>
      <w:r w:rsidRPr="007B1979">
        <w:rPr>
          <w:sz w:val="24"/>
          <w:szCs w:val="24"/>
        </w:rPr>
        <w:t>I recently attended a call that was reported as a male assaulting another male in a private address. The source of the call was situated in a well-known</w:t>
      </w:r>
      <w:r w:rsidR="00BA3849">
        <w:rPr>
          <w:sz w:val="24"/>
          <w:szCs w:val="24"/>
        </w:rPr>
        <w:t xml:space="preserve"> </w:t>
      </w:r>
      <w:r w:rsidRPr="007B1979">
        <w:rPr>
          <w:sz w:val="24"/>
          <w:szCs w:val="24"/>
        </w:rPr>
        <w:t xml:space="preserve">‘hot-spot’ for incidents involving </w:t>
      </w:r>
      <w:r w:rsidR="00BA3849">
        <w:rPr>
          <w:sz w:val="24"/>
          <w:szCs w:val="24"/>
        </w:rPr>
        <w:t>crime on the city outskirts</w:t>
      </w:r>
      <w:r w:rsidRPr="007B1979">
        <w:rPr>
          <w:sz w:val="24"/>
          <w:szCs w:val="24"/>
        </w:rPr>
        <w:t>, ranging from criminal damage to incidents of residential and commercial burglary, and, perhaps the most frequent of incidents, which are ‘domestic-related’.</w:t>
      </w:r>
    </w:p>
    <w:p w14:paraId="64D7E3CF" w14:textId="77777777" w:rsidR="007B1979" w:rsidRPr="007B1979" w:rsidRDefault="007B1979" w:rsidP="007B1979">
      <w:pPr>
        <w:ind w:right="237"/>
        <w:jc w:val="both"/>
        <w:rPr>
          <w:sz w:val="24"/>
          <w:szCs w:val="24"/>
        </w:rPr>
      </w:pPr>
    </w:p>
    <w:p w14:paraId="494B5690" w14:textId="77777777" w:rsidR="007B1979" w:rsidRPr="007B1979" w:rsidRDefault="007B1979" w:rsidP="007B1979">
      <w:pPr>
        <w:ind w:right="237"/>
        <w:jc w:val="both"/>
        <w:rPr>
          <w:sz w:val="24"/>
          <w:szCs w:val="24"/>
        </w:rPr>
      </w:pPr>
    </w:p>
    <w:p w14:paraId="6A44B9DC" w14:textId="77777777" w:rsidR="007B1979" w:rsidRPr="007B1979" w:rsidRDefault="007B1979" w:rsidP="007B1979">
      <w:pPr>
        <w:ind w:right="237"/>
        <w:jc w:val="both"/>
        <w:rPr>
          <w:sz w:val="24"/>
          <w:szCs w:val="24"/>
        </w:rPr>
      </w:pPr>
      <w:r w:rsidRPr="007B1979">
        <w:rPr>
          <w:sz w:val="24"/>
          <w:szCs w:val="24"/>
        </w:rPr>
        <w:t>According to the Home Office (2022), domestic abuse related crimes are defined as ‘any incidence of threatening behaviour, violence or abuse (occurring) between adults, aged 16 years and over, who are or have been intimate partners or family members, regardless of gender or sexuality.’</w:t>
      </w:r>
    </w:p>
    <w:p w14:paraId="699B2E2C" w14:textId="77777777" w:rsidR="007B1979" w:rsidRPr="007B1979" w:rsidRDefault="007B1979" w:rsidP="007B1979">
      <w:pPr>
        <w:ind w:right="237"/>
        <w:jc w:val="both"/>
        <w:rPr>
          <w:sz w:val="24"/>
          <w:szCs w:val="24"/>
        </w:rPr>
      </w:pPr>
    </w:p>
    <w:p w14:paraId="0147347E" w14:textId="77777777" w:rsidR="007B1979" w:rsidRPr="007B1979" w:rsidRDefault="007B1979" w:rsidP="007B1979">
      <w:pPr>
        <w:ind w:right="237"/>
        <w:jc w:val="both"/>
        <w:rPr>
          <w:sz w:val="24"/>
          <w:szCs w:val="24"/>
        </w:rPr>
      </w:pPr>
    </w:p>
    <w:p w14:paraId="23B56578" w14:textId="77777777" w:rsidR="007B1979" w:rsidRPr="007B1979" w:rsidRDefault="007B1979" w:rsidP="007B1979">
      <w:pPr>
        <w:ind w:right="237"/>
        <w:jc w:val="both"/>
        <w:rPr>
          <w:sz w:val="24"/>
          <w:szCs w:val="24"/>
        </w:rPr>
      </w:pPr>
      <w:r w:rsidRPr="007B1979">
        <w:rPr>
          <w:sz w:val="24"/>
          <w:szCs w:val="24"/>
        </w:rPr>
        <w:t>As a serving police officer dealing with many response calls – many of which are related to emergency calls of a domestic nature (including domestic abuse, stalking and harassment) – I am often tasked with attending a call involving reported violence committed by one family member toward another, or from one party to another that have somehow been intimately connected in the past.</w:t>
      </w:r>
    </w:p>
    <w:p w14:paraId="01028012" w14:textId="77777777" w:rsidR="007B1979" w:rsidRPr="007B1979" w:rsidRDefault="007B1979" w:rsidP="007B1979">
      <w:pPr>
        <w:ind w:right="237"/>
        <w:jc w:val="both"/>
        <w:rPr>
          <w:sz w:val="24"/>
          <w:szCs w:val="24"/>
        </w:rPr>
      </w:pPr>
    </w:p>
    <w:p w14:paraId="57F7D87D" w14:textId="77777777" w:rsidR="007B1979" w:rsidRPr="007B1979" w:rsidRDefault="007B1979" w:rsidP="007B1979">
      <w:pPr>
        <w:ind w:right="237"/>
        <w:jc w:val="both"/>
        <w:rPr>
          <w:sz w:val="24"/>
          <w:szCs w:val="24"/>
        </w:rPr>
      </w:pPr>
    </w:p>
    <w:p w14:paraId="0F4F65E7" w14:textId="6853419B" w:rsidR="007B1979" w:rsidRDefault="007B1979" w:rsidP="007B1979">
      <w:pPr>
        <w:ind w:right="237"/>
        <w:jc w:val="both"/>
        <w:rPr>
          <w:sz w:val="24"/>
          <w:szCs w:val="24"/>
        </w:rPr>
      </w:pPr>
      <w:r w:rsidRPr="007B1979">
        <w:rPr>
          <w:sz w:val="24"/>
          <w:szCs w:val="24"/>
        </w:rPr>
        <w:t xml:space="preserve">In my limited experience, many calls, when I attend, transpire to not actually involve any domestic-related violence. Where this is the case, I often deal with it by utilising discretion or alternatives to simply making arrests. Where a situation may warrant an arrest, I utilise section 24 of the Police and Criminal Evidence act 1984, (where </w:t>
      </w:r>
      <w:r w:rsidRPr="007B1979">
        <w:rPr>
          <w:sz w:val="24"/>
          <w:szCs w:val="24"/>
        </w:rPr>
        <w:lastRenderedPageBreak/>
        <w:t>an offence is committed, grounds to arrest are determined, as well as a necessity to arrest exists, therefore deeming the arrest ‘lawful’).</w:t>
      </w:r>
      <w:r w:rsidR="00C30EB1">
        <w:rPr>
          <w:sz w:val="24"/>
          <w:szCs w:val="24"/>
        </w:rPr>
        <w:t xml:space="preserve"> </w:t>
      </w:r>
      <w:r w:rsidRPr="007B1979">
        <w:rPr>
          <w:sz w:val="24"/>
          <w:szCs w:val="24"/>
        </w:rPr>
        <w:t>When dealing with any incident involving reported domestic abuse, police officers have a duty to take what is referred to as ‘positive action’. This often means making an arrest of one or multiple parties but can also mean simply separating parties where no offences are disclosed. The option to take the latter approach is something we as officers must justify</w:t>
      </w:r>
      <w:r w:rsidR="00C30EB1">
        <w:rPr>
          <w:sz w:val="24"/>
          <w:szCs w:val="24"/>
        </w:rPr>
        <w:t xml:space="preserve"> </w:t>
      </w:r>
      <w:r w:rsidR="00F10661">
        <w:rPr>
          <w:sz w:val="24"/>
          <w:szCs w:val="24"/>
        </w:rPr>
        <w:t>and is often referred to as being</w:t>
      </w:r>
      <w:r w:rsidRPr="007B1979">
        <w:rPr>
          <w:sz w:val="24"/>
          <w:szCs w:val="24"/>
        </w:rPr>
        <w:t xml:space="preserve"> ‘risk averse’</w:t>
      </w:r>
      <w:r w:rsidR="00F10661">
        <w:rPr>
          <w:sz w:val="24"/>
          <w:szCs w:val="24"/>
        </w:rPr>
        <w:t>, or simply, reluctant to take risks (Chen. J, Investopedia article, 2023).</w:t>
      </w:r>
    </w:p>
    <w:p w14:paraId="38F1D01E" w14:textId="77777777" w:rsidR="005634D9" w:rsidRDefault="005634D9" w:rsidP="007B1979">
      <w:pPr>
        <w:ind w:right="237"/>
        <w:jc w:val="both"/>
        <w:rPr>
          <w:sz w:val="24"/>
          <w:szCs w:val="24"/>
        </w:rPr>
      </w:pPr>
    </w:p>
    <w:p w14:paraId="6EA4FB55" w14:textId="77777777" w:rsidR="005634D9" w:rsidRDefault="005634D9" w:rsidP="007B1979">
      <w:pPr>
        <w:ind w:right="237"/>
        <w:jc w:val="both"/>
        <w:rPr>
          <w:sz w:val="24"/>
          <w:szCs w:val="24"/>
        </w:rPr>
      </w:pPr>
    </w:p>
    <w:p w14:paraId="614D1C14" w14:textId="3C85976A" w:rsidR="004C7E1E" w:rsidRPr="007B1979" w:rsidRDefault="005634D9" w:rsidP="004C7E1E">
      <w:pPr>
        <w:ind w:right="237"/>
        <w:jc w:val="both"/>
        <w:rPr>
          <w:sz w:val="24"/>
          <w:szCs w:val="24"/>
        </w:rPr>
      </w:pPr>
      <w:r w:rsidRPr="007B1979">
        <w:rPr>
          <w:sz w:val="24"/>
          <w:szCs w:val="24"/>
        </w:rPr>
        <w:t xml:space="preserve">Upon attendance at the </w:t>
      </w:r>
      <w:r w:rsidRPr="009B3CBC">
        <w:rPr>
          <w:sz w:val="24"/>
          <w:szCs w:val="24"/>
        </w:rPr>
        <w:t>incident</w:t>
      </w:r>
      <w:r w:rsidRPr="007B1979">
        <w:rPr>
          <w:sz w:val="24"/>
          <w:szCs w:val="24"/>
        </w:rPr>
        <w:t xml:space="preserve">, the reporting person </w:t>
      </w:r>
      <w:r w:rsidR="004C7E1E" w:rsidRPr="009B3CBC">
        <w:rPr>
          <w:sz w:val="24"/>
          <w:szCs w:val="24"/>
        </w:rPr>
        <w:t xml:space="preserve">- </w:t>
      </w:r>
      <w:r w:rsidRPr="007B1979">
        <w:rPr>
          <w:sz w:val="24"/>
          <w:szCs w:val="24"/>
        </w:rPr>
        <w:t>‘</w:t>
      </w:r>
      <w:r w:rsidR="00471103" w:rsidRPr="009B3CBC">
        <w:rPr>
          <w:sz w:val="24"/>
          <w:szCs w:val="24"/>
        </w:rPr>
        <w:t xml:space="preserve">the </w:t>
      </w:r>
      <w:r w:rsidRPr="007B1979">
        <w:rPr>
          <w:sz w:val="24"/>
          <w:szCs w:val="24"/>
        </w:rPr>
        <w:t>son’</w:t>
      </w:r>
      <w:r w:rsidR="004C7E1E" w:rsidRPr="009B3CBC">
        <w:rPr>
          <w:sz w:val="24"/>
          <w:szCs w:val="24"/>
        </w:rPr>
        <w:t xml:space="preserve"> -</w:t>
      </w:r>
      <w:r w:rsidRPr="007B1979">
        <w:rPr>
          <w:sz w:val="24"/>
          <w:szCs w:val="24"/>
        </w:rPr>
        <w:t xml:space="preserve"> was stood outside the address with what appeared to be a very a</w:t>
      </w:r>
      <w:r w:rsidR="004C7E1E" w:rsidRPr="009B3CBC">
        <w:rPr>
          <w:sz w:val="24"/>
          <w:szCs w:val="24"/>
        </w:rPr>
        <w:t>ngry</w:t>
      </w:r>
      <w:r w:rsidRPr="007B1979">
        <w:rPr>
          <w:sz w:val="24"/>
          <w:szCs w:val="24"/>
        </w:rPr>
        <w:t xml:space="preserve"> German Shephard, which was barking violently towards </w:t>
      </w:r>
      <w:r w:rsidR="004C7E1E" w:rsidRPr="009B3CBC">
        <w:rPr>
          <w:sz w:val="24"/>
          <w:szCs w:val="24"/>
        </w:rPr>
        <w:t>both my colleague and me.</w:t>
      </w:r>
      <w:r w:rsidRPr="009B3CBC">
        <w:rPr>
          <w:sz w:val="24"/>
          <w:szCs w:val="24"/>
        </w:rPr>
        <w:t xml:space="preserve"> </w:t>
      </w:r>
      <w:r w:rsidR="007B1979" w:rsidRPr="007B1979">
        <w:rPr>
          <w:sz w:val="24"/>
          <w:szCs w:val="24"/>
        </w:rPr>
        <w:t xml:space="preserve">I considered the immediate </w:t>
      </w:r>
      <w:r w:rsidR="004C7E1E" w:rsidRPr="009B3CBC">
        <w:rPr>
          <w:sz w:val="24"/>
          <w:szCs w:val="24"/>
        </w:rPr>
        <w:t xml:space="preserve">obvious </w:t>
      </w:r>
      <w:r w:rsidR="007B1979" w:rsidRPr="007B1979">
        <w:rPr>
          <w:sz w:val="24"/>
          <w:szCs w:val="24"/>
        </w:rPr>
        <w:t xml:space="preserve">risk. </w:t>
      </w:r>
      <w:r w:rsidR="003F6C5E" w:rsidRPr="009B3CBC">
        <w:rPr>
          <w:sz w:val="24"/>
          <w:szCs w:val="24"/>
        </w:rPr>
        <w:t>Internally</w:t>
      </w:r>
      <w:r w:rsidR="007B1979" w:rsidRPr="007B1979">
        <w:rPr>
          <w:sz w:val="24"/>
          <w:szCs w:val="24"/>
        </w:rPr>
        <w:t xml:space="preserve">, I immediately began to process the ‘National Decision Model’ and began to quickly develop a </w:t>
      </w:r>
      <w:r w:rsidR="004C7E1E" w:rsidRPr="009B3CBC">
        <w:rPr>
          <w:sz w:val="24"/>
          <w:szCs w:val="24"/>
        </w:rPr>
        <w:t>‘</w:t>
      </w:r>
      <w:r w:rsidR="007B1979" w:rsidRPr="007B1979">
        <w:rPr>
          <w:sz w:val="24"/>
          <w:szCs w:val="24"/>
        </w:rPr>
        <w:t>working strategy</w:t>
      </w:r>
      <w:r w:rsidR="004C7E1E" w:rsidRPr="009B3CBC">
        <w:rPr>
          <w:sz w:val="24"/>
          <w:szCs w:val="24"/>
        </w:rPr>
        <w:t>’</w:t>
      </w:r>
      <w:r w:rsidR="007B1979" w:rsidRPr="007B1979">
        <w:rPr>
          <w:sz w:val="24"/>
          <w:szCs w:val="24"/>
        </w:rPr>
        <w:t xml:space="preserve"> while identifying the options I had at my disposal.</w:t>
      </w:r>
      <w:r w:rsidR="003F6C5E" w:rsidRPr="009B3CBC">
        <w:rPr>
          <w:sz w:val="24"/>
          <w:szCs w:val="24"/>
        </w:rPr>
        <w:t xml:space="preserve"> </w:t>
      </w:r>
      <w:r w:rsidR="007B1979" w:rsidRPr="007B1979">
        <w:rPr>
          <w:sz w:val="24"/>
          <w:szCs w:val="24"/>
        </w:rPr>
        <w:t xml:space="preserve">These options, I decided, ranged </w:t>
      </w:r>
      <w:r w:rsidR="004C7E1E" w:rsidRPr="009B3CBC">
        <w:rPr>
          <w:sz w:val="24"/>
          <w:szCs w:val="24"/>
        </w:rPr>
        <w:t>between keeping a wide berth from the threat,</w:t>
      </w:r>
      <w:r w:rsidR="007B1979" w:rsidRPr="007B1979">
        <w:rPr>
          <w:sz w:val="24"/>
          <w:szCs w:val="24"/>
        </w:rPr>
        <w:t xml:space="preserve"> </w:t>
      </w:r>
      <w:r w:rsidR="004C7E1E" w:rsidRPr="009B3CBC">
        <w:rPr>
          <w:sz w:val="24"/>
          <w:szCs w:val="24"/>
        </w:rPr>
        <w:t>using</w:t>
      </w:r>
      <w:r w:rsidR="007B1979" w:rsidRPr="007B1979">
        <w:rPr>
          <w:sz w:val="24"/>
          <w:szCs w:val="24"/>
        </w:rPr>
        <w:t xml:space="preserve"> PAVA spray </w:t>
      </w:r>
      <w:r w:rsidR="003F6C5E" w:rsidRPr="009B3CBC">
        <w:rPr>
          <w:sz w:val="24"/>
          <w:szCs w:val="24"/>
        </w:rPr>
        <w:t>to</w:t>
      </w:r>
      <w:r w:rsidR="007B1979" w:rsidRPr="007B1979">
        <w:rPr>
          <w:sz w:val="24"/>
          <w:szCs w:val="24"/>
        </w:rPr>
        <w:t xml:space="preserve"> pacify the dog, to simply speaking toward the owner to calm the dog down.</w:t>
      </w:r>
      <w:r w:rsidR="00471103" w:rsidRPr="009B3CBC">
        <w:rPr>
          <w:sz w:val="24"/>
          <w:szCs w:val="24"/>
        </w:rPr>
        <w:t xml:space="preserve"> </w:t>
      </w:r>
      <w:r w:rsidR="007B1979" w:rsidRPr="007B1979">
        <w:rPr>
          <w:sz w:val="24"/>
          <w:szCs w:val="24"/>
        </w:rPr>
        <w:t>As the thoughts flowed through my head, I rapidly decided that the administering of PAVA was at the very worst case-scenario-end of my scale</w:t>
      </w:r>
      <w:r w:rsidR="003F6C5E" w:rsidRPr="009B3CBC">
        <w:rPr>
          <w:sz w:val="24"/>
          <w:szCs w:val="24"/>
        </w:rPr>
        <w:t xml:space="preserve"> (and may well contravene certain values and professional standards at the heart of the NDM which is the police code of ethics)</w:t>
      </w:r>
      <w:r w:rsidR="007B1979" w:rsidRPr="007B1979">
        <w:rPr>
          <w:sz w:val="24"/>
          <w:szCs w:val="24"/>
        </w:rPr>
        <w:t>, so I decided, that with an increase in the volume of my voice so as to be heard over the dog’s barking, that my best option was to simply converse with the son.</w:t>
      </w:r>
      <w:r w:rsidR="004C7E1E" w:rsidRPr="009B3CBC">
        <w:rPr>
          <w:sz w:val="24"/>
          <w:szCs w:val="24"/>
        </w:rPr>
        <w:t xml:space="preserve"> </w:t>
      </w:r>
    </w:p>
    <w:p w14:paraId="123B000B" w14:textId="663B1AC2" w:rsidR="007B1979" w:rsidRPr="007B1979" w:rsidRDefault="007B1979" w:rsidP="007B1979">
      <w:pPr>
        <w:ind w:right="237"/>
        <w:jc w:val="both"/>
        <w:rPr>
          <w:sz w:val="24"/>
          <w:szCs w:val="24"/>
          <w:highlight w:val="yellow"/>
        </w:rPr>
      </w:pPr>
    </w:p>
    <w:p w14:paraId="7C7D5D11" w14:textId="77777777" w:rsidR="007B1979" w:rsidRPr="007B1979" w:rsidRDefault="007B1979" w:rsidP="007B1979">
      <w:pPr>
        <w:ind w:right="237"/>
        <w:jc w:val="both"/>
        <w:rPr>
          <w:sz w:val="24"/>
          <w:szCs w:val="24"/>
          <w:highlight w:val="yellow"/>
        </w:rPr>
      </w:pPr>
    </w:p>
    <w:p w14:paraId="7068426B" w14:textId="77777777" w:rsidR="007B1979" w:rsidRPr="007B1979" w:rsidRDefault="007B1979" w:rsidP="007B1979">
      <w:pPr>
        <w:ind w:right="237"/>
        <w:jc w:val="both"/>
        <w:rPr>
          <w:sz w:val="24"/>
          <w:szCs w:val="24"/>
        </w:rPr>
      </w:pPr>
      <w:r w:rsidRPr="007B1979">
        <w:rPr>
          <w:noProof/>
          <w:sz w:val="24"/>
          <w:szCs w:val="24"/>
        </w:rPr>
        <w:drawing>
          <wp:inline distT="0" distB="0" distL="0" distR="0" wp14:anchorId="1CB94C49" wp14:editId="0BB03F2D">
            <wp:extent cx="4581525" cy="4249052"/>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596509" cy="4262949"/>
                    </a:xfrm>
                    <a:prstGeom prst="rect">
                      <a:avLst/>
                    </a:prstGeom>
                  </pic:spPr>
                </pic:pic>
              </a:graphicData>
            </a:graphic>
          </wp:inline>
        </w:drawing>
      </w:r>
    </w:p>
    <w:p w14:paraId="6AC8FCC7" w14:textId="77777777" w:rsidR="007B1979" w:rsidRPr="007B1979" w:rsidRDefault="007B1979" w:rsidP="007B1979">
      <w:pPr>
        <w:ind w:right="237"/>
        <w:jc w:val="both"/>
        <w:rPr>
          <w:sz w:val="24"/>
          <w:szCs w:val="24"/>
        </w:rPr>
      </w:pPr>
    </w:p>
    <w:p w14:paraId="3B964C83" w14:textId="41541769" w:rsidR="007B1979" w:rsidRPr="007B1979" w:rsidRDefault="007B1979" w:rsidP="007B1979">
      <w:pPr>
        <w:ind w:right="237"/>
        <w:jc w:val="both"/>
        <w:rPr>
          <w:i/>
          <w:iCs/>
        </w:rPr>
      </w:pPr>
      <w:r w:rsidRPr="007B1979">
        <w:rPr>
          <w:i/>
          <w:iCs/>
        </w:rPr>
        <w:lastRenderedPageBreak/>
        <w:t xml:space="preserve">The National Decision Model – </w:t>
      </w:r>
      <w:hyperlink r:id="rId21" w:history="1">
        <w:r w:rsidR="005634D9" w:rsidRPr="007B1979">
          <w:rPr>
            <w:rStyle w:val="Hyperlink"/>
            <w:i/>
            <w:iCs/>
          </w:rPr>
          <w:t>www.college.police.uk</w:t>
        </w:r>
      </w:hyperlink>
      <w:r w:rsidR="005634D9">
        <w:rPr>
          <w:i/>
          <w:iCs/>
        </w:rPr>
        <w:t>, 2014</w:t>
      </w:r>
    </w:p>
    <w:p w14:paraId="10021EED" w14:textId="77777777" w:rsidR="007B1979" w:rsidRPr="007B1979" w:rsidRDefault="007B1979" w:rsidP="007B1979">
      <w:pPr>
        <w:ind w:right="237"/>
        <w:jc w:val="both"/>
        <w:rPr>
          <w:sz w:val="24"/>
          <w:szCs w:val="24"/>
        </w:rPr>
      </w:pPr>
    </w:p>
    <w:p w14:paraId="5EB4339A" w14:textId="77777777" w:rsidR="00471103" w:rsidRDefault="00471103" w:rsidP="007B1979">
      <w:pPr>
        <w:ind w:right="237"/>
        <w:jc w:val="both"/>
        <w:rPr>
          <w:sz w:val="24"/>
          <w:szCs w:val="24"/>
        </w:rPr>
      </w:pPr>
    </w:p>
    <w:p w14:paraId="08C2B1C9" w14:textId="12B0AB32" w:rsidR="007B1979" w:rsidRPr="007B1979" w:rsidRDefault="007B1979" w:rsidP="007B1979">
      <w:pPr>
        <w:ind w:right="237"/>
        <w:jc w:val="both"/>
        <w:rPr>
          <w:sz w:val="24"/>
          <w:szCs w:val="24"/>
        </w:rPr>
      </w:pPr>
      <w:r w:rsidRPr="007B1979">
        <w:rPr>
          <w:sz w:val="24"/>
          <w:szCs w:val="24"/>
        </w:rPr>
        <w:t>The son</w:t>
      </w:r>
      <w:r w:rsidR="003F6C5E" w:rsidRPr="009B3CBC">
        <w:rPr>
          <w:sz w:val="24"/>
          <w:szCs w:val="24"/>
        </w:rPr>
        <w:t xml:space="preserve"> controlled the dog</w:t>
      </w:r>
      <w:r w:rsidR="004C7E1E" w:rsidRPr="009B3CBC">
        <w:rPr>
          <w:sz w:val="24"/>
          <w:szCs w:val="24"/>
        </w:rPr>
        <w:t>,</w:t>
      </w:r>
      <w:r w:rsidR="003F6C5E" w:rsidRPr="009B3CBC">
        <w:rPr>
          <w:sz w:val="24"/>
          <w:szCs w:val="24"/>
        </w:rPr>
        <w:t xml:space="preserve"> and, at my request, my </w:t>
      </w:r>
      <w:r w:rsidRPr="007B1979">
        <w:rPr>
          <w:sz w:val="24"/>
          <w:szCs w:val="24"/>
        </w:rPr>
        <w:t>colleague entered the address to speak with whoever was insid</w:t>
      </w:r>
      <w:r w:rsidR="003F6C5E" w:rsidRPr="009B3CBC">
        <w:rPr>
          <w:sz w:val="24"/>
          <w:szCs w:val="24"/>
        </w:rPr>
        <w:t>e</w:t>
      </w:r>
      <w:r w:rsidR="0052121E" w:rsidRPr="009B3CBC">
        <w:rPr>
          <w:sz w:val="24"/>
          <w:szCs w:val="24"/>
        </w:rPr>
        <w:t>.</w:t>
      </w:r>
      <w:r w:rsidRPr="007B1979">
        <w:rPr>
          <w:sz w:val="24"/>
          <w:szCs w:val="24"/>
        </w:rPr>
        <w:t xml:space="preserve"> I </w:t>
      </w:r>
      <w:r w:rsidR="004C7E1E" w:rsidRPr="009B3CBC">
        <w:rPr>
          <w:sz w:val="24"/>
          <w:szCs w:val="24"/>
        </w:rPr>
        <w:t xml:space="preserve">noted that </w:t>
      </w:r>
      <w:r w:rsidRPr="007B1979">
        <w:rPr>
          <w:sz w:val="24"/>
          <w:szCs w:val="24"/>
        </w:rPr>
        <w:t xml:space="preserve">the dog’s behaviour </w:t>
      </w:r>
      <w:r w:rsidR="004C7E1E" w:rsidRPr="009B3CBC">
        <w:rPr>
          <w:sz w:val="24"/>
          <w:szCs w:val="24"/>
        </w:rPr>
        <w:t>had begun to</w:t>
      </w:r>
      <w:r w:rsidRPr="007B1979">
        <w:rPr>
          <w:sz w:val="24"/>
          <w:szCs w:val="24"/>
        </w:rPr>
        <w:t xml:space="preserve"> diminish, and I had noted that the son had a strong grip on the dog’s collar, should its behaviour escalate again.</w:t>
      </w:r>
      <w:r w:rsidR="0052121E" w:rsidRPr="009B3CBC">
        <w:rPr>
          <w:sz w:val="24"/>
          <w:szCs w:val="24"/>
        </w:rPr>
        <w:t xml:space="preserve"> With the NDM in mind, I had mentally noted possible contingencies, such </w:t>
      </w:r>
      <w:r w:rsidR="004C7E1E" w:rsidRPr="009B3CBC">
        <w:rPr>
          <w:sz w:val="24"/>
          <w:szCs w:val="24"/>
        </w:rPr>
        <w:t xml:space="preserve">as </w:t>
      </w:r>
      <w:r w:rsidR="0052121E" w:rsidRPr="009B3CBC">
        <w:rPr>
          <w:sz w:val="24"/>
          <w:szCs w:val="24"/>
        </w:rPr>
        <w:t>the smell of alcohol emanating from the son’s breath and clothing and gauged the possibility of the alcohol negatively effecting his abilities to keep a hold of the lead should the dog relapse into its agitated stat. Considering safety concerns, also</w:t>
      </w:r>
      <w:r w:rsidRPr="007B1979">
        <w:rPr>
          <w:sz w:val="24"/>
          <w:szCs w:val="24"/>
        </w:rPr>
        <w:t xml:space="preserve"> I asked that </w:t>
      </w:r>
      <w:r w:rsidR="0052121E" w:rsidRPr="009B3CBC">
        <w:rPr>
          <w:sz w:val="24"/>
          <w:szCs w:val="24"/>
        </w:rPr>
        <w:t>my colleague</w:t>
      </w:r>
      <w:r w:rsidRPr="007B1979">
        <w:rPr>
          <w:sz w:val="24"/>
          <w:szCs w:val="24"/>
        </w:rPr>
        <w:t xml:space="preserve"> remain near the open front door so that I could keep my eyes on them at all times.</w:t>
      </w:r>
      <w:r w:rsidR="003F6C5E" w:rsidRPr="009B3CBC">
        <w:rPr>
          <w:sz w:val="24"/>
          <w:szCs w:val="24"/>
        </w:rPr>
        <w:t xml:space="preserve"> </w:t>
      </w:r>
      <w:r w:rsidRPr="007B1979">
        <w:rPr>
          <w:sz w:val="24"/>
          <w:szCs w:val="24"/>
        </w:rPr>
        <w:t>My colleague emerged from the property</w:t>
      </w:r>
      <w:r w:rsidR="00B34413">
        <w:rPr>
          <w:sz w:val="24"/>
          <w:szCs w:val="24"/>
        </w:rPr>
        <w:t xml:space="preserve"> and</w:t>
      </w:r>
      <w:r w:rsidRPr="007B1979">
        <w:rPr>
          <w:sz w:val="24"/>
          <w:szCs w:val="24"/>
        </w:rPr>
        <w:t xml:space="preserve"> quietly disclosed </w:t>
      </w:r>
      <w:r w:rsidR="00B34413">
        <w:rPr>
          <w:sz w:val="24"/>
          <w:szCs w:val="24"/>
        </w:rPr>
        <w:t xml:space="preserve">to me </w:t>
      </w:r>
      <w:r w:rsidR="0052121E" w:rsidRPr="009B3CBC">
        <w:rPr>
          <w:sz w:val="24"/>
          <w:szCs w:val="24"/>
        </w:rPr>
        <w:t>the father’s account</w:t>
      </w:r>
      <w:r w:rsidR="00B34413">
        <w:rPr>
          <w:sz w:val="24"/>
          <w:szCs w:val="24"/>
        </w:rPr>
        <w:t>. I</w:t>
      </w:r>
      <w:r w:rsidR="0052121E" w:rsidRPr="009B3CBC">
        <w:rPr>
          <w:sz w:val="24"/>
          <w:szCs w:val="24"/>
        </w:rPr>
        <w:t>t became apparent that w</w:t>
      </w:r>
      <w:r w:rsidRPr="007B1979">
        <w:rPr>
          <w:sz w:val="24"/>
          <w:szCs w:val="24"/>
        </w:rPr>
        <w:t>hat had begun as a slight verbal altercation between father and son had resulted in the son’s dog having a seizure, before awaking from a fit in a disorientated state and sinking its teeth into the father’s arm</w:t>
      </w:r>
      <w:r w:rsidR="00B34413">
        <w:rPr>
          <w:sz w:val="24"/>
          <w:szCs w:val="24"/>
        </w:rPr>
        <w:t>, causing what eventually transpired to be deep, although negligible puncture wounds that weren’t life-threatening, to the father’s forearm.</w:t>
      </w:r>
    </w:p>
    <w:p w14:paraId="302B2138" w14:textId="77777777" w:rsidR="007B1979" w:rsidRPr="007B1979" w:rsidRDefault="007B1979" w:rsidP="007B1979">
      <w:pPr>
        <w:ind w:right="237"/>
        <w:jc w:val="both"/>
        <w:rPr>
          <w:sz w:val="24"/>
          <w:szCs w:val="24"/>
        </w:rPr>
      </w:pPr>
    </w:p>
    <w:p w14:paraId="01A639D7" w14:textId="77777777" w:rsidR="007B1979" w:rsidRPr="007B1979" w:rsidRDefault="007B1979" w:rsidP="007B1979">
      <w:pPr>
        <w:ind w:right="237"/>
        <w:jc w:val="both"/>
        <w:rPr>
          <w:sz w:val="24"/>
          <w:szCs w:val="24"/>
        </w:rPr>
      </w:pPr>
    </w:p>
    <w:p w14:paraId="61058E12" w14:textId="16698395" w:rsidR="007B1979" w:rsidRPr="007B1979" w:rsidRDefault="007B1979" w:rsidP="007B1979">
      <w:pPr>
        <w:ind w:right="237"/>
        <w:jc w:val="both"/>
        <w:rPr>
          <w:sz w:val="24"/>
          <w:szCs w:val="24"/>
        </w:rPr>
      </w:pPr>
      <w:r w:rsidRPr="007B1979">
        <w:rPr>
          <w:sz w:val="24"/>
          <w:szCs w:val="24"/>
        </w:rPr>
        <w:t>The son broke down in tears as he informed us that he was living in a homeless shelter had an overbearing alcohol addiction that was slowly “destroying (</w:t>
      </w:r>
      <w:r w:rsidRPr="007B1979">
        <w:rPr>
          <w:i/>
          <w:iCs/>
          <w:sz w:val="24"/>
          <w:szCs w:val="24"/>
        </w:rPr>
        <w:t>him</w:t>
      </w:r>
      <w:r w:rsidRPr="007B1979">
        <w:rPr>
          <w:sz w:val="24"/>
          <w:szCs w:val="24"/>
        </w:rPr>
        <w:t>)”</w:t>
      </w:r>
      <w:r w:rsidR="00B34413">
        <w:rPr>
          <w:sz w:val="24"/>
          <w:szCs w:val="24"/>
        </w:rPr>
        <w:t xml:space="preserve"> and that he was living temporarily at his father’s address. He had originally reported to us that his father had assaulted him but that he had made this up as he feared what may happen to the dog.</w:t>
      </w:r>
    </w:p>
    <w:p w14:paraId="2D2845BF" w14:textId="77777777" w:rsidR="007B1979" w:rsidRPr="007B1979" w:rsidRDefault="007B1979" w:rsidP="007B1979">
      <w:pPr>
        <w:ind w:right="237"/>
        <w:jc w:val="both"/>
        <w:rPr>
          <w:sz w:val="24"/>
          <w:szCs w:val="24"/>
        </w:rPr>
      </w:pPr>
    </w:p>
    <w:p w14:paraId="7D088354" w14:textId="77777777" w:rsidR="007B1979" w:rsidRPr="007B1979" w:rsidRDefault="007B1979" w:rsidP="007B1979">
      <w:pPr>
        <w:ind w:right="237"/>
        <w:jc w:val="both"/>
        <w:rPr>
          <w:sz w:val="24"/>
          <w:szCs w:val="24"/>
        </w:rPr>
      </w:pPr>
    </w:p>
    <w:p w14:paraId="4F6CB362" w14:textId="6B0F8B9D" w:rsidR="007B1979" w:rsidRDefault="007B1979" w:rsidP="007B1979">
      <w:pPr>
        <w:ind w:right="237"/>
        <w:jc w:val="both"/>
        <w:rPr>
          <w:sz w:val="24"/>
          <w:szCs w:val="24"/>
        </w:rPr>
      </w:pPr>
      <w:r w:rsidRPr="007B1979">
        <w:rPr>
          <w:sz w:val="24"/>
          <w:szCs w:val="24"/>
        </w:rPr>
        <w:t>I had had time while my colleague spoke with the son, to assess my options in how to best deal with the situation, and how to provide ‘positive action’</w:t>
      </w:r>
      <w:r w:rsidR="00B34413">
        <w:rPr>
          <w:sz w:val="24"/>
          <w:szCs w:val="24"/>
        </w:rPr>
        <w:t>. C</w:t>
      </w:r>
      <w:r w:rsidR="004C7E1E" w:rsidRPr="009B3CBC">
        <w:rPr>
          <w:sz w:val="24"/>
          <w:szCs w:val="24"/>
        </w:rPr>
        <w:t>ombining</w:t>
      </w:r>
      <w:r w:rsidRPr="007B1979">
        <w:rPr>
          <w:sz w:val="24"/>
          <w:szCs w:val="24"/>
        </w:rPr>
        <w:t xml:space="preserve"> </w:t>
      </w:r>
      <w:r w:rsidR="0052121E" w:rsidRPr="009B3CBC">
        <w:rPr>
          <w:sz w:val="24"/>
          <w:szCs w:val="24"/>
        </w:rPr>
        <w:t>what</w:t>
      </w:r>
      <w:r w:rsidRPr="007B1979">
        <w:rPr>
          <w:sz w:val="24"/>
          <w:szCs w:val="24"/>
        </w:rPr>
        <w:t xml:space="preserve"> little previous knowledge of the ‘Dangerous Dogs Act’ </w:t>
      </w:r>
      <w:r w:rsidR="0052121E" w:rsidRPr="009B3CBC">
        <w:rPr>
          <w:sz w:val="24"/>
          <w:szCs w:val="24"/>
        </w:rPr>
        <w:t xml:space="preserve">I had gained </w:t>
      </w:r>
      <w:r w:rsidRPr="007B1979">
        <w:rPr>
          <w:sz w:val="24"/>
          <w:szCs w:val="24"/>
        </w:rPr>
        <w:t xml:space="preserve">from a previous incident with what </w:t>
      </w:r>
      <w:r w:rsidR="0052121E" w:rsidRPr="009B3CBC">
        <w:rPr>
          <w:sz w:val="24"/>
          <w:szCs w:val="24"/>
        </w:rPr>
        <w:t>other colleagues from different departments</w:t>
      </w:r>
      <w:r w:rsidRPr="007B1979">
        <w:rPr>
          <w:sz w:val="24"/>
          <w:szCs w:val="24"/>
        </w:rPr>
        <w:t xml:space="preserve"> could assist and the love I have for animals (particularly dogs), I </w:t>
      </w:r>
      <w:r w:rsidR="004C7E1E" w:rsidRPr="009B3CBC">
        <w:rPr>
          <w:sz w:val="24"/>
          <w:szCs w:val="24"/>
        </w:rPr>
        <w:t>sought the advice of my</w:t>
      </w:r>
      <w:r w:rsidRPr="007B1979">
        <w:rPr>
          <w:sz w:val="24"/>
          <w:szCs w:val="24"/>
        </w:rPr>
        <w:t xml:space="preserve"> sergeant, and the assistance of our dog handl</w:t>
      </w:r>
      <w:r w:rsidR="00F10661" w:rsidRPr="009B3CBC">
        <w:rPr>
          <w:sz w:val="24"/>
          <w:szCs w:val="24"/>
        </w:rPr>
        <w:t>ing unit as t</w:t>
      </w:r>
      <w:r w:rsidRPr="007B1979">
        <w:rPr>
          <w:sz w:val="24"/>
          <w:szCs w:val="24"/>
        </w:rPr>
        <w:t xml:space="preserve">he possibility of a huge risk to other members of the public was </w:t>
      </w:r>
      <w:r w:rsidR="00B34413" w:rsidRPr="007B1979">
        <w:rPr>
          <w:sz w:val="24"/>
          <w:szCs w:val="24"/>
        </w:rPr>
        <w:t>obvious</w:t>
      </w:r>
      <w:r w:rsidRPr="007B1979">
        <w:rPr>
          <w:sz w:val="24"/>
          <w:szCs w:val="24"/>
        </w:rPr>
        <w:t xml:space="preserve"> to me</w:t>
      </w:r>
      <w:r w:rsidR="00F10661" w:rsidRPr="009B3CBC">
        <w:rPr>
          <w:sz w:val="24"/>
          <w:szCs w:val="24"/>
        </w:rPr>
        <w:t>.</w:t>
      </w:r>
      <w:r w:rsidRPr="007B1979">
        <w:rPr>
          <w:sz w:val="24"/>
          <w:szCs w:val="24"/>
        </w:rPr>
        <w:t xml:space="preserve"> My colleague and I devised a plan with our specialist colleagues. </w:t>
      </w:r>
      <w:r w:rsidR="00C30EB1" w:rsidRPr="009B3CBC">
        <w:rPr>
          <w:sz w:val="24"/>
          <w:szCs w:val="24"/>
        </w:rPr>
        <w:t xml:space="preserve">The son had committed an </w:t>
      </w:r>
      <w:r w:rsidR="009B3CBC" w:rsidRPr="009B3CBC">
        <w:rPr>
          <w:sz w:val="24"/>
          <w:szCs w:val="24"/>
        </w:rPr>
        <w:t xml:space="preserve">‘aggravated’ </w:t>
      </w:r>
      <w:r w:rsidR="00C30EB1" w:rsidRPr="009B3CBC">
        <w:rPr>
          <w:sz w:val="24"/>
          <w:szCs w:val="24"/>
        </w:rPr>
        <w:t>offence</w:t>
      </w:r>
      <w:r w:rsidR="00B34413">
        <w:rPr>
          <w:sz w:val="24"/>
          <w:szCs w:val="24"/>
        </w:rPr>
        <w:t xml:space="preserve"> of failing to keep a dog under proper control</w:t>
      </w:r>
      <w:r w:rsidR="00C30EB1" w:rsidRPr="009B3CBC">
        <w:rPr>
          <w:sz w:val="24"/>
          <w:szCs w:val="24"/>
        </w:rPr>
        <w:t xml:space="preserve"> </w:t>
      </w:r>
      <w:r w:rsidR="009B3CBC" w:rsidRPr="009B3CBC">
        <w:rPr>
          <w:sz w:val="24"/>
          <w:szCs w:val="24"/>
        </w:rPr>
        <w:t>(</w:t>
      </w:r>
      <w:r w:rsidR="00C30EB1" w:rsidRPr="009B3CBC">
        <w:rPr>
          <w:sz w:val="24"/>
          <w:szCs w:val="24"/>
        </w:rPr>
        <w:t>contrary to section 3 of the Dangerous Dogs act 1991</w:t>
      </w:r>
      <w:r w:rsidR="009B3CBC" w:rsidRPr="009B3CBC">
        <w:rPr>
          <w:sz w:val="24"/>
          <w:szCs w:val="24"/>
        </w:rPr>
        <w:t>)</w:t>
      </w:r>
      <w:r w:rsidR="00C30EB1" w:rsidRPr="009B3CBC">
        <w:rPr>
          <w:sz w:val="24"/>
          <w:szCs w:val="24"/>
        </w:rPr>
        <w:t xml:space="preserve"> whereby he had been in possession of</w:t>
      </w:r>
      <w:r w:rsidR="009B3CBC" w:rsidRPr="009B3CBC">
        <w:rPr>
          <w:sz w:val="24"/>
          <w:szCs w:val="24"/>
        </w:rPr>
        <w:t xml:space="preserve"> dog that was ‘out of control’ and caused injury to another person. Despite the father stressing that he did not wish to make a complaint against his son, s</w:t>
      </w:r>
      <w:r w:rsidR="00F10661" w:rsidRPr="009B3CBC">
        <w:rPr>
          <w:sz w:val="24"/>
          <w:szCs w:val="24"/>
        </w:rPr>
        <w:t>adly, the German Shepherd was eventually euthanised</w:t>
      </w:r>
      <w:r w:rsidR="009B3CBC" w:rsidRPr="009B3CBC">
        <w:rPr>
          <w:sz w:val="24"/>
          <w:szCs w:val="24"/>
        </w:rPr>
        <w:t xml:space="preserve"> with the son facing no criminal charge except for a fine</w:t>
      </w:r>
      <w:r w:rsidR="00F10661" w:rsidRPr="009B3CBC">
        <w:rPr>
          <w:sz w:val="24"/>
          <w:szCs w:val="24"/>
        </w:rPr>
        <w:t>.</w:t>
      </w:r>
    </w:p>
    <w:p w14:paraId="21606219" w14:textId="77777777" w:rsidR="00B34413" w:rsidRDefault="00B34413" w:rsidP="007B1979">
      <w:pPr>
        <w:ind w:right="237"/>
        <w:jc w:val="both"/>
        <w:rPr>
          <w:sz w:val="24"/>
          <w:szCs w:val="24"/>
        </w:rPr>
      </w:pPr>
    </w:p>
    <w:p w14:paraId="5FE2CF85" w14:textId="77777777" w:rsidR="00B34413" w:rsidRDefault="00B34413" w:rsidP="007B1979">
      <w:pPr>
        <w:ind w:right="237"/>
        <w:jc w:val="both"/>
        <w:rPr>
          <w:sz w:val="24"/>
          <w:szCs w:val="24"/>
        </w:rPr>
      </w:pPr>
    </w:p>
    <w:p w14:paraId="02A1078A" w14:textId="480792BD" w:rsidR="00B34413" w:rsidRPr="007B1979" w:rsidRDefault="00B34413" w:rsidP="007B1979">
      <w:pPr>
        <w:ind w:right="237"/>
        <w:jc w:val="both"/>
        <w:rPr>
          <w:sz w:val="24"/>
          <w:szCs w:val="24"/>
        </w:rPr>
      </w:pPr>
      <w:r>
        <w:rPr>
          <w:sz w:val="24"/>
          <w:szCs w:val="24"/>
        </w:rPr>
        <w:t xml:space="preserve">In the aftermath of the incident, I also submitted a Public Protection Notification (P.P.N.) for the father, as an offence had been committed which had resulted in </w:t>
      </w:r>
      <w:proofErr w:type="gramStart"/>
      <w:r>
        <w:rPr>
          <w:sz w:val="24"/>
          <w:szCs w:val="24"/>
        </w:rPr>
        <w:t>injury, and</w:t>
      </w:r>
      <w:proofErr w:type="gramEnd"/>
      <w:r>
        <w:rPr>
          <w:sz w:val="24"/>
          <w:szCs w:val="24"/>
        </w:rPr>
        <w:t xml:space="preserve"> given the ‘domestic’ nature of the incident itself. These are commonplace referrals that are put in place by police and require the consent of the ‘subject’ of the referral. Their personal information and details of the incident are then shared with partner agencies who are independent of the police (local authorities, schools, and social services for example) and are safeguarding tools that police use to form </w:t>
      </w:r>
      <w:r w:rsidR="009D1DF2">
        <w:rPr>
          <w:sz w:val="24"/>
          <w:szCs w:val="24"/>
        </w:rPr>
        <w:t xml:space="preserve">a </w:t>
      </w:r>
      <w:r>
        <w:rPr>
          <w:sz w:val="24"/>
          <w:szCs w:val="24"/>
        </w:rPr>
        <w:t>multi-agency response.</w:t>
      </w:r>
      <w:r w:rsidR="00F7550D">
        <w:rPr>
          <w:sz w:val="24"/>
          <w:szCs w:val="24"/>
        </w:rPr>
        <w:t xml:space="preserve"> </w:t>
      </w:r>
      <w:r w:rsidR="009D1DF2">
        <w:rPr>
          <w:sz w:val="24"/>
          <w:szCs w:val="24"/>
        </w:rPr>
        <w:t xml:space="preserve">All victims are entitled to support under the Code of Practice </w:t>
      </w:r>
      <w:r w:rsidR="009D1DF2">
        <w:rPr>
          <w:sz w:val="24"/>
          <w:szCs w:val="24"/>
        </w:rPr>
        <w:lastRenderedPageBreak/>
        <w:t xml:space="preserve">for Victims of Crime 2015 and, </w:t>
      </w:r>
      <w:r w:rsidR="009E228F">
        <w:rPr>
          <w:sz w:val="24"/>
          <w:szCs w:val="24"/>
        </w:rPr>
        <w:t>to paraphrase what is quoted in</w:t>
      </w:r>
      <w:r w:rsidR="009D1DF2">
        <w:rPr>
          <w:sz w:val="24"/>
          <w:szCs w:val="24"/>
        </w:rPr>
        <w:t xml:space="preserve"> Blackstone’s Handbook for Policing Students 2022,</w:t>
      </w:r>
      <w:r w:rsidR="009D1DF2">
        <w:rPr>
          <w:sz w:val="24"/>
          <w:szCs w:val="24"/>
        </w:rPr>
        <w:t xml:space="preserve"> a ‘victim’ is defined as </w:t>
      </w:r>
      <w:r w:rsidR="009E228F">
        <w:rPr>
          <w:sz w:val="24"/>
          <w:szCs w:val="24"/>
        </w:rPr>
        <w:t>‘</w:t>
      </w:r>
      <w:r w:rsidR="009D1DF2">
        <w:rPr>
          <w:sz w:val="24"/>
          <w:szCs w:val="24"/>
        </w:rPr>
        <w:t xml:space="preserve">a person who has suffered some form of </w:t>
      </w:r>
      <w:r w:rsidR="009E228F">
        <w:rPr>
          <w:sz w:val="24"/>
          <w:szCs w:val="24"/>
        </w:rPr>
        <w:t>harm, be it physical, mental, emotional or otherwise, which has been directly caused by a criminal offence’ (</w:t>
      </w:r>
      <w:proofErr w:type="spellStart"/>
      <w:r w:rsidR="009E228F">
        <w:rPr>
          <w:sz w:val="24"/>
          <w:szCs w:val="24"/>
        </w:rPr>
        <w:t>Blackstone</w:t>
      </w:r>
      <w:r w:rsidR="000F2A60">
        <w:rPr>
          <w:sz w:val="24"/>
          <w:szCs w:val="24"/>
        </w:rPr>
        <w:t>s</w:t>
      </w:r>
      <w:proofErr w:type="spellEnd"/>
      <w:r w:rsidR="000F2A60">
        <w:rPr>
          <w:sz w:val="24"/>
          <w:szCs w:val="24"/>
        </w:rPr>
        <w:t xml:space="preserve"> 2022</w:t>
      </w:r>
      <w:r w:rsidR="009E228F">
        <w:rPr>
          <w:sz w:val="24"/>
          <w:szCs w:val="24"/>
        </w:rPr>
        <w:t xml:space="preserve">, </w:t>
      </w:r>
      <w:r w:rsidR="000F2A60">
        <w:rPr>
          <w:sz w:val="24"/>
          <w:szCs w:val="24"/>
        </w:rPr>
        <w:t>p</w:t>
      </w:r>
      <w:r w:rsidR="009E228F">
        <w:rPr>
          <w:sz w:val="24"/>
          <w:szCs w:val="24"/>
        </w:rPr>
        <w:t>.13, chapter 13).</w:t>
      </w:r>
    </w:p>
    <w:p w14:paraId="182A8B6C" w14:textId="77777777" w:rsidR="007B1979" w:rsidRPr="007B1979" w:rsidRDefault="007B1979" w:rsidP="007B1979">
      <w:pPr>
        <w:ind w:right="237"/>
        <w:jc w:val="both"/>
        <w:rPr>
          <w:sz w:val="24"/>
          <w:szCs w:val="24"/>
        </w:rPr>
      </w:pPr>
    </w:p>
    <w:p w14:paraId="33337963" w14:textId="77777777" w:rsidR="007B1979" w:rsidRPr="007B1979" w:rsidRDefault="007B1979" w:rsidP="007B1979">
      <w:pPr>
        <w:ind w:right="237"/>
        <w:jc w:val="both"/>
        <w:rPr>
          <w:sz w:val="24"/>
          <w:szCs w:val="24"/>
        </w:rPr>
      </w:pPr>
    </w:p>
    <w:p w14:paraId="58C4ABEC" w14:textId="4DC3BDA8" w:rsidR="007B1979" w:rsidRDefault="007B1979" w:rsidP="007B1979">
      <w:pPr>
        <w:ind w:right="237"/>
        <w:jc w:val="both"/>
        <w:rPr>
          <w:sz w:val="24"/>
          <w:szCs w:val="24"/>
        </w:rPr>
      </w:pPr>
      <w:r w:rsidRPr="007B1979">
        <w:rPr>
          <w:sz w:val="24"/>
          <w:szCs w:val="24"/>
        </w:rPr>
        <w:t xml:space="preserve">In conclusion I believe that I dealt with the incident well, given I had gained a reasonable amount of experience dealing with domestic incidents at this point, and that my knowledge of legislation surrounding dangerous dogs was very limited. The emotional effects of witnessing the son being informed by our specialist colleagues that the decision had been made to euthanise his dog stuck with me for </w:t>
      </w:r>
      <w:proofErr w:type="gramStart"/>
      <w:r w:rsidRPr="007B1979">
        <w:rPr>
          <w:sz w:val="24"/>
          <w:szCs w:val="24"/>
        </w:rPr>
        <w:t>a number of</w:t>
      </w:r>
      <w:proofErr w:type="gramEnd"/>
      <w:r w:rsidRPr="007B1979">
        <w:rPr>
          <w:sz w:val="24"/>
          <w:szCs w:val="24"/>
        </w:rPr>
        <w:t xml:space="preserve"> weeks following the incident and the psychological effects of witnessing the dog slip away following the veterinary injections still resonate with me today. I have found that taking a human approach and trying to see the funnier side of any harrowing situation I endure has always helped me to process complex emotions in my own way and spending time with my family – my own dog in particular – has helped me to grieve the death of the German Shephard. In relation to the incident itself, I believe I conducted myself in an extremely professional manner and was able to adequately process all the information, intelligence, and first-hand observations I had gathered both </w:t>
      </w:r>
      <w:proofErr w:type="spellStart"/>
      <w:r w:rsidRPr="007B1979">
        <w:rPr>
          <w:sz w:val="24"/>
          <w:szCs w:val="24"/>
        </w:rPr>
        <w:t>en</w:t>
      </w:r>
      <w:proofErr w:type="spellEnd"/>
      <w:r w:rsidRPr="007B1979">
        <w:rPr>
          <w:sz w:val="24"/>
          <w:szCs w:val="24"/>
        </w:rPr>
        <w:t xml:space="preserve">-route to the incident and upon initial attendance. I believe I used a combination of common sense, in conjunction with an internal processing of the NDM to take the best possible courses of action at every step as I did not deem an arrest necessary and taking the decisions to provide my colleague directions </w:t>
      </w:r>
      <w:proofErr w:type="gramStart"/>
      <w:r w:rsidRPr="007B1979">
        <w:rPr>
          <w:sz w:val="24"/>
          <w:szCs w:val="24"/>
        </w:rPr>
        <w:t>and also</w:t>
      </w:r>
      <w:proofErr w:type="gramEnd"/>
      <w:r w:rsidRPr="007B1979">
        <w:rPr>
          <w:sz w:val="24"/>
          <w:szCs w:val="24"/>
        </w:rPr>
        <w:t xml:space="preserve"> making the decision to involve specialist colleagues.</w:t>
      </w:r>
    </w:p>
    <w:p w14:paraId="6D241176" w14:textId="77777777" w:rsidR="005634D9" w:rsidRDefault="005634D9" w:rsidP="007B1979">
      <w:pPr>
        <w:ind w:right="237"/>
        <w:jc w:val="both"/>
        <w:rPr>
          <w:sz w:val="24"/>
          <w:szCs w:val="24"/>
        </w:rPr>
      </w:pPr>
    </w:p>
    <w:p w14:paraId="02AEC011" w14:textId="77777777" w:rsidR="005634D9" w:rsidRDefault="005634D9" w:rsidP="007B1979">
      <w:pPr>
        <w:ind w:right="237"/>
        <w:jc w:val="both"/>
        <w:rPr>
          <w:sz w:val="24"/>
          <w:szCs w:val="24"/>
        </w:rPr>
      </w:pPr>
    </w:p>
    <w:p w14:paraId="706A9BF2" w14:textId="07D63C64" w:rsidR="005634D9" w:rsidRDefault="00471103" w:rsidP="005634D9">
      <w:pPr>
        <w:ind w:right="237"/>
        <w:jc w:val="both"/>
        <w:rPr>
          <w:sz w:val="24"/>
          <w:szCs w:val="24"/>
        </w:rPr>
      </w:pPr>
      <w:r>
        <w:rPr>
          <w:sz w:val="24"/>
          <w:szCs w:val="24"/>
        </w:rPr>
        <w:t>I utilised</w:t>
      </w:r>
      <w:r w:rsidR="005634D9">
        <w:rPr>
          <w:sz w:val="24"/>
          <w:szCs w:val="24"/>
        </w:rPr>
        <w:t xml:space="preserve"> Borton’s model during this incident,</w:t>
      </w:r>
      <w:r>
        <w:rPr>
          <w:sz w:val="24"/>
          <w:szCs w:val="24"/>
        </w:rPr>
        <w:t xml:space="preserve"> whereby</w:t>
      </w:r>
      <w:r w:rsidR="005634D9">
        <w:rPr>
          <w:sz w:val="24"/>
          <w:szCs w:val="24"/>
        </w:rPr>
        <w:t xml:space="preserve"> I had immediately asked myself ‘what’ I was faced with upon initial attendance, I questioned ‘so what?’ while combining the threat and risk assessment aspect of the NDM with this where I had to evaluate the possible danger posed by the dog and before accessing the father’s house while leaving my colleague outside in this potentially dangerous neighbourhood, upon entry and after talking at length to both parties, I have then utilised the ‘now what?’ portion of Borton’s while identifying NDM options before deciding to take the actions that I did.</w:t>
      </w:r>
    </w:p>
    <w:p w14:paraId="2925BFEA" w14:textId="77777777" w:rsidR="003F6C5E" w:rsidRDefault="003F6C5E" w:rsidP="005634D9">
      <w:pPr>
        <w:ind w:right="237"/>
        <w:jc w:val="both"/>
        <w:rPr>
          <w:sz w:val="24"/>
          <w:szCs w:val="24"/>
        </w:rPr>
      </w:pPr>
    </w:p>
    <w:p w14:paraId="1DB9543B" w14:textId="77777777" w:rsidR="007B1979" w:rsidRPr="007B1979" w:rsidRDefault="007B1979" w:rsidP="007B1979">
      <w:pPr>
        <w:ind w:right="237"/>
        <w:jc w:val="both"/>
        <w:rPr>
          <w:sz w:val="24"/>
          <w:szCs w:val="24"/>
        </w:rPr>
      </w:pPr>
    </w:p>
    <w:p w14:paraId="3AE9A0AB" w14:textId="7D37627D" w:rsidR="004C7E1E" w:rsidRPr="007B1979" w:rsidRDefault="007B1979" w:rsidP="007B1979">
      <w:pPr>
        <w:ind w:right="237"/>
        <w:jc w:val="both"/>
        <w:rPr>
          <w:sz w:val="24"/>
          <w:szCs w:val="24"/>
        </w:rPr>
      </w:pPr>
      <w:r w:rsidRPr="007B1979">
        <w:rPr>
          <w:sz w:val="24"/>
          <w:szCs w:val="24"/>
        </w:rPr>
        <w:t>In reflection, I believe that given the chance to deal with this situation again I would conduct myself in much the same regard. I believe there was plenty of opportunity for something to go awry</w:t>
      </w:r>
      <w:r w:rsidR="00471103">
        <w:rPr>
          <w:sz w:val="24"/>
          <w:szCs w:val="24"/>
        </w:rPr>
        <w:t xml:space="preserve"> </w:t>
      </w:r>
      <w:r w:rsidRPr="007B1979">
        <w:rPr>
          <w:sz w:val="24"/>
          <w:szCs w:val="24"/>
        </w:rPr>
        <w:t>and was pleased with my actions and conduct while dealing with the incident, despite the depressive emotional aftermath caused by the tragic event that had unfolded. I did not consider medical assistance at scene for the father’s bite mark, as my colleague had stated it was bleeding but seemed quite negligible, so perhaps I would assess this situation differently given the time again.</w:t>
      </w:r>
      <w:r w:rsidR="00B34413">
        <w:rPr>
          <w:sz w:val="24"/>
          <w:szCs w:val="24"/>
        </w:rPr>
        <w:t xml:space="preserve"> </w:t>
      </w:r>
      <w:r w:rsidR="004C7E1E" w:rsidRPr="009B3CBC">
        <w:rPr>
          <w:sz w:val="24"/>
          <w:szCs w:val="24"/>
        </w:rPr>
        <w:t>I had also considered that certain policies regarding cruelty to dogs may be contravened had I chosen to administer PAVA spray upon the dog. As well as the massive potential for a negative public perception with regards to unlawful behaviour to animals.</w:t>
      </w:r>
    </w:p>
    <w:p w14:paraId="7D9DA8EE" w14:textId="77777777" w:rsidR="007B1979" w:rsidRPr="007B1979" w:rsidRDefault="007B1979" w:rsidP="007B1979">
      <w:pPr>
        <w:ind w:right="237"/>
        <w:jc w:val="both"/>
        <w:rPr>
          <w:sz w:val="24"/>
          <w:szCs w:val="24"/>
        </w:rPr>
      </w:pPr>
    </w:p>
    <w:p w14:paraId="2466A3D4" w14:textId="77777777" w:rsidR="007B1979" w:rsidRDefault="007B1979" w:rsidP="007B1979">
      <w:pPr>
        <w:ind w:right="237"/>
        <w:jc w:val="both"/>
        <w:rPr>
          <w:sz w:val="24"/>
          <w:szCs w:val="24"/>
        </w:rPr>
      </w:pPr>
    </w:p>
    <w:p w14:paraId="7D708F60" w14:textId="77777777" w:rsidR="00471103" w:rsidRDefault="00471103" w:rsidP="007B1979">
      <w:pPr>
        <w:ind w:right="237"/>
        <w:jc w:val="both"/>
        <w:rPr>
          <w:sz w:val="24"/>
          <w:szCs w:val="24"/>
        </w:rPr>
      </w:pPr>
    </w:p>
    <w:p w14:paraId="1E6D8EDC" w14:textId="77777777" w:rsidR="00471103" w:rsidRPr="007B1979" w:rsidRDefault="00471103" w:rsidP="007B1979">
      <w:pPr>
        <w:ind w:right="237"/>
        <w:jc w:val="both"/>
        <w:rPr>
          <w:sz w:val="24"/>
          <w:szCs w:val="24"/>
        </w:rPr>
      </w:pPr>
    </w:p>
    <w:p w14:paraId="10A7CF1D" w14:textId="42D1AF5D" w:rsidR="007B1979" w:rsidRPr="007B1979" w:rsidRDefault="007B1979" w:rsidP="007B1979">
      <w:pPr>
        <w:ind w:right="237"/>
        <w:jc w:val="both"/>
        <w:rPr>
          <w:b/>
          <w:bCs/>
          <w:color w:val="000000" w:themeColor="text1"/>
          <w:sz w:val="24"/>
          <w:szCs w:val="24"/>
        </w:rPr>
      </w:pPr>
      <w:r w:rsidRPr="009E228F">
        <w:rPr>
          <w:b/>
          <w:bCs/>
          <w:color w:val="000000" w:themeColor="text1"/>
          <w:sz w:val="24"/>
          <w:szCs w:val="24"/>
        </w:rPr>
        <w:t>(1,</w:t>
      </w:r>
      <w:r w:rsidR="009E228F" w:rsidRPr="009E228F">
        <w:rPr>
          <w:b/>
          <w:bCs/>
          <w:color w:val="000000" w:themeColor="text1"/>
          <w:sz w:val="24"/>
          <w:szCs w:val="24"/>
        </w:rPr>
        <w:t>750</w:t>
      </w:r>
      <w:r w:rsidRPr="009E228F">
        <w:rPr>
          <w:b/>
          <w:bCs/>
          <w:color w:val="000000" w:themeColor="text1"/>
          <w:sz w:val="24"/>
          <w:szCs w:val="24"/>
        </w:rPr>
        <w:t xml:space="preserve"> words)</w:t>
      </w:r>
    </w:p>
    <w:p w14:paraId="0A91671C" w14:textId="10C14FDF" w:rsidR="00D6269C" w:rsidRPr="00A659B9" w:rsidRDefault="00D6269C" w:rsidP="007B1979">
      <w:pPr>
        <w:ind w:right="237"/>
        <w:jc w:val="both"/>
        <w:rPr>
          <w:b/>
          <w:bCs/>
          <w:color w:val="auto"/>
          <w:sz w:val="22"/>
          <w:szCs w:val="22"/>
        </w:rPr>
      </w:pPr>
    </w:p>
    <w:p w14:paraId="79D76AF7" w14:textId="77777777" w:rsidR="00F7550D" w:rsidRDefault="00F7550D" w:rsidP="00F7550D">
      <w:pPr>
        <w:pStyle w:val="NormalWeb"/>
        <w:rPr>
          <w:rFonts w:ascii="Calibri" w:hAnsi="Calibri" w:cs="Calibri"/>
          <w:color w:val="000000"/>
          <w:sz w:val="27"/>
          <w:szCs w:val="27"/>
        </w:rPr>
      </w:pPr>
    </w:p>
    <w:p w14:paraId="3E7AABAF" w14:textId="5C95CC9C" w:rsidR="00025650" w:rsidRPr="00F7550D" w:rsidRDefault="00025650" w:rsidP="00F7550D">
      <w:pPr>
        <w:pStyle w:val="NormalWeb"/>
        <w:jc w:val="center"/>
        <w:rPr>
          <w:rFonts w:ascii="Arial" w:hAnsi="Arial" w:cs="Arial"/>
          <w:color w:val="000000"/>
          <w:sz w:val="27"/>
          <w:szCs w:val="27"/>
        </w:rPr>
      </w:pPr>
      <w:r w:rsidRPr="00F7550D">
        <w:rPr>
          <w:rFonts w:ascii="Arial" w:hAnsi="Arial" w:cs="Arial"/>
          <w:b/>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Pr="009D1DF2" w:rsidRDefault="005B1CF8" w:rsidP="005B1CF8">
            <w:pPr>
              <w:ind w:right="237"/>
              <w:rPr>
                <w:sz w:val="24"/>
                <w:szCs w:val="24"/>
              </w:rPr>
            </w:pPr>
            <w:r w:rsidRPr="009D1DF2">
              <w:rPr>
                <w:b/>
                <w:sz w:val="24"/>
                <w:szCs w:val="24"/>
              </w:rPr>
              <w:t>Evaluate</w:t>
            </w:r>
            <w:r w:rsidRPr="009D1DF2">
              <w:rPr>
                <w:sz w:val="24"/>
                <w:szCs w:val="24"/>
              </w:rPr>
              <w:t xml:space="preserve"> theories of team dynamics as a means of developing team cohesion</w:t>
            </w:r>
            <w:r w:rsidR="00D73A26" w:rsidRPr="009D1DF2">
              <w:rPr>
                <w:sz w:val="24"/>
                <w:szCs w:val="24"/>
              </w:rPr>
              <w:t xml:space="preserve"> (reasons why some teams cannot function, theories and models relating to team dynamics, ways to improve team cohesion).</w:t>
            </w:r>
          </w:p>
          <w:p w14:paraId="187523E7" w14:textId="63F724DD" w:rsidR="005B1CF8" w:rsidRPr="009D1DF2" w:rsidRDefault="005B1CF8" w:rsidP="00340E9A">
            <w:pPr>
              <w:ind w:right="237"/>
              <w:rPr>
                <w:sz w:val="24"/>
                <w:szCs w:val="24"/>
              </w:rPr>
            </w:pPr>
          </w:p>
          <w:p w14:paraId="3C9EF5D9" w14:textId="6B3C3321" w:rsidR="005B1CF8" w:rsidRPr="009D1DF2" w:rsidRDefault="005B1CF8" w:rsidP="005B1CF8">
            <w:pPr>
              <w:ind w:right="237"/>
              <w:rPr>
                <w:sz w:val="24"/>
                <w:szCs w:val="24"/>
              </w:rPr>
            </w:pPr>
            <w:r w:rsidRPr="009D1DF2">
              <w:rPr>
                <w:b/>
                <w:sz w:val="24"/>
                <w:szCs w:val="24"/>
              </w:rPr>
              <w:t>Consider</w:t>
            </w:r>
            <w:r w:rsidRPr="009D1DF2">
              <w:rPr>
                <w:sz w:val="24"/>
                <w:szCs w:val="24"/>
              </w:rPr>
              <w:t xml:space="preserve"> why inter-personal conflict can occur within a team and </w:t>
            </w:r>
            <w:r w:rsidR="00D73A26" w:rsidRPr="009D1DF2">
              <w:rPr>
                <w:sz w:val="24"/>
                <w:szCs w:val="24"/>
              </w:rPr>
              <w:t xml:space="preserve">outline what </w:t>
            </w:r>
            <w:r w:rsidRPr="009D1DF2">
              <w:rPr>
                <w:sz w:val="24"/>
                <w:szCs w:val="24"/>
              </w:rPr>
              <w:t xml:space="preserve">strategies </w:t>
            </w:r>
            <w:r w:rsidR="00D73A26" w:rsidRPr="009D1DF2">
              <w:rPr>
                <w:sz w:val="24"/>
                <w:szCs w:val="24"/>
              </w:rPr>
              <w:t xml:space="preserve">can be adopted </w:t>
            </w:r>
            <w:r w:rsidRPr="009D1DF2">
              <w:rPr>
                <w:sz w:val="24"/>
                <w:szCs w:val="24"/>
              </w:rPr>
              <w:t xml:space="preserve">to enhance individual and team performance. </w:t>
            </w:r>
          </w:p>
          <w:p w14:paraId="51B93FF4" w14:textId="2E1E62E4" w:rsidR="005B1CF8" w:rsidRPr="009D1DF2" w:rsidRDefault="005B1CF8" w:rsidP="00340E9A">
            <w:pPr>
              <w:ind w:right="237"/>
              <w:rPr>
                <w:sz w:val="24"/>
                <w:szCs w:val="24"/>
              </w:rPr>
            </w:pPr>
          </w:p>
          <w:p w14:paraId="7DB2C96D" w14:textId="1577E62F" w:rsidR="00D73A26" w:rsidRDefault="00D73A26" w:rsidP="00D73A26">
            <w:pPr>
              <w:ind w:right="237"/>
              <w:rPr>
                <w:sz w:val="24"/>
                <w:szCs w:val="24"/>
              </w:rPr>
            </w:pPr>
            <w:r w:rsidRPr="009D1DF2">
              <w:rPr>
                <w:b/>
                <w:sz w:val="24"/>
                <w:szCs w:val="24"/>
              </w:rPr>
              <w:t>Consider</w:t>
            </w:r>
            <w:r w:rsidRPr="009D1DF2">
              <w:rPr>
                <w:sz w:val="24"/>
                <w:szCs w:val="24"/>
              </w:rPr>
              <w:t xml:space="preserve"> how team dynamics within the police service can result in failing to comply with professional standards requirements (Code of Ethics, policies, procedures, </w:t>
            </w:r>
            <w:proofErr w:type="gramStart"/>
            <w:r w:rsidRPr="009D1DF2">
              <w:rPr>
                <w:sz w:val="24"/>
                <w:szCs w:val="24"/>
              </w:rPr>
              <w:t>protocols</w:t>
            </w:r>
            <w:proofErr w:type="gramEnd"/>
            <w:r w:rsidRPr="009D1DF2">
              <w:rPr>
                <w:sz w:val="24"/>
                <w:szCs w:val="24"/>
              </w:rPr>
              <w:t xml:space="preserve"> or legislation).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23A24F90" w14:textId="1B12D885" w:rsidR="007B1979" w:rsidRPr="007B1979" w:rsidRDefault="007B1979" w:rsidP="007B1979">
      <w:pPr>
        <w:rPr>
          <w:sz w:val="24"/>
          <w:szCs w:val="24"/>
        </w:rPr>
      </w:pPr>
      <w:bookmarkStart w:id="2" w:name="_Hlk132628795"/>
      <w:r w:rsidRPr="007B1979">
        <w:rPr>
          <w:sz w:val="24"/>
          <w:szCs w:val="24"/>
        </w:rPr>
        <w:t>The following essay will focus on</w:t>
      </w:r>
      <w:r w:rsidR="00583F36">
        <w:rPr>
          <w:sz w:val="24"/>
          <w:szCs w:val="24"/>
        </w:rPr>
        <w:t xml:space="preserve"> </w:t>
      </w:r>
      <w:r w:rsidRPr="007B1979">
        <w:rPr>
          <w:sz w:val="24"/>
          <w:szCs w:val="24"/>
        </w:rPr>
        <w:t>theories of team dynamics as a means of developing team cohesion and shall include reasoning behind why certain groups of individuals do not function as well as others.</w:t>
      </w:r>
      <w:r w:rsidR="00BA368B">
        <w:rPr>
          <w:sz w:val="24"/>
          <w:szCs w:val="24"/>
        </w:rPr>
        <w:t xml:space="preserve"> </w:t>
      </w:r>
      <w:r w:rsidRPr="007B1979">
        <w:rPr>
          <w:sz w:val="24"/>
          <w:szCs w:val="24"/>
        </w:rPr>
        <w:t xml:space="preserve">I shall utilise and explain theories and models relating to team dynamics such as the ‘Tuckman’ model (Tuckman, 1965), the ‘Drexler/Sibbet Team Performance’ model (Drexler &amp; Sibbet, 1982) and the ‘DISC’ model (Marston, 1928) which focuses more on conflict management. I shall also allude to the police Code of Ethics and shall be aiming to delve into other topics such as </w:t>
      </w:r>
      <w:r w:rsidR="0025676A" w:rsidRPr="007B1979">
        <w:rPr>
          <w:sz w:val="24"/>
          <w:szCs w:val="24"/>
        </w:rPr>
        <w:t>team building</w:t>
      </w:r>
      <w:r w:rsidRPr="007B1979">
        <w:rPr>
          <w:sz w:val="24"/>
          <w:szCs w:val="24"/>
        </w:rPr>
        <w:t xml:space="preserve">, </w:t>
      </w:r>
      <w:r w:rsidR="009E228F" w:rsidRPr="007B1979">
        <w:rPr>
          <w:sz w:val="24"/>
          <w:szCs w:val="24"/>
        </w:rPr>
        <w:t>collaboration,</w:t>
      </w:r>
      <w:r w:rsidRPr="007B1979">
        <w:rPr>
          <w:sz w:val="24"/>
          <w:szCs w:val="24"/>
        </w:rPr>
        <w:t xml:space="preserve"> and performance, as well as the prospect of team dynamics and how </w:t>
      </w:r>
      <w:r w:rsidR="00583F36" w:rsidRPr="007B1979">
        <w:rPr>
          <w:sz w:val="24"/>
          <w:szCs w:val="24"/>
        </w:rPr>
        <w:t>all</w:t>
      </w:r>
      <w:r w:rsidRPr="007B1979">
        <w:rPr>
          <w:sz w:val="24"/>
          <w:szCs w:val="24"/>
        </w:rPr>
        <w:t xml:space="preserve"> these elements are incorporated into working within the police force.</w:t>
      </w:r>
    </w:p>
    <w:p w14:paraId="24D2FEC3" w14:textId="77777777" w:rsidR="007B1979" w:rsidRPr="007B1979" w:rsidRDefault="007B1979" w:rsidP="007B1979">
      <w:pPr>
        <w:rPr>
          <w:sz w:val="24"/>
          <w:szCs w:val="24"/>
        </w:rPr>
      </w:pPr>
    </w:p>
    <w:p w14:paraId="4D844233" w14:textId="77777777" w:rsidR="007B1979" w:rsidRPr="007B1979" w:rsidRDefault="007B1979" w:rsidP="007B1979">
      <w:pPr>
        <w:rPr>
          <w:sz w:val="24"/>
          <w:szCs w:val="24"/>
        </w:rPr>
      </w:pPr>
    </w:p>
    <w:p w14:paraId="65EC83AE" w14:textId="6563ED63" w:rsidR="007B1979" w:rsidRPr="007B1979" w:rsidRDefault="00583F36" w:rsidP="007B1979">
      <w:pPr>
        <w:rPr>
          <w:sz w:val="24"/>
          <w:szCs w:val="24"/>
        </w:rPr>
      </w:pPr>
      <w:r>
        <w:rPr>
          <w:sz w:val="24"/>
          <w:szCs w:val="24"/>
        </w:rPr>
        <w:t>Team dynamics are where</w:t>
      </w:r>
      <w:r w:rsidR="007B1979" w:rsidRPr="007B1979">
        <w:rPr>
          <w:sz w:val="24"/>
          <w:szCs w:val="24"/>
        </w:rPr>
        <w:t xml:space="preserve"> individuals collaborate to achieve set objectives such as the completion of a task, </w:t>
      </w:r>
      <w:proofErr w:type="gramStart"/>
      <w:r w:rsidR="007B1979" w:rsidRPr="007B1979">
        <w:rPr>
          <w:sz w:val="24"/>
          <w:szCs w:val="24"/>
        </w:rPr>
        <w:t>plan</w:t>
      </w:r>
      <w:proofErr w:type="gramEnd"/>
      <w:r w:rsidR="007B1979" w:rsidRPr="007B1979">
        <w:rPr>
          <w:sz w:val="24"/>
          <w:szCs w:val="24"/>
        </w:rPr>
        <w:t xml:space="preserve"> or project. A barometer of good team dynamics is the effectiveness of the relationships built between members and how clear and concise the communication between each member is.</w:t>
      </w:r>
    </w:p>
    <w:p w14:paraId="3D848C4B" w14:textId="77777777" w:rsidR="007B1979" w:rsidRPr="007B1979" w:rsidRDefault="007B1979" w:rsidP="007B1979">
      <w:pPr>
        <w:rPr>
          <w:sz w:val="24"/>
          <w:szCs w:val="24"/>
        </w:rPr>
      </w:pPr>
    </w:p>
    <w:p w14:paraId="2106EA2C" w14:textId="77777777" w:rsidR="007B1979" w:rsidRPr="007B1979" w:rsidRDefault="007B1979" w:rsidP="007B1979">
      <w:pPr>
        <w:rPr>
          <w:sz w:val="24"/>
          <w:szCs w:val="24"/>
        </w:rPr>
      </w:pPr>
    </w:p>
    <w:p w14:paraId="4BCA80D3" w14:textId="68ADCED6" w:rsidR="007B1979" w:rsidRPr="007B1979" w:rsidRDefault="007B1979" w:rsidP="007B1979">
      <w:pPr>
        <w:rPr>
          <w:sz w:val="24"/>
          <w:szCs w:val="24"/>
        </w:rPr>
      </w:pPr>
      <w:r w:rsidRPr="007B1979">
        <w:rPr>
          <w:sz w:val="24"/>
          <w:szCs w:val="24"/>
        </w:rPr>
        <w:t xml:space="preserve">Team cohesion can form both positive and negative results, with the negative including the team believing they are faced with unrealistic goals, individuals within </w:t>
      </w:r>
      <w:r w:rsidRPr="007B1979">
        <w:rPr>
          <w:sz w:val="24"/>
          <w:szCs w:val="24"/>
        </w:rPr>
        <w:lastRenderedPageBreak/>
        <w:t>the team feeling alienated as the team splinters into sub-groups or ‘cliques’ and an increased sense of competitiveness with those outside of the team.</w:t>
      </w:r>
      <w:r w:rsidR="00BA368B">
        <w:rPr>
          <w:sz w:val="24"/>
          <w:szCs w:val="24"/>
        </w:rPr>
        <w:t xml:space="preserve"> </w:t>
      </w:r>
      <w:r w:rsidRPr="007B1979">
        <w:rPr>
          <w:sz w:val="24"/>
          <w:szCs w:val="24"/>
        </w:rPr>
        <w:t>On a more positive note, a positive team cohesion can lead to team members feeling valued and recognised for their contribution (according to Kate Lee of Harvard Business Review, 2022). A positive and vibrant team that is cohesive can make each individual feel as though they have all played their own unique, albeit vital roles towards achieving the objective.</w:t>
      </w:r>
    </w:p>
    <w:p w14:paraId="32BCEE61" w14:textId="77777777" w:rsidR="007B1979" w:rsidRPr="007B1979" w:rsidRDefault="007B1979" w:rsidP="007B1979">
      <w:pPr>
        <w:rPr>
          <w:sz w:val="24"/>
          <w:szCs w:val="24"/>
        </w:rPr>
      </w:pPr>
    </w:p>
    <w:p w14:paraId="1511BCE8" w14:textId="77777777" w:rsidR="007B1979" w:rsidRPr="007B1979" w:rsidRDefault="007B1979" w:rsidP="007B1979">
      <w:pPr>
        <w:rPr>
          <w:sz w:val="24"/>
          <w:szCs w:val="24"/>
        </w:rPr>
      </w:pPr>
    </w:p>
    <w:p w14:paraId="6488D690" w14:textId="6EE4D150" w:rsidR="007B1979" w:rsidRPr="007B1979" w:rsidRDefault="007B1979" w:rsidP="007B1979">
      <w:pPr>
        <w:rPr>
          <w:sz w:val="24"/>
          <w:szCs w:val="24"/>
        </w:rPr>
      </w:pPr>
      <w:r w:rsidRPr="007B1979">
        <w:rPr>
          <w:sz w:val="24"/>
          <w:szCs w:val="24"/>
        </w:rPr>
        <w:t>One of the most popular theories relating to group dynamics and development (which acts as an umbrella for many things such as team building and cohesion) was created by American Psychological Researcher Bruce Tuckman in 1965, this theory is referred to as ‘Tuckman’s Stages of Group Development’- or more commonly the ‘Tuckman Model’.</w:t>
      </w:r>
    </w:p>
    <w:p w14:paraId="709C3AAF" w14:textId="77777777" w:rsidR="007B1979" w:rsidRPr="007B1979" w:rsidRDefault="007B1979" w:rsidP="007B1979">
      <w:pPr>
        <w:rPr>
          <w:sz w:val="24"/>
          <w:szCs w:val="24"/>
        </w:rPr>
      </w:pPr>
    </w:p>
    <w:p w14:paraId="34844CC0" w14:textId="77777777" w:rsidR="007B1979" w:rsidRPr="007B1979" w:rsidRDefault="007B1979" w:rsidP="007B1979">
      <w:pPr>
        <w:rPr>
          <w:sz w:val="24"/>
          <w:szCs w:val="24"/>
        </w:rPr>
      </w:pPr>
      <w:r w:rsidRPr="007B1979">
        <w:rPr>
          <w:noProof/>
          <w:sz w:val="24"/>
          <w:szCs w:val="24"/>
        </w:rPr>
        <w:drawing>
          <wp:inline distT="0" distB="0" distL="0" distR="0" wp14:anchorId="4B8EC69C" wp14:editId="3F662404">
            <wp:extent cx="4982247" cy="4772025"/>
            <wp:effectExtent l="0" t="0" r="889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992156" cy="4781516"/>
                    </a:xfrm>
                    <a:prstGeom prst="rect">
                      <a:avLst/>
                    </a:prstGeom>
                  </pic:spPr>
                </pic:pic>
              </a:graphicData>
            </a:graphic>
          </wp:inline>
        </w:drawing>
      </w:r>
    </w:p>
    <w:p w14:paraId="52814148" w14:textId="77777777" w:rsidR="007B1979" w:rsidRPr="007B1979" w:rsidRDefault="007B1979" w:rsidP="007B1979">
      <w:pPr>
        <w:rPr>
          <w:sz w:val="24"/>
          <w:szCs w:val="24"/>
        </w:rPr>
      </w:pPr>
    </w:p>
    <w:p w14:paraId="43B257B3" w14:textId="14737FB0" w:rsidR="007B1979" w:rsidRDefault="007B1979" w:rsidP="007B1979">
      <w:pPr>
        <w:rPr>
          <w:i/>
          <w:iCs/>
          <w:color w:val="000000" w:themeColor="text1"/>
        </w:rPr>
      </w:pPr>
      <w:r w:rsidRPr="007B1979">
        <w:rPr>
          <w:i/>
          <w:iCs/>
          <w:color w:val="000000" w:themeColor="text1"/>
        </w:rPr>
        <w:t xml:space="preserve">Tuckman’s Stages of Group Development Model – </w:t>
      </w:r>
      <w:r w:rsidR="00F7550D" w:rsidRPr="00F7550D">
        <w:rPr>
          <w:i/>
          <w:iCs/>
          <w:color w:val="000000" w:themeColor="text1"/>
        </w:rPr>
        <w:t xml:space="preserve">Open Library </w:t>
      </w:r>
      <w:r w:rsidR="00F7550D">
        <w:rPr>
          <w:i/>
          <w:iCs/>
          <w:color w:val="000000" w:themeColor="text1"/>
        </w:rPr>
        <w:t>–</w:t>
      </w:r>
      <w:r w:rsidR="00F7550D" w:rsidRPr="00F7550D">
        <w:rPr>
          <w:i/>
          <w:iCs/>
          <w:color w:val="000000" w:themeColor="text1"/>
        </w:rPr>
        <w:t xml:space="preserve"> 2022</w:t>
      </w:r>
    </w:p>
    <w:p w14:paraId="3B8AE504" w14:textId="77777777" w:rsidR="00F7550D" w:rsidRPr="007B1979" w:rsidRDefault="00F7550D" w:rsidP="007B1979">
      <w:pPr>
        <w:rPr>
          <w:i/>
          <w:iCs/>
          <w:color w:val="000000" w:themeColor="text1"/>
        </w:rPr>
      </w:pPr>
    </w:p>
    <w:p w14:paraId="2BDB4120" w14:textId="77777777" w:rsidR="007B1979" w:rsidRPr="007B1979" w:rsidRDefault="007B1979" w:rsidP="007B1979">
      <w:pPr>
        <w:rPr>
          <w:sz w:val="24"/>
          <w:szCs w:val="24"/>
        </w:rPr>
      </w:pPr>
    </w:p>
    <w:p w14:paraId="58EFA605" w14:textId="77777777" w:rsidR="007B1979" w:rsidRPr="007B1979" w:rsidRDefault="007B1979" w:rsidP="007B1979">
      <w:pPr>
        <w:rPr>
          <w:sz w:val="24"/>
          <w:szCs w:val="24"/>
        </w:rPr>
      </w:pPr>
    </w:p>
    <w:p w14:paraId="0E7895BC" w14:textId="0624F9B7" w:rsidR="007B1979" w:rsidRPr="007B1979" w:rsidRDefault="007B1979" w:rsidP="007B1979">
      <w:pPr>
        <w:rPr>
          <w:sz w:val="24"/>
          <w:szCs w:val="24"/>
        </w:rPr>
      </w:pPr>
      <w:r w:rsidRPr="007B1979">
        <w:rPr>
          <w:sz w:val="24"/>
          <w:szCs w:val="24"/>
        </w:rPr>
        <w:t xml:space="preserve">The model </w:t>
      </w:r>
      <w:r w:rsidR="00BA368B">
        <w:rPr>
          <w:sz w:val="24"/>
          <w:szCs w:val="24"/>
        </w:rPr>
        <w:t xml:space="preserve">is </w:t>
      </w:r>
      <w:r w:rsidRPr="007B1979">
        <w:rPr>
          <w:sz w:val="24"/>
          <w:szCs w:val="24"/>
        </w:rPr>
        <w:t>essentially a way of how teams can develop over time. The five stages, as detailed in the above diagram, relate to how members of the team communicate and interact with the task at hand, with each other, and with their ‘leaders’.</w:t>
      </w:r>
    </w:p>
    <w:p w14:paraId="43150006" w14:textId="77777777" w:rsidR="007B1979" w:rsidRPr="007B1979" w:rsidRDefault="007B1979" w:rsidP="007B1979">
      <w:pPr>
        <w:rPr>
          <w:sz w:val="24"/>
          <w:szCs w:val="24"/>
        </w:rPr>
      </w:pPr>
    </w:p>
    <w:p w14:paraId="17AEBEE6" w14:textId="77777777" w:rsidR="007B1979" w:rsidRPr="007B1979" w:rsidRDefault="007B1979" w:rsidP="007B1979">
      <w:pPr>
        <w:rPr>
          <w:sz w:val="24"/>
          <w:szCs w:val="24"/>
        </w:rPr>
      </w:pPr>
    </w:p>
    <w:p w14:paraId="4EDBF3D9" w14:textId="7FE55A90" w:rsidR="0025676A" w:rsidRDefault="007B1979" w:rsidP="007B1979">
      <w:pPr>
        <w:rPr>
          <w:noProof/>
          <w:sz w:val="24"/>
          <w:szCs w:val="24"/>
        </w:rPr>
      </w:pPr>
      <w:r w:rsidRPr="007B1979">
        <w:rPr>
          <w:noProof/>
          <w:sz w:val="24"/>
          <w:szCs w:val="24"/>
        </w:rPr>
        <w:t>The ‘Forming’ stage –</w:t>
      </w:r>
      <w:r w:rsidR="0025676A">
        <w:rPr>
          <w:noProof/>
          <w:sz w:val="24"/>
          <w:szCs w:val="24"/>
        </w:rPr>
        <w:t xml:space="preserve"> </w:t>
      </w:r>
      <w:r w:rsidRPr="007B1979">
        <w:rPr>
          <w:noProof/>
          <w:sz w:val="24"/>
          <w:szCs w:val="24"/>
        </w:rPr>
        <w:t xml:space="preserve">where </w:t>
      </w:r>
      <w:r w:rsidR="0025676A">
        <w:rPr>
          <w:noProof/>
          <w:sz w:val="24"/>
          <w:szCs w:val="24"/>
        </w:rPr>
        <w:t>teams are</w:t>
      </w:r>
      <w:r w:rsidRPr="007B1979">
        <w:rPr>
          <w:noProof/>
          <w:sz w:val="24"/>
          <w:szCs w:val="24"/>
        </w:rPr>
        <w:t xml:space="preserve"> initially ‘put together’ and are anxious about what lays ahead, or unsure about what the team’s vision or objective may be.</w:t>
      </w:r>
      <w:r w:rsidR="00607DD7">
        <w:rPr>
          <w:noProof/>
          <w:sz w:val="24"/>
          <w:szCs w:val="24"/>
        </w:rPr>
        <w:t xml:space="preserve"> </w:t>
      </w:r>
      <w:r w:rsidRPr="007B1979">
        <w:rPr>
          <w:noProof/>
          <w:sz w:val="24"/>
          <w:szCs w:val="24"/>
        </w:rPr>
        <w:t>A strong</w:t>
      </w:r>
      <w:r w:rsidR="0025676A">
        <w:rPr>
          <w:noProof/>
          <w:sz w:val="24"/>
          <w:szCs w:val="24"/>
        </w:rPr>
        <w:t xml:space="preserve"> </w:t>
      </w:r>
      <w:r w:rsidRPr="007B1979">
        <w:rPr>
          <w:noProof/>
          <w:sz w:val="24"/>
          <w:szCs w:val="24"/>
        </w:rPr>
        <w:t xml:space="preserve">and </w:t>
      </w:r>
      <w:r w:rsidR="0025676A">
        <w:rPr>
          <w:noProof/>
          <w:sz w:val="24"/>
          <w:szCs w:val="24"/>
        </w:rPr>
        <w:t>natural</w:t>
      </w:r>
      <w:r w:rsidRPr="007B1979">
        <w:rPr>
          <w:noProof/>
          <w:sz w:val="24"/>
          <w:szCs w:val="24"/>
        </w:rPr>
        <w:t xml:space="preserve"> leader is always the most appropriate to be put in the position of ‘leader of the pack’.</w:t>
      </w:r>
      <w:r w:rsidR="00607DD7">
        <w:rPr>
          <w:noProof/>
          <w:sz w:val="24"/>
          <w:szCs w:val="24"/>
        </w:rPr>
        <w:t xml:space="preserve"> </w:t>
      </w:r>
      <w:r w:rsidRPr="007B1979">
        <w:rPr>
          <w:noProof/>
          <w:sz w:val="24"/>
          <w:szCs w:val="24"/>
        </w:rPr>
        <w:t>The ‘Storming’ stage –</w:t>
      </w:r>
      <w:r w:rsidR="0025676A">
        <w:rPr>
          <w:noProof/>
          <w:sz w:val="24"/>
          <w:szCs w:val="24"/>
        </w:rPr>
        <w:t xml:space="preserve"> </w:t>
      </w:r>
      <w:r w:rsidRPr="007B1979">
        <w:rPr>
          <w:noProof/>
          <w:sz w:val="24"/>
          <w:szCs w:val="24"/>
        </w:rPr>
        <w:t>commonly at an early stage in the process and is commonly where the individual characteristics or traits of the individual come to light, which can sometimes lead to negative interpersonal relationships within the team.</w:t>
      </w:r>
      <w:r w:rsidR="00607DD7">
        <w:rPr>
          <w:noProof/>
          <w:sz w:val="24"/>
          <w:szCs w:val="24"/>
        </w:rPr>
        <w:t xml:space="preserve"> </w:t>
      </w:r>
      <w:r w:rsidRPr="007B1979">
        <w:rPr>
          <w:noProof/>
          <w:sz w:val="24"/>
          <w:szCs w:val="24"/>
        </w:rPr>
        <w:t>It is common at this stage for members within the group to challenge or rebel against any objectives set by their superiors, so it is important for those leaders to monitor their members closely.</w:t>
      </w:r>
      <w:r w:rsidR="00607DD7">
        <w:rPr>
          <w:noProof/>
          <w:sz w:val="24"/>
          <w:szCs w:val="24"/>
        </w:rPr>
        <w:t xml:space="preserve"> </w:t>
      </w:r>
      <w:r w:rsidRPr="007B1979">
        <w:rPr>
          <w:noProof/>
          <w:sz w:val="24"/>
          <w:szCs w:val="24"/>
        </w:rPr>
        <w:t xml:space="preserve">The ‘Norming’ stage – </w:t>
      </w:r>
      <w:r w:rsidR="0025676A">
        <w:rPr>
          <w:noProof/>
          <w:sz w:val="24"/>
          <w:szCs w:val="24"/>
        </w:rPr>
        <w:t>c</w:t>
      </w:r>
      <w:r w:rsidRPr="007B1979">
        <w:rPr>
          <w:noProof/>
          <w:sz w:val="24"/>
          <w:szCs w:val="24"/>
        </w:rPr>
        <w:t>ommonly, the team will begin to ‘gel’ at this stage, overcoming and setting aside their differences.</w:t>
      </w:r>
      <w:r w:rsidR="00607DD7">
        <w:rPr>
          <w:noProof/>
          <w:sz w:val="24"/>
          <w:szCs w:val="24"/>
        </w:rPr>
        <w:t xml:space="preserve"> </w:t>
      </w:r>
      <w:r w:rsidRPr="007B1979">
        <w:rPr>
          <w:noProof/>
          <w:sz w:val="24"/>
          <w:szCs w:val="24"/>
        </w:rPr>
        <w:t>The team, according to Tuckman</w:t>
      </w:r>
      <w:r w:rsidR="00607DD7">
        <w:rPr>
          <w:noProof/>
          <w:sz w:val="24"/>
          <w:szCs w:val="24"/>
        </w:rPr>
        <w:t>,</w:t>
      </w:r>
      <w:r w:rsidRPr="007B1979">
        <w:rPr>
          <w:noProof/>
          <w:sz w:val="24"/>
          <w:szCs w:val="24"/>
        </w:rPr>
        <w:t xml:space="preserve"> begins to settle into a ‘comfort zone’ and start to abide by ‘norms’.</w:t>
      </w:r>
      <w:r w:rsidR="00607DD7">
        <w:rPr>
          <w:noProof/>
          <w:sz w:val="24"/>
          <w:szCs w:val="24"/>
        </w:rPr>
        <w:t xml:space="preserve"> </w:t>
      </w:r>
      <w:r w:rsidRPr="007B1979">
        <w:rPr>
          <w:noProof/>
          <w:sz w:val="24"/>
          <w:szCs w:val="24"/>
        </w:rPr>
        <w:t xml:space="preserve">The ‘Performing’ stage – </w:t>
      </w:r>
      <w:r w:rsidR="0025676A">
        <w:rPr>
          <w:noProof/>
          <w:sz w:val="24"/>
          <w:szCs w:val="24"/>
        </w:rPr>
        <w:t>g</w:t>
      </w:r>
      <w:r w:rsidRPr="007B1979">
        <w:rPr>
          <w:noProof/>
          <w:sz w:val="24"/>
          <w:szCs w:val="24"/>
        </w:rPr>
        <w:t>enerally where interdependencies formed during the previous two stages start to pay dividends and where the team will focus more on team effectiveness as opposed to interpersonal dynamics, thus improving the team’s overall productivity and creative output.</w:t>
      </w:r>
      <w:r w:rsidR="00607DD7">
        <w:rPr>
          <w:noProof/>
          <w:sz w:val="24"/>
          <w:szCs w:val="24"/>
        </w:rPr>
        <w:t xml:space="preserve"> </w:t>
      </w:r>
      <w:r w:rsidRPr="007B1979">
        <w:rPr>
          <w:noProof/>
          <w:sz w:val="24"/>
          <w:szCs w:val="24"/>
        </w:rPr>
        <w:t>The ‘</w:t>
      </w:r>
      <w:r w:rsidR="0025676A">
        <w:rPr>
          <w:noProof/>
          <w:sz w:val="24"/>
          <w:szCs w:val="24"/>
        </w:rPr>
        <w:t>a</w:t>
      </w:r>
      <w:r w:rsidRPr="007B1979">
        <w:rPr>
          <w:noProof/>
          <w:sz w:val="24"/>
          <w:szCs w:val="24"/>
        </w:rPr>
        <w:t>djourning’ (or ‘mourning’ stage) – The most recent addition to the theory (which was added in 1977 by Tuckman and Mary Ann Jensen) is where the team’s objective or project ends, or when a team disbands</w:t>
      </w:r>
      <w:r w:rsidR="0025676A">
        <w:rPr>
          <w:noProof/>
          <w:sz w:val="24"/>
          <w:szCs w:val="24"/>
        </w:rPr>
        <w:t>.</w:t>
      </w:r>
    </w:p>
    <w:p w14:paraId="51F35A8B" w14:textId="77777777" w:rsidR="0025676A" w:rsidRDefault="0025676A" w:rsidP="007B1979">
      <w:pPr>
        <w:rPr>
          <w:noProof/>
          <w:sz w:val="24"/>
          <w:szCs w:val="24"/>
        </w:rPr>
      </w:pPr>
    </w:p>
    <w:p w14:paraId="0A003164" w14:textId="77777777" w:rsidR="0025676A" w:rsidRDefault="0025676A" w:rsidP="007B1979">
      <w:pPr>
        <w:rPr>
          <w:noProof/>
          <w:sz w:val="24"/>
          <w:szCs w:val="24"/>
        </w:rPr>
      </w:pPr>
    </w:p>
    <w:p w14:paraId="30E1E2F0" w14:textId="146C7105" w:rsidR="007B1979" w:rsidRPr="007B1979" w:rsidRDefault="007B1979" w:rsidP="007B1979">
      <w:pPr>
        <w:rPr>
          <w:noProof/>
          <w:sz w:val="24"/>
          <w:szCs w:val="24"/>
        </w:rPr>
      </w:pPr>
      <w:r w:rsidRPr="007B1979">
        <w:rPr>
          <w:noProof/>
          <w:sz w:val="24"/>
          <w:szCs w:val="24"/>
        </w:rPr>
        <w:t>In terms of adapting this theory to members of the police force,</w:t>
      </w:r>
      <w:r w:rsidR="0025676A">
        <w:rPr>
          <w:noProof/>
          <w:sz w:val="24"/>
          <w:szCs w:val="24"/>
        </w:rPr>
        <w:t xml:space="preserve"> and in my experience, Tuckman’s model</w:t>
      </w:r>
      <w:r w:rsidR="00D279DB">
        <w:rPr>
          <w:noProof/>
          <w:sz w:val="24"/>
          <w:szCs w:val="24"/>
        </w:rPr>
        <w:t xml:space="preserve"> has certain limitations.</w:t>
      </w:r>
      <w:r w:rsidR="0025676A">
        <w:rPr>
          <w:noProof/>
          <w:sz w:val="24"/>
          <w:szCs w:val="24"/>
        </w:rPr>
        <w:t xml:space="preserve"> I have found that</w:t>
      </w:r>
      <w:r w:rsidRPr="007B1979">
        <w:rPr>
          <w:noProof/>
          <w:sz w:val="24"/>
          <w:szCs w:val="24"/>
        </w:rPr>
        <w:t xml:space="preserve"> new teams and ever-evolving teams form a </w:t>
      </w:r>
      <w:r w:rsidR="0025676A">
        <w:rPr>
          <w:noProof/>
          <w:sz w:val="24"/>
          <w:szCs w:val="24"/>
        </w:rPr>
        <w:t>common and persistent</w:t>
      </w:r>
      <w:r w:rsidRPr="007B1979">
        <w:rPr>
          <w:noProof/>
          <w:sz w:val="24"/>
          <w:szCs w:val="24"/>
        </w:rPr>
        <w:t xml:space="preserve"> theme</w:t>
      </w:r>
      <w:r w:rsidR="00D279DB">
        <w:rPr>
          <w:noProof/>
          <w:sz w:val="24"/>
          <w:szCs w:val="24"/>
        </w:rPr>
        <w:t>, meaning many teams struggle to progress from the forming stage to the storming or any other latter stage.</w:t>
      </w:r>
      <w:r w:rsidRPr="007B1979">
        <w:rPr>
          <w:noProof/>
          <w:sz w:val="24"/>
          <w:szCs w:val="24"/>
        </w:rPr>
        <w:t xml:space="preserve"> When a new officer begins their journey they are provided with so much information in the initial training phase and are usually plucked from a plethora of different backrounds. When put together with either new people during training, or through their careers being introduced to new members, new departments or inducted into new roles, any member of the police force will hit a ‘reset’ button depending on what stage of Tuckman’s model they find themselves at, and will revert back to the ‘forming’ stage, in order to be set new targets, align themselves with new sergeants, constables fresh out of training, special constables or PCSO’s they may not have met before before having new targets to achieve.</w:t>
      </w:r>
      <w:r w:rsidR="00F7550D">
        <w:rPr>
          <w:noProof/>
          <w:sz w:val="24"/>
          <w:szCs w:val="24"/>
        </w:rPr>
        <w:t xml:space="preserve"> There is also the constant change of individual teams, with people changing teams, changing departments or leaving the job altogether for various reasons.</w:t>
      </w:r>
      <w:r w:rsidR="0025676A">
        <w:rPr>
          <w:noProof/>
          <w:sz w:val="24"/>
          <w:szCs w:val="24"/>
        </w:rPr>
        <w:t xml:space="preserve"> </w:t>
      </w:r>
    </w:p>
    <w:p w14:paraId="64CBE81A" w14:textId="77777777" w:rsidR="007B1979" w:rsidRPr="007B1979" w:rsidRDefault="007B1979" w:rsidP="007B1979">
      <w:pPr>
        <w:rPr>
          <w:noProof/>
          <w:sz w:val="24"/>
          <w:szCs w:val="24"/>
        </w:rPr>
      </w:pPr>
    </w:p>
    <w:p w14:paraId="7D942241" w14:textId="77777777" w:rsidR="007B1979" w:rsidRPr="007B1979" w:rsidRDefault="007B1979" w:rsidP="007B1979">
      <w:pPr>
        <w:rPr>
          <w:noProof/>
          <w:sz w:val="24"/>
          <w:szCs w:val="24"/>
        </w:rPr>
      </w:pPr>
      <w:r w:rsidRPr="007B1979">
        <w:rPr>
          <w:noProof/>
          <w:sz w:val="24"/>
          <w:szCs w:val="24"/>
        </w:rPr>
        <w:lastRenderedPageBreak/>
        <w:drawing>
          <wp:inline distT="0" distB="0" distL="0" distR="0" wp14:anchorId="4C808305" wp14:editId="792F4149">
            <wp:extent cx="5731510" cy="3223895"/>
            <wp:effectExtent l="0" t="0" r="2540" b="0"/>
            <wp:docPr id="6" name="Picture 6"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low confidence"/>
                    <pic:cNvPicPr/>
                  </pic:nvPicPr>
                  <pic:blipFill>
                    <a:blip r:embed="rId2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CCF32CD" w14:textId="77777777" w:rsidR="00607DD7" w:rsidRDefault="00607DD7" w:rsidP="007B1979">
      <w:pPr>
        <w:rPr>
          <w:noProof/>
        </w:rPr>
      </w:pPr>
    </w:p>
    <w:p w14:paraId="36F31EA3" w14:textId="256251A0" w:rsidR="007B1979" w:rsidRPr="007B1979" w:rsidRDefault="007B1979" w:rsidP="007B1979">
      <w:pPr>
        <w:rPr>
          <w:i/>
          <w:iCs/>
          <w:noProof/>
        </w:rPr>
      </w:pPr>
      <w:r w:rsidRPr="007B1979">
        <w:rPr>
          <w:i/>
          <w:iCs/>
          <w:noProof/>
        </w:rPr>
        <w:t>The Drexler-Sibbett Model – online.visual-paradigm.com</w:t>
      </w:r>
      <w:r w:rsidR="00607DD7" w:rsidRPr="00607DD7">
        <w:rPr>
          <w:i/>
          <w:iCs/>
          <w:noProof/>
        </w:rPr>
        <w:t xml:space="preserve"> - 2021</w:t>
      </w:r>
    </w:p>
    <w:p w14:paraId="27EB12FB" w14:textId="77777777" w:rsidR="007B1979" w:rsidRPr="007B1979" w:rsidRDefault="007B1979" w:rsidP="007B1979">
      <w:pPr>
        <w:rPr>
          <w:noProof/>
          <w:sz w:val="24"/>
          <w:szCs w:val="24"/>
        </w:rPr>
      </w:pPr>
    </w:p>
    <w:p w14:paraId="0043F0C4" w14:textId="77777777" w:rsidR="007B1979" w:rsidRPr="007B1979" w:rsidRDefault="007B1979" w:rsidP="007B1979">
      <w:pPr>
        <w:rPr>
          <w:noProof/>
          <w:sz w:val="24"/>
          <w:szCs w:val="24"/>
        </w:rPr>
      </w:pPr>
    </w:p>
    <w:p w14:paraId="497850EA" w14:textId="77777777" w:rsidR="007B1979" w:rsidRPr="007B1979" w:rsidRDefault="007B1979" w:rsidP="007B1979">
      <w:pPr>
        <w:rPr>
          <w:noProof/>
          <w:sz w:val="24"/>
          <w:szCs w:val="24"/>
        </w:rPr>
      </w:pPr>
      <w:r w:rsidRPr="007B1979">
        <w:rPr>
          <w:noProof/>
          <w:sz w:val="24"/>
          <w:szCs w:val="24"/>
        </w:rPr>
        <w:t>The Drexler-Sibbet Team Performance model was created and developed during the 1980’s by Allan Drexler and David Sibbet and is comprised of seven stages that are divided into two groups (these being ‘creative stages’ (comprised of ‘orientation’, ‘trust-building’, ‘goal definition’ and ‘commitment’) and ‘sustaining stages’ (comprised of ‘implementation’, ‘high-performance’ and ‘renewal’).</w:t>
      </w:r>
    </w:p>
    <w:p w14:paraId="27C50650" w14:textId="77777777" w:rsidR="007B1979" w:rsidRPr="007B1979" w:rsidRDefault="007B1979" w:rsidP="007B1979">
      <w:pPr>
        <w:rPr>
          <w:noProof/>
          <w:sz w:val="24"/>
          <w:szCs w:val="24"/>
        </w:rPr>
      </w:pPr>
    </w:p>
    <w:p w14:paraId="4C90031A" w14:textId="77777777" w:rsidR="007B1979" w:rsidRPr="007B1979" w:rsidRDefault="007B1979" w:rsidP="007B1979">
      <w:pPr>
        <w:rPr>
          <w:noProof/>
          <w:sz w:val="24"/>
          <w:szCs w:val="24"/>
        </w:rPr>
      </w:pPr>
    </w:p>
    <w:p w14:paraId="7C4BA732" w14:textId="501DDE54" w:rsidR="007B1979" w:rsidRPr="007B1979" w:rsidRDefault="007B1979" w:rsidP="007B1979">
      <w:pPr>
        <w:rPr>
          <w:noProof/>
          <w:sz w:val="24"/>
          <w:szCs w:val="24"/>
        </w:rPr>
      </w:pPr>
      <w:r w:rsidRPr="007B1979">
        <w:rPr>
          <w:noProof/>
          <w:sz w:val="24"/>
          <w:szCs w:val="24"/>
        </w:rPr>
        <w:t>The creative stages of the Drexler-Sibbet model are comprised of the first step (which is ‘orientation’) where a new member of a team is inducted into a group and the objectives, vision or ultimate goal of the team is provided to them. The second step (trust-building) is where the new member of a team is analysed to see what skills they possess and can offer a team, it is also where that member may question who they are working with or what the task at hand/job itself will be like. The ‘goal clarification’ step is self-explanatory as this is where the objectives and aims of a business or corporation are spelled-out to employees and any contingencies may be considered or explored.</w:t>
      </w:r>
      <w:r w:rsidR="00607DD7">
        <w:rPr>
          <w:noProof/>
          <w:sz w:val="24"/>
          <w:szCs w:val="24"/>
        </w:rPr>
        <w:t xml:space="preserve"> </w:t>
      </w:r>
      <w:r w:rsidRPr="007B1979">
        <w:rPr>
          <w:noProof/>
          <w:sz w:val="24"/>
          <w:szCs w:val="24"/>
        </w:rPr>
        <w:t>The ‘commitment’ step acts as a bridge between ‘creative’ and ‘sustaining’ stages and explores how the team works together after the finer points such as a budget and resources may be explained.</w:t>
      </w:r>
      <w:r w:rsidR="00607DD7">
        <w:rPr>
          <w:noProof/>
          <w:sz w:val="24"/>
          <w:szCs w:val="24"/>
        </w:rPr>
        <w:t xml:space="preserve"> </w:t>
      </w:r>
      <w:r w:rsidRPr="007B1979">
        <w:rPr>
          <w:noProof/>
          <w:sz w:val="24"/>
          <w:szCs w:val="24"/>
        </w:rPr>
        <w:t>The sustaining stages of the model are then comprised of the ‘implementation’ step, which is where a team put all of their learnings of the objectives needed into use so that they can get the preverbial ball rolling. The ‘high-performance’ (or ‘WOW’) step is where all teams should aspire to be for as long as possible and is where the team operates at optimul performance, works with a high-level of cohesion and requires little intervention or support from their peers. The last step ‘renewal’ offers the many challenges any team faces in relation to sustainability and continued success, such as changes to the team (new additions, members leaving either temporarily or permanently etc) or changes to the working environment (costs being cut, targets changing, rival businesses etc).</w:t>
      </w:r>
    </w:p>
    <w:p w14:paraId="7D5A368D" w14:textId="4B80B305" w:rsidR="007B1979" w:rsidRPr="007B1979" w:rsidRDefault="007B1979" w:rsidP="007B1979">
      <w:pPr>
        <w:rPr>
          <w:noProof/>
          <w:sz w:val="24"/>
          <w:szCs w:val="24"/>
        </w:rPr>
      </w:pPr>
      <w:r w:rsidRPr="007B1979">
        <w:rPr>
          <w:noProof/>
          <w:sz w:val="24"/>
          <w:szCs w:val="24"/>
        </w:rPr>
        <w:lastRenderedPageBreak/>
        <w:t>Much like with Tuckman’s model, a police officer will find themselves unconsciously passing through stages of the Drexler-Sibbet model.</w:t>
      </w:r>
      <w:r w:rsidR="00D279DB">
        <w:rPr>
          <w:noProof/>
          <w:sz w:val="24"/>
          <w:szCs w:val="24"/>
        </w:rPr>
        <w:t xml:space="preserve"> Teams may also struggle to flow between the ‘orientation’ to the ‘commitment’ or ‘implementation’ stages and, from personal experience, I have witnessed some teams not having a constant person in charge of the team with sergeants changing regularly. This can effect the ‘goal clarification’ stage as no two superiors are the same, this in turn has a negative knock-on effect to the ‘high performance’ of a team.</w:t>
      </w:r>
      <w:r w:rsidRPr="007B1979">
        <w:rPr>
          <w:noProof/>
          <w:sz w:val="24"/>
          <w:szCs w:val="24"/>
        </w:rPr>
        <w:t xml:space="preserve"> Unlike the former model, which is more of a cyclonic model, the latter seems to form more of a ‘ladder’ whereby a new officer will begin in the ‘creative’ stages (from the halcyon days of new beginnings, learning to adapt the code of ethics into everything they do in and outside of work) before eventually evolving through the ‘sustaining stages’ where they </w:t>
      </w:r>
      <w:r w:rsidR="00D279DB">
        <w:rPr>
          <w:noProof/>
          <w:sz w:val="24"/>
          <w:szCs w:val="24"/>
        </w:rPr>
        <w:t>form</w:t>
      </w:r>
      <w:r w:rsidRPr="007B1979">
        <w:rPr>
          <w:noProof/>
          <w:sz w:val="24"/>
          <w:szCs w:val="24"/>
        </w:rPr>
        <w:t xml:space="preserve"> c</w:t>
      </w:r>
      <w:r w:rsidR="00D279DB">
        <w:rPr>
          <w:noProof/>
          <w:sz w:val="24"/>
          <w:szCs w:val="24"/>
        </w:rPr>
        <w:t>ohe</w:t>
      </w:r>
      <w:r w:rsidRPr="007B1979">
        <w:rPr>
          <w:noProof/>
          <w:sz w:val="24"/>
          <w:szCs w:val="24"/>
        </w:rPr>
        <w:t>si</w:t>
      </w:r>
      <w:r w:rsidR="00D279DB">
        <w:rPr>
          <w:noProof/>
          <w:sz w:val="24"/>
          <w:szCs w:val="24"/>
        </w:rPr>
        <w:t>on</w:t>
      </w:r>
      <w:r w:rsidRPr="007B1979">
        <w:rPr>
          <w:noProof/>
          <w:sz w:val="24"/>
          <w:szCs w:val="24"/>
        </w:rPr>
        <w:t xml:space="preserve"> with their colleagues and peers, become somewhat self-sufficient in the knowledge they have gathered and become both confident and competent.</w:t>
      </w:r>
    </w:p>
    <w:p w14:paraId="08EBB623" w14:textId="77777777" w:rsidR="007B1979" w:rsidRPr="007B1979" w:rsidRDefault="007B1979" w:rsidP="007B1979">
      <w:pPr>
        <w:rPr>
          <w:noProof/>
          <w:sz w:val="24"/>
          <w:szCs w:val="24"/>
        </w:rPr>
      </w:pPr>
    </w:p>
    <w:p w14:paraId="55B71A61" w14:textId="77777777" w:rsidR="007B1979" w:rsidRPr="007B1979" w:rsidRDefault="007B1979" w:rsidP="007B1979">
      <w:pPr>
        <w:rPr>
          <w:noProof/>
          <w:sz w:val="24"/>
          <w:szCs w:val="24"/>
        </w:rPr>
      </w:pPr>
    </w:p>
    <w:p w14:paraId="6C7BE7E2" w14:textId="77777777" w:rsidR="007B1979" w:rsidRPr="007B1979" w:rsidRDefault="007B1979" w:rsidP="007B1979">
      <w:pPr>
        <w:rPr>
          <w:noProof/>
          <w:sz w:val="24"/>
          <w:szCs w:val="24"/>
        </w:rPr>
      </w:pPr>
      <w:r w:rsidRPr="007B1979">
        <w:rPr>
          <w:noProof/>
          <w:sz w:val="24"/>
          <w:szCs w:val="24"/>
        </w:rPr>
        <w:t>Next I shall look at team dynamics and will be using the ‘DISC’ model. This model was created by psychologist William Moulton Marston in the 1920’s and was created to assess behavioural styles and preferences.</w:t>
      </w:r>
    </w:p>
    <w:p w14:paraId="687BB179" w14:textId="77777777" w:rsidR="007B1979" w:rsidRPr="007B1979" w:rsidRDefault="007B1979" w:rsidP="007B1979">
      <w:pPr>
        <w:rPr>
          <w:noProof/>
          <w:sz w:val="24"/>
          <w:szCs w:val="24"/>
        </w:rPr>
      </w:pPr>
    </w:p>
    <w:p w14:paraId="6C547035" w14:textId="77777777" w:rsidR="007B1979" w:rsidRPr="007B1979" w:rsidRDefault="007B1979" w:rsidP="007B1979">
      <w:pPr>
        <w:rPr>
          <w:noProof/>
          <w:sz w:val="24"/>
          <w:szCs w:val="24"/>
        </w:rPr>
      </w:pPr>
    </w:p>
    <w:p w14:paraId="7E6187C1" w14:textId="77777777" w:rsidR="007B1979" w:rsidRPr="007B1979" w:rsidRDefault="007B1979" w:rsidP="007B1979">
      <w:pPr>
        <w:rPr>
          <w:noProof/>
          <w:sz w:val="24"/>
          <w:szCs w:val="24"/>
        </w:rPr>
      </w:pPr>
      <w:r w:rsidRPr="007B1979">
        <w:rPr>
          <w:noProof/>
          <w:sz w:val="24"/>
          <w:szCs w:val="24"/>
        </w:rPr>
        <w:drawing>
          <wp:inline distT="0" distB="0" distL="0" distR="0" wp14:anchorId="24E891FF" wp14:editId="09359C83">
            <wp:extent cx="5731510" cy="4248150"/>
            <wp:effectExtent l="0" t="0" r="2540" b="0"/>
            <wp:docPr id="4" name="Picture 4"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diagram of a diagram&#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4248150"/>
                    </a:xfrm>
                    <a:prstGeom prst="rect">
                      <a:avLst/>
                    </a:prstGeom>
                  </pic:spPr>
                </pic:pic>
              </a:graphicData>
            </a:graphic>
          </wp:inline>
        </w:drawing>
      </w:r>
    </w:p>
    <w:p w14:paraId="7EA1E388" w14:textId="77777777" w:rsidR="007B1979" w:rsidRDefault="007B1979" w:rsidP="007B1979">
      <w:pPr>
        <w:rPr>
          <w:noProof/>
          <w:sz w:val="24"/>
          <w:szCs w:val="24"/>
        </w:rPr>
      </w:pPr>
    </w:p>
    <w:p w14:paraId="4B341450" w14:textId="0C721DF5" w:rsidR="00607DD7" w:rsidRPr="00607DD7" w:rsidRDefault="00607DD7" w:rsidP="007B1979">
      <w:pPr>
        <w:rPr>
          <w:i/>
          <w:iCs/>
          <w:noProof/>
        </w:rPr>
      </w:pPr>
      <w:r>
        <w:rPr>
          <w:i/>
          <w:iCs/>
          <w:noProof/>
        </w:rPr>
        <w:t>DISC model - Understanding Collaborative Working Styles – Digital Strategy Consultants - 2021</w:t>
      </w:r>
    </w:p>
    <w:p w14:paraId="58F10708" w14:textId="77777777" w:rsidR="00607DD7" w:rsidRDefault="00607DD7" w:rsidP="007B1979">
      <w:pPr>
        <w:rPr>
          <w:noProof/>
          <w:sz w:val="24"/>
          <w:szCs w:val="24"/>
        </w:rPr>
      </w:pPr>
    </w:p>
    <w:p w14:paraId="0BAF97F7" w14:textId="77777777" w:rsidR="00607DD7" w:rsidRPr="007B1979" w:rsidRDefault="00607DD7" w:rsidP="007B1979">
      <w:pPr>
        <w:rPr>
          <w:noProof/>
          <w:sz w:val="24"/>
          <w:szCs w:val="24"/>
        </w:rPr>
      </w:pPr>
    </w:p>
    <w:p w14:paraId="0680326A" w14:textId="51FFE024" w:rsidR="007B1979" w:rsidRDefault="007B1979" w:rsidP="007B1979">
      <w:pPr>
        <w:rPr>
          <w:noProof/>
          <w:sz w:val="24"/>
          <w:szCs w:val="24"/>
        </w:rPr>
      </w:pPr>
      <w:r w:rsidRPr="007B1979">
        <w:rPr>
          <w:noProof/>
          <w:sz w:val="24"/>
          <w:szCs w:val="24"/>
        </w:rPr>
        <w:t>The DISC model is comprised of four categories (or ‘personality profiles’) and these are</w:t>
      </w:r>
      <w:r w:rsidR="00607DD7">
        <w:rPr>
          <w:noProof/>
          <w:sz w:val="24"/>
          <w:szCs w:val="24"/>
        </w:rPr>
        <w:t xml:space="preserve"> ‘</w:t>
      </w:r>
      <w:r w:rsidRPr="007B1979">
        <w:rPr>
          <w:noProof/>
          <w:sz w:val="24"/>
          <w:szCs w:val="24"/>
        </w:rPr>
        <w:t>Dominant</w:t>
      </w:r>
      <w:r w:rsidR="00607DD7">
        <w:rPr>
          <w:b/>
          <w:bCs/>
          <w:noProof/>
          <w:sz w:val="24"/>
          <w:szCs w:val="24"/>
        </w:rPr>
        <w:t>’</w:t>
      </w:r>
      <w:r w:rsidRPr="007B1979">
        <w:rPr>
          <w:noProof/>
          <w:sz w:val="24"/>
          <w:szCs w:val="24"/>
        </w:rPr>
        <w:t xml:space="preserve"> personalities – These tend to be the more confident people within a </w:t>
      </w:r>
      <w:r w:rsidRPr="007B1979">
        <w:rPr>
          <w:noProof/>
          <w:sz w:val="24"/>
          <w:szCs w:val="24"/>
        </w:rPr>
        <w:lastRenderedPageBreak/>
        <w:t>team who place emphasis on achievements and the accomplishment of results</w:t>
      </w:r>
      <w:r w:rsidR="00607DD7">
        <w:rPr>
          <w:noProof/>
          <w:sz w:val="24"/>
          <w:szCs w:val="24"/>
        </w:rPr>
        <w:t>, ‘</w:t>
      </w:r>
      <w:r w:rsidRPr="007B1979">
        <w:rPr>
          <w:noProof/>
          <w:sz w:val="24"/>
          <w:szCs w:val="24"/>
        </w:rPr>
        <w:t>Influential</w:t>
      </w:r>
      <w:r w:rsidR="00607DD7">
        <w:rPr>
          <w:noProof/>
          <w:sz w:val="24"/>
          <w:szCs w:val="24"/>
        </w:rPr>
        <w:t>’</w:t>
      </w:r>
      <w:r w:rsidRPr="007B1979">
        <w:rPr>
          <w:noProof/>
          <w:sz w:val="24"/>
          <w:szCs w:val="24"/>
        </w:rPr>
        <w:t xml:space="preserve"> personalities –</w:t>
      </w:r>
      <w:r w:rsidR="00D279DB">
        <w:rPr>
          <w:noProof/>
          <w:sz w:val="24"/>
          <w:szCs w:val="24"/>
        </w:rPr>
        <w:t xml:space="preserve"> </w:t>
      </w:r>
      <w:r w:rsidRPr="007B1979">
        <w:rPr>
          <w:noProof/>
          <w:sz w:val="24"/>
          <w:szCs w:val="24"/>
        </w:rPr>
        <w:t>members of a group that are much more socially-aware and put more time and effort into building friendships as well as unfluencing or persudading others into becoming their ‘best-selves’.</w:t>
      </w:r>
      <w:r w:rsidR="0025676A">
        <w:rPr>
          <w:noProof/>
          <w:sz w:val="24"/>
          <w:szCs w:val="24"/>
        </w:rPr>
        <w:t xml:space="preserve"> </w:t>
      </w:r>
      <w:r w:rsidR="00607DD7">
        <w:rPr>
          <w:noProof/>
          <w:sz w:val="24"/>
          <w:szCs w:val="24"/>
        </w:rPr>
        <w:t>’</w:t>
      </w:r>
      <w:r w:rsidRPr="007B1979">
        <w:rPr>
          <w:noProof/>
          <w:sz w:val="24"/>
          <w:szCs w:val="24"/>
        </w:rPr>
        <w:t>Steady</w:t>
      </w:r>
      <w:r w:rsidR="00607DD7">
        <w:rPr>
          <w:noProof/>
          <w:sz w:val="24"/>
          <w:szCs w:val="24"/>
        </w:rPr>
        <w:t>’</w:t>
      </w:r>
      <w:r w:rsidRPr="007B1979">
        <w:rPr>
          <w:noProof/>
          <w:sz w:val="24"/>
          <w:szCs w:val="24"/>
        </w:rPr>
        <w:t xml:space="preserve"> personalities </w:t>
      </w:r>
      <w:r w:rsidR="00D279DB">
        <w:rPr>
          <w:noProof/>
          <w:sz w:val="24"/>
          <w:szCs w:val="24"/>
        </w:rPr>
        <w:t xml:space="preserve">- </w:t>
      </w:r>
      <w:r w:rsidRPr="007B1979">
        <w:rPr>
          <w:noProof/>
          <w:sz w:val="24"/>
          <w:szCs w:val="24"/>
        </w:rPr>
        <w:t>members of the group that place more emphasis on being the dependable ‘go-to’ members and thrive on cooperation</w:t>
      </w:r>
      <w:r w:rsidR="00607DD7">
        <w:rPr>
          <w:noProof/>
          <w:sz w:val="24"/>
          <w:szCs w:val="24"/>
        </w:rPr>
        <w:t>, a</w:t>
      </w:r>
      <w:r w:rsidRPr="007B1979">
        <w:rPr>
          <w:noProof/>
          <w:sz w:val="24"/>
          <w:szCs w:val="24"/>
        </w:rPr>
        <w:t>nd lastly,</w:t>
      </w:r>
      <w:r w:rsidR="00607DD7">
        <w:rPr>
          <w:noProof/>
          <w:sz w:val="24"/>
          <w:szCs w:val="24"/>
        </w:rPr>
        <w:t xml:space="preserve"> ‘</w:t>
      </w:r>
      <w:r w:rsidR="0025676A">
        <w:rPr>
          <w:noProof/>
          <w:sz w:val="24"/>
          <w:szCs w:val="24"/>
        </w:rPr>
        <w:t>c</w:t>
      </w:r>
      <w:r w:rsidRPr="007B1979">
        <w:rPr>
          <w:noProof/>
          <w:sz w:val="24"/>
          <w:szCs w:val="24"/>
        </w:rPr>
        <w:t>onscienscious</w:t>
      </w:r>
      <w:r w:rsidR="00607DD7">
        <w:rPr>
          <w:noProof/>
          <w:sz w:val="24"/>
          <w:szCs w:val="24"/>
        </w:rPr>
        <w:t>’</w:t>
      </w:r>
      <w:r w:rsidRPr="007B1979">
        <w:rPr>
          <w:noProof/>
          <w:sz w:val="24"/>
          <w:szCs w:val="24"/>
        </w:rPr>
        <w:t xml:space="preserve"> personalities – </w:t>
      </w:r>
      <w:r w:rsidR="00607DD7">
        <w:rPr>
          <w:noProof/>
          <w:sz w:val="24"/>
          <w:szCs w:val="24"/>
        </w:rPr>
        <w:t>t</w:t>
      </w:r>
      <w:r w:rsidRPr="007B1979">
        <w:rPr>
          <w:noProof/>
          <w:sz w:val="24"/>
          <w:szCs w:val="24"/>
        </w:rPr>
        <w:t>hose who prioritise competency, high-quality results and accuracy in their work.</w:t>
      </w:r>
      <w:r w:rsidR="00607DD7">
        <w:rPr>
          <w:noProof/>
          <w:sz w:val="24"/>
          <w:szCs w:val="24"/>
        </w:rPr>
        <w:t xml:space="preserve"> </w:t>
      </w:r>
      <w:r w:rsidRPr="007B1979">
        <w:rPr>
          <w:noProof/>
          <w:sz w:val="24"/>
          <w:szCs w:val="24"/>
        </w:rPr>
        <w:t>Within any team environment, and in particular a policing environment many different people with differeing working styles, opinions and personal characteristics are offered and contribute to the overall make-up of a group.</w:t>
      </w:r>
    </w:p>
    <w:p w14:paraId="6A286775" w14:textId="77777777" w:rsidR="005402C5" w:rsidRDefault="005402C5" w:rsidP="007B1979">
      <w:pPr>
        <w:rPr>
          <w:noProof/>
          <w:sz w:val="24"/>
          <w:szCs w:val="24"/>
        </w:rPr>
      </w:pPr>
    </w:p>
    <w:p w14:paraId="01E03333" w14:textId="77777777" w:rsidR="005402C5" w:rsidRDefault="005402C5" w:rsidP="007B1979">
      <w:pPr>
        <w:rPr>
          <w:noProof/>
          <w:sz w:val="24"/>
          <w:szCs w:val="24"/>
        </w:rPr>
      </w:pPr>
    </w:p>
    <w:p w14:paraId="037A8C2B" w14:textId="656028D5" w:rsidR="005402C5" w:rsidRPr="007B1979" w:rsidRDefault="005402C5" w:rsidP="007B1979">
      <w:pPr>
        <w:rPr>
          <w:noProof/>
          <w:sz w:val="24"/>
          <w:szCs w:val="24"/>
        </w:rPr>
      </w:pPr>
      <w:r>
        <w:rPr>
          <w:noProof/>
          <w:sz w:val="24"/>
          <w:szCs w:val="24"/>
        </w:rPr>
        <w:t>There are many negative elements that can effect a team’s performance and, particularly relating to members of the police force, its public image. Recent cases of this include members of Met Police officers at Charring Cross making jokes about raping women (The Guardian, February 2022) and police officers in Essex and Dorset being sacked - with the latter being described as a ‘toxic’ team – for using sexist, racist and bullying messages between one another (BBC News, June 2023). In addition to the extensive vetting process prior to officers and other police staff being appointed, Sergeants and Inspectors regularly conduct ‘perform’ meetings, regular appraisals of its members (to assess where an individual is performing well and not so well), as well as utilising daily shift briefings to identify any issues that either an individual has or that may be afflicting a team.</w:t>
      </w:r>
    </w:p>
    <w:p w14:paraId="7F1AD2C9" w14:textId="77777777" w:rsidR="007B1979" w:rsidRPr="007B1979" w:rsidRDefault="007B1979" w:rsidP="007B1979">
      <w:pPr>
        <w:rPr>
          <w:noProof/>
          <w:sz w:val="24"/>
          <w:szCs w:val="24"/>
        </w:rPr>
      </w:pPr>
    </w:p>
    <w:p w14:paraId="431577C2" w14:textId="77777777" w:rsidR="007B1979" w:rsidRPr="007B1979" w:rsidRDefault="007B1979" w:rsidP="007B1979">
      <w:pPr>
        <w:rPr>
          <w:noProof/>
          <w:sz w:val="24"/>
          <w:szCs w:val="24"/>
        </w:rPr>
      </w:pPr>
    </w:p>
    <w:p w14:paraId="119BFBEC" w14:textId="3469763D" w:rsidR="007B1979" w:rsidRPr="007B1979" w:rsidRDefault="007B1979" w:rsidP="007B1979">
      <w:pPr>
        <w:rPr>
          <w:noProof/>
          <w:sz w:val="24"/>
          <w:szCs w:val="24"/>
        </w:rPr>
      </w:pPr>
      <w:r w:rsidRPr="007B1979">
        <w:rPr>
          <w:noProof/>
          <w:sz w:val="24"/>
          <w:szCs w:val="24"/>
        </w:rPr>
        <w:t xml:space="preserve">In summary, within this essay I have outlined the importance of team dynamics and team cohesion and have provided evidence of these by referencing the </w:t>
      </w:r>
      <w:r w:rsidR="009E228F">
        <w:rPr>
          <w:noProof/>
          <w:sz w:val="24"/>
          <w:szCs w:val="24"/>
        </w:rPr>
        <w:t xml:space="preserve">inluded </w:t>
      </w:r>
      <w:r w:rsidRPr="007B1979">
        <w:rPr>
          <w:noProof/>
          <w:sz w:val="24"/>
          <w:szCs w:val="24"/>
        </w:rPr>
        <w:t xml:space="preserve">diagrams. These models can be applied to any team and can be utilised to calculate </w:t>
      </w:r>
      <w:r w:rsidR="009E228F">
        <w:rPr>
          <w:noProof/>
          <w:sz w:val="24"/>
          <w:szCs w:val="24"/>
        </w:rPr>
        <w:t>its</w:t>
      </w:r>
      <w:r w:rsidRPr="007B1979">
        <w:rPr>
          <w:noProof/>
          <w:sz w:val="24"/>
          <w:szCs w:val="24"/>
        </w:rPr>
        <w:t xml:space="preserve"> successes and failures.</w:t>
      </w:r>
      <w:r w:rsidR="00D279DB">
        <w:rPr>
          <w:noProof/>
          <w:sz w:val="24"/>
          <w:szCs w:val="24"/>
        </w:rPr>
        <w:t xml:space="preserve"> </w:t>
      </w:r>
      <w:r w:rsidRPr="007B1979">
        <w:rPr>
          <w:noProof/>
          <w:sz w:val="24"/>
          <w:szCs w:val="24"/>
        </w:rPr>
        <w:t>I have found that the aforementioned models all seem to be fundamentally similar, with the initial stages of Tuckman’s model encompassing the ‘creative stages’ of then Drexler-Sibbett model (although the latter stages of both seem to be quite different to each other, aside from the ‘performing stage’ of Tuckman’s model seemingly similar to the ‘high-performance’ stage of the Drexler-Sibbet model).</w:t>
      </w:r>
      <w:r w:rsidR="00D279DB">
        <w:rPr>
          <w:noProof/>
          <w:sz w:val="24"/>
          <w:szCs w:val="24"/>
        </w:rPr>
        <w:t xml:space="preserve"> </w:t>
      </w:r>
      <w:r w:rsidRPr="007B1979">
        <w:rPr>
          <w:noProof/>
          <w:sz w:val="24"/>
          <w:szCs w:val="24"/>
        </w:rPr>
        <w:t xml:space="preserve">I found the DISC model to be </w:t>
      </w:r>
      <w:r w:rsidR="00BA368B">
        <w:rPr>
          <w:noProof/>
          <w:sz w:val="24"/>
          <w:szCs w:val="24"/>
        </w:rPr>
        <w:t>particularly</w:t>
      </w:r>
      <w:r w:rsidRPr="007B1979">
        <w:rPr>
          <w:noProof/>
          <w:sz w:val="24"/>
          <w:szCs w:val="24"/>
        </w:rPr>
        <w:t xml:space="preserve"> interesting and have determined myself to </w:t>
      </w:r>
      <w:r w:rsidR="00BA368B">
        <w:rPr>
          <w:noProof/>
          <w:sz w:val="24"/>
          <w:szCs w:val="24"/>
        </w:rPr>
        <w:t>have</w:t>
      </w:r>
      <w:r w:rsidRPr="007B1979">
        <w:rPr>
          <w:noProof/>
          <w:sz w:val="24"/>
          <w:szCs w:val="24"/>
        </w:rPr>
        <w:t xml:space="preserve"> a ‘consciencious’ and ‘steady’ personality as I have always been someone who aims to accomplish work of a high-standard and have always adore</w:t>
      </w:r>
      <w:r w:rsidR="00BA368B">
        <w:rPr>
          <w:noProof/>
          <w:sz w:val="24"/>
          <w:szCs w:val="24"/>
        </w:rPr>
        <w:t>d</w:t>
      </w:r>
      <w:r w:rsidRPr="007B1979">
        <w:rPr>
          <w:noProof/>
          <w:sz w:val="24"/>
          <w:szCs w:val="24"/>
        </w:rPr>
        <w:t xml:space="preserve"> the feeling of being someone who conveys a sense of openness, honesty and the utmost integrity. Transversely, I feel I aspire to be a more ‘influencing’ personality, constantly pushing myself to escape my comfort zone and become more social.</w:t>
      </w:r>
      <w:r w:rsidR="00D279DB">
        <w:rPr>
          <w:noProof/>
          <w:sz w:val="24"/>
          <w:szCs w:val="24"/>
        </w:rPr>
        <w:t xml:space="preserve"> </w:t>
      </w:r>
      <w:r w:rsidRPr="007B1979">
        <w:rPr>
          <w:noProof/>
          <w:sz w:val="24"/>
          <w:szCs w:val="24"/>
        </w:rPr>
        <w:t>Within my essay, I have mentioned briefly what it means for a team to have a compassionate leader in charge of the team and I believe this is paramount to both a team’s successes, and it</w:t>
      </w:r>
      <w:r w:rsidR="00583F36">
        <w:rPr>
          <w:noProof/>
          <w:sz w:val="24"/>
          <w:szCs w:val="24"/>
        </w:rPr>
        <w:t>s</w:t>
      </w:r>
      <w:r w:rsidRPr="007B1979">
        <w:rPr>
          <w:noProof/>
          <w:sz w:val="24"/>
          <w:szCs w:val="24"/>
        </w:rPr>
        <w:t xml:space="preserve"> failure</w:t>
      </w:r>
      <w:r w:rsidR="00583F36">
        <w:rPr>
          <w:noProof/>
          <w:sz w:val="24"/>
          <w:szCs w:val="24"/>
        </w:rPr>
        <w:t>s</w:t>
      </w:r>
      <w:r w:rsidRPr="007B1979">
        <w:rPr>
          <w:noProof/>
          <w:sz w:val="24"/>
          <w:szCs w:val="24"/>
        </w:rPr>
        <w:t>. Effective leadership can yield improved communication, a much higher level of motivation for employees and can produce a much healthier and vibrant workplace culture, whereas ineffective leadership can lead to negative team dynamics and an overall lack of cohesiveness between members. Within this essay I have transitioned the above into how these characteristics can effect dynamics and creative output within the police force and how any positive or negative aspect can have either a likewise effect which could be detrimental in terms of public perception.</w:t>
      </w:r>
    </w:p>
    <w:p w14:paraId="281C49CD" w14:textId="77777777" w:rsidR="007B1979" w:rsidRPr="007B1979" w:rsidRDefault="007B1979" w:rsidP="007B1979">
      <w:pPr>
        <w:rPr>
          <w:noProof/>
          <w:sz w:val="24"/>
          <w:szCs w:val="24"/>
        </w:rPr>
      </w:pPr>
    </w:p>
    <w:p w14:paraId="604818BC" w14:textId="77777777" w:rsidR="007B1979" w:rsidRPr="007B1979" w:rsidRDefault="007B1979" w:rsidP="007B1979">
      <w:pPr>
        <w:rPr>
          <w:b/>
          <w:bCs/>
          <w:noProof/>
          <w:color w:val="C00000"/>
          <w:sz w:val="18"/>
          <w:szCs w:val="18"/>
        </w:rPr>
      </w:pPr>
    </w:p>
    <w:p w14:paraId="48E9C747" w14:textId="4DA4E910" w:rsidR="007B1979" w:rsidRPr="007B1979" w:rsidRDefault="007B1979" w:rsidP="007B1979">
      <w:pPr>
        <w:overflowPunct/>
        <w:autoSpaceDE/>
        <w:autoSpaceDN/>
        <w:adjustRightInd/>
        <w:spacing w:after="160" w:line="259" w:lineRule="auto"/>
        <w:textAlignment w:val="auto"/>
        <w:rPr>
          <w:b/>
          <w:bCs/>
          <w:noProof/>
          <w:color w:val="000000" w:themeColor="text1"/>
          <w:sz w:val="24"/>
          <w:szCs w:val="24"/>
        </w:rPr>
      </w:pPr>
      <w:r w:rsidRPr="007B1979">
        <w:rPr>
          <w:b/>
          <w:bCs/>
          <w:noProof/>
          <w:color w:val="000000" w:themeColor="text1"/>
          <w:sz w:val="24"/>
          <w:szCs w:val="24"/>
        </w:rPr>
        <w:t>(</w:t>
      </w:r>
      <w:bookmarkEnd w:id="2"/>
      <w:r w:rsidR="00583F36">
        <w:rPr>
          <w:b/>
          <w:bCs/>
          <w:noProof/>
          <w:color w:val="000000" w:themeColor="text1"/>
          <w:sz w:val="24"/>
          <w:szCs w:val="24"/>
        </w:rPr>
        <w:t>1,914 words)</w:t>
      </w:r>
    </w:p>
    <w:p w14:paraId="32933C98" w14:textId="51577E4E" w:rsidR="00AA666E" w:rsidRDefault="00AA666E" w:rsidP="00DD59E4">
      <w:pPr>
        <w:rPr>
          <w:b/>
          <w:bCs/>
          <w:noProof/>
          <w:color w:val="auto"/>
          <w:sz w:val="22"/>
          <w:szCs w:val="22"/>
        </w:rPr>
      </w:pPr>
    </w:p>
    <w:p w14:paraId="11B5830E" w14:textId="77777777" w:rsidR="007B1979" w:rsidRDefault="007B1979" w:rsidP="00DD59E4">
      <w:pPr>
        <w:rPr>
          <w:b/>
          <w:bCs/>
          <w:noProof/>
          <w:color w:val="auto"/>
          <w:sz w:val="22"/>
          <w:szCs w:val="22"/>
        </w:rPr>
      </w:pPr>
    </w:p>
    <w:p w14:paraId="479821E6" w14:textId="77777777" w:rsidR="007B1979" w:rsidRDefault="007B1979" w:rsidP="00DD59E4">
      <w:pPr>
        <w:rPr>
          <w:b/>
          <w:bCs/>
          <w:noProof/>
          <w:color w:val="auto"/>
          <w:sz w:val="22"/>
          <w:szCs w:val="22"/>
        </w:rPr>
      </w:pPr>
    </w:p>
    <w:p w14:paraId="2788C5B6" w14:textId="77777777" w:rsidR="007B1979" w:rsidRDefault="007B1979" w:rsidP="00DD59E4">
      <w:pPr>
        <w:rPr>
          <w:b/>
          <w:bCs/>
          <w:noProof/>
          <w:color w:val="auto"/>
          <w:sz w:val="22"/>
          <w:szCs w:val="22"/>
        </w:rPr>
      </w:pPr>
    </w:p>
    <w:p w14:paraId="6724F2DF" w14:textId="77777777" w:rsidR="007B1979" w:rsidRDefault="007B1979" w:rsidP="00DD59E4">
      <w:pPr>
        <w:rPr>
          <w:b/>
          <w:bCs/>
          <w:noProof/>
          <w:color w:val="auto"/>
          <w:sz w:val="22"/>
          <w:szCs w:val="22"/>
        </w:rPr>
      </w:pPr>
    </w:p>
    <w:p w14:paraId="2BA31D24" w14:textId="77777777" w:rsidR="007B1979" w:rsidRPr="00DD59E4" w:rsidRDefault="007B1979" w:rsidP="00DD59E4">
      <w:pPr>
        <w:rPr>
          <w:b/>
          <w:bCs/>
          <w:noProof/>
          <w:color w:val="auto"/>
          <w:sz w:val="22"/>
          <w:szCs w:val="22"/>
        </w:rPr>
      </w:pPr>
    </w:p>
    <w:p w14:paraId="55885AA0" w14:textId="77777777" w:rsidR="008B28E7" w:rsidRPr="00270EEB" w:rsidRDefault="008B28E7" w:rsidP="00340E9A">
      <w:pPr>
        <w:ind w:right="237"/>
        <w:jc w:val="both"/>
        <w:rPr>
          <w:sz w:val="24"/>
          <w:szCs w:val="24"/>
        </w:rPr>
      </w:pPr>
    </w:p>
    <w:p w14:paraId="6079974D" w14:textId="77777777" w:rsidR="007B1979" w:rsidRDefault="007B1979" w:rsidP="00340E9A">
      <w:pPr>
        <w:ind w:right="237"/>
        <w:jc w:val="center"/>
        <w:rPr>
          <w:b/>
          <w:sz w:val="24"/>
          <w:szCs w:val="24"/>
        </w:rPr>
      </w:pPr>
      <w:bookmarkStart w:id="3" w:name="_Hlk132629658"/>
    </w:p>
    <w:p w14:paraId="6B0989EF" w14:textId="644259BD"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Pr="000F2A60" w:rsidRDefault="00EB3E2F" w:rsidP="00AD4DB4">
            <w:pPr>
              <w:ind w:right="237"/>
              <w:jc w:val="both"/>
              <w:rPr>
                <w:sz w:val="24"/>
                <w:szCs w:val="24"/>
                <w:highlight w:val="green"/>
              </w:rPr>
            </w:pPr>
            <w:r w:rsidRPr="000F2A60">
              <w:rPr>
                <w:b/>
                <w:sz w:val="24"/>
                <w:szCs w:val="24"/>
                <w:highlight w:val="green"/>
              </w:rPr>
              <w:t>Explain</w:t>
            </w:r>
            <w:r w:rsidR="00AD4DB4" w:rsidRPr="000F2A60">
              <w:rPr>
                <w:sz w:val="24"/>
                <w:szCs w:val="24"/>
                <w:highlight w:val="green"/>
              </w:rPr>
              <w:t xml:space="preserve"> how information and intelligence can be used in the disruption of the more prevalent criminal activity (</w:t>
            </w:r>
            <w:proofErr w:type="gramStart"/>
            <w:r w:rsidRPr="000F2A60">
              <w:rPr>
                <w:sz w:val="24"/>
                <w:szCs w:val="24"/>
                <w:highlight w:val="green"/>
              </w:rPr>
              <w:t>e.g.</w:t>
            </w:r>
            <w:proofErr w:type="gramEnd"/>
            <w:r w:rsidRPr="000F2A60">
              <w:rPr>
                <w:sz w:val="24"/>
                <w:szCs w:val="24"/>
                <w:highlight w:val="green"/>
              </w:rPr>
              <w:t xml:space="preserve"> d</w:t>
            </w:r>
            <w:r w:rsidR="00AD4DB4" w:rsidRPr="000F2A60">
              <w:rPr>
                <w:sz w:val="24"/>
                <w:szCs w:val="24"/>
                <w:highlight w:val="green"/>
              </w:rPr>
              <w:t xml:space="preserve">rug smuggling, </w:t>
            </w:r>
            <w:r w:rsidRPr="000F2A60">
              <w:rPr>
                <w:sz w:val="24"/>
                <w:szCs w:val="24"/>
                <w:highlight w:val="green"/>
              </w:rPr>
              <w:t>h</w:t>
            </w:r>
            <w:r w:rsidR="00AD4DB4" w:rsidRPr="000F2A60">
              <w:rPr>
                <w:sz w:val="24"/>
                <w:szCs w:val="24"/>
                <w:highlight w:val="green"/>
              </w:rPr>
              <w:t xml:space="preserve">uman trafficking, </w:t>
            </w:r>
            <w:r w:rsidRPr="000F2A60">
              <w:rPr>
                <w:sz w:val="24"/>
                <w:szCs w:val="24"/>
                <w:highlight w:val="green"/>
              </w:rPr>
              <w:t>c</w:t>
            </w:r>
            <w:r w:rsidR="00AD4DB4" w:rsidRPr="000F2A60">
              <w:rPr>
                <w:sz w:val="24"/>
                <w:szCs w:val="24"/>
                <w:highlight w:val="green"/>
              </w:rPr>
              <w:t xml:space="preserve">hild sexual exploitation, </w:t>
            </w:r>
            <w:r w:rsidRPr="000F2A60">
              <w:rPr>
                <w:sz w:val="24"/>
                <w:szCs w:val="24"/>
                <w:highlight w:val="green"/>
              </w:rPr>
              <w:t>c</w:t>
            </w:r>
            <w:r w:rsidR="00AD4DB4" w:rsidRPr="000F2A60">
              <w:rPr>
                <w:sz w:val="24"/>
                <w:szCs w:val="24"/>
                <w:highlight w:val="green"/>
              </w:rPr>
              <w:t xml:space="preserve">ounterfeit goods, </w:t>
            </w:r>
            <w:r w:rsidRPr="000F2A60">
              <w:rPr>
                <w:sz w:val="24"/>
                <w:szCs w:val="24"/>
                <w:highlight w:val="green"/>
              </w:rPr>
              <w:t>o</w:t>
            </w:r>
            <w:r w:rsidR="00AD4DB4" w:rsidRPr="000F2A60">
              <w:rPr>
                <w:sz w:val="24"/>
                <w:szCs w:val="24"/>
                <w:highlight w:val="green"/>
              </w:rPr>
              <w:t>rganised crime groups</w:t>
            </w:r>
            <w:r w:rsidRPr="000F2A60">
              <w:rPr>
                <w:sz w:val="24"/>
                <w:szCs w:val="24"/>
                <w:highlight w:val="green"/>
              </w:rPr>
              <w:t xml:space="preserve"> and ‘county lines’</w:t>
            </w:r>
            <w:r w:rsidR="00AD4DB4" w:rsidRPr="000F2A60">
              <w:rPr>
                <w:sz w:val="24"/>
                <w:szCs w:val="24"/>
                <w:highlight w:val="green"/>
              </w:rPr>
              <w:t xml:space="preserve">) </w:t>
            </w:r>
            <w:r w:rsidRPr="000F2A60">
              <w:rPr>
                <w:sz w:val="24"/>
                <w:szCs w:val="24"/>
                <w:highlight w:val="green"/>
              </w:rPr>
              <w:t xml:space="preserve">by effective policing of the roads. </w:t>
            </w:r>
          </w:p>
          <w:p w14:paraId="497A6EB6" w14:textId="77777777" w:rsidR="00EB3E2F" w:rsidRPr="000F2A60" w:rsidRDefault="00EB3E2F" w:rsidP="00AD4DB4">
            <w:pPr>
              <w:ind w:right="237"/>
              <w:jc w:val="both"/>
              <w:rPr>
                <w:sz w:val="24"/>
                <w:szCs w:val="24"/>
                <w:highlight w:val="green"/>
              </w:rPr>
            </w:pPr>
          </w:p>
          <w:p w14:paraId="450B38EE" w14:textId="0CEF18C7" w:rsidR="003C458C" w:rsidRPr="00270EEB" w:rsidRDefault="00EB3E2F" w:rsidP="00242DD7">
            <w:pPr>
              <w:ind w:right="237"/>
              <w:jc w:val="both"/>
              <w:rPr>
                <w:sz w:val="24"/>
                <w:szCs w:val="24"/>
              </w:rPr>
            </w:pPr>
            <w:r w:rsidRPr="000F2A60">
              <w:rPr>
                <w:b/>
                <w:sz w:val="24"/>
                <w:szCs w:val="24"/>
                <w:highlight w:val="green"/>
              </w:rPr>
              <w:t>Outline</w:t>
            </w:r>
            <w:r w:rsidRPr="000F2A60">
              <w:rPr>
                <w:sz w:val="24"/>
                <w:szCs w:val="24"/>
                <w:highlight w:val="green"/>
              </w:rPr>
              <w:t xml:space="preserve"> how ANPR can be used as investigative resource when disrupting criminal activity.</w:t>
            </w:r>
            <w:r>
              <w:rPr>
                <w:sz w:val="24"/>
                <w:szCs w:val="24"/>
              </w:rPr>
              <w:t xml:space="preserve">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bookmarkEnd w:id="3"/>
    <w:p w14:paraId="55E8513B" w14:textId="71C1EA61" w:rsidR="00025650" w:rsidRDefault="00025650" w:rsidP="00340E9A">
      <w:pPr>
        <w:ind w:right="237"/>
        <w:jc w:val="both"/>
        <w:rPr>
          <w:sz w:val="24"/>
          <w:szCs w:val="24"/>
        </w:rPr>
      </w:pPr>
    </w:p>
    <w:p w14:paraId="5C987C16" w14:textId="7A4F4B50" w:rsidR="007B1979" w:rsidRPr="007B1979" w:rsidRDefault="007B1979" w:rsidP="007B1979">
      <w:pPr>
        <w:ind w:right="237"/>
        <w:jc w:val="both"/>
        <w:rPr>
          <w:sz w:val="24"/>
          <w:szCs w:val="24"/>
        </w:rPr>
      </w:pPr>
      <w:bookmarkStart w:id="4" w:name="_Hlk132725854"/>
      <w:r w:rsidRPr="007B1979">
        <w:rPr>
          <w:sz w:val="24"/>
          <w:szCs w:val="24"/>
        </w:rPr>
        <w:t xml:space="preserve">This essay shall outline my knowledge and learnings surrounding roads policing and will focus on how the police in England and Wales plan and implement the disruption of criminal activity. It shall also outline how UK police enforce the law with regards to the Road Traffic act 1988 as well as other legislation. I shall also be looking in depth at the use of automatic number plate recognition (ANPR), as well as the processing and dissemination of information and intelligence to aid in any investigation of both minor and major crime. I shall outline challenges facing the policing of the UK’s roads throughout and highlight detrimental effects caused by budget cuts and staff shortages caused </w:t>
      </w:r>
      <w:r w:rsidR="00F40ACA" w:rsidRPr="007B1979">
        <w:rPr>
          <w:sz w:val="24"/>
          <w:szCs w:val="24"/>
        </w:rPr>
        <w:t>because of</w:t>
      </w:r>
      <w:r w:rsidRPr="007B1979">
        <w:rPr>
          <w:sz w:val="24"/>
          <w:szCs w:val="24"/>
        </w:rPr>
        <w:t xml:space="preserve"> these cuts.</w:t>
      </w:r>
    </w:p>
    <w:p w14:paraId="60DD326E" w14:textId="77777777" w:rsidR="007B1979" w:rsidRPr="007B1979" w:rsidRDefault="007B1979" w:rsidP="007B1979">
      <w:pPr>
        <w:ind w:right="237"/>
        <w:jc w:val="both"/>
        <w:rPr>
          <w:sz w:val="24"/>
          <w:szCs w:val="24"/>
        </w:rPr>
      </w:pPr>
    </w:p>
    <w:p w14:paraId="20E48905" w14:textId="77777777" w:rsidR="007B1979" w:rsidRPr="007B1979" w:rsidRDefault="007B1979" w:rsidP="007B1979">
      <w:pPr>
        <w:ind w:right="237"/>
        <w:jc w:val="both"/>
        <w:rPr>
          <w:sz w:val="24"/>
          <w:szCs w:val="24"/>
        </w:rPr>
      </w:pPr>
    </w:p>
    <w:p w14:paraId="7A693D3C" w14:textId="71E15F82" w:rsidR="007B1979" w:rsidRPr="007B1979" w:rsidRDefault="007B1979" w:rsidP="007B1979">
      <w:pPr>
        <w:ind w:right="237"/>
        <w:jc w:val="both"/>
        <w:rPr>
          <w:sz w:val="24"/>
          <w:szCs w:val="24"/>
        </w:rPr>
      </w:pPr>
      <w:r w:rsidRPr="007B1979">
        <w:rPr>
          <w:sz w:val="24"/>
          <w:szCs w:val="24"/>
        </w:rPr>
        <w:t>The main objectives of roads policing in England and Wales are</w:t>
      </w:r>
      <w:r w:rsidR="00F40ACA">
        <w:rPr>
          <w:sz w:val="24"/>
          <w:szCs w:val="24"/>
        </w:rPr>
        <w:t xml:space="preserve"> documented in The National Police Chief’ Council (NPCC) ‘National Roads Policing Strategy 2022-2025) and include ‘preventing harm and saving lives’, ‘changing minds’, but perhaps most relevantly ‘driving technology and innovation’ and ‘’tackling crime’</w:t>
      </w:r>
      <w:r w:rsidRPr="007B1979">
        <w:rPr>
          <w:sz w:val="24"/>
          <w:szCs w:val="24"/>
        </w:rPr>
        <w:t xml:space="preserve">. Policing the roads </w:t>
      </w:r>
      <w:r w:rsidR="00F40ACA">
        <w:rPr>
          <w:sz w:val="24"/>
          <w:szCs w:val="24"/>
        </w:rPr>
        <w:t xml:space="preserve">with an aim to prevent crime </w:t>
      </w:r>
      <w:r w:rsidRPr="007B1979">
        <w:rPr>
          <w:sz w:val="24"/>
          <w:szCs w:val="24"/>
        </w:rPr>
        <w:t>forms an integral and extremely important part of policing itself and – as with any other aspect of policing today – comes with its fair share of challenges. The police in England and Wales do not police the roads alone and must often look to the partnerships they form with local authorities and road safety partnerships.</w:t>
      </w:r>
    </w:p>
    <w:p w14:paraId="325F1E62" w14:textId="77777777" w:rsidR="007B1979" w:rsidRPr="007B1979" w:rsidRDefault="007B1979" w:rsidP="007B1979">
      <w:pPr>
        <w:ind w:right="237"/>
        <w:jc w:val="both"/>
        <w:rPr>
          <w:sz w:val="24"/>
          <w:szCs w:val="24"/>
        </w:rPr>
      </w:pPr>
    </w:p>
    <w:p w14:paraId="061D6B8C" w14:textId="77777777" w:rsidR="007B1979" w:rsidRPr="007B1979" w:rsidRDefault="007B1979" w:rsidP="007B1979">
      <w:pPr>
        <w:ind w:right="237"/>
        <w:jc w:val="both"/>
        <w:rPr>
          <w:sz w:val="24"/>
          <w:szCs w:val="24"/>
        </w:rPr>
      </w:pPr>
    </w:p>
    <w:p w14:paraId="5C2701C3" w14:textId="316C1F98" w:rsidR="007B1979" w:rsidRPr="007B1979" w:rsidRDefault="007B1979" w:rsidP="007B1979">
      <w:pPr>
        <w:ind w:right="237"/>
        <w:jc w:val="both"/>
        <w:rPr>
          <w:sz w:val="24"/>
          <w:szCs w:val="24"/>
        </w:rPr>
      </w:pPr>
      <w:r w:rsidRPr="007B1979">
        <w:rPr>
          <w:sz w:val="24"/>
          <w:szCs w:val="24"/>
        </w:rPr>
        <w:t>A police officer possesses many ‘powers’ when dealing with road users and can stop any vehicle with the use of legislation including section 163 of the Road Traffic act 1988 (where by law, any motorist must stop their vehicle when ordered to do so by any constable in uniform or any other traffic officer), section 4 of the Police and Criminal Evidence (PACE) act 1984 (where, again by law, any vehicle that meets a specific criteria within a specific area must stop – this is subject to authorisation by police inspectors and is usually used to detect and arrest any suspects of serious crime such as kidnapping, serious sexual offences or even murder) and sections 43, 44 and 45 of the Terrorism act 2000 (which gives officers preventative stop &amp; search powers  wherever terrorist activity is anticipated within a specific location).</w:t>
      </w:r>
      <w:r w:rsidR="00123BA0">
        <w:rPr>
          <w:sz w:val="24"/>
          <w:szCs w:val="24"/>
        </w:rPr>
        <w:t xml:space="preserve"> </w:t>
      </w:r>
      <w:r w:rsidRPr="007B1979">
        <w:rPr>
          <w:sz w:val="24"/>
          <w:szCs w:val="24"/>
        </w:rPr>
        <w:t>In addition to these there are many more, as well as the plethora of other pieces of individual legislation under each ‘act’.</w:t>
      </w:r>
    </w:p>
    <w:p w14:paraId="5F7B858E" w14:textId="77777777" w:rsidR="007B1979" w:rsidRPr="007B1979" w:rsidRDefault="007B1979" w:rsidP="007B1979">
      <w:pPr>
        <w:ind w:right="237"/>
        <w:jc w:val="both"/>
        <w:rPr>
          <w:sz w:val="24"/>
          <w:szCs w:val="24"/>
        </w:rPr>
      </w:pPr>
    </w:p>
    <w:p w14:paraId="20BF921F" w14:textId="77777777" w:rsidR="007B1979" w:rsidRPr="007B1979" w:rsidRDefault="007B1979" w:rsidP="007B1979">
      <w:pPr>
        <w:ind w:right="237"/>
        <w:jc w:val="both"/>
        <w:rPr>
          <w:sz w:val="24"/>
          <w:szCs w:val="24"/>
        </w:rPr>
      </w:pPr>
    </w:p>
    <w:p w14:paraId="70557A90" w14:textId="1B02F930" w:rsidR="007B1979" w:rsidRPr="007B1979" w:rsidRDefault="007B1979" w:rsidP="007B1979">
      <w:pPr>
        <w:ind w:right="237"/>
        <w:jc w:val="both"/>
        <w:rPr>
          <w:sz w:val="24"/>
          <w:szCs w:val="24"/>
        </w:rPr>
      </w:pPr>
      <w:r w:rsidRPr="007B1979">
        <w:rPr>
          <w:sz w:val="24"/>
          <w:szCs w:val="24"/>
        </w:rPr>
        <w:t>Police u</w:t>
      </w:r>
      <w:r w:rsidR="00123BA0">
        <w:rPr>
          <w:sz w:val="24"/>
          <w:szCs w:val="24"/>
        </w:rPr>
        <w:t>tilise</w:t>
      </w:r>
      <w:r w:rsidRPr="007B1979">
        <w:rPr>
          <w:sz w:val="24"/>
          <w:szCs w:val="24"/>
        </w:rPr>
        <w:t xml:space="preserve"> techniques such as proactive patrols and offering a strong visible presence in marked police vehicles, although roads policing often also relies heavily on the best available information and intelligence in the detection and disruption of criminality and these vital ‘leads’ are obtained from a variety of sources, from internal or external databases, to CCTV systems and dashcams, to the use of covert human intelligence sources (CHIS) and (in particular to roads policing) ANPR systems.</w:t>
      </w:r>
      <w:r w:rsidR="000F2A60">
        <w:rPr>
          <w:sz w:val="24"/>
          <w:szCs w:val="24"/>
        </w:rPr>
        <w:t xml:space="preserve"> Information can be obtained from the public, who generally advise police of an incident and intelligence, while more difficult to define, is generally information derived from many sources that then goes through a process of being recorded, </w:t>
      </w:r>
      <w:proofErr w:type="gramStart"/>
      <w:r w:rsidR="000F2A60">
        <w:rPr>
          <w:sz w:val="24"/>
          <w:szCs w:val="24"/>
        </w:rPr>
        <w:t>graded</w:t>
      </w:r>
      <w:proofErr w:type="gramEnd"/>
      <w:r w:rsidR="000F2A60">
        <w:rPr>
          <w:sz w:val="24"/>
          <w:szCs w:val="24"/>
        </w:rPr>
        <w:t xml:space="preserve"> and evaluated (</w:t>
      </w:r>
      <w:proofErr w:type="spellStart"/>
      <w:r w:rsidR="000F2A60">
        <w:rPr>
          <w:sz w:val="24"/>
          <w:szCs w:val="24"/>
        </w:rPr>
        <w:t>Blackstones</w:t>
      </w:r>
      <w:proofErr w:type="spellEnd"/>
      <w:r w:rsidR="000F2A60">
        <w:rPr>
          <w:sz w:val="24"/>
          <w:szCs w:val="24"/>
        </w:rPr>
        <w:t>, 2022, p.548, chapter 23).</w:t>
      </w:r>
    </w:p>
    <w:p w14:paraId="1A4BD536" w14:textId="77777777" w:rsidR="007B1979" w:rsidRPr="007B1979" w:rsidRDefault="007B1979" w:rsidP="007B1979">
      <w:pPr>
        <w:ind w:right="237"/>
        <w:jc w:val="both"/>
        <w:rPr>
          <w:sz w:val="24"/>
          <w:szCs w:val="24"/>
        </w:rPr>
      </w:pPr>
    </w:p>
    <w:p w14:paraId="6A3F257F" w14:textId="77777777" w:rsidR="007B1979" w:rsidRPr="007B1979" w:rsidRDefault="007B1979" w:rsidP="007B1979">
      <w:pPr>
        <w:ind w:right="237"/>
        <w:jc w:val="both"/>
        <w:rPr>
          <w:sz w:val="24"/>
          <w:szCs w:val="24"/>
        </w:rPr>
      </w:pPr>
    </w:p>
    <w:p w14:paraId="138E71C6" w14:textId="77777777" w:rsidR="007B1979" w:rsidRPr="007B1979" w:rsidRDefault="007B1979" w:rsidP="007B1979">
      <w:pPr>
        <w:ind w:right="237"/>
        <w:jc w:val="both"/>
        <w:rPr>
          <w:sz w:val="24"/>
          <w:szCs w:val="24"/>
        </w:rPr>
      </w:pPr>
      <w:r w:rsidRPr="007B1979">
        <w:rPr>
          <w:sz w:val="24"/>
          <w:szCs w:val="24"/>
        </w:rPr>
        <w:t>The ANPR system was invented in Great Britain in 1976 at the Police Scientific Development Branch, known today as the Home Office Scientific Development Branch (ANPR international, 2018), and had prototype systems working as early as 1979 and the first recorded arrest attributed to the use of an ANPR system came in 1981 in Dartford, UK. Today, ANPR is utilised by many Law Enforcement Agencies which include the police, but it is also used across England and Wales by private companies and local authorities such as supermarkets and privately owned car parks.</w:t>
      </w:r>
    </w:p>
    <w:p w14:paraId="5AAF7D57" w14:textId="77777777" w:rsidR="007B1979" w:rsidRPr="007B1979" w:rsidRDefault="007B1979" w:rsidP="007B1979">
      <w:pPr>
        <w:ind w:right="237"/>
        <w:jc w:val="both"/>
        <w:rPr>
          <w:sz w:val="24"/>
          <w:szCs w:val="24"/>
        </w:rPr>
      </w:pPr>
    </w:p>
    <w:p w14:paraId="1968463A" w14:textId="77777777" w:rsidR="007B1979" w:rsidRPr="007B1979" w:rsidRDefault="007B1979" w:rsidP="007B1979">
      <w:pPr>
        <w:ind w:right="237"/>
        <w:jc w:val="both"/>
        <w:rPr>
          <w:sz w:val="24"/>
          <w:szCs w:val="24"/>
        </w:rPr>
      </w:pPr>
    </w:p>
    <w:p w14:paraId="505AEDD2" w14:textId="79CCA4C3" w:rsidR="007B1979" w:rsidRPr="007B1979" w:rsidRDefault="007B1979" w:rsidP="007B1979">
      <w:pPr>
        <w:ind w:right="237"/>
        <w:jc w:val="both"/>
        <w:rPr>
          <w:sz w:val="24"/>
          <w:szCs w:val="24"/>
        </w:rPr>
      </w:pPr>
      <w:r w:rsidRPr="007B1979">
        <w:rPr>
          <w:sz w:val="24"/>
          <w:szCs w:val="24"/>
        </w:rPr>
        <w:t>Today, ANPR is utilised in police vehicles as well as being in fixed locations and is used to automatically read a vehicle’s number plate, which in turn will automatically be checked against a national database or a ‘hot list’, with ‘hot list’ vehicles being requested specifically by police officers at certain locations, to indicate a vehicle’s whereabouts and direction of travel. The sharing of any data generated via the use of ANPR is governed by the National ANPR Standards for Policing and Law Enforcement (NASPLE) and the National Compliance and Audit Standards for Law Enforcement ANPR</w:t>
      </w:r>
      <w:r w:rsidR="00487B0F">
        <w:rPr>
          <w:sz w:val="24"/>
          <w:szCs w:val="24"/>
        </w:rPr>
        <w:t xml:space="preserve"> (Home Office, 2019).</w:t>
      </w:r>
      <w:r w:rsidR="000F2A60">
        <w:rPr>
          <w:sz w:val="24"/>
          <w:szCs w:val="24"/>
        </w:rPr>
        <w:t xml:space="preserve"> According to the Home Office, ANPR has been utilised to contribute to ‘hundreds of arrests and ‘deal lines closed’ in recent years, with figures published in May 2020 suggesting that police made ‘over 650 arrests’ and ‘closed nearly 140 lines’ in addition to seizing millions of pounds-worth of </w:t>
      </w:r>
      <w:r w:rsidR="00D310B2">
        <w:rPr>
          <w:sz w:val="24"/>
          <w:szCs w:val="24"/>
        </w:rPr>
        <w:t xml:space="preserve">drugs and </w:t>
      </w:r>
      <w:r w:rsidR="00D310B2" w:rsidRPr="006A1F0F">
        <w:rPr>
          <w:sz w:val="24"/>
          <w:szCs w:val="24"/>
        </w:rPr>
        <w:t>cash</w:t>
      </w:r>
      <w:r w:rsidR="00D310B2">
        <w:rPr>
          <w:sz w:val="24"/>
          <w:szCs w:val="24"/>
        </w:rPr>
        <w:t xml:space="preserve">. This publication however </w:t>
      </w:r>
      <w:r w:rsidR="00D310B2" w:rsidRPr="006A1F0F">
        <w:rPr>
          <w:sz w:val="24"/>
          <w:szCs w:val="24"/>
        </w:rPr>
        <w:t>does not state</w:t>
      </w:r>
      <w:r w:rsidR="00D310B2">
        <w:rPr>
          <w:sz w:val="24"/>
          <w:szCs w:val="24"/>
        </w:rPr>
        <w:t xml:space="preserve"> which police forces were involved and how many of the arrests lead to criminal convictions. A more accurate </w:t>
      </w:r>
      <w:r w:rsidR="00D310B2">
        <w:rPr>
          <w:sz w:val="24"/>
          <w:szCs w:val="24"/>
        </w:rPr>
        <w:lastRenderedPageBreak/>
        <w:t>report, published by Sky News in September 2020 states that police forces in England – using ANPR – had arrested ‘more than 200 people’ using only a three-day operation. Met Police further stated that some people arrested were “extremely dangerous”, detailing how they exploit vulnerable people into running drugs for their syndicates.</w:t>
      </w:r>
      <w:r w:rsidR="006A1F0F">
        <w:rPr>
          <w:sz w:val="24"/>
          <w:szCs w:val="24"/>
        </w:rPr>
        <w:t xml:space="preserve"> Information and intelligence comes hand in hand with ANPR, with it being of paramount importance that police forces across the UK share their information and intelligence with one another </w:t>
      </w:r>
      <w:proofErr w:type="gramStart"/>
      <w:r w:rsidR="006A1F0F">
        <w:rPr>
          <w:sz w:val="24"/>
          <w:szCs w:val="24"/>
        </w:rPr>
        <w:t>in order to</w:t>
      </w:r>
      <w:proofErr w:type="gramEnd"/>
      <w:r w:rsidR="006A1F0F">
        <w:rPr>
          <w:sz w:val="24"/>
          <w:szCs w:val="24"/>
        </w:rPr>
        <w:t xml:space="preserve"> provide up-to-date details regarding vehicles used in the commission of county lines, drug smuggling, human trafficking and many other high-profile crimes, so that the level of policing is at its highest possible standard.</w:t>
      </w:r>
    </w:p>
    <w:p w14:paraId="4B626775" w14:textId="77777777" w:rsidR="007B1979" w:rsidRPr="007B1979" w:rsidRDefault="007B1979" w:rsidP="007B1979">
      <w:pPr>
        <w:ind w:right="237"/>
        <w:jc w:val="both"/>
        <w:rPr>
          <w:sz w:val="24"/>
          <w:szCs w:val="24"/>
        </w:rPr>
      </w:pPr>
    </w:p>
    <w:p w14:paraId="1927C900" w14:textId="77777777" w:rsidR="007B1979" w:rsidRPr="007B1979" w:rsidRDefault="007B1979" w:rsidP="007B1979">
      <w:pPr>
        <w:ind w:right="237"/>
        <w:jc w:val="both"/>
        <w:rPr>
          <w:sz w:val="24"/>
          <w:szCs w:val="24"/>
        </w:rPr>
      </w:pPr>
    </w:p>
    <w:p w14:paraId="2656C225" w14:textId="325FE879" w:rsidR="007B1979" w:rsidRPr="007B1979" w:rsidRDefault="006A1F0F" w:rsidP="007B1979">
      <w:pPr>
        <w:ind w:right="237"/>
        <w:jc w:val="both"/>
        <w:rPr>
          <w:sz w:val="24"/>
          <w:szCs w:val="24"/>
        </w:rPr>
      </w:pPr>
      <w:r>
        <w:rPr>
          <w:sz w:val="24"/>
          <w:szCs w:val="24"/>
        </w:rPr>
        <w:t xml:space="preserve">Of course, not all published articles about ‘positive’ police action are deemed ‘positive’ by all members of society. </w:t>
      </w:r>
      <w:r w:rsidR="007B1979" w:rsidRPr="007B1979">
        <w:rPr>
          <w:sz w:val="24"/>
          <w:szCs w:val="24"/>
        </w:rPr>
        <w:t xml:space="preserve">Public perception of the police has always been particularly newsworthy and with each passing year, negative news articles centring around negative </w:t>
      </w:r>
      <w:r>
        <w:rPr>
          <w:sz w:val="24"/>
          <w:szCs w:val="24"/>
        </w:rPr>
        <w:t>p</w:t>
      </w:r>
      <w:r w:rsidR="007B1979" w:rsidRPr="007B1979">
        <w:rPr>
          <w:sz w:val="24"/>
          <w:szCs w:val="24"/>
        </w:rPr>
        <w:t xml:space="preserve">olice conduct published in the media seem to be a daily occurrence. This only proves to add fuel to the fire in relation to the austerity facing </w:t>
      </w:r>
      <w:r w:rsidR="00487B0F" w:rsidRPr="007B1979">
        <w:rPr>
          <w:sz w:val="24"/>
          <w:szCs w:val="24"/>
        </w:rPr>
        <w:t>police and</w:t>
      </w:r>
      <w:r w:rsidR="007B1979" w:rsidRPr="007B1979">
        <w:rPr>
          <w:sz w:val="24"/>
          <w:szCs w:val="24"/>
        </w:rPr>
        <w:t xml:space="preserve"> is even further exacerbated by other detrimental public events such as ‘Kill the Bill’ protests. The negative perception of the police which is generated by transgressing officers only adds to how distrusting the public are towards police, but also augments just how difficult the task of ‘policing by consent’ becomes.</w:t>
      </w:r>
    </w:p>
    <w:p w14:paraId="6962C14F" w14:textId="77777777" w:rsidR="007B1979" w:rsidRPr="007B1979" w:rsidRDefault="007B1979" w:rsidP="007B1979">
      <w:pPr>
        <w:ind w:right="237"/>
        <w:jc w:val="both"/>
        <w:rPr>
          <w:sz w:val="24"/>
          <w:szCs w:val="24"/>
        </w:rPr>
      </w:pPr>
    </w:p>
    <w:p w14:paraId="0C9ED290" w14:textId="77777777" w:rsidR="007B1979" w:rsidRPr="007B1979" w:rsidRDefault="007B1979" w:rsidP="007B1979">
      <w:pPr>
        <w:ind w:right="237"/>
        <w:jc w:val="both"/>
        <w:rPr>
          <w:sz w:val="24"/>
          <w:szCs w:val="24"/>
        </w:rPr>
      </w:pPr>
    </w:p>
    <w:p w14:paraId="2B2E7176" w14:textId="212CC21A" w:rsidR="007B1979" w:rsidRPr="006A1F0F" w:rsidRDefault="007B1979" w:rsidP="007B1979">
      <w:pPr>
        <w:ind w:right="237"/>
        <w:jc w:val="both"/>
        <w:rPr>
          <w:sz w:val="24"/>
          <w:szCs w:val="24"/>
        </w:rPr>
      </w:pPr>
      <w:r w:rsidRPr="006A1F0F">
        <w:rPr>
          <w:sz w:val="24"/>
          <w:szCs w:val="24"/>
        </w:rPr>
        <w:t xml:space="preserve">Policing UK roads, by extension, </w:t>
      </w:r>
      <w:r w:rsidR="00D310B2" w:rsidRPr="006A1F0F">
        <w:rPr>
          <w:sz w:val="24"/>
          <w:szCs w:val="24"/>
        </w:rPr>
        <w:t xml:space="preserve">can be no easy task, with the entire road network in Great Britain spanning approximately 31,800 miles and </w:t>
      </w:r>
      <w:r w:rsidRPr="006A1F0F">
        <w:rPr>
          <w:sz w:val="24"/>
          <w:szCs w:val="24"/>
        </w:rPr>
        <w:t xml:space="preserve">ANPR is </w:t>
      </w:r>
      <w:r w:rsidR="006A1F0F" w:rsidRPr="006A1F0F">
        <w:rPr>
          <w:sz w:val="24"/>
          <w:szCs w:val="24"/>
        </w:rPr>
        <w:t xml:space="preserve">only </w:t>
      </w:r>
      <w:r w:rsidRPr="006A1F0F">
        <w:rPr>
          <w:sz w:val="24"/>
          <w:szCs w:val="24"/>
        </w:rPr>
        <w:t>generally</w:t>
      </w:r>
      <w:r w:rsidR="006A1F0F" w:rsidRPr="006A1F0F">
        <w:rPr>
          <w:sz w:val="24"/>
          <w:szCs w:val="24"/>
        </w:rPr>
        <w:t xml:space="preserve"> in place to be utilised </w:t>
      </w:r>
      <w:r w:rsidRPr="006A1F0F">
        <w:rPr>
          <w:sz w:val="24"/>
          <w:szCs w:val="24"/>
        </w:rPr>
        <w:t xml:space="preserve">on roads </w:t>
      </w:r>
      <w:r w:rsidR="00D310B2" w:rsidRPr="006A1F0F">
        <w:rPr>
          <w:sz w:val="24"/>
          <w:szCs w:val="24"/>
        </w:rPr>
        <w:t>that aren’t ‘A’ roads or motorways</w:t>
      </w:r>
      <w:r w:rsidR="006A1F0F" w:rsidRPr="006A1F0F">
        <w:rPr>
          <w:sz w:val="24"/>
          <w:szCs w:val="24"/>
        </w:rPr>
        <w:t xml:space="preserve">. </w:t>
      </w:r>
      <w:r w:rsidRPr="006A1F0F">
        <w:rPr>
          <w:sz w:val="24"/>
          <w:szCs w:val="24"/>
        </w:rPr>
        <w:t xml:space="preserve">According to </w:t>
      </w:r>
      <w:r w:rsidR="00487B0F" w:rsidRPr="006A1F0F">
        <w:rPr>
          <w:sz w:val="24"/>
          <w:szCs w:val="24"/>
        </w:rPr>
        <w:t>Home Office statistics</w:t>
      </w:r>
      <w:r w:rsidRPr="006A1F0F">
        <w:rPr>
          <w:sz w:val="24"/>
          <w:szCs w:val="24"/>
        </w:rPr>
        <w:t xml:space="preserve">, in 2020, it was estimated that roads in England and Wales cover a total area of 189,000 miles (in England) and 21,000 miles (in Wales) respectively. According to the same source, the most recent amount of Full Time Officers (FTE’s) in both England and Wales combined in 2020 was 140,228. If I combine the total amounts of miles and it is calculated at 210,000 miles, in comparison to the </w:t>
      </w:r>
      <w:proofErr w:type="gramStart"/>
      <w:r w:rsidRPr="006A1F0F">
        <w:rPr>
          <w:sz w:val="24"/>
          <w:szCs w:val="24"/>
        </w:rPr>
        <w:t>amount</w:t>
      </w:r>
      <w:proofErr w:type="gramEnd"/>
      <w:r w:rsidRPr="006A1F0F">
        <w:rPr>
          <w:sz w:val="24"/>
          <w:szCs w:val="24"/>
        </w:rPr>
        <w:t xml:space="preserve"> of officers, that equates to 1 police officer to cover every 1.5 miles. This is of course without </w:t>
      </w:r>
      <w:proofErr w:type="gramStart"/>
      <w:r w:rsidRPr="006A1F0F">
        <w:rPr>
          <w:sz w:val="24"/>
          <w:szCs w:val="24"/>
        </w:rPr>
        <w:t>taking into account</w:t>
      </w:r>
      <w:proofErr w:type="gramEnd"/>
      <w:r w:rsidRPr="006A1F0F">
        <w:rPr>
          <w:sz w:val="24"/>
          <w:szCs w:val="24"/>
        </w:rPr>
        <w:t xml:space="preserve"> that not all of the employed officers are traffic and response officers, are not all in work all of the time and a fraction of which are PCSO’s or are in other departments in which policing of the roads is not included.</w:t>
      </w:r>
      <w:r w:rsidR="006A1F0F" w:rsidRPr="006A1F0F">
        <w:rPr>
          <w:sz w:val="24"/>
          <w:szCs w:val="24"/>
        </w:rPr>
        <w:t xml:space="preserve"> </w:t>
      </w:r>
      <w:r w:rsidRPr="006A1F0F">
        <w:rPr>
          <w:sz w:val="24"/>
          <w:szCs w:val="24"/>
        </w:rPr>
        <w:t xml:space="preserve">In addition to the vast area covered by roads in the UK, the demand placed upon police to deter and eradicate criminality is further undermined by the sheer </w:t>
      </w:r>
      <w:proofErr w:type="gramStart"/>
      <w:r w:rsidRPr="006A1F0F">
        <w:rPr>
          <w:sz w:val="24"/>
          <w:szCs w:val="24"/>
        </w:rPr>
        <w:t>amount</w:t>
      </w:r>
      <w:proofErr w:type="gramEnd"/>
      <w:r w:rsidRPr="006A1F0F">
        <w:rPr>
          <w:sz w:val="24"/>
          <w:szCs w:val="24"/>
        </w:rPr>
        <w:t xml:space="preserve"> of vehicles on the roads today.</w:t>
      </w:r>
    </w:p>
    <w:p w14:paraId="2BB7F88A" w14:textId="77777777" w:rsidR="007B1979" w:rsidRPr="007B1979" w:rsidRDefault="007B1979" w:rsidP="007B1979">
      <w:pPr>
        <w:ind w:right="237"/>
        <w:jc w:val="both"/>
        <w:rPr>
          <w:sz w:val="24"/>
          <w:szCs w:val="24"/>
        </w:rPr>
      </w:pPr>
    </w:p>
    <w:p w14:paraId="4BC69E2C" w14:textId="77777777" w:rsidR="007B1979" w:rsidRPr="007B1979" w:rsidRDefault="007B1979" w:rsidP="007B1979">
      <w:pPr>
        <w:ind w:right="237"/>
        <w:jc w:val="both"/>
        <w:rPr>
          <w:sz w:val="24"/>
          <w:szCs w:val="24"/>
        </w:rPr>
      </w:pPr>
    </w:p>
    <w:p w14:paraId="1DAEE83C" w14:textId="77777777" w:rsidR="007B1979" w:rsidRPr="007B1979" w:rsidRDefault="007B1979" w:rsidP="007B1979">
      <w:pPr>
        <w:ind w:right="237"/>
        <w:jc w:val="both"/>
        <w:rPr>
          <w:sz w:val="24"/>
          <w:szCs w:val="24"/>
        </w:rPr>
      </w:pPr>
      <w:r w:rsidRPr="007B1979">
        <w:rPr>
          <w:sz w:val="24"/>
          <w:szCs w:val="24"/>
        </w:rPr>
        <w:t xml:space="preserve">The major motorways and ‘A’ roads of England and Wales form a circulatory system across the country, providing many motorists (in particular, criminals) routes between major cities and a streamlined access to smaller cities and towns. One of the most prevalent aspects of crime that relies on road use is ‘County Lines’, which is titled this due to members of Organised Criminal Groups (OCG’s) using phone ‘lines’ to deliver drugs between their home ‘counties’ across the UK to a wide number of other towns and cities. County Lines is predominantly overseen by well-organised gangs based within the major cities of the UK and it is a common theme for them to prey on vulnerable members of society, recruiting naïve, impressionable youths into their ranks to do their bidding and via the use of ‘cuckooing’ whereby </w:t>
      </w:r>
      <w:r w:rsidRPr="007B1979">
        <w:rPr>
          <w:sz w:val="24"/>
          <w:szCs w:val="24"/>
        </w:rPr>
        <w:lastRenderedPageBreak/>
        <w:t>OCG members infiltrate the houses of vulnerable people and use their places of abode to deal drugs and conduct other nefarious activities.</w:t>
      </w:r>
    </w:p>
    <w:p w14:paraId="5A100F00" w14:textId="77777777" w:rsidR="007B1979" w:rsidRPr="007B1979" w:rsidRDefault="007B1979" w:rsidP="007B1979">
      <w:pPr>
        <w:ind w:right="237"/>
        <w:jc w:val="both"/>
        <w:rPr>
          <w:sz w:val="24"/>
          <w:szCs w:val="24"/>
        </w:rPr>
      </w:pPr>
    </w:p>
    <w:p w14:paraId="351C5E99" w14:textId="77777777" w:rsidR="007B1979" w:rsidRPr="007B1979" w:rsidRDefault="007B1979" w:rsidP="007B1979">
      <w:pPr>
        <w:ind w:right="237"/>
        <w:jc w:val="both"/>
        <w:rPr>
          <w:sz w:val="24"/>
          <w:szCs w:val="24"/>
        </w:rPr>
      </w:pPr>
    </w:p>
    <w:p w14:paraId="1C65E721" w14:textId="5E8D5D10" w:rsidR="007B1979" w:rsidRPr="007B1979" w:rsidRDefault="007B1979" w:rsidP="007B1979">
      <w:pPr>
        <w:ind w:right="237"/>
        <w:jc w:val="both"/>
        <w:rPr>
          <w:sz w:val="24"/>
          <w:szCs w:val="24"/>
        </w:rPr>
      </w:pPr>
      <w:r w:rsidRPr="007B1979">
        <w:rPr>
          <w:sz w:val="24"/>
          <w:szCs w:val="24"/>
        </w:rPr>
        <w:t xml:space="preserve">To combat ‘County Lines’, as well as human trafficking and Child Sexual Exploitation (CSE) and other serious offences, the </w:t>
      </w:r>
      <w:r w:rsidR="00F40ACA">
        <w:rPr>
          <w:sz w:val="24"/>
          <w:szCs w:val="24"/>
        </w:rPr>
        <w:t>NPCC</w:t>
      </w:r>
      <w:r w:rsidRPr="007B1979">
        <w:rPr>
          <w:sz w:val="24"/>
          <w:szCs w:val="24"/>
        </w:rPr>
        <w:t xml:space="preserve"> implemented </w:t>
      </w:r>
      <w:r w:rsidR="00F40ACA">
        <w:rPr>
          <w:sz w:val="24"/>
          <w:szCs w:val="24"/>
        </w:rPr>
        <w:t>the aforementioned</w:t>
      </w:r>
      <w:r w:rsidRPr="007B1979">
        <w:rPr>
          <w:sz w:val="24"/>
          <w:szCs w:val="24"/>
        </w:rPr>
        <w:t xml:space="preserve"> ‘Roads Policing Strategy’ to run in support of the aims of the NPCC Strategic Plan 2021-2025 and has many aims and objectives. As mentioned in the presentation by Chief Constable Jo Shiner, </w:t>
      </w:r>
      <w:r w:rsidR="00487B0F">
        <w:rPr>
          <w:sz w:val="24"/>
          <w:szCs w:val="24"/>
        </w:rPr>
        <w:t>two</w:t>
      </w:r>
      <w:r w:rsidRPr="007B1979">
        <w:rPr>
          <w:sz w:val="24"/>
          <w:szCs w:val="24"/>
        </w:rPr>
        <w:t xml:space="preserve"> of the four ‘key pillars of activity’ to build towards ‘Policing Our Roads Together’ </w:t>
      </w:r>
      <w:r w:rsidR="00487B0F">
        <w:rPr>
          <w:sz w:val="24"/>
          <w:szCs w:val="24"/>
        </w:rPr>
        <w:t>as previously mentioned, are</w:t>
      </w:r>
      <w:r w:rsidRPr="007B1979">
        <w:rPr>
          <w:sz w:val="24"/>
          <w:szCs w:val="24"/>
        </w:rPr>
        <w:t xml:space="preserve"> ‘Tackling Crime’</w:t>
      </w:r>
      <w:r w:rsidR="00487B0F">
        <w:rPr>
          <w:sz w:val="24"/>
          <w:szCs w:val="24"/>
        </w:rPr>
        <w:t xml:space="preserve"> and ‘driving technology and innovation’</w:t>
      </w:r>
      <w:r w:rsidRPr="007B1979">
        <w:rPr>
          <w:sz w:val="24"/>
          <w:szCs w:val="24"/>
        </w:rPr>
        <w:t xml:space="preserve">. Chief Constable Alan Pughsley of the NPCC Crime Operations Committee states within </w:t>
      </w:r>
      <w:r w:rsidR="00487B0F">
        <w:rPr>
          <w:sz w:val="24"/>
          <w:szCs w:val="24"/>
        </w:rPr>
        <w:t>the plan</w:t>
      </w:r>
      <w:r w:rsidRPr="007B1979">
        <w:rPr>
          <w:sz w:val="24"/>
          <w:szCs w:val="24"/>
        </w:rPr>
        <w:t xml:space="preserve"> that it is the aim of the police to use technology (ANPR), intelligence from our partners and the public and the “coercive powers” of other agencies with a view to “make our roads a hostile place” for those who wish to commit criminality</w:t>
      </w:r>
      <w:r w:rsidR="00123BA0">
        <w:rPr>
          <w:sz w:val="24"/>
          <w:szCs w:val="24"/>
        </w:rPr>
        <w:t>.</w:t>
      </w:r>
    </w:p>
    <w:p w14:paraId="0C60A4C6" w14:textId="77777777" w:rsidR="007B1979" w:rsidRPr="007B1979" w:rsidRDefault="007B1979" w:rsidP="007B1979">
      <w:pPr>
        <w:ind w:right="237"/>
        <w:jc w:val="both"/>
        <w:rPr>
          <w:i/>
          <w:iCs/>
          <w:sz w:val="18"/>
          <w:szCs w:val="18"/>
        </w:rPr>
      </w:pPr>
      <w:bookmarkStart w:id="5" w:name="_Hlk132723080"/>
    </w:p>
    <w:bookmarkEnd w:id="5"/>
    <w:p w14:paraId="729DF3DA" w14:textId="77777777" w:rsidR="007B1979" w:rsidRPr="007B1979" w:rsidRDefault="007B1979" w:rsidP="007B1979">
      <w:pPr>
        <w:ind w:right="237"/>
        <w:jc w:val="both"/>
        <w:rPr>
          <w:sz w:val="24"/>
          <w:szCs w:val="24"/>
        </w:rPr>
      </w:pPr>
    </w:p>
    <w:p w14:paraId="30A0EDAE" w14:textId="77777777" w:rsidR="007B1979" w:rsidRPr="007B1979" w:rsidRDefault="007B1979" w:rsidP="007B1979">
      <w:pPr>
        <w:ind w:right="237"/>
        <w:jc w:val="both"/>
        <w:rPr>
          <w:sz w:val="24"/>
          <w:szCs w:val="24"/>
        </w:rPr>
      </w:pPr>
    </w:p>
    <w:p w14:paraId="28CAECE0" w14:textId="77777777" w:rsidR="007B1979" w:rsidRPr="007B1979" w:rsidRDefault="007B1979" w:rsidP="007B1979">
      <w:pPr>
        <w:ind w:right="237"/>
        <w:jc w:val="both"/>
        <w:rPr>
          <w:sz w:val="24"/>
          <w:szCs w:val="24"/>
        </w:rPr>
      </w:pPr>
      <w:r w:rsidRPr="007B1979">
        <w:rPr>
          <w:sz w:val="24"/>
          <w:szCs w:val="24"/>
        </w:rPr>
        <w:t>The intelligence we gather from partners and the public, often begins as simple ‘information’ before being analysed and ‘disseminated’ into intelligence that we can implement towards conducting working strategies and the assessment of risk, among many other things. The intelligence is the end-product of a standardised system utilised within policing and is today referred to as the ‘3x5x2’ system (simplified from the previous 5x5x5 system), as seen below.</w:t>
      </w:r>
    </w:p>
    <w:p w14:paraId="0BEE1DDA" w14:textId="77777777" w:rsidR="007B1979" w:rsidRPr="007B1979" w:rsidRDefault="007B1979" w:rsidP="007B1979">
      <w:pPr>
        <w:ind w:right="237"/>
        <w:jc w:val="both"/>
        <w:rPr>
          <w:sz w:val="24"/>
          <w:szCs w:val="24"/>
        </w:rPr>
      </w:pPr>
    </w:p>
    <w:p w14:paraId="48FBEAD1" w14:textId="77777777" w:rsidR="007B1979" w:rsidRPr="007B1979" w:rsidRDefault="007B1979" w:rsidP="007B1979">
      <w:pPr>
        <w:ind w:right="237"/>
        <w:jc w:val="both"/>
        <w:rPr>
          <w:sz w:val="24"/>
          <w:szCs w:val="24"/>
        </w:rPr>
      </w:pPr>
    </w:p>
    <w:p w14:paraId="036C3DBB" w14:textId="77777777" w:rsidR="007B1979" w:rsidRDefault="007B1979" w:rsidP="007B1979">
      <w:pPr>
        <w:ind w:right="237"/>
        <w:jc w:val="both"/>
        <w:rPr>
          <w:sz w:val="24"/>
          <w:szCs w:val="24"/>
        </w:rPr>
      </w:pPr>
      <w:r w:rsidRPr="007B1979">
        <w:rPr>
          <w:noProof/>
          <w:sz w:val="24"/>
          <w:szCs w:val="24"/>
        </w:rPr>
        <w:drawing>
          <wp:inline distT="0" distB="0" distL="0" distR="0" wp14:anchorId="4B27F4E0" wp14:editId="56EA17E8">
            <wp:extent cx="5731510" cy="2377440"/>
            <wp:effectExtent l="0" t="0" r="2540" b="381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2377440"/>
                    </a:xfrm>
                    <a:prstGeom prst="rect">
                      <a:avLst/>
                    </a:prstGeom>
                  </pic:spPr>
                </pic:pic>
              </a:graphicData>
            </a:graphic>
          </wp:inline>
        </w:drawing>
      </w:r>
    </w:p>
    <w:p w14:paraId="745D4BD8" w14:textId="77777777" w:rsidR="00D1256A" w:rsidRDefault="00D1256A" w:rsidP="007B1979">
      <w:pPr>
        <w:ind w:right="237"/>
        <w:jc w:val="both"/>
        <w:rPr>
          <w:sz w:val="24"/>
          <w:szCs w:val="24"/>
        </w:rPr>
      </w:pPr>
    </w:p>
    <w:p w14:paraId="69D879C8" w14:textId="6D89927E" w:rsidR="00D1256A" w:rsidRDefault="00D1256A" w:rsidP="007B1979">
      <w:pPr>
        <w:ind w:right="237"/>
        <w:jc w:val="both"/>
        <w:rPr>
          <w:sz w:val="18"/>
          <w:szCs w:val="18"/>
        </w:rPr>
      </w:pPr>
      <w:r w:rsidRPr="00D1256A">
        <w:rPr>
          <w:sz w:val="18"/>
          <w:szCs w:val="18"/>
        </w:rPr>
        <w:t>The 5-minute guide to the intelligence grading process and its application in OSINT – Adams, S – May 2020</w:t>
      </w:r>
    </w:p>
    <w:p w14:paraId="2C857AFC" w14:textId="77777777" w:rsidR="00D1256A" w:rsidRPr="00D1256A" w:rsidRDefault="00D1256A" w:rsidP="007B1979">
      <w:pPr>
        <w:ind w:right="237"/>
        <w:jc w:val="both"/>
        <w:rPr>
          <w:sz w:val="18"/>
          <w:szCs w:val="18"/>
        </w:rPr>
      </w:pPr>
    </w:p>
    <w:p w14:paraId="6A88CE54" w14:textId="77777777" w:rsidR="007B1979" w:rsidRPr="007B1979" w:rsidRDefault="007B1979" w:rsidP="007B1979">
      <w:pPr>
        <w:ind w:right="237"/>
        <w:jc w:val="both"/>
        <w:rPr>
          <w:sz w:val="24"/>
          <w:szCs w:val="24"/>
        </w:rPr>
      </w:pPr>
    </w:p>
    <w:p w14:paraId="1D604A7A" w14:textId="2CF7B6ED" w:rsidR="007B1979" w:rsidRPr="007B1979" w:rsidRDefault="007B1979" w:rsidP="007B1979">
      <w:pPr>
        <w:ind w:right="237"/>
        <w:jc w:val="both"/>
        <w:rPr>
          <w:sz w:val="24"/>
          <w:szCs w:val="24"/>
        </w:rPr>
      </w:pPr>
      <w:r w:rsidRPr="007B1979">
        <w:rPr>
          <w:sz w:val="24"/>
          <w:szCs w:val="24"/>
        </w:rPr>
        <w:t xml:space="preserve">The ‘3’ represents an evaluation of the source information and is symbolised in the final equation by a number 1, 2 or 3 (this tends to be a reliability rating of whoever provides the information). When the information is ‘sanitised’ into intelligence, the ‘5’ represents five categories of how reliable the info/intel itself and is symbolised in the final equation by a letter (a, b, c, d or e) and finally the ‘2’ represents a ‘condition’ code’ where the final piece of intelligence is given a grading of ‘P’ or ‘C’ depending </w:t>
      </w:r>
      <w:r w:rsidRPr="007B1979">
        <w:rPr>
          <w:sz w:val="24"/>
          <w:szCs w:val="24"/>
        </w:rPr>
        <w:lastRenderedPageBreak/>
        <w:t xml:space="preserve">on its sensitivity) where the sharing or implementation of the intelligence may compromise an investigation or could </w:t>
      </w:r>
      <w:r w:rsidR="00123BA0">
        <w:rPr>
          <w:sz w:val="24"/>
          <w:szCs w:val="24"/>
        </w:rPr>
        <w:t xml:space="preserve">even </w:t>
      </w:r>
      <w:r w:rsidRPr="007B1979">
        <w:rPr>
          <w:sz w:val="24"/>
          <w:szCs w:val="24"/>
        </w:rPr>
        <w:t>lead to the loss of life</w:t>
      </w:r>
      <w:r w:rsidR="00123BA0">
        <w:rPr>
          <w:sz w:val="24"/>
          <w:szCs w:val="24"/>
        </w:rPr>
        <w:t>.</w:t>
      </w:r>
    </w:p>
    <w:p w14:paraId="1215FB9F" w14:textId="77777777" w:rsidR="007B1979" w:rsidRPr="007B1979" w:rsidRDefault="007B1979" w:rsidP="007B1979">
      <w:pPr>
        <w:ind w:right="237"/>
        <w:jc w:val="both"/>
        <w:rPr>
          <w:sz w:val="24"/>
          <w:szCs w:val="24"/>
        </w:rPr>
      </w:pPr>
    </w:p>
    <w:p w14:paraId="7062B94F" w14:textId="77777777" w:rsidR="007B1979" w:rsidRPr="007B1979" w:rsidRDefault="007B1979" w:rsidP="007B1979">
      <w:pPr>
        <w:ind w:right="237"/>
        <w:jc w:val="both"/>
        <w:rPr>
          <w:sz w:val="24"/>
          <w:szCs w:val="24"/>
        </w:rPr>
      </w:pPr>
    </w:p>
    <w:p w14:paraId="166BEE88" w14:textId="05A89AC5" w:rsidR="007B1979" w:rsidRPr="007B1979" w:rsidRDefault="007B1979" w:rsidP="007B1979">
      <w:pPr>
        <w:ind w:right="237"/>
        <w:jc w:val="both"/>
        <w:rPr>
          <w:sz w:val="24"/>
          <w:szCs w:val="24"/>
        </w:rPr>
      </w:pPr>
      <w:r w:rsidRPr="007B1979">
        <w:rPr>
          <w:sz w:val="24"/>
          <w:szCs w:val="24"/>
        </w:rPr>
        <w:t xml:space="preserve">In conclusion, within this essay, I believe that I have outlined the overwhelming challenge facing roads policing today, </w:t>
      </w:r>
      <w:r w:rsidR="00D1256A" w:rsidRPr="007B1979">
        <w:rPr>
          <w:sz w:val="24"/>
          <w:szCs w:val="24"/>
        </w:rPr>
        <w:t>considering</w:t>
      </w:r>
      <w:r w:rsidRPr="007B1979">
        <w:rPr>
          <w:sz w:val="24"/>
          <w:szCs w:val="24"/>
        </w:rPr>
        <w:t xml:space="preserve"> the ever-expanding road system in England and Wales and the sheer volume of road users increasing year-on-year, as well as the massive demand on police where dwindling staffing numbers, austerity from the public and government budgetary cuts are concerned. I have outlined some of the techniques police use in attempts to stem the flow of criminality that exploits English and Welsh roads and have outlined how police obtain and sanitise information into a format that can be used to aid risk assessments and investigations, and eventually lead to the arrest and entry into the judicial system of the criminal elements of society. I have explained a brief history of ANPR and how it is utilised today to identify suspect vehicles and to disrupt and slow the progress of criminal activity.</w:t>
      </w:r>
    </w:p>
    <w:p w14:paraId="45AAA15C" w14:textId="77777777" w:rsidR="007B1979" w:rsidRPr="007B1979" w:rsidRDefault="007B1979" w:rsidP="007B1979">
      <w:pPr>
        <w:ind w:right="237"/>
        <w:jc w:val="both"/>
        <w:rPr>
          <w:sz w:val="24"/>
          <w:szCs w:val="24"/>
        </w:rPr>
      </w:pPr>
    </w:p>
    <w:p w14:paraId="3DFD2AFA" w14:textId="77777777" w:rsidR="007B1979" w:rsidRPr="007B1979" w:rsidRDefault="007B1979" w:rsidP="007B1979">
      <w:pPr>
        <w:ind w:right="237"/>
        <w:jc w:val="both"/>
        <w:rPr>
          <w:sz w:val="24"/>
          <w:szCs w:val="24"/>
        </w:rPr>
      </w:pPr>
    </w:p>
    <w:p w14:paraId="34668985" w14:textId="3A581794" w:rsidR="007B1979" w:rsidRPr="007B1979" w:rsidRDefault="007B1979" w:rsidP="007B1979">
      <w:pPr>
        <w:ind w:right="237"/>
        <w:jc w:val="both"/>
        <w:rPr>
          <w:b/>
          <w:bCs/>
          <w:color w:val="000000" w:themeColor="text1"/>
          <w:sz w:val="24"/>
          <w:szCs w:val="24"/>
        </w:rPr>
      </w:pPr>
      <w:r w:rsidRPr="006A1F0F">
        <w:rPr>
          <w:b/>
          <w:bCs/>
          <w:color w:val="000000" w:themeColor="text1"/>
          <w:sz w:val="24"/>
          <w:szCs w:val="24"/>
        </w:rPr>
        <w:t>(1,</w:t>
      </w:r>
      <w:r w:rsidR="006A1F0F">
        <w:rPr>
          <w:b/>
          <w:bCs/>
          <w:color w:val="000000" w:themeColor="text1"/>
          <w:sz w:val="24"/>
          <w:szCs w:val="24"/>
        </w:rPr>
        <w:t>849</w:t>
      </w:r>
      <w:r w:rsidRPr="006A1F0F">
        <w:rPr>
          <w:b/>
          <w:bCs/>
          <w:color w:val="000000" w:themeColor="text1"/>
          <w:sz w:val="24"/>
          <w:szCs w:val="24"/>
        </w:rPr>
        <w:t xml:space="preserve"> words)</w:t>
      </w:r>
      <w:bookmarkEnd w:id="4"/>
      <w:r w:rsidRPr="006A1F0F">
        <w:rPr>
          <w:rFonts w:ascii="Calibri" w:hAnsi="Calibri" w:cs="Calibri"/>
          <w:i/>
          <w:iCs/>
          <w:color w:val="000000" w:themeColor="text1"/>
          <w:sz w:val="24"/>
          <w:szCs w:val="24"/>
        </w:rPr>
        <w:t>‌</w:t>
      </w:r>
    </w:p>
    <w:p w14:paraId="374991F6" w14:textId="77777777" w:rsidR="00F95C17" w:rsidRPr="00270EEB" w:rsidRDefault="00F95C17"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934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988"/>
      </w:tblGrid>
      <w:tr w:rsidR="00FE5420" w:rsidRPr="00FE5420" w14:paraId="72972058" w14:textId="77777777" w:rsidTr="00CB2BB9">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988"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CB2BB9">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ED7D31" w:themeFill="accent2"/>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00E55F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08514AD" w14:textId="77777777" w:rsidR="006139FB" w:rsidRDefault="006139FB" w:rsidP="00FE5420">
            <w:pPr>
              <w:overflowPunct/>
              <w:autoSpaceDE/>
              <w:autoSpaceDN/>
              <w:adjustRightInd/>
              <w:rPr>
                <w:sz w:val="24"/>
                <w:szCs w:val="24"/>
                <w:lang w:eastAsia="zh-TW"/>
              </w:rPr>
            </w:pPr>
          </w:p>
          <w:p w14:paraId="4F4734CC" w14:textId="6C772D00" w:rsidR="006139FB" w:rsidRPr="00FE5420" w:rsidRDefault="006139FB" w:rsidP="006139FB">
            <w:pPr>
              <w:overflowPunct/>
              <w:autoSpaceDE/>
              <w:autoSpaceDN/>
              <w:adjustRightInd/>
              <w:jc w:val="center"/>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ED7D31" w:themeFill="accent2"/>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57952FD"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C922763" w14:textId="77777777" w:rsidR="006139FB" w:rsidRDefault="006139FB" w:rsidP="00FE5420">
            <w:pPr>
              <w:overflowPunct/>
              <w:autoSpaceDE/>
              <w:autoSpaceDN/>
              <w:adjustRightInd/>
              <w:rPr>
                <w:sz w:val="24"/>
                <w:szCs w:val="24"/>
                <w:lang w:eastAsia="zh-TW"/>
              </w:rPr>
            </w:pPr>
          </w:p>
          <w:p w14:paraId="0BCB15AA" w14:textId="2DFDCD18" w:rsidR="006139FB" w:rsidRPr="00FE5420" w:rsidRDefault="006139FB" w:rsidP="006139FB">
            <w:pPr>
              <w:overflowPunct/>
              <w:autoSpaceDE/>
              <w:autoSpaceDN/>
              <w:adjustRightInd/>
              <w:jc w:val="center"/>
              <w:rPr>
                <w:rFonts w:ascii="Times New Roman" w:hAnsi="Times New Roman" w:cs="Times New Roman"/>
                <w:sz w:val="24"/>
                <w:szCs w:val="24"/>
                <w:lang w:eastAsia="zh-TW"/>
              </w:rPr>
            </w:pPr>
            <w:r>
              <w:rPr>
                <w:sz w:val="24"/>
                <w:szCs w:val="24"/>
                <w:lang w:eastAsia="zh-TW"/>
              </w:rPr>
              <w:t>x</w:t>
            </w:r>
          </w:p>
        </w:tc>
        <w:tc>
          <w:tcPr>
            <w:tcW w:w="720"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988" w:type="dxa"/>
            <w:tcBorders>
              <w:top w:val="nil"/>
              <w:left w:val="nil"/>
              <w:bottom w:val="single" w:sz="6" w:space="0" w:color="auto"/>
              <w:right w:val="single" w:sz="6" w:space="0" w:color="auto"/>
            </w:tcBorders>
            <w:shd w:val="clear" w:color="auto" w:fill="auto"/>
            <w:hideMark/>
          </w:tcPr>
          <w:p w14:paraId="295501E4" w14:textId="5776E34C" w:rsidR="006139FB" w:rsidRPr="00CB2BB9" w:rsidRDefault="006139FB" w:rsidP="00CB2BB9">
            <w:pPr>
              <w:overflowPunct/>
              <w:autoSpaceDE/>
              <w:adjustRightInd/>
              <w:rPr>
                <w:lang w:eastAsia="zh-TW"/>
              </w:rPr>
            </w:pPr>
            <w:r w:rsidRPr="00CB2BB9">
              <w:rPr>
                <w:lang w:eastAsia="zh-TW"/>
              </w:rPr>
              <w:t>It is my belief that the South Wales Police may expect my knowledge to be in the ‘high’ requirement, given I served as a Special Constable for a year before becoming a regular officer.</w:t>
            </w:r>
            <w:r w:rsidR="00CB2BB9">
              <w:rPr>
                <w:lang w:eastAsia="zh-TW"/>
              </w:rPr>
              <w:t xml:space="preserve"> </w:t>
            </w:r>
            <w:r w:rsidR="007B1979" w:rsidRPr="00CB2BB9">
              <w:rPr>
                <w:lang w:eastAsia="zh-TW"/>
              </w:rPr>
              <w:t>I am my own biggest critic</w:t>
            </w:r>
            <w:r w:rsidRPr="00CB2BB9">
              <w:rPr>
                <w:lang w:eastAsia="zh-TW"/>
              </w:rPr>
              <w:t xml:space="preserve"> who always pushes and drives themselves to become their best self</w:t>
            </w:r>
            <w:r w:rsidR="0040604A">
              <w:rPr>
                <w:lang w:eastAsia="zh-TW"/>
              </w:rPr>
              <w:t>.</w:t>
            </w:r>
          </w:p>
          <w:p w14:paraId="3D363DED" w14:textId="77777777" w:rsidR="006139FB" w:rsidRPr="00CB2BB9" w:rsidRDefault="006139FB" w:rsidP="006139FB">
            <w:pPr>
              <w:overflowPunct/>
              <w:autoSpaceDE/>
              <w:adjustRightInd/>
              <w:textAlignment w:val="auto"/>
              <w:rPr>
                <w:lang w:eastAsia="zh-TW"/>
              </w:rPr>
            </w:pPr>
          </w:p>
          <w:p w14:paraId="634A4B38" w14:textId="61086659" w:rsidR="006139FB" w:rsidRPr="00CB2BB9" w:rsidRDefault="006139FB" w:rsidP="006139FB">
            <w:pPr>
              <w:overflowPunct/>
              <w:autoSpaceDE/>
              <w:adjustRightInd/>
              <w:textAlignment w:val="auto"/>
              <w:rPr>
                <w:lang w:eastAsia="zh-TW"/>
              </w:rPr>
            </w:pPr>
            <w:r w:rsidRPr="00CB2BB9">
              <w:rPr>
                <w:lang w:eastAsia="zh-TW"/>
              </w:rPr>
              <w:t xml:space="preserve">I believe </w:t>
            </w:r>
            <w:r w:rsidR="0040604A">
              <w:rPr>
                <w:lang w:eastAsia="zh-TW"/>
              </w:rPr>
              <w:t xml:space="preserve">that </w:t>
            </w:r>
            <w:r w:rsidRPr="00CB2BB9">
              <w:rPr>
                <w:lang w:eastAsia="zh-TW"/>
              </w:rPr>
              <w:t xml:space="preserve">my </w:t>
            </w:r>
            <w:r w:rsidR="0040604A">
              <w:rPr>
                <w:lang w:eastAsia="zh-TW"/>
              </w:rPr>
              <w:t>‘</w:t>
            </w:r>
            <w:r w:rsidRPr="00CB2BB9">
              <w:rPr>
                <w:lang w:eastAsia="zh-TW"/>
              </w:rPr>
              <w:t>knowledge</w:t>
            </w:r>
            <w:r w:rsidR="0040604A">
              <w:rPr>
                <w:lang w:eastAsia="zh-TW"/>
              </w:rPr>
              <w:t>’</w:t>
            </w:r>
            <w:r w:rsidRPr="00CB2BB9">
              <w:rPr>
                <w:lang w:eastAsia="zh-TW"/>
              </w:rPr>
              <w:t xml:space="preserve"> at this </w:t>
            </w:r>
            <w:r w:rsidR="0040604A">
              <w:rPr>
                <w:lang w:eastAsia="zh-TW"/>
              </w:rPr>
              <w:t xml:space="preserve">very </w:t>
            </w:r>
            <w:r w:rsidRPr="00CB2BB9">
              <w:rPr>
                <w:lang w:eastAsia="zh-TW"/>
              </w:rPr>
              <w:t xml:space="preserve">early stage in my career to be </w:t>
            </w:r>
            <w:r w:rsidR="0040604A">
              <w:rPr>
                <w:lang w:eastAsia="zh-TW"/>
              </w:rPr>
              <w:t xml:space="preserve">at an </w:t>
            </w:r>
            <w:r w:rsidRPr="00CB2BB9">
              <w:rPr>
                <w:lang w:eastAsia="zh-TW"/>
              </w:rPr>
              <w:t>about adequate</w:t>
            </w:r>
            <w:r w:rsidR="0040604A">
              <w:rPr>
                <w:lang w:eastAsia="zh-TW"/>
              </w:rPr>
              <w:t xml:space="preserve"> level and</w:t>
            </w:r>
            <w:r w:rsidRPr="00CB2BB9">
              <w:rPr>
                <w:lang w:eastAsia="zh-TW"/>
              </w:rPr>
              <w:t xml:space="preserve"> am </w:t>
            </w:r>
            <w:r w:rsidR="0040604A">
              <w:rPr>
                <w:lang w:eastAsia="zh-TW"/>
              </w:rPr>
              <w:t>slowly</w:t>
            </w:r>
            <w:r w:rsidRPr="00CB2BB9">
              <w:rPr>
                <w:lang w:eastAsia="zh-TW"/>
              </w:rPr>
              <w:t xml:space="preserve"> learning the crux of the judicial system and what part I play in bringing offenders to justice.</w:t>
            </w:r>
          </w:p>
          <w:p w14:paraId="4D011160" w14:textId="77777777" w:rsidR="00CB2BB9" w:rsidRDefault="00CB2BB9" w:rsidP="006139FB">
            <w:pPr>
              <w:overflowPunct/>
              <w:autoSpaceDE/>
              <w:adjustRightInd/>
              <w:textAlignment w:val="auto"/>
              <w:rPr>
                <w:lang w:eastAsia="zh-TW"/>
              </w:rPr>
            </w:pPr>
          </w:p>
          <w:p w14:paraId="167B4BF7" w14:textId="428B0A85" w:rsidR="00CB2BB9" w:rsidRDefault="00CB2BB9" w:rsidP="006139FB">
            <w:pPr>
              <w:overflowPunct/>
              <w:autoSpaceDE/>
              <w:adjustRightInd/>
              <w:textAlignment w:val="auto"/>
              <w:rPr>
                <w:lang w:eastAsia="zh-TW"/>
              </w:rPr>
            </w:pPr>
            <w:r>
              <w:rPr>
                <w:lang w:eastAsia="zh-TW"/>
              </w:rPr>
              <w:t>In my policing career, so far</w:t>
            </w:r>
            <w:r w:rsidR="0040604A">
              <w:rPr>
                <w:lang w:eastAsia="zh-TW"/>
              </w:rPr>
              <w:t>,</w:t>
            </w:r>
            <w:r>
              <w:rPr>
                <w:lang w:eastAsia="zh-TW"/>
              </w:rPr>
              <w:t xml:space="preserve"> I have identified that my strengths include how much I push myself </w:t>
            </w:r>
            <w:r>
              <w:rPr>
                <w:lang w:eastAsia="zh-TW"/>
              </w:rPr>
              <w:lastRenderedPageBreak/>
              <w:t xml:space="preserve">to succeed and in relation to obtaining information, I have never had an issue with it, although I do find it more and more difficult to recall complex information as I get older. </w:t>
            </w:r>
            <w:r w:rsidRPr="00CB2BB9">
              <w:rPr>
                <w:lang w:eastAsia="zh-TW"/>
              </w:rPr>
              <w:t xml:space="preserve">I found that, </w:t>
            </w:r>
            <w:r>
              <w:rPr>
                <w:lang w:eastAsia="zh-TW"/>
              </w:rPr>
              <w:t>with tasked with remembering legislation</w:t>
            </w:r>
            <w:r w:rsidRPr="00CB2BB9">
              <w:rPr>
                <w:lang w:eastAsia="zh-TW"/>
              </w:rPr>
              <w:t xml:space="preserve"> </w:t>
            </w:r>
            <w:r>
              <w:rPr>
                <w:lang w:eastAsia="zh-TW"/>
              </w:rPr>
              <w:t xml:space="preserve">and offence wording </w:t>
            </w:r>
            <w:r w:rsidRPr="00CB2BB9">
              <w:rPr>
                <w:lang w:eastAsia="zh-TW"/>
              </w:rPr>
              <w:t>for exams, I found I utilised certain techniques such as flash cards to try and remember them. I did this as I had not been a part of a professional learning environment at that stage since attempting to become an electrician about seven years prior, and I found during studying towards exams then, that I used repetition, or ‘Rote learning’ to jog my memory and to retain</w:t>
            </w:r>
            <w:r>
              <w:rPr>
                <w:lang w:eastAsia="zh-TW"/>
              </w:rPr>
              <w:t xml:space="preserve"> more</w:t>
            </w:r>
            <w:r w:rsidRPr="00CB2BB9">
              <w:rPr>
                <w:lang w:eastAsia="zh-TW"/>
              </w:rPr>
              <w:t xml:space="preserve"> complex information.</w:t>
            </w:r>
            <w:r w:rsidR="0040604A">
              <w:rPr>
                <w:lang w:eastAsia="zh-TW"/>
              </w:rPr>
              <w:t xml:space="preserve"> I find that I have become very confident in performing the role of a police officer and enjoy being partnered with newer colleagues so that I can pass on words of advice and wisdom to them.</w:t>
            </w:r>
          </w:p>
          <w:p w14:paraId="2FA58D4A" w14:textId="77777777" w:rsidR="0040604A" w:rsidRDefault="0040604A" w:rsidP="006139FB">
            <w:pPr>
              <w:overflowPunct/>
              <w:autoSpaceDE/>
              <w:adjustRightInd/>
              <w:textAlignment w:val="auto"/>
              <w:rPr>
                <w:lang w:eastAsia="zh-TW"/>
              </w:rPr>
            </w:pPr>
          </w:p>
          <w:p w14:paraId="55057616" w14:textId="219B67C1" w:rsidR="0040604A" w:rsidRPr="00CB2BB9" w:rsidRDefault="0040604A" w:rsidP="006139FB">
            <w:pPr>
              <w:overflowPunct/>
              <w:autoSpaceDE/>
              <w:adjustRightInd/>
              <w:textAlignment w:val="auto"/>
              <w:rPr>
                <w:lang w:eastAsia="zh-TW"/>
              </w:rPr>
            </w:pPr>
            <w:r>
              <w:rPr>
                <w:lang w:eastAsia="zh-TW"/>
              </w:rPr>
              <w:t xml:space="preserve">In terms of what I would like to implement to improve, I would like to complete more attachments in different departments such as CID or possibly a traffic attachment and am eager to complete my ‘blue </w:t>
            </w:r>
            <w:r w:rsidR="00B47676">
              <w:rPr>
                <w:lang w:eastAsia="zh-TW"/>
              </w:rPr>
              <w:t xml:space="preserve">light’ driving course and taser course because I really want to add to my skill set. I believe that this would make me a more useful resource for my </w:t>
            </w:r>
            <w:proofErr w:type="gramStart"/>
            <w:r w:rsidR="00B47676">
              <w:rPr>
                <w:lang w:eastAsia="zh-TW"/>
              </w:rPr>
              <w:t>sergeant</w:t>
            </w:r>
            <w:proofErr w:type="gramEnd"/>
            <w:r w:rsidR="00B47676">
              <w:rPr>
                <w:lang w:eastAsia="zh-TW"/>
              </w:rPr>
              <w:t xml:space="preserve"> and I think my willingness to learn as much as possible pleases them.</w:t>
            </w:r>
          </w:p>
          <w:p w14:paraId="29A2A56B" w14:textId="14014B69" w:rsidR="00FE5420" w:rsidRPr="00CB2BB9" w:rsidRDefault="00FE5420" w:rsidP="00FE5420">
            <w:pPr>
              <w:overflowPunct/>
              <w:autoSpaceDE/>
              <w:autoSpaceDN/>
              <w:adjustRightInd/>
              <w:rPr>
                <w:rFonts w:ascii="Times New Roman" w:hAnsi="Times New Roman" w:cs="Times New Roman"/>
                <w:lang w:eastAsia="zh-TW"/>
              </w:rPr>
            </w:pPr>
          </w:p>
        </w:tc>
      </w:tr>
      <w:tr w:rsidR="006139FB" w:rsidRPr="00FE5420" w14:paraId="27FB4397" w14:textId="77777777" w:rsidTr="00CB2BB9">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6139FB" w:rsidRPr="00FE5420" w:rsidRDefault="006139FB" w:rsidP="006139FB">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6139FB" w:rsidRPr="00FE5420" w:rsidRDefault="006139FB" w:rsidP="006139FB">
            <w:pPr>
              <w:overflowPunct/>
              <w:autoSpaceDE/>
              <w:autoSpaceDN/>
              <w:adjustRightInd/>
              <w:rPr>
                <w:b/>
                <w:bCs/>
                <w:sz w:val="22"/>
                <w:szCs w:val="22"/>
                <w:lang w:eastAsia="zh-TW"/>
              </w:rPr>
            </w:pPr>
            <w:r w:rsidRPr="00FE5420">
              <w:rPr>
                <w:b/>
                <w:bCs/>
                <w:sz w:val="22"/>
                <w:szCs w:val="22"/>
                <w:lang w:eastAsia="zh-TW"/>
              </w:rPr>
              <w:t> </w:t>
            </w:r>
          </w:p>
          <w:p w14:paraId="1C6731CF" w14:textId="77777777" w:rsidR="006139FB" w:rsidRPr="00FE5420" w:rsidRDefault="006139FB" w:rsidP="006139FB">
            <w:pPr>
              <w:overflowPunct/>
              <w:autoSpaceDE/>
              <w:autoSpaceDN/>
              <w:adjustRightInd/>
              <w:rPr>
                <w:b/>
                <w:bCs/>
                <w:sz w:val="22"/>
                <w:szCs w:val="22"/>
                <w:lang w:eastAsia="zh-TW"/>
              </w:rPr>
            </w:pPr>
            <w:r w:rsidRPr="00FE5420">
              <w:rPr>
                <w:b/>
                <w:bCs/>
                <w:sz w:val="22"/>
                <w:szCs w:val="22"/>
                <w:lang w:eastAsia="zh-TW"/>
              </w:rPr>
              <w:t> </w:t>
            </w:r>
          </w:p>
          <w:p w14:paraId="3DEE84ED" w14:textId="77777777" w:rsidR="006139FB" w:rsidRPr="00FE5420" w:rsidRDefault="006139FB" w:rsidP="006139FB">
            <w:pPr>
              <w:overflowPunct/>
              <w:autoSpaceDE/>
              <w:autoSpaceDN/>
              <w:adjustRightInd/>
              <w:rPr>
                <w:b/>
                <w:bCs/>
                <w:sz w:val="22"/>
                <w:szCs w:val="22"/>
                <w:lang w:eastAsia="zh-TW"/>
              </w:rPr>
            </w:pPr>
            <w:r w:rsidRPr="00FE5420">
              <w:rPr>
                <w:b/>
                <w:bCs/>
                <w:sz w:val="22"/>
                <w:szCs w:val="22"/>
                <w:lang w:eastAsia="zh-TW"/>
              </w:rPr>
              <w:t> </w:t>
            </w:r>
          </w:p>
          <w:p w14:paraId="026E50D1" w14:textId="77777777" w:rsidR="006139FB" w:rsidRPr="00FE5420" w:rsidRDefault="006139FB" w:rsidP="006139FB">
            <w:pPr>
              <w:overflowPunct/>
              <w:autoSpaceDE/>
              <w:autoSpaceDN/>
              <w:adjustRightInd/>
              <w:rPr>
                <w:b/>
                <w:bCs/>
                <w:sz w:val="22"/>
                <w:szCs w:val="22"/>
                <w:lang w:eastAsia="zh-TW"/>
              </w:rPr>
            </w:pPr>
            <w:r w:rsidRPr="00FE5420">
              <w:rPr>
                <w:b/>
                <w:bCs/>
                <w:sz w:val="22"/>
                <w:szCs w:val="22"/>
                <w:lang w:eastAsia="zh-TW"/>
              </w:rPr>
              <w:t> </w:t>
            </w:r>
          </w:p>
          <w:p w14:paraId="5D1F17CC" w14:textId="77777777" w:rsidR="006139FB" w:rsidRPr="00FE5420" w:rsidRDefault="006139FB" w:rsidP="006139FB">
            <w:pPr>
              <w:overflowPunct/>
              <w:autoSpaceDE/>
              <w:autoSpaceDN/>
              <w:adjustRightInd/>
              <w:rPr>
                <w:b/>
                <w:bCs/>
                <w:sz w:val="22"/>
                <w:szCs w:val="22"/>
                <w:lang w:eastAsia="zh-TW"/>
              </w:rPr>
            </w:pPr>
            <w:r w:rsidRPr="00FE5420">
              <w:rPr>
                <w:b/>
                <w:bCs/>
                <w:sz w:val="22"/>
                <w:szCs w:val="22"/>
                <w:lang w:eastAsia="zh-TW"/>
              </w:rPr>
              <w:t> </w:t>
            </w:r>
          </w:p>
          <w:p w14:paraId="0CE0DDF5" w14:textId="77777777" w:rsidR="006139FB" w:rsidRPr="00FE5420" w:rsidRDefault="006139FB" w:rsidP="006139FB">
            <w:pPr>
              <w:overflowPunct/>
              <w:autoSpaceDE/>
              <w:autoSpaceDN/>
              <w:adjustRightInd/>
              <w:rPr>
                <w:b/>
                <w:bCs/>
                <w:sz w:val="22"/>
                <w:szCs w:val="22"/>
                <w:lang w:eastAsia="zh-TW"/>
              </w:rPr>
            </w:pPr>
            <w:r w:rsidRPr="00FE5420">
              <w:rPr>
                <w:b/>
                <w:bCs/>
                <w:sz w:val="22"/>
                <w:szCs w:val="22"/>
                <w:lang w:eastAsia="zh-TW"/>
              </w:rPr>
              <w:t> </w:t>
            </w:r>
          </w:p>
          <w:p w14:paraId="29AFB940" w14:textId="77777777" w:rsidR="006139FB" w:rsidRPr="00FE5420" w:rsidRDefault="006139FB" w:rsidP="006139FB">
            <w:pPr>
              <w:overflowPunct/>
              <w:autoSpaceDE/>
              <w:autoSpaceDN/>
              <w:adjustRightInd/>
              <w:rPr>
                <w:b/>
                <w:bCs/>
                <w:sz w:val="22"/>
                <w:szCs w:val="22"/>
                <w:lang w:eastAsia="zh-TW"/>
              </w:rPr>
            </w:pPr>
            <w:r w:rsidRPr="00FE5420">
              <w:rPr>
                <w:b/>
                <w:bCs/>
                <w:sz w:val="22"/>
                <w:szCs w:val="22"/>
                <w:lang w:eastAsia="zh-TW"/>
              </w:rPr>
              <w:t> </w:t>
            </w:r>
          </w:p>
          <w:p w14:paraId="55629D65" w14:textId="77777777" w:rsidR="006139FB" w:rsidRPr="00FE5420" w:rsidRDefault="006139FB" w:rsidP="006139FB">
            <w:pPr>
              <w:overflowPunct/>
              <w:autoSpaceDE/>
              <w:autoSpaceDN/>
              <w:adjustRightInd/>
              <w:rPr>
                <w:b/>
                <w:bCs/>
                <w:sz w:val="22"/>
                <w:szCs w:val="22"/>
                <w:lang w:eastAsia="zh-TW"/>
              </w:rPr>
            </w:pPr>
            <w:r w:rsidRPr="00FE5420">
              <w:rPr>
                <w:b/>
                <w:bCs/>
                <w:sz w:val="22"/>
                <w:szCs w:val="22"/>
                <w:lang w:eastAsia="zh-TW"/>
              </w:rPr>
              <w:t> </w:t>
            </w:r>
          </w:p>
          <w:p w14:paraId="433D2107" w14:textId="77777777" w:rsidR="006139FB" w:rsidRPr="00FE5420" w:rsidRDefault="006139FB" w:rsidP="006139FB">
            <w:pPr>
              <w:overflowPunct/>
              <w:autoSpaceDE/>
              <w:autoSpaceDN/>
              <w:adjustRightInd/>
              <w:rPr>
                <w:b/>
                <w:bCs/>
                <w:sz w:val="22"/>
                <w:szCs w:val="22"/>
                <w:lang w:eastAsia="zh-TW"/>
              </w:rPr>
            </w:pPr>
            <w:r w:rsidRPr="00FE5420">
              <w:rPr>
                <w:b/>
                <w:bCs/>
                <w:sz w:val="22"/>
                <w:szCs w:val="22"/>
                <w:lang w:eastAsia="zh-TW"/>
              </w:rPr>
              <w:t> </w:t>
            </w:r>
          </w:p>
          <w:p w14:paraId="1B28F49E" w14:textId="77777777" w:rsidR="006139FB" w:rsidRPr="00FE5420" w:rsidRDefault="006139FB" w:rsidP="006139FB">
            <w:pPr>
              <w:overflowPunct/>
              <w:autoSpaceDE/>
              <w:autoSpaceDN/>
              <w:adjustRightInd/>
              <w:rPr>
                <w:b/>
                <w:bCs/>
                <w:sz w:val="22"/>
                <w:szCs w:val="22"/>
                <w:lang w:eastAsia="zh-TW"/>
              </w:rPr>
            </w:pPr>
            <w:r w:rsidRPr="00FE5420">
              <w:rPr>
                <w:b/>
                <w:bCs/>
                <w:sz w:val="22"/>
                <w:szCs w:val="22"/>
                <w:lang w:eastAsia="zh-TW"/>
              </w:rPr>
              <w:t> </w:t>
            </w:r>
          </w:p>
          <w:p w14:paraId="0D3D1A88" w14:textId="77777777" w:rsidR="006139FB" w:rsidRPr="00FE5420" w:rsidRDefault="006139FB" w:rsidP="006139FB">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6139FB" w:rsidRPr="00FE5420" w:rsidRDefault="006139FB" w:rsidP="006139FB">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6139FB" w:rsidRPr="00FE5420" w:rsidRDefault="006139FB" w:rsidP="006139FB">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ED7D31" w:themeFill="accent2"/>
            <w:hideMark/>
          </w:tcPr>
          <w:p w14:paraId="01F3DEBB" w14:textId="77777777" w:rsidR="006139FB" w:rsidRPr="00FE5420" w:rsidRDefault="006139FB" w:rsidP="006139FB">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8895577" w14:textId="77777777" w:rsidR="006139FB" w:rsidRDefault="006139FB" w:rsidP="006139FB">
            <w:pPr>
              <w:overflowPunct/>
              <w:autoSpaceDE/>
              <w:autoSpaceDN/>
              <w:adjustRightInd/>
              <w:rPr>
                <w:sz w:val="22"/>
                <w:szCs w:val="22"/>
                <w:lang w:eastAsia="zh-TW"/>
              </w:rPr>
            </w:pPr>
            <w:r w:rsidRPr="00FE5420">
              <w:rPr>
                <w:sz w:val="22"/>
                <w:szCs w:val="22"/>
                <w:lang w:eastAsia="zh-TW"/>
              </w:rPr>
              <w:t>5-7 </w:t>
            </w:r>
          </w:p>
          <w:p w14:paraId="0FD61880" w14:textId="77777777" w:rsidR="006139FB" w:rsidRDefault="006139FB" w:rsidP="006139FB">
            <w:pPr>
              <w:overflowPunct/>
              <w:autoSpaceDE/>
              <w:autoSpaceDN/>
              <w:adjustRightInd/>
              <w:rPr>
                <w:sz w:val="24"/>
                <w:szCs w:val="24"/>
                <w:lang w:eastAsia="zh-TW"/>
              </w:rPr>
            </w:pPr>
          </w:p>
          <w:p w14:paraId="03B44AF5" w14:textId="23768EBD" w:rsidR="006139FB" w:rsidRPr="00FE5420" w:rsidRDefault="006139FB" w:rsidP="006139FB">
            <w:pPr>
              <w:overflowPunct/>
              <w:autoSpaceDE/>
              <w:autoSpaceDN/>
              <w:adjustRightInd/>
              <w:jc w:val="center"/>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36AC5420" w14:textId="77777777" w:rsidR="006139FB" w:rsidRPr="00FE5420" w:rsidRDefault="006139FB" w:rsidP="006139FB">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6139FB" w:rsidRPr="00FE5420" w:rsidRDefault="006139FB" w:rsidP="006139FB">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6139FB" w:rsidRPr="00FE5420" w:rsidRDefault="006139FB" w:rsidP="006139FB">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6139FB" w:rsidRPr="00FE5420" w:rsidRDefault="006139FB" w:rsidP="006139FB">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ED7D31" w:themeFill="accent2"/>
            <w:hideMark/>
          </w:tcPr>
          <w:p w14:paraId="097A4846" w14:textId="77777777" w:rsidR="006139FB" w:rsidRPr="00FE5420" w:rsidRDefault="006139FB" w:rsidP="006139FB">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3E4F890" w14:textId="77777777" w:rsidR="006139FB" w:rsidRDefault="006139FB" w:rsidP="006139FB">
            <w:pPr>
              <w:overflowPunct/>
              <w:autoSpaceDE/>
              <w:autoSpaceDN/>
              <w:adjustRightInd/>
              <w:rPr>
                <w:sz w:val="22"/>
                <w:szCs w:val="22"/>
                <w:lang w:eastAsia="zh-TW"/>
              </w:rPr>
            </w:pPr>
            <w:r w:rsidRPr="00FE5420">
              <w:rPr>
                <w:sz w:val="22"/>
                <w:szCs w:val="22"/>
                <w:lang w:eastAsia="zh-TW"/>
              </w:rPr>
              <w:t>5-7 </w:t>
            </w:r>
          </w:p>
          <w:p w14:paraId="161D6874" w14:textId="77777777" w:rsidR="006139FB" w:rsidRDefault="006139FB" w:rsidP="006139FB">
            <w:pPr>
              <w:overflowPunct/>
              <w:autoSpaceDE/>
              <w:autoSpaceDN/>
              <w:adjustRightInd/>
              <w:rPr>
                <w:sz w:val="24"/>
                <w:szCs w:val="24"/>
                <w:lang w:eastAsia="zh-TW"/>
              </w:rPr>
            </w:pPr>
          </w:p>
          <w:p w14:paraId="33334C9E" w14:textId="013CE57D" w:rsidR="006139FB" w:rsidRPr="00FE5420" w:rsidRDefault="006139FB" w:rsidP="006139FB">
            <w:pPr>
              <w:overflowPunct/>
              <w:autoSpaceDE/>
              <w:autoSpaceDN/>
              <w:adjustRightInd/>
              <w:jc w:val="center"/>
              <w:rPr>
                <w:rFonts w:ascii="Times New Roman" w:hAnsi="Times New Roman" w:cs="Times New Roman"/>
                <w:sz w:val="24"/>
                <w:szCs w:val="24"/>
                <w:lang w:eastAsia="zh-TW"/>
              </w:rPr>
            </w:pPr>
            <w:r>
              <w:rPr>
                <w:sz w:val="24"/>
                <w:szCs w:val="24"/>
                <w:lang w:eastAsia="zh-TW"/>
              </w:rPr>
              <w:t>x</w:t>
            </w:r>
          </w:p>
        </w:tc>
        <w:tc>
          <w:tcPr>
            <w:tcW w:w="720" w:type="dxa"/>
            <w:tcBorders>
              <w:top w:val="nil"/>
              <w:left w:val="nil"/>
              <w:bottom w:val="single" w:sz="6" w:space="0" w:color="auto"/>
              <w:right w:val="single" w:sz="6" w:space="0" w:color="auto"/>
            </w:tcBorders>
            <w:shd w:val="clear" w:color="auto" w:fill="auto"/>
            <w:hideMark/>
          </w:tcPr>
          <w:p w14:paraId="520F2329" w14:textId="77777777" w:rsidR="006139FB" w:rsidRPr="00FE5420" w:rsidRDefault="006139FB" w:rsidP="006139FB">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6139FB" w:rsidRPr="00FE5420" w:rsidRDefault="006139FB" w:rsidP="006139FB">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988" w:type="dxa"/>
            <w:tcBorders>
              <w:top w:val="nil"/>
              <w:left w:val="nil"/>
              <w:bottom w:val="single" w:sz="6" w:space="0" w:color="auto"/>
              <w:right w:val="single" w:sz="6" w:space="0" w:color="auto"/>
            </w:tcBorders>
            <w:shd w:val="clear" w:color="auto" w:fill="auto"/>
            <w:hideMark/>
          </w:tcPr>
          <w:p w14:paraId="51EBE926" w14:textId="36588BE1" w:rsidR="006139FB" w:rsidRPr="00CB2BB9" w:rsidRDefault="006139FB" w:rsidP="006139FB">
            <w:pPr>
              <w:overflowPunct/>
              <w:autoSpaceDE/>
              <w:adjustRightInd/>
              <w:rPr>
                <w:lang w:eastAsia="zh-TW"/>
              </w:rPr>
            </w:pPr>
            <w:r w:rsidRPr="00CB2BB9">
              <w:rPr>
                <w:lang w:eastAsia="zh-TW"/>
              </w:rPr>
              <w:t>As previously mentioned within the ‘knowledge’ section, it is my belief that my organisation should hold higher expectations of my gathered policing skills when compared to other ‘junior’ officers, due to my limited experiences as a Special Police Constable prior to joining on a full-time basis.</w:t>
            </w:r>
          </w:p>
          <w:p w14:paraId="625C348A" w14:textId="77777777" w:rsidR="006139FB" w:rsidRPr="00CB2BB9" w:rsidRDefault="006139FB" w:rsidP="006139FB">
            <w:pPr>
              <w:overflowPunct/>
              <w:autoSpaceDE/>
              <w:adjustRightInd/>
              <w:rPr>
                <w:lang w:eastAsia="zh-TW"/>
              </w:rPr>
            </w:pPr>
          </w:p>
          <w:p w14:paraId="4A59C0E5" w14:textId="519090AD" w:rsidR="006139FB" w:rsidRPr="00CB2BB9" w:rsidRDefault="006139FB" w:rsidP="006139FB">
            <w:pPr>
              <w:overflowPunct/>
              <w:autoSpaceDE/>
              <w:adjustRightInd/>
              <w:rPr>
                <w:lang w:eastAsia="zh-TW"/>
              </w:rPr>
            </w:pPr>
            <w:r w:rsidRPr="00CB2BB9">
              <w:rPr>
                <w:lang w:eastAsia="zh-TW"/>
              </w:rPr>
              <w:t>I find</w:t>
            </w:r>
            <w:r w:rsidR="00B455D8" w:rsidRPr="00CB2BB9">
              <w:rPr>
                <w:lang w:eastAsia="zh-TW"/>
              </w:rPr>
              <w:t xml:space="preserve"> often, in self-reflection, that</w:t>
            </w:r>
            <w:r w:rsidRPr="00CB2BB9">
              <w:rPr>
                <w:lang w:eastAsia="zh-TW"/>
              </w:rPr>
              <w:t xml:space="preserve"> I feel like my skills have been well-utilised </w:t>
            </w:r>
            <w:r w:rsidR="00B455D8" w:rsidRPr="00CB2BB9">
              <w:rPr>
                <w:lang w:eastAsia="zh-TW"/>
              </w:rPr>
              <w:t xml:space="preserve">from shift to shift </w:t>
            </w:r>
            <w:r w:rsidRPr="00CB2BB9">
              <w:rPr>
                <w:lang w:eastAsia="zh-TW"/>
              </w:rPr>
              <w:t xml:space="preserve">and that I have made a real </w:t>
            </w:r>
            <w:r w:rsidRPr="00CB2BB9">
              <w:rPr>
                <w:lang w:eastAsia="zh-TW"/>
              </w:rPr>
              <w:lastRenderedPageBreak/>
              <w:t xml:space="preserve">difference, both </w:t>
            </w:r>
            <w:r w:rsidR="00CB2BB9" w:rsidRPr="00CB2BB9">
              <w:rPr>
                <w:lang w:eastAsia="zh-TW"/>
              </w:rPr>
              <w:t>in relation to my team, my station</w:t>
            </w:r>
            <w:r w:rsidRPr="00CB2BB9">
              <w:rPr>
                <w:lang w:eastAsia="zh-TW"/>
              </w:rPr>
              <w:t xml:space="preserve"> and to the wider community.</w:t>
            </w:r>
            <w:r w:rsidR="00CB2BB9" w:rsidRPr="00CB2BB9">
              <w:rPr>
                <w:lang w:eastAsia="zh-TW"/>
              </w:rPr>
              <w:t xml:space="preserve"> </w:t>
            </w:r>
            <w:r w:rsidRPr="00CB2BB9">
              <w:rPr>
                <w:lang w:eastAsia="zh-TW"/>
              </w:rPr>
              <w:t>Transversely, I can sometimes find myself self-reflecting and becoming harsh on myself because I have implemented certain things (</w:t>
            </w:r>
            <w:proofErr w:type="gramStart"/>
            <w:r w:rsidRPr="00CB2BB9">
              <w:rPr>
                <w:lang w:eastAsia="zh-TW"/>
              </w:rPr>
              <w:t>i.e.</w:t>
            </w:r>
            <w:proofErr w:type="gramEnd"/>
            <w:r w:rsidRPr="00CB2BB9">
              <w:rPr>
                <w:lang w:eastAsia="zh-TW"/>
              </w:rPr>
              <w:t xml:space="preserve"> handcuffing a suspect) and I have either not performed a certain technique to my own high standard or I have struggled with taking them off in a manner which is both timely, smooth and would look professional to the untrained eye.</w:t>
            </w:r>
            <w:r w:rsidR="00CB2BB9" w:rsidRPr="00CB2BB9">
              <w:rPr>
                <w:lang w:eastAsia="zh-TW"/>
              </w:rPr>
              <w:t xml:space="preserve"> </w:t>
            </w:r>
            <w:r w:rsidRPr="00CB2BB9">
              <w:rPr>
                <w:lang w:eastAsia="zh-TW"/>
              </w:rPr>
              <w:t xml:space="preserve">Likewise, there are </w:t>
            </w:r>
            <w:r w:rsidR="00CB2BB9" w:rsidRPr="00CB2BB9">
              <w:rPr>
                <w:lang w:eastAsia="zh-TW"/>
              </w:rPr>
              <w:t>times</w:t>
            </w:r>
            <w:r w:rsidRPr="00CB2BB9">
              <w:rPr>
                <w:lang w:eastAsia="zh-TW"/>
              </w:rPr>
              <w:t xml:space="preserve"> where I feel that paperwork</w:t>
            </w:r>
            <w:r w:rsidR="00CB2BB9" w:rsidRPr="00CB2BB9">
              <w:rPr>
                <w:lang w:eastAsia="zh-TW"/>
              </w:rPr>
              <w:t xml:space="preserve"> that</w:t>
            </w:r>
            <w:r w:rsidRPr="00CB2BB9">
              <w:rPr>
                <w:lang w:eastAsia="zh-TW"/>
              </w:rPr>
              <w:t xml:space="preserve"> I have submitted could be excellent one day and on the second</w:t>
            </w:r>
            <w:r w:rsidR="00CB2BB9" w:rsidRPr="00CB2BB9">
              <w:rPr>
                <w:lang w:eastAsia="zh-TW"/>
              </w:rPr>
              <w:t xml:space="preserve">, as if </w:t>
            </w:r>
            <w:r w:rsidRPr="00CB2BB9">
              <w:rPr>
                <w:lang w:eastAsia="zh-TW"/>
              </w:rPr>
              <w:t xml:space="preserve">I haven’t </w:t>
            </w:r>
            <w:r w:rsidR="00CB2BB9" w:rsidRPr="00CB2BB9">
              <w:rPr>
                <w:lang w:eastAsia="zh-TW"/>
              </w:rPr>
              <w:t>‘</w:t>
            </w:r>
            <w:r w:rsidRPr="00CB2BB9">
              <w:rPr>
                <w:lang w:eastAsia="zh-TW"/>
              </w:rPr>
              <w:t>put everything</w:t>
            </w:r>
            <w:r w:rsidR="00CB2BB9" w:rsidRPr="00CB2BB9">
              <w:rPr>
                <w:lang w:eastAsia="zh-TW"/>
              </w:rPr>
              <w:t>’</w:t>
            </w:r>
            <w:r w:rsidRPr="00CB2BB9">
              <w:rPr>
                <w:lang w:eastAsia="zh-TW"/>
              </w:rPr>
              <w:t xml:space="preserve"> into a certain summary of an incident.</w:t>
            </w:r>
          </w:p>
          <w:p w14:paraId="7049E063" w14:textId="77777777" w:rsidR="006139FB" w:rsidRPr="00CB2BB9" w:rsidRDefault="006139FB" w:rsidP="006139FB">
            <w:pPr>
              <w:overflowPunct/>
              <w:autoSpaceDE/>
              <w:adjustRightInd/>
              <w:rPr>
                <w:lang w:eastAsia="zh-TW"/>
              </w:rPr>
            </w:pPr>
          </w:p>
          <w:p w14:paraId="0205F1D6" w14:textId="67A6E618" w:rsidR="006139FB" w:rsidRPr="00CB2BB9" w:rsidRDefault="006139FB" w:rsidP="006139FB">
            <w:pPr>
              <w:overflowPunct/>
              <w:autoSpaceDE/>
              <w:adjustRightInd/>
              <w:rPr>
                <w:lang w:eastAsia="zh-TW"/>
              </w:rPr>
            </w:pPr>
            <w:r w:rsidRPr="00CB2BB9">
              <w:rPr>
                <w:lang w:eastAsia="zh-TW"/>
              </w:rPr>
              <w:t>It is down to me to ensure that I keep practicing skills that require both my hands and my mind, all while remembering that I have only been ‘on the job’ less than six months from an operational perspective.</w:t>
            </w:r>
          </w:p>
          <w:p w14:paraId="7DF7D6E0" w14:textId="10A4F5A3" w:rsidR="006139FB" w:rsidRPr="00CB2BB9" w:rsidRDefault="006139FB" w:rsidP="006139FB">
            <w:pPr>
              <w:overflowPunct/>
              <w:autoSpaceDE/>
              <w:autoSpaceDN/>
              <w:adjustRightInd/>
              <w:rPr>
                <w:rFonts w:ascii="Times New Roman" w:hAnsi="Times New Roman" w:cs="Times New Roman"/>
                <w:lang w:eastAsia="zh-TW"/>
              </w:rPr>
            </w:pPr>
            <w:r w:rsidRPr="00CB2BB9">
              <w:rPr>
                <w:lang w:eastAsia="zh-TW"/>
              </w:rPr>
              <w:t>I shall strive to become a better and more diligent officer while trying to focus on things that I deem I am not so good at, while trying to not become complacent with those that I deem myself to be very good at</w:t>
            </w:r>
            <w:r w:rsidR="00CB2BB9" w:rsidRPr="00CB2BB9">
              <w:rPr>
                <w:lang w:eastAsia="zh-TW"/>
              </w:rPr>
              <w:t xml:space="preserve"> </w:t>
            </w:r>
            <w:proofErr w:type="spellStart"/>
            <w:r w:rsidR="00CB2BB9" w:rsidRPr="00CB2BB9">
              <w:rPr>
                <w:lang w:eastAsia="zh-TW"/>
              </w:rPr>
              <w:t>at</w:t>
            </w:r>
            <w:proofErr w:type="spellEnd"/>
            <w:r w:rsidRPr="00CB2BB9">
              <w:rPr>
                <w:lang w:eastAsia="zh-TW"/>
              </w:rPr>
              <w:t xml:space="preserve"> present.</w:t>
            </w:r>
          </w:p>
        </w:tc>
      </w:tr>
      <w:tr w:rsidR="006139FB" w:rsidRPr="00FE5420" w14:paraId="68AF4F86" w14:textId="77777777" w:rsidTr="00CB2BB9">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6139FB" w:rsidRPr="00FE5420" w:rsidRDefault="006139FB" w:rsidP="006139FB">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6139FB" w:rsidRPr="00FE5420" w:rsidRDefault="006139FB" w:rsidP="006139FB">
            <w:pPr>
              <w:overflowPunct/>
              <w:autoSpaceDE/>
              <w:autoSpaceDN/>
              <w:adjustRightInd/>
              <w:rPr>
                <w:b/>
                <w:bCs/>
                <w:sz w:val="22"/>
                <w:szCs w:val="22"/>
                <w:lang w:eastAsia="zh-TW"/>
              </w:rPr>
            </w:pPr>
            <w:r w:rsidRPr="00FE5420">
              <w:rPr>
                <w:b/>
                <w:bCs/>
                <w:sz w:val="22"/>
                <w:szCs w:val="22"/>
                <w:lang w:eastAsia="zh-TW"/>
              </w:rPr>
              <w:t> </w:t>
            </w:r>
          </w:p>
          <w:p w14:paraId="59D1B316" w14:textId="77777777" w:rsidR="006139FB" w:rsidRPr="00FE5420" w:rsidRDefault="006139FB" w:rsidP="006139FB">
            <w:pPr>
              <w:overflowPunct/>
              <w:autoSpaceDE/>
              <w:autoSpaceDN/>
              <w:adjustRightInd/>
              <w:rPr>
                <w:b/>
                <w:bCs/>
                <w:sz w:val="22"/>
                <w:szCs w:val="22"/>
                <w:lang w:eastAsia="zh-TW"/>
              </w:rPr>
            </w:pPr>
            <w:r w:rsidRPr="00FE5420">
              <w:rPr>
                <w:b/>
                <w:bCs/>
                <w:sz w:val="22"/>
                <w:szCs w:val="22"/>
                <w:lang w:eastAsia="zh-TW"/>
              </w:rPr>
              <w:t> </w:t>
            </w:r>
          </w:p>
          <w:p w14:paraId="5CD0476E" w14:textId="77777777" w:rsidR="006139FB" w:rsidRPr="00FE5420" w:rsidRDefault="006139FB" w:rsidP="006139FB">
            <w:pPr>
              <w:overflowPunct/>
              <w:autoSpaceDE/>
              <w:autoSpaceDN/>
              <w:adjustRightInd/>
              <w:rPr>
                <w:b/>
                <w:bCs/>
                <w:sz w:val="22"/>
                <w:szCs w:val="22"/>
                <w:lang w:eastAsia="zh-TW"/>
              </w:rPr>
            </w:pPr>
            <w:r w:rsidRPr="00FE5420">
              <w:rPr>
                <w:b/>
                <w:bCs/>
                <w:sz w:val="22"/>
                <w:szCs w:val="22"/>
                <w:lang w:eastAsia="zh-TW"/>
              </w:rPr>
              <w:t> </w:t>
            </w:r>
          </w:p>
          <w:p w14:paraId="3D512B24" w14:textId="77777777" w:rsidR="006139FB" w:rsidRPr="00FE5420" w:rsidRDefault="006139FB" w:rsidP="006139FB">
            <w:pPr>
              <w:overflowPunct/>
              <w:autoSpaceDE/>
              <w:autoSpaceDN/>
              <w:adjustRightInd/>
              <w:rPr>
                <w:b/>
                <w:bCs/>
                <w:sz w:val="22"/>
                <w:szCs w:val="22"/>
                <w:lang w:eastAsia="zh-TW"/>
              </w:rPr>
            </w:pPr>
            <w:r w:rsidRPr="00FE5420">
              <w:rPr>
                <w:b/>
                <w:bCs/>
                <w:sz w:val="22"/>
                <w:szCs w:val="22"/>
                <w:lang w:eastAsia="zh-TW"/>
              </w:rPr>
              <w:t> </w:t>
            </w:r>
          </w:p>
          <w:p w14:paraId="6DF0D84C" w14:textId="77777777" w:rsidR="006139FB" w:rsidRPr="00FE5420" w:rsidRDefault="006139FB" w:rsidP="006139FB">
            <w:pPr>
              <w:overflowPunct/>
              <w:autoSpaceDE/>
              <w:autoSpaceDN/>
              <w:adjustRightInd/>
              <w:rPr>
                <w:b/>
                <w:bCs/>
                <w:sz w:val="22"/>
                <w:szCs w:val="22"/>
                <w:lang w:eastAsia="zh-TW"/>
              </w:rPr>
            </w:pPr>
            <w:r w:rsidRPr="00FE5420">
              <w:rPr>
                <w:b/>
                <w:bCs/>
                <w:sz w:val="22"/>
                <w:szCs w:val="22"/>
                <w:lang w:eastAsia="zh-TW"/>
              </w:rPr>
              <w:t> </w:t>
            </w:r>
          </w:p>
          <w:p w14:paraId="4BA6BBBE" w14:textId="77777777" w:rsidR="006139FB" w:rsidRPr="00FE5420" w:rsidRDefault="006139FB" w:rsidP="006139FB">
            <w:pPr>
              <w:overflowPunct/>
              <w:autoSpaceDE/>
              <w:autoSpaceDN/>
              <w:adjustRightInd/>
              <w:rPr>
                <w:b/>
                <w:bCs/>
                <w:sz w:val="22"/>
                <w:szCs w:val="22"/>
                <w:lang w:eastAsia="zh-TW"/>
              </w:rPr>
            </w:pPr>
            <w:r w:rsidRPr="00FE5420">
              <w:rPr>
                <w:b/>
                <w:bCs/>
                <w:sz w:val="22"/>
                <w:szCs w:val="22"/>
                <w:lang w:eastAsia="zh-TW"/>
              </w:rPr>
              <w:t> </w:t>
            </w:r>
          </w:p>
          <w:p w14:paraId="567D43A9" w14:textId="77777777" w:rsidR="006139FB" w:rsidRPr="00FE5420" w:rsidRDefault="006139FB" w:rsidP="006139FB">
            <w:pPr>
              <w:overflowPunct/>
              <w:autoSpaceDE/>
              <w:autoSpaceDN/>
              <w:adjustRightInd/>
              <w:rPr>
                <w:b/>
                <w:bCs/>
                <w:sz w:val="22"/>
                <w:szCs w:val="22"/>
                <w:lang w:eastAsia="zh-TW"/>
              </w:rPr>
            </w:pPr>
            <w:r w:rsidRPr="00FE5420">
              <w:rPr>
                <w:b/>
                <w:bCs/>
                <w:sz w:val="22"/>
                <w:szCs w:val="22"/>
                <w:lang w:eastAsia="zh-TW"/>
              </w:rPr>
              <w:t> </w:t>
            </w:r>
          </w:p>
          <w:p w14:paraId="1E9989DB" w14:textId="77777777" w:rsidR="006139FB" w:rsidRPr="00FE5420" w:rsidRDefault="006139FB" w:rsidP="006139FB">
            <w:pPr>
              <w:overflowPunct/>
              <w:autoSpaceDE/>
              <w:autoSpaceDN/>
              <w:adjustRightInd/>
              <w:rPr>
                <w:b/>
                <w:bCs/>
                <w:sz w:val="22"/>
                <w:szCs w:val="22"/>
                <w:lang w:eastAsia="zh-TW"/>
              </w:rPr>
            </w:pPr>
            <w:r w:rsidRPr="00FE5420">
              <w:rPr>
                <w:b/>
                <w:bCs/>
                <w:sz w:val="22"/>
                <w:szCs w:val="22"/>
                <w:lang w:eastAsia="zh-TW"/>
              </w:rPr>
              <w:t> </w:t>
            </w:r>
          </w:p>
          <w:p w14:paraId="034A59C6" w14:textId="77777777" w:rsidR="006139FB" w:rsidRPr="00FE5420" w:rsidRDefault="006139FB" w:rsidP="006139FB">
            <w:pPr>
              <w:overflowPunct/>
              <w:autoSpaceDE/>
              <w:autoSpaceDN/>
              <w:adjustRightInd/>
              <w:rPr>
                <w:b/>
                <w:bCs/>
                <w:sz w:val="22"/>
                <w:szCs w:val="22"/>
                <w:lang w:eastAsia="zh-TW"/>
              </w:rPr>
            </w:pPr>
            <w:r w:rsidRPr="00FE5420">
              <w:rPr>
                <w:b/>
                <w:bCs/>
                <w:sz w:val="22"/>
                <w:szCs w:val="22"/>
                <w:lang w:eastAsia="zh-TW"/>
              </w:rPr>
              <w:t> </w:t>
            </w:r>
          </w:p>
          <w:p w14:paraId="5662B1C8" w14:textId="77777777" w:rsidR="006139FB" w:rsidRPr="00FE5420" w:rsidRDefault="006139FB" w:rsidP="006139FB">
            <w:pPr>
              <w:overflowPunct/>
              <w:autoSpaceDE/>
              <w:autoSpaceDN/>
              <w:adjustRightInd/>
              <w:rPr>
                <w:b/>
                <w:bCs/>
                <w:sz w:val="22"/>
                <w:szCs w:val="22"/>
                <w:lang w:eastAsia="zh-TW"/>
              </w:rPr>
            </w:pPr>
            <w:r w:rsidRPr="00FE5420">
              <w:rPr>
                <w:b/>
                <w:bCs/>
                <w:sz w:val="22"/>
                <w:szCs w:val="22"/>
                <w:lang w:eastAsia="zh-TW"/>
              </w:rPr>
              <w:t> </w:t>
            </w:r>
          </w:p>
          <w:p w14:paraId="234B2FFC" w14:textId="77777777" w:rsidR="006139FB" w:rsidRPr="00FE5420" w:rsidRDefault="006139FB" w:rsidP="006139FB">
            <w:pPr>
              <w:overflowPunct/>
              <w:autoSpaceDE/>
              <w:autoSpaceDN/>
              <w:adjustRightInd/>
              <w:rPr>
                <w:b/>
                <w:bCs/>
                <w:sz w:val="22"/>
                <w:szCs w:val="22"/>
                <w:lang w:eastAsia="zh-TW"/>
              </w:rPr>
            </w:pPr>
            <w:r w:rsidRPr="00FE5420">
              <w:rPr>
                <w:b/>
                <w:bCs/>
                <w:sz w:val="22"/>
                <w:szCs w:val="22"/>
                <w:lang w:eastAsia="zh-TW"/>
              </w:rPr>
              <w:t> </w:t>
            </w:r>
          </w:p>
          <w:p w14:paraId="167C975D" w14:textId="77777777" w:rsidR="006139FB" w:rsidRPr="00FE5420" w:rsidRDefault="006139FB" w:rsidP="006139FB">
            <w:pPr>
              <w:overflowPunct/>
              <w:autoSpaceDE/>
              <w:autoSpaceDN/>
              <w:adjustRightInd/>
              <w:rPr>
                <w:b/>
                <w:bCs/>
                <w:sz w:val="22"/>
                <w:szCs w:val="22"/>
                <w:lang w:eastAsia="zh-TW"/>
              </w:rPr>
            </w:pPr>
            <w:r w:rsidRPr="00FE5420">
              <w:rPr>
                <w:b/>
                <w:bCs/>
                <w:sz w:val="22"/>
                <w:szCs w:val="22"/>
                <w:lang w:eastAsia="zh-TW"/>
              </w:rPr>
              <w:t> </w:t>
            </w:r>
          </w:p>
          <w:p w14:paraId="44C782D5" w14:textId="77777777" w:rsidR="006139FB" w:rsidRPr="00FE5420" w:rsidRDefault="006139FB" w:rsidP="006139FB">
            <w:pPr>
              <w:overflowPunct/>
              <w:autoSpaceDE/>
              <w:autoSpaceDN/>
              <w:adjustRightInd/>
              <w:rPr>
                <w:b/>
                <w:bCs/>
                <w:sz w:val="22"/>
                <w:szCs w:val="22"/>
                <w:lang w:eastAsia="zh-TW"/>
              </w:rPr>
            </w:pPr>
            <w:r w:rsidRPr="00FE5420">
              <w:rPr>
                <w:b/>
                <w:bCs/>
                <w:sz w:val="22"/>
                <w:szCs w:val="22"/>
                <w:lang w:eastAsia="zh-TW"/>
              </w:rPr>
              <w:t> </w:t>
            </w:r>
          </w:p>
          <w:p w14:paraId="34F2FA20" w14:textId="77777777" w:rsidR="006139FB" w:rsidRPr="00FE5420" w:rsidRDefault="006139FB" w:rsidP="006139FB">
            <w:pPr>
              <w:overflowPunct/>
              <w:autoSpaceDE/>
              <w:autoSpaceDN/>
              <w:adjustRightInd/>
              <w:rPr>
                <w:b/>
                <w:bCs/>
                <w:sz w:val="22"/>
                <w:szCs w:val="22"/>
                <w:lang w:eastAsia="zh-TW"/>
              </w:rPr>
            </w:pPr>
            <w:r w:rsidRPr="00FE5420">
              <w:rPr>
                <w:b/>
                <w:bCs/>
                <w:sz w:val="22"/>
                <w:szCs w:val="22"/>
                <w:lang w:eastAsia="zh-TW"/>
              </w:rPr>
              <w:t> </w:t>
            </w:r>
          </w:p>
          <w:p w14:paraId="687261CF" w14:textId="77777777" w:rsidR="006139FB" w:rsidRPr="00FE5420" w:rsidRDefault="006139FB" w:rsidP="006139FB">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6139FB" w:rsidRPr="00FE5420" w:rsidRDefault="006139FB" w:rsidP="006139FB">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6139FB" w:rsidRPr="00FE5420" w:rsidRDefault="006139FB" w:rsidP="006139FB">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ED7D31" w:themeFill="accent2"/>
            <w:hideMark/>
          </w:tcPr>
          <w:p w14:paraId="1FACFE54" w14:textId="77777777" w:rsidR="006139FB" w:rsidRPr="00FE5420" w:rsidRDefault="006139FB" w:rsidP="006139FB">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116C9DE" w14:textId="77777777" w:rsidR="006139FB" w:rsidRDefault="006139FB" w:rsidP="006139FB">
            <w:pPr>
              <w:overflowPunct/>
              <w:autoSpaceDE/>
              <w:autoSpaceDN/>
              <w:adjustRightInd/>
              <w:rPr>
                <w:sz w:val="22"/>
                <w:szCs w:val="22"/>
                <w:lang w:eastAsia="zh-TW"/>
              </w:rPr>
            </w:pPr>
            <w:r w:rsidRPr="00FE5420">
              <w:rPr>
                <w:sz w:val="22"/>
                <w:szCs w:val="22"/>
                <w:lang w:eastAsia="zh-TW"/>
              </w:rPr>
              <w:t>5-7</w:t>
            </w:r>
          </w:p>
          <w:p w14:paraId="386F1AA4" w14:textId="77777777" w:rsidR="006139FB" w:rsidRDefault="006139FB" w:rsidP="006139FB">
            <w:pPr>
              <w:overflowPunct/>
              <w:autoSpaceDE/>
              <w:autoSpaceDN/>
              <w:adjustRightInd/>
              <w:rPr>
                <w:sz w:val="22"/>
                <w:szCs w:val="22"/>
                <w:lang w:eastAsia="zh-TW"/>
              </w:rPr>
            </w:pPr>
          </w:p>
          <w:p w14:paraId="4AA59636" w14:textId="51301547" w:rsidR="006139FB" w:rsidRPr="00FE5420" w:rsidRDefault="006139FB" w:rsidP="006139FB">
            <w:pPr>
              <w:overflowPunct/>
              <w:autoSpaceDE/>
              <w:autoSpaceDN/>
              <w:adjustRightInd/>
              <w:jc w:val="center"/>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4D806A36" w14:textId="77777777" w:rsidR="006139FB" w:rsidRPr="00FE5420" w:rsidRDefault="006139FB" w:rsidP="006139FB">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6139FB" w:rsidRPr="00FE5420" w:rsidRDefault="006139FB" w:rsidP="006139FB">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6139FB" w:rsidRPr="00FE5420" w:rsidRDefault="006139FB" w:rsidP="006139FB">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4F0FCB0" w14:textId="77777777" w:rsidR="006139FB" w:rsidRDefault="006139FB" w:rsidP="006139FB">
            <w:pPr>
              <w:overflowPunct/>
              <w:autoSpaceDE/>
              <w:autoSpaceDN/>
              <w:adjustRightInd/>
              <w:rPr>
                <w:sz w:val="22"/>
                <w:szCs w:val="22"/>
                <w:lang w:eastAsia="zh-TW"/>
              </w:rPr>
            </w:pPr>
            <w:r w:rsidRPr="00FE5420">
              <w:rPr>
                <w:sz w:val="22"/>
                <w:szCs w:val="22"/>
                <w:lang w:eastAsia="zh-TW"/>
              </w:rPr>
              <w:t>1-4 </w:t>
            </w:r>
          </w:p>
          <w:p w14:paraId="36DADABB" w14:textId="77777777" w:rsidR="006139FB" w:rsidRDefault="006139FB" w:rsidP="006139FB">
            <w:pPr>
              <w:overflowPunct/>
              <w:autoSpaceDE/>
              <w:autoSpaceDN/>
              <w:adjustRightInd/>
              <w:rPr>
                <w:sz w:val="22"/>
                <w:szCs w:val="22"/>
                <w:lang w:eastAsia="zh-TW"/>
              </w:rPr>
            </w:pPr>
          </w:p>
          <w:p w14:paraId="2353E2B2" w14:textId="76E9F54B" w:rsidR="006139FB" w:rsidRPr="00FE5420" w:rsidRDefault="006139FB" w:rsidP="006139FB">
            <w:pPr>
              <w:overflowPunct/>
              <w:autoSpaceDE/>
              <w:autoSpaceDN/>
              <w:adjustRightInd/>
              <w:jc w:val="cente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ED7D31" w:themeFill="accent2"/>
            <w:hideMark/>
          </w:tcPr>
          <w:p w14:paraId="642C7C63" w14:textId="77777777" w:rsidR="006139FB" w:rsidRPr="00FE5420" w:rsidRDefault="006139FB" w:rsidP="006139FB">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1252554" w14:textId="77777777" w:rsidR="006139FB" w:rsidRDefault="006139FB" w:rsidP="006139FB">
            <w:pPr>
              <w:overflowPunct/>
              <w:autoSpaceDE/>
              <w:autoSpaceDN/>
              <w:adjustRightInd/>
              <w:rPr>
                <w:sz w:val="22"/>
                <w:szCs w:val="22"/>
                <w:lang w:eastAsia="zh-TW"/>
              </w:rPr>
            </w:pPr>
            <w:r w:rsidRPr="00FE5420">
              <w:rPr>
                <w:sz w:val="22"/>
                <w:szCs w:val="22"/>
                <w:lang w:eastAsia="zh-TW"/>
              </w:rPr>
              <w:t>5-7 </w:t>
            </w:r>
          </w:p>
          <w:p w14:paraId="41A51498" w14:textId="77777777" w:rsidR="00CB2BB9" w:rsidRDefault="00CB2BB9" w:rsidP="006139FB">
            <w:pPr>
              <w:overflowPunct/>
              <w:autoSpaceDE/>
              <w:autoSpaceDN/>
              <w:adjustRightInd/>
              <w:rPr>
                <w:sz w:val="24"/>
                <w:szCs w:val="24"/>
                <w:lang w:eastAsia="zh-TW"/>
              </w:rPr>
            </w:pPr>
          </w:p>
          <w:p w14:paraId="19ACC4DF" w14:textId="148CC18D" w:rsidR="00CB2BB9" w:rsidRPr="00FE5420" w:rsidRDefault="00CB2BB9" w:rsidP="006139FB">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20" w:type="dxa"/>
            <w:tcBorders>
              <w:top w:val="nil"/>
              <w:left w:val="nil"/>
              <w:bottom w:val="single" w:sz="6" w:space="0" w:color="auto"/>
              <w:right w:val="single" w:sz="6" w:space="0" w:color="auto"/>
            </w:tcBorders>
            <w:shd w:val="clear" w:color="auto" w:fill="auto"/>
            <w:hideMark/>
          </w:tcPr>
          <w:p w14:paraId="14096FDD" w14:textId="77777777" w:rsidR="006139FB" w:rsidRPr="00FE5420" w:rsidRDefault="006139FB" w:rsidP="006139FB">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6139FB" w:rsidRPr="00FE5420" w:rsidRDefault="006139FB" w:rsidP="006139FB">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988" w:type="dxa"/>
            <w:tcBorders>
              <w:top w:val="nil"/>
              <w:left w:val="nil"/>
              <w:bottom w:val="single" w:sz="6" w:space="0" w:color="auto"/>
              <w:right w:val="single" w:sz="6" w:space="0" w:color="auto"/>
            </w:tcBorders>
            <w:shd w:val="clear" w:color="auto" w:fill="auto"/>
            <w:hideMark/>
          </w:tcPr>
          <w:p w14:paraId="53CE4067" w14:textId="25747D5F" w:rsidR="006139FB" w:rsidRPr="00CB2BB9" w:rsidRDefault="006139FB" w:rsidP="0040604A">
            <w:pPr>
              <w:overflowPunct/>
              <w:autoSpaceDE/>
              <w:adjustRightInd/>
              <w:rPr>
                <w:lang w:eastAsia="zh-TW"/>
              </w:rPr>
            </w:pPr>
            <w:r w:rsidRPr="00CB2BB9">
              <w:rPr>
                <w:lang w:eastAsia="zh-TW"/>
              </w:rPr>
              <w:t xml:space="preserve">I feel like I have experienced </w:t>
            </w:r>
            <w:r w:rsidR="0040604A">
              <w:rPr>
                <w:lang w:eastAsia="zh-TW"/>
              </w:rPr>
              <w:t xml:space="preserve">a wide variety </w:t>
            </w:r>
            <w:r w:rsidRPr="00CB2BB9">
              <w:rPr>
                <w:lang w:eastAsia="zh-TW"/>
              </w:rPr>
              <w:t xml:space="preserve">of incidents in my limited time as a police </w:t>
            </w:r>
            <w:proofErr w:type="gramStart"/>
            <w:r w:rsidRPr="00CB2BB9">
              <w:rPr>
                <w:lang w:eastAsia="zh-TW"/>
              </w:rPr>
              <w:t>officer</w:t>
            </w:r>
            <w:proofErr w:type="gramEnd"/>
            <w:r w:rsidRPr="00CB2BB9">
              <w:rPr>
                <w:lang w:eastAsia="zh-TW"/>
              </w:rPr>
              <w:t xml:space="preserve"> </w:t>
            </w:r>
            <w:r w:rsidR="0040604A">
              <w:rPr>
                <w:lang w:eastAsia="zh-TW"/>
              </w:rPr>
              <w:t>but</w:t>
            </w:r>
            <w:r w:rsidRPr="00CB2BB9">
              <w:rPr>
                <w:lang w:eastAsia="zh-TW"/>
              </w:rPr>
              <w:t xml:space="preserve"> I know that there is a myriad of things that I am yet to experience.</w:t>
            </w:r>
          </w:p>
          <w:p w14:paraId="66AB7595" w14:textId="77777777" w:rsidR="006139FB" w:rsidRPr="007B1979" w:rsidRDefault="006139FB" w:rsidP="006139FB">
            <w:pPr>
              <w:overflowPunct/>
              <w:autoSpaceDE/>
              <w:adjustRightInd/>
              <w:textAlignment w:val="auto"/>
              <w:rPr>
                <w:sz w:val="22"/>
                <w:szCs w:val="22"/>
                <w:lang w:eastAsia="zh-TW"/>
              </w:rPr>
            </w:pPr>
          </w:p>
          <w:p w14:paraId="714B95CB" w14:textId="6D27B70E" w:rsidR="006139FB" w:rsidRPr="00CB2BB9" w:rsidRDefault="006139FB" w:rsidP="006139FB">
            <w:pPr>
              <w:overflowPunct/>
              <w:autoSpaceDE/>
              <w:adjustRightInd/>
              <w:textAlignment w:val="auto"/>
              <w:rPr>
                <w:lang w:eastAsia="zh-TW"/>
              </w:rPr>
            </w:pPr>
            <w:r w:rsidRPr="00CB2BB9">
              <w:rPr>
                <w:lang w:eastAsia="zh-TW"/>
              </w:rPr>
              <w:t>I have decided here to critically mark myself as ‘</w:t>
            </w:r>
            <w:r w:rsidR="0040604A">
              <w:rPr>
                <w:lang w:eastAsia="zh-TW"/>
              </w:rPr>
              <w:t>medium</w:t>
            </w:r>
            <w:r w:rsidRPr="00CB2BB9">
              <w:rPr>
                <w:lang w:eastAsia="zh-TW"/>
              </w:rPr>
              <w:t xml:space="preserve">’, as I feel I am </w:t>
            </w:r>
            <w:r w:rsidR="0040604A">
              <w:rPr>
                <w:lang w:eastAsia="zh-TW"/>
              </w:rPr>
              <w:t xml:space="preserve">regularly </w:t>
            </w:r>
            <w:r w:rsidRPr="00CB2BB9">
              <w:rPr>
                <w:lang w:eastAsia="zh-TW"/>
              </w:rPr>
              <w:t>engag</w:t>
            </w:r>
            <w:r w:rsidR="0040604A">
              <w:rPr>
                <w:lang w:eastAsia="zh-TW"/>
              </w:rPr>
              <w:t>ing</w:t>
            </w:r>
            <w:r w:rsidRPr="00CB2BB9">
              <w:rPr>
                <w:lang w:eastAsia="zh-TW"/>
              </w:rPr>
              <w:t xml:space="preserve"> in challenging conversations with </w:t>
            </w:r>
            <w:proofErr w:type="gramStart"/>
            <w:r w:rsidRPr="00CB2BB9">
              <w:rPr>
                <w:lang w:eastAsia="zh-TW"/>
              </w:rPr>
              <w:t>people</w:t>
            </w:r>
            <w:proofErr w:type="gramEnd"/>
            <w:r w:rsidRPr="00CB2BB9">
              <w:rPr>
                <w:lang w:eastAsia="zh-TW"/>
              </w:rPr>
              <w:t xml:space="preserve"> but I need a more experienced colleague to step in to perhaps fill voids in my rationale</w:t>
            </w:r>
            <w:r w:rsidR="0040604A">
              <w:rPr>
                <w:lang w:eastAsia="zh-TW"/>
              </w:rPr>
              <w:t xml:space="preserve"> from time to time</w:t>
            </w:r>
            <w:r w:rsidRPr="00CB2BB9">
              <w:rPr>
                <w:lang w:eastAsia="zh-TW"/>
              </w:rPr>
              <w:t>, and to add things I have missed when speaking with victims, witnesses and suspects.</w:t>
            </w:r>
            <w:r w:rsidR="0040604A">
              <w:rPr>
                <w:lang w:eastAsia="zh-TW"/>
              </w:rPr>
              <w:t xml:space="preserve"> </w:t>
            </w:r>
            <w:r w:rsidRPr="00CB2BB9">
              <w:rPr>
                <w:lang w:eastAsia="zh-TW"/>
              </w:rPr>
              <w:t xml:space="preserve">As an extremely naturally confident person, I have often </w:t>
            </w:r>
            <w:r w:rsidR="0040604A">
              <w:rPr>
                <w:lang w:eastAsia="zh-TW"/>
              </w:rPr>
              <w:t>placed</w:t>
            </w:r>
            <w:r w:rsidRPr="00CB2BB9">
              <w:rPr>
                <w:lang w:eastAsia="zh-TW"/>
              </w:rPr>
              <w:t xml:space="preserve"> myself into situations that are not within my ‘comfort zone’ </w:t>
            </w:r>
            <w:proofErr w:type="gramStart"/>
            <w:r w:rsidRPr="00CB2BB9">
              <w:rPr>
                <w:lang w:eastAsia="zh-TW"/>
              </w:rPr>
              <w:t>in order to</w:t>
            </w:r>
            <w:proofErr w:type="gramEnd"/>
            <w:r w:rsidRPr="00CB2BB9">
              <w:rPr>
                <w:lang w:eastAsia="zh-TW"/>
              </w:rPr>
              <w:t xml:space="preserve"> boost my knowledge, as I know that I </w:t>
            </w:r>
            <w:r w:rsidRPr="00CB2BB9">
              <w:rPr>
                <w:lang w:eastAsia="zh-TW"/>
              </w:rPr>
              <w:lastRenderedPageBreak/>
              <w:t xml:space="preserve">will not always have a </w:t>
            </w:r>
            <w:r w:rsidR="0040604A">
              <w:rPr>
                <w:lang w:eastAsia="zh-TW"/>
              </w:rPr>
              <w:t>colleague</w:t>
            </w:r>
            <w:r w:rsidRPr="00CB2BB9">
              <w:rPr>
                <w:lang w:eastAsia="zh-TW"/>
              </w:rPr>
              <w:t xml:space="preserve"> to fall back on.</w:t>
            </w:r>
          </w:p>
          <w:p w14:paraId="7BBE703F" w14:textId="77777777" w:rsidR="006139FB" w:rsidRPr="00CB2BB9" w:rsidRDefault="006139FB" w:rsidP="006139FB">
            <w:pPr>
              <w:overflowPunct/>
              <w:autoSpaceDE/>
              <w:adjustRightInd/>
              <w:textAlignment w:val="auto"/>
              <w:rPr>
                <w:lang w:eastAsia="zh-TW"/>
              </w:rPr>
            </w:pPr>
          </w:p>
          <w:p w14:paraId="4B21BF28" w14:textId="4C097E8F" w:rsidR="0040604A" w:rsidRPr="0040604A" w:rsidRDefault="00CB2BB9" w:rsidP="006139FB">
            <w:pPr>
              <w:overflowPunct/>
              <w:autoSpaceDE/>
              <w:autoSpaceDN/>
              <w:adjustRightInd/>
              <w:rPr>
                <w:lang w:eastAsia="zh-TW"/>
              </w:rPr>
            </w:pPr>
            <w:r>
              <w:rPr>
                <w:lang w:eastAsia="zh-TW"/>
              </w:rPr>
              <w:t>It is my belief that</w:t>
            </w:r>
            <w:r w:rsidR="006139FB" w:rsidRPr="00CB2BB9">
              <w:rPr>
                <w:lang w:eastAsia="zh-TW"/>
              </w:rPr>
              <w:t xml:space="preserve"> the best way to learn something is to make an error with it </w:t>
            </w:r>
            <w:r>
              <w:rPr>
                <w:lang w:eastAsia="zh-TW"/>
              </w:rPr>
              <w:t>at some point</w:t>
            </w:r>
            <w:r w:rsidR="006139FB" w:rsidRPr="00CB2BB9">
              <w:rPr>
                <w:lang w:eastAsia="zh-TW"/>
              </w:rPr>
              <w:t xml:space="preserve"> and rather than think the absolute worst will happen as a result, I believe that, in keeping with the code of ethics, it is </w:t>
            </w:r>
            <w:r>
              <w:rPr>
                <w:lang w:eastAsia="zh-TW"/>
              </w:rPr>
              <w:t>important for me to</w:t>
            </w:r>
            <w:r w:rsidR="006139FB" w:rsidRPr="00CB2BB9">
              <w:rPr>
                <w:lang w:eastAsia="zh-TW"/>
              </w:rPr>
              <w:t xml:space="preserve"> make myself accountable, and to learn from my mistakes.</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5C9A8ECE" w:rsidR="6A1ACC1F" w:rsidRDefault="6A1ACC1F" w:rsidP="00B459FC"/>
    <w:p w14:paraId="306551C0" w14:textId="39FDEF38" w:rsidR="00A659B9" w:rsidRDefault="00A659B9" w:rsidP="00B459FC"/>
    <w:p w14:paraId="5DCF0139" w14:textId="696EC54A" w:rsidR="00A659B9" w:rsidRDefault="00A659B9" w:rsidP="00B459FC"/>
    <w:p w14:paraId="5993A310" w14:textId="41DE0779" w:rsidR="00A659B9" w:rsidRDefault="00A659B9" w:rsidP="00B459FC">
      <w:pPr>
        <w:rPr>
          <w:b/>
          <w:bCs/>
          <w:sz w:val="24"/>
          <w:szCs w:val="24"/>
          <w:u w:val="single"/>
        </w:rPr>
      </w:pPr>
      <w:r w:rsidRPr="00A659B9">
        <w:rPr>
          <w:b/>
          <w:bCs/>
          <w:sz w:val="24"/>
          <w:szCs w:val="24"/>
          <w:u w:val="single"/>
        </w:rPr>
        <w:t>Task 1</w:t>
      </w:r>
    </w:p>
    <w:p w14:paraId="51CE467A" w14:textId="198DC0DD" w:rsidR="00FB1B3A" w:rsidRPr="00F10661" w:rsidRDefault="00FB1B3A" w:rsidP="00FB1B3A">
      <w:pPr>
        <w:pStyle w:val="NormalWeb"/>
        <w:rPr>
          <w:rFonts w:ascii="Arial" w:hAnsi="Arial" w:cs="Arial"/>
          <w:color w:val="000000"/>
          <w:sz w:val="18"/>
          <w:szCs w:val="18"/>
        </w:rPr>
      </w:pPr>
      <w:r w:rsidRPr="00F10661">
        <w:rPr>
          <w:rFonts w:ascii="Arial" w:hAnsi="Arial" w:cs="Arial"/>
          <w:color w:val="000000"/>
          <w:sz w:val="18"/>
          <w:szCs w:val="18"/>
        </w:rPr>
        <w:t>‌</w:t>
      </w:r>
    </w:p>
    <w:p w14:paraId="325401FF" w14:textId="77777777" w:rsidR="00DD59E4" w:rsidRPr="00F10661" w:rsidRDefault="00DD59E4" w:rsidP="00DD59E4">
      <w:pPr>
        <w:pStyle w:val="NormalWeb"/>
        <w:spacing w:before="0" w:beforeAutospacing="0" w:after="0" w:afterAutospacing="0" w:line="360" w:lineRule="atLeast"/>
        <w:rPr>
          <w:rFonts w:ascii="Arial" w:hAnsi="Arial" w:cs="Arial"/>
          <w:i/>
          <w:iCs/>
          <w:color w:val="000000" w:themeColor="text1"/>
          <w:sz w:val="18"/>
          <w:szCs w:val="18"/>
        </w:rPr>
      </w:pPr>
      <w:r w:rsidRPr="00F10661">
        <w:rPr>
          <w:rFonts w:ascii="Arial" w:hAnsi="Arial" w:cs="Arial"/>
          <w:i/>
          <w:iCs/>
          <w:color w:val="000000" w:themeColor="text1"/>
          <w:sz w:val="18"/>
          <w:szCs w:val="18"/>
        </w:rPr>
        <w:t xml:space="preserve">Mind Tools Content Team (2022). MindTools | Home. [online] www.mindtools.com. Available at: </w:t>
      </w:r>
      <w:hyperlink r:id="rId26" w:history="1">
        <w:r w:rsidRPr="00F10661">
          <w:rPr>
            <w:rStyle w:val="Hyperlink"/>
            <w:rFonts w:ascii="Arial" w:hAnsi="Arial" w:cs="Arial"/>
            <w:i/>
            <w:iCs/>
            <w:sz w:val="18"/>
            <w:szCs w:val="18"/>
          </w:rPr>
          <w:t>https://www.mindtools.com/ass7geb/handys-four-types-of-culture</w:t>
        </w:r>
      </w:hyperlink>
      <w:r w:rsidRPr="00F10661">
        <w:rPr>
          <w:rFonts w:ascii="Arial" w:hAnsi="Arial" w:cs="Arial"/>
          <w:i/>
          <w:iCs/>
          <w:color w:val="00B050"/>
          <w:sz w:val="18"/>
          <w:szCs w:val="18"/>
        </w:rPr>
        <w:t xml:space="preserve">. </w:t>
      </w:r>
      <w:r w:rsidRPr="00F10661">
        <w:rPr>
          <w:rFonts w:ascii="Arial" w:hAnsi="Arial" w:cs="Arial"/>
          <w:i/>
          <w:iCs/>
          <w:color w:val="000000" w:themeColor="text1"/>
          <w:sz w:val="18"/>
          <w:szCs w:val="18"/>
        </w:rPr>
        <w:t>– (Accessed 10/04/2023)</w:t>
      </w:r>
    </w:p>
    <w:p w14:paraId="7F903080" w14:textId="77777777" w:rsidR="00776314" w:rsidRPr="00F10661" w:rsidRDefault="00776314" w:rsidP="00DD59E4">
      <w:pPr>
        <w:pStyle w:val="NormalWeb"/>
        <w:spacing w:before="0" w:beforeAutospacing="0" w:after="0" w:afterAutospacing="0" w:line="360" w:lineRule="atLeast"/>
        <w:rPr>
          <w:rFonts w:ascii="Arial" w:hAnsi="Arial" w:cs="Arial"/>
          <w:i/>
          <w:iCs/>
          <w:color w:val="000000" w:themeColor="text1"/>
          <w:sz w:val="18"/>
          <w:szCs w:val="18"/>
        </w:rPr>
      </w:pPr>
    </w:p>
    <w:p w14:paraId="471D2116" w14:textId="18A4CF24" w:rsidR="0040628B" w:rsidRDefault="0040628B" w:rsidP="0040628B">
      <w:pPr>
        <w:pStyle w:val="NormalWeb"/>
        <w:spacing w:before="0" w:beforeAutospacing="0" w:after="0" w:afterAutospacing="0" w:line="360" w:lineRule="atLeast"/>
        <w:rPr>
          <w:rFonts w:ascii="Arial" w:hAnsi="Arial" w:cs="Arial"/>
          <w:i/>
          <w:iCs/>
          <w:color w:val="000000"/>
          <w:sz w:val="18"/>
          <w:szCs w:val="18"/>
        </w:rPr>
      </w:pPr>
      <w:r w:rsidRPr="0040628B">
        <w:rPr>
          <w:rFonts w:ascii="Arial" w:hAnsi="Arial" w:cs="Arial"/>
          <w:i/>
          <w:iCs/>
          <w:color w:val="000000"/>
          <w:sz w:val="18"/>
          <w:szCs w:val="18"/>
        </w:rPr>
        <w:t xml:space="preserve">Riley, J. (2019). tutor2u. [online] tutor2u. Available at: </w:t>
      </w:r>
      <w:hyperlink r:id="rId27" w:history="1">
        <w:r w:rsidRPr="00E3597A">
          <w:rPr>
            <w:rStyle w:val="Hyperlink"/>
            <w:rFonts w:ascii="Arial" w:hAnsi="Arial" w:cs="Arial"/>
            <w:i/>
            <w:iCs/>
            <w:sz w:val="18"/>
            <w:szCs w:val="18"/>
          </w:rPr>
          <w:t>https://www.tutor2u.net/business/reference/models-of-organisational-culture-handy</w:t>
        </w:r>
      </w:hyperlink>
      <w:r w:rsidRPr="0040628B">
        <w:rPr>
          <w:rFonts w:ascii="Arial" w:hAnsi="Arial" w:cs="Arial"/>
          <w:i/>
          <w:iCs/>
          <w:color w:val="000000"/>
          <w:sz w:val="18"/>
          <w:szCs w:val="18"/>
        </w:rPr>
        <w:t>.</w:t>
      </w:r>
      <w:r>
        <w:rPr>
          <w:rFonts w:ascii="Arial" w:hAnsi="Arial" w:cs="Arial"/>
          <w:i/>
          <w:iCs/>
          <w:color w:val="000000"/>
          <w:sz w:val="18"/>
          <w:szCs w:val="18"/>
        </w:rPr>
        <w:t xml:space="preserve"> – (Accessed 30/10/2023)</w:t>
      </w:r>
    </w:p>
    <w:p w14:paraId="7C3292AC" w14:textId="77777777" w:rsidR="006A1F0F" w:rsidRDefault="006A1F0F" w:rsidP="0040628B">
      <w:pPr>
        <w:pStyle w:val="NormalWeb"/>
        <w:spacing w:before="0" w:beforeAutospacing="0" w:after="0" w:afterAutospacing="0" w:line="360" w:lineRule="atLeast"/>
        <w:rPr>
          <w:rFonts w:ascii="Arial" w:hAnsi="Arial" w:cs="Arial"/>
          <w:i/>
          <w:iCs/>
          <w:color w:val="000000"/>
          <w:sz w:val="18"/>
          <w:szCs w:val="18"/>
        </w:rPr>
      </w:pPr>
    </w:p>
    <w:p w14:paraId="000BCE1B" w14:textId="5BE82576" w:rsidR="006A1F0F" w:rsidRPr="006A1F0F" w:rsidRDefault="006A1F0F" w:rsidP="0040628B">
      <w:pPr>
        <w:pStyle w:val="NormalWeb"/>
        <w:spacing w:before="0" w:beforeAutospacing="0" w:after="0" w:afterAutospacing="0" w:line="360" w:lineRule="atLeast"/>
        <w:rPr>
          <w:rFonts w:ascii="Arial" w:hAnsi="Arial" w:cs="Arial"/>
          <w:i/>
          <w:iCs/>
          <w:color w:val="00B050"/>
          <w:sz w:val="18"/>
          <w:szCs w:val="18"/>
        </w:rPr>
      </w:pPr>
      <w:r w:rsidRPr="00F10661">
        <w:rPr>
          <w:rFonts w:ascii="Arial" w:hAnsi="Arial" w:cs="Arial"/>
          <w:i/>
          <w:iCs/>
          <w:color w:val="000000" w:themeColor="text1"/>
          <w:sz w:val="18"/>
          <w:szCs w:val="18"/>
        </w:rPr>
        <w:t xml:space="preserve">Today, P. (2023). What are the models of organisational culture? [online] Personnel Today. Available at: </w:t>
      </w:r>
      <w:hyperlink r:id="rId28" w:history="1">
        <w:r w:rsidRPr="00F10661">
          <w:rPr>
            <w:rStyle w:val="Hyperlink"/>
            <w:rFonts w:ascii="Arial" w:hAnsi="Arial" w:cs="Arial"/>
            <w:i/>
            <w:iCs/>
            <w:sz w:val="18"/>
            <w:szCs w:val="18"/>
          </w:rPr>
          <w:t>https://www.personneltoday.com/hr/what-are-the-organisational-culture-models/</w:t>
        </w:r>
      </w:hyperlink>
      <w:r w:rsidRPr="00F10661">
        <w:rPr>
          <w:rFonts w:ascii="Arial" w:hAnsi="Arial" w:cs="Arial"/>
          <w:i/>
          <w:iCs/>
          <w:color w:val="00B050"/>
          <w:sz w:val="18"/>
          <w:szCs w:val="18"/>
        </w:rPr>
        <w:t xml:space="preserve">. </w:t>
      </w:r>
      <w:r w:rsidRPr="00F10661">
        <w:rPr>
          <w:rFonts w:ascii="Arial" w:hAnsi="Arial" w:cs="Arial"/>
          <w:i/>
          <w:iCs/>
          <w:color w:val="000000" w:themeColor="text1"/>
          <w:sz w:val="18"/>
          <w:szCs w:val="18"/>
        </w:rPr>
        <w:t>– (Accessed 17/04/2023)</w:t>
      </w:r>
    </w:p>
    <w:p w14:paraId="0D322727" w14:textId="77777777" w:rsidR="00304143" w:rsidRDefault="00304143" w:rsidP="0040628B">
      <w:pPr>
        <w:pStyle w:val="NormalWeb"/>
        <w:spacing w:before="0" w:beforeAutospacing="0" w:after="0" w:afterAutospacing="0" w:line="360" w:lineRule="atLeast"/>
        <w:rPr>
          <w:rFonts w:ascii="Arial" w:hAnsi="Arial" w:cs="Arial"/>
          <w:i/>
          <w:iCs/>
          <w:color w:val="000000"/>
          <w:sz w:val="18"/>
          <w:szCs w:val="18"/>
        </w:rPr>
      </w:pPr>
    </w:p>
    <w:p w14:paraId="438B1FE9" w14:textId="2CA19714" w:rsidR="0040628B" w:rsidRDefault="00304143" w:rsidP="00304143">
      <w:pPr>
        <w:pStyle w:val="NormalWeb"/>
        <w:spacing w:before="0" w:beforeAutospacing="0" w:after="0" w:afterAutospacing="0" w:line="360" w:lineRule="atLeast"/>
        <w:rPr>
          <w:rFonts w:ascii="Arial" w:hAnsi="Arial" w:cs="Arial"/>
          <w:i/>
          <w:iCs/>
          <w:color w:val="000000"/>
          <w:sz w:val="18"/>
          <w:szCs w:val="18"/>
        </w:rPr>
      </w:pPr>
      <w:r w:rsidRPr="00304143">
        <w:rPr>
          <w:rFonts w:ascii="Arial" w:hAnsi="Arial" w:cs="Arial"/>
          <w:i/>
          <w:iCs/>
          <w:color w:val="000000"/>
          <w:sz w:val="18"/>
          <w:szCs w:val="18"/>
        </w:rPr>
        <w:t>www.slidesalad.com. (n.d.). </w:t>
      </w:r>
      <w:proofErr w:type="spellStart"/>
      <w:r w:rsidRPr="00304143">
        <w:rPr>
          <w:rFonts w:ascii="Arial" w:hAnsi="Arial" w:cs="Arial"/>
          <w:i/>
          <w:iCs/>
          <w:color w:val="000000"/>
          <w:sz w:val="18"/>
          <w:szCs w:val="18"/>
        </w:rPr>
        <w:t>StackPath</w:t>
      </w:r>
      <w:proofErr w:type="spellEnd"/>
      <w:r w:rsidRPr="00304143">
        <w:rPr>
          <w:rFonts w:ascii="Arial" w:hAnsi="Arial" w:cs="Arial"/>
          <w:i/>
          <w:iCs/>
          <w:color w:val="000000"/>
          <w:sz w:val="18"/>
          <w:szCs w:val="18"/>
        </w:rPr>
        <w:t xml:space="preserve">. [online] Available at: </w:t>
      </w:r>
      <w:hyperlink r:id="rId29" w:history="1">
        <w:r w:rsidRPr="00E3597A">
          <w:rPr>
            <w:rStyle w:val="Hyperlink"/>
            <w:rFonts w:ascii="Arial" w:hAnsi="Arial" w:cs="Arial"/>
            <w:i/>
            <w:iCs/>
            <w:sz w:val="18"/>
            <w:szCs w:val="18"/>
          </w:rPr>
          <w:t>https://www.slidesalad.com/product/charles-handys-organizational-culture-model-powerpoint-template/</w:t>
        </w:r>
      </w:hyperlink>
      <w:r w:rsidRPr="00304143">
        <w:rPr>
          <w:rFonts w:ascii="Arial" w:hAnsi="Arial" w:cs="Arial"/>
          <w:i/>
          <w:iCs/>
          <w:color w:val="000000"/>
          <w:sz w:val="18"/>
          <w:szCs w:val="18"/>
        </w:rPr>
        <w:t>.</w:t>
      </w:r>
      <w:r>
        <w:rPr>
          <w:rFonts w:ascii="Arial" w:hAnsi="Arial" w:cs="Arial"/>
          <w:i/>
          <w:iCs/>
          <w:color w:val="000000"/>
          <w:sz w:val="18"/>
          <w:szCs w:val="18"/>
        </w:rPr>
        <w:t xml:space="preserve"> – (Accessed 02/11/2023)</w:t>
      </w:r>
    </w:p>
    <w:p w14:paraId="1F5CE5B1" w14:textId="77777777" w:rsidR="006A1F0F" w:rsidRDefault="006A1F0F" w:rsidP="00304143">
      <w:pPr>
        <w:pStyle w:val="NormalWeb"/>
        <w:spacing w:before="0" w:beforeAutospacing="0" w:after="0" w:afterAutospacing="0" w:line="360" w:lineRule="atLeast"/>
        <w:rPr>
          <w:rFonts w:ascii="Arial" w:hAnsi="Arial" w:cs="Arial"/>
          <w:i/>
          <w:iCs/>
          <w:color w:val="000000"/>
          <w:sz w:val="18"/>
          <w:szCs w:val="18"/>
        </w:rPr>
      </w:pPr>
    </w:p>
    <w:p w14:paraId="5A7C8A7D" w14:textId="1DA4D264" w:rsidR="006A1F0F" w:rsidRPr="006A1F0F" w:rsidRDefault="006A1F0F" w:rsidP="00304143">
      <w:pPr>
        <w:pStyle w:val="NormalWeb"/>
        <w:spacing w:before="0" w:beforeAutospacing="0" w:after="0" w:afterAutospacing="0" w:line="360" w:lineRule="atLeast"/>
        <w:rPr>
          <w:rFonts w:ascii="Arial" w:hAnsi="Arial" w:cs="Arial"/>
          <w:color w:val="000000"/>
          <w:sz w:val="18"/>
          <w:szCs w:val="18"/>
        </w:rPr>
      </w:pPr>
      <w:r w:rsidRPr="00F10661">
        <w:rPr>
          <w:rFonts w:ascii="Arial" w:hAnsi="Arial" w:cs="Arial"/>
          <w:i/>
          <w:iCs/>
          <w:color w:val="000000"/>
          <w:sz w:val="18"/>
          <w:szCs w:val="18"/>
        </w:rPr>
        <w:t>www.virtual-college.co.uk. (2021).</w:t>
      </w:r>
      <w:r w:rsidRPr="00F10661">
        <w:rPr>
          <w:rFonts w:ascii="Arial" w:hAnsi="Arial" w:cs="Arial"/>
          <w:color w:val="000000"/>
          <w:sz w:val="18"/>
          <w:szCs w:val="18"/>
        </w:rPr>
        <w:t> </w:t>
      </w:r>
      <w:r w:rsidRPr="00F10661">
        <w:rPr>
          <w:rFonts w:ascii="Arial" w:hAnsi="Arial" w:cs="Arial"/>
          <w:i/>
          <w:iCs/>
          <w:color w:val="000000"/>
          <w:sz w:val="18"/>
          <w:szCs w:val="18"/>
        </w:rPr>
        <w:t>What is Organisational Culture? Virtual College</w:t>
      </w:r>
      <w:r w:rsidRPr="00F10661">
        <w:rPr>
          <w:rFonts w:ascii="Arial" w:hAnsi="Arial" w:cs="Arial"/>
          <w:color w:val="000000"/>
          <w:sz w:val="18"/>
          <w:szCs w:val="18"/>
        </w:rPr>
        <w:t xml:space="preserve">. [online] Available at: </w:t>
      </w:r>
      <w:hyperlink r:id="rId30" w:history="1">
        <w:r w:rsidRPr="00F10661">
          <w:rPr>
            <w:rStyle w:val="Hyperlink"/>
            <w:rFonts w:ascii="Arial" w:hAnsi="Arial" w:cs="Arial"/>
            <w:sz w:val="18"/>
            <w:szCs w:val="18"/>
          </w:rPr>
          <w:t>https://www.virtual-college.co.uk/resources/what-is-organisational-culture</w:t>
        </w:r>
      </w:hyperlink>
      <w:r w:rsidRPr="00F10661">
        <w:rPr>
          <w:rFonts w:ascii="Arial" w:hAnsi="Arial" w:cs="Arial"/>
          <w:color w:val="000000"/>
          <w:sz w:val="18"/>
          <w:szCs w:val="18"/>
        </w:rPr>
        <w:t>. – (Accessed 30/10/2023)</w:t>
      </w:r>
    </w:p>
    <w:p w14:paraId="5BDD59B1" w14:textId="18AF0A8D" w:rsidR="00DD59E4" w:rsidRPr="0040628B" w:rsidRDefault="00DD59E4" w:rsidP="0040628B">
      <w:pPr>
        <w:pStyle w:val="NormalWeb"/>
        <w:rPr>
          <w:rFonts w:ascii="Arial" w:hAnsi="Arial" w:cs="Arial"/>
          <w:color w:val="000000"/>
          <w:sz w:val="18"/>
          <w:szCs w:val="18"/>
        </w:rPr>
      </w:pPr>
    </w:p>
    <w:p w14:paraId="196DE212" w14:textId="47EB6087" w:rsidR="00A659B9" w:rsidRPr="00F10661" w:rsidRDefault="00DD59E4" w:rsidP="00DD59E4">
      <w:pPr>
        <w:rPr>
          <w:b/>
          <w:bCs/>
          <w:sz w:val="18"/>
          <w:szCs w:val="18"/>
          <w:u w:val="single"/>
        </w:rPr>
      </w:pPr>
      <w:r w:rsidRPr="00F10661">
        <w:rPr>
          <w:sz w:val="18"/>
          <w:szCs w:val="18"/>
        </w:rPr>
        <w:t>‌</w:t>
      </w:r>
    </w:p>
    <w:p w14:paraId="075FD274" w14:textId="02195847" w:rsidR="00A659B9" w:rsidRPr="00A659B9" w:rsidRDefault="00A659B9" w:rsidP="00B459FC">
      <w:pPr>
        <w:rPr>
          <w:b/>
          <w:bCs/>
          <w:sz w:val="24"/>
          <w:szCs w:val="24"/>
          <w:u w:val="single"/>
        </w:rPr>
      </w:pPr>
    </w:p>
    <w:p w14:paraId="215C4EBF" w14:textId="27868E07" w:rsidR="00A659B9" w:rsidRDefault="00A659B9" w:rsidP="00B459FC">
      <w:pPr>
        <w:rPr>
          <w:b/>
          <w:bCs/>
          <w:sz w:val="24"/>
          <w:szCs w:val="24"/>
          <w:u w:val="single"/>
        </w:rPr>
      </w:pPr>
      <w:r w:rsidRPr="00A659B9">
        <w:rPr>
          <w:b/>
          <w:bCs/>
          <w:sz w:val="24"/>
          <w:szCs w:val="24"/>
          <w:u w:val="single"/>
        </w:rPr>
        <w:t>Task 2</w:t>
      </w:r>
    </w:p>
    <w:p w14:paraId="700372F0" w14:textId="4F5D5D91" w:rsidR="00A659B9" w:rsidRDefault="00A659B9" w:rsidP="00B459FC">
      <w:pPr>
        <w:rPr>
          <w:b/>
          <w:bCs/>
          <w:sz w:val="24"/>
          <w:szCs w:val="24"/>
          <w:u w:val="single"/>
        </w:rPr>
      </w:pPr>
    </w:p>
    <w:p w14:paraId="6948049F" w14:textId="77777777" w:rsidR="006A1F0F" w:rsidRDefault="006A1F0F" w:rsidP="006A1F0F">
      <w:pPr>
        <w:pStyle w:val="NormalWeb"/>
        <w:spacing w:before="0" w:beforeAutospacing="0" w:after="0" w:afterAutospacing="0" w:line="360" w:lineRule="atLeast"/>
        <w:rPr>
          <w:rFonts w:ascii="Arial" w:hAnsi="Arial" w:cs="Arial"/>
          <w:i/>
          <w:iCs/>
          <w:color w:val="000000"/>
          <w:sz w:val="18"/>
          <w:szCs w:val="18"/>
        </w:rPr>
      </w:pPr>
      <w:r w:rsidRPr="00F10661">
        <w:rPr>
          <w:rFonts w:ascii="Arial" w:hAnsi="Arial" w:cs="Arial"/>
          <w:i/>
          <w:iCs/>
          <w:color w:val="000000"/>
          <w:sz w:val="18"/>
          <w:szCs w:val="18"/>
        </w:rPr>
        <w:t xml:space="preserve">Chen, J. (2020). What It Means to Be Risk-Averse. [online] Investopedia. Available at: </w:t>
      </w:r>
      <w:hyperlink r:id="rId31" w:history="1">
        <w:r w:rsidRPr="00F10661">
          <w:rPr>
            <w:rStyle w:val="Hyperlink"/>
            <w:rFonts w:ascii="Arial" w:hAnsi="Arial" w:cs="Arial"/>
            <w:i/>
            <w:iCs/>
            <w:sz w:val="18"/>
            <w:szCs w:val="18"/>
          </w:rPr>
          <w:t>https://www.investopedia.com/terms/r/riskaverse.asp</w:t>
        </w:r>
      </w:hyperlink>
      <w:r w:rsidRPr="00F10661">
        <w:rPr>
          <w:rFonts w:ascii="Arial" w:hAnsi="Arial" w:cs="Arial"/>
          <w:i/>
          <w:iCs/>
          <w:color w:val="000000"/>
          <w:sz w:val="18"/>
          <w:szCs w:val="18"/>
        </w:rPr>
        <w:t>. – (Accessed 30/10/2023)</w:t>
      </w:r>
    </w:p>
    <w:p w14:paraId="40B29385" w14:textId="77777777" w:rsidR="006A1F0F" w:rsidRDefault="006A1F0F" w:rsidP="006A1F0F">
      <w:pPr>
        <w:pStyle w:val="NormalWeb"/>
        <w:spacing w:before="0" w:beforeAutospacing="0" w:after="0" w:afterAutospacing="0" w:line="360" w:lineRule="atLeast"/>
        <w:rPr>
          <w:rFonts w:ascii="Arial" w:hAnsi="Arial" w:cs="Arial"/>
          <w:i/>
          <w:iCs/>
          <w:color w:val="000000"/>
          <w:sz w:val="18"/>
          <w:szCs w:val="18"/>
        </w:rPr>
      </w:pPr>
    </w:p>
    <w:p w14:paraId="235F4398" w14:textId="543276C6" w:rsidR="006A1F0F" w:rsidRPr="006A1F0F" w:rsidRDefault="006A1F0F" w:rsidP="006A1F0F">
      <w:pPr>
        <w:pStyle w:val="NormalWeb"/>
        <w:spacing w:before="0" w:beforeAutospacing="0" w:after="0" w:afterAutospacing="0" w:line="360" w:lineRule="atLeast"/>
        <w:rPr>
          <w:rFonts w:ascii="Arial" w:hAnsi="Arial" w:cs="Arial"/>
          <w:i/>
          <w:iCs/>
          <w:color w:val="00B050"/>
          <w:sz w:val="18"/>
          <w:szCs w:val="18"/>
        </w:rPr>
      </w:pPr>
      <w:r w:rsidRPr="00471103">
        <w:rPr>
          <w:rFonts w:ascii="Arial" w:hAnsi="Arial" w:cs="Arial"/>
          <w:i/>
          <w:iCs/>
          <w:color w:val="000000" w:themeColor="text1"/>
          <w:sz w:val="18"/>
          <w:szCs w:val="18"/>
        </w:rPr>
        <w:t xml:space="preserve">College Of Policing (2014). National Decision Model. [online] College of Policing. Available at: </w:t>
      </w:r>
      <w:hyperlink r:id="rId32" w:history="1">
        <w:r w:rsidRPr="00471103">
          <w:rPr>
            <w:rStyle w:val="Hyperlink"/>
            <w:rFonts w:ascii="Arial" w:hAnsi="Arial" w:cs="Arial"/>
            <w:i/>
            <w:iCs/>
            <w:sz w:val="18"/>
            <w:szCs w:val="18"/>
          </w:rPr>
          <w:t>https://www.college.police.uk/app/national-decision-model/national-decision-model</w:t>
        </w:r>
      </w:hyperlink>
      <w:r w:rsidRPr="00471103">
        <w:rPr>
          <w:rFonts w:ascii="Arial" w:hAnsi="Arial" w:cs="Arial"/>
          <w:i/>
          <w:iCs/>
          <w:color w:val="00B050"/>
          <w:sz w:val="18"/>
          <w:szCs w:val="18"/>
        </w:rPr>
        <w:t xml:space="preserve">. </w:t>
      </w:r>
      <w:r w:rsidRPr="00471103">
        <w:rPr>
          <w:rFonts w:ascii="Arial" w:hAnsi="Arial" w:cs="Arial"/>
          <w:i/>
          <w:iCs/>
          <w:color w:val="000000" w:themeColor="text1"/>
          <w:sz w:val="18"/>
          <w:szCs w:val="18"/>
        </w:rPr>
        <w:t>– Accessed 10/04/2023</w:t>
      </w:r>
    </w:p>
    <w:p w14:paraId="42E59066" w14:textId="77777777" w:rsidR="006A1F0F" w:rsidRDefault="006A1F0F" w:rsidP="006A1F0F">
      <w:pPr>
        <w:pStyle w:val="NormalWeb"/>
        <w:spacing w:before="0" w:beforeAutospacing="0" w:after="0" w:afterAutospacing="0" w:line="360" w:lineRule="atLeast"/>
        <w:rPr>
          <w:rFonts w:ascii="Arial" w:hAnsi="Arial" w:cs="Arial"/>
          <w:i/>
          <w:iCs/>
          <w:color w:val="000000"/>
          <w:sz w:val="18"/>
          <w:szCs w:val="18"/>
        </w:rPr>
      </w:pPr>
    </w:p>
    <w:p w14:paraId="1110433D" w14:textId="17870EDE" w:rsidR="006A1F0F" w:rsidRPr="006A1F0F" w:rsidRDefault="006A1F0F" w:rsidP="006A1F0F">
      <w:pPr>
        <w:pStyle w:val="NormalWeb"/>
        <w:spacing w:before="0" w:beforeAutospacing="0" w:after="0" w:afterAutospacing="0" w:line="360" w:lineRule="atLeast"/>
        <w:rPr>
          <w:rFonts w:ascii="Arial" w:hAnsi="Arial" w:cs="Arial"/>
          <w:i/>
          <w:iCs/>
          <w:color w:val="00B050"/>
          <w:sz w:val="18"/>
          <w:szCs w:val="18"/>
        </w:rPr>
      </w:pPr>
      <w:r w:rsidRPr="00471103">
        <w:rPr>
          <w:rFonts w:ascii="Arial" w:hAnsi="Arial" w:cs="Arial"/>
          <w:i/>
          <w:iCs/>
          <w:color w:val="000000" w:themeColor="text1"/>
          <w:sz w:val="18"/>
          <w:szCs w:val="18"/>
        </w:rPr>
        <w:t xml:space="preserve">GOV (2019). Dangerous Dogs Act 1991. [online] Legislation.gov.uk. Available at: </w:t>
      </w:r>
      <w:hyperlink r:id="rId33" w:history="1">
        <w:r w:rsidRPr="00471103">
          <w:rPr>
            <w:rStyle w:val="Hyperlink"/>
            <w:rFonts w:ascii="Arial" w:hAnsi="Arial" w:cs="Arial"/>
            <w:i/>
            <w:iCs/>
            <w:sz w:val="18"/>
            <w:szCs w:val="18"/>
          </w:rPr>
          <w:t>https://www.legislation.gov.uk/ukpga/1991/65/contents.-</w:t>
        </w:r>
      </w:hyperlink>
      <w:r w:rsidRPr="00471103">
        <w:rPr>
          <w:rFonts w:ascii="Arial" w:hAnsi="Arial" w:cs="Arial"/>
          <w:i/>
          <w:iCs/>
          <w:color w:val="00B050"/>
          <w:sz w:val="18"/>
          <w:szCs w:val="18"/>
        </w:rPr>
        <w:t xml:space="preserve"> </w:t>
      </w:r>
      <w:r w:rsidRPr="00471103">
        <w:rPr>
          <w:rFonts w:ascii="Arial" w:hAnsi="Arial" w:cs="Arial"/>
          <w:i/>
          <w:iCs/>
          <w:color w:val="000000" w:themeColor="text1"/>
          <w:sz w:val="18"/>
          <w:szCs w:val="18"/>
        </w:rPr>
        <w:t>(Accessed 17/04/2023)</w:t>
      </w:r>
    </w:p>
    <w:p w14:paraId="21B64A2A" w14:textId="77777777" w:rsidR="006A1F0F" w:rsidRDefault="006A1F0F" w:rsidP="00BA3849">
      <w:pPr>
        <w:pStyle w:val="NormalWeb"/>
        <w:spacing w:before="0" w:beforeAutospacing="0" w:after="0" w:afterAutospacing="0" w:line="360" w:lineRule="atLeast"/>
        <w:rPr>
          <w:rFonts w:ascii="Arial" w:hAnsi="Arial" w:cs="Arial"/>
          <w:i/>
          <w:iCs/>
          <w:color w:val="000000"/>
          <w:sz w:val="18"/>
          <w:szCs w:val="18"/>
        </w:rPr>
      </w:pPr>
    </w:p>
    <w:p w14:paraId="1C80056B" w14:textId="3886AD62" w:rsidR="00BA3849" w:rsidRPr="00F10661" w:rsidRDefault="00BA3849" w:rsidP="00BA3849">
      <w:pPr>
        <w:pStyle w:val="NormalWeb"/>
        <w:spacing w:before="0" w:beforeAutospacing="0" w:after="0" w:afterAutospacing="0" w:line="360" w:lineRule="atLeast"/>
        <w:rPr>
          <w:rFonts w:ascii="Arial" w:hAnsi="Arial" w:cs="Arial"/>
          <w:i/>
          <w:iCs/>
          <w:color w:val="000000"/>
          <w:sz w:val="18"/>
          <w:szCs w:val="18"/>
        </w:rPr>
      </w:pPr>
      <w:r w:rsidRPr="00F10661">
        <w:rPr>
          <w:rFonts w:ascii="Arial" w:hAnsi="Arial" w:cs="Arial"/>
          <w:i/>
          <w:iCs/>
          <w:color w:val="000000"/>
          <w:sz w:val="18"/>
          <w:szCs w:val="18"/>
        </w:rPr>
        <w:t xml:space="preserve">legislation.gov.uk (1984). Police and Criminal Evidence Act 1984. [online] legislation.gov.uk. Available at: </w:t>
      </w:r>
      <w:hyperlink r:id="rId34" w:history="1">
        <w:r w:rsidRPr="00F10661">
          <w:rPr>
            <w:rStyle w:val="Hyperlink"/>
            <w:rFonts w:ascii="Arial" w:hAnsi="Arial" w:cs="Arial"/>
            <w:i/>
            <w:iCs/>
            <w:sz w:val="18"/>
            <w:szCs w:val="18"/>
          </w:rPr>
          <w:t>https://www.legislation.gov.uk/ukpga/1984/60/contents</w:t>
        </w:r>
      </w:hyperlink>
      <w:r w:rsidRPr="00F10661">
        <w:rPr>
          <w:rFonts w:ascii="Arial" w:hAnsi="Arial" w:cs="Arial"/>
          <w:i/>
          <w:iCs/>
          <w:color w:val="000000"/>
          <w:sz w:val="18"/>
          <w:szCs w:val="18"/>
        </w:rPr>
        <w:t>. – (Accessed 30/10/2023)</w:t>
      </w:r>
    </w:p>
    <w:p w14:paraId="67F430BA" w14:textId="657E5EA3" w:rsidR="00471103" w:rsidRPr="00F10661" w:rsidRDefault="00BA3849" w:rsidP="00BA3849">
      <w:pPr>
        <w:pStyle w:val="NormalWeb"/>
        <w:rPr>
          <w:rFonts w:ascii="Arial" w:hAnsi="Arial" w:cs="Arial"/>
          <w:color w:val="000000"/>
          <w:sz w:val="18"/>
          <w:szCs w:val="18"/>
        </w:rPr>
      </w:pPr>
      <w:r w:rsidRPr="00F10661">
        <w:rPr>
          <w:rFonts w:ascii="Arial" w:hAnsi="Arial" w:cs="Arial"/>
          <w:color w:val="000000"/>
          <w:sz w:val="18"/>
          <w:szCs w:val="18"/>
        </w:rPr>
        <w:lastRenderedPageBreak/>
        <w:t>‌</w:t>
      </w:r>
    </w:p>
    <w:p w14:paraId="7C72339D" w14:textId="77777777" w:rsidR="006A1F0F" w:rsidRPr="009E228F" w:rsidRDefault="006A1F0F" w:rsidP="006A1F0F">
      <w:pPr>
        <w:pStyle w:val="NormalWeb"/>
        <w:spacing w:before="0" w:beforeAutospacing="0" w:after="0" w:afterAutospacing="0" w:line="360" w:lineRule="atLeast"/>
        <w:rPr>
          <w:rFonts w:ascii="Arial" w:hAnsi="Arial" w:cs="Arial"/>
          <w:i/>
          <w:iCs/>
          <w:color w:val="000000"/>
          <w:sz w:val="18"/>
          <w:szCs w:val="18"/>
        </w:rPr>
      </w:pPr>
      <w:r w:rsidRPr="009E228F">
        <w:rPr>
          <w:rFonts w:ascii="Arial" w:hAnsi="Arial" w:cs="Arial"/>
          <w:i/>
          <w:iCs/>
          <w:color w:val="000000"/>
          <w:sz w:val="18"/>
          <w:szCs w:val="18"/>
        </w:rPr>
        <w:t xml:space="preserve">Ministry of Justice (2015). Code of Practice for Victims of Crime. [online] Available at: </w:t>
      </w:r>
      <w:hyperlink r:id="rId35" w:history="1">
        <w:r w:rsidRPr="00E3597A">
          <w:rPr>
            <w:rStyle w:val="Hyperlink"/>
            <w:rFonts w:ascii="Arial" w:hAnsi="Arial" w:cs="Arial"/>
            <w:i/>
            <w:iCs/>
            <w:sz w:val="18"/>
            <w:szCs w:val="18"/>
          </w:rPr>
          <w:t>https://www.cps.gov.uk/sites/default/files/documents/legal_guidance/OD_000049.pdf</w:t>
        </w:r>
      </w:hyperlink>
      <w:r w:rsidRPr="009E228F">
        <w:rPr>
          <w:rFonts w:ascii="Arial" w:hAnsi="Arial" w:cs="Arial"/>
          <w:i/>
          <w:iCs/>
          <w:color w:val="000000"/>
          <w:sz w:val="18"/>
          <w:szCs w:val="18"/>
        </w:rPr>
        <w:t>.</w:t>
      </w:r>
      <w:r>
        <w:rPr>
          <w:rFonts w:ascii="Arial" w:hAnsi="Arial" w:cs="Arial"/>
          <w:i/>
          <w:iCs/>
          <w:color w:val="000000"/>
          <w:sz w:val="18"/>
          <w:szCs w:val="18"/>
        </w:rPr>
        <w:t xml:space="preserve"> – (Accessed 02/11/2023)</w:t>
      </w:r>
    </w:p>
    <w:p w14:paraId="5B12D495" w14:textId="77777777" w:rsidR="006A1F0F" w:rsidRDefault="006A1F0F" w:rsidP="00471103">
      <w:pPr>
        <w:pStyle w:val="NormalWeb"/>
        <w:spacing w:before="0" w:beforeAutospacing="0" w:after="0" w:afterAutospacing="0" w:line="360" w:lineRule="atLeast"/>
        <w:rPr>
          <w:rFonts w:ascii="Arial" w:hAnsi="Arial" w:cs="Arial"/>
          <w:i/>
          <w:iCs/>
          <w:color w:val="000000"/>
          <w:sz w:val="18"/>
          <w:szCs w:val="18"/>
        </w:rPr>
      </w:pPr>
    </w:p>
    <w:p w14:paraId="3C4AD94A" w14:textId="68A34820" w:rsidR="00471103" w:rsidRPr="00F10661" w:rsidRDefault="00471103" w:rsidP="00471103">
      <w:pPr>
        <w:pStyle w:val="NormalWeb"/>
        <w:spacing w:before="0" w:beforeAutospacing="0" w:after="0" w:afterAutospacing="0" w:line="360" w:lineRule="atLeast"/>
        <w:rPr>
          <w:rFonts w:ascii="Arial" w:hAnsi="Arial" w:cs="Arial"/>
          <w:i/>
          <w:iCs/>
          <w:color w:val="000000"/>
          <w:sz w:val="18"/>
          <w:szCs w:val="18"/>
        </w:rPr>
      </w:pPr>
      <w:proofErr w:type="spellStart"/>
      <w:r w:rsidRPr="00F10661">
        <w:rPr>
          <w:rFonts w:ascii="Arial" w:hAnsi="Arial" w:cs="Arial"/>
          <w:i/>
          <w:iCs/>
          <w:color w:val="000000"/>
          <w:sz w:val="18"/>
          <w:szCs w:val="18"/>
        </w:rPr>
        <w:t>Physiopedia</w:t>
      </w:r>
      <w:proofErr w:type="spellEnd"/>
      <w:r w:rsidRPr="00F10661">
        <w:rPr>
          <w:rFonts w:ascii="Arial" w:hAnsi="Arial" w:cs="Arial"/>
          <w:i/>
          <w:iCs/>
          <w:color w:val="000000"/>
          <w:sz w:val="18"/>
          <w:szCs w:val="18"/>
        </w:rPr>
        <w:t xml:space="preserve"> (2016). Borton’s Development Framework. [online] </w:t>
      </w:r>
      <w:proofErr w:type="spellStart"/>
      <w:r w:rsidRPr="00F10661">
        <w:rPr>
          <w:rFonts w:ascii="Arial" w:hAnsi="Arial" w:cs="Arial"/>
          <w:i/>
          <w:iCs/>
          <w:color w:val="000000"/>
          <w:sz w:val="18"/>
          <w:szCs w:val="18"/>
        </w:rPr>
        <w:t>Physiopedia</w:t>
      </w:r>
      <w:proofErr w:type="spellEnd"/>
      <w:r w:rsidRPr="00F10661">
        <w:rPr>
          <w:rFonts w:ascii="Arial" w:hAnsi="Arial" w:cs="Arial"/>
          <w:i/>
          <w:iCs/>
          <w:color w:val="000000"/>
          <w:sz w:val="18"/>
          <w:szCs w:val="18"/>
        </w:rPr>
        <w:t xml:space="preserve">. Available at: </w:t>
      </w:r>
      <w:hyperlink r:id="rId36" w:history="1">
        <w:r w:rsidRPr="00F10661">
          <w:rPr>
            <w:rStyle w:val="Hyperlink"/>
            <w:rFonts w:ascii="Arial" w:hAnsi="Arial" w:cs="Arial"/>
            <w:i/>
            <w:iCs/>
            <w:sz w:val="18"/>
            <w:szCs w:val="18"/>
          </w:rPr>
          <w:t>https://www.physio-pedia.com/Borton%27s_Development_Framework</w:t>
        </w:r>
      </w:hyperlink>
      <w:r w:rsidRPr="00F10661">
        <w:rPr>
          <w:rFonts w:ascii="Arial" w:hAnsi="Arial" w:cs="Arial"/>
          <w:i/>
          <w:iCs/>
          <w:color w:val="000000"/>
          <w:sz w:val="18"/>
          <w:szCs w:val="18"/>
        </w:rPr>
        <w:t>. – (Accessed 30/10/2023)</w:t>
      </w:r>
    </w:p>
    <w:p w14:paraId="69964F79" w14:textId="77777777" w:rsidR="002521C0" w:rsidRDefault="00471103" w:rsidP="002521C0">
      <w:pPr>
        <w:pStyle w:val="NormalWeb"/>
        <w:spacing w:before="0" w:beforeAutospacing="0" w:after="0" w:afterAutospacing="0" w:line="360" w:lineRule="atLeast"/>
        <w:rPr>
          <w:rFonts w:ascii="Arial" w:hAnsi="Arial" w:cs="Arial"/>
          <w:color w:val="000000"/>
          <w:sz w:val="18"/>
          <w:szCs w:val="18"/>
        </w:rPr>
      </w:pPr>
      <w:r w:rsidRPr="00F10661">
        <w:rPr>
          <w:rFonts w:ascii="Arial" w:hAnsi="Arial" w:cs="Arial"/>
          <w:color w:val="000000"/>
          <w:sz w:val="18"/>
          <w:szCs w:val="18"/>
        </w:rPr>
        <w:t>‌</w:t>
      </w:r>
    </w:p>
    <w:p w14:paraId="1D4BADDB" w14:textId="0AAEA901" w:rsidR="002521C0" w:rsidRPr="00471103" w:rsidRDefault="002521C0" w:rsidP="002521C0">
      <w:pPr>
        <w:pStyle w:val="NormalWeb"/>
        <w:spacing w:before="0" w:beforeAutospacing="0" w:after="0" w:afterAutospacing="0" w:line="360" w:lineRule="atLeast"/>
        <w:rPr>
          <w:rFonts w:ascii="Arial" w:hAnsi="Arial" w:cs="Arial"/>
          <w:i/>
          <w:iCs/>
          <w:color w:val="00B050"/>
          <w:sz w:val="18"/>
          <w:szCs w:val="18"/>
        </w:rPr>
      </w:pPr>
      <w:r w:rsidRPr="00471103">
        <w:rPr>
          <w:rFonts w:ascii="Arial" w:hAnsi="Arial" w:cs="Arial"/>
          <w:i/>
          <w:iCs/>
          <w:color w:val="000000" w:themeColor="text1"/>
          <w:sz w:val="18"/>
          <w:szCs w:val="18"/>
        </w:rPr>
        <w:t xml:space="preserve">Quittance Legal Services. (n.d.). Dog bites, dog attacks and UK law | Quittance.co.uk®. [online] Available at: </w:t>
      </w:r>
      <w:hyperlink r:id="rId37" w:history="1">
        <w:r w:rsidRPr="00471103">
          <w:rPr>
            <w:rStyle w:val="Hyperlink"/>
            <w:rFonts w:ascii="Arial" w:hAnsi="Arial" w:cs="Arial"/>
            <w:i/>
            <w:iCs/>
            <w:sz w:val="18"/>
            <w:szCs w:val="18"/>
          </w:rPr>
          <w:t>https://www.quittance.co.uk/personal-injury/advice/general/dog-bites-dog-attacks-and-uk-law</w:t>
        </w:r>
      </w:hyperlink>
      <w:r w:rsidRPr="00471103">
        <w:rPr>
          <w:rFonts w:ascii="Arial" w:hAnsi="Arial" w:cs="Arial"/>
          <w:i/>
          <w:iCs/>
          <w:color w:val="00B050"/>
          <w:sz w:val="18"/>
          <w:szCs w:val="18"/>
        </w:rPr>
        <w:t xml:space="preserve">. </w:t>
      </w:r>
      <w:r w:rsidRPr="00471103">
        <w:rPr>
          <w:rFonts w:ascii="Arial" w:hAnsi="Arial" w:cs="Arial"/>
          <w:i/>
          <w:iCs/>
          <w:color w:val="000000" w:themeColor="text1"/>
          <w:sz w:val="18"/>
          <w:szCs w:val="18"/>
        </w:rPr>
        <w:t>– (Accessed 17/04/2023)</w:t>
      </w:r>
    </w:p>
    <w:p w14:paraId="6DA1BEF8" w14:textId="7B597B67" w:rsidR="00F10661" w:rsidRPr="006A1F0F" w:rsidRDefault="00F10661" w:rsidP="00F10661">
      <w:pPr>
        <w:pStyle w:val="NormalWeb"/>
        <w:rPr>
          <w:rFonts w:ascii="Arial" w:hAnsi="Arial" w:cs="Arial"/>
          <w:color w:val="000000"/>
          <w:sz w:val="18"/>
          <w:szCs w:val="18"/>
        </w:rPr>
      </w:pPr>
    </w:p>
    <w:p w14:paraId="7AAA610C" w14:textId="4A33E2B0" w:rsidR="00F10661" w:rsidRPr="006A1F0F" w:rsidRDefault="006A1F0F" w:rsidP="006A1F0F">
      <w:pPr>
        <w:pStyle w:val="NormalWeb"/>
        <w:spacing w:before="0" w:beforeAutospacing="0" w:after="0" w:afterAutospacing="0" w:line="360" w:lineRule="atLeast"/>
        <w:rPr>
          <w:rFonts w:ascii="Arial" w:hAnsi="Arial" w:cs="Arial"/>
          <w:i/>
          <w:iCs/>
          <w:color w:val="00B050"/>
          <w:sz w:val="18"/>
          <w:szCs w:val="18"/>
        </w:rPr>
      </w:pPr>
      <w:r w:rsidRPr="00471103">
        <w:rPr>
          <w:rFonts w:ascii="Arial" w:hAnsi="Arial" w:cs="Arial"/>
          <w:i/>
          <w:iCs/>
          <w:color w:val="000000" w:themeColor="text1"/>
          <w:sz w:val="18"/>
          <w:szCs w:val="18"/>
        </w:rPr>
        <w:t xml:space="preserve">Transform Justice. (2019). Should all domestic abuse suspects be arrested? [online] Available at: </w:t>
      </w:r>
      <w:hyperlink r:id="rId38" w:anchor=":~:text=In%20fact%20College%20of%20Policing%20guidance%20calls%20for" w:history="1">
        <w:r w:rsidRPr="00471103">
          <w:rPr>
            <w:rStyle w:val="Hyperlink"/>
            <w:rFonts w:ascii="Arial" w:hAnsi="Arial" w:cs="Arial"/>
            <w:i/>
            <w:iCs/>
            <w:sz w:val="18"/>
            <w:szCs w:val="18"/>
          </w:rPr>
          <w:t>https://www.transformjustice.org.uk/should-all-domestic-abuse-suspects-be-arrested/#:~:text=In%20fact%20College%20of%20Policing%20guidance%20calls%20for</w:t>
        </w:r>
      </w:hyperlink>
      <w:r w:rsidRPr="00471103">
        <w:rPr>
          <w:rFonts w:ascii="Arial" w:hAnsi="Arial" w:cs="Arial"/>
          <w:i/>
          <w:iCs/>
          <w:color w:val="00B050"/>
          <w:sz w:val="18"/>
          <w:szCs w:val="18"/>
        </w:rPr>
        <w:t xml:space="preserve"> </w:t>
      </w:r>
      <w:r w:rsidRPr="00471103">
        <w:rPr>
          <w:rFonts w:ascii="Arial" w:hAnsi="Arial" w:cs="Arial"/>
          <w:i/>
          <w:iCs/>
          <w:color w:val="000000" w:themeColor="text1"/>
          <w:sz w:val="18"/>
          <w:szCs w:val="18"/>
        </w:rPr>
        <w:t>– (Accessed 17/04/2023)</w:t>
      </w:r>
    </w:p>
    <w:p w14:paraId="40B2E299" w14:textId="77777777" w:rsidR="00DD59E4" w:rsidRPr="00471103" w:rsidRDefault="00DD59E4" w:rsidP="00DD59E4">
      <w:pPr>
        <w:pStyle w:val="NormalWeb"/>
        <w:spacing w:before="0" w:beforeAutospacing="0" w:after="0" w:afterAutospacing="0" w:line="360" w:lineRule="atLeast"/>
        <w:rPr>
          <w:rFonts w:ascii="Arial" w:hAnsi="Arial" w:cs="Arial"/>
          <w:i/>
          <w:iCs/>
          <w:color w:val="000000" w:themeColor="text1"/>
          <w:sz w:val="18"/>
          <w:szCs w:val="18"/>
        </w:rPr>
      </w:pPr>
    </w:p>
    <w:p w14:paraId="2004F790" w14:textId="77777777" w:rsidR="009E228F" w:rsidRPr="00471103" w:rsidRDefault="009E228F" w:rsidP="00DD59E4">
      <w:pPr>
        <w:pStyle w:val="NormalWeb"/>
        <w:spacing w:before="0" w:beforeAutospacing="0" w:after="0" w:afterAutospacing="0" w:line="360" w:lineRule="atLeast"/>
        <w:rPr>
          <w:rFonts w:ascii="Arial" w:hAnsi="Arial" w:cs="Arial"/>
          <w:i/>
          <w:iCs/>
          <w:color w:val="00B050"/>
          <w:sz w:val="18"/>
          <w:szCs w:val="18"/>
        </w:rPr>
      </w:pPr>
    </w:p>
    <w:p w14:paraId="4BDB7198" w14:textId="77777777" w:rsidR="00A659B9" w:rsidRPr="00776314" w:rsidRDefault="00A659B9" w:rsidP="00B459FC">
      <w:pPr>
        <w:rPr>
          <w:b/>
          <w:bCs/>
          <w:sz w:val="18"/>
          <w:szCs w:val="18"/>
          <w:u w:val="single"/>
        </w:rPr>
      </w:pPr>
    </w:p>
    <w:p w14:paraId="5AE3FFC0" w14:textId="77D74283" w:rsidR="00A659B9" w:rsidRPr="00A659B9" w:rsidRDefault="00A659B9" w:rsidP="00B459FC">
      <w:pPr>
        <w:rPr>
          <w:b/>
          <w:bCs/>
          <w:sz w:val="24"/>
          <w:szCs w:val="24"/>
          <w:u w:val="single"/>
        </w:rPr>
      </w:pPr>
    </w:p>
    <w:p w14:paraId="181F8CA9" w14:textId="3CA1BFF7" w:rsidR="00A659B9" w:rsidRDefault="00A659B9" w:rsidP="00B459FC">
      <w:pPr>
        <w:rPr>
          <w:b/>
          <w:bCs/>
          <w:sz w:val="24"/>
          <w:szCs w:val="24"/>
          <w:u w:val="single"/>
        </w:rPr>
      </w:pPr>
      <w:r w:rsidRPr="00A659B9">
        <w:rPr>
          <w:b/>
          <w:bCs/>
          <w:sz w:val="24"/>
          <w:szCs w:val="24"/>
          <w:u w:val="single"/>
        </w:rPr>
        <w:t>Task 3</w:t>
      </w:r>
    </w:p>
    <w:p w14:paraId="2E80EBF4" w14:textId="77777777" w:rsidR="002521C0" w:rsidRDefault="002521C0" w:rsidP="002521C0">
      <w:pPr>
        <w:pStyle w:val="NormalWeb"/>
        <w:spacing w:before="0" w:beforeAutospacing="0" w:after="0" w:afterAutospacing="0" w:line="360" w:lineRule="atLeast"/>
        <w:rPr>
          <w:rFonts w:ascii="Arial" w:hAnsi="Arial" w:cs="Arial"/>
          <w:i/>
          <w:iCs/>
          <w:color w:val="000000"/>
          <w:sz w:val="18"/>
          <w:szCs w:val="18"/>
        </w:rPr>
      </w:pPr>
    </w:p>
    <w:p w14:paraId="75D370E5" w14:textId="4B9F049E" w:rsidR="002521C0" w:rsidRDefault="002521C0" w:rsidP="002521C0">
      <w:pPr>
        <w:pStyle w:val="NormalWeb"/>
        <w:spacing w:before="0" w:beforeAutospacing="0" w:after="0" w:afterAutospacing="0" w:line="360" w:lineRule="atLeast"/>
        <w:rPr>
          <w:rFonts w:ascii="Arial" w:hAnsi="Arial" w:cs="Arial"/>
          <w:i/>
          <w:iCs/>
          <w:color w:val="000000"/>
          <w:sz w:val="18"/>
          <w:szCs w:val="18"/>
        </w:rPr>
      </w:pPr>
      <w:r w:rsidRPr="00E64455">
        <w:rPr>
          <w:rFonts w:ascii="Arial" w:hAnsi="Arial" w:cs="Arial"/>
          <w:i/>
          <w:iCs/>
          <w:color w:val="000000"/>
          <w:sz w:val="18"/>
          <w:szCs w:val="18"/>
        </w:rPr>
        <w:t xml:space="preserve">admin (2021). Understanding collaborative &amp; working styles on your team. [online] Digital Strategy Consultants. Available at: </w:t>
      </w:r>
      <w:hyperlink r:id="rId39" w:history="1">
        <w:r w:rsidRPr="00E64455">
          <w:rPr>
            <w:rStyle w:val="Hyperlink"/>
            <w:rFonts w:ascii="Arial" w:hAnsi="Arial" w:cs="Arial"/>
            <w:i/>
            <w:iCs/>
            <w:sz w:val="18"/>
            <w:szCs w:val="18"/>
          </w:rPr>
          <w:t>https://digitalstrategyconsultants.in/blog/understanding-collaborative-working-styles-on-your-team/</w:t>
        </w:r>
      </w:hyperlink>
      <w:r w:rsidRPr="00E64455">
        <w:rPr>
          <w:rFonts w:ascii="Arial" w:hAnsi="Arial" w:cs="Arial"/>
          <w:i/>
          <w:iCs/>
          <w:color w:val="000000"/>
          <w:sz w:val="18"/>
          <w:szCs w:val="18"/>
        </w:rPr>
        <w:t xml:space="preserve"> - (Accessed 30/10/2023)</w:t>
      </w:r>
    </w:p>
    <w:p w14:paraId="674BC16D" w14:textId="77777777" w:rsidR="002521C0" w:rsidRDefault="002521C0" w:rsidP="002521C0">
      <w:pPr>
        <w:pStyle w:val="NormalWeb"/>
        <w:spacing w:before="0" w:beforeAutospacing="0" w:after="0" w:afterAutospacing="0" w:line="360" w:lineRule="atLeast"/>
        <w:rPr>
          <w:rFonts w:ascii="Arial" w:hAnsi="Arial" w:cs="Arial"/>
          <w:i/>
          <w:iCs/>
          <w:color w:val="000000"/>
          <w:sz w:val="18"/>
          <w:szCs w:val="18"/>
        </w:rPr>
      </w:pPr>
    </w:p>
    <w:p w14:paraId="49B79342" w14:textId="22991F20" w:rsidR="002521C0" w:rsidRPr="00AB6E8D" w:rsidRDefault="002521C0" w:rsidP="002521C0">
      <w:pPr>
        <w:pStyle w:val="NormalWeb"/>
        <w:spacing w:before="0" w:beforeAutospacing="0" w:after="0" w:afterAutospacing="0" w:line="360" w:lineRule="atLeast"/>
        <w:rPr>
          <w:rFonts w:ascii="Arial" w:hAnsi="Arial" w:cs="Arial"/>
          <w:i/>
          <w:iCs/>
          <w:color w:val="000000"/>
          <w:sz w:val="18"/>
          <w:szCs w:val="18"/>
        </w:rPr>
      </w:pPr>
      <w:r w:rsidRPr="00AB6E8D">
        <w:rPr>
          <w:rFonts w:ascii="Arial" w:hAnsi="Arial" w:cs="Arial"/>
          <w:i/>
          <w:iCs/>
          <w:color w:val="000000"/>
          <w:sz w:val="18"/>
          <w:szCs w:val="18"/>
        </w:rPr>
        <w:t xml:space="preserve">Dorset Police officer sacked over offensive WhatsApp messages. (2023). BBC News. [online] 14 Jun. Available at: </w:t>
      </w:r>
      <w:hyperlink r:id="rId40" w:history="1">
        <w:r w:rsidRPr="00AB6E8D">
          <w:rPr>
            <w:rStyle w:val="Hyperlink"/>
            <w:rFonts w:ascii="Arial" w:hAnsi="Arial" w:cs="Arial"/>
            <w:i/>
            <w:iCs/>
            <w:sz w:val="18"/>
            <w:szCs w:val="18"/>
          </w:rPr>
          <w:t>https://www.bbc.co.uk/news/uk-england-dorset-65888329</w:t>
        </w:r>
      </w:hyperlink>
      <w:r w:rsidRPr="00AB6E8D">
        <w:rPr>
          <w:rFonts w:ascii="Arial" w:hAnsi="Arial" w:cs="Arial"/>
          <w:i/>
          <w:iCs/>
          <w:color w:val="000000"/>
          <w:sz w:val="18"/>
          <w:szCs w:val="18"/>
        </w:rPr>
        <w:t>. – (Accessed 30/10/2023)</w:t>
      </w:r>
    </w:p>
    <w:p w14:paraId="244E4837" w14:textId="6A352584" w:rsidR="00A659B9" w:rsidRDefault="00A659B9" w:rsidP="00B459FC">
      <w:pPr>
        <w:rPr>
          <w:b/>
          <w:bCs/>
          <w:sz w:val="24"/>
          <w:szCs w:val="24"/>
          <w:u w:val="single"/>
        </w:rPr>
      </w:pPr>
    </w:p>
    <w:p w14:paraId="228234FB" w14:textId="77777777" w:rsidR="00DD59E4" w:rsidRDefault="00DD59E4" w:rsidP="00DD59E4">
      <w:pPr>
        <w:overflowPunct/>
        <w:autoSpaceDE/>
        <w:autoSpaceDN/>
        <w:adjustRightInd/>
        <w:spacing w:line="360" w:lineRule="atLeast"/>
        <w:textAlignment w:val="auto"/>
        <w:rPr>
          <w:i/>
          <w:iCs/>
          <w:color w:val="000000" w:themeColor="text1"/>
          <w:sz w:val="18"/>
          <w:szCs w:val="18"/>
        </w:rPr>
      </w:pPr>
      <w:r w:rsidRPr="00776314">
        <w:rPr>
          <w:i/>
          <w:iCs/>
          <w:color w:val="000000" w:themeColor="text1"/>
          <w:sz w:val="18"/>
          <w:szCs w:val="18"/>
        </w:rPr>
        <w:t xml:space="preserve">Gleeson, P. (2008). Advantages &amp; Disadvantages of Group Cohesiveness &amp; Productivity. [online] Chron.com. Available at: </w:t>
      </w:r>
      <w:hyperlink r:id="rId41" w:history="1">
        <w:r w:rsidRPr="00776314">
          <w:rPr>
            <w:i/>
            <w:iCs/>
            <w:color w:val="0563C1" w:themeColor="hyperlink"/>
            <w:sz w:val="18"/>
            <w:szCs w:val="18"/>
            <w:u w:val="single"/>
          </w:rPr>
          <w:t>https://smallbusiness.chron.com/advantages-disadvantages-group-cohesiveness-productivity-25046.html</w:t>
        </w:r>
      </w:hyperlink>
      <w:r w:rsidRPr="00776314">
        <w:rPr>
          <w:i/>
          <w:iCs/>
          <w:color w:val="00B050"/>
          <w:sz w:val="18"/>
          <w:szCs w:val="18"/>
        </w:rPr>
        <w:t xml:space="preserve">. </w:t>
      </w:r>
      <w:r w:rsidRPr="00776314">
        <w:rPr>
          <w:i/>
          <w:iCs/>
          <w:color w:val="000000" w:themeColor="text1"/>
          <w:sz w:val="18"/>
          <w:szCs w:val="18"/>
        </w:rPr>
        <w:t>– (Accessed 17/04/2023)</w:t>
      </w:r>
    </w:p>
    <w:p w14:paraId="21338C17" w14:textId="77777777" w:rsidR="002521C0" w:rsidRPr="00776314" w:rsidRDefault="002521C0" w:rsidP="00DD59E4">
      <w:pPr>
        <w:overflowPunct/>
        <w:autoSpaceDE/>
        <w:autoSpaceDN/>
        <w:adjustRightInd/>
        <w:spacing w:line="360" w:lineRule="atLeast"/>
        <w:textAlignment w:val="auto"/>
        <w:rPr>
          <w:i/>
          <w:iCs/>
          <w:color w:val="00B050"/>
          <w:sz w:val="18"/>
          <w:szCs w:val="18"/>
        </w:rPr>
      </w:pPr>
    </w:p>
    <w:p w14:paraId="0398F10C" w14:textId="77777777" w:rsidR="002521C0" w:rsidRPr="00776314" w:rsidRDefault="002521C0" w:rsidP="002521C0">
      <w:pPr>
        <w:overflowPunct/>
        <w:autoSpaceDE/>
        <w:autoSpaceDN/>
        <w:adjustRightInd/>
        <w:spacing w:line="360" w:lineRule="atLeast"/>
        <w:textAlignment w:val="auto"/>
        <w:rPr>
          <w:i/>
          <w:iCs/>
          <w:color w:val="00B050"/>
          <w:sz w:val="18"/>
          <w:szCs w:val="18"/>
        </w:rPr>
      </w:pPr>
      <w:r w:rsidRPr="00776314">
        <w:rPr>
          <w:i/>
          <w:iCs/>
          <w:color w:val="000000" w:themeColor="text1"/>
          <w:sz w:val="18"/>
          <w:szCs w:val="18"/>
        </w:rPr>
        <w:t xml:space="preserve">Mind Tools Content Team (2022). Forming, Storming, Norming, and Performing. [online] www.mindtools.com. Available at: </w:t>
      </w:r>
      <w:hyperlink r:id="rId42" w:history="1">
        <w:r w:rsidRPr="00776314">
          <w:rPr>
            <w:i/>
            <w:iCs/>
            <w:color w:val="0563C1" w:themeColor="hyperlink"/>
            <w:sz w:val="18"/>
            <w:szCs w:val="18"/>
            <w:u w:val="single"/>
          </w:rPr>
          <w:t>https://www.mindtools.com/abyj5fi/forming-storming-norming-and-performing</w:t>
        </w:r>
      </w:hyperlink>
      <w:r w:rsidRPr="00776314">
        <w:rPr>
          <w:i/>
          <w:iCs/>
          <w:color w:val="00B050"/>
          <w:sz w:val="18"/>
          <w:szCs w:val="18"/>
        </w:rPr>
        <w:t xml:space="preserve">. </w:t>
      </w:r>
      <w:r w:rsidRPr="00776314">
        <w:rPr>
          <w:i/>
          <w:iCs/>
          <w:color w:val="000000" w:themeColor="text1"/>
          <w:sz w:val="18"/>
          <w:szCs w:val="18"/>
        </w:rPr>
        <w:t>– (Accessed 23/03/2023)</w:t>
      </w:r>
    </w:p>
    <w:p w14:paraId="7925867A" w14:textId="77777777" w:rsidR="00DD59E4" w:rsidRPr="00776314" w:rsidRDefault="00DD59E4" w:rsidP="00DD59E4">
      <w:pPr>
        <w:overflowPunct/>
        <w:autoSpaceDE/>
        <w:autoSpaceDN/>
        <w:adjustRightInd/>
        <w:spacing w:line="360" w:lineRule="atLeast"/>
        <w:textAlignment w:val="auto"/>
        <w:rPr>
          <w:i/>
          <w:iCs/>
          <w:color w:val="00B050"/>
          <w:sz w:val="18"/>
          <w:szCs w:val="18"/>
        </w:rPr>
      </w:pPr>
    </w:p>
    <w:p w14:paraId="22554AA1" w14:textId="77777777" w:rsidR="00B455D8" w:rsidRDefault="00E64455" w:rsidP="00B455D8">
      <w:pPr>
        <w:pStyle w:val="NormalWeb"/>
        <w:spacing w:before="0" w:beforeAutospacing="0" w:after="0" w:afterAutospacing="0" w:line="360" w:lineRule="atLeast"/>
        <w:rPr>
          <w:rFonts w:ascii="Arial" w:hAnsi="Arial" w:cs="Arial"/>
          <w:color w:val="000000"/>
          <w:sz w:val="18"/>
          <w:szCs w:val="18"/>
        </w:rPr>
      </w:pPr>
      <w:r w:rsidRPr="00E64455">
        <w:rPr>
          <w:rFonts w:ascii="Arial" w:hAnsi="Arial" w:cs="Arial"/>
          <w:color w:val="000000"/>
          <w:sz w:val="18"/>
          <w:szCs w:val="18"/>
        </w:rPr>
        <w:t>online.visual-paradigm.com. (n.d.). </w:t>
      </w:r>
      <w:r w:rsidRPr="00E64455">
        <w:rPr>
          <w:rFonts w:ascii="Arial" w:hAnsi="Arial" w:cs="Arial"/>
          <w:i/>
          <w:iCs/>
          <w:color w:val="000000"/>
          <w:sz w:val="18"/>
          <w:szCs w:val="18"/>
        </w:rPr>
        <w:t xml:space="preserve">Basic Drexler/Sibbet Team Performance Model Strategic Analysis | </w:t>
      </w:r>
      <w:proofErr w:type="spellStart"/>
      <w:r w:rsidRPr="00E64455">
        <w:rPr>
          <w:rFonts w:ascii="Arial" w:hAnsi="Arial" w:cs="Arial"/>
          <w:i/>
          <w:iCs/>
          <w:color w:val="000000"/>
          <w:sz w:val="18"/>
          <w:szCs w:val="18"/>
        </w:rPr>
        <w:t>Análisis</w:t>
      </w:r>
      <w:proofErr w:type="spellEnd"/>
      <w:r w:rsidRPr="00E64455">
        <w:rPr>
          <w:rFonts w:ascii="Arial" w:hAnsi="Arial" w:cs="Arial"/>
          <w:i/>
          <w:iCs/>
          <w:color w:val="000000"/>
          <w:sz w:val="18"/>
          <w:szCs w:val="18"/>
        </w:rPr>
        <w:t xml:space="preserve"> </w:t>
      </w:r>
      <w:proofErr w:type="spellStart"/>
      <w:r w:rsidRPr="00E64455">
        <w:rPr>
          <w:rFonts w:ascii="Arial" w:hAnsi="Arial" w:cs="Arial"/>
          <w:i/>
          <w:iCs/>
          <w:color w:val="000000"/>
          <w:sz w:val="18"/>
          <w:szCs w:val="18"/>
        </w:rPr>
        <w:t>estratégico</w:t>
      </w:r>
      <w:proofErr w:type="spellEnd"/>
      <w:r w:rsidRPr="00E64455">
        <w:rPr>
          <w:rFonts w:ascii="Arial" w:hAnsi="Arial" w:cs="Arial"/>
          <w:i/>
          <w:iCs/>
          <w:color w:val="000000"/>
          <w:sz w:val="18"/>
          <w:szCs w:val="18"/>
        </w:rPr>
        <w:t xml:space="preserve"> Template</w:t>
      </w:r>
      <w:r w:rsidRPr="00E64455">
        <w:rPr>
          <w:rFonts w:ascii="Arial" w:hAnsi="Arial" w:cs="Arial"/>
          <w:color w:val="000000"/>
          <w:sz w:val="18"/>
          <w:szCs w:val="18"/>
        </w:rPr>
        <w:t xml:space="preserve">. [online] Available at: </w:t>
      </w:r>
      <w:hyperlink r:id="rId43" w:history="1">
        <w:r w:rsidRPr="00E64455">
          <w:rPr>
            <w:rStyle w:val="Hyperlink"/>
            <w:rFonts w:ascii="Arial" w:hAnsi="Arial" w:cs="Arial"/>
            <w:sz w:val="18"/>
            <w:szCs w:val="18"/>
          </w:rPr>
          <w:t>https://online.visual-paradigm.com/es/infoart/templates/strategic-analysis/basic-drexlerorsibbet-team-performance-model-strategic-analysis/</w:t>
        </w:r>
      </w:hyperlink>
      <w:r w:rsidRPr="00E64455">
        <w:rPr>
          <w:rFonts w:ascii="Arial" w:hAnsi="Arial" w:cs="Arial"/>
          <w:color w:val="000000"/>
          <w:sz w:val="18"/>
          <w:szCs w:val="18"/>
        </w:rPr>
        <w:t xml:space="preserve"> - (Accessed 30/10/2023)</w:t>
      </w:r>
    </w:p>
    <w:p w14:paraId="2B938828" w14:textId="201009D1" w:rsidR="00F7550D" w:rsidRPr="00B455D8" w:rsidRDefault="00F7550D" w:rsidP="00B455D8">
      <w:pPr>
        <w:pStyle w:val="NormalWeb"/>
        <w:spacing w:before="0" w:beforeAutospacing="0" w:after="0" w:afterAutospacing="0" w:line="360" w:lineRule="atLeast"/>
        <w:rPr>
          <w:rFonts w:ascii="Arial" w:hAnsi="Arial" w:cs="Arial"/>
          <w:color w:val="000000"/>
          <w:sz w:val="18"/>
          <w:szCs w:val="18"/>
        </w:rPr>
      </w:pPr>
      <w:r w:rsidRPr="00F7550D">
        <w:rPr>
          <w:rFonts w:ascii="Arial" w:hAnsi="Arial" w:cs="Arial"/>
          <w:i/>
          <w:iCs/>
          <w:color w:val="000000"/>
          <w:sz w:val="18"/>
          <w:szCs w:val="18"/>
        </w:rPr>
        <w:lastRenderedPageBreak/>
        <w:t xml:space="preserve">Patterson, D. (2022). 4.6. In-depth Look: Tuckman’s Model – Five Stages of Team Development. ecampusontario.pressbooks.pub. [online] Available at: </w:t>
      </w:r>
      <w:hyperlink r:id="rId44" w:history="1">
        <w:r w:rsidRPr="00F7550D">
          <w:rPr>
            <w:rStyle w:val="Hyperlink"/>
            <w:rFonts w:ascii="Arial" w:hAnsi="Arial" w:cs="Arial"/>
            <w:i/>
            <w:iCs/>
            <w:sz w:val="18"/>
            <w:szCs w:val="18"/>
          </w:rPr>
          <w:t>https://ecampusontario.pressbooks.pub/hrstrategicprojectmanagementtheory/chapter/4-6-in-depth-look-tuckmans-model-five-stages-of-team-development/</w:t>
        </w:r>
      </w:hyperlink>
      <w:r w:rsidRPr="00F7550D">
        <w:rPr>
          <w:rFonts w:ascii="Arial" w:hAnsi="Arial" w:cs="Arial"/>
          <w:i/>
          <w:iCs/>
          <w:color w:val="000000"/>
          <w:sz w:val="18"/>
          <w:szCs w:val="18"/>
        </w:rPr>
        <w:t>. – (Accessed 30/10/2023)</w:t>
      </w:r>
    </w:p>
    <w:p w14:paraId="41FFF9F9" w14:textId="60485248" w:rsidR="00E64455" w:rsidRPr="002521C0" w:rsidRDefault="00F7550D" w:rsidP="002521C0">
      <w:pPr>
        <w:pStyle w:val="NormalWeb"/>
        <w:rPr>
          <w:rFonts w:ascii="Calibri" w:hAnsi="Calibri" w:cs="Calibri"/>
          <w:color w:val="000000"/>
          <w:sz w:val="27"/>
          <w:szCs w:val="27"/>
        </w:rPr>
      </w:pPr>
      <w:r>
        <w:rPr>
          <w:rFonts w:ascii="Calibri" w:hAnsi="Calibri" w:cs="Calibri"/>
          <w:color w:val="000000"/>
          <w:sz w:val="27"/>
          <w:szCs w:val="27"/>
        </w:rPr>
        <w:t>‌</w:t>
      </w:r>
    </w:p>
    <w:p w14:paraId="3387427D" w14:textId="1FC8B9BA" w:rsidR="00E64455" w:rsidRDefault="00DD59E4" w:rsidP="009E228F">
      <w:pPr>
        <w:overflowPunct/>
        <w:autoSpaceDE/>
        <w:autoSpaceDN/>
        <w:adjustRightInd/>
        <w:spacing w:before="100" w:beforeAutospacing="1" w:after="100" w:afterAutospacing="1"/>
        <w:textAlignment w:val="auto"/>
        <w:rPr>
          <w:i/>
          <w:iCs/>
          <w:color w:val="00B050"/>
          <w:sz w:val="18"/>
          <w:szCs w:val="18"/>
        </w:rPr>
      </w:pPr>
      <w:r w:rsidRPr="00776314">
        <w:rPr>
          <w:i/>
          <w:iCs/>
          <w:color w:val="000000" w:themeColor="text1"/>
          <w:sz w:val="18"/>
          <w:szCs w:val="18"/>
        </w:rPr>
        <w:t xml:space="preserve">www.mindtools.com. (n.d.). MindTools | Home. [online] Available at: </w:t>
      </w:r>
      <w:hyperlink r:id="rId45" w:history="1">
        <w:r w:rsidRPr="00776314">
          <w:rPr>
            <w:i/>
            <w:iCs/>
            <w:color w:val="0563C1" w:themeColor="hyperlink"/>
            <w:sz w:val="18"/>
            <w:szCs w:val="18"/>
            <w:u w:val="single"/>
          </w:rPr>
          <w:t>https://www.mindtools.com/aussi4e/the-disc-model</w:t>
        </w:r>
      </w:hyperlink>
      <w:r w:rsidRPr="00776314">
        <w:rPr>
          <w:i/>
          <w:iCs/>
          <w:color w:val="00B050"/>
          <w:sz w:val="18"/>
          <w:szCs w:val="18"/>
        </w:rPr>
        <w:t xml:space="preserve">. </w:t>
      </w:r>
      <w:r w:rsidRPr="00776314">
        <w:rPr>
          <w:i/>
          <w:iCs/>
          <w:color w:val="000000" w:themeColor="text1"/>
          <w:sz w:val="18"/>
          <w:szCs w:val="18"/>
        </w:rPr>
        <w:t>– (Accessed 17/04/2023)</w:t>
      </w:r>
    </w:p>
    <w:p w14:paraId="2E0DE087" w14:textId="77777777" w:rsidR="009E228F" w:rsidRPr="00776314" w:rsidRDefault="009E228F" w:rsidP="009E228F">
      <w:pPr>
        <w:overflowPunct/>
        <w:autoSpaceDE/>
        <w:autoSpaceDN/>
        <w:adjustRightInd/>
        <w:spacing w:before="100" w:beforeAutospacing="1" w:after="100" w:afterAutospacing="1"/>
        <w:textAlignment w:val="auto"/>
        <w:rPr>
          <w:i/>
          <w:iCs/>
          <w:color w:val="00B050"/>
          <w:sz w:val="18"/>
          <w:szCs w:val="18"/>
        </w:rPr>
      </w:pPr>
    </w:p>
    <w:p w14:paraId="1FAF25B0" w14:textId="77777777" w:rsidR="00DD59E4" w:rsidRPr="00776314" w:rsidRDefault="00DD59E4" w:rsidP="00DD59E4">
      <w:pPr>
        <w:overflowPunct/>
        <w:autoSpaceDE/>
        <w:autoSpaceDN/>
        <w:adjustRightInd/>
        <w:spacing w:line="360" w:lineRule="atLeast"/>
        <w:textAlignment w:val="auto"/>
        <w:rPr>
          <w:i/>
          <w:iCs/>
          <w:sz w:val="18"/>
          <w:szCs w:val="18"/>
        </w:rPr>
      </w:pPr>
      <w:r w:rsidRPr="00776314">
        <w:rPr>
          <w:i/>
          <w:iCs/>
          <w:color w:val="000000" w:themeColor="text1"/>
          <w:sz w:val="18"/>
          <w:szCs w:val="18"/>
        </w:rPr>
        <w:t xml:space="preserve">www.mindtools.com. (n.d.). MindTools | Home. [online] Available at: </w:t>
      </w:r>
      <w:hyperlink r:id="rId46" w:history="1">
        <w:r w:rsidRPr="00776314">
          <w:rPr>
            <w:i/>
            <w:iCs/>
            <w:color w:val="0563C1" w:themeColor="hyperlink"/>
            <w:sz w:val="18"/>
            <w:szCs w:val="18"/>
            <w:u w:val="single"/>
          </w:rPr>
          <w:t>https://www.mindtools.com/aussi4e/the-disc-model</w:t>
        </w:r>
      </w:hyperlink>
      <w:r w:rsidRPr="00776314">
        <w:rPr>
          <w:i/>
          <w:iCs/>
          <w:sz w:val="18"/>
          <w:szCs w:val="18"/>
        </w:rPr>
        <w:t xml:space="preserve">. </w:t>
      </w:r>
      <w:r w:rsidRPr="00776314">
        <w:rPr>
          <w:i/>
          <w:iCs/>
          <w:color w:val="000000" w:themeColor="text1"/>
          <w:sz w:val="18"/>
          <w:szCs w:val="18"/>
        </w:rPr>
        <w:t>– (Accessed 17/04/2023)</w:t>
      </w:r>
    </w:p>
    <w:p w14:paraId="3A3546DB" w14:textId="77777777" w:rsidR="00AB6E8D" w:rsidRDefault="00AB6E8D" w:rsidP="00B459FC">
      <w:pPr>
        <w:rPr>
          <w:b/>
          <w:bCs/>
          <w:sz w:val="24"/>
          <w:szCs w:val="24"/>
          <w:u w:val="single"/>
        </w:rPr>
      </w:pPr>
    </w:p>
    <w:p w14:paraId="40EEC3D2" w14:textId="77777777" w:rsidR="00AB6E8D" w:rsidRDefault="00AB6E8D" w:rsidP="00AB6E8D">
      <w:pPr>
        <w:pStyle w:val="NormalWeb"/>
        <w:rPr>
          <w:rFonts w:ascii="Calibri" w:hAnsi="Calibri" w:cs="Calibri"/>
          <w:color w:val="000000"/>
          <w:sz w:val="27"/>
          <w:szCs w:val="27"/>
        </w:rPr>
      </w:pPr>
      <w:r>
        <w:rPr>
          <w:rFonts w:ascii="Calibri" w:hAnsi="Calibri" w:cs="Calibri"/>
          <w:color w:val="000000"/>
          <w:sz w:val="27"/>
          <w:szCs w:val="27"/>
        </w:rPr>
        <w:t>‌</w:t>
      </w:r>
    </w:p>
    <w:p w14:paraId="0138D687" w14:textId="77777777" w:rsidR="00AB6E8D" w:rsidRPr="00A659B9" w:rsidRDefault="00AB6E8D" w:rsidP="00B459FC">
      <w:pPr>
        <w:rPr>
          <w:b/>
          <w:bCs/>
          <w:sz w:val="24"/>
          <w:szCs w:val="24"/>
          <w:u w:val="single"/>
        </w:rPr>
      </w:pPr>
    </w:p>
    <w:p w14:paraId="15B460DB" w14:textId="43F47C90" w:rsidR="00A659B9" w:rsidRDefault="00A659B9" w:rsidP="00B459FC">
      <w:pPr>
        <w:rPr>
          <w:b/>
          <w:bCs/>
          <w:sz w:val="24"/>
          <w:szCs w:val="24"/>
          <w:u w:val="single"/>
        </w:rPr>
      </w:pPr>
    </w:p>
    <w:p w14:paraId="31C31CA4" w14:textId="77777777" w:rsidR="00E64455" w:rsidRPr="00A659B9" w:rsidRDefault="00E64455" w:rsidP="00B459FC">
      <w:pPr>
        <w:rPr>
          <w:b/>
          <w:bCs/>
          <w:sz w:val="24"/>
          <w:szCs w:val="24"/>
          <w:u w:val="single"/>
        </w:rPr>
      </w:pPr>
    </w:p>
    <w:p w14:paraId="155B7356" w14:textId="0EE48323" w:rsidR="00A659B9" w:rsidRDefault="00A659B9" w:rsidP="00B459FC">
      <w:pPr>
        <w:rPr>
          <w:b/>
          <w:bCs/>
          <w:sz w:val="24"/>
          <w:szCs w:val="24"/>
          <w:u w:val="single"/>
        </w:rPr>
      </w:pPr>
      <w:r w:rsidRPr="00A659B9">
        <w:rPr>
          <w:b/>
          <w:bCs/>
          <w:sz w:val="24"/>
          <w:szCs w:val="24"/>
          <w:u w:val="single"/>
        </w:rPr>
        <w:t>Task 4</w:t>
      </w:r>
    </w:p>
    <w:p w14:paraId="0AD9C807" w14:textId="77777777" w:rsidR="002521C0" w:rsidRDefault="002521C0" w:rsidP="002521C0">
      <w:pPr>
        <w:overflowPunct/>
        <w:autoSpaceDE/>
        <w:autoSpaceDN/>
        <w:adjustRightInd/>
        <w:spacing w:before="100" w:beforeAutospacing="1" w:after="100" w:afterAutospacing="1"/>
        <w:textAlignment w:val="auto"/>
        <w:rPr>
          <w:i/>
          <w:iCs/>
          <w:color w:val="000000" w:themeColor="text1"/>
          <w:sz w:val="18"/>
          <w:szCs w:val="18"/>
        </w:rPr>
      </w:pPr>
    </w:p>
    <w:p w14:paraId="00B11DD5" w14:textId="25D22B74" w:rsidR="002521C0" w:rsidRPr="007B1979" w:rsidRDefault="002521C0" w:rsidP="002521C0">
      <w:pPr>
        <w:overflowPunct/>
        <w:autoSpaceDE/>
        <w:autoSpaceDN/>
        <w:adjustRightInd/>
        <w:spacing w:before="100" w:beforeAutospacing="1" w:after="100" w:afterAutospacing="1"/>
        <w:textAlignment w:val="auto"/>
        <w:rPr>
          <w:rFonts w:asciiTheme="minorHAnsi" w:hAnsiTheme="minorHAnsi" w:cstheme="minorHAnsi"/>
          <w:i/>
          <w:iCs/>
          <w:color w:val="00B050"/>
        </w:rPr>
      </w:pPr>
      <w:r w:rsidRPr="00776314">
        <w:rPr>
          <w:i/>
          <w:iCs/>
          <w:color w:val="000000" w:themeColor="text1"/>
          <w:sz w:val="18"/>
          <w:szCs w:val="18"/>
        </w:rPr>
        <w:t>Adams, S. (2020). The 5-minute guide to the intelligence grading process and its application in OSINT. [online] IWS Training. Available at</w:t>
      </w:r>
      <w:r w:rsidRPr="00776314">
        <w:rPr>
          <w:i/>
          <w:iCs/>
          <w:color w:val="00B050"/>
          <w:sz w:val="18"/>
          <w:szCs w:val="18"/>
        </w:rPr>
        <w:t xml:space="preserve">: </w:t>
      </w:r>
      <w:hyperlink r:id="rId47" w:history="1">
        <w:r w:rsidRPr="00776314">
          <w:rPr>
            <w:i/>
            <w:iCs/>
            <w:color w:val="0563C1" w:themeColor="hyperlink"/>
            <w:sz w:val="18"/>
            <w:szCs w:val="18"/>
            <w:u w:val="single"/>
          </w:rPr>
          <w:t>https://www.intelligencewithsteve.com/post/the-5-minute-guide-to-the-intelligence-grading-process-and-its-application-in-osint</w:t>
        </w:r>
      </w:hyperlink>
      <w:r w:rsidRPr="00776314">
        <w:rPr>
          <w:i/>
          <w:iCs/>
          <w:color w:val="00B050"/>
          <w:sz w:val="18"/>
          <w:szCs w:val="18"/>
        </w:rPr>
        <w:t xml:space="preserve">. </w:t>
      </w:r>
      <w:r w:rsidRPr="00776314">
        <w:rPr>
          <w:i/>
          <w:iCs/>
          <w:color w:val="000000" w:themeColor="text1"/>
          <w:sz w:val="18"/>
          <w:szCs w:val="18"/>
        </w:rPr>
        <w:t>– (Accessed 18/04/2023)</w:t>
      </w:r>
    </w:p>
    <w:p w14:paraId="259E6FAE" w14:textId="77777777" w:rsidR="002521C0" w:rsidRDefault="002521C0" w:rsidP="002521C0">
      <w:pPr>
        <w:pStyle w:val="NormalWeb"/>
        <w:spacing w:before="0" w:beforeAutospacing="0" w:after="0" w:afterAutospacing="0" w:line="360" w:lineRule="atLeast"/>
        <w:rPr>
          <w:rFonts w:ascii="Arial" w:hAnsi="Arial" w:cs="Arial"/>
          <w:i/>
          <w:iCs/>
          <w:color w:val="000000"/>
          <w:sz w:val="18"/>
          <w:szCs w:val="18"/>
        </w:rPr>
      </w:pPr>
    </w:p>
    <w:p w14:paraId="413551AA" w14:textId="358AB715" w:rsidR="002521C0" w:rsidRPr="00D1256A" w:rsidRDefault="002521C0" w:rsidP="002521C0">
      <w:pPr>
        <w:pStyle w:val="NormalWeb"/>
        <w:spacing w:before="0" w:beforeAutospacing="0" w:after="0" w:afterAutospacing="0" w:line="360" w:lineRule="atLeast"/>
        <w:rPr>
          <w:rFonts w:ascii="Arial" w:hAnsi="Arial" w:cs="Arial"/>
          <w:i/>
          <w:iCs/>
          <w:color w:val="000000"/>
          <w:sz w:val="18"/>
          <w:szCs w:val="18"/>
        </w:rPr>
      </w:pPr>
      <w:r w:rsidRPr="00D1256A">
        <w:rPr>
          <w:rFonts w:ascii="Arial" w:hAnsi="Arial" w:cs="Arial"/>
          <w:i/>
          <w:iCs/>
          <w:color w:val="000000"/>
          <w:sz w:val="18"/>
          <w:szCs w:val="18"/>
        </w:rPr>
        <w:t xml:space="preserve">ANPR International (n.d.). History of ANPR. [online] ANPR </w:t>
      </w:r>
      <w:proofErr w:type="spellStart"/>
      <w:r w:rsidRPr="00D1256A">
        <w:rPr>
          <w:rFonts w:ascii="Arial" w:hAnsi="Arial" w:cs="Arial"/>
          <w:i/>
          <w:iCs/>
          <w:color w:val="000000"/>
          <w:sz w:val="18"/>
          <w:szCs w:val="18"/>
        </w:rPr>
        <w:t>Internatonal</w:t>
      </w:r>
      <w:proofErr w:type="spellEnd"/>
      <w:r w:rsidRPr="00D1256A">
        <w:rPr>
          <w:rFonts w:ascii="Arial" w:hAnsi="Arial" w:cs="Arial"/>
          <w:i/>
          <w:iCs/>
          <w:color w:val="000000"/>
          <w:sz w:val="18"/>
          <w:szCs w:val="18"/>
        </w:rPr>
        <w:t xml:space="preserve">. Available at: </w:t>
      </w:r>
      <w:hyperlink r:id="rId48" w:history="1">
        <w:r w:rsidRPr="00E3597A">
          <w:rPr>
            <w:rStyle w:val="Hyperlink"/>
            <w:rFonts w:ascii="Arial" w:hAnsi="Arial" w:cs="Arial"/>
            <w:i/>
            <w:iCs/>
            <w:sz w:val="18"/>
            <w:szCs w:val="18"/>
          </w:rPr>
          <w:t>http://www.anpr-international.com/history-of-anpr/</w:t>
        </w:r>
      </w:hyperlink>
      <w:r w:rsidRPr="00D1256A">
        <w:rPr>
          <w:rFonts w:ascii="Arial" w:hAnsi="Arial" w:cs="Arial"/>
          <w:i/>
          <w:iCs/>
          <w:color w:val="000000"/>
          <w:sz w:val="18"/>
          <w:szCs w:val="18"/>
        </w:rPr>
        <w:t>.</w:t>
      </w:r>
      <w:r>
        <w:rPr>
          <w:rFonts w:ascii="Arial" w:hAnsi="Arial" w:cs="Arial"/>
          <w:i/>
          <w:iCs/>
          <w:color w:val="000000"/>
          <w:sz w:val="18"/>
          <w:szCs w:val="18"/>
        </w:rPr>
        <w:t xml:space="preserve"> – (Accessed 18/04/2023)</w:t>
      </w:r>
    </w:p>
    <w:p w14:paraId="7051B718" w14:textId="77777777" w:rsidR="002521C0" w:rsidRDefault="002521C0" w:rsidP="00A659B9">
      <w:pPr>
        <w:overflowPunct/>
        <w:autoSpaceDE/>
        <w:autoSpaceDN/>
        <w:adjustRightInd/>
        <w:spacing w:before="100" w:beforeAutospacing="1" w:after="100" w:afterAutospacing="1"/>
        <w:textAlignment w:val="auto"/>
        <w:rPr>
          <w:b/>
          <w:bCs/>
          <w:sz w:val="24"/>
          <w:szCs w:val="24"/>
          <w:u w:val="single"/>
        </w:rPr>
      </w:pPr>
    </w:p>
    <w:p w14:paraId="4D4933BC" w14:textId="1C5E7F98" w:rsidR="002521C0" w:rsidRDefault="00A659B9" w:rsidP="00A659B9">
      <w:pPr>
        <w:overflowPunct/>
        <w:autoSpaceDE/>
        <w:autoSpaceDN/>
        <w:adjustRightInd/>
        <w:spacing w:before="100" w:beforeAutospacing="1" w:after="100" w:afterAutospacing="1"/>
        <w:textAlignment w:val="auto"/>
        <w:rPr>
          <w:i/>
          <w:iCs/>
          <w:color w:val="000000" w:themeColor="text1"/>
          <w:sz w:val="18"/>
          <w:szCs w:val="18"/>
        </w:rPr>
      </w:pPr>
      <w:r w:rsidRPr="00776314">
        <w:rPr>
          <w:i/>
          <w:iCs/>
          <w:color w:val="000000" w:themeColor="text1"/>
          <w:sz w:val="18"/>
          <w:szCs w:val="18"/>
        </w:rPr>
        <w:t>Brake. (n.d.). </w:t>
      </w:r>
      <w:proofErr w:type="gramStart"/>
      <w:r w:rsidRPr="00776314">
        <w:rPr>
          <w:i/>
          <w:iCs/>
          <w:color w:val="000000" w:themeColor="text1"/>
          <w:sz w:val="18"/>
          <w:szCs w:val="18"/>
        </w:rPr>
        <w:t>Roads</w:t>
      </w:r>
      <w:proofErr w:type="gramEnd"/>
      <w:r w:rsidRPr="00776314">
        <w:rPr>
          <w:i/>
          <w:iCs/>
          <w:color w:val="000000" w:themeColor="text1"/>
          <w:sz w:val="18"/>
          <w:szCs w:val="18"/>
        </w:rPr>
        <w:t xml:space="preserve"> policing. [online] Available at: </w:t>
      </w:r>
      <w:hyperlink r:id="rId49" w:anchor=":~:text=Roads%20policing%20enforces%20road%20traffic%20laws%20and%20seeks" w:history="1">
        <w:r w:rsidRPr="00776314">
          <w:rPr>
            <w:i/>
            <w:iCs/>
            <w:color w:val="0563C1" w:themeColor="hyperlink"/>
            <w:sz w:val="18"/>
            <w:szCs w:val="18"/>
            <w:u w:val="single"/>
          </w:rPr>
          <w:t>https://www.brake.org.uk/get-involved/take-action/mybrake/knowledge-centre/roads-policing#:~:text=Roads%20policing%20enforces%20road%20traffic%20laws%20and%20seeks</w:t>
        </w:r>
      </w:hyperlink>
      <w:r w:rsidRPr="00776314">
        <w:rPr>
          <w:i/>
          <w:iCs/>
          <w:color w:val="00B050"/>
          <w:sz w:val="18"/>
          <w:szCs w:val="18"/>
        </w:rPr>
        <w:t xml:space="preserve">. </w:t>
      </w:r>
      <w:r w:rsidRPr="00776314">
        <w:rPr>
          <w:i/>
          <w:iCs/>
          <w:color w:val="000000" w:themeColor="text1"/>
          <w:sz w:val="18"/>
          <w:szCs w:val="18"/>
        </w:rPr>
        <w:t>– (Accessed 18/04/2023)</w:t>
      </w:r>
    </w:p>
    <w:p w14:paraId="706200A4" w14:textId="77777777" w:rsidR="002521C0" w:rsidRDefault="002521C0" w:rsidP="00A659B9">
      <w:pPr>
        <w:overflowPunct/>
        <w:autoSpaceDE/>
        <w:autoSpaceDN/>
        <w:adjustRightInd/>
        <w:spacing w:before="100" w:beforeAutospacing="1" w:after="100" w:afterAutospacing="1"/>
        <w:textAlignment w:val="auto"/>
        <w:rPr>
          <w:i/>
          <w:iCs/>
          <w:color w:val="000000" w:themeColor="text1"/>
          <w:sz w:val="18"/>
          <w:szCs w:val="18"/>
        </w:rPr>
      </w:pPr>
    </w:p>
    <w:p w14:paraId="1AF84F87" w14:textId="09E9FB80" w:rsidR="002521C0" w:rsidRPr="00776314" w:rsidRDefault="002521C0" w:rsidP="00A659B9">
      <w:pPr>
        <w:overflowPunct/>
        <w:autoSpaceDE/>
        <w:autoSpaceDN/>
        <w:adjustRightInd/>
        <w:spacing w:before="100" w:beforeAutospacing="1" w:after="100" w:afterAutospacing="1"/>
        <w:textAlignment w:val="auto"/>
        <w:rPr>
          <w:i/>
          <w:iCs/>
          <w:color w:val="00B050"/>
          <w:sz w:val="18"/>
          <w:szCs w:val="18"/>
        </w:rPr>
      </w:pPr>
      <w:r w:rsidRPr="00776314">
        <w:rPr>
          <w:i/>
          <w:iCs/>
          <w:color w:val="000000" w:themeColor="text1"/>
          <w:sz w:val="18"/>
          <w:szCs w:val="18"/>
        </w:rPr>
        <w:t>Brake. (n.d.). </w:t>
      </w:r>
      <w:proofErr w:type="gramStart"/>
      <w:r w:rsidRPr="00776314">
        <w:rPr>
          <w:i/>
          <w:iCs/>
          <w:color w:val="000000" w:themeColor="text1"/>
          <w:sz w:val="18"/>
          <w:szCs w:val="18"/>
        </w:rPr>
        <w:t>Roads</w:t>
      </w:r>
      <w:proofErr w:type="gramEnd"/>
      <w:r w:rsidRPr="00776314">
        <w:rPr>
          <w:i/>
          <w:iCs/>
          <w:color w:val="000000" w:themeColor="text1"/>
          <w:sz w:val="18"/>
          <w:szCs w:val="18"/>
        </w:rPr>
        <w:t xml:space="preserve"> policing. [online] Available at:</w:t>
      </w:r>
      <w:r w:rsidRPr="00776314">
        <w:rPr>
          <w:i/>
          <w:iCs/>
          <w:color w:val="00B050"/>
          <w:sz w:val="18"/>
          <w:szCs w:val="18"/>
        </w:rPr>
        <w:t xml:space="preserve"> </w:t>
      </w:r>
      <w:hyperlink r:id="rId50" w:anchor=":~:text=The%20National%20Police%20Chiefs%27%20Council%20%28NPCC%29%20plays%20a" w:history="1">
        <w:r w:rsidRPr="00776314">
          <w:rPr>
            <w:i/>
            <w:iCs/>
            <w:color w:val="0563C1" w:themeColor="hyperlink"/>
            <w:sz w:val="18"/>
            <w:szCs w:val="18"/>
            <w:u w:val="single"/>
          </w:rPr>
          <w:t>https://www.brake.org.uk/get-involved/take-action/mybrake/knowledge-centre/roads-policing#:~:text=The%20National%20Police%20Chiefs%27%20Council%20%28NPCC%29%20plays%20a</w:t>
        </w:r>
      </w:hyperlink>
      <w:r w:rsidRPr="00776314">
        <w:rPr>
          <w:i/>
          <w:iCs/>
          <w:color w:val="00B050"/>
          <w:sz w:val="18"/>
          <w:szCs w:val="18"/>
        </w:rPr>
        <w:t xml:space="preserve"> – </w:t>
      </w:r>
      <w:r w:rsidRPr="00776314">
        <w:rPr>
          <w:i/>
          <w:iCs/>
          <w:color w:val="000000" w:themeColor="text1"/>
          <w:sz w:val="18"/>
          <w:szCs w:val="18"/>
        </w:rPr>
        <w:t>(Accessed 18/04/2023)</w:t>
      </w:r>
    </w:p>
    <w:p w14:paraId="1DEC4700" w14:textId="77777777" w:rsidR="002521C0" w:rsidRDefault="002521C0" w:rsidP="00A659B9">
      <w:pPr>
        <w:overflowPunct/>
        <w:autoSpaceDE/>
        <w:autoSpaceDN/>
        <w:adjustRightInd/>
        <w:spacing w:before="100" w:beforeAutospacing="1" w:after="100" w:afterAutospacing="1"/>
        <w:textAlignment w:val="auto"/>
        <w:rPr>
          <w:i/>
          <w:iCs/>
          <w:color w:val="000000" w:themeColor="text1"/>
          <w:sz w:val="18"/>
          <w:szCs w:val="18"/>
        </w:rPr>
      </w:pPr>
    </w:p>
    <w:p w14:paraId="1E6881CB" w14:textId="7ABF74AF" w:rsidR="007B1979" w:rsidRPr="00776314" w:rsidRDefault="002521C0" w:rsidP="00A659B9">
      <w:pPr>
        <w:overflowPunct/>
        <w:autoSpaceDE/>
        <w:autoSpaceDN/>
        <w:adjustRightInd/>
        <w:spacing w:before="100" w:beforeAutospacing="1" w:after="100" w:afterAutospacing="1"/>
        <w:textAlignment w:val="auto"/>
        <w:rPr>
          <w:i/>
          <w:iCs/>
          <w:color w:val="00B050"/>
          <w:sz w:val="18"/>
          <w:szCs w:val="18"/>
        </w:rPr>
      </w:pPr>
      <w:r w:rsidRPr="00776314">
        <w:rPr>
          <w:i/>
          <w:iCs/>
          <w:color w:val="000000" w:themeColor="text1"/>
          <w:sz w:val="18"/>
          <w:szCs w:val="18"/>
        </w:rPr>
        <w:t xml:space="preserve">College of Policing (2015). Intelligence collection, </w:t>
      </w:r>
      <w:proofErr w:type="gramStart"/>
      <w:r w:rsidRPr="00776314">
        <w:rPr>
          <w:i/>
          <w:iCs/>
          <w:color w:val="000000" w:themeColor="text1"/>
          <w:sz w:val="18"/>
          <w:szCs w:val="18"/>
        </w:rPr>
        <w:t>development</w:t>
      </w:r>
      <w:proofErr w:type="gramEnd"/>
      <w:r w:rsidRPr="00776314">
        <w:rPr>
          <w:i/>
          <w:iCs/>
          <w:color w:val="000000" w:themeColor="text1"/>
          <w:sz w:val="18"/>
          <w:szCs w:val="18"/>
        </w:rPr>
        <w:t xml:space="preserve"> and dissemination. [online] College of Policing. Available at: </w:t>
      </w:r>
      <w:hyperlink r:id="rId51" w:history="1">
        <w:r w:rsidRPr="00776314">
          <w:rPr>
            <w:i/>
            <w:iCs/>
            <w:color w:val="0563C1" w:themeColor="hyperlink"/>
            <w:sz w:val="18"/>
            <w:szCs w:val="18"/>
            <w:u w:val="single"/>
          </w:rPr>
          <w:t>https://www.college.police.uk/app/intelligence-management/intelligence-collection-development-and-dissemination</w:t>
        </w:r>
      </w:hyperlink>
      <w:r w:rsidRPr="00776314">
        <w:rPr>
          <w:i/>
          <w:iCs/>
          <w:color w:val="00B050"/>
          <w:sz w:val="18"/>
          <w:szCs w:val="18"/>
        </w:rPr>
        <w:t xml:space="preserve">. </w:t>
      </w:r>
      <w:r w:rsidRPr="00776314">
        <w:rPr>
          <w:i/>
          <w:iCs/>
          <w:color w:val="000000" w:themeColor="text1"/>
          <w:sz w:val="18"/>
          <w:szCs w:val="18"/>
        </w:rPr>
        <w:t>- (Accessed 18/04/2023)</w:t>
      </w:r>
    </w:p>
    <w:p w14:paraId="3C843A3B" w14:textId="77777777" w:rsidR="002521C0" w:rsidRDefault="002521C0" w:rsidP="002521C0">
      <w:pPr>
        <w:overflowPunct/>
        <w:autoSpaceDE/>
        <w:autoSpaceDN/>
        <w:adjustRightInd/>
        <w:spacing w:before="100" w:beforeAutospacing="1" w:after="100" w:afterAutospacing="1"/>
        <w:textAlignment w:val="auto"/>
        <w:rPr>
          <w:i/>
          <w:iCs/>
          <w:color w:val="000000" w:themeColor="text1"/>
          <w:sz w:val="18"/>
          <w:szCs w:val="18"/>
        </w:rPr>
      </w:pPr>
    </w:p>
    <w:p w14:paraId="0520E4BD" w14:textId="0C6C945C" w:rsidR="002521C0" w:rsidRDefault="00A659B9" w:rsidP="002521C0">
      <w:pPr>
        <w:overflowPunct/>
        <w:autoSpaceDE/>
        <w:autoSpaceDN/>
        <w:adjustRightInd/>
        <w:spacing w:before="100" w:beforeAutospacing="1" w:after="100" w:afterAutospacing="1"/>
        <w:textAlignment w:val="auto"/>
        <w:rPr>
          <w:i/>
          <w:iCs/>
          <w:color w:val="auto"/>
          <w:sz w:val="18"/>
          <w:szCs w:val="18"/>
        </w:rPr>
      </w:pPr>
      <w:r w:rsidRPr="00776314">
        <w:rPr>
          <w:i/>
          <w:iCs/>
          <w:color w:val="000000" w:themeColor="text1"/>
          <w:sz w:val="18"/>
          <w:szCs w:val="18"/>
        </w:rPr>
        <w:t xml:space="preserve">College of Policing. (n.d.). Roads Policing Constable. [online] Available at: </w:t>
      </w:r>
      <w:hyperlink r:id="rId52" w:anchor=":~:text=Provide%20a%20visible%20presence%20on%20the%20roads%20by" w:history="1">
        <w:r w:rsidR="00FB1B3A" w:rsidRPr="00776314">
          <w:rPr>
            <w:rStyle w:val="Hyperlink"/>
            <w:i/>
            <w:iCs/>
            <w:sz w:val="18"/>
            <w:szCs w:val="18"/>
          </w:rPr>
          <w:t>http://production-cop-web-elb-883774526.eu-west-2.elb.amazonaws.com/professional-profile/roads-policing-constable/#:~:text=Provide%20a%20visible%20presence%20on%20the%20roads%20by</w:t>
        </w:r>
      </w:hyperlink>
      <w:r w:rsidR="00FB1B3A" w:rsidRPr="00776314">
        <w:rPr>
          <w:i/>
          <w:iCs/>
          <w:color w:val="00B050"/>
          <w:sz w:val="18"/>
          <w:szCs w:val="18"/>
        </w:rPr>
        <w:t xml:space="preserve"> </w:t>
      </w:r>
      <w:r w:rsidR="00FB1B3A" w:rsidRPr="00776314">
        <w:rPr>
          <w:i/>
          <w:iCs/>
          <w:color w:val="000000" w:themeColor="text1"/>
          <w:sz w:val="18"/>
          <w:szCs w:val="18"/>
        </w:rPr>
        <w:t>– (Accessed 18/04/2023)</w:t>
      </w:r>
      <w:r w:rsidR="002521C0" w:rsidRPr="002521C0">
        <w:rPr>
          <w:i/>
          <w:iCs/>
          <w:color w:val="auto"/>
          <w:sz w:val="18"/>
          <w:szCs w:val="18"/>
        </w:rPr>
        <w:t xml:space="preserve"> </w:t>
      </w:r>
    </w:p>
    <w:p w14:paraId="57633789" w14:textId="77777777" w:rsidR="002521C0" w:rsidRPr="00D310B2" w:rsidRDefault="002521C0" w:rsidP="002521C0">
      <w:pPr>
        <w:rPr>
          <w:i/>
          <w:iCs/>
          <w:sz w:val="18"/>
          <w:szCs w:val="18"/>
        </w:rPr>
      </w:pPr>
      <w:r w:rsidRPr="00D310B2">
        <w:rPr>
          <w:i/>
          <w:iCs/>
          <w:sz w:val="18"/>
          <w:szCs w:val="18"/>
        </w:rPr>
        <w:lastRenderedPageBreak/>
        <w:t xml:space="preserve">GOV.UK. (n.d.). Hundreds of arrests and deal lines closed as police crackdown on county lines gangs. [online] Available at: </w:t>
      </w:r>
      <w:hyperlink r:id="rId53" w:history="1">
        <w:r w:rsidRPr="00D310B2">
          <w:rPr>
            <w:rStyle w:val="Hyperlink"/>
            <w:i/>
            <w:iCs/>
            <w:sz w:val="18"/>
            <w:szCs w:val="18"/>
          </w:rPr>
          <w:t>https://www.gov.uk/government/news/hundreds-of-arrests-and-deal-lines-closed-as-police-crackdown-on-county-lines-gangs</w:t>
        </w:r>
      </w:hyperlink>
      <w:r>
        <w:rPr>
          <w:i/>
          <w:iCs/>
          <w:sz w:val="18"/>
          <w:szCs w:val="18"/>
        </w:rPr>
        <w:t xml:space="preserve"> - (Accessed 02/11/2023)</w:t>
      </w:r>
    </w:p>
    <w:p w14:paraId="10B47F32" w14:textId="77777777" w:rsidR="002521C0" w:rsidRDefault="002521C0" w:rsidP="002521C0">
      <w:pPr>
        <w:overflowPunct/>
        <w:autoSpaceDE/>
        <w:autoSpaceDN/>
        <w:adjustRightInd/>
        <w:spacing w:before="100" w:beforeAutospacing="1" w:after="100" w:afterAutospacing="1"/>
        <w:textAlignment w:val="auto"/>
        <w:rPr>
          <w:i/>
          <w:iCs/>
          <w:color w:val="auto"/>
          <w:sz w:val="18"/>
          <w:szCs w:val="18"/>
        </w:rPr>
      </w:pPr>
    </w:p>
    <w:p w14:paraId="3E098CD3" w14:textId="37BAB4BD" w:rsidR="002521C0" w:rsidRPr="00487B0F" w:rsidRDefault="002521C0" w:rsidP="002521C0">
      <w:pPr>
        <w:overflowPunct/>
        <w:autoSpaceDE/>
        <w:autoSpaceDN/>
        <w:adjustRightInd/>
        <w:spacing w:before="100" w:beforeAutospacing="1" w:after="100" w:afterAutospacing="1"/>
        <w:textAlignment w:val="auto"/>
        <w:rPr>
          <w:i/>
          <w:iCs/>
          <w:color w:val="auto"/>
          <w:sz w:val="18"/>
          <w:szCs w:val="18"/>
        </w:rPr>
      </w:pPr>
      <w:r w:rsidRPr="00487B0F">
        <w:rPr>
          <w:i/>
          <w:iCs/>
          <w:color w:val="auto"/>
          <w:sz w:val="18"/>
          <w:szCs w:val="18"/>
        </w:rPr>
        <w:t xml:space="preserve">GOV.UK. (n.d.). National ANPR standards. [online] Available at: </w:t>
      </w:r>
      <w:hyperlink r:id="rId54" w:history="1">
        <w:r w:rsidRPr="00487B0F">
          <w:rPr>
            <w:rStyle w:val="Hyperlink"/>
            <w:i/>
            <w:iCs/>
            <w:sz w:val="18"/>
            <w:szCs w:val="18"/>
          </w:rPr>
          <w:t>https://www.gov.uk/government/publications/national-anpr-standards</w:t>
        </w:r>
      </w:hyperlink>
      <w:r w:rsidRPr="00487B0F">
        <w:rPr>
          <w:i/>
          <w:iCs/>
          <w:color w:val="auto"/>
          <w:sz w:val="18"/>
          <w:szCs w:val="18"/>
        </w:rPr>
        <w:t>.</w:t>
      </w:r>
      <w:r>
        <w:rPr>
          <w:i/>
          <w:iCs/>
          <w:color w:val="auto"/>
          <w:sz w:val="18"/>
          <w:szCs w:val="18"/>
        </w:rPr>
        <w:t xml:space="preserve"> – (Accessed 02/11/2023)</w:t>
      </w:r>
    </w:p>
    <w:p w14:paraId="2EC585F6" w14:textId="77777777" w:rsidR="002521C0" w:rsidRDefault="002521C0" w:rsidP="002521C0">
      <w:pPr>
        <w:overflowPunct/>
        <w:autoSpaceDE/>
        <w:autoSpaceDN/>
        <w:adjustRightInd/>
        <w:spacing w:before="100" w:beforeAutospacing="1" w:after="100" w:afterAutospacing="1"/>
        <w:textAlignment w:val="auto"/>
        <w:rPr>
          <w:i/>
          <w:iCs/>
          <w:color w:val="000000" w:themeColor="text1"/>
          <w:sz w:val="18"/>
          <w:szCs w:val="18"/>
        </w:rPr>
      </w:pPr>
      <w:r w:rsidRPr="00776314">
        <w:rPr>
          <w:i/>
          <w:iCs/>
          <w:color w:val="000000" w:themeColor="text1"/>
          <w:sz w:val="18"/>
          <w:szCs w:val="18"/>
        </w:rPr>
        <w:t xml:space="preserve">Home Office (2022). Police workforce, </w:t>
      </w:r>
      <w:proofErr w:type="gramStart"/>
      <w:r w:rsidRPr="00776314">
        <w:rPr>
          <w:i/>
          <w:iCs/>
          <w:color w:val="000000" w:themeColor="text1"/>
          <w:sz w:val="18"/>
          <w:szCs w:val="18"/>
        </w:rPr>
        <w:t>England</w:t>
      </w:r>
      <w:proofErr w:type="gramEnd"/>
      <w:r w:rsidRPr="00776314">
        <w:rPr>
          <w:i/>
          <w:iCs/>
          <w:color w:val="000000" w:themeColor="text1"/>
          <w:sz w:val="18"/>
          <w:szCs w:val="18"/>
        </w:rPr>
        <w:t xml:space="preserve"> and Wales: 31 March 2022. [online] GOV.UK. Available at: </w:t>
      </w:r>
      <w:hyperlink r:id="rId55" w:history="1">
        <w:r w:rsidRPr="00776314">
          <w:rPr>
            <w:i/>
            <w:iCs/>
            <w:color w:val="0563C1" w:themeColor="hyperlink"/>
            <w:sz w:val="18"/>
            <w:szCs w:val="18"/>
            <w:u w:val="single"/>
          </w:rPr>
          <w:t>https://www.gov.uk/government/statistics/police-workforce-england-and-wales-31-march-2022/police-workforce-england-and-wales-31-march-2022</w:t>
        </w:r>
      </w:hyperlink>
      <w:r w:rsidRPr="00776314">
        <w:rPr>
          <w:i/>
          <w:iCs/>
          <w:color w:val="00B050"/>
          <w:sz w:val="18"/>
          <w:szCs w:val="18"/>
        </w:rPr>
        <w:t xml:space="preserve">. </w:t>
      </w:r>
      <w:r w:rsidRPr="00776314">
        <w:rPr>
          <w:i/>
          <w:iCs/>
          <w:color w:val="000000" w:themeColor="text1"/>
          <w:sz w:val="18"/>
          <w:szCs w:val="18"/>
        </w:rPr>
        <w:t>– (Accessed 18/04/2023)</w:t>
      </w:r>
    </w:p>
    <w:p w14:paraId="103EF4A2" w14:textId="77777777" w:rsidR="002521C0" w:rsidRDefault="002521C0" w:rsidP="002521C0">
      <w:pPr>
        <w:overflowPunct/>
        <w:autoSpaceDE/>
        <w:autoSpaceDN/>
        <w:adjustRightInd/>
        <w:spacing w:before="100" w:beforeAutospacing="1" w:after="100" w:afterAutospacing="1"/>
        <w:textAlignment w:val="auto"/>
        <w:rPr>
          <w:i/>
          <w:iCs/>
          <w:color w:val="000000" w:themeColor="text1"/>
          <w:sz w:val="18"/>
          <w:szCs w:val="18"/>
        </w:rPr>
      </w:pPr>
    </w:p>
    <w:p w14:paraId="2F470148" w14:textId="5A3BAF69" w:rsidR="00487B0F" w:rsidRDefault="00A659B9" w:rsidP="00A659B9">
      <w:pPr>
        <w:overflowPunct/>
        <w:autoSpaceDE/>
        <w:autoSpaceDN/>
        <w:adjustRightInd/>
        <w:spacing w:before="100" w:beforeAutospacing="1" w:after="100" w:afterAutospacing="1"/>
        <w:textAlignment w:val="auto"/>
        <w:rPr>
          <w:i/>
          <w:iCs/>
          <w:color w:val="000000" w:themeColor="text1"/>
          <w:sz w:val="18"/>
          <w:szCs w:val="18"/>
        </w:rPr>
      </w:pPr>
      <w:proofErr w:type="spellStart"/>
      <w:r w:rsidRPr="00776314">
        <w:rPr>
          <w:i/>
          <w:iCs/>
          <w:color w:val="000000" w:themeColor="text1"/>
          <w:sz w:val="18"/>
          <w:szCs w:val="18"/>
        </w:rPr>
        <w:t>reglocker</w:t>
      </w:r>
      <w:proofErr w:type="spellEnd"/>
      <w:r w:rsidRPr="00776314">
        <w:rPr>
          <w:i/>
          <w:iCs/>
          <w:color w:val="000000" w:themeColor="text1"/>
          <w:sz w:val="18"/>
          <w:szCs w:val="18"/>
        </w:rPr>
        <w:t xml:space="preserve"> (2021). A Brief Introduction, History, Uses &amp; Benefits of ANPR. [online] Reg Locker. Available at: </w:t>
      </w:r>
      <w:hyperlink r:id="rId56" w:history="1">
        <w:r w:rsidRPr="00776314">
          <w:rPr>
            <w:i/>
            <w:iCs/>
            <w:color w:val="0563C1" w:themeColor="hyperlink"/>
            <w:sz w:val="18"/>
            <w:szCs w:val="18"/>
            <w:u w:val="single"/>
          </w:rPr>
          <w:t>https://reglocker.co.uk/uses-benefits-of-anpr</w:t>
        </w:r>
      </w:hyperlink>
      <w:r w:rsidRPr="00776314">
        <w:rPr>
          <w:i/>
          <w:iCs/>
          <w:color w:val="00B050"/>
          <w:sz w:val="18"/>
          <w:szCs w:val="18"/>
        </w:rPr>
        <w:t xml:space="preserve">. </w:t>
      </w:r>
      <w:r w:rsidRPr="00776314">
        <w:rPr>
          <w:i/>
          <w:iCs/>
          <w:color w:val="000000" w:themeColor="text1"/>
          <w:sz w:val="18"/>
          <w:szCs w:val="18"/>
        </w:rPr>
        <w:t>– (Accessed 18/04/2023)</w:t>
      </w:r>
    </w:p>
    <w:p w14:paraId="25F50CCE" w14:textId="77777777" w:rsidR="002521C0" w:rsidRDefault="002521C0" w:rsidP="002521C0">
      <w:pPr>
        <w:rPr>
          <w:i/>
          <w:iCs/>
          <w:sz w:val="18"/>
          <w:szCs w:val="18"/>
        </w:rPr>
      </w:pPr>
    </w:p>
    <w:p w14:paraId="113138E8" w14:textId="2860D5C1" w:rsidR="002521C0" w:rsidRDefault="002521C0" w:rsidP="002521C0">
      <w:pPr>
        <w:rPr>
          <w:i/>
          <w:iCs/>
          <w:sz w:val="18"/>
          <w:szCs w:val="18"/>
        </w:rPr>
      </w:pPr>
      <w:r w:rsidRPr="00D310B2">
        <w:rPr>
          <w:i/>
          <w:iCs/>
          <w:sz w:val="18"/>
          <w:szCs w:val="18"/>
        </w:rPr>
        <w:t xml:space="preserve">Sky News. (n.d.). More than 200 arrests in police operation to disrupt county lines drug gangs. [online] Available at: </w:t>
      </w:r>
      <w:hyperlink r:id="rId57" w:history="1">
        <w:r w:rsidRPr="00D310B2">
          <w:rPr>
            <w:rStyle w:val="Hyperlink"/>
            <w:i/>
            <w:iCs/>
            <w:sz w:val="18"/>
            <w:szCs w:val="18"/>
          </w:rPr>
          <w:t>https://news.sky.com/story/more-than-200-arrests-in-police-operation-to-disrupt-county-lines-drug-gangs-12074955</w:t>
        </w:r>
      </w:hyperlink>
      <w:r w:rsidRPr="00D310B2">
        <w:rPr>
          <w:i/>
          <w:iCs/>
          <w:sz w:val="18"/>
          <w:szCs w:val="18"/>
        </w:rPr>
        <w:t>.</w:t>
      </w:r>
      <w:r>
        <w:rPr>
          <w:i/>
          <w:iCs/>
          <w:sz w:val="18"/>
          <w:szCs w:val="18"/>
        </w:rPr>
        <w:t xml:space="preserve"> – (Accessed 02/11/2023)</w:t>
      </w:r>
    </w:p>
    <w:p w14:paraId="61877836" w14:textId="77777777" w:rsidR="007B1979" w:rsidRPr="00776314" w:rsidRDefault="007B1979" w:rsidP="00A659B9">
      <w:pPr>
        <w:overflowPunct/>
        <w:autoSpaceDE/>
        <w:autoSpaceDN/>
        <w:adjustRightInd/>
        <w:spacing w:before="100" w:beforeAutospacing="1" w:after="100" w:afterAutospacing="1"/>
        <w:textAlignment w:val="auto"/>
        <w:rPr>
          <w:i/>
          <w:iCs/>
          <w:color w:val="00B050"/>
          <w:sz w:val="18"/>
          <w:szCs w:val="18"/>
        </w:rPr>
      </w:pPr>
    </w:p>
    <w:p w14:paraId="2AA6C3E7" w14:textId="77777777" w:rsidR="00A659B9" w:rsidRPr="00776314" w:rsidRDefault="00A659B9" w:rsidP="00A659B9">
      <w:pPr>
        <w:overflowPunct/>
        <w:autoSpaceDE/>
        <w:autoSpaceDN/>
        <w:adjustRightInd/>
        <w:spacing w:before="100" w:beforeAutospacing="1" w:after="100" w:afterAutospacing="1"/>
        <w:textAlignment w:val="auto"/>
        <w:rPr>
          <w:i/>
          <w:iCs/>
          <w:color w:val="00B050"/>
          <w:sz w:val="18"/>
          <w:szCs w:val="18"/>
        </w:rPr>
      </w:pPr>
      <w:r w:rsidRPr="00776314">
        <w:rPr>
          <w:i/>
          <w:iCs/>
          <w:color w:val="000000" w:themeColor="text1"/>
          <w:sz w:val="18"/>
          <w:szCs w:val="18"/>
        </w:rPr>
        <w:t xml:space="preserve">The Children's Society (2022). What Is County Lines? | The Children’s Society. [online] www.childrenssociety.org.uk. Available at: </w:t>
      </w:r>
      <w:hyperlink r:id="rId58" w:history="1">
        <w:r w:rsidRPr="00776314">
          <w:rPr>
            <w:i/>
            <w:iCs/>
            <w:color w:val="0563C1" w:themeColor="hyperlink"/>
            <w:sz w:val="18"/>
            <w:szCs w:val="18"/>
            <w:u w:val="single"/>
          </w:rPr>
          <w:t>https://www.childrenssociety.org.uk/what-we-do/our-work/child-criminal-exploitation-and-county-lines/what-is-county-lines</w:t>
        </w:r>
      </w:hyperlink>
      <w:r w:rsidRPr="00776314">
        <w:rPr>
          <w:i/>
          <w:iCs/>
          <w:color w:val="00B050"/>
          <w:sz w:val="18"/>
          <w:szCs w:val="18"/>
        </w:rPr>
        <w:t xml:space="preserve">. </w:t>
      </w:r>
      <w:r w:rsidRPr="00776314">
        <w:rPr>
          <w:i/>
          <w:iCs/>
          <w:color w:val="000000" w:themeColor="text1"/>
          <w:sz w:val="18"/>
          <w:szCs w:val="18"/>
        </w:rPr>
        <w:t>– (Accessed 18/04/2023)</w:t>
      </w:r>
    </w:p>
    <w:p w14:paraId="2DC5700C" w14:textId="77777777" w:rsidR="007B1979" w:rsidRPr="00776314" w:rsidRDefault="007B1979" w:rsidP="00A659B9">
      <w:pPr>
        <w:overflowPunct/>
        <w:autoSpaceDE/>
        <w:autoSpaceDN/>
        <w:adjustRightInd/>
        <w:spacing w:before="100" w:beforeAutospacing="1" w:after="100" w:afterAutospacing="1"/>
        <w:textAlignment w:val="auto"/>
        <w:rPr>
          <w:i/>
          <w:iCs/>
          <w:color w:val="00B050"/>
          <w:sz w:val="18"/>
          <w:szCs w:val="18"/>
        </w:rPr>
      </w:pPr>
    </w:p>
    <w:p w14:paraId="3A0C8642" w14:textId="77777777" w:rsidR="00A659B9" w:rsidRDefault="00A659B9" w:rsidP="00B459FC">
      <w:pPr>
        <w:rPr>
          <w:b/>
          <w:bCs/>
          <w:sz w:val="24"/>
          <w:szCs w:val="24"/>
          <w:u w:val="single"/>
        </w:rPr>
      </w:pPr>
    </w:p>
    <w:p w14:paraId="1CC82501" w14:textId="77777777" w:rsidR="00D310B2" w:rsidRDefault="00D310B2" w:rsidP="00D310B2">
      <w:pPr>
        <w:rPr>
          <w:i/>
          <w:iCs/>
          <w:sz w:val="18"/>
          <w:szCs w:val="18"/>
        </w:rPr>
      </w:pPr>
    </w:p>
    <w:p w14:paraId="0090D19D" w14:textId="77777777" w:rsidR="00D310B2" w:rsidRPr="00D310B2" w:rsidRDefault="00D310B2" w:rsidP="00D310B2">
      <w:pPr>
        <w:rPr>
          <w:i/>
          <w:iCs/>
          <w:sz w:val="18"/>
          <w:szCs w:val="18"/>
        </w:rPr>
      </w:pPr>
      <w:r w:rsidRPr="00D310B2">
        <w:rPr>
          <w:i/>
          <w:iCs/>
          <w:sz w:val="18"/>
          <w:szCs w:val="18"/>
        </w:rPr>
        <w:t>‌</w:t>
      </w:r>
    </w:p>
    <w:p w14:paraId="5235A13A" w14:textId="77777777" w:rsidR="00D310B2" w:rsidRPr="00D310B2" w:rsidRDefault="00D310B2" w:rsidP="00D310B2">
      <w:pPr>
        <w:rPr>
          <w:i/>
          <w:iCs/>
          <w:sz w:val="18"/>
          <w:szCs w:val="18"/>
        </w:rPr>
      </w:pPr>
    </w:p>
    <w:p w14:paraId="2A1B6CDF" w14:textId="77777777" w:rsidR="00D310B2" w:rsidRPr="00D310B2" w:rsidRDefault="00D310B2" w:rsidP="00D310B2">
      <w:pPr>
        <w:rPr>
          <w:b/>
          <w:bCs/>
          <w:sz w:val="24"/>
          <w:szCs w:val="24"/>
          <w:u w:val="single"/>
        </w:rPr>
      </w:pPr>
      <w:r w:rsidRPr="00D310B2">
        <w:rPr>
          <w:b/>
          <w:bCs/>
          <w:sz w:val="24"/>
          <w:szCs w:val="24"/>
          <w:u w:val="single"/>
        </w:rPr>
        <w:t>‌</w:t>
      </w:r>
    </w:p>
    <w:p w14:paraId="5E975B9A" w14:textId="77777777" w:rsidR="00D310B2" w:rsidRPr="00A659B9" w:rsidRDefault="00D310B2" w:rsidP="00B459FC">
      <w:pPr>
        <w:rPr>
          <w:b/>
          <w:bCs/>
          <w:sz w:val="24"/>
          <w:szCs w:val="24"/>
          <w:u w:val="single"/>
        </w:rPr>
      </w:pPr>
    </w:p>
    <w:sectPr w:rsidR="00D310B2" w:rsidRPr="00A659B9"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5AA231" w14:textId="77777777" w:rsidR="006D6BDC" w:rsidRDefault="006D6BDC">
      <w:r>
        <w:separator/>
      </w:r>
    </w:p>
  </w:endnote>
  <w:endnote w:type="continuationSeparator" w:id="0">
    <w:p w14:paraId="77AA9C1E" w14:textId="77777777" w:rsidR="006D6BDC" w:rsidRDefault="006D6B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67B305" w14:textId="77777777" w:rsidR="00DD3FE3" w:rsidRDefault="00DD3F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83469B" w14:textId="77777777" w:rsidR="00DD3FE3" w:rsidRDefault="00DD3F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1DBF73" w14:textId="77777777" w:rsidR="006D6BDC" w:rsidRDefault="006D6BDC">
      <w:r>
        <w:separator/>
      </w:r>
    </w:p>
  </w:footnote>
  <w:footnote w:type="continuationSeparator" w:id="0">
    <w:p w14:paraId="5F88AE59" w14:textId="77777777" w:rsidR="006D6BDC" w:rsidRDefault="006D6B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031A95" w14:textId="77777777" w:rsidR="00DD3FE3" w:rsidRDefault="00DD3F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3F711D" w14:textId="77777777" w:rsidR="00DD3FE3" w:rsidRDefault="00DD3F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F6F92" w14:textId="77777777" w:rsidR="00DD3FE3" w:rsidRDefault="00DD3F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42879501">
    <w:abstractNumId w:val="22"/>
  </w:num>
  <w:num w:numId="2" w16cid:durableId="1882132207">
    <w:abstractNumId w:val="7"/>
  </w:num>
  <w:num w:numId="3" w16cid:durableId="704788443">
    <w:abstractNumId w:val="2"/>
  </w:num>
  <w:num w:numId="4" w16cid:durableId="2085175227">
    <w:abstractNumId w:val="1"/>
    <w:lvlOverride w:ilvl="0">
      <w:lvl w:ilvl="0">
        <w:start w:val="1"/>
        <w:numFmt w:val="bullet"/>
        <w:lvlText w:val=""/>
        <w:lvlJc w:val="left"/>
        <w:pPr>
          <w:ind w:left="720" w:hanging="360"/>
        </w:pPr>
        <w:rPr>
          <w:rFonts w:ascii="Symbol" w:hAnsi="Symbol" w:hint="default"/>
        </w:rPr>
      </w:lvl>
    </w:lvlOverride>
  </w:num>
  <w:num w:numId="5" w16cid:durableId="20906405">
    <w:abstractNumId w:val="24"/>
  </w:num>
  <w:num w:numId="6" w16cid:durableId="1996032805">
    <w:abstractNumId w:val="46"/>
  </w:num>
  <w:num w:numId="7" w16cid:durableId="53748524">
    <w:abstractNumId w:val="48"/>
  </w:num>
  <w:num w:numId="8" w16cid:durableId="1312563316">
    <w:abstractNumId w:val="36"/>
  </w:num>
  <w:num w:numId="9" w16cid:durableId="1886595508">
    <w:abstractNumId w:val="34"/>
  </w:num>
  <w:num w:numId="10" w16cid:durableId="629822075">
    <w:abstractNumId w:val="31"/>
  </w:num>
  <w:num w:numId="11" w16cid:durableId="144010048">
    <w:abstractNumId w:val="32"/>
  </w:num>
  <w:num w:numId="12" w16cid:durableId="1071808475">
    <w:abstractNumId w:val="11"/>
  </w:num>
  <w:num w:numId="13" w16cid:durableId="1757432533">
    <w:abstractNumId w:val="35"/>
  </w:num>
  <w:num w:numId="14" w16cid:durableId="482745561">
    <w:abstractNumId w:val="18"/>
  </w:num>
  <w:num w:numId="15" w16cid:durableId="658198283">
    <w:abstractNumId w:val="17"/>
  </w:num>
  <w:num w:numId="16" w16cid:durableId="667825705">
    <w:abstractNumId w:val="28"/>
  </w:num>
  <w:num w:numId="17" w16cid:durableId="195852524">
    <w:abstractNumId w:val="9"/>
  </w:num>
  <w:num w:numId="18" w16cid:durableId="2029136151">
    <w:abstractNumId w:val="27"/>
  </w:num>
  <w:num w:numId="19" w16cid:durableId="1075661470">
    <w:abstractNumId w:val="16"/>
  </w:num>
  <w:num w:numId="20" w16cid:durableId="1064328103">
    <w:abstractNumId w:val="14"/>
  </w:num>
  <w:num w:numId="21" w16cid:durableId="763115652">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398631581">
    <w:abstractNumId w:val="25"/>
  </w:num>
  <w:num w:numId="23" w16cid:durableId="146022262">
    <w:abstractNumId w:val="19"/>
  </w:num>
  <w:num w:numId="24" w16cid:durableId="849181911">
    <w:abstractNumId w:val="15"/>
  </w:num>
  <w:num w:numId="25" w16cid:durableId="1527132487">
    <w:abstractNumId w:val="12"/>
  </w:num>
  <w:num w:numId="26" w16cid:durableId="682515990">
    <w:abstractNumId w:val="29"/>
  </w:num>
  <w:num w:numId="27" w16cid:durableId="1566843563">
    <w:abstractNumId w:val="20"/>
  </w:num>
  <w:num w:numId="28" w16cid:durableId="863134302">
    <w:abstractNumId w:val="42"/>
  </w:num>
  <w:num w:numId="29" w16cid:durableId="2086025381">
    <w:abstractNumId w:val="37"/>
  </w:num>
  <w:num w:numId="30" w16cid:durableId="433670604">
    <w:abstractNumId w:val="41"/>
  </w:num>
  <w:num w:numId="31" w16cid:durableId="796489113">
    <w:abstractNumId w:val="21"/>
  </w:num>
  <w:num w:numId="32" w16cid:durableId="1819222850">
    <w:abstractNumId w:val="44"/>
  </w:num>
  <w:num w:numId="33" w16cid:durableId="736589772">
    <w:abstractNumId w:val="33"/>
  </w:num>
  <w:num w:numId="34" w16cid:durableId="1836458082">
    <w:abstractNumId w:val="13"/>
  </w:num>
  <w:num w:numId="35" w16cid:durableId="1561405305">
    <w:abstractNumId w:val="45"/>
  </w:num>
  <w:num w:numId="36" w16cid:durableId="1951161008">
    <w:abstractNumId w:val="40"/>
  </w:num>
  <w:num w:numId="37" w16cid:durableId="1653485384">
    <w:abstractNumId w:val="5"/>
  </w:num>
  <w:num w:numId="38" w16cid:durableId="2075664231">
    <w:abstractNumId w:val="47"/>
  </w:num>
  <w:num w:numId="39" w16cid:durableId="1667711005">
    <w:abstractNumId w:val="43"/>
  </w:num>
  <w:num w:numId="40" w16cid:durableId="786243474">
    <w:abstractNumId w:val="38"/>
  </w:num>
  <w:num w:numId="41" w16cid:durableId="204146344">
    <w:abstractNumId w:val="39"/>
  </w:num>
  <w:num w:numId="42" w16cid:durableId="17244387">
    <w:abstractNumId w:val="4"/>
  </w:num>
  <w:num w:numId="43" w16cid:durableId="404645048">
    <w:abstractNumId w:val="6"/>
  </w:num>
  <w:num w:numId="44" w16cid:durableId="888227642">
    <w:abstractNumId w:val="26"/>
  </w:num>
  <w:num w:numId="45" w16cid:durableId="1431509889">
    <w:abstractNumId w:val="8"/>
  </w:num>
  <w:num w:numId="46" w16cid:durableId="961570833">
    <w:abstractNumId w:val="3"/>
  </w:num>
  <w:num w:numId="47" w16cid:durableId="1244219275">
    <w:abstractNumId w:val="0"/>
  </w:num>
  <w:num w:numId="48" w16cid:durableId="1941646302">
    <w:abstractNumId w:val="23"/>
  </w:num>
  <w:num w:numId="49" w16cid:durableId="1665821138">
    <w:abstractNumId w:val="30"/>
  </w:num>
  <w:num w:numId="50" w16cid:durableId="2027437586">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9FF"/>
    <w:rsid w:val="00003990"/>
    <w:rsid w:val="000045B8"/>
    <w:rsid w:val="00020494"/>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71D54"/>
    <w:rsid w:val="00080E58"/>
    <w:rsid w:val="00083D99"/>
    <w:rsid w:val="00084EA6"/>
    <w:rsid w:val="00085699"/>
    <w:rsid w:val="00087141"/>
    <w:rsid w:val="00087891"/>
    <w:rsid w:val="00091F52"/>
    <w:rsid w:val="00092970"/>
    <w:rsid w:val="00092BC7"/>
    <w:rsid w:val="00093720"/>
    <w:rsid w:val="000938E6"/>
    <w:rsid w:val="00093B3C"/>
    <w:rsid w:val="0009488C"/>
    <w:rsid w:val="00095C1B"/>
    <w:rsid w:val="00096DEA"/>
    <w:rsid w:val="000A4240"/>
    <w:rsid w:val="000A469A"/>
    <w:rsid w:val="000B1E96"/>
    <w:rsid w:val="000B6578"/>
    <w:rsid w:val="000C20A4"/>
    <w:rsid w:val="000C378F"/>
    <w:rsid w:val="000C6892"/>
    <w:rsid w:val="000C6FFE"/>
    <w:rsid w:val="000D00D9"/>
    <w:rsid w:val="000D0BB6"/>
    <w:rsid w:val="000E26B0"/>
    <w:rsid w:val="000F1599"/>
    <w:rsid w:val="000F1769"/>
    <w:rsid w:val="000F2A60"/>
    <w:rsid w:val="000F6196"/>
    <w:rsid w:val="000F7ECD"/>
    <w:rsid w:val="00102E64"/>
    <w:rsid w:val="0010312C"/>
    <w:rsid w:val="00106DC7"/>
    <w:rsid w:val="00112391"/>
    <w:rsid w:val="00114F52"/>
    <w:rsid w:val="00117CB6"/>
    <w:rsid w:val="0012135C"/>
    <w:rsid w:val="00123BA0"/>
    <w:rsid w:val="001347F8"/>
    <w:rsid w:val="00137BB5"/>
    <w:rsid w:val="00137E05"/>
    <w:rsid w:val="001447F6"/>
    <w:rsid w:val="00147DE3"/>
    <w:rsid w:val="00150794"/>
    <w:rsid w:val="001608C4"/>
    <w:rsid w:val="00171418"/>
    <w:rsid w:val="00183082"/>
    <w:rsid w:val="00190913"/>
    <w:rsid w:val="001961CF"/>
    <w:rsid w:val="001A59BB"/>
    <w:rsid w:val="001A6A51"/>
    <w:rsid w:val="001A79C4"/>
    <w:rsid w:val="001B331A"/>
    <w:rsid w:val="001B7906"/>
    <w:rsid w:val="001BC1C4"/>
    <w:rsid w:val="001C0E74"/>
    <w:rsid w:val="001C6CEC"/>
    <w:rsid w:val="001D229F"/>
    <w:rsid w:val="001D6162"/>
    <w:rsid w:val="001E7592"/>
    <w:rsid w:val="001F3878"/>
    <w:rsid w:val="001F4552"/>
    <w:rsid w:val="001F460C"/>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21C0"/>
    <w:rsid w:val="00255D8E"/>
    <w:rsid w:val="0025676A"/>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97056"/>
    <w:rsid w:val="002A03CC"/>
    <w:rsid w:val="002A1934"/>
    <w:rsid w:val="002A291A"/>
    <w:rsid w:val="002A5604"/>
    <w:rsid w:val="002B1701"/>
    <w:rsid w:val="002B1736"/>
    <w:rsid w:val="002B23C3"/>
    <w:rsid w:val="002B443A"/>
    <w:rsid w:val="002B5B35"/>
    <w:rsid w:val="002C256A"/>
    <w:rsid w:val="002C496D"/>
    <w:rsid w:val="002D05EB"/>
    <w:rsid w:val="002D2F29"/>
    <w:rsid w:val="002D2FD3"/>
    <w:rsid w:val="002E3F71"/>
    <w:rsid w:val="002E7017"/>
    <w:rsid w:val="002F2F98"/>
    <w:rsid w:val="002F4F6E"/>
    <w:rsid w:val="003015C3"/>
    <w:rsid w:val="0030414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400"/>
    <w:rsid w:val="0036668D"/>
    <w:rsid w:val="00372DB4"/>
    <w:rsid w:val="0037490C"/>
    <w:rsid w:val="00375AF5"/>
    <w:rsid w:val="003761BD"/>
    <w:rsid w:val="0037683E"/>
    <w:rsid w:val="003769F6"/>
    <w:rsid w:val="00385414"/>
    <w:rsid w:val="00386669"/>
    <w:rsid w:val="00390074"/>
    <w:rsid w:val="0039762B"/>
    <w:rsid w:val="003A0C37"/>
    <w:rsid w:val="003A1B6B"/>
    <w:rsid w:val="003A2F82"/>
    <w:rsid w:val="003A46C0"/>
    <w:rsid w:val="003A600E"/>
    <w:rsid w:val="003A6513"/>
    <w:rsid w:val="003B16C7"/>
    <w:rsid w:val="003C19F1"/>
    <w:rsid w:val="003C4186"/>
    <w:rsid w:val="003C458C"/>
    <w:rsid w:val="003C4BD5"/>
    <w:rsid w:val="003C6185"/>
    <w:rsid w:val="003C735E"/>
    <w:rsid w:val="003D0D2D"/>
    <w:rsid w:val="003D4710"/>
    <w:rsid w:val="003E16D7"/>
    <w:rsid w:val="003E197E"/>
    <w:rsid w:val="003F6C5E"/>
    <w:rsid w:val="004046F0"/>
    <w:rsid w:val="0040604A"/>
    <w:rsid w:val="0040628B"/>
    <w:rsid w:val="0040668F"/>
    <w:rsid w:val="00412677"/>
    <w:rsid w:val="0041496C"/>
    <w:rsid w:val="00417925"/>
    <w:rsid w:val="00422893"/>
    <w:rsid w:val="004348AE"/>
    <w:rsid w:val="004376C0"/>
    <w:rsid w:val="0044115F"/>
    <w:rsid w:val="0044223A"/>
    <w:rsid w:val="00446792"/>
    <w:rsid w:val="00446F80"/>
    <w:rsid w:val="00450C83"/>
    <w:rsid w:val="00451851"/>
    <w:rsid w:val="00453343"/>
    <w:rsid w:val="004608B9"/>
    <w:rsid w:val="00460ADB"/>
    <w:rsid w:val="00465947"/>
    <w:rsid w:val="00470BB1"/>
    <w:rsid w:val="00471103"/>
    <w:rsid w:val="004718F7"/>
    <w:rsid w:val="00473153"/>
    <w:rsid w:val="00473A38"/>
    <w:rsid w:val="004743AF"/>
    <w:rsid w:val="00482C17"/>
    <w:rsid w:val="00487B0F"/>
    <w:rsid w:val="004911B4"/>
    <w:rsid w:val="004918F7"/>
    <w:rsid w:val="0049196A"/>
    <w:rsid w:val="004923DA"/>
    <w:rsid w:val="00493434"/>
    <w:rsid w:val="004962F9"/>
    <w:rsid w:val="004968E2"/>
    <w:rsid w:val="004A2A49"/>
    <w:rsid w:val="004A3EF1"/>
    <w:rsid w:val="004B38E7"/>
    <w:rsid w:val="004B600B"/>
    <w:rsid w:val="004B6822"/>
    <w:rsid w:val="004B69F6"/>
    <w:rsid w:val="004C2D3A"/>
    <w:rsid w:val="004C7E1E"/>
    <w:rsid w:val="004D03C4"/>
    <w:rsid w:val="004D0BF1"/>
    <w:rsid w:val="004D24D2"/>
    <w:rsid w:val="004D2C0B"/>
    <w:rsid w:val="004D35A4"/>
    <w:rsid w:val="004D445F"/>
    <w:rsid w:val="004E087B"/>
    <w:rsid w:val="004E44A4"/>
    <w:rsid w:val="004E7B8B"/>
    <w:rsid w:val="004E7BDD"/>
    <w:rsid w:val="004F1E21"/>
    <w:rsid w:val="004F740D"/>
    <w:rsid w:val="004F7B8F"/>
    <w:rsid w:val="00500748"/>
    <w:rsid w:val="005011D6"/>
    <w:rsid w:val="0050167A"/>
    <w:rsid w:val="005042F1"/>
    <w:rsid w:val="005046C7"/>
    <w:rsid w:val="00513C7D"/>
    <w:rsid w:val="005169D1"/>
    <w:rsid w:val="00521123"/>
    <w:rsid w:val="0052121E"/>
    <w:rsid w:val="00521221"/>
    <w:rsid w:val="00536FA9"/>
    <w:rsid w:val="005402C5"/>
    <w:rsid w:val="005414F4"/>
    <w:rsid w:val="00546187"/>
    <w:rsid w:val="005463F1"/>
    <w:rsid w:val="00546784"/>
    <w:rsid w:val="005534F2"/>
    <w:rsid w:val="00557D77"/>
    <w:rsid w:val="00562EAA"/>
    <w:rsid w:val="005634D9"/>
    <w:rsid w:val="00563B58"/>
    <w:rsid w:val="005640C4"/>
    <w:rsid w:val="00564C53"/>
    <w:rsid w:val="0056684C"/>
    <w:rsid w:val="00574A0C"/>
    <w:rsid w:val="00576E4C"/>
    <w:rsid w:val="0057780F"/>
    <w:rsid w:val="00581E0A"/>
    <w:rsid w:val="00583F36"/>
    <w:rsid w:val="00586D89"/>
    <w:rsid w:val="005916B8"/>
    <w:rsid w:val="00594B2C"/>
    <w:rsid w:val="005A1B4C"/>
    <w:rsid w:val="005A1BA3"/>
    <w:rsid w:val="005A545C"/>
    <w:rsid w:val="005B1CF8"/>
    <w:rsid w:val="005B4260"/>
    <w:rsid w:val="005C1567"/>
    <w:rsid w:val="005C6CE5"/>
    <w:rsid w:val="005D2F9F"/>
    <w:rsid w:val="005D3F07"/>
    <w:rsid w:val="005D583E"/>
    <w:rsid w:val="005E13EA"/>
    <w:rsid w:val="005E53BD"/>
    <w:rsid w:val="00606E27"/>
    <w:rsid w:val="00607DD7"/>
    <w:rsid w:val="006108C9"/>
    <w:rsid w:val="006139FB"/>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1F0F"/>
    <w:rsid w:val="006A7A6D"/>
    <w:rsid w:val="006B5E67"/>
    <w:rsid w:val="006C2EB5"/>
    <w:rsid w:val="006C3261"/>
    <w:rsid w:val="006D18A3"/>
    <w:rsid w:val="006D5970"/>
    <w:rsid w:val="006D6BDC"/>
    <w:rsid w:val="006E481E"/>
    <w:rsid w:val="006E795F"/>
    <w:rsid w:val="006EBD1E"/>
    <w:rsid w:val="006F4E80"/>
    <w:rsid w:val="00700249"/>
    <w:rsid w:val="0070604C"/>
    <w:rsid w:val="007069CD"/>
    <w:rsid w:val="007110E6"/>
    <w:rsid w:val="00711A70"/>
    <w:rsid w:val="00712E6F"/>
    <w:rsid w:val="00712E90"/>
    <w:rsid w:val="00713B7E"/>
    <w:rsid w:val="007204AE"/>
    <w:rsid w:val="0072678F"/>
    <w:rsid w:val="00727C4C"/>
    <w:rsid w:val="00727DB1"/>
    <w:rsid w:val="00734809"/>
    <w:rsid w:val="007406E1"/>
    <w:rsid w:val="00743E40"/>
    <w:rsid w:val="00751263"/>
    <w:rsid w:val="0075704F"/>
    <w:rsid w:val="00763B2D"/>
    <w:rsid w:val="00772924"/>
    <w:rsid w:val="00776314"/>
    <w:rsid w:val="00783142"/>
    <w:rsid w:val="00784EC4"/>
    <w:rsid w:val="007872F2"/>
    <w:rsid w:val="007874BC"/>
    <w:rsid w:val="007908E0"/>
    <w:rsid w:val="00793EB3"/>
    <w:rsid w:val="00794205"/>
    <w:rsid w:val="00797012"/>
    <w:rsid w:val="007A1F6A"/>
    <w:rsid w:val="007B0DE3"/>
    <w:rsid w:val="007B1979"/>
    <w:rsid w:val="007B2C0D"/>
    <w:rsid w:val="007B491F"/>
    <w:rsid w:val="007B5CB2"/>
    <w:rsid w:val="007B64C4"/>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18"/>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41774"/>
    <w:rsid w:val="00953E15"/>
    <w:rsid w:val="009544C0"/>
    <w:rsid w:val="00954FA4"/>
    <w:rsid w:val="00956AE9"/>
    <w:rsid w:val="00964CC6"/>
    <w:rsid w:val="00991FDA"/>
    <w:rsid w:val="009927A1"/>
    <w:rsid w:val="0099774D"/>
    <w:rsid w:val="009A5F3B"/>
    <w:rsid w:val="009B0B61"/>
    <w:rsid w:val="009B28C0"/>
    <w:rsid w:val="009B3CBC"/>
    <w:rsid w:val="009B7136"/>
    <w:rsid w:val="009B7806"/>
    <w:rsid w:val="009C3AC2"/>
    <w:rsid w:val="009D1DF2"/>
    <w:rsid w:val="009D4365"/>
    <w:rsid w:val="009D4E3B"/>
    <w:rsid w:val="009D7BC9"/>
    <w:rsid w:val="009E0C5A"/>
    <w:rsid w:val="009E1982"/>
    <w:rsid w:val="009E228F"/>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659B9"/>
    <w:rsid w:val="00A71A4D"/>
    <w:rsid w:val="00A732EA"/>
    <w:rsid w:val="00A7489E"/>
    <w:rsid w:val="00A8015F"/>
    <w:rsid w:val="00A80BD2"/>
    <w:rsid w:val="00A8408C"/>
    <w:rsid w:val="00A85039"/>
    <w:rsid w:val="00A851F7"/>
    <w:rsid w:val="00A906AA"/>
    <w:rsid w:val="00A94C5E"/>
    <w:rsid w:val="00AA241A"/>
    <w:rsid w:val="00AA252C"/>
    <w:rsid w:val="00AA666E"/>
    <w:rsid w:val="00AB5518"/>
    <w:rsid w:val="00AB6E8D"/>
    <w:rsid w:val="00AC01D4"/>
    <w:rsid w:val="00AC4A04"/>
    <w:rsid w:val="00AD27D3"/>
    <w:rsid w:val="00AD336F"/>
    <w:rsid w:val="00AD3550"/>
    <w:rsid w:val="00AD4DB4"/>
    <w:rsid w:val="00AE2564"/>
    <w:rsid w:val="00AE301F"/>
    <w:rsid w:val="00AE3302"/>
    <w:rsid w:val="00AE3B3A"/>
    <w:rsid w:val="00AE7077"/>
    <w:rsid w:val="00AF61C2"/>
    <w:rsid w:val="00AF6CC6"/>
    <w:rsid w:val="00AF70F3"/>
    <w:rsid w:val="00B011CD"/>
    <w:rsid w:val="00B0296A"/>
    <w:rsid w:val="00B12295"/>
    <w:rsid w:val="00B137BE"/>
    <w:rsid w:val="00B17FA0"/>
    <w:rsid w:val="00B24344"/>
    <w:rsid w:val="00B26769"/>
    <w:rsid w:val="00B31C91"/>
    <w:rsid w:val="00B34413"/>
    <w:rsid w:val="00B3747F"/>
    <w:rsid w:val="00B43194"/>
    <w:rsid w:val="00B455D8"/>
    <w:rsid w:val="00B459FC"/>
    <w:rsid w:val="00B47676"/>
    <w:rsid w:val="00B47734"/>
    <w:rsid w:val="00B50FBA"/>
    <w:rsid w:val="00B54278"/>
    <w:rsid w:val="00B558EB"/>
    <w:rsid w:val="00B577D3"/>
    <w:rsid w:val="00B60466"/>
    <w:rsid w:val="00B6548F"/>
    <w:rsid w:val="00B7502A"/>
    <w:rsid w:val="00B77305"/>
    <w:rsid w:val="00B82CC2"/>
    <w:rsid w:val="00B84A89"/>
    <w:rsid w:val="00B92BEF"/>
    <w:rsid w:val="00B9689A"/>
    <w:rsid w:val="00BA1FFA"/>
    <w:rsid w:val="00BA358B"/>
    <w:rsid w:val="00BA368B"/>
    <w:rsid w:val="00BA3849"/>
    <w:rsid w:val="00BA4BCA"/>
    <w:rsid w:val="00BA7FF1"/>
    <w:rsid w:val="00BB06CB"/>
    <w:rsid w:val="00BB261F"/>
    <w:rsid w:val="00BB2887"/>
    <w:rsid w:val="00BB5EAA"/>
    <w:rsid w:val="00BB5F11"/>
    <w:rsid w:val="00BC0401"/>
    <w:rsid w:val="00BC04FA"/>
    <w:rsid w:val="00BC1C22"/>
    <w:rsid w:val="00BC460B"/>
    <w:rsid w:val="00BC5725"/>
    <w:rsid w:val="00BD16E5"/>
    <w:rsid w:val="00BD30B1"/>
    <w:rsid w:val="00BE0F7B"/>
    <w:rsid w:val="00BE10C2"/>
    <w:rsid w:val="00C01D14"/>
    <w:rsid w:val="00C025B4"/>
    <w:rsid w:val="00C11F61"/>
    <w:rsid w:val="00C161FD"/>
    <w:rsid w:val="00C23F17"/>
    <w:rsid w:val="00C26D0D"/>
    <w:rsid w:val="00C27C95"/>
    <w:rsid w:val="00C300D2"/>
    <w:rsid w:val="00C30EB1"/>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2BB9"/>
    <w:rsid w:val="00CB3C8F"/>
    <w:rsid w:val="00CB75CE"/>
    <w:rsid w:val="00CC02F1"/>
    <w:rsid w:val="00CC11A6"/>
    <w:rsid w:val="00CC135E"/>
    <w:rsid w:val="00CC2F8D"/>
    <w:rsid w:val="00CD5D3F"/>
    <w:rsid w:val="00CF1E90"/>
    <w:rsid w:val="00CF3DB3"/>
    <w:rsid w:val="00D052BC"/>
    <w:rsid w:val="00D07026"/>
    <w:rsid w:val="00D11C62"/>
    <w:rsid w:val="00D1256A"/>
    <w:rsid w:val="00D22C8F"/>
    <w:rsid w:val="00D279DB"/>
    <w:rsid w:val="00D310B2"/>
    <w:rsid w:val="00D33491"/>
    <w:rsid w:val="00D44F8E"/>
    <w:rsid w:val="00D44FD0"/>
    <w:rsid w:val="00D47CAF"/>
    <w:rsid w:val="00D5733C"/>
    <w:rsid w:val="00D607EF"/>
    <w:rsid w:val="00D60F88"/>
    <w:rsid w:val="00D625E7"/>
    <w:rsid w:val="00D6269C"/>
    <w:rsid w:val="00D646BD"/>
    <w:rsid w:val="00D70239"/>
    <w:rsid w:val="00D71201"/>
    <w:rsid w:val="00D720C7"/>
    <w:rsid w:val="00D73A26"/>
    <w:rsid w:val="00D77A04"/>
    <w:rsid w:val="00D81D06"/>
    <w:rsid w:val="00D8652C"/>
    <w:rsid w:val="00D876E6"/>
    <w:rsid w:val="00D97D23"/>
    <w:rsid w:val="00DA1025"/>
    <w:rsid w:val="00DA22EC"/>
    <w:rsid w:val="00DA5860"/>
    <w:rsid w:val="00DB2767"/>
    <w:rsid w:val="00DC4729"/>
    <w:rsid w:val="00DD3C77"/>
    <w:rsid w:val="00DD3FE3"/>
    <w:rsid w:val="00DD59E4"/>
    <w:rsid w:val="00DE556F"/>
    <w:rsid w:val="00E03B6D"/>
    <w:rsid w:val="00E17160"/>
    <w:rsid w:val="00E27E98"/>
    <w:rsid w:val="00E35BEC"/>
    <w:rsid w:val="00E50821"/>
    <w:rsid w:val="00E50EF8"/>
    <w:rsid w:val="00E51F91"/>
    <w:rsid w:val="00E64455"/>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3271"/>
    <w:rsid w:val="00ED1B30"/>
    <w:rsid w:val="00ED250E"/>
    <w:rsid w:val="00ED2AF2"/>
    <w:rsid w:val="00ED6535"/>
    <w:rsid w:val="00EE1AC1"/>
    <w:rsid w:val="00EE39D6"/>
    <w:rsid w:val="00EE413C"/>
    <w:rsid w:val="00EE52AD"/>
    <w:rsid w:val="00F01F92"/>
    <w:rsid w:val="00F10661"/>
    <w:rsid w:val="00F10A08"/>
    <w:rsid w:val="00F139CF"/>
    <w:rsid w:val="00F22AC5"/>
    <w:rsid w:val="00F254D1"/>
    <w:rsid w:val="00F32B82"/>
    <w:rsid w:val="00F4043E"/>
    <w:rsid w:val="00F40ACA"/>
    <w:rsid w:val="00F40CB5"/>
    <w:rsid w:val="00F41BBC"/>
    <w:rsid w:val="00F43B9D"/>
    <w:rsid w:val="00F444F0"/>
    <w:rsid w:val="00F50590"/>
    <w:rsid w:val="00F50847"/>
    <w:rsid w:val="00F53F27"/>
    <w:rsid w:val="00F546D1"/>
    <w:rsid w:val="00F6513F"/>
    <w:rsid w:val="00F66272"/>
    <w:rsid w:val="00F709C0"/>
    <w:rsid w:val="00F7550D"/>
    <w:rsid w:val="00F927A1"/>
    <w:rsid w:val="00F92E4D"/>
    <w:rsid w:val="00F95C17"/>
    <w:rsid w:val="00FA3764"/>
    <w:rsid w:val="00FA56ED"/>
    <w:rsid w:val="00FB1B3A"/>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42289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4D2C0B"/>
    <w:rPr>
      <w:color w:val="605E5C"/>
      <w:shd w:val="clear" w:color="auto" w:fill="E1DFDD"/>
    </w:rPr>
  </w:style>
  <w:style w:type="character" w:styleId="FollowedHyperlink">
    <w:name w:val="FollowedHyperlink"/>
    <w:basedOn w:val="DefaultParagraphFont"/>
    <w:uiPriority w:val="99"/>
    <w:semiHidden/>
    <w:unhideWhenUsed/>
    <w:rsid w:val="005046C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22640">
      <w:bodyDiv w:val="1"/>
      <w:marLeft w:val="0"/>
      <w:marRight w:val="0"/>
      <w:marTop w:val="0"/>
      <w:marBottom w:val="0"/>
      <w:divBdr>
        <w:top w:val="none" w:sz="0" w:space="0" w:color="auto"/>
        <w:left w:val="none" w:sz="0" w:space="0" w:color="auto"/>
        <w:bottom w:val="none" w:sz="0" w:space="0" w:color="auto"/>
        <w:right w:val="none" w:sz="0" w:space="0" w:color="auto"/>
      </w:divBdr>
    </w:div>
    <w:div w:id="112332306">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32361409">
      <w:bodyDiv w:val="1"/>
      <w:marLeft w:val="0"/>
      <w:marRight w:val="0"/>
      <w:marTop w:val="0"/>
      <w:marBottom w:val="0"/>
      <w:divBdr>
        <w:top w:val="none" w:sz="0" w:space="0" w:color="auto"/>
        <w:left w:val="none" w:sz="0" w:space="0" w:color="auto"/>
        <w:bottom w:val="none" w:sz="0" w:space="0" w:color="auto"/>
        <w:right w:val="none" w:sz="0" w:space="0" w:color="auto"/>
      </w:divBdr>
    </w:div>
    <w:div w:id="451902294">
      <w:bodyDiv w:val="1"/>
      <w:marLeft w:val="0"/>
      <w:marRight w:val="0"/>
      <w:marTop w:val="0"/>
      <w:marBottom w:val="0"/>
      <w:divBdr>
        <w:top w:val="none" w:sz="0" w:space="0" w:color="auto"/>
        <w:left w:val="none" w:sz="0" w:space="0" w:color="auto"/>
        <w:bottom w:val="none" w:sz="0" w:space="0" w:color="auto"/>
        <w:right w:val="none" w:sz="0" w:space="0" w:color="auto"/>
      </w:divBdr>
    </w:div>
    <w:div w:id="463961582">
      <w:bodyDiv w:val="1"/>
      <w:marLeft w:val="0"/>
      <w:marRight w:val="0"/>
      <w:marTop w:val="0"/>
      <w:marBottom w:val="0"/>
      <w:divBdr>
        <w:top w:val="none" w:sz="0" w:space="0" w:color="auto"/>
        <w:left w:val="none" w:sz="0" w:space="0" w:color="auto"/>
        <w:bottom w:val="none" w:sz="0" w:space="0" w:color="auto"/>
        <w:right w:val="none" w:sz="0" w:space="0" w:color="auto"/>
      </w:divBdr>
    </w:div>
    <w:div w:id="467750064">
      <w:bodyDiv w:val="1"/>
      <w:marLeft w:val="0"/>
      <w:marRight w:val="0"/>
      <w:marTop w:val="0"/>
      <w:marBottom w:val="0"/>
      <w:divBdr>
        <w:top w:val="none" w:sz="0" w:space="0" w:color="auto"/>
        <w:left w:val="none" w:sz="0" w:space="0" w:color="auto"/>
        <w:bottom w:val="none" w:sz="0" w:space="0" w:color="auto"/>
        <w:right w:val="none" w:sz="0" w:space="0" w:color="auto"/>
      </w:divBdr>
    </w:div>
    <w:div w:id="526721278">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66451184">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42332955">
      <w:bodyDiv w:val="1"/>
      <w:marLeft w:val="0"/>
      <w:marRight w:val="0"/>
      <w:marTop w:val="0"/>
      <w:marBottom w:val="0"/>
      <w:divBdr>
        <w:top w:val="none" w:sz="0" w:space="0" w:color="auto"/>
        <w:left w:val="none" w:sz="0" w:space="0" w:color="auto"/>
        <w:bottom w:val="none" w:sz="0" w:space="0" w:color="auto"/>
        <w:right w:val="none" w:sz="0" w:space="0" w:color="auto"/>
      </w:divBdr>
    </w:div>
    <w:div w:id="848328142">
      <w:bodyDiv w:val="1"/>
      <w:marLeft w:val="0"/>
      <w:marRight w:val="0"/>
      <w:marTop w:val="0"/>
      <w:marBottom w:val="0"/>
      <w:divBdr>
        <w:top w:val="none" w:sz="0" w:space="0" w:color="auto"/>
        <w:left w:val="none" w:sz="0" w:space="0" w:color="auto"/>
        <w:bottom w:val="none" w:sz="0" w:space="0" w:color="auto"/>
        <w:right w:val="none" w:sz="0" w:space="0" w:color="auto"/>
      </w:divBdr>
    </w:div>
    <w:div w:id="86220913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862020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2282065">
      <w:bodyDiv w:val="1"/>
      <w:marLeft w:val="0"/>
      <w:marRight w:val="0"/>
      <w:marTop w:val="0"/>
      <w:marBottom w:val="0"/>
      <w:divBdr>
        <w:top w:val="none" w:sz="0" w:space="0" w:color="auto"/>
        <w:left w:val="none" w:sz="0" w:space="0" w:color="auto"/>
        <w:bottom w:val="none" w:sz="0" w:space="0" w:color="auto"/>
        <w:right w:val="none" w:sz="0" w:space="0" w:color="auto"/>
      </w:divBdr>
    </w:div>
    <w:div w:id="1252398001">
      <w:bodyDiv w:val="1"/>
      <w:marLeft w:val="0"/>
      <w:marRight w:val="0"/>
      <w:marTop w:val="0"/>
      <w:marBottom w:val="0"/>
      <w:divBdr>
        <w:top w:val="none" w:sz="0" w:space="0" w:color="auto"/>
        <w:left w:val="none" w:sz="0" w:space="0" w:color="auto"/>
        <w:bottom w:val="none" w:sz="0" w:space="0" w:color="auto"/>
        <w:right w:val="none" w:sz="0" w:space="0" w:color="auto"/>
      </w:divBdr>
    </w:div>
    <w:div w:id="1319191782">
      <w:bodyDiv w:val="1"/>
      <w:marLeft w:val="0"/>
      <w:marRight w:val="0"/>
      <w:marTop w:val="0"/>
      <w:marBottom w:val="0"/>
      <w:divBdr>
        <w:top w:val="none" w:sz="0" w:space="0" w:color="auto"/>
        <w:left w:val="none" w:sz="0" w:space="0" w:color="auto"/>
        <w:bottom w:val="none" w:sz="0" w:space="0" w:color="auto"/>
        <w:right w:val="none" w:sz="0" w:space="0" w:color="auto"/>
      </w:divBdr>
    </w:div>
    <w:div w:id="1362512305">
      <w:bodyDiv w:val="1"/>
      <w:marLeft w:val="0"/>
      <w:marRight w:val="0"/>
      <w:marTop w:val="0"/>
      <w:marBottom w:val="0"/>
      <w:divBdr>
        <w:top w:val="none" w:sz="0" w:space="0" w:color="auto"/>
        <w:left w:val="none" w:sz="0" w:space="0" w:color="auto"/>
        <w:bottom w:val="none" w:sz="0" w:space="0" w:color="auto"/>
        <w:right w:val="none" w:sz="0" w:space="0" w:color="auto"/>
      </w:divBdr>
    </w:div>
    <w:div w:id="1416782155">
      <w:bodyDiv w:val="1"/>
      <w:marLeft w:val="0"/>
      <w:marRight w:val="0"/>
      <w:marTop w:val="0"/>
      <w:marBottom w:val="0"/>
      <w:divBdr>
        <w:top w:val="none" w:sz="0" w:space="0" w:color="auto"/>
        <w:left w:val="none" w:sz="0" w:space="0" w:color="auto"/>
        <w:bottom w:val="none" w:sz="0" w:space="0" w:color="auto"/>
        <w:right w:val="none" w:sz="0" w:space="0" w:color="auto"/>
      </w:divBdr>
    </w:div>
    <w:div w:id="1459956654">
      <w:bodyDiv w:val="1"/>
      <w:marLeft w:val="0"/>
      <w:marRight w:val="0"/>
      <w:marTop w:val="0"/>
      <w:marBottom w:val="0"/>
      <w:divBdr>
        <w:top w:val="none" w:sz="0" w:space="0" w:color="auto"/>
        <w:left w:val="none" w:sz="0" w:space="0" w:color="auto"/>
        <w:bottom w:val="none" w:sz="0" w:space="0" w:color="auto"/>
        <w:right w:val="none" w:sz="0" w:space="0" w:color="auto"/>
      </w:divBdr>
    </w:div>
    <w:div w:id="160491898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4365640">
      <w:bodyDiv w:val="1"/>
      <w:marLeft w:val="0"/>
      <w:marRight w:val="0"/>
      <w:marTop w:val="0"/>
      <w:marBottom w:val="0"/>
      <w:divBdr>
        <w:top w:val="none" w:sz="0" w:space="0" w:color="auto"/>
        <w:left w:val="none" w:sz="0" w:space="0" w:color="auto"/>
        <w:bottom w:val="none" w:sz="0" w:space="0" w:color="auto"/>
        <w:right w:val="none" w:sz="0" w:space="0" w:color="auto"/>
      </w:divBdr>
    </w:div>
    <w:div w:id="2008365931">
      <w:bodyDiv w:val="1"/>
      <w:marLeft w:val="0"/>
      <w:marRight w:val="0"/>
      <w:marTop w:val="0"/>
      <w:marBottom w:val="0"/>
      <w:divBdr>
        <w:top w:val="none" w:sz="0" w:space="0" w:color="auto"/>
        <w:left w:val="none" w:sz="0" w:space="0" w:color="auto"/>
        <w:bottom w:val="none" w:sz="0" w:space="0" w:color="auto"/>
        <w:right w:val="none" w:sz="0" w:space="0" w:color="auto"/>
      </w:divBdr>
    </w:div>
    <w:div w:id="202319410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image" Target="media/image2.jpg"/><Relationship Id="rId26" Type="http://schemas.openxmlformats.org/officeDocument/2006/relationships/hyperlink" Target="https://www.mindtools.com/ass7geb/handys-four-types-of-culture" TargetMode="External"/><Relationship Id="rId39" Type="http://schemas.openxmlformats.org/officeDocument/2006/relationships/hyperlink" Target="https://digitalstrategyconsultants.in/blog/understanding-collaborative-working-styles-on-your-team/" TargetMode="External"/><Relationship Id="rId21" Type="http://schemas.openxmlformats.org/officeDocument/2006/relationships/hyperlink" Target="http://www.college.police.uk" TargetMode="External"/><Relationship Id="rId34" Type="http://schemas.openxmlformats.org/officeDocument/2006/relationships/hyperlink" Target="https://www.legislation.gov.uk/ukpga/1984/60/contents" TargetMode="External"/><Relationship Id="rId42" Type="http://schemas.openxmlformats.org/officeDocument/2006/relationships/hyperlink" Target="https://www.mindtools.com/abyj5fi/forming-storming-norming-and-performing" TargetMode="External"/><Relationship Id="rId47" Type="http://schemas.openxmlformats.org/officeDocument/2006/relationships/hyperlink" Target="https://www.intelligencewithsteve.com/post/the-5-minute-guide-to-the-intelligence-grading-process-and-its-application-in-osint" TargetMode="External"/><Relationship Id="rId50" Type="http://schemas.openxmlformats.org/officeDocument/2006/relationships/hyperlink" Target="https://www.brake.org.uk/get-involved/take-action/mybrake/knowledge-centre/roads-policing" TargetMode="External"/><Relationship Id="rId55" Type="http://schemas.openxmlformats.org/officeDocument/2006/relationships/hyperlink" Target="https://www.gov.uk/government/statistics/police-workforce-england-and-wales-31-march-2022/police-workforce-england-and-wales-31-march-2022"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3.xml"/><Relationship Id="rId29" Type="http://schemas.openxmlformats.org/officeDocument/2006/relationships/hyperlink" Target="https://www.slidesalad.com/product/charles-handys-organizational-culture-model-powerpoint-template/" TargetMode="External"/><Relationship Id="rId11" Type="http://schemas.openxmlformats.org/officeDocument/2006/relationships/image" Target="media/image1.jpg"/><Relationship Id="rId24" Type="http://schemas.openxmlformats.org/officeDocument/2006/relationships/image" Target="media/image6.png"/><Relationship Id="rId32" Type="http://schemas.openxmlformats.org/officeDocument/2006/relationships/hyperlink" Target="https://www.college.police.uk/app/national-decision-model/national-decision-model" TargetMode="External"/><Relationship Id="rId37" Type="http://schemas.openxmlformats.org/officeDocument/2006/relationships/hyperlink" Target="https://www.quittance.co.uk/personal-injury/advice/general/dog-bites-dog-attacks-and-uk-law" TargetMode="External"/><Relationship Id="rId40" Type="http://schemas.openxmlformats.org/officeDocument/2006/relationships/hyperlink" Target="https://www.bbc.co.uk/news/uk-england-dorset-65888329" TargetMode="External"/><Relationship Id="rId45" Type="http://schemas.openxmlformats.org/officeDocument/2006/relationships/hyperlink" Target="https://www.mindtools.com/aussi4e/the-disc-model" TargetMode="External"/><Relationship Id="rId53" Type="http://schemas.openxmlformats.org/officeDocument/2006/relationships/hyperlink" Target="https://www.gov.uk/government/news/hundreds-of-arrests-and-deal-lines-closed-as-police-crackdown-on-county-lines-gangs" TargetMode="External"/><Relationship Id="rId58" Type="http://schemas.openxmlformats.org/officeDocument/2006/relationships/hyperlink" Target="https://www.childrenssociety.org.uk/what-we-do/our-work/child-criminal-exploitation-and-county-lines/what-is-county-lines" TargetMode="External"/><Relationship Id="rId5" Type="http://schemas.openxmlformats.org/officeDocument/2006/relationships/numbering" Target="numbering.xml"/><Relationship Id="rId19" Type="http://schemas.openxmlformats.org/officeDocument/2006/relationships/hyperlink" Target="http://www.physio-pedia.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image" Target="media/image4.jfif"/><Relationship Id="rId27" Type="http://schemas.openxmlformats.org/officeDocument/2006/relationships/hyperlink" Target="https://www.tutor2u.net/business/reference/models-of-organisational-culture-handy" TargetMode="External"/><Relationship Id="rId30" Type="http://schemas.openxmlformats.org/officeDocument/2006/relationships/hyperlink" Target="https://www.virtual-college.co.uk/resources/what-is-organisational-culture" TargetMode="External"/><Relationship Id="rId35" Type="http://schemas.openxmlformats.org/officeDocument/2006/relationships/hyperlink" Target="https://www.cps.gov.uk/sites/default/files/documents/legal_guidance/OD_000049.pdf" TargetMode="External"/><Relationship Id="rId43" Type="http://schemas.openxmlformats.org/officeDocument/2006/relationships/hyperlink" Target="https://online.visual-paradigm.com/es/infoart/templates/strategic-analysis/basic-drexlerorsibbet-team-performance-model-strategic-analysis/" TargetMode="External"/><Relationship Id="rId48" Type="http://schemas.openxmlformats.org/officeDocument/2006/relationships/hyperlink" Target="http://www.anpr-international.com/history-of-anpr/" TargetMode="External"/><Relationship Id="rId56" Type="http://schemas.openxmlformats.org/officeDocument/2006/relationships/hyperlink" Target="https://reglocker.co.uk/uses-benefits-of-anpr" TargetMode="External"/><Relationship Id="rId8" Type="http://schemas.openxmlformats.org/officeDocument/2006/relationships/webSettings" Target="webSettings.xml"/><Relationship Id="rId51" Type="http://schemas.openxmlformats.org/officeDocument/2006/relationships/hyperlink" Target="https://www.college.police.uk/app/intelligence-management/intelligence-collection-development-and-dissemination" TargetMode="Externa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image" Target="media/image7.png"/><Relationship Id="rId33" Type="http://schemas.openxmlformats.org/officeDocument/2006/relationships/hyperlink" Target="https://www.legislation.gov.uk/ukpga/1991/65/contents.-" TargetMode="External"/><Relationship Id="rId38" Type="http://schemas.openxmlformats.org/officeDocument/2006/relationships/hyperlink" Target="https://www.transformjustice.org.uk/should-all-domestic-abuse-suspects-be-arrested/" TargetMode="External"/><Relationship Id="rId46" Type="http://schemas.openxmlformats.org/officeDocument/2006/relationships/hyperlink" Target="https://www.mindtools.com/aussi4e/the-disc-model" TargetMode="External"/><Relationship Id="rId59" Type="http://schemas.openxmlformats.org/officeDocument/2006/relationships/fontTable" Target="fontTable.xml"/><Relationship Id="rId20" Type="http://schemas.openxmlformats.org/officeDocument/2006/relationships/image" Target="media/image3.png"/><Relationship Id="rId41" Type="http://schemas.openxmlformats.org/officeDocument/2006/relationships/hyperlink" Target="https://smallbusiness.chron.com/advantages-disadvantages-group-cohesiveness-productivity-25046.html" TargetMode="External"/><Relationship Id="rId54" Type="http://schemas.openxmlformats.org/officeDocument/2006/relationships/hyperlink" Target="https://www.gov.uk/government/publications/national-anpr-standards"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footer" Target="footer2.xml"/><Relationship Id="rId23" Type="http://schemas.openxmlformats.org/officeDocument/2006/relationships/image" Target="media/image5.png"/><Relationship Id="rId28" Type="http://schemas.openxmlformats.org/officeDocument/2006/relationships/hyperlink" Target="https://www.personneltoday.com/hr/what-are-the-organisational-culture-models/" TargetMode="External"/><Relationship Id="rId36" Type="http://schemas.openxmlformats.org/officeDocument/2006/relationships/hyperlink" Target="https://www.physio-pedia.com/Borton%27s_Development_Framework" TargetMode="External"/><Relationship Id="rId49" Type="http://schemas.openxmlformats.org/officeDocument/2006/relationships/hyperlink" Target="https://www.brake.org.uk/get-involved/take-action/mybrake/knowledge-centre/roads-policing" TargetMode="External"/><Relationship Id="rId57" Type="http://schemas.openxmlformats.org/officeDocument/2006/relationships/hyperlink" Target="https://news.sky.com/story/more-than-200-arrests-in-police-operation-to-disrupt-county-lines-drug-gangs-12074955" TargetMode="External"/><Relationship Id="rId10" Type="http://schemas.openxmlformats.org/officeDocument/2006/relationships/endnotes" Target="endnotes.xml"/><Relationship Id="rId31" Type="http://schemas.openxmlformats.org/officeDocument/2006/relationships/hyperlink" Target="https://www.investopedia.com/terms/r/riskaverse.asp" TargetMode="External"/><Relationship Id="rId44" Type="http://schemas.openxmlformats.org/officeDocument/2006/relationships/hyperlink" Target="https://ecampusontario.pressbooks.pub/hrstrategicprojectmanagementtheory/chapter/4-6-in-depth-look-tuckmans-model-five-stages-of-team-development/" TargetMode="External"/><Relationship Id="rId52" Type="http://schemas.openxmlformats.org/officeDocument/2006/relationships/hyperlink" Target="http://production-cop-web-elb-883774526.eu-west-2.elb.amazonaws.com/professional-profile/roads-policing-constable/"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29</Pages>
  <Words>8885</Words>
  <Characters>53707</Characters>
  <Application>Microsoft Office Word</Application>
  <DocSecurity>0</DocSecurity>
  <Lines>1309</Lines>
  <Paragraphs>254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Thomas,Kieran swp8262</cp:lastModifiedBy>
  <cp:revision>3</cp:revision>
  <cp:lastPrinted>2014-08-26T08:55:00Z</cp:lastPrinted>
  <dcterms:created xsi:type="dcterms:W3CDTF">2023-11-02T18:34:00Z</dcterms:created>
  <dcterms:modified xsi:type="dcterms:W3CDTF">2023-11-02T19:06:00Z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2023-03-10T15:18:30Z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e99d3869-27d4-4a0c-9a49-2aded4bffcee</vt:lpwstr>
  </property>
  <property fmtid="{D5CDD505-2E9C-101B-9397-08002B2CF9AE}" pid="9" name="MSIP_Label_66cf8fe5-b7b7-4df7-b38d-1c61ac2f6639_ContentBits">
    <vt:lpwstr>0</vt:lpwstr>
  </property>
</Properties>
</file>