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8AD2D" w14:textId="3FECB2DB" w:rsidR="00F30BD1" w:rsidRDefault="00F30BD1" w:rsidP="00FE5977">
      <w:pPr>
        <w:pStyle w:val="NormalWeb"/>
        <w:spacing w:before="0" w:beforeAutospacing="0" w:after="0" w:afterAutospacing="0"/>
        <w:jc w:val="right"/>
        <w:rPr>
          <w:b/>
        </w:rPr>
      </w:pPr>
      <w:r>
        <w:rPr>
          <w:rFonts w:ascii="Aptos" w:hAnsi="Aptos"/>
          <w:color w:val="000000"/>
          <w:sz w:val="20"/>
          <w:szCs w:val="20"/>
        </w:rPr>
        <w:t> </w:t>
      </w:r>
      <w:r>
        <w:rPr>
          <w:rFonts w:ascii="Aptos" w:hAnsi="Aptos"/>
          <w:color w:val="000000"/>
          <w:sz w:val="20"/>
          <w:szCs w:val="20"/>
        </w:rPr>
        <w:br/>
      </w:r>
    </w:p>
    <w:p w14:paraId="1BDD8E8F" w14:textId="0F8EC994" w:rsidR="002E0AF2" w:rsidRDefault="00894E03" w:rsidP="00FE5977">
      <w:pPr>
        <w:pStyle w:val="Heading1"/>
        <w:jc w:val="center"/>
        <w:rPr>
          <w:color w:val="1F497D" w:themeColor="text2"/>
          <w:sz w:val="32"/>
          <w:szCs w:val="32"/>
        </w:rPr>
      </w:pPr>
      <w:bookmarkStart w:id="0" w:name="_Toc212761866"/>
      <w:r w:rsidRPr="00FE5977">
        <w:rPr>
          <w:color w:val="1F497D" w:themeColor="text2"/>
          <w:sz w:val="32"/>
          <w:szCs w:val="32"/>
        </w:rPr>
        <w:t>Personal Development Plan (PDP)</w:t>
      </w:r>
      <w:bookmarkEnd w:id="0"/>
    </w:p>
    <w:p w14:paraId="293474B9" w14:textId="77777777" w:rsidR="00FE5977" w:rsidRDefault="00FE5977" w:rsidP="00FE5977"/>
    <w:p w14:paraId="1C772FCC" w14:textId="77777777" w:rsidR="00FE5977" w:rsidRPr="00FE5977" w:rsidRDefault="00FE5977" w:rsidP="00FE5977"/>
    <w:p w14:paraId="1DB2D240" w14:textId="77777777" w:rsidR="002E0AF2" w:rsidRDefault="00894E03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Chosen Role: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Band 5 Midwife (NHS)</w:t>
      </w:r>
    </w:p>
    <w:tbl>
      <w:tblPr>
        <w:tblStyle w:val="a"/>
        <w:tblW w:w="93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305"/>
        <w:gridCol w:w="3045"/>
        <w:gridCol w:w="4010"/>
      </w:tblGrid>
      <w:tr w:rsidR="002E0AF2" w14:paraId="6818F7A8" w14:textId="77777777">
        <w:trPr>
          <w:trHeight w:val="785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8B3F8" w14:textId="77777777" w:rsidR="002E0AF2" w:rsidRDefault="00894E03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Development Area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D1F50" w14:textId="77777777" w:rsidR="002E0AF2" w:rsidRDefault="00894E03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Rationale (Linked to Job Requirement)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872164" w14:textId="77777777" w:rsidR="002E0AF2" w:rsidRDefault="00894E03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Action Plan to Achieve</w:t>
            </w:r>
          </w:p>
        </w:tc>
      </w:tr>
      <w:tr w:rsidR="002E0AF2" w14:paraId="3868B681" w14:textId="77777777">
        <w:trPr>
          <w:trHeight w:val="2165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E1CB50" w14:textId="77777777" w:rsidR="002E0AF2" w:rsidRDefault="00894E03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Completion of BSc (Hons) in Midwifery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18964" w14:textId="77777777" w:rsidR="002E0AF2" w:rsidRPr="00271DC7" w:rsidRDefault="00894E03">
            <w:pPr>
              <w:spacing w:after="240" w:line="36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271DC7">
              <w:rPr>
                <w:rFonts w:eastAsia="Times New Roman"/>
                <w:sz w:val="24"/>
                <w:szCs w:val="24"/>
              </w:rPr>
              <w:t xml:space="preserve">The </w:t>
            </w:r>
            <w:r w:rsidR="00F51A01" w:rsidRPr="00271DC7">
              <w:rPr>
                <w:rFonts w:eastAsia="Times New Roman"/>
                <w:sz w:val="24"/>
                <w:szCs w:val="24"/>
              </w:rPr>
              <w:t>indispensable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</w:t>
            </w:r>
            <w:r w:rsidR="00F51A01" w:rsidRPr="00271DC7">
              <w:rPr>
                <w:rFonts w:eastAsia="Times New Roman"/>
                <w:sz w:val="24"/>
                <w:szCs w:val="24"/>
              </w:rPr>
              <w:t>condition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for this position is an HCPC-registered qualification in Midwifery.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08631" w14:textId="59AD290A" w:rsidR="002E0AF2" w:rsidRPr="00271DC7" w:rsidRDefault="00894E03">
            <w:pPr>
              <w:spacing w:after="240" w:line="36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271DC7">
              <w:rPr>
                <w:rFonts w:eastAsia="Times New Roman"/>
                <w:sz w:val="24"/>
                <w:szCs w:val="24"/>
              </w:rPr>
              <w:t xml:space="preserve">- </w:t>
            </w:r>
            <w:r w:rsidR="00F51A01" w:rsidRPr="00271DC7">
              <w:rPr>
                <w:rFonts w:eastAsia="Times New Roman"/>
                <w:sz w:val="24"/>
                <w:szCs w:val="24"/>
              </w:rPr>
              <w:t>Comprehensive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</w:t>
            </w:r>
            <w:r w:rsidR="00FE5977" w:rsidRPr="00271DC7">
              <w:rPr>
                <w:rFonts w:eastAsia="Times New Roman"/>
                <w:sz w:val="24"/>
                <w:szCs w:val="24"/>
              </w:rPr>
              <w:t xml:space="preserve">in </w:t>
            </w:r>
            <w:r w:rsidRPr="00271DC7">
              <w:rPr>
                <w:rFonts w:eastAsia="Times New Roman"/>
                <w:sz w:val="24"/>
                <w:szCs w:val="24"/>
              </w:rPr>
              <w:t xml:space="preserve">HCPC-accredited BSc in Midwifery from a UK university. - Aim for a first-class degree, </w:t>
            </w:r>
            <w:r w:rsidR="00F51A01" w:rsidRPr="00271DC7">
              <w:rPr>
                <w:rFonts w:eastAsia="Times New Roman"/>
                <w:sz w:val="24"/>
                <w:szCs w:val="24"/>
              </w:rPr>
              <w:t>intent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on antenatal care, </w:t>
            </w:r>
            <w:r w:rsidR="00FE5977" w:rsidRPr="00271DC7">
              <w:rPr>
                <w:rFonts w:eastAsia="Times New Roman"/>
                <w:sz w:val="24"/>
                <w:szCs w:val="24"/>
              </w:rPr>
              <w:t>labor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and delivery, and postnatal care. - Register with the Health and Care </w:t>
            </w:r>
            <w:r w:rsidR="00F51A01" w:rsidRPr="00271DC7">
              <w:rPr>
                <w:rFonts w:eastAsia="Times New Roman"/>
                <w:sz w:val="24"/>
                <w:szCs w:val="24"/>
              </w:rPr>
              <w:t>Occupations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Council (HCPC) after graduation.</w:t>
            </w:r>
          </w:p>
        </w:tc>
      </w:tr>
      <w:tr w:rsidR="002E0AF2" w14:paraId="4F800202" w14:textId="77777777">
        <w:trPr>
          <w:trHeight w:val="2165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E4F40" w14:textId="77777777" w:rsidR="002E0AF2" w:rsidRDefault="00894E03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Supervised NHS Clinical Placement Experience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322AB" w14:textId="77777777" w:rsidR="002E0AF2" w:rsidRPr="00271DC7" w:rsidRDefault="00894E03">
            <w:pPr>
              <w:spacing w:after="240" w:line="36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271DC7">
              <w:rPr>
                <w:rFonts w:eastAsia="Times New Roman"/>
                <w:sz w:val="24"/>
                <w:szCs w:val="24"/>
              </w:rPr>
              <w:t xml:space="preserve">The role demands previous </w:t>
            </w:r>
            <w:r w:rsidR="00F51A01" w:rsidRPr="00271DC7">
              <w:rPr>
                <w:rFonts w:eastAsia="Times New Roman"/>
                <w:sz w:val="24"/>
                <w:szCs w:val="24"/>
              </w:rPr>
              <w:t>involvement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in clinical and community midwifery under supervision to apply academic </w:t>
            </w:r>
            <w:r w:rsidR="00F51A01" w:rsidRPr="00271DC7">
              <w:rPr>
                <w:rFonts w:eastAsia="Times New Roman"/>
                <w:sz w:val="24"/>
                <w:szCs w:val="24"/>
              </w:rPr>
              <w:t>information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in real-world settings.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5BA7C" w14:textId="7F48A248" w:rsidR="002E0AF2" w:rsidRPr="00271DC7" w:rsidRDefault="00894E03">
            <w:pPr>
              <w:spacing w:after="240" w:line="36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271DC7">
              <w:rPr>
                <w:rFonts w:eastAsia="Times New Roman"/>
                <w:sz w:val="24"/>
                <w:szCs w:val="24"/>
              </w:rPr>
              <w:t xml:space="preserve">- Complete over 1,000 hours of </w:t>
            </w:r>
            <w:r w:rsidR="00F51A01" w:rsidRPr="00271DC7">
              <w:rPr>
                <w:rFonts w:eastAsia="Times New Roman"/>
                <w:sz w:val="24"/>
                <w:szCs w:val="24"/>
              </w:rPr>
              <w:t>overseen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clinical placements in hospital maternity wards, community health </w:t>
            </w:r>
            <w:r w:rsidR="00FE5977" w:rsidRPr="00271DC7">
              <w:rPr>
                <w:rFonts w:eastAsia="Times New Roman"/>
                <w:sz w:val="24"/>
                <w:szCs w:val="24"/>
              </w:rPr>
              <w:t>centers</w:t>
            </w:r>
            <w:r w:rsidRPr="00271DC7">
              <w:rPr>
                <w:rFonts w:eastAsia="Times New Roman"/>
                <w:sz w:val="24"/>
                <w:szCs w:val="24"/>
              </w:rPr>
              <w:t xml:space="preserve">, and </w:t>
            </w:r>
            <w:r w:rsidR="00F51A01" w:rsidRPr="00271DC7">
              <w:rPr>
                <w:rFonts w:eastAsia="Times New Roman"/>
                <w:sz w:val="24"/>
                <w:szCs w:val="24"/>
              </w:rPr>
              <w:t>home-based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birth settings. - Gain experience in antenatal and postnatal care, birth planning, and emergency care.</w:t>
            </w:r>
          </w:p>
        </w:tc>
      </w:tr>
      <w:tr w:rsidR="002E0AF2" w14:paraId="417CFB8F" w14:textId="77777777">
        <w:trPr>
          <w:trHeight w:val="1880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9F432" w14:textId="77777777" w:rsidR="002E0AF2" w:rsidRDefault="00894E03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Advanced Skills in Antenatal and Postnatal Care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A0A77" w14:textId="77777777" w:rsidR="002E0AF2" w:rsidRPr="00271DC7" w:rsidRDefault="00F51A01">
            <w:pPr>
              <w:spacing w:after="240" w:line="36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271DC7">
              <w:rPr>
                <w:rFonts w:eastAsia="Times New Roman"/>
                <w:sz w:val="24"/>
                <w:szCs w:val="24"/>
              </w:rPr>
              <w:t>Wanted</w:t>
            </w:r>
            <w:r w:rsidR="00894E03" w:rsidRPr="00271DC7">
              <w:rPr>
                <w:rFonts w:eastAsia="Times New Roman"/>
                <w:sz w:val="24"/>
                <w:szCs w:val="24"/>
              </w:rPr>
              <w:t xml:space="preserve"> criteria include </w:t>
            </w:r>
            <w:r w:rsidRPr="00271DC7">
              <w:rPr>
                <w:rFonts w:eastAsia="Times New Roman"/>
                <w:sz w:val="24"/>
                <w:szCs w:val="24"/>
              </w:rPr>
              <w:t>accomplishment</w:t>
            </w:r>
            <w:r w:rsidR="00894E03" w:rsidRPr="00271DC7">
              <w:rPr>
                <w:rFonts w:eastAsia="Times New Roman"/>
                <w:sz w:val="24"/>
                <w:szCs w:val="24"/>
              </w:rPr>
              <w:t xml:space="preserve"> comprehensive assessments and </w:t>
            </w:r>
            <w:r w:rsidRPr="00271DC7">
              <w:rPr>
                <w:rFonts w:eastAsia="Times New Roman"/>
                <w:sz w:val="24"/>
                <w:szCs w:val="24"/>
              </w:rPr>
              <w:t>realizing</w:t>
            </w:r>
            <w:r w:rsidR="00894E03" w:rsidRPr="00271DC7">
              <w:rPr>
                <w:rFonts w:eastAsia="Times New Roman"/>
                <w:sz w:val="24"/>
                <w:szCs w:val="24"/>
              </w:rPr>
              <w:t xml:space="preserve"> effective care plans during pregnancy and after birth.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F04B13" w14:textId="77777777" w:rsidR="002E0AF2" w:rsidRPr="00271DC7" w:rsidRDefault="00894E03">
            <w:pPr>
              <w:spacing w:after="240" w:line="36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271DC7">
              <w:rPr>
                <w:rFonts w:eastAsia="Times New Roman"/>
                <w:sz w:val="24"/>
                <w:szCs w:val="24"/>
              </w:rPr>
              <w:t xml:space="preserve">- </w:t>
            </w:r>
            <w:r w:rsidR="00F51A01" w:rsidRPr="00271DC7">
              <w:rPr>
                <w:rFonts w:eastAsia="Times New Roman"/>
                <w:sz w:val="24"/>
                <w:szCs w:val="24"/>
              </w:rPr>
              <w:t>Appear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workshops on advanced birth techniques, pain management, and postnatal recovery. - Observe senior midwives in high-risk delivery scenarios to enhance clinical decision-making and diagnostic </w:t>
            </w:r>
            <w:r w:rsidR="00F51A01" w:rsidRPr="00271DC7">
              <w:rPr>
                <w:rFonts w:eastAsia="Times New Roman"/>
                <w:sz w:val="24"/>
                <w:szCs w:val="24"/>
              </w:rPr>
              <w:t>services</w:t>
            </w:r>
            <w:r w:rsidRPr="00271DC7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2E0AF2" w14:paraId="27A75228" w14:textId="77777777">
        <w:trPr>
          <w:trHeight w:val="2165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B66C0" w14:textId="77777777" w:rsidR="002E0AF2" w:rsidRDefault="00894E03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Communication and Collaborative Practice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1D0BC" w14:textId="48EA3E23" w:rsidR="002E0AF2" w:rsidRPr="00271DC7" w:rsidRDefault="00894E03">
            <w:pPr>
              <w:spacing w:after="240" w:line="36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271DC7">
              <w:rPr>
                <w:rFonts w:eastAsia="Times New Roman"/>
                <w:sz w:val="24"/>
                <w:szCs w:val="24"/>
              </w:rPr>
              <w:t xml:space="preserve">The NHS </w:t>
            </w:r>
            <w:r w:rsidR="00FE5977" w:rsidRPr="00271DC7">
              <w:rPr>
                <w:rFonts w:eastAsia="Times New Roman"/>
                <w:sz w:val="24"/>
                <w:szCs w:val="24"/>
              </w:rPr>
              <w:t>prioritizes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excellent </w:t>
            </w:r>
            <w:r w:rsidR="00F51A01" w:rsidRPr="00271DC7">
              <w:rPr>
                <w:rFonts w:eastAsia="Times New Roman"/>
                <w:sz w:val="24"/>
                <w:szCs w:val="24"/>
              </w:rPr>
              <w:t>message</w:t>
            </w:r>
            <w:r w:rsidRPr="00271DC7">
              <w:rPr>
                <w:rFonts w:eastAsia="Times New Roman"/>
                <w:sz w:val="24"/>
                <w:szCs w:val="24"/>
              </w:rPr>
              <w:t>, empathy, and teamwork for patient-</w:t>
            </w:r>
            <w:r w:rsidR="00FE5977" w:rsidRPr="00271DC7">
              <w:rPr>
                <w:rFonts w:eastAsia="Times New Roman"/>
                <w:sz w:val="24"/>
                <w:szCs w:val="24"/>
              </w:rPr>
              <w:t>centered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care in midwifery.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216EE0" w14:textId="11548681" w:rsidR="002E0AF2" w:rsidRPr="00271DC7" w:rsidRDefault="00894E03">
            <w:pPr>
              <w:spacing w:after="240" w:line="36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271DC7">
              <w:rPr>
                <w:rFonts w:eastAsia="Times New Roman"/>
                <w:sz w:val="24"/>
                <w:szCs w:val="24"/>
              </w:rPr>
              <w:t xml:space="preserve">- Join university-led health outreach </w:t>
            </w:r>
            <w:r w:rsidR="00FE5977" w:rsidRPr="00271DC7">
              <w:rPr>
                <w:rFonts w:eastAsia="Times New Roman"/>
                <w:sz w:val="24"/>
                <w:szCs w:val="24"/>
              </w:rPr>
              <w:t>programs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and volunteer in community health campaigns. - Participate in support groups for expectant mothers to improve </w:t>
            </w:r>
            <w:r w:rsidR="00F51A01" w:rsidRPr="00271DC7">
              <w:rPr>
                <w:rFonts w:eastAsia="Times New Roman"/>
                <w:sz w:val="24"/>
                <w:szCs w:val="24"/>
              </w:rPr>
              <w:t>personal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and communication skills.</w:t>
            </w:r>
          </w:p>
        </w:tc>
      </w:tr>
      <w:tr w:rsidR="002E0AF2" w14:paraId="022961CA" w14:textId="77777777">
        <w:trPr>
          <w:trHeight w:val="2165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79503" w14:textId="77777777" w:rsidR="002E0AF2" w:rsidRDefault="00894E03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Continuing Professional Development (CPD) Commitment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C8742" w14:textId="468A63B4" w:rsidR="002E0AF2" w:rsidRPr="00271DC7" w:rsidRDefault="00894E03">
            <w:pPr>
              <w:spacing w:after="240" w:line="36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271DC7">
              <w:rPr>
                <w:rFonts w:eastAsia="Times New Roman"/>
                <w:sz w:val="24"/>
                <w:szCs w:val="24"/>
              </w:rPr>
              <w:t xml:space="preserve">The NHS job </w:t>
            </w:r>
            <w:r w:rsidR="00F51A01" w:rsidRPr="00271DC7">
              <w:rPr>
                <w:rFonts w:eastAsia="Times New Roman"/>
                <w:sz w:val="24"/>
                <w:szCs w:val="24"/>
              </w:rPr>
              <w:t>report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</w:t>
            </w:r>
            <w:r w:rsidR="00FE5977" w:rsidRPr="00271DC7">
              <w:rPr>
                <w:rFonts w:eastAsia="Times New Roman"/>
                <w:sz w:val="24"/>
                <w:szCs w:val="24"/>
              </w:rPr>
              <w:t>emphasizes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lifelong learning and CPD for ongoing </w:t>
            </w:r>
            <w:r w:rsidR="00FE5977" w:rsidRPr="00271DC7">
              <w:rPr>
                <w:rFonts w:eastAsia="Times New Roman"/>
                <w:sz w:val="24"/>
                <w:szCs w:val="24"/>
              </w:rPr>
              <w:t>specialized</w:t>
            </w:r>
            <w:r w:rsidRPr="00271DC7">
              <w:rPr>
                <w:rFonts w:eastAsia="Times New Roman"/>
                <w:sz w:val="24"/>
                <w:szCs w:val="24"/>
              </w:rPr>
              <w:t xml:space="preserve"> </w:t>
            </w:r>
            <w:r w:rsidR="00F51A01" w:rsidRPr="00271DC7">
              <w:rPr>
                <w:rFonts w:eastAsia="Times New Roman"/>
                <w:sz w:val="24"/>
                <w:szCs w:val="24"/>
              </w:rPr>
              <w:t>development</w:t>
            </w:r>
            <w:r w:rsidRPr="00271DC7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0DA96C" w14:textId="77777777" w:rsidR="002E0AF2" w:rsidRPr="00271DC7" w:rsidRDefault="00894E03">
            <w:pPr>
              <w:spacing w:after="240" w:line="36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271DC7">
              <w:rPr>
                <w:rFonts w:eastAsia="Times New Roman"/>
                <w:sz w:val="24"/>
                <w:szCs w:val="24"/>
              </w:rPr>
              <w:t xml:space="preserve">- Join the Royal College of Midwives (RCM) and regularly attend seminars, webinars, and </w:t>
            </w:r>
            <w:r w:rsidR="00F51A01" w:rsidRPr="00271DC7">
              <w:rPr>
                <w:rFonts w:eastAsia="Times New Roman"/>
                <w:sz w:val="24"/>
                <w:szCs w:val="24"/>
              </w:rPr>
              <w:t>meetings</w:t>
            </w:r>
            <w:r w:rsidRPr="00271DC7">
              <w:rPr>
                <w:rFonts w:eastAsia="Times New Roman"/>
                <w:sz w:val="24"/>
                <w:szCs w:val="24"/>
              </w:rPr>
              <w:t xml:space="preserve">. - Maintain an updated CPD portfolio using NHS e-learning modules to stay informed on new midwifery guidelines and NHS </w:t>
            </w:r>
            <w:r w:rsidR="00F51A01" w:rsidRPr="00271DC7">
              <w:rPr>
                <w:rFonts w:eastAsia="Times New Roman"/>
                <w:sz w:val="24"/>
                <w:szCs w:val="24"/>
              </w:rPr>
              <w:t>strategies</w:t>
            </w:r>
            <w:r w:rsidRPr="00271DC7">
              <w:rPr>
                <w:rFonts w:eastAsia="Times New Roman"/>
                <w:sz w:val="24"/>
                <w:szCs w:val="24"/>
              </w:rPr>
              <w:t>.</w:t>
            </w:r>
          </w:p>
        </w:tc>
      </w:tr>
    </w:tbl>
    <w:p w14:paraId="089935CA" w14:textId="77777777" w:rsidR="002E0AF2" w:rsidRDefault="00894E03">
      <w:pPr>
        <w:spacing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Summary:</w:t>
      </w:r>
    </w:p>
    <w:p w14:paraId="78B12AB9" w14:textId="6AC7D6F8" w:rsidR="002E0AF2" w:rsidRPr="00271DC7" w:rsidRDefault="00894E03">
      <w:pPr>
        <w:spacing w:after="240" w:line="360" w:lineRule="auto"/>
        <w:jc w:val="both"/>
        <w:rPr>
          <w:rFonts w:eastAsia="Times New Roman"/>
          <w:sz w:val="24"/>
          <w:szCs w:val="24"/>
        </w:rPr>
      </w:pPr>
      <w:r w:rsidRPr="00271DC7">
        <w:rPr>
          <w:rFonts w:eastAsia="Times New Roman"/>
          <w:sz w:val="24"/>
          <w:szCs w:val="24"/>
        </w:rPr>
        <w:t xml:space="preserve">By </w:t>
      </w:r>
      <w:r w:rsidR="00FE5977" w:rsidRPr="00271DC7">
        <w:rPr>
          <w:rFonts w:eastAsia="Times New Roman"/>
          <w:sz w:val="24"/>
          <w:szCs w:val="24"/>
        </w:rPr>
        <w:t>implementing</w:t>
      </w:r>
      <w:r w:rsidRPr="00271DC7">
        <w:rPr>
          <w:rFonts w:eastAsia="Times New Roman"/>
          <w:sz w:val="24"/>
          <w:szCs w:val="24"/>
        </w:rPr>
        <w:t xml:space="preserve"> these targeted actions, the academic, clinical, and interpersonal </w:t>
      </w:r>
      <w:r w:rsidR="00F51A01" w:rsidRPr="00271DC7">
        <w:rPr>
          <w:rFonts w:eastAsia="Times New Roman"/>
          <w:sz w:val="24"/>
          <w:szCs w:val="24"/>
        </w:rPr>
        <w:t>capabilities</w:t>
      </w:r>
      <w:r w:rsidRPr="00271DC7">
        <w:rPr>
          <w:rFonts w:eastAsia="Times New Roman"/>
          <w:sz w:val="24"/>
          <w:szCs w:val="24"/>
        </w:rPr>
        <w:t xml:space="preserve"> </w:t>
      </w:r>
      <w:r w:rsidR="00F51A01" w:rsidRPr="00271DC7">
        <w:rPr>
          <w:rFonts w:eastAsia="Times New Roman"/>
          <w:sz w:val="24"/>
          <w:szCs w:val="24"/>
        </w:rPr>
        <w:t>compulsory</w:t>
      </w:r>
      <w:r w:rsidRPr="00271DC7">
        <w:rPr>
          <w:rFonts w:eastAsia="Times New Roman"/>
          <w:sz w:val="24"/>
          <w:szCs w:val="24"/>
        </w:rPr>
        <w:t xml:space="preserve"> for a </w:t>
      </w:r>
      <w:r w:rsidR="00F51A01" w:rsidRPr="00271DC7">
        <w:rPr>
          <w:rFonts w:eastAsia="Times New Roman"/>
          <w:sz w:val="24"/>
          <w:szCs w:val="24"/>
        </w:rPr>
        <w:t>fruitful</w:t>
      </w:r>
      <w:r w:rsidRPr="00271DC7">
        <w:rPr>
          <w:rFonts w:eastAsia="Times New Roman"/>
          <w:sz w:val="24"/>
          <w:szCs w:val="24"/>
        </w:rPr>
        <w:t xml:space="preserve"> transition into a Band 5 NHS Midwife role will be </w:t>
      </w:r>
      <w:r w:rsidR="00F51A01" w:rsidRPr="00271DC7">
        <w:rPr>
          <w:rFonts w:eastAsia="Times New Roman"/>
          <w:sz w:val="24"/>
          <w:szCs w:val="24"/>
        </w:rPr>
        <w:t>advanced</w:t>
      </w:r>
      <w:r w:rsidRPr="00271DC7">
        <w:rPr>
          <w:rFonts w:eastAsia="Times New Roman"/>
          <w:sz w:val="24"/>
          <w:szCs w:val="24"/>
        </w:rPr>
        <w:t xml:space="preserve"> by me, ensuring that I </w:t>
      </w:r>
      <w:r w:rsidR="00F51A01" w:rsidRPr="00271DC7">
        <w:rPr>
          <w:rFonts w:eastAsia="Times New Roman"/>
          <w:sz w:val="24"/>
          <w:szCs w:val="24"/>
        </w:rPr>
        <w:t>underwrite</w:t>
      </w:r>
      <w:r w:rsidRPr="00271DC7">
        <w:rPr>
          <w:rFonts w:eastAsia="Times New Roman"/>
          <w:sz w:val="24"/>
          <w:szCs w:val="24"/>
        </w:rPr>
        <w:t xml:space="preserve"> to the NHS’s vision of patient-</w:t>
      </w:r>
      <w:r w:rsidR="00FE5977" w:rsidRPr="00271DC7">
        <w:rPr>
          <w:rFonts w:eastAsia="Times New Roman"/>
          <w:sz w:val="24"/>
          <w:szCs w:val="24"/>
        </w:rPr>
        <w:t>centered</w:t>
      </w:r>
      <w:r w:rsidRPr="00271DC7">
        <w:rPr>
          <w:rFonts w:eastAsia="Times New Roman"/>
          <w:sz w:val="24"/>
          <w:szCs w:val="24"/>
        </w:rPr>
        <w:t xml:space="preserve">, </w:t>
      </w:r>
      <w:r w:rsidR="00F51A01" w:rsidRPr="00271DC7">
        <w:rPr>
          <w:rFonts w:eastAsia="Times New Roman"/>
          <w:sz w:val="24"/>
          <w:szCs w:val="24"/>
        </w:rPr>
        <w:t>sympathetic</w:t>
      </w:r>
      <w:r w:rsidRPr="00271DC7">
        <w:rPr>
          <w:rFonts w:eastAsia="Times New Roman"/>
          <w:sz w:val="24"/>
          <w:szCs w:val="24"/>
        </w:rPr>
        <w:t>, and evidence-based care.</w:t>
      </w:r>
    </w:p>
    <w:p w14:paraId="2D74A352" w14:textId="77777777" w:rsidR="002E0AF2" w:rsidRDefault="002E0AF2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E0AF2" w:rsidSect="00F30BD1">
      <w:footerReference w:type="default" r:id="rId9"/>
      <w:pgSz w:w="12240" w:h="15840"/>
      <w:pgMar w:top="1440" w:right="1440" w:bottom="1440" w:left="1440" w:header="720" w:footer="720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DB7A3" w14:textId="77777777" w:rsidR="003E65D8" w:rsidRDefault="003E65D8" w:rsidP="00F30BD1">
      <w:pPr>
        <w:spacing w:line="240" w:lineRule="auto"/>
      </w:pPr>
      <w:r>
        <w:separator/>
      </w:r>
    </w:p>
  </w:endnote>
  <w:endnote w:type="continuationSeparator" w:id="0">
    <w:p w14:paraId="551DEFCF" w14:textId="77777777" w:rsidR="003E65D8" w:rsidRDefault="003E65D8" w:rsidP="00F30B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65A4DAF-AAA2-42A8-89C3-736A3B83B27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5D6FC6D7-368C-4F65-ABFD-42B4F409127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DC5A57D-AF20-4273-81A0-07903B4ED65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643407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ED2A61" w14:textId="77777777" w:rsidR="00F30BD1" w:rsidRDefault="00F30BD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507F8F63" w14:textId="77777777" w:rsidR="00F30BD1" w:rsidRDefault="00F30B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E60CA" w14:textId="77777777" w:rsidR="003E65D8" w:rsidRDefault="003E65D8" w:rsidP="00F30BD1">
      <w:pPr>
        <w:spacing w:line="240" w:lineRule="auto"/>
      </w:pPr>
      <w:r>
        <w:separator/>
      </w:r>
    </w:p>
  </w:footnote>
  <w:footnote w:type="continuationSeparator" w:id="0">
    <w:p w14:paraId="5D76301E" w14:textId="77777777" w:rsidR="003E65D8" w:rsidRDefault="003E65D8" w:rsidP="00F30BD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13323"/>
    <w:multiLevelType w:val="multilevel"/>
    <w:tmpl w:val="028C0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AD6B8D"/>
    <w:multiLevelType w:val="multilevel"/>
    <w:tmpl w:val="9446C9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BBF33BD"/>
    <w:multiLevelType w:val="multilevel"/>
    <w:tmpl w:val="226047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E2D6467"/>
    <w:multiLevelType w:val="multilevel"/>
    <w:tmpl w:val="2952A9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9BB1946"/>
    <w:multiLevelType w:val="multilevel"/>
    <w:tmpl w:val="8A962A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86242911">
    <w:abstractNumId w:val="1"/>
  </w:num>
  <w:num w:numId="2" w16cid:durableId="216743486">
    <w:abstractNumId w:val="2"/>
  </w:num>
  <w:num w:numId="3" w16cid:durableId="446311323">
    <w:abstractNumId w:val="3"/>
  </w:num>
  <w:num w:numId="4" w16cid:durableId="1957440820">
    <w:abstractNumId w:val="4"/>
  </w:num>
  <w:num w:numId="5" w16cid:durableId="253323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AF2"/>
    <w:rsid w:val="00012AA8"/>
    <w:rsid w:val="0023392C"/>
    <w:rsid w:val="00271DC7"/>
    <w:rsid w:val="002E0AF2"/>
    <w:rsid w:val="003E65D8"/>
    <w:rsid w:val="00435CBA"/>
    <w:rsid w:val="00564DDF"/>
    <w:rsid w:val="006F7531"/>
    <w:rsid w:val="00894E03"/>
    <w:rsid w:val="00982E3A"/>
    <w:rsid w:val="00F30BD1"/>
    <w:rsid w:val="00F51A01"/>
    <w:rsid w:val="00FE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27863E"/>
  <w15:docId w15:val="{3491AF99-027A-4562-9C34-0EBD16A06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rsid w:val="00F30BD1"/>
    <w:pPr>
      <w:keepNext/>
      <w:keepLines/>
      <w:spacing w:before="400" w:after="120"/>
      <w:jc w:val="both"/>
      <w:outlineLvl w:val="0"/>
    </w:pPr>
    <w:rPr>
      <w:rFonts w:ascii="Times New Roman" w:hAnsi="Times New Roman"/>
      <w:b/>
      <w:color w:val="000000" w:themeColor="text1"/>
      <w:sz w:val="24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F30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F30BD1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30BD1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F30BD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30BD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30BD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BD1"/>
  </w:style>
  <w:style w:type="paragraph" w:styleId="Footer">
    <w:name w:val="footer"/>
    <w:basedOn w:val="Normal"/>
    <w:link w:val="FooterChar"/>
    <w:uiPriority w:val="99"/>
    <w:unhideWhenUsed/>
    <w:rsid w:val="00F30BD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9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841775">
          <w:marLeft w:val="3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2556">
          <w:marLeft w:val="-4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499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L3w4MJsguis4onGzY65aUS2L3g==">CgMxLjAyDmgub2NwdGVjcHc2bzYzOAByITE1eWoxb2VGeGFFcUg3cUtTZkVVbndzZEVuNXZuZUpsYg==</go:docsCustomData>
</go:gDocsCustomXmlDataStorage>
</file>

<file path=customXml/itemProps1.xml><?xml version="1.0" encoding="utf-8"?>
<ds:datastoreItem xmlns:ds="http://schemas.openxmlformats.org/officeDocument/2006/customXml" ds:itemID="{A386150B-467C-41B5-AF73-EBE58CE901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353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Alexandra Caliga</dc:creator>
  <cp:lastModifiedBy>Alexandra Caliga (1919380)</cp:lastModifiedBy>
  <cp:revision>3</cp:revision>
  <dcterms:created xsi:type="dcterms:W3CDTF">2025-11-05T17:01:00Z</dcterms:created>
  <dcterms:modified xsi:type="dcterms:W3CDTF">2025-11-05T17:19:00Z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7d36c106-69a9-4737-a40f-0a71045660e0</vt:lpwstr>
  </property>
</Properties>
</file>