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B137C" w:rsidRDefault="002432CE">
      <w:r>
        <w:t>Bethan Harris</w:t>
      </w:r>
    </w:p>
    <w:p w:rsidR="002432CE" w:rsidRDefault="002432CE">
      <w:r>
        <w:t>PC 2184 Gwent Police</w:t>
      </w:r>
    </w:p>
    <w:p w:rsidR="002432CE" w:rsidRDefault="002432CE">
      <w:r>
        <w:t>Student No: 1920846</w:t>
      </w:r>
      <w:r>
        <w:tab/>
      </w:r>
    </w:p>
    <w:p w:rsidR="002432CE" w:rsidRDefault="002432CE">
      <w:r>
        <w:t>Exam 1- 23/06/2020</w:t>
      </w:r>
    </w:p>
    <w:p w:rsidR="007353C0" w:rsidRDefault="007353C0"/>
    <w:p w:rsidR="007353C0" w:rsidRDefault="007353C0">
      <w:r>
        <w:t xml:space="preserve">Q1.  A person has committed an offence of burglary if he/she enters a building of part of a building as a trespasser with the intent to steal anything there in, inflict grievous bodily harm to any persons there in or to cause unlawful damage to any property there in. </w:t>
      </w:r>
    </w:p>
    <w:p w:rsidR="007353C0" w:rsidRDefault="007353C0"/>
    <w:p w:rsidR="007353C0" w:rsidRDefault="007353C0">
      <w:r>
        <w:t xml:space="preserve">Q2. </w:t>
      </w:r>
      <w:r w:rsidR="008F68D4">
        <w:t>Upon arrival at the scene, it is important to complete a dynamic risk assessment before starting to take any actions. To begin it is important to Gather information and intelligence and assess the threat level. This can be completed by speaking with witnesses, identifying whether the subject is still in the area where the crime occurred of if the person has left. Identifying the threat is important for the safety and wellbeing or any public in the area and also police constables and other emergency workers.</w:t>
      </w:r>
      <w:r w:rsidR="00BC6436">
        <w:t xml:space="preserve"> This assessment if also completed to ensure that no one comes to any harm.</w:t>
      </w:r>
      <w:r w:rsidR="008F68D4">
        <w:t xml:space="preserve"> Once the level of threat is identified if evacuations or cordons need to be, put into place then this can be completed. It is also important in the assess step to consider powers and policies therefore if you have to enter a property what legal power can a police constable complete this under and also identify other options and </w:t>
      </w:r>
      <w:r w:rsidR="00BC6436">
        <w:t>contingences</w:t>
      </w:r>
      <w:r w:rsidR="008F68D4">
        <w:t xml:space="preserve">, meaning, if the incident/threat level changes suddenly a constable would have another plan for dealing with this.  Following assessing the </w:t>
      </w:r>
      <w:r w:rsidR="00BC6436">
        <w:t>threat,</w:t>
      </w:r>
      <w:r w:rsidR="008F68D4">
        <w:t xml:space="preserve"> </w:t>
      </w:r>
      <w:r w:rsidR="00BC6436">
        <w:t xml:space="preserve">it is then important to look at protecting the crime scene and protecting any victims of a crime. This then begins to look into the investigation and how this will be conducted. To begin it is important to speak with any victims and ascertain if they have any injuries and if the need any emergency first aid or if an ambulance needs to be called. At this time, it is also important for a constable to preserve the crime scene to avoid any cross contamination of evidence. The officer will not be identified as the FAO (first officer in attendance). They will be responsible for the management of the crime scene unless a constable with superior authority takes over. This is now known as the “golden hour” in this time evidence must be preserved. This will be completed by identifying an officer who will keep record of the scene log, which is used to identify any officers/emergency workers who have attended the scene. These individuals are required to sign in and out of the scene log. All seized evidence will also be recorded in the scene log. It is also vital that if the holder of the scene log changes this is noted in the log. A route in and out of the crime scene must be identified which does not cross the path that a subject or victim as this will help in preserving any evidence. The weather conditions </w:t>
      </w:r>
      <w:proofErr w:type="gramStart"/>
      <w:r w:rsidR="00BC6436">
        <w:t>must also be noted</w:t>
      </w:r>
      <w:proofErr w:type="gramEnd"/>
      <w:r w:rsidR="00BC6436">
        <w:t xml:space="preserve"> as if it is raining any footmarks/blood would have to be covered over to preserve evidence. During the whole </w:t>
      </w:r>
      <w:proofErr w:type="gramStart"/>
      <w:r w:rsidR="00BC6436">
        <w:t>process</w:t>
      </w:r>
      <w:proofErr w:type="gramEnd"/>
      <w:r w:rsidR="00BC6436">
        <w:t xml:space="preserve"> effective communication is vital to preserve evidence and assess risk. The FAO must ensure that all individuals attending the scene knows the routes in and out, that cordons are protected. Therefore, it is important </w:t>
      </w:r>
      <w:proofErr w:type="gramStart"/>
      <w:r w:rsidR="00BC6436">
        <w:t>to also have</w:t>
      </w:r>
      <w:proofErr w:type="gramEnd"/>
      <w:r w:rsidR="00BC6436">
        <w:t xml:space="preserve"> effective communication with the control room when asking for further resources or to escalate an incident to a critical incident as the control room can inform the inspector on shift. </w:t>
      </w:r>
      <w:r w:rsidR="0089200E">
        <w:t xml:space="preserve">When communicating it is important to identify any vulnerabilities, that anyone at the scene may have. For example, does the victim or witnesses have any learning difficulties or language barriers, which would require extra </w:t>
      </w:r>
      <w:proofErr w:type="gramStart"/>
      <w:r w:rsidR="0089200E">
        <w:t>resources.</w:t>
      </w:r>
      <w:proofErr w:type="gramEnd"/>
      <w:r w:rsidR="0089200E">
        <w:t xml:space="preserve"> </w:t>
      </w:r>
      <w:r w:rsidR="00BC6436">
        <w:t xml:space="preserve"> </w:t>
      </w:r>
      <w:r w:rsidR="0089200E">
        <w:t xml:space="preserve">It is also important to identify the levels of engagement. It is important that constables, engage with the public and anyone attending the scene to ensure the scene </w:t>
      </w:r>
      <w:proofErr w:type="gramStart"/>
      <w:r w:rsidR="0089200E">
        <w:t>is managed</w:t>
      </w:r>
      <w:proofErr w:type="gramEnd"/>
      <w:r w:rsidR="0089200E">
        <w:t xml:space="preserve"> well. It is </w:t>
      </w:r>
      <w:r w:rsidR="0089200E">
        <w:lastRenderedPageBreak/>
        <w:t xml:space="preserve">also important to keep victims and witnesses engaged to gather the best information and intelligence and to ascertain what has happened. </w:t>
      </w:r>
      <w:r w:rsidR="00BC6436">
        <w:t xml:space="preserve">   </w:t>
      </w:r>
    </w:p>
    <w:p w:rsidR="007353C0" w:rsidRDefault="007353C0"/>
    <w:p w:rsidR="007353C0" w:rsidRDefault="007353C0">
      <w:r>
        <w:t xml:space="preserve">Q3. The golden hour is identified as the first hour at the incident of a crime scene where it is vital that evidence is preserved and not subject to any form of contamination. To begin, when first attending the incident it is important to identify what has happened by gathering all the information and intelligence possible. This may be through identifying witnesses who have information about the incident. It is vital that first accounts of statements are taken from any witnesses in the first hour, as this is when they have fresh memory and can recall the best information to assist with the case. However, constables would be unable to do this if the witnesses/victims were in a state of shock or distress as this would be unethical. </w:t>
      </w:r>
      <w:r w:rsidR="008F68D4">
        <w:t xml:space="preserve">Following this, it is important to preserve any evidence at the crime scene to retain evidence. If there are, too many individuals such as emergency services workers or police constables walking across the crime scene this can contaminate any evidence left by the suspect of victims at the scene and this would massively hinder the quality of an investigation. To preserve evidence it is important to map a route in and out of the crime scene, which as much as possible avoids any paths that the suspect would have taken to commit the crime. In addition, it is important to place cordons around the scene so that it is inaccessible for any members of the public. Meaning that by a cordon being in place only individuals who need to be there such as CSI (crime scene investigations) will attend. These individuals would also need to book in and out of the incident site by signing a scene log. One constable/PCSO at the scene would be in charge of the scene log, this makes note of any person that has attended the scene such as CSI or other emergency services so there is an accurate record and if their DNA is found at the scene, they can be discounted as they </w:t>
      </w:r>
      <w:r w:rsidR="0089200E">
        <w:t>attended</w:t>
      </w:r>
      <w:r w:rsidR="008F68D4">
        <w:t xml:space="preserve"> at the incident. </w:t>
      </w:r>
    </w:p>
    <w:p w:rsidR="0089200E" w:rsidRDefault="0089200E"/>
    <w:p w:rsidR="0089200E" w:rsidRDefault="0089200E">
      <w:r>
        <w:t xml:space="preserve">Q4. A person has committed the offence of robbery if they steal, and immediately before doing so at the time of doing so or in order to do so subjects any person there in to force or puts a person in fear that they will then and there be subjected to immediate force. To prove the offence of robbery it </w:t>
      </w:r>
      <w:proofErr w:type="gramStart"/>
      <w:r>
        <w:t>must be identified</w:t>
      </w:r>
      <w:proofErr w:type="gramEnd"/>
      <w:r>
        <w:t xml:space="preserve"> that the person has stolen from another, that they have used force on that person or they have intended to place that person in immediate fear that they are going to be subjected to force. </w:t>
      </w:r>
    </w:p>
    <w:p w:rsidR="0089200E" w:rsidRDefault="0089200E"/>
    <w:p w:rsidR="0089200E" w:rsidRDefault="0089200E">
      <w:r>
        <w:t xml:space="preserve">Q5. Discretion can be used as a police officer when it is identified that there is not a necessity for arrest and another option can be used to deal with the matter. This can be in the form of a report for summons, a cannabis warning, or a youth referral to a name a few. Whereas discrimation would be treating a person unfairly or differently due to a perceived characteristic that they have </w:t>
      </w:r>
      <w:r w:rsidR="001F3425">
        <w:t xml:space="preserve">and this would the make an act unlawful. </w:t>
      </w:r>
      <w:proofErr w:type="gramStart"/>
      <w:r w:rsidR="001F3425">
        <w:t>It is important to always justify the actions you are taking and ensure the actions are proportionate the to the offence that has been committed for example if a person is caught with a small amount of cannabis for the first time, are over 18 and there is no policing initiatives regarding cannabis in the area then a cannabis warning would be justified and proportionate.</w:t>
      </w:r>
      <w:proofErr w:type="gramEnd"/>
      <w:r w:rsidR="001F3425">
        <w:t xml:space="preserve"> Officers must always ensure they are acting legally by identifying what legal power they are completing actions under and informing the person of that if needed. Police officers must always be accountable for their actions and have a necessity for arrest and this </w:t>
      </w:r>
      <w:proofErr w:type="gramStart"/>
      <w:r w:rsidR="001F3425">
        <w:t>should always be explained</w:t>
      </w:r>
      <w:proofErr w:type="gramEnd"/>
      <w:r w:rsidR="001F3425">
        <w:t xml:space="preserve"> to the person to show that they are being treated fairly. All actions must finally be ethical, therefore there must always be a consideration of human rights and it </w:t>
      </w:r>
      <w:proofErr w:type="gramStart"/>
      <w:r w:rsidR="001F3425">
        <w:t>must be ensured</w:t>
      </w:r>
      <w:proofErr w:type="gramEnd"/>
      <w:r w:rsidR="001F3425">
        <w:t xml:space="preserve"> that these </w:t>
      </w:r>
      <w:r w:rsidR="001F3425">
        <w:lastRenderedPageBreak/>
        <w:t xml:space="preserve">are being adhered too. Overall, effective communication with subjects will ensure that they are aware that they </w:t>
      </w:r>
      <w:proofErr w:type="gramStart"/>
      <w:r w:rsidR="001F3425">
        <w:t>are not being discriminated against</w:t>
      </w:r>
      <w:proofErr w:type="gramEnd"/>
      <w:r w:rsidR="001F3425">
        <w:t xml:space="preserve">.   </w:t>
      </w:r>
    </w:p>
    <w:p w:rsidR="001F3425" w:rsidRDefault="001F3425"/>
    <w:p w:rsidR="001F3425" w:rsidRDefault="001F3425">
      <w:r>
        <w:t xml:space="preserve">Q6. Under Section 24 of the Police and Criminal Evidence act (1984)  a police constable can arrest without warrant a person who they have reasonable grounds to believing is in the act of committing an offence, has committed an offence or is known to be guilty of committing an offence. Therefore, in this incidence the constable would have ground under Section 24 to arrest that person. </w:t>
      </w:r>
    </w:p>
    <w:p w:rsidR="001F3425" w:rsidRDefault="001F3425"/>
    <w:p w:rsidR="001F3425" w:rsidRDefault="001F3425">
      <w:r>
        <w:t>Q7. Code G of the P</w:t>
      </w:r>
      <w:r w:rsidR="00463DDB">
        <w:t>olice and Criminal evidence act (1984)</w:t>
      </w:r>
      <w:r>
        <w:t xml:space="preserve"> covers statutory powers of arrest </w:t>
      </w:r>
      <w:r w:rsidR="00463DDB">
        <w:t>and under Section 24 (</w:t>
      </w:r>
      <w:proofErr w:type="gramStart"/>
      <w:r w:rsidR="00463DDB">
        <w:t>5)</w:t>
      </w:r>
      <w:proofErr w:type="gramEnd"/>
      <w:r w:rsidR="00463DDB">
        <w:t xml:space="preserve"> the necessity criteria for making an arrest are:</w:t>
      </w:r>
    </w:p>
    <w:p w:rsidR="00463DDB" w:rsidRDefault="00463DDB" w:rsidP="00463DDB">
      <w:pPr>
        <w:pStyle w:val="ListParagraph"/>
        <w:numPr>
          <w:ilvl w:val="0"/>
          <w:numId w:val="1"/>
        </w:numPr>
      </w:pPr>
      <w:r>
        <w:t>To prompt an efficient and effective investigation.</w:t>
      </w:r>
    </w:p>
    <w:p w:rsidR="00463DDB" w:rsidRDefault="00463DDB" w:rsidP="00463DDB">
      <w:pPr>
        <w:pStyle w:val="ListParagraph"/>
        <w:numPr>
          <w:ilvl w:val="0"/>
          <w:numId w:val="1"/>
        </w:numPr>
      </w:pPr>
      <w:r>
        <w:t xml:space="preserve">To avoid disappearance of the subject which would lose vital evidence. </w:t>
      </w:r>
    </w:p>
    <w:p w:rsidR="00463DDB" w:rsidRDefault="00463DDB" w:rsidP="00463DDB">
      <w:pPr>
        <w:pStyle w:val="ListParagraph"/>
        <w:numPr>
          <w:ilvl w:val="0"/>
          <w:numId w:val="1"/>
        </w:numPr>
      </w:pPr>
      <w:r>
        <w:t xml:space="preserve">To protect any child of vulnerable person from harm. </w:t>
      </w:r>
    </w:p>
    <w:p w:rsidR="00463DDB" w:rsidRDefault="00463DDB" w:rsidP="00463DDB">
      <w:pPr>
        <w:pStyle w:val="ListParagraph"/>
        <w:numPr>
          <w:ilvl w:val="0"/>
          <w:numId w:val="1"/>
        </w:numPr>
      </w:pPr>
      <w:r>
        <w:t>To avoid any unlawful obstruction of the highway.</w:t>
      </w:r>
    </w:p>
    <w:p w:rsidR="00463DDB" w:rsidRDefault="00463DDB" w:rsidP="00463DDB">
      <w:pPr>
        <w:pStyle w:val="ListParagraph"/>
        <w:numPr>
          <w:ilvl w:val="0"/>
          <w:numId w:val="1"/>
        </w:numPr>
      </w:pPr>
      <w:r>
        <w:t>To protect a subject or any person from physical injury or further physical injury.</w:t>
      </w:r>
    </w:p>
    <w:p w:rsidR="00463DDB" w:rsidRDefault="00463DDB" w:rsidP="00463DDB">
      <w:pPr>
        <w:pStyle w:val="ListParagraph"/>
        <w:numPr>
          <w:ilvl w:val="0"/>
          <w:numId w:val="1"/>
        </w:numPr>
      </w:pPr>
      <w:r>
        <w:t xml:space="preserve">To ensure there is not an incidence of public indecency of to prevent an incident of public indecency. </w:t>
      </w:r>
    </w:p>
    <w:p w:rsidR="00463DDB" w:rsidRDefault="00463DDB" w:rsidP="00463DDB">
      <w:pPr>
        <w:pStyle w:val="ListParagraph"/>
        <w:numPr>
          <w:ilvl w:val="0"/>
          <w:numId w:val="1"/>
        </w:numPr>
      </w:pPr>
      <w:r>
        <w:t xml:space="preserve">To prevent any further loss or damage to property. </w:t>
      </w:r>
    </w:p>
    <w:p w:rsidR="00463DDB" w:rsidRDefault="00463DDB" w:rsidP="00463DDB">
      <w:pPr>
        <w:pStyle w:val="ListParagraph"/>
        <w:numPr>
          <w:ilvl w:val="0"/>
          <w:numId w:val="1"/>
        </w:numPr>
      </w:pPr>
      <w:r>
        <w:t>To ascertain a person’s address</w:t>
      </w:r>
    </w:p>
    <w:p w:rsidR="00463DDB" w:rsidRDefault="00463DDB" w:rsidP="00463DDB">
      <w:pPr>
        <w:pStyle w:val="ListParagraph"/>
        <w:numPr>
          <w:ilvl w:val="0"/>
          <w:numId w:val="1"/>
        </w:numPr>
      </w:pPr>
      <w:r>
        <w:t xml:space="preserve">To ascertain a person’s name. </w:t>
      </w:r>
    </w:p>
    <w:p w:rsidR="0089200E" w:rsidRDefault="0089200E"/>
    <w:p w:rsidR="0089200E" w:rsidRDefault="00463DDB">
      <w:r>
        <w:t>Q8. When managing conflict and use of force is required on an individual the following legislation is relied upon:</w:t>
      </w:r>
    </w:p>
    <w:p w:rsidR="00463DDB" w:rsidRDefault="00463DDB" w:rsidP="00463DDB">
      <w:pPr>
        <w:pStyle w:val="ListParagraph"/>
        <w:numPr>
          <w:ilvl w:val="0"/>
          <w:numId w:val="1"/>
        </w:numPr>
      </w:pPr>
      <w:r>
        <w:t>Section 117 of the Police and Criminal Evidence Act- This allows a police constable to use force when carrying out any act under PACE.</w:t>
      </w:r>
    </w:p>
    <w:p w:rsidR="00463DDB" w:rsidRDefault="00463DDB" w:rsidP="00463DDB">
      <w:pPr>
        <w:pStyle w:val="ListParagraph"/>
        <w:numPr>
          <w:ilvl w:val="0"/>
          <w:numId w:val="1"/>
        </w:numPr>
      </w:pPr>
      <w:r>
        <w:t>Section 3 of the Criminal Law Act- This power allows police constables to use force and detain a person who is known to have committed a crime.</w:t>
      </w:r>
    </w:p>
    <w:p w:rsidR="00463DDB" w:rsidRDefault="00463DDB" w:rsidP="00463DDB">
      <w:pPr>
        <w:pStyle w:val="ListParagraph"/>
        <w:numPr>
          <w:ilvl w:val="0"/>
          <w:numId w:val="1"/>
        </w:numPr>
      </w:pPr>
      <w:r>
        <w:t xml:space="preserve">Common Law- This allows a person to use force when acting in self-defence to protect themselves. </w:t>
      </w:r>
    </w:p>
    <w:p w:rsidR="00463DDB" w:rsidRDefault="00463DDB" w:rsidP="00463DDB"/>
    <w:p w:rsidR="00000A58" w:rsidRDefault="00463DDB" w:rsidP="00463DDB">
      <w:r>
        <w:t xml:space="preserve">Q9. Upon arrest a person must be told the time of the arrest, the person must be told why they are being arrested, the grounds for their arrest and must be told the “caution”. The must finally be told the necessity for their arrest. </w:t>
      </w:r>
    </w:p>
    <w:p w:rsidR="00000A58" w:rsidRDefault="00000A58" w:rsidP="00463DDB"/>
    <w:p w:rsidR="00000A58" w:rsidRDefault="00000A58" w:rsidP="00463DDB">
      <w:r>
        <w:t>Q10. The national decision model (NDM) begins with gathering information and intelligence this part of the NDM</w:t>
      </w:r>
      <w:r w:rsidR="00463DDB">
        <w:t xml:space="preserve"> </w:t>
      </w:r>
      <w:r>
        <w:t xml:space="preserve">is vital, as without this part being completed correctly the following stages cannot be completed correctly. Gathering information and intelligence </w:t>
      </w:r>
      <w:proofErr w:type="gramStart"/>
      <w:r>
        <w:t>can be completed</w:t>
      </w:r>
      <w:proofErr w:type="gramEnd"/>
      <w:r>
        <w:t xml:space="preserve"> by speaking to witnesses and using an intelligence-gathering tool such as NICHE. The next stage is to assess the threat and risk and develop a working strategy. This </w:t>
      </w:r>
      <w:proofErr w:type="gramStart"/>
      <w:r>
        <w:t>is completed</w:t>
      </w:r>
      <w:proofErr w:type="gramEnd"/>
      <w:r>
        <w:t xml:space="preserve"> upon arrival and on the way to the scene by identifying any warning markers for a property of individuals for example. Therefore when</w:t>
      </w:r>
    </w:p>
    <w:p w:rsidR="001223BF" w:rsidRDefault="00000A58" w:rsidP="00463DDB">
      <w:proofErr w:type="gramStart"/>
      <w:r>
        <w:lastRenderedPageBreak/>
        <w:t>the</w:t>
      </w:r>
      <w:proofErr w:type="gramEnd"/>
      <w:r>
        <w:t xml:space="preserve"> risk is known a plan can be made on how best to tackle the problem whether that be arrest or another means of dealing with the situation. Following developing a working strategy, it is important to consider the powers and policies that </w:t>
      </w:r>
      <w:proofErr w:type="gramStart"/>
      <w:r>
        <w:t>can be used</w:t>
      </w:r>
      <w:proofErr w:type="gramEnd"/>
      <w:r>
        <w:t xml:space="preserve">. This would be identifying the legal powers you can use when attending the scene for example Section 17 to enter a premises or a searching power such as Section 32 following arrest of a person. Then an officer must identify any options and contingences, it is important to identify these before attending the scene as the working strategy can be adapted if the first plan is not working. Identifying new options and contingences can also be identified at the scene and can be changeable throughout depending on how the incident unfolds. Then once all the steps above </w:t>
      </w:r>
      <w:proofErr w:type="gramStart"/>
      <w:r>
        <w:t>have been completed</w:t>
      </w:r>
      <w:proofErr w:type="gramEnd"/>
      <w:r>
        <w:t xml:space="preserve">, the officer must take action and review. Meaning the officer must implement their plan, it </w:t>
      </w:r>
      <w:proofErr w:type="gramStart"/>
      <w:r>
        <w:t>can be reviewed</w:t>
      </w:r>
      <w:proofErr w:type="gramEnd"/>
      <w:r>
        <w:t xml:space="preserve"> immediately and a new plan can be devised if the </w:t>
      </w:r>
      <w:proofErr w:type="spellStart"/>
      <w:r>
        <w:t>orginal</w:t>
      </w:r>
      <w:proofErr w:type="spellEnd"/>
      <w:r>
        <w:t xml:space="preserve"> plan is not working. However, it is also important to review following the incident and identify what </w:t>
      </w:r>
      <w:proofErr w:type="gramStart"/>
      <w:r>
        <w:t>could have been done</w:t>
      </w:r>
      <w:proofErr w:type="gramEnd"/>
      <w:r>
        <w:t xml:space="preserve"> better and what can be improved upon, but also what went well as these strategies can then be used In the future. </w:t>
      </w:r>
      <w:r w:rsidR="001223BF">
        <w:t xml:space="preserve">Finally, encompassing all of the NDM is the code of ethics and the code of ethics must be considered and used throughout an </w:t>
      </w:r>
      <w:proofErr w:type="gramStart"/>
      <w:r w:rsidR="001223BF">
        <w:t>officers</w:t>
      </w:r>
      <w:proofErr w:type="gramEnd"/>
      <w:r w:rsidR="001223BF">
        <w:t xml:space="preserve"> use of the NDM. </w:t>
      </w:r>
    </w:p>
    <w:p w:rsidR="001223BF" w:rsidRDefault="001223BF" w:rsidP="00463DDB"/>
    <w:p w:rsidR="001223BF" w:rsidRDefault="001223BF" w:rsidP="00463DDB">
      <w:r>
        <w:t xml:space="preserve">Q11. Section 17 of the Police and Criminal Evidence Act states that an officer can enter a premises to execute a warrant, capture any person who is unlawfully at large or the officer has immediately been pursuing, if the officer has reasonable ground for believing that a person is in the property and will be arrested for an indictable offence. An officer can also enter a premises to save life and limb under Section 17 of PACE however the officers grounds decreases from reasonable grounds for believing to reasonable grounds for suspect in this case. </w:t>
      </w:r>
    </w:p>
    <w:p w:rsidR="001223BF" w:rsidRDefault="001223BF" w:rsidP="00463DDB"/>
    <w:p w:rsidR="001223BF" w:rsidRDefault="001223BF" w:rsidP="00463DDB">
      <w:r>
        <w:t xml:space="preserve">Q12. A jury would use the test for dishonesty outlined in the case of Ivey v Genting Casinos (2017) where by the subject will need to identify that he/she has knowledge of the actions completed by themselves it is not required for the person to identify these actions as being dishonest. </w:t>
      </w:r>
    </w:p>
    <w:p w:rsidR="001223BF" w:rsidRDefault="001223BF" w:rsidP="00463DDB">
      <w:r>
        <w:t xml:space="preserve">Then an objective test will be completed where by it must be ascertained that </w:t>
      </w:r>
      <w:proofErr w:type="gramStart"/>
      <w:r>
        <w:t>the act is identified as being dishonest by ordinary reasonable people for the act to be then confirmed as</w:t>
      </w:r>
      <w:proofErr w:type="gramEnd"/>
      <w:r>
        <w:t xml:space="preserve"> dishonest.</w:t>
      </w:r>
    </w:p>
    <w:p w:rsidR="001223BF" w:rsidRDefault="001223BF" w:rsidP="00463DDB"/>
    <w:p w:rsidR="001223BF" w:rsidRDefault="001223BF" w:rsidP="00463DDB">
      <w:r>
        <w:t xml:space="preserve">Q13. The model and threat assessment tool used by call handlers when grading a police response </w:t>
      </w:r>
      <w:proofErr w:type="gramStart"/>
      <w:r>
        <w:t>is known</w:t>
      </w:r>
      <w:proofErr w:type="gramEnd"/>
      <w:r>
        <w:t xml:space="preserve"> as T.H.R.I.V.E. To begin the call handler will speak with the person reporting on the phone and firstly identify the:</w:t>
      </w:r>
    </w:p>
    <w:p w:rsidR="001223BF" w:rsidRDefault="001223BF" w:rsidP="00463DDB">
      <w:proofErr w:type="gramStart"/>
      <w:r>
        <w:t xml:space="preserve">Threat- Key questions will be asked by the call handler </w:t>
      </w:r>
      <w:r w:rsidR="006A5B9A">
        <w:t>such as where is the subject</w:t>
      </w:r>
      <w:proofErr w:type="gramEnd"/>
      <w:r w:rsidR="006A5B9A">
        <w:t xml:space="preserve">? Is the person still in the area? To ascertain if there is any ongoing threat to any persons at the place of the incident. </w:t>
      </w:r>
    </w:p>
    <w:p w:rsidR="006A5B9A" w:rsidRDefault="006A5B9A" w:rsidP="00463DDB">
      <w:r>
        <w:t xml:space="preserve">Harm- The call handler will then identify if there are any persons who have suffered harm or could suffer harm at the scene. This will establish if other emergency services are required such as ambulance services. </w:t>
      </w:r>
    </w:p>
    <w:p w:rsidR="006A5B9A" w:rsidRDefault="006A5B9A" w:rsidP="00463DDB">
      <w:r>
        <w:t xml:space="preserve">Investigatory- The call handler will then ask some questions to establish what has happened and this </w:t>
      </w:r>
      <w:proofErr w:type="gramStart"/>
      <w:r>
        <w:t>can then be passed</w:t>
      </w:r>
      <w:proofErr w:type="gramEnd"/>
      <w:r>
        <w:t xml:space="preserve"> onto the officer attending so they have an idea of what has happened and what type of incident that they are attending.  </w:t>
      </w:r>
    </w:p>
    <w:p w:rsidR="006A5B9A" w:rsidRDefault="006A5B9A" w:rsidP="00463DDB"/>
    <w:p w:rsidR="006A5B9A" w:rsidRDefault="006A5B9A" w:rsidP="00463DDB">
      <w:r>
        <w:lastRenderedPageBreak/>
        <w:t xml:space="preserve">Vulnerability- The call handler will establish if there are any vulnerable persons at the scene. For example, does anyone at the scene have any leaning difficulties or any other needs that require assistance? </w:t>
      </w:r>
    </w:p>
    <w:p w:rsidR="006A5B9A" w:rsidRDefault="006A5B9A" w:rsidP="00463DDB"/>
    <w:p w:rsidR="006A5B9A" w:rsidRDefault="006A5B9A" w:rsidP="00463DDB">
      <w:r>
        <w:t xml:space="preserve">Engagement- The call handler will always ensure that the person on the phone with them remains engaged with them to ascertain as much information as possible from them. </w:t>
      </w:r>
    </w:p>
    <w:p w:rsidR="006A5B9A" w:rsidRDefault="006A5B9A" w:rsidP="00463DDB">
      <w:r>
        <w:t xml:space="preserve">Upon completing a THRIVE risk assessment the call handler will be able to grade the call in terms of its urgency and this assessment will also be attached to the STORM log so that officers can view the assessment before attending the scene to know what risks they could be exposed too. </w:t>
      </w:r>
    </w:p>
    <w:p w:rsidR="006A5B9A" w:rsidRDefault="006A5B9A" w:rsidP="00463DDB"/>
    <w:p w:rsidR="006A5B9A" w:rsidRDefault="006A5B9A" w:rsidP="00463DDB">
      <w:r>
        <w:t xml:space="preserve">Q14. Vulnerable means any person who does not have the means or capacity to protect himself or herself from harm. </w:t>
      </w:r>
    </w:p>
    <w:p w:rsidR="006A5B9A" w:rsidRDefault="006A5B9A" w:rsidP="00463DDB"/>
    <w:p w:rsidR="006A5B9A" w:rsidRDefault="006A5B9A" w:rsidP="00463DDB">
      <w:r>
        <w:t xml:space="preserve">Q15. Anti- social behaviour is defined as an act that causes alarm of distress to the community. ASB can often be identified as a signal crime within the community. ASB is often a reoccurring incident, which causes problems within the community over a sustained period as </w:t>
      </w:r>
      <w:proofErr w:type="gramStart"/>
      <w:r>
        <w:t>3</w:t>
      </w:r>
      <w:proofErr w:type="gramEnd"/>
      <w:r>
        <w:t xml:space="preserve"> or more incident of ASB need to be recorded for community interventions.  </w:t>
      </w:r>
    </w:p>
    <w:p w:rsidR="006A5B9A" w:rsidRDefault="006A5B9A" w:rsidP="00463DDB"/>
    <w:p w:rsidR="006A5B9A" w:rsidRDefault="006A5B9A" w:rsidP="00463DDB">
      <w:r>
        <w:t xml:space="preserve">Q16. Under a dispersal order, a police constable would have the power to disperse of move on any crowds from an area where a dispersal order has been granted. In some cases if the order is in relation to </w:t>
      </w:r>
      <w:r w:rsidR="008E50C4">
        <w:t>alcohol,</w:t>
      </w:r>
      <w:r>
        <w:t xml:space="preserve"> then alcohol can be confiscated from any persons drinking alcohol within that area. </w:t>
      </w:r>
      <w:r w:rsidR="008E50C4">
        <w:t xml:space="preserve">This power authorises for gatherings or individuals to </w:t>
      </w:r>
      <w:proofErr w:type="gramStart"/>
      <w:r w:rsidR="008E50C4">
        <w:t>be prohibited</w:t>
      </w:r>
      <w:proofErr w:type="gramEnd"/>
      <w:r w:rsidR="008E50C4">
        <w:t xml:space="preserve"> from a certain area at certain times of the day. </w:t>
      </w:r>
    </w:p>
    <w:p w:rsidR="008E50C4" w:rsidRDefault="008E50C4" w:rsidP="00463DDB"/>
    <w:p w:rsidR="008E50C4" w:rsidRDefault="008E50C4" w:rsidP="00463DDB">
      <w:r>
        <w:t xml:space="preserve">Q17. Routine activity theory </w:t>
      </w:r>
      <w:proofErr w:type="gramStart"/>
      <w:r>
        <w:t>is used</w:t>
      </w:r>
      <w:proofErr w:type="gramEnd"/>
      <w:r>
        <w:t xml:space="preserve"> to identify a problem within a community or an ASB incident of example. Routine activity theory includes identifying a likely offender, identifying the victim/target and identifying where there is an absence of a protective guardian. It </w:t>
      </w:r>
      <w:proofErr w:type="gramStart"/>
      <w:r>
        <w:t>has been identified</w:t>
      </w:r>
      <w:proofErr w:type="gramEnd"/>
      <w:r>
        <w:t xml:space="preserve"> that when one of there is a protective guardian in place, the target/victim becomes inaccessible to the offender then the issue of ASB for example is removed. Therefore when analysing a crime it is important to identify the </w:t>
      </w:r>
      <w:proofErr w:type="gramStart"/>
      <w:r>
        <w:t>3</w:t>
      </w:r>
      <w:proofErr w:type="gramEnd"/>
      <w:r>
        <w:t xml:space="preserve"> key elements of routine activity theory to eliminate the crime. </w:t>
      </w:r>
    </w:p>
    <w:p w:rsidR="008E50C4" w:rsidRDefault="008E50C4" w:rsidP="00463DDB"/>
    <w:p w:rsidR="008E50C4" w:rsidRDefault="008E50C4" w:rsidP="00463DDB">
      <w:r>
        <w:t xml:space="preserve">Q18. Evidence based policing is defined as gathering the best evidence to influence the powers and policies of future policing strategies. EBP using the problem solving approach of ATLAS. </w:t>
      </w:r>
    </w:p>
    <w:p w:rsidR="008E50C4" w:rsidRDefault="008E50C4" w:rsidP="00463DDB">
      <w:r>
        <w:t xml:space="preserve">Ask- Ask questions about what the incident is and what crime has occurred. </w:t>
      </w:r>
    </w:p>
    <w:p w:rsidR="008E50C4" w:rsidRDefault="008E50C4" w:rsidP="00463DDB">
      <w:r>
        <w:t>Test- test the theory or resolution that the officer has concluded to see if it works.</w:t>
      </w:r>
    </w:p>
    <w:p w:rsidR="008E50C4" w:rsidRDefault="008E50C4" w:rsidP="00463DDB">
      <w:r>
        <w:t xml:space="preserve">Learn- learn from the test and see what has gone well and what could have gone better. </w:t>
      </w:r>
    </w:p>
    <w:p w:rsidR="008E50C4" w:rsidRDefault="008E50C4" w:rsidP="00463DDB">
      <w:r>
        <w:t xml:space="preserve">Adapt- Adapt the approach used previously and then implement the adapted approach to see if this then </w:t>
      </w:r>
      <w:proofErr w:type="spellStart"/>
      <w:r>
        <w:t>imporves</w:t>
      </w:r>
      <w:proofErr w:type="spellEnd"/>
      <w:r>
        <w:t xml:space="preserve"> the situation. </w:t>
      </w:r>
    </w:p>
    <w:p w:rsidR="008E50C4" w:rsidRDefault="008E50C4" w:rsidP="00463DDB">
      <w:r>
        <w:lastRenderedPageBreak/>
        <w:t xml:space="preserve">Share- Once the approach </w:t>
      </w:r>
      <w:proofErr w:type="gramStart"/>
      <w:r>
        <w:t>has been implemented</w:t>
      </w:r>
      <w:proofErr w:type="gramEnd"/>
      <w:r>
        <w:t xml:space="preserve"> then it must be shared with other forces to identify what went well and what went badly. </w:t>
      </w:r>
    </w:p>
    <w:p w:rsidR="008E50C4" w:rsidRDefault="008E50C4" w:rsidP="00463DDB"/>
    <w:p w:rsidR="008E50C4" w:rsidRDefault="008E50C4" w:rsidP="00463DDB">
      <w:r>
        <w:t xml:space="preserve">Q19. The OSARA model is often used when trying to problem solve this </w:t>
      </w:r>
      <w:proofErr w:type="gramStart"/>
      <w:r>
        <w:t>is :</w:t>
      </w:r>
      <w:proofErr w:type="gramEnd"/>
    </w:p>
    <w:p w:rsidR="008E50C4" w:rsidRDefault="008E50C4" w:rsidP="00463DDB">
      <w:r>
        <w:t>Objective-Identify the objective and the problem that needs to be solved</w:t>
      </w:r>
    </w:p>
    <w:p w:rsidR="008E50C4" w:rsidRDefault="008E50C4" w:rsidP="00463DDB">
      <w:r>
        <w:t xml:space="preserve">Scanning- This will be initially scanning any information regarding the problem attending the area and seeing if anything has been done to deal with the issue previously.  </w:t>
      </w:r>
    </w:p>
    <w:p w:rsidR="008E50C4" w:rsidRDefault="008E50C4" w:rsidP="00463DDB">
      <w:r>
        <w:t xml:space="preserve">Analysis- </w:t>
      </w:r>
      <w:proofErr w:type="spellStart"/>
      <w:r>
        <w:t>Anlyses</w:t>
      </w:r>
      <w:proofErr w:type="spellEnd"/>
      <w:r>
        <w:t xml:space="preserve"> all available intelligence and information regarding the problem and coming to a decision on how best to respond to that problem. </w:t>
      </w:r>
    </w:p>
    <w:p w:rsidR="008E50C4" w:rsidRDefault="008E50C4" w:rsidP="00463DDB">
      <w:r>
        <w:t xml:space="preserve">Response- Implement a response to the issue and provide a </w:t>
      </w:r>
      <w:proofErr w:type="gramStart"/>
      <w:r>
        <w:t>time period</w:t>
      </w:r>
      <w:proofErr w:type="gramEnd"/>
      <w:r>
        <w:t xml:space="preserve"> of how long the response will be implemented for so the response can be measured effectively.</w:t>
      </w:r>
    </w:p>
    <w:p w:rsidR="008E50C4" w:rsidRDefault="008E50C4" w:rsidP="00463DDB">
      <w:r>
        <w:t xml:space="preserve">Assessment- Measure your </w:t>
      </w:r>
      <w:proofErr w:type="spellStart"/>
      <w:r>
        <w:t>finidngs</w:t>
      </w:r>
      <w:proofErr w:type="spellEnd"/>
      <w:r>
        <w:t xml:space="preserve"> and establish if it worked or if it </w:t>
      </w:r>
      <w:proofErr w:type="spellStart"/>
      <w:r>
        <w:t>ididnt</w:t>
      </w:r>
      <w:proofErr w:type="spellEnd"/>
      <w:r>
        <w:t xml:space="preserve">. If it </w:t>
      </w:r>
      <w:proofErr w:type="gramStart"/>
      <w:r>
        <w:t>didn’t</w:t>
      </w:r>
      <w:proofErr w:type="gramEnd"/>
      <w:r>
        <w:t xml:space="preserve"> work what can be done to try and rectify the problem and go back through the model again. </w:t>
      </w:r>
    </w:p>
    <w:p w:rsidR="008E50C4" w:rsidRDefault="008E50C4" w:rsidP="00463DDB">
      <w:r>
        <w:t xml:space="preserve"> </w:t>
      </w:r>
    </w:p>
    <w:p w:rsidR="008E50C4" w:rsidRDefault="008E50C4" w:rsidP="00463DDB">
      <w:r>
        <w:t xml:space="preserve">Routine activity theory </w:t>
      </w:r>
      <w:proofErr w:type="gramStart"/>
      <w:r>
        <w:t>is used</w:t>
      </w:r>
      <w:proofErr w:type="gramEnd"/>
      <w:r>
        <w:t xml:space="preserve"> to identify a problem within a community or an ASB incident of example. Routine activity theory includes identifying a likely offender, identifying the victim/target and identifying where there is an absence of a protective guardian. It </w:t>
      </w:r>
      <w:proofErr w:type="gramStart"/>
      <w:r>
        <w:t>has been identified</w:t>
      </w:r>
      <w:proofErr w:type="gramEnd"/>
      <w:r>
        <w:t xml:space="preserve"> that when one of there is a protective guardian in place, the target/victim becomes inaccessible to the offender then the issue of ASB for example is removed. Therefore when analysing a crime it is important to identify the </w:t>
      </w:r>
      <w:proofErr w:type="gramStart"/>
      <w:r>
        <w:t>3</w:t>
      </w:r>
      <w:proofErr w:type="gramEnd"/>
      <w:r>
        <w:t xml:space="preserve"> key elements of routine activity theory to eliminate the crime</w:t>
      </w:r>
      <w:r>
        <w:t>.</w:t>
      </w:r>
    </w:p>
    <w:p w:rsidR="008E50C4" w:rsidRDefault="008E50C4" w:rsidP="00463DDB"/>
    <w:p w:rsidR="008E50C4" w:rsidRDefault="008E50C4" w:rsidP="00463DDB">
      <w:r>
        <w:t xml:space="preserve">PAT- Problem analysis triangle- This encompasses three section the offender the victim/target and the location. It has been identified that with all three elements of the triangle in place then the likelihood of a crime occurring is high. However, if one element of the triangle is taken away or eliminated then the likelihood of a crime occurring decreases. </w:t>
      </w:r>
    </w:p>
    <w:p w:rsidR="008E50C4" w:rsidRDefault="008E50C4" w:rsidP="00463DDB"/>
    <w:p w:rsidR="008E50C4" w:rsidRDefault="008E50C4" w:rsidP="00463DDB">
      <w:r>
        <w:t xml:space="preserve">Q20. A critical incident can be identified my any officer on the scene when it can be seen that the incident will effect procedures and policies of policing in the future. </w:t>
      </w:r>
    </w:p>
    <w:p w:rsidR="008E50C4" w:rsidRDefault="008E50C4" w:rsidP="00463DDB">
      <w:r>
        <w:t xml:space="preserve">A critical incident </w:t>
      </w:r>
      <w:proofErr w:type="gramStart"/>
      <w:r>
        <w:t>can only be declared</w:t>
      </w:r>
      <w:proofErr w:type="gramEnd"/>
      <w:r>
        <w:t xml:space="preserve"> by a chief inspector and this person is normally on shift in the control room to declare the incident. Only when it </w:t>
      </w:r>
      <w:proofErr w:type="gramStart"/>
      <w:r>
        <w:t>is declared</w:t>
      </w:r>
      <w:proofErr w:type="gramEnd"/>
      <w:r>
        <w:t xml:space="preserve"> a critical incident can the </w:t>
      </w:r>
      <w:proofErr w:type="spellStart"/>
      <w:r>
        <w:t>incdent</w:t>
      </w:r>
      <w:proofErr w:type="spellEnd"/>
      <w:r>
        <w:t xml:space="preserve"> actually be identified as critical. </w:t>
      </w:r>
    </w:p>
    <w:p w:rsidR="008E50C4" w:rsidRDefault="008E50C4" w:rsidP="00463DDB"/>
    <w:p w:rsidR="008E50C4" w:rsidRDefault="008E50C4" w:rsidP="00463DDB">
      <w:r>
        <w:t xml:space="preserve">Q21. Under Section 1 PACE a police constable as the right to stop and detain a person for the purposes of a search in any place the public has access too if he has reasonable grounds to </w:t>
      </w:r>
      <w:proofErr w:type="spellStart"/>
      <w:r>
        <w:t>suecpt</w:t>
      </w:r>
      <w:proofErr w:type="spellEnd"/>
      <w:r>
        <w:t xml:space="preserve"> that the person is in possession of prohibited or stolen articles, any bladed or sharply pointed weapon or prohibited firework. </w:t>
      </w:r>
      <w:proofErr w:type="gramStart"/>
      <w:r>
        <w:t>Or</w:t>
      </w:r>
      <w:proofErr w:type="gramEnd"/>
      <w:r>
        <w:t xml:space="preserve"> if the person has any items on them that is connected to an offence. </w:t>
      </w:r>
    </w:p>
    <w:p w:rsidR="008E50C4" w:rsidRDefault="008E50C4" w:rsidP="00463DDB"/>
    <w:p w:rsidR="008E50C4" w:rsidRDefault="008E50C4" w:rsidP="00463DDB">
      <w:r>
        <w:lastRenderedPageBreak/>
        <w:t xml:space="preserve">Q22. Prior to the </w:t>
      </w:r>
      <w:proofErr w:type="gramStart"/>
      <w:r>
        <w:t>search</w:t>
      </w:r>
      <w:proofErr w:type="gramEnd"/>
      <w:r>
        <w:t xml:space="preserve"> the person must be told the:</w:t>
      </w:r>
    </w:p>
    <w:p w:rsidR="008E50C4" w:rsidRDefault="008E50C4" w:rsidP="008E50C4">
      <w:pPr>
        <w:pStyle w:val="ListParagraph"/>
        <w:numPr>
          <w:ilvl w:val="0"/>
          <w:numId w:val="1"/>
        </w:numPr>
      </w:pPr>
      <w:r>
        <w:t>Grounds for the search</w:t>
      </w:r>
    </w:p>
    <w:p w:rsidR="008E50C4" w:rsidRDefault="008E50C4" w:rsidP="008E50C4">
      <w:pPr>
        <w:pStyle w:val="ListParagraph"/>
        <w:numPr>
          <w:ilvl w:val="0"/>
          <w:numId w:val="1"/>
        </w:numPr>
      </w:pPr>
      <w:r>
        <w:t>Objective of the search</w:t>
      </w:r>
    </w:p>
    <w:p w:rsidR="008E50C4" w:rsidRDefault="008E50C4" w:rsidP="008E50C4">
      <w:pPr>
        <w:pStyle w:val="ListParagraph"/>
        <w:numPr>
          <w:ilvl w:val="0"/>
          <w:numId w:val="1"/>
        </w:numPr>
      </w:pPr>
      <w:r>
        <w:t>Shown a warrant card if the officer is no in uniform</w:t>
      </w:r>
    </w:p>
    <w:p w:rsidR="008E50C4" w:rsidRDefault="008E50C4" w:rsidP="008E50C4">
      <w:pPr>
        <w:pStyle w:val="ListParagraph"/>
        <w:numPr>
          <w:ilvl w:val="0"/>
          <w:numId w:val="1"/>
        </w:numPr>
      </w:pPr>
      <w:r>
        <w:t>Officer must tell the person their identify their name and collar number</w:t>
      </w:r>
    </w:p>
    <w:p w:rsidR="008E50C4" w:rsidRDefault="008E50C4" w:rsidP="008E50C4">
      <w:pPr>
        <w:pStyle w:val="ListParagraph"/>
        <w:numPr>
          <w:ilvl w:val="0"/>
          <w:numId w:val="1"/>
        </w:numPr>
      </w:pPr>
      <w:r>
        <w:t xml:space="preserve">Tell the person the </w:t>
      </w:r>
      <w:proofErr w:type="gramStart"/>
      <w:r>
        <w:t>station which</w:t>
      </w:r>
      <w:proofErr w:type="gramEnd"/>
      <w:r>
        <w:t xml:space="preserve"> the officer is attached too. </w:t>
      </w:r>
    </w:p>
    <w:p w:rsidR="008E50C4" w:rsidRDefault="008E50C4" w:rsidP="008E50C4">
      <w:pPr>
        <w:pStyle w:val="ListParagraph"/>
        <w:numPr>
          <w:ilvl w:val="0"/>
          <w:numId w:val="1"/>
        </w:numPr>
      </w:pPr>
      <w:r>
        <w:t>Legal power under which the person is being searched</w:t>
      </w:r>
    </w:p>
    <w:p w:rsidR="008E50C4" w:rsidRDefault="008E50C4" w:rsidP="008E50C4">
      <w:pPr>
        <w:pStyle w:val="ListParagraph"/>
        <w:numPr>
          <w:ilvl w:val="0"/>
          <w:numId w:val="1"/>
        </w:numPr>
      </w:pPr>
      <w:r>
        <w:t xml:space="preserve">Their entitlement to the copy of the record. </w:t>
      </w:r>
    </w:p>
    <w:p w:rsidR="008E50C4" w:rsidRDefault="008E50C4" w:rsidP="008E50C4">
      <w:pPr>
        <w:pStyle w:val="ListParagraph"/>
        <w:numPr>
          <w:ilvl w:val="0"/>
          <w:numId w:val="1"/>
        </w:numPr>
      </w:pPr>
      <w:r>
        <w:t xml:space="preserve">They </w:t>
      </w:r>
      <w:proofErr w:type="gramStart"/>
      <w:r>
        <w:t>must also be told</w:t>
      </w:r>
      <w:proofErr w:type="gramEnd"/>
      <w:r>
        <w:t xml:space="preserve"> that they are being detained for the purpose of a search.</w:t>
      </w:r>
    </w:p>
    <w:p w:rsidR="008E50C4" w:rsidRDefault="008E50C4" w:rsidP="008E50C4"/>
    <w:p w:rsidR="008E50C4" w:rsidRDefault="008E50C4" w:rsidP="008E50C4">
      <w:r>
        <w:t xml:space="preserve">Q23. To improve the data recording of stop and searches, to minimise the use of Section 60 “no suspicion” stop and searches. </w:t>
      </w:r>
    </w:p>
    <w:p w:rsidR="008E50C4" w:rsidRDefault="008E50C4" w:rsidP="008E50C4"/>
    <w:p w:rsidR="008E50C4" w:rsidRDefault="008E50C4" w:rsidP="008E50C4">
      <w:r>
        <w:t xml:space="preserve">Q24. The NIM </w:t>
      </w:r>
      <w:proofErr w:type="gramStart"/>
      <w:r>
        <w:t>is used</w:t>
      </w:r>
      <w:proofErr w:type="gramEnd"/>
      <w:r>
        <w:t xml:space="preserve"> to identify the best ways to deal with information and intelligence and at what level the intelligence should be dealt with at. The NIM </w:t>
      </w:r>
      <w:proofErr w:type="gramStart"/>
      <w:r>
        <w:t>is split</w:t>
      </w:r>
      <w:proofErr w:type="gramEnd"/>
      <w:r>
        <w:t xml:space="preserve"> into three levels:</w:t>
      </w:r>
    </w:p>
    <w:p w:rsidR="008E50C4" w:rsidRDefault="008E50C4" w:rsidP="008E50C4">
      <w:r>
        <w:t xml:space="preserve">Level </w:t>
      </w:r>
      <w:proofErr w:type="gramStart"/>
      <w:r>
        <w:t>1</w:t>
      </w:r>
      <w:proofErr w:type="gramEnd"/>
      <w:r>
        <w:t xml:space="preserve">- BDU and neighbourhood policing. This is </w:t>
      </w:r>
      <w:proofErr w:type="gramStart"/>
      <w:r>
        <w:t>intelligence which</w:t>
      </w:r>
      <w:proofErr w:type="gramEnd"/>
      <w:r>
        <w:t xml:space="preserve"> occurs within force area and can be dealt with by response and neighbourhood policing teams. </w:t>
      </w:r>
    </w:p>
    <w:p w:rsidR="008E50C4" w:rsidRDefault="008E50C4" w:rsidP="008E50C4">
      <w:r>
        <w:t xml:space="preserve">Level 2- local </w:t>
      </w:r>
      <w:proofErr w:type="spellStart"/>
      <w:r>
        <w:t>inteliigence</w:t>
      </w:r>
      <w:proofErr w:type="spellEnd"/>
      <w:r>
        <w:t xml:space="preserve"> and </w:t>
      </w:r>
      <w:proofErr w:type="spellStart"/>
      <w:r>
        <w:t>reginonal</w:t>
      </w:r>
      <w:proofErr w:type="spellEnd"/>
      <w:r>
        <w:t xml:space="preserve"> intelligence- This would include for example sharing intelligence with south wales policing forces if a crime is spanning over two force areas. For example drugs across county lines. </w:t>
      </w:r>
    </w:p>
    <w:p w:rsidR="008E50C4" w:rsidRDefault="008E50C4" w:rsidP="008E50C4">
      <w:r>
        <w:t xml:space="preserve">Level 3- National and international intelligence- This would include agencies such as the national crime agency and other </w:t>
      </w:r>
      <w:proofErr w:type="spellStart"/>
      <w:r>
        <w:t>intertnational</w:t>
      </w:r>
      <w:proofErr w:type="spellEnd"/>
      <w:r>
        <w:t xml:space="preserve"> forces. This would include </w:t>
      </w:r>
      <w:proofErr w:type="gramStart"/>
      <w:r>
        <w:t>intelligence which</w:t>
      </w:r>
      <w:proofErr w:type="gramEnd"/>
      <w:r>
        <w:t xml:space="preserve"> was extremely serious and could have an impact on vast amount of people. For </w:t>
      </w:r>
      <w:proofErr w:type="gramStart"/>
      <w:r>
        <w:t>example</w:t>
      </w:r>
      <w:proofErr w:type="gramEnd"/>
      <w:r>
        <w:t xml:space="preserve"> a major internet hack on a national database. </w:t>
      </w:r>
    </w:p>
    <w:p w:rsidR="008E50C4" w:rsidRDefault="008E50C4" w:rsidP="008E50C4"/>
    <w:p w:rsidR="008E50C4" w:rsidRDefault="008E50C4" w:rsidP="008E50C4">
      <w:r>
        <w:t xml:space="preserve">Q25. All information and intelligence is subject to MOPI legislation and guidelines (management of police information). This means that all information must be stored securely and </w:t>
      </w:r>
      <w:proofErr w:type="gramStart"/>
      <w:r>
        <w:t>must not be disseminated</w:t>
      </w:r>
      <w:proofErr w:type="gramEnd"/>
      <w:r>
        <w:t xml:space="preserve"> unless required. The </w:t>
      </w:r>
      <w:proofErr w:type="spellStart"/>
      <w:r>
        <w:t>Bichard</w:t>
      </w:r>
      <w:proofErr w:type="spellEnd"/>
      <w:r>
        <w:t xml:space="preserve"> enquiry outlined the need for information to be disseminated in certain situations such as members</w:t>
      </w:r>
      <w:bookmarkStart w:id="0" w:name="_GoBack"/>
      <w:bookmarkEnd w:id="0"/>
      <w:r>
        <w:t xml:space="preserve"> of society working with children, better use of PNC and better links with social services. Information will be </w:t>
      </w:r>
      <w:proofErr w:type="spellStart"/>
      <w:r>
        <w:t>dissmentiated</w:t>
      </w:r>
      <w:proofErr w:type="spellEnd"/>
      <w:r>
        <w:t xml:space="preserve"> in an </w:t>
      </w:r>
      <w:proofErr w:type="gramStart"/>
      <w:r>
        <w:t>emergency situation</w:t>
      </w:r>
      <w:proofErr w:type="gramEnd"/>
      <w:r>
        <w:t xml:space="preserve"> as welfare is more important </w:t>
      </w:r>
      <w:proofErr w:type="spellStart"/>
      <w:r>
        <w:t>then</w:t>
      </w:r>
      <w:proofErr w:type="spellEnd"/>
      <w:r>
        <w:t xml:space="preserve"> an </w:t>
      </w:r>
      <w:proofErr w:type="spellStart"/>
      <w:r>
        <w:t>indviduals</w:t>
      </w:r>
      <w:proofErr w:type="spellEnd"/>
      <w:r>
        <w:t xml:space="preserve"> privacy and if life is at risk then it must be shared. Rational sharing </w:t>
      </w:r>
      <w:proofErr w:type="gramStart"/>
      <w:r>
        <w:t>will be used</w:t>
      </w:r>
      <w:proofErr w:type="gramEnd"/>
      <w:r>
        <w:t xml:space="preserve"> for example when information is shared between agencies such as social services for the purpose of a DBS this is required and is agreed upon. </w:t>
      </w:r>
      <w:proofErr w:type="gramStart"/>
      <w:r>
        <w:t>Finally</w:t>
      </w:r>
      <w:proofErr w:type="gramEnd"/>
      <w:r>
        <w:t xml:space="preserve"> AD-Hoc information is also used to share information. </w:t>
      </w:r>
      <w:proofErr w:type="spellStart"/>
      <w:r>
        <w:t>LEgisaltion</w:t>
      </w:r>
      <w:proofErr w:type="spellEnd"/>
      <w:r>
        <w:t xml:space="preserve"> identifies that all information must be stored securely under the Date Protections Act 2018. Meaning that all information must be stored and if there is a breach in date protection then individuals </w:t>
      </w:r>
      <w:proofErr w:type="gramStart"/>
      <w:r>
        <w:t>can be prosecuted</w:t>
      </w:r>
      <w:proofErr w:type="gramEnd"/>
      <w:r>
        <w:t xml:space="preserve">. The police must always act with honestly and integrity and not look at any information that they are not required to therefore information must always be looked at relating to a case or incident that they are working on. </w:t>
      </w:r>
    </w:p>
    <w:p w:rsidR="006A5B9A" w:rsidRDefault="006A5B9A" w:rsidP="00463DDB">
      <w:r>
        <w:t xml:space="preserve"> </w:t>
      </w:r>
    </w:p>
    <w:p w:rsidR="00463DDB" w:rsidRDefault="001223BF" w:rsidP="00463DDB">
      <w:r>
        <w:t xml:space="preserve">   </w:t>
      </w:r>
      <w:r w:rsidR="00000A58">
        <w:t xml:space="preserve">   </w:t>
      </w:r>
    </w:p>
    <w:p w:rsidR="00463DDB" w:rsidRDefault="00463DDB">
      <w:r>
        <w:lastRenderedPageBreak/>
        <w:t xml:space="preserve"> </w:t>
      </w:r>
    </w:p>
    <w:sectPr w:rsidR="00463D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E0824B1"/>
    <w:multiLevelType w:val="hybridMultilevel"/>
    <w:tmpl w:val="5EE6F71A"/>
    <w:lvl w:ilvl="0" w:tplc="F85EEF20">
      <w:start w:val="1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749C"/>
    <w:rsid w:val="00000A58"/>
    <w:rsid w:val="001223BF"/>
    <w:rsid w:val="001F3425"/>
    <w:rsid w:val="002432CE"/>
    <w:rsid w:val="00463DDB"/>
    <w:rsid w:val="006A5B9A"/>
    <w:rsid w:val="007353C0"/>
    <w:rsid w:val="0082749C"/>
    <w:rsid w:val="0089200E"/>
    <w:rsid w:val="008E50C4"/>
    <w:rsid w:val="008F68D4"/>
    <w:rsid w:val="00BC6436"/>
    <w:rsid w:val="00CB13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F1501"/>
  <w15:chartTrackingRefBased/>
  <w15:docId w15:val="{9237C3DD-FDDA-419A-BD96-3262315BA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3D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Pages>8</Pages>
  <Words>3232</Words>
  <Characters>18428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21617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 Bethan T</dc:creator>
  <cp:keywords/>
  <dc:description/>
  <cp:lastModifiedBy>Harris, Bethan T</cp:lastModifiedBy>
  <cp:revision>3</cp:revision>
  <dcterms:created xsi:type="dcterms:W3CDTF">2020-06-23T11:32:00Z</dcterms:created>
  <dcterms:modified xsi:type="dcterms:W3CDTF">2020-06-23T14:00:00Z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