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1CD0" w:rsidRPr="008104F8" w:rsidRDefault="00481CD0" w:rsidP="00481CD0">
      <w:pPr>
        <w:jc w:val="center"/>
        <w:rPr>
          <w:rFonts w:ascii="Arial" w:hAnsi="Arial" w:cs="Arial"/>
          <w:b/>
          <w:bCs/>
          <w:sz w:val="144"/>
        </w:rPr>
      </w:pPr>
      <w:r w:rsidRPr="008104F8">
        <w:rPr>
          <w:rFonts w:ascii="Arial" w:hAnsi="Arial" w:cs="Arial"/>
          <w:b/>
          <w:bCs/>
          <w:sz w:val="144"/>
        </w:rPr>
        <w:t>Swansea Foreshore Ice cream Parlour</w:t>
      </w:r>
    </w:p>
    <w:p w:rsidR="00481CD0" w:rsidRPr="008104F8" w:rsidRDefault="00481CD0" w:rsidP="00481CD0">
      <w:pPr>
        <w:jc w:val="center"/>
        <w:rPr>
          <w:rFonts w:ascii="Arial" w:hAnsi="Arial" w:cs="Arial"/>
          <w:b/>
          <w:bCs/>
          <w:sz w:val="144"/>
        </w:rPr>
      </w:pPr>
    </w:p>
    <w:p w:rsidR="00481CD0" w:rsidRPr="008104F8" w:rsidRDefault="00481CD0" w:rsidP="00481CD0">
      <w:pPr>
        <w:jc w:val="center"/>
        <w:rPr>
          <w:rFonts w:ascii="Arial" w:hAnsi="Arial" w:cs="Arial"/>
          <w:b/>
          <w:bCs/>
          <w:sz w:val="56"/>
          <w:szCs w:val="56"/>
        </w:rPr>
      </w:pPr>
      <w:r w:rsidRPr="008104F8">
        <w:rPr>
          <w:rFonts w:ascii="Arial" w:hAnsi="Arial" w:cs="Arial"/>
          <w:b/>
          <w:bCs/>
          <w:sz w:val="56"/>
          <w:szCs w:val="56"/>
        </w:rPr>
        <w:t>Lewis Towell (1702544)</w:t>
      </w:r>
    </w:p>
    <w:p w:rsidR="00481CD0" w:rsidRPr="008104F8" w:rsidRDefault="00481CD0" w:rsidP="00481CD0">
      <w:pPr>
        <w:jc w:val="center"/>
        <w:rPr>
          <w:rFonts w:ascii="Arial" w:hAnsi="Arial" w:cs="Arial"/>
          <w:b/>
          <w:bCs/>
          <w:sz w:val="56"/>
          <w:szCs w:val="56"/>
        </w:rPr>
      </w:pPr>
    </w:p>
    <w:p w:rsidR="00481CD0" w:rsidRPr="008104F8" w:rsidRDefault="00481CD0" w:rsidP="00481CD0">
      <w:pPr>
        <w:jc w:val="center"/>
        <w:rPr>
          <w:rFonts w:ascii="Arial" w:hAnsi="Arial" w:cs="Arial"/>
          <w:b/>
          <w:bCs/>
          <w:sz w:val="56"/>
          <w:szCs w:val="56"/>
        </w:rPr>
      </w:pPr>
    </w:p>
    <w:p w:rsidR="00D25F60" w:rsidRDefault="00D25F60" w:rsidP="00D25F60">
      <w:pPr>
        <w:rPr>
          <w:rFonts w:ascii="Arial" w:hAnsi="Arial" w:cs="Arial"/>
          <w:b/>
          <w:bCs/>
          <w:sz w:val="56"/>
          <w:szCs w:val="56"/>
        </w:rPr>
      </w:pPr>
    </w:p>
    <w:sdt>
      <w:sdtPr>
        <w:rPr>
          <w:caps w:val="0"/>
          <w:color w:val="auto"/>
          <w:spacing w:val="0"/>
          <w:sz w:val="20"/>
          <w:szCs w:val="20"/>
        </w:rPr>
        <w:id w:val="-497503089"/>
        <w:docPartObj>
          <w:docPartGallery w:val="Table of Contents"/>
          <w:docPartUnique/>
        </w:docPartObj>
      </w:sdtPr>
      <w:sdtEndPr>
        <w:rPr>
          <w:b/>
          <w:bCs/>
          <w:noProof/>
        </w:rPr>
      </w:sdtEndPr>
      <w:sdtContent>
        <w:p w:rsidR="00D25F60" w:rsidRDefault="00D25F60">
          <w:pPr>
            <w:pStyle w:val="TOCHeading"/>
          </w:pPr>
          <w:r>
            <w:t>Contents</w:t>
          </w:r>
        </w:p>
        <w:p w:rsidR="0055657D" w:rsidRDefault="00D25F6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12334743" w:history="1">
            <w:r w:rsidR="0055657D" w:rsidRPr="00333D12">
              <w:rPr>
                <w:rStyle w:val="Hyperlink"/>
                <w:rFonts w:ascii="Arial" w:hAnsi="Arial" w:cs="Arial"/>
                <w:noProof/>
              </w:rPr>
              <w:t>1.0 Site Investigation</w:t>
            </w:r>
            <w:r w:rsidR="0055657D">
              <w:rPr>
                <w:noProof/>
                <w:webHidden/>
              </w:rPr>
              <w:tab/>
            </w:r>
            <w:r w:rsidR="0055657D">
              <w:rPr>
                <w:noProof/>
                <w:webHidden/>
              </w:rPr>
              <w:fldChar w:fldCharType="begin"/>
            </w:r>
            <w:r w:rsidR="0055657D">
              <w:rPr>
                <w:noProof/>
                <w:webHidden/>
              </w:rPr>
              <w:instrText xml:space="preserve"> PAGEREF _Toc512334743 \h </w:instrText>
            </w:r>
            <w:r w:rsidR="0055657D">
              <w:rPr>
                <w:noProof/>
                <w:webHidden/>
              </w:rPr>
            </w:r>
            <w:r w:rsidR="0055657D">
              <w:rPr>
                <w:noProof/>
                <w:webHidden/>
              </w:rPr>
              <w:fldChar w:fldCharType="separate"/>
            </w:r>
            <w:r w:rsidR="0055657D">
              <w:rPr>
                <w:noProof/>
                <w:webHidden/>
              </w:rPr>
              <w:t>3</w:t>
            </w:r>
            <w:r w:rsidR="0055657D">
              <w:rPr>
                <w:noProof/>
                <w:webHidden/>
              </w:rPr>
              <w:fldChar w:fldCharType="end"/>
            </w:r>
          </w:hyperlink>
        </w:p>
        <w:p w:rsidR="0055657D" w:rsidRDefault="008D58D1">
          <w:pPr>
            <w:pStyle w:val="TOC2"/>
            <w:tabs>
              <w:tab w:val="right" w:leader="dot" w:pos="9016"/>
            </w:tabs>
            <w:rPr>
              <w:noProof/>
              <w:sz w:val="22"/>
              <w:szCs w:val="22"/>
              <w:lang w:eastAsia="en-GB"/>
            </w:rPr>
          </w:pPr>
          <w:hyperlink w:anchor="_Toc512334744" w:history="1">
            <w:r w:rsidR="0055657D" w:rsidRPr="00333D12">
              <w:rPr>
                <w:rStyle w:val="Hyperlink"/>
                <w:rFonts w:ascii="Arial" w:hAnsi="Arial" w:cs="Arial"/>
                <w:noProof/>
              </w:rPr>
              <w:t>2.0 Preliminary desk top study</w:t>
            </w:r>
            <w:r w:rsidR="0055657D">
              <w:rPr>
                <w:noProof/>
                <w:webHidden/>
              </w:rPr>
              <w:tab/>
            </w:r>
            <w:r w:rsidR="0055657D">
              <w:rPr>
                <w:noProof/>
                <w:webHidden/>
              </w:rPr>
              <w:fldChar w:fldCharType="begin"/>
            </w:r>
            <w:r w:rsidR="0055657D">
              <w:rPr>
                <w:noProof/>
                <w:webHidden/>
              </w:rPr>
              <w:instrText xml:space="preserve"> PAGEREF _Toc512334744 \h </w:instrText>
            </w:r>
            <w:r w:rsidR="0055657D">
              <w:rPr>
                <w:noProof/>
                <w:webHidden/>
              </w:rPr>
            </w:r>
            <w:r w:rsidR="0055657D">
              <w:rPr>
                <w:noProof/>
                <w:webHidden/>
              </w:rPr>
              <w:fldChar w:fldCharType="separate"/>
            </w:r>
            <w:r w:rsidR="0055657D">
              <w:rPr>
                <w:noProof/>
                <w:webHidden/>
              </w:rPr>
              <w:t>3</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45" w:history="1">
            <w:r w:rsidR="0055657D" w:rsidRPr="00333D12">
              <w:rPr>
                <w:rStyle w:val="Hyperlink"/>
                <w:rFonts w:ascii="Arial" w:hAnsi="Arial" w:cs="Arial"/>
                <w:noProof/>
              </w:rPr>
              <w:t>2.1 Location</w:t>
            </w:r>
            <w:r w:rsidR="0055657D">
              <w:rPr>
                <w:noProof/>
                <w:webHidden/>
              </w:rPr>
              <w:tab/>
            </w:r>
            <w:r w:rsidR="0055657D">
              <w:rPr>
                <w:noProof/>
                <w:webHidden/>
              </w:rPr>
              <w:fldChar w:fldCharType="begin"/>
            </w:r>
            <w:r w:rsidR="0055657D">
              <w:rPr>
                <w:noProof/>
                <w:webHidden/>
              </w:rPr>
              <w:instrText xml:space="preserve"> PAGEREF _Toc512334745 \h </w:instrText>
            </w:r>
            <w:r w:rsidR="0055657D">
              <w:rPr>
                <w:noProof/>
                <w:webHidden/>
              </w:rPr>
            </w:r>
            <w:r w:rsidR="0055657D">
              <w:rPr>
                <w:noProof/>
                <w:webHidden/>
              </w:rPr>
              <w:fldChar w:fldCharType="separate"/>
            </w:r>
            <w:r w:rsidR="0055657D">
              <w:rPr>
                <w:noProof/>
                <w:webHidden/>
              </w:rPr>
              <w:t>3</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46" w:history="1">
            <w:r w:rsidR="0055657D" w:rsidRPr="00333D12">
              <w:rPr>
                <w:rStyle w:val="Hyperlink"/>
                <w:rFonts w:ascii="Arial" w:hAnsi="Arial" w:cs="Arial"/>
                <w:noProof/>
              </w:rPr>
              <w:t>2.2 Review of site history from historic maps</w:t>
            </w:r>
            <w:r w:rsidR="0055657D">
              <w:rPr>
                <w:noProof/>
                <w:webHidden/>
              </w:rPr>
              <w:tab/>
            </w:r>
            <w:r w:rsidR="0055657D">
              <w:rPr>
                <w:noProof/>
                <w:webHidden/>
              </w:rPr>
              <w:fldChar w:fldCharType="begin"/>
            </w:r>
            <w:r w:rsidR="0055657D">
              <w:rPr>
                <w:noProof/>
                <w:webHidden/>
              </w:rPr>
              <w:instrText xml:space="preserve"> PAGEREF _Toc512334746 \h </w:instrText>
            </w:r>
            <w:r w:rsidR="0055657D">
              <w:rPr>
                <w:noProof/>
                <w:webHidden/>
              </w:rPr>
            </w:r>
            <w:r w:rsidR="0055657D">
              <w:rPr>
                <w:noProof/>
                <w:webHidden/>
              </w:rPr>
              <w:fldChar w:fldCharType="separate"/>
            </w:r>
            <w:r w:rsidR="0055657D">
              <w:rPr>
                <w:noProof/>
                <w:webHidden/>
              </w:rPr>
              <w:t>3</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47" w:history="1">
            <w:r w:rsidR="0055657D" w:rsidRPr="00333D12">
              <w:rPr>
                <w:rStyle w:val="Hyperlink"/>
                <w:rFonts w:ascii="Arial" w:hAnsi="Arial" w:cs="Arial"/>
                <w:noProof/>
              </w:rPr>
              <w:t>2.3 Current site photos and potential risks</w:t>
            </w:r>
            <w:r w:rsidR="0055657D">
              <w:rPr>
                <w:noProof/>
                <w:webHidden/>
              </w:rPr>
              <w:tab/>
            </w:r>
            <w:r w:rsidR="0055657D">
              <w:rPr>
                <w:noProof/>
                <w:webHidden/>
              </w:rPr>
              <w:fldChar w:fldCharType="begin"/>
            </w:r>
            <w:r w:rsidR="0055657D">
              <w:rPr>
                <w:noProof/>
                <w:webHidden/>
              </w:rPr>
              <w:instrText xml:space="preserve"> PAGEREF _Toc512334747 \h </w:instrText>
            </w:r>
            <w:r w:rsidR="0055657D">
              <w:rPr>
                <w:noProof/>
                <w:webHidden/>
              </w:rPr>
            </w:r>
            <w:r w:rsidR="0055657D">
              <w:rPr>
                <w:noProof/>
                <w:webHidden/>
              </w:rPr>
              <w:fldChar w:fldCharType="separate"/>
            </w:r>
            <w:r w:rsidR="0055657D">
              <w:rPr>
                <w:noProof/>
                <w:webHidden/>
              </w:rPr>
              <w:t>4</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48" w:history="1">
            <w:r w:rsidR="0055657D" w:rsidRPr="00333D12">
              <w:rPr>
                <w:rStyle w:val="Hyperlink"/>
                <w:rFonts w:ascii="Arial" w:hAnsi="Arial" w:cs="Arial"/>
                <w:noProof/>
              </w:rPr>
              <w:t>2.4 Potential receptors</w:t>
            </w:r>
            <w:r w:rsidR="0055657D">
              <w:rPr>
                <w:noProof/>
                <w:webHidden/>
              </w:rPr>
              <w:tab/>
            </w:r>
            <w:r w:rsidR="0055657D">
              <w:rPr>
                <w:noProof/>
                <w:webHidden/>
              </w:rPr>
              <w:fldChar w:fldCharType="begin"/>
            </w:r>
            <w:r w:rsidR="0055657D">
              <w:rPr>
                <w:noProof/>
                <w:webHidden/>
              </w:rPr>
              <w:instrText xml:space="preserve"> PAGEREF _Toc512334748 \h </w:instrText>
            </w:r>
            <w:r w:rsidR="0055657D">
              <w:rPr>
                <w:noProof/>
                <w:webHidden/>
              </w:rPr>
            </w:r>
            <w:r w:rsidR="0055657D">
              <w:rPr>
                <w:noProof/>
                <w:webHidden/>
              </w:rPr>
              <w:fldChar w:fldCharType="separate"/>
            </w:r>
            <w:r w:rsidR="0055657D">
              <w:rPr>
                <w:noProof/>
                <w:webHidden/>
              </w:rPr>
              <w:t>4</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49" w:history="1">
            <w:r w:rsidR="0055657D" w:rsidRPr="00333D12">
              <w:rPr>
                <w:rStyle w:val="Hyperlink"/>
                <w:rFonts w:ascii="Arial" w:hAnsi="Arial" w:cs="Arial"/>
                <w:noProof/>
              </w:rPr>
              <w:t>2.5 Mining activity</w:t>
            </w:r>
            <w:r w:rsidR="0055657D">
              <w:rPr>
                <w:noProof/>
                <w:webHidden/>
              </w:rPr>
              <w:tab/>
            </w:r>
            <w:r w:rsidR="0055657D">
              <w:rPr>
                <w:noProof/>
                <w:webHidden/>
              </w:rPr>
              <w:fldChar w:fldCharType="begin"/>
            </w:r>
            <w:r w:rsidR="0055657D">
              <w:rPr>
                <w:noProof/>
                <w:webHidden/>
              </w:rPr>
              <w:instrText xml:space="preserve"> PAGEREF _Toc512334749 \h </w:instrText>
            </w:r>
            <w:r w:rsidR="0055657D">
              <w:rPr>
                <w:noProof/>
                <w:webHidden/>
              </w:rPr>
            </w:r>
            <w:r w:rsidR="0055657D">
              <w:rPr>
                <w:noProof/>
                <w:webHidden/>
              </w:rPr>
              <w:fldChar w:fldCharType="separate"/>
            </w:r>
            <w:r w:rsidR="0055657D">
              <w:rPr>
                <w:noProof/>
                <w:webHidden/>
              </w:rPr>
              <w:t>4</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50" w:history="1">
            <w:r w:rsidR="0055657D" w:rsidRPr="00333D12">
              <w:rPr>
                <w:rStyle w:val="Hyperlink"/>
                <w:rFonts w:ascii="Arial" w:hAnsi="Arial" w:cs="Arial"/>
                <w:noProof/>
              </w:rPr>
              <w:t>2.6 Review of previous reports</w:t>
            </w:r>
            <w:r w:rsidR="0055657D">
              <w:rPr>
                <w:noProof/>
                <w:webHidden/>
              </w:rPr>
              <w:tab/>
            </w:r>
            <w:r w:rsidR="0055657D">
              <w:rPr>
                <w:noProof/>
                <w:webHidden/>
              </w:rPr>
              <w:fldChar w:fldCharType="begin"/>
            </w:r>
            <w:r w:rsidR="0055657D">
              <w:rPr>
                <w:noProof/>
                <w:webHidden/>
              </w:rPr>
              <w:instrText xml:space="preserve"> PAGEREF _Toc512334750 \h </w:instrText>
            </w:r>
            <w:r w:rsidR="0055657D">
              <w:rPr>
                <w:noProof/>
                <w:webHidden/>
              </w:rPr>
            </w:r>
            <w:r w:rsidR="0055657D">
              <w:rPr>
                <w:noProof/>
                <w:webHidden/>
              </w:rPr>
              <w:fldChar w:fldCharType="separate"/>
            </w:r>
            <w:r w:rsidR="0055657D">
              <w:rPr>
                <w:noProof/>
                <w:webHidden/>
              </w:rPr>
              <w:t>5</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51" w:history="1">
            <w:r w:rsidR="0055657D" w:rsidRPr="00333D12">
              <w:rPr>
                <w:rStyle w:val="Hyperlink"/>
                <w:rFonts w:ascii="Arial" w:hAnsi="Arial" w:cs="Arial"/>
                <w:noProof/>
              </w:rPr>
              <w:t>2.7 Site usage and contamination</w:t>
            </w:r>
            <w:r w:rsidR="0055657D">
              <w:rPr>
                <w:noProof/>
                <w:webHidden/>
              </w:rPr>
              <w:tab/>
            </w:r>
            <w:r w:rsidR="0055657D">
              <w:rPr>
                <w:noProof/>
                <w:webHidden/>
              </w:rPr>
              <w:fldChar w:fldCharType="begin"/>
            </w:r>
            <w:r w:rsidR="0055657D">
              <w:rPr>
                <w:noProof/>
                <w:webHidden/>
              </w:rPr>
              <w:instrText xml:space="preserve"> PAGEREF _Toc512334751 \h </w:instrText>
            </w:r>
            <w:r w:rsidR="0055657D">
              <w:rPr>
                <w:noProof/>
                <w:webHidden/>
              </w:rPr>
            </w:r>
            <w:r w:rsidR="0055657D">
              <w:rPr>
                <w:noProof/>
                <w:webHidden/>
              </w:rPr>
              <w:fldChar w:fldCharType="separate"/>
            </w:r>
            <w:r w:rsidR="0055657D">
              <w:rPr>
                <w:noProof/>
                <w:webHidden/>
              </w:rPr>
              <w:t>5</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52" w:history="1">
            <w:r w:rsidR="0055657D" w:rsidRPr="00333D12">
              <w:rPr>
                <w:rStyle w:val="Hyperlink"/>
                <w:rFonts w:ascii="Arial" w:hAnsi="Arial" w:cs="Arial"/>
                <w:noProof/>
              </w:rPr>
              <w:t>2.8 Geology, Hydrogeology &amp; Hydrology</w:t>
            </w:r>
            <w:r w:rsidR="0055657D">
              <w:rPr>
                <w:noProof/>
                <w:webHidden/>
              </w:rPr>
              <w:tab/>
            </w:r>
            <w:r w:rsidR="0055657D">
              <w:rPr>
                <w:noProof/>
                <w:webHidden/>
              </w:rPr>
              <w:fldChar w:fldCharType="begin"/>
            </w:r>
            <w:r w:rsidR="0055657D">
              <w:rPr>
                <w:noProof/>
                <w:webHidden/>
              </w:rPr>
              <w:instrText xml:space="preserve"> PAGEREF _Toc512334752 \h </w:instrText>
            </w:r>
            <w:r w:rsidR="0055657D">
              <w:rPr>
                <w:noProof/>
                <w:webHidden/>
              </w:rPr>
            </w:r>
            <w:r w:rsidR="0055657D">
              <w:rPr>
                <w:noProof/>
                <w:webHidden/>
              </w:rPr>
              <w:fldChar w:fldCharType="separate"/>
            </w:r>
            <w:r w:rsidR="0055657D">
              <w:rPr>
                <w:noProof/>
                <w:webHidden/>
              </w:rPr>
              <w:t>5</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53" w:history="1">
            <w:r w:rsidR="0055657D" w:rsidRPr="00333D12">
              <w:rPr>
                <w:rStyle w:val="Hyperlink"/>
                <w:rFonts w:ascii="Arial" w:hAnsi="Arial" w:cs="Arial"/>
                <w:noProof/>
              </w:rPr>
              <w:t>2.9 Ecology and Archaeology</w:t>
            </w:r>
            <w:r w:rsidR="0055657D">
              <w:rPr>
                <w:noProof/>
                <w:webHidden/>
              </w:rPr>
              <w:tab/>
            </w:r>
            <w:r w:rsidR="0055657D">
              <w:rPr>
                <w:noProof/>
                <w:webHidden/>
              </w:rPr>
              <w:fldChar w:fldCharType="begin"/>
            </w:r>
            <w:r w:rsidR="0055657D">
              <w:rPr>
                <w:noProof/>
                <w:webHidden/>
              </w:rPr>
              <w:instrText xml:space="preserve"> PAGEREF _Toc512334753 \h </w:instrText>
            </w:r>
            <w:r w:rsidR="0055657D">
              <w:rPr>
                <w:noProof/>
                <w:webHidden/>
              </w:rPr>
            </w:r>
            <w:r w:rsidR="0055657D">
              <w:rPr>
                <w:noProof/>
                <w:webHidden/>
              </w:rPr>
              <w:fldChar w:fldCharType="separate"/>
            </w:r>
            <w:r w:rsidR="0055657D">
              <w:rPr>
                <w:noProof/>
                <w:webHidden/>
              </w:rPr>
              <w:t>7</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54" w:history="1">
            <w:r w:rsidR="0055657D" w:rsidRPr="00333D12">
              <w:rPr>
                <w:rStyle w:val="Hyperlink"/>
                <w:rFonts w:ascii="Arial" w:hAnsi="Arial" w:cs="Arial"/>
                <w:noProof/>
              </w:rPr>
              <w:t>2.9.1 Ecology</w:t>
            </w:r>
            <w:r w:rsidR="0055657D">
              <w:rPr>
                <w:noProof/>
                <w:webHidden/>
              </w:rPr>
              <w:tab/>
            </w:r>
            <w:r w:rsidR="0055657D">
              <w:rPr>
                <w:noProof/>
                <w:webHidden/>
              </w:rPr>
              <w:fldChar w:fldCharType="begin"/>
            </w:r>
            <w:r w:rsidR="0055657D">
              <w:rPr>
                <w:noProof/>
                <w:webHidden/>
              </w:rPr>
              <w:instrText xml:space="preserve"> PAGEREF _Toc512334754 \h </w:instrText>
            </w:r>
            <w:r w:rsidR="0055657D">
              <w:rPr>
                <w:noProof/>
                <w:webHidden/>
              </w:rPr>
            </w:r>
            <w:r w:rsidR="0055657D">
              <w:rPr>
                <w:noProof/>
                <w:webHidden/>
              </w:rPr>
              <w:fldChar w:fldCharType="separate"/>
            </w:r>
            <w:r w:rsidR="0055657D">
              <w:rPr>
                <w:noProof/>
                <w:webHidden/>
              </w:rPr>
              <w:t>7</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55" w:history="1">
            <w:r w:rsidR="0055657D" w:rsidRPr="00333D12">
              <w:rPr>
                <w:rStyle w:val="Hyperlink"/>
                <w:rFonts w:ascii="Arial" w:hAnsi="Arial" w:cs="Arial"/>
                <w:noProof/>
              </w:rPr>
              <w:t>2.9.2 Archaeological importance</w:t>
            </w:r>
            <w:r w:rsidR="0055657D">
              <w:rPr>
                <w:noProof/>
                <w:webHidden/>
              </w:rPr>
              <w:tab/>
            </w:r>
            <w:r w:rsidR="0055657D">
              <w:rPr>
                <w:noProof/>
                <w:webHidden/>
              </w:rPr>
              <w:fldChar w:fldCharType="begin"/>
            </w:r>
            <w:r w:rsidR="0055657D">
              <w:rPr>
                <w:noProof/>
                <w:webHidden/>
              </w:rPr>
              <w:instrText xml:space="preserve"> PAGEREF _Toc512334755 \h </w:instrText>
            </w:r>
            <w:r w:rsidR="0055657D">
              <w:rPr>
                <w:noProof/>
                <w:webHidden/>
              </w:rPr>
            </w:r>
            <w:r w:rsidR="0055657D">
              <w:rPr>
                <w:noProof/>
                <w:webHidden/>
              </w:rPr>
              <w:fldChar w:fldCharType="separate"/>
            </w:r>
            <w:r w:rsidR="0055657D">
              <w:rPr>
                <w:noProof/>
                <w:webHidden/>
              </w:rPr>
              <w:t>7</w:t>
            </w:r>
            <w:r w:rsidR="0055657D">
              <w:rPr>
                <w:noProof/>
                <w:webHidden/>
              </w:rPr>
              <w:fldChar w:fldCharType="end"/>
            </w:r>
          </w:hyperlink>
        </w:p>
        <w:p w:rsidR="0055657D" w:rsidRDefault="008D58D1">
          <w:pPr>
            <w:pStyle w:val="TOC2"/>
            <w:tabs>
              <w:tab w:val="right" w:leader="dot" w:pos="9016"/>
            </w:tabs>
            <w:rPr>
              <w:noProof/>
              <w:sz w:val="22"/>
              <w:szCs w:val="22"/>
              <w:lang w:eastAsia="en-GB"/>
            </w:rPr>
          </w:pPr>
          <w:hyperlink w:anchor="_Toc512334756" w:history="1">
            <w:r w:rsidR="0055657D" w:rsidRPr="00333D12">
              <w:rPr>
                <w:rStyle w:val="Hyperlink"/>
                <w:rFonts w:ascii="Arial" w:hAnsi="Arial" w:cs="Arial"/>
                <w:noProof/>
              </w:rPr>
              <w:t>3.0 Consultations</w:t>
            </w:r>
            <w:r w:rsidR="0055657D">
              <w:rPr>
                <w:noProof/>
                <w:webHidden/>
              </w:rPr>
              <w:tab/>
            </w:r>
            <w:r w:rsidR="0055657D">
              <w:rPr>
                <w:noProof/>
                <w:webHidden/>
              </w:rPr>
              <w:fldChar w:fldCharType="begin"/>
            </w:r>
            <w:r w:rsidR="0055657D">
              <w:rPr>
                <w:noProof/>
                <w:webHidden/>
              </w:rPr>
              <w:instrText xml:space="preserve"> PAGEREF _Toc512334756 \h </w:instrText>
            </w:r>
            <w:r w:rsidR="0055657D">
              <w:rPr>
                <w:noProof/>
                <w:webHidden/>
              </w:rPr>
            </w:r>
            <w:r w:rsidR="0055657D">
              <w:rPr>
                <w:noProof/>
                <w:webHidden/>
              </w:rPr>
              <w:fldChar w:fldCharType="separate"/>
            </w:r>
            <w:r w:rsidR="0055657D">
              <w:rPr>
                <w:noProof/>
                <w:webHidden/>
              </w:rPr>
              <w:t>7</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57" w:history="1">
            <w:r w:rsidR="0055657D" w:rsidRPr="00333D12">
              <w:rPr>
                <w:rStyle w:val="Hyperlink"/>
                <w:rFonts w:ascii="Arial" w:hAnsi="Arial" w:cs="Arial"/>
                <w:noProof/>
              </w:rPr>
              <w:t>4.0 site walkover</w:t>
            </w:r>
            <w:r w:rsidR="0055657D">
              <w:rPr>
                <w:noProof/>
                <w:webHidden/>
              </w:rPr>
              <w:tab/>
            </w:r>
            <w:r w:rsidR="0055657D">
              <w:rPr>
                <w:noProof/>
                <w:webHidden/>
              </w:rPr>
              <w:fldChar w:fldCharType="begin"/>
            </w:r>
            <w:r w:rsidR="0055657D">
              <w:rPr>
                <w:noProof/>
                <w:webHidden/>
              </w:rPr>
              <w:instrText xml:space="preserve"> PAGEREF _Toc512334757 \h </w:instrText>
            </w:r>
            <w:r w:rsidR="0055657D">
              <w:rPr>
                <w:noProof/>
                <w:webHidden/>
              </w:rPr>
            </w:r>
            <w:r w:rsidR="0055657D">
              <w:rPr>
                <w:noProof/>
                <w:webHidden/>
              </w:rPr>
              <w:fldChar w:fldCharType="separate"/>
            </w:r>
            <w:r w:rsidR="0055657D">
              <w:rPr>
                <w:noProof/>
                <w:webHidden/>
              </w:rPr>
              <w:t>8</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58" w:history="1">
            <w:r w:rsidR="0055657D" w:rsidRPr="00333D12">
              <w:rPr>
                <w:rStyle w:val="Hyperlink"/>
                <w:rFonts w:ascii="Arial" w:hAnsi="Arial" w:cs="Arial"/>
                <w:noProof/>
              </w:rPr>
              <w:t>5.0 Desk top conclusions</w:t>
            </w:r>
            <w:r w:rsidR="0055657D">
              <w:rPr>
                <w:noProof/>
                <w:webHidden/>
              </w:rPr>
              <w:tab/>
            </w:r>
            <w:r w:rsidR="0055657D">
              <w:rPr>
                <w:noProof/>
                <w:webHidden/>
              </w:rPr>
              <w:fldChar w:fldCharType="begin"/>
            </w:r>
            <w:r w:rsidR="0055657D">
              <w:rPr>
                <w:noProof/>
                <w:webHidden/>
              </w:rPr>
              <w:instrText xml:space="preserve"> PAGEREF _Toc512334758 \h </w:instrText>
            </w:r>
            <w:r w:rsidR="0055657D">
              <w:rPr>
                <w:noProof/>
                <w:webHidden/>
              </w:rPr>
            </w:r>
            <w:r w:rsidR="0055657D">
              <w:rPr>
                <w:noProof/>
                <w:webHidden/>
              </w:rPr>
              <w:fldChar w:fldCharType="separate"/>
            </w:r>
            <w:r w:rsidR="0055657D">
              <w:rPr>
                <w:noProof/>
                <w:webHidden/>
              </w:rPr>
              <w:t>8</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59" w:history="1">
            <w:r w:rsidR="0055657D" w:rsidRPr="00333D12">
              <w:rPr>
                <w:rStyle w:val="Hyperlink"/>
                <w:rFonts w:ascii="Arial" w:hAnsi="Arial" w:cs="Arial"/>
                <w:noProof/>
              </w:rPr>
              <w:t>6.0 Recommendations</w:t>
            </w:r>
            <w:r w:rsidR="0055657D">
              <w:rPr>
                <w:noProof/>
                <w:webHidden/>
              </w:rPr>
              <w:tab/>
            </w:r>
            <w:r w:rsidR="0055657D">
              <w:rPr>
                <w:noProof/>
                <w:webHidden/>
              </w:rPr>
              <w:fldChar w:fldCharType="begin"/>
            </w:r>
            <w:r w:rsidR="0055657D">
              <w:rPr>
                <w:noProof/>
                <w:webHidden/>
              </w:rPr>
              <w:instrText xml:space="preserve"> PAGEREF _Toc512334759 \h </w:instrText>
            </w:r>
            <w:r w:rsidR="0055657D">
              <w:rPr>
                <w:noProof/>
                <w:webHidden/>
              </w:rPr>
            </w:r>
            <w:r w:rsidR="0055657D">
              <w:rPr>
                <w:noProof/>
                <w:webHidden/>
              </w:rPr>
              <w:fldChar w:fldCharType="separate"/>
            </w:r>
            <w:r w:rsidR="0055657D">
              <w:rPr>
                <w:noProof/>
                <w:webHidden/>
              </w:rPr>
              <w:t>9</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60" w:history="1">
            <w:r w:rsidR="0055657D" w:rsidRPr="00333D12">
              <w:rPr>
                <w:rStyle w:val="Hyperlink"/>
                <w:rFonts w:ascii="Arial" w:hAnsi="Arial" w:cs="Arial"/>
                <w:noProof/>
              </w:rPr>
              <w:t>7.0 Further Investigations</w:t>
            </w:r>
            <w:r w:rsidR="0055657D">
              <w:rPr>
                <w:noProof/>
                <w:webHidden/>
              </w:rPr>
              <w:tab/>
            </w:r>
            <w:r w:rsidR="0055657D">
              <w:rPr>
                <w:noProof/>
                <w:webHidden/>
              </w:rPr>
              <w:fldChar w:fldCharType="begin"/>
            </w:r>
            <w:r w:rsidR="0055657D">
              <w:rPr>
                <w:noProof/>
                <w:webHidden/>
              </w:rPr>
              <w:instrText xml:space="preserve"> PAGEREF _Toc512334760 \h </w:instrText>
            </w:r>
            <w:r w:rsidR="0055657D">
              <w:rPr>
                <w:noProof/>
                <w:webHidden/>
              </w:rPr>
            </w:r>
            <w:r w:rsidR="0055657D">
              <w:rPr>
                <w:noProof/>
                <w:webHidden/>
              </w:rPr>
              <w:fldChar w:fldCharType="separate"/>
            </w:r>
            <w:r w:rsidR="0055657D">
              <w:rPr>
                <w:noProof/>
                <w:webHidden/>
              </w:rPr>
              <w:t>9</w:t>
            </w:r>
            <w:r w:rsidR="0055657D">
              <w:rPr>
                <w:noProof/>
                <w:webHidden/>
              </w:rPr>
              <w:fldChar w:fldCharType="end"/>
            </w:r>
          </w:hyperlink>
        </w:p>
        <w:p w:rsidR="0055657D" w:rsidRDefault="008D58D1">
          <w:pPr>
            <w:pStyle w:val="TOC2"/>
            <w:tabs>
              <w:tab w:val="right" w:leader="dot" w:pos="9016"/>
            </w:tabs>
            <w:rPr>
              <w:noProof/>
              <w:sz w:val="22"/>
              <w:szCs w:val="22"/>
              <w:lang w:eastAsia="en-GB"/>
            </w:rPr>
          </w:pPr>
          <w:hyperlink w:anchor="_Toc512334761" w:history="1">
            <w:r w:rsidR="0055657D" w:rsidRPr="00333D12">
              <w:rPr>
                <w:rStyle w:val="Hyperlink"/>
                <w:rFonts w:ascii="Arial" w:hAnsi="Arial" w:cs="Arial"/>
                <w:noProof/>
              </w:rPr>
              <w:t>7.1 Laboratory testing soil</w:t>
            </w:r>
            <w:r w:rsidR="0055657D">
              <w:rPr>
                <w:noProof/>
                <w:webHidden/>
              </w:rPr>
              <w:tab/>
            </w:r>
            <w:r w:rsidR="0055657D">
              <w:rPr>
                <w:noProof/>
                <w:webHidden/>
              </w:rPr>
              <w:fldChar w:fldCharType="begin"/>
            </w:r>
            <w:r w:rsidR="0055657D">
              <w:rPr>
                <w:noProof/>
                <w:webHidden/>
              </w:rPr>
              <w:instrText xml:space="preserve"> PAGEREF _Toc512334761 \h </w:instrText>
            </w:r>
            <w:r w:rsidR="0055657D">
              <w:rPr>
                <w:noProof/>
                <w:webHidden/>
              </w:rPr>
            </w:r>
            <w:r w:rsidR="0055657D">
              <w:rPr>
                <w:noProof/>
                <w:webHidden/>
              </w:rPr>
              <w:fldChar w:fldCharType="separate"/>
            </w:r>
            <w:r w:rsidR="0055657D">
              <w:rPr>
                <w:noProof/>
                <w:webHidden/>
              </w:rPr>
              <w:t>9</w:t>
            </w:r>
            <w:r w:rsidR="0055657D">
              <w:rPr>
                <w:noProof/>
                <w:webHidden/>
              </w:rPr>
              <w:fldChar w:fldCharType="end"/>
            </w:r>
          </w:hyperlink>
        </w:p>
        <w:p w:rsidR="0055657D" w:rsidRDefault="008D58D1">
          <w:pPr>
            <w:pStyle w:val="TOC2"/>
            <w:tabs>
              <w:tab w:val="right" w:leader="dot" w:pos="9016"/>
            </w:tabs>
            <w:rPr>
              <w:noProof/>
              <w:sz w:val="22"/>
              <w:szCs w:val="22"/>
              <w:lang w:eastAsia="en-GB"/>
            </w:rPr>
          </w:pPr>
          <w:hyperlink w:anchor="_Toc512334762" w:history="1">
            <w:r w:rsidR="0055657D" w:rsidRPr="00333D12">
              <w:rPr>
                <w:rStyle w:val="Hyperlink"/>
                <w:rFonts w:ascii="Arial" w:hAnsi="Arial" w:cs="Arial"/>
                <w:noProof/>
              </w:rPr>
              <w:t>7.2 Laboratory testing rock</w:t>
            </w:r>
            <w:r w:rsidR="0055657D">
              <w:rPr>
                <w:noProof/>
                <w:webHidden/>
              </w:rPr>
              <w:tab/>
            </w:r>
            <w:r w:rsidR="0055657D">
              <w:rPr>
                <w:noProof/>
                <w:webHidden/>
              </w:rPr>
              <w:fldChar w:fldCharType="begin"/>
            </w:r>
            <w:r w:rsidR="0055657D">
              <w:rPr>
                <w:noProof/>
                <w:webHidden/>
              </w:rPr>
              <w:instrText xml:space="preserve"> PAGEREF _Toc512334762 \h </w:instrText>
            </w:r>
            <w:r w:rsidR="0055657D">
              <w:rPr>
                <w:noProof/>
                <w:webHidden/>
              </w:rPr>
            </w:r>
            <w:r w:rsidR="0055657D">
              <w:rPr>
                <w:noProof/>
                <w:webHidden/>
              </w:rPr>
              <w:fldChar w:fldCharType="separate"/>
            </w:r>
            <w:r w:rsidR="0055657D">
              <w:rPr>
                <w:noProof/>
                <w:webHidden/>
              </w:rPr>
              <w:t>10</w:t>
            </w:r>
            <w:r w:rsidR="0055657D">
              <w:rPr>
                <w:noProof/>
                <w:webHidden/>
              </w:rPr>
              <w:fldChar w:fldCharType="end"/>
            </w:r>
          </w:hyperlink>
        </w:p>
        <w:p w:rsidR="0055657D" w:rsidRDefault="008D58D1">
          <w:pPr>
            <w:pStyle w:val="TOC2"/>
            <w:tabs>
              <w:tab w:val="right" w:leader="dot" w:pos="9016"/>
            </w:tabs>
            <w:rPr>
              <w:noProof/>
              <w:sz w:val="22"/>
              <w:szCs w:val="22"/>
              <w:lang w:eastAsia="en-GB"/>
            </w:rPr>
          </w:pPr>
          <w:hyperlink w:anchor="_Toc512334763" w:history="1">
            <w:r w:rsidR="0055657D" w:rsidRPr="00333D12">
              <w:rPr>
                <w:rStyle w:val="Hyperlink"/>
                <w:rFonts w:ascii="Arial" w:hAnsi="Arial" w:cs="Arial"/>
                <w:noProof/>
              </w:rPr>
              <w:t>7.3 In-situ testing</w:t>
            </w:r>
            <w:r w:rsidR="0055657D">
              <w:rPr>
                <w:noProof/>
                <w:webHidden/>
              </w:rPr>
              <w:tab/>
            </w:r>
            <w:r w:rsidR="0055657D">
              <w:rPr>
                <w:noProof/>
                <w:webHidden/>
              </w:rPr>
              <w:fldChar w:fldCharType="begin"/>
            </w:r>
            <w:r w:rsidR="0055657D">
              <w:rPr>
                <w:noProof/>
                <w:webHidden/>
              </w:rPr>
              <w:instrText xml:space="preserve"> PAGEREF _Toc512334763 \h </w:instrText>
            </w:r>
            <w:r w:rsidR="0055657D">
              <w:rPr>
                <w:noProof/>
                <w:webHidden/>
              </w:rPr>
            </w:r>
            <w:r w:rsidR="0055657D">
              <w:rPr>
                <w:noProof/>
                <w:webHidden/>
              </w:rPr>
              <w:fldChar w:fldCharType="separate"/>
            </w:r>
            <w:r w:rsidR="0055657D">
              <w:rPr>
                <w:noProof/>
                <w:webHidden/>
              </w:rPr>
              <w:t>10</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64" w:history="1">
            <w:r w:rsidR="0055657D" w:rsidRPr="00333D12">
              <w:rPr>
                <w:rStyle w:val="Hyperlink"/>
                <w:rFonts w:ascii="Arial" w:hAnsi="Arial" w:cs="Arial"/>
                <w:noProof/>
              </w:rPr>
              <w:t>8.0 Building design, recomendations and specification</w:t>
            </w:r>
            <w:r w:rsidR="0055657D">
              <w:rPr>
                <w:noProof/>
                <w:webHidden/>
              </w:rPr>
              <w:tab/>
            </w:r>
            <w:r w:rsidR="0055657D">
              <w:rPr>
                <w:noProof/>
                <w:webHidden/>
              </w:rPr>
              <w:fldChar w:fldCharType="begin"/>
            </w:r>
            <w:r w:rsidR="0055657D">
              <w:rPr>
                <w:noProof/>
                <w:webHidden/>
              </w:rPr>
              <w:instrText xml:space="preserve"> PAGEREF _Toc512334764 \h </w:instrText>
            </w:r>
            <w:r w:rsidR="0055657D">
              <w:rPr>
                <w:noProof/>
                <w:webHidden/>
              </w:rPr>
            </w:r>
            <w:r w:rsidR="0055657D">
              <w:rPr>
                <w:noProof/>
                <w:webHidden/>
              </w:rPr>
              <w:fldChar w:fldCharType="separate"/>
            </w:r>
            <w:r w:rsidR="0055657D">
              <w:rPr>
                <w:noProof/>
                <w:webHidden/>
              </w:rPr>
              <w:t>11</w:t>
            </w:r>
            <w:r w:rsidR="0055657D">
              <w:rPr>
                <w:noProof/>
                <w:webHidden/>
              </w:rPr>
              <w:fldChar w:fldCharType="end"/>
            </w:r>
          </w:hyperlink>
        </w:p>
        <w:p w:rsidR="0055657D" w:rsidRDefault="008D58D1">
          <w:pPr>
            <w:pStyle w:val="TOC2"/>
            <w:tabs>
              <w:tab w:val="right" w:leader="dot" w:pos="9016"/>
            </w:tabs>
            <w:rPr>
              <w:noProof/>
              <w:sz w:val="22"/>
              <w:szCs w:val="22"/>
              <w:lang w:eastAsia="en-GB"/>
            </w:rPr>
          </w:pPr>
          <w:hyperlink w:anchor="_Toc512334765" w:history="1">
            <w:r w:rsidR="0055657D" w:rsidRPr="00333D12">
              <w:rPr>
                <w:rStyle w:val="Hyperlink"/>
                <w:rFonts w:ascii="Arial" w:hAnsi="Arial" w:cs="Arial"/>
                <w:noProof/>
              </w:rPr>
              <w:t>8.1 Design</w:t>
            </w:r>
            <w:r w:rsidR="0055657D">
              <w:rPr>
                <w:noProof/>
                <w:webHidden/>
              </w:rPr>
              <w:tab/>
            </w:r>
            <w:r w:rsidR="0055657D">
              <w:rPr>
                <w:noProof/>
                <w:webHidden/>
              </w:rPr>
              <w:fldChar w:fldCharType="begin"/>
            </w:r>
            <w:r w:rsidR="0055657D">
              <w:rPr>
                <w:noProof/>
                <w:webHidden/>
              </w:rPr>
              <w:instrText xml:space="preserve"> PAGEREF _Toc512334765 \h </w:instrText>
            </w:r>
            <w:r w:rsidR="0055657D">
              <w:rPr>
                <w:noProof/>
                <w:webHidden/>
              </w:rPr>
            </w:r>
            <w:r w:rsidR="0055657D">
              <w:rPr>
                <w:noProof/>
                <w:webHidden/>
              </w:rPr>
              <w:fldChar w:fldCharType="separate"/>
            </w:r>
            <w:r w:rsidR="0055657D">
              <w:rPr>
                <w:noProof/>
                <w:webHidden/>
              </w:rPr>
              <w:t>11</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66" w:history="1">
            <w:r w:rsidR="0055657D" w:rsidRPr="00333D12">
              <w:rPr>
                <w:rStyle w:val="Hyperlink"/>
                <w:rFonts w:ascii="Arial" w:hAnsi="Arial" w:cs="Arial"/>
                <w:noProof/>
              </w:rPr>
              <w:t>8.1.1 Foundations</w:t>
            </w:r>
            <w:r w:rsidR="0055657D">
              <w:rPr>
                <w:noProof/>
                <w:webHidden/>
              </w:rPr>
              <w:tab/>
            </w:r>
            <w:r w:rsidR="0055657D">
              <w:rPr>
                <w:noProof/>
                <w:webHidden/>
              </w:rPr>
              <w:fldChar w:fldCharType="begin"/>
            </w:r>
            <w:r w:rsidR="0055657D">
              <w:rPr>
                <w:noProof/>
                <w:webHidden/>
              </w:rPr>
              <w:instrText xml:space="preserve"> PAGEREF _Toc512334766 \h </w:instrText>
            </w:r>
            <w:r w:rsidR="0055657D">
              <w:rPr>
                <w:noProof/>
                <w:webHidden/>
              </w:rPr>
            </w:r>
            <w:r w:rsidR="0055657D">
              <w:rPr>
                <w:noProof/>
                <w:webHidden/>
              </w:rPr>
              <w:fldChar w:fldCharType="separate"/>
            </w:r>
            <w:r w:rsidR="0055657D">
              <w:rPr>
                <w:noProof/>
                <w:webHidden/>
              </w:rPr>
              <w:t>11</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67" w:history="1">
            <w:r w:rsidR="0055657D" w:rsidRPr="00333D12">
              <w:rPr>
                <w:rStyle w:val="Hyperlink"/>
                <w:rFonts w:ascii="Arial" w:hAnsi="Arial" w:cs="Arial"/>
                <w:noProof/>
              </w:rPr>
              <w:t>8.1.2 Walls</w:t>
            </w:r>
            <w:r w:rsidR="0055657D">
              <w:rPr>
                <w:noProof/>
                <w:webHidden/>
              </w:rPr>
              <w:tab/>
            </w:r>
            <w:r w:rsidR="0055657D">
              <w:rPr>
                <w:noProof/>
                <w:webHidden/>
              </w:rPr>
              <w:fldChar w:fldCharType="begin"/>
            </w:r>
            <w:r w:rsidR="0055657D">
              <w:rPr>
                <w:noProof/>
                <w:webHidden/>
              </w:rPr>
              <w:instrText xml:space="preserve"> PAGEREF _Toc512334767 \h </w:instrText>
            </w:r>
            <w:r w:rsidR="0055657D">
              <w:rPr>
                <w:noProof/>
                <w:webHidden/>
              </w:rPr>
            </w:r>
            <w:r w:rsidR="0055657D">
              <w:rPr>
                <w:noProof/>
                <w:webHidden/>
              </w:rPr>
              <w:fldChar w:fldCharType="separate"/>
            </w:r>
            <w:r w:rsidR="0055657D">
              <w:rPr>
                <w:noProof/>
                <w:webHidden/>
              </w:rPr>
              <w:t>11</w:t>
            </w:r>
            <w:r w:rsidR="0055657D">
              <w:rPr>
                <w:noProof/>
                <w:webHidden/>
              </w:rPr>
              <w:fldChar w:fldCharType="end"/>
            </w:r>
          </w:hyperlink>
        </w:p>
        <w:p w:rsidR="0055657D" w:rsidRDefault="008D58D1">
          <w:pPr>
            <w:pStyle w:val="TOC3"/>
            <w:tabs>
              <w:tab w:val="right" w:leader="dot" w:pos="9016"/>
            </w:tabs>
            <w:rPr>
              <w:noProof/>
              <w:sz w:val="22"/>
              <w:szCs w:val="22"/>
              <w:lang w:eastAsia="en-GB"/>
            </w:rPr>
          </w:pPr>
          <w:hyperlink w:anchor="_Toc512334768" w:history="1">
            <w:r w:rsidR="0055657D" w:rsidRPr="00333D12">
              <w:rPr>
                <w:rStyle w:val="Hyperlink"/>
                <w:rFonts w:ascii="Arial" w:hAnsi="Arial" w:cs="Arial"/>
                <w:noProof/>
              </w:rPr>
              <w:t>8.1.3 Roof</w:t>
            </w:r>
            <w:r w:rsidR="0055657D">
              <w:rPr>
                <w:noProof/>
                <w:webHidden/>
              </w:rPr>
              <w:tab/>
            </w:r>
            <w:r w:rsidR="0055657D">
              <w:rPr>
                <w:noProof/>
                <w:webHidden/>
              </w:rPr>
              <w:fldChar w:fldCharType="begin"/>
            </w:r>
            <w:r w:rsidR="0055657D">
              <w:rPr>
                <w:noProof/>
                <w:webHidden/>
              </w:rPr>
              <w:instrText xml:space="preserve"> PAGEREF _Toc512334768 \h </w:instrText>
            </w:r>
            <w:r w:rsidR="0055657D">
              <w:rPr>
                <w:noProof/>
                <w:webHidden/>
              </w:rPr>
            </w:r>
            <w:r w:rsidR="0055657D">
              <w:rPr>
                <w:noProof/>
                <w:webHidden/>
              </w:rPr>
              <w:fldChar w:fldCharType="separate"/>
            </w:r>
            <w:r w:rsidR="0055657D">
              <w:rPr>
                <w:noProof/>
                <w:webHidden/>
              </w:rPr>
              <w:t>11</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69" w:history="1">
            <w:r w:rsidR="0055657D" w:rsidRPr="00333D12">
              <w:rPr>
                <w:rStyle w:val="Hyperlink"/>
                <w:rFonts w:ascii="Arial" w:hAnsi="Arial" w:cs="Arial"/>
                <w:noProof/>
              </w:rPr>
              <w:t>9.0 Site Set up</w:t>
            </w:r>
            <w:r w:rsidR="0055657D">
              <w:rPr>
                <w:noProof/>
                <w:webHidden/>
              </w:rPr>
              <w:tab/>
            </w:r>
            <w:r w:rsidR="0055657D">
              <w:rPr>
                <w:noProof/>
                <w:webHidden/>
              </w:rPr>
              <w:fldChar w:fldCharType="begin"/>
            </w:r>
            <w:r w:rsidR="0055657D">
              <w:rPr>
                <w:noProof/>
                <w:webHidden/>
              </w:rPr>
              <w:instrText xml:space="preserve"> PAGEREF _Toc512334769 \h </w:instrText>
            </w:r>
            <w:r w:rsidR="0055657D">
              <w:rPr>
                <w:noProof/>
                <w:webHidden/>
              </w:rPr>
            </w:r>
            <w:r w:rsidR="0055657D">
              <w:rPr>
                <w:noProof/>
                <w:webHidden/>
              </w:rPr>
              <w:fldChar w:fldCharType="separate"/>
            </w:r>
            <w:r w:rsidR="0055657D">
              <w:rPr>
                <w:noProof/>
                <w:webHidden/>
              </w:rPr>
              <w:t>12</w:t>
            </w:r>
            <w:r w:rsidR="0055657D">
              <w:rPr>
                <w:noProof/>
                <w:webHidden/>
              </w:rPr>
              <w:fldChar w:fldCharType="end"/>
            </w:r>
          </w:hyperlink>
        </w:p>
        <w:p w:rsidR="0055657D" w:rsidRDefault="008D58D1">
          <w:pPr>
            <w:pStyle w:val="TOC1"/>
            <w:tabs>
              <w:tab w:val="right" w:leader="dot" w:pos="9016"/>
            </w:tabs>
            <w:rPr>
              <w:noProof/>
              <w:sz w:val="22"/>
              <w:szCs w:val="22"/>
              <w:lang w:eastAsia="en-GB"/>
            </w:rPr>
          </w:pPr>
          <w:hyperlink w:anchor="_Toc512334770" w:history="1">
            <w:r w:rsidR="0055657D" w:rsidRPr="00333D12">
              <w:rPr>
                <w:rStyle w:val="Hyperlink"/>
                <w:rFonts w:ascii="Arial" w:hAnsi="Arial" w:cs="Arial"/>
                <w:noProof/>
              </w:rPr>
              <w:t>10.0 Bibliography</w:t>
            </w:r>
            <w:r w:rsidR="0055657D">
              <w:rPr>
                <w:noProof/>
                <w:webHidden/>
              </w:rPr>
              <w:tab/>
            </w:r>
            <w:r w:rsidR="0055657D">
              <w:rPr>
                <w:noProof/>
                <w:webHidden/>
              </w:rPr>
              <w:fldChar w:fldCharType="begin"/>
            </w:r>
            <w:r w:rsidR="0055657D">
              <w:rPr>
                <w:noProof/>
                <w:webHidden/>
              </w:rPr>
              <w:instrText xml:space="preserve"> PAGEREF _Toc512334770 \h </w:instrText>
            </w:r>
            <w:r w:rsidR="0055657D">
              <w:rPr>
                <w:noProof/>
                <w:webHidden/>
              </w:rPr>
            </w:r>
            <w:r w:rsidR="0055657D">
              <w:rPr>
                <w:noProof/>
                <w:webHidden/>
              </w:rPr>
              <w:fldChar w:fldCharType="separate"/>
            </w:r>
            <w:r w:rsidR="0055657D">
              <w:rPr>
                <w:noProof/>
                <w:webHidden/>
              </w:rPr>
              <w:t>13</w:t>
            </w:r>
            <w:r w:rsidR="0055657D">
              <w:rPr>
                <w:noProof/>
                <w:webHidden/>
              </w:rPr>
              <w:fldChar w:fldCharType="end"/>
            </w:r>
          </w:hyperlink>
        </w:p>
        <w:p w:rsidR="00D25F60" w:rsidRDefault="00D25F60">
          <w:r>
            <w:rPr>
              <w:b/>
              <w:bCs/>
              <w:noProof/>
            </w:rPr>
            <w:fldChar w:fldCharType="end"/>
          </w:r>
        </w:p>
      </w:sdtContent>
    </w:sdt>
    <w:p w:rsidR="00D25F60" w:rsidRDefault="00D25F60" w:rsidP="00481CD0">
      <w:pPr>
        <w:jc w:val="center"/>
        <w:rPr>
          <w:rFonts w:ascii="Arial" w:hAnsi="Arial" w:cs="Arial"/>
          <w:b/>
          <w:bCs/>
          <w:sz w:val="56"/>
          <w:szCs w:val="56"/>
        </w:rPr>
      </w:pPr>
    </w:p>
    <w:p w:rsidR="00D25F60" w:rsidRDefault="00D25F60" w:rsidP="00481CD0">
      <w:pPr>
        <w:jc w:val="center"/>
        <w:rPr>
          <w:rFonts w:ascii="Arial" w:hAnsi="Arial" w:cs="Arial"/>
          <w:b/>
          <w:bCs/>
          <w:sz w:val="56"/>
          <w:szCs w:val="56"/>
        </w:rPr>
      </w:pPr>
    </w:p>
    <w:p w:rsidR="00481CD0" w:rsidRDefault="00481CD0" w:rsidP="00D25F60">
      <w:pPr>
        <w:rPr>
          <w:rFonts w:ascii="Arial" w:hAnsi="Arial" w:cs="Arial"/>
          <w:b/>
          <w:bCs/>
          <w:sz w:val="56"/>
          <w:szCs w:val="56"/>
        </w:rPr>
      </w:pPr>
    </w:p>
    <w:p w:rsidR="00D25F60" w:rsidRPr="00D25F60" w:rsidRDefault="00D25F60" w:rsidP="00D25F60">
      <w:pPr>
        <w:rPr>
          <w:rFonts w:ascii="Arial" w:hAnsi="Arial" w:cs="Arial"/>
          <w:bCs/>
          <w:sz w:val="24"/>
          <w:szCs w:val="24"/>
        </w:rPr>
      </w:pPr>
    </w:p>
    <w:p w:rsidR="00481CD0" w:rsidRPr="00D25F60" w:rsidRDefault="003860CB" w:rsidP="00481CD0">
      <w:pPr>
        <w:pStyle w:val="Heading1"/>
        <w:rPr>
          <w:rFonts w:ascii="Arial" w:hAnsi="Arial" w:cs="Arial"/>
          <w:sz w:val="28"/>
          <w:szCs w:val="28"/>
        </w:rPr>
      </w:pPr>
      <w:bookmarkStart w:id="0" w:name="_Toc512254192"/>
      <w:bookmarkStart w:id="1" w:name="_Toc512334743"/>
      <w:r w:rsidRPr="00D25F60">
        <w:rPr>
          <w:rFonts w:ascii="Arial" w:hAnsi="Arial" w:cs="Arial"/>
          <w:sz w:val="28"/>
          <w:szCs w:val="28"/>
        </w:rPr>
        <w:t xml:space="preserve">1.0 </w:t>
      </w:r>
      <w:r w:rsidR="00481CD0" w:rsidRPr="00D25F60">
        <w:rPr>
          <w:rFonts w:ascii="Arial" w:hAnsi="Arial" w:cs="Arial"/>
          <w:sz w:val="28"/>
          <w:szCs w:val="28"/>
        </w:rPr>
        <w:t>Site Investigation</w:t>
      </w:r>
      <w:bookmarkEnd w:id="0"/>
      <w:bookmarkEnd w:id="1"/>
    </w:p>
    <w:p w:rsidR="00481CD0" w:rsidRPr="00D25F60" w:rsidRDefault="00481CD0" w:rsidP="00481CD0">
      <w:pPr>
        <w:rPr>
          <w:rFonts w:ascii="Arial" w:hAnsi="Arial" w:cs="Arial"/>
          <w:color w:val="000000"/>
          <w:szCs w:val="22"/>
          <w:shd w:val="clear" w:color="auto" w:fill="FFFFFF"/>
        </w:rPr>
      </w:pPr>
      <w:r w:rsidRPr="00D25F60">
        <w:rPr>
          <w:rFonts w:ascii="Arial" w:hAnsi="Arial" w:cs="Arial"/>
          <w:szCs w:val="22"/>
        </w:rPr>
        <w:t>A prior site investigation is very important in the preliminary stages of setting out a building. It is done through research and by making a site visit. A preliminary investigation will need to be carried out to gather background information about site specific characteristics that’s would need to be considered. The local authority often asks for a desk study to be carried out to as part of the planning application. The approved document C defines a desk study as ‘A review of</w:t>
      </w:r>
      <w:r w:rsidRPr="00D25F60">
        <w:rPr>
          <w:rFonts w:ascii="Arial" w:hAnsi="Arial" w:cs="Arial"/>
          <w:color w:val="000000"/>
          <w:szCs w:val="22"/>
          <w:shd w:val="clear" w:color="auto" w:fill="FFFFFF"/>
        </w:rPr>
        <w:t xml:space="preserve"> the historical, geological and environmental information about the site’ </w:t>
      </w:r>
    </w:p>
    <w:p w:rsidR="00481CD0" w:rsidRPr="00D25F60" w:rsidRDefault="003860CB" w:rsidP="00481CD0">
      <w:pPr>
        <w:pStyle w:val="Heading2"/>
        <w:rPr>
          <w:rFonts w:ascii="Arial" w:hAnsi="Arial" w:cs="Arial"/>
          <w:sz w:val="26"/>
          <w:szCs w:val="26"/>
        </w:rPr>
      </w:pPr>
      <w:bookmarkStart w:id="2" w:name="_Toc512254193"/>
      <w:bookmarkStart w:id="3" w:name="_Toc512334744"/>
      <w:r w:rsidRPr="00D25F60">
        <w:rPr>
          <w:rFonts w:ascii="Arial" w:hAnsi="Arial" w:cs="Arial"/>
          <w:sz w:val="26"/>
          <w:szCs w:val="26"/>
        </w:rPr>
        <w:t xml:space="preserve">2.0 </w:t>
      </w:r>
      <w:r w:rsidR="00481CD0" w:rsidRPr="00D25F60">
        <w:rPr>
          <w:rFonts w:ascii="Arial" w:hAnsi="Arial" w:cs="Arial"/>
          <w:sz w:val="26"/>
          <w:szCs w:val="26"/>
        </w:rPr>
        <w:t>Preliminary desk top study</w:t>
      </w:r>
      <w:bookmarkEnd w:id="2"/>
      <w:bookmarkEnd w:id="3"/>
      <w:r w:rsidR="00481CD0" w:rsidRPr="00D25F60">
        <w:rPr>
          <w:rFonts w:ascii="Arial" w:hAnsi="Arial" w:cs="Arial"/>
          <w:sz w:val="26"/>
          <w:szCs w:val="26"/>
        </w:rPr>
        <w:t xml:space="preserve"> </w:t>
      </w:r>
    </w:p>
    <w:p w:rsidR="00E15502" w:rsidRPr="00D25F60" w:rsidRDefault="00E15502" w:rsidP="004F1037">
      <w:pPr>
        <w:rPr>
          <w:rFonts w:ascii="Arial" w:hAnsi="Arial" w:cs="Arial"/>
        </w:rPr>
      </w:pPr>
    </w:p>
    <w:p w:rsidR="003860CB" w:rsidRPr="00D25F60" w:rsidRDefault="003860CB" w:rsidP="003860CB">
      <w:pPr>
        <w:pStyle w:val="Heading3"/>
        <w:rPr>
          <w:rFonts w:ascii="Arial" w:hAnsi="Arial" w:cs="Arial"/>
          <w:sz w:val="22"/>
        </w:rPr>
      </w:pPr>
      <w:bookmarkStart w:id="4" w:name="_Toc512254194"/>
      <w:bookmarkStart w:id="5" w:name="_Toc512334745"/>
      <w:r w:rsidRPr="00D25F60">
        <w:rPr>
          <w:rFonts w:ascii="Arial" w:hAnsi="Arial" w:cs="Arial"/>
          <w:sz w:val="22"/>
        </w:rPr>
        <w:t>2.1 Location</w:t>
      </w:r>
      <w:bookmarkEnd w:id="4"/>
      <w:bookmarkEnd w:id="5"/>
    </w:p>
    <w:p w:rsidR="00E15502" w:rsidRPr="00D25F60" w:rsidRDefault="00DE6E1D" w:rsidP="004F1037">
      <w:pPr>
        <w:rPr>
          <w:rFonts w:ascii="Arial" w:hAnsi="Arial" w:cs="Arial"/>
          <w:szCs w:val="22"/>
        </w:rPr>
      </w:pPr>
      <w:r w:rsidRPr="00D25F60">
        <w:rPr>
          <w:rFonts w:ascii="Arial" w:hAnsi="Arial" w:cs="Arial"/>
          <w:szCs w:val="22"/>
        </w:rPr>
        <w:t xml:space="preserve">Site location: </w:t>
      </w:r>
      <w:r w:rsidR="00E15502" w:rsidRPr="00D25F60">
        <w:rPr>
          <w:rFonts w:ascii="Arial" w:hAnsi="Arial" w:cs="Arial"/>
          <w:szCs w:val="22"/>
        </w:rPr>
        <w:t>The site lies on Swansea Bay to west of the city centre.</w:t>
      </w:r>
    </w:p>
    <w:p w:rsidR="00E15502" w:rsidRPr="00D25F60" w:rsidRDefault="00DA0094" w:rsidP="004F1037">
      <w:pPr>
        <w:rPr>
          <w:rFonts w:ascii="Arial" w:hAnsi="Arial" w:cs="Arial"/>
          <w:szCs w:val="22"/>
        </w:rPr>
      </w:pPr>
      <w:r w:rsidRPr="00D25F60">
        <w:rPr>
          <w:rFonts w:ascii="Arial" w:hAnsi="Arial" w:cs="Arial"/>
          <w:szCs w:val="22"/>
        </w:rPr>
        <w:t>National</w:t>
      </w:r>
      <w:r w:rsidR="00E15502" w:rsidRPr="00D25F60">
        <w:rPr>
          <w:rFonts w:ascii="Arial" w:hAnsi="Arial" w:cs="Arial"/>
          <w:szCs w:val="22"/>
        </w:rPr>
        <w:t xml:space="preserve"> Grid Ref: SS653923</w:t>
      </w:r>
    </w:p>
    <w:p w:rsidR="00E15502" w:rsidRPr="00D25F60" w:rsidRDefault="00E15502" w:rsidP="004F1037">
      <w:pPr>
        <w:rPr>
          <w:rFonts w:ascii="Arial" w:hAnsi="Arial" w:cs="Arial"/>
          <w:szCs w:val="22"/>
        </w:rPr>
      </w:pPr>
      <w:r w:rsidRPr="00D25F60">
        <w:rPr>
          <w:rFonts w:ascii="Arial" w:hAnsi="Arial" w:cs="Arial"/>
          <w:szCs w:val="22"/>
        </w:rPr>
        <w:t>Potential contamination: Hazardous or toxic chemicals possibly spilt over the years due to use of storage from dock. Coastal erosion also present in some surrounding buildings.</w:t>
      </w:r>
    </w:p>
    <w:p w:rsidR="00E15502" w:rsidRPr="00D25F60" w:rsidRDefault="00E15502" w:rsidP="004F1037">
      <w:pPr>
        <w:rPr>
          <w:rFonts w:ascii="Arial" w:hAnsi="Arial" w:cs="Arial"/>
          <w:szCs w:val="22"/>
        </w:rPr>
      </w:pPr>
      <w:r w:rsidRPr="00D25F60">
        <w:rPr>
          <w:rFonts w:ascii="Arial" w:hAnsi="Arial" w:cs="Arial"/>
          <w:szCs w:val="22"/>
        </w:rPr>
        <w:t>Adjacent land uses: Marriot hotel to the east with a car park surrounding the North East corner of site. Swansea civic centre to the west also with a surrounding car park to the North West.</w:t>
      </w:r>
    </w:p>
    <w:p w:rsidR="000F3934" w:rsidRPr="00D25F60" w:rsidRDefault="0042013F" w:rsidP="004F1037">
      <w:pPr>
        <w:rPr>
          <w:rFonts w:ascii="Arial" w:hAnsi="Arial" w:cs="Arial"/>
          <w:szCs w:val="22"/>
        </w:rPr>
      </w:pPr>
      <w:r w:rsidRPr="00D25F60">
        <w:rPr>
          <w:rFonts w:ascii="Arial" w:hAnsi="Arial" w:cs="Arial"/>
          <w:szCs w:val="22"/>
        </w:rPr>
        <w:t>A</w:t>
      </w:r>
      <w:r w:rsidR="00875C9B" w:rsidRPr="00D25F60">
        <w:rPr>
          <w:rFonts w:ascii="Arial" w:hAnsi="Arial" w:cs="Arial"/>
          <w:szCs w:val="22"/>
        </w:rPr>
        <w:t>ccess</w:t>
      </w:r>
      <w:r w:rsidRPr="00D25F60">
        <w:rPr>
          <w:rFonts w:ascii="Arial" w:hAnsi="Arial" w:cs="Arial"/>
          <w:szCs w:val="22"/>
        </w:rPr>
        <w:t>: Access to the site will be from the car park in the civic centre which will be clearly signed to ensure safety. Access from the motorway from materials will be relatively easy where they can come off through jersey marine and down Oystermouth road.</w:t>
      </w:r>
    </w:p>
    <w:p w:rsidR="003860CB" w:rsidRPr="00D25F60" w:rsidRDefault="003860CB" w:rsidP="003860CB">
      <w:pPr>
        <w:pStyle w:val="Heading3"/>
        <w:rPr>
          <w:rFonts w:ascii="Arial" w:hAnsi="Arial" w:cs="Arial"/>
          <w:sz w:val="22"/>
        </w:rPr>
      </w:pPr>
      <w:bookmarkStart w:id="6" w:name="_Toc512254195"/>
      <w:bookmarkStart w:id="7" w:name="_Toc512334746"/>
      <w:r w:rsidRPr="00D25F60">
        <w:rPr>
          <w:rFonts w:ascii="Arial" w:hAnsi="Arial" w:cs="Arial"/>
          <w:sz w:val="22"/>
        </w:rPr>
        <w:t>2.2 Review of site history from historic maps</w:t>
      </w:r>
      <w:bookmarkEnd w:id="6"/>
      <w:bookmarkEnd w:id="7"/>
    </w:p>
    <w:p w:rsidR="00E15502" w:rsidRPr="00D25F60" w:rsidRDefault="00E15502" w:rsidP="00E15502">
      <w:pPr>
        <w:rPr>
          <w:rFonts w:ascii="Arial" w:hAnsi="Arial" w:cs="Arial"/>
        </w:rPr>
      </w:pPr>
      <w:r w:rsidRPr="00D25F60">
        <w:rPr>
          <w:rFonts w:ascii="Arial" w:hAnsi="Arial" w:cs="Arial"/>
        </w:rPr>
        <w:t>In my findings while conducting my desk top investigation I looked at maps dating back form the late 1800’s to see what previous builds were present and whether we could expect to encounter any existing foundations or problems such as mine shafts etc. Previous maps suggest that the land was used previously mostly for storage of materials from the dock. There was also a saw mill on the dock which would have again used the area as storage. An ordinance survey map dated 1921 suggests that canister works was present in the proposed site so we could expect some foundations present in the sub soil. A more thorough ground survey and investigation will be carried out into the ground to ensure no canisters have been left in the soil which could cause a problem when excavating.</w:t>
      </w:r>
    </w:p>
    <w:p w:rsidR="00E15502" w:rsidRPr="00D25F60" w:rsidRDefault="00E15502" w:rsidP="00E15502">
      <w:pPr>
        <w:rPr>
          <w:rFonts w:ascii="Arial" w:hAnsi="Arial" w:cs="Arial"/>
        </w:rPr>
      </w:pPr>
      <w:r w:rsidRPr="00D25F60">
        <w:rPr>
          <w:rFonts w:ascii="Arial" w:hAnsi="Arial" w:cs="Arial"/>
          <w:noProof/>
          <w:lang w:eastAsia="en-GB"/>
        </w:rPr>
        <mc:AlternateContent>
          <mc:Choice Requires="wps">
            <w:drawing>
              <wp:anchor distT="0" distB="0" distL="114300" distR="114300" simplePos="0" relativeHeight="251680768" behindDoc="0" locked="0" layoutInCell="1" allowOverlap="1" wp14:anchorId="4E7E44F8" wp14:editId="5D28BF20">
                <wp:simplePos x="0" y="0"/>
                <wp:positionH relativeFrom="column">
                  <wp:posOffset>4914900</wp:posOffset>
                </wp:positionH>
                <wp:positionV relativeFrom="paragraph">
                  <wp:posOffset>221615</wp:posOffset>
                </wp:positionV>
                <wp:extent cx="1276350" cy="3905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1276350" cy="390525"/>
                        </a:xfrm>
                        <a:prstGeom prst="rect">
                          <a:avLst/>
                        </a:prstGeom>
                        <a:solidFill>
                          <a:schemeClr val="lt1"/>
                        </a:solidFill>
                        <a:ln w="6350">
                          <a:solidFill>
                            <a:prstClr val="black"/>
                          </a:solidFill>
                        </a:ln>
                      </wps:spPr>
                      <wps:txbx>
                        <w:txbxContent>
                          <w:p w:rsidR="00E15502" w:rsidRDefault="00E15502" w:rsidP="00E15502">
                            <w:r>
                              <w:t>Site</w:t>
                            </w:r>
                            <w:r w:rsidR="0042013F">
                              <w:t xml:space="preserve"> </w:t>
                            </w:r>
                          </w:p>
                          <w:p w:rsidR="0042013F" w:rsidRDefault="0042013F" w:rsidP="00E155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7E44F8" id="_x0000_t202" coordsize="21600,21600" o:spt="202" path="m,l,21600r21600,l21600,xe">
                <v:stroke joinstyle="miter"/>
                <v:path gradientshapeok="t" o:connecttype="rect"/>
              </v:shapetype>
              <v:shape id="Text Box 17" o:spid="_x0000_s1026" type="#_x0000_t202" style="position:absolute;margin-left:387pt;margin-top:17.45pt;width:100.5pt;height:30.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" fillcolor="white [3201]" strokeweight=".5pt">
                <v:textbox>
                  <w:txbxContent>
                    <w:p w:rsidR="00E15502" w:rsidRDefault="00E15502" w:rsidP="00E15502">
                      <w:r>
                        <w:t>Site</w:t>
                      </w:r>
                      <w:r w:rsidR="0042013F">
                        <w:t xml:space="preserve"> </w:t>
                      </w:r>
                    </w:p>
                    <w:p w:rsidR="0042013F" w:rsidRDefault="0042013F" w:rsidP="00E15502"/>
                  </w:txbxContent>
                </v:textbox>
              </v:shape>
            </w:pict>
          </mc:Fallback>
        </mc:AlternateContent>
      </w:r>
      <w:r w:rsidRPr="00D25F60">
        <w:rPr>
          <w:rFonts w:ascii="Arial" w:hAnsi="Arial" w:cs="Arial"/>
          <w:noProof/>
          <w:lang w:eastAsia="en-GB"/>
        </w:rPr>
        <w:drawing>
          <wp:anchor distT="0" distB="0" distL="114300" distR="114300" simplePos="0" relativeHeight="251674624" behindDoc="0" locked="0" layoutInCell="1" allowOverlap="1" wp14:anchorId="7F391114" wp14:editId="4B512008">
            <wp:simplePos x="0" y="0"/>
            <wp:positionH relativeFrom="margin">
              <wp:align>left</wp:align>
            </wp:positionH>
            <wp:positionV relativeFrom="paragraph">
              <wp:posOffset>17145</wp:posOffset>
            </wp:positionV>
            <wp:extent cx="4358640" cy="1419225"/>
            <wp:effectExtent l="0" t="0" r="381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7846" t="21921" r="58338" b="58488"/>
                    <a:stretch/>
                  </pic:blipFill>
                  <pic:spPr bwMode="auto">
                    <a:xfrm>
                      <a:off x="0" y="0"/>
                      <a:ext cx="4358640" cy="1419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15502" w:rsidRPr="00D25F60" w:rsidRDefault="00E15502" w:rsidP="00E15502">
      <w:pPr>
        <w:rPr>
          <w:rFonts w:ascii="Arial" w:hAnsi="Arial" w:cs="Arial"/>
          <w:sz w:val="24"/>
        </w:rPr>
      </w:pPr>
      <w:r w:rsidRPr="00D25F60">
        <w:rPr>
          <w:rFonts w:ascii="Arial" w:hAnsi="Arial" w:cs="Arial"/>
          <w:noProof/>
          <w:color w:val="FF0000"/>
          <w:sz w:val="24"/>
          <w:lang w:eastAsia="en-GB"/>
        </w:rPr>
        <mc:AlternateContent>
          <mc:Choice Requires="wps">
            <w:drawing>
              <wp:anchor distT="0" distB="0" distL="114300" distR="114300" simplePos="0" relativeHeight="251679744" behindDoc="0" locked="0" layoutInCell="1" allowOverlap="1" wp14:anchorId="02469ED0" wp14:editId="6A47451C">
                <wp:simplePos x="0" y="0"/>
                <wp:positionH relativeFrom="column">
                  <wp:posOffset>3057524</wp:posOffset>
                </wp:positionH>
                <wp:positionV relativeFrom="paragraph">
                  <wp:posOffset>107951</wp:posOffset>
                </wp:positionV>
                <wp:extent cx="1800225" cy="323850"/>
                <wp:effectExtent l="19050" t="0" r="28575" b="76200"/>
                <wp:wrapNone/>
                <wp:docPr id="18" name="Straight Arrow Connector 18"/>
                <wp:cNvGraphicFramePr/>
                <a:graphic xmlns:a="http://schemas.openxmlformats.org/drawingml/2006/main">
                  <a:graphicData uri="http://schemas.microsoft.com/office/word/2010/wordprocessingShape">
                    <wps:wsp>
                      <wps:cNvCnPr/>
                      <wps:spPr>
                        <a:xfrm flipH="1">
                          <a:off x="0" y="0"/>
                          <a:ext cx="1800225" cy="3238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E6A582" id="_x0000_t32" coordsize="21600,21600" o:spt="32" o:oned="t" path="m,l21600,21600e" filled="f">
                <v:path arrowok="t" fillok="f" o:connecttype="none"/>
                <o:lock v:ext="edit" shapetype="t"/>
              </v:shapetype>
              <v:shape id="Straight Arrow Connector 18" o:spid="_x0000_s1026" type="#_x0000_t32" style="position:absolute;margin-left:240.75pt;margin-top:8.5pt;width:141.75pt;height:25.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" strokecolor="red" strokeweight=".5pt">
                <v:stroke endarrow="block" joinstyle="miter"/>
              </v:shape>
            </w:pict>
          </mc:Fallback>
        </mc:AlternateContent>
      </w: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r w:rsidRPr="00D25F60">
        <w:rPr>
          <w:rFonts w:ascii="Arial" w:hAnsi="Arial" w:cs="Arial"/>
          <w:noProof/>
          <w:lang w:eastAsia="en-GB"/>
        </w:rPr>
        <w:lastRenderedPageBreak/>
        <mc:AlternateContent>
          <mc:Choice Requires="wps">
            <w:drawing>
              <wp:anchor distT="45720" distB="45720" distL="114300" distR="114300" simplePos="0" relativeHeight="251675648" behindDoc="0" locked="0" layoutInCell="1" allowOverlap="1" wp14:anchorId="4B33422D" wp14:editId="087EA49F">
                <wp:simplePos x="0" y="0"/>
                <wp:positionH relativeFrom="margin">
                  <wp:align>left</wp:align>
                </wp:positionH>
                <wp:positionV relativeFrom="paragraph">
                  <wp:posOffset>13335</wp:posOffset>
                </wp:positionV>
                <wp:extent cx="2360930" cy="1404620"/>
                <wp:effectExtent l="0" t="0" r="12700" b="1397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15502" w:rsidRDefault="00E15502" w:rsidP="00E15502">
                            <w:r>
                              <w:t>Fig 1.1 OS map 1921 (oldmaps.org)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33422D" id="Text Box 2" o:spid="_x0000_s1027" type="#_x0000_t202" style="position:absolute;margin-left:0;margin-top:1.05pt;width:185.9pt;height:110.6pt;z-index:25167564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Mbb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">
                <v:textbox style="mso-fit-shape-to-text:t">
                  <w:txbxContent>
                    <w:p w:rsidR="00E15502" w:rsidRDefault="00E15502" w:rsidP="00E15502">
                      <w:r>
                        <w:t>Fig 1.1 OS map 1921 (oldmaps.org)</w:t>
                      </w:r>
                    </w:p>
                  </w:txbxContent>
                </v:textbox>
                <w10:wrap type="square" anchorx="margin"/>
              </v:shape>
            </w:pict>
          </mc:Fallback>
        </mc:AlternateContent>
      </w: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r w:rsidRPr="00D25F60">
        <w:rPr>
          <w:rFonts w:ascii="Arial" w:hAnsi="Arial" w:cs="Arial"/>
        </w:rPr>
        <w:t>Another old map prior to the one previous shows that the land was vacant in 1888. This shows that there should be no other problems for us when building coming from the sub soil</w:t>
      </w:r>
      <w:r w:rsidRPr="00D25F60">
        <w:rPr>
          <w:rFonts w:ascii="Arial" w:hAnsi="Arial" w:cs="Arial"/>
          <w:sz w:val="24"/>
        </w:rPr>
        <w:t xml:space="preserve">. </w:t>
      </w:r>
    </w:p>
    <w:p w:rsidR="00E15502" w:rsidRPr="00D25F60" w:rsidRDefault="00E15502" w:rsidP="00E15502">
      <w:pPr>
        <w:rPr>
          <w:rFonts w:ascii="Arial" w:hAnsi="Arial" w:cs="Arial"/>
          <w:sz w:val="24"/>
        </w:rPr>
      </w:pPr>
      <w:r w:rsidRPr="00D25F60">
        <w:rPr>
          <w:rFonts w:ascii="Arial" w:hAnsi="Arial" w:cs="Arial"/>
          <w:noProof/>
          <w:lang w:eastAsia="en-GB"/>
        </w:rPr>
        <w:drawing>
          <wp:anchor distT="0" distB="0" distL="114300" distR="114300" simplePos="0" relativeHeight="251676672" behindDoc="0" locked="0" layoutInCell="1" allowOverlap="1" wp14:anchorId="7D7E2D4B" wp14:editId="6C9C85A9">
            <wp:simplePos x="0" y="0"/>
            <wp:positionH relativeFrom="column">
              <wp:posOffset>38100</wp:posOffset>
            </wp:positionH>
            <wp:positionV relativeFrom="paragraph">
              <wp:posOffset>10160</wp:posOffset>
            </wp:positionV>
            <wp:extent cx="3143250" cy="200406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5123" t="38113" r="50476" b="22887"/>
                    <a:stretch/>
                  </pic:blipFill>
                  <pic:spPr bwMode="auto">
                    <a:xfrm>
                      <a:off x="0" y="0"/>
                      <a:ext cx="3143250" cy="2004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r w:rsidRPr="00D25F60">
        <w:rPr>
          <w:rFonts w:ascii="Arial" w:hAnsi="Arial" w:cs="Arial"/>
          <w:noProof/>
          <w:lang w:eastAsia="en-GB"/>
        </w:rPr>
        <mc:AlternateContent>
          <mc:Choice Requires="wps">
            <w:drawing>
              <wp:anchor distT="0" distB="0" distL="114300" distR="114300" simplePos="0" relativeHeight="251681792" behindDoc="0" locked="0" layoutInCell="1" allowOverlap="1" wp14:anchorId="4BC0A87E" wp14:editId="390CCC9B">
                <wp:simplePos x="0" y="0"/>
                <wp:positionH relativeFrom="margin">
                  <wp:posOffset>4702810</wp:posOffset>
                </wp:positionH>
                <wp:positionV relativeFrom="paragraph">
                  <wp:posOffset>85090</wp:posOffset>
                </wp:positionV>
                <wp:extent cx="981075" cy="4191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981075" cy="419100"/>
                        </a:xfrm>
                        <a:prstGeom prst="rect">
                          <a:avLst/>
                        </a:prstGeom>
                        <a:solidFill>
                          <a:schemeClr val="lt1"/>
                        </a:solidFill>
                        <a:ln w="6350">
                          <a:solidFill>
                            <a:prstClr val="black"/>
                          </a:solidFill>
                        </a:ln>
                      </wps:spPr>
                      <wps:txbx>
                        <w:txbxContent>
                          <w:p w:rsidR="00E15502" w:rsidRDefault="00E15502" w:rsidP="00E15502">
                            <w:r>
                              <w:t>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0A87E" id="Text Box 20" o:spid="_x0000_s1028" type="#_x0000_t202" style="position:absolute;margin-left:370.3pt;margin-top:6.7pt;width:77.25pt;height:33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" fillcolor="white [3201]" strokeweight=".5pt">
                <v:textbox>
                  <w:txbxContent>
                    <w:p w:rsidR="00E15502" w:rsidRDefault="00E15502" w:rsidP="00E15502">
                      <w:r>
                        <w:t>Site</w:t>
                      </w:r>
                    </w:p>
                  </w:txbxContent>
                </v:textbox>
                <w10:wrap anchorx="margin"/>
              </v:shape>
            </w:pict>
          </mc:Fallback>
        </mc:AlternateContent>
      </w:r>
      <w:r w:rsidRPr="00D25F60">
        <w:rPr>
          <w:rFonts w:ascii="Arial" w:hAnsi="Arial" w:cs="Arial"/>
          <w:noProof/>
          <w:sz w:val="24"/>
          <w:lang w:eastAsia="en-GB"/>
        </w:rPr>
        <mc:AlternateContent>
          <mc:Choice Requires="wps">
            <w:drawing>
              <wp:anchor distT="0" distB="0" distL="114300" distR="114300" simplePos="0" relativeHeight="251677696" behindDoc="0" locked="0" layoutInCell="1" allowOverlap="1" wp14:anchorId="3B122030" wp14:editId="4169AF06">
                <wp:simplePos x="0" y="0"/>
                <wp:positionH relativeFrom="column">
                  <wp:posOffset>1695450</wp:posOffset>
                </wp:positionH>
                <wp:positionV relativeFrom="paragraph">
                  <wp:posOffset>233045</wp:posOffset>
                </wp:positionV>
                <wp:extent cx="2952750" cy="533400"/>
                <wp:effectExtent l="38100" t="0" r="19050" b="76200"/>
                <wp:wrapNone/>
                <wp:docPr id="21" name="Straight Arrow Connector 21"/>
                <wp:cNvGraphicFramePr/>
                <a:graphic xmlns:a="http://schemas.openxmlformats.org/drawingml/2006/main">
                  <a:graphicData uri="http://schemas.microsoft.com/office/word/2010/wordprocessingShape">
                    <wps:wsp>
                      <wps:cNvCnPr/>
                      <wps:spPr>
                        <a:xfrm flipH="1">
                          <a:off x="0" y="0"/>
                          <a:ext cx="2952750" cy="5334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377AB" id="Straight Arrow Connector 21" o:spid="_x0000_s1026" type="#_x0000_t32" style="position:absolute;margin-left:133.5pt;margin-top:18.35pt;width:232.5pt;height:42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" strokecolor="red" strokeweight=".5pt">
                <v:stroke endarrow="block" joinstyle="miter"/>
              </v:shape>
            </w:pict>
          </mc:Fallback>
        </mc:AlternateContent>
      </w: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p>
    <w:p w:rsidR="00E15502" w:rsidRPr="00D25F60" w:rsidRDefault="00E15502" w:rsidP="00E15502">
      <w:pPr>
        <w:rPr>
          <w:rFonts w:ascii="Arial" w:hAnsi="Arial" w:cs="Arial"/>
          <w:sz w:val="24"/>
        </w:rPr>
      </w:pPr>
      <w:r w:rsidRPr="00D25F60">
        <w:rPr>
          <w:rFonts w:ascii="Arial" w:hAnsi="Arial" w:cs="Arial"/>
          <w:noProof/>
          <w:sz w:val="24"/>
          <w:lang w:eastAsia="en-GB"/>
        </w:rPr>
        <mc:AlternateContent>
          <mc:Choice Requires="wps">
            <w:drawing>
              <wp:anchor distT="45720" distB="45720" distL="114300" distR="114300" simplePos="0" relativeHeight="251678720" behindDoc="0" locked="0" layoutInCell="1" allowOverlap="1" wp14:anchorId="0E6C4E00" wp14:editId="6BF92127">
                <wp:simplePos x="0" y="0"/>
                <wp:positionH relativeFrom="margin">
                  <wp:posOffset>228600</wp:posOffset>
                </wp:positionH>
                <wp:positionV relativeFrom="paragraph">
                  <wp:posOffset>-481330</wp:posOffset>
                </wp:positionV>
                <wp:extent cx="2360930" cy="1404620"/>
                <wp:effectExtent l="0" t="0" r="12700" b="2730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15502" w:rsidRDefault="00E15502" w:rsidP="00E15502">
                            <w:r>
                              <w:t>Fig 1.2 ‘key plan’ map of Swansea to help with fire insurance 1888. (britishlibrary.co.uk)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6C4E00" id="_x0000_s1029" type="#_x0000_t202" style="position:absolute;margin-left:18pt;margin-top:-37.9pt;width:185.9pt;height:110.6pt;z-index:25167872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">
                <v:textbox style="mso-fit-shape-to-text:t">
                  <w:txbxContent>
                    <w:p w:rsidR="00E15502" w:rsidRDefault="00E15502" w:rsidP="00E15502">
                      <w:r>
                        <w:t>Fig 1.2 ‘key plan’ map of Swansea to help with fire insurance 1888. (britishlibrary.co.uk)</w:t>
                      </w:r>
                    </w:p>
                  </w:txbxContent>
                </v:textbox>
                <w10:wrap type="square" anchorx="margin"/>
              </v:shape>
            </w:pict>
          </mc:Fallback>
        </mc:AlternateContent>
      </w:r>
    </w:p>
    <w:p w:rsidR="00DE6E1D" w:rsidRPr="00D25F60" w:rsidRDefault="00DE6E1D" w:rsidP="004F1037">
      <w:pPr>
        <w:rPr>
          <w:rFonts w:ascii="Arial" w:hAnsi="Arial" w:cs="Arial"/>
        </w:rPr>
      </w:pPr>
    </w:p>
    <w:p w:rsidR="00E15502" w:rsidRPr="00D25F60" w:rsidRDefault="00225551" w:rsidP="004F1037">
      <w:pPr>
        <w:rPr>
          <w:rFonts w:ascii="Arial" w:hAnsi="Arial" w:cs="Arial"/>
        </w:rPr>
      </w:pPr>
      <w:r w:rsidRPr="00D25F60">
        <w:rPr>
          <w:rFonts w:ascii="Arial" w:hAnsi="Arial" w:cs="Arial"/>
        </w:rPr>
        <w:t>I have reviewed a number of OS maps from 1887 to now present maps and find no other cause for concern with previous buildings. All maps are consistent with each other and the only building that seems to be erected is the canister works.</w:t>
      </w:r>
    </w:p>
    <w:p w:rsidR="00225551" w:rsidRPr="00D25F60" w:rsidRDefault="00225551" w:rsidP="00225551">
      <w:pPr>
        <w:pStyle w:val="Heading3"/>
        <w:rPr>
          <w:rFonts w:ascii="Arial" w:hAnsi="Arial" w:cs="Arial"/>
          <w:sz w:val="22"/>
        </w:rPr>
      </w:pPr>
      <w:bookmarkStart w:id="8" w:name="_Toc512254196"/>
      <w:bookmarkStart w:id="9" w:name="_Toc512334747"/>
      <w:r w:rsidRPr="00D25F60">
        <w:rPr>
          <w:rFonts w:ascii="Arial" w:hAnsi="Arial" w:cs="Arial"/>
          <w:sz w:val="22"/>
        </w:rPr>
        <w:t>2.3 Current site photos and potential risks</w:t>
      </w:r>
      <w:bookmarkEnd w:id="8"/>
      <w:bookmarkEnd w:id="9"/>
    </w:p>
    <w:p w:rsidR="00E15502" w:rsidRPr="00D25F60" w:rsidRDefault="00E15502" w:rsidP="004F1037">
      <w:pPr>
        <w:rPr>
          <w:rFonts w:ascii="Arial" w:hAnsi="Arial" w:cs="Arial"/>
          <w:sz w:val="22"/>
        </w:rPr>
      </w:pPr>
    </w:p>
    <w:p w:rsidR="00225551" w:rsidRPr="00D25F60" w:rsidRDefault="00225551" w:rsidP="00225551">
      <w:pPr>
        <w:pStyle w:val="Heading3"/>
        <w:rPr>
          <w:rFonts w:ascii="Arial" w:hAnsi="Arial" w:cs="Arial"/>
        </w:rPr>
      </w:pPr>
      <w:bookmarkStart w:id="10" w:name="_Toc512254197"/>
      <w:bookmarkStart w:id="11" w:name="_Toc512334748"/>
      <w:r w:rsidRPr="00D25F60">
        <w:rPr>
          <w:rFonts w:ascii="Arial" w:hAnsi="Arial" w:cs="Arial"/>
          <w:sz w:val="22"/>
        </w:rPr>
        <w:t>2.4 Potential receptors</w:t>
      </w:r>
      <w:bookmarkEnd w:id="10"/>
      <w:bookmarkEnd w:id="11"/>
      <w:r w:rsidRPr="00D25F60">
        <w:rPr>
          <w:rFonts w:ascii="Arial" w:hAnsi="Arial" w:cs="Arial"/>
          <w:sz w:val="22"/>
        </w:rPr>
        <w:t xml:space="preserve"> </w:t>
      </w:r>
    </w:p>
    <w:p w:rsidR="00225551" w:rsidRPr="00D25F60" w:rsidRDefault="00225551" w:rsidP="00225551">
      <w:pPr>
        <w:pStyle w:val="ListParagraph"/>
        <w:numPr>
          <w:ilvl w:val="0"/>
          <w:numId w:val="1"/>
        </w:numPr>
        <w:rPr>
          <w:rFonts w:ascii="Arial" w:hAnsi="Arial" w:cs="Arial"/>
        </w:rPr>
      </w:pPr>
      <w:r w:rsidRPr="00D25F60">
        <w:rPr>
          <w:rFonts w:ascii="Arial" w:hAnsi="Arial" w:cs="Arial"/>
        </w:rPr>
        <w:t xml:space="preserve">Site workers </w:t>
      </w:r>
    </w:p>
    <w:p w:rsidR="00225551" w:rsidRPr="00D25F60" w:rsidRDefault="00225551" w:rsidP="00225551">
      <w:pPr>
        <w:pStyle w:val="ListParagraph"/>
        <w:numPr>
          <w:ilvl w:val="0"/>
          <w:numId w:val="1"/>
        </w:numPr>
        <w:rPr>
          <w:rFonts w:ascii="Arial" w:hAnsi="Arial" w:cs="Arial"/>
        </w:rPr>
      </w:pPr>
      <w:r w:rsidRPr="00D25F60">
        <w:rPr>
          <w:rFonts w:ascii="Arial" w:hAnsi="Arial" w:cs="Arial"/>
        </w:rPr>
        <w:t xml:space="preserve">Trespasser’s </w:t>
      </w:r>
    </w:p>
    <w:p w:rsidR="00225551" w:rsidRPr="00D25F60" w:rsidRDefault="00225551" w:rsidP="00225551">
      <w:pPr>
        <w:pStyle w:val="ListParagraph"/>
        <w:numPr>
          <w:ilvl w:val="0"/>
          <w:numId w:val="1"/>
        </w:numPr>
        <w:rPr>
          <w:rFonts w:ascii="Arial" w:hAnsi="Arial" w:cs="Arial"/>
        </w:rPr>
      </w:pPr>
      <w:r w:rsidRPr="00D25F60">
        <w:rPr>
          <w:rFonts w:ascii="Arial" w:hAnsi="Arial" w:cs="Arial"/>
        </w:rPr>
        <w:t xml:space="preserve">Surface waters </w:t>
      </w:r>
    </w:p>
    <w:p w:rsidR="00225551" w:rsidRPr="00D25F60" w:rsidRDefault="00225551" w:rsidP="00225551">
      <w:pPr>
        <w:pStyle w:val="ListParagraph"/>
        <w:numPr>
          <w:ilvl w:val="0"/>
          <w:numId w:val="1"/>
        </w:numPr>
        <w:rPr>
          <w:rFonts w:ascii="Arial" w:hAnsi="Arial" w:cs="Arial"/>
        </w:rPr>
      </w:pPr>
      <w:r w:rsidRPr="00D25F60">
        <w:rPr>
          <w:rFonts w:ascii="Arial" w:hAnsi="Arial" w:cs="Arial"/>
        </w:rPr>
        <w:t xml:space="preserve">Groundwater </w:t>
      </w:r>
    </w:p>
    <w:p w:rsidR="00225551" w:rsidRPr="00D25F60" w:rsidRDefault="00225551" w:rsidP="00225551">
      <w:pPr>
        <w:pStyle w:val="ListParagraph"/>
        <w:numPr>
          <w:ilvl w:val="0"/>
          <w:numId w:val="1"/>
        </w:numPr>
        <w:rPr>
          <w:rFonts w:ascii="Arial" w:hAnsi="Arial" w:cs="Arial"/>
        </w:rPr>
      </w:pPr>
      <w:r w:rsidRPr="00D25F60">
        <w:rPr>
          <w:rFonts w:ascii="Arial" w:hAnsi="Arial" w:cs="Arial"/>
        </w:rPr>
        <w:t>Water abstractions within 1km</w:t>
      </w:r>
    </w:p>
    <w:p w:rsidR="00225551" w:rsidRPr="00D25F60" w:rsidRDefault="00225551" w:rsidP="00225551">
      <w:pPr>
        <w:pStyle w:val="Heading3"/>
        <w:rPr>
          <w:rFonts w:ascii="Arial" w:hAnsi="Arial" w:cs="Arial"/>
          <w:sz w:val="22"/>
        </w:rPr>
      </w:pPr>
      <w:bookmarkStart w:id="12" w:name="_Toc512254198"/>
      <w:bookmarkStart w:id="13" w:name="_Toc512334749"/>
      <w:r w:rsidRPr="00D25F60">
        <w:rPr>
          <w:rFonts w:ascii="Arial" w:hAnsi="Arial" w:cs="Arial"/>
          <w:sz w:val="22"/>
        </w:rPr>
        <w:t>2.5 Mining activity</w:t>
      </w:r>
      <w:bookmarkEnd w:id="12"/>
      <w:bookmarkEnd w:id="13"/>
    </w:p>
    <w:p w:rsidR="00225551" w:rsidRPr="00D25F60" w:rsidRDefault="00225551" w:rsidP="00225551">
      <w:pPr>
        <w:rPr>
          <w:rFonts w:ascii="Arial" w:hAnsi="Arial" w:cs="Arial"/>
        </w:rPr>
      </w:pPr>
      <w:r w:rsidRPr="00D25F60">
        <w:rPr>
          <w:rFonts w:ascii="Arial" w:hAnsi="Arial" w:cs="Arial"/>
        </w:rPr>
        <w:t xml:space="preserve">Although Swansea is an area notorious for mining there is no evidence that mining has taken place in this area. We can also presume that this is the case due to the close location to the sea front where it is very sandy. </w:t>
      </w:r>
    </w:p>
    <w:p w:rsidR="0042013F" w:rsidRPr="00D25F60" w:rsidRDefault="0042013F" w:rsidP="00225551">
      <w:pPr>
        <w:rPr>
          <w:rFonts w:ascii="Arial" w:hAnsi="Arial" w:cs="Arial"/>
        </w:rPr>
      </w:pPr>
    </w:p>
    <w:p w:rsidR="0054581E" w:rsidRPr="00D25F60" w:rsidRDefault="0054581E" w:rsidP="0054581E">
      <w:pPr>
        <w:pStyle w:val="Heading3"/>
        <w:rPr>
          <w:rFonts w:ascii="Arial" w:hAnsi="Arial" w:cs="Arial"/>
          <w:sz w:val="22"/>
        </w:rPr>
      </w:pPr>
      <w:bookmarkStart w:id="14" w:name="_Toc512254199"/>
      <w:bookmarkStart w:id="15" w:name="_Toc512334750"/>
      <w:r w:rsidRPr="00D25F60">
        <w:rPr>
          <w:rFonts w:ascii="Arial" w:hAnsi="Arial" w:cs="Arial"/>
          <w:sz w:val="22"/>
        </w:rPr>
        <w:lastRenderedPageBreak/>
        <w:t>2.6 Review of previous reports</w:t>
      </w:r>
      <w:bookmarkEnd w:id="14"/>
      <w:bookmarkEnd w:id="15"/>
    </w:p>
    <w:p w:rsidR="00E15502" w:rsidRPr="00D25F60" w:rsidRDefault="0054581E" w:rsidP="004F1037">
      <w:pPr>
        <w:rPr>
          <w:rFonts w:ascii="Arial" w:hAnsi="Arial" w:cs="Arial"/>
        </w:rPr>
      </w:pPr>
      <w:r w:rsidRPr="00D25F60">
        <w:rPr>
          <w:rFonts w:ascii="Arial" w:hAnsi="Arial" w:cs="Arial"/>
        </w:rPr>
        <w:t xml:space="preserve">Swansea council holds on record all planning decisions some going back to the mid 1900’s, records of the sites previous are either missing or incomplete. I have reviewed all records on the council website and can find no records for our exact site. </w:t>
      </w:r>
    </w:p>
    <w:p w:rsidR="0054581E" w:rsidRPr="00D25F60" w:rsidRDefault="0054581E" w:rsidP="0054581E">
      <w:pPr>
        <w:pStyle w:val="Heading3"/>
        <w:rPr>
          <w:rFonts w:ascii="Arial" w:hAnsi="Arial" w:cs="Arial"/>
          <w:sz w:val="22"/>
        </w:rPr>
      </w:pPr>
      <w:bookmarkStart w:id="16" w:name="_Toc512254200"/>
      <w:bookmarkStart w:id="17" w:name="_Toc512334751"/>
      <w:r w:rsidRPr="00D25F60">
        <w:rPr>
          <w:rFonts w:ascii="Arial" w:hAnsi="Arial" w:cs="Arial"/>
          <w:sz w:val="22"/>
        </w:rPr>
        <w:t>2.7 Site usage and contamination</w:t>
      </w:r>
      <w:bookmarkEnd w:id="16"/>
      <w:bookmarkEnd w:id="17"/>
      <w:r w:rsidRPr="00D25F60">
        <w:rPr>
          <w:rFonts w:ascii="Arial" w:hAnsi="Arial" w:cs="Arial"/>
          <w:sz w:val="22"/>
        </w:rPr>
        <w:t xml:space="preserve"> </w:t>
      </w:r>
    </w:p>
    <w:p w:rsidR="0054581E" w:rsidRPr="00D25F60" w:rsidRDefault="0054581E" w:rsidP="0054581E">
      <w:pPr>
        <w:rPr>
          <w:rFonts w:ascii="Arial" w:hAnsi="Arial" w:cs="Arial"/>
        </w:rPr>
      </w:pPr>
      <w:r w:rsidRPr="00D25F60">
        <w:rPr>
          <w:rFonts w:ascii="Arial" w:hAnsi="Arial" w:cs="Arial"/>
        </w:rPr>
        <w:t>Details of the past and current uses of the land</w:t>
      </w:r>
    </w:p>
    <w:p w:rsidR="0054581E" w:rsidRPr="00D25F60" w:rsidRDefault="0054581E" w:rsidP="0054581E">
      <w:pPr>
        <w:pStyle w:val="Heading4"/>
        <w:rPr>
          <w:rFonts w:ascii="Arial" w:hAnsi="Arial" w:cs="Arial"/>
        </w:rPr>
      </w:pPr>
      <w:r w:rsidRPr="00D25F60">
        <w:rPr>
          <w:rFonts w:ascii="Arial" w:hAnsi="Arial" w:cs="Arial"/>
        </w:rPr>
        <w:t>2.7.1 Current usage and potential contamination</w:t>
      </w:r>
    </w:p>
    <w:p w:rsidR="0054581E" w:rsidRPr="00D25F60" w:rsidRDefault="0054581E" w:rsidP="0054581E">
      <w:pPr>
        <w:rPr>
          <w:rFonts w:ascii="Arial" w:hAnsi="Arial" w:cs="Arial"/>
        </w:rPr>
      </w:pPr>
      <w:r w:rsidRPr="00D25F60">
        <w:rPr>
          <w:rFonts w:ascii="Arial" w:hAnsi="Arial" w:cs="Arial"/>
        </w:rPr>
        <w:t xml:space="preserve">Most of the site is currently used a car park for the hotel and the civic centre with part arranged neatly as vegetation backing onto the cycle path and walkway along the seafront. The use of the site at the minute poses as a low risk to contamination, the only risks coming from the unlikely event of petrol/oil leaking from a car and the mild risk of air pollution while driving. </w:t>
      </w:r>
    </w:p>
    <w:p w:rsidR="0054581E" w:rsidRPr="00D25F60" w:rsidRDefault="00C75706" w:rsidP="0054581E">
      <w:pPr>
        <w:pStyle w:val="Heading4"/>
        <w:rPr>
          <w:rFonts w:ascii="Arial" w:hAnsi="Arial" w:cs="Arial"/>
        </w:rPr>
      </w:pPr>
      <w:r w:rsidRPr="00D25F60">
        <w:rPr>
          <w:rFonts w:ascii="Arial" w:hAnsi="Arial" w:cs="Arial"/>
        </w:rPr>
        <w:t xml:space="preserve">2.7.2 Previous use and potential contamination </w:t>
      </w:r>
    </w:p>
    <w:p w:rsidR="00C75706" w:rsidRPr="00D25F60" w:rsidRDefault="00C75706" w:rsidP="00C75706">
      <w:pPr>
        <w:rPr>
          <w:rFonts w:ascii="Arial" w:hAnsi="Arial" w:cs="Arial"/>
        </w:rPr>
      </w:pPr>
      <w:r w:rsidRPr="00D25F60">
        <w:rPr>
          <w:rFonts w:ascii="Arial" w:hAnsi="Arial" w:cs="Arial"/>
        </w:rPr>
        <w:t xml:space="preserve">The previous use as a canister works could pose a number of potential risks in terms of contaminated land. Although we are unsure what exactly was carried out in the factory we should take it with care. There is a moderate risk of contaminated land due to the potential chemicals that could have been handled in this plant and leaked into the ground. Also due to the weak control measures enforced by the government at this time we can have an incline that some hazardous waste could be sitting in the sub soil. </w:t>
      </w:r>
      <w:r w:rsidR="00562EF3" w:rsidRPr="00D25F60">
        <w:rPr>
          <w:rFonts w:ascii="Arial" w:hAnsi="Arial" w:cs="Arial"/>
        </w:rPr>
        <w:t xml:space="preserve">Due to the close position to the dock there could have been fuel tanks stored on the land so precaution needs to be taken in respect to this. </w:t>
      </w:r>
      <w:r w:rsidR="00C50063" w:rsidRPr="00D25F60">
        <w:rPr>
          <w:rFonts w:ascii="Arial" w:hAnsi="Arial" w:cs="Arial"/>
        </w:rPr>
        <w:t xml:space="preserve">The </w:t>
      </w:r>
      <w:r w:rsidR="00F404DF" w:rsidRPr="00D25F60">
        <w:rPr>
          <w:rFonts w:ascii="Arial" w:hAnsi="Arial" w:cs="Arial"/>
        </w:rPr>
        <w:t xml:space="preserve">BGS map also suggests that some metal could be present in the ground as it is ‘made ground’ this could cause potential hazards as they can be poisonous to the environment. </w:t>
      </w:r>
    </w:p>
    <w:p w:rsidR="00562EF3" w:rsidRPr="00D25F60" w:rsidRDefault="00562EF3" w:rsidP="00562EF3">
      <w:pPr>
        <w:pStyle w:val="Heading4"/>
        <w:rPr>
          <w:rFonts w:ascii="Arial" w:hAnsi="Arial" w:cs="Arial"/>
        </w:rPr>
      </w:pPr>
      <w:r w:rsidRPr="00D25F60">
        <w:rPr>
          <w:rFonts w:ascii="Arial" w:hAnsi="Arial" w:cs="Arial"/>
        </w:rPr>
        <w:t>2.7.3 Risk based on land contaminations</w:t>
      </w:r>
    </w:p>
    <w:p w:rsidR="00DA0094" w:rsidRPr="00D25F60" w:rsidRDefault="00562EF3" w:rsidP="00562EF3">
      <w:pPr>
        <w:rPr>
          <w:rFonts w:ascii="Arial" w:hAnsi="Arial" w:cs="Arial"/>
        </w:rPr>
      </w:pPr>
      <w:r w:rsidRPr="00D25F60">
        <w:rPr>
          <w:rFonts w:ascii="Arial" w:hAnsi="Arial" w:cs="Arial"/>
        </w:rPr>
        <w:t>Risk at this site can be presumed to moderate due to the fact there is an unknown amount of contamination on the site. Previous uses are quite inconclusive and don’t give us enough information to class it as completely safe. Soil samples will be taken and tested and consultations with other people will give us more information</w:t>
      </w:r>
    </w:p>
    <w:p w:rsidR="00D0364A" w:rsidRPr="00D25F60" w:rsidRDefault="00D0364A" w:rsidP="00562EF3">
      <w:pPr>
        <w:rPr>
          <w:rFonts w:ascii="Arial" w:hAnsi="Arial" w:cs="Arial"/>
        </w:rPr>
      </w:pPr>
      <w:r w:rsidRPr="00D25F60">
        <w:rPr>
          <w:rFonts w:ascii="Arial" w:hAnsi="Arial" w:cs="Arial"/>
        </w:rPr>
        <w:t>Potential hazards;</w:t>
      </w:r>
    </w:p>
    <w:p w:rsidR="00D0364A" w:rsidRPr="00D25F60" w:rsidRDefault="00D0364A" w:rsidP="00AF2857">
      <w:pPr>
        <w:pStyle w:val="ListParagraph"/>
        <w:numPr>
          <w:ilvl w:val="0"/>
          <w:numId w:val="29"/>
        </w:numPr>
        <w:rPr>
          <w:rFonts w:ascii="Arial" w:hAnsi="Arial" w:cs="Arial"/>
        </w:rPr>
      </w:pPr>
      <w:r w:rsidRPr="00D25F60">
        <w:rPr>
          <w:rFonts w:ascii="Arial" w:hAnsi="Arial" w:cs="Arial"/>
        </w:rPr>
        <w:t>Metals</w:t>
      </w:r>
      <w:r w:rsidR="00AF2857" w:rsidRPr="00D25F60">
        <w:rPr>
          <w:rFonts w:ascii="Arial" w:hAnsi="Arial" w:cs="Arial"/>
        </w:rPr>
        <w:t xml:space="preserve">- Heavy metal ions such as mercury cadmium, lead, nickel and chromium. These metals can be very toxic or carcinogenic. There are growing health risks with the contamination </w:t>
      </w:r>
      <w:r w:rsidR="006C71DB" w:rsidRPr="00D25F60">
        <w:rPr>
          <w:rFonts w:ascii="Arial" w:hAnsi="Arial" w:cs="Arial"/>
        </w:rPr>
        <w:t>of heavy metals in the environment.</w:t>
      </w:r>
    </w:p>
    <w:p w:rsidR="00D0364A" w:rsidRPr="00D25F60" w:rsidRDefault="006C71DB" w:rsidP="00AF2857">
      <w:pPr>
        <w:pStyle w:val="ListParagraph"/>
        <w:numPr>
          <w:ilvl w:val="0"/>
          <w:numId w:val="29"/>
        </w:numPr>
        <w:rPr>
          <w:rFonts w:ascii="Arial" w:hAnsi="Arial" w:cs="Arial"/>
        </w:rPr>
      </w:pPr>
      <w:r w:rsidRPr="00D25F60">
        <w:rPr>
          <w:rFonts w:ascii="Arial" w:hAnsi="Arial" w:cs="Arial"/>
        </w:rPr>
        <w:t xml:space="preserve">Fuel- </w:t>
      </w:r>
      <w:r w:rsidR="003F6F83" w:rsidRPr="00D25F60">
        <w:rPr>
          <w:rFonts w:ascii="Arial" w:hAnsi="Arial" w:cs="Arial"/>
        </w:rPr>
        <w:t>carbon dioxide emissions resulting from the combustion of fuel can produce nitrogen causing acid rain. Any fuel found while excavating will need to be taken care of correctly.</w:t>
      </w:r>
    </w:p>
    <w:p w:rsidR="00DA0094" w:rsidRPr="00D25F60" w:rsidRDefault="00DA0094" w:rsidP="00562EF3">
      <w:pPr>
        <w:rPr>
          <w:rFonts w:ascii="Arial" w:hAnsi="Arial" w:cs="Arial"/>
        </w:rPr>
      </w:pPr>
    </w:p>
    <w:p w:rsidR="00562EF3" w:rsidRPr="00D25F60" w:rsidRDefault="000F3934" w:rsidP="003C6E4E">
      <w:pPr>
        <w:pStyle w:val="Heading3"/>
        <w:rPr>
          <w:rFonts w:ascii="Arial" w:hAnsi="Arial" w:cs="Arial"/>
        </w:rPr>
      </w:pPr>
      <w:bookmarkStart w:id="18" w:name="_Toc512254201"/>
      <w:bookmarkStart w:id="19" w:name="_Toc512334752"/>
      <w:r w:rsidRPr="00D25F60">
        <w:rPr>
          <w:rFonts w:ascii="Arial" w:hAnsi="Arial" w:cs="Arial"/>
        </w:rPr>
        <w:t>2.8 Geology, Hydrogeology &amp; Hydrology</w:t>
      </w:r>
      <w:bookmarkEnd w:id="18"/>
      <w:bookmarkEnd w:id="19"/>
    </w:p>
    <w:p w:rsidR="003C6E4E" w:rsidRPr="00D25F60" w:rsidRDefault="003C6E4E" w:rsidP="003C6E4E">
      <w:pPr>
        <w:rPr>
          <w:rFonts w:ascii="Arial" w:hAnsi="Arial" w:cs="Arial"/>
        </w:rPr>
      </w:pPr>
    </w:p>
    <w:p w:rsidR="003C6E4E" w:rsidRPr="00D25F60" w:rsidRDefault="003C6E4E" w:rsidP="003C6E4E">
      <w:pPr>
        <w:pStyle w:val="Heading4"/>
        <w:rPr>
          <w:rFonts w:ascii="Arial" w:hAnsi="Arial" w:cs="Arial"/>
        </w:rPr>
      </w:pPr>
      <w:r w:rsidRPr="00D25F60">
        <w:rPr>
          <w:rFonts w:ascii="Arial" w:hAnsi="Arial" w:cs="Arial"/>
        </w:rPr>
        <w:t>2.8.1 Geology</w:t>
      </w:r>
    </w:p>
    <w:p w:rsidR="003C6E4E" w:rsidRPr="00D25F60" w:rsidRDefault="003C6E4E" w:rsidP="003C6E4E">
      <w:pPr>
        <w:rPr>
          <w:rFonts w:ascii="Arial" w:hAnsi="Arial" w:cs="Arial"/>
        </w:rPr>
      </w:pPr>
      <w:r w:rsidRPr="00D25F60">
        <w:rPr>
          <w:rFonts w:ascii="Arial" w:hAnsi="Arial" w:cs="Arial"/>
        </w:rPr>
        <w:t>The British geological society 1:50000 shows the site to be underlain by unknown materials due to it being made ground. The sloping lines above the site indicates ‘made ground: mainly colliery and mineral smelting spoil, also some road and railway embankments’.</w:t>
      </w:r>
    </w:p>
    <w:p w:rsidR="000F3934" w:rsidRPr="00D25F60" w:rsidRDefault="00C97940" w:rsidP="00562EF3">
      <w:pPr>
        <w:rPr>
          <w:rFonts w:ascii="Arial" w:hAnsi="Arial" w:cs="Arial"/>
        </w:rPr>
      </w:pPr>
      <w:r w:rsidRPr="00D25F60">
        <w:rPr>
          <w:rFonts w:ascii="Arial" w:hAnsi="Arial" w:cs="Arial"/>
          <w:noProof/>
          <w:lang w:eastAsia="en-GB"/>
        </w:rPr>
        <w:lastRenderedPageBreak/>
        <mc:AlternateContent>
          <mc:Choice Requires="wps">
            <w:drawing>
              <wp:anchor distT="0" distB="0" distL="114300" distR="114300" simplePos="0" relativeHeight="251686912" behindDoc="0" locked="0" layoutInCell="1" allowOverlap="1" wp14:anchorId="3F0F6953" wp14:editId="4D485AFC">
                <wp:simplePos x="0" y="0"/>
                <wp:positionH relativeFrom="margin">
                  <wp:align>right</wp:align>
                </wp:positionH>
                <wp:positionV relativeFrom="paragraph">
                  <wp:posOffset>152400</wp:posOffset>
                </wp:positionV>
                <wp:extent cx="923925" cy="8001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923925" cy="800100"/>
                        </a:xfrm>
                        <a:prstGeom prst="rect">
                          <a:avLst/>
                        </a:prstGeom>
                        <a:solidFill>
                          <a:schemeClr val="lt1"/>
                        </a:solidFill>
                        <a:ln w="6350">
                          <a:solidFill>
                            <a:prstClr val="black"/>
                          </a:solidFill>
                        </a:ln>
                      </wps:spPr>
                      <wps:txbx>
                        <w:txbxContent>
                          <w:p w:rsidR="003C6E4E" w:rsidRDefault="003C6E4E" w:rsidP="003C6E4E">
                            <w:r>
                              <w:t>Site</w:t>
                            </w:r>
                          </w:p>
                          <w:p w:rsidR="00C50063" w:rsidRDefault="00C50063" w:rsidP="003C6E4E">
                            <w:r w:rsidRPr="00C50063">
                              <w:t>http://www.bgs.ac.uk</w:t>
                            </w:r>
                          </w:p>
                          <w:p w:rsidR="00C50063" w:rsidRDefault="00C50063" w:rsidP="003C6E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0F6953" id="Text Box 26" o:spid="_x0000_s1030" type="#_x0000_t202" style="position:absolute;margin-left:21.55pt;margin-top:12pt;width:72.75pt;height:63pt;z-index:2516869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" fillcolor="white [3201]" strokeweight=".5pt">
                <v:textbox>
                  <w:txbxContent>
                    <w:p w:rsidR="003C6E4E" w:rsidRDefault="003C6E4E" w:rsidP="003C6E4E">
                      <w:r>
                        <w:t>Site</w:t>
                      </w:r>
                    </w:p>
                    <w:p w:rsidR="00C50063" w:rsidRDefault="00C50063" w:rsidP="003C6E4E">
                      <w:r w:rsidRPr="00C50063">
                        <w:t>http://www.bgs.ac.uk</w:t>
                      </w:r>
                    </w:p>
                    <w:p w:rsidR="00C50063" w:rsidRDefault="00C50063" w:rsidP="003C6E4E"/>
                  </w:txbxContent>
                </v:textbox>
                <w10:wrap anchorx="margin"/>
              </v:shape>
            </w:pict>
          </mc:Fallback>
        </mc:AlternateContent>
      </w:r>
      <w:r w:rsidR="003C6E4E" w:rsidRPr="00D25F60">
        <w:rPr>
          <w:rFonts w:ascii="Arial" w:hAnsi="Arial" w:cs="Arial"/>
          <w:noProof/>
          <w:lang w:eastAsia="en-GB"/>
        </w:rPr>
        <mc:AlternateContent>
          <mc:Choice Requires="wps">
            <w:drawing>
              <wp:anchor distT="0" distB="0" distL="114300" distR="114300" simplePos="0" relativeHeight="251684864" behindDoc="0" locked="0" layoutInCell="1" allowOverlap="1">
                <wp:simplePos x="0" y="0"/>
                <wp:positionH relativeFrom="column">
                  <wp:posOffset>1066800</wp:posOffset>
                </wp:positionH>
                <wp:positionV relativeFrom="paragraph">
                  <wp:posOffset>269240</wp:posOffset>
                </wp:positionV>
                <wp:extent cx="3667125" cy="428625"/>
                <wp:effectExtent l="38100" t="0" r="28575" b="85725"/>
                <wp:wrapNone/>
                <wp:docPr id="25" name="Straight Arrow Connector 25"/>
                <wp:cNvGraphicFramePr/>
                <a:graphic xmlns:a="http://schemas.openxmlformats.org/drawingml/2006/main">
                  <a:graphicData uri="http://schemas.microsoft.com/office/word/2010/wordprocessingShape">
                    <wps:wsp>
                      <wps:cNvCnPr/>
                      <wps:spPr>
                        <a:xfrm flipH="1">
                          <a:off x="0" y="0"/>
                          <a:ext cx="3667125" cy="4286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65C4E82" id="_x0000_t32" coordsize="21600,21600" o:spt="32" o:oned="t" path="m,l21600,21600e" filled="f">
                <v:path arrowok="t" fillok="f" o:connecttype="none"/>
                <o:lock v:ext="edit" shapetype="t"/>
              </v:shapetype>
              <v:shape id="Straight Arrow Connector 25" o:spid="_x0000_s1026" type="#_x0000_t32" style="position:absolute;margin-left:84pt;margin-top:21.2pt;width:288.75pt;height:33.7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" strokecolor="red" strokeweight=".5pt">
                <v:stroke endarrow="block" joinstyle="miter"/>
              </v:shape>
            </w:pict>
          </mc:Fallback>
        </mc:AlternateContent>
      </w:r>
      <w:r w:rsidR="003C6E4E" w:rsidRPr="00D25F60">
        <w:rPr>
          <w:rFonts w:ascii="Arial" w:hAnsi="Arial" w:cs="Arial"/>
          <w:noProof/>
          <w:lang w:eastAsia="en-GB"/>
        </w:rPr>
        <w:drawing>
          <wp:anchor distT="0" distB="0" distL="114300" distR="114300" simplePos="0" relativeHeight="251683840" behindDoc="0" locked="0" layoutInCell="1" allowOverlap="1" wp14:anchorId="25EEDB18" wp14:editId="5757DEF1">
            <wp:simplePos x="0" y="0"/>
            <wp:positionH relativeFrom="margin">
              <wp:align>left</wp:align>
            </wp:positionH>
            <wp:positionV relativeFrom="paragraph">
              <wp:posOffset>48260</wp:posOffset>
            </wp:positionV>
            <wp:extent cx="3466754" cy="145732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4988" t="38722" r="20535" b="35512"/>
                    <a:stretch/>
                  </pic:blipFill>
                  <pic:spPr bwMode="auto">
                    <a:xfrm>
                      <a:off x="0" y="0"/>
                      <a:ext cx="3466754" cy="1457325"/>
                    </a:xfrm>
                    <a:prstGeom prst="rect">
                      <a:avLst/>
                    </a:prstGeom>
                    <a:ln>
                      <a:noFill/>
                    </a:ln>
                    <a:extLst>
                      <a:ext uri="{53640926-AAD7-44D8-BBD7-CCE9431645EC}">
                        <a14:shadowObscured xmlns:a14="http://schemas.microsoft.com/office/drawing/2010/main"/>
                      </a:ext>
                    </a:extLst>
                  </pic:spPr>
                </pic:pic>
              </a:graphicData>
            </a:graphic>
          </wp:anchor>
        </w:drawing>
      </w:r>
    </w:p>
    <w:p w:rsidR="000F3934" w:rsidRPr="00D25F60" w:rsidRDefault="000F3934" w:rsidP="00562EF3">
      <w:pPr>
        <w:rPr>
          <w:rFonts w:ascii="Arial" w:hAnsi="Arial" w:cs="Arial"/>
        </w:rPr>
      </w:pPr>
    </w:p>
    <w:p w:rsidR="000F3934" w:rsidRPr="00D25F60" w:rsidRDefault="000F3934" w:rsidP="00562EF3">
      <w:pPr>
        <w:rPr>
          <w:rFonts w:ascii="Arial" w:hAnsi="Arial" w:cs="Arial"/>
        </w:rPr>
      </w:pPr>
    </w:p>
    <w:p w:rsidR="000F3934" w:rsidRPr="00D25F60" w:rsidRDefault="000F3934" w:rsidP="00562EF3">
      <w:pPr>
        <w:rPr>
          <w:rFonts w:ascii="Arial" w:hAnsi="Arial" w:cs="Arial"/>
        </w:rPr>
      </w:pPr>
    </w:p>
    <w:p w:rsidR="000F3934" w:rsidRPr="00D25F60" w:rsidRDefault="00FB2632" w:rsidP="00562EF3">
      <w:pPr>
        <w:rPr>
          <w:rFonts w:ascii="Arial" w:hAnsi="Arial" w:cs="Arial"/>
        </w:rPr>
      </w:pPr>
      <w:r>
        <w:rPr>
          <w:rFonts w:ascii="Arial" w:hAnsi="Arial" w:cs="Arial"/>
        </w:rPr>
        <w:t xml:space="preserve">Fig 2 </w:t>
      </w:r>
    </w:p>
    <w:p w:rsidR="000F3934" w:rsidRPr="00D25F60" w:rsidRDefault="000F3934" w:rsidP="00562EF3">
      <w:pPr>
        <w:rPr>
          <w:rFonts w:ascii="Arial" w:hAnsi="Arial" w:cs="Arial"/>
        </w:rPr>
      </w:pPr>
    </w:p>
    <w:p w:rsidR="00DA0094" w:rsidRPr="00D25F60" w:rsidRDefault="00C97940" w:rsidP="00562EF3">
      <w:pPr>
        <w:rPr>
          <w:rFonts w:ascii="Arial" w:hAnsi="Arial" w:cs="Arial"/>
        </w:rPr>
      </w:pPr>
      <w:r w:rsidRPr="00D25F60">
        <w:rPr>
          <w:rFonts w:ascii="Arial" w:hAnsi="Arial" w:cs="Arial"/>
          <w:noProof/>
          <w:lang w:eastAsia="en-GB"/>
        </w:rPr>
        <mc:AlternateContent>
          <mc:Choice Requires="wps">
            <w:drawing>
              <wp:anchor distT="0" distB="0" distL="114300" distR="114300" simplePos="0" relativeHeight="251694080" behindDoc="0" locked="0" layoutInCell="1" allowOverlap="1" wp14:anchorId="0F794734" wp14:editId="3AAD4EE9">
                <wp:simplePos x="0" y="0"/>
                <wp:positionH relativeFrom="margin">
                  <wp:posOffset>4791075</wp:posOffset>
                </wp:positionH>
                <wp:positionV relativeFrom="paragraph">
                  <wp:posOffset>113665</wp:posOffset>
                </wp:positionV>
                <wp:extent cx="923925" cy="8001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923925" cy="800100"/>
                        </a:xfrm>
                        <a:prstGeom prst="rect">
                          <a:avLst/>
                        </a:prstGeom>
                        <a:solidFill>
                          <a:sysClr val="window" lastClr="FFFFFF"/>
                        </a:solidFill>
                        <a:ln w="6350">
                          <a:solidFill>
                            <a:prstClr val="black"/>
                          </a:solidFill>
                        </a:ln>
                      </wps:spPr>
                      <wps:txbx>
                        <w:txbxContent>
                          <w:p w:rsidR="00C97940" w:rsidRDefault="00C97940" w:rsidP="00C97940">
                            <w:r>
                              <w:t>Site</w:t>
                            </w:r>
                          </w:p>
                          <w:p w:rsidR="00C97940" w:rsidRDefault="00C97940" w:rsidP="00C97940">
                            <w:r w:rsidRPr="00C50063">
                              <w:t>http://www.bgs.ac.uk</w:t>
                            </w:r>
                          </w:p>
                          <w:p w:rsidR="00C97940" w:rsidRDefault="00C97940" w:rsidP="00C979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794734" id="Text Box 5" o:spid="_x0000_s1031" type="#_x0000_t202" style="position:absolute;margin-left:377.25pt;margin-top:8.95pt;width:72.75pt;height:63pt;z-index:2516940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" fillcolor="window" strokeweight=".5pt">
                <v:textbox>
                  <w:txbxContent>
                    <w:p w:rsidR="00C97940" w:rsidRDefault="00C97940" w:rsidP="00C97940">
                      <w:r>
                        <w:t>Site</w:t>
                      </w:r>
                    </w:p>
                    <w:p w:rsidR="00C97940" w:rsidRDefault="00C97940" w:rsidP="00C97940">
                      <w:r w:rsidRPr="00C50063">
                        <w:t>http://www.bgs.ac.uk</w:t>
                      </w:r>
                    </w:p>
                    <w:p w:rsidR="00C97940" w:rsidRDefault="00C97940" w:rsidP="00C97940"/>
                  </w:txbxContent>
                </v:textbox>
                <w10:wrap anchorx="margin"/>
              </v:shape>
            </w:pict>
          </mc:Fallback>
        </mc:AlternateContent>
      </w:r>
      <w:r w:rsidRPr="00D25F60">
        <w:rPr>
          <w:noProof/>
          <w:lang w:eastAsia="en-GB"/>
        </w:rPr>
        <w:drawing>
          <wp:anchor distT="0" distB="0" distL="114300" distR="114300" simplePos="0" relativeHeight="251692032" behindDoc="0" locked="0" layoutInCell="1" allowOverlap="1" wp14:anchorId="28675AE3" wp14:editId="20167209">
            <wp:simplePos x="0" y="0"/>
            <wp:positionH relativeFrom="margin">
              <wp:align>left</wp:align>
            </wp:positionH>
            <wp:positionV relativeFrom="paragraph">
              <wp:posOffset>11430</wp:posOffset>
            </wp:positionV>
            <wp:extent cx="3448050" cy="17437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3251" t="37177" r="32068" b="36034"/>
                    <a:stretch/>
                  </pic:blipFill>
                  <pic:spPr bwMode="auto">
                    <a:xfrm>
                      <a:off x="0" y="0"/>
                      <a:ext cx="3448050" cy="1743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97940" w:rsidRPr="00D25F60" w:rsidRDefault="00C97940" w:rsidP="00562EF3">
      <w:pPr>
        <w:rPr>
          <w:rFonts w:ascii="Arial" w:hAnsi="Arial" w:cs="Arial"/>
        </w:rPr>
      </w:pPr>
      <w:r w:rsidRPr="00D25F60">
        <w:rPr>
          <w:rFonts w:ascii="Arial" w:hAnsi="Arial" w:cs="Arial"/>
          <w:noProof/>
          <w:lang w:eastAsia="en-GB"/>
        </w:rPr>
        <mc:AlternateContent>
          <mc:Choice Requires="wps">
            <w:drawing>
              <wp:anchor distT="0" distB="0" distL="114300" distR="114300" simplePos="0" relativeHeight="251696128" behindDoc="0" locked="0" layoutInCell="1" allowOverlap="1" wp14:anchorId="37E47E8F" wp14:editId="53D8144E">
                <wp:simplePos x="0" y="0"/>
                <wp:positionH relativeFrom="margin">
                  <wp:posOffset>1504315</wp:posOffset>
                </wp:positionH>
                <wp:positionV relativeFrom="paragraph">
                  <wp:posOffset>202565</wp:posOffset>
                </wp:positionV>
                <wp:extent cx="3228975" cy="438150"/>
                <wp:effectExtent l="38100" t="0" r="28575" b="76200"/>
                <wp:wrapNone/>
                <wp:docPr id="6" name="Straight Arrow Connector 6"/>
                <wp:cNvGraphicFramePr/>
                <a:graphic xmlns:a="http://schemas.openxmlformats.org/drawingml/2006/main">
                  <a:graphicData uri="http://schemas.microsoft.com/office/word/2010/wordprocessingShape">
                    <wps:wsp>
                      <wps:cNvCnPr/>
                      <wps:spPr>
                        <a:xfrm flipH="1">
                          <a:off x="0" y="0"/>
                          <a:ext cx="3228975" cy="4381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2D4128" id="Straight Arrow Connector 6" o:spid="_x0000_s1026" type="#_x0000_t32" style="position:absolute;margin-left:118.45pt;margin-top:15.95pt;width:254.25pt;height:34.5pt;flip:x;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" strokecolor="red" strokeweight=".5pt">
                <v:stroke endarrow="block" joinstyle="miter"/>
                <w10:wrap anchorx="margin"/>
              </v:shape>
            </w:pict>
          </mc:Fallback>
        </mc:AlternateContent>
      </w:r>
    </w:p>
    <w:p w:rsidR="00C97940" w:rsidRPr="00D25F60" w:rsidRDefault="00C97940" w:rsidP="00562EF3">
      <w:pPr>
        <w:rPr>
          <w:rFonts w:ascii="Arial" w:hAnsi="Arial" w:cs="Arial"/>
        </w:rPr>
      </w:pPr>
    </w:p>
    <w:p w:rsidR="00C97940" w:rsidRPr="00D25F60" w:rsidRDefault="00C97940" w:rsidP="00562EF3">
      <w:pPr>
        <w:rPr>
          <w:rFonts w:ascii="Arial" w:hAnsi="Arial" w:cs="Arial"/>
        </w:rPr>
      </w:pPr>
    </w:p>
    <w:p w:rsidR="00C97940" w:rsidRPr="00D25F60" w:rsidRDefault="00FB2632" w:rsidP="00562EF3">
      <w:pPr>
        <w:rPr>
          <w:rFonts w:ascii="Arial" w:hAnsi="Arial" w:cs="Arial"/>
        </w:rPr>
      </w:pPr>
      <w:r>
        <w:rPr>
          <w:rFonts w:ascii="Arial" w:hAnsi="Arial" w:cs="Arial"/>
        </w:rPr>
        <w:t xml:space="preserve">Fig 3 </w:t>
      </w:r>
    </w:p>
    <w:p w:rsidR="00C97940" w:rsidRPr="00D25F60" w:rsidRDefault="00C97940"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C97940" w:rsidRPr="00D25F60" w:rsidRDefault="00C97940" w:rsidP="00562EF3">
      <w:pPr>
        <w:rPr>
          <w:rFonts w:ascii="Arial" w:hAnsi="Arial" w:cs="Arial"/>
          <w:bCs/>
        </w:rPr>
      </w:pPr>
      <w:r w:rsidRPr="00D25F60">
        <w:rPr>
          <w:rFonts w:ascii="Arial" w:hAnsi="Arial" w:cs="Arial"/>
        </w:rPr>
        <w:t xml:space="preserve">The BGS </w:t>
      </w:r>
      <w:r w:rsidRPr="00D25F60">
        <w:rPr>
          <w:rFonts w:ascii="Arial" w:hAnsi="Arial" w:cs="Arial"/>
          <w:bCs/>
        </w:rPr>
        <w:t>1:50 000 scale shows bedrock geology South Wales Middle Coal Measures Formation - Mudstone, Siltstone and Sandstone. Sedimentary Bedrock formed approximately 310 to 318 million years ago in the Carboniferous Period. Local environment previously dominated by swamps, estuaries and deltas’</w:t>
      </w:r>
    </w:p>
    <w:p w:rsidR="00C97940" w:rsidRPr="00D25F60" w:rsidRDefault="00D0364A" w:rsidP="00C97940">
      <w:pPr>
        <w:pStyle w:val="NoSpacing"/>
        <w:rPr>
          <w:rFonts w:ascii="Arial" w:hAnsi="Arial" w:cs="Arial"/>
        </w:rPr>
      </w:pPr>
      <w:r w:rsidRPr="00D25F60">
        <w:rPr>
          <w:rFonts w:ascii="Arial" w:hAnsi="Arial" w:cs="Arial"/>
        </w:rPr>
        <w:t>‘</w:t>
      </w:r>
      <w:r w:rsidR="00C97940" w:rsidRPr="00D25F60">
        <w:rPr>
          <w:rFonts w:ascii="Arial" w:hAnsi="Arial" w:cs="Arial"/>
        </w:rPr>
        <w:t>1:50 000 scale superficial deposits description: Blown Sand - Sand. Superficial Deposits formed up to 3 million years ago in the Quaternary Period. Local environment previously dominated by windblown deposits (U)</w:t>
      </w:r>
      <w:r w:rsidRPr="00D25F60">
        <w:rPr>
          <w:rFonts w:ascii="Arial" w:hAnsi="Arial" w:cs="Arial"/>
        </w:rPr>
        <w:t>’</w:t>
      </w:r>
      <w:r w:rsidR="00C97940" w:rsidRPr="00D25F60">
        <w:rPr>
          <w:rFonts w:ascii="Arial" w:hAnsi="Arial" w:cs="Arial"/>
        </w:rPr>
        <w:t>.</w:t>
      </w:r>
      <w:r w:rsidR="00C97940" w:rsidRPr="00D25F60">
        <w:t xml:space="preserve"> </w:t>
      </w:r>
      <w:r w:rsidR="00C97940" w:rsidRPr="00D25F60">
        <w:rPr>
          <w:rStyle w:val="selectable"/>
          <w:rFonts w:ascii="Arial" w:hAnsi="Arial" w:cs="Arial"/>
          <w:color w:val="000000"/>
          <w:lang w:val="en"/>
        </w:rPr>
        <w:t>(British geological survey, 2018)</w:t>
      </w:r>
    </w:p>
    <w:p w:rsidR="00C97940" w:rsidRPr="00D25F60" w:rsidRDefault="00C97940" w:rsidP="00562EF3">
      <w:pPr>
        <w:rPr>
          <w:rFonts w:ascii="Arial" w:hAnsi="Arial" w:cs="Arial"/>
        </w:rPr>
      </w:pPr>
    </w:p>
    <w:p w:rsidR="00DA0094" w:rsidRPr="00D25F60" w:rsidRDefault="00DA0094" w:rsidP="00DA0094">
      <w:pPr>
        <w:pStyle w:val="Heading4"/>
        <w:rPr>
          <w:rFonts w:ascii="Arial" w:hAnsi="Arial" w:cs="Arial"/>
        </w:rPr>
      </w:pPr>
      <w:r w:rsidRPr="00D25F60">
        <w:rPr>
          <w:rFonts w:ascii="Arial" w:hAnsi="Arial" w:cs="Arial"/>
        </w:rPr>
        <w:t xml:space="preserve">2.8.2 Hydrology </w:t>
      </w:r>
    </w:p>
    <w:p w:rsidR="00DA0094" w:rsidRPr="00D25F60" w:rsidRDefault="00DA0094" w:rsidP="00562EF3">
      <w:pPr>
        <w:rPr>
          <w:rFonts w:ascii="Arial" w:hAnsi="Arial" w:cs="Arial"/>
        </w:rPr>
      </w:pPr>
      <w:r w:rsidRPr="00D25F60">
        <w:rPr>
          <w:rFonts w:ascii="Arial" w:hAnsi="Arial" w:cs="Arial"/>
        </w:rPr>
        <w:t xml:space="preserve">Sea is situated to the south with a marina to the east. Little risk of running surface water from these to hazards. Drains situated in both car </w:t>
      </w:r>
      <w:r w:rsidR="00D0364A" w:rsidRPr="00D25F60">
        <w:rPr>
          <w:rFonts w:ascii="Arial" w:hAnsi="Arial" w:cs="Arial"/>
        </w:rPr>
        <w:t>parks either side of site.</w:t>
      </w:r>
    </w:p>
    <w:p w:rsidR="00D0364A" w:rsidRPr="00D25F60" w:rsidRDefault="00D0364A" w:rsidP="00562EF3">
      <w:pPr>
        <w:rPr>
          <w:rFonts w:ascii="Arial" w:hAnsi="Arial" w:cs="Arial"/>
        </w:rPr>
      </w:pPr>
      <w:r w:rsidRPr="00D25F60">
        <w:rPr>
          <w:rFonts w:ascii="Arial" w:hAnsi="Arial" w:cs="Arial"/>
        </w:rPr>
        <w:t xml:space="preserve">Slight risk of rising water levels potentially causing a problem at very high tide. </w:t>
      </w: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0364A" w:rsidRPr="00D25F60" w:rsidRDefault="00D0364A" w:rsidP="00562EF3">
      <w:pPr>
        <w:rPr>
          <w:rFonts w:ascii="Arial" w:hAnsi="Arial" w:cs="Arial"/>
        </w:rPr>
      </w:pPr>
    </w:p>
    <w:p w:rsidR="00DA0094" w:rsidRPr="00D25F60" w:rsidRDefault="00DA0094" w:rsidP="00DA0094">
      <w:pPr>
        <w:pStyle w:val="Heading4"/>
        <w:rPr>
          <w:rFonts w:ascii="Arial" w:hAnsi="Arial" w:cs="Arial"/>
        </w:rPr>
      </w:pPr>
      <w:r w:rsidRPr="00D25F60">
        <w:rPr>
          <w:rFonts w:ascii="Arial" w:hAnsi="Arial" w:cs="Arial"/>
        </w:rPr>
        <w:t>2.8.3</w:t>
      </w:r>
      <w:r w:rsidR="00875C9B" w:rsidRPr="00D25F60">
        <w:rPr>
          <w:rFonts w:ascii="Arial" w:hAnsi="Arial" w:cs="Arial"/>
        </w:rPr>
        <w:t xml:space="preserve"> Hydrogeology</w:t>
      </w:r>
    </w:p>
    <w:p w:rsidR="00DA0094" w:rsidRPr="00D25F60" w:rsidRDefault="00DA0094" w:rsidP="00DA0094">
      <w:pPr>
        <w:rPr>
          <w:rFonts w:ascii="Arial" w:hAnsi="Arial" w:cs="Arial"/>
        </w:rPr>
      </w:pPr>
    </w:p>
    <w:p w:rsidR="00875C9B" w:rsidRPr="00D25F60" w:rsidRDefault="00875C9B" w:rsidP="00875C9B">
      <w:pPr>
        <w:rPr>
          <w:rFonts w:ascii="Arial" w:hAnsi="Arial" w:cs="Arial"/>
        </w:rPr>
      </w:pPr>
      <w:r w:rsidRPr="00D25F60">
        <w:rPr>
          <w:rFonts w:ascii="Arial" w:hAnsi="Arial" w:cs="Arial"/>
          <w:bCs/>
          <w:color w:val="333333"/>
          <w:sz w:val="18"/>
          <w:szCs w:val="18"/>
          <w:shd w:val="clear" w:color="auto" w:fill="F7F7F7"/>
        </w:rPr>
        <w:t>Character: </w:t>
      </w:r>
      <w:r w:rsidRPr="00D25F60">
        <w:rPr>
          <w:rFonts w:ascii="Arial" w:hAnsi="Arial" w:cs="Arial"/>
          <w:color w:val="333333"/>
          <w:sz w:val="18"/>
          <w:szCs w:val="18"/>
          <w:shd w:val="clear" w:color="auto" w:fill="F7F7F7"/>
        </w:rPr>
        <w:t>Moderately productive aquifer</w:t>
      </w:r>
      <w:r w:rsidRPr="00D25F60">
        <w:rPr>
          <w:rFonts w:ascii="Arial" w:hAnsi="Arial" w:cs="Arial"/>
          <w:color w:val="333333"/>
          <w:sz w:val="18"/>
          <w:szCs w:val="18"/>
        </w:rPr>
        <w:br/>
      </w:r>
      <w:r w:rsidRPr="00D25F60">
        <w:rPr>
          <w:rFonts w:ascii="Arial" w:hAnsi="Arial" w:cs="Arial"/>
          <w:bCs/>
          <w:color w:val="333333"/>
          <w:sz w:val="18"/>
          <w:szCs w:val="18"/>
          <w:shd w:val="clear" w:color="auto" w:fill="F7F7F7"/>
        </w:rPr>
        <w:t>Summary: </w:t>
      </w:r>
      <w:r w:rsidRPr="00D25F60">
        <w:rPr>
          <w:rFonts w:ascii="Arial" w:hAnsi="Arial" w:cs="Arial"/>
          <w:color w:val="333333"/>
          <w:sz w:val="18"/>
          <w:szCs w:val="18"/>
          <w:shd w:val="clear" w:color="auto" w:fill="F7F7F7"/>
        </w:rPr>
        <w:t>Regional, cyclic multi-layered aquifer with moderate yields from sandstones and many springs. Mine water quality poor but elsewhere reasonable.</w:t>
      </w:r>
    </w:p>
    <w:p w:rsidR="000F3934" w:rsidRPr="00D25F60" w:rsidRDefault="00875C9B" w:rsidP="00562EF3">
      <w:pPr>
        <w:rPr>
          <w:rFonts w:ascii="Arial" w:hAnsi="Arial" w:cs="Arial"/>
        </w:rPr>
      </w:pPr>
      <w:r w:rsidRPr="00D25F60">
        <w:rPr>
          <w:rFonts w:ascii="Arial" w:hAnsi="Arial" w:cs="Arial"/>
          <w:noProof/>
          <w:lang w:eastAsia="en-GB"/>
        </w:rPr>
        <mc:AlternateContent>
          <mc:Choice Requires="wps">
            <w:drawing>
              <wp:anchor distT="0" distB="0" distL="114300" distR="114300" simplePos="0" relativeHeight="251689984" behindDoc="0" locked="0" layoutInCell="1" allowOverlap="1">
                <wp:simplePos x="0" y="0"/>
                <wp:positionH relativeFrom="column">
                  <wp:posOffset>3838575</wp:posOffset>
                </wp:positionH>
                <wp:positionV relativeFrom="paragraph">
                  <wp:posOffset>235585</wp:posOffset>
                </wp:positionV>
                <wp:extent cx="1800225" cy="77152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1800225" cy="771525"/>
                        </a:xfrm>
                        <a:prstGeom prst="rect">
                          <a:avLst/>
                        </a:prstGeom>
                        <a:solidFill>
                          <a:schemeClr val="lt1"/>
                        </a:solidFill>
                        <a:ln w="6350">
                          <a:solidFill>
                            <a:prstClr val="black"/>
                          </a:solidFill>
                        </a:ln>
                      </wps:spPr>
                      <wps:txbx>
                        <w:txbxContent>
                          <w:p w:rsidR="00875C9B" w:rsidRDefault="00875C9B">
                            <w:r>
                              <w:t>BGS Groundwater vulnerability Map.</w:t>
                            </w:r>
                          </w:p>
                          <w:p w:rsidR="00DA0094" w:rsidRDefault="00DA0094">
                            <w:r w:rsidRPr="00DA0094">
                              <w:t>http://www.bgs.ac.uk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8" o:spid="_x0000_s1032" type="#_x0000_t202" style="position:absolute;margin-left:302.25pt;margin-top:18.55pt;width:141.75pt;height:60.7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" fillcolor="white [3201]" strokeweight=".5pt">
                <v:textbox>
                  <w:txbxContent>
                    <w:p w:rsidR="00875C9B" w:rsidRDefault="00875C9B">
                      <w:r>
                        <w:t>BGS Groundwater vulnerability Map.</w:t>
                      </w:r>
                    </w:p>
                    <w:p w:rsidR="00DA0094" w:rsidRDefault="00DA0094">
                      <w:r w:rsidRPr="00DA0094">
                        <w:t>http://www.bgs.ac.uk</w:t>
                      </w:r>
                    </w:p>
                  </w:txbxContent>
                </v:textbox>
              </v:shape>
            </w:pict>
          </mc:Fallback>
        </mc:AlternateContent>
      </w:r>
      <w:r w:rsidRPr="00D25F60">
        <w:rPr>
          <w:rFonts w:ascii="Arial" w:hAnsi="Arial" w:cs="Arial"/>
          <w:noProof/>
          <w:lang w:eastAsia="en-GB"/>
        </w:rPr>
        <w:drawing>
          <wp:anchor distT="0" distB="0" distL="114300" distR="114300" simplePos="0" relativeHeight="251688960" behindDoc="0" locked="0" layoutInCell="1" allowOverlap="1" wp14:anchorId="3FC52F87" wp14:editId="0ABD2351">
            <wp:simplePos x="0" y="0"/>
            <wp:positionH relativeFrom="margin">
              <wp:align>left</wp:align>
            </wp:positionH>
            <wp:positionV relativeFrom="paragraph">
              <wp:posOffset>6350</wp:posOffset>
            </wp:positionV>
            <wp:extent cx="3600450" cy="173799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954" t="42250" r="50310" b="28796"/>
                    <a:stretch/>
                  </pic:blipFill>
                  <pic:spPr bwMode="auto">
                    <a:xfrm>
                      <a:off x="0" y="0"/>
                      <a:ext cx="3600450" cy="1737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F3934" w:rsidRPr="00D25F60" w:rsidRDefault="000F3934" w:rsidP="00562EF3">
      <w:pPr>
        <w:rPr>
          <w:rFonts w:ascii="Arial" w:hAnsi="Arial" w:cs="Arial"/>
        </w:rPr>
      </w:pPr>
    </w:p>
    <w:p w:rsidR="00875C9B" w:rsidRPr="00D25F60" w:rsidRDefault="00875C9B" w:rsidP="00562EF3">
      <w:pPr>
        <w:rPr>
          <w:rFonts w:ascii="Arial" w:hAnsi="Arial" w:cs="Arial"/>
        </w:rPr>
      </w:pPr>
    </w:p>
    <w:p w:rsidR="00875C9B" w:rsidRPr="00D25F60" w:rsidRDefault="00875C9B" w:rsidP="00562EF3">
      <w:pPr>
        <w:rPr>
          <w:rFonts w:ascii="Arial" w:hAnsi="Arial" w:cs="Arial"/>
        </w:rPr>
      </w:pPr>
    </w:p>
    <w:p w:rsidR="00875C9B" w:rsidRPr="00D25F60" w:rsidRDefault="00875C9B" w:rsidP="00562EF3">
      <w:pPr>
        <w:rPr>
          <w:rFonts w:ascii="Arial" w:hAnsi="Arial" w:cs="Arial"/>
        </w:rPr>
      </w:pPr>
    </w:p>
    <w:p w:rsidR="00875C9B" w:rsidRPr="00D25F60" w:rsidRDefault="00875C9B" w:rsidP="00562EF3">
      <w:pPr>
        <w:rPr>
          <w:rFonts w:ascii="Arial" w:hAnsi="Arial" w:cs="Arial"/>
        </w:rPr>
      </w:pPr>
    </w:p>
    <w:p w:rsidR="002577AF" w:rsidRPr="00D25F60" w:rsidRDefault="00FB2632" w:rsidP="00562EF3">
      <w:pPr>
        <w:rPr>
          <w:rFonts w:ascii="Arial" w:hAnsi="Arial" w:cs="Arial"/>
        </w:rPr>
      </w:pPr>
      <w:r>
        <w:rPr>
          <w:rFonts w:ascii="Arial" w:hAnsi="Arial" w:cs="Arial"/>
        </w:rPr>
        <w:t>Fig 4</w:t>
      </w:r>
    </w:p>
    <w:p w:rsidR="002577AF" w:rsidRPr="00D25F60" w:rsidRDefault="002577AF" w:rsidP="00562EF3">
      <w:pPr>
        <w:rPr>
          <w:rFonts w:ascii="Arial" w:hAnsi="Arial" w:cs="Arial"/>
        </w:rPr>
      </w:pPr>
    </w:p>
    <w:p w:rsidR="002577AF" w:rsidRPr="00D25F60" w:rsidRDefault="002577AF" w:rsidP="002577AF">
      <w:pPr>
        <w:pStyle w:val="Heading3"/>
        <w:rPr>
          <w:rFonts w:ascii="Arial" w:hAnsi="Arial" w:cs="Arial"/>
        </w:rPr>
      </w:pPr>
      <w:bookmarkStart w:id="20" w:name="_Toc512254202"/>
      <w:bookmarkStart w:id="21" w:name="_Toc512334753"/>
      <w:r w:rsidRPr="00D25F60">
        <w:rPr>
          <w:rFonts w:ascii="Arial" w:hAnsi="Arial" w:cs="Arial"/>
        </w:rPr>
        <w:t>2.9 Ecology and Archaeology</w:t>
      </w:r>
      <w:bookmarkEnd w:id="20"/>
      <w:bookmarkEnd w:id="21"/>
      <w:r w:rsidRPr="00D25F60">
        <w:rPr>
          <w:rFonts w:ascii="Arial" w:hAnsi="Arial" w:cs="Arial"/>
        </w:rPr>
        <w:t xml:space="preserve"> </w:t>
      </w:r>
    </w:p>
    <w:p w:rsidR="002577AF" w:rsidRPr="00D25F60" w:rsidRDefault="002577AF" w:rsidP="002577AF">
      <w:pPr>
        <w:rPr>
          <w:rFonts w:ascii="Arial" w:hAnsi="Arial" w:cs="Arial"/>
        </w:rPr>
      </w:pPr>
    </w:p>
    <w:p w:rsidR="002577AF" w:rsidRPr="00D25F60" w:rsidRDefault="002577AF" w:rsidP="002577AF">
      <w:pPr>
        <w:pStyle w:val="Heading3"/>
        <w:rPr>
          <w:rFonts w:ascii="Arial" w:hAnsi="Arial" w:cs="Arial"/>
        </w:rPr>
      </w:pPr>
      <w:bookmarkStart w:id="22" w:name="_Toc512254203"/>
      <w:bookmarkStart w:id="23" w:name="_Toc512334754"/>
      <w:r w:rsidRPr="00D25F60">
        <w:rPr>
          <w:rFonts w:ascii="Arial" w:hAnsi="Arial" w:cs="Arial"/>
        </w:rPr>
        <w:t>2.9.1 Ecology</w:t>
      </w:r>
      <w:bookmarkEnd w:id="22"/>
      <w:bookmarkEnd w:id="23"/>
    </w:p>
    <w:p w:rsidR="002577AF" w:rsidRPr="00D25F60" w:rsidRDefault="002577AF" w:rsidP="00BF27A4">
      <w:pPr>
        <w:pStyle w:val="Default"/>
        <w:rPr>
          <w:sz w:val="20"/>
          <w:szCs w:val="20"/>
        </w:rPr>
      </w:pPr>
      <w:r w:rsidRPr="00D25F60">
        <w:rPr>
          <w:sz w:val="20"/>
          <w:szCs w:val="20"/>
        </w:rPr>
        <w:t>The site has not been designated as a place of ecological importance by Nature Resources Wales nor is it a Site of Special Scientific Interest (SSSI)</w:t>
      </w:r>
      <w:r w:rsidR="00BF27A4" w:rsidRPr="00D25F60">
        <w:rPr>
          <w:sz w:val="20"/>
          <w:szCs w:val="20"/>
        </w:rPr>
        <w:t>. Although due to the high Amount of vegetation currently sitting on site with a number of trees, a local ecologist will be employed to safely advise us what time of year is best to remove the trees and remove remaining vegetation.  Trees can have massive effects on foundations. ‘In simple terms depending on various factors the closer a tree is to a new building the deeper the foundations must be taken down. The minimum depth for any foundation is 900mm; however this depth could be greatly increased, depending on how close the tree is to the new building’</w:t>
      </w:r>
      <w:r w:rsidR="0008728D" w:rsidRPr="00D25F60">
        <w:rPr>
          <w:sz w:val="20"/>
          <w:szCs w:val="20"/>
        </w:rPr>
        <w:t xml:space="preserve"> </w:t>
      </w:r>
      <w:r w:rsidR="0008728D" w:rsidRPr="00D25F60">
        <w:rPr>
          <w:rStyle w:val="selectable"/>
          <w:sz w:val="20"/>
          <w:szCs w:val="20"/>
          <w:lang w:val="en"/>
        </w:rPr>
        <w:t>(Darlington council Building control, 2014).</w:t>
      </w:r>
    </w:p>
    <w:p w:rsidR="00C50063" w:rsidRPr="00D25F60" w:rsidRDefault="00C50063" w:rsidP="002577AF">
      <w:pPr>
        <w:rPr>
          <w:rFonts w:ascii="Arial" w:hAnsi="Arial" w:cs="Arial"/>
        </w:rPr>
      </w:pPr>
    </w:p>
    <w:p w:rsidR="002577AF" w:rsidRPr="00D25F60" w:rsidRDefault="002577AF" w:rsidP="002577AF">
      <w:pPr>
        <w:pStyle w:val="Heading3"/>
        <w:rPr>
          <w:rFonts w:ascii="Arial" w:hAnsi="Arial" w:cs="Arial"/>
        </w:rPr>
      </w:pPr>
      <w:bookmarkStart w:id="24" w:name="_Toc512254204"/>
      <w:bookmarkStart w:id="25" w:name="_Toc512334755"/>
      <w:r w:rsidRPr="00D25F60">
        <w:rPr>
          <w:rFonts w:ascii="Arial" w:hAnsi="Arial" w:cs="Arial"/>
        </w:rPr>
        <w:t>2.9.2 Archaeological importance</w:t>
      </w:r>
      <w:bookmarkEnd w:id="24"/>
      <w:bookmarkEnd w:id="25"/>
      <w:r w:rsidRPr="00D25F60">
        <w:rPr>
          <w:rFonts w:ascii="Arial" w:hAnsi="Arial" w:cs="Arial"/>
        </w:rPr>
        <w:t xml:space="preserve"> </w:t>
      </w:r>
    </w:p>
    <w:p w:rsidR="002577AF" w:rsidRPr="00D25F60" w:rsidRDefault="002577AF" w:rsidP="002577AF">
      <w:pPr>
        <w:rPr>
          <w:rFonts w:ascii="Arial" w:hAnsi="Arial" w:cs="Arial"/>
        </w:rPr>
      </w:pPr>
      <w:r w:rsidRPr="00D25F60">
        <w:rPr>
          <w:rFonts w:ascii="Arial" w:hAnsi="Arial" w:cs="Arial"/>
        </w:rPr>
        <w:t>If anything that could be deemed archaeologically important is discovered building works needs to be temporarily</w:t>
      </w:r>
      <w:r w:rsidR="00C50063" w:rsidRPr="00D25F60">
        <w:rPr>
          <w:rFonts w:ascii="Arial" w:hAnsi="Arial" w:cs="Arial"/>
        </w:rPr>
        <w:t xml:space="preserve"> halted and relevant body informed. </w:t>
      </w:r>
    </w:p>
    <w:p w:rsidR="00C50063" w:rsidRPr="00D25F60" w:rsidRDefault="00C50063" w:rsidP="002577AF">
      <w:pPr>
        <w:rPr>
          <w:rFonts w:ascii="Arial" w:hAnsi="Arial" w:cs="Arial"/>
        </w:rPr>
      </w:pPr>
    </w:p>
    <w:p w:rsidR="00562EF3" w:rsidRPr="00D25F60" w:rsidRDefault="00562EF3" w:rsidP="00562EF3">
      <w:pPr>
        <w:pStyle w:val="Heading2"/>
        <w:rPr>
          <w:rFonts w:ascii="Arial" w:hAnsi="Arial" w:cs="Arial"/>
        </w:rPr>
      </w:pPr>
      <w:bookmarkStart w:id="26" w:name="_Toc512254205"/>
      <w:bookmarkStart w:id="27" w:name="_Toc512334756"/>
      <w:r w:rsidRPr="00D25F60">
        <w:rPr>
          <w:rFonts w:ascii="Arial" w:hAnsi="Arial" w:cs="Arial"/>
        </w:rPr>
        <w:t>3.0 Consultations</w:t>
      </w:r>
      <w:bookmarkEnd w:id="26"/>
      <w:bookmarkEnd w:id="27"/>
    </w:p>
    <w:p w:rsidR="00E15502" w:rsidRPr="00D25F60" w:rsidRDefault="00562EF3" w:rsidP="00562EF3">
      <w:pPr>
        <w:pStyle w:val="ListParagraph"/>
        <w:numPr>
          <w:ilvl w:val="0"/>
          <w:numId w:val="3"/>
        </w:numPr>
        <w:rPr>
          <w:rFonts w:ascii="Arial" w:hAnsi="Arial" w:cs="Arial"/>
        </w:rPr>
      </w:pPr>
      <w:r w:rsidRPr="00D25F60">
        <w:rPr>
          <w:rFonts w:ascii="Arial" w:hAnsi="Arial" w:cs="Arial"/>
        </w:rPr>
        <w:t xml:space="preserve">Environment agency- Contact to the environment agency to provide us with site specific information that they may hold. </w:t>
      </w:r>
    </w:p>
    <w:p w:rsidR="00562EF3" w:rsidRPr="00D25F60" w:rsidRDefault="00562EF3" w:rsidP="00562EF3">
      <w:pPr>
        <w:pStyle w:val="ListParagraph"/>
        <w:numPr>
          <w:ilvl w:val="0"/>
          <w:numId w:val="3"/>
        </w:numPr>
        <w:rPr>
          <w:rFonts w:ascii="Arial" w:hAnsi="Arial" w:cs="Arial"/>
        </w:rPr>
      </w:pPr>
      <w:r w:rsidRPr="00D25F60">
        <w:rPr>
          <w:rFonts w:ascii="Arial" w:hAnsi="Arial" w:cs="Arial"/>
        </w:rPr>
        <w:t>Petroleum officer- Contact to the petroleum officer where there is a likelihood fuel tanks could have existed on site</w:t>
      </w:r>
      <w:r w:rsidR="00A956B1" w:rsidRPr="00D25F60">
        <w:rPr>
          <w:rFonts w:ascii="Arial" w:hAnsi="Arial" w:cs="Arial"/>
        </w:rPr>
        <w:t>.</w:t>
      </w:r>
    </w:p>
    <w:p w:rsidR="00A956B1" w:rsidRPr="00D25F60" w:rsidRDefault="00A956B1" w:rsidP="00562EF3">
      <w:pPr>
        <w:pStyle w:val="ListParagraph"/>
        <w:numPr>
          <w:ilvl w:val="0"/>
          <w:numId w:val="3"/>
        </w:numPr>
        <w:rPr>
          <w:rFonts w:ascii="Arial" w:hAnsi="Arial" w:cs="Arial"/>
        </w:rPr>
      </w:pPr>
      <w:r w:rsidRPr="00D25F60">
        <w:rPr>
          <w:rFonts w:ascii="Arial" w:hAnsi="Arial" w:cs="Arial"/>
        </w:rPr>
        <w:t>Adjacent land owners- Contact to discuss closure of car parks.</w:t>
      </w:r>
    </w:p>
    <w:p w:rsidR="00AF2857" w:rsidRPr="00D25F60" w:rsidRDefault="00AF2857" w:rsidP="00AF2857">
      <w:pPr>
        <w:ind w:left="360"/>
        <w:rPr>
          <w:rFonts w:ascii="Arial" w:hAnsi="Arial" w:cs="Arial"/>
        </w:rPr>
      </w:pPr>
    </w:p>
    <w:p w:rsidR="00E15502" w:rsidRPr="00D25F60" w:rsidRDefault="000F3934" w:rsidP="00C50063">
      <w:pPr>
        <w:pStyle w:val="Heading1"/>
        <w:rPr>
          <w:rFonts w:ascii="Arial" w:hAnsi="Arial" w:cs="Arial"/>
        </w:rPr>
      </w:pPr>
      <w:bookmarkStart w:id="28" w:name="_Toc512254206"/>
      <w:bookmarkStart w:id="29" w:name="_Toc512334757"/>
      <w:r w:rsidRPr="00D25F60">
        <w:rPr>
          <w:rFonts w:ascii="Arial" w:hAnsi="Arial" w:cs="Arial"/>
        </w:rPr>
        <w:lastRenderedPageBreak/>
        <w:t>4.0 site walkover</w:t>
      </w:r>
      <w:bookmarkEnd w:id="28"/>
      <w:bookmarkEnd w:id="29"/>
      <w:r w:rsidRPr="00D25F60">
        <w:rPr>
          <w:rFonts w:ascii="Arial" w:hAnsi="Arial" w:cs="Arial"/>
        </w:rPr>
        <w:t xml:space="preserve"> </w:t>
      </w:r>
    </w:p>
    <w:p w:rsidR="00051B02" w:rsidRPr="00D25F60" w:rsidRDefault="00BF27A4" w:rsidP="00051B02">
      <w:pPr>
        <w:rPr>
          <w:rFonts w:ascii="Arial" w:hAnsi="Arial" w:cs="Arial"/>
        </w:rPr>
      </w:pPr>
      <w:r w:rsidRPr="00D25F60">
        <w:rPr>
          <w:rFonts w:ascii="Arial" w:hAnsi="Arial" w:cs="Arial"/>
        </w:rPr>
        <w:t>From visiting the site the site is in a perfect location for a new café or ice cream parlour in the area. There is no surrounding buildings with a similar purpose so suggests a place like this would thrive.</w:t>
      </w:r>
      <w:r w:rsidR="0008728D" w:rsidRPr="00D25F60">
        <w:rPr>
          <w:rFonts w:ascii="Arial" w:hAnsi="Arial" w:cs="Arial"/>
        </w:rPr>
        <w:t xml:space="preserve"> The site is situated on the coastal path with two access routes running through it. These two routes will need to do shut off and redirected while construction is under way. The coastal path along the front will be kept open at all</w:t>
      </w:r>
      <w:r w:rsidR="0098315D" w:rsidRPr="00D25F60">
        <w:rPr>
          <w:rFonts w:ascii="Arial" w:hAnsi="Arial" w:cs="Arial"/>
        </w:rPr>
        <w:t xml:space="preserve"> time during the build but 7ft h</w:t>
      </w:r>
      <w:r w:rsidR="0008728D" w:rsidRPr="00D25F60">
        <w:rPr>
          <w:rFonts w:ascii="Arial" w:hAnsi="Arial" w:cs="Arial"/>
        </w:rPr>
        <w:t>oarding will have to surround the site</w:t>
      </w:r>
      <w:r w:rsidR="0098315D" w:rsidRPr="00D25F60">
        <w:rPr>
          <w:rFonts w:ascii="Arial" w:hAnsi="Arial" w:cs="Arial"/>
        </w:rPr>
        <w:t xml:space="preserve"> with a manned entry point</w:t>
      </w:r>
      <w:r w:rsidR="0008728D" w:rsidRPr="00D25F60">
        <w:rPr>
          <w:rFonts w:ascii="Arial" w:hAnsi="Arial" w:cs="Arial"/>
        </w:rPr>
        <w:t xml:space="preserve"> due to the high volumes of by passers. </w:t>
      </w:r>
      <w:r w:rsidR="0065298D" w:rsidRPr="00D25F60">
        <w:rPr>
          <w:rFonts w:ascii="Arial" w:hAnsi="Arial" w:cs="Arial"/>
        </w:rPr>
        <w:t xml:space="preserve">I know where the site boundary would be placed to allow ease of access for staff and materials, not to greatly impact surrounding business and to safely keep out the public. </w:t>
      </w:r>
    </w:p>
    <w:p w:rsidR="0098315D" w:rsidRPr="00D25F60" w:rsidRDefault="0098315D" w:rsidP="00051B02">
      <w:pPr>
        <w:rPr>
          <w:rFonts w:ascii="Arial" w:hAnsi="Arial" w:cs="Arial"/>
        </w:rPr>
      </w:pPr>
      <w:r w:rsidRPr="00D25F60">
        <w:rPr>
          <w:rFonts w:ascii="Arial" w:hAnsi="Arial" w:cs="Arial"/>
        </w:rPr>
        <w:t>Access to the site is quite straight forward with the use of Oystermouth road and the terrain is also very flat so shouldn’t have too many problems. Due to the location of the site, materials would be delivered every 2 days to allow work to be completed until that point when another delivery would arrive. I would use this method of construction because the site isn’t big enough to hold all materials on site at the same time. We are also intruding onto two carparks where cars will be passing all day so constant disruption from Lorries is not needed.</w:t>
      </w:r>
    </w:p>
    <w:p w:rsidR="0008728D" w:rsidRPr="00D25F60" w:rsidRDefault="0008728D" w:rsidP="00051B02">
      <w:pPr>
        <w:rPr>
          <w:rFonts w:ascii="Arial" w:hAnsi="Arial" w:cs="Arial"/>
        </w:rPr>
      </w:pPr>
      <w:r w:rsidRPr="00D25F60">
        <w:rPr>
          <w:rFonts w:ascii="Arial" w:hAnsi="Arial" w:cs="Arial"/>
        </w:rPr>
        <w:t>Consultation with the Marriott hotel and the civic centre will go ahead to discuss closing off parts of both car parks to ensure safety. The Marriott hotel car park will be used for delivery of materials but this will be coordinated to ensure safety.</w:t>
      </w:r>
    </w:p>
    <w:p w:rsidR="0008728D" w:rsidRPr="00D25F60" w:rsidRDefault="0008728D" w:rsidP="00051B02">
      <w:pPr>
        <w:rPr>
          <w:rFonts w:ascii="Arial" w:hAnsi="Arial" w:cs="Arial"/>
        </w:rPr>
      </w:pPr>
      <w:r w:rsidRPr="00D25F60">
        <w:rPr>
          <w:rFonts w:ascii="Arial" w:hAnsi="Arial" w:cs="Arial"/>
        </w:rPr>
        <w:t xml:space="preserve">The site is not flat and will need and excavator to remove the waste material from the large lumps of </w:t>
      </w:r>
      <w:r w:rsidR="00FE2AAA" w:rsidRPr="00D25F60">
        <w:rPr>
          <w:rFonts w:ascii="Arial" w:hAnsi="Arial" w:cs="Arial"/>
        </w:rPr>
        <w:t>vegetation</w:t>
      </w:r>
      <w:r w:rsidRPr="00D25F60">
        <w:rPr>
          <w:rFonts w:ascii="Arial" w:hAnsi="Arial" w:cs="Arial"/>
        </w:rPr>
        <w:t xml:space="preserve"> on site, once this is completed the site is relatively </w:t>
      </w:r>
      <w:r w:rsidR="00FE2AAA" w:rsidRPr="00D25F60">
        <w:rPr>
          <w:rFonts w:ascii="Arial" w:hAnsi="Arial" w:cs="Arial"/>
        </w:rPr>
        <w:t>flat.</w:t>
      </w:r>
    </w:p>
    <w:p w:rsidR="00FE2AAA" w:rsidRPr="00D25F60" w:rsidRDefault="00FE2AAA" w:rsidP="00051B02">
      <w:pPr>
        <w:rPr>
          <w:rFonts w:ascii="Arial" w:hAnsi="Arial" w:cs="Arial"/>
        </w:rPr>
      </w:pPr>
      <w:r w:rsidRPr="00D25F60">
        <w:rPr>
          <w:rFonts w:ascii="Arial" w:hAnsi="Arial" w:cs="Arial"/>
        </w:rPr>
        <w:t>The Marriott has a pump house situated on our site so this will need to be relocated before any work can go ahead. This area will then require much further investigation as we are now unsure about the presence of drains on site and what potential risks they could cause when digging out our foundations.</w:t>
      </w:r>
    </w:p>
    <w:p w:rsidR="00051B02" w:rsidRPr="00D25F60" w:rsidRDefault="006A0F74" w:rsidP="00051B02">
      <w:pPr>
        <w:rPr>
          <w:rFonts w:ascii="Arial" w:hAnsi="Arial" w:cs="Arial"/>
        </w:rPr>
      </w:pPr>
      <w:r w:rsidRPr="00D25F60">
        <w:rPr>
          <w:noProof/>
          <w:lang w:eastAsia="en-GB"/>
        </w:rPr>
        <w:drawing>
          <wp:anchor distT="0" distB="0" distL="114300" distR="114300" simplePos="0" relativeHeight="251700224" behindDoc="0" locked="0" layoutInCell="1" allowOverlap="1">
            <wp:simplePos x="0" y="0"/>
            <wp:positionH relativeFrom="margin">
              <wp:align>left</wp:align>
            </wp:positionH>
            <wp:positionV relativeFrom="paragraph">
              <wp:posOffset>121285</wp:posOffset>
            </wp:positionV>
            <wp:extent cx="5175315" cy="205740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570" t="47237" r="42403" b="30835"/>
                    <a:stretch/>
                  </pic:blipFill>
                  <pic:spPr bwMode="auto">
                    <a:xfrm>
                      <a:off x="0" y="0"/>
                      <a:ext cx="5175315" cy="2057400"/>
                    </a:xfrm>
                    <a:prstGeom prst="rect">
                      <a:avLst/>
                    </a:prstGeom>
                    <a:ln>
                      <a:noFill/>
                    </a:ln>
                    <a:extLst>
                      <a:ext uri="{53640926-AAD7-44D8-BBD7-CCE9431645EC}">
                        <a14:shadowObscured xmlns:a14="http://schemas.microsoft.com/office/drawing/2010/main"/>
                      </a:ext>
                    </a:extLst>
                  </pic:spPr>
                </pic:pic>
              </a:graphicData>
            </a:graphic>
          </wp:anchor>
        </w:drawing>
      </w:r>
    </w:p>
    <w:p w:rsidR="006A0F74" w:rsidRPr="00D25F60" w:rsidRDefault="006A0F74" w:rsidP="00051B02">
      <w:pPr>
        <w:rPr>
          <w:rFonts w:ascii="Arial" w:hAnsi="Arial" w:cs="Arial"/>
        </w:rPr>
      </w:pPr>
    </w:p>
    <w:p w:rsidR="006A0F74" w:rsidRPr="00D25F60" w:rsidRDefault="006A0F74" w:rsidP="00051B02">
      <w:pPr>
        <w:rPr>
          <w:rFonts w:ascii="Arial" w:hAnsi="Arial" w:cs="Arial"/>
        </w:rPr>
      </w:pPr>
    </w:p>
    <w:p w:rsidR="00C50063" w:rsidRPr="00D25F60" w:rsidRDefault="006A0F74" w:rsidP="004F1037">
      <w:pPr>
        <w:rPr>
          <w:rFonts w:ascii="Arial" w:hAnsi="Arial" w:cs="Arial"/>
        </w:rPr>
      </w:pPr>
      <w:r w:rsidRPr="00D25F60">
        <w:rPr>
          <w:rFonts w:ascii="Arial" w:hAnsi="Arial" w:cs="Arial"/>
          <w:noProof/>
          <w:lang w:eastAsia="en-GB"/>
        </w:rPr>
        <mc:AlternateContent>
          <mc:Choice Requires="wps">
            <w:drawing>
              <wp:anchor distT="45720" distB="45720" distL="114300" distR="114300" simplePos="0" relativeHeight="251701248" behindDoc="0" locked="0" layoutInCell="1" allowOverlap="1">
                <wp:simplePos x="0" y="0"/>
                <wp:positionH relativeFrom="column">
                  <wp:posOffset>990600</wp:posOffset>
                </wp:positionH>
                <wp:positionV relativeFrom="paragraph">
                  <wp:posOffset>64770</wp:posOffset>
                </wp:positionV>
                <wp:extent cx="1190625" cy="34417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344170"/>
                        </a:xfrm>
                        <a:prstGeom prst="rect">
                          <a:avLst/>
                        </a:prstGeom>
                        <a:solidFill>
                          <a:srgbClr val="FFFFFF"/>
                        </a:solidFill>
                        <a:ln w="9525">
                          <a:solidFill>
                            <a:srgbClr val="000000"/>
                          </a:solidFill>
                          <a:miter lim="800000"/>
                          <a:headEnd/>
                          <a:tailEnd/>
                        </a:ln>
                      </wps:spPr>
                      <wps:txbx>
                        <w:txbxContent>
                          <w:p w:rsidR="006A0F74" w:rsidRPr="006A0F74" w:rsidRDefault="006A0F74">
                            <w:pPr>
                              <w:rPr>
                                <w:rFonts w:ascii="Arial" w:hAnsi="Arial" w:cs="Arial"/>
                                <w:b/>
                                <w:sz w:val="24"/>
                              </w:rPr>
                            </w:pPr>
                            <w:r w:rsidRPr="006A0F74">
                              <w:rPr>
                                <w:rFonts w:ascii="Arial" w:hAnsi="Arial" w:cs="Arial"/>
                                <w:b/>
                                <w:sz w:val="24"/>
                              </w:rPr>
                              <w:t xml:space="preserve">Site </w:t>
                            </w:r>
                            <w:r>
                              <w:rPr>
                                <w:rFonts w:ascii="Arial" w:hAnsi="Arial" w:cs="Arial"/>
                                <w:b/>
                                <w:sz w:val="24"/>
                              </w:rPr>
                              <w:t>Outline</w:t>
                            </w:r>
                          </w:p>
                          <w:p w:rsidR="006A0F74" w:rsidRDefault="006A0F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78pt;margin-top:5.1pt;width:93.75pt;height:27.1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">
                <v:textbox>
                  <w:txbxContent>
                    <w:p w:rsidR="006A0F74" w:rsidRPr="006A0F74" w:rsidRDefault="006A0F74">
                      <w:pPr>
                        <w:rPr>
                          <w:rFonts w:ascii="Arial" w:hAnsi="Arial" w:cs="Arial"/>
                          <w:b/>
                          <w:sz w:val="24"/>
                        </w:rPr>
                      </w:pPr>
                      <w:r w:rsidRPr="006A0F74">
                        <w:rPr>
                          <w:rFonts w:ascii="Arial" w:hAnsi="Arial" w:cs="Arial"/>
                          <w:b/>
                          <w:sz w:val="24"/>
                        </w:rPr>
                        <w:t xml:space="preserve">Site </w:t>
                      </w:r>
                      <w:r>
                        <w:rPr>
                          <w:rFonts w:ascii="Arial" w:hAnsi="Arial" w:cs="Arial"/>
                          <w:b/>
                          <w:sz w:val="24"/>
                        </w:rPr>
                        <w:t>Outline</w:t>
                      </w:r>
                    </w:p>
                    <w:p w:rsidR="006A0F74" w:rsidRDefault="006A0F74"/>
                  </w:txbxContent>
                </v:textbox>
                <w10:wrap type="square"/>
              </v:shape>
            </w:pict>
          </mc:Fallback>
        </mc:AlternateContent>
      </w:r>
      <w:r w:rsidR="00FB2632">
        <w:rPr>
          <w:rFonts w:ascii="Arial" w:hAnsi="Arial" w:cs="Arial"/>
        </w:rPr>
        <w:t>Fig 5</w:t>
      </w: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Default="009F26F1" w:rsidP="004F1037">
      <w:pPr>
        <w:rPr>
          <w:rFonts w:ascii="Arial" w:hAnsi="Arial" w:cs="Arial"/>
        </w:rPr>
      </w:pPr>
      <w:r w:rsidRPr="009F26F1">
        <w:rPr>
          <w:rFonts w:ascii="Arial" w:hAnsi="Arial" w:cs="Arial"/>
          <w:noProof/>
          <w:lang w:eastAsia="en-GB"/>
        </w:rPr>
        <w:drawing>
          <wp:anchor distT="0" distB="0" distL="114300" distR="114300" simplePos="0" relativeHeight="251703296" behindDoc="0" locked="0" layoutInCell="1" allowOverlap="1">
            <wp:simplePos x="0" y="0"/>
            <wp:positionH relativeFrom="margin">
              <wp:align>left</wp:align>
            </wp:positionH>
            <wp:positionV relativeFrom="paragraph">
              <wp:posOffset>133350</wp:posOffset>
            </wp:positionV>
            <wp:extent cx="2438400" cy="1828165"/>
            <wp:effectExtent l="0" t="0" r="0" b="635"/>
            <wp:wrapSquare wrapText="bothSides"/>
            <wp:docPr id="4" name="Picture 4" descr="E:\Con Tech\Images\imag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Con Tech\Images\image 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38400" cy="18281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26F1" w:rsidRDefault="00FB2632" w:rsidP="004F1037">
      <w:pPr>
        <w:rPr>
          <w:rFonts w:ascii="Arial" w:hAnsi="Arial" w:cs="Arial"/>
        </w:rPr>
      </w:pPr>
      <w:r>
        <w:rPr>
          <w:rFonts w:ascii="Arial" w:hAnsi="Arial" w:cs="Arial"/>
        </w:rPr>
        <w:t>This shows the pump house that is situated on our site that will need to be relocated in order for the works to go ahead. I would advise close consultation with the hotel in order to get it removed quickly and in time for our works to begin.</w:t>
      </w:r>
    </w:p>
    <w:p w:rsidR="009F26F1" w:rsidRDefault="009F26F1" w:rsidP="004F1037">
      <w:pPr>
        <w:rPr>
          <w:rFonts w:ascii="Arial" w:hAnsi="Arial" w:cs="Arial"/>
        </w:rPr>
      </w:pPr>
    </w:p>
    <w:p w:rsidR="009F26F1" w:rsidRDefault="00FB2632" w:rsidP="004F1037">
      <w:pPr>
        <w:rPr>
          <w:rFonts w:ascii="Arial" w:hAnsi="Arial" w:cs="Arial"/>
        </w:rPr>
      </w:pPr>
      <w:r>
        <w:rPr>
          <w:rFonts w:ascii="Arial" w:hAnsi="Arial" w:cs="Arial"/>
        </w:rPr>
        <w:t>Fig. 6.</w:t>
      </w:r>
    </w:p>
    <w:p w:rsidR="009F26F1" w:rsidRDefault="009F26F1" w:rsidP="004F1037">
      <w:pPr>
        <w:rPr>
          <w:rFonts w:ascii="Arial" w:hAnsi="Arial" w:cs="Arial"/>
        </w:rPr>
      </w:pPr>
      <w:r w:rsidRPr="009F26F1">
        <w:rPr>
          <w:rFonts w:ascii="Arial" w:hAnsi="Arial" w:cs="Arial"/>
          <w:noProof/>
          <w:lang w:eastAsia="en-GB"/>
        </w:rPr>
        <w:lastRenderedPageBreak/>
        <w:drawing>
          <wp:anchor distT="0" distB="0" distL="114300" distR="114300" simplePos="0" relativeHeight="251702272" behindDoc="0" locked="0" layoutInCell="1" allowOverlap="1">
            <wp:simplePos x="0" y="0"/>
            <wp:positionH relativeFrom="margin">
              <wp:align>left</wp:align>
            </wp:positionH>
            <wp:positionV relativeFrom="paragraph">
              <wp:posOffset>0</wp:posOffset>
            </wp:positionV>
            <wp:extent cx="2438400" cy="1828800"/>
            <wp:effectExtent l="0" t="0" r="0" b="0"/>
            <wp:wrapSquare wrapText="bothSides"/>
            <wp:docPr id="3" name="Picture 3" descr="E:\Con Tech\Images\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n Tech\Images\image 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840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26F1" w:rsidRDefault="00FB2632" w:rsidP="004F1037">
      <w:pPr>
        <w:rPr>
          <w:rFonts w:ascii="Arial" w:hAnsi="Arial" w:cs="Arial"/>
        </w:rPr>
      </w:pPr>
      <w:r>
        <w:rPr>
          <w:rFonts w:ascii="Arial" w:hAnsi="Arial" w:cs="Arial"/>
        </w:rPr>
        <w:t>The following two images dhow the two walkways that will be cut off during the site set up. As shown in Fig. 11. Pedestrians will be relocated around safe to ensure their safety.</w:t>
      </w:r>
    </w:p>
    <w:p w:rsidR="009F26F1" w:rsidRDefault="00FB2632" w:rsidP="004F1037">
      <w:pPr>
        <w:rPr>
          <w:rFonts w:ascii="Arial" w:hAnsi="Arial" w:cs="Arial"/>
        </w:rPr>
      </w:pPr>
      <w:r>
        <w:rPr>
          <w:rFonts w:ascii="Arial" w:hAnsi="Arial" w:cs="Arial"/>
        </w:rPr>
        <w:t xml:space="preserve">Consultation with the council </w:t>
      </w:r>
      <w:proofErr w:type="spellStart"/>
      <w:r>
        <w:rPr>
          <w:rFonts w:ascii="Arial" w:hAnsi="Arial" w:cs="Arial"/>
        </w:rPr>
        <w:t>wil</w:t>
      </w:r>
      <w:proofErr w:type="spellEnd"/>
      <w:r>
        <w:rPr>
          <w:rFonts w:ascii="Arial" w:hAnsi="Arial" w:cs="Arial"/>
        </w:rPr>
        <w:t xml:space="preserve"> go ahead to ensure that there is no problem closing these, as we ensure to keep the walkway open along the coast.</w:t>
      </w:r>
    </w:p>
    <w:p w:rsidR="009F26F1" w:rsidRDefault="009F26F1" w:rsidP="004F1037">
      <w:pPr>
        <w:rPr>
          <w:rFonts w:ascii="Arial" w:hAnsi="Arial" w:cs="Arial"/>
        </w:rPr>
      </w:pPr>
    </w:p>
    <w:p w:rsidR="009F26F1" w:rsidRDefault="00FB2632" w:rsidP="004F1037">
      <w:pPr>
        <w:rPr>
          <w:rFonts w:ascii="Arial" w:hAnsi="Arial" w:cs="Arial"/>
        </w:rPr>
      </w:pPr>
      <w:r>
        <w:rPr>
          <w:rFonts w:ascii="Arial" w:hAnsi="Arial" w:cs="Arial"/>
        </w:rPr>
        <w:t>Fig 8</w:t>
      </w:r>
    </w:p>
    <w:p w:rsidR="009F26F1" w:rsidRDefault="009F26F1" w:rsidP="004F1037">
      <w:pPr>
        <w:rPr>
          <w:rFonts w:ascii="Arial" w:hAnsi="Arial" w:cs="Arial"/>
        </w:rPr>
      </w:pPr>
      <w:r w:rsidRPr="009F26F1">
        <w:rPr>
          <w:rFonts w:ascii="Arial" w:hAnsi="Arial" w:cs="Arial"/>
          <w:noProof/>
          <w:lang w:eastAsia="en-GB"/>
        </w:rPr>
        <w:drawing>
          <wp:anchor distT="0" distB="0" distL="114300" distR="114300" simplePos="0" relativeHeight="251706368" behindDoc="0" locked="0" layoutInCell="1" allowOverlap="1">
            <wp:simplePos x="0" y="0"/>
            <wp:positionH relativeFrom="margin">
              <wp:align>left</wp:align>
            </wp:positionH>
            <wp:positionV relativeFrom="paragraph">
              <wp:posOffset>13970</wp:posOffset>
            </wp:positionV>
            <wp:extent cx="2362200" cy="1771650"/>
            <wp:effectExtent l="0" t="0" r="0" b="0"/>
            <wp:wrapSquare wrapText="bothSides"/>
            <wp:docPr id="11" name="Picture 11" descr="E:\Con Tech\Images\image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Con Tech\Images\image 5.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2200"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26F1" w:rsidRDefault="009F26F1" w:rsidP="004F1037">
      <w:pPr>
        <w:rPr>
          <w:rFonts w:ascii="Arial" w:hAnsi="Arial" w:cs="Arial"/>
        </w:rPr>
      </w:pPr>
    </w:p>
    <w:p w:rsidR="009F26F1" w:rsidRDefault="00FB2632" w:rsidP="004F1037">
      <w:pPr>
        <w:rPr>
          <w:rFonts w:ascii="Arial" w:hAnsi="Arial" w:cs="Arial"/>
        </w:rPr>
      </w:pPr>
      <w:r>
        <w:rPr>
          <w:rFonts w:ascii="Arial" w:hAnsi="Arial" w:cs="Arial"/>
        </w:rPr>
        <w:t>Fig 9</w:t>
      </w:r>
    </w:p>
    <w:p w:rsidR="009F26F1" w:rsidRDefault="009F26F1" w:rsidP="004F1037">
      <w:pPr>
        <w:rPr>
          <w:rFonts w:ascii="Arial" w:hAnsi="Arial" w:cs="Arial"/>
        </w:rPr>
      </w:pPr>
    </w:p>
    <w:p w:rsidR="009F26F1" w:rsidRDefault="009F26F1" w:rsidP="004F1037">
      <w:pPr>
        <w:rPr>
          <w:rFonts w:ascii="Arial" w:hAnsi="Arial" w:cs="Arial"/>
        </w:rPr>
      </w:pPr>
    </w:p>
    <w:p w:rsidR="009F26F1" w:rsidRDefault="009F26F1" w:rsidP="004F1037">
      <w:pPr>
        <w:rPr>
          <w:rFonts w:ascii="Arial" w:hAnsi="Arial" w:cs="Arial"/>
        </w:rPr>
      </w:pPr>
    </w:p>
    <w:p w:rsidR="009F26F1" w:rsidRDefault="009F26F1" w:rsidP="004F1037">
      <w:pPr>
        <w:rPr>
          <w:rFonts w:ascii="Arial" w:hAnsi="Arial" w:cs="Arial"/>
        </w:rPr>
      </w:pPr>
    </w:p>
    <w:p w:rsidR="009F26F1" w:rsidRDefault="00FB2632" w:rsidP="004F1037">
      <w:pPr>
        <w:rPr>
          <w:rFonts w:ascii="Arial" w:hAnsi="Arial" w:cs="Arial"/>
        </w:rPr>
      </w:pPr>
      <w:r w:rsidRPr="009F26F1">
        <w:rPr>
          <w:rFonts w:ascii="Arial" w:hAnsi="Arial" w:cs="Arial"/>
          <w:noProof/>
          <w:lang w:eastAsia="en-GB"/>
        </w:rPr>
        <w:drawing>
          <wp:anchor distT="0" distB="0" distL="114300" distR="114300" simplePos="0" relativeHeight="251704320" behindDoc="0" locked="0" layoutInCell="1" allowOverlap="1">
            <wp:simplePos x="0" y="0"/>
            <wp:positionH relativeFrom="margin">
              <wp:align>left</wp:align>
            </wp:positionH>
            <wp:positionV relativeFrom="paragraph">
              <wp:posOffset>14605</wp:posOffset>
            </wp:positionV>
            <wp:extent cx="2425065" cy="1819275"/>
            <wp:effectExtent l="0" t="0" r="0" b="9525"/>
            <wp:wrapSquare wrapText="bothSides"/>
            <wp:docPr id="9" name="Picture 9" descr="E:\Con Tech\Images\image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on Tech\Images\image 3.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25065" cy="18192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26F1" w:rsidRDefault="00FB2632" w:rsidP="004F1037">
      <w:pPr>
        <w:rPr>
          <w:rFonts w:ascii="Arial" w:hAnsi="Arial" w:cs="Arial"/>
        </w:rPr>
      </w:pPr>
      <w:r>
        <w:rPr>
          <w:rFonts w:ascii="Arial" w:hAnsi="Arial" w:cs="Arial"/>
        </w:rPr>
        <w:t>This is the public seating area that will need to be excavated and flattened for ou</w:t>
      </w:r>
      <w:r w:rsidR="008D58D1">
        <w:rPr>
          <w:rFonts w:ascii="Arial" w:hAnsi="Arial" w:cs="Arial"/>
        </w:rPr>
        <w:t>r build to commence. Again the M</w:t>
      </w:r>
      <w:r>
        <w:rPr>
          <w:rFonts w:ascii="Arial" w:hAnsi="Arial" w:cs="Arial"/>
        </w:rPr>
        <w:t>arriot will be spoken to and agree on when destruction can take place.</w:t>
      </w:r>
    </w:p>
    <w:p w:rsidR="009F26F1" w:rsidRDefault="009F26F1" w:rsidP="004F1037">
      <w:pPr>
        <w:rPr>
          <w:rFonts w:ascii="Arial" w:hAnsi="Arial" w:cs="Arial"/>
        </w:rPr>
      </w:pPr>
    </w:p>
    <w:p w:rsidR="009F26F1" w:rsidRDefault="009F26F1" w:rsidP="004F1037">
      <w:pPr>
        <w:rPr>
          <w:rFonts w:ascii="Arial" w:hAnsi="Arial" w:cs="Arial"/>
        </w:rPr>
      </w:pPr>
    </w:p>
    <w:p w:rsidR="009F26F1" w:rsidRDefault="009F26F1" w:rsidP="004F1037">
      <w:pPr>
        <w:rPr>
          <w:rFonts w:ascii="Arial" w:hAnsi="Arial" w:cs="Arial"/>
        </w:rPr>
      </w:pPr>
    </w:p>
    <w:p w:rsidR="009F26F1" w:rsidRDefault="00FB2632" w:rsidP="004F1037">
      <w:pPr>
        <w:rPr>
          <w:rFonts w:ascii="Arial" w:hAnsi="Arial" w:cs="Arial"/>
        </w:rPr>
      </w:pPr>
      <w:r w:rsidRPr="009F26F1">
        <w:rPr>
          <w:rFonts w:ascii="Arial" w:hAnsi="Arial" w:cs="Arial"/>
          <w:noProof/>
          <w:lang w:eastAsia="en-GB"/>
        </w:rPr>
        <w:drawing>
          <wp:anchor distT="0" distB="0" distL="114300" distR="114300" simplePos="0" relativeHeight="251705344" behindDoc="0" locked="0" layoutInCell="1" allowOverlap="1">
            <wp:simplePos x="0" y="0"/>
            <wp:positionH relativeFrom="margin">
              <wp:align>left</wp:align>
            </wp:positionH>
            <wp:positionV relativeFrom="paragraph">
              <wp:posOffset>167640</wp:posOffset>
            </wp:positionV>
            <wp:extent cx="2415540" cy="1811020"/>
            <wp:effectExtent l="0" t="0" r="3810" b="0"/>
            <wp:wrapSquare wrapText="bothSides"/>
            <wp:docPr id="10" name="Picture 10" descr="E:\Con Tech\Images\image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Con Tech\Images\image 4.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5540" cy="18110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Fig 10</w:t>
      </w:r>
    </w:p>
    <w:p w:rsidR="009F26F1" w:rsidRDefault="009F26F1" w:rsidP="004F1037">
      <w:pPr>
        <w:rPr>
          <w:rFonts w:ascii="Arial" w:hAnsi="Arial" w:cs="Arial"/>
        </w:rPr>
      </w:pPr>
    </w:p>
    <w:p w:rsidR="009F26F1" w:rsidRDefault="00FB2632" w:rsidP="004F1037">
      <w:pPr>
        <w:rPr>
          <w:rFonts w:ascii="Arial" w:hAnsi="Arial" w:cs="Arial"/>
        </w:rPr>
      </w:pPr>
      <w:r>
        <w:rPr>
          <w:rFonts w:ascii="Arial" w:hAnsi="Arial" w:cs="Arial"/>
        </w:rPr>
        <w:t>This Shows part of the Marriot car park that will be closed off. This area will consist of the manned entry point for site entrance and delivery of materials.</w:t>
      </w:r>
    </w:p>
    <w:p w:rsidR="009F26F1" w:rsidRDefault="009F26F1" w:rsidP="004F1037">
      <w:pPr>
        <w:rPr>
          <w:rFonts w:ascii="Arial" w:hAnsi="Arial" w:cs="Arial"/>
        </w:rPr>
      </w:pPr>
    </w:p>
    <w:p w:rsidR="009F26F1" w:rsidRDefault="009F26F1" w:rsidP="004F1037">
      <w:pPr>
        <w:rPr>
          <w:rFonts w:ascii="Arial" w:hAnsi="Arial" w:cs="Arial"/>
        </w:rPr>
      </w:pPr>
    </w:p>
    <w:p w:rsidR="009F26F1" w:rsidRDefault="009F26F1" w:rsidP="004F1037">
      <w:pPr>
        <w:rPr>
          <w:rFonts w:ascii="Arial" w:hAnsi="Arial" w:cs="Arial"/>
        </w:rPr>
      </w:pPr>
    </w:p>
    <w:p w:rsidR="009F26F1" w:rsidRPr="00D25F60" w:rsidRDefault="00FB2632" w:rsidP="004F1037">
      <w:pPr>
        <w:rPr>
          <w:rFonts w:ascii="Arial" w:hAnsi="Arial" w:cs="Arial"/>
        </w:rPr>
      </w:pPr>
      <w:r>
        <w:rPr>
          <w:rFonts w:ascii="Arial" w:hAnsi="Arial" w:cs="Arial"/>
        </w:rPr>
        <w:t>Fig 11</w:t>
      </w:r>
    </w:p>
    <w:p w:rsidR="00C50063" w:rsidRPr="00D25F60" w:rsidRDefault="00C50063" w:rsidP="00C50063">
      <w:pPr>
        <w:pStyle w:val="Heading1"/>
        <w:rPr>
          <w:rFonts w:ascii="Arial" w:hAnsi="Arial" w:cs="Arial"/>
        </w:rPr>
      </w:pPr>
      <w:bookmarkStart w:id="30" w:name="_Toc512254207"/>
      <w:bookmarkStart w:id="31" w:name="_Toc512334758"/>
      <w:r w:rsidRPr="00D25F60">
        <w:rPr>
          <w:rFonts w:ascii="Arial" w:hAnsi="Arial" w:cs="Arial"/>
        </w:rPr>
        <w:lastRenderedPageBreak/>
        <w:t>5.0 Desk top conclusions</w:t>
      </w:r>
      <w:bookmarkEnd w:id="30"/>
      <w:bookmarkEnd w:id="31"/>
    </w:p>
    <w:p w:rsidR="00A956B1" w:rsidRPr="00D25F60" w:rsidRDefault="00F404DF" w:rsidP="004F1037">
      <w:pPr>
        <w:rPr>
          <w:rFonts w:ascii="Arial" w:hAnsi="Arial" w:cs="Arial"/>
        </w:rPr>
      </w:pPr>
      <w:r w:rsidRPr="00D25F60">
        <w:rPr>
          <w:rFonts w:ascii="Arial" w:hAnsi="Arial" w:cs="Arial"/>
        </w:rPr>
        <w:t xml:space="preserve">To conclude the desk top survey there is no reason to believe that there is any reason to be worried about risk of a landslip due to how flat the land is. There is no problem with mining on the site and the previous use should not hamper with new site development. There are no geological weakness in the area and the vegetation will be destroyed to erect our building. </w:t>
      </w:r>
      <w:r w:rsidR="0042013F" w:rsidRPr="00D25F60">
        <w:rPr>
          <w:rFonts w:ascii="Arial" w:hAnsi="Arial" w:cs="Arial"/>
        </w:rPr>
        <w:t>Further testing is needed to fully understand if there is a risk of coming along contaminants in the soil</w:t>
      </w:r>
      <w:r w:rsidR="006764CF" w:rsidRPr="00D25F60">
        <w:rPr>
          <w:rFonts w:ascii="Arial" w:hAnsi="Arial" w:cs="Arial"/>
        </w:rPr>
        <w:t>.</w:t>
      </w:r>
    </w:p>
    <w:p w:rsidR="005B45D8" w:rsidRPr="00D25F60" w:rsidRDefault="005B45D8" w:rsidP="004F1037">
      <w:pPr>
        <w:rPr>
          <w:rFonts w:ascii="Arial" w:hAnsi="Arial" w:cs="Arial"/>
        </w:rPr>
      </w:pPr>
    </w:p>
    <w:p w:rsidR="006764CF" w:rsidRPr="00D25F60" w:rsidRDefault="006764CF" w:rsidP="006764CF">
      <w:pPr>
        <w:pStyle w:val="Heading1"/>
        <w:rPr>
          <w:rFonts w:ascii="Arial" w:hAnsi="Arial" w:cs="Arial"/>
        </w:rPr>
      </w:pPr>
      <w:bookmarkStart w:id="32" w:name="_Toc512254208"/>
      <w:bookmarkStart w:id="33" w:name="_Toc512334759"/>
      <w:r w:rsidRPr="00D25F60">
        <w:rPr>
          <w:rFonts w:ascii="Arial" w:hAnsi="Arial" w:cs="Arial"/>
        </w:rPr>
        <w:t>6.0 Recommendations</w:t>
      </w:r>
      <w:bookmarkEnd w:id="32"/>
      <w:bookmarkEnd w:id="33"/>
    </w:p>
    <w:p w:rsidR="00C50063" w:rsidRPr="00D25F60" w:rsidRDefault="005B45D8" w:rsidP="004F1037">
      <w:pPr>
        <w:rPr>
          <w:rFonts w:ascii="Arial" w:hAnsi="Arial" w:cs="Arial"/>
        </w:rPr>
      </w:pPr>
      <w:r w:rsidRPr="00D25F60">
        <w:rPr>
          <w:rFonts w:ascii="Arial" w:hAnsi="Arial" w:cs="Arial"/>
        </w:rPr>
        <w:t xml:space="preserve">There is need for further investigation as there we cannot be sure of the contaminants in the soil or how good the land will be for solid foundations. Further testing will include Laboratory testing soil and rock. Trail pits and bore holes will also be dug to ensure what foundations are </w:t>
      </w:r>
      <w:r w:rsidR="00AF2857" w:rsidRPr="00D25F60">
        <w:rPr>
          <w:rFonts w:ascii="Arial" w:hAnsi="Arial" w:cs="Arial"/>
        </w:rPr>
        <w:t>necessary</w:t>
      </w:r>
      <w:r w:rsidRPr="00D25F60">
        <w:rPr>
          <w:rFonts w:ascii="Arial" w:hAnsi="Arial" w:cs="Arial"/>
        </w:rPr>
        <w:t xml:space="preserve"> for the build. </w:t>
      </w:r>
    </w:p>
    <w:p w:rsidR="00E94019" w:rsidRPr="00D25F60" w:rsidRDefault="00E94019" w:rsidP="00E94019">
      <w:pPr>
        <w:pStyle w:val="ListParagraph"/>
        <w:numPr>
          <w:ilvl w:val="0"/>
          <w:numId w:val="31"/>
        </w:numPr>
        <w:rPr>
          <w:rFonts w:ascii="Arial" w:hAnsi="Arial" w:cs="Arial"/>
        </w:rPr>
      </w:pPr>
      <w:r w:rsidRPr="00D25F60">
        <w:rPr>
          <w:rFonts w:ascii="Arial" w:hAnsi="Arial" w:cs="Arial"/>
        </w:rPr>
        <w:t>Trial pits dug quite deep at 3</w:t>
      </w:r>
      <w:r w:rsidR="004C6B6B" w:rsidRPr="00D25F60">
        <w:rPr>
          <w:rFonts w:ascii="Arial" w:hAnsi="Arial" w:cs="Arial"/>
        </w:rPr>
        <w:t xml:space="preserve"> </w:t>
      </w:r>
      <w:r w:rsidRPr="00D25F60">
        <w:rPr>
          <w:rFonts w:ascii="Arial" w:hAnsi="Arial" w:cs="Arial"/>
        </w:rPr>
        <w:t xml:space="preserve">metres to help understand the geology of the site which will give us an indication of the foundations required. Laboratory testing of the soil and rock will be a result of the excavated material. </w:t>
      </w:r>
    </w:p>
    <w:p w:rsidR="006A0F74" w:rsidRPr="00D25F60" w:rsidRDefault="006A0F74" w:rsidP="006A0F74">
      <w:pPr>
        <w:pStyle w:val="ListParagraph"/>
        <w:numPr>
          <w:ilvl w:val="0"/>
          <w:numId w:val="31"/>
        </w:numPr>
        <w:rPr>
          <w:rFonts w:ascii="Arial" w:hAnsi="Arial" w:cs="Arial"/>
        </w:rPr>
      </w:pPr>
      <w:r w:rsidRPr="00D25F60">
        <w:rPr>
          <w:rFonts w:ascii="Arial" w:hAnsi="Arial" w:cs="Arial"/>
        </w:rPr>
        <w:t xml:space="preserve">Plate loading test </w:t>
      </w:r>
    </w:p>
    <w:p w:rsidR="006A0F74" w:rsidRPr="00D25F60" w:rsidRDefault="006A0F74" w:rsidP="006A0F74">
      <w:pPr>
        <w:pStyle w:val="ListParagraph"/>
        <w:numPr>
          <w:ilvl w:val="0"/>
          <w:numId w:val="31"/>
        </w:numPr>
        <w:rPr>
          <w:rFonts w:ascii="Arial" w:hAnsi="Arial" w:cs="Arial"/>
        </w:rPr>
      </w:pPr>
      <w:r w:rsidRPr="00D25F60">
        <w:rPr>
          <w:rFonts w:ascii="Arial" w:hAnsi="Arial" w:cs="Arial"/>
        </w:rPr>
        <w:t>Penetration test</w:t>
      </w:r>
    </w:p>
    <w:p w:rsidR="006A0F74" w:rsidRPr="00D25F60" w:rsidRDefault="00FB2632" w:rsidP="006A0F74">
      <w:pPr>
        <w:pStyle w:val="ListParagraph"/>
        <w:rPr>
          <w:rFonts w:ascii="Arial" w:hAnsi="Arial" w:cs="Arial"/>
        </w:rPr>
      </w:pPr>
      <w:r w:rsidRPr="00D25F60">
        <w:rPr>
          <w:noProof/>
          <w:lang w:eastAsia="en-GB"/>
        </w:rPr>
        <w:drawing>
          <wp:anchor distT="0" distB="0" distL="114300" distR="114300" simplePos="0" relativeHeight="251697152" behindDoc="0" locked="0" layoutInCell="1" allowOverlap="1">
            <wp:simplePos x="0" y="0"/>
            <wp:positionH relativeFrom="column">
              <wp:posOffset>200025</wp:posOffset>
            </wp:positionH>
            <wp:positionV relativeFrom="paragraph">
              <wp:posOffset>182245</wp:posOffset>
            </wp:positionV>
            <wp:extent cx="5175250" cy="205740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570" t="47237" r="42403" b="30835"/>
                    <a:stretch/>
                  </pic:blipFill>
                  <pic:spPr bwMode="auto">
                    <a:xfrm>
                      <a:off x="0" y="0"/>
                      <a:ext cx="5175250" cy="2057400"/>
                    </a:xfrm>
                    <a:prstGeom prst="rect">
                      <a:avLst/>
                    </a:prstGeom>
                    <a:ln>
                      <a:noFill/>
                    </a:ln>
                    <a:extLst>
                      <a:ext uri="{53640926-AAD7-44D8-BBD7-CCE9431645EC}">
                        <a14:shadowObscured xmlns:a14="http://schemas.microsoft.com/office/drawing/2010/main"/>
                      </a:ext>
                    </a:extLst>
                  </pic:spPr>
                </pic:pic>
              </a:graphicData>
            </a:graphic>
          </wp:anchor>
        </w:drawing>
      </w:r>
    </w:p>
    <w:p w:rsidR="00C50063" w:rsidRPr="00D25F60" w:rsidRDefault="00C50063" w:rsidP="004F1037">
      <w:pPr>
        <w:rPr>
          <w:rFonts w:ascii="Arial" w:hAnsi="Arial" w:cs="Arial"/>
        </w:rPr>
      </w:pPr>
    </w:p>
    <w:p w:rsidR="00AC39DB" w:rsidRPr="00D25F60" w:rsidRDefault="00AC39DB" w:rsidP="004F1037">
      <w:pPr>
        <w:rPr>
          <w:rFonts w:ascii="Arial" w:hAnsi="Arial" w:cs="Arial"/>
        </w:rPr>
      </w:pPr>
    </w:p>
    <w:p w:rsidR="00AC39DB" w:rsidRPr="00D25F60" w:rsidRDefault="00AC39DB" w:rsidP="004F1037">
      <w:pPr>
        <w:rPr>
          <w:rFonts w:ascii="Arial" w:hAnsi="Arial" w:cs="Arial"/>
        </w:rPr>
      </w:pPr>
    </w:p>
    <w:p w:rsidR="00AC39DB" w:rsidRPr="00D25F60" w:rsidRDefault="00AC39DB" w:rsidP="004F1037">
      <w:pPr>
        <w:rPr>
          <w:rFonts w:ascii="Arial" w:hAnsi="Arial" w:cs="Arial"/>
        </w:rPr>
      </w:pPr>
    </w:p>
    <w:p w:rsidR="00AC39DB" w:rsidRPr="00D25F60" w:rsidRDefault="00AC39DB" w:rsidP="004F1037">
      <w:pPr>
        <w:rPr>
          <w:rFonts w:ascii="Arial" w:hAnsi="Arial" w:cs="Arial"/>
        </w:rPr>
      </w:pPr>
    </w:p>
    <w:p w:rsidR="008104F8" w:rsidRPr="00D25F60" w:rsidRDefault="008104F8" w:rsidP="004F1037">
      <w:pPr>
        <w:rPr>
          <w:rFonts w:ascii="Arial" w:hAnsi="Arial" w:cs="Arial"/>
        </w:rPr>
      </w:pPr>
    </w:p>
    <w:p w:rsidR="00AC39DB" w:rsidRPr="00D25F60" w:rsidRDefault="00AC39DB" w:rsidP="004F1037">
      <w:pPr>
        <w:rPr>
          <w:rFonts w:ascii="Arial" w:hAnsi="Arial" w:cs="Arial"/>
        </w:rPr>
      </w:pPr>
    </w:p>
    <w:p w:rsidR="00AC39DB" w:rsidRPr="00D25F60" w:rsidRDefault="00FB2632" w:rsidP="004F1037">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Fig 12</w:t>
      </w:r>
    </w:p>
    <w:p w:rsidR="00AC39DB" w:rsidRPr="00D25F60" w:rsidRDefault="006764CF" w:rsidP="00AC39DB">
      <w:pPr>
        <w:pStyle w:val="Heading1"/>
        <w:rPr>
          <w:rFonts w:ascii="Arial" w:hAnsi="Arial" w:cs="Arial"/>
        </w:rPr>
      </w:pPr>
      <w:bookmarkStart w:id="34" w:name="_Toc512254209"/>
      <w:bookmarkStart w:id="35" w:name="_Toc512334760"/>
      <w:r w:rsidRPr="00D25F60">
        <w:rPr>
          <w:rFonts w:ascii="Arial" w:hAnsi="Arial" w:cs="Arial"/>
        </w:rPr>
        <w:t>7</w:t>
      </w:r>
      <w:r w:rsidR="00C50063" w:rsidRPr="00D25F60">
        <w:rPr>
          <w:rFonts w:ascii="Arial" w:hAnsi="Arial" w:cs="Arial"/>
        </w:rPr>
        <w:t>.0 Further Investigations</w:t>
      </w:r>
      <w:bookmarkEnd w:id="34"/>
      <w:bookmarkEnd w:id="35"/>
      <w:r w:rsidR="00C50063" w:rsidRPr="00D25F60">
        <w:rPr>
          <w:rFonts w:ascii="Arial" w:hAnsi="Arial" w:cs="Arial"/>
        </w:rPr>
        <w:t xml:space="preserve"> </w:t>
      </w:r>
    </w:p>
    <w:p w:rsidR="00AC39DB" w:rsidRPr="00D25F60" w:rsidRDefault="00AC39DB" w:rsidP="00AC39DB">
      <w:pPr>
        <w:rPr>
          <w:rFonts w:ascii="Arial" w:hAnsi="Arial" w:cs="Arial"/>
        </w:rPr>
      </w:pPr>
    </w:p>
    <w:p w:rsidR="00E15502" w:rsidRPr="00D25F60" w:rsidRDefault="006764CF" w:rsidP="0042013F">
      <w:pPr>
        <w:pStyle w:val="Heading2"/>
        <w:rPr>
          <w:rFonts w:ascii="Arial" w:hAnsi="Arial" w:cs="Arial"/>
        </w:rPr>
      </w:pPr>
      <w:bookmarkStart w:id="36" w:name="_Toc512254210"/>
      <w:bookmarkStart w:id="37" w:name="_Toc512334761"/>
      <w:r w:rsidRPr="00D25F60">
        <w:rPr>
          <w:rFonts w:ascii="Arial" w:hAnsi="Arial" w:cs="Arial"/>
        </w:rPr>
        <w:t>7</w:t>
      </w:r>
      <w:r w:rsidR="0042013F" w:rsidRPr="00D25F60">
        <w:rPr>
          <w:rFonts w:ascii="Arial" w:hAnsi="Arial" w:cs="Arial"/>
        </w:rPr>
        <w:t>.1 Laboratory testing soil</w:t>
      </w:r>
      <w:bookmarkEnd w:id="36"/>
      <w:bookmarkEnd w:id="37"/>
    </w:p>
    <w:p w:rsidR="00E15502" w:rsidRPr="00D25F60" w:rsidRDefault="006764CF" w:rsidP="004F1037">
      <w:pPr>
        <w:rPr>
          <w:rFonts w:ascii="Arial" w:hAnsi="Arial" w:cs="Arial"/>
        </w:rPr>
      </w:pPr>
      <w:r w:rsidRPr="00D25F60">
        <w:rPr>
          <w:rFonts w:ascii="Arial" w:hAnsi="Arial" w:cs="Arial"/>
        </w:rPr>
        <w:t xml:space="preserve">Soil samples </w:t>
      </w:r>
      <w:r w:rsidR="00AC39DB" w:rsidRPr="00D25F60">
        <w:rPr>
          <w:rFonts w:ascii="Arial" w:hAnsi="Arial" w:cs="Arial"/>
        </w:rPr>
        <w:t xml:space="preserve">to be </w:t>
      </w:r>
      <w:r w:rsidRPr="00D25F60">
        <w:rPr>
          <w:rFonts w:ascii="Arial" w:hAnsi="Arial" w:cs="Arial"/>
        </w:rPr>
        <w:t>sent off for further investigation</w:t>
      </w:r>
      <w:r w:rsidR="00AC39DB" w:rsidRPr="00D25F60">
        <w:rPr>
          <w:rFonts w:ascii="Arial" w:hAnsi="Arial" w:cs="Arial"/>
        </w:rPr>
        <w:t xml:space="preserve"> with a number of tests run</w:t>
      </w:r>
      <w:r w:rsidR="008104F8" w:rsidRPr="00D25F60">
        <w:rPr>
          <w:rFonts w:ascii="Arial" w:hAnsi="Arial" w:cs="Arial"/>
        </w:rPr>
        <w:t xml:space="preserve"> such as</w:t>
      </w:r>
      <w:r w:rsidR="00AC39DB" w:rsidRPr="00D25F60">
        <w:rPr>
          <w:rFonts w:ascii="Arial" w:hAnsi="Arial" w:cs="Arial"/>
        </w:rPr>
        <w:t>;</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Classification and index testing (soil description, grain size analysis, water content, density etc.)</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Simple strength tests (cone, pocket penetrometer, uniaxial test, etc.)</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CT-scanning of soil samples</w:t>
      </w:r>
    </w:p>
    <w:p w:rsidR="00AC39DB" w:rsidRPr="00D25F60" w:rsidRDefault="00AC39DB" w:rsidP="00AC39DB">
      <w:pPr>
        <w:pStyle w:val="ListParagraph"/>
        <w:numPr>
          <w:ilvl w:val="0"/>
          <w:numId w:val="8"/>
        </w:numPr>
        <w:rPr>
          <w:rFonts w:ascii="Arial" w:hAnsi="Arial" w:cs="Arial"/>
        </w:rPr>
      </w:pPr>
      <w:r w:rsidRPr="00D25F60">
        <w:rPr>
          <w:rFonts w:ascii="Arial" w:hAnsi="Arial" w:cs="Arial"/>
          <w:color w:val="222222"/>
          <w:shd w:val="clear" w:color="auto" w:fill="FEFEFE"/>
        </w:rPr>
        <w:t xml:space="preserve">Advanced stress-strain strength tests; </w:t>
      </w:r>
    </w:p>
    <w:p w:rsidR="00AC39DB" w:rsidRPr="00D25F60" w:rsidRDefault="00AC39DB" w:rsidP="00AC39DB">
      <w:pPr>
        <w:pStyle w:val="ListParagraph"/>
        <w:ind w:left="360"/>
        <w:rPr>
          <w:rFonts w:ascii="Arial" w:hAnsi="Arial" w:cs="Arial"/>
          <w:color w:val="222222"/>
          <w:shd w:val="clear" w:color="auto" w:fill="FEFEFE"/>
        </w:rPr>
      </w:pPr>
      <w:r w:rsidRPr="00D25F60">
        <w:rPr>
          <w:rFonts w:ascii="Arial" w:hAnsi="Arial" w:cs="Arial"/>
          <w:color w:val="222222"/>
          <w:shd w:val="clear" w:color="auto" w:fill="FEFEFE"/>
        </w:rPr>
        <w:t xml:space="preserve">4.1   Triaxial test </w:t>
      </w:r>
    </w:p>
    <w:p w:rsidR="00AC39DB" w:rsidRPr="00D25F60" w:rsidRDefault="00AC39DB" w:rsidP="00AC39DB">
      <w:pPr>
        <w:pStyle w:val="ListParagraph"/>
        <w:ind w:left="360"/>
        <w:rPr>
          <w:rFonts w:ascii="Arial" w:hAnsi="Arial" w:cs="Arial"/>
          <w:color w:val="222222"/>
          <w:shd w:val="clear" w:color="auto" w:fill="FEFEFE"/>
        </w:rPr>
      </w:pPr>
      <w:r w:rsidRPr="00D25F60">
        <w:rPr>
          <w:rFonts w:ascii="Arial" w:hAnsi="Arial" w:cs="Arial"/>
          <w:color w:val="222222"/>
          <w:shd w:val="clear" w:color="auto" w:fill="FEFEFE"/>
        </w:rPr>
        <w:t>4.2   Direct simple shear (DSS)</w:t>
      </w:r>
    </w:p>
    <w:p w:rsidR="00AC39DB" w:rsidRPr="00D25F60" w:rsidRDefault="00AC39DB" w:rsidP="00AC39DB">
      <w:pPr>
        <w:pStyle w:val="ListParagraph"/>
        <w:ind w:left="360"/>
        <w:rPr>
          <w:rFonts w:ascii="Arial" w:hAnsi="Arial" w:cs="Arial"/>
          <w:color w:val="222222"/>
          <w:shd w:val="clear" w:color="auto" w:fill="FEFEFE"/>
        </w:rPr>
      </w:pPr>
      <w:r w:rsidRPr="00D25F60">
        <w:rPr>
          <w:rFonts w:ascii="Arial" w:hAnsi="Arial" w:cs="Arial"/>
          <w:color w:val="222222"/>
          <w:shd w:val="clear" w:color="auto" w:fill="FEFEFE"/>
        </w:rPr>
        <w:t xml:space="preserve">4.3   Oedometer test </w:t>
      </w:r>
    </w:p>
    <w:p w:rsidR="00AC39DB" w:rsidRPr="00D25F60" w:rsidRDefault="00AC39DB" w:rsidP="00AC39DB">
      <w:pPr>
        <w:pStyle w:val="ListParagraph"/>
        <w:ind w:left="360"/>
        <w:rPr>
          <w:rFonts w:ascii="Arial" w:hAnsi="Arial" w:cs="Arial"/>
          <w:color w:val="222222"/>
          <w:shd w:val="clear" w:color="auto" w:fill="FEFEFE"/>
        </w:rPr>
      </w:pPr>
      <w:r w:rsidRPr="00D25F60">
        <w:rPr>
          <w:rFonts w:ascii="Arial" w:hAnsi="Arial" w:cs="Arial"/>
          <w:color w:val="222222"/>
          <w:shd w:val="clear" w:color="auto" w:fill="FEFEFE"/>
        </w:rPr>
        <w:t>4.4   Resonant column test</w:t>
      </w:r>
    </w:p>
    <w:p w:rsidR="00AC39DB" w:rsidRPr="00D25F60" w:rsidRDefault="00AC39DB" w:rsidP="00AC39DB">
      <w:pPr>
        <w:pStyle w:val="ListParagraph"/>
        <w:numPr>
          <w:ilvl w:val="0"/>
          <w:numId w:val="8"/>
        </w:numPr>
        <w:rPr>
          <w:rFonts w:ascii="Arial" w:hAnsi="Arial" w:cs="Arial"/>
        </w:rPr>
      </w:pPr>
      <w:proofErr w:type="spellStart"/>
      <w:r w:rsidRPr="00D25F60">
        <w:rPr>
          <w:rFonts w:ascii="Arial" w:hAnsi="Arial" w:cs="Arial"/>
        </w:rPr>
        <w:t>Piezoceramic</w:t>
      </w:r>
      <w:proofErr w:type="spellEnd"/>
      <w:r w:rsidRPr="00D25F60">
        <w:rPr>
          <w:rFonts w:ascii="Arial" w:hAnsi="Arial" w:cs="Arial"/>
        </w:rPr>
        <w:t xml:space="preserve"> ‘Bender element’ test. (GMAX)</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lastRenderedPageBreak/>
        <w:t>Ring shear test</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Plane strain tests</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Specially designed tests for soils with gas, frozen soil, etc.</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Permeability tests - soil and filter/drain</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Laboratory testing in the field</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Model testing - soil-structure-interaction in Laboratory and in the field (in-situ)</w:t>
      </w:r>
    </w:p>
    <w:p w:rsidR="00AC39DB" w:rsidRPr="00D25F60" w:rsidRDefault="00AC39DB" w:rsidP="00AC39DB">
      <w:pPr>
        <w:numPr>
          <w:ilvl w:val="0"/>
          <w:numId w:val="8"/>
        </w:numPr>
        <w:shd w:val="clear" w:color="auto" w:fill="FEFEFE"/>
        <w:spacing w:before="0" w:after="0" w:line="240" w:lineRule="auto"/>
        <w:rPr>
          <w:rFonts w:ascii="Arial" w:eastAsia="Times New Roman" w:hAnsi="Arial" w:cs="Arial"/>
          <w:color w:val="222222"/>
          <w:lang w:eastAsia="en-GB"/>
        </w:rPr>
      </w:pPr>
      <w:r w:rsidRPr="00D25F60">
        <w:rPr>
          <w:rFonts w:ascii="Arial" w:eastAsia="Times New Roman" w:hAnsi="Arial" w:cs="Arial"/>
          <w:color w:val="222222"/>
          <w:lang w:eastAsia="en-GB"/>
        </w:rPr>
        <w:t>High/low temperature tests</w:t>
      </w:r>
    </w:p>
    <w:p w:rsidR="00AC39DB" w:rsidRPr="00D25F60" w:rsidRDefault="00AC39DB" w:rsidP="00AC39DB">
      <w:pPr>
        <w:rPr>
          <w:rFonts w:ascii="Arial" w:hAnsi="Arial" w:cs="Arial"/>
        </w:rPr>
      </w:pPr>
    </w:p>
    <w:p w:rsidR="00E15502" w:rsidRPr="00D25F60" w:rsidRDefault="006764CF" w:rsidP="008104F8">
      <w:pPr>
        <w:pStyle w:val="Heading2"/>
        <w:rPr>
          <w:rFonts w:ascii="Arial" w:hAnsi="Arial" w:cs="Arial"/>
        </w:rPr>
      </w:pPr>
      <w:bookmarkStart w:id="38" w:name="_Toc512254211"/>
      <w:bookmarkStart w:id="39" w:name="_Toc512334762"/>
      <w:r w:rsidRPr="00D25F60">
        <w:rPr>
          <w:rFonts w:ascii="Arial" w:hAnsi="Arial" w:cs="Arial"/>
        </w:rPr>
        <w:t>7</w:t>
      </w:r>
      <w:r w:rsidR="0042013F" w:rsidRPr="00D25F60">
        <w:rPr>
          <w:rFonts w:ascii="Arial" w:hAnsi="Arial" w:cs="Arial"/>
        </w:rPr>
        <w:t>.2 Laboratory testing rock</w:t>
      </w:r>
      <w:bookmarkEnd w:id="38"/>
      <w:bookmarkEnd w:id="39"/>
    </w:p>
    <w:p w:rsidR="008104F8" w:rsidRPr="00D25F60" w:rsidRDefault="008104F8" w:rsidP="008104F8">
      <w:pPr>
        <w:rPr>
          <w:rFonts w:ascii="Arial" w:hAnsi="Arial" w:cs="Arial"/>
        </w:rPr>
      </w:pPr>
      <w:r w:rsidRPr="00D25F60">
        <w:rPr>
          <w:rFonts w:ascii="Arial" w:hAnsi="Arial" w:cs="Arial"/>
        </w:rPr>
        <w:t>Rock samples to be sent off for further investigation to find out strength. Tests such as;</w:t>
      </w:r>
    </w:p>
    <w:p w:rsidR="008104F8" w:rsidRPr="00D25F60" w:rsidRDefault="008104F8" w:rsidP="008104F8">
      <w:pPr>
        <w:numPr>
          <w:ilvl w:val="0"/>
          <w:numId w:val="21"/>
        </w:numPr>
        <w:shd w:val="clear" w:color="auto" w:fill="FFFFFF"/>
        <w:spacing w:before="0" w:after="150" w:line="240" w:lineRule="auto"/>
        <w:textAlignment w:val="baseline"/>
        <w:rPr>
          <w:rFonts w:ascii="Arial" w:eastAsia="Times New Roman" w:hAnsi="Arial" w:cs="Arial"/>
          <w:color w:val="222222"/>
          <w:lang w:eastAsia="en-GB"/>
        </w:rPr>
      </w:pPr>
      <w:r w:rsidRPr="00D25F60">
        <w:rPr>
          <w:rFonts w:ascii="Arial" w:eastAsia="Times New Roman" w:hAnsi="Arial" w:cs="Arial"/>
          <w:color w:val="222222"/>
          <w:lang w:eastAsia="en-GB"/>
        </w:rPr>
        <w:t>Unconfined compression tests for rocks</w:t>
      </w:r>
    </w:p>
    <w:p w:rsidR="008104F8" w:rsidRPr="00D25F60" w:rsidRDefault="008104F8" w:rsidP="008104F8">
      <w:pPr>
        <w:numPr>
          <w:ilvl w:val="0"/>
          <w:numId w:val="21"/>
        </w:numPr>
        <w:shd w:val="clear" w:color="auto" w:fill="FFFFFF"/>
        <w:spacing w:before="0" w:after="150" w:line="240" w:lineRule="auto"/>
        <w:textAlignment w:val="baseline"/>
        <w:rPr>
          <w:rFonts w:ascii="Arial" w:eastAsia="Times New Roman" w:hAnsi="Arial" w:cs="Arial"/>
          <w:color w:val="222222"/>
          <w:lang w:eastAsia="en-GB"/>
        </w:rPr>
      </w:pPr>
      <w:r w:rsidRPr="00D25F60">
        <w:rPr>
          <w:rFonts w:ascii="Arial" w:eastAsia="Times New Roman" w:hAnsi="Arial" w:cs="Arial"/>
          <w:color w:val="222222"/>
          <w:lang w:eastAsia="en-GB"/>
        </w:rPr>
        <w:t>Triaxial compression test for rocks</w:t>
      </w:r>
    </w:p>
    <w:p w:rsidR="008104F8" w:rsidRPr="00D25F60" w:rsidRDefault="008104F8" w:rsidP="008104F8">
      <w:pPr>
        <w:numPr>
          <w:ilvl w:val="0"/>
          <w:numId w:val="21"/>
        </w:numPr>
        <w:shd w:val="clear" w:color="auto" w:fill="FFFFFF"/>
        <w:spacing w:before="0" w:after="150" w:line="240" w:lineRule="auto"/>
        <w:textAlignment w:val="baseline"/>
        <w:rPr>
          <w:rFonts w:ascii="Arial" w:eastAsia="Times New Roman" w:hAnsi="Arial" w:cs="Arial"/>
          <w:color w:val="222222"/>
          <w:lang w:eastAsia="en-GB"/>
        </w:rPr>
      </w:pPr>
      <w:r w:rsidRPr="00D25F60">
        <w:rPr>
          <w:rFonts w:ascii="Arial" w:eastAsia="Times New Roman" w:hAnsi="Arial" w:cs="Arial"/>
          <w:color w:val="222222"/>
          <w:lang w:eastAsia="en-GB"/>
        </w:rPr>
        <w:t>Splitting tension test for rocks</w:t>
      </w:r>
    </w:p>
    <w:p w:rsidR="008104F8" w:rsidRPr="00D25F60" w:rsidRDefault="008104F8" w:rsidP="008104F8">
      <w:pPr>
        <w:numPr>
          <w:ilvl w:val="0"/>
          <w:numId w:val="21"/>
        </w:numPr>
        <w:shd w:val="clear" w:color="auto" w:fill="FFFFFF"/>
        <w:spacing w:before="0" w:after="150" w:line="240" w:lineRule="auto"/>
        <w:textAlignment w:val="baseline"/>
        <w:rPr>
          <w:rFonts w:ascii="Arial" w:eastAsia="Times New Roman" w:hAnsi="Arial" w:cs="Arial"/>
          <w:color w:val="222222"/>
          <w:lang w:eastAsia="en-GB"/>
        </w:rPr>
      </w:pPr>
      <w:r w:rsidRPr="00D25F60">
        <w:rPr>
          <w:rFonts w:ascii="Arial" w:eastAsia="Times New Roman" w:hAnsi="Arial" w:cs="Arial"/>
          <w:color w:val="222222"/>
          <w:lang w:eastAsia="en-GB"/>
        </w:rPr>
        <w:t>Beam bending test for rocks</w:t>
      </w:r>
    </w:p>
    <w:p w:rsidR="008104F8" w:rsidRPr="00D25F60" w:rsidRDefault="008104F8" w:rsidP="008104F8">
      <w:pPr>
        <w:numPr>
          <w:ilvl w:val="0"/>
          <w:numId w:val="21"/>
        </w:numPr>
        <w:shd w:val="clear" w:color="auto" w:fill="FFFFFF"/>
        <w:spacing w:before="0" w:after="150" w:line="240" w:lineRule="auto"/>
        <w:textAlignment w:val="baseline"/>
        <w:rPr>
          <w:rFonts w:ascii="Arial" w:eastAsia="Times New Roman" w:hAnsi="Arial" w:cs="Arial"/>
          <w:color w:val="222222"/>
          <w:lang w:eastAsia="en-GB"/>
        </w:rPr>
      </w:pPr>
      <w:r w:rsidRPr="00D25F60">
        <w:rPr>
          <w:rFonts w:ascii="Arial" w:eastAsia="Times New Roman" w:hAnsi="Arial" w:cs="Arial"/>
          <w:color w:val="222222"/>
          <w:lang w:eastAsia="en-GB"/>
        </w:rPr>
        <w:t>Ring shear test for rocks</w:t>
      </w:r>
    </w:p>
    <w:p w:rsidR="008104F8" w:rsidRPr="00D25F60" w:rsidRDefault="008104F8" w:rsidP="00B03469">
      <w:pPr>
        <w:pStyle w:val="ListParagraph"/>
        <w:rPr>
          <w:rFonts w:ascii="Arial" w:hAnsi="Arial" w:cs="Arial"/>
        </w:rPr>
      </w:pPr>
    </w:p>
    <w:p w:rsidR="0042013F" w:rsidRPr="00D25F60" w:rsidRDefault="006764CF" w:rsidP="0042013F">
      <w:pPr>
        <w:pStyle w:val="Heading2"/>
        <w:rPr>
          <w:rFonts w:ascii="Arial" w:hAnsi="Arial" w:cs="Arial"/>
        </w:rPr>
      </w:pPr>
      <w:bookmarkStart w:id="40" w:name="_Toc512254212"/>
      <w:bookmarkStart w:id="41" w:name="_Toc512334763"/>
      <w:r w:rsidRPr="00D25F60">
        <w:rPr>
          <w:rFonts w:ascii="Arial" w:hAnsi="Arial" w:cs="Arial"/>
        </w:rPr>
        <w:t>7</w:t>
      </w:r>
      <w:r w:rsidR="0042013F" w:rsidRPr="00D25F60">
        <w:rPr>
          <w:rFonts w:ascii="Arial" w:hAnsi="Arial" w:cs="Arial"/>
        </w:rPr>
        <w:t>.3 In-situ testing</w:t>
      </w:r>
      <w:bookmarkEnd w:id="40"/>
      <w:bookmarkEnd w:id="41"/>
    </w:p>
    <w:p w:rsidR="00E94019" w:rsidRPr="00D25F60" w:rsidRDefault="00E94019" w:rsidP="00E94019">
      <w:pPr>
        <w:pStyle w:val="ListParagraph"/>
        <w:numPr>
          <w:ilvl w:val="0"/>
          <w:numId w:val="30"/>
        </w:numPr>
        <w:rPr>
          <w:rFonts w:ascii="Arial" w:hAnsi="Arial" w:cs="Arial"/>
        </w:rPr>
      </w:pPr>
      <w:r w:rsidRPr="00D25F60">
        <w:rPr>
          <w:rFonts w:ascii="Arial" w:hAnsi="Arial" w:cs="Arial"/>
        </w:rPr>
        <w:t>Trial pits</w:t>
      </w:r>
    </w:p>
    <w:p w:rsidR="00E94019" w:rsidRPr="00D25F60" w:rsidRDefault="00E94019" w:rsidP="00E94019">
      <w:pPr>
        <w:pStyle w:val="ListParagraph"/>
        <w:rPr>
          <w:rFonts w:ascii="Arial" w:hAnsi="Arial" w:cs="Arial"/>
        </w:rPr>
      </w:pPr>
      <w:r w:rsidRPr="00D25F60">
        <w:rPr>
          <w:rFonts w:ascii="Arial" w:hAnsi="Arial" w:cs="Arial"/>
        </w:rPr>
        <w:t xml:space="preserve">An excavation of the ground will take place in order to study and sample the composition and structure of the subsurface. This will give us a better indication of the geology directly under the site and an indication of the water table. A JCB backhoe excavator will be used and to dig approximately 3-4 metres. </w:t>
      </w:r>
    </w:p>
    <w:p w:rsidR="00400F95" w:rsidRPr="00D25F60" w:rsidRDefault="00400F95" w:rsidP="00E94019">
      <w:pPr>
        <w:pStyle w:val="ListParagraph"/>
        <w:rPr>
          <w:rStyle w:val="selectable"/>
          <w:rFonts w:ascii="Arial" w:hAnsi="Arial" w:cs="Arial"/>
          <w:color w:val="000000"/>
          <w:lang w:val="en"/>
        </w:rPr>
      </w:pPr>
      <w:r w:rsidRPr="00D25F60">
        <w:rPr>
          <w:rFonts w:ascii="Arial" w:hAnsi="Arial" w:cs="Arial"/>
        </w:rPr>
        <w:t>Advantages of using this method; ‘</w:t>
      </w:r>
      <w:r w:rsidRPr="00D25F60">
        <w:rPr>
          <w:rFonts w:ascii="Arial" w:hAnsi="Arial" w:cs="Arial"/>
          <w:sz w:val="21"/>
          <w:szCs w:val="21"/>
        </w:rPr>
        <w:t>Varied sample size, Allows soakage testing, visual perspective of the “living ground” and Allows contamination source to be “chased”’</w:t>
      </w:r>
      <w:r w:rsidRPr="00D25F60">
        <w:rPr>
          <w:rStyle w:val="Heading1Char"/>
          <w:rFonts w:ascii="Open Sans" w:hAnsi="Open Sans" w:cs="Arial"/>
          <w:color w:val="000000"/>
          <w:lang w:val="en"/>
        </w:rPr>
        <w:t xml:space="preserve"> </w:t>
      </w:r>
      <w:r w:rsidRPr="00D25F60">
        <w:rPr>
          <w:rStyle w:val="selectable"/>
          <w:rFonts w:ascii="Arial" w:hAnsi="Arial" w:cs="Arial"/>
          <w:color w:val="000000"/>
          <w:lang w:val="en"/>
        </w:rPr>
        <w:t xml:space="preserve">(Geotechnical and environmental consultations, </w:t>
      </w:r>
      <w:proofErr w:type="spellStart"/>
      <w:r w:rsidRPr="00D25F60">
        <w:rPr>
          <w:rStyle w:val="selectable"/>
          <w:rFonts w:ascii="Arial" w:hAnsi="Arial" w:cs="Arial"/>
          <w:color w:val="000000"/>
          <w:lang w:val="en"/>
        </w:rPr>
        <w:t>n.d.</w:t>
      </w:r>
      <w:proofErr w:type="spellEnd"/>
      <w:r w:rsidRPr="00D25F60">
        <w:rPr>
          <w:rStyle w:val="selectable"/>
          <w:rFonts w:ascii="Arial" w:hAnsi="Arial" w:cs="Arial"/>
          <w:color w:val="000000"/>
          <w:lang w:val="en"/>
        </w:rPr>
        <w:t>)</w:t>
      </w:r>
    </w:p>
    <w:p w:rsidR="0065298D" w:rsidRPr="00D25F60" w:rsidRDefault="0065298D" w:rsidP="00E94019">
      <w:pPr>
        <w:pStyle w:val="ListParagraph"/>
        <w:rPr>
          <w:rStyle w:val="selectable"/>
          <w:rFonts w:ascii="Arial" w:hAnsi="Arial" w:cs="Arial"/>
          <w:color w:val="000000"/>
          <w:lang w:val="en"/>
        </w:rPr>
      </w:pPr>
    </w:p>
    <w:p w:rsidR="004C6B6B" w:rsidRPr="00D25F60" w:rsidRDefault="004C6B6B" w:rsidP="004C6B6B">
      <w:pPr>
        <w:pStyle w:val="ListParagraph"/>
        <w:numPr>
          <w:ilvl w:val="0"/>
          <w:numId w:val="30"/>
        </w:numPr>
        <w:rPr>
          <w:rFonts w:ascii="Arial" w:hAnsi="Arial" w:cs="Arial"/>
        </w:rPr>
      </w:pPr>
      <w:r w:rsidRPr="00D25F60">
        <w:rPr>
          <w:rFonts w:ascii="Arial" w:hAnsi="Arial" w:cs="Arial"/>
        </w:rPr>
        <w:t xml:space="preserve">Bore holes </w:t>
      </w:r>
    </w:p>
    <w:p w:rsidR="004C6B6B" w:rsidRPr="00D25F60" w:rsidRDefault="004C6B6B" w:rsidP="004C6B6B">
      <w:pPr>
        <w:pStyle w:val="ListParagraph"/>
        <w:rPr>
          <w:rFonts w:ascii="Arial" w:hAnsi="Arial" w:cs="Arial"/>
        </w:rPr>
      </w:pPr>
      <w:r w:rsidRPr="00D25F60">
        <w:rPr>
          <w:rFonts w:ascii="Arial" w:hAnsi="Arial" w:cs="Arial"/>
        </w:rPr>
        <w:t xml:space="preserve">No need for excavation of bore holes as foundations are not very deep. Raft foundation </w:t>
      </w:r>
      <w:r w:rsidR="00241FC3" w:rsidRPr="00D25F60">
        <w:rPr>
          <w:rFonts w:ascii="Arial" w:hAnsi="Arial" w:cs="Arial"/>
        </w:rPr>
        <w:t>has been suggested although if further investigation shows that raft is not appropriate bore holes will be dug.</w:t>
      </w:r>
    </w:p>
    <w:p w:rsidR="00241FC3" w:rsidRPr="00D25F60" w:rsidRDefault="00241FC3" w:rsidP="00241FC3">
      <w:pPr>
        <w:pStyle w:val="ListParagraph"/>
        <w:numPr>
          <w:ilvl w:val="0"/>
          <w:numId w:val="30"/>
        </w:numPr>
        <w:rPr>
          <w:rFonts w:ascii="Arial" w:hAnsi="Arial" w:cs="Arial"/>
        </w:rPr>
      </w:pPr>
      <w:r w:rsidRPr="00D25F60">
        <w:rPr>
          <w:rFonts w:ascii="Arial" w:hAnsi="Arial" w:cs="Arial"/>
        </w:rPr>
        <w:t xml:space="preserve">Plate loading test </w:t>
      </w:r>
    </w:p>
    <w:p w:rsidR="00241FC3" w:rsidRPr="00D25F60" w:rsidRDefault="00241FC3" w:rsidP="00241FC3">
      <w:pPr>
        <w:pStyle w:val="ListParagraph"/>
        <w:rPr>
          <w:rFonts w:ascii="Arial" w:hAnsi="Arial" w:cs="Arial"/>
        </w:rPr>
      </w:pPr>
      <w:r w:rsidRPr="00D25F60">
        <w:rPr>
          <w:rFonts w:ascii="Arial" w:hAnsi="Arial" w:cs="Arial"/>
        </w:rPr>
        <w:t>Using the trial pit and a hydraulic jack this is a cost effective application for assessing the bearing capacity of unknown conditions.</w:t>
      </w:r>
    </w:p>
    <w:p w:rsidR="0065298D" w:rsidRPr="00D25F60" w:rsidRDefault="0065298D" w:rsidP="0065298D">
      <w:pPr>
        <w:pStyle w:val="ListParagraph"/>
        <w:numPr>
          <w:ilvl w:val="0"/>
          <w:numId w:val="30"/>
        </w:numPr>
        <w:rPr>
          <w:rFonts w:ascii="Arial" w:hAnsi="Arial" w:cs="Arial"/>
        </w:rPr>
      </w:pPr>
      <w:r w:rsidRPr="00D25F60">
        <w:rPr>
          <w:rFonts w:ascii="Arial" w:hAnsi="Arial" w:cs="Arial"/>
        </w:rPr>
        <w:t>Penetration test</w:t>
      </w:r>
    </w:p>
    <w:p w:rsidR="0065298D" w:rsidRPr="00D25F60" w:rsidRDefault="0065298D" w:rsidP="0065298D">
      <w:pPr>
        <w:pStyle w:val="ListParagraph"/>
        <w:rPr>
          <w:rFonts w:ascii="Arial" w:hAnsi="Arial" w:cs="Arial"/>
        </w:rPr>
      </w:pPr>
      <w:r w:rsidRPr="00D25F60">
        <w:rPr>
          <w:rFonts w:ascii="Arial" w:hAnsi="Arial" w:cs="Arial"/>
        </w:rPr>
        <w:t xml:space="preserve">Can provide an indication of the density of granular deposits such as sands and gravels which will be important in the area that we are working in. </w:t>
      </w:r>
    </w:p>
    <w:p w:rsidR="00E94019" w:rsidRPr="00D25F60" w:rsidRDefault="0065298D" w:rsidP="00E94019">
      <w:pPr>
        <w:rPr>
          <w:rFonts w:ascii="Arial" w:hAnsi="Arial" w:cs="Arial"/>
        </w:rPr>
      </w:pPr>
      <w:r w:rsidRPr="00D25F60">
        <w:rPr>
          <w:rFonts w:ascii="Arial" w:hAnsi="Arial" w:cs="Arial"/>
        </w:rPr>
        <w:t>Other things to be considered are the GIS survey, Topography of the ground, surface and ground water and any local information about the site</w:t>
      </w:r>
    </w:p>
    <w:p w:rsidR="00E94019" w:rsidRPr="00D25F60" w:rsidRDefault="00E94019" w:rsidP="00E94019"/>
    <w:p w:rsidR="00E94019" w:rsidRPr="00D25F60" w:rsidRDefault="00E94019" w:rsidP="00E94019"/>
    <w:p w:rsidR="00E94019" w:rsidRPr="00D25F60" w:rsidRDefault="00E94019" w:rsidP="00E94019"/>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D25F60" w:rsidP="006A0F74">
      <w:pPr>
        <w:pStyle w:val="Heading1"/>
        <w:rPr>
          <w:rFonts w:ascii="Arial" w:hAnsi="Arial" w:cs="Arial"/>
        </w:rPr>
      </w:pPr>
      <w:bookmarkStart w:id="42" w:name="_Toc512254213"/>
      <w:bookmarkStart w:id="43" w:name="_Toc512334764"/>
      <w:r>
        <w:rPr>
          <w:rFonts w:ascii="Arial" w:hAnsi="Arial" w:cs="Arial"/>
        </w:rPr>
        <w:t xml:space="preserve">8.0 </w:t>
      </w:r>
      <w:r w:rsidR="006A0F74" w:rsidRPr="00D25F60">
        <w:rPr>
          <w:rFonts w:ascii="Arial" w:hAnsi="Arial" w:cs="Arial"/>
        </w:rPr>
        <w:t>Building design</w:t>
      </w:r>
      <w:r w:rsidR="00510543" w:rsidRPr="00D25F60">
        <w:rPr>
          <w:rFonts w:ascii="Arial" w:hAnsi="Arial" w:cs="Arial"/>
        </w:rPr>
        <w:t>, recomendations</w:t>
      </w:r>
      <w:r w:rsidR="006A0F74" w:rsidRPr="00D25F60">
        <w:rPr>
          <w:rFonts w:ascii="Arial" w:hAnsi="Arial" w:cs="Arial"/>
        </w:rPr>
        <w:t xml:space="preserve"> and specification</w:t>
      </w:r>
      <w:bookmarkEnd w:id="42"/>
      <w:bookmarkEnd w:id="43"/>
      <w:r w:rsidR="006A0F74" w:rsidRPr="00D25F60">
        <w:rPr>
          <w:rFonts w:ascii="Arial" w:hAnsi="Arial" w:cs="Arial"/>
        </w:rPr>
        <w:t xml:space="preserve">  </w:t>
      </w:r>
    </w:p>
    <w:p w:rsidR="006A0F74" w:rsidRPr="00D25F60" w:rsidRDefault="006A0F74" w:rsidP="004F1037">
      <w:pPr>
        <w:rPr>
          <w:rFonts w:ascii="Arial" w:hAnsi="Arial" w:cs="Arial"/>
        </w:rPr>
      </w:pPr>
    </w:p>
    <w:p w:rsidR="006A0F74" w:rsidRPr="00D25F60" w:rsidRDefault="00D25F60" w:rsidP="006A0F74">
      <w:pPr>
        <w:pStyle w:val="Heading2"/>
        <w:rPr>
          <w:rFonts w:ascii="Arial" w:hAnsi="Arial" w:cs="Arial"/>
        </w:rPr>
      </w:pPr>
      <w:bookmarkStart w:id="44" w:name="_Toc512254214"/>
      <w:bookmarkStart w:id="45" w:name="_Toc512334765"/>
      <w:r>
        <w:rPr>
          <w:rFonts w:ascii="Arial" w:hAnsi="Arial" w:cs="Arial"/>
        </w:rPr>
        <w:t xml:space="preserve">8.1 </w:t>
      </w:r>
      <w:r w:rsidR="006A0F74" w:rsidRPr="00D25F60">
        <w:rPr>
          <w:rFonts w:ascii="Arial" w:hAnsi="Arial" w:cs="Arial"/>
        </w:rPr>
        <w:t>Design</w:t>
      </w:r>
      <w:bookmarkEnd w:id="44"/>
      <w:bookmarkEnd w:id="45"/>
      <w:r w:rsidR="006A0F74" w:rsidRPr="00D25F60">
        <w:rPr>
          <w:rFonts w:ascii="Arial" w:hAnsi="Arial" w:cs="Arial"/>
        </w:rPr>
        <w:t xml:space="preserve"> </w:t>
      </w:r>
    </w:p>
    <w:p w:rsidR="006A0F74" w:rsidRPr="00D25F60" w:rsidRDefault="006A0F74" w:rsidP="004F1037">
      <w:pPr>
        <w:rPr>
          <w:rFonts w:ascii="Arial" w:hAnsi="Arial" w:cs="Arial"/>
        </w:rPr>
      </w:pPr>
      <w:r w:rsidRPr="00D25F60">
        <w:rPr>
          <w:rFonts w:ascii="Arial" w:hAnsi="Arial" w:cs="Arial"/>
        </w:rPr>
        <w:t>The buildings ground fl</w:t>
      </w:r>
      <w:r w:rsidR="00510543" w:rsidRPr="00D25F60">
        <w:rPr>
          <w:rFonts w:ascii="Arial" w:hAnsi="Arial" w:cs="Arial"/>
        </w:rPr>
        <w:t>oor will be a twenty metre by fifteen</w:t>
      </w:r>
      <w:r w:rsidRPr="00D25F60">
        <w:rPr>
          <w:rFonts w:ascii="Arial" w:hAnsi="Arial" w:cs="Arial"/>
        </w:rPr>
        <w:t xml:space="preserve"> metre rectangle resulting in a 300m sq area. The first floo</w:t>
      </w:r>
      <w:r w:rsidR="00510543" w:rsidRPr="00D25F60">
        <w:rPr>
          <w:rFonts w:ascii="Arial" w:hAnsi="Arial" w:cs="Arial"/>
        </w:rPr>
        <w:t xml:space="preserve">r will be half that size keeping the 20m width and the length being 7.5m resulting in a total area of 150m sq. The building will be simple timber frame construction to minimise cost and enhance the speed of construction. </w:t>
      </w:r>
    </w:p>
    <w:p w:rsidR="00510543" w:rsidRPr="00D25F60" w:rsidRDefault="00D25F60" w:rsidP="00510543">
      <w:pPr>
        <w:pStyle w:val="Heading3"/>
        <w:rPr>
          <w:rFonts w:ascii="Arial" w:hAnsi="Arial" w:cs="Arial"/>
        </w:rPr>
      </w:pPr>
      <w:bookmarkStart w:id="46" w:name="_Toc512254215"/>
      <w:bookmarkStart w:id="47" w:name="_Toc512334766"/>
      <w:r>
        <w:rPr>
          <w:rFonts w:ascii="Arial" w:hAnsi="Arial" w:cs="Arial"/>
        </w:rPr>
        <w:t xml:space="preserve">8.1.1 </w:t>
      </w:r>
      <w:r w:rsidR="00510543" w:rsidRPr="00D25F60">
        <w:rPr>
          <w:rFonts w:ascii="Arial" w:hAnsi="Arial" w:cs="Arial"/>
        </w:rPr>
        <w:t>Foundations</w:t>
      </w:r>
      <w:bookmarkEnd w:id="46"/>
      <w:bookmarkEnd w:id="47"/>
      <w:r w:rsidR="00510543" w:rsidRPr="00D25F60">
        <w:rPr>
          <w:rFonts w:ascii="Arial" w:hAnsi="Arial" w:cs="Arial"/>
        </w:rPr>
        <w:t xml:space="preserve"> </w:t>
      </w:r>
    </w:p>
    <w:p w:rsidR="00510543" w:rsidRPr="00D25F60" w:rsidRDefault="00510543" w:rsidP="00510543">
      <w:pPr>
        <w:rPr>
          <w:rFonts w:ascii="Arial" w:hAnsi="Arial" w:cs="Arial"/>
        </w:rPr>
      </w:pPr>
      <w:r w:rsidRPr="00D25F60">
        <w:rPr>
          <w:rFonts w:ascii="Arial" w:hAnsi="Arial" w:cs="Arial"/>
        </w:rPr>
        <w:t>Raft foundations have been recommended due to the area possibly being susceptible to movement of strata. They also tend to be used for commercial buildings due to an increased load so would be applicable to our design. Due to the presence of sand in the area there is a possibility that the soil has a low bearing capacity. This would mean the weight of the building needs to spread out over a large area to create a stable foundation. Advantages of using this method of foundation is that the foundation and floor slab is combined which saves time and materials and less excavation is required. They are ideal for poor ground conditions which topography reports have suggested as there is a lot of blown sand in the area. Although further investigations will indicate to us the correct loading capacity.</w:t>
      </w:r>
    </w:p>
    <w:p w:rsidR="00ED1A9C" w:rsidRPr="00D25F60" w:rsidRDefault="00D25F60" w:rsidP="00ED1A9C">
      <w:pPr>
        <w:pStyle w:val="Heading3"/>
        <w:rPr>
          <w:rFonts w:ascii="Arial" w:hAnsi="Arial" w:cs="Arial"/>
        </w:rPr>
      </w:pPr>
      <w:bookmarkStart w:id="48" w:name="_Toc512254216"/>
      <w:bookmarkStart w:id="49" w:name="_Toc512334767"/>
      <w:r>
        <w:rPr>
          <w:rFonts w:ascii="Arial" w:hAnsi="Arial" w:cs="Arial"/>
        </w:rPr>
        <w:t xml:space="preserve">8.1.2 </w:t>
      </w:r>
      <w:r w:rsidR="00ED1A9C" w:rsidRPr="00D25F60">
        <w:rPr>
          <w:rFonts w:ascii="Arial" w:hAnsi="Arial" w:cs="Arial"/>
        </w:rPr>
        <w:t>Walls</w:t>
      </w:r>
      <w:bookmarkEnd w:id="48"/>
      <w:bookmarkEnd w:id="49"/>
    </w:p>
    <w:p w:rsidR="006A0F74" w:rsidRPr="00D25F60" w:rsidRDefault="00ED1A9C" w:rsidP="004F1037">
      <w:pPr>
        <w:rPr>
          <w:rFonts w:ascii="Arial" w:hAnsi="Arial" w:cs="Arial"/>
        </w:rPr>
      </w:pPr>
      <w:r w:rsidRPr="00D25F60">
        <w:rPr>
          <w:rFonts w:ascii="Arial" w:hAnsi="Arial" w:cs="Arial"/>
        </w:rPr>
        <w:t xml:space="preserve">Cavity wall construction to consist of 100mm dense concrete block to the outer skin with 110mm cavity partially filled with 60mm </w:t>
      </w:r>
      <w:r w:rsidR="00C43A17" w:rsidRPr="00D25F60">
        <w:rPr>
          <w:rFonts w:ascii="Arial" w:hAnsi="Arial" w:cs="Arial"/>
        </w:rPr>
        <w:t>King span rigid insulation board compromising a se</w:t>
      </w:r>
      <w:r w:rsidR="00405A04">
        <w:rPr>
          <w:rFonts w:ascii="Arial" w:hAnsi="Arial" w:cs="Arial"/>
        </w:rPr>
        <w:t>c</w:t>
      </w:r>
      <w:r w:rsidR="00C43A17" w:rsidRPr="00D25F60">
        <w:rPr>
          <w:rFonts w:ascii="Arial" w:hAnsi="Arial" w:cs="Arial"/>
        </w:rPr>
        <w:t xml:space="preserve">ond dense block. All perimeter walls to be dry lined at inner facing with plaster board. ‘Dot and dab’ application. All blocks laid in a full bed of mortar. Timber laths will be placed inside the cavity in order to prevent mortar droppings. These will be drawn up through the cavity as work proceeds. Mortar droppings on wall ties to be removed daily by washing down. Ties are located every 750mm horizontally and 450mm vertically. Additional ties located around all openings. </w:t>
      </w:r>
      <w:r w:rsidR="005C214A" w:rsidRPr="00D25F60">
        <w:rPr>
          <w:rFonts w:ascii="Arial" w:hAnsi="Arial" w:cs="Arial"/>
        </w:rPr>
        <w:t xml:space="preserve">Smooth rendered type finish applied externally to all faces. </w:t>
      </w:r>
      <w:proofErr w:type="spellStart"/>
      <w:r w:rsidR="005C214A" w:rsidRPr="00D25F60">
        <w:rPr>
          <w:rFonts w:ascii="Arial" w:hAnsi="Arial" w:cs="Arial"/>
        </w:rPr>
        <w:t>Offwhite</w:t>
      </w:r>
      <w:proofErr w:type="spellEnd"/>
      <w:r w:rsidR="005C214A" w:rsidRPr="00D25F60">
        <w:rPr>
          <w:rFonts w:ascii="Arial" w:hAnsi="Arial" w:cs="Arial"/>
        </w:rPr>
        <w:t xml:space="preserve"> yellow colour. </w:t>
      </w:r>
    </w:p>
    <w:p w:rsidR="005C214A" w:rsidRPr="00D25F60" w:rsidRDefault="00D25F60" w:rsidP="005C214A">
      <w:pPr>
        <w:pStyle w:val="Heading3"/>
        <w:rPr>
          <w:rFonts w:ascii="Arial" w:hAnsi="Arial" w:cs="Arial"/>
        </w:rPr>
      </w:pPr>
      <w:bookmarkStart w:id="50" w:name="_Toc512254217"/>
      <w:bookmarkStart w:id="51" w:name="_Toc512334768"/>
      <w:r>
        <w:rPr>
          <w:rFonts w:ascii="Arial" w:hAnsi="Arial" w:cs="Arial"/>
        </w:rPr>
        <w:t xml:space="preserve">8.1.3 </w:t>
      </w:r>
      <w:r w:rsidR="005C214A" w:rsidRPr="00D25F60">
        <w:rPr>
          <w:rFonts w:ascii="Arial" w:hAnsi="Arial" w:cs="Arial"/>
        </w:rPr>
        <w:t>Roof</w:t>
      </w:r>
      <w:bookmarkEnd w:id="50"/>
      <w:bookmarkEnd w:id="51"/>
      <w:r w:rsidR="005C214A" w:rsidRPr="00D25F60">
        <w:rPr>
          <w:rFonts w:ascii="Arial" w:hAnsi="Arial" w:cs="Arial"/>
        </w:rPr>
        <w:t xml:space="preserve"> </w:t>
      </w:r>
    </w:p>
    <w:p w:rsidR="005C214A" w:rsidRPr="00D25F60" w:rsidRDefault="00D25F60" w:rsidP="005C214A">
      <w:pPr>
        <w:pStyle w:val="Heading4"/>
        <w:rPr>
          <w:rFonts w:ascii="Arial" w:hAnsi="Arial" w:cs="Arial"/>
        </w:rPr>
      </w:pPr>
      <w:r>
        <w:rPr>
          <w:rFonts w:ascii="Arial" w:hAnsi="Arial" w:cs="Arial"/>
        </w:rPr>
        <w:t xml:space="preserve">8.1.3.1 </w:t>
      </w:r>
      <w:r w:rsidR="005C214A" w:rsidRPr="00D25F60">
        <w:rPr>
          <w:rFonts w:ascii="Arial" w:hAnsi="Arial" w:cs="Arial"/>
        </w:rPr>
        <w:t xml:space="preserve">Roof of first floor </w:t>
      </w:r>
    </w:p>
    <w:p w:rsidR="005C214A" w:rsidRPr="00D25F60" w:rsidRDefault="005C214A" w:rsidP="005C214A">
      <w:pPr>
        <w:rPr>
          <w:rFonts w:ascii="Arial" w:hAnsi="Arial" w:cs="Arial"/>
        </w:rPr>
      </w:pPr>
      <w:r w:rsidRPr="00D25F60">
        <w:rPr>
          <w:rFonts w:ascii="Arial" w:hAnsi="Arial" w:cs="Arial"/>
        </w:rPr>
        <w:t xml:space="preserve">Traditionally built roof with trussed rafters. (Fink roof). 100x50mm rafters tied to 150x50mm ceiling joists fixed at 400mm. Finished with a high tensile felt covering with grey slate tiles. </w:t>
      </w:r>
    </w:p>
    <w:p w:rsidR="005C214A" w:rsidRPr="00D25F60" w:rsidRDefault="00D25F60" w:rsidP="005C214A">
      <w:pPr>
        <w:pStyle w:val="Heading4"/>
        <w:rPr>
          <w:rFonts w:ascii="Arial" w:hAnsi="Arial" w:cs="Arial"/>
        </w:rPr>
      </w:pPr>
      <w:r>
        <w:rPr>
          <w:rFonts w:ascii="Arial" w:hAnsi="Arial" w:cs="Arial"/>
        </w:rPr>
        <w:t xml:space="preserve">8.1.3.2 </w:t>
      </w:r>
      <w:r w:rsidR="005C214A" w:rsidRPr="00D25F60">
        <w:rPr>
          <w:rFonts w:ascii="Arial" w:hAnsi="Arial" w:cs="Arial"/>
        </w:rPr>
        <w:t xml:space="preserve">Roof of catering facilty </w:t>
      </w:r>
    </w:p>
    <w:p w:rsidR="005C214A" w:rsidRPr="00D25F60" w:rsidRDefault="00190375" w:rsidP="005C214A">
      <w:pPr>
        <w:rPr>
          <w:rFonts w:ascii="Arial" w:hAnsi="Arial" w:cs="Arial"/>
        </w:rPr>
      </w:pPr>
      <w:r>
        <w:rPr>
          <w:rFonts w:ascii="Arial" w:hAnsi="Arial" w:cs="Arial"/>
        </w:rPr>
        <w:t>Flat roof construction. Warm deck roof with a 5 degree pitch. Joists placed every 400mm secured by galvanised steel hangers and nailed every hole. Finished with a 3 layer felt build up and secured to abutment wall with lead flashing.</w:t>
      </w: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2D7D63" w:rsidRDefault="00152854" w:rsidP="00152854">
      <w:pPr>
        <w:pStyle w:val="Heading1"/>
        <w:rPr>
          <w:rFonts w:ascii="Arial" w:hAnsi="Arial" w:cs="Arial"/>
        </w:rPr>
      </w:pPr>
      <w:bookmarkStart w:id="52" w:name="_Toc512334769"/>
      <w:r w:rsidRPr="002D7D63">
        <w:rPr>
          <w:rFonts w:ascii="Arial" w:hAnsi="Arial" w:cs="Arial"/>
        </w:rPr>
        <w:t>9.0 Site Set up</w:t>
      </w:r>
      <w:bookmarkEnd w:id="52"/>
    </w:p>
    <w:p w:rsidR="00152854" w:rsidRDefault="00152854" w:rsidP="00152854">
      <w:pPr>
        <w:rPr>
          <w:rFonts w:ascii="Arial" w:hAnsi="Arial" w:cs="Arial"/>
        </w:rPr>
      </w:pPr>
      <w:r w:rsidRPr="00152854">
        <w:rPr>
          <w:rFonts w:ascii="Arial" w:hAnsi="Arial" w:cs="Arial"/>
        </w:rPr>
        <w:t xml:space="preserve">The </w:t>
      </w:r>
      <w:r>
        <w:rPr>
          <w:rFonts w:ascii="Arial" w:hAnsi="Arial" w:cs="Arial"/>
        </w:rPr>
        <w:t xml:space="preserve">site set up would be as shown in fig </w:t>
      </w:r>
      <w:r w:rsidR="008D58D1">
        <w:rPr>
          <w:rFonts w:ascii="Arial" w:hAnsi="Arial" w:cs="Arial"/>
        </w:rPr>
        <w:t>11 that</w:t>
      </w:r>
      <w:r>
        <w:rPr>
          <w:rFonts w:ascii="Arial" w:hAnsi="Arial" w:cs="Arial"/>
        </w:rPr>
        <w:t xml:space="preserve"> is the set up and lay out of the site that I would use in order to extradite the work in a safe manner. There would be a variety of plant that I would use in order to carry out this work;</w:t>
      </w:r>
      <w:bookmarkStart w:id="53" w:name="_GoBack"/>
      <w:bookmarkEnd w:id="53"/>
    </w:p>
    <w:p w:rsidR="00152854" w:rsidRDefault="00152854" w:rsidP="00152854">
      <w:pPr>
        <w:pStyle w:val="ListParagraph"/>
        <w:numPr>
          <w:ilvl w:val="0"/>
          <w:numId w:val="30"/>
        </w:numPr>
        <w:rPr>
          <w:rFonts w:ascii="Arial" w:hAnsi="Arial" w:cs="Arial"/>
        </w:rPr>
      </w:pPr>
      <w:r>
        <w:rPr>
          <w:rFonts w:ascii="Arial" w:hAnsi="Arial" w:cs="Arial"/>
        </w:rPr>
        <w:t xml:space="preserve">2 tonne excavator and earth moving plant </w:t>
      </w:r>
    </w:p>
    <w:p w:rsidR="00152854" w:rsidRDefault="00152854" w:rsidP="00152854">
      <w:pPr>
        <w:pStyle w:val="ListParagraph"/>
        <w:rPr>
          <w:rFonts w:ascii="Arial" w:hAnsi="Arial" w:cs="Arial"/>
        </w:rPr>
      </w:pPr>
      <w:r>
        <w:rPr>
          <w:rFonts w:ascii="Arial" w:hAnsi="Arial" w:cs="Arial"/>
        </w:rPr>
        <w:t xml:space="preserve">This would flatten the site and carry away waste material </w:t>
      </w:r>
    </w:p>
    <w:p w:rsidR="00152854" w:rsidRDefault="00152854" w:rsidP="00152854">
      <w:pPr>
        <w:pStyle w:val="ListParagraph"/>
        <w:numPr>
          <w:ilvl w:val="0"/>
          <w:numId w:val="30"/>
        </w:numPr>
        <w:rPr>
          <w:rFonts w:ascii="Arial" w:hAnsi="Arial" w:cs="Arial"/>
        </w:rPr>
      </w:pPr>
      <w:r>
        <w:rPr>
          <w:rFonts w:ascii="Arial" w:hAnsi="Arial" w:cs="Arial"/>
        </w:rPr>
        <w:t xml:space="preserve">Small crane </w:t>
      </w:r>
    </w:p>
    <w:p w:rsidR="00152854" w:rsidRDefault="00152854" w:rsidP="00152854">
      <w:pPr>
        <w:pStyle w:val="ListParagraph"/>
        <w:rPr>
          <w:rFonts w:ascii="Arial" w:hAnsi="Arial" w:cs="Arial"/>
        </w:rPr>
      </w:pPr>
      <w:r>
        <w:rPr>
          <w:rFonts w:ascii="Arial" w:hAnsi="Arial" w:cs="Arial"/>
        </w:rPr>
        <w:t>This would transport material around safely</w:t>
      </w:r>
    </w:p>
    <w:p w:rsidR="00152854" w:rsidRDefault="00152854" w:rsidP="00152854">
      <w:pPr>
        <w:pStyle w:val="ListParagraph"/>
        <w:numPr>
          <w:ilvl w:val="0"/>
          <w:numId w:val="30"/>
        </w:numPr>
        <w:rPr>
          <w:rFonts w:ascii="Arial" w:hAnsi="Arial" w:cs="Arial"/>
        </w:rPr>
      </w:pPr>
      <w:r>
        <w:rPr>
          <w:rFonts w:ascii="Arial" w:hAnsi="Arial" w:cs="Arial"/>
        </w:rPr>
        <w:t>Concreting plant (mixer, paver and a power float)</w:t>
      </w:r>
    </w:p>
    <w:p w:rsidR="00152854" w:rsidRDefault="00152854" w:rsidP="00152854">
      <w:pPr>
        <w:pStyle w:val="ListParagraph"/>
        <w:rPr>
          <w:rFonts w:ascii="Arial" w:hAnsi="Arial" w:cs="Arial"/>
        </w:rPr>
      </w:pPr>
      <w:r>
        <w:rPr>
          <w:rFonts w:ascii="Arial" w:hAnsi="Arial" w:cs="Arial"/>
        </w:rPr>
        <w:t xml:space="preserve">This would help lay the foundations </w:t>
      </w:r>
    </w:p>
    <w:p w:rsidR="004C6A8F" w:rsidRDefault="004C6A8F" w:rsidP="004C6A8F">
      <w:pPr>
        <w:pStyle w:val="ListParagraph"/>
        <w:numPr>
          <w:ilvl w:val="0"/>
          <w:numId w:val="30"/>
        </w:numPr>
        <w:rPr>
          <w:rFonts w:ascii="Arial" w:hAnsi="Arial" w:cs="Arial"/>
        </w:rPr>
      </w:pPr>
      <w:r>
        <w:rPr>
          <w:rFonts w:ascii="Arial" w:hAnsi="Arial" w:cs="Arial"/>
        </w:rPr>
        <w:t xml:space="preserve">7ft hoarding </w:t>
      </w:r>
    </w:p>
    <w:p w:rsidR="004C6A8F" w:rsidRDefault="004C6A8F" w:rsidP="004C6A8F">
      <w:pPr>
        <w:pStyle w:val="ListParagraph"/>
        <w:rPr>
          <w:rFonts w:ascii="Arial" w:hAnsi="Arial" w:cs="Arial"/>
        </w:rPr>
      </w:pPr>
      <w:r>
        <w:rPr>
          <w:rFonts w:ascii="Arial" w:hAnsi="Arial" w:cs="Arial"/>
        </w:rPr>
        <w:t>This would surround the site to keep out trespassers</w:t>
      </w:r>
    </w:p>
    <w:p w:rsidR="004C6A8F" w:rsidRDefault="004C6A8F" w:rsidP="004C6A8F">
      <w:pPr>
        <w:pStyle w:val="ListParagraph"/>
        <w:numPr>
          <w:ilvl w:val="0"/>
          <w:numId w:val="30"/>
        </w:numPr>
        <w:rPr>
          <w:rFonts w:ascii="Arial" w:hAnsi="Arial" w:cs="Arial"/>
        </w:rPr>
      </w:pPr>
      <w:r>
        <w:rPr>
          <w:rFonts w:ascii="Arial" w:hAnsi="Arial" w:cs="Arial"/>
        </w:rPr>
        <w:t>Construction grade night lamps</w:t>
      </w:r>
    </w:p>
    <w:p w:rsidR="004C6A8F" w:rsidRDefault="004C6A8F" w:rsidP="004C6A8F">
      <w:pPr>
        <w:pStyle w:val="ListParagraph"/>
        <w:rPr>
          <w:rFonts w:ascii="Arial" w:hAnsi="Arial" w:cs="Arial"/>
        </w:rPr>
      </w:pPr>
      <w:r>
        <w:rPr>
          <w:rFonts w:ascii="Arial" w:hAnsi="Arial" w:cs="Arial"/>
        </w:rPr>
        <w:t>Keep the site lit prevent intruders and provide suitable lighting for staff</w:t>
      </w:r>
    </w:p>
    <w:p w:rsidR="004C6A8F" w:rsidRDefault="004C6A8F" w:rsidP="004C6A8F">
      <w:pPr>
        <w:pStyle w:val="ListParagraph"/>
        <w:numPr>
          <w:ilvl w:val="0"/>
          <w:numId w:val="30"/>
        </w:numPr>
        <w:rPr>
          <w:rFonts w:ascii="Arial" w:hAnsi="Arial" w:cs="Arial"/>
        </w:rPr>
      </w:pPr>
      <w:r>
        <w:rPr>
          <w:rFonts w:ascii="Arial" w:hAnsi="Arial" w:cs="Arial"/>
        </w:rPr>
        <w:t>Scaffold and cherry picker</w:t>
      </w:r>
    </w:p>
    <w:p w:rsidR="004C6A8F" w:rsidRPr="004C6A8F" w:rsidRDefault="004C6A8F" w:rsidP="004C6A8F">
      <w:pPr>
        <w:pStyle w:val="ListParagraph"/>
        <w:rPr>
          <w:rFonts w:ascii="Arial" w:hAnsi="Arial" w:cs="Arial"/>
        </w:rPr>
      </w:pPr>
      <w:r>
        <w:rPr>
          <w:rFonts w:ascii="Arial" w:hAnsi="Arial" w:cs="Arial"/>
        </w:rPr>
        <w:t>For when building works begins over the safe working height</w:t>
      </w:r>
    </w:p>
    <w:p w:rsidR="00152854" w:rsidRDefault="00152854" w:rsidP="00152854">
      <w:pPr>
        <w:pStyle w:val="ListParagraph"/>
        <w:numPr>
          <w:ilvl w:val="0"/>
          <w:numId w:val="30"/>
        </w:numPr>
        <w:rPr>
          <w:rFonts w:ascii="Arial" w:hAnsi="Arial" w:cs="Arial"/>
        </w:rPr>
      </w:pPr>
      <w:r>
        <w:rPr>
          <w:rFonts w:ascii="Arial" w:hAnsi="Arial" w:cs="Arial"/>
        </w:rPr>
        <w:t>Contractors would bring their own tools onto site</w:t>
      </w:r>
    </w:p>
    <w:p w:rsidR="00152854" w:rsidRPr="00152854" w:rsidRDefault="00152854" w:rsidP="00152854">
      <w:pPr>
        <w:ind w:left="360"/>
        <w:rPr>
          <w:rFonts w:ascii="Arial" w:hAnsi="Arial" w:cs="Arial"/>
        </w:rPr>
      </w:pPr>
      <w:r>
        <w:rPr>
          <w:rFonts w:ascii="Arial" w:hAnsi="Arial" w:cs="Arial"/>
        </w:rPr>
        <w:t xml:space="preserve">PPE would be supplied to all employees with spare PPE stored in staff welfare facilities. </w:t>
      </w: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6A0F74" w:rsidRPr="00D25F60" w:rsidRDefault="006A0F74" w:rsidP="004F1037">
      <w:pPr>
        <w:rPr>
          <w:rFonts w:ascii="Arial" w:hAnsi="Arial" w:cs="Arial"/>
        </w:rPr>
      </w:pPr>
    </w:p>
    <w:p w:rsidR="00152854" w:rsidRDefault="00152854" w:rsidP="004F1037">
      <w:pPr>
        <w:rPr>
          <w:rFonts w:ascii="Arial" w:hAnsi="Arial" w:cs="Arial"/>
        </w:rPr>
      </w:pPr>
    </w:p>
    <w:p w:rsidR="00B610D5" w:rsidRDefault="00B610D5" w:rsidP="004F1037">
      <w:pPr>
        <w:rPr>
          <w:rFonts w:ascii="Arial" w:hAnsi="Arial" w:cs="Arial"/>
        </w:rPr>
      </w:pPr>
    </w:p>
    <w:p w:rsidR="00143576" w:rsidRPr="002D7D63" w:rsidRDefault="00B610D5" w:rsidP="00E36D72">
      <w:pPr>
        <w:pStyle w:val="Heading1"/>
        <w:rPr>
          <w:rFonts w:ascii="Arial" w:hAnsi="Arial" w:cs="Arial"/>
        </w:rPr>
      </w:pPr>
      <w:bookmarkStart w:id="54" w:name="_Toc512334770"/>
      <w:r w:rsidRPr="002D7D63">
        <w:rPr>
          <w:rFonts w:ascii="Arial" w:hAnsi="Arial" w:cs="Arial"/>
        </w:rPr>
        <w:t>10.0 Bibliography</w:t>
      </w:r>
      <w:bookmarkEnd w:id="54"/>
      <w:r w:rsidRPr="002D7D63">
        <w:rPr>
          <w:rFonts w:ascii="Arial" w:hAnsi="Arial" w:cs="Arial"/>
        </w:rPr>
        <w:t xml:space="preserve"> </w:t>
      </w:r>
    </w:p>
    <w:p w:rsidR="00E36D72" w:rsidRDefault="00E36D72" w:rsidP="00E36D72"/>
    <w:p w:rsidR="00E36D72" w:rsidRPr="00E36D72" w:rsidRDefault="00E36D72" w:rsidP="00E36D72">
      <w:pPr>
        <w:pStyle w:val="ListParagraph"/>
        <w:numPr>
          <w:ilvl w:val="0"/>
          <w:numId w:val="32"/>
        </w:numPr>
        <w:rPr>
          <w:rFonts w:ascii="Arial" w:hAnsi="Arial" w:cs="Arial"/>
        </w:rPr>
      </w:pPr>
      <w:r w:rsidRPr="00E36D72">
        <w:rPr>
          <w:rFonts w:ascii="Arial" w:hAnsi="Arial" w:cs="Arial"/>
        </w:rPr>
        <w:t>Anon, (</w:t>
      </w:r>
      <w:proofErr w:type="spellStart"/>
      <w:r w:rsidRPr="00E36D72">
        <w:rPr>
          <w:rFonts w:ascii="Arial" w:hAnsi="Arial" w:cs="Arial"/>
        </w:rPr>
        <w:t>n.d.</w:t>
      </w:r>
      <w:proofErr w:type="spellEnd"/>
      <w:r w:rsidRPr="00E36D72">
        <w:rPr>
          <w:rFonts w:ascii="Arial" w:hAnsi="Arial" w:cs="Arial"/>
        </w:rPr>
        <w:t xml:space="preserve">). </w:t>
      </w:r>
      <w:proofErr w:type="gramStart"/>
      <w:r w:rsidRPr="00E36D72">
        <w:rPr>
          <w:rFonts w:ascii="Arial" w:hAnsi="Arial" w:cs="Arial"/>
          <w:i/>
          <w:iCs/>
        </w:rPr>
        <w:t>easy</w:t>
      </w:r>
      <w:proofErr w:type="gramEnd"/>
      <w:r w:rsidRPr="00E36D72">
        <w:rPr>
          <w:rFonts w:ascii="Arial" w:hAnsi="Arial" w:cs="Arial"/>
          <w:i/>
          <w:iCs/>
        </w:rPr>
        <w:t xml:space="preserve"> joist</w:t>
      </w:r>
      <w:r w:rsidRPr="00E36D72">
        <w:rPr>
          <w:rFonts w:ascii="Arial" w:hAnsi="Arial" w:cs="Arial"/>
        </w:rPr>
        <w:t>. [online] Available at: https://www.merronbrook.co.uk/pdf/easi-joist-tech-guide-v8-6th-edition.pdf [Accessed 14 Apr. 2018].</w:t>
      </w:r>
    </w:p>
    <w:p w:rsidR="00E36D72" w:rsidRPr="00E36D72" w:rsidRDefault="00E36D72" w:rsidP="00E36D72">
      <w:pPr>
        <w:pStyle w:val="ListParagraph"/>
        <w:numPr>
          <w:ilvl w:val="0"/>
          <w:numId w:val="32"/>
        </w:numPr>
        <w:rPr>
          <w:rFonts w:ascii="Arial" w:hAnsi="Arial" w:cs="Arial"/>
          <w:lang w:val="en"/>
        </w:rPr>
      </w:pPr>
      <w:r w:rsidRPr="00E36D72">
        <w:rPr>
          <w:rStyle w:val="selectable"/>
          <w:rFonts w:ascii="Arial" w:hAnsi="Arial" w:cs="Arial"/>
          <w:color w:val="000000"/>
          <w:lang w:val="en"/>
        </w:rPr>
        <w:t xml:space="preserve">British geological survey. (2018). </w:t>
      </w:r>
      <w:r w:rsidRPr="00E36D72">
        <w:rPr>
          <w:rStyle w:val="selectable"/>
          <w:rFonts w:ascii="Arial" w:hAnsi="Arial" w:cs="Arial"/>
          <w:i/>
          <w:iCs/>
          <w:color w:val="000000"/>
          <w:lang w:val="en"/>
        </w:rPr>
        <w:t>Geology of Britain viewer</w:t>
      </w:r>
      <w:r w:rsidRPr="00E36D72">
        <w:rPr>
          <w:rStyle w:val="selectable"/>
          <w:rFonts w:ascii="Arial" w:hAnsi="Arial" w:cs="Arial"/>
          <w:color w:val="000000"/>
          <w:lang w:val="en"/>
        </w:rPr>
        <w:t>. [online] Available at: http://</w:t>
      </w:r>
      <w:r w:rsidRPr="00E36D72">
        <w:rPr>
          <w:rStyle w:val="selectable"/>
          <w:rFonts w:ascii="Arial" w:hAnsi="Arial" w:cs="Arial"/>
          <w:lang w:val="en"/>
        </w:rPr>
        <w:t>mapapps.bgs.ac.uk/geologyofbritain/home.html [Accessed 23 Apr. 2018].</w:t>
      </w:r>
    </w:p>
    <w:p w:rsidR="00143576" w:rsidRPr="00E36D72" w:rsidRDefault="0008728D" w:rsidP="00E36D72">
      <w:pPr>
        <w:pStyle w:val="ListParagraph"/>
        <w:numPr>
          <w:ilvl w:val="0"/>
          <w:numId w:val="32"/>
        </w:numPr>
        <w:rPr>
          <w:rFonts w:ascii="Arial" w:hAnsi="Arial" w:cs="Arial"/>
        </w:rPr>
      </w:pPr>
      <w:r w:rsidRPr="00E36D72">
        <w:rPr>
          <w:rStyle w:val="selectable"/>
          <w:rFonts w:ascii="Arial" w:hAnsi="Arial" w:cs="Arial"/>
          <w:color w:val="000000"/>
          <w:lang w:val="en"/>
        </w:rPr>
        <w:t xml:space="preserve">Darlington council Building control. (2014). </w:t>
      </w:r>
      <w:r w:rsidRPr="00E36D72">
        <w:rPr>
          <w:rStyle w:val="selectable"/>
          <w:rFonts w:ascii="Arial" w:hAnsi="Arial" w:cs="Arial"/>
          <w:i/>
          <w:iCs/>
          <w:color w:val="000000"/>
          <w:lang w:val="en"/>
        </w:rPr>
        <w:t>Foundations Close to Trees</w:t>
      </w:r>
      <w:r w:rsidRPr="00E36D72">
        <w:rPr>
          <w:rStyle w:val="selectable"/>
          <w:rFonts w:ascii="Arial" w:hAnsi="Arial" w:cs="Arial"/>
          <w:color w:val="000000"/>
          <w:lang w:val="en"/>
        </w:rPr>
        <w:t>. [online] Available at: http://www.darlington.gov.uk/media/121421/Foundations-Close-to-Trees.pdf [Accessed 23 Apr. 2018].</w:t>
      </w:r>
    </w:p>
    <w:p w:rsidR="00143576" w:rsidRPr="00E36D72" w:rsidRDefault="00E36D72" w:rsidP="00E36D72">
      <w:pPr>
        <w:pStyle w:val="ListParagraph"/>
        <w:numPr>
          <w:ilvl w:val="0"/>
          <w:numId w:val="32"/>
        </w:numPr>
        <w:rPr>
          <w:rFonts w:ascii="Arial" w:hAnsi="Arial" w:cs="Arial"/>
        </w:rPr>
      </w:pPr>
      <w:r w:rsidRPr="00E36D72">
        <w:rPr>
          <w:rFonts w:ascii="Arial" w:hAnsi="Arial" w:cs="Arial"/>
        </w:rPr>
        <w:t xml:space="preserve">DIY doctor. (2016). </w:t>
      </w:r>
      <w:r w:rsidRPr="00E36D72">
        <w:rPr>
          <w:rFonts w:ascii="Arial" w:hAnsi="Arial" w:cs="Arial"/>
          <w:i/>
          <w:iCs/>
        </w:rPr>
        <w:t xml:space="preserve">Concrete Raft Foundations – How They are Constructed, When they </w:t>
      </w:r>
      <w:proofErr w:type="gramStart"/>
      <w:r w:rsidRPr="00E36D72">
        <w:rPr>
          <w:rFonts w:ascii="Arial" w:hAnsi="Arial" w:cs="Arial"/>
          <w:i/>
          <w:iCs/>
        </w:rPr>
        <w:t>Should</w:t>
      </w:r>
      <w:proofErr w:type="gramEnd"/>
      <w:r w:rsidRPr="00E36D72">
        <w:rPr>
          <w:rFonts w:ascii="Arial" w:hAnsi="Arial" w:cs="Arial"/>
          <w:i/>
          <w:iCs/>
        </w:rPr>
        <w:t xml:space="preserve"> be Used and the Advantages and Disadvantages of Raft Foundations</w:t>
      </w:r>
      <w:r w:rsidRPr="00E36D72">
        <w:rPr>
          <w:rFonts w:ascii="Arial" w:hAnsi="Arial" w:cs="Arial"/>
        </w:rPr>
        <w:t>. [online] Available at: http://www.diydoctor.org.uk/projects/rafts.htm [Accessed 14 Apr. 2018].</w:t>
      </w:r>
    </w:p>
    <w:p w:rsidR="00400F95" w:rsidRPr="00E36D72" w:rsidRDefault="00400F95" w:rsidP="00E36D72">
      <w:pPr>
        <w:pStyle w:val="ListParagraph"/>
        <w:numPr>
          <w:ilvl w:val="0"/>
          <w:numId w:val="32"/>
        </w:numPr>
        <w:rPr>
          <w:rFonts w:ascii="Arial" w:hAnsi="Arial" w:cs="Arial"/>
        </w:rPr>
      </w:pPr>
      <w:r w:rsidRPr="00E36D72">
        <w:rPr>
          <w:rStyle w:val="selectable"/>
          <w:rFonts w:ascii="Arial" w:hAnsi="Arial" w:cs="Arial"/>
          <w:lang w:val="en"/>
        </w:rPr>
        <w:t>Geotechnical and environmental consultations. (</w:t>
      </w:r>
      <w:proofErr w:type="spellStart"/>
      <w:r w:rsidRPr="00E36D72">
        <w:rPr>
          <w:rStyle w:val="selectable"/>
          <w:rFonts w:ascii="Arial" w:hAnsi="Arial" w:cs="Arial"/>
          <w:lang w:val="en"/>
        </w:rPr>
        <w:t>n.d.</w:t>
      </w:r>
      <w:proofErr w:type="spellEnd"/>
      <w:r w:rsidRPr="00E36D72">
        <w:rPr>
          <w:rStyle w:val="selectable"/>
          <w:rFonts w:ascii="Arial" w:hAnsi="Arial" w:cs="Arial"/>
          <w:lang w:val="en"/>
        </w:rPr>
        <w:t>). 1st ed. [</w:t>
      </w:r>
      <w:proofErr w:type="spellStart"/>
      <w:r w:rsidRPr="00E36D72">
        <w:rPr>
          <w:rStyle w:val="selectable"/>
          <w:rFonts w:ascii="Arial" w:hAnsi="Arial" w:cs="Arial"/>
          <w:lang w:val="en"/>
        </w:rPr>
        <w:t>ebook</w:t>
      </w:r>
      <w:proofErr w:type="spellEnd"/>
      <w:r w:rsidRPr="00E36D72">
        <w:rPr>
          <w:rStyle w:val="selectable"/>
          <w:rFonts w:ascii="Arial" w:hAnsi="Arial" w:cs="Arial"/>
          <w:lang w:val="en"/>
        </w:rPr>
        <w:t xml:space="preserve">] Southampton: </w:t>
      </w:r>
      <w:proofErr w:type="spellStart"/>
      <w:r w:rsidRPr="00E36D72">
        <w:rPr>
          <w:rStyle w:val="selectable"/>
          <w:rFonts w:ascii="Arial" w:hAnsi="Arial" w:cs="Arial"/>
          <w:lang w:val="en"/>
        </w:rPr>
        <w:t>soilslimited</w:t>
      </w:r>
      <w:proofErr w:type="spellEnd"/>
      <w:r w:rsidRPr="00E36D72">
        <w:rPr>
          <w:rStyle w:val="selectable"/>
          <w:rFonts w:ascii="Arial" w:hAnsi="Arial" w:cs="Arial"/>
          <w:lang w:val="en"/>
        </w:rPr>
        <w:t>, p.2. Available at: http://www.soilslimited.co.uk/files/soils-limited-trail-pitting.pdf [Accessed 23 Apr. 2018].</w:t>
      </w:r>
    </w:p>
    <w:p w:rsidR="00E36D72" w:rsidRPr="00E36D72" w:rsidRDefault="00E36D72" w:rsidP="00E36D72">
      <w:pPr>
        <w:pStyle w:val="ListParagraph"/>
        <w:numPr>
          <w:ilvl w:val="0"/>
          <w:numId w:val="32"/>
        </w:numPr>
        <w:rPr>
          <w:rStyle w:val="selectable"/>
          <w:rFonts w:ascii="Arial" w:hAnsi="Arial" w:cs="Arial"/>
        </w:rPr>
      </w:pPr>
      <w:proofErr w:type="spellStart"/>
      <w:r w:rsidRPr="00E36D72">
        <w:rPr>
          <w:rStyle w:val="selectable"/>
          <w:rFonts w:ascii="Arial" w:hAnsi="Arial" w:cs="Arial"/>
          <w:color w:val="000000"/>
          <w:lang w:val="en"/>
        </w:rPr>
        <w:t>Sjursen</w:t>
      </w:r>
      <w:proofErr w:type="spellEnd"/>
      <w:r w:rsidRPr="00E36D72">
        <w:rPr>
          <w:rStyle w:val="selectable"/>
          <w:rFonts w:ascii="Arial" w:hAnsi="Arial" w:cs="Arial"/>
          <w:color w:val="000000"/>
          <w:lang w:val="en"/>
        </w:rPr>
        <w:t xml:space="preserve">, M. and </w:t>
      </w:r>
      <w:proofErr w:type="spellStart"/>
      <w:r w:rsidRPr="00E36D72">
        <w:rPr>
          <w:rStyle w:val="selectable"/>
          <w:rFonts w:ascii="Arial" w:hAnsi="Arial" w:cs="Arial"/>
          <w:color w:val="000000"/>
          <w:lang w:val="en"/>
        </w:rPr>
        <w:t>Dyvik</w:t>
      </w:r>
      <w:proofErr w:type="spellEnd"/>
      <w:r w:rsidRPr="00E36D72">
        <w:rPr>
          <w:rStyle w:val="selectable"/>
          <w:rFonts w:ascii="Arial" w:hAnsi="Arial" w:cs="Arial"/>
          <w:color w:val="000000"/>
          <w:lang w:val="en"/>
        </w:rPr>
        <w:t>, R. (</w:t>
      </w:r>
      <w:proofErr w:type="spellStart"/>
      <w:r w:rsidRPr="00E36D72">
        <w:rPr>
          <w:rStyle w:val="selectable"/>
          <w:rFonts w:ascii="Arial" w:hAnsi="Arial" w:cs="Arial"/>
          <w:color w:val="000000"/>
          <w:lang w:val="en"/>
        </w:rPr>
        <w:t>n.d.</w:t>
      </w:r>
      <w:proofErr w:type="spellEnd"/>
      <w:r w:rsidRPr="00E36D72">
        <w:rPr>
          <w:rStyle w:val="selectable"/>
          <w:rFonts w:ascii="Arial" w:hAnsi="Arial" w:cs="Arial"/>
          <w:color w:val="000000"/>
          <w:lang w:val="en"/>
        </w:rPr>
        <w:t xml:space="preserve">). </w:t>
      </w:r>
      <w:r w:rsidRPr="00E36D72">
        <w:rPr>
          <w:rStyle w:val="selectable"/>
          <w:rFonts w:ascii="Arial" w:hAnsi="Arial" w:cs="Arial"/>
          <w:i/>
          <w:iCs/>
          <w:color w:val="000000"/>
          <w:lang w:val="en"/>
        </w:rPr>
        <w:t>Laboratory testing of soil</w:t>
      </w:r>
      <w:r w:rsidRPr="00E36D72">
        <w:rPr>
          <w:rStyle w:val="selectable"/>
          <w:rFonts w:ascii="Arial" w:hAnsi="Arial" w:cs="Arial"/>
          <w:color w:val="000000"/>
          <w:lang w:val="en"/>
        </w:rPr>
        <w:t>. [online] NGI. Available at: https://www.ngi.no/eng/Services/Technical-expertise-A-Z/Geotechnical-and-rock-mechanics-laboratory/Laboratory-testing-of-soil [Accessed 18 Apr. 2018].</w:t>
      </w:r>
    </w:p>
    <w:p w:rsidR="00143576" w:rsidRPr="00E36D72" w:rsidRDefault="00E36D72" w:rsidP="00E36D72">
      <w:pPr>
        <w:pStyle w:val="ListParagraph"/>
        <w:numPr>
          <w:ilvl w:val="0"/>
          <w:numId w:val="32"/>
        </w:numPr>
        <w:rPr>
          <w:rFonts w:ascii="Arial" w:hAnsi="Arial" w:cs="Arial"/>
        </w:rPr>
      </w:pPr>
      <w:r w:rsidRPr="00E36D72">
        <w:rPr>
          <w:rStyle w:val="selectable"/>
          <w:rFonts w:ascii="Arial" w:hAnsi="Arial" w:cs="Arial"/>
          <w:color w:val="000000"/>
          <w:lang w:val="en"/>
        </w:rPr>
        <w:t>The constructor. (</w:t>
      </w:r>
      <w:proofErr w:type="spellStart"/>
      <w:r w:rsidRPr="00E36D72">
        <w:rPr>
          <w:rStyle w:val="selectable"/>
          <w:rFonts w:ascii="Arial" w:hAnsi="Arial" w:cs="Arial"/>
          <w:color w:val="000000"/>
          <w:lang w:val="en"/>
        </w:rPr>
        <w:t>n.d.</w:t>
      </w:r>
      <w:proofErr w:type="spellEnd"/>
      <w:r w:rsidRPr="00E36D72">
        <w:rPr>
          <w:rStyle w:val="selectable"/>
          <w:rFonts w:ascii="Arial" w:hAnsi="Arial" w:cs="Arial"/>
          <w:color w:val="000000"/>
          <w:lang w:val="en"/>
        </w:rPr>
        <w:t xml:space="preserve">). </w:t>
      </w:r>
      <w:r w:rsidRPr="00E36D72">
        <w:rPr>
          <w:rStyle w:val="selectable"/>
          <w:rFonts w:ascii="Arial" w:hAnsi="Arial" w:cs="Arial"/>
          <w:i/>
          <w:iCs/>
          <w:color w:val="000000"/>
          <w:lang w:val="en"/>
        </w:rPr>
        <w:t>Laboratory tests for determining strength of Rocks</w:t>
      </w:r>
      <w:r w:rsidRPr="00E36D72">
        <w:rPr>
          <w:rStyle w:val="selectable"/>
          <w:rFonts w:ascii="Arial" w:hAnsi="Arial" w:cs="Arial"/>
          <w:color w:val="000000"/>
          <w:lang w:val="en"/>
        </w:rPr>
        <w:t>. [online] Available at: https://theconstructor.org/building/laboratory-tests-determine-strength-rocks/11665/ [Accessed 19 Apr. 2018].</w:t>
      </w:r>
    </w:p>
    <w:p w:rsidR="00143576" w:rsidRDefault="00143576" w:rsidP="004F1037">
      <w:pPr>
        <w:rPr>
          <w:rFonts w:ascii="Arial" w:hAnsi="Arial" w:cs="Arial"/>
        </w:rPr>
      </w:pPr>
    </w:p>
    <w:p w:rsidR="00143576" w:rsidRDefault="00143576" w:rsidP="004F1037">
      <w:pPr>
        <w:rPr>
          <w:rFonts w:ascii="Arial" w:hAnsi="Arial" w:cs="Arial"/>
        </w:rPr>
      </w:pPr>
    </w:p>
    <w:p w:rsidR="00143576" w:rsidRDefault="00143576" w:rsidP="004F1037">
      <w:pPr>
        <w:rPr>
          <w:rFonts w:ascii="Arial" w:hAnsi="Arial" w:cs="Arial"/>
        </w:rPr>
      </w:pPr>
    </w:p>
    <w:p w:rsidR="00143576" w:rsidRDefault="00143576" w:rsidP="004F1037">
      <w:pPr>
        <w:rPr>
          <w:rFonts w:ascii="Arial" w:hAnsi="Arial" w:cs="Arial"/>
        </w:rPr>
      </w:pPr>
    </w:p>
    <w:p w:rsidR="00143576" w:rsidRDefault="00143576" w:rsidP="004F1037">
      <w:pPr>
        <w:rPr>
          <w:rFonts w:ascii="Arial" w:hAnsi="Arial" w:cs="Arial"/>
        </w:rPr>
      </w:pPr>
    </w:p>
    <w:p w:rsidR="00481CD0" w:rsidRPr="00481CD0" w:rsidRDefault="00481CD0" w:rsidP="00481CD0">
      <w:pPr>
        <w:rPr>
          <w:rFonts w:ascii="Arial" w:hAnsi="Arial" w:cs="Arial"/>
          <w:sz w:val="24"/>
        </w:rPr>
      </w:pPr>
    </w:p>
    <w:sectPr w:rsidR="00481CD0" w:rsidRPr="00481C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E00E5"/>
    <w:multiLevelType w:val="hybridMultilevel"/>
    <w:tmpl w:val="F0E88444"/>
    <w:lvl w:ilvl="0" w:tplc="CE38BC10">
      <w:start w:val="1"/>
      <w:numFmt w:val="bullet"/>
      <w:lvlText w:val=""/>
      <w:lvlJc w:val="left"/>
      <w:pPr>
        <w:tabs>
          <w:tab w:val="num" w:pos="720"/>
        </w:tabs>
        <w:ind w:left="720" w:hanging="360"/>
      </w:pPr>
      <w:rPr>
        <w:rFonts w:ascii="Wingdings" w:hAnsi="Wingdings" w:hint="default"/>
      </w:rPr>
    </w:lvl>
    <w:lvl w:ilvl="1" w:tplc="5D84E852" w:tentative="1">
      <w:start w:val="1"/>
      <w:numFmt w:val="bullet"/>
      <w:lvlText w:val=""/>
      <w:lvlJc w:val="left"/>
      <w:pPr>
        <w:tabs>
          <w:tab w:val="num" w:pos="1440"/>
        </w:tabs>
        <w:ind w:left="1440" w:hanging="360"/>
      </w:pPr>
      <w:rPr>
        <w:rFonts w:ascii="Wingdings" w:hAnsi="Wingdings" w:hint="default"/>
      </w:rPr>
    </w:lvl>
    <w:lvl w:ilvl="2" w:tplc="114E50AC" w:tentative="1">
      <w:start w:val="1"/>
      <w:numFmt w:val="bullet"/>
      <w:lvlText w:val=""/>
      <w:lvlJc w:val="left"/>
      <w:pPr>
        <w:tabs>
          <w:tab w:val="num" w:pos="2160"/>
        </w:tabs>
        <w:ind w:left="2160" w:hanging="360"/>
      </w:pPr>
      <w:rPr>
        <w:rFonts w:ascii="Wingdings" w:hAnsi="Wingdings" w:hint="default"/>
      </w:rPr>
    </w:lvl>
    <w:lvl w:ilvl="3" w:tplc="70E69792" w:tentative="1">
      <w:start w:val="1"/>
      <w:numFmt w:val="bullet"/>
      <w:lvlText w:val=""/>
      <w:lvlJc w:val="left"/>
      <w:pPr>
        <w:tabs>
          <w:tab w:val="num" w:pos="2880"/>
        </w:tabs>
        <w:ind w:left="2880" w:hanging="360"/>
      </w:pPr>
      <w:rPr>
        <w:rFonts w:ascii="Wingdings" w:hAnsi="Wingdings" w:hint="default"/>
      </w:rPr>
    </w:lvl>
    <w:lvl w:ilvl="4" w:tplc="37949836" w:tentative="1">
      <w:start w:val="1"/>
      <w:numFmt w:val="bullet"/>
      <w:lvlText w:val=""/>
      <w:lvlJc w:val="left"/>
      <w:pPr>
        <w:tabs>
          <w:tab w:val="num" w:pos="3600"/>
        </w:tabs>
        <w:ind w:left="3600" w:hanging="360"/>
      </w:pPr>
      <w:rPr>
        <w:rFonts w:ascii="Wingdings" w:hAnsi="Wingdings" w:hint="default"/>
      </w:rPr>
    </w:lvl>
    <w:lvl w:ilvl="5" w:tplc="C3320BB4" w:tentative="1">
      <w:start w:val="1"/>
      <w:numFmt w:val="bullet"/>
      <w:lvlText w:val=""/>
      <w:lvlJc w:val="left"/>
      <w:pPr>
        <w:tabs>
          <w:tab w:val="num" w:pos="4320"/>
        </w:tabs>
        <w:ind w:left="4320" w:hanging="360"/>
      </w:pPr>
      <w:rPr>
        <w:rFonts w:ascii="Wingdings" w:hAnsi="Wingdings" w:hint="default"/>
      </w:rPr>
    </w:lvl>
    <w:lvl w:ilvl="6" w:tplc="675E01B2" w:tentative="1">
      <w:start w:val="1"/>
      <w:numFmt w:val="bullet"/>
      <w:lvlText w:val=""/>
      <w:lvlJc w:val="left"/>
      <w:pPr>
        <w:tabs>
          <w:tab w:val="num" w:pos="5040"/>
        </w:tabs>
        <w:ind w:left="5040" w:hanging="360"/>
      </w:pPr>
      <w:rPr>
        <w:rFonts w:ascii="Wingdings" w:hAnsi="Wingdings" w:hint="default"/>
      </w:rPr>
    </w:lvl>
    <w:lvl w:ilvl="7" w:tplc="581A5160" w:tentative="1">
      <w:start w:val="1"/>
      <w:numFmt w:val="bullet"/>
      <w:lvlText w:val=""/>
      <w:lvlJc w:val="left"/>
      <w:pPr>
        <w:tabs>
          <w:tab w:val="num" w:pos="5760"/>
        </w:tabs>
        <w:ind w:left="5760" w:hanging="360"/>
      </w:pPr>
      <w:rPr>
        <w:rFonts w:ascii="Wingdings" w:hAnsi="Wingdings" w:hint="default"/>
      </w:rPr>
    </w:lvl>
    <w:lvl w:ilvl="8" w:tplc="5C0470E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BF6A73"/>
    <w:multiLevelType w:val="hybridMultilevel"/>
    <w:tmpl w:val="6FAE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83D46"/>
    <w:multiLevelType w:val="hybridMultilevel"/>
    <w:tmpl w:val="ABB48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766B0"/>
    <w:multiLevelType w:val="hybridMultilevel"/>
    <w:tmpl w:val="56989ADC"/>
    <w:lvl w:ilvl="0" w:tplc="658885B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65002"/>
    <w:multiLevelType w:val="multilevel"/>
    <w:tmpl w:val="3776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C55FD4"/>
    <w:multiLevelType w:val="hybridMultilevel"/>
    <w:tmpl w:val="36F6CBE0"/>
    <w:lvl w:ilvl="0" w:tplc="087615D2">
      <w:start w:val="1"/>
      <w:numFmt w:val="bullet"/>
      <w:lvlText w:val=""/>
      <w:lvlJc w:val="left"/>
      <w:pPr>
        <w:tabs>
          <w:tab w:val="num" w:pos="720"/>
        </w:tabs>
        <w:ind w:left="720" w:hanging="360"/>
      </w:pPr>
      <w:rPr>
        <w:rFonts w:ascii="Wingdings" w:hAnsi="Wingdings" w:hint="default"/>
      </w:rPr>
    </w:lvl>
    <w:lvl w:ilvl="1" w:tplc="582263FA" w:tentative="1">
      <w:start w:val="1"/>
      <w:numFmt w:val="bullet"/>
      <w:lvlText w:val=""/>
      <w:lvlJc w:val="left"/>
      <w:pPr>
        <w:tabs>
          <w:tab w:val="num" w:pos="1440"/>
        </w:tabs>
        <w:ind w:left="1440" w:hanging="360"/>
      </w:pPr>
      <w:rPr>
        <w:rFonts w:ascii="Wingdings" w:hAnsi="Wingdings" w:hint="default"/>
      </w:rPr>
    </w:lvl>
    <w:lvl w:ilvl="2" w:tplc="CEDED5E0" w:tentative="1">
      <w:start w:val="1"/>
      <w:numFmt w:val="bullet"/>
      <w:lvlText w:val=""/>
      <w:lvlJc w:val="left"/>
      <w:pPr>
        <w:tabs>
          <w:tab w:val="num" w:pos="2160"/>
        </w:tabs>
        <w:ind w:left="2160" w:hanging="360"/>
      </w:pPr>
      <w:rPr>
        <w:rFonts w:ascii="Wingdings" w:hAnsi="Wingdings" w:hint="default"/>
      </w:rPr>
    </w:lvl>
    <w:lvl w:ilvl="3" w:tplc="A10E3114" w:tentative="1">
      <w:start w:val="1"/>
      <w:numFmt w:val="bullet"/>
      <w:lvlText w:val=""/>
      <w:lvlJc w:val="left"/>
      <w:pPr>
        <w:tabs>
          <w:tab w:val="num" w:pos="2880"/>
        </w:tabs>
        <w:ind w:left="2880" w:hanging="360"/>
      </w:pPr>
      <w:rPr>
        <w:rFonts w:ascii="Wingdings" w:hAnsi="Wingdings" w:hint="default"/>
      </w:rPr>
    </w:lvl>
    <w:lvl w:ilvl="4" w:tplc="422E4880" w:tentative="1">
      <w:start w:val="1"/>
      <w:numFmt w:val="bullet"/>
      <w:lvlText w:val=""/>
      <w:lvlJc w:val="left"/>
      <w:pPr>
        <w:tabs>
          <w:tab w:val="num" w:pos="3600"/>
        </w:tabs>
        <w:ind w:left="3600" w:hanging="360"/>
      </w:pPr>
      <w:rPr>
        <w:rFonts w:ascii="Wingdings" w:hAnsi="Wingdings" w:hint="default"/>
      </w:rPr>
    </w:lvl>
    <w:lvl w:ilvl="5" w:tplc="E4761522" w:tentative="1">
      <w:start w:val="1"/>
      <w:numFmt w:val="bullet"/>
      <w:lvlText w:val=""/>
      <w:lvlJc w:val="left"/>
      <w:pPr>
        <w:tabs>
          <w:tab w:val="num" w:pos="4320"/>
        </w:tabs>
        <w:ind w:left="4320" w:hanging="360"/>
      </w:pPr>
      <w:rPr>
        <w:rFonts w:ascii="Wingdings" w:hAnsi="Wingdings" w:hint="default"/>
      </w:rPr>
    </w:lvl>
    <w:lvl w:ilvl="6" w:tplc="0BEE250C" w:tentative="1">
      <w:start w:val="1"/>
      <w:numFmt w:val="bullet"/>
      <w:lvlText w:val=""/>
      <w:lvlJc w:val="left"/>
      <w:pPr>
        <w:tabs>
          <w:tab w:val="num" w:pos="5040"/>
        </w:tabs>
        <w:ind w:left="5040" w:hanging="360"/>
      </w:pPr>
      <w:rPr>
        <w:rFonts w:ascii="Wingdings" w:hAnsi="Wingdings" w:hint="default"/>
      </w:rPr>
    </w:lvl>
    <w:lvl w:ilvl="7" w:tplc="B096E298" w:tentative="1">
      <w:start w:val="1"/>
      <w:numFmt w:val="bullet"/>
      <w:lvlText w:val=""/>
      <w:lvlJc w:val="left"/>
      <w:pPr>
        <w:tabs>
          <w:tab w:val="num" w:pos="5760"/>
        </w:tabs>
        <w:ind w:left="5760" w:hanging="360"/>
      </w:pPr>
      <w:rPr>
        <w:rFonts w:ascii="Wingdings" w:hAnsi="Wingdings" w:hint="default"/>
      </w:rPr>
    </w:lvl>
    <w:lvl w:ilvl="8" w:tplc="9906F36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1155CE9"/>
    <w:multiLevelType w:val="multilevel"/>
    <w:tmpl w:val="58B80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667103"/>
    <w:multiLevelType w:val="hybridMultilevel"/>
    <w:tmpl w:val="8ED06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D0640C"/>
    <w:multiLevelType w:val="hybridMultilevel"/>
    <w:tmpl w:val="D8943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05638"/>
    <w:multiLevelType w:val="hybridMultilevel"/>
    <w:tmpl w:val="F0DA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26540E"/>
    <w:multiLevelType w:val="hybridMultilevel"/>
    <w:tmpl w:val="D1C86E0C"/>
    <w:lvl w:ilvl="0" w:tplc="5784FDFE">
      <w:start w:val="1"/>
      <w:numFmt w:val="bullet"/>
      <w:lvlText w:val=""/>
      <w:lvlJc w:val="left"/>
      <w:pPr>
        <w:tabs>
          <w:tab w:val="num" w:pos="720"/>
        </w:tabs>
        <w:ind w:left="720" w:hanging="360"/>
      </w:pPr>
      <w:rPr>
        <w:rFonts w:ascii="Wingdings" w:hAnsi="Wingdings" w:hint="default"/>
      </w:rPr>
    </w:lvl>
    <w:lvl w:ilvl="1" w:tplc="A4E809DA" w:tentative="1">
      <w:start w:val="1"/>
      <w:numFmt w:val="bullet"/>
      <w:lvlText w:val=""/>
      <w:lvlJc w:val="left"/>
      <w:pPr>
        <w:tabs>
          <w:tab w:val="num" w:pos="1440"/>
        </w:tabs>
        <w:ind w:left="1440" w:hanging="360"/>
      </w:pPr>
      <w:rPr>
        <w:rFonts w:ascii="Wingdings" w:hAnsi="Wingdings" w:hint="default"/>
      </w:rPr>
    </w:lvl>
    <w:lvl w:ilvl="2" w:tplc="2D00CEEE" w:tentative="1">
      <w:start w:val="1"/>
      <w:numFmt w:val="bullet"/>
      <w:lvlText w:val=""/>
      <w:lvlJc w:val="left"/>
      <w:pPr>
        <w:tabs>
          <w:tab w:val="num" w:pos="2160"/>
        </w:tabs>
        <w:ind w:left="2160" w:hanging="360"/>
      </w:pPr>
      <w:rPr>
        <w:rFonts w:ascii="Wingdings" w:hAnsi="Wingdings" w:hint="default"/>
      </w:rPr>
    </w:lvl>
    <w:lvl w:ilvl="3" w:tplc="FB72E854" w:tentative="1">
      <w:start w:val="1"/>
      <w:numFmt w:val="bullet"/>
      <w:lvlText w:val=""/>
      <w:lvlJc w:val="left"/>
      <w:pPr>
        <w:tabs>
          <w:tab w:val="num" w:pos="2880"/>
        </w:tabs>
        <w:ind w:left="2880" w:hanging="360"/>
      </w:pPr>
      <w:rPr>
        <w:rFonts w:ascii="Wingdings" w:hAnsi="Wingdings" w:hint="default"/>
      </w:rPr>
    </w:lvl>
    <w:lvl w:ilvl="4" w:tplc="814E1622" w:tentative="1">
      <w:start w:val="1"/>
      <w:numFmt w:val="bullet"/>
      <w:lvlText w:val=""/>
      <w:lvlJc w:val="left"/>
      <w:pPr>
        <w:tabs>
          <w:tab w:val="num" w:pos="3600"/>
        </w:tabs>
        <w:ind w:left="3600" w:hanging="360"/>
      </w:pPr>
      <w:rPr>
        <w:rFonts w:ascii="Wingdings" w:hAnsi="Wingdings" w:hint="default"/>
      </w:rPr>
    </w:lvl>
    <w:lvl w:ilvl="5" w:tplc="829C2F72" w:tentative="1">
      <w:start w:val="1"/>
      <w:numFmt w:val="bullet"/>
      <w:lvlText w:val=""/>
      <w:lvlJc w:val="left"/>
      <w:pPr>
        <w:tabs>
          <w:tab w:val="num" w:pos="4320"/>
        </w:tabs>
        <w:ind w:left="4320" w:hanging="360"/>
      </w:pPr>
      <w:rPr>
        <w:rFonts w:ascii="Wingdings" w:hAnsi="Wingdings" w:hint="default"/>
      </w:rPr>
    </w:lvl>
    <w:lvl w:ilvl="6" w:tplc="ABE2A720" w:tentative="1">
      <w:start w:val="1"/>
      <w:numFmt w:val="bullet"/>
      <w:lvlText w:val=""/>
      <w:lvlJc w:val="left"/>
      <w:pPr>
        <w:tabs>
          <w:tab w:val="num" w:pos="5040"/>
        </w:tabs>
        <w:ind w:left="5040" w:hanging="360"/>
      </w:pPr>
      <w:rPr>
        <w:rFonts w:ascii="Wingdings" w:hAnsi="Wingdings" w:hint="default"/>
      </w:rPr>
    </w:lvl>
    <w:lvl w:ilvl="7" w:tplc="142C5C4A" w:tentative="1">
      <w:start w:val="1"/>
      <w:numFmt w:val="bullet"/>
      <w:lvlText w:val=""/>
      <w:lvlJc w:val="left"/>
      <w:pPr>
        <w:tabs>
          <w:tab w:val="num" w:pos="5760"/>
        </w:tabs>
        <w:ind w:left="5760" w:hanging="360"/>
      </w:pPr>
      <w:rPr>
        <w:rFonts w:ascii="Wingdings" w:hAnsi="Wingdings" w:hint="default"/>
      </w:rPr>
    </w:lvl>
    <w:lvl w:ilvl="8" w:tplc="EBF6F5D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1316ED"/>
    <w:multiLevelType w:val="multilevel"/>
    <w:tmpl w:val="56F43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2266EE"/>
    <w:multiLevelType w:val="multilevel"/>
    <w:tmpl w:val="E7BC9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27540A"/>
    <w:multiLevelType w:val="hybridMultilevel"/>
    <w:tmpl w:val="C8D41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EB050C"/>
    <w:multiLevelType w:val="multilevel"/>
    <w:tmpl w:val="7FCC1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9A0BF1"/>
    <w:multiLevelType w:val="multilevel"/>
    <w:tmpl w:val="8696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62360C"/>
    <w:multiLevelType w:val="multilevel"/>
    <w:tmpl w:val="59A8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126603"/>
    <w:multiLevelType w:val="multilevel"/>
    <w:tmpl w:val="8A627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F17704E"/>
    <w:multiLevelType w:val="hybridMultilevel"/>
    <w:tmpl w:val="4EA69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A6C73"/>
    <w:multiLevelType w:val="multilevel"/>
    <w:tmpl w:val="6F048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D348FE"/>
    <w:multiLevelType w:val="multilevel"/>
    <w:tmpl w:val="DCCC3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22F13A4"/>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547A0D6E"/>
    <w:multiLevelType w:val="hybridMultilevel"/>
    <w:tmpl w:val="DACC40A8"/>
    <w:lvl w:ilvl="0" w:tplc="EF1A5672">
      <w:start w:val="1"/>
      <w:numFmt w:val="bullet"/>
      <w:lvlText w:val=""/>
      <w:lvlJc w:val="left"/>
      <w:pPr>
        <w:tabs>
          <w:tab w:val="num" w:pos="720"/>
        </w:tabs>
        <w:ind w:left="720" w:hanging="360"/>
      </w:pPr>
      <w:rPr>
        <w:rFonts w:ascii="Wingdings" w:hAnsi="Wingdings" w:hint="default"/>
      </w:rPr>
    </w:lvl>
    <w:lvl w:ilvl="1" w:tplc="D22C58A8" w:tentative="1">
      <w:start w:val="1"/>
      <w:numFmt w:val="bullet"/>
      <w:lvlText w:val=""/>
      <w:lvlJc w:val="left"/>
      <w:pPr>
        <w:tabs>
          <w:tab w:val="num" w:pos="1440"/>
        </w:tabs>
        <w:ind w:left="1440" w:hanging="360"/>
      </w:pPr>
      <w:rPr>
        <w:rFonts w:ascii="Wingdings" w:hAnsi="Wingdings" w:hint="default"/>
      </w:rPr>
    </w:lvl>
    <w:lvl w:ilvl="2" w:tplc="7A1C158A" w:tentative="1">
      <w:start w:val="1"/>
      <w:numFmt w:val="bullet"/>
      <w:lvlText w:val=""/>
      <w:lvlJc w:val="left"/>
      <w:pPr>
        <w:tabs>
          <w:tab w:val="num" w:pos="2160"/>
        </w:tabs>
        <w:ind w:left="2160" w:hanging="360"/>
      </w:pPr>
      <w:rPr>
        <w:rFonts w:ascii="Wingdings" w:hAnsi="Wingdings" w:hint="default"/>
      </w:rPr>
    </w:lvl>
    <w:lvl w:ilvl="3" w:tplc="BDDEA14A" w:tentative="1">
      <w:start w:val="1"/>
      <w:numFmt w:val="bullet"/>
      <w:lvlText w:val=""/>
      <w:lvlJc w:val="left"/>
      <w:pPr>
        <w:tabs>
          <w:tab w:val="num" w:pos="2880"/>
        </w:tabs>
        <w:ind w:left="2880" w:hanging="360"/>
      </w:pPr>
      <w:rPr>
        <w:rFonts w:ascii="Wingdings" w:hAnsi="Wingdings" w:hint="default"/>
      </w:rPr>
    </w:lvl>
    <w:lvl w:ilvl="4" w:tplc="40CA0BC4" w:tentative="1">
      <w:start w:val="1"/>
      <w:numFmt w:val="bullet"/>
      <w:lvlText w:val=""/>
      <w:lvlJc w:val="left"/>
      <w:pPr>
        <w:tabs>
          <w:tab w:val="num" w:pos="3600"/>
        </w:tabs>
        <w:ind w:left="3600" w:hanging="360"/>
      </w:pPr>
      <w:rPr>
        <w:rFonts w:ascii="Wingdings" w:hAnsi="Wingdings" w:hint="default"/>
      </w:rPr>
    </w:lvl>
    <w:lvl w:ilvl="5" w:tplc="D534E466" w:tentative="1">
      <w:start w:val="1"/>
      <w:numFmt w:val="bullet"/>
      <w:lvlText w:val=""/>
      <w:lvlJc w:val="left"/>
      <w:pPr>
        <w:tabs>
          <w:tab w:val="num" w:pos="4320"/>
        </w:tabs>
        <w:ind w:left="4320" w:hanging="360"/>
      </w:pPr>
      <w:rPr>
        <w:rFonts w:ascii="Wingdings" w:hAnsi="Wingdings" w:hint="default"/>
      </w:rPr>
    </w:lvl>
    <w:lvl w:ilvl="6" w:tplc="E002697E" w:tentative="1">
      <w:start w:val="1"/>
      <w:numFmt w:val="bullet"/>
      <w:lvlText w:val=""/>
      <w:lvlJc w:val="left"/>
      <w:pPr>
        <w:tabs>
          <w:tab w:val="num" w:pos="5040"/>
        </w:tabs>
        <w:ind w:left="5040" w:hanging="360"/>
      </w:pPr>
      <w:rPr>
        <w:rFonts w:ascii="Wingdings" w:hAnsi="Wingdings" w:hint="default"/>
      </w:rPr>
    </w:lvl>
    <w:lvl w:ilvl="7" w:tplc="A586B0FA" w:tentative="1">
      <w:start w:val="1"/>
      <w:numFmt w:val="bullet"/>
      <w:lvlText w:val=""/>
      <w:lvlJc w:val="left"/>
      <w:pPr>
        <w:tabs>
          <w:tab w:val="num" w:pos="5760"/>
        </w:tabs>
        <w:ind w:left="5760" w:hanging="360"/>
      </w:pPr>
      <w:rPr>
        <w:rFonts w:ascii="Wingdings" w:hAnsi="Wingdings" w:hint="default"/>
      </w:rPr>
    </w:lvl>
    <w:lvl w:ilvl="8" w:tplc="EB1AF33E"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61A6F32"/>
    <w:multiLevelType w:val="multilevel"/>
    <w:tmpl w:val="3CF85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FF1E48"/>
    <w:multiLevelType w:val="multilevel"/>
    <w:tmpl w:val="DE62F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FCC6407"/>
    <w:multiLevelType w:val="multilevel"/>
    <w:tmpl w:val="65E0C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EC7226"/>
    <w:multiLevelType w:val="multilevel"/>
    <w:tmpl w:val="BC3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E76AC5"/>
    <w:multiLevelType w:val="hybridMultilevel"/>
    <w:tmpl w:val="A1C82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667B84"/>
    <w:multiLevelType w:val="hybridMultilevel"/>
    <w:tmpl w:val="E410C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5C299B"/>
    <w:multiLevelType w:val="hybridMultilevel"/>
    <w:tmpl w:val="93D2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B81F9E"/>
    <w:multiLevelType w:val="multilevel"/>
    <w:tmpl w:val="75B2B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F62FB5"/>
    <w:multiLevelType w:val="hybridMultilevel"/>
    <w:tmpl w:val="76169B0A"/>
    <w:lvl w:ilvl="0" w:tplc="658885B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2"/>
  </w:num>
  <w:num w:numId="3">
    <w:abstractNumId w:val="8"/>
  </w:num>
  <w:num w:numId="4">
    <w:abstractNumId w:val="10"/>
  </w:num>
  <w:num w:numId="5">
    <w:abstractNumId w:val="5"/>
  </w:num>
  <w:num w:numId="6">
    <w:abstractNumId w:val="22"/>
  </w:num>
  <w:num w:numId="7">
    <w:abstractNumId w:val="0"/>
  </w:num>
  <w:num w:numId="8">
    <w:abstractNumId w:val="21"/>
  </w:num>
  <w:num w:numId="9">
    <w:abstractNumId w:val="25"/>
  </w:num>
  <w:num w:numId="10">
    <w:abstractNumId w:val="24"/>
  </w:num>
  <w:num w:numId="11">
    <w:abstractNumId w:val="4"/>
  </w:num>
  <w:num w:numId="12">
    <w:abstractNumId w:val="26"/>
  </w:num>
  <w:num w:numId="13">
    <w:abstractNumId w:val="23"/>
  </w:num>
  <w:num w:numId="14">
    <w:abstractNumId w:val="16"/>
  </w:num>
  <w:num w:numId="15">
    <w:abstractNumId w:val="20"/>
  </w:num>
  <w:num w:numId="16">
    <w:abstractNumId w:val="6"/>
  </w:num>
  <w:num w:numId="17">
    <w:abstractNumId w:val="14"/>
  </w:num>
  <w:num w:numId="18">
    <w:abstractNumId w:val="17"/>
  </w:num>
  <w:num w:numId="19">
    <w:abstractNumId w:val="27"/>
  </w:num>
  <w:num w:numId="20">
    <w:abstractNumId w:val="7"/>
  </w:num>
  <w:num w:numId="21">
    <w:abstractNumId w:val="9"/>
  </w:num>
  <w:num w:numId="22">
    <w:abstractNumId w:val="19"/>
  </w:num>
  <w:num w:numId="23">
    <w:abstractNumId w:val="11"/>
  </w:num>
  <w:num w:numId="24">
    <w:abstractNumId w:val="15"/>
  </w:num>
  <w:num w:numId="25">
    <w:abstractNumId w:val="30"/>
  </w:num>
  <w:num w:numId="26">
    <w:abstractNumId w:val="12"/>
  </w:num>
  <w:num w:numId="27">
    <w:abstractNumId w:val="31"/>
  </w:num>
  <w:num w:numId="28">
    <w:abstractNumId w:val="3"/>
  </w:num>
  <w:num w:numId="29">
    <w:abstractNumId w:val="1"/>
  </w:num>
  <w:num w:numId="30">
    <w:abstractNumId w:val="13"/>
  </w:num>
  <w:num w:numId="31">
    <w:abstractNumId w:val="18"/>
  </w:num>
  <w:num w:numId="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1CD0"/>
    <w:rsid w:val="00051B02"/>
    <w:rsid w:val="0008728D"/>
    <w:rsid w:val="000F3934"/>
    <w:rsid w:val="00143576"/>
    <w:rsid w:val="00152854"/>
    <w:rsid w:val="00190375"/>
    <w:rsid w:val="00225551"/>
    <w:rsid w:val="00241FC3"/>
    <w:rsid w:val="002577AF"/>
    <w:rsid w:val="002914CA"/>
    <w:rsid w:val="002D7D63"/>
    <w:rsid w:val="00357A59"/>
    <w:rsid w:val="00371153"/>
    <w:rsid w:val="003860CB"/>
    <w:rsid w:val="003C6E4E"/>
    <w:rsid w:val="003F6F83"/>
    <w:rsid w:val="00400F95"/>
    <w:rsid w:val="00405A04"/>
    <w:rsid w:val="0042013F"/>
    <w:rsid w:val="004224ED"/>
    <w:rsid w:val="00481CD0"/>
    <w:rsid w:val="004C6A8F"/>
    <w:rsid w:val="004C6B6B"/>
    <w:rsid w:val="004F1037"/>
    <w:rsid w:val="00510543"/>
    <w:rsid w:val="0054581E"/>
    <w:rsid w:val="0055657D"/>
    <w:rsid w:val="00562EF3"/>
    <w:rsid w:val="005B45D8"/>
    <w:rsid w:val="005C214A"/>
    <w:rsid w:val="0065298D"/>
    <w:rsid w:val="0065607A"/>
    <w:rsid w:val="006764CF"/>
    <w:rsid w:val="006A0F74"/>
    <w:rsid w:val="006C71DB"/>
    <w:rsid w:val="00702139"/>
    <w:rsid w:val="007D50D2"/>
    <w:rsid w:val="008104F8"/>
    <w:rsid w:val="00817BDB"/>
    <w:rsid w:val="00875C9B"/>
    <w:rsid w:val="008D58D1"/>
    <w:rsid w:val="0098315D"/>
    <w:rsid w:val="009F26F1"/>
    <w:rsid w:val="00A428FE"/>
    <w:rsid w:val="00A956B1"/>
    <w:rsid w:val="00AC39DB"/>
    <w:rsid w:val="00AF2857"/>
    <w:rsid w:val="00B03469"/>
    <w:rsid w:val="00B610D5"/>
    <w:rsid w:val="00BF27A4"/>
    <w:rsid w:val="00C43A17"/>
    <w:rsid w:val="00C50063"/>
    <w:rsid w:val="00C75706"/>
    <w:rsid w:val="00C97940"/>
    <w:rsid w:val="00D0364A"/>
    <w:rsid w:val="00D25F60"/>
    <w:rsid w:val="00D363E7"/>
    <w:rsid w:val="00DA0094"/>
    <w:rsid w:val="00DE6E1D"/>
    <w:rsid w:val="00E15502"/>
    <w:rsid w:val="00E36D72"/>
    <w:rsid w:val="00E86D18"/>
    <w:rsid w:val="00E94019"/>
    <w:rsid w:val="00ED1A9C"/>
    <w:rsid w:val="00F404DF"/>
    <w:rsid w:val="00FB2632"/>
    <w:rsid w:val="00FE2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27FC"/>
  <w15:chartTrackingRefBased/>
  <w15:docId w15:val="{54BD2B16-0CB6-4E37-8E7C-E02AD1EA4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0063"/>
  </w:style>
  <w:style w:type="paragraph" w:styleId="Heading1">
    <w:name w:val="heading 1"/>
    <w:basedOn w:val="Normal"/>
    <w:next w:val="Normal"/>
    <w:link w:val="Heading1Char"/>
    <w:uiPriority w:val="9"/>
    <w:qFormat/>
    <w:rsid w:val="00C5006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5006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5006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C5006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C5006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C5006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C5006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C5006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5006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06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C50063"/>
    <w:rPr>
      <w:caps/>
      <w:spacing w:val="15"/>
      <w:shd w:val="clear" w:color="auto" w:fill="DEEAF6" w:themeFill="accent1" w:themeFillTint="33"/>
    </w:rPr>
  </w:style>
  <w:style w:type="character" w:customStyle="1" w:styleId="Heading3Char">
    <w:name w:val="Heading 3 Char"/>
    <w:basedOn w:val="DefaultParagraphFont"/>
    <w:link w:val="Heading3"/>
    <w:uiPriority w:val="9"/>
    <w:rsid w:val="00C50063"/>
    <w:rPr>
      <w:caps/>
      <w:color w:val="1F4D78" w:themeColor="accent1" w:themeShade="7F"/>
      <w:spacing w:val="15"/>
    </w:rPr>
  </w:style>
  <w:style w:type="table" w:styleId="TableGrid">
    <w:name w:val="Table Grid"/>
    <w:basedOn w:val="TableNormal"/>
    <w:uiPriority w:val="39"/>
    <w:rsid w:val="00E86D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5551"/>
    <w:pPr>
      <w:ind w:left="720"/>
      <w:contextualSpacing/>
    </w:pPr>
  </w:style>
  <w:style w:type="character" w:customStyle="1" w:styleId="Heading4Char">
    <w:name w:val="Heading 4 Char"/>
    <w:basedOn w:val="DefaultParagraphFont"/>
    <w:link w:val="Heading4"/>
    <w:uiPriority w:val="9"/>
    <w:rsid w:val="00C50063"/>
    <w:rPr>
      <w:caps/>
      <w:color w:val="2E74B5" w:themeColor="accent1" w:themeShade="BF"/>
      <w:spacing w:val="10"/>
    </w:rPr>
  </w:style>
  <w:style w:type="character" w:customStyle="1" w:styleId="Heading5Char">
    <w:name w:val="Heading 5 Char"/>
    <w:basedOn w:val="DefaultParagraphFont"/>
    <w:link w:val="Heading5"/>
    <w:uiPriority w:val="9"/>
    <w:semiHidden/>
    <w:rsid w:val="00C50063"/>
    <w:rPr>
      <w:caps/>
      <w:color w:val="2E74B5" w:themeColor="accent1" w:themeShade="BF"/>
      <w:spacing w:val="10"/>
    </w:rPr>
  </w:style>
  <w:style w:type="character" w:customStyle="1" w:styleId="Heading6Char">
    <w:name w:val="Heading 6 Char"/>
    <w:basedOn w:val="DefaultParagraphFont"/>
    <w:link w:val="Heading6"/>
    <w:uiPriority w:val="9"/>
    <w:semiHidden/>
    <w:rsid w:val="00C50063"/>
    <w:rPr>
      <w:caps/>
      <w:color w:val="2E74B5" w:themeColor="accent1" w:themeShade="BF"/>
      <w:spacing w:val="10"/>
    </w:rPr>
  </w:style>
  <w:style w:type="character" w:customStyle="1" w:styleId="Heading7Char">
    <w:name w:val="Heading 7 Char"/>
    <w:basedOn w:val="DefaultParagraphFont"/>
    <w:link w:val="Heading7"/>
    <w:uiPriority w:val="9"/>
    <w:semiHidden/>
    <w:rsid w:val="00C50063"/>
    <w:rPr>
      <w:caps/>
      <w:color w:val="2E74B5" w:themeColor="accent1" w:themeShade="BF"/>
      <w:spacing w:val="10"/>
    </w:rPr>
  </w:style>
  <w:style w:type="character" w:customStyle="1" w:styleId="Heading8Char">
    <w:name w:val="Heading 8 Char"/>
    <w:basedOn w:val="DefaultParagraphFont"/>
    <w:link w:val="Heading8"/>
    <w:uiPriority w:val="9"/>
    <w:semiHidden/>
    <w:rsid w:val="00C50063"/>
    <w:rPr>
      <w:caps/>
      <w:spacing w:val="10"/>
      <w:sz w:val="18"/>
      <w:szCs w:val="18"/>
    </w:rPr>
  </w:style>
  <w:style w:type="character" w:customStyle="1" w:styleId="Heading9Char">
    <w:name w:val="Heading 9 Char"/>
    <w:basedOn w:val="DefaultParagraphFont"/>
    <w:link w:val="Heading9"/>
    <w:uiPriority w:val="9"/>
    <w:semiHidden/>
    <w:rsid w:val="00C50063"/>
    <w:rPr>
      <w:i/>
      <w:iCs/>
      <w:caps/>
      <w:spacing w:val="10"/>
      <w:sz w:val="18"/>
      <w:szCs w:val="18"/>
    </w:rPr>
  </w:style>
  <w:style w:type="paragraph" w:styleId="Caption">
    <w:name w:val="caption"/>
    <w:basedOn w:val="Normal"/>
    <w:next w:val="Normal"/>
    <w:uiPriority w:val="35"/>
    <w:semiHidden/>
    <w:unhideWhenUsed/>
    <w:qFormat/>
    <w:rsid w:val="00C50063"/>
    <w:rPr>
      <w:b/>
      <w:bCs/>
      <w:color w:val="2E74B5" w:themeColor="accent1" w:themeShade="BF"/>
      <w:sz w:val="16"/>
      <w:szCs w:val="16"/>
    </w:rPr>
  </w:style>
  <w:style w:type="paragraph" w:styleId="Title">
    <w:name w:val="Title"/>
    <w:basedOn w:val="Normal"/>
    <w:next w:val="Normal"/>
    <w:link w:val="TitleChar"/>
    <w:uiPriority w:val="10"/>
    <w:qFormat/>
    <w:rsid w:val="00C5006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C5006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C5006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50063"/>
    <w:rPr>
      <w:caps/>
      <w:color w:val="595959" w:themeColor="text1" w:themeTint="A6"/>
      <w:spacing w:val="10"/>
      <w:sz w:val="21"/>
      <w:szCs w:val="21"/>
    </w:rPr>
  </w:style>
  <w:style w:type="character" w:styleId="Strong">
    <w:name w:val="Strong"/>
    <w:uiPriority w:val="22"/>
    <w:qFormat/>
    <w:rsid w:val="00C50063"/>
    <w:rPr>
      <w:b/>
      <w:bCs/>
    </w:rPr>
  </w:style>
  <w:style w:type="character" w:styleId="Emphasis">
    <w:name w:val="Emphasis"/>
    <w:uiPriority w:val="20"/>
    <w:qFormat/>
    <w:rsid w:val="00C50063"/>
    <w:rPr>
      <w:caps/>
      <w:color w:val="1F4D78" w:themeColor="accent1" w:themeShade="7F"/>
      <w:spacing w:val="5"/>
    </w:rPr>
  </w:style>
  <w:style w:type="paragraph" w:styleId="NoSpacing">
    <w:name w:val="No Spacing"/>
    <w:uiPriority w:val="1"/>
    <w:qFormat/>
    <w:rsid w:val="00C50063"/>
    <w:pPr>
      <w:spacing w:after="0" w:line="240" w:lineRule="auto"/>
    </w:pPr>
  </w:style>
  <w:style w:type="paragraph" w:styleId="Quote">
    <w:name w:val="Quote"/>
    <w:basedOn w:val="Normal"/>
    <w:next w:val="Normal"/>
    <w:link w:val="QuoteChar"/>
    <w:uiPriority w:val="29"/>
    <w:qFormat/>
    <w:rsid w:val="00C50063"/>
    <w:rPr>
      <w:i/>
      <w:iCs/>
      <w:sz w:val="24"/>
      <w:szCs w:val="24"/>
    </w:rPr>
  </w:style>
  <w:style w:type="character" w:customStyle="1" w:styleId="QuoteChar">
    <w:name w:val="Quote Char"/>
    <w:basedOn w:val="DefaultParagraphFont"/>
    <w:link w:val="Quote"/>
    <w:uiPriority w:val="29"/>
    <w:rsid w:val="00C50063"/>
    <w:rPr>
      <w:i/>
      <w:iCs/>
      <w:sz w:val="24"/>
      <w:szCs w:val="24"/>
    </w:rPr>
  </w:style>
  <w:style w:type="paragraph" w:styleId="IntenseQuote">
    <w:name w:val="Intense Quote"/>
    <w:basedOn w:val="Normal"/>
    <w:next w:val="Normal"/>
    <w:link w:val="IntenseQuoteChar"/>
    <w:uiPriority w:val="30"/>
    <w:qFormat/>
    <w:rsid w:val="00C5006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C50063"/>
    <w:rPr>
      <w:color w:val="5B9BD5" w:themeColor="accent1"/>
      <w:sz w:val="24"/>
      <w:szCs w:val="24"/>
    </w:rPr>
  </w:style>
  <w:style w:type="character" w:styleId="SubtleEmphasis">
    <w:name w:val="Subtle Emphasis"/>
    <w:uiPriority w:val="19"/>
    <w:qFormat/>
    <w:rsid w:val="00C50063"/>
    <w:rPr>
      <w:i/>
      <w:iCs/>
      <w:color w:val="1F4D78" w:themeColor="accent1" w:themeShade="7F"/>
    </w:rPr>
  </w:style>
  <w:style w:type="character" w:styleId="IntenseEmphasis">
    <w:name w:val="Intense Emphasis"/>
    <w:uiPriority w:val="21"/>
    <w:qFormat/>
    <w:rsid w:val="00C50063"/>
    <w:rPr>
      <w:b/>
      <w:bCs/>
      <w:caps/>
      <w:color w:val="1F4D78" w:themeColor="accent1" w:themeShade="7F"/>
      <w:spacing w:val="10"/>
    </w:rPr>
  </w:style>
  <w:style w:type="character" w:styleId="SubtleReference">
    <w:name w:val="Subtle Reference"/>
    <w:uiPriority w:val="31"/>
    <w:qFormat/>
    <w:rsid w:val="00C50063"/>
    <w:rPr>
      <w:b/>
      <w:bCs/>
      <w:color w:val="5B9BD5" w:themeColor="accent1"/>
    </w:rPr>
  </w:style>
  <w:style w:type="character" w:styleId="IntenseReference">
    <w:name w:val="Intense Reference"/>
    <w:uiPriority w:val="32"/>
    <w:qFormat/>
    <w:rsid w:val="00C50063"/>
    <w:rPr>
      <w:b/>
      <w:bCs/>
      <w:i/>
      <w:iCs/>
      <w:caps/>
      <w:color w:val="5B9BD5" w:themeColor="accent1"/>
    </w:rPr>
  </w:style>
  <w:style w:type="character" w:styleId="BookTitle">
    <w:name w:val="Book Title"/>
    <w:uiPriority w:val="33"/>
    <w:qFormat/>
    <w:rsid w:val="00C50063"/>
    <w:rPr>
      <w:b/>
      <w:bCs/>
      <w:i/>
      <w:iCs/>
      <w:spacing w:val="0"/>
    </w:rPr>
  </w:style>
  <w:style w:type="paragraph" w:styleId="TOCHeading">
    <w:name w:val="TOC Heading"/>
    <w:basedOn w:val="Heading1"/>
    <w:next w:val="Normal"/>
    <w:uiPriority w:val="39"/>
    <w:unhideWhenUsed/>
    <w:qFormat/>
    <w:rsid w:val="00C50063"/>
    <w:pPr>
      <w:outlineLvl w:val="9"/>
    </w:pPr>
  </w:style>
  <w:style w:type="paragraph" w:customStyle="1" w:styleId="Default">
    <w:name w:val="Default"/>
    <w:rsid w:val="00BF27A4"/>
    <w:pPr>
      <w:autoSpaceDE w:val="0"/>
      <w:autoSpaceDN w:val="0"/>
      <w:adjustRightInd w:val="0"/>
      <w:spacing w:before="0" w:after="0" w:line="240" w:lineRule="auto"/>
    </w:pPr>
    <w:rPr>
      <w:rFonts w:ascii="Arial" w:hAnsi="Arial" w:cs="Arial"/>
      <w:color w:val="000000"/>
      <w:sz w:val="24"/>
      <w:szCs w:val="24"/>
    </w:rPr>
  </w:style>
  <w:style w:type="character" w:customStyle="1" w:styleId="selectable">
    <w:name w:val="selectable"/>
    <w:basedOn w:val="DefaultParagraphFont"/>
    <w:rsid w:val="0008728D"/>
  </w:style>
  <w:style w:type="paragraph" w:styleId="TOC1">
    <w:name w:val="toc 1"/>
    <w:basedOn w:val="Normal"/>
    <w:next w:val="Normal"/>
    <w:autoRedefine/>
    <w:uiPriority w:val="39"/>
    <w:unhideWhenUsed/>
    <w:rsid w:val="00D25F60"/>
    <w:pPr>
      <w:spacing w:after="100"/>
    </w:pPr>
  </w:style>
  <w:style w:type="paragraph" w:styleId="TOC2">
    <w:name w:val="toc 2"/>
    <w:basedOn w:val="Normal"/>
    <w:next w:val="Normal"/>
    <w:autoRedefine/>
    <w:uiPriority w:val="39"/>
    <w:unhideWhenUsed/>
    <w:rsid w:val="00D25F60"/>
    <w:pPr>
      <w:spacing w:after="100"/>
      <w:ind w:left="200"/>
    </w:pPr>
  </w:style>
  <w:style w:type="paragraph" w:styleId="TOC3">
    <w:name w:val="toc 3"/>
    <w:basedOn w:val="Normal"/>
    <w:next w:val="Normal"/>
    <w:autoRedefine/>
    <w:uiPriority w:val="39"/>
    <w:unhideWhenUsed/>
    <w:rsid w:val="00D25F60"/>
    <w:pPr>
      <w:spacing w:after="100"/>
      <w:ind w:left="400"/>
    </w:pPr>
  </w:style>
  <w:style w:type="character" w:styleId="Hyperlink">
    <w:name w:val="Hyperlink"/>
    <w:basedOn w:val="DefaultParagraphFont"/>
    <w:uiPriority w:val="99"/>
    <w:unhideWhenUsed/>
    <w:rsid w:val="00D25F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627218">
      <w:bodyDiv w:val="1"/>
      <w:marLeft w:val="0"/>
      <w:marRight w:val="0"/>
      <w:marTop w:val="0"/>
      <w:marBottom w:val="0"/>
      <w:divBdr>
        <w:top w:val="none" w:sz="0" w:space="0" w:color="auto"/>
        <w:left w:val="none" w:sz="0" w:space="0" w:color="auto"/>
        <w:bottom w:val="none" w:sz="0" w:space="0" w:color="auto"/>
        <w:right w:val="none" w:sz="0" w:space="0" w:color="auto"/>
      </w:divBdr>
    </w:div>
    <w:div w:id="170605741">
      <w:bodyDiv w:val="1"/>
      <w:marLeft w:val="0"/>
      <w:marRight w:val="0"/>
      <w:marTop w:val="0"/>
      <w:marBottom w:val="0"/>
      <w:divBdr>
        <w:top w:val="none" w:sz="0" w:space="0" w:color="auto"/>
        <w:left w:val="none" w:sz="0" w:space="0" w:color="auto"/>
        <w:bottom w:val="none" w:sz="0" w:space="0" w:color="auto"/>
        <w:right w:val="none" w:sz="0" w:space="0" w:color="auto"/>
      </w:divBdr>
    </w:div>
    <w:div w:id="177234507">
      <w:bodyDiv w:val="1"/>
      <w:marLeft w:val="0"/>
      <w:marRight w:val="0"/>
      <w:marTop w:val="0"/>
      <w:marBottom w:val="0"/>
      <w:divBdr>
        <w:top w:val="none" w:sz="0" w:space="0" w:color="auto"/>
        <w:left w:val="none" w:sz="0" w:space="0" w:color="auto"/>
        <w:bottom w:val="none" w:sz="0" w:space="0" w:color="auto"/>
        <w:right w:val="none" w:sz="0" w:space="0" w:color="auto"/>
      </w:divBdr>
    </w:div>
    <w:div w:id="201601386">
      <w:bodyDiv w:val="1"/>
      <w:marLeft w:val="0"/>
      <w:marRight w:val="0"/>
      <w:marTop w:val="0"/>
      <w:marBottom w:val="0"/>
      <w:divBdr>
        <w:top w:val="none" w:sz="0" w:space="0" w:color="auto"/>
        <w:left w:val="none" w:sz="0" w:space="0" w:color="auto"/>
        <w:bottom w:val="none" w:sz="0" w:space="0" w:color="auto"/>
        <w:right w:val="none" w:sz="0" w:space="0" w:color="auto"/>
      </w:divBdr>
    </w:div>
    <w:div w:id="205260721">
      <w:bodyDiv w:val="1"/>
      <w:marLeft w:val="0"/>
      <w:marRight w:val="0"/>
      <w:marTop w:val="0"/>
      <w:marBottom w:val="0"/>
      <w:divBdr>
        <w:top w:val="none" w:sz="0" w:space="0" w:color="auto"/>
        <w:left w:val="none" w:sz="0" w:space="0" w:color="auto"/>
        <w:bottom w:val="none" w:sz="0" w:space="0" w:color="auto"/>
        <w:right w:val="none" w:sz="0" w:space="0" w:color="auto"/>
      </w:divBdr>
    </w:div>
    <w:div w:id="236289431">
      <w:bodyDiv w:val="1"/>
      <w:marLeft w:val="0"/>
      <w:marRight w:val="0"/>
      <w:marTop w:val="0"/>
      <w:marBottom w:val="0"/>
      <w:divBdr>
        <w:top w:val="none" w:sz="0" w:space="0" w:color="auto"/>
        <w:left w:val="none" w:sz="0" w:space="0" w:color="auto"/>
        <w:bottom w:val="none" w:sz="0" w:space="0" w:color="auto"/>
        <w:right w:val="none" w:sz="0" w:space="0" w:color="auto"/>
      </w:divBdr>
    </w:div>
    <w:div w:id="315652502">
      <w:bodyDiv w:val="1"/>
      <w:marLeft w:val="0"/>
      <w:marRight w:val="0"/>
      <w:marTop w:val="0"/>
      <w:marBottom w:val="0"/>
      <w:divBdr>
        <w:top w:val="none" w:sz="0" w:space="0" w:color="auto"/>
        <w:left w:val="none" w:sz="0" w:space="0" w:color="auto"/>
        <w:bottom w:val="none" w:sz="0" w:space="0" w:color="auto"/>
        <w:right w:val="none" w:sz="0" w:space="0" w:color="auto"/>
      </w:divBdr>
    </w:div>
    <w:div w:id="646594073">
      <w:bodyDiv w:val="1"/>
      <w:marLeft w:val="0"/>
      <w:marRight w:val="0"/>
      <w:marTop w:val="0"/>
      <w:marBottom w:val="0"/>
      <w:divBdr>
        <w:top w:val="none" w:sz="0" w:space="0" w:color="auto"/>
        <w:left w:val="none" w:sz="0" w:space="0" w:color="auto"/>
        <w:bottom w:val="none" w:sz="0" w:space="0" w:color="auto"/>
        <w:right w:val="none" w:sz="0" w:space="0" w:color="auto"/>
      </w:divBdr>
    </w:div>
    <w:div w:id="674117040">
      <w:bodyDiv w:val="1"/>
      <w:marLeft w:val="0"/>
      <w:marRight w:val="0"/>
      <w:marTop w:val="0"/>
      <w:marBottom w:val="0"/>
      <w:divBdr>
        <w:top w:val="none" w:sz="0" w:space="0" w:color="auto"/>
        <w:left w:val="none" w:sz="0" w:space="0" w:color="auto"/>
        <w:bottom w:val="none" w:sz="0" w:space="0" w:color="auto"/>
        <w:right w:val="none" w:sz="0" w:space="0" w:color="auto"/>
      </w:divBdr>
    </w:div>
    <w:div w:id="690911360">
      <w:bodyDiv w:val="1"/>
      <w:marLeft w:val="0"/>
      <w:marRight w:val="0"/>
      <w:marTop w:val="0"/>
      <w:marBottom w:val="0"/>
      <w:divBdr>
        <w:top w:val="none" w:sz="0" w:space="0" w:color="auto"/>
        <w:left w:val="none" w:sz="0" w:space="0" w:color="auto"/>
        <w:bottom w:val="none" w:sz="0" w:space="0" w:color="auto"/>
        <w:right w:val="none" w:sz="0" w:space="0" w:color="auto"/>
      </w:divBdr>
    </w:div>
    <w:div w:id="781535378">
      <w:bodyDiv w:val="1"/>
      <w:marLeft w:val="0"/>
      <w:marRight w:val="0"/>
      <w:marTop w:val="0"/>
      <w:marBottom w:val="0"/>
      <w:divBdr>
        <w:top w:val="none" w:sz="0" w:space="0" w:color="auto"/>
        <w:left w:val="none" w:sz="0" w:space="0" w:color="auto"/>
        <w:bottom w:val="none" w:sz="0" w:space="0" w:color="auto"/>
        <w:right w:val="none" w:sz="0" w:space="0" w:color="auto"/>
      </w:divBdr>
    </w:div>
    <w:div w:id="860973821">
      <w:bodyDiv w:val="1"/>
      <w:marLeft w:val="0"/>
      <w:marRight w:val="0"/>
      <w:marTop w:val="0"/>
      <w:marBottom w:val="0"/>
      <w:divBdr>
        <w:top w:val="none" w:sz="0" w:space="0" w:color="auto"/>
        <w:left w:val="none" w:sz="0" w:space="0" w:color="auto"/>
        <w:bottom w:val="none" w:sz="0" w:space="0" w:color="auto"/>
        <w:right w:val="none" w:sz="0" w:space="0" w:color="auto"/>
      </w:divBdr>
    </w:div>
    <w:div w:id="864636598">
      <w:bodyDiv w:val="1"/>
      <w:marLeft w:val="0"/>
      <w:marRight w:val="0"/>
      <w:marTop w:val="0"/>
      <w:marBottom w:val="0"/>
      <w:divBdr>
        <w:top w:val="none" w:sz="0" w:space="0" w:color="auto"/>
        <w:left w:val="none" w:sz="0" w:space="0" w:color="auto"/>
        <w:bottom w:val="none" w:sz="0" w:space="0" w:color="auto"/>
        <w:right w:val="none" w:sz="0" w:space="0" w:color="auto"/>
      </w:divBdr>
    </w:div>
    <w:div w:id="954600945">
      <w:bodyDiv w:val="1"/>
      <w:marLeft w:val="0"/>
      <w:marRight w:val="0"/>
      <w:marTop w:val="0"/>
      <w:marBottom w:val="0"/>
      <w:divBdr>
        <w:top w:val="none" w:sz="0" w:space="0" w:color="auto"/>
        <w:left w:val="none" w:sz="0" w:space="0" w:color="auto"/>
        <w:bottom w:val="none" w:sz="0" w:space="0" w:color="auto"/>
        <w:right w:val="none" w:sz="0" w:space="0" w:color="auto"/>
      </w:divBdr>
    </w:div>
    <w:div w:id="954671671">
      <w:bodyDiv w:val="1"/>
      <w:marLeft w:val="0"/>
      <w:marRight w:val="0"/>
      <w:marTop w:val="0"/>
      <w:marBottom w:val="0"/>
      <w:divBdr>
        <w:top w:val="none" w:sz="0" w:space="0" w:color="auto"/>
        <w:left w:val="none" w:sz="0" w:space="0" w:color="auto"/>
        <w:bottom w:val="none" w:sz="0" w:space="0" w:color="auto"/>
        <w:right w:val="none" w:sz="0" w:space="0" w:color="auto"/>
      </w:divBdr>
    </w:div>
    <w:div w:id="976422867">
      <w:bodyDiv w:val="1"/>
      <w:marLeft w:val="0"/>
      <w:marRight w:val="0"/>
      <w:marTop w:val="0"/>
      <w:marBottom w:val="0"/>
      <w:divBdr>
        <w:top w:val="none" w:sz="0" w:space="0" w:color="auto"/>
        <w:left w:val="none" w:sz="0" w:space="0" w:color="auto"/>
        <w:bottom w:val="none" w:sz="0" w:space="0" w:color="auto"/>
        <w:right w:val="none" w:sz="0" w:space="0" w:color="auto"/>
      </w:divBdr>
    </w:div>
    <w:div w:id="978415683">
      <w:bodyDiv w:val="1"/>
      <w:marLeft w:val="0"/>
      <w:marRight w:val="0"/>
      <w:marTop w:val="0"/>
      <w:marBottom w:val="0"/>
      <w:divBdr>
        <w:top w:val="none" w:sz="0" w:space="0" w:color="auto"/>
        <w:left w:val="none" w:sz="0" w:space="0" w:color="auto"/>
        <w:bottom w:val="none" w:sz="0" w:space="0" w:color="auto"/>
        <w:right w:val="none" w:sz="0" w:space="0" w:color="auto"/>
      </w:divBdr>
    </w:div>
    <w:div w:id="1315449706">
      <w:bodyDiv w:val="1"/>
      <w:marLeft w:val="0"/>
      <w:marRight w:val="0"/>
      <w:marTop w:val="0"/>
      <w:marBottom w:val="0"/>
      <w:divBdr>
        <w:top w:val="none" w:sz="0" w:space="0" w:color="auto"/>
        <w:left w:val="none" w:sz="0" w:space="0" w:color="auto"/>
        <w:bottom w:val="none" w:sz="0" w:space="0" w:color="auto"/>
        <w:right w:val="none" w:sz="0" w:space="0" w:color="auto"/>
      </w:divBdr>
    </w:div>
    <w:div w:id="1382753965">
      <w:bodyDiv w:val="1"/>
      <w:marLeft w:val="0"/>
      <w:marRight w:val="0"/>
      <w:marTop w:val="0"/>
      <w:marBottom w:val="0"/>
      <w:divBdr>
        <w:top w:val="none" w:sz="0" w:space="0" w:color="auto"/>
        <w:left w:val="none" w:sz="0" w:space="0" w:color="auto"/>
        <w:bottom w:val="none" w:sz="0" w:space="0" w:color="auto"/>
        <w:right w:val="none" w:sz="0" w:space="0" w:color="auto"/>
      </w:divBdr>
    </w:div>
    <w:div w:id="1405494403">
      <w:bodyDiv w:val="1"/>
      <w:marLeft w:val="0"/>
      <w:marRight w:val="0"/>
      <w:marTop w:val="0"/>
      <w:marBottom w:val="0"/>
      <w:divBdr>
        <w:top w:val="none" w:sz="0" w:space="0" w:color="auto"/>
        <w:left w:val="none" w:sz="0" w:space="0" w:color="auto"/>
        <w:bottom w:val="none" w:sz="0" w:space="0" w:color="auto"/>
        <w:right w:val="none" w:sz="0" w:space="0" w:color="auto"/>
      </w:divBdr>
    </w:div>
    <w:div w:id="1795176817">
      <w:bodyDiv w:val="1"/>
      <w:marLeft w:val="0"/>
      <w:marRight w:val="0"/>
      <w:marTop w:val="0"/>
      <w:marBottom w:val="0"/>
      <w:divBdr>
        <w:top w:val="none" w:sz="0" w:space="0" w:color="auto"/>
        <w:left w:val="none" w:sz="0" w:space="0" w:color="auto"/>
        <w:bottom w:val="none" w:sz="0" w:space="0" w:color="auto"/>
        <w:right w:val="none" w:sz="0" w:space="0" w:color="auto"/>
      </w:divBdr>
    </w:div>
    <w:div w:id="1857424962">
      <w:bodyDiv w:val="1"/>
      <w:marLeft w:val="0"/>
      <w:marRight w:val="0"/>
      <w:marTop w:val="0"/>
      <w:marBottom w:val="0"/>
      <w:divBdr>
        <w:top w:val="none" w:sz="0" w:space="0" w:color="auto"/>
        <w:left w:val="none" w:sz="0" w:space="0" w:color="auto"/>
        <w:bottom w:val="none" w:sz="0" w:space="0" w:color="auto"/>
        <w:right w:val="none" w:sz="0" w:space="0" w:color="auto"/>
      </w:divBdr>
    </w:div>
    <w:div w:id="1913345468">
      <w:bodyDiv w:val="1"/>
      <w:marLeft w:val="0"/>
      <w:marRight w:val="0"/>
      <w:marTop w:val="0"/>
      <w:marBottom w:val="0"/>
      <w:divBdr>
        <w:top w:val="none" w:sz="0" w:space="0" w:color="auto"/>
        <w:left w:val="none" w:sz="0" w:space="0" w:color="auto"/>
        <w:bottom w:val="none" w:sz="0" w:space="0" w:color="auto"/>
        <w:right w:val="none" w:sz="0" w:space="0" w:color="auto"/>
      </w:divBdr>
    </w:div>
    <w:div w:id="1953436576">
      <w:bodyDiv w:val="1"/>
      <w:marLeft w:val="0"/>
      <w:marRight w:val="0"/>
      <w:marTop w:val="0"/>
      <w:marBottom w:val="0"/>
      <w:divBdr>
        <w:top w:val="none" w:sz="0" w:space="0" w:color="auto"/>
        <w:left w:val="none" w:sz="0" w:space="0" w:color="auto"/>
        <w:bottom w:val="none" w:sz="0" w:space="0" w:color="auto"/>
        <w:right w:val="none" w:sz="0" w:space="0" w:color="auto"/>
      </w:divBdr>
    </w:div>
    <w:div w:id="1976639304">
      <w:bodyDiv w:val="1"/>
      <w:marLeft w:val="0"/>
      <w:marRight w:val="0"/>
      <w:marTop w:val="0"/>
      <w:marBottom w:val="0"/>
      <w:divBdr>
        <w:top w:val="none" w:sz="0" w:space="0" w:color="auto"/>
        <w:left w:val="none" w:sz="0" w:space="0" w:color="auto"/>
        <w:bottom w:val="none" w:sz="0" w:space="0" w:color="auto"/>
        <w:right w:val="none" w:sz="0" w:space="0" w:color="auto"/>
      </w:divBdr>
    </w:div>
    <w:div w:id="2124223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036E5-4B2A-4930-8616-8467CCD91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14</Pages>
  <Words>3310</Words>
  <Characters>18872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Towell (1702544)</dc:creator>
  <cp:keywords/>
  <dc:description/>
  <cp:lastModifiedBy>Lewis Towell (1702544)</cp:lastModifiedBy>
  <cp:revision>8</cp:revision>
  <dcterms:created xsi:type="dcterms:W3CDTF">2018-04-23T12:47:00Z</dcterms:created>
  <dcterms:modified xsi:type="dcterms:W3CDTF">2018-04-24T11:32:00Z</dcterms:modified>
</cp:coreProperties>
</file>