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8EE5F" w14:textId="6B58F951" w:rsidR="00D857ED" w:rsidRDefault="00D857ED" w:rsidP="00D857ED">
      <w:pPr>
        <w:spacing w:line="360" w:lineRule="auto"/>
        <w:jc w:val="center"/>
        <w:rPr>
          <w:rFonts w:ascii="Arial" w:hAnsi="Arial" w:cs="Arial"/>
          <w:sz w:val="32"/>
          <w:szCs w:val="32"/>
        </w:rPr>
      </w:pPr>
      <w:r>
        <w:rPr>
          <w:rFonts w:ascii="Arial" w:hAnsi="Arial" w:cs="Arial"/>
          <w:noProof/>
          <w:sz w:val="32"/>
          <w:szCs w:val="32"/>
        </w:rPr>
        <w:drawing>
          <wp:inline distT="0" distB="0" distL="0" distR="0" wp14:anchorId="3877C4ED" wp14:editId="33BAC8D3">
            <wp:extent cx="1470660" cy="1470660"/>
            <wp:effectExtent l="0" t="0" r="0" b="0"/>
            <wp:docPr id="2" name="Picture 2" descr="A black and yellow shield with yellow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yellow shield with yellow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0660" cy="1470660"/>
                    </a:xfrm>
                    <a:prstGeom prst="rect">
                      <a:avLst/>
                    </a:prstGeom>
                    <a:noFill/>
                    <a:ln>
                      <a:noFill/>
                    </a:ln>
                  </pic:spPr>
                </pic:pic>
              </a:graphicData>
            </a:graphic>
          </wp:inline>
        </w:drawing>
      </w:r>
    </w:p>
    <w:p w14:paraId="585B3AB2" w14:textId="3EE7AFE2" w:rsidR="00D857ED" w:rsidRDefault="00D857ED" w:rsidP="00D857ED">
      <w:pPr>
        <w:spacing w:line="360" w:lineRule="auto"/>
        <w:jc w:val="center"/>
        <w:rPr>
          <w:rFonts w:ascii="Arial" w:hAnsi="Arial" w:cs="Arial"/>
          <w:sz w:val="32"/>
          <w:szCs w:val="32"/>
        </w:rPr>
      </w:pPr>
    </w:p>
    <w:p w14:paraId="5953362F" w14:textId="6852950B" w:rsidR="00D857ED" w:rsidRDefault="00D857ED" w:rsidP="00D857ED">
      <w:pPr>
        <w:spacing w:line="360" w:lineRule="auto"/>
        <w:jc w:val="center"/>
        <w:rPr>
          <w:rFonts w:ascii="Arial" w:hAnsi="Arial" w:cs="Arial"/>
          <w:sz w:val="32"/>
          <w:szCs w:val="32"/>
        </w:rPr>
      </w:pPr>
    </w:p>
    <w:p w14:paraId="526E9CAF" w14:textId="787DB512" w:rsidR="00D857ED" w:rsidRDefault="00D857ED" w:rsidP="00D857ED">
      <w:pPr>
        <w:spacing w:line="360" w:lineRule="auto"/>
        <w:rPr>
          <w:rFonts w:ascii="Arial" w:hAnsi="Arial" w:cs="Arial"/>
          <w:sz w:val="32"/>
          <w:szCs w:val="32"/>
        </w:rPr>
      </w:pPr>
    </w:p>
    <w:p w14:paraId="09986908" w14:textId="77777777" w:rsidR="00D857ED" w:rsidRDefault="00D857ED" w:rsidP="00D857ED">
      <w:pPr>
        <w:spacing w:line="360" w:lineRule="auto"/>
        <w:jc w:val="center"/>
        <w:rPr>
          <w:rFonts w:ascii="Arial" w:hAnsi="Arial" w:cs="Arial"/>
          <w:sz w:val="32"/>
          <w:szCs w:val="32"/>
        </w:rPr>
      </w:pPr>
    </w:p>
    <w:p w14:paraId="5F9A3EFF" w14:textId="1D47C14A" w:rsidR="00D857ED" w:rsidRPr="00D857ED" w:rsidRDefault="00D857ED" w:rsidP="00D857ED">
      <w:pPr>
        <w:spacing w:line="360" w:lineRule="auto"/>
        <w:jc w:val="center"/>
        <w:rPr>
          <w:rFonts w:ascii="Arial" w:hAnsi="Arial" w:cs="Arial"/>
          <w:b/>
          <w:bCs/>
          <w:sz w:val="32"/>
          <w:szCs w:val="32"/>
        </w:rPr>
      </w:pPr>
      <w:r w:rsidRPr="00D857ED">
        <w:rPr>
          <w:rFonts w:ascii="Arial" w:hAnsi="Arial" w:cs="Arial"/>
          <w:b/>
          <w:bCs/>
          <w:sz w:val="32"/>
          <w:szCs w:val="32"/>
        </w:rPr>
        <w:t>Portfolio</w:t>
      </w:r>
    </w:p>
    <w:p w14:paraId="64CF015C" w14:textId="747406DA" w:rsidR="00D857ED" w:rsidRDefault="00D857ED" w:rsidP="00D857ED">
      <w:pPr>
        <w:spacing w:line="360" w:lineRule="auto"/>
        <w:jc w:val="center"/>
        <w:rPr>
          <w:rFonts w:ascii="Arial" w:hAnsi="Arial" w:cs="Arial"/>
          <w:sz w:val="32"/>
          <w:szCs w:val="32"/>
        </w:rPr>
      </w:pPr>
    </w:p>
    <w:p w14:paraId="2237D0A2" w14:textId="524B9F02" w:rsidR="00D857ED" w:rsidRDefault="00D857ED" w:rsidP="00D857ED">
      <w:pPr>
        <w:spacing w:line="360" w:lineRule="auto"/>
        <w:jc w:val="center"/>
        <w:rPr>
          <w:rFonts w:ascii="Arial" w:hAnsi="Arial" w:cs="Arial"/>
          <w:sz w:val="32"/>
          <w:szCs w:val="32"/>
        </w:rPr>
      </w:pPr>
    </w:p>
    <w:p w14:paraId="3A1FE67F" w14:textId="74DA56A6" w:rsidR="00D857ED" w:rsidRDefault="00D857ED" w:rsidP="00D857ED">
      <w:pPr>
        <w:spacing w:line="360" w:lineRule="auto"/>
        <w:jc w:val="center"/>
        <w:rPr>
          <w:rFonts w:ascii="Arial" w:hAnsi="Arial" w:cs="Arial"/>
          <w:sz w:val="32"/>
          <w:szCs w:val="32"/>
        </w:rPr>
      </w:pPr>
    </w:p>
    <w:p w14:paraId="27E4DE0F" w14:textId="12279C60" w:rsidR="00D857ED" w:rsidRDefault="00D857ED" w:rsidP="00D857ED">
      <w:pPr>
        <w:spacing w:line="360" w:lineRule="auto"/>
        <w:jc w:val="center"/>
        <w:rPr>
          <w:rFonts w:ascii="Arial" w:hAnsi="Arial" w:cs="Arial"/>
          <w:sz w:val="32"/>
          <w:szCs w:val="32"/>
        </w:rPr>
      </w:pPr>
    </w:p>
    <w:p w14:paraId="14A6C7D3" w14:textId="385B16EA" w:rsidR="00D857ED" w:rsidRDefault="00D857ED" w:rsidP="00D857ED">
      <w:pPr>
        <w:spacing w:line="360" w:lineRule="auto"/>
        <w:jc w:val="center"/>
        <w:rPr>
          <w:rFonts w:ascii="Arial" w:hAnsi="Arial" w:cs="Arial"/>
          <w:sz w:val="32"/>
          <w:szCs w:val="32"/>
        </w:rPr>
      </w:pPr>
    </w:p>
    <w:p w14:paraId="198AEE18" w14:textId="01DCD575" w:rsidR="00D857ED" w:rsidRDefault="00D857ED" w:rsidP="00D857ED">
      <w:pPr>
        <w:spacing w:line="360" w:lineRule="auto"/>
        <w:jc w:val="center"/>
        <w:rPr>
          <w:rFonts w:ascii="Arial" w:hAnsi="Arial" w:cs="Arial"/>
          <w:sz w:val="32"/>
          <w:szCs w:val="32"/>
        </w:rPr>
      </w:pPr>
    </w:p>
    <w:p w14:paraId="0FF5889A" w14:textId="6C464B80" w:rsidR="00D857ED" w:rsidRDefault="00D857ED" w:rsidP="00D857ED">
      <w:pPr>
        <w:spacing w:line="360" w:lineRule="auto"/>
        <w:jc w:val="center"/>
        <w:rPr>
          <w:rFonts w:ascii="Arial" w:hAnsi="Arial" w:cs="Arial"/>
          <w:sz w:val="32"/>
          <w:szCs w:val="32"/>
        </w:rPr>
      </w:pPr>
      <w:r>
        <w:rPr>
          <w:rFonts w:ascii="Arial" w:hAnsi="Arial" w:cs="Arial"/>
          <w:sz w:val="32"/>
          <w:szCs w:val="32"/>
        </w:rPr>
        <w:t>By Julia Mansell</w:t>
      </w:r>
    </w:p>
    <w:p w14:paraId="5FCB4E9B" w14:textId="604F2884" w:rsidR="00D857ED" w:rsidRDefault="00D857ED" w:rsidP="00D857ED">
      <w:pPr>
        <w:spacing w:line="360" w:lineRule="auto"/>
        <w:jc w:val="center"/>
        <w:rPr>
          <w:rFonts w:ascii="Arial" w:hAnsi="Arial" w:cs="Arial"/>
          <w:sz w:val="32"/>
          <w:szCs w:val="32"/>
        </w:rPr>
      </w:pPr>
      <w:r>
        <w:rPr>
          <w:rFonts w:ascii="Arial" w:hAnsi="Arial" w:cs="Arial"/>
          <w:sz w:val="32"/>
          <w:szCs w:val="32"/>
        </w:rPr>
        <w:t>Student number: 2110746</w:t>
      </w:r>
    </w:p>
    <w:p w14:paraId="53D92598" w14:textId="2C701CD2" w:rsidR="00D857ED" w:rsidRDefault="00D857ED" w:rsidP="00D857ED">
      <w:pPr>
        <w:spacing w:line="360" w:lineRule="auto"/>
        <w:jc w:val="center"/>
        <w:rPr>
          <w:rFonts w:ascii="Arial" w:hAnsi="Arial" w:cs="Arial"/>
          <w:sz w:val="32"/>
          <w:szCs w:val="32"/>
        </w:rPr>
      </w:pPr>
      <w:r>
        <w:rPr>
          <w:rFonts w:ascii="Arial" w:hAnsi="Arial" w:cs="Arial"/>
          <w:sz w:val="32"/>
          <w:szCs w:val="32"/>
        </w:rPr>
        <w:t>Module: Emergent Leadership Skills in the Workplace</w:t>
      </w:r>
    </w:p>
    <w:p w14:paraId="640E6088" w14:textId="2E5CA1D9" w:rsidR="00D857ED" w:rsidRDefault="00D857ED" w:rsidP="00D857ED">
      <w:pPr>
        <w:spacing w:line="360" w:lineRule="auto"/>
        <w:jc w:val="center"/>
        <w:rPr>
          <w:rFonts w:ascii="Arial" w:hAnsi="Arial" w:cs="Arial"/>
          <w:sz w:val="32"/>
          <w:szCs w:val="32"/>
        </w:rPr>
      </w:pPr>
      <w:r>
        <w:rPr>
          <w:rFonts w:ascii="Arial" w:hAnsi="Arial" w:cs="Arial"/>
          <w:sz w:val="32"/>
          <w:szCs w:val="32"/>
        </w:rPr>
        <w:t>Module Code: BMSW6101</w:t>
      </w:r>
    </w:p>
    <w:p w14:paraId="06DD0906" w14:textId="4424973A" w:rsidR="00D857ED" w:rsidRDefault="00D857ED" w:rsidP="00D857ED">
      <w:pPr>
        <w:spacing w:line="360" w:lineRule="auto"/>
        <w:jc w:val="center"/>
        <w:rPr>
          <w:rFonts w:ascii="Arial" w:hAnsi="Arial" w:cs="Arial"/>
          <w:sz w:val="32"/>
          <w:szCs w:val="32"/>
        </w:rPr>
      </w:pPr>
      <w:r>
        <w:rPr>
          <w:rFonts w:ascii="Arial" w:hAnsi="Arial" w:cs="Arial"/>
          <w:sz w:val="32"/>
          <w:szCs w:val="32"/>
        </w:rPr>
        <w:t xml:space="preserve">Lecturer: </w:t>
      </w:r>
      <w:proofErr w:type="spellStart"/>
      <w:r w:rsidR="009327DE">
        <w:rPr>
          <w:rFonts w:ascii="Arial" w:hAnsi="Arial" w:cs="Arial"/>
          <w:sz w:val="32"/>
          <w:szCs w:val="32"/>
        </w:rPr>
        <w:t>Dr.</w:t>
      </w:r>
      <w:proofErr w:type="spellEnd"/>
      <w:r w:rsidR="009327DE">
        <w:rPr>
          <w:rFonts w:ascii="Arial" w:hAnsi="Arial" w:cs="Arial"/>
          <w:sz w:val="32"/>
          <w:szCs w:val="32"/>
        </w:rPr>
        <w:t xml:space="preserve"> </w:t>
      </w:r>
      <w:proofErr w:type="spellStart"/>
      <w:r w:rsidR="009327DE">
        <w:rPr>
          <w:rFonts w:ascii="Arial" w:hAnsi="Arial" w:cs="Arial"/>
          <w:sz w:val="32"/>
          <w:szCs w:val="32"/>
        </w:rPr>
        <w:t>Oluwaseun</w:t>
      </w:r>
      <w:proofErr w:type="spellEnd"/>
      <w:r w:rsidR="009327DE">
        <w:rPr>
          <w:rFonts w:ascii="Arial" w:hAnsi="Arial" w:cs="Arial"/>
          <w:sz w:val="32"/>
          <w:szCs w:val="32"/>
        </w:rPr>
        <w:t xml:space="preserve"> Adegbite</w:t>
      </w:r>
    </w:p>
    <w:sdt>
      <w:sdtPr>
        <w:rPr>
          <w:rFonts w:asciiTheme="minorHAnsi" w:eastAsiaTheme="minorHAnsi" w:hAnsiTheme="minorHAnsi" w:cstheme="minorBidi"/>
          <w:color w:val="auto"/>
          <w:sz w:val="22"/>
          <w:szCs w:val="22"/>
          <w:lang w:val="en-GB"/>
        </w:rPr>
        <w:id w:val="-224300995"/>
        <w:docPartObj>
          <w:docPartGallery w:val="Table of Contents"/>
          <w:docPartUnique/>
        </w:docPartObj>
      </w:sdtPr>
      <w:sdtEndPr>
        <w:rPr>
          <w:b/>
          <w:bCs/>
          <w:noProof/>
        </w:rPr>
      </w:sdtEndPr>
      <w:sdtContent>
        <w:p w14:paraId="0BE335AE" w14:textId="200EF81C" w:rsidR="008A4ED1" w:rsidRDefault="008A4ED1">
          <w:pPr>
            <w:pStyle w:val="TOCHeading"/>
          </w:pPr>
          <w:r>
            <w:t>Contents</w:t>
          </w:r>
        </w:p>
        <w:p w14:paraId="2EDFB0D0" w14:textId="280F0062" w:rsidR="008A4ED1" w:rsidRDefault="008A4ED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539853" w:history="1">
            <w:r w:rsidRPr="00056137">
              <w:rPr>
                <w:rStyle w:val="Hyperlink"/>
                <w:noProof/>
              </w:rPr>
              <w:t>Introduction</w:t>
            </w:r>
            <w:r>
              <w:rPr>
                <w:noProof/>
                <w:webHidden/>
              </w:rPr>
              <w:tab/>
            </w:r>
            <w:r>
              <w:rPr>
                <w:noProof/>
                <w:webHidden/>
              </w:rPr>
              <w:fldChar w:fldCharType="begin"/>
            </w:r>
            <w:r>
              <w:rPr>
                <w:noProof/>
                <w:webHidden/>
              </w:rPr>
              <w:instrText xml:space="preserve"> PAGEREF _Toc150539853 \h </w:instrText>
            </w:r>
            <w:r>
              <w:rPr>
                <w:noProof/>
                <w:webHidden/>
              </w:rPr>
            </w:r>
            <w:r>
              <w:rPr>
                <w:noProof/>
                <w:webHidden/>
              </w:rPr>
              <w:fldChar w:fldCharType="separate"/>
            </w:r>
            <w:r>
              <w:rPr>
                <w:noProof/>
                <w:webHidden/>
              </w:rPr>
              <w:t>3</w:t>
            </w:r>
            <w:r>
              <w:rPr>
                <w:noProof/>
                <w:webHidden/>
              </w:rPr>
              <w:fldChar w:fldCharType="end"/>
            </w:r>
          </w:hyperlink>
        </w:p>
        <w:p w14:paraId="568EE943" w14:textId="301572CA" w:rsidR="008A4ED1" w:rsidRDefault="00000000">
          <w:pPr>
            <w:pStyle w:val="TOC1"/>
            <w:tabs>
              <w:tab w:val="right" w:leader="dot" w:pos="9016"/>
            </w:tabs>
            <w:rPr>
              <w:rFonts w:eastAsiaTheme="minorEastAsia"/>
              <w:noProof/>
              <w:lang w:eastAsia="en-GB"/>
            </w:rPr>
          </w:pPr>
          <w:hyperlink w:anchor="_Toc150539854" w:history="1">
            <w:r w:rsidR="008A4ED1" w:rsidRPr="00056137">
              <w:rPr>
                <w:rStyle w:val="Hyperlink"/>
                <w:noProof/>
              </w:rPr>
              <w:t>Theory X, Y, Z</w:t>
            </w:r>
            <w:r w:rsidR="008A4ED1">
              <w:rPr>
                <w:noProof/>
                <w:webHidden/>
              </w:rPr>
              <w:tab/>
            </w:r>
            <w:r w:rsidR="008A4ED1">
              <w:rPr>
                <w:noProof/>
                <w:webHidden/>
              </w:rPr>
              <w:fldChar w:fldCharType="begin"/>
            </w:r>
            <w:r w:rsidR="008A4ED1">
              <w:rPr>
                <w:noProof/>
                <w:webHidden/>
              </w:rPr>
              <w:instrText xml:space="preserve"> PAGEREF _Toc150539854 \h </w:instrText>
            </w:r>
            <w:r w:rsidR="008A4ED1">
              <w:rPr>
                <w:noProof/>
                <w:webHidden/>
              </w:rPr>
            </w:r>
            <w:r w:rsidR="008A4ED1">
              <w:rPr>
                <w:noProof/>
                <w:webHidden/>
              </w:rPr>
              <w:fldChar w:fldCharType="separate"/>
            </w:r>
            <w:r w:rsidR="008A4ED1">
              <w:rPr>
                <w:noProof/>
                <w:webHidden/>
              </w:rPr>
              <w:t>4</w:t>
            </w:r>
            <w:r w:rsidR="008A4ED1">
              <w:rPr>
                <w:noProof/>
                <w:webHidden/>
              </w:rPr>
              <w:fldChar w:fldCharType="end"/>
            </w:r>
          </w:hyperlink>
        </w:p>
        <w:p w14:paraId="4397970A" w14:textId="61666699" w:rsidR="008A4ED1" w:rsidRDefault="00000000">
          <w:pPr>
            <w:pStyle w:val="TOC1"/>
            <w:tabs>
              <w:tab w:val="right" w:leader="dot" w:pos="9016"/>
            </w:tabs>
            <w:rPr>
              <w:rFonts w:eastAsiaTheme="minorEastAsia"/>
              <w:noProof/>
              <w:lang w:eastAsia="en-GB"/>
            </w:rPr>
          </w:pPr>
          <w:hyperlink w:anchor="_Toc150539855" w:history="1">
            <w:r w:rsidR="008A4ED1" w:rsidRPr="00056137">
              <w:rPr>
                <w:rStyle w:val="Hyperlink"/>
                <w:noProof/>
              </w:rPr>
              <w:t>Similarities and Differences of Theories X, Y and Z</w:t>
            </w:r>
            <w:r w:rsidR="008A4ED1">
              <w:rPr>
                <w:noProof/>
                <w:webHidden/>
              </w:rPr>
              <w:tab/>
            </w:r>
            <w:r w:rsidR="008A4ED1">
              <w:rPr>
                <w:noProof/>
                <w:webHidden/>
              </w:rPr>
              <w:fldChar w:fldCharType="begin"/>
            </w:r>
            <w:r w:rsidR="008A4ED1">
              <w:rPr>
                <w:noProof/>
                <w:webHidden/>
              </w:rPr>
              <w:instrText xml:space="preserve"> PAGEREF _Toc150539855 \h </w:instrText>
            </w:r>
            <w:r w:rsidR="008A4ED1">
              <w:rPr>
                <w:noProof/>
                <w:webHidden/>
              </w:rPr>
            </w:r>
            <w:r w:rsidR="008A4ED1">
              <w:rPr>
                <w:noProof/>
                <w:webHidden/>
              </w:rPr>
              <w:fldChar w:fldCharType="separate"/>
            </w:r>
            <w:r w:rsidR="008A4ED1">
              <w:rPr>
                <w:noProof/>
                <w:webHidden/>
              </w:rPr>
              <w:t>6</w:t>
            </w:r>
            <w:r w:rsidR="008A4ED1">
              <w:rPr>
                <w:noProof/>
                <w:webHidden/>
              </w:rPr>
              <w:fldChar w:fldCharType="end"/>
            </w:r>
          </w:hyperlink>
        </w:p>
        <w:p w14:paraId="298A4376" w14:textId="3C0BE079" w:rsidR="008A4ED1" w:rsidRDefault="00000000">
          <w:pPr>
            <w:pStyle w:val="TOC1"/>
            <w:tabs>
              <w:tab w:val="right" w:leader="dot" w:pos="9016"/>
            </w:tabs>
            <w:rPr>
              <w:rFonts w:eastAsiaTheme="minorEastAsia"/>
              <w:noProof/>
              <w:lang w:eastAsia="en-GB"/>
            </w:rPr>
          </w:pPr>
          <w:hyperlink w:anchor="_Toc150539856" w:history="1">
            <w:r w:rsidR="008A4ED1" w:rsidRPr="00056137">
              <w:rPr>
                <w:rStyle w:val="Hyperlink"/>
                <w:noProof/>
              </w:rPr>
              <w:t>Advantages and Disadvantages of Theory X, Y and Z</w:t>
            </w:r>
            <w:r w:rsidR="008A4ED1">
              <w:rPr>
                <w:noProof/>
                <w:webHidden/>
              </w:rPr>
              <w:tab/>
            </w:r>
            <w:r w:rsidR="008A4ED1">
              <w:rPr>
                <w:noProof/>
                <w:webHidden/>
              </w:rPr>
              <w:fldChar w:fldCharType="begin"/>
            </w:r>
            <w:r w:rsidR="008A4ED1">
              <w:rPr>
                <w:noProof/>
                <w:webHidden/>
              </w:rPr>
              <w:instrText xml:space="preserve"> PAGEREF _Toc150539856 \h </w:instrText>
            </w:r>
            <w:r w:rsidR="008A4ED1">
              <w:rPr>
                <w:noProof/>
                <w:webHidden/>
              </w:rPr>
            </w:r>
            <w:r w:rsidR="008A4ED1">
              <w:rPr>
                <w:noProof/>
                <w:webHidden/>
              </w:rPr>
              <w:fldChar w:fldCharType="separate"/>
            </w:r>
            <w:r w:rsidR="008A4ED1">
              <w:rPr>
                <w:noProof/>
                <w:webHidden/>
              </w:rPr>
              <w:t>7</w:t>
            </w:r>
            <w:r w:rsidR="008A4ED1">
              <w:rPr>
                <w:noProof/>
                <w:webHidden/>
              </w:rPr>
              <w:fldChar w:fldCharType="end"/>
            </w:r>
          </w:hyperlink>
        </w:p>
        <w:p w14:paraId="384ABDC4" w14:textId="252C73F9" w:rsidR="008A4ED1" w:rsidRDefault="00000000">
          <w:pPr>
            <w:pStyle w:val="TOC1"/>
            <w:tabs>
              <w:tab w:val="right" w:leader="dot" w:pos="9016"/>
            </w:tabs>
            <w:rPr>
              <w:rFonts w:eastAsiaTheme="minorEastAsia"/>
              <w:noProof/>
              <w:lang w:eastAsia="en-GB"/>
            </w:rPr>
          </w:pPr>
          <w:hyperlink w:anchor="_Toc150539857" w:history="1">
            <w:r w:rsidR="008A4ED1" w:rsidRPr="00056137">
              <w:rPr>
                <w:rStyle w:val="Hyperlink"/>
                <w:noProof/>
                <w:lang w:val="en-US"/>
              </w:rPr>
              <w:t>The Role of Culture and Personal Difference</w:t>
            </w:r>
            <w:r w:rsidR="008A4ED1">
              <w:rPr>
                <w:noProof/>
                <w:webHidden/>
              </w:rPr>
              <w:tab/>
            </w:r>
            <w:r w:rsidR="008A4ED1">
              <w:rPr>
                <w:noProof/>
                <w:webHidden/>
              </w:rPr>
              <w:fldChar w:fldCharType="begin"/>
            </w:r>
            <w:r w:rsidR="008A4ED1">
              <w:rPr>
                <w:noProof/>
                <w:webHidden/>
              </w:rPr>
              <w:instrText xml:space="preserve"> PAGEREF _Toc150539857 \h </w:instrText>
            </w:r>
            <w:r w:rsidR="008A4ED1">
              <w:rPr>
                <w:noProof/>
                <w:webHidden/>
              </w:rPr>
            </w:r>
            <w:r w:rsidR="008A4ED1">
              <w:rPr>
                <w:noProof/>
                <w:webHidden/>
              </w:rPr>
              <w:fldChar w:fldCharType="separate"/>
            </w:r>
            <w:r w:rsidR="008A4ED1">
              <w:rPr>
                <w:noProof/>
                <w:webHidden/>
              </w:rPr>
              <w:t>10</w:t>
            </w:r>
            <w:r w:rsidR="008A4ED1">
              <w:rPr>
                <w:noProof/>
                <w:webHidden/>
              </w:rPr>
              <w:fldChar w:fldCharType="end"/>
            </w:r>
          </w:hyperlink>
        </w:p>
        <w:p w14:paraId="265ECF03" w14:textId="7921702E" w:rsidR="008A4ED1" w:rsidRDefault="00000000">
          <w:pPr>
            <w:pStyle w:val="TOC1"/>
            <w:tabs>
              <w:tab w:val="right" w:leader="dot" w:pos="9016"/>
            </w:tabs>
            <w:rPr>
              <w:rFonts w:eastAsiaTheme="minorEastAsia"/>
              <w:noProof/>
              <w:lang w:eastAsia="en-GB"/>
            </w:rPr>
          </w:pPr>
          <w:hyperlink w:anchor="_Toc150539858" w:history="1">
            <w:r w:rsidR="008A4ED1" w:rsidRPr="00056137">
              <w:rPr>
                <w:rStyle w:val="Hyperlink"/>
                <w:noProof/>
              </w:rPr>
              <w:t>Situational or Contingency leadership</w:t>
            </w:r>
            <w:r w:rsidR="008A4ED1">
              <w:rPr>
                <w:noProof/>
                <w:webHidden/>
              </w:rPr>
              <w:tab/>
            </w:r>
            <w:r w:rsidR="008A4ED1">
              <w:rPr>
                <w:noProof/>
                <w:webHidden/>
              </w:rPr>
              <w:fldChar w:fldCharType="begin"/>
            </w:r>
            <w:r w:rsidR="008A4ED1">
              <w:rPr>
                <w:noProof/>
                <w:webHidden/>
              </w:rPr>
              <w:instrText xml:space="preserve"> PAGEREF _Toc150539858 \h </w:instrText>
            </w:r>
            <w:r w:rsidR="008A4ED1">
              <w:rPr>
                <w:noProof/>
                <w:webHidden/>
              </w:rPr>
            </w:r>
            <w:r w:rsidR="008A4ED1">
              <w:rPr>
                <w:noProof/>
                <w:webHidden/>
              </w:rPr>
              <w:fldChar w:fldCharType="separate"/>
            </w:r>
            <w:r w:rsidR="008A4ED1">
              <w:rPr>
                <w:noProof/>
                <w:webHidden/>
              </w:rPr>
              <w:t>11</w:t>
            </w:r>
            <w:r w:rsidR="008A4ED1">
              <w:rPr>
                <w:noProof/>
                <w:webHidden/>
              </w:rPr>
              <w:fldChar w:fldCharType="end"/>
            </w:r>
          </w:hyperlink>
        </w:p>
        <w:p w14:paraId="1E387285" w14:textId="13C062A1" w:rsidR="008A4ED1" w:rsidRDefault="00000000">
          <w:pPr>
            <w:pStyle w:val="TOC1"/>
            <w:tabs>
              <w:tab w:val="right" w:leader="dot" w:pos="9016"/>
            </w:tabs>
            <w:rPr>
              <w:rFonts w:eastAsiaTheme="minorEastAsia"/>
              <w:noProof/>
              <w:lang w:eastAsia="en-GB"/>
            </w:rPr>
          </w:pPr>
          <w:hyperlink w:anchor="_Toc150539859" w:history="1">
            <w:r w:rsidR="008A4ED1" w:rsidRPr="00056137">
              <w:rPr>
                <w:rStyle w:val="Hyperlink"/>
                <w:noProof/>
              </w:rPr>
              <w:t>Leadership in unprecedented times</w:t>
            </w:r>
            <w:r w:rsidR="008A4ED1">
              <w:rPr>
                <w:noProof/>
                <w:webHidden/>
              </w:rPr>
              <w:tab/>
            </w:r>
            <w:r w:rsidR="008A4ED1">
              <w:rPr>
                <w:noProof/>
                <w:webHidden/>
              </w:rPr>
              <w:fldChar w:fldCharType="begin"/>
            </w:r>
            <w:r w:rsidR="008A4ED1">
              <w:rPr>
                <w:noProof/>
                <w:webHidden/>
              </w:rPr>
              <w:instrText xml:space="preserve"> PAGEREF _Toc150539859 \h </w:instrText>
            </w:r>
            <w:r w:rsidR="008A4ED1">
              <w:rPr>
                <w:noProof/>
                <w:webHidden/>
              </w:rPr>
            </w:r>
            <w:r w:rsidR="008A4ED1">
              <w:rPr>
                <w:noProof/>
                <w:webHidden/>
              </w:rPr>
              <w:fldChar w:fldCharType="separate"/>
            </w:r>
            <w:r w:rsidR="008A4ED1">
              <w:rPr>
                <w:noProof/>
                <w:webHidden/>
              </w:rPr>
              <w:t>12</w:t>
            </w:r>
            <w:r w:rsidR="008A4ED1">
              <w:rPr>
                <w:noProof/>
                <w:webHidden/>
              </w:rPr>
              <w:fldChar w:fldCharType="end"/>
            </w:r>
          </w:hyperlink>
        </w:p>
        <w:p w14:paraId="768E1647" w14:textId="02A59291" w:rsidR="008A4ED1" w:rsidRDefault="00000000">
          <w:pPr>
            <w:pStyle w:val="TOC1"/>
            <w:tabs>
              <w:tab w:val="right" w:leader="dot" w:pos="9016"/>
            </w:tabs>
            <w:rPr>
              <w:rFonts w:eastAsiaTheme="minorEastAsia"/>
              <w:noProof/>
              <w:lang w:eastAsia="en-GB"/>
            </w:rPr>
          </w:pPr>
          <w:hyperlink w:anchor="_Toc150539860" w:history="1">
            <w:r w:rsidR="008A4ED1" w:rsidRPr="00056137">
              <w:rPr>
                <w:rStyle w:val="Hyperlink"/>
                <w:noProof/>
              </w:rPr>
              <w:t>Recommendations</w:t>
            </w:r>
            <w:r w:rsidR="008A4ED1">
              <w:rPr>
                <w:noProof/>
                <w:webHidden/>
              </w:rPr>
              <w:tab/>
            </w:r>
            <w:r w:rsidR="008A4ED1">
              <w:rPr>
                <w:noProof/>
                <w:webHidden/>
              </w:rPr>
              <w:fldChar w:fldCharType="begin"/>
            </w:r>
            <w:r w:rsidR="008A4ED1">
              <w:rPr>
                <w:noProof/>
                <w:webHidden/>
              </w:rPr>
              <w:instrText xml:space="preserve"> PAGEREF _Toc150539860 \h </w:instrText>
            </w:r>
            <w:r w:rsidR="008A4ED1">
              <w:rPr>
                <w:noProof/>
                <w:webHidden/>
              </w:rPr>
            </w:r>
            <w:r w:rsidR="008A4ED1">
              <w:rPr>
                <w:noProof/>
                <w:webHidden/>
              </w:rPr>
              <w:fldChar w:fldCharType="separate"/>
            </w:r>
            <w:r w:rsidR="008A4ED1">
              <w:rPr>
                <w:noProof/>
                <w:webHidden/>
              </w:rPr>
              <w:t>13</w:t>
            </w:r>
            <w:r w:rsidR="008A4ED1">
              <w:rPr>
                <w:noProof/>
                <w:webHidden/>
              </w:rPr>
              <w:fldChar w:fldCharType="end"/>
            </w:r>
          </w:hyperlink>
        </w:p>
        <w:p w14:paraId="43F9AA50" w14:textId="27268333" w:rsidR="008A4ED1" w:rsidRDefault="00000000">
          <w:pPr>
            <w:pStyle w:val="TOC1"/>
            <w:tabs>
              <w:tab w:val="right" w:leader="dot" w:pos="9016"/>
            </w:tabs>
            <w:rPr>
              <w:rFonts w:eastAsiaTheme="minorEastAsia"/>
              <w:noProof/>
              <w:lang w:eastAsia="en-GB"/>
            </w:rPr>
          </w:pPr>
          <w:hyperlink w:anchor="_Toc150539861" w:history="1">
            <w:r w:rsidR="008A4ED1" w:rsidRPr="00056137">
              <w:rPr>
                <w:rStyle w:val="Hyperlink"/>
                <w:noProof/>
              </w:rPr>
              <w:t>Conclusion</w:t>
            </w:r>
            <w:r w:rsidR="008A4ED1">
              <w:rPr>
                <w:noProof/>
                <w:webHidden/>
              </w:rPr>
              <w:tab/>
            </w:r>
            <w:r w:rsidR="008A4ED1">
              <w:rPr>
                <w:noProof/>
                <w:webHidden/>
              </w:rPr>
              <w:fldChar w:fldCharType="begin"/>
            </w:r>
            <w:r w:rsidR="008A4ED1">
              <w:rPr>
                <w:noProof/>
                <w:webHidden/>
              </w:rPr>
              <w:instrText xml:space="preserve"> PAGEREF _Toc150539861 \h </w:instrText>
            </w:r>
            <w:r w:rsidR="008A4ED1">
              <w:rPr>
                <w:noProof/>
                <w:webHidden/>
              </w:rPr>
            </w:r>
            <w:r w:rsidR="008A4ED1">
              <w:rPr>
                <w:noProof/>
                <w:webHidden/>
              </w:rPr>
              <w:fldChar w:fldCharType="separate"/>
            </w:r>
            <w:r w:rsidR="008A4ED1">
              <w:rPr>
                <w:noProof/>
                <w:webHidden/>
              </w:rPr>
              <w:t>13</w:t>
            </w:r>
            <w:r w:rsidR="008A4ED1">
              <w:rPr>
                <w:noProof/>
                <w:webHidden/>
              </w:rPr>
              <w:fldChar w:fldCharType="end"/>
            </w:r>
          </w:hyperlink>
        </w:p>
        <w:p w14:paraId="5C07971A" w14:textId="5F340C5E" w:rsidR="008A4ED1" w:rsidRDefault="00000000">
          <w:pPr>
            <w:pStyle w:val="TOC1"/>
            <w:tabs>
              <w:tab w:val="right" w:leader="dot" w:pos="9016"/>
            </w:tabs>
            <w:rPr>
              <w:rFonts w:eastAsiaTheme="minorEastAsia"/>
              <w:noProof/>
              <w:lang w:eastAsia="en-GB"/>
            </w:rPr>
          </w:pPr>
          <w:hyperlink w:anchor="_Toc150539862" w:history="1">
            <w:r w:rsidR="008A4ED1" w:rsidRPr="00056137">
              <w:rPr>
                <w:rStyle w:val="Hyperlink"/>
                <w:noProof/>
              </w:rPr>
              <w:t>Reference List</w:t>
            </w:r>
            <w:r w:rsidR="008A4ED1">
              <w:rPr>
                <w:noProof/>
                <w:webHidden/>
              </w:rPr>
              <w:tab/>
            </w:r>
            <w:r w:rsidR="008A4ED1">
              <w:rPr>
                <w:noProof/>
                <w:webHidden/>
              </w:rPr>
              <w:fldChar w:fldCharType="begin"/>
            </w:r>
            <w:r w:rsidR="008A4ED1">
              <w:rPr>
                <w:noProof/>
                <w:webHidden/>
              </w:rPr>
              <w:instrText xml:space="preserve"> PAGEREF _Toc150539862 \h </w:instrText>
            </w:r>
            <w:r w:rsidR="008A4ED1">
              <w:rPr>
                <w:noProof/>
                <w:webHidden/>
              </w:rPr>
            </w:r>
            <w:r w:rsidR="008A4ED1">
              <w:rPr>
                <w:noProof/>
                <w:webHidden/>
              </w:rPr>
              <w:fldChar w:fldCharType="separate"/>
            </w:r>
            <w:r w:rsidR="008A4ED1">
              <w:rPr>
                <w:noProof/>
                <w:webHidden/>
              </w:rPr>
              <w:t>14</w:t>
            </w:r>
            <w:r w:rsidR="008A4ED1">
              <w:rPr>
                <w:noProof/>
                <w:webHidden/>
              </w:rPr>
              <w:fldChar w:fldCharType="end"/>
            </w:r>
          </w:hyperlink>
        </w:p>
        <w:p w14:paraId="2A3CAAB2" w14:textId="5AC8A000" w:rsidR="008A4ED1" w:rsidRDefault="00000000">
          <w:pPr>
            <w:pStyle w:val="TOC2"/>
            <w:tabs>
              <w:tab w:val="right" w:leader="dot" w:pos="9016"/>
            </w:tabs>
            <w:rPr>
              <w:noProof/>
            </w:rPr>
          </w:pPr>
          <w:hyperlink w:anchor="_Toc150539863" w:history="1">
            <w:r w:rsidR="008A4ED1" w:rsidRPr="00056137">
              <w:rPr>
                <w:rStyle w:val="Hyperlink"/>
                <w:noProof/>
              </w:rPr>
              <w:t>Reflective essay</w:t>
            </w:r>
            <w:r w:rsidR="008A4ED1">
              <w:rPr>
                <w:noProof/>
                <w:webHidden/>
              </w:rPr>
              <w:tab/>
            </w:r>
            <w:r w:rsidR="008A4ED1">
              <w:rPr>
                <w:noProof/>
                <w:webHidden/>
              </w:rPr>
              <w:fldChar w:fldCharType="begin"/>
            </w:r>
            <w:r w:rsidR="008A4ED1">
              <w:rPr>
                <w:noProof/>
                <w:webHidden/>
              </w:rPr>
              <w:instrText xml:space="preserve"> PAGEREF _Toc150539863 \h </w:instrText>
            </w:r>
            <w:r w:rsidR="008A4ED1">
              <w:rPr>
                <w:noProof/>
                <w:webHidden/>
              </w:rPr>
            </w:r>
            <w:r w:rsidR="008A4ED1">
              <w:rPr>
                <w:noProof/>
                <w:webHidden/>
              </w:rPr>
              <w:fldChar w:fldCharType="separate"/>
            </w:r>
            <w:r w:rsidR="008A4ED1">
              <w:rPr>
                <w:noProof/>
                <w:webHidden/>
              </w:rPr>
              <w:t>16</w:t>
            </w:r>
            <w:r w:rsidR="008A4ED1">
              <w:rPr>
                <w:noProof/>
                <w:webHidden/>
              </w:rPr>
              <w:fldChar w:fldCharType="end"/>
            </w:r>
          </w:hyperlink>
        </w:p>
        <w:p w14:paraId="268EFED9" w14:textId="5DAF103E" w:rsidR="008A4ED1" w:rsidRDefault="008A4ED1">
          <w:r>
            <w:rPr>
              <w:b/>
              <w:bCs/>
              <w:noProof/>
            </w:rPr>
            <w:fldChar w:fldCharType="end"/>
          </w:r>
        </w:p>
      </w:sdtContent>
    </w:sdt>
    <w:p w14:paraId="03A05149" w14:textId="7D19222D" w:rsidR="00D857ED" w:rsidRDefault="00D857ED" w:rsidP="00D857ED">
      <w:pPr>
        <w:spacing w:line="360" w:lineRule="auto"/>
        <w:jc w:val="center"/>
        <w:rPr>
          <w:rFonts w:ascii="Arial" w:hAnsi="Arial" w:cs="Arial"/>
          <w:sz w:val="32"/>
          <w:szCs w:val="32"/>
        </w:rPr>
      </w:pPr>
    </w:p>
    <w:p w14:paraId="19CD8E2B" w14:textId="77777777" w:rsidR="00D857ED" w:rsidRPr="00D857ED" w:rsidRDefault="00D857ED" w:rsidP="00D857ED">
      <w:pPr>
        <w:spacing w:line="360" w:lineRule="auto"/>
        <w:jc w:val="center"/>
        <w:rPr>
          <w:rFonts w:ascii="Arial" w:hAnsi="Arial" w:cs="Arial"/>
          <w:sz w:val="32"/>
          <w:szCs w:val="32"/>
        </w:rPr>
      </w:pPr>
    </w:p>
    <w:p w14:paraId="4BA1B220" w14:textId="77777777" w:rsidR="00D857ED" w:rsidRDefault="00D857ED">
      <w:r>
        <w:br w:type="page"/>
      </w:r>
    </w:p>
    <w:p w14:paraId="559431AB" w14:textId="7EA59494" w:rsidR="00D857ED" w:rsidRPr="00425FBF" w:rsidRDefault="00D857ED" w:rsidP="00425FBF">
      <w:pPr>
        <w:pStyle w:val="Heading1"/>
      </w:pPr>
      <w:bookmarkStart w:id="0" w:name="_Toc150539853"/>
      <w:r w:rsidRPr="00425FBF">
        <w:lastRenderedPageBreak/>
        <w:t>Introduction</w:t>
      </w:r>
      <w:bookmarkEnd w:id="0"/>
    </w:p>
    <w:p w14:paraId="55C60741" w14:textId="55A01757" w:rsidR="00D857ED" w:rsidRDefault="00D857ED" w:rsidP="00F6690B">
      <w:pPr>
        <w:rPr>
          <w:b/>
          <w:bCs/>
        </w:rPr>
      </w:pPr>
    </w:p>
    <w:p w14:paraId="79AC3E37" w14:textId="17B2989A" w:rsidR="00F6690B" w:rsidRDefault="00451CA0" w:rsidP="009047B0">
      <w:pPr>
        <w:spacing w:line="360" w:lineRule="auto"/>
        <w:jc w:val="both"/>
        <w:rPr>
          <w:rFonts w:ascii="Arial" w:hAnsi="Arial" w:cs="Arial"/>
        </w:rPr>
      </w:pPr>
      <w:r>
        <w:rPr>
          <w:rFonts w:ascii="Arial" w:hAnsi="Arial" w:cs="Arial"/>
        </w:rPr>
        <w:t>Leadership is defined as</w:t>
      </w:r>
      <w:r w:rsidR="00C9471C" w:rsidRPr="00C9471C">
        <w:rPr>
          <w:rFonts w:ascii="Arial" w:hAnsi="Arial" w:cs="Arial"/>
        </w:rPr>
        <w:t xml:space="preserve"> the art of inspiring individuals to give their </w:t>
      </w:r>
      <w:r w:rsidR="000D3A34">
        <w:rPr>
          <w:rFonts w:ascii="Arial" w:hAnsi="Arial" w:cs="Arial"/>
        </w:rPr>
        <w:t>greatest</w:t>
      </w:r>
      <w:r w:rsidR="00C9471C" w:rsidRPr="00C9471C">
        <w:rPr>
          <w:rFonts w:ascii="Arial" w:hAnsi="Arial" w:cs="Arial"/>
        </w:rPr>
        <w:t xml:space="preserve"> in pursuit of a specific goal. It can be characteri</w:t>
      </w:r>
      <w:r w:rsidR="000B76CF">
        <w:rPr>
          <w:rFonts w:ascii="Arial" w:hAnsi="Arial" w:cs="Arial"/>
        </w:rPr>
        <w:t>s</w:t>
      </w:r>
      <w:r w:rsidR="00C9471C" w:rsidRPr="00C9471C">
        <w:rPr>
          <w:rFonts w:ascii="Arial" w:hAnsi="Arial" w:cs="Arial"/>
        </w:rPr>
        <w:t xml:space="preserve">ed as the skill to influence others to voluntarily adopt new </w:t>
      </w:r>
      <w:r w:rsidR="000B76CF">
        <w:rPr>
          <w:rFonts w:ascii="Arial" w:hAnsi="Arial" w:cs="Arial"/>
        </w:rPr>
        <w:t>behaviours</w:t>
      </w:r>
      <w:r w:rsidR="00C9471C" w:rsidRPr="00C9471C">
        <w:rPr>
          <w:rFonts w:ascii="Arial" w:hAnsi="Arial" w:cs="Arial"/>
        </w:rPr>
        <w:t xml:space="preserve">. Leadership </w:t>
      </w:r>
      <w:r w:rsidR="00185F72">
        <w:rPr>
          <w:rFonts w:ascii="Arial" w:hAnsi="Arial" w:cs="Arial"/>
        </w:rPr>
        <w:t>includes</w:t>
      </w:r>
      <w:r w:rsidR="00C9471C" w:rsidRPr="00C9471C">
        <w:rPr>
          <w:rFonts w:ascii="Arial" w:hAnsi="Arial" w:cs="Arial"/>
        </w:rPr>
        <w:t xml:space="preserve"> the tasks of formulating and </w:t>
      </w:r>
      <w:r w:rsidR="00395956">
        <w:rPr>
          <w:rFonts w:ascii="Arial" w:hAnsi="Arial" w:cs="Arial"/>
        </w:rPr>
        <w:t>passing on</w:t>
      </w:r>
      <w:r w:rsidR="00C9471C" w:rsidRPr="00C9471C">
        <w:rPr>
          <w:rFonts w:ascii="Arial" w:hAnsi="Arial" w:cs="Arial"/>
        </w:rPr>
        <w:t xml:space="preserve"> a vision for the future, inspiring individuals, and ensuring their commitment to the assigned responsibilities</w:t>
      </w:r>
      <w:r w:rsidR="00081607">
        <w:rPr>
          <w:rFonts w:ascii="Arial" w:hAnsi="Arial" w:cs="Arial"/>
        </w:rPr>
        <w:t xml:space="preserve"> (Armstrong, </w:t>
      </w:r>
      <w:r w:rsidR="00AA32E9">
        <w:rPr>
          <w:rFonts w:ascii="Arial" w:hAnsi="Arial" w:cs="Arial"/>
        </w:rPr>
        <w:t>2016</w:t>
      </w:r>
      <w:r w:rsidR="00CA082D">
        <w:rPr>
          <w:rFonts w:ascii="Arial" w:hAnsi="Arial" w:cs="Arial"/>
        </w:rPr>
        <w:t>)</w:t>
      </w:r>
      <w:r w:rsidR="00C9471C" w:rsidRPr="00C9471C">
        <w:rPr>
          <w:rFonts w:ascii="Arial" w:hAnsi="Arial" w:cs="Arial"/>
        </w:rPr>
        <w:t>.</w:t>
      </w:r>
    </w:p>
    <w:p w14:paraId="2D30DD96" w14:textId="72D83A18" w:rsidR="00E928FB" w:rsidRDefault="00E928FB" w:rsidP="009047B0">
      <w:pPr>
        <w:spacing w:line="360" w:lineRule="auto"/>
        <w:jc w:val="both"/>
        <w:rPr>
          <w:rFonts w:ascii="Arial" w:hAnsi="Arial" w:cs="Arial"/>
        </w:rPr>
      </w:pPr>
      <w:r>
        <w:rPr>
          <w:rFonts w:ascii="Arial" w:hAnsi="Arial" w:cs="Arial"/>
        </w:rPr>
        <w:t xml:space="preserve">Therefore, </w:t>
      </w:r>
      <w:r w:rsidR="00D9487F">
        <w:rPr>
          <w:rFonts w:ascii="Arial" w:hAnsi="Arial" w:cs="Arial"/>
        </w:rPr>
        <w:t>the contrast between management and leadership is that t</w:t>
      </w:r>
      <w:r w:rsidRPr="00E928FB">
        <w:rPr>
          <w:rFonts w:ascii="Arial" w:hAnsi="Arial" w:cs="Arial"/>
        </w:rPr>
        <w:t>he function of management entails overseeing a group or individuals to attain a predetermined goal, while leadership involves an individual's capacity to inspire, encourage, and empower others to make valuable contributions to the organi</w:t>
      </w:r>
      <w:r w:rsidR="00D9487F">
        <w:rPr>
          <w:rFonts w:ascii="Arial" w:hAnsi="Arial" w:cs="Arial"/>
        </w:rPr>
        <w:t>s</w:t>
      </w:r>
      <w:r w:rsidRPr="00E928FB">
        <w:rPr>
          <w:rFonts w:ascii="Arial" w:hAnsi="Arial" w:cs="Arial"/>
        </w:rPr>
        <w:t>ation's prosperity</w:t>
      </w:r>
      <w:r w:rsidR="009D65CF">
        <w:rPr>
          <w:rFonts w:ascii="Arial" w:hAnsi="Arial" w:cs="Arial"/>
        </w:rPr>
        <w:t xml:space="preserve"> (Duggal, 2023)</w:t>
      </w:r>
      <w:r w:rsidRPr="00E928FB">
        <w:rPr>
          <w:rFonts w:ascii="Arial" w:hAnsi="Arial" w:cs="Arial"/>
        </w:rPr>
        <w:t>.</w:t>
      </w:r>
    </w:p>
    <w:p w14:paraId="22915E6C" w14:textId="37B1D0FF" w:rsidR="005B25F0" w:rsidRPr="005B25F0" w:rsidRDefault="005B25F0" w:rsidP="009047B0">
      <w:pPr>
        <w:spacing w:line="360" w:lineRule="auto"/>
        <w:jc w:val="both"/>
        <w:rPr>
          <w:rFonts w:ascii="Arial" w:hAnsi="Arial" w:cs="Arial"/>
        </w:rPr>
      </w:pPr>
      <w:r w:rsidRPr="005B25F0">
        <w:rPr>
          <w:rFonts w:ascii="Arial" w:hAnsi="Arial" w:cs="Arial"/>
        </w:rPr>
        <w:t xml:space="preserve">Effective leadership </w:t>
      </w:r>
      <w:r w:rsidR="005766EC">
        <w:rPr>
          <w:rFonts w:ascii="Arial" w:hAnsi="Arial" w:cs="Arial"/>
        </w:rPr>
        <w:t>consists of</w:t>
      </w:r>
      <w:r w:rsidRPr="005B25F0">
        <w:rPr>
          <w:rFonts w:ascii="Arial" w:hAnsi="Arial" w:cs="Arial"/>
        </w:rPr>
        <w:t xml:space="preserve"> three main skill categories:</w:t>
      </w:r>
    </w:p>
    <w:p w14:paraId="3DE016CC" w14:textId="33C37D90" w:rsidR="005B25F0" w:rsidRPr="005B25F0" w:rsidRDefault="005B25F0" w:rsidP="009047B0">
      <w:pPr>
        <w:numPr>
          <w:ilvl w:val="0"/>
          <w:numId w:val="5"/>
        </w:numPr>
        <w:spacing w:line="360" w:lineRule="auto"/>
        <w:jc w:val="both"/>
        <w:rPr>
          <w:rFonts w:ascii="Arial" w:hAnsi="Arial" w:cs="Arial"/>
        </w:rPr>
      </w:pPr>
      <w:r w:rsidRPr="005B25F0">
        <w:rPr>
          <w:rFonts w:ascii="Arial" w:hAnsi="Arial" w:cs="Arial"/>
        </w:rPr>
        <w:t>Administrative Skills: These are crucial for running an organi</w:t>
      </w:r>
      <w:r w:rsidR="005766EC">
        <w:rPr>
          <w:rFonts w:ascii="Arial" w:hAnsi="Arial" w:cs="Arial"/>
        </w:rPr>
        <w:t>s</w:t>
      </w:r>
      <w:r w:rsidRPr="005B25F0">
        <w:rPr>
          <w:rFonts w:ascii="Arial" w:hAnsi="Arial" w:cs="Arial"/>
        </w:rPr>
        <w:t xml:space="preserve">ation and executing its objectives. Administrative skills </w:t>
      </w:r>
      <w:r w:rsidR="0095179D">
        <w:rPr>
          <w:rFonts w:ascii="Arial" w:hAnsi="Arial" w:cs="Arial"/>
        </w:rPr>
        <w:t xml:space="preserve">include </w:t>
      </w:r>
      <w:r w:rsidRPr="005B25F0">
        <w:rPr>
          <w:rFonts w:ascii="Arial" w:hAnsi="Arial" w:cs="Arial"/>
        </w:rPr>
        <w:t xml:space="preserve">managing people, </w:t>
      </w:r>
      <w:r w:rsidR="00CD16B4">
        <w:rPr>
          <w:rFonts w:ascii="Arial" w:hAnsi="Arial" w:cs="Arial"/>
        </w:rPr>
        <w:t xml:space="preserve">and </w:t>
      </w:r>
      <w:r w:rsidRPr="005B25F0">
        <w:rPr>
          <w:rFonts w:ascii="Arial" w:hAnsi="Arial" w:cs="Arial"/>
        </w:rPr>
        <w:t>resources, and demonstrating technical proficiency.</w:t>
      </w:r>
    </w:p>
    <w:p w14:paraId="58D76779" w14:textId="26F2CBBE" w:rsidR="005B25F0" w:rsidRPr="005B25F0" w:rsidRDefault="005B25F0" w:rsidP="009047B0">
      <w:pPr>
        <w:numPr>
          <w:ilvl w:val="0"/>
          <w:numId w:val="5"/>
        </w:numPr>
        <w:spacing w:line="360" w:lineRule="auto"/>
        <w:jc w:val="both"/>
        <w:rPr>
          <w:rFonts w:ascii="Arial" w:hAnsi="Arial" w:cs="Arial"/>
        </w:rPr>
      </w:pPr>
      <w:r w:rsidRPr="005B25F0">
        <w:rPr>
          <w:rFonts w:ascii="Arial" w:hAnsi="Arial" w:cs="Arial"/>
        </w:rPr>
        <w:t>Interpersonal Skills: These competencies are vital for collaborating effectively with subordinates, peers, and superiors to achieve organi</w:t>
      </w:r>
      <w:r w:rsidR="00CD16B4">
        <w:rPr>
          <w:rFonts w:ascii="Arial" w:hAnsi="Arial" w:cs="Arial"/>
        </w:rPr>
        <w:t>s</w:t>
      </w:r>
      <w:r w:rsidRPr="005B25F0">
        <w:rPr>
          <w:rFonts w:ascii="Arial" w:hAnsi="Arial" w:cs="Arial"/>
        </w:rPr>
        <w:t xml:space="preserve">ational goals. They </w:t>
      </w:r>
      <w:r w:rsidR="00CD16B4">
        <w:rPr>
          <w:rFonts w:ascii="Arial" w:hAnsi="Arial" w:cs="Arial"/>
        </w:rPr>
        <w:t xml:space="preserve">involve </w:t>
      </w:r>
      <w:r w:rsidRPr="005B25F0">
        <w:rPr>
          <w:rFonts w:ascii="Arial" w:hAnsi="Arial" w:cs="Arial"/>
        </w:rPr>
        <w:t xml:space="preserve">social </w:t>
      </w:r>
      <w:r w:rsidR="00AB4A28">
        <w:rPr>
          <w:rFonts w:ascii="Arial" w:hAnsi="Arial" w:cs="Arial"/>
        </w:rPr>
        <w:t>understanding</w:t>
      </w:r>
      <w:r w:rsidRPr="005B25F0">
        <w:rPr>
          <w:rFonts w:ascii="Arial" w:hAnsi="Arial" w:cs="Arial"/>
        </w:rPr>
        <w:t>, emotional intelligence, and conflict management.</w:t>
      </w:r>
    </w:p>
    <w:p w14:paraId="6C39AA65" w14:textId="4817D185" w:rsidR="005B25F0" w:rsidRDefault="005B25F0" w:rsidP="009047B0">
      <w:pPr>
        <w:numPr>
          <w:ilvl w:val="0"/>
          <w:numId w:val="5"/>
        </w:numPr>
        <w:spacing w:line="360" w:lineRule="auto"/>
        <w:jc w:val="both"/>
        <w:rPr>
          <w:rFonts w:ascii="Arial" w:hAnsi="Arial" w:cs="Arial"/>
        </w:rPr>
      </w:pPr>
      <w:r w:rsidRPr="005B25F0">
        <w:rPr>
          <w:rFonts w:ascii="Arial" w:hAnsi="Arial" w:cs="Arial"/>
        </w:rPr>
        <w:t xml:space="preserve">Conceptual Skills: These cognitive abilities revolve around working with ideas and concepts. They </w:t>
      </w:r>
      <w:r w:rsidR="0081623E">
        <w:rPr>
          <w:rFonts w:ascii="Arial" w:hAnsi="Arial" w:cs="Arial"/>
        </w:rPr>
        <w:t xml:space="preserve">include </w:t>
      </w:r>
      <w:r w:rsidRPr="005B25F0">
        <w:rPr>
          <w:rFonts w:ascii="Arial" w:hAnsi="Arial" w:cs="Arial"/>
        </w:rPr>
        <w:t>problem-solving, strategic planning, and the ability to formulate a vision</w:t>
      </w:r>
      <w:r w:rsidR="00F72A30">
        <w:rPr>
          <w:rFonts w:ascii="Arial" w:hAnsi="Arial" w:cs="Arial"/>
        </w:rPr>
        <w:t xml:space="preserve"> </w:t>
      </w:r>
      <w:bookmarkStart w:id="1" w:name="_Hlk149665430"/>
      <w:r w:rsidR="00F72A30">
        <w:rPr>
          <w:rFonts w:ascii="Arial" w:hAnsi="Arial" w:cs="Arial"/>
        </w:rPr>
        <w:t>(Northouse</w:t>
      </w:r>
      <w:r w:rsidR="00544E2D">
        <w:rPr>
          <w:rFonts w:ascii="Arial" w:hAnsi="Arial" w:cs="Arial"/>
        </w:rPr>
        <w:t>, 2014)</w:t>
      </w:r>
      <w:r w:rsidRPr="005B25F0">
        <w:rPr>
          <w:rFonts w:ascii="Arial" w:hAnsi="Arial" w:cs="Arial"/>
        </w:rPr>
        <w:t>.</w:t>
      </w:r>
      <w:bookmarkEnd w:id="1"/>
    </w:p>
    <w:p w14:paraId="6773195A" w14:textId="72247F37" w:rsidR="00F8637D" w:rsidRDefault="00BC7ACA" w:rsidP="009047B0">
      <w:pPr>
        <w:spacing w:line="360" w:lineRule="auto"/>
        <w:jc w:val="both"/>
        <w:rPr>
          <w:rFonts w:ascii="Arial" w:hAnsi="Arial" w:cs="Arial"/>
        </w:rPr>
      </w:pPr>
      <w:r w:rsidRPr="00BC7ACA">
        <w:rPr>
          <w:rFonts w:ascii="Arial" w:hAnsi="Arial" w:cs="Arial"/>
        </w:rPr>
        <w:t xml:space="preserve">Numerous leadership studies have been conducted with the aim of uncovering the characteristics that define effective leaders. </w:t>
      </w:r>
      <w:r w:rsidR="009F39FD">
        <w:rPr>
          <w:rFonts w:ascii="Arial" w:hAnsi="Arial" w:cs="Arial"/>
        </w:rPr>
        <w:t xml:space="preserve">The </w:t>
      </w:r>
      <w:r w:rsidRPr="00BC7ACA">
        <w:rPr>
          <w:rFonts w:ascii="Arial" w:hAnsi="Arial" w:cs="Arial"/>
        </w:rPr>
        <w:t>traits that stand out as particularly significant for effective leadership include</w:t>
      </w:r>
      <w:r w:rsidR="003C4CC6">
        <w:rPr>
          <w:rFonts w:ascii="Arial" w:hAnsi="Arial" w:cs="Arial"/>
        </w:rPr>
        <w:t xml:space="preserve"> </w:t>
      </w:r>
      <w:r w:rsidR="003C4CC6" w:rsidRPr="003C4CC6">
        <w:rPr>
          <w:rFonts w:ascii="Arial" w:hAnsi="Arial" w:cs="Arial"/>
        </w:rPr>
        <w:t xml:space="preserve">intelligence, </w:t>
      </w:r>
      <w:r w:rsidR="003C4CC6">
        <w:rPr>
          <w:rFonts w:ascii="Arial" w:hAnsi="Arial" w:cs="Arial"/>
        </w:rPr>
        <w:t>confidence</w:t>
      </w:r>
      <w:r w:rsidR="003C4CC6" w:rsidRPr="003C4CC6">
        <w:rPr>
          <w:rFonts w:ascii="Arial" w:hAnsi="Arial" w:cs="Arial"/>
        </w:rPr>
        <w:t>, charisma, determination, sociability, and integrity</w:t>
      </w:r>
      <w:r w:rsidR="00D95B8F">
        <w:rPr>
          <w:rFonts w:ascii="Arial" w:hAnsi="Arial" w:cs="Arial"/>
        </w:rPr>
        <w:t xml:space="preserve"> </w:t>
      </w:r>
      <w:r w:rsidR="00D95B8F" w:rsidRPr="00D95B8F">
        <w:rPr>
          <w:rFonts w:ascii="Arial" w:hAnsi="Arial" w:cs="Arial"/>
        </w:rPr>
        <w:t>(Northouse, 2014)</w:t>
      </w:r>
      <w:r w:rsidR="00D95B8F" w:rsidRPr="005B25F0">
        <w:rPr>
          <w:rFonts w:ascii="Arial" w:hAnsi="Arial" w:cs="Arial"/>
        </w:rPr>
        <w:t>.</w:t>
      </w:r>
    </w:p>
    <w:p w14:paraId="7F0734A5" w14:textId="3B7E78AE" w:rsidR="00C6656E" w:rsidRPr="0081623E" w:rsidRDefault="00C6656E" w:rsidP="009047B0">
      <w:pPr>
        <w:spacing w:line="360" w:lineRule="auto"/>
        <w:jc w:val="both"/>
        <w:rPr>
          <w:rFonts w:ascii="Arial" w:hAnsi="Arial" w:cs="Arial"/>
        </w:rPr>
      </w:pPr>
      <w:r w:rsidRPr="00C6656E">
        <w:rPr>
          <w:rFonts w:ascii="Arial" w:hAnsi="Arial" w:cs="Arial"/>
        </w:rPr>
        <w:t xml:space="preserve">Leadership theory is a dynamic field that has evolved over time, with several key theories emerging. Traditional theories like the Great Man theory suggest that leaders are born with inherent traits, while Trait theory argues that effective leaders can be born or developed through a combination of specific characteristics. </w:t>
      </w:r>
      <w:r>
        <w:rPr>
          <w:rFonts w:ascii="Arial" w:hAnsi="Arial" w:cs="Arial"/>
        </w:rPr>
        <w:t>Behavioural</w:t>
      </w:r>
      <w:r w:rsidRPr="00C6656E">
        <w:rPr>
          <w:rFonts w:ascii="Arial" w:hAnsi="Arial" w:cs="Arial"/>
        </w:rPr>
        <w:t xml:space="preserve"> theory emphasi</w:t>
      </w:r>
      <w:r>
        <w:rPr>
          <w:rFonts w:ascii="Arial" w:hAnsi="Arial" w:cs="Arial"/>
        </w:rPr>
        <w:t>s</w:t>
      </w:r>
      <w:r w:rsidRPr="00C6656E">
        <w:rPr>
          <w:rFonts w:ascii="Arial" w:hAnsi="Arial" w:cs="Arial"/>
        </w:rPr>
        <w:t>es leadership actions over personality traits. Later, contingency, and situational theories recogni</w:t>
      </w:r>
      <w:r>
        <w:rPr>
          <w:rFonts w:ascii="Arial" w:hAnsi="Arial" w:cs="Arial"/>
        </w:rPr>
        <w:t>s</w:t>
      </w:r>
      <w:r w:rsidRPr="00C6656E">
        <w:rPr>
          <w:rFonts w:ascii="Arial" w:hAnsi="Arial" w:cs="Arial"/>
        </w:rPr>
        <w:t>ed the importance of environmental factors. In the modern era, the focus shifted to the interactions and interrelationships among leaders, followers, and the situation</w:t>
      </w:r>
      <w:r w:rsidR="00BA4E27">
        <w:rPr>
          <w:rFonts w:ascii="Arial" w:hAnsi="Arial" w:cs="Arial"/>
        </w:rPr>
        <w:t xml:space="preserve"> (</w:t>
      </w:r>
      <w:proofErr w:type="spellStart"/>
      <w:r w:rsidR="00306009">
        <w:rPr>
          <w:rFonts w:ascii="Arial" w:hAnsi="Arial" w:cs="Arial"/>
        </w:rPr>
        <w:t>Benmira</w:t>
      </w:r>
      <w:proofErr w:type="spellEnd"/>
      <w:r w:rsidR="00306009">
        <w:rPr>
          <w:rFonts w:ascii="Arial" w:hAnsi="Arial" w:cs="Arial"/>
        </w:rPr>
        <w:t xml:space="preserve"> and </w:t>
      </w:r>
      <w:proofErr w:type="spellStart"/>
      <w:r w:rsidR="00306009">
        <w:rPr>
          <w:rFonts w:ascii="Arial" w:hAnsi="Arial" w:cs="Arial"/>
        </w:rPr>
        <w:t>Agboola</w:t>
      </w:r>
      <w:proofErr w:type="spellEnd"/>
      <w:r w:rsidR="00306009">
        <w:rPr>
          <w:rFonts w:ascii="Arial" w:hAnsi="Arial" w:cs="Arial"/>
        </w:rPr>
        <w:t>, 2021</w:t>
      </w:r>
      <w:r w:rsidR="00C03ABB">
        <w:rPr>
          <w:rFonts w:ascii="Arial" w:hAnsi="Arial" w:cs="Arial"/>
        </w:rPr>
        <w:t>)</w:t>
      </w:r>
      <w:r w:rsidRPr="00C6656E">
        <w:rPr>
          <w:rFonts w:ascii="Arial" w:hAnsi="Arial" w:cs="Arial"/>
        </w:rPr>
        <w:t>.</w:t>
      </w:r>
    </w:p>
    <w:p w14:paraId="64F9DF18" w14:textId="54C2452A" w:rsidR="000E7578" w:rsidRDefault="000E7578" w:rsidP="006D0851">
      <w:pPr>
        <w:spacing w:line="360" w:lineRule="auto"/>
        <w:jc w:val="both"/>
        <w:rPr>
          <w:rFonts w:ascii="Arial" w:hAnsi="Arial" w:cs="Arial"/>
        </w:rPr>
      </w:pPr>
      <w:r>
        <w:rPr>
          <w:rFonts w:ascii="Arial" w:hAnsi="Arial" w:cs="Arial"/>
        </w:rPr>
        <w:lastRenderedPageBreak/>
        <w:t xml:space="preserve">Leadership </w:t>
      </w:r>
      <w:r w:rsidR="000279AA">
        <w:rPr>
          <w:rFonts w:ascii="Arial" w:hAnsi="Arial" w:cs="Arial"/>
        </w:rPr>
        <w:t>can also be t</w:t>
      </w:r>
      <w:r w:rsidRPr="000E7578">
        <w:rPr>
          <w:rFonts w:ascii="Arial" w:hAnsi="Arial" w:cs="Arial"/>
        </w:rPr>
        <w:t>ask-oriented</w:t>
      </w:r>
      <w:r w:rsidR="000279AA">
        <w:rPr>
          <w:rFonts w:ascii="Arial" w:hAnsi="Arial" w:cs="Arial"/>
        </w:rPr>
        <w:t xml:space="preserve">, </w:t>
      </w:r>
      <w:r w:rsidRPr="000E7578">
        <w:rPr>
          <w:rFonts w:ascii="Arial" w:hAnsi="Arial" w:cs="Arial"/>
        </w:rPr>
        <w:t xml:space="preserve">primarily </w:t>
      </w:r>
      <w:r w:rsidR="000279AA">
        <w:rPr>
          <w:rFonts w:ascii="Arial" w:hAnsi="Arial" w:cs="Arial"/>
        </w:rPr>
        <w:t xml:space="preserve">focused on </w:t>
      </w:r>
      <w:r w:rsidRPr="000E7578">
        <w:rPr>
          <w:rFonts w:ascii="Arial" w:hAnsi="Arial" w:cs="Arial"/>
        </w:rPr>
        <w:t>procedures, tasks, and achieving objectives</w:t>
      </w:r>
      <w:r w:rsidR="000279AA">
        <w:rPr>
          <w:rFonts w:ascii="Arial" w:hAnsi="Arial" w:cs="Arial"/>
        </w:rPr>
        <w:t xml:space="preserve"> or o</w:t>
      </w:r>
      <w:r w:rsidRPr="000E7578">
        <w:rPr>
          <w:rFonts w:ascii="Arial" w:hAnsi="Arial" w:cs="Arial"/>
        </w:rPr>
        <w:t xml:space="preserve">n the other hand, relationship-oriented leadership, </w:t>
      </w:r>
      <w:r w:rsidR="000279AA">
        <w:rPr>
          <w:rFonts w:ascii="Arial" w:hAnsi="Arial" w:cs="Arial"/>
        </w:rPr>
        <w:t xml:space="preserve">which </w:t>
      </w:r>
      <w:r w:rsidRPr="000E7578">
        <w:rPr>
          <w:rFonts w:ascii="Arial" w:hAnsi="Arial" w:cs="Arial"/>
        </w:rPr>
        <w:t>gives pr</w:t>
      </w:r>
      <w:r w:rsidR="000279AA">
        <w:rPr>
          <w:rFonts w:ascii="Arial" w:hAnsi="Arial" w:cs="Arial"/>
        </w:rPr>
        <w:t>iority</w:t>
      </w:r>
      <w:r w:rsidRPr="000E7578">
        <w:rPr>
          <w:rFonts w:ascii="Arial" w:hAnsi="Arial" w:cs="Arial"/>
        </w:rPr>
        <w:t xml:space="preserve"> to the welfare of followers, their interpersonal relationships, and the overall work environment.</w:t>
      </w:r>
    </w:p>
    <w:p w14:paraId="45BADC50" w14:textId="681F9182" w:rsidR="00D92C49" w:rsidRDefault="001640C9" w:rsidP="006D0851">
      <w:pPr>
        <w:spacing w:line="360" w:lineRule="auto"/>
        <w:jc w:val="both"/>
        <w:rPr>
          <w:rFonts w:ascii="Arial" w:hAnsi="Arial" w:cs="Arial"/>
        </w:rPr>
      </w:pPr>
      <w:r>
        <w:rPr>
          <w:rFonts w:ascii="Arial" w:hAnsi="Arial" w:cs="Arial"/>
        </w:rPr>
        <w:t xml:space="preserve">The challenge of leadership </w:t>
      </w:r>
      <w:r w:rsidR="006734EB">
        <w:rPr>
          <w:rFonts w:ascii="Arial" w:hAnsi="Arial" w:cs="Arial"/>
        </w:rPr>
        <w:t xml:space="preserve">lies in the ability of </w:t>
      </w:r>
      <w:r w:rsidRPr="001640C9">
        <w:rPr>
          <w:rFonts w:ascii="Arial" w:hAnsi="Arial" w:cs="Arial"/>
        </w:rPr>
        <w:t xml:space="preserve">leaders </w:t>
      </w:r>
      <w:r w:rsidR="004A46C6">
        <w:rPr>
          <w:rFonts w:ascii="Arial" w:hAnsi="Arial" w:cs="Arial"/>
        </w:rPr>
        <w:t>to assemble</w:t>
      </w:r>
      <w:r w:rsidRPr="001640C9">
        <w:rPr>
          <w:rFonts w:ascii="Arial" w:hAnsi="Arial" w:cs="Arial"/>
        </w:rPr>
        <w:t xml:space="preserve"> individuals to aspire to achieve remarkable accomplishments within organi</w:t>
      </w:r>
      <w:r w:rsidR="004A46C6">
        <w:rPr>
          <w:rFonts w:ascii="Arial" w:hAnsi="Arial" w:cs="Arial"/>
        </w:rPr>
        <w:t>s</w:t>
      </w:r>
      <w:r w:rsidRPr="001640C9">
        <w:rPr>
          <w:rFonts w:ascii="Arial" w:hAnsi="Arial" w:cs="Arial"/>
        </w:rPr>
        <w:t xml:space="preserve">ations. It </w:t>
      </w:r>
      <w:r w:rsidR="00412795">
        <w:rPr>
          <w:rFonts w:ascii="Arial" w:hAnsi="Arial" w:cs="Arial"/>
        </w:rPr>
        <w:t>depends</w:t>
      </w:r>
      <w:r w:rsidRPr="001640C9">
        <w:rPr>
          <w:rFonts w:ascii="Arial" w:hAnsi="Arial" w:cs="Arial"/>
        </w:rPr>
        <w:t xml:space="preserve"> </w:t>
      </w:r>
      <w:r w:rsidR="00D92C49">
        <w:rPr>
          <w:rFonts w:ascii="Arial" w:hAnsi="Arial" w:cs="Arial"/>
        </w:rPr>
        <w:t>on</w:t>
      </w:r>
      <w:r w:rsidRPr="001640C9">
        <w:rPr>
          <w:rFonts w:ascii="Arial" w:hAnsi="Arial" w:cs="Arial"/>
        </w:rPr>
        <w:t xml:space="preserve"> the methods leaders employ to convert values into </w:t>
      </w:r>
      <w:r w:rsidR="006B1332">
        <w:rPr>
          <w:rFonts w:ascii="Arial" w:hAnsi="Arial" w:cs="Arial"/>
        </w:rPr>
        <w:t>actions</w:t>
      </w:r>
      <w:r w:rsidRPr="001640C9">
        <w:rPr>
          <w:rFonts w:ascii="Arial" w:hAnsi="Arial" w:cs="Arial"/>
        </w:rPr>
        <w:t xml:space="preserve">, turn visions into tangible achievements, transform obstacles into innovative solutions, promote unity over division, and convert risks into rewards. It </w:t>
      </w:r>
      <w:r w:rsidR="00D92C49">
        <w:rPr>
          <w:rFonts w:ascii="Arial" w:hAnsi="Arial" w:cs="Arial"/>
        </w:rPr>
        <w:t>centres</w:t>
      </w:r>
      <w:r w:rsidRPr="001640C9">
        <w:rPr>
          <w:rFonts w:ascii="Arial" w:hAnsi="Arial" w:cs="Arial"/>
        </w:rPr>
        <w:t xml:space="preserve"> on leadership that fosters a constructive impact in the workplace and cultivates an environment in which individuals transform challenging opportunities into outstanding successes</w:t>
      </w:r>
      <w:r w:rsidR="006C4218">
        <w:rPr>
          <w:rFonts w:ascii="Arial" w:hAnsi="Arial" w:cs="Arial"/>
        </w:rPr>
        <w:t xml:space="preserve"> (</w:t>
      </w:r>
      <w:r w:rsidR="004E13BC">
        <w:rPr>
          <w:rFonts w:ascii="Arial" w:hAnsi="Arial" w:cs="Arial"/>
        </w:rPr>
        <w:t>Kouzes and Posner, 2017</w:t>
      </w:r>
      <w:r w:rsidR="00A95154">
        <w:rPr>
          <w:rFonts w:ascii="Arial" w:hAnsi="Arial" w:cs="Arial"/>
        </w:rPr>
        <w:t>)</w:t>
      </w:r>
      <w:r w:rsidRPr="001640C9">
        <w:rPr>
          <w:rFonts w:ascii="Arial" w:hAnsi="Arial" w:cs="Arial"/>
        </w:rPr>
        <w:t>.</w:t>
      </w:r>
      <w:r w:rsidR="009D1142">
        <w:rPr>
          <w:rFonts w:ascii="Arial" w:hAnsi="Arial" w:cs="Arial"/>
        </w:rPr>
        <w:t xml:space="preserve"> </w:t>
      </w:r>
      <w:r w:rsidR="00FE01B9" w:rsidRPr="00FE01B9">
        <w:rPr>
          <w:rFonts w:ascii="Arial" w:hAnsi="Arial" w:cs="Arial"/>
          <w:lang w:val="en-US"/>
        </w:rPr>
        <w:t xml:space="preserve">The situation may </w:t>
      </w:r>
      <w:r w:rsidR="00AC7D63">
        <w:rPr>
          <w:rFonts w:ascii="Arial" w:hAnsi="Arial" w:cs="Arial"/>
          <w:lang w:val="en-US"/>
        </w:rPr>
        <w:t>have an influence</w:t>
      </w:r>
      <w:r w:rsidR="009A48C7">
        <w:rPr>
          <w:rFonts w:ascii="Arial" w:hAnsi="Arial" w:cs="Arial"/>
          <w:lang w:val="en-US"/>
        </w:rPr>
        <w:t xml:space="preserve"> on</w:t>
      </w:r>
      <w:r w:rsidR="00FE01B9" w:rsidRPr="00FE01B9">
        <w:rPr>
          <w:rFonts w:ascii="Arial" w:hAnsi="Arial" w:cs="Arial"/>
          <w:lang w:val="en-US"/>
        </w:rPr>
        <w:t xml:space="preserve"> the leadership style. </w:t>
      </w:r>
      <w:r w:rsidR="009A48C7">
        <w:rPr>
          <w:rFonts w:ascii="Arial" w:hAnsi="Arial" w:cs="Arial"/>
          <w:lang w:val="en-US"/>
        </w:rPr>
        <w:t>This will be critically</w:t>
      </w:r>
      <w:r w:rsidR="00FE01B9" w:rsidRPr="00FE01B9">
        <w:rPr>
          <w:rFonts w:ascii="Arial" w:hAnsi="Arial" w:cs="Arial"/>
          <w:lang w:val="en-US"/>
        </w:rPr>
        <w:t xml:space="preserve"> discuss</w:t>
      </w:r>
      <w:r w:rsidR="009A48C7">
        <w:rPr>
          <w:rFonts w:ascii="Arial" w:hAnsi="Arial" w:cs="Arial"/>
          <w:lang w:val="en-US"/>
        </w:rPr>
        <w:t>ed in this report</w:t>
      </w:r>
      <w:r w:rsidR="00FE01B9" w:rsidRPr="00FE01B9">
        <w:rPr>
          <w:rFonts w:ascii="Arial" w:hAnsi="Arial" w:cs="Arial"/>
          <w:lang w:val="en-US"/>
        </w:rPr>
        <w:t xml:space="preserve"> providing an organizational example</w:t>
      </w:r>
      <w:r w:rsidR="00425BD8">
        <w:rPr>
          <w:rFonts w:ascii="Arial" w:hAnsi="Arial" w:cs="Arial"/>
          <w:lang w:val="en-US"/>
        </w:rPr>
        <w:t>.</w:t>
      </w:r>
    </w:p>
    <w:p w14:paraId="6B7E9A85" w14:textId="5340C031" w:rsidR="00D857ED" w:rsidRPr="00A2481B" w:rsidRDefault="006A61AE" w:rsidP="006D0851">
      <w:pPr>
        <w:spacing w:line="360" w:lineRule="auto"/>
        <w:jc w:val="both"/>
        <w:rPr>
          <w:rFonts w:ascii="Arial" w:hAnsi="Arial" w:cs="Arial"/>
        </w:rPr>
      </w:pPr>
      <w:r w:rsidRPr="006A61AE">
        <w:rPr>
          <w:rFonts w:ascii="Arial" w:hAnsi="Arial" w:cs="Arial"/>
        </w:rPr>
        <w:t xml:space="preserve">In the next section, a critical explanation of Theory X, Y </w:t>
      </w:r>
      <w:r w:rsidR="009047B0">
        <w:rPr>
          <w:rFonts w:ascii="Arial" w:hAnsi="Arial" w:cs="Arial"/>
        </w:rPr>
        <w:t xml:space="preserve">and </w:t>
      </w:r>
      <w:r w:rsidRPr="006A61AE">
        <w:rPr>
          <w:rFonts w:ascii="Arial" w:hAnsi="Arial" w:cs="Arial"/>
        </w:rPr>
        <w:t>Z leadership will be uncovered including the similarities and differences, the advantages and disadvantages of these styles, the role of culture and personal differences and other insights. This will enable an understanding of this theory and perhaps the use of the information as a guide to managing small businesses.</w:t>
      </w:r>
    </w:p>
    <w:p w14:paraId="31EF1134" w14:textId="77777777" w:rsidR="00425BD8" w:rsidRDefault="00425FBF" w:rsidP="006D0851">
      <w:pPr>
        <w:pStyle w:val="Heading1"/>
        <w:jc w:val="both"/>
      </w:pPr>
      <w:bookmarkStart w:id="2" w:name="_Toc150539854"/>
      <w:r w:rsidRPr="00425FBF">
        <w:t>Theory X, Y, Z</w:t>
      </w:r>
      <w:bookmarkEnd w:id="2"/>
    </w:p>
    <w:p w14:paraId="440C8236" w14:textId="03B91E3E" w:rsidR="00D857ED" w:rsidRDefault="00425FBF" w:rsidP="006D0851">
      <w:pPr>
        <w:spacing w:line="360" w:lineRule="auto"/>
        <w:jc w:val="both"/>
        <w:rPr>
          <w:rFonts w:ascii="Arial" w:hAnsi="Arial" w:cs="Arial"/>
        </w:rPr>
      </w:pPr>
      <w:r w:rsidRPr="00425FBF">
        <w:t xml:space="preserve"> </w:t>
      </w:r>
    </w:p>
    <w:p w14:paraId="6FC9D22A" w14:textId="12B7900E" w:rsidR="00355B6C" w:rsidRDefault="00355B6C" w:rsidP="006D0851">
      <w:pPr>
        <w:spacing w:line="360" w:lineRule="auto"/>
        <w:jc w:val="both"/>
        <w:rPr>
          <w:rFonts w:ascii="Arial" w:hAnsi="Arial" w:cs="Arial"/>
        </w:rPr>
      </w:pPr>
      <w:r w:rsidRPr="00355B6C">
        <w:rPr>
          <w:rFonts w:ascii="Arial" w:hAnsi="Arial" w:cs="Arial"/>
        </w:rPr>
        <w:t xml:space="preserve">Ever since Frederick Taylor ushered in the era of scientific management in the early 20th century, the field of management has revolved around the question of how to handle individuals within organizations. </w:t>
      </w:r>
      <w:r w:rsidR="00E31B2E">
        <w:rPr>
          <w:rFonts w:ascii="Arial" w:hAnsi="Arial" w:cs="Arial"/>
        </w:rPr>
        <w:t>Understanding</w:t>
      </w:r>
      <w:r w:rsidRPr="00355B6C">
        <w:rPr>
          <w:rFonts w:ascii="Arial" w:hAnsi="Arial" w:cs="Arial"/>
        </w:rPr>
        <w:t xml:space="preserve"> human nature has consistently remained the fundamental principle and essential element throughout various management e</w:t>
      </w:r>
      <w:r w:rsidR="00817599">
        <w:rPr>
          <w:rFonts w:ascii="Arial" w:hAnsi="Arial" w:cs="Arial"/>
        </w:rPr>
        <w:t>ras</w:t>
      </w:r>
      <w:r w:rsidRPr="00355B6C">
        <w:rPr>
          <w:rFonts w:ascii="Arial" w:hAnsi="Arial" w:cs="Arial"/>
        </w:rPr>
        <w:t>.</w:t>
      </w:r>
    </w:p>
    <w:p w14:paraId="1325BCCB" w14:textId="40240D88" w:rsidR="0089506D" w:rsidRPr="0089506D" w:rsidRDefault="0089506D" w:rsidP="006D0851">
      <w:pPr>
        <w:spacing w:line="360" w:lineRule="auto"/>
        <w:jc w:val="both"/>
        <w:rPr>
          <w:rFonts w:ascii="Arial" w:hAnsi="Arial" w:cs="Arial"/>
        </w:rPr>
      </w:pPr>
      <w:r w:rsidRPr="0089506D">
        <w:rPr>
          <w:rFonts w:ascii="Arial" w:hAnsi="Arial" w:cs="Arial"/>
        </w:rPr>
        <w:t>Douglas McGregor's management theory, commonly known as McGregor's XY theory, continues to be a forward-looking management framework, despite its age of more than half a century. McGregor introduced two co</w:t>
      </w:r>
      <w:r w:rsidR="006A244D">
        <w:rPr>
          <w:rFonts w:ascii="Arial" w:hAnsi="Arial" w:cs="Arial"/>
        </w:rPr>
        <w:t>nflicting</w:t>
      </w:r>
      <w:r w:rsidRPr="0089506D">
        <w:rPr>
          <w:rFonts w:ascii="Arial" w:hAnsi="Arial" w:cs="Arial"/>
        </w:rPr>
        <w:t xml:space="preserve"> perspectives on how supervisors </w:t>
      </w:r>
      <w:r w:rsidR="00A273F2">
        <w:rPr>
          <w:rFonts w:ascii="Arial" w:hAnsi="Arial" w:cs="Arial"/>
        </w:rPr>
        <w:t xml:space="preserve">become aware of </w:t>
      </w:r>
      <w:r w:rsidRPr="0089506D">
        <w:rPr>
          <w:rFonts w:ascii="Arial" w:hAnsi="Arial" w:cs="Arial"/>
        </w:rPr>
        <w:t>employee motivation</w:t>
      </w:r>
      <w:r w:rsidR="00180CA6">
        <w:rPr>
          <w:rFonts w:ascii="Arial" w:hAnsi="Arial" w:cs="Arial"/>
        </w:rPr>
        <w:t xml:space="preserve"> (</w:t>
      </w:r>
      <w:proofErr w:type="spellStart"/>
      <w:proofErr w:type="gramStart"/>
      <w:r w:rsidR="00180CA6" w:rsidRPr="00CB7392">
        <w:rPr>
          <w:rFonts w:ascii="Arial" w:hAnsi="Arial" w:cs="Arial"/>
        </w:rPr>
        <w:t>Zhang,</w:t>
      </w:r>
      <w:r w:rsidR="00180CA6" w:rsidRPr="00CB7392">
        <w:rPr>
          <w:rFonts w:ascii="Arial" w:hAnsi="Arial" w:cs="Arial"/>
          <w:i/>
          <w:iCs/>
        </w:rPr>
        <w:t>et</w:t>
      </w:r>
      <w:proofErr w:type="spellEnd"/>
      <w:r w:rsidR="00180CA6" w:rsidRPr="00CB7392">
        <w:rPr>
          <w:rFonts w:ascii="Arial" w:hAnsi="Arial" w:cs="Arial"/>
          <w:i/>
          <w:iCs/>
        </w:rPr>
        <w:t xml:space="preserve"> al.</w:t>
      </w:r>
      <w:proofErr w:type="gramEnd"/>
      <w:r w:rsidR="00180CA6">
        <w:rPr>
          <w:rFonts w:ascii="Arial" w:hAnsi="Arial" w:cs="Arial"/>
        </w:rPr>
        <w:t xml:space="preserve">, </w:t>
      </w:r>
      <w:r w:rsidR="00180CA6" w:rsidRPr="00CB7392">
        <w:rPr>
          <w:rFonts w:ascii="Arial" w:hAnsi="Arial" w:cs="Arial"/>
        </w:rPr>
        <w:t>2013)</w:t>
      </w:r>
      <w:r w:rsidRPr="0089506D">
        <w:rPr>
          <w:rFonts w:ascii="Arial" w:hAnsi="Arial" w:cs="Arial"/>
        </w:rPr>
        <w:t>.</w:t>
      </w:r>
    </w:p>
    <w:p w14:paraId="2662AB8B" w14:textId="77777777" w:rsidR="00A273F2" w:rsidRDefault="0089506D" w:rsidP="006D0851">
      <w:pPr>
        <w:spacing w:line="360" w:lineRule="auto"/>
        <w:jc w:val="both"/>
        <w:rPr>
          <w:rFonts w:ascii="Arial" w:hAnsi="Arial" w:cs="Arial"/>
        </w:rPr>
      </w:pPr>
      <w:r w:rsidRPr="0089506D">
        <w:rPr>
          <w:rFonts w:ascii="Arial" w:hAnsi="Arial" w:cs="Arial"/>
          <w:b/>
          <w:bCs/>
        </w:rPr>
        <w:t>Theory X</w:t>
      </w:r>
      <w:r w:rsidRPr="0089506D">
        <w:rPr>
          <w:rFonts w:ascii="Arial" w:hAnsi="Arial" w:cs="Arial"/>
        </w:rPr>
        <w:t xml:space="preserve"> </w:t>
      </w:r>
    </w:p>
    <w:p w14:paraId="29C88274" w14:textId="772090D3" w:rsidR="0089506D" w:rsidRPr="0089506D" w:rsidRDefault="0089506D" w:rsidP="00CC093F">
      <w:pPr>
        <w:spacing w:line="360" w:lineRule="auto"/>
        <w:jc w:val="both"/>
        <w:rPr>
          <w:rFonts w:ascii="Arial" w:hAnsi="Arial" w:cs="Arial"/>
        </w:rPr>
      </w:pPr>
      <w:r w:rsidRPr="0089506D">
        <w:rPr>
          <w:rFonts w:ascii="Arial" w:hAnsi="Arial" w:cs="Arial"/>
        </w:rPr>
        <w:t>Theory X p</w:t>
      </w:r>
      <w:r w:rsidR="00FF2E38">
        <w:rPr>
          <w:rFonts w:ascii="Arial" w:hAnsi="Arial" w:cs="Arial"/>
        </w:rPr>
        <w:t>roposes</w:t>
      </w:r>
      <w:r w:rsidRPr="0089506D">
        <w:rPr>
          <w:rFonts w:ascii="Arial" w:hAnsi="Arial" w:cs="Arial"/>
        </w:rPr>
        <w:t xml:space="preserve"> that individuals have an aversion to work, lack </w:t>
      </w:r>
      <w:r w:rsidR="00AD1406">
        <w:rPr>
          <w:rFonts w:ascii="Arial" w:hAnsi="Arial" w:cs="Arial"/>
        </w:rPr>
        <w:t>fundamental</w:t>
      </w:r>
      <w:r w:rsidRPr="0089506D">
        <w:rPr>
          <w:rFonts w:ascii="Arial" w:hAnsi="Arial" w:cs="Arial"/>
        </w:rPr>
        <w:t xml:space="preserve"> creativity, and are primarily </w:t>
      </w:r>
      <w:r w:rsidR="003676D5">
        <w:rPr>
          <w:rFonts w:ascii="Arial" w:hAnsi="Arial" w:cs="Arial"/>
        </w:rPr>
        <w:t>self-centred</w:t>
      </w:r>
      <w:r w:rsidRPr="0089506D">
        <w:rPr>
          <w:rFonts w:ascii="Arial" w:hAnsi="Arial" w:cs="Arial"/>
        </w:rPr>
        <w:t xml:space="preserve">, </w:t>
      </w:r>
      <w:r w:rsidR="000536C0">
        <w:rPr>
          <w:rFonts w:ascii="Arial" w:hAnsi="Arial" w:cs="Arial"/>
        </w:rPr>
        <w:t>leaving no choice but</w:t>
      </w:r>
      <w:r w:rsidRPr="0089506D">
        <w:rPr>
          <w:rFonts w:ascii="Arial" w:hAnsi="Arial" w:cs="Arial"/>
        </w:rPr>
        <w:t xml:space="preserve"> constant job security threats and financial incentives to </w:t>
      </w:r>
      <w:r w:rsidR="00C32F54">
        <w:rPr>
          <w:rFonts w:ascii="Arial" w:hAnsi="Arial" w:cs="Arial"/>
        </w:rPr>
        <w:t>strive</w:t>
      </w:r>
      <w:r w:rsidRPr="0089506D">
        <w:rPr>
          <w:rFonts w:ascii="Arial" w:hAnsi="Arial" w:cs="Arial"/>
        </w:rPr>
        <w:t xml:space="preserve"> </w:t>
      </w:r>
      <w:r w:rsidR="008A1CFC">
        <w:rPr>
          <w:rFonts w:ascii="Arial" w:hAnsi="Arial" w:cs="Arial"/>
        </w:rPr>
        <w:t xml:space="preserve">for </w:t>
      </w:r>
      <w:r w:rsidRPr="0089506D">
        <w:rPr>
          <w:rFonts w:ascii="Arial" w:hAnsi="Arial" w:cs="Arial"/>
        </w:rPr>
        <w:t>themselves. In essence, this theory assumes that employees are like drones, de</w:t>
      </w:r>
      <w:r w:rsidR="007E78C0">
        <w:rPr>
          <w:rFonts w:ascii="Arial" w:hAnsi="Arial" w:cs="Arial"/>
        </w:rPr>
        <w:t>prived</w:t>
      </w:r>
      <w:r w:rsidRPr="0089506D">
        <w:rPr>
          <w:rFonts w:ascii="Arial" w:hAnsi="Arial" w:cs="Arial"/>
        </w:rPr>
        <w:t xml:space="preserve"> of ambition or initiative, and must be pressured by managers to achieve </w:t>
      </w:r>
      <w:r w:rsidRPr="0089506D">
        <w:rPr>
          <w:rFonts w:ascii="Arial" w:hAnsi="Arial" w:cs="Arial"/>
        </w:rPr>
        <w:lastRenderedPageBreak/>
        <w:t xml:space="preserve">results. Theory X </w:t>
      </w:r>
      <w:r w:rsidR="000141FA">
        <w:rPr>
          <w:rFonts w:ascii="Arial" w:hAnsi="Arial" w:cs="Arial"/>
        </w:rPr>
        <w:t>claims</w:t>
      </w:r>
      <w:r w:rsidRPr="0089506D">
        <w:rPr>
          <w:rFonts w:ascii="Arial" w:hAnsi="Arial" w:cs="Arial"/>
        </w:rPr>
        <w:t xml:space="preserve"> that the sole motivation for employees to excel in their roles is </w:t>
      </w:r>
      <w:r w:rsidR="00305934">
        <w:rPr>
          <w:rFonts w:ascii="Arial" w:hAnsi="Arial" w:cs="Arial"/>
        </w:rPr>
        <w:t>financial</w:t>
      </w:r>
      <w:r w:rsidRPr="0089506D">
        <w:rPr>
          <w:rFonts w:ascii="Arial" w:hAnsi="Arial" w:cs="Arial"/>
        </w:rPr>
        <w:t xml:space="preserve"> compensation</w:t>
      </w:r>
      <w:r w:rsidR="00180CA6">
        <w:rPr>
          <w:rFonts w:ascii="Arial" w:hAnsi="Arial" w:cs="Arial"/>
        </w:rPr>
        <w:t xml:space="preserve"> (</w:t>
      </w:r>
      <w:r w:rsidR="00180CA6" w:rsidRPr="00CB7392">
        <w:rPr>
          <w:rFonts w:ascii="Arial" w:hAnsi="Arial" w:cs="Arial"/>
        </w:rPr>
        <w:t>Zhang, </w:t>
      </w:r>
      <w:r w:rsidR="00180CA6" w:rsidRPr="00CB7392">
        <w:rPr>
          <w:rFonts w:ascii="Arial" w:hAnsi="Arial" w:cs="Arial"/>
          <w:i/>
          <w:iCs/>
        </w:rPr>
        <w:t>et al.</w:t>
      </w:r>
      <w:r w:rsidR="00180CA6">
        <w:rPr>
          <w:rFonts w:ascii="Arial" w:hAnsi="Arial" w:cs="Arial"/>
        </w:rPr>
        <w:t xml:space="preserve">, </w:t>
      </w:r>
      <w:r w:rsidR="00180CA6" w:rsidRPr="00CB7392">
        <w:rPr>
          <w:rFonts w:ascii="Arial" w:hAnsi="Arial" w:cs="Arial"/>
        </w:rPr>
        <w:t>2013)</w:t>
      </w:r>
      <w:r w:rsidRPr="0089506D">
        <w:rPr>
          <w:rFonts w:ascii="Arial" w:hAnsi="Arial" w:cs="Arial"/>
        </w:rPr>
        <w:t>.</w:t>
      </w:r>
    </w:p>
    <w:p w14:paraId="78514822" w14:textId="77777777" w:rsidR="00305934" w:rsidRDefault="0089506D" w:rsidP="00CC093F">
      <w:pPr>
        <w:spacing w:line="360" w:lineRule="auto"/>
        <w:jc w:val="both"/>
        <w:rPr>
          <w:rFonts w:ascii="Arial" w:hAnsi="Arial" w:cs="Arial"/>
        </w:rPr>
      </w:pPr>
      <w:r w:rsidRPr="0089506D">
        <w:rPr>
          <w:rFonts w:ascii="Arial" w:hAnsi="Arial" w:cs="Arial"/>
          <w:b/>
          <w:bCs/>
        </w:rPr>
        <w:t>Theory Y</w:t>
      </w:r>
      <w:r w:rsidRPr="0089506D">
        <w:rPr>
          <w:rFonts w:ascii="Arial" w:hAnsi="Arial" w:cs="Arial"/>
        </w:rPr>
        <w:t xml:space="preserve"> </w:t>
      </w:r>
    </w:p>
    <w:p w14:paraId="4C2C14B6" w14:textId="77777777" w:rsidR="00106819" w:rsidRDefault="00305934" w:rsidP="00CC093F">
      <w:pPr>
        <w:spacing w:line="360" w:lineRule="auto"/>
        <w:jc w:val="both"/>
        <w:rPr>
          <w:rFonts w:ascii="Arial" w:hAnsi="Arial" w:cs="Arial"/>
        </w:rPr>
      </w:pPr>
      <w:r>
        <w:rPr>
          <w:rFonts w:ascii="Arial" w:hAnsi="Arial" w:cs="Arial"/>
        </w:rPr>
        <w:t xml:space="preserve">This theory </w:t>
      </w:r>
      <w:r w:rsidR="001F38D3">
        <w:rPr>
          <w:rFonts w:ascii="Arial" w:hAnsi="Arial" w:cs="Arial"/>
        </w:rPr>
        <w:t>draws</w:t>
      </w:r>
      <w:r w:rsidR="0089506D" w:rsidRPr="0089506D">
        <w:rPr>
          <w:rFonts w:ascii="Arial" w:hAnsi="Arial" w:cs="Arial"/>
        </w:rPr>
        <w:t xml:space="preserve"> on emerging psychological principles, present</w:t>
      </w:r>
      <w:r w:rsidR="00962BDC">
        <w:rPr>
          <w:rFonts w:ascii="Arial" w:hAnsi="Arial" w:cs="Arial"/>
        </w:rPr>
        <w:t>ing</w:t>
      </w:r>
      <w:r w:rsidR="0089506D" w:rsidRPr="0089506D">
        <w:rPr>
          <w:rFonts w:ascii="Arial" w:hAnsi="Arial" w:cs="Arial"/>
        </w:rPr>
        <w:t xml:space="preserve"> an alternative model. It </w:t>
      </w:r>
      <w:r w:rsidR="00C71D20">
        <w:rPr>
          <w:rFonts w:ascii="Arial" w:hAnsi="Arial" w:cs="Arial"/>
        </w:rPr>
        <w:t>suggests</w:t>
      </w:r>
      <w:r w:rsidR="0089506D" w:rsidRPr="0089506D">
        <w:rPr>
          <w:rFonts w:ascii="Arial" w:hAnsi="Arial" w:cs="Arial"/>
        </w:rPr>
        <w:t xml:space="preserve"> that people are self-driven, accountable, creative, and have a</w:t>
      </w:r>
      <w:r w:rsidR="001E3A45">
        <w:rPr>
          <w:rFonts w:ascii="Arial" w:hAnsi="Arial" w:cs="Arial"/>
        </w:rPr>
        <w:t xml:space="preserve"> natural</w:t>
      </w:r>
      <w:r w:rsidR="0089506D" w:rsidRPr="0089506D">
        <w:rPr>
          <w:rFonts w:ascii="Arial" w:hAnsi="Arial" w:cs="Arial"/>
        </w:rPr>
        <w:t xml:space="preserve"> need to engage in work. Several key principles of Theory Y include: </w:t>
      </w:r>
    </w:p>
    <w:p w14:paraId="52B25C4E" w14:textId="77777777" w:rsidR="00106819" w:rsidRDefault="0089506D" w:rsidP="00CC093F">
      <w:pPr>
        <w:spacing w:line="360" w:lineRule="auto"/>
        <w:jc w:val="both"/>
        <w:rPr>
          <w:rFonts w:ascii="Arial" w:hAnsi="Arial" w:cs="Arial"/>
        </w:rPr>
      </w:pPr>
      <w:r w:rsidRPr="0089506D">
        <w:rPr>
          <w:rFonts w:ascii="Arial" w:hAnsi="Arial" w:cs="Arial"/>
        </w:rPr>
        <w:t>a) Work is as natural as play or leisure</w:t>
      </w:r>
    </w:p>
    <w:p w14:paraId="0C41534B" w14:textId="3EFEDEB3" w:rsidR="0089506D" w:rsidRPr="0089506D" w:rsidRDefault="0089506D" w:rsidP="00CC093F">
      <w:pPr>
        <w:spacing w:line="360" w:lineRule="auto"/>
        <w:jc w:val="both"/>
        <w:rPr>
          <w:rFonts w:ascii="Arial" w:hAnsi="Arial" w:cs="Arial"/>
        </w:rPr>
      </w:pPr>
      <w:r w:rsidRPr="0089506D">
        <w:rPr>
          <w:rFonts w:ascii="Arial" w:hAnsi="Arial" w:cs="Arial"/>
        </w:rPr>
        <w:t>b) Workers who are actively involved and satisfied in their roles genuinely enjoy their work.</w:t>
      </w:r>
    </w:p>
    <w:p w14:paraId="0A8A5C61" w14:textId="77777777" w:rsidR="00EF412A" w:rsidRDefault="00EF412A" w:rsidP="00CC093F">
      <w:pPr>
        <w:spacing w:line="360" w:lineRule="auto"/>
        <w:jc w:val="both"/>
        <w:rPr>
          <w:rFonts w:ascii="Arial" w:hAnsi="Arial" w:cs="Arial"/>
        </w:rPr>
      </w:pPr>
      <w:r w:rsidRPr="00EF412A">
        <w:rPr>
          <w:rFonts w:ascii="Arial" w:hAnsi="Arial" w:cs="Arial"/>
        </w:rPr>
        <w:t>c) Given the appropriate circumstances, employees actively desire accountability, display initiative, and formulate innovative choices</w:t>
      </w:r>
    </w:p>
    <w:p w14:paraId="60461991" w14:textId="3D8EC32B" w:rsidR="0036692A" w:rsidRDefault="00EF412A" w:rsidP="00CC093F">
      <w:pPr>
        <w:spacing w:line="360" w:lineRule="auto"/>
        <w:jc w:val="both"/>
        <w:rPr>
          <w:rFonts w:ascii="Arial" w:hAnsi="Arial" w:cs="Arial"/>
        </w:rPr>
      </w:pPr>
      <w:r w:rsidRPr="00EF412A">
        <w:rPr>
          <w:rFonts w:ascii="Arial" w:hAnsi="Arial" w:cs="Arial"/>
        </w:rPr>
        <w:t xml:space="preserve"> d) The true reward workers aspire to </w:t>
      </w:r>
      <w:r w:rsidR="0034717C">
        <w:rPr>
          <w:rFonts w:ascii="Arial" w:hAnsi="Arial" w:cs="Arial"/>
        </w:rPr>
        <w:t>gain</w:t>
      </w:r>
      <w:r w:rsidRPr="00EF412A">
        <w:rPr>
          <w:rFonts w:ascii="Arial" w:hAnsi="Arial" w:cs="Arial"/>
        </w:rPr>
        <w:t xml:space="preserve"> </w:t>
      </w:r>
      <w:r w:rsidR="00B438CB">
        <w:rPr>
          <w:rFonts w:ascii="Arial" w:hAnsi="Arial" w:cs="Arial"/>
        </w:rPr>
        <w:t>self-fulfilment</w:t>
      </w:r>
      <w:r w:rsidR="00485AB2">
        <w:rPr>
          <w:rFonts w:ascii="Arial" w:hAnsi="Arial" w:cs="Arial"/>
        </w:rPr>
        <w:t xml:space="preserve"> (</w:t>
      </w:r>
      <w:r w:rsidR="00485AB2" w:rsidRPr="00CB7392">
        <w:rPr>
          <w:rFonts w:ascii="Arial" w:hAnsi="Arial" w:cs="Arial"/>
        </w:rPr>
        <w:t>Zhang, R. </w:t>
      </w:r>
      <w:r w:rsidR="00485AB2" w:rsidRPr="00CB7392">
        <w:rPr>
          <w:rFonts w:ascii="Arial" w:hAnsi="Arial" w:cs="Arial"/>
          <w:i/>
          <w:iCs/>
        </w:rPr>
        <w:t>et al.</w:t>
      </w:r>
      <w:r w:rsidR="00485AB2">
        <w:rPr>
          <w:rFonts w:ascii="Arial" w:hAnsi="Arial" w:cs="Arial"/>
        </w:rPr>
        <w:t xml:space="preserve">, </w:t>
      </w:r>
      <w:r w:rsidR="00485AB2" w:rsidRPr="00CB7392">
        <w:rPr>
          <w:rFonts w:ascii="Arial" w:hAnsi="Arial" w:cs="Arial"/>
        </w:rPr>
        <w:t>2013)</w:t>
      </w:r>
      <w:r w:rsidRPr="00EF412A">
        <w:rPr>
          <w:rFonts w:ascii="Arial" w:hAnsi="Arial" w:cs="Arial"/>
        </w:rPr>
        <w:t>.</w:t>
      </w:r>
    </w:p>
    <w:p w14:paraId="779EC185" w14:textId="28572A72" w:rsidR="0036692A" w:rsidRPr="0036692A" w:rsidRDefault="0036692A" w:rsidP="00CC093F">
      <w:pPr>
        <w:spacing w:line="360" w:lineRule="auto"/>
        <w:jc w:val="both"/>
        <w:rPr>
          <w:rFonts w:ascii="Arial" w:hAnsi="Arial" w:cs="Arial"/>
          <w:b/>
          <w:bCs/>
        </w:rPr>
      </w:pPr>
      <w:r w:rsidRPr="0036692A">
        <w:rPr>
          <w:rFonts w:ascii="Arial" w:hAnsi="Arial" w:cs="Arial"/>
          <w:b/>
          <w:bCs/>
        </w:rPr>
        <w:t>Theory Z</w:t>
      </w:r>
    </w:p>
    <w:p w14:paraId="11B368F8" w14:textId="02C3A9D8" w:rsidR="00DE71A1" w:rsidRDefault="00330E96" w:rsidP="00CC093F">
      <w:pPr>
        <w:spacing w:line="360" w:lineRule="auto"/>
        <w:jc w:val="both"/>
        <w:rPr>
          <w:rFonts w:ascii="Arial" w:hAnsi="Arial" w:cs="Arial"/>
        </w:rPr>
      </w:pPr>
      <w:r w:rsidRPr="00330E96">
        <w:rPr>
          <w:rFonts w:ascii="Arial" w:hAnsi="Arial" w:cs="Arial"/>
        </w:rPr>
        <w:t xml:space="preserve">William Ouchi's management theory originates from his extensive examination of the distinctions between American and Japanese business methodologies, </w:t>
      </w:r>
      <w:r w:rsidR="00CB4A7E">
        <w:rPr>
          <w:rFonts w:ascii="Arial" w:hAnsi="Arial" w:cs="Arial"/>
        </w:rPr>
        <w:t>h</w:t>
      </w:r>
      <w:r w:rsidRPr="00330E96">
        <w:rPr>
          <w:rFonts w:ascii="Arial" w:hAnsi="Arial" w:cs="Arial"/>
        </w:rPr>
        <w:t xml:space="preserve">e </w:t>
      </w:r>
      <w:r w:rsidR="007155AE">
        <w:rPr>
          <w:rFonts w:ascii="Arial" w:hAnsi="Arial" w:cs="Arial"/>
        </w:rPr>
        <w:t xml:space="preserve">insisted </w:t>
      </w:r>
      <w:r w:rsidRPr="00330E96">
        <w:rPr>
          <w:rFonts w:ascii="Arial" w:hAnsi="Arial" w:cs="Arial"/>
        </w:rPr>
        <w:t>that the accomplishments of Japanese firms were deeply rooted in a corporate culture and management approach that American businesses could effectively adopt. Ouchi's theory is a fusion of Japanese and American management practices, with the objective of establishing lifelong careers for employees. Theory Z takes into consideration both Theory X and Theory Y and introduces a</w:t>
      </w:r>
      <w:r w:rsidR="00182500">
        <w:rPr>
          <w:rFonts w:ascii="Arial" w:hAnsi="Arial" w:cs="Arial"/>
        </w:rPr>
        <w:t>n innovative</w:t>
      </w:r>
      <w:r w:rsidRPr="00330E96">
        <w:rPr>
          <w:rFonts w:ascii="Arial" w:hAnsi="Arial" w:cs="Arial"/>
        </w:rPr>
        <w:t xml:space="preserve"> management model. This theory promotes the </w:t>
      </w:r>
      <w:r w:rsidR="001517A3">
        <w:rPr>
          <w:rFonts w:ascii="Arial" w:hAnsi="Arial" w:cs="Arial"/>
        </w:rPr>
        <w:t>improvement</w:t>
      </w:r>
      <w:r w:rsidRPr="00330E96">
        <w:rPr>
          <w:rFonts w:ascii="Arial" w:hAnsi="Arial" w:cs="Arial"/>
        </w:rPr>
        <w:t xml:space="preserve"> of employee loyalty by offering long-term job security and prioriti</w:t>
      </w:r>
      <w:r w:rsidR="0078171D">
        <w:rPr>
          <w:rFonts w:ascii="Arial" w:hAnsi="Arial" w:cs="Arial"/>
        </w:rPr>
        <w:t>s</w:t>
      </w:r>
      <w:r w:rsidRPr="00330E96">
        <w:rPr>
          <w:rFonts w:ascii="Arial" w:hAnsi="Arial" w:cs="Arial"/>
        </w:rPr>
        <w:t>ing the well-being of employees both within and outside the workplace</w:t>
      </w:r>
      <w:r w:rsidR="00CB7392">
        <w:rPr>
          <w:rFonts w:ascii="Arial" w:hAnsi="Arial" w:cs="Arial"/>
        </w:rPr>
        <w:t xml:space="preserve"> (</w:t>
      </w:r>
      <w:r w:rsidR="00CB7392" w:rsidRPr="00CB7392">
        <w:rPr>
          <w:rFonts w:ascii="Arial" w:hAnsi="Arial" w:cs="Arial"/>
        </w:rPr>
        <w:t>Zhang, R. </w:t>
      </w:r>
      <w:r w:rsidR="00CB7392" w:rsidRPr="00CB7392">
        <w:rPr>
          <w:rFonts w:ascii="Arial" w:hAnsi="Arial" w:cs="Arial"/>
          <w:i/>
          <w:iCs/>
        </w:rPr>
        <w:t>et al.</w:t>
      </w:r>
      <w:r w:rsidR="00CB7392">
        <w:rPr>
          <w:rFonts w:ascii="Arial" w:hAnsi="Arial" w:cs="Arial"/>
        </w:rPr>
        <w:t xml:space="preserve">, </w:t>
      </w:r>
      <w:r w:rsidR="00CB7392" w:rsidRPr="00CB7392">
        <w:rPr>
          <w:rFonts w:ascii="Arial" w:hAnsi="Arial" w:cs="Arial"/>
        </w:rPr>
        <w:t>2013)</w:t>
      </w:r>
      <w:r w:rsidRPr="00330E96">
        <w:rPr>
          <w:rFonts w:ascii="Arial" w:hAnsi="Arial" w:cs="Arial"/>
        </w:rPr>
        <w:t>.</w:t>
      </w:r>
    </w:p>
    <w:p w14:paraId="27577287" w14:textId="64528548" w:rsidR="002241B5" w:rsidRDefault="002241B5" w:rsidP="00CC093F">
      <w:pPr>
        <w:spacing w:line="360" w:lineRule="auto"/>
        <w:jc w:val="both"/>
        <w:rPr>
          <w:rFonts w:ascii="Arial" w:hAnsi="Arial" w:cs="Arial"/>
        </w:rPr>
      </w:pPr>
    </w:p>
    <w:p w14:paraId="4CD0191C" w14:textId="15F1CDBE" w:rsidR="00D043D1" w:rsidRDefault="00D043D1" w:rsidP="00CC093F">
      <w:pPr>
        <w:spacing w:line="360" w:lineRule="auto"/>
        <w:jc w:val="both"/>
        <w:rPr>
          <w:rFonts w:ascii="Arial" w:hAnsi="Arial" w:cs="Arial"/>
        </w:rPr>
      </w:pPr>
    </w:p>
    <w:p w14:paraId="786EAB57" w14:textId="48B02716" w:rsidR="00AC6273" w:rsidRDefault="00AC6273" w:rsidP="00CC093F">
      <w:pPr>
        <w:spacing w:line="360" w:lineRule="auto"/>
        <w:jc w:val="both"/>
        <w:rPr>
          <w:rFonts w:ascii="Arial" w:hAnsi="Arial" w:cs="Arial"/>
        </w:rPr>
      </w:pPr>
    </w:p>
    <w:p w14:paraId="28D841D9" w14:textId="0B62E6EB" w:rsidR="00AC6273" w:rsidRDefault="00AC6273" w:rsidP="00CC093F">
      <w:pPr>
        <w:spacing w:line="360" w:lineRule="auto"/>
        <w:jc w:val="both"/>
        <w:rPr>
          <w:rFonts w:ascii="Arial" w:hAnsi="Arial" w:cs="Arial"/>
        </w:rPr>
      </w:pPr>
    </w:p>
    <w:p w14:paraId="6C418AFA" w14:textId="297D8F35" w:rsidR="00AC6273" w:rsidRDefault="00AC6273" w:rsidP="00CC093F">
      <w:pPr>
        <w:spacing w:line="360" w:lineRule="auto"/>
        <w:jc w:val="both"/>
        <w:rPr>
          <w:rFonts w:ascii="Arial" w:hAnsi="Arial" w:cs="Arial"/>
        </w:rPr>
      </w:pPr>
    </w:p>
    <w:p w14:paraId="50EBBDCB" w14:textId="7EDCF0E8" w:rsidR="00AC6273" w:rsidRDefault="00AC6273" w:rsidP="00CC093F">
      <w:pPr>
        <w:spacing w:line="360" w:lineRule="auto"/>
        <w:jc w:val="both"/>
        <w:rPr>
          <w:rFonts w:ascii="Arial" w:hAnsi="Arial" w:cs="Arial"/>
        </w:rPr>
      </w:pPr>
    </w:p>
    <w:p w14:paraId="7D12DE27" w14:textId="77777777" w:rsidR="00AC6273" w:rsidRDefault="00AC6273" w:rsidP="00CC093F">
      <w:pPr>
        <w:spacing w:line="360" w:lineRule="auto"/>
        <w:jc w:val="both"/>
        <w:rPr>
          <w:rFonts w:ascii="Arial" w:hAnsi="Arial" w:cs="Arial"/>
        </w:rPr>
      </w:pPr>
    </w:p>
    <w:p w14:paraId="6BF99484" w14:textId="77777777" w:rsidR="00A2481B" w:rsidRDefault="00A2481B" w:rsidP="00CC093F">
      <w:pPr>
        <w:spacing w:line="360" w:lineRule="auto"/>
        <w:jc w:val="both"/>
        <w:rPr>
          <w:rFonts w:ascii="Arial" w:hAnsi="Arial" w:cs="Arial"/>
        </w:rPr>
      </w:pPr>
    </w:p>
    <w:p w14:paraId="4194CCB2" w14:textId="1FBE5504" w:rsidR="00A10F14" w:rsidRDefault="00A10F14" w:rsidP="00A10F14">
      <w:pPr>
        <w:pStyle w:val="Heading1"/>
      </w:pPr>
      <w:bookmarkStart w:id="3" w:name="_Toc150539855"/>
      <w:r>
        <w:lastRenderedPageBreak/>
        <w:t>Similarities</w:t>
      </w:r>
      <w:r w:rsidR="00685018">
        <w:t xml:space="preserve"> </w:t>
      </w:r>
      <w:r w:rsidR="00ED0EA6">
        <w:t xml:space="preserve">and </w:t>
      </w:r>
      <w:r w:rsidR="00A743CB">
        <w:t>D</w:t>
      </w:r>
      <w:r w:rsidR="00ED0EA6">
        <w:t xml:space="preserve">ifferences </w:t>
      </w:r>
      <w:r w:rsidR="00685018">
        <w:t>of Theories</w:t>
      </w:r>
      <w:r w:rsidR="00B62F11">
        <w:t xml:space="preserve"> X, Y and Z</w:t>
      </w:r>
      <w:bookmarkEnd w:id="3"/>
    </w:p>
    <w:p w14:paraId="78CAB4C5" w14:textId="6893B504" w:rsidR="00AE229A" w:rsidRDefault="00AE229A" w:rsidP="00B62F11"/>
    <w:p w14:paraId="574E1DA0" w14:textId="5BBAF0BB" w:rsidR="00D651A5" w:rsidRPr="00AE229A" w:rsidRDefault="00AE229A" w:rsidP="00AE229A">
      <w:pPr>
        <w:spacing w:line="360" w:lineRule="auto"/>
        <w:rPr>
          <w:rFonts w:ascii="Arial" w:hAnsi="Arial" w:cs="Arial"/>
        </w:rPr>
      </w:pPr>
      <w:r>
        <w:rPr>
          <w:rFonts w:ascii="Arial" w:hAnsi="Arial" w:cs="Arial"/>
        </w:rPr>
        <w:t xml:space="preserve">The comparison between the above theories X, Y and Z is outlined in the </w:t>
      </w:r>
      <w:r w:rsidR="00D651A5">
        <w:rPr>
          <w:rFonts w:ascii="Arial" w:hAnsi="Arial" w:cs="Arial"/>
        </w:rPr>
        <w:t xml:space="preserve">below </w:t>
      </w:r>
      <w:r w:rsidR="00200759">
        <w:rPr>
          <w:rFonts w:ascii="Arial" w:hAnsi="Arial" w:cs="Arial"/>
        </w:rPr>
        <w:t>Table</w:t>
      </w:r>
      <w:r w:rsidR="00D651A5">
        <w:rPr>
          <w:rFonts w:ascii="Arial" w:hAnsi="Arial" w:cs="Arial"/>
        </w:rPr>
        <w:t xml:space="preserve"> 1.</w:t>
      </w:r>
    </w:p>
    <w:tbl>
      <w:tblPr>
        <w:tblStyle w:val="TableGrid"/>
        <w:tblW w:w="0" w:type="auto"/>
        <w:jc w:val="center"/>
        <w:tblLook w:val="04A0" w:firstRow="1" w:lastRow="0" w:firstColumn="1" w:lastColumn="0" w:noHBand="0" w:noVBand="1"/>
      </w:tblPr>
      <w:tblGrid>
        <w:gridCol w:w="2254"/>
        <w:gridCol w:w="2254"/>
        <w:gridCol w:w="2254"/>
        <w:gridCol w:w="2254"/>
      </w:tblGrid>
      <w:tr w:rsidR="00D651A5" w14:paraId="5F07E934" w14:textId="77777777" w:rsidTr="00AF4BEF">
        <w:trPr>
          <w:jc w:val="center"/>
        </w:trPr>
        <w:tc>
          <w:tcPr>
            <w:tcW w:w="2254" w:type="dxa"/>
          </w:tcPr>
          <w:p w14:paraId="61233846" w14:textId="77777777" w:rsidR="00D651A5" w:rsidRDefault="00D651A5" w:rsidP="00AE229A">
            <w:pPr>
              <w:spacing w:line="360" w:lineRule="auto"/>
              <w:rPr>
                <w:rFonts w:ascii="Arial" w:hAnsi="Arial" w:cs="Arial"/>
              </w:rPr>
            </w:pPr>
          </w:p>
        </w:tc>
        <w:tc>
          <w:tcPr>
            <w:tcW w:w="2254" w:type="dxa"/>
          </w:tcPr>
          <w:p w14:paraId="1F32C467" w14:textId="168D6CCF" w:rsidR="00D651A5" w:rsidRPr="007B452A" w:rsidRDefault="008E2DAF" w:rsidP="00AE229A">
            <w:pPr>
              <w:spacing w:line="360" w:lineRule="auto"/>
              <w:rPr>
                <w:rFonts w:ascii="Arial" w:hAnsi="Arial" w:cs="Arial"/>
                <w:b/>
                <w:bCs/>
              </w:rPr>
            </w:pPr>
            <w:r w:rsidRPr="007B452A">
              <w:rPr>
                <w:rFonts w:ascii="Arial" w:hAnsi="Arial" w:cs="Arial"/>
                <w:b/>
                <w:bCs/>
              </w:rPr>
              <w:t>Theory X</w:t>
            </w:r>
          </w:p>
        </w:tc>
        <w:tc>
          <w:tcPr>
            <w:tcW w:w="2254" w:type="dxa"/>
          </w:tcPr>
          <w:p w14:paraId="79A55744" w14:textId="2F439023" w:rsidR="00D651A5" w:rsidRPr="007B452A" w:rsidRDefault="008E2DAF" w:rsidP="00AE229A">
            <w:pPr>
              <w:spacing w:line="360" w:lineRule="auto"/>
              <w:rPr>
                <w:rFonts w:ascii="Arial" w:hAnsi="Arial" w:cs="Arial"/>
                <w:b/>
                <w:bCs/>
              </w:rPr>
            </w:pPr>
            <w:r w:rsidRPr="007B452A">
              <w:rPr>
                <w:rFonts w:ascii="Arial" w:hAnsi="Arial" w:cs="Arial"/>
                <w:b/>
                <w:bCs/>
              </w:rPr>
              <w:t>Theory Y</w:t>
            </w:r>
          </w:p>
        </w:tc>
        <w:tc>
          <w:tcPr>
            <w:tcW w:w="2254" w:type="dxa"/>
          </w:tcPr>
          <w:p w14:paraId="5711C037" w14:textId="43FCFBA9" w:rsidR="00D651A5" w:rsidRPr="007B452A" w:rsidRDefault="008E2DAF" w:rsidP="00AE229A">
            <w:pPr>
              <w:spacing w:line="360" w:lineRule="auto"/>
              <w:rPr>
                <w:rFonts w:ascii="Arial" w:hAnsi="Arial" w:cs="Arial"/>
                <w:b/>
                <w:bCs/>
              </w:rPr>
            </w:pPr>
            <w:r w:rsidRPr="007B452A">
              <w:rPr>
                <w:rFonts w:ascii="Arial" w:hAnsi="Arial" w:cs="Arial"/>
                <w:b/>
                <w:bCs/>
              </w:rPr>
              <w:t>Theory Z</w:t>
            </w:r>
          </w:p>
        </w:tc>
      </w:tr>
      <w:tr w:rsidR="00D651A5" w14:paraId="39859CB7" w14:textId="77777777" w:rsidTr="00AF4BEF">
        <w:trPr>
          <w:jc w:val="center"/>
        </w:trPr>
        <w:tc>
          <w:tcPr>
            <w:tcW w:w="2254" w:type="dxa"/>
          </w:tcPr>
          <w:p w14:paraId="4D8A46F5" w14:textId="404DA215" w:rsidR="00D651A5" w:rsidRPr="003735D6" w:rsidRDefault="003735D6" w:rsidP="00AE229A">
            <w:pPr>
              <w:spacing w:line="360" w:lineRule="auto"/>
              <w:rPr>
                <w:rFonts w:ascii="Arial" w:hAnsi="Arial" w:cs="Arial"/>
                <w:b/>
                <w:bCs/>
              </w:rPr>
            </w:pPr>
            <w:r w:rsidRPr="003735D6">
              <w:rPr>
                <w:rFonts w:ascii="Arial" w:hAnsi="Arial" w:cs="Arial"/>
                <w:b/>
                <w:bCs/>
              </w:rPr>
              <w:t xml:space="preserve">Managers’ </w:t>
            </w:r>
            <w:r w:rsidR="00277ABE" w:rsidRPr="003735D6">
              <w:rPr>
                <w:rFonts w:ascii="Arial" w:hAnsi="Arial" w:cs="Arial"/>
                <w:b/>
                <w:bCs/>
              </w:rPr>
              <w:t>Behavioural</w:t>
            </w:r>
            <w:r w:rsidRPr="003735D6">
              <w:rPr>
                <w:rFonts w:ascii="Arial" w:hAnsi="Arial" w:cs="Arial"/>
                <w:b/>
                <w:bCs/>
              </w:rPr>
              <w:t xml:space="preserve"> Aspects</w:t>
            </w:r>
          </w:p>
        </w:tc>
        <w:tc>
          <w:tcPr>
            <w:tcW w:w="2254" w:type="dxa"/>
          </w:tcPr>
          <w:p w14:paraId="6E68AF1D" w14:textId="63DAA5FF" w:rsidR="00AF4BEF" w:rsidRPr="00290E56" w:rsidRDefault="00C336F8" w:rsidP="00290E56">
            <w:pPr>
              <w:spacing w:line="360" w:lineRule="auto"/>
              <w:rPr>
                <w:rFonts w:ascii="Arial" w:hAnsi="Arial" w:cs="Arial"/>
              </w:rPr>
            </w:pPr>
            <w:r>
              <w:rPr>
                <w:rFonts w:ascii="Arial" w:hAnsi="Arial" w:cs="Arial"/>
              </w:rPr>
              <w:t>N</w:t>
            </w:r>
            <w:r w:rsidR="009752C3" w:rsidRPr="00290E56">
              <w:rPr>
                <w:rFonts w:ascii="Arial" w:hAnsi="Arial" w:cs="Arial"/>
              </w:rPr>
              <w:t>egative view of employee intentions</w:t>
            </w:r>
            <w:r w:rsidR="00290E56">
              <w:rPr>
                <w:rFonts w:ascii="Arial" w:hAnsi="Arial" w:cs="Arial"/>
              </w:rPr>
              <w:t>.</w:t>
            </w:r>
          </w:p>
          <w:p w14:paraId="09B1B409" w14:textId="044B7247" w:rsidR="00AF4BEF" w:rsidRDefault="00C336F8" w:rsidP="00AF4BEF">
            <w:pPr>
              <w:spacing w:line="360" w:lineRule="auto"/>
              <w:rPr>
                <w:rFonts w:ascii="Arial" w:hAnsi="Arial" w:cs="Arial"/>
              </w:rPr>
            </w:pPr>
            <w:r>
              <w:rPr>
                <w:rFonts w:ascii="Arial" w:hAnsi="Arial" w:cs="Arial"/>
              </w:rPr>
              <w:t>D</w:t>
            </w:r>
            <w:r w:rsidR="00FD6C27">
              <w:rPr>
                <w:rFonts w:ascii="Arial" w:hAnsi="Arial" w:cs="Arial"/>
              </w:rPr>
              <w:t>isplay</w:t>
            </w:r>
            <w:r w:rsidR="009752C3" w:rsidRPr="009752C3">
              <w:rPr>
                <w:rFonts w:ascii="Arial" w:hAnsi="Arial" w:cs="Arial"/>
              </w:rPr>
              <w:t xml:space="preserve"> authoritarian tendencies.</w:t>
            </w:r>
          </w:p>
          <w:p w14:paraId="27385BEC" w14:textId="5C2ABE40" w:rsidR="00AF4BEF" w:rsidRDefault="00C336F8" w:rsidP="00AF4BEF">
            <w:pPr>
              <w:spacing w:line="360" w:lineRule="auto"/>
              <w:rPr>
                <w:rFonts w:ascii="Arial" w:hAnsi="Arial" w:cs="Arial"/>
              </w:rPr>
            </w:pPr>
            <w:r>
              <w:rPr>
                <w:rFonts w:ascii="Arial" w:hAnsi="Arial" w:cs="Arial"/>
              </w:rPr>
              <w:t>P</w:t>
            </w:r>
            <w:r w:rsidR="009752C3" w:rsidRPr="009752C3">
              <w:rPr>
                <w:rFonts w:ascii="Arial" w:hAnsi="Arial" w:cs="Arial"/>
              </w:rPr>
              <w:t>rioritize</w:t>
            </w:r>
            <w:r w:rsidR="00E41338">
              <w:rPr>
                <w:rFonts w:ascii="Arial" w:hAnsi="Arial" w:cs="Arial"/>
              </w:rPr>
              <w:t xml:space="preserve"> </w:t>
            </w:r>
            <w:r w:rsidR="009752C3" w:rsidRPr="009752C3">
              <w:rPr>
                <w:rFonts w:ascii="Arial" w:hAnsi="Arial" w:cs="Arial"/>
              </w:rPr>
              <w:t>control over their employees.</w:t>
            </w:r>
          </w:p>
          <w:p w14:paraId="4CD10164" w14:textId="5229C928" w:rsidR="00D651A5" w:rsidRDefault="009752C3" w:rsidP="00AE229A">
            <w:pPr>
              <w:spacing w:line="360" w:lineRule="auto"/>
              <w:rPr>
                <w:rFonts w:ascii="Arial" w:hAnsi="Arial" w:cs="Arial"/>
              </w:rPr>
            </w:pPr>
            <w:r w:rsidRPr="009752C3">
              <w:rPr>
                <w:rFonts w:ascii="Arial" w:hAnsi="Arial" w:cs="Arial"/>
              </w:rPr>
              <w:t>They need to be closely involved and are inclined to micromanage.</w:t>
            </w:r>
          </w:p>
        </w:tc>
        <w:tc>
          <w:tcPr>
            <w:tcW w:w="2254" w:type="dxa"/>
          </w:tcPr>
          <w:p w14:paraId="092F31BF" w14:textId="627076C4" w:rsidR="00D651A5" w:rsidRDefault="005515D5" w:rsidP="00AE229A">
            <w:pPr>
              <w:spacing w:line="360" w:lineRule="auto"/>
              <w:rPr>
                <w:rFonts w:ascii="Arial" w:hAnsi="Arial" w:cs="Arial"/>
              </w:rPr>
            </w:pPr>
            <w:r w:rsidRPr="005515D5">
              <w:rPr>
                <w:rFonts w:ascii="Arial" w:hAnsi="Arial" w:cs="Arial"/>
              </w:rPr>
              <w:t>Manager</w:t>
            </w:r>
            <w:r w:rsidR="008F6242">
              <w:rPr>
                <w:rFonts w:ascii="Arial" w:hAnsi="Arial" w:cs="Arial"/>
              </w:rPr>
              <w:t xml:space="preserve">s hold </w:t>
            </w:r>
            <w:r w:rsidR="00695E9B">
              <w:rPr>
                <w:rFonts w:ascii="Arial" w:hAnsi="Arial" w:cs="Arial"/>
              </w:rPr>
              <w:t xml:space="preserve">a </w:t>
            </w:r>
            <w:r w:rsidRPr="005515D5">
              <w:rPr>
                <w:rFonts w:ascii="Arial" w:hAnsi="Arial" w:cs="Arial"/>
              </w:rPr>
              <w:t xml:space="preserve">positive outlook on </w:t>
            </w:r>
            <w:r w:rsidR="00695E9B">
              <w:rPr>
                <w:rFonts w:ascii="Arial" w:hAnsi="Arial" w:cs="Arial"/>
              </w:rPr>
              <w:t xml:space="preserve">employees' </w:t>
            </w:r>
            <w:r w:rsidRPr="005515D5">
              <w:rPr>
                <w:rFonts w:ascii="Arial" w:hAnsi="Arial" w:cs="Arial"/>
              </w:rPr>
              <w:t xml:space="preserve">intentions. Managers are of the opinion that employees </w:t>
            </w:r>
            <w:r w:rsidR="00695E9B">
              <w:rPr>
                <w:rFonts w:ascii="Arial" w:hAnsi="Arial" w:cs="Arial"/>
              </w:rPr>
              <w:t>favour</w:t>
            </w:r>
            <w:r w:rsidRPr="005515D5">
              <w:rPr>
                <w:rFonts w:ascii="Arial" w:hAnsi="Arial" w:cs="Arial"/>
              </w:rPr>
              <w:t xml:space="preserve"> greater autonomy. They grant employees more decision-making authority.</w:t>
            </w:r>
          </w:p>
        </w:tc>
        <w:tc>
          <w:tcPr>
            <w:tcW w:w="2254" w:type="dxa"/>
          </w:tcPr>
          <w:p w14:paraId="57422A38" w14:textId="356603FB" w:rsidR="006B633E" w:rsidRDefault="00D043D1" w:rsidP="00AE229A">
            <w:pPr>
              <w:spacing w:line="360" w:lineRule="auto"/>
              <w:rPr>
                <w:rFonts w:ascii="Arial" w:hAnsi="Arial" w:cs="Arial"/>
              </w:rPr>
            </w:pPr>
            <w:r w:rsidRPr="00D043D1">
              <w:rPr>
                <w:rFonts w:ascii="Arial" w:hAnsi="Arial" w:cs="Arial"/>
              </w:rPr>
              <w:t xml:space="preserve">Strive to be proactive without excessive micromanagement. Aim to foster enduring relationships. </w:t>
            </w:r>
            <w:r w:rsidR="006B633E">
              <w:rPr>
                <w:rFonts w:ascii="Arial" w:hAnsi="Arial" w:cs="Arial"/>
              </w:rPr>
              <w:t>N</w:t>
            </w:r>
            <w:r w:rsidRPr="00D043D1">
              <w:rPr>
                <w:rFonts w:ascii="Arial" w:hAnsi="Arial" w:cs="Arial"/>
              </w:rPr>
              <w:t>urturing individual responsibility</w:t>
            </w:r>
            <w:r w:rsidR="006B633E">
              <w:rPr>
                <w:rFonts w:ascii="Arial" w:hAnsi="Arial" w:cs="Arial"/>
              </w:rPr>
              <w:t>.</w:t>
            </w:r>
            <w:r w:rsidRPr="00D043D1">
              <w:rPr>
                <w:rFonts w:ascii="Arial" w:hAnsi="Arial" w:cs="Arial"/>
              </w:rPr>
              <w:t xml:space="preserve"> </w:t>
            </w:r>
          </w:p>
          <w:p w14:paraId="77898B78" w14:textId="77777777" w:rsidR="006B633E" w:rsidRDefault="006B633E" w:rsidP="00AE229A">
            <w:pPr>
              <w:spacing w:line="360" w:lineRule="auto"/>
              <w:rPr>
                <w:rFonts w:ascii="Arial" w:hAnsi="Arial" w:cs="Arial"/>
              </w:rPr>
            </w:pPr>
            <w:r>
              <w:rPr>
                <w:rFonts w:ascii="Arial" w:hAnsi="Arial" w:cs="Arial"/>
              </w:rPr>
              <w:t>L</w:t>
            </w:r>
            <w:r w:rsidR="00D043D1" w:rsidRPr="00D043D1">
              <w:rPr>
                <w:rFonts w:ascii="Arial" w:hAnsi="Arial" w:cs="Arial"/>
              </w:rPr>
              <w:t xml:space="preserve">ess formal degree of control over subordinates. </w:t>
            </w:r>
          </w:p>
          <w:p w14:paraId="72942CBF" w14:textId="3DC674A7" w:rsidR="00D651A5" w:rsidRDefault="006B633E" w:rsidP="00AE229A">
            <w:pPr>
              <w:spacing w:line="360" w:lineRule="auto"/>
              <w:rPr>
                <w:rFonts w:ascii="Arial" w:hAnsi="Arial" w:cs="Arial"/>
              </w:rPr>
            </w:pPr>
            <w:r>
              <w:rPr>
                <w:rFonts w:ascii="Arial" w:hAnsi="Arial" w:cs="Arial"/>
              </w:rPr>
              <w:t>C</w:t>
            </w:r>
            <w:r w:rsidR="00D043D1" w:rsidRPr="00D043D1">
              <w:rPr>
                <w:rFonts w:ascii="Arial" w:hAnsi="Arial" w:cs="Arial"/>
              </w:rPr>
              <w:t>ollaborative efforts within groups.</w:t>
            </w:r>
          </w:p>
        </w:tc>
      </w:tr>
      <w:tr w:rsidR="00D651A5" w14:paraId="1F317E22" w14:textId="77777777" w:rsidTr="00AF4BEF">
        <w:trPr>
          <w:jc w:val="center"/>
        </w:trPr>
        <w:tc>
          <w:tcPr>
            <w:tcW w:w="2254" w:type="dxa"/>
          </w:tcPr>
          <w:p w14:paraId="55D9DFBC" w14:textId="18780AE4" w:rsidR="00D651A5" w:rsidRPr="00277ABE" w:rsidRDefault="00596078" w:rsidP="00AE229A">
            <w:pPr>
              <w:spacing w:line="360" w:lineRule="auto"/>
              <w:rPr>
                <w:rFonts w:ascii="Arial" w:hAnsi="Arial" w:cs="Arial"/>
                <w:b/>
                <w:bCs/>
              </w:rPr>
            </w:pPr>
            <w:r w:rsidRPr="00277ABE">
              <w:rPr>
                <w:rFonts w:ascii="Arial" w:hAnsi="Arial" w:cs="Arial"/>
                <w:b/>
                <w:bCs/>
              </w:rPr>
              <w:t xml:space="preserve">Behavioural Aspects of </w:t>
            </w:r>
            <w:r w:rsidR="00723284" w:rsidRPr="00277ABE">
              <w:rPr>
                <w:rFonts w:ascii="Arial" w:hAnsi="Arial" w:cs="Arial"/>
                <w:b/>
                <w:bCs/>
              </w:rPr>
              <w:t>Employees</w:t>
            </w:r>
          </w:p>
        </w:tc>
        <w:tc>
          <w:tcPr>
            <w:tcW w:w="2254" w:type="dxa"/>
          </w:tcPr>
          <w:p w14:paraId="174650DE" w14:textId="10FEA7E4" w:rsidR="0050146B" w:rsidRPr="0050146B" w:rsidRDefault="0050146B" w:rsidP="0050146B">
            <w:pPr>
              <w:spacing w:line="360" w:lineRule="auto"/>
              <w:rPr>
                <w:rFonts w:ascii="Arial" w:hAnsi="Arial" w:cs="Arial"/>
              </w:rPr>
            </w:pPr>
            <w:r w:rsidRPr="0050146B">
              <w:rPr>
                <w:rFonts w:ascii="Arial" w:hAnsi="Arial" w:cs="Arial"/>
              </w:rPr>
              <w:t xml:space="preserve">They </w:t>
            </w:r>
            <w:r w:rsidR="001E74CB">
              <w:rPr>
                <w:rFonts w:ascii="Arial" w:hAnsi="Arial" w:cs="Arial"/>
              </w:rPr>
              <w:t>avoid</w:t>
            </w:r>
            <w:r w:rsidRPr="0050146B">
              <w:rPr>
                <w:rFonts w:ascii="Arial" w:hAnsi="Arial" w:cs="Arial"/>
              </w:rPr>
              <w:t xml:space="preserve"> taking responsibility.</w:t>
            </w:r>
          </w:p>
          <w:p w14:paraId="7F9918C1" w14:textId="4279576C" w:rsidR="0050146B" w:rsidRPr="0050146B" w:rsidRDefault="003B198D" w:rsidP="0050146B">
            <w:pPr>
              <w:spacing w:line="360" w:lineRule="auto"/>
              <w:rPr>
                <w:rFonts w:ascii="Arial" w:hAnsi="Arial" w:cs="Arial"/>
              </w:rPr>
            </w:pPr>
            <w:r>
              <w:rPr>
                <w:rFonts w:ascii="Arial" w:hAnsi="Arial" w:cs="Arial"/>
              </w:rPr>
              <w:t>Employees</w:t>
            </w:r>
            <w:r w:rsidR="0050146B" w:rsidRPr="0050146B">
              <w:rPr>
                <w:rFonts w:ascii="Arial" w:hAnsi="Arial" w:cs="Arial"/>
              </w:rPr>
              <w:t xml:space="preserve"> have an aversion to work.</w:t>
            </w:r>
          </w:p>
          <w:p w14:paraId="2F57A896" w14:textId="36911278" w:rsidR="0050146B" w:rsidRPr="0050146B" w:rsidRDefault="0050146B" w:rsidP="0050146B">
            <w:pPr>
              <w:spacing w:line="360" w:lineRule="auto"/>
              <w:rPr>
                <w:rFonts w:ascii="Arial" w:hAnsi="Arial" w:cs="Arial"/>
              </w:rPr>
            </w:pPr>
            <w:r w:rsidRPr="0050146B">
              <w:rPr>
                <w:rFonts w:ascii="Arial" w:hAnsi="Arial" w:cs="Arial"/>
              </w:rPr>
              <w:t xml:space="preserve">Employees prefer to be given explicit </w:t>
            </w:r>
            <w:r w:rsidR="001F257A">
              <w:rPr>
                <w:rFonts w:ascii="Arial" w:hAnsi="Arial" w:cs="Arial"/>
              </w:rPr>
              <w:t>directions</w:t>
            </w:r>
            <w:r w:rsidRPr="0050146B">
              <w:rPr>
                <w:rFonts w:ascii="Arial" w:hAnsi="Arial" w:cs="Arial"/>
              </w:rPr>
              <w:t>.</w:t>
            </w:r>
          </w:p>
          <w:p w14:paraId="50EB61BA" w14:textId="77777777" w:rsidR="0050146B" w:rsidRPr="0050146B" w:rsidRDefault="0050146B" w:rsidP="0050146B">
            <w:pPr>
              <w:spacing w:line="360" w:lineRule="auto"/>
              <w:rPr>
                <w:rFonts w:ascii="Arial" w:hAnsi="Arial" w:cs="Arial"/>
              </w:rPr>
            </w:pPr>
            <w:r w:rsidRPr="0050146B">
              <w:rPr>
                <w:rFonts w:ascii="Arial" w:hAnsi="Arial" w:cs="Arial"/>
              </w:rPr>
              <w:t>They lack ambition.</w:t>
            </w:r>
          </w:p>
          <w:p w14:paraId="7110F13D" w14:textId="77777777" w:rsidR="0050146B" w:rsidRPr="0050146B" w:rsidRDefault="0050146B" w:rsidP="0050146B">
            <w:pPr>
              <w:spacing w:line="360" w:lineRule="auto"/>
              <w:rPr>
                <w:rFonts w:ascii="Arial" w:hAnsi="Arial" w:cs="Arial"/>
              </w:rPr>
            </w:pPr>
            <w:r w:rsidRPr="0050146B">
              <w:rPr>
                <w:rFonts w:ascii="Arial" w:hAnsi="Arial" w:cs="Arial"/>
              </w:rPr>
              <w:t>They prioritize security over autonomy.</w:t>
            </w:r>
          </w:p>
          <w:p w14:paraId="22692589" w14:textId="77777777" w:rsidR="00D651A5" w:rsidRDefault="00D651A5" w:rsidP="00AE229A">
            <w:pPr>
              <w:spacing w:line="360" w:lineRule="auto"/>
              <w:rPr>
                <w:rFonts w:ascii="Arial" w:hAnsi="Arial" w:cs="Arial"/>
              </w:rPr>
            </w:pPr>
          </w:p>
        </w:tc>
        <w:tc>
          <w:tcPr>
            <w:tcW w:w="2254" w:type="dxa"/>
          </w:tcPr>
          <w:p w14:paraId="0394421C" w14:textId="77777777" w:rsidR="003A5E03" w:rsidRDefault="00D60646" w:rsidP="00AE229A">
            <w:pPr>
              <w:spacing w:line="360" w:lineRule="auto"/>
              <w:rPr>
                <w:rFonts w:ascii="Arial" w:hAnsi="Arial" w:cs="Arial"/>
              </w:rPr>
            </w:pPr>
            <w:r w:rsidRPr="00D60646">
              <w:rPr>
                <w:rFonts w:ascii="Arial" w:hAnsi="Arial" w:cs="Arial"/>
              </w:rPr>
              <w:t xml:space="preserve"> </w:t>
            </w:r>
            <w:r w:rsidR="003A5E03">
              <w:rPr>
                <w:rFonts w:ascii="Arial" w:hAnsi="Arial" w:cs="Arial"/>
              </w:rPr>
              <w:t>The little</w:t>
            </w:r>
            <w:r w:rsidRPr="00D60646">
              <w:rPr>
                <w:rFonts w:ascii="Arial" w:hAnsi="Arial" w:cs="Arial"/>
              </w:rPr>
              <w:t xml:space="preserve"> distinction between work and leisure. </w:t>
            </w:r>
          </w:p>
          <w:p w14:paraId="1D6340C5" w14:textId="77777777" w:rsidR="00283882" w:rsidRDefault="003A5E03" w:rsidP="00AE229A">
            <w:pPr>
              <w:spacing w:line="360" w:lineRule="auto"/>
              <w:rPr>
                <w:rFonts w:ascii="Arial" w:hAnsi="Arial" w:cs="Arial"/>
              </w:rPr>
            </w:pPr>
            <w:r>
              <w:rPr>
                <w:rFonts w:ascii="Arial" w:hAnsi="Arial" w:cs="Arial"/>
              </w:rPr>
              <w:t>D</w:t>
            </w:r>
            <w:r w:rsidR="00D60646" w:rsidRPr="00D60646">
              <w:rPr>
                <w:rFonts w:ascii="Arial" w:hAnsi="Arial" w:cs="Arial"/>
              </w:rPr>
              <w:t xml:space="preserve">esire self-direction and minimal control. </w:t>
            </w:r>
            <w:r w:rsidR="001232D9">
              <w:rPr>
                <w:rFonts w:ascii="Arial" w:hAnsi="Arial" w:cs="Arial"/>
              </w:rPr>
              <w:t>E</w:t>
            </w:r>
            <w:r w:rsidR="00D60646" w:rsidRPr="00D60646">
              <w:rPr>
                <w:rFonts w:ascii="Arial" w:hAnsi="Arial" w:cs="Arial"/>
              </w:rPr>
              <w:t xml:space="preserve">xhibit increased motivation when aligned with meaningful goals. They embrace and sometimes actively seek out responsibility. </w:t>
            </w:r>
          </w:p>
          <w:p w14:paraId="36D1C460" w14:textId="5A234FB7" w:rsidR="00D651A5" w:rsidRDefault="00283882" w:rsidP="00AE229A">
            <w:pPr>
              <w:spacing w:line="360" w:lineRule="auto"/>
              <w:rPr>
                <w:rFonts w:ascii="Arial" w:hAnsi="Arial" w:cs="Arial"/>
              </w:rPr>
            </w:pPr>
            <w:r>
              <w:rPr>
                <w:rFonts w:ascii="Arial" w:hAnsi="Arial" w:cs="Arial"/>
              </w:rPr>
              <w:t>D</w:t>
            </w:r>
            <w:r w:rsidR="00D60646" w:rsidRPr="00D60646">
              <w:rPr>
                <w:rFonts w:ascii="Arial" w:hAnsi="Arial" w:cs="Arial"/>
              </w:rPr>
              <w:t xml:space="preserve">riven by ambition. </w:t>
            </w:r>
            <w:r w:rsidR="00027340">
              <w:rPr>
                <w:rFonts w:ascii="Arial" w:hAnsi="Arial" w:cs="Arial"/>
              </w:rPr>
              <w:t>D</w:t>
            </w:r>
            <w:r w:rsidR="00D60646" w:rsidRPr="00D60646">
              <w:rPr>
                <w:rFonts w:ascii="Arial" w:hAnsi="Arial" w:cs="Arial"/>
              </w:rPr>
              <w:t>egree of imagination and creativity.</w:t>
            </w:r>
          </w:p>
        </w:tc>
        <w:tc>
          <w:tcPr>
            <w:tcW w:w="2254" w:type="dxa"/>
          </w:tcPr>
          <w:p w14:paraId="3AE0759B" w14:textId="77777777" w:rsidR="00972425" w:rsidRDefault="00972425" w:rsidP="00AE229A">
            <w:pPr>
              <w:spacing w:line="360" w:lineRule="auto"/>
              <w:rPr>
                <w:rFonts w:ascii="Arial" w:hAnsi="Arial" w:cs="Arial"/>
              </w:rPr>
            </w:pPr>
            <w:r>
              <w:rPr>
                <w:rFonts w:ascii="Arial" w:hAnsi="Arial" w:cs="Arial"/>
              </w:rPr>
              <w:t>E</w:t>
            </w:r>
            <w:r w:rsidRPr="00972425">
              <w:rPr>
                <w:rFonts w:ascii="Arial" w:hAnsi="Arial" w:cs="Arial"/>
              </w:rPr>
              <w:t xml:space="preserve">mployees of both Theory X and Theory Y personalities exist within the Theory Z framework. </w:t>
            </w:r>
          </w:p>
          <w:p w14:paraId="286754EB" w14:textId="1BC3A011" w:rsidR="00D651A5" w:rsidRDefault="00972425" w:rsidP="00AE229A">
            <w:pPr>
              <w:spacing w:line="360" w:lineRule="auto"/>
              <w:rPr>
                <w:rFonts w:ascii="Arial" w:hAnsi="Arial" w:cs="Arial"/>
              </w:rPr>
            </w:pPr>
            <w:r w:rsidRPr="00972425">
              <w:rPr>
                <w:rFonts w:ascii="Arial" w:hAnsi="Arial" w:cs="Arial"/>
              </w:rPr>
              <w:t>Theory Z should be flexible enough to accommodate either personality type.</w:t>
            </w:r>
          </w:p>
        </w:tc>
      </w:tr>
    </w:tbl>
    <w:p w14:paraId="059440CF" w14:textId="76B157AE" w:rsidR="00AE229A" w:rsidRPr="00AE229A" w:rsidRDefault="003C4AF8" w:rsidP="008E2DAF">
      <w:pPr>
        <w:spacing w:line="360" w:lineRule="auto"/>
        <w:jc w:val="center"/>
        <w:rPr>
          <w:rFonts w:ascii="Arial" w:hAnsi="Arial" w:cs="Arial"/>
        </w:rPr>
      </w:pPr>
      <w:r>
        <w:rPr>
          <w:rFonts w:ascii="Arial" w:hAnsi="Arial" w:cs="Arial"/>
        </w:rPr>
        <w:t xml:space="preserve">Table </w:t>
      </w:r>
      <w:r w:rsidR="00D23354">
        <w:rPr>
          <w:rFonts w:ascii="Arial" w:hAnsi="Arial" w:cs="Arial"/>
        </w:rPr>
        <w:t>1 Similarities and differences between Theories X, Y and Z</w:t>
      </w:r>
      <w:r w:rsidR="00F0597F">
        <w:rPr>
          <w:rFonts w:ascii="Arial" w:hAnsi="Arial" w:cs="Arial"/>
        </w:rPr>
        <w:t xml:space="preserve">, Source: </w:t>
      </w:r>
      <w:r w:rsidR="006202BD">
        <w:rPr>
          <w:rFonts w:ascii="Arial" w:hAnsi="Arial" w:cs="Arial"/>
        </w:rPr>
        <w:t>(Render, 2019)</w:t>
      </w:r>
      <w:r w:rsidR="007A32E9">
        <w:rPr>
          <w:rFonts w:ascii="Arial" w:hAnsi="Arial" w:cs="Arial"/>
        </w:rPr>
        <w:t>.</w:t>
      </w:r>
    </w:p>
    <w:p w14:paraId="6D336069" w14:textId="3525FDAE" w:rsidR="007D0EBB" w:rsidRPr="007D0EBB" w:rsidRDefault="007D0EBB" w:rsidP="00152D42">
      <w:pPr>
        <w:spacing w:line="360" w:lineRule="auto"/>
        <w:jc w:val="both"/>
        <w:rPr>
          <w:rFonts w:ascii="Arial" w:hAnsi="Arial" w:cs="Arial"/>
        </w:rPr>
      </w:pPr>
      <w:r w:rsidRPr="007D0EBB">
        <w:lastRenderedPageBreak/>
        <w:br/>
      </w:r>
      <w:r w:rsidR="00DD3A01">
        <w:rPr>
          <w:rFonts w:ascii="Arial" w:hAnsi="Arial" w:cs="Arial"/>
        </w:rPr>
        <w:t>Based on Fig.1,</w:t>
      </w:r>
      <w:r w:rsidRPr="007D0EBB">
        <w:rPr>
          <w:rFonts w:ascii="Arial" w:hAnsi="Arial" w:cs="Arial"/>
        </w:rPr>
        <w:t xml:space="preserve"> the evolution of management theories, </w:t>
      </w:r>
      <w:r w:rsidR="00EF1BEB">
        <w:rPr>
          <w:rFonts w:ascii="Arial" w:hAnsi="Arial" w:cs="Arial"/>
        </w:rPr>
        <w:t>summaris</w:t>
      </w:r>
      <w:r w:rsidRPr="007D0EBB">
        <w:rPr>
          <w:rFonts w:ascii="Arial" w:hAnsi="Arial" w:cs="Arial"/>
        </w:rPr>
        <w:t xml:space="preserve">ed by Theory X, Theory Y, and Theory Z, reflects the changing perceptions of employee </w:t>
      </w:r>
      <w:r w:rsidR="00FD6421">
        <w:rPr>
          <w:rFonts w:ascii="Arial" w:hAnsi="Arial" w:cs="Arial"/>
        </w:rPr>
        <w:t>behaviour</w:t>
      </w:r>
      <w:r w:rsidRPr="007D0EBB">
        <w:rPr>
          <w:rFonts w:ascii="Arial" w:hAnsi="Arial" w:cs="Arial"/>
        </w:rPr>
        <w:t xml:space="preserve"> and managerial approaches. </w:t>
      </w:r>
      <w:r w:rsidRPr="007D0EBB">
        <w:rPr>
          <w:rFonts w:ascii="Arial" w:hAnsi="Arial" w:cs="Arial"/>
          <w:b/>
          <w:bCs/>
        </w:rPr>
        <w:t>Theory X</w:t>
      </w:r>
      <w:r w:rsidRPr="007D0EBB">
        <w:rPr>
          <w:rFonts w:ascii="Arial" w:hAnsi="Arial" w:cs="Arial"/>
        </w:rPr>
        <w:t xml:space="preserve"> managers </w:t>
      </w:r>
      <w:r w:rsidRPr="007D0EBB">
        <w:rPr>
          <w:rFonts w:ascii="Arial" w:hAnsi="Arial" w:cs="Arial"/>
          <w:b/>
          <w:bCs/>
        </w:rPr>
        <w:t>held a pessimistic view</w:t>
      </w:r>
      <w:r w:rsidRPr="007D0EBB">
        <w:rPr>
          <w:rFonts w:ascii="Arial" w:hAnsi="Arial" w:cs="Arial"/>
        </w:rPr>
        <w:t xml:space="preserve">, believing that </w:t>
      </w:r>
      <w:r w:rsidRPr="007D0EBB">
        <w:rPr>
          <w:rFonts w:ascii="Arial" w:hAnsi="Arial" w:cs="Arial"/>
          <w:b/>
          <w:bCs/>
        </w:rPr>
        <w:t>strict control and authoritarian leadership</w:t>
      </w:r>
      <w:r w:rsidRPr="007D0EBB">
        <w:rPr>
          <w:rFonts w:ascii="Arial" w:hAnsi="Arial" w:cs="Arial"/>
        </w:rPr>
        <w:t xml:space="preserve"> were </w:t>
      </w:r>
      <w:r w:rsidR="003D1ED3">
        <w:rPr>
          <w:rFonts w:ascii="Arial" w:hAnsi="Arial" w:cs="Arial"/>
        </w:rPr>
        <w:t>the only ways</w:t>
      </w:r>
      <w:r w:rsidRPr="007D0EBB">
        <w:rPr>
          <w:rFonts w:ascii="Arial" w:hAnsi="Arial" w:cs="Arial"/>
        </w:rPr>
        <w:t xml:space="preserve"> to motivate employees. On the other hand, </w:t>
      </w:r>
      <w:r w:rsidRPr="007D0EBB">
        <w:rPr>
          <w:rFonts w:ascii="Arial" w:hAnsi="Arial" w:cs="Arial"/>
          <w:b/>
          <w:bCs/>
        </w:rPr>
        <w:t>Theory Y</w:t>
      </w:r>
      <w:r w:rsidRPr="007D0EBB">
        <w:rPr>
          <w:rFonts w:ascii="Arial" w:hAnsi="Arial" w:cs="Arial"/>
        </w:rPr>
        <w:t xml:space="preserve"> managers embraced a more </w:t>
      </w:r>
      <w:r w:rsidRPr="007D0EBB">
        <w:rPr>
          <w:rFonts w:ascii="Arial" w:hAnsi="Arial" w:cs="Arial"/>
          <w:b/>
          <w:bCs/>
        </w:rPr>
        <w:t>optimistic perspective</w:t>
      </w:r>
      <w:r w:rsidRPr="007D0EBB">
        <w:rPr>
          <w:rFonts w:ascii="Arial" w:hAnsi="Arial" w:cs="Arial"/>
        </w:rPr>
        <w:t>, recogni</w:t>
      </w:r>
      <w:r w:rsidR="005B7681">
        <w:rPr>
          <w:rFonts w:ascii="Arial" w:hAnsi="Arial" w:cs="Arial"/>
        </w:rPr>
        <w:t>s</w:t>
      </w:r>
      <w:r w:rsidRPr="007D0EBB">
        <w:rPr>
          <w:rFonts w:ascii="Arial" w:hAnsi="Arial" w:cs="Arial"/>
        </w:rPr>
        <w:t xml:space="preserve">ing that employees </w:t>
      </w:r>
      <w:r w:rsidR="00C21FE4">
        <w:rPr>
          <w:rFonts w:ascii="Arial" w:hAnsi="Arial" w:cs="Arial"/>
        </w:rPr>
        <w:t>hold</w:t>
      </w:r>
      <w:r w:rsidRPr="007D0EBB">
        <w:rPr>
          <w:rFonts w:ascii="Arial" w:hAnsi="Arial" w:cs="Arial"/>
        </w:rPr>
        <w:t xml:space="preserve"> </w:t>
      </w:r>
      <w:r w:rsidR="00833A5B" w:rsidRPr="003D5AC4">
        <w:rPr>
          <w:rFonts w:ascii="Arial" w:hAnsi="Arial" w:cs="Arial"/>
          <w:b/>
          <w:bCs/>
        </w:rPr>
        <w:t>inborn</w:t>
      </w:r>
      <w:r w:rsidRPr="007D0EBB">
        <w:rPr>
          <w:rFonts w:ascii="Arial" w:hAnsi="Arial" w:cs="Arial"/>
          <w:b/>
          <w:bCs/>
        </w:rPr>
        <w:t xml:space="preserve"> motivation</w:t>
      </w:r>
      <w:r w:rsidRPr="007D0EBB">
        <w:rPr>
          <w:rFonts w:ascii="Arial" w:hAnsi="Arial" w:cs="Arial"/>
        </w:rPr>
        <w:t xml:space="preserve"> and </w:t>
      </w:r>
      <w:r w:rsidR="00833A5B">
        <w:rPr>
          <w:rFonts w:ascii="Arial" w:hAnsi="Arial" w:cs="Arial"/>
        </w:rPr>
        <w:t>seek</w:t>
      </w:r>
      <w:r w:rsidRPr="007D0EBB">
        <w:rPr>
          <w:rFonts w:ascii="Arial" w:hAnsi="Arial" w:cs="Arial"/>
        </w:rPr>
        <w:t xml:space="preserve"> </w:t>
      </w:r>
      <w:r w:rsidR="00833A5B" w:rsidRPr="003D5AC4">
        <w:rPr>
          <w:rFonts w:ascii="Arial" w:hAnsi="Arial" w:cs="Arial"/>
          <w:b/>
          <w:bCs/>
        </w:rPr>
        <w:t>fulfilment</w:t>
      </w:r>
      <w:r w:rsidRPr="007D0EBB">
        <w:rPr>
          <w:rFonts w:ascii="Arial" w:hAnsi="Arial" w:cs="Arial"/>
          <w:b/>
          <w:bCs/>
        </w:rPr>
        <w:t xml:space="preserve"> in their work</w:t>
      </w:r>
      <w:r w:rsidRPr="007D0EBB">
        <w:rPr>
          <w:rFonts w:ascii="Arial" w:hAnsi="Arial" w:cs="Arial"/>
        </w:rPr>
        <w:t xml:space="preserve">. As for </w:t>
      </w:r>
      <w:r w:rsidRPr="007D0EBB">
        <w:rPr>
          <w:rFonts w:ascii="Arial" w:hAnsi="Arial" w:cs="Arial"/>
          <w:b/>
          <w:bCs/>
        </w:rPr>
        <w:t>Theory Z</w:t>
      </w:r>
      <w:r w:rsidRPr="007D0EBB">
        <w:rPr>
          <w:rFonts w:ascii="Arial" w:hAnsi="Arial" w:cs="Arial"/>
        </w:rPr>
        <w:t xml:space="preserve">, it represents a </w:t>
      </w:r>
      <w:r w:rsidR="00CF2A8E">
        <w:rPr>
          <w:rFonts w:ascii="Arial" w:hAnsi="Arial" w:cs="Arial"/>
        </w:rPr>
        <w:t>combination</w:t>
      </w:r>
      <w:r w:rsidRPr="007D0EBB">
        <w:rPr>
          <w:rFonts w:ascii="Arial" w:hAnsi="Arial" w:cs="Arial"/>
        </w:rPr>
        <w:t xml:space="preserve"> of management principles, focusing on creating an environment that values </w:t>
      </w:r>
      <w:r w:rsidRPr="007D0EBB">
        <w:rPr>
          <w:rFonts w:ascii="Arial" w:hAnsi="Arial" w:cs="Arial"/>
          <w:b/>
          <w:bCs/>
        </w:rPr>
        <w:t>long-term employment</w:t>
      </w:r>
      <w:r w:rsidRPr="007D0EBB">
        <w:rPr>
          <w:rFonts w:ascii="Arial" w:hAnsi="Arial" w:cs="Arial"/>
        </w:rPr>
        <w:t xml:space="preserve">, </w:t>
      </w:r>
      <w:r w:rsidRPr="007D0EBB">
        <w:rPr>
          <w:rFonts w:ascii="Arial" w:hAnsi="Arial" w:cs="Arial"/>
          <w:b/>
          <w:bCs/>
        </w:rPr>
        <w:t>individual responsibility</w:t>
      </w:r>
      <w:r w:rsidRPr="007D0EBB">
        <w:rPr>
          <w:rFonts w:ascii="Arial" w:hAnsi="Arial" w:cs="Arial"/>
        </w:rPr>
        <w:t xml:space="preserve">, and </w:t>
      </w:r>
      <w:r w:rsidRPr="007D0EBB">
        <w:rPr>
          <w:rFonts w:ascii="Arial" w:hAnsi="Arial" w:cs="Arial"/>
          <w:b/>
          <w:bCs/>
        </w:rPr>
        <w:t>collaboration</w:t>
      </w:r>
      <w:r w:rsidRPr="007D0EBB">
        <w:rPr>
          <w:rFonts w:ascii="Arial" w:hAnsi="Arial" w:cs="Arial"/>
        </w:rPr>
        <w:t>.</w:t>
      </w:r>
    </w:p>
    <w:p w14:paraId="61283C81" w14:textId="20B0816E" w:rsidR="008A1354" w:rsidRPr="00250420" w:rsidRDefault="007D0EBB" w:rsidP="00152D42">
      <w:pPr>
        <w:spacing w:line="360" w:lineRule="auto"/>
        <w:jc w:val="both"/>
        <w:rPr>
          <w:rFonts w:ascii="Arial" w:hAnsi="Arial" w:cs="Arial"/>
        </w:rPr>
      </w:pPr>
      <w:r w:rsidRPr="007D0EBB">
        <w:rPr>
          <w:rFonts w:ascii="Arial" w:hAnsi="Arial" w:cs="Arial"/>
        </w:rPr>
        <w:t>Theory Z managers aim to strike a balance between proactive leadership and non-micromanagement, emphasi</w:t>
      </w:r>
      <w:r w:rsidR="00F83C84">
        <w:rPr>
          <w:rFonts w:ascii="Arial" w:hAnsi="Arial" w:cs="Arial"/>
        </w:rPr>
        <w:t>s</w:t>
      </w:r>
      <w:r w:rsidRPr="007D0EBB">
        <w:rPr>
          <w:rFonts w:ascii="Arial" w:hAnsi="Arial" w:cs="Arial"/>
        </w:rPr>
        <w:t>ing long-term relationships, individual accountab</w:t>
      </w:r>
      <w:r w:rsidR="00F83C84">
        <w:rPr>
          <w:rFonts w:ascii="Arial" w:hAnsi="Arial" w:cs="Arial"/>
        </w:rPr>
        <w:t>ility</w:t>
      </w:r>
      <w:r w:rsidRPr="007D0EBB">
        <w:rPr>
          <w:rFonts w:ascii="Arial" w:hAnsi="Arial" w:cs="Arial"/>
        </w:rPr>
        <w:t xml:space="preserve">, </w:t>
      </w:r>
      <w:r w:rsidR="00DB7A28">
        <w:rPr>
          <w:rFonts w:ascii="Arial" w:hAnsi="Arial" w:cs="Arial"/>
        </w:rPr>
        <w:t>la</w:t>
      </w:r>
      <w:r w:rsidR="00C910B2">
        <w:rPr>
          <w:rFonts w:ascii="Arial" w:hAnsi="Arial" w:cs="Arial"/>
        </w:rPr>
        <w:t>i</w:t>
      </w:r>
      <w:r w:rsidR="00DB7A28">
        <w:rPr>
          <w:rFonts w:ascii="Arial" w:hAnsi="Arial" w:cs="Arial"/>
        </w:rPr>
        <w:t>d-back</w:t>
      </w:r>
      <w:r w:rsidRPr="007D0EBB">
        <w:rPr>
          <w:rFonts w:ascii="Arial" w:hAnsi="Arial" w:cs="Arial"/>
        </w:rPr>
        <w:t xml:space="preserve"> control, and group collaboration. In this dynamic </w:t>
      </w:r>
      <w:r w:rsidR="003C78BA">
        <w:rPr>
          <w:rFonts w:ascii="Arial" w:hAnsi="Arial" w:cs="Arial"/>
        </w:rPr>
        <w:t>environment</w:t>
      </w:r>
      <w:r w:rsidRPr="007D0EBB">
        <w:rPr>
          <w:rFonts w:ascii="Arial" w:hAnsi="Arial" w:cs="Arial"/>
        </w:rPr>
        <w:t xml:space="preserve">, employees may </w:t>
      </w:r>
      <w:r w:rsidR="00F43415">
        <w:rPr>
          <w:rFonts w:ascii="Arial" w:hAnsi="Arial" w:cs="Arial"/>
        </w:rPr>
        <w:t>demonstrate</w:t>
      </w:r>
      <w:r w:rsidRPr="007D0EBB">
        <w:rPr>
          <w:rFonts w:ascii="Arial" w:hAnsi="Arial" w:cs="Arial"/>
        </w:rPr>
        <w:t xml:space="preserve"> characteristics of both Theory X and Theory Y personalities. </w:t>
      </w:r>
      <w:r w:rsidR="00432842">
        <w:rPr>
          <w:rFonts w:ascii="Arial" w:hAnsi="Arial" w:cs="Arial"/>
        </w:rPr>
        <w:t>As a result</w:t>
      </w:r>
      <w:r w:rsidRPr="007D0EBB">
        <w:rPr>
          <w:rFonts w:ascii="Arial" w:hAnsi="Arial" w:cs="Arial"/>
        </w:rPr>
        <w:t>, Theory Z remains flexible and adaptable, catering to the diverse needs and aspirations of employees, ultimately striving to create a work environment that maximi</w:t>
      </w:r>
      <w:r w:rsidR="00D4314B">
        <w:rPr>
          <w:rFonts w:ascii="Arial" w:hAnsi="Arial" w:cs="Arial"/>
        </w:rPr>
        <w:t>s</w:t>
      </w:r>
      <w:r w:rsidRPr="007D0EBB">
        <w:rPr>
          <w:rFonts w:ascii="Arial" w:hAnsi="Arial" w:cs="Arial"/>
        </w:rPr>
        <w:t xml:space="preserve">es motivation and productivity. This evolution in management thinking </w:t>
      </w:r>
      <w:r w:rsidR="00733C16">
        <w:rPr>
          <w:rFonts w:ascii="Arial" w:hAnsi="Arial" w:cs="Arial"/>
        </w:rPr>
        <w:t>highlights</w:t>
      </w:r>
      <w:r w:rsidRPr="007D0EBB">
        <w:rPr>
          <w:rFonts w:ascii="Arial" w:hAnsi="Arial" w:cs="Arial"/>
        </w:rPr>
        <w:t xml:space="preserve"> the importance of tailoring management practices to meet the changing expectations and motivations of the workforce</w:t>
      </w:r>
      <w:r w:rsidR="00733C16">
        <w:rPr>
          <w:rFonts w:ascii="Arial" w:hAnsi="Arial" w:cs="Arial"/>
        </w:rPr>
        <w:t xml:space="preserve"> (Render, 2019)</w:t>
      </w:r>
      <w:r w:rsidRPr="007D0EBB">
        <w:rPr>
          <w:rFonts w:ascii="Arial" w:hAnsi="Arial" w:cs="Arial"/>
        </w:rPr>
        <w:t>.</w:t>
      </w:r>
    </w:p>
    <w:p w14:paraId="5A21E75E" w14:textId="45FA4410" w:rsidR="008A1354" w:rsidRDefault="008A1354" w:rsidP="00152D42">
      <w:pPr>
        <w:pStyle w:val="Heading1"/>
        <w:jc w:val="both"/>
      </w:pPr>
      <w:bookmarkStart w:id="4" w:name="_Toc150539856"/>
      <w:r>
        <w:t xml:space="preserve">Advantages and </w:t>
      </w:r>
      <w:r w:rsidR="00A743CB">
        <w:t>D</w:t>
      </w:r>
      <w:r>
        <w:t>isadvantages of Theory X, Y and Z</w:t>
      </w:r>
      <w:bookmarkEnd w:id="4"/>
    </w:p>
    <w:p w14:paraId="07A59B43" w14:textId="774208D7" w:rsidR="00250420" w:rsidRDefault="00250420" w:rsidP="00152D42">
      <w:pPr>
        <w:jc w:val="both"/>
      </w:pPr>
    </w:p>
    <w:p w14:paraId="3B5A2674" w14:textId="573C363E" w:rsidR="00250420" w:rsidRDefault="00250420" w:rsidP="00152D42">
      <w:pPr>
        <w:spacing w:line="360" w:lineRule="auto"/>
        <w:jc w:val="both"/>
        <w:rPr>
          <w:rFonts w:ascii="Arial" w:hAnsi="Arial" w:cs="Arial"/>
          <w:b/>
          <w:bCs/>
        </w:rPr>
      </w:pPr>
      <w:r w:rsidRPr="00250420">
        <w:rPr>
          <w:rFonts w:ascii="Arial" w:hAnsi="Arial" w:cs="Arial"/>
          <w:b/>
          <w:bCs/>
        </w:rPr>
        <w:t>Theory X</w:t>
      </w:r>
    </w:p>
    <w:p w14:paraId="3BF9D5FF" w14:textId="47073357" w:rsidR="00250420" w:rsidRDefault="00B35B79" w:rsidP="00152D42">
      <w:pPr>
        <w:spacing w:line="360" w:lineRule="auto"/>
        <w:jc w:val="both"/>
        <w:rPr>
          <w:rFonts w:ascii="Arial" w:hAnsi="Arial" w:cs="Arial"/>
        </w:rPr>
      </w:pPr>
      <w:r w:rsidRPr="00B35B79">
        <w:rPr>
          <w:rFonts w:ascii="Arial" w:hAnsi="Arial" w:cs="Arial"/>
        </w:rPr>
        <w:t xml:space="preserve">If you hold the belief that your team members </w:t>
      </w:r>
      <w:r w:rsidR="0011608D">
        <w:rPr>
          <w:rFonts w:ascii="Arial" w:hAnsi="Arial" w:cs="Arial"/>
        </w:rPr>
        <w:t>foster</w:t>
      </w:r>
      <w:r w:rsidRPr="00B35B79">
        <w:rPr>
          <w:rFonts w:ascii="Arial" w:hAnsi="Arial" w:cs="Arial"/>
        </w:rPr>
        <w:t xml:space="preserve"> a </w:t>
      </w:r>
      <w:r w:rsidR="00C05063">
        <w:rPr>
          <w:rFonts w:ascii="Arial" w:hAnsi="Arial" w:cs="Arial"/>
        </w:rPr>
        <w:t>lack of interest</w:t>
      </w:r>
      <w:r w:rsidRPr="00B35B79">
        <w:rPr>
          <w:rFonts w:ascii="Arial" w:hAnsi="Arial" w:cs="Arial"/>
        </w:rPr>
        <w:t xml:space="preserve"> in their tasks and lack motivation, McGregor suggests that you are more likely to employ an authoritarian management style. This method tends to be highly involved and frequently </w:t>
      </w:r>
      <w:r w:rsidR="003A490B">
        <w:rPr>
          <w:rFonts w:ascii="Arial" w:hAnsi="Arial" w:cs="Arial"/>
        </w:rPr>
        <w:t>requires</w:t>
      </w:r>
      <w:r w:rsidRPr="00B35B79">
        <w:rPr>
          <w:rFonts w:ascii="Arial" w:hAnsi="Arial" w:cs="Arial"/>
        </w:rPr>
        <w:t xml:space="preserve"> closely overseeing individuals' work to guarantee </w:t>
      </w:r>
      <w:r w:rsidR="00AE4E27">
        <w:rPr>
          <w:rFonts w:ascii="Arial" w:hAnsi="Arial" w:cs="Arial"/>
        </w:rPr>
        <w:t>desired results</w:t>
      </w:r>
      <w:r w:rsidR="00BE5E86">
        <w:rPr>
          <w:rFonts w:ascii="Arial" w:hAnsi="Arial" w:cs="Arial"/>
        </w:rPr>
        <w:t xml:space="preserve">. </w:t>
      </w:r>
      <w:r w:rsidR="00AE3E0A" w:rsidRPr="00AE3E0A">
        <w:rPr>
          <w:rFonts w:ascii="Arial" w:hAnsi="Arial" w:cs="Arial"/>
        </w:rPr>
        <w:t xml:space="preserve">While Theory X management has become less </w:t>
      </w:r>
      <w:r w:rsidR="00FD02D5">
        <w:rPr>
          <w:rFonts w:ascii="Arial" w:hAnsi="Arial" w:cs="Arial"/>
        </w:rPr>
        <w:t>common</w:t>
      </w:r>
      <w:r w:rsidR="00AE3E0A" w:rsidRPr="00AE3E0A">
        <w:rPr>
          <w:rFonts w:ascii="Arial" w:hAnsi="Arial" w:cs="Arial"/>
        </w:rPr>
        <w:t xml:space="preserve"> in recent years, large organi</w:t>
      </w:r>
      <w:r w:rsidR="00B20F02">
        <w:rPr>
          <w:rFonts w:ascii="Arial" w:hAnsi="Arial" w:cs="Arial"/>
        </w:rPr>
        <w:t>s</w:t>
      </w:r>
      <w:r w:rsidR="00AE3E0A" w:rsidRPr="00AE3E0A">
        <w:rPr>
          <w:rFonts w:ascii="Arial" w:hAnsi="Arial" w:cs="Arial"/>
        </w:rPr>
        <w:t xml:space="preserve">ations might find themselves </w:t>
      </w:r>
      <w:r w:rsidR="00CA02D5">
        <w:rPr>
          <w:rFonts w:ascii="Arial" w:hAnsi="Arial" w:cs="Arial"/>
        </w:rPr>
        <w:t>forced</w:t>
      </w:r>
      <w:r w:rsidR="00AE3E0A" w:rsidRPr="00AE3E0A">
        <w:rPr>
          <w:rFonts w:ascii="Arial" w:hAnsi="Arial" w:cs="Arial"/>
        </w:rPr>
        <w:t xml:space="preserve"> to employ it due to the </w:t>
      </w:r>
      <w:r w:rsidR="005F624C">
        <w:rPr>
          <w:rFonts w:ascii="Arial" w:hAnsi="Arial" w:cs="Arial"/>
        </w:rPr>
        <w:t>large</w:t>
      </w:r>
      <w:r w:rsidR="00AE3E0A" w:rsidRPr="00AE3E0A">
        <w:rPr>
          <w:rFonts w:ascii="Arial" w:hAnsi="Arial" w:cs="Arial"/>
        </w:rPr>
        <w:t xml:space="preserve"> workforce they manage and the str</w:t>
      </w:r>
      <w:r w:rsidR="00245333">
        <w:rPr>
          <w:rFonts w:ascii="Arial" w:hAnsi="Arial" w:cs="Arial"/>
        </w:rPr>
        <w:t>ic</w:t>
      </w:r>
      <w:r w:rsidR="00AE3E0A" w:rsidRPr="00AE3E0A">
        <w:rPr>
          <w:rFonts w:ascii="Arial" w:hAnsi="Arial" w:cs="Arial"/>
        </w:rPr>
        <w:t>t time constraints they must adhere to</w:t>
      </w:r>
      <w:r w:rsidR="00B272AF">
        <w:rPr>
          <w:rFonts w:ascii="Arial" w:hAnsi="Arial" w:cs="Arial"/>
        </w:rPr>
        <w:t>, however</w:t>
      </w:r>
      <w:r w:rsidR="000F2A28">
        <w:rPr>
          <w:rFonts w:ascii="Arial" w:hAnsi="Arial" w:cs="Arial"/>
        </w:rPr>
        <w:t>,</w:t>
      </w:r>
      <w:r w:rsidR="00B272AF">
        <w:rPr>
          <w:rFonts w:ascii="Arial" w:hAnsi="Arial" w:cs="Arial"/>
        </w:rPr>
        <w:t xml:space="preserve"> </w:t>
      </w:r>
      <w:r w:rsidR="00C27B77">
        <w:rPr>
          <w:rFonts w:ascii="Arial" w:hAnsi="Arial" w:cs="Arial"/>
        </w:rPr>
        <w:t xml:space="preserve">an </w:t>
      </w:r>
      <w:r w:rsidR="000F2A28">
        <w:rPr>
          <w:rFonts w:ascii="Arial" w:hAnsi="Arial" w:cs="Arial"/>
        </w:rPr>
        <w:t>excessively</w:t>
      </w:r>
      <w:r w:rsidR="000F2A28" w:rsidRPr="000F2A28">
        <w:rPr>
          <w:rFonts w:ascii="Arial" w:hAnsi="Arial" w:cs="Arial"/>
        </w:rPr>
        <w:t xml:space="preserve"> </w:t>
      </w:r>
      <w:r w:rsidR="000F2A28">
        <w:rPr>
          <w:rFonts w:ascii="Arial" w:hAnsi="Arial" w:cs="Arial"/>
        </w:rPr>
        <w:t>strict</w:t>
      </w:r>
      <w:r w:rsidR="000F2A28" w:rsidRPr="000F2A28">
        <w:rPr>
          <w:rFonts w:ascii="Arial" w:hAnsi="Arial" w:cs="Arial"/>
        </w:rPr>
        <w:t xml:space="preserve"> approach has the potential to dishearten individuals and make them less willing to cooperate. Such a situation could result in elevated employee turnover rates and potential long-term harm to your reputation.</w:t>
      </w:r>
      <w:r w:rsidR="00A27651">
        <w:rPr>
          <w:rFonts w:ascii="Arial" w:hAnsi="Arial" w:cs="Arial"/>
        </w:rPr>
        <w:t xml:space="preserve"> (Mind Tools, 2023)</w:t>
      </w:r>
      <w:r w:rsidRPr="00B35B79">
        <w:rPr>
          <w:rFonts w:ascii="Arial" w:hAnsi="Arial" w:cs="Arial"/>
        </w:rPr>
        <w:t>.</w:t>
      </w:r>
    </w:p>
    <w:p w14:paraId="38FBA488" w14:textId="7514310F" w:rsidR="00414282" w:rsidRDefault="00414282" w:rsidP="00152D42">
      <w:pPr>
        <w:spacing w:line="360" w:lineRule="auto"/>
        <w:jc w:val="both"/>
        <w:rPr>
          <w:rFonts w:ascii="Arial" w:hAnsi="Arial" w:cs="Arial"/>
        </w:rPr>
      </w:pPr>
      <w:r w:rsidRPr="00414282">
        <w:rPr>
          <w:rFonts w:ascii="Arial" w:hAnsi="Arial" w:cs="Arial"/>
        </w:rPr>
        <w:t>The</w:t>
      </w:r>
      <w:r w:rsidR="0030316A">
        <w:rPr>
          <w:rFonts w:ascii="Arial" w:hAnsi="Arial" w:cs="Arial"/>
        </w:rPr>
        <w:t xml:space="preserve"> beliefs of Theory </w:t>
      </w:r>
      <w:r w:rsidR="0036439A">
        <w:rPr>
          <w:rFonts w:ascii="Arial" w:hAnsi="Arial" w:cs="Arial"/>
        </w:rPr>
        <w:t>X</w:t>
      </w:r>
      <w:r w:rsidR="0036439A" w:rsidRPr="00414282">
        <w:rPr>
          <w:rFonts w:ascii="Arial" w:hAnsi="Arial" w:cs="Arial"/>
        </w:rPr>
        <w:t xml:space="preserve"> establish</w:t>
      </w:r>
      <w:r w:rsidRPr="00414282">
        <w:rPr>
          <w:rFonts w:ascii="Arial" w:hAnsi="Arial" w:cs="Arial"/>
        </w:rPr>
        <w:t xml:space="preserve"> a foundation for a perspective that can be remarkably dehumani</w:t>
      </w:r>
      <w:r w:rsidR="00A2789B">
        <w:rPr>
          <w:rFonts w:ascii="Arial" w:hAnsi="Arial" w:cs="Arial"/>
        </w:rPr>
        <w:t>s</w:t>
      </w:r>
      <w:r w:rsidRPr="00414282">
        <w:rPr>
          <w:rFonts w:ascii="Arial" w:hAnsi="Arial" w:cs="Arial"/>
        </w:rPr>
        <w:t xml:space="preserve">ing, not only to others but also to oneself as a leader. McGregor </w:t>
      </w:r>
      <w:r w:rsidR="00A2789B" w:rsidRPr="00414282">
        <w:rPr>
          <w:rFonts w:ascii="Arial" w:hAnsi="Arial" w:cs="Arial"/>
        </w:rPr>
        <w:t>believed</w:t>
      </w:r>
      <w:r w:rsidRPr="00414282">
        <w:rPr>
          <w:rFonts w:ascii="Arial" w:hAnsi="Arial" w:cs="Arial"/>
        </w:rPr>
        <w:t xml:space="preserve"> the Theory X assumptions had become o</w:t>
      </w:r>
      <w:r w:rsidR="0036439A">
        <w:rPr>
          <w:rFonts w:ascii="Arial" w:hAnsi="Arial" w:cs="Arial"/>
        </w:rPr>
        <w:t>utdated</w:t>
      </w:r>
      <w:r w:rsidRPr="00414282">
        <w:rPr>
          <w:rFonts w:ascii="Arial" w:hAnsi="Arial" w:cs="Arial"/>
        </w:rPr>
        <w:t xml:space="preserve"> and that employees could achieve better results when governed by a contrasting set of assumptions he termed Theory Y</w:t>
      </w:r>
      <w:r w:rsidR="00356211">
        <w:rPr>
          <w:rFonts w:ascii="Arial" w:hAnsi="Arial" w:cs="Arial"/>
        </w:rPr>
        <w:t xml:space="preserve"> (</w:t>
      </w:r>
      <w:r w:rsidR="00F87F37">
        <w:rPr>
          <w:rFonts w:ascii="Arial" w:hAnsi="Arial" w:cs="Arial"/>
        </w:rPr>
        <w:t>Anderson</w:t>
      </w:r>
      <w:r w:rsidR="00CC7815">
        <w:rPr>
          <w:rFonts w:ascii="Arial" w:hAnsi="Arial" w:cs="Arial"/>
        </w:rPr>
        <w:t>,</w:t>
      </w:r>
      <w:r w:rsidR="00F87F37">
        <w:rPr>
          <w:rFonts w:ascii="Arial" w:hAnsi="Arial" w:cs="Arial"/>
        </w:rPr>
        <w:t xml:space="preserve"> </w:t>
      </w:r>
      <w:r w:rsidR="00F87F37" w:rsidRPr="00F87F37">
        <w:rPr>
          <w:rFonts w:ascii="Arial" w:hAnsi="Arial" w:cs="Arial"/>
          <w:i/>
          <w:iCs/>
        </w:rPr>
        <w:t>et al</w:t>
      </w:r>
      <w:r w:rsidR="00F87F37">
        <w:rPr>
          <w:rFonts w:ascii="Arial" w:hAnsi="Arial" w:cs="Arial"/>
        </w:rPr>
        <w:t>., 1999</w:t>
      </w:r>
      <w:r w:rsidR="00356211">
        <w:rPr>
          <w:rFonts w:ascii="Arial" w:hAnsi="Arial" w:cs="Arial"/>
        </w:rPr>
        <w:t>)</w:t>
      </w:r>
      <w:r w:rsidRPr="00414282">
        <w:rPr>
          <w:rFonts w:ascii="Arial" w:hAnsi="Arial" w:cs="Arial"/>
        </w:rPr>
        <w:t>.</w:t>
      </w:r>
    </w:p>
    <w:p w14:paraId="4ECA45FB" w14:textId="77777777" w:rsidR="00275F93" w:rsidRDefault="00275F93" w:rsidP="00D13AB9">
      <w:pPr>
        <w:rPr>
          <w:rFonts w:ascii="Arial" w:hAnsi="Arial" w:cs="Arial"/>
        </w:rPr>
      </w:pPr>
    </w:p>
    <w:p w14:paraId="75597003" w14:textId="40EB9955" w:rsidR="00436067" w:rsidRPr="00181E89" w:rsidRDefault="00436067" w:rsidP="00373BC4">
      <w:pPr>
        <w:spacing w:line="360" w:lineRule="auto"/>
        <w:jc w:val="both"/>
        <w:rPr>
          <w:rFonts w:ascii="Arial" w:hAnsi="Arial" w:cs="Arial"/>
          <w:b/>
          <w:bCs/>
        </w:rPr>
      </w:pPr>
      <w:r w:rsidRPr="00181E89">
        <w:rPr>
          <w:rFonts w:ascii="Arial" w:hAnsi="Arial" w:cs="Arial"/>
          <w:b/>
          <w:bCs/>
        </w:rPr>
        <w:t>Theory Y</w:t>
      </w:r>
    </w:p>
    <w:p w14:paraId="4BAB75CD" w14:textId="027DF705" w:rsidR="003755B1" w:rsidRPr="003755B1" w:rsidRDefault="0066073C" w:rsidP="00373BC4">
      <w:pPr>
        <w:spacing w:line="360" w:lineRule="auto"/>
        <w:jc w:val="both"/>
        <w:rPr>
          <w:rFonts w:ascii="Arial" w:hAnsi="Arial" w:cs="Arial"/>
        </w:rPr>
      </w:pPr>
      <w:r w:rsidRPr="0066073C">
        <w:rPr>
          <w:rFonts w:ascii="Arial" w:hAnsi="Arial" w:cs="Arial"/>
        </w:rPr>
        <w:t>Theory Y managers hold a positive view of their employees and practice a decentrali</w:t>
      </w:r>
      <w:r w:rsidR="00F33699">
        <w:rPr>
          <w:rFonts w:ascii="Arial" w:hAnsi="Arial" w:cs="Arial"/>
        </w:rPr>
        <w:t>s</w:t>
      </w:r>
      <w:r w:rsidRPr="0066073C">
        <w:rPr>
          <w:rFonts w:ascii="Arial" w:hAnsi="Arial" w:cs="Arial"/>
        </w:rPr>
        <w:t xml:space="preserve">ed management approach. This </w:t>
      </w:r>
      <w:r w:rsidR="00F33699">
        <w:rPr>
          <w:rFonts w:ascii="Arial" w:hAnsi="Arial" w:cs="Arial"/>
        </w:rPr>
        <w:t>leads to</w:t>
      </w:r>
      <w:r w:rsidRPr="0066073C">
        <w:rPr>
          <w:rFonts w:ascii="Arial" w:hAnsi="Arial" w:cs="Arial"/>
        </w:rPr>
        <w:t xml:space="preserve"> a collaborative and trust-based connection between managers and their team members. Individuals </w:t>
      </w:r>
      <w:r w:rsidR="00E84F5C">
        <w:rPr>
          <w:rFonts w:ascii="Arial" w:hAnsi="Arial" w:cs="Arial"/>
        </w:rPr>
        <w:t>hold</w:t>
      </w:r>
      <w:r w:rsidRPr="0066073C">
        <w:rPr>
          <w:rFonts w:ascii="Arial" w:hAnsi="Arial" w:cs="Arial"/>
        </w:rPr>
        <w:t xml:space="preserve"> more significant responsibilities, and managers actively promote their skill development and encourage them to propose </w:t>
      </w:r>
      <w:r w:rsidR="000560BE">
        <w:rPr>
          <w:rFonts w:ascii="Arial" w:hAnsi="Arial" w:cs="Arial"/>
        </w:rPr>
        <w:t>improvement</w:t>
      </w:r>
      <w:r w:rsidRPr="0066073C">
        <w:rPr>
          <w:rFonts w:ascii="Arial" w:hAnsi="Arial" w:cs="Arial"/>
        </w:rPr>
        <w:t xml:space="preserve">s. Performance evaluations are routine, but in contrast to Theory X environments, they serve the purpose of </w:t>
      </w:r>
      <w:r w:rsidR="00E71DD5">
        <w:rPr>
          <w:rFonts w:ascii="Arial" w:hAnsi="Arial" w:cs="Arial"/>
        </w:rPr>
        <w:t>encouraging</w:t>
      </w:r>
      <w:r w:rsidRPr="0066073C">
        <w:rPr>
          <w:rFonts w:ascii="Arial" w:hAnsi="Arial" w:cs="Arial"/>
        </w:rPr>
        <w:t xml:space="preserve"> open communication rather than </w:t>
      </w:r>
      <w:r w:rsidR="00283F03">
        <w:rPr>
          <w:rFonts w:ascii="Arial" w:hAnsi="Arial" w:cs="Arial"/>
        </w:rPr>
        <w:t>applying</w:t>
      </w:r>
      <w:r w:rsidRPr="0066073C">
        <w:rPr>
          <w:rFonts w:ascii="Arial" w:hAnsi="Arial" w:cs="Arial"/>
        </w:rPr>
        <w:t xml:space="preserve"> control over staff. Theory Y organizations also provide frequent prospects for employee </w:t>
      </w:r>
      <w:r w:rsidR="00283F03">
        <w:rPr>
          <w:rFonts w:ascii="Arial" w:hAnsi="Arial" w:cs="Arial"/>
        </w:rPr>
        <w:t>developmen</w:t>
      </w:r>
      <w:r w:rsidRPr="0066073C">
        <w:rPr>
          <w:rFonts w:ascii="Arial" w:hAnsi="Arial" w:cs="Arial"/>
        </w:rPr>
        <w:t>t.</w:t>
      </w:r>
      <w:r w:rsidR="003755B1">
        <w:rPr>
          <w:rFonts w:ascii="Arial" w:hAnsi="Arial" w:cs="Arial"/>
        </w:rPr>
        <w:t xml:space="preserve"> </w:t>
      </w:r>
      <w:r w:rsidR="003755B1" w:rsidRPr="003755B1">
        <w:rPr>
          <w:rFonts w:ascii="Arial" w:hAnsi="Arial" w:cs="Arial"/>
        </w:rPr>
        <w:t>Should you implement a Theory Y approach with excessive freedom, it could potentially lead individuals to deviate from their primary objectives or lose their sense of purpose. In a more relaxed work environment, less motivated individuals might exploit this latitude to evade their responsibilities.</w:t>
      </w:r>
      <w:r w:rsidR="009C2A13">
        <w:rPr>
          <w:rFonts w:ascii="Arial" w:hAnsi="Arial" w:cs="Arial"/>
        </w:rPr>
        <w:t xml:space="preserve"> </w:t>
      </w:r>
      <w:r w:rsidR="003755B1" w:rsidRPr="003755B1">
        <w:rPr>
          <w:rFonts w:ascii="Arial" w:hAnsi="Arial" w:cs="Arial"/>
        </w:rPr>
        <w:t xml:space="preserve">In such instances, you might need to </w:t>
      </w:r>
      <w:r w:rsidR="0023020B" w:rsidRPr="003755B1">
        <w:rPr>
          <w:rFonts w:ascii="Arial" w:hAnsi="Arial" w:cs="Arial"/>
        </w:rPr>
        <w:t>re-establish</w:t>
      </w:r>
      <w:r w:rsidR="003755B1" w:rsidRPr="003755B1">
        <w:rPr>
          <w:rFonts w:ascii="Arial" w:hAnsi="Arial" w:cs="Arial"/>
        </w:rPr>
        <w:t xml:space="preserve"> a degree of control to ensure that everyone remains aligned with their team and organi</w:t>
      </w:r>
      <w:r w:rsidR="0023020B">
        <w:rPr>
          <w:rFonts w:ascii="Arial" w:hAnsi="Arial" w:cs="Arial"/>
        </w:rPr>
        <w:t>s</w:t>
      </w:r>
      <w:r w:rsidR="003755B1" w:rsidRPr="003755B1">
        <w:rPr>
          <w:rFonts w:ascii="Arial" w:hAnsi="Arial" w:cs="Arial"/>
        </w:rPr>
        <w:t>ational objectives.</w:t>
      </w:r>
      <w:r w:rsidR="00C17012">
        <w:rPr>
          <w:rFonts w:ascii="Arial" w:hAnsi="Arial" w:cs="Arial"/>
        </w:rPr>
        <w:t xml:space="preserve"> </w:t>
      </w:r>
      <w:r w:rsidR="00C17012" w:rsidRPr="00C17012">
        <w:rPr>
          <w:rFonts w:ascii="Arial" w:hAnsi="Arial" w:cs="Arial"/>
        </w:rPr>
        <w:t xml:space="preserve">Organizations with a more </w:t>
      </w:r>
      <w:r w:rsidR="0046004E">
        <w:rPr>
          <w:rFonts w:ascii="Arial" w:hAnsi="Arial" w:cs="Arial"/>
        </w:rPr>
        <w:t>parallel</w:t>
      </w:r>
      <w:r w:rsidR="00C17012" w:rsidRPr="00C17012">
        <w:rPr>
          <w:rFonts w:ascii="Arial" w:hAnsi="Arial" w:cs="Arial"/>
        </w:rPr>
        <w:t xml:space="preserve"> structure, where individuals at lower </w:t>
      </w:r>
      <w:r w:rsidR="0046004E">
        <w:rPr>
          <w:rFonts w:ascii="Arial" w:hAnsi="Arial" w:cs="Arial"/>
        </w:rPr>
        <w:t>levels</w:t>
      </w:r>
      <w:r w:rsidR="00C17012" w:rsidRPr="00C17012">
        <w:rPr>
          <w:rFonts w:ascii="Arial" w:hAnsi="Arial" w:cs="Arial"/>
        </w:rPr>
        <w:t xml:space="preserve"> participate in decision-making and assume certain responsibilities, typically show a preference for Theory Y</w:t>
      </w:r>
      <w:r w:rsidR="00181E89">
        <w:rPr>
          <w:rFonts w:ascii="Arial" w:hAnsi="Arial" w:cs="Arial"/>
        </w:rPr>
        <w:t xml:space="preserve"> (Mind Tools, 2023)</w:t>
      </w:r>
      <w:r w:rsidR="00C17012" w:rsidRPr="00C17012">
        <w:rPr>
          <w:rFonts w:ascii="Arial" w:hAnsi="Arial" w:cs="Arial"/>
        </w:rPr>
        <w:t>.</w:t>
      </w:r>
    </w:p>
    <w:p w14:paraId="296621FB" w14:textId="0BD31364" w:rsidR="00275F93" w:rsidRPr="0066073C" w:rsidRDefault="00275F93" w:rsidP="00FA54EB">
      <w:pPr>
        <w:spacing w:line="360" w:lineRule="auto"/>
        <w:rPr>
          <w:rFonts w:ascii="Arial" w:hAnsi="Arial" w:cs="Arial"/>
        </w:rPr>
      </w:pPr>
    </w:p>
    <w:p w14:paraId="2DB09FD1" w14:textId="59218A05" w:rsidR="00D00F00" w:rsidRPr="00FA54EB" w:rsidRDefault="00D55DBD" w:rsidP="00FA54EB">
      <w:pPr>
        <w:spacing w:line="360" w:lineRule="auto"/>
        <w:jc w:val="both"/>
        <w:rPr>
          <w:rFonts w:ascii="Arial" w:hAnsi="Arial" w:cs="Arial"/>
          <w:b/>
          <w:bCs/>
        </w:rPr>
      </w:pPr>
      <w:r w:rsidRPr="00D55DBD">
        <w:rPr>
          <w:rFonts w:ascii="Arial" w:hAnsi="Arial" w:cs="Arial"/>
          <w:b/>
          <w:bCs/>
        </w:rPr>
        <w:t>Theory</w:t>
      </w:r>
      <w:r w:rsidR="009628FE">
        <w:rPr>
          <w:rFonts w:ascii="Arial" w:hAnsi="Arial" w:cs="Arial"/>
          <w:b/>
          <w:bCs/>
        </w:rPr>
        <w:t xml:space="preserve"> Z</w:t>
      </w:r>
      <w:r w:rsidR="004A5981" w:rsidRPr="004A5981">
        <w:rPr>
          <w:rFonts w:ascii="Arial" w:hAnsi="Arial" w:cs="Arial"/>
        </w:rPr>
        <w:br/>
        <w:t>Theory Z shifts the focus away from the individual and positions each person within the broader context of the group, the organi</w:t>
      </w:r>
      <w:r w:rsidR="000116E8">
        <w:rPr>
          <w:rFonts w:ascii="Arial" w:hAnsi="Arial" w:cs="Arial"/>
        </w:rPr>
        <w:t>s</w:t>
      </w:r>
      <w:r w:rsidR="004A5981" w:rsidRPr="004A5981">
        <w:rPr>
          <w:rFonts w:ascii="Arial" w:hAnsi="Arial" w:cs="Arial"/>
        </w:rPr>
        <w:t xml:space="preserve">ation, and the culture they are a part of. This approach </w:t>
      </w:r>
      <w:r w:rsidR="002D75B3">
        <w:rPr>
          <w:rFonts w:ascii="Arial" w:hAnsi="Arial" w:cs="Arial"/>
        </w:rPr>
        <w:t>generates</w:t>
      </w:r>
      <w:r w:rsidR="004A5981" w:rsidRPr="004A5981">
        <w:rPr>
          <w:rFonts w:ascii="Arial" w:hAnsi="Arial" w:cs="Arial"/>
        </w:rPr>
        <w:t xml:space="preserve"> in individuals a sense of worth based on the collective achievements of the entire organi</w:t>
      </w:r>
      <w:r w:rsidR="007836DF">
        <w:rPr>
          <w:rFonts w:ascii="Arial" w:hAnsi="Arial" w:cs="Arial"/>
        </w:rPr>
        <w:t>s</w:t>
      </w:r>
      <w:r w:rsidR="004A5981" w:rsidRPr="004A5981">
        <w:rPr>
          <w:rFonts w:ascii="Arial" w:hAnsi="Arial" w:cs="Arial"/>
        </w:rPr>
        <w:t xml:space="preserve">ation, </w:t>
      </w:r>
      <w:r w:rsidR="007836DF">
        <w:rPr>
          <w:rFonts w:ascii="Arial" w:hAnsi="Arial" w:cs="Arial"/>
        </w:rPr>
        <w:t>reducing</w:t>
      </w:r>
      <w:r w:rsidR="004A5981" w:rsidRPr="004A5981">
        <w:rPr>
          <w:rFonts w:ascii="Arial" w:hAnsi="Arial" w:cs="Arial"/>
        </w:rPr>
        <w:t xml:space="preserve"> some of the intense individual performance pressure. In Japan, this has </w:t>
      </w:r>
      <w:r w:rsidR="009B02D9">
        <w:rPr>
          <w:rFonts w:ascii="Arial" w:hAnsi="Arial" w:cs="Arial"/>
        </w:rPr>
        <w:t>encouraged</w:t>
      </w:r>
      <w:r w:rsidR="004A5981" w:rsidRPr="004A5981">
        <w:rPr>
          <w:rFonts w:ascii="Arial" w:hAnsi="Arial" w:cs="Arial"/>
        </w:rPr>
        <w:t xml:space="preserve"> a strong personal and corporate commitment to succeeding within group dynamics to a</w:t>
      </w:r>
      <w:r w:rsidR="004856DA">
        <w:rPr>
          <w:rFonts w:ascii="Arial" w:hAnsi="Arial" w:cs="Arial"/>
        </w:rPr>
        <w:t>chieve</w:t>
      </w:r>
      <w:r w:rsidR="004A5981" w:rsidRPr="004A5981">
        <w:rPr>
          <w:rFonts w:ascii="Arial" w:hAnsi="Arial" w:cs="Arial"/>
        </w:rPr>
        <w:t xml:space="preserve"> departmental, organi</w:t>
      </w:r>
      <w:r w:rsidR="006E3A45">
        <w:rPr>
          <w:rFonts w:ascii="Arial" w:hAnsi="Arial" w:cs="Arial"/>
        </w:rPr>
        <w:t>s</w:t>
      </w:r>
      <w:r w:rsidR="004A5981" w:rsidRPr="004A5981">
        <w:rPr>
          <w:rFonts w:ascii="Arial" w:hAnsi="Arial" w:cs="Arial"/>
        </w:rPr>
        <w:t>ational, and even national cultural objectives.</w:t>
      </w:r>
      <w:r w:rsidR="006E3A45">
        <w:rPr>
          <w:rFonts w:ascii="Arial" w:hAnsi="Arial" w:cs="Arial"/>
          <w:b/>
          <w:bCs/>
        </w:rPr>
        <w:t xml:space="preserve"> </w:t>
      </w:r>
      <w:r w:rsidR="004A5981" w:rsidRPr="004A5981">
        <w:rPr>
          <w:rFonts w:ascii="Arial" w:hAnsi="Arial" w:cs="Arial"/>
        </w:rPr>
        <w:t>Critics of the Theory Z philosophy argue that it may not be as effective in North America due to cultural di</w:t>
      </w:r>
      <w:r w:rsidR="00566AFF">
        <w:rPr>
          <w:rFonts w:ascii="Arial" w:hAnsi="Arial" w:cs="Arial"/>
        </w:rPr>
        <w:t>fferences</w:t>
      </w:r>
      <w:r w:rsidR="004A5981" w:rsidRPr="004A5981">
        <w:rPr>
          <w:rFonts w:ascii="Arial" w:hAnsi="Arial" w:cs="Arial"/>
        </w:rPr>
        <w:t xml:space="preserve"> with Japan. Nonetheless, some of its principles have been effectively incorporated, particularly in select small family businesses and larger corporate structures.</w:t>
      </w:r>
      <w:r w:rsidR="006C2A0B">
        <w:rPr>
          <w:rFonts w:ascii="Arial" w:hAnsi="Arial" w:cs="Arial"/>
          <w:b/>
          <w:bCs/>
        </w:rPr>
        <w:t xml:space="preserve"> </w:t>
      </w:r>
      <w:r w:rsidR="004A5981" w:rsidRPr="004A5981">
        <w:rPr>
          <w:rFonts w:ascii="Arial" w:hAnsi="Arial" w:cs="Arial"/>
        </w:rPr>
        <w:t xml:space="preserve">North America, influenced by Judeo-Christian traditions, has found the values of cooperation, support, loyalty, familial closeness, intimacy, and empathy to be unfamiliar in the </w:t>
      </w:r>
      <w:r w:rsidR="00826021">
        <w:rPr>
          <w:rFonts w:ascii="Arial" w:hAnsi="Arial" w:cs="Arial"/>
        </w:rPr>
        <w:t>aspect</w:t>
      </w:r>
      <w:r w:rsidR="004A5981" w:rsidRPr="004A5981">
        <w:rPr>
          <w:rFonts w:ascii="Arial" w:hAnsi="Arial" w:cs="Arial"/>
        </w:rPr>
        <w:t xml:space="preserve"> of business and organi</w:t>
      </w:r>
      <w:r w:rsidR="00826021">
        <w:rPr>
          <w:rFonts w:ascii="Arial" w:hAnsi="Arial" w:cs="Arial"/>
        </w:rPr>
        <w:t>s</w:t>
      </w:r>
      <w:r w:rsidR="004A5981" w:rsidRPr="004A5981">
        <w:rPr>
          <w:rFonts w:ascii="Arial" w:hAnsi="Arial" w:cs="Arial"/>
        </w:rPr>
        <w:t xml:space="preserve">ational leadership. Individual accomplishment, competition with peers, </w:t>
      </w:r>
      <w:r w:rsidR="00B44095">
        <w:rPr>
          <w:rFonts w:ascii="Arial" w:hAnsi="Arial" w:cs="Arial"/>
        </w:rPr>
        <w:t>labour-management</w:t>
      </w:r>
      <w:r w:rsidR="004A5981" w:rsidRPr="004A5981">
        <w:rPr>
          <w:rFonts w:ascii="Arial" w:hAnsi="Arial" w:cs="Arial"/>
        </w:rPr>
        <w:t xml:space="preserve"> confrontations, and an emphasis on self </w:t>
      </w:r>
      <w:r w:rsidR="00B44095">
        <w:rPr>
          <w:rFonts w:ascii="Arial" w:hAnsi="Arial" w:cs="Arial"/>
        </w:rPr>
        <w:t>has</w:t>
      </w:r>
      <w:r w:rsidR="004A5981" w:rsidRPr="004A5981">
        <w:rPr>
          <w:rFonts w:ascii="Arial" w:hAnsi="Arial" w:cs="Arial"/>
        </w:rPr>
        <w:t xml:space="preserve"> taken </w:t>
      </w:r>
      <w:r w:rsidR="00226305">
        <w:rPr>
          <w:rFonts w:ascii="Arial" w:hAnsi="Arial" w:cs="Arial"/>
        </w:rPr>
        <w:t>priority</w:t>
      </w:r>
      <w:r w:rsidR="004A5981" w:rsidRPr="004A5981">
        <w:rPr>
          <w:rFonts w:ascii="Arial" w:hAnsi="Arial" w:cs="Arial"/>
        </w:rPr>
        <w:t xml:space="preserve"> in the value system of many individuals since the 1950s. One significant contributing factor might be that most companies' reward systems are inclined toward individual performance and are not linked to group achievements</w:t>
      </w:r>
      <w:r w:rsidR="008C2A9D">
        <w:rPr>
          <w:rFonts w:ascii="Arial" w:hAnsi="Arial" w:cs="Arial"/>
        </w:rPr>
        <w:t xml:space="preserve"> (Anderson, </w:t>
      </w:r>
      <w:r w:rsidR="008C2A9D" w:rsidRPr="00F87F37">
        <w:rPr>
          <w:rFonts w:ascii="Arial" w:hAnsi="Arial" w:cs="Arial"/>
          <w:i/>
          <w:iCs/>
        </w:rPr>
        <w:t>et al</w:t>
      </w:r>
      <w:r w:rsidR="008C2A9D">
        <w:rPr>
          <w:rFonts w:ascii="Arial" w:hAnsi="Arial" w:cs="Arial"/>
        </w:rPr>
        <w:t>., 1999)</w:t>
      </w:r>
      <w:r w:rsidR="008C2A9D" w:rsidRPr="00414282">
        <w:rPr>
          <w:rFonts w:ascii="Arial" w:hAnsi="Arial" w:cs="Arial"/>
        </w:rPr>
        <w:t>.</w:t>
      </w:r>
      <w:r w:rsidR="004F60AC">
        <w:rPr>
          <w:rFonts w:ascii="Arial" w:hAnsi="Arial" w:cs="Arial"/>
        </w:rPr>
        <w:t xml:space="preserve"> </w:t>
      </w:r>
    </w:p>
    <w:p w14:paraId="5B8E379F" w14:textId="13943742" w:rsidR="004A5981" w:rsidRDefault="006D5DC9" w:rsidP="004A5981">
      <w:pPr>
        <w:spacing w:line="360" w:lineRule="auto"/>
        <w:rPr>
          <w:rFonts w:ascii="Arial" w:hAnsi="Arial" w:cs="Arial"/>
        </w:rPr>
      </w:pPr>
      <w:r>
        <w:rPr>
          <w:rFonts w:ascii="Arial" w:hAnsi="Arial" w:cs="Arial"/>
        </w:rPr>
        <w:lastRenderedPageBreak/>
        <w:t>A</w:t>
      </w:r>
      <w:r w:rsidR="00D00F00">
        <w:rPr>
          <w:rFonts w:ascii="Arial" w:hAnsi="Arial" w:cs="Arial"/>
        </w:rPr>
        <w:t>nother</w:t>
      </w:r>
      <w:r w:rsidR="00A273C6">
        <w:rPr>
          <w:rFonts w:ascii="Arial" w:hAnsi="Arial" w:cs="Arial"/>
        </w:rPr>
        <w:t xml:space="preserve"> insight</w:t>
      </w:r>
      <w:r w:rsidR="005E6BD1">
        <w:rPr>
          <w:rFonts w:ascii="Arial" w:hAnsi="Arial" w:cs="Arial"/>
        </w:rPr>
        <w:t xml:space="preserve">ful critique </w:t>
      </w:r>
      <w:r w:rsidR="000B6607">
        <w:rPr>
          <w:rFonts w:ascii="Arial" w:hAnsi="Arial" w:cs="Arial"/>
        </w:rPr>
        <w:t>of</w:t>
      </w:r>
      <w:r>
        <w:rPr>
          <w:rFonts w:ascii="Arial" w:hAnsi="Arial" w:cs="Arial"/>
        </w:rPr>
        <w:t xml:space="preserve"> Theory Z can be found in </w:t>
      </w:r>
      <w:r w:rsidR="00E62040">
        <w:rPr>
          <w:rFonts w:ascii="Arial" w:hAnsi="Arial" w:cs="Arial"/>
        </w:rPr>
        <w:t xml:space="preserve">the below </w:t>
      </w:r>
      <w:r>
        <w:rPr>
          <w:rFonts w:ascii="Arial" w:hAnsi="Arial" w:cs="Arial"/>
        </w:rPr>
        <w:t xml:space="preserve">Fig. </w:t>
      </w:r>
      <w:r w:rsidR="0029469E">
        <w:rPr>
          <w:rFonts w:ascii="Arial" w:hAnsi="Arial" w:cs="Arial"/>
        </w:rPr>
        <w:t>1</w:t>
      </w:r>
      <w:r>
        <w:rPr>
          <w:rFonts w:ascii="Arial" w:hAnsi="Arial" w:cs="Arial"/>
        </w:rPr>
        <w:t>.</w:t>
      </w:r>
    </w:p>
    <w:p w14:paraId="0E606231" w14:textId="3D46757B" w:rsidR="00E62040" w:rsidRDefault="00F75062" w:rsidP="00F75062">
      <w:pPr>
        <w:spacing w:line="360" w:lineRule="auto"/>
        <w:jc w:val="center"/>
        <w:rPr>
          <w:rFonts w:ascii="Arial" w:hAnsi="Arial" w:cs="Arial"/>
        </w:rPr>
      </w:pPr>
      <w:r>
        <w:rPr>
          <w:noProof/>
        </w:rPr>
        <w:drawing>
          <wp:inline distT="0" distB="0" distL="0" distR="0" wp14:anchorId="4A6E26C4" wp14:editId="19C88942">
            <wp:extent cx="2788920" cy="3921919"/>
            <wp:effectExtent l="0" t="0" r="0" b="2540"/>
            <wp:docPr id="3" name="Picture 3" descr="A diagram of a company'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ompany's process&#10;&#10;Description automatically generated"/>
                    <pic:cNvPicPr/>
                  </pic:nvPicPr>
                  <pic:blipFill rotWithShape="1">
                    <a:blip r:embed="rId8"/>
                    <a:srcRect l="1629" t="1810" r="1629" b="1893"/>
                    <a:stretch/>
                  </pic:blipFill>
                  <pic:spPr bwMode="auto">
                    <a:xfrm>
                      <a:off x="0" y="0"/>
                      <a:ext cx="2794882" cy="3930303"/>
                    </a:xfrm>
                    <a:prstGeom prst="rect">
                      <a:avLst/>
                    </a:prstGeom>
                    <a:ln>
                      <a:noFill/>
                    </a:ln>
                    <a:extLst>
                      <a:ext uri="{53640926-AAD7-44D8-BBD7-CCE9431645EC}">
                        <a14:shadowObscured xmlns:a14="http://schemas.microsoft.com/office/drawing/2010/main"/>
                      </a:ext>
                    </a:extLst>
                  </pic:spPr>
                </pic:pic>
              </a:graphicData>
            </a:graphic>
          </wp:inline>
        </w:drawing>
      </w:r>
    </w:p>
    <w:p w14:paraId="5315B49E" w14:textId="20782C2B" w:rsidR="00F75062" w:rsidRDefault="00F75062" w:rsidP="00F75062">
      <w:pPr>
        <w:spacing w:line="360" w:lineRule="auto"/>
        <w:jc w:val="center"/>
        <w:rPr>
          <w:rFonts w:ascii="Arial" w:hAnsi="Arial" w:cs="Arial"/>
        </w:rPr>
      </w:pPr>
      <w:r>
        <w:rPr>
          <w:rFonts w:ascii="Arial" w:hAnsi="Arial" w:cs="Arial"/>
        </w:rPr>
        <w:t xml:space="preserve">Fig. </w:t>
      </w:r>
      <w:r w:rsidR="0029469E">
        <w:rPr>
          <w:rFonts w:ascii="Arial" w:hAnsi="Arial" w:cs="Arial"/>
        </w:rPr>
        <w:t>1</w:t>
      </w:r>
      <w:r>
        <w:rPr>
          <w:rFonts w:ascii="Arial" w:hAnsi="Arial" w:cs="Arial"/>
        </w:rPr>
        <w:t xml:space="preserve"> Problems in the Impact </w:t>
      </w:r>
      <w:r w:rsidR="00B1665B">
        <w:rPr>
          <w:rFonts w:ascii="Arial" w:hAnsi="Arial" w:cs="Arial"/>
        </w:rPr>
        <w:t xml:space="preserve">of Theory Z Incentives, </w:t>
      </w:r>
      <w:r w:rsidR="007E2A5A">
        <w:rPr>
          <w:rFonts w:ascii="Arial" w:hAnsi="Arial" w:cs="Arial"/>
        </w:rPr>
        <w:t>Source</w:t>
      </w:r>
      <w:r w:rsidR="00BE18D9">
        <w:rPr>
          <w:rFonts w:ascii="Arial" w:hAnsi="Arial" w:cs="Arial"/>
        </w:rPr>
        <w:t xml:space="preserve">: </w:t>
      </w:r>
      <w:bookmarkStart w:id="5" w:name="_Hlk149660963"/>
      <w:r w:rsidR="00BE18D9">
        <w:rPr>
          <w:rFonts w:ascii="Arial" w:hAnsi="Arial" w:cs="Arial"/>
        </w:rPr>
        <w:t>(Sullivan, 1983)</w:t>
      </w:r>
      <w:bookmarkEnd w:id="5"/>
    </w:p>
    <w:p w14:paraId="4C72D5B5" w14:textId="5897F15C" w:rsidR="00DF0DCF" w:rsidRDefault="00DF0DCF" w:rsidP="00DF0DCF">
      <w:pPr>
        <w:spacing w:line="360" w:lineRule="auto"/>
        <w:rPr>
          <w:rFonts w:ascii="Arial" w:hAnsi="Arial" w:cs="Arial"/>
        </w:rPr>
      </w:pPr>
      <w:r>
        <w:rPr>
          <w:rFonts w:ascii="Arial" w:hAnsi="Arial" w:cs="Arial"/>
        </w:rPr>
        <w:t>Based on Fig.</w:t>
      </w:r>
      <w:r w:rsidR="0029469E">
        <w:rPr>
          <w:rFonts w:ascii="Arial" w:hAnsi="Arial" w:cs="Arial"/>
        </w:rPr>
        <w:t>1</w:t>
      </w:r>
      <w:r>
        <w:rPr>
          <w:rFonts w:ascii="Arial" w:hAnsi="Arial" w:cs="Arial"/>
        </w:rPr>
        <w:t xml:space="preserve">, </w:t>
      </w:r>
      <w:r w:rsidR="005B341B">
        <w:rPr>
          <w:rFonts w:ascii="Arial" w:hAnsi="Arial" w:cs="Arial"/>
        </w:rPr>
        <w:t>incompetent</w:t>
      </w:r>
      <w:r w:rsidR="00BB635F" w:rsidRPr="00BB635F">
        <w:rPr>
          <w:rFonts w:ascii="Arial" w:hAnsi="Arial" w:cs="Arial"/>
        </w:rPr>
        <w:t xml:space="preserve"> managers find shelter in this </w:t>
      </w:r>
      <w:r w:rsidR="008A1B39">
        <w:rPr>
          <w:rFonts w:ascii="Arial" w:hAnsi="Arial" w:cs="Arial"/>
        </w:rPr>
        <w:t>theory</w:t>
      </w:r>
      <w:r w:rsidR="00BB635F" w:rsidRPr="00BB635F">
        <w:rPr>
          <w:rFonts w:ascii="Arial" w:hAnsi="Arial" w:cs="Arial"/>
        </w:rPr>
        <w:t>. The fundamental idea is as follows: when a manager lacking the req</w:t>
      </w:r>
      <w:r w:rsidR="00581FF1">
        <w:rPr>
          <w:rFonts w:ascii="Arial" w:hAnsi="Arial" w:cs="Arial"/>
        </w:rPr>
        <w:t>uired</w:t>
      </w:r>
      <w:r w:rsidR="00BB635F" w:rsidRPr="00BB635F">
        <w:rPr>
          <w:rFonts w:ascii="Arial" w:hAnsi="Arial" w:cs="Arial"/>
        </w:rPr>
        <w:t xml:space="preserve"> expertise is </w:t>
      </w:r>
      <w:r w:rsidR="00581FF1">
        <w:rPr>
          <w:rFonts w:ascii="Arial" w:hAnsi="Arial" w:cs="Arial"/>
        </w:rPr>
        <w:t>promoted</w:t>
      </w:r>
      <w:r w:rsidR="00BB635F" w:rsidRPr="00BB635F">
        <w:rPr>
          <w:rFonts w:ascii="Arial" w:hAnsi="Arial" w:cs="Arial"/>
        </w:rPr>
        <w:t xml:space="preserve"> to a role where they lack competence, they are incapable of making sound decisions and bearing responsibility. Consequently, they must depend on their subordinates, resulting in the formation of collective decisions and shared accountability</w:t>
      </w:r>
      <w:r w:rsidR="000B6607">
        <w:rPr>
          <w:rFonts w:ascii="Arial" w:hAnsi="Arial" w:cs="Arial"/>
        </w:rPr>
        <w:t xml:space="preserve"> </w:t>
      </w:r>
      <w:r w:rsidR="000B6607" w:rsidRPr="000B6607">
        <w:rPr>
          <w:rFonts w:ascii="Arial" w:hAnsi="Arial" w:cs="Arial"/>
        </w:rPr>
        <w:t>(Sullivan, 1983)</w:t>
      </w:r>
      <w:r w:rsidR="00BB635F" w:rsidRPr="00BB635F">
        <w:rPr>
          <w:rFonts w:ascii="Arial" w:hAnsi="Arial" w:cs="Arial"/>
        </w:rPr>
        <w:t>.</w:t>
      </w:r>
    </w:p>
    <w:p w14:paraId="35C111A6" w14:textId="77777777" w:rsidR="006D5DC9" w:rsidRPr="004A5981" w:rsidRDefault="006D5DC9" w:rsidP="004A5981">
      <w:pPr>
        <w:spacing w:line="360" w:lineRule="auto"/>
        <w:rPr>
          <w:rFonts w:ascii="Arial" w:hAnsi="Arial" w:cs="Arial"/>
          <w:b/>
          <w:bCs/>
        </w:rPr>
      </w:pPr>
    </w:p>
    <w:p w14:paraId="668BA23B" w14:textId="3A5A55F7" w:rsidR="00DA32FF" w:rsidRDefault="000B6607" w:rsidP="00D55DBD">
      <w:pPr>
        <w:spacing w:line="360" w:lineRule="auto"/>
        <w:rPr>
          <w:rFonts w:ascii="Arial" w:hAnsi="Arial" w:cs="Arial"/>
        </w:rPr>
      </w:pPr>
      <w:r>
        <w:rPr>
          <w:rFonts w:ascii="Arial" w:hAnsi="Arial" w:cs="Arial"/>
        </w:rPr>
        <w:t>In</w:t>
      </w:r>
      <w:r w:rsidR="00A70354">
        <w:rPr>
          <w:rFonts w:ascii="Arial" w:hAnsi="Arial" w:cs="Arial"/>
        </w:rPr>
        <w:t xml:space="preserve"> the next section, cultural and personal</w:t>
      </w:r>
      <w:r w:rsidR="00E45E25">
        <w:rPr>
          <w:rFonts w:ascii="Arial" w:hAnsi="Arial" w:cs="Arial"/>
        </w:rPr>
        <w:t xml:space="preserve"> differences and </w:t>
      </w:r>
      <w:r w:rsidR="00B85B46">
        <w:rPr>
          <w:rFonts w:ascii="Arial" w:hAnsi="Arial" w:cs="Arial"/>
        </w:rPr>
        <w:t>their</w:t>
      </w:r>
      <w:r w:rsidR="00E45E25">
        <w:rPr>
          <w:rFonts w:ascii="Arial" w:hAnsi="Arial" w:cs="Arial"/>
        </w:rPr>
        <w:t xml:space="preserve"> impact on leadership will </w:t>
      </w:r>
      <w:r w:rsidR="003C5341">
        <w:rPr>
          <w:rFonts w:ascii="Arial" w:hAnsi="Arial" w:cs="Arial"/>
        </w:rPr>
        <w:t xml:space="preserve">be </w:t>
      </w:r>
      <w:r w:rsidR="00FB354B">
        <w:rPr>
          <w:rFonts w:ascii="Arial" w:hAnsi="Arial" w:cs="Arial"/>
        </w:rPr>
        <w:t>analysed.</w:t>
      </w:r>
    </w:p>
    <w:p w14:paraId="36A0B0B5" w14:textId="4DA7F0A3" w:rsidR="004860FB" w:rsidRDefault="004860FB" w:rsidP="00D55DBD">
      <w:pPr>
        <w:spacing w:line="360" w:lineRule="auto"/>
        <w:rPr>
          <w:rFonts w:ascii="Arial" w:hAnsi="Arial" w:cs="Arial"/>
        </w:rPr>
      </w:pPr>
    </w:p>
    <w:p w14:paraId="3EC771BC" w14:textId="58132971" w:rsidR="004860FB" w:rsidRDefault="004860FB" w:rsidP="00D55DBD">
      <w:pPr>
        <w:spacing w:line="360" w:lineRule="auto"/>
        <w:rPr>
          <w:rFonts w:ascii="Arial" w:hAnsi="Arial" w:cs="Arial"/>
        </w:rPr>
      </w:pPr>
    </w:p>
    <w:p w14:paraId="7229B7C7" w14:textId="457C446E" w:rsidR="0029469E" w:rsidRDefault="0029469E" w:rsidP="00D55DBD">
      <w:pPr>
        <w:spacing w:line="360" w:lineRule="auto"/>
        <w:rPr>
          <w:rFonts w:ascii="Arial" w:hAnsi="Arial" w:cs="Arial"/>
        </w:rPr>
      </w:pPr>
    </w:p>
    <w:p w14:paraId="4B5A029B" w14:textId="77777777" w:rsidR="0029469E" w:rsidRDefault="0029469E" w:rsidP="00D55DBD">
      <w:pPr>
        <w:spacing w:line="360" w:lineRule="auto"/>
        <w:rPr>
          <w:rFonts w:ascii="Arial" w:hAnsi="Arial" w:cs="Arial"/>
        </w:rPr>
      </w:pPr>
    </w:p>
    <w:p w14:paraId="0C6D145E" w14:textId="242E36E0" w:rsidR="00DA32FF" w:rsidRDefault="00B85B46" w:rsidP="00086192">
      <w:pPr>
        <w:pStyle w:val="Heading1"/>
        <w:jc w:val="both"/>
        <w:rPr>
          <w:lang w:val="en-US"/>
        </w:rPr>
      </w:pPr>
      <w:bookmarkStart w:id="6" w:name="_Toc150539857"/>
      <w:r>
        <w:rPr>
          <w:lang w:val="en-US"/>
        </w:rPr>
        <w:lastRenderedPageBreak/>
        <w:t>T</w:t>
      </w:r>
      <w:r w:rsidRPr="00B85B46">
        <w:rPr>
          <w:lang w:val="en-US"/>
        </w:rPr>
        <w:t xml:space="preserve">he </w:t>
      </w:r>
      <w:r w:rsidR="00A74A8E">
        <w:rPr>
          <w:lang w:val="en-US"/>
        </w:rPr>
        <w:t>R</w:t>
      </w:r>
      <w:r w:rsidRPr="00B85B46">
        <w:rPr>
          <w:lang w:val="en-US"/>
        </w:rPr>
        <w:t xml:space="preserve">ole of </w:t>
      </w:r>
      <w:r w:rsidR="00A74A8E">
        <w:rPr>
          <w:lang w:val="en-US"/>
        </w:rPr>
        <w:t>C</w:t>
      </w:r>
      <w:r w:rsidRPr="00B85B46">
        <w:rPr>
          <w:lang w:val="en-US"/>
        </w:rPr>
        <w:t xml:space="preserve">ulture and </w:t>
      </w:r>
      <w:r w:rsidR="00A74A8E">
        <w:rPr>
          <w:lang w:val="en-US"/>
        </w:rPr>
        <w:t>P</w:t>
      </w:r>
      <w:r w:rsidRPr="00B85B46">
        <w:rPr>
          <w:lang w:val="en-US"/>
        </w:rPr>
        <w:t xml:space="preserve">ersonal </w:t>
      </w:r>
      <w:r w:rsidR="00A74A8E">
        <w:rPr>
          <w:lang w:val="en-US"/>
        </w:rPr>
        <w:t>D</w:t>
      </w:r>
      <w:r w:rsidRPr="00B85B46">
        <w:rPr>
          <w:lang w:val="en-US"/>
        </w:rPr>
        <w:t>ifference</w:t>
      </w:r>
      <w:bookmarkEnd w:id="6"/>
    </w:p>
    <w:p w14:paraId="043767EF" w14:textId="3534AF3B" w:rsidR="004860FB" w:rsidRDefault="004860FB" w:rsidP="00086192">
      <w:pPr>
        <w:jc w:val="both"/>
        <w:rPr>
          <w:lang w:val="en-US"/>
        </w:rPr>
      </w:pPr>
    </w:p>
    <w:p w14:paraId="09BEE8B9" w14:textId="2C49D15B" w:rsidR="008D0DCB" w:rsidRPr="008D0DCB" w:rsidRDefault="008D0DCB" w:rsidP="00086192">
      <w:pPr>
        <w:spacing w:line="360" w:lineRule="auto"/>
        <w:jc w:val="both"/>
        <w:rPr>
          <w:rFonts w:ascii="Arial" w:hAnsi="Arial" w:cs="Arial"/>
        </w:rPr>
      </w:pPr>
      <w:r w:rsidRPr="008D0DCB">
        <w:rPr>
          <w:rFonts w:ascii="Arial" w:hAnsi="Arial" w:cs="Arial"/>
          <w:b/>
          <w:bCs/>
        </w:rPr>
        <w:t>Project GLOBE</w:t>
      </w:r>
      <w:r w:rsidRPr="008D0DCB">
        <w:rPr>
          <w:rFonts w:ascii="Arial" w:hAnsi="Arial" w:cs="Arial"/>
        </w:rPr>
        <w:t xml:space="preserve"> </w:t>
      </w:r>
      <w:r w:rsidR="00A95032">
        <w:rPr>
          <w:rFonts w:ascii="Arial" w:hAnsi="Arial" w:cs="Arial"/>
        </w:rPr>
        <w:t>initiated</w:t>
      </w:r>
      <w:r w:rsidRPr="008D0DCB">
        <w:rPr>
          <w:rFonts w:ascii="Arial" w:hAnsi="Arial" w:cs="Arial"/>
        </w:rPr>
        <w:t xml:space="preserve"> </w:t>
      </w:r>
      <w:r w:rsidR="00065170" w:rsidRPr="008D0DCB">
        <w:rPr>
          <w:rFonts w:ascii="Arial" w:hAnsi="Arial" w:cs="Arial"/>
        </w:rPr>
        <w:t>significant large-scale research</w:t>
      </w:r>
      <w:r w:rsidRPr="008D0DCB">
        <w:rPr>
          <w:rFonts w:ascii="Arial" w:hAnsi="Arial" w:cs="Arial"/>
        </w:rPr>
        <w:t xml:space="preserve"> aimed at identifying universally accepted and effective leadership </w:t>
      </w:r>
      <w:r w:rsidR="006562C2" w:rsidRPr="008D0DCB">
        <w:rPr>
          <w:rFonts w:ascii="Arial" w:hAnsi="Arial" w:cs="Arial"/>
        </w:rPr>
        <w:t>behaviours</w:t>
      </w:r>
      <w:r w:rsidRPr="008D0DCB">
        <w:rPr>
          <w:rFonts w:ascii="Arial" w:hAnsi="Arial" w:cs="Arial"/>
        </w:rPr>
        <w:t xml:space="preserve"> and attributes, as well as those </w:t>
      </w:r>
      <w:r w:rsidR="004E6842">
        <w:rPr>
          <w:rFonts w:ascii="Arial" w:hAnsi="Arial" w:cs="Arial"/>
        </w:rPr>
        <w:t>dependant</w:t>
      </w:r>
      <w:r w:rsidRPr="008D0DCB">
        <w:rPr>
          <w:rFonts w:ascii="Arial" w:hAnsi="Arial" w:cs="Arial"/>
        </w:rPr>
        <w:t xml:space="preserve"> on specific cultural contexts. </w:t>
      </w:r>
      <w:r w:rsidR="003660B1">
        <w:rPr>
          <w:rFonts w:ascii="Arial" w:hAnsi="Arial" w:cs="Arial"/>
        </w:rPr>
        <w:t xml:space="preserve">The study </w:t>
      </w:r>
      <w:r w:rsidR="006F0A50">
        <w:rPr>
          <w:rFonts w:ascii="Arial" w:hAnsi="Arial" w:cs="Arial"/>
        </w:rPr>
        <w:t xml:space="preserve">was </w:t>
      </w:r>
      <w:r w:rsidRPr="008D0DCB">
        <w:rPr>
          <w:rFonts w:ascii="Arial" w:hAnsi="Arial" w:cs="Arial"/>
        </w:rPr>
        <w:t xml:space="preserve">conducted across 62 countries, including nations not frequently involved in cross-cultural research, such as emerging capitalist states in Eastern Europe. The GLOBE initiative commenced in 1991 and revealed significant variations in leadership styles, attributes, and </w:t>
      </w:r>
      <w:r w:rsidR="00B479BF">
        <w:rPr>
          <w:rFonts w:ascii="Arial" w:hAnsi="Arial" w:cs="Arial"/>
        </w:rPr>
        <w:t>behaviours</w:t>
      </w:r>
      <w:r w:rsidRPr="008D0DCB">
        <w:rPr>
          <w:rFonts w:ascii="Arial" w:hAnsi="Arial" w:cs="Arial"/>
        </w:rPr>
        <w:t>.</w:t>
      </w:r>
      <w:r w:rsidR="00B757ED">
        <w:rPr>
          <w:rFonts w:ascii="Arial" w:hAnsi="Arial" w:cs="Arial"/>
        </w:rPr>
        <w:t xml:space="preserve"> </w:t>
      </w:r>
      <w:r w:rsidRPr="008D0DCB">
        <w:rPr>
          <w:rFonts w:ascii="Arial" w:hAnsi="Arial" w:cs="Arial"/>
        </w:rPr>
        <w:t>Charismatic and team-oriented leaders ga</w:t>
      </w:r>
      <w:r w:rsidR="00A71F01">
        <w:rPr>
          <w:rFonts w:ascii="Arial" w:hAnsi="Arial" w:cs="Arial"/>
        </w:rPr>
        <w:t>ined</w:t>
      </w:r>
      <w:r w:rsidRPr="008D0DCB">
        <w:rPr>
          <w:rFonts w:ascii="Arial" w:hAnsi="Arial" w:cs="Arial"/>
        </w:rPr>
        <w:t xml:space="preserve"> global </w:t>
      </w:r>
      <w:r w:rsidR="00A71F01">
        <w:rPr>
          <w:rFonts w:ascii="Arial" w:hAnsi="Arial" w:cs="Arial"/>
        </w:rPr>
        <w:t>approval</w:t>
      </w:r>
      <w:r w:rsidRPr="008D0DCB">
        <w:rPr>
          <w:rFonts w:ascii="Arial" w:hAnsi="Arial" w:cs="Arial"/>
        </w:rPr>
        <w:t xml:space="preserve">. Leaders demonstrating trust, integrity, and vision received support from subordinates across all cultures. Additionally, the study identified so-called universal </w:t>
      </w:r>
      <w:r w:rsidR="00E82685">
        <w:rPr>
          <w:rFonts w:ascii="Arial" w:hAnsi="Arial" w:cs="Arial"/>
        </w:rPr>
        <w:t>barriers</w:t>
      </w:r>
      <w:r w:rsidRPr="008D0DCB">
        <w:rPr>
          <w:rFonts w:ascii="Arial" w:hAnsi="Arial" w:cs="Arial"/>
        </w:rPr>
        <w:t xml:space="preserve"> to success, where self-protective leaders characteri</w:t>
      </w:r>
      <w:r w:rsidR="00E82685">
        <w:rPr>
          <w:rFonts w:ascii="Arial" w:hAnsi="Arial" w:cs="Arial"/>
        </w:rPr>
        <w:t>s</w:t>
      </w:r>
      <w:r w:rsidRPr="008D0DCB">
        <w:rPr>
          <w:rFonts w:ascii="Arial" w:hAnsi="Arial" w:cs="Arial"/>
        </w:rPr>
        <w:t xml:space="preserve">ed by </w:t>
      </w:r>
      <w:r w:rsidR="00DF6547">
        <w:rPr>
          <w:rFonts w:ascii="Arial" w:hAnsi="Arial" w:cs="Arial"/>
        </w:rPr>
        <w:t>spitefulness</w:t>
      </w:r>
      <w:r w:rsidRPr="008D0DCB">
        <w:rPr>
          <w:rFonts w:ascii="Arial" w:hAnsi="Arial" w:cs="Arial"/>
        </w:rPr>
        <w:t xml:space="preserve"> were viewed negatively across all cultural backgrounds.</w:t>
      </w:r>
      <w:r w:rsidR="00B757ED">
        <w:rPr>
          <w:rFonts w:ascii="Arial" w:hAnsi="Arial" w:cs="Arial"/>
        </w:rPr>
        <w:t xml:space="preserve"> </w:t>
      </w:r>
      <w:r w:rsidRPr="008D0DCB">
        <w:rPr>
          <w:rFonts w:ascii="Arial" w:hAnsi="Arial" w:cs="Arial"/>
        </w:rPr>
        <w:t xml:space="preserve">While some aspects of leadership differed between societies, the GLOBE study pinpointed clusters of societies with shared characteristics. For </w:t>
      </w:r>
      <w:r w:rsidR="00841200">
        <w:rPr>
          <w:rFonts w:ascii="Arial" w:hAnsi="Arial" w:cs="Arial"/>
        </w:rPr>
        <w:t>example</w:t>
      </w:r>
      <w:r w:rsidRPr="008D0DCB">
        <w:rPr>
          <w:rFonts w:ascii="Arial" w:hAnsi="Arial" w:cs="Arial"/>
        </w:rPr>
        <w:t xml:space="preserve">, in circumstances suggesting a directive leadership style, subordinates in English-speaking countries leaned towards preferring a leader with a degree of informality and as much </w:t>
      </w:r>
      <w:r w:rsidR="00CE1DD4">
        <w:rPr>
          <w:rFonts w:ascii="Arial" w:hAnsi="Arial" w:cs="Arial"/>
        </w:rPr>
        <w:t>supportive</w:t>
      </w:r>
      <w:r w:rsidRPr="008D0DCB">
        <w:rPr>
          <w:rFonts w:ascii="Arial" w:hAnsi="Arial" w:cs="Arial"/>
        </w:rPr>
        <w:t xml:space="preserve"> engagement as the situation allowed.</w:t>
      </w:r>
    </w:p>
    <w:p w14:paraId="294F6C25" w14:textId="76752720" w:rsidR="008D0DCB" w:rsidRDefault="008D0DCB" w:rsidP="00086192">
      <w:pPr>
        <w:spacing w:line="360" w:lineRule="auto"/>
        <w:jc w:val="both"/>
        <w:rPr>
          <w:rFonts w:ascii="Arial" w:hAnsi="Arial" w:cs="Arial"/>
        </w:rPr>
      </w:pPr>
      <w:r w:rsidRPr="008D0DCB">
        <w:rPr>
          <w:rFonts w:ascii="Arial" w:hAnsi="Arial" w:cs="Arial"/>
        </w:rPr>
        <w:t>The study acknowledged that strategic organi</w:t>
      </w:r>
      <w:r w:rsidR="003019FB">
        <w:rPr>
          <w:rFonts w:ascii="Arial" w:hAnsi="Arial" w:cs="Arial"/>
        </w:rPr>
        <w:t>s</w:t>
      </w:r>
      <w:r w:rsidRPr="008D0DCB">
        <w:rPr>
          <w:rFonts w:ascii="Arial" w:hAnsi="Arial" w:cs="Arial"/>
        </w:rPr>
        <w:t xml:space="preserve">ational factors influence leadership style and </w:t>
      </w:r>
      <w:r w:rsidR="0033750D">
        <w:rPr>
          <w:rFonts w:ascii="Arial" w:hAnsi="Arial" w:cs="Arial"/>
        </w:rPr>
        <w:t>behaviour</w:t>
      </w:r>
      <w:r w:rsidRPr="008D0DCB">
        <w:rPr>
          <w:rFonts w:ascii="Arial" w:hAnsi="Arial" w:cs="Arial"/>
        </w:rPr>
        <w:t>, but these factors are moderated by the national cultural context. Leader effectiveness is shaped by the interaction between leaders and subordinates, influenced by the nature of power dynamics within the specific culture, and the organi</w:t>
      </w:r>
      <w:r w:rsidR="002127ED">
        <w:rPr>
          <w:rFonts w:ascii="Arial" w:hAnsi="Arial" w:cs="Arial"/>
        </w:rPr>
        <w:t>s</w:t>
      </w:r>
      <w:r w:rsidRPr="008D0DCB">
        <w:rPr>
          <w:rFonts w:ascii="Arial" w:hAnsi="Arial" w:cs="Arial"/>
        </w:rPr>
        <w:t>ational factors applicable across societies.</w:t>
      </w:r>
      <w:r w:rsidR="006D56D5">
        <w:rPr>
          <w:rFonts w:ascii="Arial" w:hAnsi="Arial" w:cs="Arial"/>
        </w:rPr>
        <w:t xml:space="preserve"> </w:t>
      </w:r>
      <w:r w:rsidRPr="008D0DCB">
        <w:rPr>
          <w:rFonts w:ascii="Arial" w:hAnsi="Arial" w:cs="Arial"/>
        </w:rPr>
        <w:t>The GLOBE project's focus on diverse approaches to leadership highlighted the need to draw inspiration from non-Western methodologies. In the Far East, for i</w:t>
      </w:r>
      <w:r w:rsidR="00404454">
        <w:rPr>
          <w:rFonts w:ascii="Arial" w:hAnsi="Arial" w:cs="Arial"/>
        </w:rPr>
        <w:t>nstance</w:t>
      </w:r>
      <w:r w:rsidRPr="008D0DCB">
        <w:rPr>
          <w:rFonts w:ascii="Arial" w:hAnsi="Arial" w:cs="Arial"/>
        </w:rPr>
        <w:t>, the emphasis on face-to-face interaction and relationship-building takes p</w:t>
      </w:r>
      <w:r w:rsidR="002127ED">
        <w:rPr>
          <w:rFonts w:ascii="Arial" w:hAnsi="Arial" w:cs="Arial"/>
        </w:rPr>
        <w:t>riority</w:t>
      </w:r>
      <w:r w:rsidRPr="008D0DCB">
        <w:rPr>
          <w:rFonts w:ascii="Arial" w:hAnsi="Arial" w:cs="Arial"/>
        </w:rPr>
        <w:t>. This perspective views Asian business culture as a source of leadership inspiration rather than a challenge to overcome</w:t>
      </w:r>
      <w:r w:rsidR="00D111A3" w:rsidRPr="00D111A3">
        <w:rPr>
          <w:rFonts w:ascii="Arial" w:hAnsi="Arial" w:cs="Arial"/>
        </w:rPr>
        <w:t xml:space="preserve"> </w:t>
      </w:r>
      <w:r w:rsidR="00D111A3">
        <w:rPr>
          <w:rFonts w:ascii="Arial" w:hAnsi="Arial" w:cs="Arial"/>
        </w:rPr>
        <w:t>(</w:t>
      </w:r>
      <w:r w:rsidR="00D111A3" w:rsidRPr="00D111A3">
        <w:rPr>
          <w:rFonts w:ascii="Arial" w:hAnsi="Arial" w:cs="Arial"/>
        </w:rPr>
        <w:t>Mullins and McLean,2019).</w:t>
      </w:r>
    </w:p>
    <w:p w14:paraId="417FD6B4" w14:textId="3BE8515D" w:rsidR="004659D0" w:rsidRDefault="00216CE9" w:rsidP="00086192">
      <w:pPr>
        <w:spacing w:line="360" w:lineRule="auto"/>
        <w:jc w:val="both"/>
        <w:rPr>
          <w:rFonts w:ascii="Arial" w:hAnsi="Arial" w:cs="Arial"/>
        </w:rPr>
      </w:pPr>
      <w:r>
        <w:rPr>
          <w:rFonts w:ascii="Arial" w:hAnsi="Arial" w:cs="Arial"/>
        </w:rPr>
        <w:t xml:space="preserve"> </w:t>
      </w:r>
      <w:r w:rsidR="00265EED">
        <w:rPr>
          <w:rFonts w:ascii="Arial" w:hAnsi="Arial" w:cs="Arial"/>
        </w:rPr>
        <w:t>Another</w:t>
      </w:r>
      <w:r w:rsidR="00AA4906">
        <w:rPr>
          <w:rFonts w:ascii="Arial" w:hAnsi="Arial" w:cs="Arial"/>
        </w:rPr>
        <w:t xml:space="preserve"> important factor, where leaders must adapt their leadershi</w:t>
      </w:r>
      <w:r w:rsidR="00265EED">
        <w:rPr>
          <w:rFonts w:ascii="Arial" w:hAnsi="Arial" w:cs="Arial"/>
        </w:rPr>
        <w:t xml:space="preserve">p style is when working </w:t>
      </w:r>
      <w:r w:rsidR="004659D0">
        <w:rPr>
          <w:rFonts w:ascii="Arial" w:hAnsi="Arial" w:cs="Arial"/>
        </w:rPr>
        <w:t xml:space="preserve">with different generations. </w:t>
      </w:r>
      <w:r w:rsidR="004659D0" w:rsidRPr="004659D0">
        <w:rPr>
          <w:rFonts w:ascii="Arial" w:hAnsi="Arial" w:cs="Arial"/>
        </w:rPr>
        <w:t xml:space="preserve">In contrast to previous generations, </w:t>
      </w:r>
      <w:r w:rsidR="004659D0" w:rsidRPr="000530D1">
        <w:rPr>
          <w:rFonts w:ascii="Arial" w:hAnsi="Arial" w:cs="Arial"/>
          <w:b/>
          <w:bCs/>
        </w:rPr>
        <w:t>Generation Z</w:t>
      </w:r>
      <w:r w:rsidR="004659D0" w:rsidRPr="004659D0">
        <w:rPr>
          <w:rFonts w:ascii="Arial" w:hAnsi="Arial" w:cs="Arial"/>
        </w:rPr>
        <w:t xml:space="preserve"> </w:t>
      </w:r>
      <w:r w:rsidR="00D545F3">
        <w:rPr>
          <w:rFonts w:ascii="Arial" w:hAnsi="Arial" w:cs="Arial"/>
        </w:rPr>
        <w:t>b</w:t>
      </w:r>
      <w:r w:rsidR="00DB3D5E">
        <w:rPr>
          <w:rFonts w:ascii="Arial" w:hAnsi="Arial" w:cs="Arial"/>
        </w:rPr>
        <w:t xml:space="preserve">orn </w:t>
      </w:r>
      <w:r w:rsidR="008043C1">
        <w:rPr>
          <w:rFonts w:ascii="Arial" w:hAnsi="Arial" w:cs="Arial"/>
        </w:rPr>
        <w:t>in 2000 onwards</w:t>
      </w:r>
      <w:r w:rsidR="00D545F3">
        <w:rPr>
          <w:rFonts w:ascii="Arial" w:hAnsi="Arial" w:cs="Arial"/>
        </w:rPr>
        <w:t>,</w:t>
      </w:r>
      <w:r w:rsidR="008043C1">
        <w:rPr>
          <w:rFonts w:ascii="Arial" w:hAnsi="Arial" w:cs="Arial"/>
        </w:rPr>
        <w:t xml:space="preserve"> </w:t>
      </w:r>
      <w:r w:rsidR="004659D0" w:rsidRPr="004659D0">
        <w:rPr>
          <w:rFonts w:ascii="Arial" w:hAnsi="Arial" w:cs="Arial"/>
        </w:rPr>
        <w:t>is emerging as a new workforce trend. They prioriti</w:t>
      </w:r>
      <w:r w:rsidR="004659D0">
        <w:rPr>
          <w:rFonts w:ascii="Arial" w:hAnsi="Arial" w:cs="Arial"/>
        </w:rPr>
        <w:t>s</w:t>
      </w:r>
      <w:r w:rsidR="004659D0" w:rsidRPr="004659D0">
        <w:rPr>
          <w:rFonts w:ascii="Arial" w:hAnsi="Arial" w:cs="Arial"/>
        </w:rPr>
        <w:t>e aspects like work quality, transparency, and well-being</w:t>
      </w:r>
      <w:r w:rsidR="00A60F6F">
        <w:rPr>
          <w:rFonts w:ascii="Arial" w:hAnsi="Arial" w:cs="Arial"/>
        </w:rPr>
        <w:t>.</w:t>
      </w:r>
      <w:r w:rsidR="004659D0" w:rsidRPr="004659D0">
        <w:rPr>
          <w:rFonts w:ascii="Arial" w:hAnsi="Arial" w:cs="Arial"/>
        </w:rPr>
        <w:t xml:space="preserve"> The disruptions brought about by the recent </w:t>
      </w:r>
      <w:r w:rsidR="00AA4164">
        <w:rPr>
          <w:rFonts w:ascii="Arial" w:hAnsi="Arial" w:cs="Arial"/>
        </w:rPr>
        <w:t>COVID</w:t>
      </w:r>
      <w:r w:rsidR="004659D0" w:rsidRPr="004659D0">
        <w:rPr>
          <w:rFonts w:ascii="Arial" w:hAnsi="Arial" w:cs="Arial"/>
        </w:rPr>
        <w:t xml:space="preserve"> pandemic have granted them greater access to technology, resources, and global human connections. While remote work has become increasingly prevalent in recent years, a preliminary study indicates that the mental and physical well-being of these young employees is suffering. This situation is accompanied by a decline in their social skills and reduced social support</w:t>
      </w:r>
      <w:r w:rsidR="00DC30C4">
        <w:rPr>
          <w:rFonts w:ascii="Arial" w:hAnsi="Arial" w:cs="Arial"/>
        </w:rPr>
        <w:t>.</w:t>
      </w:r>
      <w:r w:rsidR="004659D0" w:rsidRPr="004659D0">
        <w:rPr>
          <w:rFonts w:ascii="Arial" w:hAnsi="Arial" w:cs="Arial"/>
        </w:rPr>
        <w:t xml:space="preserve"> It is essential </w:t>
      </w:r>
      <w:r w:rsidR="00ED125D">
        <w:rPr>
          <w:rFonts w:ascii="Arial" w:hAnsi="Arial" w:cs="Arial"/>
        </w:rPr>
        <w:t>for</w:t>
      </w:r>
      <w:r w:rsidR="004659D0" w:rsidRPr="004659D0">
        <w:rPr>
          <w:rFonts w:ascii="Arial" w:hAnsi="Arial" w:cs="Arial"/>
        </w:rPr>
        <w:t xml:space="preserve"> business leaders, HR professionals, and psychologists </w:t>
      </w:r>
      <w:r w:rsidR="00ED125D">
        <w:rPr>
          <w:rFonts w:ascii="Arial" w:hAnsi="Arial" w:cs="Arial"/>
        </w:rPr>
        <w:t>to</w:t>
      </w:r>
      <w:r w:rsidR="004659D0" w:rsidRPr="004659D0">
        <w:rPr>
          <w:rFonts w:ascii="Arial" w:hAnsi="Arial" w:cs="Arial"/>
        </w:rPr>
        <w:t xml:space="preserve"> contribute positively to counteract these negative repercussions</w:t>
      </w:r>
      <w:r w:rsidR="005C32AC">
        <w:rPr>
          <w:rFonts w:ascii="Arial" w:hAnsi="Arial" w:cs="Arial"/>
        </w:rPr>
        <w:t xml:space="preserve"> </w:t>
      </w:r>
      <w:r w:rsidR="00A12307">
        <w:rPr>
          <w:rFonts w:ascii="Arial" w:hAnsi="Arial" w:cs="Arial"/>
        </w:rPr>
        <w:t>(</w:t>
      </w:r>
      <w:r w:rsidR="00A12307" w:rsidRPr="003D3FEF">
        <w:rPr>
          <w:rFonts w:ascii="Arial" w:hAnsi="Arial" w:cs="Arial"/>
        </w:rPr>
        <w:t>Mahapatra</w:t>
      </w:r>
      <w:r w:rsidR="00A12307">
        <w:rPr>
          <w:rFonts w:ascii="Arial" w:hAnsi="Arial" w:cs="Arial"/>
        </w:rPr>
        <w:t>,</w:t>
      </w:r>
      <w:r w:rsidR="00A12307" w:rsidRPr="003D3FEF">
        <w:rPr>
          <w:rFonts w:ascii="Arial" w:hAnsi="Arial" w:cs="Arial"/>
        </w:rPr>
        <w:t xml:space="preserve"> </w:t>
      </w:r>
      <w:r w:rsidR="00A12307" w:rsidRPr="00756B2C">
        <w:rPr>
          <w:rFonts w:ascii="Arial" w:hAnsi="Arial" w:cs="Arial"/>
          <w:i/>
          <w:iCs/>
        </w:rPr>
        <w:t>et al</w:t>
      </w:r>
      <w:r w:rsidR="00A12307">
        <w:rPr>
          <w:rFonts w:ascii="Arial" w:hAnsi="Arial" w:cs="Arial"/>
        </w:rPr>
        <w:t>.</w:t>
      </w:r>
      <w:r w:rsidR="00A12307" w:rsidRPr="003D3FEF">
        <w:rPr>
          <w:rFonts w:ascii="Arial" w:hAnsi="Arial" w:cs="Arial"/>
        </w:rPr>
        <w:t xml:space="preserve"> 2022)</w:t>
      </w:r>
      <w:r w:rsidR="004659D0" w:rsidRPr="004659D0">
        <w:rPr>
          <w:rFonts w:ascii="Arial" w:hAnsi="Arial" w:cs="Arial"/>
        </w:rPr>
        <w:t>.</w:t>
      </w:r>
    </w:p>
    <w:p w14:paraId="08DD7E35" w14:textId="73CB8397" w:rsidR="00562BDC" w:rsidRPr="00562BDC" w:rsidRDefault="00631523" w:rsidP="00086192">
      <w:pPr>
        <w:spacing w:line="360" w:lineRule="auto"/>
        <w:jc w:val="both"/>
        <w:rPr>
          <w:rFonts w:ascii="Arial" w:hAnsi="Arial" w:cs="Arial"/>
        </w:rPr>
      </w:pPr>
      <w:r>
        <w:rPr>
          <w:rFonts w:ascii="Arial" w:hAnsi="Arial" w:cs="Arial"/>
        </w:rPr>
        <w:lastRenderedPageBreak/>
        <w:t>In contrast</w:t>
      </w:r>
      <w:r w:rsidR="00562BDC">
        <w:rPr>
          <w:rFonts w:ascii="Arial" w:hAnsi="Arial" w:cs="Arial"/>
        </w:rPr>
        <w:t xml:space="preserve">, </w:t>
      </w:r>
      <w:r w:rsidR="00562BDC" w:rsidRPr="000530D1">
        <w:rPr>
          <w:rFonts w:ascii="Arial" w:hAnsi="Arial" w:cs="Arial"/>
          <w:b/>
          <w:bCs/>
        </w:rPr>
        <w:t>Generation Y</w:t>
      </w:r>
      <w:r w:rsidR="00562BDC" w:rsidRPr="00562BDC">
        <w:rPr>
          <w:rFonts w:ascii="Arial" w:hAnsi="Arial" w:cs="Arial"/>
        </w:rPr>
        <w:t>, commonly referred to as Millennials, comprises individuals born between 1980 and 1999. They readily embrace technology due to their upbringing around it, displaying a high level of adaptability to change. Millennial</w:t>
      </w:r>
      <w:r w:rsidR="00AD4E8A">
        <w:rPr>
          <w:rFonts w:ascii="Arial" w:hAnsi="Arial" w:cs="Arial"/>
        </w:rPr>
        <w:t>s</w:t>
      </w:r>
      <w:r w:rsidR="00562BDC" w:rsidRPr="00562BDC">
        <w:rPr>
          <w:rFonts w:ascii="Arial" w:hAnsi="Arial" w:cs="Arial"/>
        </w:rPr>
        <w:t xml:space="preserve"> primarily communicate through social networking sites and text messaging, with an expectation of immediate feedback and </w:t>
      </w:r>
      <w:r w:rsidR="00D27CD2">
        <w:rPr>
          <w:rFonts w:ascii="Arial" w:hAnsi="Arial" w:cs="Arial"/>
        </w:rPr>
        <w:t>acknowledgement</w:t>
      </w:r>
      <w:r w:rsidR="00562BDC" w:rsidRPr="00562BDC">
        <w:rPr>
          <w:rFonts w:ascii="Arial" w:hAnsi="Arial" w:cs="Arial"/>
        </w:rPr>
        <w:t>. However, there is sometimes a perception of them having deficient communication and problem-solving skills.</w:t>
      </w:r>
      <w:r w:rsidR="00802C93">
        <w:rPr>
          <w:rFonts w:ascii="Arial" w:hAnsi="Arial" w:cs="Arial"/>
        </w:rPr>
        <w:t xml:space="preserve"> </w:t>
      </w:r>
      <w:r w:rsidR="00562BDC" w:rsidRPr="00562BDC">
        <w:rPr>
          <w:rFonts w:ascii="Arial" w:hAnsi="Arial" w:cs="Arial"/>
        </w:rPr>
        <w:t xml:space="preserve">Millennials </w:t>
      </w:r>
      <w:r w:rsidR="004838B9">
        <w:rPr>
          <w:rFonts w:ascii="Arial" w:hAnsi="Arial" w:cs="Arial"/>
        </w:rPr>
        <w:t>prefer</w:t>
      </w:r>
      <w:r w:rsidR="00562BDC" w:rsidRPr="00562BDC">
        <w:rPr>
          <w:rFonts w:ascii="Arial" w:hAnsi="Arial" w:cs="Arial"/>
        </w:rPr>
        <w:t xml:space="preserve"> teamwork and </w:t>
      </w:r>
      <w:r w:rsidR="008D7217" w:rsidRPr="00562BDC">
        <w:rPr>
          <w:rFonts w:ascii="Arial" w:hAnsi="Arial" w:cs="Arial"/>
        </w:rPr>
        <w:t>can</w:t>
      </w:r>
      <w:r w:rsidR="004838B9">
        <w:rPr>
          <w:rFonts w:ascii="Arial" w:hAnsi="Arial" w:cs="Arial"/>
        </w:rPr>
        <w:t xml:space="preserve"> adapt</w:t>
      </w:r>
      <w:r w:rsidR="00562BDC" w:rsidRPr="00562BDC">
        <w:rPr>
          <w:rFonts w:ascii="Arial" w:hAnsi="Arial" w:cs="Arial"/>
        </w:rPr>
        <w:t xml:space="preserve"> to follow </w:t>
      </w:r>
      <w:r w:rsidR="00AD4E8A" w:rsidRPr="00562BDC">
        <w:rPr>
          <w:rFonts w:ascii="Arial" w:hAnsi="Arial" w:cs="Arial"/>
        </w:rPr>
        <w:t>guidelines if</w:t>
      </w:r>
      <w:r w:rsidR="00562BDC" w:rsidRPr="00562BDC">
        <w:rPr>
          <w:rFonts w:ascii="Arial" w:hAnsi="Arial" w:cs="Arial"/>
        </w:rPr>
        <w:t xml:space="preserve"> there</w:t>
      </w:r>
      <w:r w:rsidR="0022530C">
        <w:rPr>
          <w:rFonts w:ascii="Arial" w:hAnsi="Arial" w:cs="Arial"/>
        </w:rPr>
        <w:t xml:space="preserve"> </w:t>
      </w:r>
      <w:r w:rsidR="00562BDC" w:rsidRPr="00562BDC">
        <w:rPr>
          <w:rFonts w:ascii="Arial" w:hAnsi="Arial" w:cs="Arial"/>
        </w:rPr>
        <w:t>is room for them to complete tasks in their own manner. They attach great significance to finding meaning in their work</w:t>
      </w:r>
      <w:r w:rsidR="00AD4E8A">
        <w:rPr>
          <w:rFonts w:ascii="Arial" w:hAnsi="Arial" w:cs="Arial"/>
        </w:rPr>
        <w:t xml:space="preserve"> and </w:t>
      </w:r>
      <w:r w:rsidR="00562BDC" w:rsidRPr="00562BDC">
        <w:rPr>
          <w:rFonts w:ascii="Arial" w:hAnsi="Arial" w:cs="Arial"/>
        </w:rPr>
        <w:t xml:space="preserve">seek to "make a significant impact quickly on the projects they are involved in" and have a desire for immediate recognition and opportunities for excellence, making them highly sought-after employees. However, integrating them into established corporate structures can be challenging due to their preference for quick gratification and exceptional </w:t>
      </w:r>
      <w:r w:rsidR="00B338EA" w:rsidRPr="00562BDC">
        <w:rPr>
          <w:rFonts w:ascii="Arial" w:hAnsi="Arial" w:cs="Arial"/>
        </w:rPr>
        <w:t>performance</w:t>
      </w:r>
      <w:r w:rsidR="00B338EA">
        <w:rPr>
          <w:rFonts w:ascii="Arial" w:hAnsi="Arial" w:cs="Arial"/>
        </w:rPr>
        <w:t xml:space="preserve"> (Kapoor and Solomon, 2011)</w:t>
      </w:r>
      <w:r w:rsidR="00562BDC" w:rsidRPr="00562BDC">
        <w:rPr>
          <w:rFonts w:ascii="Arial" w:hAnsi="Arial" w:cs="Arial"/>
        </w:rPr>
        <w:t>.</w:t>
      </w:r>
    </w:p>
    <w:p w14:paraId="6D8A1A1D" w14:textId="1BCBB3FA" w:rsidR="003A1043" w:rsidRDefault="00A33EBC" w:rsidP="00086192">
      <w:pPr>
        <w:spacing w:line="360" w:lineRule="auto"/>
        <w:jc w:val="both"/>
        <w:rPr>
          <w:rFonts w:ascii="Arial" w:hAnsi="Arial" w:cs="Arial"/>
        </w:rPr>
      </w:pPr>
      <w:r>
        <w:rPr>
          <w:rFonts w:ascii="Arial" w:hAnsi="Arial" w:cs="Arial"/>
        </w:rPr>
        <w:t xml:space="preserve">In the </w:t>
      </w:r>
      <w:r w:rsidR="00AD51EC">
        <w:rPr>
          <w:rFonts w:ascii="Arial" w:hAnsi="Arial" w:cs="Arial"/>
        </w:rPr>
        <w:t xml:space="preserve">next part of this report, </w:t>
      </w:r>
      <w:r w:rsidR="003A1043">
        <w:rPr>
          <w:rFonts w:ascii="Arial" w:hAnsi="Arial" w:cs="Arial"/>
        </w:rPr>
        <w:t xml:space="preserve">aspects of </w:t>
      </w:r>
      <w:r w:rsidR="00B45A5A">
        <w:rPr>
          <w:rFonts w:ascii="Arial" w:hAnsi="Arial" w:cs="Arial"/>
        </w:rPr>
        <w:t xml:space="preserve">situational and </w:t>
      </w:r>
      <w:r w:rsidR="00EC5DAC">
        <w:rPr>
          <w:rFonts w:ascii="Arial" w:hAnsi="Arial" w:cs="Arial"/>
        </w:rPr>
        <w:t>contingency approaches will be uncov</w:t>
      </w:r>
      <w:r w:rsidR="00912641">
        <w:rPr>
          <w:rFonts w:ascii="Arial" w:hAnsi="Arial" w:cs="Arial"/>
        </w:rPr>
        <w:t>ered</w:t>
      </w:r>
      <w:r w:rsidR="007F71A2">
        <w:rPr>
          <w:rFonts w:ascii="Arial" w:hAnsi="Arial" w:cs="Arial"/>
        </w:rPr>
        <w:t>.</w:t>
      </w:r>
    </w:p>
    <w:p w14:paraId="5B60DD72" w14:textId="10365F5C" w:rsidR="003A1043" w:rsidRDefault="004C50AD" w:rsidP="00086192">
      <w:pPr>
        <w:pStyle w:val="Heading1"/>
        <w:jc w:val="both"/>
      </w:pPr>
      <w:bookmarkStart w:id="7" w:name="_Toc150539858"/>
      <w:r>
        <w:t xml:space="preserve">Situational or </w:t>
      </w:r>
      <w:r w:rsidR="005C20FE">
        <w:t>C</w:t>
      </w:r>
      <w:r>
        <w:t>ontingency leadership</w:t>
      </w:r>
      <w:bookmarkEnd w:id="7"/>
    </w:p>
    <w:p w14:paraId="51721888" w14:textId="77777777" w:rsidR="003F5B17" w:rsidRPr="003F5B17" w:rsidRDefault="003F5B17" w:rsidP="00086192">
      <w:pPr>
        <w:jc w:val="both"/>
      </w:pPr>
    </w:p>
    <w:p w14:paraId="39AA00CE" w14:textId="316BFC9D" w:rsidR="003F5B17" w:rsidRPr="003F5B17" w:rsidRDefault="003F5B17" w:rsidP="00086192">
      <w:pPr>
        <w:spacing w:line="360" w:lineRule="auto"/>
        <w:jc w:val="both"/>
        <w:rPr>
          <w:rFonts w:ascii="Arial" w:hAnsi="Arial" w:cs="Arial"/>
        </w:rPr>
      </w:pPr>
      <w:r w:rsidRPr="003F5B17">
        <w:rPr>
          <w:rFonts w:ascii="Arial" w:hAnsi="Arial" w:cs="Arial"/>
        </w:rPr>
        <w:t xml:space="preserve">The lack of consistent results in leadership research led to the development of "contingency theories" that explain how effective leadership traits and </w:t>
      </w:r>
      <w:r w:rsidR="0055562A">
        <w:rPr>
          <w:rFonts w:ascii="Arial" w:hAnsi="Arial" w:cs="Arial"/>
        </w:rPr>
        <w:t>behaviours</w:t>
      </w:r>
      <w:r w:rsidRPr="003F5B17">
        <w:rPr>
          <w:rFonts w:ascii="Arial" w:hAnsi="Arial" w:cs="Arial"/>
        </w:rPr>
        <w:t xml:space="preserve"> can vary depending on the situation. In the 1970s and 1980s, several contingency theories emerged, including path-goal theory, situational leadership theory, and others.</w:t>
      </w:r>
    </w:p>
    <w:p w14:paraId="49EDA2DF" w14:textId="623AB56B" w:rsidR="003F5B17" w:rsidRDefault="003F5B17" w:rsidP="00086192">
      <w:pPr>
        <w:spacing w:line="360" w:lineRule="auto"/>
        <w:jc w:val="both"/>
        <w:rPr>
          <w:rFonts w:ascii="Arial" w:hAnsi="Arial" w:cs="Arial"/>
        </w:rPr>
      </w:pPr>
      <w:r w:rsidRPr="003F5B17">
        <w:rPr>
          <w:rFonts w:ascii="Arial" w:hAnsi="Arial" w:cs="Arial"/>
          <w:b/>
          <w:bCs/>
        </w:rPr>
        <w:t>Path-Goal Theory</w:t>
      </w:r>
      <w:r w:rsidRPr="003F5B17">
        <w:rPr>
          <w:rFonts w:ascii="Arial" w:hAnsi="Arial" w:cs="Arial"/>
        </w:rPr>
        <w:t xml:space="preserve"> initially explored how a leader's task-oriented and relations-oriented </w:t>
      </w:r>
      <w:r w:rsidR="0055562A">
        <w:rPr>
          <w:rFonts w:ascii="Arial" w:hAnsi="Arial" w:cs="Arial"/>
        </w:rPr>
        <w:t>behaviours</w:t>
      </w:r>
      <w:r w:rsidRPr="003F5B17">
        <w:rPr>
          <w:rFonts w:ascii="Arial" w:hAnsi="Arial" w:cs="Arial"/>
        </w:rPr>
        <w:t xml:space="preserve"> influence subordinate satisfaction and performance. Subordinates perform better when they have clear role expectations, believe significant effort is required, are optimistic about achieving goals, and anticipate positive outcomes from high performance. Leader </w:t>
      </w:r>
      <w:r w:rsidR="008B083A">
        <w:rPr>
          <w:rFonts w:ascii="Arial" w:hAnsi="Arial" w:cs="Arial"/>
        </w:rPr>
        <w:t>behaviour</w:t>
      </w:r>
      <w:r w:rsidRPr="003F5B17">
        <w:rPr>
          <w:rFonts w:ascii="Arial" w:hAnsi="Arial" w:cs="Arial"/>
        </w:rPr>
        <w:t xml:space="preserve"> modifies these perceptions and beliefs and can also affect subordinate satisfaction. The impact of leader </w:t>
      </w:r>
      <w:r w:rsidR="008B083A">
        <w:rPr>
          <w:rFonts w:ascii="Arial" w:hAnsi="Arial" w:cs="Arial"/>
        </w:rPr>
        <w:t>behaviour</w:t>
      </w:r>
      <w:r w:rsidRPr="003F5B17">
        <w:rPr>
          <w:rFonts w:ascii="Arial" w:hAnsi="Arial" w:cs="Arial"/>
        </w:rPr>
        <w:t xml:space="preserve"> on satisfaction and effort depends on situational factors, such as task characteristics and subordinate attributes. For instance, supportive leadership is more effective in tedious, dangerous, or stressful tasks, boosting subordinate confidence, effort, and satisfaction</w:t>
      </w:r>
      <w:r w:rsidR="00DA67C7">
        <w:rPr>
          <w:rFonts w:ascii="Arial" w:hAnsi="Arial" w:cs="Arial"/>
        </w:rPr>
        <w:t xml:space="preserve"> (</w:t>
      </w:r>
      <w:r w:rsidR="00C50CD7">
        <w:rPr>
          <w:rFonts w:ascii="Arial" w:hAnsi="Arial" w:cs="Arial"/>
        </w:rPr>
        <w:t>Yukl</w:t>
      </w:r>
      <w:r w:rsidR="00DA67C7">
        <w:rPr>
          <w:rFonts w:ascii="Arial" w:hAnsi="Arial" w:cs="Arial"/>
        </w:rPr>
        <w:t xml:space="preserve">, </w:t>
      </w:r>
      <w:r w:rsidR="00C50CD7">
        <w:rPr>
          <w:rFonts w:ascii="Arial" w:hAnsi="Arial" w:cs="Arial"/>
        </w:rPr>
        <w:t>2013</w:t>
      </w:r>
      <w:r w:rsidR="00DA67C7">
        <w:rPr>
          <w:rFonts w:ascii="Arial" w:hAnsi="Arial" w:cs="Arial"/>
        </w:rPr>
        <w:t>)</w:t>
      </w:r>
      <w:r w:rsidRPr="003F5B17">
        <w:rPr>
          <w:rFonts w:ascii="Arial" w:hAnsi="Arial" w:cs="Arial"/>
        </w:rPr>
        <w:t>.</w:t>
      </w:r>
    </w:p>
    <w:p w14:paraId="485FA764" w14:textId="50CF41FD" w:rsidR="00B54EB4" w:rsidRDefault="0080757A" w:rsidP="00086192">
      <w:pPr>
        <w:spacing w:line="360" w:lineRule="auto"/>
        <w:jc w:val="both"/>
        <w:rPr>
          <w:rFonts w:ascii="Arial" w:hAnsi="Arial" w:cs="Arial"/>
        </w:rPr>
      </w:pPr>
      <w:r w:rsidRPr="0080757A">
        <w:rPr>
          <w:rFonts w:ascii="Arial" w:hAnsi="Arial" w:cs="Arial"/>
        </w:rPr>
        <w:br/>
      </w:r>
      <w:r w:rsidRPr="0080757A">
        <w:rPr>
          <w:rFonts w:ascii="Arial" w:hAnsi="Arial" w:cs="Arial"/>
          <w:b/>
          <w:bCs/>
        </w:rPr>
        <w:t>Fiedler's Contingency Model</w:t>
      </w:r>
      <w:r w:rsidRPr="0080757A">
        <w:rPr>
          <w:rFonts w:ascii="Arial" w:hAnsi="Arial" w:cs="Arial"/>
        </w:rPr>
        <w:t>, also known as LPC, focuses on the inter</w:t>
      </w:r>
      <w:r w:rsidR="000E30F2">
        <w:rPr>
          <w:rFonts w:ascii="Arial" w:hAnsi="Arial" w:cs="Arial"/>
        </w:rPr>
        <w:t>action</w:t>
      </w:r>
      <w:r w:rsidRPr="0080757A">
        <w:rPr>
          <w:rFonts w:ascii="Arial" w:hAnsi="Arial" w:cs="Arial"/>
        </w:rPr>
        <w:t xml:space="preserve"> of leader traits and situational factors. Fiedler categorized leaders into relationship-motivated and task-motivated groups based on their preferences for working with their least preferred </w:t>
      </w:r>
      <w:r w:rsidR="00114BCF">
        <w:rPr>
          <w:rFonts w:ascii="Arial" w:hAnsi="Arial" w:cs="Arial"/>
        </w:rPr>
        <w:t>co-workers</w:t>
      </w:r>
      <w:r w:rsidRPr="0080757A">
        <w:rPr>
          <w:rFonts w:ascii="Arial" w:hAnsi="Arial" w:cs="Arial"/>
        </w:rPr>
        <w:t xml:space="preserve">. He then studied the effectiveness of these leaders in eight situational types created by </w:t>
      </w:r>
      <w:r w:rsidRPr="0080757A">
        <w:rPr>
          <w:rFonts w:ascii="Arial" w:hAnsi="Arial" w:cs="Arial"/>
        </w:rPr>
        <w:lastRenderedPageBreak/>
        <w:t>combinations of leader-member relations, follower-task structure, and leader-position power.</w:t>
      </w:r>
      <w:r w:rsidR="00E52957">
        <w:rPr>
          <w:rFonts w:ascii="Arial" w:hAnsi="Arial" w:cs="Arial"/>
        </w:rPr>
        <w:t xml:space="preserve"> </w:t>
      </w:r>
      <w:r w:rsidRPr="0080757A">
        <w:rPr>
          <w:rFonts w:ascii="Arial" w:hAnsi="Arial" w:cs="Arial"/>
        </w:rPr>
        <w:t>The results showed that relationship-motivated leaders outperformed task-motivated leaders in four of the eight situations, with the reverse being true in the remaining four. Fiedler's theory suggests that one's leadership motivation is a relatively stable trait that is not easily adaptable or subject to change. As a result, Fiedler's model implies that effective leadership involves placing a leader in a situation that aligns with their in</w:t>
      </w:r>
      <w:r w:rsidR="00C87719">
        <w:rPr>
          <w:rFonts w:ascii="Arial" w:hAnsi="Arial" w:cs="Arial"/>
        </w:rPr>
        <w:t>born</w:t>
      </w:r>
      <w:r w:rsidRPr="0080757A">
        <w:rPr>
          <w:rFonts w:ascii="Arial" w:hAnsi="Arial" w:cs="Arial"/>
        </w:rPr>
        <w:t xml:space="preserve"> leadership style</w:t>
      </w:r>
      <w:r w:rsidR="00C87719">
        <w:rPr>
          <w:rFonts w:ascii="Arial" w:hAnsi="Arial" w:cs="Arial"/>
        </w:rPr>
        <w:t xml:space="preserve"> (Vroom and </w:t>
      </w:r>
      <w:proofErr w:type="spellStart"/>
      <w:r w:rsidR="00C87719">
        <w:rPr>
          <w:rFonts w:ascii="Arial" w:hAnsi="Arial" w:cs="Arial"/>
        </w:rPr>
        <w:t>Jago</w:t>
      </w:r>
      <w:proofErr w:type="spellEnd"/>
      <w:r w:rsidR="00C87719">
        <w:rPr>
          <w:rFonts w:ascii="Arial" w:hAnsi="Arial" w:cs="Arial"/>
        </w:rPr>
        <w:t>, 2007)</w:t>
      </w:r>
      <w:r w:rsidRPr="0080757A">
        <w:rPr>
          <w:rFonts w:ascii="Arial" w:hAnsi="Arial" w:cs="Arial"/>
        </w:rPr>
        <w:t>.</w:t>
      </w:r>
    </w:p>
    <w:p w14:paraId="283E5518" w14:textId="76ECC137" w:rsidR="00EA1695" w:rsidRDefault="004927D0" w:rsidP="00086192">
      <w:pPr>
        <w:spacing w:line="360" w:lineRule="auto"/>
        <w:jc w:val="both"/>
        <w:rPr>
          <w:rFonts w:ascii="Arial" w:hAnsi="Arial" w:cs="Arial"/>
        </w:rPr>
      </w:pPr>
      <w:r w:rsidRPr="004927D0">
        <w:rPr>
          <w:rFonts w:ascii="Arial" w:hAnsi="Arial" w:cs="Arial"/>
        </w:rPr>
        <w:t xml:space="preserve">The situational leadership approach </w:t>
      </w:r>
      <w:r w:rsidR="00AD2EF6">
        <w:rPr>
          <w:rFonts w:ascii="Arial" w:hAnsi="Arial" w:cs="Arial"/>
        </w:rPr>
        <w:t>merges</w:t>
      </w:r>
      <w:r w:rsidRPr="004927D0">
        <w:rPr>
          <w:rFonts w:ascii="Arial" w:hAnsi="Arial" w:cs="Arial"/>
        </w:rPr>
        <w:t xml:space="preserve"> both leadership style and </w:t>
      </w:r>
      <w:r w:rsidR="00AD2EF6">
        <w:rPr>
          <w:rFonts w:ascii="Arial" w:hAnsi="Arial" w:cs="Arial"/>
        </w:rPr>
        <w:t>behavioural</w:t>
      </w:r>
      <w:r w:rsidRPr="004927D0">
        <w:rPr>
          <w:rFonts w:ascii="Arial" w:hAnsi="Arial" w:cs="Arial"/>
        </w:rPr>
        <w:t xml:space="preserve"> considerations, as well as the specific context in which leadership occurs. This approach is more </w:t>
      </w:r>
      <w:r w:rsidR="00D27CE7">
        <w:rPr>
          <w:rFonts w:ascii="Arial" w:hAnsi="Arial" w:cs="Arial"/>
        </w:rPr>
        <w:t>complex</w:t>
      </w:r>
      <w:r w:rsidRPr="004927D0">
        <w:rPr>
          <w:rFonts w:ascii="Arial" w:hAnsi="Arial" w:cs="Arial"/>
        </w:rPr>
        <w:t xml:space="preserve"> </w:t>
      </w:r>
      <w:r w:rsidR="00246971">
        <w:rPr>
          <w:rFonts w:ascii="Arial" w:hAnsi="Arial" w:cs="Arial"/>
        </w:rPr>
        <w:t>with</w:t>
      </w:r>
      <w:r w:rsidRPr="004927D0">
        <w:rPr>
          <w:rFonts w:ascii="Arial" w:hAnsi="Arial" w:cs="Arial"/>
        </w:rPr>
        <w:t xml:space="preserve"> </w:t>
      </w:r>
      <w:r w:rsidR="00906A8C">
        <w:rPr>
          <w:rFonts w:ascii="Arial" w:hAnsi="Arial" w:cs="Arial"/>
        </w:rPr>
        <w:t xml:space="preserve">a </w:t>
      </w:r>
      <w:r w:rsidRPr="004927D0">
        <w:rPr>
          <w:rFonts w:ascii="Arial" w:hAnsi="Arial" w:cs="Arial"/>
        </w:rPr>
        <w:t>more accurat</w:t>
      </w:r>
      <w:r w:rsidR="00246971">
        <w:rPr>
          <w:rFonts w:ascii="Arial" w:hAnsi="Arial" w:cs="Arial"/>
        </w:rPr>
        <w:t>e</w:t>
      </w:r>
      <w:r w:rsidRPr="004927D0">
        <w:rPr>
          <w:rFonts w:ascii="Arial" w:hAnsi="Arial" w:cs="Arial"/>
        </w:rPr>
        <w:t xml:space="preserve"> </w:t>
      </w:r>
      <w:r w:rsidR="00246971">
        <w:rPr>
          <w:rFonts w:ascii="Arial" w:hAnsi="Arial" w:cs="Arial"/>
        </w:rPr>
        <w:t xml:space="preserve">view </w:t>
      </w:r>
      <w:r w:rsidRPr="004927D0">
        <w:rPr>
          <w:rFonts w:ascii="Arial" w:hAnsi="Arial" w:cs="Arial"/>
        </w:rPr>
        <w:t xml:space="preserve">compared to earlier models. However, the models mentioned earlier still fall short </w:t>
      </w:r>
      <w:r w:rsidR="002442E7">
        <w:rPr>
          <w:rFonts w:ascii="Arial" w:hAnsi="Arial" w:cs="Arial"/>
        </w:rPr>
        <w:t>of</w:t>
      </w:r>
      <w:r w:rsidRPr="004927D0">
        <w:rPr>
          <w:rFonts w:ascii="Arial" w:hAnsi="Arial" w:cs="Arial"/>
        </w:rPr>
        <w:t xml:space="preserve"> ful</w:t>
      </w:r>
      <w:r w:rsidR="00A909EE">
        <w:rPr>
          <w:rFonts w:ascii="Arial" w:hAnsi="Arial" w:cs="Arial"/>
        </w:rPr>
        <w:t>l clarification of</w:t>
      </w:r>
      <w:r w:rsidRPr="004927D0">
        <w:rPr>
          <w:rFonts w:ascii="Arial" w:hAnsi="Arial" w:cs="Arial"/>
        </w:rPr>
        <w:t xml:space="preserve"> the attributes of effective leadership</w:t>
      </w:r>
      <w:r w:rsidR="002442E7">
        <w:rPr>
          <w:rFonts w:ascii="Arial" w:hAnsi="Arial" w:cs="Arial"/>
        </w:rPr>
        <w:t xml:space="preserve"> </w:t>
      </w:r>
      <w:r w:rsidR="00EA1695">
        <w:rPr>
          <w:rFonts w:ascii="Arial" w:hAnsi="Arial" w:cs="Arial"/>
        </w:rPr>
        <w:t>(Brooks, 2018)</w:t>
      </w:r>
      <w:r w:rsidRPr="004927D0">
        <w:rPr>
          <w:rFonts w:ascii="Arial" w:hAnsi="Arial" w:cs="Arial"/>
        </w:rPr>
        <w:t>.</w:t>
      </w:r>
    </w:p>
    <w:p w14:paraId="3041BACD" w14:textId="31EFCF4E" w:rsidR="00A135BE" w:rsidRDefault="004527B5" w:rsidP="00086192">
      <w:pPr>
        <w:spacing w:line="360" w:lineRule="auto"/>
        <w:jc w:val="both"/>
        <w:rPr>
          <w:rFonts w:ascii="Arial" w:hAnsi="Arial" w:cs="Arial"/>
        </w:rPr>
      </w:pPr>
      <w:r>
        <w:rPr>
          <w:rFonts w:ascii="Arial" w:hAnsi="Arial" w:cs="Arial"/>
        </w:rPr>
        <w:t>Leadership theories</w:t>
      </w:r>
      <w:r w:rsidR="00B77899">
        <w:rPr>
          <w:rFonts w:ascii="Arial" w:hAnsi="Arial" w:cs="Arial"/>
        </w:rPr>
        <w:t xml:space="preserve"> </w:t>
      </w:r>
      <w:r w:rsidR="00F04CB3">
        <w:rPr>
          <w:rFonts w:ascii="Arial" w:hAnsi="Arial" w:cs="Arial"/>
        </w:rPr>
        <w:t>di</w:t>
      </w:r>
      <w:r w:rsidR="00681A65">
        <w:rPr>
          <w:rFonts w:ascii="Arial" w:hAnsi="Arial" w:cs="Arial"/>
        </w:rPr>
        <w:t xml:space="preserve">d not </w:t>
      </w:r>
      <w:r w:rsidR="00EB5F10">
        <w:rPr>
          <w:rFonts w:ascii="Arial" w:hAnsi="Arial" w:cs="Arial"/>
        </w:rPr>
        <w:t>cover</w:t>
      </w:r>
      <w:r w:rsidR="00681A65">
        <w:rPr>
          <w:rFonts w:ascii="Arial" w:hAnsi="Arial" w:cs="Arial"/>
        </w:rPr>
        <w:t xml:space="preserve"> the challenges </w:t>
      </w:r>
      <w:r w:rsidR="00AC6D40">
        <w:rPr>
          <w:rFonts w:ascii="Arial" w:hAnsi="Arial" w:cs="Arial"/>
        </w:rPr>
        <w:t xml:space="preserve">leaders have to </w:t>
      </w:r>
      <w:r w:rsidR="00CF325C">
        <w:rPr>
          <w:rFonts w:ascii="Arial" w:hAnsi="Arial" w:cs="Arial"/>
        </w:rPr>
        <w:t xml:space="preserve">fight against, such as </w:t>
      </w:r>
      <w:r w:rsidR="0088237A">
        <w:rPr>
          <w:rFonts w:ascii="Arial" w:hAnsi="Arial" w:cs="Arial"/>
        </w:rPr>
        <w:t xml:space="preserve">the </w:t>
      </w:r>
      <w:r w:rsidR="003968CD">
        <w:rPr>
          <w:rFonts w:ascii="Arial" w:hAnsi="Arial" w:cs="Arial"/>
        </w:rPr>
        <w:t>COVID-19 pandemic</w:t>
      </w:r>
      <w:r w:rsidR="00CF325C">
        <w:rPr>
          <w:rFonts w:ascii="Arial" w:hAnsi="Arial" w:cs="Arial"/>
        </w:rPr>
        <w:t xml:space="preserve">, Cost of Living </w:t>
      </w:r>
      <w:r w:rsidR="00B77899">
        <w:rPr>
          <w:rFonts w:ascii="Arial" w:hAnsi="Arial" w:cs="Arial"/>
        </w:rPr>
        <w:t>Crises,</w:t>
      </w:r>
      <w:r w:rsidR="00CF325C">
        <w:rPr>
          <w:rFonts w:ascii="Arial" w:hAnsi="Arial" w:cs="Arial"/>
        </w:rPr>
        <w:t xml:space="preserve"> or </w:t>
      </w:r>
      <w:r w:rsidR="003968CD">
        <w:rPr>
          <w:rFonts w:ascii="Arial" w:hAnsi="Arial" w:cs="Arial"/>
        </w:rPr>
        <w:t xml:space="preserve">the </w:t>
      </w:r>
      <w:r w:rsidR="00CF325C">
        <w:rPr>
          <w:rFonts w:ascii="Arial" w:hAnsi="Arial" w:cs="Arial"/>
        </w:rPr>
        <w:t>recent War in Ukraine.</w:t>
      </w:r>
      <w:r w:rsidR="00334A87">
        <w:rPr>
          <w:rFonts w:ascii="Arial" w:hAnsi="Arial" w:cs="Arial"/>
        </w:rPr>
        <w:t xml:space="preserve"> In the next section, these challenges will be discussed</w:t>
      </w:r>
      <w:r w:rsidR="0088237A">
        <w:rPr>
          <w:rFonts w:ascii="Arial" w:hAnsi="Arial" w:cs="Arial"/>
        </w:rPr>
        <w:t>.</w:t>
      </w:r>
    </w:p>
    <w:p w14:paraId="049A8077" w14:textId="3E307A23" w:rsidR="0088237A" w:rsidRDefault="0088237A" w:rsidP="00086192">
      <w:pPr>
        <w:pStyle w:val="Heading1"/>
        <w:jc w:val="both"/>
      </w:pPr>
      <w:bookmarkStart w:id="8" w:name="_Toc150539859"/>
      <w:r>
        <w:t xml:space="preserve">Leadership in </w:t>
      </w:r>
      <w:r w:rsidR="00705AAF">
        <w:t>unprecedented</w:t>
      </w:r>
      <w:r w:rsidR="006935EA">
        <w:t xml:space="preserve"> times</w:t>
      </w:r>
      <w:bookmarkEnd w:id="8"/>
    </w:p>
    <w:p w14:paraId="64CA5306" w14:textId="77777777" w:rsidR="006935EA" w:rsidRPr="006935EA" w:rsidRDefault="006935EA" w:rsidP="00086192">
      <w:pPr>
        <w:jc w:val="both"/>
      </w:pPr>
    </w:p>
    <w:p w14:paraId="30C06374" w14:textId="602EB9B2" w:rsidR="00F447EA" w:rsidRDefault="004927D0" w:rsidP="00086192">
      <w:pPr>
        <w:spacing w:line="360" w:lineRule="auto"/>
        <w:jc w:val="both"/>
        <w:rPr>
          <w:rFonts w:ascii="Arial" w:hAnsi="Arial" w:cs="Arial"/>
        </w:rPr>
      </w:pPr>
      <w:r w:rsidRPr="004927D0">
        <w:rPr>
          <w:rFonts w:ascii="Arial" w:hAnsi="Arial" w:cs="Arial"/>
        </w:rPr>
        <w:t xml:space="preserve"> </w:t>
      </w:r>
      <w:r w:rsidR="00EA7993">
        <w:rPr>
          <w:rFonts w:ascii="Arial" w:hAnsi="Arial" w:cs="Arial"/>
        </w:rPr>
        <w:t xml:space="preserve">The leadership </w:t>
      </w:r>
      <w:r w:rsidR="008B1D8C">
        <w:rPr>
          <w:rFonts w:ascii="Arial" w:hAnsi="Arial" w:cs="Arial"/>
        </w:rPr>
        <w:t xml:space="preserve">nowadays is affected by </w:t>
      </w:r>
      <w:r w:rsidR="00BD4989">
        <w:rPr>
          <w:rFonts w:ascii="Arial" w:hAnsi="Arial" w:cs="Arial"/>
        </w:rPr>
        <w:t xml:space="preserve">challenges, such as </w:t>
      </w:r>
      <w:r w:rsidR="00877C81">
        <w:rPr>
          <w:rFonts w:ascii="Arial" w:hAnsi="Arial" w:cs="Arial"/>
        </w:rPr>
        <w:t xml:space="preserve">the </w:t>
      </w:r>
      <w:r w:rsidR="00BD4989">
        <w:rPr>
          <w:rFonts w:ascii="Arial" w:hAnsi="Arial" w:cs="Arial"/>
        </w:rPr>
        <w:t xml:space="preserve">recent </w:t>
      </w:r>
      <w:r w:rsidR="00BD4989" w:rsidRPr="00B24066">
        <w:rPr>
          <w:rFonts w:ascii="Arial" w:hAnsi="Arial" w:cs="Arial"/>
          <w:b/>
          <w:bCs/>
        </w:rPr>
        <w:t>Cost of Living Crisis</w:t>
      </w:r>
      <w:r w:rsidR="00F447EA">
        <w:rPr>
          <w:rFonts w:ascii="Arial" w:hAnsi="Arial" w:cs="Arial"/>
        </w:rPr>
        <w:t xml:space="preserve">. </w:t>
      </w:r>
      <w:r w:rsidR="00F447EA" w:rsidRPr="00F447EA">
        <w:rPr>
          <w:rFonts w:ascii="Arial" w:hAnsi="Arial" w:cs="Arial"/>
        </w:rPr>
        <w:t xml:space="preserve">Employees will increasingly anticipate company leaders to implement their own measures to address the ongoing crisis. This may </w:t>
      </w:r>
      <w:r w:rsidR="00E04832">
        <w:rPr>
          <w:rFonts w:ascii="Arial" w:hAnsi="Arial" w:cs="Arial"/>
        </w:rPr>
        <w:t xml:space="preserve">involve </w:t>
      </w:r>
      <w:r w:rsidR="00F447EA" w:rsidRPr="00F447EA">
        <w:rPr>
          <w:rFonts w:ascii="Arial" w:hAnsi="Arial" w:cs="Arial"/>
        </w:rPr>
        <w:t xml:space="preserve">leaders endorsing remote work for roles that permit such flexibility. Consequently, employees might only be required to come to the office when essential, thereby easing the financial </w:t>
      </w:r>
      <w:r w:rsidR="00E12850">
        <w:rPr>
          <w:rFonts w:ascii="Arial" w:hAnsi="Arial" w:cs="Arial"/>
        </w:rPr>
        <w:t>expense</w:t>
      </w:r>
      <w:r w:rsidR="00F447EA" w:rsidRPr="00F447EA">
        <w:rPr>
          <w:rFonts w:ascii="Arial" w:hAnsi="Arial" w:cs="Arial"/>
        </w:rPr>
        <w:t xml:space="preserve"> associated with travel and other related expenses.</w:t>
      </w:r>
      <w:r w:rsidR="00B41CDF">
        <w:rPr>
          <w:rFonts w:ascii="Arial" w:hAnsi="Arial" w:cs="Arial"/>
        </w:rPr>
        <w:t xml:space="preserve"> </w:t>
      </w:r>
      <w:r w:rsidR="00F447EA" w:rsidRPr="00F447EA">
        <w:rPr>
          <w:rFonts w:ascii="Arial" w:hAnsi="Arial" w:cs="Arial"/>
        </w:rPr>
        <w:t xml:space="preserve">On the other hand, an alternative approach would involve providing salary increases, </w:t>
      </w:r>
      <w:r w:rsidR="00B41CDF">
        <w:rPr>
          <w:rFonts w:ascii="Arial" w:hAnsi="Arial" w:cs="Arial"/>
        </w:rPr>
        <w:t xml:space="preserve">and therefore, </w:t>
      </w:r>
      <w:r w:rsidR="00F447EA" w:rsidRPr="00F447EA">
        <w:rPr>
          <w:rFonts w:ascii="Arial" w:hAnsi="Arial" w:cs="Arial"/>
        </w:rPr>
        <w:t xml:space="preserve">working from home represents a more cost-effective solution for companies, as it doesn't </w:t>
      </w:r>
      <w:r w:rsidR="00553D1E">
        <w:rPr>
          <w:rFonts w:ascii="Arial" w:hAnsi="Arial" w:cs="Arial"/>
        </w:rPr>
        <w:t xml:space="preserve">include </w:t>
      </w:r>
      <w:r w:rsidR="00F447EA" w:rsidRPr="00F447EA">
        <w:rPr>
          <w:rFonts w:ascii="Arial" w:hAnsi="Arial" w:cs="Arial"/>
        </w:rPr>
        <w:t>additional expenses</w:t>
      </w:r>
      <w:r w:rsidR="009E5F5A">
        <w:rPr>
          <w:rFonts w:ascii="Arial" w:hAnsi="Arial" w:cs="Arial"/>
        </w:rPr>
        <w:t xml:space="preserve"> (Cook, 2022)</w:t>
      </w:r>
      <w:r w:rsidR="00F447EA" w:rsidRPr="00F447EA">
        <w:rPr>
          <w:rFonts w:ascii="Arial" w:hAnsi="Arial" w:cs="Arial"/>
        </w:rPr>
        <w:t>.</w:t>
      </w:r>
    </w:p>
    <w:p w14:paraId="57AC508E" w14:textId="6830DC39" w:rsidR="00223E5D" w:rsidRDefault="000D1C70" w:rsidP="00086192">
      <w:pPr>
        <w:spacing w:line="360" w:lineRule="auto"/>
        <w:jc w:val="both"/>
        <w:rPr>
          <w:rFonts w:ascii="Arial" w:hAnsi="Arial" w:cs="Arial"/>
        </w:rPr>
      </w:pPr>
      <w:r w:rsidRPr="000D1C70">
        <w:rPr>
          <w:rFonts w:ascii="Arial" w:hAnsi="Arial" w:cs="Arial"/>
        </w:rPr>
        <w:t xml:space="preserve">The impact of COVID-19, causing global disruption, has </w:t>
      </w:r>
      <w:r w:rsidR="00A369F1">
        <w:rPr>
          <w:rFonts w:ascii="Arial" w:hAnsi="Arial" w:cs="Arial"/>
        </w:rPr>
        <w:t>driven</w:t>
      </w:r>
      <w:r w:rsidRPr="000D1C70">
        <w:rPr>
          <w:rFonts w:ascii="Arial" w:hAnsi="Arial" w:cs="Arial"/>
        </w:rPr>
        <w:t xml:space="preserve"> </w:t>
      </w:r>
      <w:r w:rsidR="003F6872">
        <w:rPr>
          <w:rFonts w:ascii="Arial" w:hAnsi="Arial" w:cs="Arial"/>
        </w:rPr>
        <w:t>businesses</w:t>
      </w:r>
      <w:r w:rsidRPr="000D1C70">
        <w:rPr>
          <w:rFonts w:ascii="Arial" w:hAnsi="Arial" w:cs="Arial"/>
        </w:rPr>
        <w:t xml:space="preserve"> across various industries and sizes to navigate swiftly changing markets. Notably, 43% of small business owners have adapted their business models in response to the pandemic, </w:t>
      </w:r>
      <w:r w:rsidR="003F6872">
        <w:rPr>
          <w:rFonts w:ascii="Arial" w:hAnsi="Arial" w:cs="Arial"/>
        </w:rPr>
        <w:t>which proves</w:t>
      </w:r>
      <w:r w:rsidRPr="000D1C70">
        <w:rPr>
          <w:rFonts w:ascii="Arial" w:hAnsi="Arial" w:cs="Arial"/>
        </w:rPr>
        <w:t xml:space="preserve"> how adversity can serve as a </w:t>
      </w:r>
      <w:r w:rsidR="00393020">
        <w:rPr>
          <w:rFonts w:ascii="Arial" w:hAnsi="Arial" w:cs="Arial"/>
        </w:rPr>
        <w:t>stimulant</w:t>
      </w:r>
      <w:r w:rsidRPr="000D1C70">
        <w:rPr>
          <w:rFonts w:ascii="Arial" w:hAnsi="Arial" w:cs="Arial"/>
        </w:rPr>
        <w:t xml:space="preserve"> for innovation.</w:t>
      </w:r>
      <w:r w:rsidR="003F6872">
        <w:rPr>
          <w:rFonts w:ascii="Arial" w:hAnsi="Arial" w:cs="Arial"/>
        </w:rPr>
        <w:t xml:space="preserve"> </w:t>
      </w:r>
      <w:r w:rsidRPr="000D1C70">
        <w:rPr>
          <w:rFonts w:ascii="Arial" w:hAnsi="Arial" w:cs="Arial"/>
        </w:rPr>
        <w:t xml:space="preserve">An </w:t>
      </w:r>
      <w:r w:rsidR="003F6872">
        <w:rPr>
          <w:rFonts w:ascii="Arial" w:hAnsi="Arial" w:cs="Arial"/>
        </w:rPr>
        <w:t>example</w:t>
      </w:r>
      <w:r w:rsidRPr="000D1C70">
        <w:rPr>
          <w:rFonts w:ascii="Arial" w:hAnsi="Arial" w:cs="Arial"/>
        </w:rPr>
        <w:t xml:space="preserve"> of such innovation comes from </w:t>
      </w:r>
      <w:proofErr w:type="spellStart"/>
      <w:r w:rsidRPr="000D1C70">
        <w:rPr>
          <w:rFonts w:ascii="Arial" w:hAnsi="Arial" w:cs="Arial"/>
        </w:rPr>
        <w:t>Kyōten</w:t>
      </w:r>
      <w:proofErr w:type="spellEnd"/>
      <w:r w:rsidRPr="000D1C70">
        <w:rPr>
          <w:rFonts w:ascii="Arial" w:hAnsi="Arial" w:cs="Arial"/>
        </w:rPr>
        <w:t xml:space="preserve">, a sushi restaurant in Chicago. Faced with the challenges posed by the pandemic, </w:t>
      </w:r>
      <w:proofErr w:type="spellStart"/>
      <w:r w:rsidRPr="000D1C70">
        <w:rPr>
          <w:rFonts w:ascii="Arial" w:hAnsi="Arial" w:cs="Arial"/>
        </w:rPr>
        <w:t>Kyōten's</w:t>
      </w:r>
      <w:proofErr w:type="spellEnd"/>
      <w:r w:rsidRPr="000D1C70">
        <w:rPr>
          <w:rFonts w:ascii="Arial" w:hAnsi="Arial" w:cs="Arial"/>
        </w:rPr>
        <w:t xml:space="preserve"> Logan Square location has </w:t>
      </w:r>
      <w:r w:rsidR="00C32538">
        <w:rPr>
          <w:rFonts w:ascii="Arial" w:hAnsi="Arial" w:cs="Arial"/>
        </w:rPr>
        <w:t>come</w:t>
      </w:r>
      <w:r w:rsidR="00D77730">
        <w:rPr>
          <w:rFonts w:ascii="Arial" w:hAnsi="Arial" w:cs="Arial"/>
        </w:rPr>
        <w:t xml:space="preserve"> up with</w:t>
      </w:r>
      <w:r w:rsidRPr="000D1C70">
        <w:rPr>
          <w:rFonts w:ascii="Arial" w:hAnsi="Arial" w:cs="Arial"/>
        </w:rPr>
        <w:t xml:space="preserve"> a creative strategy to remain operational. By offering exclusive private dining experiences and adjusting the price point to create a sustainable business model, the restaurant now charges $600 per person for a dinner for two. This pricing structure enables </w:t>
      </w:r>
      <w:r w:rsidR="000B396B">
        <w:rPr>
          <w:rFonts w:ascii="Arial" w:hAnsi="Arial" w:cs="Arial"/>
        </w:rPr>
        <w:t>clients</w:t>
      </w:r>
      <w:r w:rsidRPr="000D1C70">
        <w:rPr>
          <w:rFonts w:ascii="Arial" w:hAnsi="Arial" w:cs="Arial"/>
        </w:rPr>
        <w:t xml:space="preserve"> to reserve the entire restaurant for a personali</w:t>
      </w:r>
      <w:r w:rsidR="000B396B">
        <w:rPr>
          <w:rFonts w:ascii="Arial" w:hAnsi="Arial" w:cs="Arial"/>
        </w:rPr>
        <w:t>s</w:t>
      </w:r>
      <w:r w:rsidRPr="000D1C70">
        <w:rPr>
          <w:rFonts w:ascii="Arial" w:hAnsi="Arial" w:cs="Arial"/>
        </w:rPr>
        <w:t xml:space="preserve">ed meal. </w:t>
      </w:r>
      <w:r w:rsidRPr="000D1C70">
        <w:rPr>
          <w:rFonts w:ascii="Arial" w:hAnsi="Arial" w:cs="Arial"/>
        </w:rPr>
        <w:lastRenderedPageBreak/>
        <w:t>While it may not be affordable for the average person, this approach provide</w:t>
      </w:r>
      <w:r w:rsidR="00E07E22">
        <w:rPr>
          <w:rFonts w:ascii="Arial" w:hAnsi="Arial" w:cs="Arial"/>
        </w:rPr>
        <w:t xml:space="preserve">d </w:t>
      </w:r>
      <w:r w:rsidRPr="000D1C70">
        <w:rPr>
          <w:rFonts w:ascii="Arial" w:hAnsi="Arial" w:cs="Arial"/>
        </w:rPr>
        <w:t>customers with a potentially once-in-a-lifetime elite dining experience and prevent</w:t>
      </w:r>
      <w:r w:rsidR="00C32538">
        <w:rPr>
          <w:rFonts w:ascii="Arial" w:hAnsi="Arial" w:cs="Arial"/>
        </w:rPr>
        <w:t>ed</w:t>
      </w:r>
      <w:r w:rsidRPr="000D1C70">
        <w:rPr>
          <w:rFonts w:ascii="Arial" w:hAnsi="Arial" w:cs="Arial"/>
        </w:rPr>
        <w:t xml:space="preserve"> Chef and Owner Otto Phan from having to close the restaurant</w:t>
      </w:r>
      <w:r w:rsidR="002F5718">
        <w:rPr>
          <w:rFonts w:ascii="Arial" w:hAnsi="Arial" w:cs="Arial"/>
        </w:rPr>
        <w:t xml:space="preserve"> (</w:t>
      </w:r>
      <w:proofErr w:type="spellStart"/>
      <w:r w:rsidR="002F5718">
        <w:rPr>
          <w:rFonts w:ascii="Arial" w:hAnsi="Arial" w:cs="Arial"/>
        </w:rPr>
        <w:t>Morein</w:t>
      </w:r>
      <w:proofErr w:type="spellEnd"/>
      <w:r w:rsidR="002F5718">
        <w:rPr>
          <w:rFonts w:ascii="Arial" w:hAnsi="Arial" w:cs="Arial"/>
        </w:rPr>
        <w:t>, 2023)</w:t>
      </w:r>
      <w:r w:rsidRPr="000D1C70">
        <w:rPr>
          <w:rFonts w:ascii="Arial" w:hAnsi="Arial" w:cs="Arial"/>
        </w:rPr>
        <w:t>.</w:t>
      </w:r>
    </w:p>
    <w:p w14:paraId="21B839F0" w14:textId="3BE44DE4" w:rsidR="005543AB" w:rsidRDefault="005543AB" w:rsidP="00086192">
      <w:pPr>
        <w:pStyle w:val="Heading1"/>
        <w:jc w:val="both"/>
      </w:pPr>
      <w:bookmarkStart w:id="9" w:name="_Toc150539860"/>
      <w:r>
        <w:t>Recommendations</w:t>
      </w:r>
      <w:bookmarkEnd w:id="9"/>
    </w:p>
    <w:p w14:paraId="408CEDA2" w14:textId="79853677" w:rsidR="005543AB" w:rsidRDefault="005543AB" w:rsidP="00086192">
      <w:pPr>
        <w:jc w:val="both"/>
      </w:pPr>
    </w:p>
    <w:p w14:paraId="3C2DE85E" w14:textId="3CE7C5CB" w:rsidR="005D396E" w:rsidRPr="005D396E" w:rsidRDefault="005D396E" w:rsidP="00086192">
      <w:pPr>
        <w:spacing w:line="360" w:lineRule="auto"/>
        <w:jc w:val="both"/>
        <w:rPr>
          <w:rFonts w:ascii="Arial" w:hAnsi="Arial" w:cs="Arial"/>
        </w:rPr>
      </w:pPr>
      <w:r w:rsidRPr="005D396E">
        <w:rPr>
          <w:rFonts w:ascii="Arial" w:hAnsi="Arial" w:cs="Arial"/>
        </w:rPr>
        <w:t xml:space="preserve">The exploration of leadership theories such as X, Y, and Z reveals the evolving understanding of human </w:t>
      </w:r>
      <w:r w:rsidR="00D26633" w:rsidRPr="005D396E">
        <w:rPr>
          <w:rFonts w:ascii="Arial" w:hAnsi="Arial" w:cs="Arial"/>
        </w:rPr>
        <w:t>behaviour</w:t>
      </w:r>
      <w:r w:rsidRPr="005D396E">
        <w:rPr>
          <w:rFonts w:ascii="Arial" w:hAnsi="Arial" w:cs="Arial"/>
        </w:rPr>
        <w:t xml:space="preserve"> in organizational settings. Understanding the advantages and disadvantages of these theories provides valuable insights for leaders to adapt their approaches based on the situational and cultural context. The role of </w:t>
      </w:r>
      <w:r w:rsidR="00D26633">
        <w:rPr>
          <w:rFonts w:ascii="Arial" w:hAnsi="Arial" w:cs="Arial"/>
        </w:rPr>
        <w:t>cultural</w:t>
      </w:r>
      <w:r w:rsidRPr="005D396E">
        <w:rPr>
          <w:rFonts w:ascii="Arial" w:hAnsi="Arial" w:cs="Arial"/>
        </w:rPr>
        <w:t xml:space="preserve"> and personal differences, as well as the challenges posed by unprecedented events like the COVID-19 pandemic and </w:t>
      </w:r>
      <w:r w:rsidR="00C5355F">
        <w:rPr>
          <w:rFonts w:ascii="Arial" w:hAnsi="Arial" w:cs="Arial"/>
        </w:rPr>
        <w:t xml:space="preserve">the </w:t>
      </w:r>
      <w:r w:rsidR="006932CC" w:rsidRPr="005D396E">
        <w:rPr>
          <w:rFonts w:ascii="Arial" w:hAnsi="Arial" w:cs="Arial"/>
        </w:rPr>
        <w:t>Cost-of-Living</w:t>
      </w:r>
      <w:r w:rsidRPr="005D396E">
        <w:rPr>
          <w:rFonts w:ascii="Arial" w:hAnsi="Arial" w:cs="Arial"/>
        </w:rPr>
        <w:t xml:space="preserve"> Crisis, </w:t>
      </w:r>
      <w:r w:rsidR="00C5355F">
        <w:rPr>
          <w:rFonts w:ascii="Arial" w:hAnsi="Arial" w:cs="Arial"/>
        </w:rPr>
        <w:t>highlights</w:t>
      </w:r>
      <w:r w:rsidRPr="005D396E">
        <w:rPr>
          <w:rFonts w:ascii="Arial" w:hAnsi="Arial" w:cs="Arial"/>
        </w:rPr>
        <w:t xml:space="preserve"> the need for flexible leadership styles. In navigating these challenges, leaders must consider innovative solutions, as demonstrated by businesses like </w:t>
      </w:r>
      <w:proofErr w:type="spellStart"/>
      <w:r w:rsidRPr="005D396E">
        <w:rPr>
          <w:rFonts w:ascii="Arial" w:hAnsi="Arial" w:cs="Arial"/>
        </w:rPr>
        <w:t>Kyōten</w:t>
      </w:r>
      <w:proofErr w:type="spellEnd"/>
      <w:r w:rsidRPr="005D396E">
        <w:rPr>
          <w:rFonts w:ascii="Arial" w:hAnsi="Arial" w:cs="Arial"/>
        </w:rPr>
        <w:t xml:space="preserve">, which creatively adapted to the pandemic's impact. Ultimately, effective leadership involves continuous learning, adaptability, and a commitment to fostering </w:t>
      </w:r>
      <w:r w:rsidR="00EB5BC7">
        <w:rPr>
          <w:rFonts w:ascii="Arial" w:hAnsi="Arial" w:cs="Arial"/>
        </w:rPr>
        <w:t xml:space="preserve">a </w:t>
      </w:r>
      <w:r w:rsidRPr="005D396E">
        <w:rPr>
          <w:rFonts w:ascii="Arial" w:hAnsi="Arial" w:cs="Arial"/>
        </w:rPr>
        <w:t>positive impact in the ever-changing landscape of organizational dynamics.</w:t>
      </w:r>
    </w:p>
    <w:p w14:paraId="48383584" w14:textId="01F4FA91" w:rsidR="005D396E" w:rsidRDefault="005D396E" w:rsidP="00086192">
      <w:pPr>
        <w:pStyle w:val="Heading1"/>
        <w:jc w:val="both"/>
      </w:pPr>
      <w:bookmarkStart w:id="10" w:name="_Toc150539861"/>
      <w:r w:rsidRPr="005D396E">
        <w:t>Conclusion</w:t>
      </w:r>
      <w:bookmarkEnd w:id="10"/>
    </w:p>
    <w:p w14:paraId="2E3D501D" w14:textId="77777777" w:rsidR="007526BF" w:rsidRPr="007526BF" w:rsidRDefault="007526BF" w:rsidP="00086192">
      <w:pPr>
        <w:jc w:val="both"/>
      </w:pPr>
    </w:p>
    <w:p w14:paraId="2F69DADA" w14:textId="0AB98743" w:rsidR="005D396E" w:rsidRPr="005D396E" w:rsidRDefault="005D396E" w:rsidP="00086192">
      <w:pPr>
        <w:spacing w:line="360" w:lineRule="auto"/>
        <w:jc w:val="both"/>
        <w:rPr>
          <w:rFonts w:ascii="Arial" w:hAnsi="Arial" w:cs="Arial"/>
        </w:rPr>
      </w:pPr>
      <w:r w:rsidRPr="005D396E">
        <w:rPr>
          <w:rFonts w:ascii="Arial" w:hAnsi="Arial" w:cs="Arial"/>
        </w:rPr>
        <w:t xml:space="preserve">In conclusion, leadership is a dynamic and complex </w:t>
      </w:r>
      <w:r w:rsidR="003D5098">
        <w:rPr>
          <w:rFonts w:ascii="Arial" w:hAnsi="Arial" w:cs="Arial"/>
        </w:rPr>
        <w:t>venture</w:t>
      </w:r>
      <w:r w:rsidRPr="005D396E">
        <w:rPr>
          <w:rFonts w:ascii="Arial" w:hAnsi="Arial" w:cs="Arial"/>
        </w:rPr>
        <w:t xml:space="preserve"> that requires </w:t>
      </w:r>
      <w:r w:rsidR="00F141DE">
        <w:rPr>
          <w:rFonts w:ascii="Arial" w:hAnsi="Arial" w:cs="Arial"/>
        </w:rPr>
        <w:t xml:space="preserve">an advanced </w:t>
      </w:r>
      <w:r w:rsidRPr="005D396E">
        <w:rPr>
          <w:rFonts w:ascii="Arial" w:hAnsi="Arial" w:cs="Arial"/>
        </w:rPr>
        <w:t xml:space="preserve">understanding of human </w:t>
      </w:r>
      <w:r w:rsidR="00F141DE">
        <w:rPr>
          <w:rFonts w:ascii="Arial" w:hAnsi="Arial" w:cs="Arial"/>
        </w:rPr>
        <w:t>behaviour</w:t>
      </w:r>
      <w:r w:rsidRPr="005D396E">
        <w:rPr>
          <w:rFonts w:ascii="Arial" w:hAnsi="Arial" w:cs="Arial"/>
        </w:rPr>
        <w:t>, adaptability to diverse contexts, and the ability to navigate unprecedented challenges. The analysis of leadership theories, including X, Y, and Z, highlights the evolution of thought in leadership studies. Recogni</w:t>
      </w:r>
      <w:r w:rsidR="00D628AF">
        <w:rPr>
          <w:rFonts w:ascii="Arial" w:hAnsi="Arial" w:cs="Arial"/>
        </w:rPr>
        <w:t>s</w:t>
      </w:r>
      <w:r w:rsidRPr="005D396E">
        <w:rPr>
          <w:rFonts w:ascii="Arial" w:hAnsi="Arial" w:cs="Arial"/>
        </w:rPr>
        <w:t xml:space="preserve">ing the role of </w:t>
      </w:r>
      <w:r w:rsidR="00A74DC6">
        <w:rPr>
          <w:rFonts w:ascii="Arial" w:hAnsi="Arial" w:cs="Arial"/>
        </w:rPr>
        <w:t>cultural</w:t>
      </w:r>
      <w:r w:rsidRPr="005D396E">
        <w:rPr>
          <w:rFonts w:ascii="Arial" w:hAnsi="Arial" w:cs="Arial"/>
        </w:rPr>
        <w:t xml:space="preserve"> and personal differences, as well as addressing contemporary challenges like the COVID-19 pandemic and </w:t>
      </w:r>
      <w:r w:rsidR="00D628AF">
        <w:rPr>
          <w:rFonts w:ascii="Arial" w:hAnsi="Arial" w:cs="Arial"/>
        </w:rPr>
        <w:t xml:space="preserve">the </w:t>
      </w:r>
      <w:r w:rsidR="00A74DC6" w:rsidRPr="005D396E">
        <w:rPr>
          <w:rFonts w:ascii="Arial" w:hAnsi="Arial" w:cs="Arial"/>
        </w:rPr>
        <w:t>Cost-of-Living</w:t>
      </w:r>
      <w:r w:rsidRPr="005D396E">
        <w:rPr>
          <w:rFonts w:ascii="Arial" w:hAnsi="Arial" w:cs="Arial"/>
        </w:rPr>
        <w:t xml:space="preserve"> Crisis, emphasi</w:t>
      </w:r>
      <w:r w:rsidR="00D628AF">
        <w:rPr>
          <w:rFonts w:ascii="Arial" w:hAnsi="Arial" w:cs="Arial"/>
        </w:rPr>
        <w:t>s</w:t>
      </w:r>
      <w:r w:rsidRPr="005D396E">
        <w:rPr>
          <w:rFonts w:ascii="Arial" w:hAnsi="Arial" w:cs="Arial"/>
        </w:rPr>
        <w:t>es the importance of flexible leadership approaches. In essence, effective leadership is an ongoing journey that demands a blend of skills, theoretical knowledge, and practical adaptability to foster success in organi</w:t>
      </w:r>
      <w:r w:rsidR="00A74DC6">
        <w:rPr>
          <w:rFonts w:ascii="Arial" w:hAnsi="Arial" w:cs="Arial"/>
        </w:rPr>
        <w:t>s</w:t>
      </w:r>
      <w:r w:rsidRPr="005D396E">
        <w:rPr>
          <w:rFonts w:ascii="Arial" w:hAnsi="Arial" w:cs="Arial"/>
        </w:rPr>
        <w:t>ational settings.</w:t>
      </w:r>
    </w:p>
    <w:p w14:paraId="0687728A" w14:textId="77777777" w:rsidR="005543AB" w:rsidRPr="005543AB" w:rsidRDefault="005543AB" w:rsidP="00086192">
      <w:pPr>
        <w:jc w:val="both"/>
      </w:pPr>
    </w:p>
    <w:p w14:paraId="4704E595" w14:textId="77777777" w:rsidR="005543AB" w:rsidRPr="00EB5CAE" w:rsidRDefault="005543AB" w:rsidP="00086192">
      <w:pPr>
        <w:spacing w:line="360" w:lineRule="auto"/>
        <w:jc w:val="both"/>
        <w:rPr>
          <w:rFonts w:ascii="Arial" w:hAnsi="Arial" w:cs="Arial"/>
        </w:rPr>
      </w:pPr>
    </w:p>
    <w:p w14:paraId="1F4E453B" w14:textId="77777777" w:rsidR="00D111A3" w:rsidRPr="008D0DCB" w:rsidRDefault="00D111A3" w:rsidP="00086192">
      <w:pPr>
        <w:spacing w:line="360" w:lineRule="auto"/>
        <w:jc w:val="both"/>
        <w:rPr>
          <w:rFonts w:ascii="Arial" w:hAnsi="Arial" w:cs="Arial"/>
        </w:rPr>
      </w:pPr>
    </w:p>
    <w:p w14:paraId="413341CD" w14:textId="77777777" w:rsidR="008D0DCB" w:rsidRPr="004860FB" w:rsidRDefault="008D0DCB" w:rsidP="00086192">
      <w:pPr>
        <w:jc w:val="both"/>
        <w:rPr>
          <w:lang w:val="en-US"/>
        </w:rPr>
      </w:pPr>
    </w:p>
    <w:p w14:paraId="1DB26DDA" w14:textId="77777777" w:rsidR="00B85B46" w:rsidRPr="00B85B46" w:rsidRDefault="00B85B46" w:rsidP="00B85B46">
      <w:pPr>
        <w:rPr>
          <w:lang w:val="en-US"/>
        </w:rPr>
      </w:pPr>
    </w:p>
    <w:p w14:paraId="081A3EE8" w14:textId="42C2B0A9" w:rsidR="00D857ED" w:rsidRDefault="00D857ED" w:rsidP="0050021F"/>
    <w:p w14:paraId="42002780" w14:textId="664E49E9" w:rsidR="0050021F" w:rsidRDefault="004E7FC1" w:rsidP="004E7FC1">
      <w:pPr>
        <w:pStyle w:val="Heading1"/>
      </w:pPr>
      <w:bookmarkStart w:id="11" w:name="_Toc150539862"/>
      <w:r>
        <w:lastRenderedPageBreak/>
        <w:t>Reference List</w:t>
      </w:r>
      <w:bookmarkEnd w:id="11"/>
    </w:p>
    <w:p w14:paraId="64764C67" w14:textId="295E06AD" w:rsidR="004E7FC1" w:rsidRDefault="004E7FC1" w:rsidP="004E7FC1"/>
    <w:p w14:paraId="1732ECF9" w14:textId="65F239B5" w:rsidR="004E7FC1" w:rsidRDefault="004E7FC1" w:rsidP="00091936">
      <w:pPr>
        <w:spacing w:line="360" w:lineRule="auto"/>
        <w:rPr>
          <w:rFonts w:ascii="Arial" w:hAnsi="Arial" w:cs="Arial"/>
        </w:rPr>
      </w:pPr>
      <w:r w:rsidRPr="004E7FC1">
        <w:rPr>
          <w:rFonts w:ascii="Arial" w:hAnsi="Arial" w:cs="Arial"/>
        </w:rPr>
        <w:t>Armstrong, M. (2016)</w:t>
      </w:r>
      <w:r w:rsidRPr="004E7FC1">
        <w:rPr>
          <w:rFonts w:ascii="Arial" w:hAnsi="Arial" w:cs="Arial"/>
          <w:i/>
          <w:iCs/>
        </w:rPr>
        <w:t> Armstrong’s Handbook of Management and Leadership for HR</w:t>
      </w:r>
      <w:r w:rsidRPr="004E7FC1">
        <w:rPr>
          <w:rFonts w:ascii="Arial" w:hAnsi="Arial" w:cs="Arial"/>
        </w:rPr>
        <w:t xml:space="preserve">. </w:t>
      </w:r>
      <w:r w:rsidRPr="00091936">
        <w:rPr>
          <w:rFonts w:ascii="Arial" w:hAnsi="Arial" w:cs="Arial"/>
        </w:rPr>
        <w:t>London, Philadelphia, New Delhi: Kogan Page.</w:t>
      </w:r>
    </w:p>
    <w:p w14:paraId="189CCCB8" w14:textId="50C0D7FF" w:rsidR="00971E1D" w:rsidRDefault="0097328C" w:rsidP="00091936">
      <w:pPr>
        <w:spacing w:line="360" w:lineRule="auto"/>
        <w:rPr>
          <w:rFonts w:ascii="Arial" w:hAnsi="Arial" w:cs="Arial"/>
        </w:rPr>
      </w:pPr>
      <w:r>
        <w:rPr>
          <w:rFonts w:ascii="Arial" w:hAnsi="Arial" w:cs="Arial"/>
        </w:rPr>
        <w:t>Ander</w:t>
      </w:r>
      <w:r w:rsidR="00302B14">
        <w:rPr>
          <w:rFonts w:ascii="Arial" w:hAnsi="Arial" w:cs="Arial"/>
        </w:rPr>
        <w:t>s</w:t>
      </w:r>
      <w:r>
        <w:rPr>
          <w:rFonts w:ascii="Arial" w:hAnsi="Arial" w:cs="Arial"/>
        </w:rPr>
        <w:t>on</w:t>
      </w:r>
      <w:r w:rsidR="00002AF4">
        <w:rPr>
          <w:rFonts w:ascii="Arial" w:hAnsi="Arial" w:cs="Arial"/>
        </w:rPr>
        <w:t>,</w:t>
      </w:r>
      <w:r>
        <w:rPr>
          <w:rFonts w:ascii="Arial" w:hAnsi="Arial" w:cs="Arial"/>
        </w:rPr>
        <w:t xml:space="preserve"> T</w:t>
      </w:r>
      <w:r w:rsidR="00302B14">
        <w:rPr>
          <w:rFonts w:ascii="Arial" w:hAnsi="Arial" w:cs="Arial"/>
        </w:rPr>
        <w:t xml:space="preserve">., </w:t>
      </w:r>
      <w:r w:rsidR="00302B14" w:rsidRPr="006C3599">
        <w:rPr>
          <w:rFonts w:ascii="Arial" w:hAnsi="Arial" w:cs="Arial"/>
          <w:i/>
          <w:iCs/>
        </w:rPr>
        <w:t>et al.</w:t>
      </w:r>
      <w:r w:rsidR="00971E1D" w:rsidRPr="00971E1D">
        <w:rPr>
          <w:rFonts w:ascii="Arial" w:hAnsi="Arial" w:cs="Arial"/>
        </w:rPr>
        <w:t xml:space="preserve"> </w:t>
      </w:r>
      <w:r w:rsidR="00867311">
        <w:rPr>
          <w:rFonts w:ascii="Arial" w:hAnsi="Arial" w:cs="Arial"/>
        </w:rPr>
        <w:t>(</w:t>
      </w:r>
      <w:r w:rsidR="00971E1D" w:rsidRPr="00971E1D">
        <w:rPr>
          <w:rFonts w:ascii="Arial" w:hAnsi="Arial" w:cs="Arial"/>
        </w:rPr>
        <w:t>1999</w:t>
      </w:r>
      <w:r w:rsidR="00867311">
        <w:rPr>
          <w:rFonts w:ascii="Arial" w:hAnsi="Arial" w:cs="Arial"/>
        </w:rPr>
        <w:t>)</w:t>
      </w:r>
      <w:r w:rsidR="00971E1D" w:rsidRPr="00971E1D">
        <w:rPr>
          <w:rFonts w:ascii="Arial" w:hAnsi="Arial" w:cs="Arial"/>
        </w:rPr>
        <w:t xml:space="preserve"> </w:t>
      </w:r>
      <w:r w:rsidR="00971E1D" w:rsidRPr="00971E1D">
        <w:rPr>
          <w:rFonts w:ascii="Arial" w:hAnsi="Arial" w:cs="Arial"/>
          <w:i/>
          <w:iCs/>
        </w:rPr>
        <w:t>Every Officer is a Leader: Transforming Leadership in Police, Justice, and Public Safety</w:t>
      </w:r>
      <w:r w:rsidR="001D3045">
        <w:rPr>
          <w:rFonts w:ascii="Arial" w:hAnsi="Arial" w:cs="Arial"/>
        </w:rPr>
        <w:t>. Boca Raton, London, New York, Washington, D.C:</w:t>
      </w:r>
      <w:r w:rsidR="00EB0122">
        <w:rPr>
          <w:rFonts w:ascii="Arial" w:hAnsi="Arial" w:cs="Arial"/>
        </w:rPr>
        <w:t xml:space="preserve"> St. Lucie Press</w:t>
      </w:r>
      <w:r w:rsidR="00971E1D" w:rsidRPr="00971E1D">
        <w:rPr>
          <w:rFonts w:ascii="Arial" w:hAnsi="Arial" w:cs="Arial"/>
        </w:rPr>
        <w:t>.</w:t>
      </w:r>
    </w:p>
    <w:p w14:paraId="199DE7C4" w14:textId="6BA75A20" w:rsidR="00BD3124" w:rsidRDefault="00BD3124" w:rsidP="00091936">
      <w:pPr>
        <w:spacing w:line="360" w:lineRule="auto"/>
        <w:rPr>
          <w:rFonts w:ascii="Arial" w:hAnsi="Arial" w:cs="Arial"/>
        </w:rPr>
      </w:pPr>
      <w:proofErr w:type="spellStart"/>
      <w:r w:rsidRPr="00BD3124">
        <w:rPr>
          <w:rFonts w:ascii="Arial" w:hAnsi="Arial" w:cs="Arial"/>
        </w:rPr>
        <w:t>Benmira</w:t>
      </w:r>
      <w:proofErr w:type="spellEnd"/>
      <w:r w:rsidRPr="00BD3124">
        <w:rPr>
          <w:rFonts w:ascii="Arial" w:hAnsi="Arial" w:cs="Arial"/>
        </w:rPr>
        <w:t xml:space="preserve">, S. and </w:t>
      </w:r>
      <w:proofErr w:type="spellStart"/>
      <w:r w:rsidRPr="00BD3124">
        <w:rPr>
          <w:rFonts w:ascii="Arial" w:hAnsi="Arial" w:cs="Arial"/>
        </w:rPr>
        <w:t>Agboola</w:t>
      </w:r>
      <w:proofErr w:type="spellEnd"/>
      <w:r w:rsidRPr="00BD3124">
        <w:rPr>
          <w:rFonts w:ascii="Arial" w:hAnsi="Arial" w:cs="Arial"/>
        </w:rPr>
        <w:t xml:space="preserve">, </w:t>
      </w:r>
      <w:r w:rsidR="00D01E0A" w:rsidRPr="00BD3124">
        <w:rPr>
          <w:rFonts w:ascii="Arial" w:hAnsi="Arial" w:cs="Arial"/>
        </w:rPr>
        <w:t>M. (</w:t>
      </w:r>
      <w:r w:rsidRPr="00BD3124">
        <w:rPr>
          <w:rFonts w:ascii="Arial" w:hAnsi="Arial" w:cs="Arial"/>
        </w:rPr>
        <w:t>2021) 'Evolution of leadership theory', </w:t>
      </w:r>
      <w:r w:rsidRPr="00BD3124">
        <w:rPr>
          <w:rFonts w:ascii="Arial" w:hAnsi="Arial" w:cs="Arial"/>
          <w:i/>
          <w:iCs/>
        </w:rPr>
        <w:t>BMJ Leader</w:t>
      </w:r>
      <w:r w:rsidRPr="00BD3124">
        <w:rPr>
          <w:rFonts w:ascii="Arial" w:hAnsi="Arial" w:cs="Arial"/>
        </w:rPr>
        <w:t>,</w:t>
      </w:r>
      <w:r w:rsidR="00B338EA">
        <w:rPr>
          <w:rFonts w:ascii="Arial" w:hAnsi="Arial" w:cs="Arial"/>
        </w:rPr>
        <w:t>5,</w:t>
      </w:r>
      <w:r w:rsidRPr="00BD3124">
        <w:rPr>
          <w:rFonts w:ascii="Arial" w:hAnsi="Arial" w:cs="Arial"/>
        </w:rPr>
        <w:t xml:space="preserve"> pp. 3-5. Available at: </w:t>
      </w:r>
      <w:hyperlink r:id="rId9" w:tgtFrame="_new" w:history="1">
        <w:r w:rsidRPr="00BD3124">
          <w:rPr>
            <w:rStyle w:val="Hyperlink"/>
            <w:rFonts w:ascii="Arial" w:hAnsi="Arial" w:cs="Arial"/>
            <w:color w:val="auto"/>
            <w:u w:val="none"/>
          </w:rPr>
          <w:t>http://dx.doi.org/10.1136/leader-2020-000296</w:t>
        </w:r>
      </w:hyperlink>
      <w:r w:rsidRPr="00BD3124">
        <w:rPr>
          <w:rFonts w:ascii="Arial" w:hAnsi="Arial" w:cs="Arial"/>
        </w:rPr>
        <w:t> </w:t>
      </w:r>
    </w:p>
    <w:p w14:paraId="0E396C86" w14:textId="205BF9EE" w:rsidR="00E601A9" w:rsidRDefault="00E601A9" w:rsidP="00091936">
      <w:pPr>
        <w:spacing w:line="360" w:lineRule="auto"/>
        <w:rPr>
          <w:rFonts w:ascii="Arial" w:hAnsi="Arial" w:cs="Arial"/>
        </w:rPr>
      </w:pPr>
      <w:r w:rsidRPr="00E601A9">
        <w:rPr>
          <w:rFonts w:ascii="Arial" w:hAnsi="Arial" w:cs="Arial"/>
        </w:rPr>
        <w:t>Brooks, I. (2018) </w:t>
      </w:r>
      <w:r w:rsidRPr="00E601A9">
        <w:rPr>
          <w:rFonts w:ascii="Arial" w:hAnsi="Arial" w:cs="Arial"/>
          <w:i/>
          <w:iCs/>
        </w:rPr>
        <w:t xml:space="preserve">Organisational </w:t>
      </w:r>
      <w:proofErr w:type="gramStart"/>
      <w:r w:rsidRPr="00E601A9">
        <w:rPr>
          <w:rFonts w:ascii="Arial" w:hAnsi="Arial" w:cs="Arial"/>
          <w:i/>
          <w:iCs/>
        </w:rPr>
        <w:t>behaviour :</w:t>
      </w:r>
      <w:proofErr w:type="gramEnd"/>
      <w:r w:rsidRPr="00E601A9">
        <w:rPr>
          <w:rFonts w:ascii="Arial" w:hAnsi="Arial" w:cs="Arial"/>
          <w:i/>
          <w:iCs/>
        </w:rPr>
        <w:t xml:space="preserve"> individuals, groups and organisation</w:t>
      </w:r>
      <w:r w:rsidRPr="00E601A9">
        <w:rPr>
          <w:rFonts w:ascii="Arial" w:hAnsi="Arial" w:cs="Arial"/>
        </w:rPr>
        <w:t>. 5th edition. Harlow: Pearson.</w:t>
      </w:r>
    </w:p>
    <w:p w14:paraId="1CAC2C18" w14:textId="089638F0" w:rsidR="00BD4644" w:rsidRDefault="009E5F5A" w:rsidP="00091936">
      <w:pPr>
        <w:spacing w:line="360" w:lineRule="auto"/>
        <w:rPr>
          <w:rFonts w:ascii="Arial" w:hAnsi="Arial" w:cs="Arial"/>
        </w:rPr>
      </w:pPr>
      <w:r>
        <w:rPr>
          <w:rFonts w:ascii="Arial" w:hAnsi="Arial" w:cs="Arial"/>
        </w:rPr>
        <w:t>Cooks</w:t>
      </w:r>
      <w:r w:rsidR="002D337A">
        <w:rPr>
          <w:rFonts w:ascii="Arial" w:hAnsi="Arial" w:cs="Arial"/>
        </w:rPr>
        <w:t xml:space="preserve">, J. (2022) </w:t>
      </w:r>
      <w:r w:rsidR="002D337A" w:rsidRPr="00971DB5">
        <w:rPr>
          <w:rFonts w:ascii="Arial" w:hAnsi="Arial" w:cs="Arial"/>
          <w:i/>
          <w:iCs/>
        </w:rPr>
        <w:t xml:space="preserve">Why the </w:t>
      </w:r>
      <w:proofErr w:type="gramStart"/>
      <w:r w:rsidR="002D337A" w:rsidRPr="00971DB5">
        <w:rPr>
          <w:rFonts w:ascii="Arial" w:hAnsi="Arial" w:cs="Arial"/>
          <w:i/>
          <w:iCs/>
        </w:rPr>
        <w:t>cost of living</w:t>
      </w:r>
      <w:proofErr w:type="gramEnd"/>
      <w:r w:rsidR="002D337A" w:rsidRPr="00971DB5">
        <w:rPr>
          <w:rFonts w:ascii="Arial" w:hAnsi="Arial" w:cs="Arial"/>
          <w:i/>
          <w:iCs/>
        </w:rPr>
        <w:t xml:space="preserve"> crisis means leaders may have to accept a second coming of working from home</w:t>
      </w:r>
      <w:r w:rsidR="009F0391">
        <w:rPr>
          <w:rFonts w:ascii="Arial" w:hAnsi="Arial" w:cs="Arial"/>
          <w:i/>
          <w:iCs/>
        </w:rPr>
        <w:t xml:space="preserve">. </w:t>
      </w:r>
      <w:r w:rsidR="009F0391">
        <w:rPr>
          <w:rFonts w:ascii="Arial" w:hAnsi="Arial" w:cs="Arial"/>
        </w:rPr>
        <w:t>Available at</w:t>
      </w:r>
      <w:r w:rsidR="009F0391" w:rsidRPr="009F0391">
        <w:rPr>
          <w:rFonts w:ascii="Arial" w:hAnsi="Arial" w:cs="Arial"/>
        </w:rPr>
        <w:t xml:space="preserve">: </w:t>
      </w:r>
      <w:hyperlink r:id="rId10" w:history="1">
        <w:r w:rsidR="009F0391" w:rsidRPr="009F0391">
          <w:rPr>
            <w:rStyle w:val="Hyperlink"/>
            <w:rFonts w:ascii="Arial" w:hAnsi="Arial" w:cs="Arial"/>
            <w:color w:val="auto"/>
            <w:u w:val="none"/>
          </w:rPr>
          <w:t>https://www.businessleader.co.uk/why-the-cost-of-living-crisis-means-leaders-may-have-to-accept-a-second-coming-of-working-from-home/</w:t>
        </w:r>
      </w:hyperlink>
      <w:r w:rsidR="009F0391">
        <w:rPr>
          <w:rFonts w:ascii="Arial" w:hAnsi="Arial" w:cs="Arial"/>
        </w:rPr>
        <w:t xml:space="preserve"> (Accessed: 9 November 2023).</w:t>
      </w:r>
    </w:p>
    <w:p w14:paraId="7D074D5E" w14:textId="6FC7E53C" w:rsidR="009D65CF" w:rsidRDefault="009D65CF" w:rsidP="00091936">
      <w:pPr>
        <w:spacing w:line="360" w:lineRule="auto"/>
        <w:rPr>
          <w:rFonts w:ascii="Arial" w:hAnsi="Arial" w:cs="Arial"/>
        </w:rPr>
      </w:pPr>
      <w:r>
        <w:rPr>
          <w:rFonts w:ascii="Arial" w:hAnsi="Arial" w:cs="Arial"/>
        </w:rPr>
        <w:t>Duggal</w:t>
      </w:r>
      <w:r w:rsidR="00002AF4">
        <w:rPr>
          <w:rFonts w:ascii="Arial" w:hAnsi="Arial" w:cs="Arial"/>
        </w:rPr>
        <w:t>, N</w:t>
      </w:r>
      <w:r w:rsidR="00060DAD">
        <w:rPr>
          <w:rFonts w:ascii="Arial" w:hAnsi="Arial" w:cs="Arial"/>
        </w:rPr>
        <w:t xml:space="preserve">. (2023) </w:t>
      </w:r>
      <w:r w:rsidR="00060DAD" w:rsidRPr="00060DAD">
        <w:rPr>
          <w:rFonts w:ascii="Arial" w:hAnsi="Arial" w:cs="Arial"/>
          <w:i/>
          <w:iCs/>
        </w:rPr>
        <w:t xml:space="preserve">Leadership vs Management: Understanding </w:t>
      </w:r>
      <w:proofErr w:type="gramStart"/>
      <w:r w:rsidR="00060DAD" w:rsidRPr="00060DAD">
        <w:rPr>
          <w:rFonts w:ascii="Arial" w:hAnsi="Arial" w:cs="Arial"/>
          <w:i/>
          <w:iCs/>
        </w:rPr>
        <w:t>The</w:t>
      </w:r>
      <w:proofErr w:type="gramEnd"/>
      <w:r w:rsidR="00060DAD" w:rsidRPr="00060DAD">
        <w:rPr>
          <w:rFonts w:ascii="Arial" w:hAnsi="Arial" w:cs="Arial"/>
          <w:i/>
          <w:iCs/>
        </w:rPr>
        <w:t xml:space="preserve"> Key Difference</w:t>
      </w:r>
      <w:r w:rsidR="00060DAD">
        <w:rPr>
          <w:rFonts w:ascii="Arial" w:hAnsi="Arial" w:cs="Arial"/>
          <w:i/>
          <w:iCs/>
        </w:rPr>
        <w:t xml:space="preserve">. </w:t>
      </w:r>
      <w:r w:rsidR="00060DAD">
        <w:rPr>
          <w:rFonts w:ascii="Arial" w:hAnsi="Arial" w:cs="Arial"/>
        </w:rPr>
        <w:t xml:space="preserve">Available at: </w:t>
      </w:r>
      <w:hyperlink r:id="rId11" w:anchor="difference_between_leadership_vs_management" w:history="1">
        <w:r w:rsidR="00280088" w:rsidRPr="00280088">
          <w:rPr>
            <w:rStyle w:val="Hyperlink"/>
            <w:rFonts w:ascii="Arial" w:hAnsi="Arial" w:cs="Arial"/>
            <w:color w:val="auto"/>
            <w:u w:val="none"/>
          </w:rPr>
          <w:t>https://www.simplilearn.com/leadership-vs-management-difference-article#difference_between_leadership_vs_management</w:t>
        </w:r>
      </w:hyperlink>
      <w:r w:rsidR="00280088" w:rsidRPr="00280088">
        <w:rPr>
          <w:rFonts w:ascii="Arial" w:hAnsi="Arial" w:cs="Arial"/>
        </w:rPr>
        <w:t xml:space="preserve"> </w:t>
      </w:r>
      <w:r w:rsidR="00280088">
        <w:rPr>
          <w:rFonts w:ascii="Arial" w:hAnsi="Arial" w:cs="Arial"/>
        </w:rPr>
        <w:t>(Accessed 31 October 2023).</w:t>
      </w:r>
    </w:p>
    <w:p w14:paraId="62B23059" w14:textId="6293DD16" w:rsidR="00CF7522" w:rsidRPr="00091936" w:rsidRDefault="00CF7522" w:rsidP="00091936">
      <w:pPr>
        <w:spacing w:line="360" w:lineRule="auto"/>
        <w:rPr>
          <w:rFonts w:ascii="Arial" w:hAnsi="Arial" w:cs="Arial"/>
        </w:rPr>
      </w:pPr>
      <w:r w:rsidRPr="00CF7522">
        <w:rPr>
          <w:rFonts w:ascii="Arial" w:hAnsi="Arial" w:cs="Arial"/>
        </w:rPr>
        <w:t xml:space="preserve">Kapoor, C. and Solomon, N. </w:t>
      </w:r>
      <w:r w:rsidR="00506174">
        <w:rPr>
          <w:rFonts w:ascii="Arial" w:hAnsi="Arial" w:cs="Arial"/>
        </w:rPr>
        <w:t>(</w:t>
      </w:r>
      <w:r w:rsidRPr="00CF7522">
        <w:rPr>
          <w:rFonts w:ascii="Arial" w:hAnsi="Arial" w:cs="Arial"/>
        </w:rPr>
        <w:t>2011</w:t>
      </w:r>
      <w:r w:rsidR="00C72B24">
        <w:rPr>
          <w:rFonts w:ascii="Arial" w:hAnsi="Arial" w:cs="Arial"/>
        </w:rPr>
        <w:t>)</w:t>
      </w:r>
      <w:r w:rsidRPr="00CF7522">
        <w:rPr>
          <w:rFonts w:ascii="Arial" w:hAnsi="Arial" w:cs="Arial"/>
        </w:rPr>
        <w:t xml:space="preserve">. </w:t>
      </w:r>
      <w:r w:rsidR="00C72B24">
        <w:rPr>
          <w:rFonts w:ascii="Arial" w:hAnsi="Arial" w:cs="Arial"/>
        </w:rPr>
        <w:t>‘</w:t>
      </w:r>
      <w:r w:rsidRPr="00CF7522">
        <w:rPr>
          <w:rFonts w:ascii="Arial" w:hAnsi="Arial" w:cs="Arial"/>
        </w:rPr>
        <w:t>Understanding and managing generational differences in the workplace</w:t>
      </w:r>
      <w:r w:rsidR="00EE2AA4">
        <w:rPr>
          <w:rFonts w:ascii="Arial" w:hAnsi="Arial" w:cs="Arial"/>
        </w:rPr>
        <w:t>’,</w:t>
      </w:r>
      <w:r w:rsidRPr="00CF7522">
        <w:rPr>
          <w:rFonts w:ascii="Arial" w:hAnsi="Arial" w:cs="Arial"/>
        </w:rPr>
        <w:t> </w:t>
      </w:r>
      <w:r w:rsidRPr="00CF7522">
        <w:rPr>
          <w:rFonts w:ascii="Arial" w:hAnsi="Arial" w:cs="Arial"/>
          <w:i/>
          <w:iCs/>
        </w:rPr>
        <w:t>Worldwide hospitality and tourism themes</w:t>
      </w:r>
      <w:r w:rsidRPr="00CF7522">
        <w:rPr>
          <w:rFonts w:ascii="Arial" w:hAnsi="Arial" w:cs="Arial"/>
        </w:rPr>
        <w:t>, </w:t>
      </w:r>
      <w:r w:rsidRPr="00CF7522">
        <w:rPr>
          <w:rFonts w:ascii="Arial" w:hAnsi="Arial" w:cs="Arial"/>
          <w:i/>
          <w:iCs/>
        </w:rPr>
        <w:t>3</w:t>
      </w:r>
      <w:r w:rsidRPr="00CF7522">
        <w:rPr>
          <w:rFonts w:ascii="Arial" w:hAnsi="Arial" w:cs="Arial"/>
        </w:rPr>
        <w:t>(4), pp.308-318.</w:t>
      </w:r>
      <w:r w:rsidR="00303D40">
        <w:rPr>
          <w:rFonts w:ascii="Arial" w:hAnsi="Arial" w:cs="Arial"/>
        </w:rPr>
        <w:t xml:space="preserve"> Available at: </w:t>
      </w:r>
      <w:hyperlink r:id="rId12" w:history="1">
        <w:r w:rsidR="00695D98" w:rsidRPr="00695D98">
          <w:rPr>
            <w:rStyle w:val="Hyperlink"/>
            <w:rFonts w:ascii="Arial" w:hAnsi="Arial" w:cs="Arial"/>
            <w:color w:val="auto"/>
            <w:u w:val="none"/>
          </w:rPr>
          <w:t>https://www.proquest.com/docview/2439042612/fulltextPDF/5AA9C98F709A4066PQ/1?accountid=130472</w:t>
        </w:r>
      </w:hyperlink>
    </w:p>
    <w:p w14:paraId="058CABFD" w14:textId="2E2964E4" w:rsidR="00D857ED" w:rsidRDefault="00091936" w:rsidP="00091936">
      <w:pPr>
        <w:spacing w:line="360" w:lineRule="auto"/>
        <w:rPr>
          <w:rFonts w:ascii="Arial" w:hAnsi="Arial" w:cs="Arial"/>
        </w:rPr>
      </w:pPr>
      <w:r w:rsidRPr="00091936">
        <w:rPr>
          <w:rFonts w:ascii="Arial" w:hAnsi="Arial" w:cs="Arial"/>
        </w:rPr>
        <w:t>Kouzes, J. and Posner, B. (2017)</w:t>
      </w:r>
      <w:r w:rsidRPr="00091936">
        <w:rPr>
          <w:rFonts w:ascii="Arial" w:hAnsi="Arial" w:cs="Arial"/>
          <w:i/>
          <w:iCs/>
        </w:rPr>
        <w:t> The Leadership Challenge: How to Make Extraordinary Things Happen in Organizations</w:t>
      </w:r>
      <w:r w:rsidRPr="00091936">
        <w:rPr>
          <w:rFonts w:ascii="Arial" w:hAnsi="Arial" w:cs="Arial"/>
        </w:rPr>
        <w:t>. Hoboken: John Wiley &amp; Sons Inc.</w:t>
      </w:r>
    </w:p>
    <w:p w14:paraId="70025241" w14:textId="357D6D18" w:rsidR="003D3FEF" w:rsidRDefault="003D3FEF" w:rsidP="00091936">
      <w:pPr>
        <w:spacing w:line="360" w:lineRule="auto"/>
        <w:rPr>
          <w:rFonts w:ascii="Arial" w:hAnsi="Arial" w:cs="Arial"/>
        </w:rPr>
      </w:pPr>
      <w:r w:rsidRPr="003D3FEF">
        <w:rPr>
          <w:rFonts w:ascii="Arial" w:hAnsi="Arial" w:cs="Arial"/>
        </w:rPr>
        <w:t xml:space="preserve">Mahapatra, G. </w:t>
      </w:r>
      <w:r w:rsidR="00756B2C" w:rsidRPr="00756B2C">
        <w:rPr>
          <w:rFonts w:ascii="Arial" w:hAnsi="Arial" w:cs="Arial"/>
          <w:i/>
          <w:iCs/>
        </w:rPr>
        <w:t>et al</w:t>
      </w:r>
      <w:r w:rsidR="00756B2C">
        <w:rPr>
          <w:rFonts w:ascii="Arial" w:hAnsi="Arial" w:cs="Arial"/>
        </w:rPr>
        <w:t>.</w:t>
      </w:r>
      <w:r w:rsidRPr="003D3FEF">
        <w:rPr>
          <w:rFonts w:ascii="Arial" w:hAnsi="Arial" w:cs="Arial"/>
        </w:rPr>
        <w:t xml:space="preserve"> (2022). </w:t>
      </w:r>
      <w:r w:rsidR="00F24842">
        <w:rPr>
          <w:rFonts w:ascii="Arial" w:hAnsi="Arial" w:cs="Arial"/>
        </w:rPr>
        <w:t>‘</w:t>
      </w:r>
      <w:r w:rsidRPr="003D3FEF">
        <w:rPr>
          <w:rFonts w:ascii="Arial" w:hAnsi="Arial" w:cs="Arial"/>
        </w:rPr>
        <w:t xml:space="preserve">Gen Z: An Emerging Phenomenon. </w:t>
      </w:r>
      <w:r w:rsidRPr="00D4218F">
        <w:rPr>
          <w:rFonts w:ascii="Arial" w:hAnsi="Arial" w:cs="Arial"/>
          <w:i/>
          <w:iCs/>
        </w:rPr>
        <w:t>NHRD</w:t>
      </w:r>
      <w:r w:rsidR="00D4218F" w:rsidRPr="00D4218F">
        <w:rPr>
          <w:rFonts w:ascii="Arial" w:hAnsi="Arial" w:cs="Arial"/>
          <w:i/>
          <w:iCs/>
        </w:rPr>
        <w:t>’</w:t>
      </w:r>
      <w:r w:rsidRPr="00D4218F">
        <w:rPr>
          <w:rFonts w:ascii="Arial" w:hAnsi="Arial" w:cs="Arial"/>
          <w:i/>
          <w:iCs/>
        </w:rPr>
        <w:t xml:space="preserve"> Network Journal</w:t>
      </w:r>
      <w:r w:rsidRPr="003D3FEF">
        <w:rPr>
          <w:rFonts w:ascii="Arial" w:hAnsi="Arial" w:cs="Arial"/>
        </w:rPr>
        <w:t xml:space="preserve">, 15(2), </w:t>
      </w:r>
      <w:r w:rsidR="00A251E1">
        <w:rPr>
          <w:rFonts w:ascii="Arial" w:hAnsi="Arial" w:cs="Arial"/>
        </w:rPr>
        <w:t xml:space="preserve">pp. </w:t>
      </w:r>
      <w:r w:rsidRPr="003D3FEF">
        <w:rPr>
          <w:rFonts w:ascii="Arial" w:hAnsi="Arial" w:cs="Arial"/>
        </w:rPr>
        <w:t xml:space="preserve">246-256. </w:t>
      </w:r>
      <w:r w:rsidR="00B05A83">
        <w:rPr>
          <w:rFonts w:ascii="Arial" w:hAnsi="Arial" w:cs="Arial"/>
        </w:rPr>
        <w:t>Available at</w:t>
      </w:r>
      <w:r w:rsidR="00B05A83" w:rsidRPr="000F0C56">
        <w:rPr>
          <w:rFonts w:ascii="Arial" w:hAnsi="Arial" w:cs="Arial"/>
        </w:rPr>
        <w:t xml:space="preserve">: </w:t>
      </w:r>
      <w:hyperlink r:id="rId13" w:history="1">
        <w:r w:rsidR="00CD11E9" w:rsidRPr="000F0C56">
          <w:rPr>
            <w:rStyle w:val="Hyperlink"/>
            <w:rFonts w:ascii="Arial" w:hAnsi="Arial" w:cs="Arial"/>
            <w:color w:val="auto"/>
            <w:u w:val="none"/>
          </w:rPr>
          <w:t>https://doi.org/10.1177/26314541221077137</w:t>
        </w:r>
      </w:hyperlink>
      <w:r w:rsidR="00CD11E9">
        <w:rPr>
          <w:rFonts w:ascii="Arial" w:hAnsi="Arial" w:cs="Arial"/>
        </w:rPr>
        <w:t xml:space="preserve"> </w:t>
      </w:r>
    </w:p>
    <w:p w14:paraId="27CF0B43" w14:textId="63342C46" w:rsidR="005543AB" w:rsidRPr="009A2127" w:rsidRDefault="005543AB" w:rsidP="00091936">
      <w:pPr>
        <w:spacing w:line="360" w:lineRule="auto"/>
        <w:rPr>
          <w:rFonts w:ascii="Arial" w:hAnsi="Arial" w:cs="Arial"/>
          <w:b/>
          <w:bCs/>
        </w:rPr>
      </w:pPr>
      <w:proofErr w:type="spellStart"/>
      <w:r>
        <w:rPr>
          <w:rFonts w:ascii="Arial" w:hAnsi="Arial" w:cs="Arial"/>
        </w:rPr>
        <w:t>Morein</w:t>
      </w:r>
      <w:proofErr w:type="spellEnd"/>
      <w:r>
        <w:rPr>
          <w:rFonts w:ascii="Arial" w:hAnsi="Arial" w:cs="Arial"/>
        </w:rPr>
        <w:t xml:space="preserve">, </w:t>
      </w:r>
      <w:r w:rsidR="00257512">
        <w:rPr>
          <w:rFonts w:ascii="Arial" w:hAnsi="Arial" w:cs="Arial"/>
        </w:rPr>
        <w:t>G.</w:t>
      </w:r>
      <w:r w:rsidR="00560A7E">
        <w:rPr>
          <w:rFonts w:ascii="Arial" w:hAnsi="Arial" w:cs="Arial"/>
        </w:rPr>
        <w:t xml:space="preserve">(2021) </w:t>
      </w:r>
      <w:hyperlink r:id="rId14" w:tooltip="Permanent Link: 7 Companies in 7 Industries That Have Successfully Adapted to COVID-19" w:history="1">
        <w:r w:rsidR="00560A7E" w:rsidRPr="00560A7E">
          <w:rPr>
            <w:rStyle w:val="Hyperlink"/>
            <w:rFonts w:ascii="Arial" w:hAnsi="Arial" w:cs="Arial"/>
            <w:i/>
            <w:iCs/>
            <w:color w:val="auto"/>
            <w:u w:val="none"/>
          </w:rPr>
          <w:t>7 Companies in 7 Industries That Have Successfully Adapted to COVID-19</w:t>
        </w:r>
      </w:hyperlink>
      <w:r w:rsidR="00FF1104">
        <w:rPr>
          <w:rFonts w:ascii="Arial" w:hAnsi="Arial" w:cs="Arial"/>
          <w:i/>
          <w:iCs/>
        </w:rPr>
        <w:t xml:space="preserve">. </w:t>
      </w:r>
      <w:r w:rsidR="00FF1104">
        <w:rPr>
          <w:rFonts w:ascii="Arial" w:hAnsi="Arial" w:cs="Arial"/>
        </w:rPr>
        <w:t>Available at</w:t>
      </w:r>
      <w:r w:rsidR="00FF1104" w:rsidRPr="009A2127">
        <w:rPr>
          <w:rFonts w:ascii="Arial" w:hAnsi="Arial" w:cs="Arial"/>
        </w:rPr>
        <w:t xml:space="preserve">: </w:t>
      </w:r>
      <w:hyperlink r:id="rId15" w:history="1">
        <w:r w:rsidR="009A2127" w:rsidRPr="009A2127">
          <w:rPr>
            <w:rStyle w:val="Hyperlink"/>
            <w:rFonts w:ascii="Arial" w:hAnsi="Arial" w:cs="Arial"/>
            <w:color w:val="auto"/>
            <w:u w:val="none"/>
          </w:rPr>
          <w:t>https://thinklouder.com/companies-successfully-adapted-covid19/</w:t>
        </w:r>
      </w:hyperlink>
      <w:r w:rsidR="009A2127">
        <w:rPr>
          <w:rFonts w:ascii="Arial" w:hAnsi="Arial" w:cs="Arial"/>
        </w:rPr>
        <w:t xml:space="preserve"> (Accessed: 10 November 2023).</w:t>
      </w:r>
    </w:p>
    <w:p w14:paraId="1B0ED8D5" w14:textId="1A115B9F" w:rsidR="00A27651" w:rsidRDefault="00A27651" w:rsidP="00091936">
      <w:pPr>
        <w:spacing w:line="360" w:lineRule="auto"/>
        <w:rPr>
          <w:rFonts w:ascii="Arial" w:hAnsi="Arial" w:cs="Arial"/>
        </w:rPr>
      </w:pPr>
      <w:r>
        <w:rPr>
          <w:rFonts w:ascii="Arial" w:hAnsi="Arial" w:cs="Arial"/>
        </w:rPr>
        <w:t>Mind</w:t>
      </w:r>
      <w:r w:rsidR="00300027">
        <w:rPr>
          <w:rFonts w:ascii="Arial" w:hAnsi="Arial" w:cs="Arial"/>
        </w:rPr>
        <w:t xml:space="preserve"> T</w:t>
      </w:r>
      <w:r>
        <w:rPr>
          <w:rFonts w:ascii="Arial" w:hAnsi="Arial" w:cs="Arial"/>
        </w:rPr>
        <w:t>ools</w:t>
      </w:r>
      <w:r w:rsidR="00300027">
        <w:rPr>
          <w:rFonts w:ascii="Arial" w:hAnsi="Arial" w:cs="Arial"/>
        </w:rPr>
        <w:t xml:space="preserve"> (2023) </w:t>
      </w:r>
      <w:r w:rsidR="00DE2941" w:rsidRPr="00DE2941">
        <w:rPr>
          <w:rFonts w:ascii="Arial" w:hAnsi="Arial" w:cs="Arial"/>
          <w:i/>
          <w:iCs/>
        </w:rPr>
        <w:t>Theory X and Theory Y</w:t>
      </w:r>
      <w:r w:rsidR="0062098E">
        <w:rPr>
          <w:rFonts w:ascii="Arial" w:hAnsi="Arial" w:cs="Arial"/>
          <w:i/>
          <w:iCs/>
        </w:rPr>
        <w:t xml:space="preserve">. </w:t>
      </w:r>
      <w:r w:rsidR="0062098E">
        <w:rPr>
          <w:rFonts w:ascii="Arial" w:hAnsi="Arial" w:cs="Arial"/>
        </w:rPr>
        <w:t>Available</w:t>
      </w:r>
      <w:r w:rsidR="00916E55">
        <w:rPr>
          <w:rFonts w:ascii="Arial" w:hAnsi="Arial" w:cs="Arial"/>
        </w:rPr>
        <w:t xml:space="preserve"> </w:t>
      </w:r>
      <w:r w:rsidR="00C63597">
        <w:rPr>
          <w:rFonts w:ascii="Arial" w:hAnsi="Arial" w:cs="Arial"/>
        </w:rPr>
        <w:t>at:</w:t>
      </w:r>
      <w:r w:rsidR="00C63597" w:rsidRPr="0062098E">
        <w:rPr>
          <w:rFonts w:ascii="Arial" w:hAnsi="Arial" w:cs="Arial"/>
        </w:rPr>
        <w:t xml:space="preserve"> https</w:t>
      </w:r>
      <w:r w:rsidR="0062098E" w:rsidRPr="0062098E">
        <w:rPr>
          <w:rFonts w:ascii="Arial" w:hAnsi="Arial" w:cs="Arial"/>
        </w:rPr>
        <w:t>://www.mindtools.com/adi3nc1/theory-x-and-theory-y</w:t>
      </w:r>
      <w:r w:rsidR="00916E55">
        <w:rPr>
          <w:rFonts w:ascii="Arial" w:hAnsi="Arial" w:cs="Arial"/>
        </w:rPr>
        <w:t xml:space="preserve"> (Accessed: 31 October 2023).</w:t>
      </w:r>
    </w:p>
    <w:p w14:paraId="7BC2BE7B" w14:textId="69466D04" w:rsidR="00815B58" w:rsidRDefault="00815B58" w:rsidP="00091936">
      <w:pPr>
        <w:spacing w:line="360" w:lineRule="auto"/>
        <w:rPr>
          <w:rFonts w:ascii="Arial" w:hAnsi="Arial" w:cs="Arial"/>
        </w:rPr>
      </w:pPr>
      <w:r w:rsidRPr="00815B58">
        <w:rPr>
          <w:rFonts w:ascii="Arial" w:hAnsi="Arial" w:cs="Arial"/>
        </w:rPr>
        <w:lastRenderedPageBreak/>
        <w:t xml:space="preserve">Mullins, L.J. and McLean, J.E., </w:t>
      </w:r>
      <w:r>
        <w:rPr>
          <w:rFonts w:ascii="Arial" w:hAnsi="Arial" w:cs="Arial"/>
        </w:rPr>
        <w:t>(</w:t>
      </w:r>
      <w:r w:rsidRPr="00815B58">
        <w:rPr>
          <w:rFonts w:ascii="Arial" w:hAnsi="Arial" w:cs="Arial"/>
        </w:rPr>
        <w:t>2019</w:t>
      </w:r>
      <w:r>
        <w:rPr>
          <w:rFonts w:ascii="Arial" w:hAnsi="Arial" w:cs="Arial"/>
        </w:rPr>
        <w:t>)</w:t>
      </w:r>
      <w:r w:rsidRPr="00815B58">
        <w:rPr>
          <w:rFonts w:ascii="Arial" w:hAnsi="Arial" w:cs="Arial"/>
        </w:rPr>
        <w:t>. </w:t>
      </w:r>
      <w:r w:rsidRPr="00815B58">
        <w:rPr>
          <w:rFonts w:ascii="Arial" w:hAnsi="Arial" w:cs="Arial"/>
          <w:i/>
          <w:iCs/>
        </w:rPr>
        <w:t>Organisational behaviour in the workplace</w:t>
      </w:r>
      <w:r w:rsidRPr="00815B58">
        <w:rPr>
          <w:rFonts w:ascii="Arial" w:hAnsi="Arial" w:cs="Arial"/>
        </w:rPr>
        <w:t>. Harlow: Pearson.</w:t>
      </w:r>
    </w:p>
    <w:p w14:paraId="581BA038" w14:textId="5A822E2E" w:rsidR="00544E2D" w:rsidRPr="008068E0" w:rsidRDefault="00544E2D" w:rsidP="00091936">
      <w:pPr>
        <w:spacing w:line="360" w:lineRule="auto"/>
        <w:rPr>
          <w:rFonts w:ascii="Arial" w:hAnsi="Arial" w:cs="Arial"/>
        </w:rPr>
      </w:pPr>
      <w:r>
        <w:rPr>
          <w:rFonts w:ascii="Arial" w:hAnsi="Arial" w:cs="Arial"/>
        </w:rPr>
        <w:t xml:space="preserve">Northouse, P. (2019) </w:t>
      </w:r>
      <w:r w:rsidR="00B60676">
        <w:rPr>
          <w:rFonts w:ascii="Arial" w:hAnsi="Arial" w:cs="Arial"/>
          <w:i/>
          <w:iCs/>
        </w:rPr>
        <w:t>Introduction to Leadership</w:t>
      </w:r>
      <w:r w:rsidR="00412C8F">
        <w:rPr>
          <w:rFonts w:ascii="Arial" w:hAnsi="Arial" w:cs="Arial"/>
          <w:i/>
          <w:iCs/>
        </w:rPr>
        <w:t xml:space="preserve">. </w:t>
      </w:r>
      <w:r w:rsidR="00DC7B54">
        <w:rPr>
          <w:rFonts w:ascii="Arial" w:hAnsi="Arial" w:cs="Arial"/>
        </w:rPr>
        <w:t xml:space="preserve">Thousand Oaks, London, </w:t>
      </w:r>
      <w:r w:rsidR="001A64EA">
        <w:rPr>
          <w:rFonts w:ascii="Arial" w:hAnsi="Arial" w:cs="Arial"/>
        </w:rPr>
        <w:t>New</w:t>
      </w:r>
      <w:r w:rsidR="00DC7B54">
        <w:rPr>
          <w:rFonts w:ascii="Arial" w:hAnsi="Arial" w:cs="Arial"/>
        </w:rPr>
        <w:t xml:space="preserve"> Delhi, </w:t>
      </w:r>
      <w:r w:rsidR="001A64EA">
        <w:rPr>
          <w:rFonts w:ascii="Arial" w:hAnsi="Arial" w:cs="Arial"/>
        </w:rPr>
        <w:t>Far East Square</w:t>
      </w:r>
      <w:r w:rsidR="00372A79">
        <w:rPr>
          <w:rFonts w:ascii="Arial" w:hAnsi="Arial" w:cs="Arial"/>
        </w:rPr>
        <w:t xml:space="preserve">: </w:t>
      </w:r>
      <w:r w:rsidR="000710F4">
        <w:rPr>
          <w:rFonts w:ascii="Arial" w:hAnsi="Arial" w:cs="Arial"/>
        </w:rPr>
        <w:t>Sage Publications.</w:t>
      </w:r>
    </w:p>
    <w:p w14:paraId="77576210" w14:textId="56E5D056" w:rsidR="00586A06" w:rsidRDefault="00586A06" w:rsidP="00091936">
      <w:pPr>
        <w:spacing w:line="360" w:lineRule="auto"/>
        <w:rPr>
          <w:rFonts w:ascii="Arial" w:hAnsi="Arial" w:cs="Arial"/>
        </w:rPr>
      </w:pPr>
      <w:bookmarkStart w:id="12" w:name="_Hlk150791413"/>
      <w:r w:rsidRPr="00586A06">
        <w:rPr>
          <w:rFonts w:ascii="Arial" w:hAnsi="Arial" w:cs="Arial"/>
        </w:rPr>
        <w:t>Render, J. (2019) </w:t>
      </w:r>
      <w:r w:rsidR="00A96592" w:rsidRPr="00A96592">
        <w:rPr>
          <w:rFonts w:ascii="Arial" w:hAnsi="Arial" w:cs="Arial"/>
          <w:i/>
          <w:iCs/>
        </w:rPr>
        <w:t>MacGregor’s XY Theory and Ouchi’s Theory Z</w:t>
      </w:r>
      <w:r w:rsidRPr="00586A06">
        <w:rPr>
          <w:rFonts w:ascii="Arial" w:hAnsi="Arial" w:cs="Arial"/>
        </w:rPr>
        <w:t>. Available at: https://agile-mercurial.com/2019/06/28/macgregors-xy-theory-and-ouchis-theory-z/ (Accessed: 30 October 2023).</w:t>
      </w:r>
    </w:p>
    <w:bookmarkEnd w:id="12"/>
    <w:p w14:paraId="49765699" w14:textId="19ADA3B6" w:rsidR="00FE50B8" w:rsidRDefault="00FE50B8" w:rsidP="00091936">
      <w:pPr>
        <w:spacing w:line="360" w:lineRule="auto"/>
        <w:rPr>
          <w:rFonts w:ascii="Arial" w:hAnsi="Arial" w:cs="Arial"/>
        </w:rPr>
      </w:pPr>
      <w:r w:rsidRPr="00FE50B8">
        <w:rPr>
          <w:rFonts w:ascii="Arial" w:hAnsi="Arial" w:cs="Arial"/>
        </w:rPr>
        <w:t>Sullivan, J.J. (1983) ‘A Critique of Theory Z’, </w:t>
      </w:r>
      <w:r w:rsidRPr="00FE50B8">
        <w:rPr>
          <w:rFonts w:ascii="Arial" w:hAnsi="Arial" w:cs="Arial"/>
          <w:i/>
          <w:iCs/>
        </w:rPr>
        <w:t>Academy of Management Review</w:t>
      </w:r>
      <w:r w:rsidRPr="00FE50B8">
        <w:rPr>
          <w:rFonts w:ascii="Arial" w:hAnsi="Arial" w:cs="Arial"/>
        </w:rPr>
        <w:t xml:space="preserve">, 8(1), pp. 132–142. </w:t>
      </w:r>
      <w:r w:rsidR="008F3109">
        <w:rPr>
          <w:rFonts w:ascii="Arial" w:hAnsi="Arial" w:cs="Arial"/>
        </w:rPr>
        <w:t xml:space="preserve">Available </w:t>
      </w:r>
      <w:r w:rsidR="00280088">
        <w:rPr>
          <w:rFonts w:ascii="Arial" w:hAnsi="Arial" w:cs="Arial"/>
        </w:rPr>
        <w:t>at:</w:t>
      </w:r>
      <w:r w:rsidR="00280088" w:rsidRPr="00FE50B8">
        <w:rPr>
          <w:rFonts w:ascii="Arial" w:hAnsi="Arial" w:cs="Arial"/>
        </w:rPr>
        <w:t xml:space="preserve"> doi</w:t>
      </w:r>
      <w:r w:rsidRPr="00FE50B8">
        <w:rPr>
          <w:rFonts w:ascii="Arial" w:hAnsi="Arial" w:cs="Arial"/>
        </w:rPr>
        <w:t>:10.5465/AMR.1983.4287722</w:t>
      </w:r>
      <w:r w:rsidR="007C4D28">
        <w:rPr>
          <w:rFonts w:ascii="Arial" w:hAnsi="Arial" w:cs="Arial"/>
        </w:rPr>
        <w:t xml:space="preserve"> </w:t>
      </w:r>
    </w:p>
    <w:p w14:paraId="4A34EC95" w14:textId="7F29D260" w:rsidR="007D78F1" w:rsidRDefault="007D78F1" w:rsidP="00091936">
      <w:pPr>
        <w:spacing w:line="360" w:lineRule="auto"/>
        <w:rPr>
          <w:rFonts w:ascii="Arial" w:hAnsi="Arial" w:cs="Arial"/>
        </w:rPr>
      </w:pPr>
      <w:r w:rsidRPr="007D78F1">
        <w:rPr>
          <w:rFonts w:ascii="Arial" w:hAnsi="Arial" w:cs="Arial"/>
        </w:rPr>
        <w:t xml:space="preserve">Vroom, V.H. and </w:t>
      </w:r>
      <w:proofErr w:type="spellStart"/>
      <w:r w:rsidRPr="007D78F1">
        <w:rPr>
          <w:rFonts w:ascii="Arial" w:hAnsi="Arial" w:cs="Arial"/>
        </w:rPr>
        <w:t>Jago</w:t>
      </w:r>
      <w:proofErr w:type="spellEnd"/>
      <w:r w:rsidRPr="007D78F1">
        <w:rPr>
          <w:rFonts w:ascii="Arial" w:hAnsi="Arial" w:cs="Arial"/>
        </w:rPr>
        <w:t>, A.G. (2007) ‘The Role of the Situation in Leadership’, </w:t>
      </w:r>
      <w:r w:rsidRPr="007D78F1">
        <w:rPr>
          <w:rFonts w:ascii="Arial" w:hAnsi="Arial" w:cs="Arial"/>
          <w:i/>
          <w:iCs/>
        </w:rPr>
        <w:t>The American psychologist</w:t>
      </w:r>
      <w:r w:rsidRPr="007D78F1">
        <w:rPr>
          <w:rFonts w:ascii="Arial" w:hAnsi="Arial" w:cs="Arial"/>
        </w:rPr>
        <w:t>, 62(1), pp. 17–24. Available at</w:t>
      </w:r>
      <w:r w:rsidRPr="00DA67C7">
        <w:rPr>
          <w:rFonts w:ascii="Arial" w:hAnsi="Arial" w:cs="Arial"/>
        </w:rPr>
        <w:t xml:space="preserve">: </w:t>
      </w:r>
      <w:hyperlink r:id="rId16" w:history="1">
        <w:r w:rsidR="00EE1D2D" w:rsidRPr="00DA67C7">
          <w:rPr>
            <w:rStyle w:val="Hyperlink"/>
            <w:rFonts w:ascii="Arial" w:hAnsi="Arial" w:cs="Arial"/>
            <w:color w:val="auto"/>
            <w:u w:val="none"/>
          </w:rPr>
          <w:t>https://doi.org/10.1037/0003-066X.62.1.17</w:t>
        </w:r>
      </w:hyperlink>
      <w:r w:rsidR="00EE1D2D">
        <w:rPr>
          <w:rFonts w:ascii="Arial" w:hAnsi="Arial" w:cs="Arial"/>
        </w:rPr>
        <w:t xml:space="preserve"> </w:t>
      </w:r>
    </w:p>
    <w:p w14:paraId="415E172D" w14:textId="15CBB0FB" w:rsidR="00355B6F" w:rsidRDefault="00355B6F" w:rsidP="00091936">
      <w:pPr>
        <w:spacing w:line="360" w:lineRule="auto"/>
        <w:rPr>
          <w:rFonts w:ascii="Arial" w:hAnsi="Arial" w:cs="Arial"/>
        </w:rPr>
      </w:pPr>
      <w:bookmarkStart w:id="13" w:name="_Hlk150593458"/>
      <w:r w:rsidRPr="00355B6F">
        <w:rPr>
          <w:rFonts w:ascii="Arial" w:hAnsi="Arial" w:cs="Arial"/>
        </w:rPr>
        <w:t>Yukl, G.A. (2013) </w:t>
      </w:r>
      <w:r w:rsidRPr="00355B6F">
        <w:rPr>
          <w:rFonts w:ascii="Arial" w:hAnsi="Arial" w:cs="Arial"/>
          <w:i/>
          <w:iCs/>
        </w:rPr>
        <w:t>Leadership in organizations</w:t>
      </w:r>
      <w:r w:rsidRPr="00355B6F">
        <w:rPr>
          <w:rFonts w:ascii="Arial" w:hAnsi="Arial" w:cs="Arial"/>
        </w:rPr>
        <w:t>. 8th ed. Harlow: Pearson Education</w:t>
      </w:r>
    </w:p>
    <w:p w14:paraId="1A14F6D0" w14:textId="2B550850" w:rsidR="00897850" w:rsidRDefault="00897850" w:rsidP="00091936">
      <w:pPr>
        <w:spacing w:line="360" w:lineRule="auto"/>
        <w:rPr>
          <w:rFonts w:ascii="Arial" w:hAnsi="Arial" w:cs="Arial"/>
        </w:rPr>
      </w:pPr>
      <w:bookmarkStart w:id="14" w:name="_Hlk149577498"/>
      <w:bookmarkEnd w:id="13"/>
      <w:r w:rsidRPr="00897850">
        <w:rPr>
          <w:rFonts w:ascii="Arial" w:hAnsi="Arial" w:cs="Arial"/>
        </w:rPr>
        <w:t>Zhang, R. </w:t>
      </w:r>
      <w:r w:rsidRPr="00897850">
        <w:rPr>
          <w:rFonts w:ascii="Arial" w:hAnsi="Arial" w:cs="Arial"/>
          <w:i/>
          <w:iCs/>
        </w:rPr>
        <w:t>et al.</w:t>
      </w:r>
      <w:r w:rsidRPr="00897850">
        <w:rPr>
          <w:rFonts w:ascii="Arial" w:hAnsi="Arial" w:cs="Arial"/>
        </w:rPr>
        <w:t> (2013)</w:t>
      </w:r>
      <w:bookmarkEnd w:id="14"/>
      <w:r w:rsidRPr="00897850">
        <w:rPr>
          <w:rFonts w:ascii="Arial" w:hAnsi="Arial" w:cs="Arial"/>
        </w:rPr>
        <w:t xml:space="preserve"> ‘Quantitative simulation and qualitative analysis of theory X, Y and Z’, in </w:t>
      </w:r>
      <w:r w:rsidRPr="00897850">
        <w:rPr>
          <w:rFonts w:ascii="Arial" w:hAnsi="Arial" w:cs="Arial"/>
          <w:i/>
          <w:iCs/>
        </w:rPr>
        <w:t>Service Operations and Logistics, and Informatics (SOLI), 2013 IEEE International Conference on</w:t>
      </w:r>
      <w:r w:rsidRPr="00897850">
        <w:rPr>
          <w:rFonts w:ascii="Arial" w:hAnsi="Arial" w:cs="Arial"/>
        </w:rPr>
        <w:t>. IEEE, pp. 233–219. Available at</w:t>
      </w:r>
      <w:r w:rsidRPr="006276C6">
        <w:rPr>
          <w:rFonts w:ascii="Arial" w:hAnsi="Arial" w:cs="Arial"/>
        </w:rPr>
        <w:t xml:space="preserve">: </w:t>
      </w:r>
      <w:hyperlink r:id="rId17" w:history="1">
        <w:r w:rsidR="00011869" w:rsidRPr="006276C6">
          <w:rPr>
            <w:rStyle w:val="Hyperlink"/>
            <w:rFonts w:ascii="Arial" w:hAnsi="Arial" w:cs="Arial"/>
            <w:color w:val="auto"/>
            <w:u w:val="none"/>
          </w:rPr>
          <w:t>https://doi.org/10.1109/SOLI.2013.6611412</w:t>
        </w:r>
      </w:hyperlink>
      <w:r w:rsidR="00011869">
        <w:rPr>
          <w:rFonts w:ascii="Arial" w:hAnsi="Arial" w:cs="Arial"/>
        </w:rPr>
        <w:t xml:space="preserve"> </w:t>
      </w:r>
    </w:p>
    <w:p w14:paraId="6191D66C" w14:textId="77777777" w:rsidR="006C4218" w:rsidRPr="00091936" w:rsidRDefault="006C4218" w:rsidP="00091936">
      <w:pPr>
        <w:spacing w:line="360" w:lineRule="auto"/>
        <w:rPr>
          <w:rFonts w:ascii="Arial" w:hAnsi="Arial" w:cs="Arial"/>
        </w:rPr>
      </w:pPr>
    </w:p>
    <w:p w14:paraId="4AA07216" w14:textId="77777777" w:rsidR="00D857ED" w:rsidRDefault="00D857ED" w:rsidP="006D1029">
      <w:pPr>
        <w:jc w:val="center"/>
      </w:pPr>
    </w:p>
    <w:p w14:paraId="6DF10F6E" w14:textId="77777777" w:rsidR="00D857ED" w:rsidRDefault="00D857ED" w:rsidP="006D1029">
      <w:pPr>
        <w:jc w:val="center"/>
      </w:pPr>
    </w:p>
    <w:p w14:paraId="4CA37CCE" w14:textId="77777777" w:rsidR="00D857ED" w:rsidRDefault="00D857ED" w:rsidP="006D1029">
      <w:pPr>
        <w:jc w:val="center"/>
      </w:pPr>
    </w:p>
    <w:p w14:paraId="5BC5010F" w14:textId="77777777" w:rsidR="00D857ED" w:rsidRDefault="00D857ED" w:rsidP="006D1029">
      <w:pPr>
        <w:jc w:val="center"/>
      </w:pPr>
    </w:p>
    <w:p w14:paraId="6E80865A" w14:textId="77777777" w:rsidR="00D857ED" w:rsidRDefault="00D857ED" w:rsidP="006D1029">
      <w:pPr>
        <w:jc w:val="center"/>
      </w:pPr>
    </w:p>
    <w:p w14:paraId="7DAF5DAE" w14:textId="77777777" w:rsidR="00D857ED" w:rsidRDefault="00D857ED" w:rsidP="006D1029">
      <w:pPr>
        <w:jc w:val="center"/>
      </w:pPr>
    </w:p>
    <w:p w14:paraId="4F45B726" w14:textId="77777777" w:rsidR="00D857ED" w:rsidRDefault="00D857ED" w:rsidP="006D1029">
      <w:pPr>
        <w:jc w:val="center"/>
      </w:pPr>
    </w:p>
    <w:p w14:paraId="6EC66BD8" w14:textId="77777777" w:rsidR="00D857ED" w:rsidRDefault="00D857ED" w:rsidP="006D1029">
      <w:pPr>
        <w:jc w:val="center"/>
      </w:pPr>
    </w:p>
    <w:p w14:paraId="0325183D" w14:textId="77777777" w:rsidR="00D857ED" w:rsidRDefault="00D857ED" w:rsidP="006D1029">
      <w:pPr>
        <w:jc w:val="center"/>
      </w:pPr>
    </w:p>
    <w:p w14:paraId="70666DF3" w14:textId="77777777" w:rsidR="00D857ED" w:rsidRDefault="00D857ED" w:rsidP="006D1029">
      <w:pPr>
        <w:jc w:val="center"/>
      </w:pPr>
    </w:p>
    <w:p w14:paraId="031DDE29" w14:textId="77777777" w:rsidR="00D857ED" w:rsidRDefault="00D857ED" w:rsidP="006D1029">
      <w:pPr>
        <w:jc w:val="center"/>
      </w:pPr>
    </w:p>
    <w:p w14:paraId="5CF5845A" w14:textId="77777777" w:rsidR="00D857ED" w:rsidRDefault="00D857ED" w:rsidP="006D1029">
      <w:pPr>
        <w:jc w:val="center"/>
      </w:pPr>
    </w:p>
    <w:p w14:paraId="17C63A69" w14:textId="77777777" w:rsidR="00D857ED" w:rsidRDefault="00D857ED" w:rsidP="006D1029">
      <w:pPr>
        <w:jc w:val="center"/>
      </w:pPr>
    </w:p>
    <w:p w14:paraId="772639E5" w14:textId="77777777" w:rsidR="00D857ED" w:rsidRDefault="00D857ED" w:rsidP="006D1029">
      <w:pPr>
        <w:jc w:val="center"/>
      </w:pPr>
    </w:p>
    <w:p w14:paraId="33D6D55F" w14:textId="77777777" w:rsidR="00CB370C" w:rsidRDefault="00CB370C" w:rsidP="00CB370C"/>
    <w:p w14:paraId="0412411B" w14:textId="4CB7FD73" w:rsidR="006D1029" w:rsidRDefault="006D1029" w:rsidP="00086192">
      <w:pPr>
        <w:pStyle w:val="Heading2"/>
        <w:jc w:val="center"/>
      </w:pPr>
      <w:bookmarkStart w:id="15" w:name="_Toc150539863"/>
      <w:r>
        <w:lastRenderedPageBreak/>
        <w:t>Reflective essay</w:t>
      </w:r>
      <w:bookmarkEnd w:id="15"/>
    </w:p>
    <w:p w14:paraId="4982F074" w14:textId="3F4F7D83" w:rsidR="00FC2987" w:rsidRDefault="00FC2987" w:rsidP="00FC2987"/>
    <w:p w14:paraId="678EEF97" w14:textId="588A7706" w:rsidR="00FC2987" w:rsidRDefault="00FC2987" w:rsidP="008D7900">
      <w:pPr>
        <w:pStyle w:val="Heading2"/>
      </w:pPr>
      <w:r>
        <w:t>Contents</w:t>
      </w:r>
    </w:p>
    <w:p w14:paraId="2AF2B2FC" w14:textId="730866DA" w:rsidR="0055410B" w:rsidRDefault="0055410B" w:rsidP="008D7900"/>
    <w:p w14:paraId="245EB488" w14:textId="29B455CE" w:rsidR="00F22433" w:rsidRDefault="00253572" w:rsidP="00DF5B96">
      <w:pPr>
        <w:spacing w:line="360" w:lineRule="auto"/>
        <w:rPr>
          <w:rFonts w:ascii="Arial" w:hAnsi="Arial" w:cs="Arial"/>
        </w:rPr>
      </w:pPr>
      <w:r>
        <w:rPr>
          <w:rFonts w:ascii="Arial" w:hAnsi="Arial" w:cs="Arial"/>
        </w:rPr>
        <w:t>Description</w:t>
      </w:r>
      <w:r w:rsidR="0067694D">
        <w:rPr>
          <w:rFonts w:ascii="Arial" w:hAnsi="Arial" w:cs="Arial"/>
        </w:rPr>
        <w:t>…………………………………………………………………………………………..</w:t>
      </w:r>
      <w:r w:rsidR="00D220BA">
        <w:rPr>
          <w:rFonts w:ascii="Arial" w:hAnsi="Arial" w:cs="Arial"/>
        </w:rPr>
        <w:t>.</w:t>
      </w:r>
      <w:r w:rsidR="0067694D">
        <w:rPr>
          <w:rFonts w:ascii="Arial" w:hAnsi="Arial" w:cs="Arial"/>
        </w:rPr>
        <w:t>1</w:t>
      </w:r>
      <w:r w:rsidR="00BA6E81">
        <w:rPr>
          <w:rFonts w:ascii="Arial" w:hAnsi="Arial" w:cs="Arial"/>
        </w:rPr>
        <w:t>7</w:t>
      </w:r>
    </w:p>
    <w:p w14:paraId="47AD9936" w14:textId="2B8CBBE0" w:rsidR="0067694D" w:rsidRDefault="007556FE" w:rsidP="00DF5B96">
      <w:pPr>
        <w:spacing w:line="360" w:lineRule="auto"/>
        <w:rPr>
          <w:rFonts w:ascii="Arial" w:hAnsi="Arial" w:cs="Arial"/>
        </w:rPr>
      </w:pPr>
      <w:r>
        <w:rPr>
          <w:rFonts w:ascii="Arial" w:hAnsi="Arial" w:cs="Arial"/>
        </w:rPr>
        <w:t>Feeling……………………………………………………………………………………………</w:t>
      </w:r>
      <w:proofErr w:type="gramStart"/>
      <w:r>
        <w:rPr>
          <w:rFonts w:ascii="Arial" w:hAnsi="Arial" w:cs="Arial"/>
        </w:rPr>
        <w:t>…</w:t>
      </w:r>
      <w:r w:rsidR="001C5812">
        <w:rPr>
          <w:rFonts w:ascii="Arial" w:hAnsi="Arial" w:cs="Arial"/>
        </w:rPr>
        <w:t>.</w:t>
      </w:r>
      <w:r w:rsidR="00D220BA">
        <w:rPr>
          <w:rFonts w:ascii="Arial" w:hAnsi="Arial" w:cs="Arial"/>
        </w:rPr>
        <w:t>.</w:t>
      </w:r>
      <w:proofErr w:type="gramEnd"/>
      <w:r>
        <w:rPr>
          <w:rFonts w:ascii="Arial" w:hAnsi="Arial" w:cs="Arial"/>
        </w:rPr>
        <w:t>17</w:t>
      </w:r>
    </w:p>
    <w:p w14:paraId="1DA756CA" w14:textId="5CAC7A62" w:rsidR="001C5812" w:rsidRDefault="001C5812" w:rsidP="00DF5B96">
      <w:pPr>
        <w:spacing w:line="360" w:lineRule="auto"/>
        <w:rPr>
          <w:rFonts w:ascii="Arial" w:hAnsi="Arial" w:cs="Arial"/>
        </w:rPr>
      </w:pPr>
      <w:r>
        <w:rPr>
          <w:rFonts w:ascii="Arial" w:hAnsi="Arial" w:cs="Arial"/>
        </w:rPr>
        <w:t>Evaluation…………………………………………………………………………………………</w:t>
      </w:r>
      <w:r w:rsidR="00DF5B96">
        <w:rPr>
          <w:rFonts w:ascii="Arial" w:hAnsi="Arial" w:cs="Arial"/>
        </w:rPr>
        <w:t>…</w:t>
      </w:r>
      <w:r>
        <w:rPr>
          <w:rFonts w:ascii="Arial" w:hAnsi="Arial" w:cs="Arial"/>
        </w:rPr>
        <w:t>18</w:t>
      </w:r>
    </w:p>
    <w:p w14:paraId="2C1E5314" w14:textId="5E7DF0B3" w:rsidR="001C5812" w:rsidRDefault="00834519" w:rsidP="00DF5B96">
      <w:pPr>
        <w:spacing w:line="360" w:lineRule="auto"/>
        <w:rPr>
          <w:rFonts w:ascii="Arial" w:hAnsi="Arial" w:cs="Arial"/>
        </w:rPr>
      </w:pPr>
      <w:r>
        <w:rPr>
          <w:rFonts w:ascii="Arial" w:hAnsi="Arial" w:cs="Arial"/>
        </w:rPr>
        <w:t>Analysis……………………………………………………………………………………………</w:t>
      </w:r>
      <w:r w:rsidR="00DF5B96">
        <w:rPr>
          <w:rFonts w:ascii="Arial" w:hAnsi="Arial" w:cs="Arial"/>
        </w:rPr>
        <w:t>...</w:t>
      </w:r>
      <w:r>
        <w:rPr>
          <w:rFonts w:ascii="Arial" w:hAnsi="Arial" w:cs="Arial"/>
        </w:rPr>
        <w:t>19</w:t>
      </w:r>
    </w:p>
    <w:p w14:paraId="1FC07CE2" w14:textId="3175B05C" w:rsidR="00834519" w:rsidRDefault="00834519" w:rsidP="00DF5B96">
      <w:pPr>
        <w:spacing w:line="360" w:lineRule="auto"/>
        <w:rPr>
          <w:rFonts w:ascii="Arial" w:hAnsi="Arial" w:cs="Arial"/>
        </w:rPr>
      </w:pPr>
      <w:r>
        <w:rPr>
          <w:rFonts w:ascii="Arial" w:hAnsi="Arial" w:cs="Arial"/>
        </w:rPr>
        <w:t>Conclusion………………………………………………………………………………………</w:t>
      </w:r>
      <w:proofErr w:type="gramStart"/>
      <w:r>
        <w:rPr>
          <w:rFonts w:ascii="Arial" w:hAnsi="Arial" w:cs="Arial"/>
        </w:rPr>
        <w:t>…..</w:t>
      </w:r>
      <w:proofErr w:type="gramEnd"/>
      <w:r>
        <w:rPr>
          <w:rFonts w:ascii="Arial" w:hAnsi="Arial" w:cs="Arial"/>
        </w:rPr>
        <w:t>20</w:t>
      </w:r>
    </w:p>
    <w:p w14:paraId="2AFA820C" w14:textId="2FC4F19C" w:rsidR="00834519" w:rsidRDefault="00834519" w:rsidP="00DF5B96">
      <w:pPr>
        <w:spacing w:line="360" w:lineRule="auto"/>
        <w:rPr>
          <w:rFonts w:ascii="Arial" w:hAnsi="Arial" w:cs="Arial"/>
        </w:rPr>
      </w:pPr>
      <w:r>
        <w:rPr>
          <w:rFonts w:ascii="Arial" w:hAnsi="Arial" w:cs="Arial"/>
        </w:rPr>
        <w:t>Action Plan</w:t>
      </w:r>
      <w:r w:rsidR="00D933D0">
        <w:rPr>
          <w:rFonts w:ascii="Arial" w:hAnsi="Arial" w:cs="Arial"/>
        </w:rPr>
        <w:t>………………………………………………………………………………………</w:t>
      </w:r>
      <w:proofErr w:type="gramStart"/>
      <w:r w:rsidR="00D933D0">
        <w:rPr>
          <w:rFonts w:ascii="Arial" w:hAnsi="Arial" w:cs="Arial"/>
        </w:rPr>
        <w:t>…..</w:t>
      </w:r>
      <w:proofErr w:type="gramEnd"/>
      <w:r w:rsidR="00D933D0">
        <w:rPr>
          <w:rFonts w:ascii="Arial" w:hAnsi="Arial" w:cs="Arial"/>
        </w:rPr>
        <w:t>21</w:t>
      </w:r>
    </w:p>
    <w:p w14:paraId="094392FC" w14:textId="379C41DC" w:rsidR="00D933D0" w:rsidRDefault="001472EC" w:rsidP="00DF5B96">
      <w:pPr>
        <w:spacing w:line="360" w:lineRule="auto"/>
        <w:rPr>
          <w:rFonts w:ascii="Arial" w:hAnsi="Arial" w:cs="Arial"/>
        </w:rPr>
      </w:pPr>
      <w:r>
        <w:rPr>
          <w:rFonts w:ascii="Arial" w:hAnsi="Arial" w:cs="Arial"/>
        </w:rPr>
        <w:t>Reference</w:t>
      </w:r>
      <w:r w:rsidR="00A01887">
        <w:rPr>
          <w:rFonts w:ascii="Arial" w:hAnsi="Arial" w:cs="Arial"/>
        </w:rPr>
        <w:t xml:space="preserve"> list</w:t>
      </w:r>
      <w:r w:rsidR="00373F9A">
        <w:rPr>
          <w:rFonts w:ascii="Arial" w:hAnsi="Arial" w:cs="Arial"/>
        </w:rPr>
        <w:t>.</w:t>
      </w:r>
      <w:r>
        <w:rPr>
          <w:rFonts w:ascii="Arial" w:hAnsi="Arial" w:cs="Arial"/>
        </w:rPr>
        <w:t>……………………………………………………………………………………</w:t>
      </w:r>
      <w:r w:rsidR="00DF5B96">
        <w:rPr>
          <w:rFonts w:ascii="Arial" w:hAnsi="Arial" w:cs="Arial"/>
        </w:rPr>
        <w:t>….</w:t>
      </w:r>
      <w:r>
        <w:rPr>
          <w:rFonts w:ascii="Arial" w:hAnsi="Arial" w:cs="Arial"/>
        </w:rPr>
        <w:t>22</w:t>
      </w:r>
    </w:p>
    <w:p w14:paraId="1099D838" w14:textId="7908876D" w:rsidR="00D933D0" w:rsidRDefault="00D933D0" w:rsidP="00F22433">
      <w:pPr>
        <w:spacing w:line="360" w:lineRule="auto"/>
        <w:rPr>
          <w:rFonts w:ascii="Arial" w:hAnsi="Arial" w:cs="Arial"/>
        </w:rPr>
      </w:pPr>
    </w:p>
    <w:p w14:paraId="574056F2" w14:textId="5A546B30" w:rsidR="00D933D0" w:rsidRDefault="00D933D0" w:rsidP="00F22433">
      <w:pPr>
        <w:spacing w:line="360" w:lineRule="auto"/>
        <w:rPr>
          <w:rFonts w:ascii="Arial" w:hAnsi="Arial" w:cs="Arial"/>
        </w:rPr>
      </w:pPr>
    </w:p>
    <w:p w14:paraId="73A0F224" w14:textId="007649E4" w:rsidR="00D933D0" w:rsidRDefault="00D933D0" w:rsidP="00F22433">
      <w:pPr>
        <w:spacing w:line="360" w:lineRule="auto"/>
        <w:rPr>
          <w:rFonts w:ascii="Arial" w:hAnsi="Arial" w:cs="Arial"/>
        </w:rPr>
      </w:pPr>
    </w:p>
    <w:p w14:paraId="54FD5837" w14:textId="162E0C27" w:rsidR="00D933D0" w:rsidRDefault="00D933D0" w:rsidP="00F22433">
      <w:pPr>
        <w:spacing w:line="360" w:lineRule="auto"/>
        <w:rPr>
          <w:rFonts w:ascii="Arial" w:hAnsi="Arial" w:cs="Arial"/>
        </w:rPr>
      </w:pPr>
    </w:p>
    <w:p w14:paraId="7F94EEC2" w14:textId="0F988A55" w:rsidR="00D933D0" w:rsidRDefault="00D933D0" w:rsidP="00F22433">
      <w:pPr>
        <w:spacing w:line="360" w:lineRule="auto"/>
        <w:rPr>
          <w:rFonts w:ascii="Arial" w:hAnsi="Arial" w:cs="Arial"/>
        </w:rPr>
      </w:pPr>
    </w:p>
    <w:p w14:paraId="69FF8A1C" w14:textId="0B624CF6" w:rsidR="00D933D0" w:rsidRDefault="00D933D0" w:rsidP="00F22433">
      <w:pPr>
        <w:spacing w:line="360" w:lineRule="auto"/>
        <w:rPr>
          <w:rFonts w:ascii="Arial" w:hAnsi="Arial" w:cs="Arial"/>
        </w:rPr>
      </w:pPr>
    </w:p>
    <w:p w14:paraId="552F2559" w14:textId="0CB8B914" w:rsidR="00D933D0" w:rsidRDefault="00D933D0" w:rsidP="00F22433">
      <w:pPr>
        <w:spacing w:line="360" w:lineRule="auto"/>
        <w:rPr>
          <w:rFonts w:ascii="Arial" w:hAnsi="Arial" w:cs="Arial"/>
        </w:rPr>
      </w:pPr>
    </w:p>
    <w:p w14:paraId="25A0DD67" w14:textId="275A878B" w:rsidR="00D933D0" w:rsidRDefault="00D933D0" w:rsidP="00F22433">
      <w:pPr>
        <w:spacing w:line="360" w:lineRule="auto"/>
        <w:rPr>
          <w:rFonts w:ascii="Arial" w:hAnsi="Arial" w:cs="Arial"/>
        </w:rPr>
      </w:pPr>
    </w:p>
    <w:p w14:paraId="570EB224" w14:textId="69D4F654" w:rsidR="00D933D0" w:rsidRDefault="00D933D0" w:rsidP="00F22433">
      <w:pPr>
        <w:spacing w:line="360" w:lineRule="auto"/>
        <w:rPr>
          <w:rFonts w:ascii="Arial" w:hAnsi="Arial" w:cs="Arial"/>
        </w:rPr>
      </w:pPr>
    </w:p>
    <w:p w14:paraId="29FAD9E5" w14:textId="77777777" w:rsidR="00D933D0" w:rsidRPr="00F22433" w:rsidRDefault="00D933D0" w:rsidP="00F22433">
      <w:pPr>
        <w:spacing w:line="360" w:lineRule="auto"/>
        <w:rPr>
          <w:rFonts w:ascii="Arial" w:hAnsi="Arial" w:cs="Arial"/>
        </w:rPr>
      </w:pPr>
    </w:p>
    <w:p w14:paraId="19B96E28" w14:textId="501A383D" w:rsidR="00F01D77" w:rsidRPr="00F01D77" w:rsidRDefault="00F01D77" w:rsidP="008D7900">
      <w:pPr>
        <w:rPr>
          <w:rFonts w:ascii="Arial" w:hAnsi="Arial" w:cs="Arial"/>
        </w:rPr>
      </w:pPr>
    </w:p>
    <w:p w14:paraId="2821DB97" w14:textId="35F1F564" w:rsidR="00CC2FA9" w:rsidRDefault="00CC2FA9" w:rsidP="00CC2FA9"/>
    <w:p w14:paraId="1E5FC663" w14:textId="77777777" w:rsidR="00CC2FA9" w:rsidRPr="00CC2FA9" w:rsidRDefault="00CC2FA9" w:rsidP="00CC2FA9"/>
    <w:p w14:paraId="1B04613A" w14:textId="1212BCAC" w:rsidR="00AD0C13" w:rsidRDefault="00AD0C13" w:rsidP="006D1029">
      <w:pPr>
        <w:jc w:val="center"/>
      </w:pPr>
    </w:p>
    <w:p w14:paraId="73DCDAB6" w14:textId="09EDC77F" w:rsidR="00AD0C13" w:rsidRDefault="00AD0C13" w:rsidP="006D1029">
      <w:pPr>
        <w:jc w:val="center"/>
      </w:pPr>
    </w:p>
    <w:p w14:paraId="4B586CFE" w14:textId="2F29FF3C" w:rsidR="006D1029" w:rsidRDefault="006D1029" w:rsidP="006D1029">
      <w:pPr>
        <w:jc w:val="center"/>
      </w:pPr>
    </w:p>
    <w:p w14:paraId="79A97F88" w14:textId="01BD2D9F" w:rsidR="00BA6E81" w:rsidRDefault="00454965" w:rsidP="00D220BA">
      <w:pPr>
        <w:pStyle w:val="Heading2"/>
      </w:pPr>
      <w:r>
        <w:lastRenderedPageBreak/>
        <w:t>Description</w:t>
      </w:r>
    </w:p>
    <w:p w14:paraId="60B100BD" w14:textId="01764D79" w:rsidR="00276C93" w:rsidRDefault="00276C93" w:rsidP="00276C93"/>
    <w:p w14:paraId="3286C345" w14:textId="04E8CAE6" w:rsidR="00276C93" w:rsidRDefault="00265986" w:rsidP="00265986">
      <w:pPr>
        <w:spacing w:line="360" w:lineRule="auto"/>
        <w:rPr>
          <w:rFonts w:ascii="Arial" w:hAnsi="Arial" w:cs="Arial"/>
        </w:rPr>
      </w:pPr>
      <w:r>
        <w:rPr>
          <w:rFonts w:ascii="Arial" w:hAnsi="Arial" w:cs="Arial"/>
        </w:rPr>
        <w:t>The purpose of this essay is to reflect on the</w:t>
      </w:r>
      <w:r w:rsidR="00602869">
        <w:rPr>
          <w:rFonts w:ascii="Arial" w:hAnsi="Arial" w:cs="Arial"/>
        </w:rPr>
        <w:t xml:space="preserve"> emergent leadership skills</w:t>
      </w:r>
      <w:r>
        <w:rPr>
          <w:rFonts w:ascii="Arial" w:hAnsi="Arial" w:cs="Arial"/>
        </w:rPr>
        <w:t xml:space="preserve"> m</w:t>
      </w:r>
      <w:r w:rsidR="00025C17">
        <w:rPr>
          <w:rFonts w:ascii="Arial" w:hAnsi="Arial" w:cs="Arial"/>
        </w:rPr>
        <w:t>odule</w:t>
      </w:r>
      <w:r w:rsidR="00602869">
        <w:rPr>
          <w:rFonts w:ascii="Arial" w:hAnsi="Arial" w:cs="Arial"/>
        </w:rPr>
        <w:t xml:space="preserve">. </w:t>
      </w:r>
      <w:r w:rsidR="00910E53">
        <w:rPr>
          <w:rFonts w:ascii="Arial" w:hAnsi="Arial" w:cs="Arial"/>
        </w:rPr>
        <w:t>My intention is</w:t>
      </w:r>
      <w:r w:rsidR="00910E53" w:rsidRPr="00910E53">
        <w:rPr>
          <w:rFonts w:ascii="Arial" w:hAnsi="Arial" w:cs="Arial"/>
        </w:rPr>
        <w:t xml:space="preserve"> to consolidate my understanding of leadership traits and styles covered in the class. Additionally, I will explore other </w:t>
      </w:r>
      <w:r w:rsidR="00141844">
        <w:rPr>
          <w:rFonts w:ascii="Arial" w:hAnsi="Arial" w:cs="Arial"/>
        </w:rPr>
        <w:t>interesting</w:t>
      </w:r>
      <w:r w:rsidR="00910E53" w:rsidRPr="00910E53">
        <w:rPr>
          <w:rFonts w:ascii="Arial" w:hAnsi="Arial" w:cs="Arial"/>
        </w:rPr>
        <w:t xml:space="preserve"> </w:t>
      </w:r>
      <w:r w:rsidR="0087051B">
        <w:rPr>
          <w:rFonts w:ascii="Arial" w:hAnsi="Arial" w:cs="Arial"/>
        </w:rPr>
        <w:t>aspects</w:t>
      </w:r>
      <w:r w:rsidR="00910E53" w:rsidRPr="00910E53">
        <w:rPr>
          <w:rFonts w:ascii="Arial" w:hAnsi="Arial" w:cs="Arial"/>
        </w:rPr>
        <w:t xml:space="preserve"> of leadership that may not have been addressed in the module. I will also reflect on my personal leadership styles and abilities, drawing connections to workplace examples.</w:t>
      </w:r>
    </w:p>
    <w:p w14:paraId="36184C6B" w14:textId="18E9AD7A" w:rsidR="00763566" w:rsidRPr="00763566" w:rsidRDefault="006F7C8A" w:rsidP="00763566">
      <w:pPr>
        <w:spacing w:line="360" w:lineRule="auto"/>
        <w:rPr>
          <w:rFonts w:ascii="Arial" w:hAnsi="Arial" w:cs="Arial"/>
        </w:rPr>
      </w:pPr>
      <w:r>
        <w:rPr>
          <w:rFonts w:ascii="Arial" w:hAnsi="Arial" w:cs="Arial"/>
        </w:rPr>
        <w:t xml:space="preserve">I will be using </w:t>
      </w:r>
      <w:r w:rsidR="007D2053">
        <w:rPr>
          <w:rFonts w:ascii="Arial" w:hAnsi="Arial" w:cs="Arial"/>
        </w:rPr>
        <w:t>Gib</w:t>
      </w:r>
      <w:r w:rsidR="004E42A9">
        <w:rPr>
          <w:rFonts w:ascii="Arial" w:hAnsi="Arial" w:cs="Arial"/>
        </w:rPr>
        <w:t xml:space="preserve">b’s </w:t>
      </w:r>
      <w:r w:rsidR="00763566">
        <w:rPr>
          <w:rFonts w:ascii="Arial" w:hAnsi="Arial" w:cs="Arial"/>
        </w:rPr>
        <w:t>Reflective Cycl</w:t>
      </w:r>
      <w:r w:rsidR="003439B2">
        <w:rPr>
          <w:rFonts w:ascii="Arial" w:hAnsi="Arial" w:cs="Arial"/>
        </w:rPr>
        <w:t>e</w:t>
      </w:r>
      <w:r w:rsidR="00763566" w:rsidRPr="00763566">
        <w:rPr>
          <w:rFonts w:ascii="Arial" w:hAnsi="Arial" w:cs="Arial"/>
        </w:rPr>
        <w:t>, developed by Graham Gibbs in 1988</w:t>
      </w:r>
      <w:r w:rsidR="008C4D71">
        <w:rPr>
          <w:rFonts w:ascii="Arial" w:hAnsi="Arial" w:cs="Arial"/>
        </w:rPr>
        <w:t xml:space="preserve">. This model </w:t>
      </w:r>
      <w:r w:rsidR="00763566" w:rsidRPr="00763566">
        <w:rPr>
          <w:rFonts w:ascii="Arial" w:hAnsi="Arial" w:cs="Arial"/>
        </w:rPr>
        <w:t xml:space="preserve">serves as a structured approach for learning from experiences. This framework provides a systematic way to examine experiences, and its cyclical design is </w:t>
      </w:r>
      <w:r w:rsidR="00E1268A">
        <w:rPr>
          <w:rFonts w:ascii="Arial" w:hAnsi="Arial" w:cs="Arial"/>
        </w:rPr>
        <w:t>useful for</w:t>
      </w:r>
      <w:r w:rsidR="00763566" w:rsidRPr="00763566">
        <w:rPr>
          <w:rFonts w:ascii="Arial" w:hAnsi="Arial" w:cs="Arial"/>
        </w:rPr>
        <w:t xml:space="preserve"> revisiting and learning from both successful and unsuccessful situations. The process </w:t>
      </w:r>
      <w:r w:rsidR="00BE64A7">
        <w:rPr>
          <w:rFonts w:ascii="Arial" w:hAnsi="Arial" w:cs="Arial"/>
        </w:rPr>
        <w:t>involves</w:t>
      </w:r>
      <w:r w:rsidR="00763566" w:rsidRPr="00763566">
        <w:rPr>
          <w:rFonts w:ascii="Arial" w:hAnsi="Arial" w:cs="Arial"/>
        </w:rPr>
        <w:t xml:space="preserve"> six stages:</w:t>
      </w:r>
    </w:p>
    <w:p w14:paraId="5D388813" w14:textId="70FAA5A9" w:rsidR="00763566" w:rsidRPr="00763566" w:rsidRDefault="00763566" w:rsidP="00763566">
      <w:pPr>
        <w:numPr>
          <w:ilvl w:val="0"/>
          <w:numId w:val="6"/>
        </w:numPr>
        <w:spacing w:line="360" w:lineRule="auto"/>
        <w:rPr>
          <w:rFonts w:ascii="Arial" w:hAnsi="Arial" w:cs="Arial"/>
        </w:rPr>
      </w:pPr>
      <w:r w:rsidRPr="00763566">
        <w:rPr>
          <w:rFonts w:ascii="Arial" w:hAnsi="Arial" w:cs="Arial"/>
        </w:rPr>
        <w:t>Description of the experience</w:t>
      </w:r>
      <w:r w:rsidR="00022F01">
        <w:rPr>
          <w:rFonts w:ascii="Arial" w:hAnsi="Arial" w:cs="Arial"/>
        </w:rPr>
        <w:t>.</w:t>
      </w:r>
    </w:p>
    <w:p w14:paraId="5CC92D9F" w14:textId="7DEC6564" w:rsidR="00763566" w:rsidRPr="00763566" w:rsidRDefault="00763566" w:rsidP="00763566">
      <w:pPr>
        <w:numPr>
          <w:ilvl w:val="0"/>
          <w:numId w:val="6"/>
        </w:numPr>
        <w:spacing w:line="360" w:lineRule="auto"/>
        <w:rPr>
          <w:rFonts w:ascii="Arial" w:hAnsi="Arial" w:cs="Arial"/>
        </w:rPr>
      </w:pPr>
      <w:r w:rsidRPr="00763566">
        <w:rPr>
          <w:rFonts w:ascii="Arial" w:hAnsi="Arial" w:cs="Arial"/>
        </w:rPr>
        <w:t>Expression of feelings and thoughts about the experience</w:t>
      </w:r>
      <w:r w:rsidR="00022F01">
        <w:rPr>
          <w:rFonts w:ascii="Arial" w:hAnsi="Arial" w:cs="Arial"/>
        </w:rPr>
        <w:t>.</w:t>
      </w:r>
    </w:p>
    <w:p w14:paraId="2CE81C1B" w14:textId="59DFE8A2" w:rsidR="00763566" w:rsidRPr="00763566" w:rsidRDefault="00763566" w:rsidP="00763566">
      <w:pPr>
        <w:numPr>
          <w:ilvl w:val="0"/>
          <w:numId w:val="6"/>
        </w:numPr>
        <w:spacing w:line="360" w:lineRule="auto"/>
        <w:rPr>
          <w:rFonts w:ascii="Arial" w:hAnsi="Arial" w:cs="Arial"/>
        </w:rPr>
      </w:pPr>
      <w:r w:rsidRPr="00763566">
        <w:rPr>
          <w:rFonts w:ascii="Arial" w:hAnsi="Arial" w:cs="Arial"/>
        </w:rPr>
        <w:t>Evaluation of the experience, considering both positive and negative aspects</w:t>
      </w:r>
      <w:r w:rsidR="00022F01">
        <w:rPr>
          <w:rFonts w:ascii="Arial" w:hAnsi="Arial" w:cs="Arial"/>
        </w:rPr>
        <w:t>.</w:t>
      </w:r>
    </w:p>
    <w:p w14:paraId="5F8B0E80" w14:textId="12E37B64" w:rsidR="00763566" w:rsidRPr="00763566" w:rsidRDefault="00763566" w:rsidP="00763566">
      <w:pPr>
        <w:numPr>
          <w:ilvl w:val="0"/>
          <w:numId w:val="6"/>
        </w:numPr>
        <w:spacing w:line="360" w:lineRule="auto"/>
        <w:rPr>
          <w:rFonts w:ascii="Arial" w:hAnsi="Arial" w:cs="Arial"/>
        </w:rPr>
      </w:pPr>
      <w:r w:rsidRPr="00763566">
        <w:rPr>
          <w:rFonts w:ascii="Arial" w:hAnsi="Arial" w:cs="Arial"/>
        </w:rPr>
        <w:t xml:space="preserve">Analysis to </w:t>
      </w:r>
      <w:r w:rsidR="003F1694">
        <w:rPr>
          <w:rFonts w:ascii="Arial" w:hAnsi="Arial" w:cs="Arial"/>
        </w:rPr>
        <w:t>make sense of</w:t>
      </w:r>
      <w:r w:rsidRPr="00763566">
        <w:rPr>
          <w:rFonts w:ascii="Arial" w:hAnsi="Arial" w:cs="Arial"/>
        </w:rPr>
        <w:t xml:space="preserve"> the situation </w:t>
      </w:r>
      <w:r w:rsidR="000A429C" w:rsidRPr="00763566">
        <w:rPr>
          <w:rFonts w:ascii="Arial" w:hAnsi="Arial" w:cs="Arial"/>
        </w:rPr>
        <w:t>thoroughly.</w:t>
      </w:r>
    </w:p>
    <w:p w14:paraId="74B82468" w14:textId="4D0677A2" w:rsidR="00763566" w:rsidRPr="00763566" w:rsidRDefault="00763566" w:rsidP="00763566">
      <w:pPr>
        <w:numPr>
          <w:ilvl w:val="0"/>
          <w:numId w:val="6"/>
        </w:numPr>
        <w:spacing w:line="360" w:lineRule="auto"/>
        <w:rPr>
          <w:rFonts w:ascii="Arial" w:hAnsi="Arial" w:cs="Arial"/>
        </w:rPr>
      </w:pPr>
      <w:r w:rsidRPr="00763566">
        <w:rPr>
          <w:rFonts w:ascii="Arial" w:hAnsi="Arial" w:cs="Arial"/>
        </w:rPr>
        <w:t>Conclusion, summari</w:t>
      </w:r>
      <w:r w:rsidR="000A429C">
        <w:rPr>
          <w:rFonts w:ascii="Arial" w:hAnsi="Arial" w:cs="Arial"/>
        </w:rPr>
        <w:t>s</w:t>
      </w:r>
      <w:r w:rsidRPr="00763566">
        <w:rPr>
          <w:rFonts w:ascii="Arial" w:hAnsi="Arial" w:cs="Arial"/>
        </w:rPr>
        <w:t xml:space="preserve">ing what was learned and identifying potential </w:t>
      </w:r>
      <w:r w:rsidR="00C83204" w:rsidRPr="00763566">
        <w:rPr>
          <w:rFonts w:ascii="Arial" w:hAnsi="Arial" w:cs="Arial"/>
        </w:rPr>
        <w:t>improvements.</w:t>
      </w:r>
    </w:p>
    <w:p w14:paraId="575996CD" w14:textId="12D393F5" w:rsidR="00763566" w:rsidRPr="00763566" w:rsidRDefault="00763566" w:rsidP="00763566">
      <w:pPr>
        <w:numPr>
          <w:ilvl w:val="0"/>
          <w:numId w:val="6"/>
        </w:numPr>
        <w:spacing w:line="360" w:lineRule="auto"/>
        <w:rPr>
          <w:rFonts w:ascii="Arial" w:hAnsi="Arial" w:cs="Arial"/>
        </w:rPr>
      </w:pPr>
      <w:r w:rsidRPr="00763566">
        <w:rPr>
          <w:rFonts w:ascii="Arial" w:hAnsi="Arial" w:cs="Arial"/>
        </w:rPr>
        <w:t>Action plan, outlining how to approach similar situations in the future or suggesting general changes</w:t>
      </w:r>
      <w:r w:rsidR="00C83204">
        <w:rPr>
          <w:rFonts w:ascii="Arial" w:hAnsi="Arial" w:cs="Arial"/>
        </w:rPr>
        <w:t xml:space="preserve"> that may be </w:t>
      </w:r>
      <w:r w:rsidR="00022F01">
        <w:rPr>
          <w:rFonts w:ascii="Arial" w:hAnsi="Arial" w:cs="Arial"/>
        </w:rPr>
        <w:t>vital.</w:t>
      </w:r>
    </w:p>
    <w:p w14:paraId="422BB86C" w14:textId="37A75AF1" w:rsidR="00276C93" w:rsidRPr="005E78C2" w:rsidRDefault="00D13A79" w:rsidP="00276C93">
      <w:pPr>
        <w:rPr>
          <w:rFonts w:ascii="Arial" w:hAnsi="Arial" w:cs="Arial"/>
        </w:rPr>
      </w:pPr>
      <w:r w:rsidRPr="005E78C2">
        <w:rPr>
          <w:rFonts w:ascii="Arial" w:hAnsi="Arial" w:cs="Arial"/>
        </w:rPr>
        <w:t>(Gibbs, 1998).</w:t>
      </w:r>
    </w:p>
    <w:p w14:paraId="1A5A315B" w14:textId="211D3C92" w:rsidR="0037559D" w:rsidRDefault="00D220BA" w:rsidP="00D220BA">
      <w:pPr>
        <w:pStyle w:val="Heading2"/>
      </w:pPr>
      <w:r>
        <w:t>Feeling</w:t>
      </w:r>
    </w:p>
    <w:p w14:paraId="5BDB30F7" w14:textId="77777777" w:rsidR="00D220BA" w:rsidRPr="00D220BA" w:rsidRDefault="00D220BA" w:rsidP="00D220BA"/>
    <w:p w14:paraId="41E082A0" w14:textId="35B21B6B" w:rsidR="008F2F12" w:rsidRPr="008F2F12" w:rsidRDefault="006D1029" w:rsidP="008F2F12">
      <w:pPr>
        <w:spacing w:line="360" w:lineRule="auto"/>
        <w:jc w:val="both"/>
        <w:rPr>
          <w:rFonts w:ascii="Arial" w:hAnsi="Arial" w:cs="Arial"/>
        </w:rPr>
      </w:pPr>
      <w:r w:rsidRPr="005178DD">
        <w:rPr>
          <w:rFonts w:ascii="Arial" w:hAnsi="Arial" w:cs="Arial"/>
        </w:rPr>
        <w:t xml:space="preserve">The discussion in the classroom started with an interesting question. Why some people are leaders, and some are not? </w:t>
      </w:r>
      <w:r w:rsidR="00555530">
        <w:rPr>
          <w:rFonts w:ascii="Arial" w:hAnsi="Arial" w:cs="Arial"/>
        </w:rPr>
        <w:t>T</w:t>
      </w:r>
      <w:r w:rsidR="00050AC1">
        <w:rPr>
          <w:rFonts w:ascii="Arial" w:hAnsi="Arial" w:cs="Arial"/>
        </w:rPr>
        <w:t>he way I feel about it</w:t>
      </w:r>
      <w:r w:rsidR="00C93B5A">
        <w:rPr>
          <w:rFonts w:ascii="Arial" w:hAnsi="Arial" w:cs="Arial"/>
        </w:rPr>
        <w:t xml:space="preserve"> is,</w:t>
      </w:r>
      <w:r w:rsidRPr="005178DD">
        <w:rPr>
          <w:rFonts w:ascii="Arial" w:hAnsi="Arial" w:cs="Arial"/>
        </w:rPr>
        <w:t xml:space="preserve"> </w:t>
      </w:r>
      <w:r w:rsidR="00C93B5A">
        <w:rPr>
          <w:rFonts w:ascii="Arial" w:hAnsi="Arial" w:cs="Arial"/>
        </w:rPr>
        <w:t>i</w:t>
      </w:r>
      <w:r w:rsidRPr="005178DD">
        <w:rPr>
          <w:rFonts w:ascii="Arial" w:hAnsi="Arial" w:cs="Arial"/>
        </w:rPr>
        <w:t xml:space="preserve">f you imagine a pyramid, there are a lot of people at the bottom of the pyramid, who may not want to become leaders and have different priorities, goals, and objectives. </w:t>
      </w:r>
      <w:r w:rsidR="000A36FE" w:rsidRPr="005178DD">
        <w:rPr>
          <w:rFonts w:ascii="Arial" w:hAnsi="Arial" w:cs="Arial"/>
        </w:rPr>
        <w:t xml:space="preserve">The higher you are in the pyramid, the bigger </w:t>
      </w:r>
      <w:r w:rsidR="00897850" w:rsidRPr="005178DD">
        <w:rPr>
          <w:rFonts w:ascii="Arial" w:hAnsi="Arial" w:cs="Arial"/>
        </w:rPr>
        <w:t>your ambition</w:t>
      </w:r>
      <w:r w:rsidR="000119CF">
        <w:rPr>
          <w:rFonts w:ascii="Arial" w:hAnsi="Arial" w:cs="Arial"/>
        </w:rPr>
        <w:t>s or desires are.</w:t>
      </w:r>
    </w:p>
    <w:p w14:paraId="55BC0C61" w14:textId="412E7765" w:rsidR="008F2F12" w:rsidRDefault="008F2F12" w:rsidP="006C4002">
      <w:pPr>
        <w:spacing w:line="360" w:lineRule="auto"/>
        <w:jc w:val="both"/>
        <w:rPr>
          <w:rFonts w:ascii="Arial" w:hAnsi="Arial" w:cs="Arial"/>
        </w:rPr>
      </w:pPr>
      <w:r w:rsidRPr="008F2F12">
        <w:rPr>
          <w:rFonts w:ascii="Arial" w:hAnsi="Arial" w:cs="Arial"/>
        </w:rPr>
        <w:t>Each of the leadership theories has valid points. My own philosophy is to adapt leadership style depending on the environment, people, or industry.</w:t>
      </w:r>
      <w:r w:rsidR="00CE4CDB">
        <w:rPr>
          <w:rFonts w:ascii="Arial" w:hAnsi="Arial" w:cs="Arial"/>
        </w:rPr>
        <w:t xml:space="preserve"> We have completed the test</w:t>
      </w:r>
      <w:r w:rsidR="00122384">
        <w:rPr>
          <w:rFonts w:ascii="Arial" w:hAnsi="Arial" w:cs="Arial"/>
        </w:rPr>
        <w:t xml:space="preserve"> to determine </w:t>
      </w:r>
      <w:r w:rsidR="00FB6AF7">
        <w:rPr>
          <w:rFonts w:ascii="Arial" w:hAnsi="Arial" w:cs="Arial"/>
        </w:rPr>
        <w:t>which o</w:t>
      </w:r>
      <w:r w:rsidR="00FB6AF7" w:rsidRPr="00FB6AF7">
        <w:rPr>
          <w:rFonts w:ascii="Arial" w:hAnsi="Arial" w:cs="Arial"/>
        </w:rPr>
        <w:t xml:space="preserve">f the three styles of leadership (authoritarian, democratic, and laissez-faire), </w:t>
      </w:r>
      <w:r w:rsidR="00FB6AF7">
        <w:rPr>
          <w:rFonts w:ascii="Arial" w:hAnsi="Arial" w:cs="Arial"/>
        </w:rPr>
        <w:t xml:space="preserve">is the closest </w:t>
      </w:r>
      <w:r w:rsidR="00D9398E">
        <w:rPr>
          <w:rFonts w:ascii="Arial" w:hAnsi="Arial" w:cs="Arial"/>
        </w:rPr>
        <w:t xml:space="preserve">to my personality. My result </w:t>
      </w:r>
      <w:r w:rsidR="003B37EB">
        <w:rPr>
          <w:rFonts w:ascii="Arial" w:hAnsi="Arial" w:cs="Arial"/>
        </w:rPr>
        <w:t>was</w:t>
      </w:r>
      <w:r w:rsidR="00D9398E">
        <w:rPr>
          <w:rFonts w:ascii="Arial" w:hAnsi="Arial" w:cs="Arial"/>
        </w:rPr>
        <w:t xml:space="preserve"> d</w:t>
      </w:r>
      <w:r w:rsidR="00122384" w:rsidRPr="00122384">
        <w:rPr>
          <w:rFonts w:ascii="Arial" w:hAnsi="Arial" w:cs="Arial"/>
        </w:rPr>
        <w:t>emocratic</w:t>
      </w:r>
      <w:r w:rsidR="00D9398E">
        <w:rPr>
          <w:rFonts w:ascii="Arial" w:hAnsi="Arial" w:cs="Arial"/>
        </w:rPr>
        <w:t xml:space="preserve"> style, a</w:t>
      </w:r>
      <w:r w:rsidR="003B37EB">
        <w:rPr>
          <w:rFonts w:ascii="Arial" w:hAnsi="Arial" w:cs="Arial"/>
        </w:rPr>
        <w:t>s</w:t>
      </w:r>
      <w:r w:rsidR="00D9398E">
        <w:rPr>
          <w:rFonts w:ascii="Arial" w:hAnsi="Arial" w:cs="Arial"/>
        </w:rPr>
        <w:t xml:space="preserve"> I feel</w:t>
      </w:r>
      <w:r w:rsidR="00122384" w:rsidRPr="00122384">
        <w:rPr>
          <w:rFonts w:ascii="Arial" w:hAnsi="Arial" w:cs="Arial"/>
        </w:rPr>
        <w:t>, it</w:t>
      </w:r>
      <w:r w:rsidR="00D9398E">
        <w:rPr>
          <w:rFonts w:ascii="Arial" w:hAnsi="Arial" w:cs="Arial"/>
        </w:rPr>
        <w:t xml:space="preserve"> is </w:t>
      </w:r>
      <w:r w:rsidR="00810369">
        <w:rPr>
          <w:rFonts w:ascii="Arial" w:hAnsi="Arial" w:cs="Arial"/>
        </w:rPr>
        <w:t>extremely</w:t>
      </w:r>
      <w:r w:rsidR="00122384" w:rsidRPr="00122384">
        <w:rPr>
          <w:rFonts w:ascii="Arial" w:hAnsi="Arial" w:cs="Arial"/>
        </w:rPr>
        <w:t xml:space="preserve"> important to listen to the opinions, </w:t>
      </w:r>
      <w:r w:rsidR="00340FFE" w:rsidRPr="00122384">
        <w:rPr>
          <w:rFonts w:ascii="Arial" w:hAnsi="Arial" w:cs="Arial"/>
        </w:rPr>
        <w:t>feedback,</w:t>
      </w:r>
      <w:r w:rsidR="00122384" w:rsidRPr="00122384">
        <w:rPr>
          <w:rFonts w:ascii="Arial" w:hAnsi="Arial" w:cs="Arial"/>
        </w:rPr>
        <w:t xml:space="preserve"> and ideas of co-workers as they may have experiences unknown to their leader. Every person brings something new to the table and decisions should be made by the leader adhering to the feedback from co-workers.</w:t>
      </w:r>
      <w:r w:rsidR="00B36CF8">
        <w:rPr>
          <w:rFonts w:ascii="Arial" w:hAnsi="Arial" w:cs="Arial"/>
        </w:rPr>
        <w:t xml:space="preserve"> </w:t>
      </w:r>
      <w:r w:rsidR="00AB577E">
        <w:rPr>
          <w:rFonts w:ascii="Arial" w:hAnsi="Arial" w:cs="Arial"/>
        </w:rPr>
        <w:t xml:space="preserve">I have </w:t>
      </w:r>
      <w:r w:rsidR="00AB577E">
        <w:rPr>
          <w:rFonts w:ascii="Arial" w:hAnsi="Arial" w:cs="Arial"/>
        </w:rPr>
        <w:lastRenderedPageBreak/>
        <w:t xml:space="preserve">started to read one of the </w:t>
      </w:r>
      <w:r w:rsidR="00B51285">
        <w:rPr>
          <w:rFonts w:ascii="Arial" w:hAnsi="Arial" w:cs="Arial"/>
        </w:rPr>
        <w:t>Dale Carnegie’s bestsellers</w:t>
      </w:r>
      <w:r w:rsidR="00901D8E">
        <w:rPr>
          <w:rFonts w:ascii="Arial" w:hAnsi="Arial" w:cs="Arial"/>
        </w:rPr>
        <w:t xml:space="preserve"> and that </w:t>
      </w:r>
      <w:r w:rsidR="00B51285">
        <w:rPr>
          <w:rFonts w:ascii="Arial" w:hAnsi="Arial" w:cs="Arial"/>
        </w:rPr>
        <w:t>has changed my perspective and taught me to understan</w:t>
      </w:r>
      <w:r w:rsidR="00CA6137">
        <w:rPr>
          <w:rFonts w:ascii="Arial" w:hAnsi="Arial" w:cs="Arial"/>
        </w:rPr>
        <w:t xml:space="preserve">d </w:t>
      </w:r>
      <w:r w:rsidR="0087598F">
        <w:rPr>
          <w:rFonts w:ascii="Arial" w:hAnsi="Arial" w:cs="Arial"/>
        </w:rPr>
        <w:t>the importance of being consistent</w:t>
      </w:r>
      <w:r w:rsidR="00EA241C">
        <w:rPr>
          <w:rFonts w:ascii="Arial" w:hAnsi="Arial" w:cs="Arial"/>
        </w:rPr>
        <w:t xml:space="preserve">, and rather </w:t>
      </w:r>
      <w:r w:rsidR="00CF4869">
        <w:rPr>
          <w:rFonts w:ascii="Arial" w:hAnsi="Arial" w:cs="Arial"/>
        </w:rPr>
        <w:t>than</w:t>
      </w:r>
      <w:r w:rsidR="0087598F" w:rsidRPr="0087598F">
        <w:rPr>
          <w:rFonts w:ascii="Arial" w:hAnsi="Arial" w:cs="Arial"/>
        </w:rPr>
        <w:t xml:space="preserve"> judg</w:t>
      </w:r>
      <w:r w:rsidR="00EA241C">
        <w:rPr>
          <w:rFonts w:ascii="Arial" w:hAnsi="Arial" w:cs="Arial"/>
        </w:rPr>
        <w:t>ing</w:t>
      </w:r>
      <w:r w:rsidR="0087598F" w:rsidRPr="0087598F">
        <w:rPr>
          <w:rFonts w:ascii="Arial" w:hAnsi="Arial" w:cs="Arial"/>
        </w:rPr>
        <w:t xml:space="preserve"> or criticis</w:t>
      </w:r>
      <w:r w:rsidR="00CF4869">
        <w:rPr>
          <w:rFonts w:ascii="Arial" w:hAnsi="Arial" w:cs="Arial"/>
        </w:rPr>
        <w:t>ing</w:t>
      </w:r>
      <w:r w:rsidR="0087598F" w:rsidRPr="0087598F">
        <w:rPr>
          <w:rFonts w:ascii="Arial" w:hAnsi="Arial" w:cs="Arial"/>
        </w:rPr>
        <w:t>, to compliment people and influence them by talking about what they want and showing them how to get it</w:t>
      </w:r>
      <w:r w:rsidR="00CF4869">
        <w:rPr>
          <w:rFonts w:ascii="Arial" w:hAnsi="Arial" w:cs="Arial"/>
        </w:rPr>
        <w:t xml:space="preserve"> (Carnegie, </w:t>
      </w:r>
      <w:r w:rsidR="00340FFE">
        <w:rPr>
          <w:rFonts w:ascii="Arial" w:hAnsi="Arial" w:cs="Arial"/>
        </w:rPr>
        <w:t>2022). I work in training in</w:t>
      </w:r>
      <w:r w:rsidR="0038325A">
        <w:rPr>
          <w:rFonts w:ascii="Arial" w:hAnsi="Arial" w:cs="Arial"/>
        </w:rPr>
        <w:t xml:space="preserve">dustry and development and education is my passion, and so I have enjoyed this module as </w:t>
      </w:r>
      <w:r w:rsidR="00DE47E0">
        <w:rPr>
          <w:rFonts w:ascii="Arial" w:hAnsi="Arial" w:cs="Arial"/>
        </w:rPr>
        <w:t xml:space="preserve">I have been able to gain more knowledge on leadership and insights of being </w:t>
      </w:r>
      <w:r w:rsidR="00A8712D">
        <w:rPr>
          <w:rFonts w:ascii="Arial" w:hAnsi="Arial" w:cs="Arial"/>
        </w:rPr>
        <w:t xml:space="preserve">a good </w:t>
      </w:r>
      <w:r w:rsidR="003F1975">
        <w:rPr>
          <w:rFonts w:ascii="Arial" w:hAnsi="Arial" w:cs="Arial"/>
        </w:rPr>
        <w:t>leader. This will be crucial for my future development.</w:t>
      </w:r>
    </w:p>
    <w:p w14:paraId="177AEF76" w14:textId="7F9F1FB8" w:rsidR="00396667" w:rsidRDefault="002D09B3" w:rsidP="002D09B3">
      <w:pPr>
        <w:pStyle w:val="Heading2"/>
      </w:pPr>
      <w:r>
        <w:t>Evaluation</w:t>
      </w:r>
    </w:p>
    <w:p w14:paraId="1690E20A" w14:textId="77777777" w:rsidR="00A82B04" w:rsidRPr="00A82B04" w:rsidRDefault="00A82B04" w:rsidP="00A82B04"/>
    <w:p w14:paraId="0F237B5D" w14:textId="00F02B7E" w:rsidR="002D09B3" w:rsidRDefault="00ED5F14" w:rsidP="00A82B04">
      <w:pPr>
        <w:spacing w:line="360" w:lineRule="auto"/>
        <w:jc w:val="both"/>
        <w:rPr>
          <w:rFonts w:ascii="Arial" w:hAnsi="Arial" w:cs="Arial"/>
        </w:rPr>
      </w:pPr>
      <w:r>
        <w:rPr>
          <w:rFonts w:ascii="Arial" w:hAnsi="Arial" w:cs="Arial"/>
        </w:rPr>
        <w:t>Throughout this module</w:t>
      </w:r>
      <w:r w:rsidR="00496364">
        <w:rPr>
          <w:rFonts w:ascii="Arial" w:hAnsi="Arial" w:cs="Arial"/>
        </w:rPr>
        <w:t>, w</w:t>
      </w:r>
      <w:r w:rsidR="00581CF0" w:rsidRPr="00581CF0">
        <w:rPr>
          <w:rFonts w:ascii="Arial" w:hAnsi="Arial" w:cs="Arial"/>
        </w:rPr>
        <w:t>e have learnt about different Leadership Traits.  Intelligence is an important Leadership Trait. A good leader must have the ability to gain skills and knowledge, but also to be able to apply them in practice. It is also highly desired for the leader to have the confidence, necessary to influence people. Confidence can be developed with experience and people can communicate and appear more confident or self-assured about a subject well known to them. In other words, our confidence may be often lower when starting a new job, but in time we become confident as our knowledge and experience grows. The ability to influence people or attract attention also known as charisma is essential for leadership, however, it can be used in a negative way (Kirkpatrick and Locke, 1991).</w:t>
      </w:r>
    </w:p>
    <w:p w14:paraId="016EE6F4" w14:textId="7A0E9ED9" w:rsidR="00496364" w:rsidRDefault="003D3E0B" w:rsidP="00A82B04">
      <w:pPr>
        <w:spacing w:line="360" w:lineRule="auto"/>
        <w:jc w:val="both"/>
        <w:rPr>
          <w:rFonts w:ascii="Arial" w:hAnsi="Arial" w:cs="Arial"/>
        </w:rPr>
      </w:pPr>
      <w:r>
        <w:rPr>
          <w:rFonts w:ascii="Arial" w:hAnsi="Arial" w:cs="Arial"/>
        </w:rPr>
        <w:t>We</w:t>
      </w:r>
      <w:r w:rsidR="00496364">
        <w:rPr>
          <w:rFonts w:ascii="Arial" w:hAnsi="Arial" w:cs="Arial"/>
        </w:rPr>
        <w:t xml:space="preserve"> have </w:t>
      </w:r>
      <w:r w:rsidR="00716B5B">
        <w:rPr>
          <w:rFonts w:ascii="Arial" w:hAnsi="Arial" w:cs="Arial"/>
        </w:rPr>
        <w:t xml:space="preserve">discussed </w:t>
      </w:r>
      <w:r w:rsidR="000E1854">
        <w:rPr>
          <w:rFonts w:ascii="Arial" w:hAnsi="Arial" w:cs="Arial"/>
        </w:rPr>
        <w:t xml:space="preserve">a </w:t>
      </w:r>
      <w:r w:rsidR="00CF4780">
        <w:rPr>
          <w:rFonts w:ascii="Arial" w:hAnsi="Arial" w:cs="Arial"/>
        </w:rPr>
        <w:t xml:space="preserve">variety of </w:t>
      </w:r>
      <w:r w:rsidR="00716B5B">
        <w:rPr>
          <w:rFonts w:ascii="Arial" w:hAnsi="Arial" w:cs="Arial"/>
        </w:rPr>
        <w:t>leadership styles</w:t>
      </w:r>
      <w:r w:rsidR="007006CA">
        <w:rPr>
          <w:rFonts w:ascii="Arial" w:hAnsi="Arial" w:cs="Arial"/>
        </w:rPr>
        <w:t xml:space="preserve"> with the focus</w:t>
      </w:r>
      <w:r w:rsidR="005C7DA7">
        <w:rPr>
          <w:rFonts w:ascii="Arial" w:hAnsi="Arial" w:cs="Arial"/>
        </w:rPr>
        <w:t xml:space="preserve"> on Theory X, Y and Z</w:t>
      </w:r>
      <w:r w:rsidR="00BA6B3F">
        <w:rPr>
          <w:rFonts w:ascii="Arial" w:hAnsi="Arial" w:cs="Arial"/>
        </w:rPr>
        <w:t xml:space="preserve"> </w:t>
      </w:r>
      <w:r w:rsidR="00041939">
        <w:rPr>
          <w:rFonts w:ascii="Arial" w:hAnsi="Arial" w:cs="Arial"/>
        </w:rPr>
        <w:t>a</w:t>
      </w:r>
      <w:r w:rsidR="00E2332B">
        <w:rPr>
          <w:rFonts w:ascii="Arial" w:hAnsi="Arial" w:cs="Arial"/>
        </w:rPr>
        <w:t xml:space="preserve">nd I have analysed </w:t>
      </w:r>
      <w:r w:rsidR="00041939">
        <w:rPr>
          <w:rFonts w:ascii="Arial" w:hAnsi="Arial" w:cs="Arial"/>
        </w:rPr>
        <w:t>these theories</w:t>
      </w:r>
      <w:r w:rsidR="00E2332B">
        <w:rPr>
          <w:rFonts w:ascii="Arial" w:hAnsi="Arial" w:cs="Arial"/>
        </w:rPr>
        <w:t xml:space="preserve"> thoroughly in the first part of the report. </w:t>
      </w:r>
      <w:r w:rsidR="00FA44A2">
        <w:rPr>
          <w:rFonts w:ascii="Arial" w:hAnsi="Arial" w:cs="Arial"/>
        </w:rPr>
        <w:t xml:space="preserve">In conclusion, </w:t>
      </w:r>
      <w:r w:rsidR="00FA44A2" w:rsidRPr="00FA44A2">
        <w:rPr>
          <w:rFonts w:ascii="Arial" w:hAnsi="Arial" w:cs="Arial"/>
        </w:rPr>
        <w:t xml:space="preserve">Theory X managers maintained a negative outlook, </w:t>
      </w:r>
      <w:r w:rsidR="00FA44A2">
        <w:rPr>
          <w:rFonts w:ascii="Arial" w:hAnsi="Arial" w:cs="Arial"/>
        </w:rPr>
        <w:t>focused on</w:t>
      </w:r>
      <w:r w:rsidR="00FA44A2" w:rsidRPr="00FA44A2">
        <w:rPr>
          <w:rFonts w:ascii="Arial" w:hAnsi="Arial" w:cs="Arial"/>
        </w:rPr>
        <w:t xml:space="preserve"> control and authoritative leadership </w:t>
      </w:r>
      <w:r w:rsidR="00C77472">
        <w:rPr>
          <w:rFonts w:ascii="Arial" w:hAnsi="Arial" w:cs="Arial"/>
        </w:rPr>
        <w:t>as</w:t>
      </w:r>
      <w:r w:rsidR="00FA44A2" w:rsidRPr="00FA44A2">
        <w:rPr>
          <w:rFonts w:ascii="Arial" w:hAnsi="Arial" w:cs="Arial"/>
        </w:rPr>
        <w:t xml:space="preserve"> the </w:t>
      </w:r>
      <w:r w:rsidR="00CD7E7B">
        <w:rPr>
          <w:rFonts w:ascii="Arial" w:hAnsi="Arial" w:cs="Arial"/>
        </w:rPr>
        <w:t>main principles</w:t>
      </w:r>
      <w:r w:rsidR="00FA44A2" w:rsidRPr="00FA44A2">
        <w:rPr>
          <w:rFonts w:ascii="Arial" w:hAnsi="Arial" w:cs="Arial"/>
        </w:rPr>
        <w:t xml:space="preserve"> to inspire employees</w:t>
      </w:r>
      <w:r w:rsidR="008141B5">
        <w:rPr>
          <w:rFonts w:ascii="Arial" w:hAnsi="Arial" w:cs="Arial"/>
        </w:rPr>
        <w:t xml:space="preserve"> </w:t>
      </w:r>
      <w:r w:rsidR="008141B5" w:rsidRPr="008141B5">
        <w:rPr>
          <w:rFonts w:ascii="Arial" w:hAnsi="Arial" w:cs="Arial"/>
        </w:rPr>
        <w:t>(Render, 2019)</w:t>
      </w:r>
      <w:r w:rsidR="00FA44A2" w:rsidRPr="00FA44A2">
        <w:rPr>
          <w:rFonts w:ascii="Arial" w:hAnsi="Arial" w:cs="Arial"/>
        </w:rPr>
        <w:t xml:space="preserve">. </w:t>
      </w:r>
      <w:r w:rsidR="00CD7E7B">
        <w:rPr>
          <w:rFonts w:ascii="Arial" w:hAnsi="Arial" w:cs="Arial"/>
        </w:rPr>
        <w:t xml:space="preserve">I believe this </w:t>
      </w:r>
      <w:r w:rsidR="007E3644">
        <w:rPr>
          <w:rFonts w:ascii="Arial" w:hAnsi="Arial" w:cs="Arial"/>
        </w:rPr>
        <w:t xml:space="preserve">method would </w:t>
      </w:r>
      <w:r w:rsidR="00BF0F20">
        <w:rPr>
          <w:rFonts w:ascii="Arial" w:hAnsi="Arial" w:cs="Arial"/>
        </w:rPr>
        <w:t xml:space="preserve">be more practicable in the </w:t>
      </w:r>
      <w:r w:rsidR="001A65B2">
        <w:rPr>
          <w:rFonts w:ascii="Arial" w:hAnsi="Arial" w:cs="Arial"/>
        </w:rPr>
        <w:t>areas of business</w:t>
      </w:r>
      <w:r w:rsidR="00BF0F20">
        <w:rPr>
          <w:rFonts w:ascii="Arial" w:hAnsi="Arial" w:cs="Arial"/>
        </w:rPr>
        <w:t xml:space="preserve">, where </w:t>
      </w:r>
      <w:r w:rsidR="00F95ECB">
        <w:rPr>
          <w:rFonts w:ascii="Arial" w:hAnsi="Arial" w:cs="Arial"/>
        </w:rPr>
        <w:t xml:space="preserve">performance </w:t>
      </w:r>
      <w:r w:rsidR="005B18E8">
        <w:rPr>
          <w:rFonts w:ascii="Arial" w:hAnsi="Arial" w:cs="Arial"/>
        </w:rPr>
        <w:t>and deadlines are the</w:t>
      </w:r>
      <w:r w:rsidR="00F95ECB">
        <w:rPr>
          <w:rFonts w:ascii="Arial" w:hAnsi="Arial" w:cs="Arial"/>
        </w:rPr>
        <w:t xml:space="preserve"> number one priority</w:t>
      </w:r>
      <w:r w:rsidR="00FA44A2" w:rsidRPr="00FA44A2">
        <w:rPr>
          <w:rFonts w:ascii="Arial" w:hAnsi="Arial" w:cs="Arial"/>
        </w:rPr>
        <w:t xml:space="preserve">, </w:t>
      </w:r>
      <w:r w:rsidR="003F1975">
        <w:rPr>
          <w:rFonts w:ascii="Arial" w:hAnsi="Arial" w:cs="Arial"/>
        </w:rPr>
        <w:t>whereas</w:t>
      </w:r>
      <w:r w:rsidR="00893C55">
        <w:rPr>
          <w:rFonts w:ascii="Arial" w:hAnsi="Arial" w:cs="Arial"/>
        </w:rPr>
        <w:t xml:space="preserve"> </w:t>
      </w:r>
      <w:r w:rsidR="00FA44A2" w:rsidRPr="00FA44A2">
        <w:rPr>
          <w:rFonts w:ascii="Arial" w:hAnsi="Arial" w:cs="Arial"/>
        </w:rPr>
        <w:t>Theory Y</w:t>
      </w:r>
      <w:r w:rsidR="005B18E8">
        <w:rPr>
          <w:rFonts w:ascii="Arial" w:hAnsi="Arial" w:cs="Arial"/>
        </w:rPr>
        <w:t>, where</w:t>
      </w:r>
      <w:r w:rsidR="00E44AA9">
        <w:rPr>
          <w:rFonts w:ascii="Arial" w:hAnsi="Arial" w:cs="Arial"/>
        </w:rPr>
        <w:t xml:space="preserve"> </w:t>
      </w:r>
      <w:r w:rsidR="00FA44A2" w:rsidRPr="00FA44A2">
        <w:rPr>
          <w:rFonts w:ascii="Arial" w:hAnsi="Arial" w:cs="Arial"/>
        </w:rPr>
        <w:t xml:space="preserve">managers </w:t>
      </w:r>
      <w:r w:rsidR="00E44AA9">
        <w:rPr>
          <w:rFonts w:ascii="Arial" w:hAnsi="Arial" w:cs="Arial"/>
        </w:rPr>
        <w:t>adopt</w:t>
      </w:r>
      <w:r w:rsidR="00FA44A2" w:rsidRPr="00FA44A2">
        <w:rPr>
          <w:rFonts w:ascii="Arial" w:hAnsi="Arial" w:cs="Arial"/>
        </w:rPr>
        <w:t xml:space="preserve"> a more positive viewpoint, acknowledging that employees </w:t>
      </w:r>
      <w:r w:rsidR="00F5517B">
        <w:rPr>
          <w:rFonts w:ascii="Arial" w:hAnsi="Arial" w:cs="Arial"/>
        </w:rPr>
        <w:t xml:space="preserve">have </w:t>
      </w:r>
      <w:r w:rsidR="00E44AA9">
        <w:rPr>
          <w:rFonts w:ascii="Arial" w:hAnsi="Arial" w:cs="Arial"/>
        </w:rPr>
        <w:t xml:space="preserve">the </w:t>
      </w:r>
      <w:r w:rsidR="00F5517B">
        <w:rPr>
          <w:rFonts w:ascii="Arial" w:hAnsi="Arial" w:cs="Arial"/>
        </w:rPr>
        <w:t xml:space="preserve">inborn </w:t>
      </w:r>
      <w:r w:rsidR="00FA44A2" w:rsidRPr="00FA44A2">
        <w:rPr>
          <w:rFonts w:ascii="Arial" w:hAnsi="Arial" w:cs="Arial"/>
        </w:rPr>
        <w:t>motivation and strive for satisfaction in their tasks</w:t>
      </w:r>
      <w:r w:rsidR="008141B5">
        <w:rPr>
          <w:rFonts w:ascii="Arial" w:hAnsi="Arial" w:cs="Arial"/>
        </w:rPr>
        <w:t xml:space="preserve"> </w:t>
      </w:r>
      <w:r w:rsidR="00F5517B">
        <w:rPr>
          <w:rFonts w:ascii="Arial" w:hAnsi="Arial" w:cs="Arial"/>
        </w:rPr>
        <w:t xml:space="preserve"> </w:t>
      </w:r>
      <w:r w:rsidR="004B3EE2">
        <w:rPr>
          <w:rFonts w:ascii="Arial" w:hAnsi="Arial" w:cs="Arial"/>
        </w:rPr>
        <w:t xml:space="preserve">(Zhang, </w:t>
      </w:r>
      <w:r w:rsidR="000D7B1E">
        <w:rPr>
          <w:rFonts w:ascii="Arial" w:hAnsi="Arial" w:cs="Arial"/>
          <w:i/>
          <w:iCs/>
        </w:rPr>
        <w:t>et</w:t>
      </w:r>
      <w:r w:rsidR="00F40AD7">
        <w:rPr>
          <w:rFonts w:ascii="Arial" w:hAnsi="Arial" w:cs="Arial"/>
          <w:i/>
          <w:iCs/>
        </w:rPr>
        <w:t xml:space="preserve"> </w:t>
      </w:r>
      <w:r w:rsidR="000D7B1E">
        <w:rPr>
          <w:rFonts w:ascii="Arial" w:hAnsi="Arial" w:cs="Arial"/>
          <w:i/>
          <w:iCs/>
        </w:rPr>
        <w:t>al,</w:t>
      </w:r>
      <w:r w:rsidR="00F40AD7">
        <w:rPr>
          <w:rFonts w:ascii="Arial" w:hAnsi="Arial" w:cs="Arial"/>
          <w:i/>
          <w:iCs/>
        </w:rPr>
        <w:t xml:space="preserve"> </w:t>
      </w:r>
      <w:r w:rsidR="00F40AD7">
        <w:rPr>
          <w:rFonts w:ascii="Arial" w:hAnsi="Arial" w:cs="Arial"/>
        </w:rPr>
        <w:t>2013)</w:t>
      </w:r>
      <w:r w:rsidR="000D7B1E">
        <w:rPr>
          <w:rFonts w:ascii="Arial" w:hAnsi="Arial" w:cs="Arial"/>
          <w:i/>
          <w:iCs/>
        </w:rPr>
        <w:t xml:space="preserve"> </w:t>
      </w:r>
      <w:r w:rsidR="005B3DBE">
        <w:rPr>
          <w:rFonts w:ascii="Arial" w:hAnsi="Arial" w:cs="Arial"/>
        </w:rPr>
        <w:t xml:space="preserve">is </w:t>
      </w:r>
      <w:r w:rsidR="00166BA0">
        <w:rPr>
          <w:rFonts w:ascii="Arial" w:hAnsi="Arial" w:cs="Arial"/>
        </w:rPr>
        <w:t xml:space="preserve">the theory </w:t>
      </w:r>
      <w:r w:rsidR="005B3DBE">
        <w:rPr>
          <w:rFonts w:ascii="Arial" w:hAnsi="Arial" w:cs="Arial"/>
        </w:rPr>
        <w:t xml:space="preserve">partially applied in my workplace, where the performance is important, but </w:t>
      </w:r>
      <w:r w:rsidR="00455308">
        <w:rPr>
          <w:rFonts w:ascii="Arial" w:hAnsi="Arial" w:cs="Arial"/>
        </w:rPr>
        <w:t xml:space="preserve">workers are given </w:t>
      </w:r>
      <w:r w:rsidR="007A656A">
        <w:rPr>
          <w:rFonts w:ascii="Arial" w:hAnsi="Arial" w:cs="Arial"/>
        </w:rPr>
        <w:t xml:space="preserve">space for their ideas and input into </w:t>
      </w:r>
      <w:r w:rsidR="00F77BCA">
        <w:rPr>
          <w:rFonts w:ascii="Arial" w:hAnsi="Arial" w:cs="Arial"/>
        </w:rPr>
        <w:t>minor as well as major decisions</w:t>
      </w:r>
      <w:r w:rsidR="005B3DBE">
        <w:rPr>
          <w:rFonts w:ascii="Arial" w:hAnsi="Arial" w:cs="Arial"/>
        </w:rPr>
        <w:t xml:space="preserve"> </w:t>
      </w:r>
      <w:r w:rsidR="00F77BCA">
        <w:rPr>
          <w:rFonts w:ascii="Arial" w:hAnsi="Arial" w:cs="Arial"/>
        </w:rPr>
        <w:t xml:space="preserve">as we believe, it is what motivates </w:t>
      </w:r>
      <w:r w:rsidR="003F1975">
        <w:rPr>
          <w:rFonts w:ascii="Arial" w:hAnsi="Arial" w:cs="Arial"/>
        </w:rPr>
        <w:t>them.</w:t>
      </w:r>
      <w:r w:rsidR="003F1975" w:rsidRPr="00FA44A2">
        <w:rPr>
          <w:rFonts w:ascii="Arial" w:hAnsi="Arial" w:cs="Arial"/>
        </w:rPr>
        <w:t xml:space="preserve"> </w:t>
      </w:r>
      <w:r w:rsidR="00FA44A2" w:rsidRPr="00FA44A2">
        <w:rPr>
          <w:rFonts w:ascii="Arial" w:hAnsi="Arial" w:cs="Arial"/>
        </w:rPr>
        <w:t xml:space="preserve">Theory Z embodies a blend of management principles, </w:t>
      </w:r>
      <w:r w:rsidR="00F2713A">
        <w:rPr>
          <w:rFonts w:ascii="Arial" w:hAnsi="Arial" w:cs="Arial"/>
        </w:rPr>
        <w:t xml:space="preserve">merging </w:t>
      </w:r>
      <w:r w:rsidR="00121EAB">
        <w:rPr>
          <w:rFonts w:ascii="Arial" w:hAnsi="Arial" w:cs="Arial"/>
        </w:rPr>
        <w:t xml:space="preserve">American and Japanese philosophies </w:t>
      </w:r>
      <w:r w:rsidR="004A14B3">
        <w:rPr>
          <w:rFonts w:ascii="Arial" w:hAnsi="Arial" w:cs="Arial"/>
        </w:rPr>
        <w:t>and</w:t>
      </w:r>
      <w:r w:rsidR="00121EAB">
        <w:rPr>
          <w:rFonts w:ascii="Arial" w:hAnsi="Arial" w:cs="Arial"/>
        </w:rPr>
        <w:t xml:space="preserve"> </w:t>
      </w:r>
      <w:r w:rsidR="00FA44A2" w:rsidRPr="00FA44A2">
        <w:rPr>
          <w:rFonts w:ascii="Arial" w:hAnsi="Arial" w:cs="Arial"/>
        </w:rPr>
        <w:t>emphasi</w:t>
      </w:r>
      <w:r w:rsidR="00F5517B">
        <w:rPr>
          <w:rFonts w:ascii="Arial" w:hAnsi="Arial" w:cs="Arial"/>
        </w:rPr>
        <w:t>s</w:t>
      </w:r>
      <w:r w:rsidR="00FA44A2" w:rsidRPr="00FA44A2">
        <w:rPr>
          <w:rFonts w:ascii="Arial" w:hAnsi="Arial" w:cs="Arial"/>
        </w:rPr>
        <w:t xml:space="preserve">ing the establishment of an atmosphere that </w:t>
      </w:r>
      <w:r w:rsidR="005B18E8">
        <w:rPr>
          <w:rFonts w:ascii="Arial" w:hAnsi="Arial" w:cs="Arial"/>
        </w:rPr>
        <w:t>e</w:t>
      </w:r>
      <w:r w:rsidR="00E44AA9">
        <w:rPr>
          <w:rFonts w:ascii="Arial" w:hAnsi="Arial" w:cs="Arial"/>
        </w:rPr>
        <w:t>ncourages</w:t>
      </w:r>
      <w:r w:rsidR="00FA44A2" w:rsidRPr="00FA44A2">
        <w:rPr>
          <w:rFonts w:ascii="Arial" w:hAnsi="Arial" w:cs="Arial"/>
        </w:rPr>
        <w:t xml:space="preserve"> enduring employment, individual accountability, and teamwork.</w:t>
      </w:r>
      <w:r w:rsidR="004A14B3">
        <w:rPr>
          <w:rFonts w:ascii="Arial" w:hAnsi="Arial" w:cs="Arial"/>
        </w:rPr>
        <w:t xml:space="preserve"> The role of culture can become</w:t>
      </w:r>
      <w:r w:rsidR="001B6E65">
        <w:rPr>
          <w:rFonts w:ascii="Arial" w:hAnsi="Arial" w:cs="Arial"/>
        </w:rPr>
        <w:t xml:space="preserve"> a </w:t>
      </w:r>
      <w:r w:rsidR="004A14B3">
        <w:rPr>
          <w:rFonts w:ascii="Arial" w:hAnsi="Arial" w:cs="Arial"/>
        </w:rPr>
        <w:t>challeng</w:t>
      </w:r>
      <w:r w:rsidR="009A2302">
        <w:rPr>
          <w:rFonts w:ascii="Arial" w:hAnsi="Arial" w:cs="Arial"/>
        </w:rPr>
        <w:t xml:space="preserve">e </w:t>
      </w:r>
      <w:r w:rsidR="004A14B3">
        <w:rPr>
          <w:rFonts w:ascii="Arial" w:hAnsi="Arial" w:cs="Arial"/>
        </w:rPr>
        <w:t xml:space="preserve">when </w:t>
      </w:r>
      <w:r w:rsidR="0042515D">
        <w:rPr>
          <w:rFonts w:ascii="Arial" w:hAnsi="Arial" w:cs="Arial"/>
        </w:rPr>
        <w:t xml:space="preserve">trying to </w:t>
      </w:r>
      <w:r w:rsidR="00254B41">
        <w:rPr>
          <w:rFonts w:ascii="Arial" w:hAnsi="Arial" w:cs="Arial"/>
        </w:rPr>
        <w:t>apply this theory</w:t>
      </w:r>
      <w:r w:rsidR="00A375D4">
        <w:rPr>
          <w:rFonts w:ascii="Arial" w:hAnsi="Arial" w:cs="Arial"/>
        </w:rPr>
        <w:t>, however</w:t>
      </w:r>
      <w:r w:rsidR="00852960">
        <w:rPr>
          <w:rFonts w:ascii="Arial" w:hAnsi="Arial" w:cs="Arial"/>
        </w:rPr>
        <w:t>,</w:t>
      </w:r>
      <w:r w:rsidR="00A375D4">
        <w:rPr>
          <w:rFonts w:ascii="Arial" w:hAnsi="Arial" w:cs="Arial"/>
        </w:rPr>
        <w:t xml:space="preserve"> it has </w:t>
      </w:r>
      <w:r w:rsidR="00003CA4">
        <w:rPr>
          <w:rFonts w:ascii="Arial" w:hAnsi="Arial" w:cs="Arial"/>
        </w:rPr>
        <w:t>been successful</w:t>
      </w:r>
      <w:r w:rsidR="00A375D4">
        <w:rPr>
          <w:rFonts w:ascii="Arial" w:hAnsi="Arial" w:cs="Arial"/>
        </w:rPr>
        <w:t xml:space="preserve"> in several organisations</w:t>
      </w:r>
      <w:r w:rsidR="00852960">
        <w:rPr>
          <w:rFonts w:ascii="Arial" w:hAnsi="Arial" w:cs="Arial"/>
        </w:rPr>
        <w:t xml:space="preserve"> </w:t>
      </w:r>
      <w:r w:rsidR="00C57AFF">
        <w:rPr>
          <w:rFonts w:ascii="Arial" w:hAnsi="Arial" w:cs="Arial"/>
        </w:rPr>
        <w:t>(</w:t>
      </w:r>
      <w:proofErr w:type="spellStart"/>
      <w:r w:rsidR="00C57AFF">
        <w:rPr>
          <w:rFonts w:ascii="Arial" w:hAnsi="Arial" w:cs="Arial"/>
        </w:rPr>
        <w:t>Ouchi</w:t>
      </w:r>
      <w:proofErr w:type="spellEnd"/>
      <w:r w:rsidR="00C57AFF">
        <w:rPr>
          <w:rFonts w:ascii="Arial" w:hAnsi="Arial" w:cs="Arial"/>
        </w:rPr>
        <w:t>,</w:t>
      </w:r>
      <w:r w:rsidR="003574E5">
        <w:rPr>
          <w:rFonts w:ascii="Arial" w:hAnsi="Arial" w:cs="Arial"/>
        </w:rPr>
        <w:t xml:space="preserve"> </w:t>
      </w:r>
      <w:r w:rsidR="006B3E7A">
        <w:rPr>
          <w:rFonts w:ascii="Arial" w:hAnsi="Arial" w:cs="Arial"/>
        </w:rPr>
        <w:t>1981)</w:t>
      </w:r>
      <w:r w:rsidR="00003CA4">
        <w:rPr>
          <w:rFonts w:ascii="Arial" w:hAnsi="Arial" w:cs="Arial"/>
        </w:rPr>
        <w:t>.</w:t>
      </w:r>
      <w:r w:rsidR="001B6E65">
        <w:rPr>
          <w:rFonts w:ascii="Arial" w:hAnsi="Arial" w:cs="Arial"/>
        </w:rPr>
        <w:t xml:space="preserve"> </w:t>
      </w:r>
    </w:p>
    <w:p w14:paraId="69942319" w14:textId="22214A02" w:rsidR="000F55B6" w:rsidRDefault="00605FC2" w:rsidP="00A82B04">
      <w:pPr>
        <w:spacing w:line="360" w:lineRule="auto"/>
        <w:jc w:val="both"/>
        <w:rPr>
          <w:rFonts w:ascii="Arial" w:hAnsi="Arial" w:cs="Arial"/>
        </w:rPr>
      </w:pPr>
      <w:r>
        <w:rPr>
          <w:rFonts w:ascii="Arial" w:hAnsi="Arial" w:cs="Arial"/>
        </w:rPr>
        <w:t xml:space="preserve">The situational </w:t>
      </w:r>
      <w:r w:rsidR="00F9570A">
        <w:rPr>
          <w:rFonts w:ascii="Arial" w:hAnsi="Arial" w:cs="Arial"/>
        </w:rPr>
        <w:t xml:space="preserve">leadership approaches </w:t>
      </w:r>
      <w:r w:rsidR="00237581">
        <w:rPr>
          <w:rFonts w:ascii="Arial" w:hAnsi="Arial" w:cs="Arial"/>
        </w:rPr>
        <w:t>highlighted</w:t>
      </w:r>
      <w:r w:rsidR="00F9570A">
        <w:rPr>
          <w:rFonts w:ascii="Arial" w:hAnsi="Arial" w:cs="Arial"/>
        </w:rPr>
        <w:t xml:space="preserve"> t</w:t>
      </w:r>
      <w:r w:rsidR="00F9570A" w:rsidRPr="00F9570A">
        <w:rPr>
          <w:rFonts w:ascii="Arial" w:hAnsi="Arial" w:cs="Arial"/>
        </w:rPr>
        <w:t xml:space="preserve">he </w:t>
      </w:r>
      <w:r w:rsidR="008447B4">
        <w:rPr>
          <w:rFonts w:ascii="Arial" w:hAnsi="Arial" w:cs="Arial"/>
        </w:rPr>
        <w:t>importance</w:t>
      </w:r>
      <w:r w:rsidR="00F9570A" w:rsidRPr="00F9570A">
        <w:rPr>
          <w:rFonts w:ascii="Arial" w:hAnsi="Arial" w:cs="Arial"/>
        </w:rPr>
        <w:t xml:space="preserve"> of employing a situational leadership approach for accomplishing successful project completion</w:t>
      </w:r>
      <w:r w:rsidR="00B83863">
        <w:rPr>
          <w:rFonts w:ascii="Arial" w:hAnsi="Arial" w:cs="Arial"/>
        </w:rPr>
        <w:t xml:space="preserve"> </w:t>
      </w:r>
      <w:r w:rsidR="008447B4">
        <w:rPr>
          <w:rFonts w:ascii="Arial" w:hAnsi="Arial" w:cs="Arial"/>
        </w:rPr>
        <w:t>with</w:t>
      </w:r>
      <w:r w:rsidR="00F9570A" w:rsidRPr="00F9570A">
        <w:rPr>
          <w:rFonts w:ascii="Arial" w:hAnsi="Arial" w:cs="Arial"/>
        </w:rPr>
        <w:t xml:space="preserve"> </w:t>
      </w:r>
      <w:r w:rsidR="0050303A">
        <w:rPr>
          <w:rFonts w:ascii="Arial" w:hAnsi="Arial" w:cs="Arial"/>
        </w:rPr>
        <w:t>focus on</w:t>
      </w:r>
      <w:r w:rsidR="00F9570A" w:rsidRPr="00F9570A">
        <w:rPr>
          <w:rFonts w:ascii="Arial" w:hAnsi="Arial" w:cs="Arial"/>
        </w:rPr>
        <w:t xml:space="preserve"> the </w:t>
      </w:r>
      <w:r w:rsidR="00F9570A" w:rsidRPr="00F9570A">
        <w:rPr>
          <w:rFonts w:ascii="Arial" w:hAnsi="Arial" w:cs="Arial"/>
        </w:rPr>
        <w:lastRenderedPageBreak/>
        <w:t xml:space="preserve">preference for a </w:t>
      </w:r>
      <w:r w:rsidR="002033AE">
        <w:rPr>
          <w:rFonts w:ascii="Arial" w:hAnsi="Arial" w:cs="Arial"/>
        </w:rPr>
        <w:t>flexible</w:t>
      </w:r>
      <w:r w:rsidR="00F9570A" w:rsidRPr="00F9570A">
        <w:rPr>
          <w:rFonts w:ascii="Arial" w:hAnsi="Arial" w:cs="Arial"/>
        </w:rPr>
        <w:t xml:space="preserve"> leadership strategy over a one-size-fits-all approac</w:t>
      </w:r>
      <w:r w:rsidR="00574FD7">
        <w:rPr>
          <w:rFonts w:ascii="Arial" w:hAnsi="Arial" w:cs="Arial"/>
        </w:rPr>
        <w:t>h (</w:t>
      </w:r>
      <w:r w:rsidR="00AC3A13">
        <w:rPr>
          <w:rFonts w:ascii="Arial" w:hAnsi="Arial" w:cs="Arial"/>
        </w:rPr>
        <w:t>He</w:t>
      </w:r>
      <w:r w:rsidR="00DB2EEF">
        <w:rPr>
          <w:rFonts w:ascii="Arial" w:hAnsi="Arial" w:cs="Arial"/>
        </w:rPr>
        <w:t>nkel,</w:t>
      </w:r>
      <w:r w:rsidR="004A5EDA">
        <w:rPr>
          <w:rFonts w:ascii="Arial" w:hAnsi="Arial" w:cs="Arial"/>
        </w:rPr>
        <w:t xml:space="preserve"> </w:t>
      </w:r>
      <w:r w:rsidR="004A5EDA">
        <w:rPr>
          <w:rFonts w:ascii="Arial" w:hAnsi="Arial" w:cs="Arial"/>
          <w:i/>
          <w:iCs/>
        </w:rPr>
        <w:t>et</w:t>
      </w:r>
      <w:r w:rsidR="00096F5E">
        <w:rPr>
          <w:rFonts w:ascii="Arial" w:hAnsi="Arial" w:cs="Arial"/>
          <w:i/>
          <w:iCs/>
        </w:rPr>
        <w:t>. al</w:t>
      </w:r>
      <w:r w:rsidR="008672E6">
        <w:rPr>
          <w:rFonts w:ascii="Arial" w:hAnsi="Arial" w:cs="Arial"/>
          <w:i/>
          <w:iCs/>
        </w:rPr>
        <w:t xml:space="preserve">. </w:t>
      </w:r>
      <w:r w:rsidR="00DB2EEF">
        <w:rPr>
          <w:rFonts w:ascii="Arial" w:hAnsi="Arial" w:cs="Arial"/>
        </w:rPr>
        <w:t>2019).</w:t>
      </w:r>
    </w:p>
    <w:p w14:paraId="29D13CFB" w14:textId="77777777" w:rsidR="007E15A0" w:rsidRPr="007E15A0" w:rsidRDefault="007E15A0" w:rsidP="007E15A0">
      <w:pPr>
        <w:spacing w:line="360" w:lineRule="auto"/>
        <w:jc w:val="both"/>
        <w:rPr>
          <w:rFonts w:ascii="Arial" w:hAnsi="Arial" w:cs="Arial"/>
        </w:rPr>
      </w:pPr>
      <w:r w:rsidRPr="007E15A0">
        <w:rPr>
          <w:rFonts w:ascii="Arial" w:hAnsi="Arial" w:cs="Arial"/>
        </w:rPr>
        <w:t xml:space="preserve">Lastly, as a woman, I have been intrigued by examining the differences between women and men in terms of leadership traits, styles, and effectiveness, it becomes evident that while some discrepancies exist, they do not favour one gender over the other. Traits associated with effective leadership cover a blend of both masculine and feminine attributes, with research indicating minimal differences that slightly favour either gender. Women's commitment to leadership roles and their desire for career advancement is comparable to that of men. However, certain gender-related discrepancies do exist in leadership advancement. Men tend to self-promote more for leadership roles and negotiate more assertively for desired positions compared to women. This might be influenced by societal perceptions and the backlash women face when engaging in these behaviours. Additionally, studies on leadership styles demonstrate that women lean toward a more democratic approach. When evaluating leadership effectiveness, studies indicate an equality between men and women overall. It's crucial to recognise that these differences, although present, are minimal (Hoyt, 2010). </w:t>
      </w:r>
    </w:p>
    <w:p w14:paraId="2BEA0E3D" w14:textId="77777777" w:rsidR="00590E8E" w:rsidRPr="002D09B3" w:rsidRDefault="00590E8E" w:rsidP="00590E8E">
      <w:pPr>
        <w:jc w:val="both"/>
      </w:pPr>
    </w:p>
    <w:p w14:paraId="31506183" w14:textId="6BA908AA" w:rsidR="00562B63" w:rsidRDefault="00562B63" w:rsidP="00562B63">
      <w:pPr>
        <w:pStyle w:val="Heading2"/>
      </w:pPr>
      <w:r>
        <w:t>Analysis</w:t>
      </w:r>
    </w:p>
    <w:p w14:paraId="4EBE43FD" w14:textId="77777777" w:rsidR="001E67C7" w:rsidRPr="001E67C7" w:rsidRDefault="001E67C7" w:rsidP="001E67C7"/>
    <w:p w14:paraId="696DA9F2" w14:textId="28153798" w:rsidR="00562B63" w:rsidRPr="00562B63" w:rsidRDefault="00792490" w:rsidP="00BA053B">
      <w:pPr>
        <w:spacing w:line="360" w:lineRule="auto"/>
        <w:jc w:val="both"/>
      </w:pPr>
      <w:r w:rsidRPr="00792490">
        <w:rPr>
          <w:rFonts w:ascii="Arial" w:hAnsi="Arial" w:cs="Arial"/>
        </w:rPr>
        <w:t xml:space="preserve">Certain leadership theorists </w:t>
      </w:r>
      <w:r w:rsidR="004B2687">
        <w:rPr>
          <w:rFonts w:ascii="Arial" w:hAnsi="Arial" w:cs="Arial"/>
        </w:rPr>
        <w:t>suggest</w:t>
      </w:r>
      <w:r w:rsidRPr="00792490">
        <w:rPr>
          <w:rFonts w:ascii="Arial" w:hAnsi="Arial" w:cs="Arial"/>
        </w:rPr>
        <w:t xml:space="preserve"> that </w:t>
      </w:r>
      <w:r w:rsidRPr="001A241D">
        <w:rPr>
          <w:rFonts w:ascii="Arial" w:hAnsi="Arial" w:cs="Arial"/>
          <w:b/>
          <w:bCs/>
        </w:rPr>
        <w:t xml:space="preserve">the choice of leadership approach </w:t>
      </w:r>
      <w:r w:rsidR="001E67C7" w:rsidRPr="001A241D">
        <w:rPr>
          <w:rFonts w:ascii="Arial" w:hAnsi="Arial" w:cs="Arial"/>
          <w:b/>
          <w:bCs/>
        </w:rPr>
        <w:t>must</w:t>
      </w:r>
      <w:r w:rsidRPr="001A241D">
        <w:rPr>
          <w:rFonts w:ascii="Arial" w:hAnsi="Arial" w:cs="Arial"/>
          <w:b/>
          <w:bCs/>
        </w:rPr>
        <w:t xml:space="preserve"> align with the nature of the work being performed and the skill level of individuals involved</w:t>
      </w:r>
      <w:r w:rsidRPr="00792490">
        <w:rPr>
          <w:rFonts w:ascii="Arial" w:hAnsi="Arial" w:cs="Arial"/>
        </w:rPr>
        <w:t>. For tasks characteri</w:t>
      </w:r>
      <w:r w:rsidR="00692FF5">
        <w:rPr>
          <w:rFonts w:ascii="Arial" w:hAnsi="Arial" w:cs="Arial"/>
        </w:rPr>
        <w:t>s</w:t>
      </w:r>
      <w:r w:rsidRPr="00792490">
        <w:rPr>
          <w:rFonts w:ascii="Arial" w:hAnsi="Arial" w:cs="Arial"/>
        </w:rPr>
        <w:t xml:space="preserve">ed by high structure and carried out by less skilled </w:t>
      </w:r>
      <w:r w:rsidR="00692FF5" w:rsidRPr="00792490">
        <w:rPr>
          <w:rFonts w:ascii="Arial" w:hAnsi="Arial" w:cs="Arial"/>
        </w:rPr>
        <w:t>labour</w:t>
      </w:r>
      <w:r w:rsidRPr="00792490">
        <w:rPr>
          <w:rFonts w:ascii="Arial" w:hAnsi="Arial" w:cs="Arial"/>
        </w:rPr>
        <w:t xml:space="preserve">, certain theories </w:t>
      </w:r>
      <w:r w:rsidR="00692FF5">
        <w:rPr>
          <w:rFonts w:ascii="Arial" w:hAnsi="Arial" w:cs="Arial"/>
        </w:rPr>
        <w:t>call</w:t>
      </w:r>
      <w:r w:rsidRPr="00792490">
        <w:rPr>
          <w:rFonts w:ascii="Arial" w:hAnsi="Arial" w:cs="Arial"/>
        </w:rPr>
        <w:t xml:space="preserve"> for directive and task-focused leadership styles.</w:t>
      </w:r>
      <w:r w:rsidR="007855D2">
        <w:rPr>
          <w:rFonts w:ascii="Arial" w:hAnsi="Arial" w:cs="Arial"/>
        </w:rPr>
        <w:t xml:space="preserve"> </w:t>
      </w:r>
      <w:r w:rsidR="00ED0BF5">
        <w:rPr>
          <w:rFonts w:ascii="Arial" w:hAnsi="Arial" w:cs="Arial"/>
        </w:rPr>
        <w:t>On the other hand</w:t>
      </w:r>
      <w:r w:rsidRPr="00792490">
        <w:rPr>
          <w:rFonts w:ascii="Arial" w:hAnsi="Arial" w:cs="Arial"/>
        </w:rPr>
        <w:t>, for different kinds of work and employees, these theories suggest prioriti</w:t>
      </w:r>
      <w:r w:rsidR="006E108E">
        <w:rPr>
          <w:rFonts w:ascii="Arial" w:hAnsi="Arial" w:cs="Arial"/>
        </w:rPr>
        <w:t>s</w:t>
      </w:r>
      <w:r w:rsidRPr="00792490">
        <w:rPr>
          <w:rFonts w:ascii="Arial" w:hAnsi="Arial" w:cs="Arial"/>
        </w:rPr>
        <w:t>ing relationship-oriented styles, delegation, and leadership focused on fostering achievement. The path-goal model</w:t>
      </w:r>
      <w:r w:rsidR="006E108E" w:rsidRPr="00792490">
        <w:rPr>
          <w:rFonts w:ascii="Arial" w:hAnsi="Arial" w:cs="Arial"/>
        </w:rPr>
        <w:t xml:space="preserve"> emphasises</w:t>
      </w:r>
      <w:r w:rsidRPr="00792490">
        <w:rPr>
          <w:rFonts w:ascii="Arial" w:hAnsi="Arial" w:cs="Arial"/>
        </w:rPr>
        <w:t xml:space="preserve"> the role of leaders in motivating employees by </w:t>
      </w:r>
      <w:r w:rsidR="001E67C7">
        <w:rPr>
          <w:rFonts w:ascii="Arial" w:hAnsi="Arial" w:cs="Arial"/>
        </w:rPr>
        <w:t>promoting</w:t>
      </w:r>
      <w:r w:rsidRPr="00792490">
        <w:rPr>
          <w:rFonts w:ascii="Arial" w:hAnsi="Arial" w:cs="Arial"/>
        </w:rPr>
        <w:t xml:space="preserve"> confidence in their ability to execute tasks and by rewarding successful task completion</w:t>
      </w:r>
      <w:r w:rsidR="000E7A8A">
        <w:rPr>
          <w:rFonts w:ascii="Arial" w:hAnsi="Arial" w:cs="Arial"/>
        </w:rPr>
        <w:t xml:space="preserve"> (Humphrey</w:t>
      </w:r>
      <w:r w:rsidR="000D2045">
        <w:rPr>
          <w:rFonts w:ascii="Arial" w:hAnsi="Arial" w:cs="Arial"/>
        </w:rPr>
        <w:t>, 2014)</w:t>
      </w:r>
      <w:r w:rsidRPr="00792490">
        <w:t>.</w:t>
      </w:r>
    </w:p>
    <w:p w14:paraId="6D1266BD" w14:textId="35D82A85" w:rsidR="00BD4644" w:rsidRDefault="00BD4644" w:rsidP="00BA053B">
      <w:pPr>
        <w:spacing w:line="360" w:lineRule="auto"/>
        <w:jc w:val="both"/>
        <w:rPr>
          <w:rFonts w:ascii="Arial" w:hAnsi="Arial" w:cs="Arial"/>
        </w:rPr>
      </w:pPr>
      <w:r w:rsidRPr="000A332C">
        <w:rPr>
          <w:rFonts w:ascii="Arial" w:hAnsi="Arial" w:cs="Arial"/>
        </w:rPr>
        <w:t>When business leaders prioriti</w:t>
      </w:r>
      <w:r>
        <w:rPr>
          <w:rFonts w:ascii="Arial" w:hAnsi="Arial" w:cs="Arial"/>
        </w:rPr>
        <w:t>s</w:t>
      </w:r>
      <w:r w:rsidRPr="000A332C">
        <w:rPr>
          <w:rFonts w:ascii="Arial" w:hAnsi="Arial" w:cs="Arial"/>
        </w:rPr>
        <w:t>e the well-being of those around them over personal gain or, the potential rewards can be s</w:t>
      </w:r>
      <w:r>
        <w:rPr>
          <w:rFonts w:ascii="Arial" w:hAnsi="Arial" w:cs="Arial"/>
        </w:rPr>
        <w:t>ignificant</w:t>
      </w:r>
      <w:r w:rsidRPr="000A332C">
        <w:rPr>
          <w:rFonts w:ascii="Arial" w:hAnsi="Arial" w:cs="Arial"/>
        </w:rPr>
        <w:t>. An illustrative example is the 1982 case of Johnson &amp; Johnson, which prioriti</w:t>
      </w:r>
      <w:r>
        <w:rPr>
          <w:rFonts w:ascii="Arial" w:hAnsi="Arial" w:cs="Arial"/>
        </w:rPr>
        <w:t>s</w:t>
      </w:r>
      <w:r w:rsidRPr="000A332C">
        <w:rPr>
          <w:rFonts w:ascii="Arial" w:hAnsi="Arial" w:cs="Arial"/>
        </w:rPr>
        <w:t xml:space="preserve">ed consumers over profits by recalling millions of bottles of its popular painkiller, Tylenol, following cyanide sabotage. While this decision incurred significant short-term costs, the company, by placing the consumer first, established </w:t>
      </w:r>
      <w:r>
        <w:rPr>
          <w:rFonts w:ascii="Arial" w:hAnsi="Arial" w:cs="Arial"/>
        </w:rPr>
        <w:t>continuous</w:t>
      </w:r>
      <w:r w:rsidRPr="000A332C">
        <w:rPr>
          <w:rFonts w:ascii="Arial" w:hAnsi="Arial" w:cs="Arial"/>
        </w:rPr>
        <w:t xml:space="preserve"> shareholder trust. Chairman James Burke, as a result, earned a legacy as an exemplary leader.</w:t>
      </w:r>
      <w:r w:rsidR="002A269F">
        <w:rPr>
          <w:rFonts w:ascii="Arial" w:hAnsi="Arial" w:cs="Arial"/>
        </w:rPr>
        <w:t xml:space="preserve"> </w:t>
      </w:r>
      <w:r w:rsidRPr="000A332C">
        <w:rPr>
          <w:rFonts w:ascii="Arial" w:hAnsi="Arial" w:cs="Arial"/>
        </w:rPr>
        <w:t xml:space="preserve">Businesses that make ethical choices stand to gain numerous advantages, including the establishment of long-term consumer and shareholder loyalty by </w:t>
      </w:r>
      <w:r>
        <w:rPr>
          <w:rFonts w:ascii="Arial" w:hAnsi="Arial" w:cs="Arial"/>
        </w:rPr>
        <w:t>developing</w:t>
      </w:r>
      <w:r w:rsidRPr="000A332C">
        <w:rPr>
          <w:rFonts w:ascii="Arial" w:hAnsi="Arial" w:cs="Arial"/>
        </w:rPr>
        <w:t xml:space="preserve"> a reputation </w:t>
      </w:r>
      <w:r w:rsidRPr="000A332C">
        <w:rPr>
          <w:rFonts w:ascii="Arial" w:hAnsi="Arial" w:cs="Arial"/>
        </w:rPr>
        <w:lastRenderedPageBreak/>
        <w:t>for prioriti</w:t>
      </w:r>
      <w:r>
        <w:rPr>
          <w:rFonts w:ascii="Arial" w:hAnsi="Arial" w:cs="Arial"/>
        </w:rPr>
        <w:t>s</w:t>
      </w:r>
      <w:r w:rsidRPr="000A332C">
        <w:rPr>
          <w:rFonts w:ascii="Arial" w:hAnsi="Arial" w:cs="Arial"/>
        </w:rPr>
        <w:t xml:space="preserve">ing people over profits. Additionally, </w:t>
      </w:r>
      <w:r w:rsidRPr="001E43D2">
        <w:rPr>
          <w:rFonts w:ascii="Arial" w:hAnsi="Arial" w:cs="Arial"/>
          <w:b/>
          <w:bCs/>
        </w:rPr>
        <w:t>ethical leadership</w:t>
      </w:r>
      <w:r w:rsidRPr="000A332C">
        <w:rPr>
          <w:rFonts w:ascii="Arial" w:hAnsi="Arial" w:cs="Arial"/>
        </w:rPr>
        <w:t xml:space="preserve"> can actively counter and redirect negative </w:t>
      </w:r>
      <w:r>
        <w:rPr>
          <w:rFonts w:ascii="Arial" w:hAnsi="Arial" w:cs="Arial"/>
        </w:rPr>
        <w:t>behaviours</w:t>
      </w:r>
      <w:r w:rsidRPr="000A332C">
        <w:rPr>
          <w:rFonts w:ascii="Arial" w:hAnsi="Arial" w:cs="Arial"/>
        </w:rPr>
        <w:t xml:space="preserve"> within the broader workforce</w:t>
      </w:r>
      <w:r>
        <w:rPr>
          <w:rFonts w:ascii="Arial" w:hAnsi="Arial" w:cs="Arial"/>
        </w:rPr>
        <w:t xml:space="preserve"> (Moore, 2020)</w:t>
      </w:r>
      <w:r w:rsidRPr="000A332C">
        <w:rPr>
          <w:rFonts w:ascii="Arial" w:hAnsi="Arial" w:cs="Arial"/>
        </w:rPr>
        <w:t>.</w:t>
      </w:r>
    </w:p>
    <w:p w14:paraId="40E3FE78" w14:textId="1122BE26" w:rsidR="00670775" w:rsidRDefault="0015433F" w:rsidP="00BA053B">
      <w:pPr>
        <w:spacing w:line="360" w:lineRule="auto"/>
        <w:jc w:val="both"/>
        <w:rPr>
          <w:rFonts w:ascii="Arial" w:hAnsi="Arial" w:cs="Arial"/>
        </w:rPr>
      </w:pPr>
      <w:r w:rsidRPr="0015433F">
        <w:rPr>
          <w:rFonts w:ascii="Arial" w:hAnsi="Arial" w:cs="Arial"/>
        </w:rPr>
        <w:t xml:space="preserve">Challenges arising from problems, swift transformations, and uncertainties </w:t>
      </w:r>
      <w:r w:rsidR="00EC4504">
        <w:rPr>
          <w:rFonts w:ascii="Arial" w:hAnsi="Arial" w:cs="Arial"/>
        </w:rPr>
        <w:t>require</w:t>
      </w:r>
      <w:r w:rsidRPr="0015433F">
        <w:rPr>
          <w:rFonts w:ascii="Arial" w:hAnsi="Arial" w:cs="Arial"/>
        </w:rPr>
        <w:t xml:space="preserve"> adaptable organi</w:t>
      </w:r>
      <w:r w:rsidR="00EC4504">
        <w:rPr>
          <w:rFonts w:ascii="Arial" w:hAnsi="Arial" w:cs="Arial"/>
        </w:rPr>
        <w:t>s</w:t>
      </w:r>
      <w:r w:rsidRPr="0015433F">
        <w:rPr>
          <w:rFonts w:ascii="Arial" w:hAnsi="Arial" w:cs="Arial"/>
        </w:rPr>
        <w:t xml:space="preserve">ations led by </w:t>
      </w:r>
      <w:r w:rsidR="00B5762A">
        <w:rPr>
          <w:rFonts w:ascii="Arial" w:hAnsi="Arial" w:cs="Arial"/>
        </w:rPr>
        <w:t>determined</w:t>
      </w:r>
      <w:r w:rsidRPr="0015433F">
        <w:rPr>
          <w:rFonts w:ascii="Arial" w:hAnsi="Arial" w:cs="Arial"/>
        </w:rPr>
        <w:t xml:space="preserve"> individuals who can motivate employees to actively engage in team</w:t>
      </w:r>
      <w:r w:rsidR="00C26A4C">
        <w:rPr>
          <w:rFonts w:ascii="Arial" w:hAnsi="Arial" w:cs="Arial"/>
        </w:rPr>
        <w:t xml:space="preserve"> effort</w:t>
      </w:r>
      <w:r w:rsidRPr="0015433F">
        <w:rPr>
          <w:rFonts w:ascii="Arial" w:hAnsi="Arial" w:cs="Arial"/>
        </w:rPr>
        <w:t xml:space="preserve"> and align with the organi</w:t>
      </w:r>
      <w:r w:rsidR="00C26A4C">
        <w:rPr>
          <w:rFonts w:ascii="Arial" w:hAnsi="Arial" w:cs="Arial"/>
        </w:rPr>
        <w:t>s</w:t>
      </w:r>
      <w:r w:rsidRPr="0015433F">
        <w:rPr>
          <w:rFonts w:ascii="Arial" w:hAnsi="Arial" w:cs="Arial"/>
        </w:rPr>
        <w:t>ation's objectives. In essence, having charisma, focusing on personali</w:t>
      </w:r>
      <w:r w:rsidR="00C26A4C">
        <w:rPr>
          <w:rFonts w:ascii="Arial" w:hAnsi="Arial" w:cs="Arial"/>
        </w:rPr>
        <w:t>s</w:t>
      </w:r>
      <w:r w:rsidRPr="0015433F">
        <w:rPr>
          <w:rFonts w:ascii="Arial" w:hAnsi="Arial" w:cs="Arial"/>
        </w:rPr>
        <w:t xml:space="preserve">ed growth, and </w:t>
      </w:r>
      <w:r w:rsidR="000C4A1E">
        <w:rPr>
          <w:rFonts w:ascii="Arial" w:hAnsi="Arial" w:cs="Arial"/>
        </w:rPr>
        <w:t>having</w:t>
      </w:r>
      <w:r w:rsidRPr="0015433F">
        <w:rPr>
          <w:rFonts w:ascii="Arial" w:hAnsi="Arial" w:cs="Arial"/>
        </w:rPr>
        <w:t xml:space="preserve"> the capability and e</w:t>
      </w:r>
      <w:r w:rsidR="00991EBA">
        <w:rPr>
          <w:rFonts w:ascii="Arial" w:hAnsi="Arial" w:cs="Arial"/>
        </w:rPr>
        <w:t>nthusiasm</w:t>
      </w:r>
      <w:r w:rsidRPr="0015433F">
        <w:rPr>
          <w:rFonts w:ascii="Arial" w:hAnsi="Arial" w:cs="Arial"/>
        </w:rPr>
        <w:t xml:space="preserve"> to offer intellectual stimulation are </w:t>
      </w:r>
      <w:r w:rsidR="00FC704A">
        <w:rPr>
          <w:rFonts w:ascii="Arial" w:hAnsi="Arial" w:cs="Arial"/>
        </w:rPr>
        <w:t>vital</w:t>
      </w:r>
      <w:r w:rsidRPr="0015433F">
        <w:rPr>
          <w:rFonts w:ascii="Arial" w:hAnsi="Arial" w:cs="Arial"/>
        </w:rPr>
        <w:t xml:space="preserve"> traits for leaders </w:t>
      </w:r>
      <w:r w:rsidR="009C2A3C">
        <w:rPr>
          <w:rFonts w:ascii="Arial" w:hAnsi="Arial" w:cs="Arial"/>
        </w:rPr>
        <w:t>nowadays</w:t>
      </w:r>
      <w:r w:rsidRPr="0015433F">
        <w:rPr>
          <w:rFonts w:ascii="Arial" w:hAnsi="Arial" w:cs="Arial"/>
        </w:rPr>
        <w:t>.</w:t>
      </w:r>
      <w:r w:rsidR="00CD7738">
        <w:rPr>
          <w:rFonts w:ascii="Arial" w:hAnsi="Arial" w:cs="Arial"/>
        </w:rPr>
        <w:t xml:space="preserve"> </w:t>
      </w:r>
      <w:r w:rsidRPr="0015433F">
        <w:rPr>
          <w:rFonts w:ascii="Arial" w:hAnsi="Arial" w:cs="Arial"/>
        </w:rPr>
        <w:t xml:space="preserve"> </w:t>
      </w:r>
      <w:r w:rsidR="00C61E6A">
        <w:rPr>
          <w:rFonts w:ascii="Arial" w:hAnsi="Arial" w:cs="Arial"/>
        </w:rPr>
        <w:t xml:space="preserve">Developing of </w:t>
      </w:r>
      <w:r w:rsidR="00C61E6A" w:rsidRPr="001E43D2">
        <w:rPr>
          <w:rFonts w:ascii="Arial" w:hAnsi="Arial" w:cs="Arial"/>
          <w:b/>
          <w:bCs/>
        </w:rPr>
        <w:t>t</w:t>
      </w:r>
      <w:r w:rsidRPr="001E43D2">
        <w:rPr>
          <w:rFonts w:ascii="Arial" w:hAnsi="Arial" w:cs="Arial"/>
          <w:b/>
          <w:bCs/>
        </w:rPr>
        <w:t>ransformational leadership</w:t>
      </w:r>
      <w:r w:rsidRPr="0015433F">
        <w:rPr>
          <w:rFonts w:ascii="Arial" w:hAnsi="Arial" w:cs="Arial"/>
        </w:rPr>
        <w:t xml:space="preserve"> through strategies involving recruitment, selection, promotion, as well as training and development, is likely to </w:t>
      </w:r>
      <w:r w:rsidR="00992AC9">
        <w:rPr>
          <w:rFonts w:ascii="Arial" w:hAnsi="Arial" w:cs="Arial"/>
        </w:rPr>
        <w:t>provide</w:t>
      </w:r>
      <w:r w:rsidRPr="0015433F">
        <w:rPr>
          <w:rFonts w:ascii="Arial" w:hAnsi="Arial" w:cs="Arial"/>
        </w:rPr>
        <w:t xml:space="preserve"> substantial benefits, positively impacting the organi</w:t>
      </w:r>
      <w:r w:rsidR="00992AC9">
        <w:rPr>
          <w:rFonts w:ascii="Arial" w:hAnsi="Arial" w:cs="Arial"/>
        </w:rPr>
        <w:t>s</w:t>
      </w:r>
      <w:r w:rsidRPr="0015433F">
        <w:rPr>
          <w:rFonts w:ascii="Arial" w:hAnsi="Arial" w:cs="Arial"/>
        </w:rPr>
        <w:t>ation's health, welfare, and overall performance</w:t>
      </w:r>
      <w:r w:rsidR="00F51421">
        <w:rPr>
          <w:rFonts w:ascii="Arial" w:hAnsi="Arial" w:cs="Arial"/>
        </w:rPr>
        <w:t xml:space="preserve"> (Bass, 1990)</w:t>
      </w:r>
      <w:r w:rsidRPr="0015433F">
        <w:rPr>
          <w:rFonts w:ascii="Arial" w:hAnsi="Arial" w:cs="Arial"/>
        </w:rPr>
        <w:t>.</w:t>
      </w:r>
    </w:p>
    <w:p w14:paraId="2E6774F8" w14:textId="0C729BAC" w:rsidR="001E66FF" w:rsidRDefault="007B0B03" w:rsidP="001E66FF">
      <w:pPr>
        <w:pStyle w:val="Heading2"/>
      </w:pPr>
      <w:r>
        <w:t>Con</w:t>
      </w:r>
      <w:r w:rsidR="001E66FF">
        <w:t>clusion</w:t>
      </w:r>
    </w:p>
    <w:p w14:paraId="461DD20F" w14:textId="0460ADB6" w:rsidR="001E66FF" w:rsidRPr="001E66FF" w:rsidRDefault="001E66FF" w:rsidP="001E66FF">
      <w:pPr>
        <w:spacing w:line="360" w:lineRule="auto"/>
        <w:jc w:val="both"/>
        <w:rPr>
          <w:rFonts w:ascii="Arial" w:hAnsi="Arial" w:cs="Arial"/>
        </w:rPr>
      </w:pPr>
      <w:r w:rsidRPr="001E66FF">
        <w:br/>
      </w:r>
      <w:r w:rsidRPr="001E66FF">
        <w:rPr>
          <w:rFonts w:ascii="Arial" w:hAnsi="Arial" w:cs="Arial"/>
        </w:rPr>
        <w:t>In conclusion, the journey through the emergent leadership skills module has provided a comprehensive understanding of various leadership traits, styles, and their applicability in diverse organizational contexts. Utili</w:t>
      </w:r>
      <w:r w:rsidR="00385B12">
        <w:rPr>
          <w:rFonts w:ascii="Arial" w:hAnsi="Arial" w:cs="Arial"/>
        </w:rPr>
        <w:t>s</w:t>
      </w:r>
      <w:r w:rsidRPr="001E66FF">
        <w:rPr>
          <w:rFonts w:ascii="Arial" w:hAnsi="Arial" w:cs="Arial"/>
        </w:rPr>
        <w:t>ing Gibbs' Reflective Cycle allowed a structured approach to review experiences, enhancing insights from successful and challenging situations.</w:t>
      </w:r>
    </w:p>
    <w:p w14:paraId="01106577" w14:textId="55A737F0" w:rsidR="001E66FF" w:rsidRPr="001E66FF" w:rsidRDefault="001E66FF" w:rsidP="001E66FF">
      <w:pPr>
        <w:spacing w:line="360" w:lineRule="auto"/>
        <w:jc w:val="both"/>
        <w:rPr>
          <w:rFonts w:ascii="Arial" w:hAnsi="Arial" w:cs="Arial"/>
        </w:rPr>
      </w:pPr>
      <w:r w:rsidRPr="001E66FF">
        <w:rPr>
          <w:rFonts w:ascii="Arial" w:hAnsi="Arial" w:cs="Arial"/>
        </w:rPr>
        <w:t>Reflecting on personal leadership philosophies and workplace examples, it's evident that adaptability and context sensitivity play crucial roles in effective leadership. The importance of leveraging diverse leadership styles—Democratic, Authoritarian, and Laissez-faire—has been highlighted, emphasi</w:t>
      </w:r>
      <w:r w:rsidR="006E5E0F">
        <w:rPr>
          <w:rFonts w:ascii="Arial" w:hAnsi="Arial" w:cs="Arial"/>
        </w:rPr>
        <w:t>s</w:t>
      </w:r>
      <w:r w:rsidRPr="001E66FF">
        <w:rPr>
          <w:rFonts w:ascii="Arial" w:hAnsi="Arial" w:cs="Arial"/>
        </w:rPr>
        <w:t>ing the need for flexible approaches tailored to specific environments.</w:t>
      </w:r>
    </w:p>
    <w:p w14:paraId="6D113BCD" w14:textId="77777777" w:rsidR="001E66FF" w:rsidRPr="001E66FF" w:rsidRDefault="001E66FF" w:rsidP="001E66FF">
      <w:pPr>
        <w:spacing w:line="360" w:lineRule="auto"/>
        <w:jc w:val="both"/>
        <w:rPr>
          <w:rFonts w:ascii="Arial" w:hAnsi="Arial" w:cs="Arial"/>
        </w:rPr>
      </w:pPr>
      <w:r w:rsidRPr="001E66FF">
        <w:rPr>
          <w:rFonts w:ascii="Arial" w:hAnsi="Arial" w:cs="Arial"/>
        </w:rPr>
        <w:t>Furthermore, exploring the significance of traits like intelligence, confidence, and charisma in leadership, it becomes clear that effective leadership transcends gender differences. Women and men showcase diverse traits but exhibit comparable commitments to leadership roles and career aspirations.</w:t>
      </w:r>
    </w:p>
    <w:p w14:paraId="493022CE" w14:textId="4791B993" w:rsidR="001E66FF" w:rsidRPr="001E66FF" w:rsidRDefault="006E5E0F" w:rsidP="001E66FF">
      <w:pPr>
        <w:spacing w:line="360" w:lineRule="auto"/>
        <w:jc w:val="both"/>
        <w:rPr>
          <w:rFonts w:ascii="Arial" w:hAnsi="Arial" w:cs="Arial"/>
        </w:rPr>
      </w:pPr>
      <w:r w:rsidRPr="001E66FF">
        <w:rPr>
          <w:rFonts w:ascii="Arial" w:hAnsi="Arial" w:cs="Arial"/>
        </w:rPr>
        <w:t>Analysing</w:t>
      </w:r>
      <w:r w:rsidR="001E66FF" w:rsidRPr="001E66FF">
        <w:rPr>
          <w:rFonts w:ascii="Arial" w:hAnsi="Arial" w:cs="Arial"/>
        </w:rPr>
        <w:t xml:space="preserve"> various leadership theories and models </w:t>
      </w:r>
      <w:r w:rsidR="00A12EB2">
        <w:rPr>
          <w:rFonts w:ascii="Arial" w:hAnsi="Arial" w:cs="Arial"/>
        </w:rPr>
        <w:t>shows</w:t>
      </w:r>
      <w:r w:rsidR="001E66FF" w:rsidRPr="001E66FF">
        <w:rPr>
          <w:rFonts w:ascii="Arial" w:hAnsi="Arial" w:cs="Arial"/>
        </w:rPr>
        <w:t xml:space="preserve"> the need for a situational approach. The adaptability of leadership strategies based on task characteristics and employee skill levels is </w:t>
      </w:r>
      <w:r w:rsidR="00A12EB2">
        <w:rPr>
          <w:rFonts w:ascii="Arial" w:hAnsi="Arial" w:cs="Arial"/>
        </w:rPr>
        <w:t>essential</w:t>
      </w:r>
      <w:r w:rsidR="001E66FF" w:rsidRPr="001E66FF">
        <w:rPr>
          <w:rFonts w:ascii="Arial" w:hAnsi="Arial" w:cs="Arial"/>
        </w:rPr>
        <w:t xml:space="preserve"> for successful outcomes. Ethical leadership, as demonstrated by cases like Johnson &amp; Johnson's response to the Tylenol crisis, emphasi</w:t>
      </w:r>
      <w:r w:rsidR="008C78D6">
        <w:rPr>
          <w:rFonts w:ascii="Arial" w:hAnsi="Arial" w:cs="Arial"/>
        </w:rPr>
        <w:t>s</w:t>
      </w:r>
      <w:r w:rsidR="001E66FF" w:rsidRPr="001E66FF">
        <w:rPr>
          <w:rFonts w:ascii="Arial" w:hAnsi="Arial" w:cs="Arial"/>
        </w:rPr>
        <w:t>es the long-term benefits of prioriti</w:t>
      </w:r>
      <w:r w:rsidR="008C78D6">
        <w:rPr>
          <w:rFonts w:ascii="Arial" w:hAnsi="Arial" w:cs="Arial"/>
        </w:rPr>
        <w:t>s</w:t>
      </w:r>
      <w:r w:rsidR="001E66FF" w:rsidRPr="001E66FF">
        <w:rPr>
          <w:rFonts w:ascii="Arial" w:hAnsi="Arial" w:cs="Arial"/>
        </w:rPr>
        <w:t>ing people over profits.</w:t>
      </w:r>
    </w:p>
    <w:p w14:paraId="56B41D77" w14:textId="21C2CF02" w:rsidR="001E66FF" w:rsidRPr="001E66FF" w:rsidRDefault="001E66FF" w:rsidP="001E66FF">
      <w:pPr>
        <w:spacing w:line="360" w:lineRule="auto"/>
        <w:jc w:val="both"/>
        <w:rPr>
          <w:rFonts w:ascii="Arial" w:hAnsi="Arial" w:cs="Arial"/>
        </w:rPr>
      </w:pPr>
      <w:proofErr w:type="gramStart"/>
      <w:r w:rsidRPr="001E66FF">
        <w:rPr>
          <w:rFonts w:ascii="Arial" w:hAnsi="Arial" w:cs="Arial"/>
        </w:rPr>
        <w:t>Looking ahead, the action plan</w:t>
      </w:r>
      <w:proofErr w:type="gramEnd"/>
      <w:r w:rsidRPr="001E66FF">
        <w:rPr>
          <w:rFonts w:ascii="Arial" w:hAnsi="Arial" w:cs="Arial"/>
        </w:rPr>
        <w:t xml:space="preserve"> </w:t>
      </w:r>
      <w:r w:rsidR="008C78D6">
        <w:rPr>
          <w:rFonts w:ascii="Arial" w:hAnsi="Arial" w:cs="Arial"/>
        </w:rPr>
        <w:t>involves</w:t>
      </w:r>
      <w:r w:rsidRPr="001E66FF">
        <w:rPr>
          <w:rFonts w:ascii="Arial" w:hAnsi="Arial" w:cs="Arial"/>
        </w:rPr>
        <w:t xml:space="preserve"> a broader spectrum of leadership skills critical in today's global landscape. Embracing cultural diversity, building relationships, understanding competitors, fostering a global vision while acting locally, and continuous self-improvement are essential skills for effective leadership.</w:t>
      </w:r>
    </w:p>
    <w:p w14:paraId="56DB35E5" w14:textId="0D0CFAE8" w:rsidR="001E66FF" w:rsidRPr="001E66FF" w:rsidRDefault="001E66FF" w:rsidP="001E66FF">
      <w:pPr>
        <w:spacing w:line="360" w:lineRule="auto"/>
        <w:jc w:val="both"/>
        <w:rPr>
          <w:rFonts w:ascii="Arial" w:hAnsi="Arial" w:cs="Arial"/>
        </w:rPr>
      </w:pPr>
      <w:r w:rsidRPr="001E66FF">
        <w:rPr>
          <w:rFonts w:ascii="Arial" w:hAnsi="Arial" w:cs="Arial"/>
        </w:rPr>
        <w:lastRenderedPageBreak/>
        <w:t>In essence, the evolution of leadership in the digital age demands agility, collaborative thinking, and the ability to navigate through rapid changes. The paradox of agile leadership—being an enabler and a disruptor simultaneously</w:t>
      </w:r>
      <w:r w:rsidR="002C1FA3">
        <w:rPr>
          <w:rFonts w:ascii="Arial" w:hAnsi="Arial" w:cs="Arial"/>
        </w:rPr>
        <w:t>- proves</w:t>
      </w:r>
      <w:r w:rsidRPr="001E66FF">
        <w:rPr>
          <w:rFonts w:ascii="Arial" w:hAnsi="Arial" w:cs="Arial"/>
        </w:rPr>
        <w:t xml:space="preserve"> the complexity and dynamism in modern leadership.</w:t>
      </w:r>
    </w:p>
    <w:p w14:paraId="32AF7FF6" w14:textId="61A7AFA4" w:rsidR="001E66FF" w:rsidRPr="001E66FF" w:rsidRDefault="001E66FF" w:rsidP="001E66FF">
      <w:pPr>
        <w:spacing w:line="360" w:lineRule="auto"/>
        <w:jc w:val="both"/>
        <w:rPr>
          <w:rFonts w:ascii="Arial" w:hAnsi="Arial" w:cs="Arial"/>
        </w:rPr>
      </w:pPr>
      <w:r w:rsidRPr="001E66FF">
        <w:rPr>
          <w:rFonts w:ascii="Arial" w:hAnsi="Arial" w:cs="Arial"/>
        </w:rPr>
        <w:t>As I move forward, integrating these diverse skills and perspectives into my leadership approach will be instrumental in fostering personal growth, effectively leading teams, and contributing positively to organi</w:t>
      </w:r>
      <w:r w:rsidR="009202C9">
        <w:rPr>
          <w:rFonts w:ascii="Arial" w:hAnsi="Arial" w:cs="Arial"/>
        </w:rPr>
        <w:t>s</w:t>
      </w:r>
      <w:r w:rsidRPr="001E66FF">
        <w:rPr>
          <w:rFonts w:ascii="Arial" w:hAnsi="Arial" w:cs="Arial"/>
        </w:rPr>
        <w:t>ational success.</w:t>
      </w:r>
    </w:p>
    <w:p w14:paraId="2CA8AC0C" w14:textId="5DDD1A7B" w:rsidR="007B0B03" w:rsidRDefault="007B0B03" w:rsidP="001E66FF">
      <w:pPr>
        <w:jc w:val="both"/>
      </w:pPr>
    </w:p>
    <w:p w14:paraId="064DBD86" w14:textId="56B009CD" w:rsidR="007B0B03" w:rsidRDefault="007B0B03" w:rsidP="007B0B03">
      <w:pPr>
        <w:pStyle w:val="Heading2"/>
      </w:pPr>
      <w:r>
        <w:t>Action Plan</w:t>
      </w:r>
    </w:p>
    <w:p w14:paraId="3A74D357" w14:textId="2EDC9097" w:rsidR="007B0B03" w:rsidRDefault="007B0B03" w:rsidP="007B0B03"/>
    <w:p w14:paraId="4ACF556A" w14:textId="32B9E6CD" w:rsidR="007B0B03" w:rsidRPr="007B0B03" w:rsidRDefault="007B0B03" w:rsidP="007B0B03">
      <w:pPr>
        <w:spacing w:line="360" w:lineRule="auto"/>
        <w:jc w:val="both"/>
        <w:rPr>
          <w:rFonts w:ascii="Arial" w:hAnsi="Arial" w:cs="Arial"/>
        </w:rPr>
      </w:pPr>
      <w:r w:rsidRPr="007B0B03">
        <w:rPr>
          <w:rFonts w:ascii="Arial" w:hAnsi="Arial" w:cs="Arial"/>
        </w:rPr>
        <w:t>I would like to mention variety of leadership styles and skills applicable in current climate not mentioned thoroughly in the previous report</w:t>
      </w:r>
      <w:r w:rsidR="00B631AD">
        <w:rPr>
          <w:rFonts w:ascii="Arial" w:hAnsi="Arial" w:cs="Arial"/>
        </w:rPr>
        <w:t xml:space="preserve"> which I can put into practice,</w:t>
      </w:r>
      <w:r w:rsidR="00443142">
        <w:rPr>
          <w:rFonts w:ascii="Arial" w:hAnsi="Arial" w:cs="Arial"/>
        </w:rPr>
        <w:t xml:space="preserve"> due to </w:t>
      </w:r>
      <w:r w:rsidR="00DD4CEB">
        <w:rPr>
          <w:rFonts w:ascii="Arial" w:hAnsi="Arial" w:cs="Arial"/>
        </w:rPr>
        <w:t>cultural diversity at my workplace</w:t>
      </w:r>
      <w:r w:rsidR="00041939">
        <w:rPr>
          <w:rFonts w:ascii="Arial" w:hAnsi="Arial" w:cs="Arial"/>
        </w:rPr>
        <w:t>.</w:t>
      </w:r>
      <w:r w:rsidR="001E20EE">
        <w:rPr>
          <w:rFonts w:ascii="Arial" w:hAnsi="Arial" w:cs="Arial"/>
        </w:rPr>
        <w:t xml:space="preserve"> </w:t>
      </w:r>
      <w:r w:rsidR="00B631AD">
        <w:rPr>
          <w:rFonts w:ascii="Arial" w:hAnsi="Arial" w:cs="Arial"/>
        </w:rPr>
        <w:t xml:space="preserve"> </w:t>
      </w:r>
    </w:p>
    <w:p w14:paraId="0F0CB075" w14:textId="77777777" w:rsidR="007B0B03" w:rsidRPr="007B0B03" w:rsidRDefault="007B0B03" w:rsidP="007B0B03">
      <w:pPr>
        <w:spacing w:line="360" w:lineRule="auto"/>
        <w:jc w:val="both"/>
        <w:rPr>
          <w:rFonts w:ascii="Arial" w:hAnsi="Arial" w:cs="Arial"/>
        </w:rPr>
      </w:pPr>
      <w:r w:rsidRPr="007B0B03">
        <w:rPr>
          <w:rFonts w:ascii="Arial" w:hAnsi="Arial" w:cs="Arial"/>
          <w:b/>
          <w:bCs/>
        </w:rPr>
        <w:t>Cultural diversity</w:t>
      </w:r>
      <w:r w:rsidRPr="007B0B03">
        <w:rPr>
          <w:rFonts w:ascii="Arial" w:hAnsi="Arial" w:cs="Arial"/>
        </w:rPr>
        <w:t xml:space="preserve"> is an important leadership skill due to the fact, that the work ethic, beliefs, attitudes, and communication style are different from one country to another. This can be observed when comparing countries using Hofstede's insights as a tool. For instance, high-context countries, such as China prefer indirect communication and the use of nonverbal codes, whereas low-context countries such as the UK or Germany prefer direct and open communication. Another observation is the collectivism observed in Asia compared to individualistic approaches in Western countries. </w:t>
      </w:r>
    </w:p>
    <w:p w14:paraId="74DA3006" w14:textId="77777777" w:rsidR="007B0B03" w:rsidRPr="007B0B03" w:rsidRDefault="007B0B03" w:rsidP="007B0B03">
      <w:pPr>
        <w:spacing w:line="360" w:lineRule="auto"/>
        <w:jc w:val="both"/>
        <w:rPr>
          <w:rFonts w:ascii="Arial" w:hAnsi="Arial" w:cs="Arial"/>
        </w:rPr>
      </w:pPr>
      <w:r w:rsidRPr="007B0B03">
        <w:rPr>
          <w:rFonts w:ascii="Arial" w:hAnsi="Arial" w:cs="Arial"/>
        </w:rPr>
        <w:t xml:space="preserve">Due to cultural diversity, the expectations of the leadership can vary and therefore, the challenge for the global leader is </w:t>
      </w:r>
      <w:r w:rsidRPr="007B0B03">
        <w:rPr>
          <w:rFonts w:ascii="Arial" w:hAnsi="Arial" w:cs="Arial"/>
          <w:b/>
          <w:bCs/>
        </w:rPr>
        <w:t>to be flexible</w:t>
      </w:r>
      <w:r w:rsidRPr="007B0B03">
        <w:rPr>
          <w:rFonts w:ascii="Arial" w:hAnsi="Arial" w:cs="Arial"/>
        </w:rPr>
        <w:t xml:space="preserve"> and open to change caused by innovation or other external factors, such as environmental, technological, political, and cultural. Be aware of cultural differences and show </w:t>
      </w:r>
      <w:r w:rsidRPr="007B0B03">
        <w:rPr>
          <w:rFonts w:ascii="Arial" w:hAnsi="Arial" w:cs="Arial"/>
          <w:b/>
          <w:bCs/>
        </w:rPr>
        <w:t>respect</w:t>
      </w:r>
      <w:r w:rsidRPr="007B0B03">
        <w:rPr>
          <w:rFonts w:ascii="Arial" w:hAnsi="Arial" w:cs="Arial"/>
        </w:rPr>
        <w:t xml:space="preserve"> to receive respect back from your employees.</w:t>
      </w:r>
    </w:p>
    <w:p w14:paraId="717146DF" w14:textId="77777777" w:rsidR="007B0B03" w:rsidRPr="007B0B03" w:rsidRDefault="007B0B03" w:rsidP="007B0B03">
      <w:pPr>
        <w:spacing w:line="360" w:lineRule="auto"/>
        <w:jc w:val="both"/>
        <w:rPr>
          <w:rFonts w:ascii="Arial" w:hAnsi="Arial" w:cs="Arial"/>
        </w:rPr>
      </w:pPr>
      <w:r w:rsidRPr="007B0B03">
        <w:rPr>
          <w:rFonts w:ascii="Arial" w:hAnsi="Arial" w:cs="Arial"/>
        </w:rPr>
        <w:t xml:space="preserve">The relationship between the leaders and employees can be enhanced by spending time discussing their ideas, observations, needs or concerns, therefore they must have the </w:t>
      </w:r>
      <w:r w:rsidRPr="007B0B03">
        <w:rPr>
          <w:rFonts w:ascii="Arial" w:hAnsi="Arial" w:cs="Arial"/>
          <w:b/>
          <w:bCs/>
        </w:rPr>
        <w:t>ability to influence</w:t>
      </w:r>
      <w:r w:rsidRPr="007B0B03">
        <w:rPr>
          <w:rFonts w:ascii="Arial" w:hAnsi="Arial" w:cs="Arial"/>
        </w:rPr>
        <w:t xml:space="preserve"> employees towards achieving the goals of the organisation.</w:t>
      </w:r>
    </w:p>
    <w:p w14:paraId="21B8BA0C" w14:textId="77777777" w:rsidR="007B0B03" w:rsidRPr="007B0B03" w:rsidRDefault="007B0B03" w:rsidP="007B0B03">
      <w:pPr>
        <w:spacing w:line="360" w:lineRule="auto"/>
        <w:jc w:val="both"/>
        <w:rPr>
          <w:rFonts w:ascii="Arial" w:hAnsi="Arial" w:cs="Arial"/>
        </w:rPr>
      </w:pPr>
      <w:r w:rsidRPr="007B0B03">
        <w:rPr>
          <w:rFonts w:ascii="Arial" w:hAnsi="Arial" w:cs="Arial"/>
        </w:rPr>
        <w:t xml:space="preserve">Another important skill for the global leader is </w:t>
      </w:r>
      <w:r w:rsidRPr="007B0B03">
        <w:rPr>
          <w:rFonts w:ascii="Arial" w:hAnsi="Arial" w:cs="Arial"/>
          <w:b/>
          <w:bCs/>
        </w:rPr>
        <w:t xml:space="preserve">to know their strengths and weaknesses, </w:t>
      </w:r>
      <w:r w:rsidRPr="007B0B03">
        <w:rPr>
          <w:rFonts w:ascii="Arial" w:hAnsi="Arial" w:cs="Arial"/>
        </w:rPr>
        <w:t>so they can use their strengths effectively and work on their weaknesses to better themselves.</w:t>
      </w:r>
    </w:p>
    <w:p w14:paraId="46C61A87" w14:textId="77777777" w:rsidR="007B0B03" w:rsidRPr="007B0B03" w:rsidRDefault="007B0B03" w:rsidP="007B0B03">
      <w:pPr>
        <w:spacing w:line="360" w:lineRule="auto"/>
        <w:jc w:val="both"/>
        <w:rPr>
          <w:rFonts w:ascii="Arial" w:hAnsi="Arial" w:cs="Arial"/>
        </w:rPr>
      </w:pPr>
      <w:r w:rsidRPr="007B0B03">
        <w:rPr>
          <w:rFonts w:ascii="Arial" w:hAnsi="Arial" w:cs="Arial"/>
          <w:b/>
          <w:bCs/>
        </w:rPr>
        <w:t>Look at the similarities rather than differences</w:t>
      </w:r>
      <w:r w:rsidRPr="007B0B03">
        <w:rPr>
          <w:rFonts w:ascii="Arial" w:hAnsi="Arial" w:cs="Arial"/>
        </w:rPr>
        <w:t xml:space="preserve"> to build relationships and close gaps and barriers.</w:t>
      </w:r>
    </w:p>
    <w:p w14:paraId="38F4816A" w14:textId="26241159" w:rsidR="007B0B03" w:rsidRPr="007B0B03" w:rsidRDefault="007B0B03" w:rsidP="007B0B03">
      <w:pPr>
        <w:spacing w:line="360" w:lineRule="auto"/>
        <w:jc w:val="both"/>
        <w:rPr>
          <w:rFonts w:ascii="Arial" w:hAnsi="Arial" w:cs="Arial"/>
        </w:rPr>
      </w:pPr>
      <w:r w:rsidRPr="007B0B03">
        <w:rPr>
          <w:rFonts w:ascii="Arial" w:hAnsi="Arial" w:cs="Arial"/>
          <w:b/>
          <w:bCs/>
        </w:rPr>
        <w:t>Understanding</w:t>
      </w:r>
      <w:r w:rsidR="00087D49">
        <w:rPr>
          <w:rFonts w:ascii="Arial" w:hAnsi="Arial" w:cs="Arial"/>
          <w:b/>
          <w:bCs/>
        </w:rPr>
        <w:t xml:space="preserve"> of</w:t>
      </w:r>
      <w:r w:rsidRPr="007B0B03">
        <w:rPr>
          <w:rFonts w:ascii="Arial" w:hAnsi="Arial" w:cs="Arial"/>
          <w:b/>
          <w:bCs/>
        </w:rPr>
        <w:t xml:space="preserve"> competitors</w:t>
      </w:r>
      <w:r w:rsidRPr="007B0B03">
        <w:rPr>
          <w:rFonts w:ascii="Arial" w:hAnsi="Arial" w:cs="Arial"/>
        </w:rPr>
        <w:t xml:space="preserve"> </w:t>
      </w:r>
      <w:r w:rsidR="006F72C7">
        <w:rPr>
          <w:rFonts w:ascii="Arial" w:hAnsi="Arial" w:cs="Arial"/>
        </w:rPr>
        <w:t xml:space="preserve">is vital </w:t>
      </w:r>
      <w:r w:rsidR="00B84048">
        <w:rPr>
          <w:rFonts w:ascii="Arial" w:hAnsi="Arial" w:cs="Arial"/>
        </w:rPr>
        <w:t>to</w:t>
      </w:r>
      <w:r w:rsidRPr="007B0B03">
        <w:rPr>
          <w:rFonts w:ascii="Arial" w:hAnsi="Arial" w:cs="Arial"/>
        </w:rPr>
        <w:t xml:space="preserve"> raise your self-assurance</w:t>
      </w:r>
      <w:r w:rsidR="00B84048">
        <w:rPr>
          <w:rFonts w:ascii="Arial" w:hAnsi="Arial" w:cs="Arial"/>
        </w:rPr>
        <w:t xml:space="preserve">. This is </w:t>
      </w:r>
      <w:r w:rsidRPr="007B0B03">
        <w:rPr>
          <w:rFonts w:ascii="Arial" w:hAnsi="Arial" w:cs="Arial"/>
        </w:rPr>
        <w:t>an essential skill enabling the leader to be ahead in the game.</w:t>
      </w:r>
    </w:p>
    <w:p w14:paraId="17158738" w14:textId="77777777" w:rsidR="007B0B03" w:rsidRPr="007B0B03" w:rsidRDefault="007B0B03" w:rsidP="007B0B03">
      <w:pPr>
        <w:spacing w:line="360" w:lineRule="auto"/>
        <w:jc w:val="both"/>
        <w:rPr>
          <w:rFonts w:ascii="Arial" w:hAnsi="Arial" w:cs="Arial"/>
        </w:rPr>
      </w:pPr>
      <w:r w:rsidRPr="007B0B03">
        <w:rPr>
          <w:rFonts w:ascii="Arial" w:hAnsi="Arial" w:cs="Arial"/>
          <w:b/>
          <w:bCs/>
        </w:rPr>
        <w:lastRenderedPageBreak/>
        <w:t>Think globally, lead locally</w:t>
      </w:r>
      <w:r w:rsidRPr="007B0B03">
        <w:rPr>
          <w:rFonts w:ascii="Arial" w:hAnsi="Arial" w:cs="Arial"/>
        </w:rPr>
        <w:t xml:space="preserve"> to be able to see the bigger picture and think outside of the box. </w:t>
      </w:r>
    </w:p>
    <w:p w14:paraId="2FF11C4D" w14:textId="77777777" w:rsidR="007B0B03" w:rsidRPr="007B0B03" w:rsidRDefault="007B0B03" w:rsidP="007B0B03">
      <w:pPr>
        <w:spacing w:line="360" w:lineRule="auto"/>
        <w:jc w:val="both"/>
        <w:rPr>
          <w:rFonts w:ascii="Arial" w:hAnsi="Arial" w:cs="Arial"/>
        </w:rPr>
      </w:pPr>
      <w:r w:rsidRPr="007B0B03">
        <w:rPr>
          <w:rFonts w:ascii="Arial" w:hAnsi="Arial" w:cs="Arial"/>
        </w:rPr>
        <w:t>Global leaders must be able to create a realistic vision on what is the trend in the market and adapt it to the organisational goals but also persuade the employees and get their buy-in.</w:t>
      </w:r>
    </w:p>
    <w:p w14:paraId="4FD78F36" w14:textId="5342461E" w:rsidR="007B0B03" w:rsidRDefault="007B0B03" w:rsidP="007B0B03">
      <w:pPr>
        <w:spacing w:line="360" w:lineRule="auto"/>
        <w:jc w:val="both"/>
        <w:rPr>
          <w:rFonts w:ascii="Arial" w:hAnsi="Arial" w:cs="Arial"/>
        </w:rPr>
      </w:pPr>
      <w:r w:rsidRPr="007B0B03">
        <w:rPr>
          <w:rFonts w:ascii="Arial" w:hAnsi="Arial" w:cs="Arial"/>
          <w:b/>
          <w:bCs/>
        </w:rPr>
        <w:t>Offer support for those who need it, look for resources and use them</w:t>
      </w:r>
      <w:r w:rsidRPr="007B0B03">
        <w:rPr>
          <w:rFonts w:ascii="Arial" w:hAnsi="Arial" w:cs="Arial"/>
        </w:rPr>
        <w:t>. This could be the technology used to simplify operational processes or online training on being a successful leader (</w:t>
      </w:r>
      <w:r w:rsidR="00FF05DD">
        <w:rPr>
          <w:rFonts w:ascii="Arial" w:hAnsi="Arial" w:cs="Arial"/>
        </w:rPr>
        <w:t>Chuang</w:t>
      </w:r>
      <w:r w:rsidRPr="007B0B03">
        <w:rPr>
          <w:rFonts w:ascii="Arial" w:hAnsi="Arial" w:cs="Arial"/>
        </w:rPr>
        <w:t>, 201</w:t>
      </w:r>
      <w:r w:rsidR="00FF05DD">
        <w:rPr>
          <w:rFonts w:ascii="Arial" w:hAnsi="Arial" w:cs="Arial"/>
        </w:rPr>
        <w:t>3</w:t>
      </w:r>
      <w:r w:rsidRPr="007B0B03">
        <w:rPr>
          <w:rFonts w:ascii="Arial" w:hAnsi="Arial" w:cs="Arial"/>
        </w:rPr>
        <w:t>).</w:t>
      </w:r>
    </w:p>
    <w:p w14:paraId="3088CDB5" w14:textId="7B17EBBF" w:rsidR="005E5818" w:rsidRDefault="005E5818" w:rsidP="007B0B03">
      <w:pPr>
        <w:spacing w:line="360" w:lineRule="auto"/>
        <w:jc w:val="both"/>
        <w:rPr>
          <w:rFonts w:ascii="Arial" w:hAnsi="Arial" w:cs="Arial"/>
        </w:rPr>
      </w:pPr>
      <w:r w:rsidRPr="005E5818">
        <w:rPr>
          <w:rFonts w:ascii="Arial" w:hAnsi="Arial" w:cs="Arial"/>
        </w:rPr>
        <w:t>The actions of exceptional leaders have evolved. In today's digital era, adjusting our leadership methods is essential for achieving effectiveness and establishing organi</w:t>
      </w:r>
      <w:r w:rsidR="004701E5">
        <w:rPr>
          <w:rFonts w:ascii="Arial" w:hAnsi="Arial" w:cs="Arial"/>
        </w:rPr>
        <w:t>sa</w:t>
      </w:r>
      <w:r w:rsidRPr="005E5818">
        <w:rPr>
          <w:rFonts w:ascii="Arial" w:hAnsi="Arial" w:cs="Arial"/>
        </w:rPr>
        <w:t xml:space="preserve">tions that thrive in this digital landscape. This </w:t>
      </w:r>
      <w:r w:rsidR="004701E5">
        <w:rPr>
          <w:rFonts w:ascii="Arial" w:hAnsi="Arial" w:cs="Arial"/>
        </w:rPr>
        <w:t xml:space="preserve">involves </w:t>
      </w:r>
      <w:r w:rsidRPr="005E5818">
        <w:rPr>
          <w:rFonts w:ascii="Arial" w:hAnsi="Arial" w:cs="Arial"/>
        </w:rPr>
        <w:t xml:space="preserve">enhancing </w:t>
      </w:r>
      <w:r w:rsidRPr="004701E5">
        <w:rPr>
          <w:rFonts w:ascii="Arial" w:hAnsi="Arial" w:cs="Arial"/>
          <w:b/>
          <w:bCs/>
        </w:rPr>
        <w:t>agility</w:t>
      </w:r>
      <w:r w:rsidRPr="005E5818">
        <w:rPr>
          <w:rFonts w:ascii="Arial" w:hAnsi="Arial" w:cs="Arial"/>
        </w:rPr>
        <w:t xml:space="preserve">, fostering improved collaboration among our team members, and challenging their perspectives to stay ahead in competitive environments and swiftly adjust to changing conditions. Being an agile leader </w:t>
      </w:r>
      <w:r w:rsidR="000D358B">
        <w:rPr>
          <w:rFonts w:ascii="Arial" w:hAnsi="Arial" w:cs="Arial"/>
        </w:rPr>
        <w:t>involves</w:t>
      </w:r>
      <w:r w:rsidRPr="005E5818">
        <w:rPr>
          <w:rFonts w:ascii="Arial" w:hAnsi="Arial" w:cs="Arial"/>
        </w:rPr>
        <w:t xml:space="preserve"> both enabling others and introducing disruptive changes simultaneously, </w:t>
      </w:r>
      <w:r w:rsidR="00115E5C">
        <w:rPr>
          <w:rFonts w:ascii="Arial" w:hAnsi="Arial" w:cs="Arial"/>
        </w:rPr>
        <w:t>which is</w:t>
      </w:r>
      <w:r w:rsidRPr="005E5818">
        <w:rPr>
          <w:rFonts w:ascii="Arial" w:hAnsi="Arial" w:cs="Arial"/>
        </w:rPr>
        <w:t xml:space="preserve"> the paradox of agile leadership</w:t>
      </w:r>
      <w:r w:rsidR="00FA5943">
        <w:rPr>
          <w:rFonts w:ascii="Arial" w:hAnsi="Arial" w:cs="Arial"/>
        </w:rPr>
        <w:t xml:space="preserve"> (Hayward, 2021)</w:t>
      </w:r>
      <w:r w:rsidRPr="005E5818">
        <w:rPr>
          <w:rFonts w:ascii="Arial" w:hAnsi="Arial" w:cs="Arial"/>
        </w:rPr>
        <w:t>.</w:t>
      </w:r>
    </w:p>
    <w:p w14:paraId="067E0808" w14:textId="7240AEA5" w:rsidR="00051DDF" w:rsidRDefault="00051DDF" w:rsidP="007B0B03">
      <w:pPr>
        <w:spacing w:line="360" w:lineRule="auto"/>
        <w:jc w:val="both"/>
        <w:rPr>
          <w:rFonts w:ascii="Arial" w:hAnsi="Arial" w:cs="Arial"/>
        </w:rPr>
      </w:pPr>
    </w:p>
    <w:p w14:paraId="3678F10B" w14:textId="58C40BA3" w:rsidR="004B7912" w:rsidRDefault="004B7912" w:rsidP="007B0B03">
      <w:pPr>
        <w:spacing w:line="360" w:lineRule="auto"/>
        <w:jc w:val="both"/>
        <w:rPr>
          <w:rFonts w:ascii="Arial" w:hAnsi="Arial" w:cs="Arial"/>
        </w:rPr>
      </w:pPr>
    </w:p>
    <w:p w14:paraId="73FF417B" w14:textId="228000A6" w:rsidR="004B7912" w:rsidRDefault="004B7912" w:rsidP="007B0B03">
      <w:pPr>
        <w:spacing w:line="360" w:lineRule="auto"/>
        <w:jc w:val="both"/>
        <w:rPr>
          <w:rFonts w:ascii="Arial" w:hAnsi="Arial" w:cs="Arial"/>
        </w:rPr>
      </w:pPr>
    </w:p>
    <w:p w14:paraId="23A5A89D" w14:textId="25424D61" w:rsidR="004B7912" w:rsidRDefault="004B7912" w:rsidP="007B0B03">
      <w:pPr>
        <w:spacing w:line="360" w:lineRule="auto"/>
        <w:jc w:val="both"/>
        <w:rPr>
          <w:rFonts w:ascii="Arial" w:hAnsi="Arial" w:cs="Arial"/>
        </w:rPr>
      </w:pPr>
    </w:p>
    <w:p w14:paraId="7B9F3A82" w14:textId="269476E1" w:rsidR="004B7912" w:rsidRDefault="004B7912" w:rsidP="007B0B03">
      <w:pPr>
        <w:spacing w:line="360" w:lineRule="auto"/>
        <w:jc w:val="both"/>
        <w:rPr>
          <w:rFonts w:ascii="Arial" w:hAnsi="Arial" w:cs="Arial"/>
        </w:rPr>
      </w:pPr>
    </w:p>
    <w:p w14:paraId="28A14DB6" w14:textId="4F2F0CE4" w:rsidR="004B7912" w:rsidRDefault="004B7912" w:rsidP="007B0B03">
      <w:pPr>
        <w:spacing w:line="360" w:lineRule="auto"/>
        <w:jc w:val="both"/>
        <w:rPr>
          <w:rFonts w:ascii="Arial" w:hAnsi="Arial" w:cs="Arial"/>
        </w:rPr>
      </w:pPr>
    </w:p>
    <w:p w14:paraId="5B0E757F" w14:textId="54BE6DD7" w:rsidR="004B7912" w:rsidRDefault="004B7912" w:rsidP="007B0B03">
      <w:pPr>
        <w:spacing w:line="360" w:lineRule="auto"/>
        <w:jc w:val="both"/>
        <w:rPr>
          <w:rFonts w:ascii="Arial" w:hAnsi="Arial" w:cs="Arial"/>
        </w:rPr>
      </w:pPr>
    </w:p>
    <w:p w14:paraId="2888AFBE" w14:textId="1ECACF50" w:rsidR="004B7912" w:rsidRDefault="004B7912" w:rsidP="007B0B03">
      <w:pPr>
        <w:spacing w:line="360" w:lineRule="auto"/>
        <w:jc w:val="both"/>
        <w:rPr>
          <w:rFonts w:ascii="Arial" w:hAnsi="Arial" w:cs="Arial"/>
        </w:rPr>
      </w:pPr>
    </w:p>
    <w:p w14:paraId="657FE7E2" w14:textId="76EFAF4D" w:rsidR="004B7912" w:rsidRDefault="004B7912" w:rsidP="007B0B03">
      <w:pPr>
        <w:spacing w:line="360" w:lineRule="auto"/>
        <w:jc w:val="both"/>
        <w:rPr>
          <w:rFonts w:ascii="Arial" w:hAnsi="Arial" w:cs="Arial"/>
        </w:rPr>
      </w:pPr>
    </w:p>
    <w:p w14:paraId="642513E2" w14:textId="7D78A921" w:rsidR="004B7912" w:rsidRDefault="004B7912" w:rsidP="007B0B03">
      <w:pPr>
        <w:spacing w:line="360" w:lineRule="auto"/>
        <w:jc w:val="both"/>
        <w:rPr>
          <w:rFonts w:ascii="Arial" w:hAnsi="Arial" w:cs="Arial"/>
        </w:rPr>
      </w:pPr>
    </w:p>
    <w:p w14:paraId="18FD43A3" w14:textId="47188660" w:rsidR="004B7912" w:rsidRDefault="004B7912" w:rsidP="007B0B03">
      <w:pPr>
        <w:spacing w:line="360" w:lineRule="auto"/>
        <w:jc w:val="both"/>
        <w:rPr>
          <w:rFonts w:ascii="Arial" w:hAnsi="Arial" w:cs="Arial"/>
        </w:rPr>
      </w:pPr>
    </w:p>
    <w:p w14:paraId="12E7F9A1" w14:textId="6860466A" w:rsidR="004B7912" w:rsidRDefault="004B7912" w:rsidP="007B0B03">
      <w:pPr>
        <w:spacing w:line="360" w:lineRule="auto"/>
        <w:jc w:val="both"/>
        <w:rPr>
          <w:rFonts w:ascii="Arial" w:hAnsi="Arial" w:cs="Arial"/>
        </w:rPr>
      </w:pPr>
    </w:p>
    <w:p w14:paraId="507A41CC" w14:textId="7D3B2185" w:rsidR="004B7912" w:rsidRDefault="004B7912" w:rsidP="007B0B03">
      <w:pPr>
        <w:spacing w:line="360" w:lineRule="auto"/>
        <w:jc w:val="both"/>
        <w:rPr>
          <w:rFonts w:ascii="Arial" w:hAnsi="Arial" w:cs="Arial"/>
        </w:rPr>
      </w:pPr>
    </w:p>
    <w:p w14:paraId="6081F987" w14:textId="754EA6F4" w:rsidR="004B7912" w:rsidRDefault="004B7912" w:rsidP="007B0B03">
      <w:pPr>
        <w:spacing w:line="360" w:lineRule="auto"/>
        <w:jc w:val="both"/>
        <w:rPr>
          <w:rFonts w:ascii="Arial" w:hAnsi="Arial" w:cs="Arial"/>
        </w:rPr>
      </w:pPr>
    </w:p>
    <w:p w14:paraId="6567C298" w14:textId="58A1270C" w:rsidR="004B7912" w:rsidRDefault="004B7912" w:rsidP="007B0B03">
      <w:pPr>
        <w:spacing w:line="360" w:lineRule="auto"/>
        <w:jc w:val="both"/>
        <w:rPr>
          <w:rFonts w:ascii="Arial" w:hAnsi="Arial" w:cs="Arial"/>
        </w:rPr>
      </w:pPr>
    </w:p>
    <w:p w14:paraId="4628ACC1" w14:textId="5A68BC30" w:rsidR="004B7912" w:rsidRDefault="004B7912" w:rsidP="007B0B03">
      <w:pPr>
        <w:spacing w:line="360" w:lineRule="auto"/>
        <w:jc w:val="both"/>
        <w:rPr>
          <w:rFonts w:ascii="Arial" w:hAnsi="Arial" w:cs="Arial"/>
        </w:rPr>
      </w:pPr>
    </w:p>
    <w:p w14:paraId="7F085360" w14:textId="0BA9D110" w:rsidR="004B7912" w:rsidRDefault="004B7912" w:rsidP="004B7912">
      <w:pPr>
        <w:pStyle w:val="Heading2"/>
      </w:pPr>
      <w:r>
        <w:lastRenderedPageBreak/>
        <w:t>Reference list</w:t>
      </w:r>
    </w:p>
    <w:p w14:paraId="0CC61594" w14:textId="77777777" w:rsidR="004B7912" w:rsidRPr="004B7912" w:rsidRDefault="004B7912" w:rsidP="004B7912"/>
    <w:p w14:paraId="5EA3BE7B" w14:textId="1245BBA8" w:rsidR="007B0B03" w:rsidRPr="00CE412B" w:rsidRDefault="00051DDF" w:rsidP="007B0B03">
      <w:pPr>
        <w:spacing w:line="360" w:lineRule="auto"/>
        <w:jc w:val="both"/>
        <w:rPr>
          <w:rFonts w:ascii="Arial" w:hAnsi="Arial" w:cs="Arial"/>
        </w:rPr>
      </w:pPr>
      <w:r w:rsidRPr="00051DDF">
        <w:rPr>
          <w:rFonts w:ascii="Arial" w:hAnsi="Arial" w:cs="Arial"/>
        </w:rPr>
        <w:t>Bass, B.M.</w:t>
      </w:r>
      <w:r w:rsidR="00914AE3">
        <w:rPr>
          <w:rFonts w:ascii="Arial" w:hAnsi="Arial" w:cs="Arial"/>
        </w:rPr>
        <w:t xml:space="preserve"> (</w:t>
      </w:r>
      <w:r w:rsidRPr="00051DDF">
        <w:rPr>
          <w:rFonts w:ascii="Arial" w:hAnsi="Arial" w:cs="Arial"/>
        </w:rPr>
        <w:t>1990</w:t>
      </w:r>
      <w:r w:rsidR="00914AE3">
        <w:rPr>
          <w:rFonts w:ascii="Arial" w:hAnsi="Arial" w:cs="Arial"/>
        </w:rPr>
        <w:t>)’</w:t>
      </w:r>
      <w:r w:rsidRPr="00051DDF">
        <w:rPr>
          <w:rFonts w:ascii="Arial" w:hAnsi="Arial" w:cs="Arial"/>
        </w:rPr>
        <w:t xml:space="preserve"> From transactional to transformational leadership: Learning to share the vision.</w:t>
      </w:r>
      <w:r w:rsidR="00914AE3">
        <w:rPr>
          <w:rFonts w:ascii="Arial" w:hAnsi="Arial" w:cs="Arial"/>
        </w:rPr>
        <w:t>’</w:t>
      </w:r>
      <w:r w:rsidRPr="00051DDF">
        <w:rPr>
          <w:rFonts w:ascii="Arial" w:hAnsi="Arial" w:cs="Arial"/>
        </w:rPr>
        <w:t> </w:t>
      </w:r>
      <w:r w:rsidRPr="00051DDF">
        <w:rPr>
          <w:rFonts w:ascii="Arial" w:hAnsi="Arial" w:cs="Arial"/>
          <w:i/>
          <w:iCs/>
        </w:rPr>
        <w:t>Organizational dynamics</w:t>
      </w:r>
      <w:r w:rsidRPr="00051DDF">
        <w:rPr>
          <w:rFonts w:ascii="Arial" w:hAnsi="Arial" w:cs="Arial"/>
        </w:rPr>
        <w:t>, </w:t>
      </w:r>
      <w:r w:rsidRPr="00051DDF">
        <w:rPr>
          <w:rFonts w:ascii="Arial" w:hAnsi="Arial" w:cs="Arial"/>
          <w:i/>
          <w:iCs/>
        </w:rPr>
        <w:t>18</w:t>
      </w:r>
      <w:r w:rsidRPr="00051DDF">
        <w:rPr>
          <w:rFonts w:ascii="Arial" w:hAnsi="Arial" w:cs="Arial"/>
        </w:rPr>
        <w:t>(3), pp.19-31.</w:t>
      </w:r>
      <w:r w:rsidR="00914AE3">
        <w:rPr>
          <w:rFonts w:ascii="Arial" w:hAnsi="Arial" w:cs="Arial"/>
        </w:rPr>
        <w:t xml:space="preserve"> Available at</w:t>
      </w:r>
      <w:r w:rsidR="00B12884">
        <w:rPr>
          <w:rFonts w:ascii="Arial" w:hAnsi="Arial" w:cs="Arial"/>
        </w:rPr>
        <w:t xml:space="preserve">: </w:t>
      </w:r>
      <w:hyperlink r:id="rId18" w:tgtFrame="_blank" w:tooltip="Persistent link using digital object identifier" w:history="1">
        <w:r w:rsidR="00CE412B" w:rsidRPr="00CE412B">
          <w:rPr>
            <w:rStyle w:val="Hyperlink"/>
            <w:rFonts w:ascii="Arial" w:hAnsi="Arial" w:cs="Arial"/>
            <w:color w:val="auto"/>
            <w:u w:val="none"/>
          </w:rPr>
          <w:t>https://doi.org/10.1016/0090-2616(90)90061-S</w:t>
        </w:r>
      </w:hyperlink>
    </w:p>
    <w:p w14:paraId="6E510D1B" w14:textId="5A5E0091" w:rsidR="005E78C2" w:rsidRPr="00340FFE" w:rsidRDefault="00340FFE" w:rsidP="00340FFE">
      <w:pPr>
        <w:spacing w:before="200" w:after="0" w:line="216" w:lineRule="auto"/>
        <w:rPr>
          <w:rFonts w:ascii="Times New Roman" w:eastAsia="Times New Roman" w:hAnsi="Times New Roman" w:cs="Times New Roman"/>
          <w:lang w:eastAsia="en-GB"/>
        </w:rPr>
      </w:pPr>
      <w:r w:rsidRPr="00340FFE">
        <w:rPr>
          <w:rFonts w:ascii="Arial" w:eastAsia="+mn-ea" w:hAnsi="Arial" w:cs="Arial"/>
          <w:color w:val="000000"/>
          <w:kern w:val="24"/>
          <w:lang w:eastAsia="en-GB"/>
        </w:rPr>
        <w:t>Carnegie, D. (2022). </w:t>
      </w:r>
      <w:r w:rsidRPr="00340FFE">
        <w:rPr>
          <w:rFonts w:ascii="Arial" w:eastAsia="+mn-ea" w:hAnsi="Arial" w:cs="Arial"/>
          <w:i/>
          <w:iCs/>
          <w:color w:val="000000"/>
          <w:kern w:val="24"/>
          <w:lang w:eastAsia="en-GB"/>
        </w:rPr>
        <w:t>How to win friends and influence people</w:t>
      </w:r>
      <w:r w:rsidRPr="00340FFE">
        <w:rPr>
          <w:rFonts w:ascii="Arial" w:eastAsia="+mn-ea" w:hAnsi="Arial" w:cs="Arial"/>
          <w:color w:val="000000"/>
          <w:kern w:val="24"/>
          <w:lang w:eastAsia="en-GB"/>
        </w:rPr>
        <w:t xml:space="preserve">. </w:t>
      </w:r>
      <w:proofErr w:type="spellStart"/>
      <w:r w:rsidRPr="00340FFE">
        <w:rPr>
          <w:rFonts w:ascii="Arial" w:eastAsia="+mn-ea" w:hAnsi="Arial" w:cs="Arial"/>
          <w:color w:val="000000"/>
          <w:kern w:val="24"/>
          <w:lang w:eastAsia="en-GB"/>
        </w:rPr>
        <w:t>DigiCat</w:t>
      </w:r>
      <w:proofErr w:type="spellEnd"/>
      <w:r w:rsidRPr="00340FFE">
        <w:rPr>
          <w:rFonts w:ascii="Arial" w:eastAsia="+mn-ea" w:hAnsi="Arial" w:cs="Arial"/>
          <w:color w:val="000000"/>
          <w:kern w:val="24"/>
          <w:lang w:eastAsia="en-GB"/>
        </w:rPr>
        <w:t>.</w:t>
      </w:r>
    </w:p>
    <w:p w14:paraId="634897D0" w14:textId="77777777" w:rsidR="00340FFE" w:rsidRPr="00340FFE" w:rsidRDefault="00340FFE" w:rsidP="00340FFE">
      <w:pPr>
        <w:spacing w:before="200" w:after="0" w:line="216" w:lineRule="auto"/>
        <w:rPr>
          <w:rFonts w:ascii="Times New Roman" w:eastAsia="Times New Roman" w:hAnsi="Times New Roman" w:cs="Times New Roman"/>
          <w:sz w:val="24"/>
          <w:szCs w:val="24"/>
          <w:lang w:eastAsia="en-GB"/>
        </w:rPr>
      </w:pPr>
    </w:p>
    <w:p w14:paraId="1C857565" w14:textId="1B54B26D" w:rsidR="005E78C2" w:rsidRPr="000A332C" w:rsidRDefault="000E1846" w:rsidP="00BD4644">
      <w:pPr>
        <w:spacing w:line="360" w:lineRule="auto"/>
        <w:rPr>
          <w:rFonts w:ascii="Arial" w:hAnsi="Arial" w:cs="Arial"/>
        </w:rPr>
      </w:pPr>
      <w:r w:rsidRPr="000E1846">
        <w:rPr>
          <w:rFonts w:ascii="Arial" w:hAnsi="Arial" w:cs="Arial"/>
        </w:rPr>
        <w:t>Chuang, S</w:t>
      </w:r>
      <w:r w:rsidR="00F97E1F">
        <w:rPr>
          <w:rFonts w:ascii="Arial" w:hAnsi="Arial" w:cs="Arial"/>
        </w:rPr>
        <w:t>.</w:t>
      </w:r>
      <w:r w:rsidRPr="000E1846">
        <w:rPr>
          <w:rFonts w:ascii="Arial" w:hAnsi="Arial" w:cs="Arial"/>
        </w:rPr>
        <w:t xml:space="preserve"> (2013) </w:t>
      </w:r>
      <w:r w:rsidR="002B2A88">
        <w:rPr>
          <w:rFonts w:ascii="Arial" w:hAnsi="Arial" w:cs="Arial"/>
        </w:rPr>
        <w:t>‘</w:t>
      </w:r>
      <w:r w:rsidRPr="000E1846">
        <w:rPr>
          <w:rFonts w:ascii="Arial" w:hAnsi="Arial" w:cs="Arial"/>
        </w:rPr>
        <w:t>Essential Skills for Leadership Effectiveness in Diverse Workplace Development</w:t>
      </w:r>
      <w:r w:rsidR="002B2A88">
        <w:rPr>
          <w:rFonts w:ascii="Arial" w:hAnsi="Arial" w:cs="Arial"/>
        </w:rPr>
        <w:t xml:space="preserve">’, </w:t>
      </w:r>
      <w:r w:rsidRPr="002B2A88">
        <w:rPr>
          <w:rFonts w:ascii="Arial" w:hAnsi="Arial" w:cs="Arial"/>
          <w:i/>
          <w:iCs/>
        </w:rPr>
        <w:t>Online Journal for Workforce Education and Development</w:t>
      </w:r>
      <w:r w:rsidR="002B2A88">
        <w:rPr>
          <w:rFonts w:ascii="Arial" w:hAnsi="Arial" w:cs="Arial"/>
        </w:rPr>
        <w:t xml:space="preserve">, </w:t>
      </w:r>
      <w:r w:rsidRPr="000E1846">
        <w:rPr>
          <w:rFonts w:ascii="Arial" w:hAnsi="Arial" w:cs="Arial"/>
        </w:rPr>
        <w:t>6</w:t>
      </w:r>
      <w:r w:rsidR="002341D9">
        <w:rPr>
          <w:rFonts w:ascii="Arial" w:hAnsi="Arial" w:cs="Arial"/>
        </w:rPr>
        <w:t>(1)</w:t>
      </w:r>
      <w:r w:rsidRPr="000E1846">
        <w:rPr>
          <w:rFonts w:ascii="Arial" w:hAnsi="Arial" w:cs="Arial"/>
        </w:rPr>
        <w:t xml:space="preserve">, </w:t>
      </w:r>
      <w:r w:rsidR="002341D9">
        <w:rPr>
          <w:rFonts w:ascii="Arial" w:hAnsi="Arial" w:cs="Arial"/>
        </w:rPr>
        <w:t>pp.</w:t>
      </w:r>
      <w:r w:rsidR="004A3F4F">
        <w:rPr>
          <w:rFonts w:ascii="Arial" w:hAnsi="Arial" w:cs="Arial"/>
        </w:rPr>
        <w:t xml:space="preserve"> 6-</w:t>
      </w:r>
      <w:proofErr w:type="gramStart"/>
      <w:r w:rsidR="004A3F4F">
        <w:rPr>
          <w:rFonts w:ascii="Arial" w:hAnsi="Arial" w:cs="Arial"/>
        </w:rPr>
        <w:t>15</w:t>
      </w:r>
      <w:r w:rsidR="002341D9">
        <w:rPr>
          <w:rFonts w:ascii="Arial" w:hAnsi="Arial" w:cs="Arial"/>
        </w:rPr>
        <w:t xml:space="preserve"> </w:t>
      </w:r>
      <w:r w:rsidRPr="000E1846">
        <w:rPr>
          <w:rFonts w:ascii="Arial" w:hAnsi="Arial" w:cs="Arial"/>
        </w:rPr>
        <w:t>.</w:t>
      </w:r>
      <w:proofErr w:type="gramEnd"/>
      <w:r w:rsidRPr="000E1846">
        <w:rPr>
          <w:rFonts w:ascii="Arial" w:hAnsi="Arial" w:cs="Arial"/>
        </w:rPr>
        <w:t xml:space="preserve"> Available at: </w:t>
      </w:r>
      <w:r w:rsidRPr="00774D52">
        <w:rPr>
          <w:rFonts w:ascii="Arial" w:hAnsi="Arial" w:cs="Arial"/>
        </w:rPr>
        <w:t>https://opensiuc.lib.siu.edu/ojwed/vol6/iss1/5</w:t>
      </w:r>
    </w:p>
    <w:p w14:paraId="6E5FF8BF" w14:textId="63CC4F87" w:rsidR="008A1602" w:rsidRDefault="005E78C2" w:rsidP="005D36BC">
      <w:pPr>
        <w:spacing w:line="360" w:lineRule="auto"/>
        <w:rPr>
          <w:rFonts w:ascii="Arial" w:hAnsi="Arial" w:cs="Arial"/>
        </w:rPr>
      </w:pPr>
      <w:r w:rsidRPr="005E78C2">
        <w:rPr>
          <w:rFonts w:ascii="Arial" w:hAnsi="Arial" w:cs="Arial"/>
        </w:rPr>
        <w:t>Gibbs</w:t>
      </w:r>
      <w:r w:rsidR="008D2B3D">
        <w:rPr>
          <w:rFonts w:ascii="Arial" w:hAnsi="Arial" w:cs="Arial"/>
        </w:rPr>
        <w:t>,</w:t>
      </w:r>
      <w:r w:rsidRPr="005E78C2">
        <w:rPr>
          <w:rFonts w:ascii="Arial" w:hAnsi="Arial" w:cs="Arial"/>
        </w:rPr>
        <w:t xml:space="preserve"> G</w:t>
      </w:r>
      <w:r w:rsidR="008D2B3D">
        <w:rPr>
          <w:rFonts w:ascii="Arial" w:hAnsi="Arial" w:cs="Arial"/>
        </w:rPr>
        <w:t>.</w:t>
      </w:r>
      <w:r w:rsidRPr="005E78C2">
        <w:rPr>
          <w:rFonts w:ascii="Arial" w:hAnsi="Arial" w:cs="Arial"/>
        </w:rPr>
        <w:t xml:space="preserve"> (1988</w:t>
      </w:r>
      <w:r w:rsidRPr="006B11B9">
        <w:rPr>
          <w:rFonts w:ascii="Arial" w:hAnsi="Arial" w:cs="Arial"/>
          <w:i/>
          <w:iCs/>
        </w:rPr>
        <w:t xml:space="preserve">) Learning by Doing: A guide to teaching and learning </w:t>
      </w:r>
      <w:r w:rsidR="00AA654C" w:rsidRPr="006B11B9">
        <w:rPr>
          <w:rFonts w:ascii="Arial" w:hAnsi="Arial" w:cs="Arial"/>
          <w:i/>
          <w:iCs/>
        </w:rPr>
        <w:t>methods.</w:t>
      </w:r>
      <w:r w:rsidR="00AA654C" w:rsidRPr="00AA654C">
        <w:rPr>
          <w:rFonts w:ascii="Arial" w:hAnsi="Arial" w:cs="Arial"/>
        </w:rPr>
        <w:t xml:space="preserve"> Oxford</w:t>
      </w:r>
      <w:r w:rsidR="00AA654C">
        <w:rPr>
          <w:rFonts w:ascii="Arial" w:hAnsi="Arial" w:cs="Arial"/>
        </w:rPr>
        <w:t>:</w:t>
      </w:r>
      <w:r w:rsidRPr="005E78C2">
        <w:rPr>
          <w:rFonts w:ascii="Arial" w:hAnsi="Arial" w:cs="Arial"/>
        </w:rPr>
        <w:t xml:space="preserve"> Oxford Polytechnic</w:t>
      </w:r>
    </w:p>
    <w:p w14:paraId="18DBD1DB" w14:textId="2FE22835" w:rsidR="008D2B3D" w:rsidRDefault="008D2B3D" w:rsidP="005D36BC">
      <w:pPr>
        <w:spacing w:line="360" w:lineRule="auto"/>
        <w:rPr>
          <w:rFonts w:ascii="Arial" w:hAnsi="Arial" w:cs="Arial"/>
        </w:rPr>
      </w:pPr>
      <w:r w:rsidRPr="008D2B3D">
        <w:rPr>
          <w:rFonts w:ascii="Arial" w:hAnsi="Arial" w:cs="Arial"/>
        </w:rPr>
        <w:t>Hayward, S.</w:t>
      </w:r>
      <w:r>
        <w:rPr>
          <w:rFonts w:ascii="Arial" w:hAnsi="Arial" w:cs="Arial"/>
        </w:rPr>
        <w:t xml:space="preserve"> (</w:t>
      </w:r>
      <w:r w:rsidRPr="008D2B3D">
        <w:rPr>
          <w:rFonts w:ascii="Arial" w:hAnsi="Arial" w:cs="Arial"/>
        </w:rPr>
        <w:t>2021</w:t>
      </w:r>
      <w:r>
        <w:rPr>
          <w:rFonts w:ascii="Arial" w:hAnsi="Arial" w:cs="Arial"/>
        </w:rPr>
        <w:t>)</w:t>
      </w:r>
      <w:r w:rsidRPr="008D2B3D">
        <w:rPr>
          <w:rFonts w:ascii="Arial" w:hAnsi="Arial" w:cs="Arial"/>
        </w:rPr>
        <w:t> </w:t>
      </w:r>
      <w:r w:rsidRPr="008D2B3D">
        <w:rPr>
          <w:rFonts w:ascii="Arial" w:hAnsi="Arial" w:cs="Arial"/>
          <w:i/>
          <w:iCs/>
        </w:rPr>
        <w:t>The agile leader: How to create an agile business in the digital age</w:t>
      </w:r>
      <w:r w:rsidRPr="008D2B3D">
        <w:rPr>
          <w:rFonts w:ascii="Arial" w:hAnsi="Arial" w:cs="Arial"/>
        </w:rPr>
        <w:t xml:space="preserve">. </w:t>
      </w:r>
      <w:r w:rsidR="00550917">
        <w:rPr>
          <w:rFonts w:ascii="Arial" w:hAnsi="Arial" w:cs="Arial"/>
        </w:rPr>
        <w:t xml:space="preserve">London, New York, New </w:t>
      </w:r>
      <w:proofErr w:type="spellStart"/>
      <w:proofErr w:type="gramStart"/>
      <w:r w:rsidR="00550917">
        <w:rPr>
          <w:rFonts w:ascii="Arial" w:hAnsi="Arial" w:cs="Arial"/>
        </w:rPr>
        <w:t>Delhi:</w:t>
      </w:r>
      <w:r w:rsidRPr="008D2B3D">
        <w:rPr>
          <w:rFonts w:ascii="Arial" w:hAnsi="Arial" w:cs="Arial"/>
        </w:rPr>
        <w:t>Kogan</w:t>
      </w:r>
      <w:proofErr w:type="spellEnd"/>
      <w:proofErr w:type="gramEnd"/>
      <w:r w:rsidRPr="008D2B3D">
        <w:rPr>
          <w:rFonts w:ascii="Arial" w:hAnsi="Arial" w:cs="Arial"/>
        </w:rPr>
        <w:t xml:space="preserve"> Page Publishers.</w:t>
      </w:r>
    </w:p>
    <w:p w14:paraId="3DF79B3F" w14:textId="793854C8" w:rsidR="004A5EDA" w:rsidRDefault="004A5EDA" w:rsidP="005D36BC">
      <w:pPr>
        <w:spacing w:line="360" w:lineRule="auto"/>
        <w:rPr>
          <w:rFonts w:ascii="Arial" w:hAnsi="Arial" w:cs="Arial"/>
        </w:rPr>
      </w:pPr>
      <w:r w:rsidRPr="004A5EDA">
        <w:rPr>
          <w:rFonts w:ascii="Arial" w:hAnsi="Arial" w:cs="Arial"/>
        </w:rPr>
        <w:t xml:space="preserve">Henkel, T.G., </w:t>
      </w:r>
      <w:r w:rsidR="00CE367C">
        <w:rPr>
          <w:rFonts w:ascii="Arial" w:hAnsi="Arial" w:cs="Arial"/>
          <w:i/>
          <w:iCs/>
        </w:rPr>
        <w:t>et al</w:t>
      </w:r>
      <w:r w:rsidR="009D6C32">
        <w:rPr>
          <w:rFonts w:ascii="Arial" w:hAnsi="Arial" w:cs="Arial"/>
        </w:rPr>
        <w:t>. (</w:t>
      </w:r>
      <w:r w:rsidRPr="004A5EDA">
        <w:rPr>
          <w:rFonts w:ascii="Arial" w:hAnsi="Arial" w:cs="Arial"/>
        </w:rPr>
        <w:t>2019</w:t>
      </w:r>
      <w:r w:rsidR="009D6C32">
        <w:rPr>
          <w:rFonts w:ascii="Arial" w:hAnsi="Arial" w:cs="Arial"/>
        </w:rPr>
        <w:t>)’</w:t>
      </w:r>
      <w:r w:rsidRPr="004A5EDA">
        <w:rPr>
          <w:rFonts w:ascii="Arial" w:hAnsi="Arial" w:cs="Arial"/>
        </w:rPr>
        <w:t xml:space="preserve"> Project manager leadership </w:t>
      </w:r>
      <w:proofErr w:type="spellStart"/>
      <w:r w:rsidRPr="004A5EDA">
        <w:rPr>
          <w:rFonts w:ascii="Arial" w:hAnsi="Arial" w:cs="Arial"/>
        </w:rPr>
        <w:t>behavior</w:t>
      </w:r>
      <w:proofErr w:type="spellEnd"/>
      <w:r w:rsidRPr="004A5EDA">
        <w:rPr>
          <w:rFonts w:ascii="Arial" w:hAnsi="Arial" w:cs="Arial"/>
        </w:rPr>
        <w:t>: Task-oriented versus relationship-oriented.</w:t>
      </w:r>
      <w:r w:rsidR="009D6C32">
        <w:rPr>
          <w:rFonts w:ascii="Arial" w:hAnsi="Arial" w:cs="Arial"/>
        </w:rPr>
        <w:t>’</w:t>
      </w:r>
      <w:r w:rsidRPr="004A5EDA">
        <w:rPr>
          <w:rFonts w:ascii="Arial" w:hAnsi="Arial" w:cs="Arial"/>
        </w:rPr>
        <w:t> </w:t>
      </w:r>
      <w:r w:rsidRPr="004A5EDA">
        <w:rPr>
          <w:rFonts w:ascii="Arial" w:hAnsi="Arial" w:cs="Arial"/>
          <w:i/>
          <w:iCs/>
        </w:rPr>
        <w:t>Journal of Leadership Education</w:t>
      </w:r>
      <w:r w:rsidRPr="004A5EDA">
        <w:rPr>
          <w:rFonts w:ascii="Arial" w:hAnsi="Arial" w:cs="Arial"/>
        </w:rPr>
        <w:t>, </w:t>
      </w:r>
      <w:r w:rsidRPr="004A5EDA">
        <w:rPr>
          <w:rFonts w:ascii="Arial" w:hAnsi="Arial" w:cs="Arial"/>
          <w:i/>
          <w:iCs/>
        </w:rPr>
        <w:t>18</w:t>
      </w:r>
      <w:r w:rsidRPr="004A5EDA">
        <w:rPr>
          <w:rFonts w:ascii="Arial" w:hAnsi="Arial" w:cs="Arial"/>
        </w:rPr>
        <w:t>(2), p.1.</w:t>
      </w:r>
      <w:r w:rsidR="00330B5E">
        <w:rPr>
          <w:rFonts w:ascii="Arial" w:hAnsi="Arial" w:cs="Arial"/>
        </w:rPr>
        <w:t xml:space="preserve"> </w:t>
      </w:r>
      <w:r w:rsidR="009F48AB">
        <w:rPr>
          <w:rFonts w:ascii="Arial" w:hAnsi="Arial" w:cs="Arial"/>
        </w:rPr>
        <w:t xml:space="preserve">Available at: </w:t>
      </w:r>
      <w:hyperlink r:id="rId19" w:history="1">
        <w:r w:rsidR="000D2045" w:rsidRPr="000D2045">
          <w:rPr>
            <w:rStyle w:val="Hyperlink"/>
            <w:rFonts w:ascii="Arial" w:hAnsi="Arial" w:cs="Arial"/>
            <w:color w:val="auto"/>
            <w:u w:val="none"/>
          </w:rPr>
          <w:t>https://doi.org/10.12806/V18/I2/R8</w:t>
        </w:r>
      </w:hyperlink>
    </w:p>
    <w:p w14:paraId="39B3AAFC" w14:textId="7C923525" w:rsidR="00D67ED5" w:rsidRDefault="00D67ED5" w:rsidP="005D36BC">
      <w:pPr>
        <w:spacing w:line="360" w:lineRule="auto"/>
        <w:rPr>
          <w:rFonts w:ascii="Arial" w:hAnsi="Arial" w:cs="Arial"/>
        </w:rPr>
      </w:pPr>
      <w:r w:rsidRPr="00D67ED5">
        <w:rPr>
          <w:rFonts w:ascii="Arial" w:hAnsi="Arial" w:cs="Arial"/>
        </w:rPr>
        <w:t>Hoyt, C.L.</w:t>
      </w:r>
      <w:r w:rsidR="002F189D">
        <w:rPr>
          <w:rFonts w:ascii="Arial" w:hAnsi="Arial" w:cs="Arial"/>
        </w:rPr>
        <w:t xml:space="preserve"> (</w:t>
      </w:r>
      <w:r w:rsidRPr="00D67ED5">
        <w:rPr>
          <w:rFonts w:ascii="Arial" w:hAnsi="Arial" w:cs="Arial"/>
        </w:rPr>
        <w:t>201</w:t>
      </w:r>
      <w:r w:rsidR="002F189D">
        <w:rPr>
          <w:rFonts w:ascii="Arial" w:hAnsi="Arial" w:cs="Arial"/>
        </w:rPr>
        <w:t>0)’</w:t>
      </w:r>
      <w:r w:rsidRPr="00D67ED5">
        <w:rPr>
          <w:rFonts w:ascii="Arial" w:hAnsi="Arial" w:cs="Arial"/>
        </w:rPr>
        <w:t xml:space="preserve"> Women, men, and leadership: Exploring the gender gap at the top.</w:t>
      </w:r>
      <w:r w:rsidR="00D72E38">
        <w:rPr>
          <w:rFonts w:ascii="Arial" w:hAnsi="Arial" w:cs="Arial"/>
        </w:rPr>
        <w:t>’</w:t>
      </w:r>
      <w:r w:rsidRPr="00D67ED5">
        <w:rPr>
          <w:rFonts w:ascii="Arial" w:hAnsi="Arial" w:cs="Arial"/>
        </w:rPr>
        <w:t> </w:t>
      </w:r>
      <w:r w:rsidRPr="00D67ED5">
        <w:rPr>
          <w:rFonts w:ascii="Arial" w:hAnsi="Arial" w:cs="Arial"/>
          <w:i/>
          <w:iCs/>
        </w:rPr>
        <w:t>Social and personality psychology compass</w:t>
      </w:r>
      <w:r w:rsidRPr="00D67ED5">
        <w:rPr>
          <w:rFonts w:ascii="Arial" w:hAnsi="Arial" w:cs="Arial"/>
        </w:rPr>
        <w:t>, </w:t>
      </w:r>
      <w:r w:rsidRPr="00D67ED5">
        <w:rPr>
          <w:rFonts w:ascii="Arial" w:hAnsi="Arial" w:cs="Arial"/>
          <w:i/>
          <w:iCs/>
        </w:rPr>
        <w:t>4</w:t>
      </w:r>
      <w:r w:rsidRPr="00D67ED5">
        <w:rPr>
          <w:rFonts w:ascii="Arial" w:hAnsi="Arial" w:cs="Arial"/>
        </w:rPr>
        <w:t>(7), pp.484-498.</w:t>
      </w:r>
      <w:r w:rsidR="00D72E38">
        <w:rPr>
          <w:rFonts w:ascii="Arial" w:hAnsi="Arial" w:cs="Arial"/>
        </w:rPr>
        <w:t xml:space="preserve"> Available at:</w:t>
      </w:r>
      <w:r w:rsidR="00D72E38" w:rsidRPr="00D72E38">
        <w:rPr>
          <w:rFonts w:ascii="Arial" w:hAnsi="Arial" w:cs="Arial"/>
        </w:rPr>
        <w:t xml:space="preserve"> </w:t>
      </w:r>
      <w:hyperlink r:id="rId20" w:history="1">
        <w:r w:rsidR="00D72E38" w:rsidRPr="00D72E38">
          <w:rPr>
            <w:rStyle w:val="Hyperlink"/>
            <w:rFonts w:ascii="Arial" w:hAnsi="Arial" w:cs="Arial"/>
            <w:color w:val="auto"/>
            <w:u w:val="none"/>
          </w:rPr>
          <w:t>https://doi-org.ezproxy.uwtsd.ac.uk/10.1111/j.1751-9004.2010.00274.x</w:t>
        </w:r>
      </w:hyperlink>
    </w:p>
    <w:p w14:paraId="68E542C1" w14:textId="72E5FFF9" w:rsidR="000D2045" w:rsidRDefault="000D2045" w:rsidP="005D36BC">
      <w:pPr>
        <w:spacing w:line="360" w:lineRule="auto"/>
        <w:rPr>
          <w:rFonts w:ascii="Arial" w:hAnsi="Arial" w:cs="Arial"/>
        </w:rPr>
      </w:pPr>
      <w:r w:rsidRPr="000D2045">
        <w:rPr>
          <w:rFonts w:ascii="Arial" w:hAnsi="Arial" w:cs="Arial"/>
        </w:rPr>
        <w:t>Humphrey, R.H. (2014) ‘Situational and path-goal models of leadership</w:t>
      </w:r>
      <w:proofErr w:type="gramStart"/>
      <w:r w:rsidRPr="000D2045">
        <w:rPr>
          <w:rFonts w:ascii="Arial" w:hAnsi="Arial" w:cs="Arial"/>
        </w:rPr>
        <w:t>' ,</w:t>
      </w:r>
      <w:proofErr w:type="gramEnd"/>
      <w:r w:rsidRPr="000D2045">
        <w:rPr>
          <w:rFonts w:ascii="Arial" w:hAnsi="Arial" w:cs="Arial"/>
        </w:rPr>
        <w:t> </w:t>
      </w:r>
      <w:r w:rsidRPr="000D2045">
        <w:rPr>
          <w:rFonts w:ascii="Arial" w:hAnsi="Arial" w:cs="Arial"/>
          <w:i/>
          <w:iCs/>
        </w:rPr>
        <w:t>Effective Leadership</w:t>
      </w:r>
      <w:r w:rsidRPr="000D2045">
        <w:rPr>
          <w:rFonts w:ascii="Arial" w:hAnsi="Arial" w:cs="Arial"/>
        </w:rPr>
        <w:t>. United States: SAGE Publications, Incorporated, p. 145–. Available at: https://doi.org/10.4135/9781544308524.n6.</w:t>
      </w:r>
    </w:p>
    <w:p w14:paraId="1DB93E70" w14:textId="4BB42FF4" w:rsidR="0094625E" w:rsidRPr="00816717" w:rsidRDefault="0094625E" w:rsidP="005D36BC">
      <w:pPr>
        <w:spacing w:line="360" w:lineRule="auto"/>
        <w:rPr>
          <w:rFonts w:ascii="Arial" w:hAnsi="Arial" w:cs="Arial"/>
        </w:rPr>
      </w:pPr>
      <w:r>
        <w:rPr>
          <w:rFonts w:ascii="Arial" w:hAnsi="Arial" w:cs="Arial"/>
        </w:rPr>
        <w:t xml:space="preserve">Kirkpatrick, </w:t>
      </w:r>
      <w:r w:rsidR="009628B2">
        <w:rPr>
          <w:rFonts w:ascii="Arial" w:hAnsi="Arial" w:cs="Arial"/>
        </w:rPr>
        <w:t>S. and Locke, E.</w:t>
      </w:r>
      <w:r w:rsidR="00A37BF2">
        <w:rPr>
          <w:rFonts w:ascii="Arial" w:hAnsi="Arial" w:cs="Arial"/>
        </w:rPr>
        <w:t xml:space="preserve"> (1991) </w:t>
      </w:r>
      <w:r w:rsidR="00EC7202">
        <w:rPr>
          <w:rFonts w:ascii="Arial" w:hAnsi="Arial" w:cs="Arial"/>
        </w:rPr>
        <w:t>‘</w:t>
      </w:r>
      <w:r w:rsidR="00EC7202" w:rsidRPr="00EC7202">
        <w:rPr>
          <w:rFonts w:ascii="Arial" w:hAnsi="Arial" w:cs="Arial"/>
        </w:rPr>
        <w:t>Leadership: do traits matter?</w:t>
      </w:r>
      <w:r w:rsidR="00EC7202">
        <w:rPr>
          <w:rFonts w:ascii="Arial" w:hAnsi="Arial" w:cs="Arial"/>
        </w:rPr>
        <w:t xml:space="preserve">’ </w:t>
      </w:r>
      <w:r w:rsidR="00765E8E" w:rsidRPr="00765E8E">
        <w:rPr>
          <w:rFonts w:ascii="Arial" w:hAnsi="Arial" w:cs="Arial"/>
        </w:rPr>
        <w:t>Leadership: do traits matter</w:t>
      </w:r>
      <w:r w:rsidR="00D75B0A" w:rsidRPr="00765E8E">
        <w:rPr>
          <w:rFonts w:ascii="Arial" w:hAnsi="Arial" w:cs="Arial"/>
        </w:rPr>
        <w:t>?</w:t>
      </w:r>
      <w:r w:rsidR="007C2E57" w:rsidRPr="007C2E57">
        <w:rPr>
          <w:rFonts w:ascii="Arial" w:hAnsi="Arial" w:cs="Arial"/>
        </w:rPr>
        <w:t xml:space="preserve"> </w:t>
      </w:r>
      <w:r w:rsidR="007C2E57" w:rsidRPr="007C2E57">
        <w:rPr>
          <w:rFonts w:ascii="Arial" w:hAnsi="Arial" w:cs="Arial"/>
          <w:i/>
          <w:iCs/>
        </w:rPr>
        <w:t>Academy of Management Executive</w:t>
      </w:r>
      <w:r w:rsidR="00166BCA">
        <w:rPr>
          <w:rFonts w:ascii="Arial" w:hAnsi="Arial" w:cs="Arial"/>
          <w:i/>
          <w:iCs/>
        </w:rPr>
        <w:t xml:space="preserve">, </w:t>
      </w:r>
      <w:r w:rsidR="00816717">
        <w:rPr>
          <w:rFonts w:ascii="Arial" w:hAnsi="Arial" w:cs="Arial"/>
        </w:rPr>
        <w:t>5(2), pp.</w:t>
      </w:r>
      <w:r w:rsidR="00C1311B">
        <w:rPr>
          <w:rFonts w:ascii="Arial" w:hAnsi="Arial" w:cs="Arial"/>
        </w:rPr>
        <w:t xml:space="preserve"> 49. Available at: </w:t>
      </w:r>
      <w:r w:rsidR="00C1311B" w:rsidRPr="00C1311B">
        <w:rPr>
          <w:rFonts w:ascii="Arial" w:hAnsi="Arial" w:cs="Arial"/>
        </w:rPr>
        <w:t>https://moodle.uwtsd.ac.uk/course/view.php?id=8065&amp;section=3&amp;singlesec=3</w:t>
      </w:r>
    </w:p>
    <w:p w14:paraId="692E5309" w14:textId="302F8277" w:rsidR="008A1602" w:rsidRDefault="008A1602" w:rsidP="006B7BA6">
      <w:pPr>
        <w:spacing w:line="360" w:lineRule="auto"/>
        <w:rPr>
          <w:rFonts w:ascii="Arial" w:hAnsi="Arial" w:cs="Arial"/>
        </w:rPr>
      </w:pPr>
      <w:r w:rsidRPr="008A1602">
        <w:rPr>
          <w:rFonts w:ascii="Arial" w:hAnsi="Arial" w:cs="Arial"/>
        </w:rPr>
        <w:t>Moore, C. (2020)</w:t>
      </w:r>
      <w:r w:rsidRPr="008A1602">
        <w:rPr>
          <w:rFonts w:ascii="Arial" w:hAnsi="Arial" w:cs="Arial"/>
          <w:b/>
          <w:bCs/>
        </w:rPr>
        <w:t xml:space="preserve"> </w:t>
      </w:r>
      <w:r w:rsidRPr="008A1602">
        <w:rPr>
          <w:rFonts w:ascii="Arial" w:hAnsi="Arial" w:cs="Arial"/>
          <w:i/>
          <w:iCs/>
        </w:rPr>
        <w:t xml:space="preserve">Are Ethical Leaders Good </w:t>
      </w:r>
      <w:proofErr w:type="gramStart"/>
      <w:r w:rsidRPr="008A1602">
        <w:rPr>
          <w:rFonts w:ascii="Arial" w:hAnsi="Arial" w:cs="Arial"/>
          <w:i/>
          <w:iCs/>
        </w:rPr>
        <w:t>For</w:t>
      </w:r>
      <w:proofErr w:type="gramEnd"/>
      <w:r w:rsidRPr="008A1602">
        <w:rPr>
          <w:rFonts w:ascii="Arial" w:hAnsi="Arial" w:cs="Arial"/>
          <w:i/>
          <w:iCs/>
        </w:rPr>
        <w:t xml:space="preserve"> Business? </w:t>
      </w:r>
      <w:r w:rsidRPr="008A1602">
        <w:rPr>
          <w:rFonts w:ascii="Arial" w:hAnsi="Arial" w:cs="Arial"/>
        </w:rPr>
        <w:t xml:space="preserve">Available at: </w:t>
      </w:r>
      <w:hyperlink r:id="rId21" w:history="1">
        <w:r w:rsidRPr="008A1602">
          <w:rPr>
            <w:rStyle w:val="Hyperlink"/>
            <w:rFonts w:ascii="Arial" w:hAnsi="Arial" w:cs="Arial"/>
            <w:color w:val="auto"/>
            <w:u w:val="none"/>
          </w:rPr>
          <w:t>https://www.forbes.com/sites/imperialinsights/2020/07/02/are-ethical-leaders-good-for-business/?sh=3b559a35696a</w:t>
        </w:r>
      </w:hyperlink>
      <w:r w:rsidRPr="008A1602">
        <w:rPr>
          <w:rFonts w:ascii="Arial" w:hAnsi="Arial" w:cs="Arial"/>
        </w:rPr>
        <w:t xml:space="preserve"> (Accessed: 10 November 2023)</w:t>
      </w:r>
    </w:p>
    <w:p w14:paraId="29ACEE77" w14:textId="5B873530" w:rsidR="006B3E7A" w:rsidRDefault="006B3E7A" w:rsidP="006B7BA6">
      <w:pPr>
        <w:spacing w:line="360" w:lineRule="auto"/>
        <w:rPr>
          <w:rFonts w:ascii="Arial" w:hAnsi="Arial" w:cs="Arial"/>
        </w:rPr>
      </w:pPr>
      <w:proofErr w:type="spellStart"/>
      <w:r w:rsidRPr="006B3E7A">
        <w:rPr>
          <w:rFonts w:ascii="Arial" w:hAnsi="Arial" w:cs="Arial"/>
        </w:rPr>
        <w:t>Ouchi</w:t>
      </w:r>
      <w:proofErr w:type="spellEnd"/>
      <w:r w:rsidRPr="006B3E7A">
        <w:rPr>
          <w:rFonts w:ascii="Arial" w:hAnsi="Arial" w:cs="Arial"/>
        </w:rPr>
        <w:t>, G.</w:t>
      </w:r>
      <w:r w:rsidR="00FD6565">
        <w:rPr>
          <w:rFonts w:ascii="Arial" w:hAnsi="Arial" w:cs="Arial"/>
        </w:rPr>
        <w:t xml:space="preserve"> (</w:t>
      </w:r>
      <w:r w:rsidRPr="006B3E7A">
        <w:rPr>
          <w:rFonts w:ascii="Arial" w:hAnsi="Arial" w:cs="Arial"/>
        </w:rPr>
        <w:t>198</w:t>
      </w:r>
      <w:r w:rsidR="00FD6565">
        <w:rPr>
          <w:rFonts w:ascii="Arial" w:hAnsi="Arial" w:cs="Arial"/>
        </w:rPr>
        <w:t>1)</w:t>
      </w:r>
      <w:r w:rsidRPr="006B3E7A">
        <w:rPr>
          <w:rFonts w:ascii="Arial" w:hAnsi="Arial" w:cs="Arial"/>
        </w:rPr>
        <w:t xml:space="preserve"> Organizational paradigms: A commentary on Japanese management and Theory Z organizations. </w:t>
      </w:r>
      <w:r w:rsidRPr="006B3E7A">
        <w:rPr>
          <w:rFonts w:ascii="Arial" w:hAnsi="Arial" w:cs="Arial"/>
          <w:i/>
          <w:iCs/>
        </w:rPr>
        <w:t>Organizational Dynamics</w:t>
      </w:r>
      <w:r w:rsidRPr="006B3E7A">
        <w:rPr>
          <w:rFonts w:ascii="Arial" w:hAnsi="Arial" w:cs="Arial"/>
        </w:rPr>
        <w:t>, </w:t>
      </w:r>
      <w:r w:rsidRPr="006B3E7A">
        <w:rPr>
          <w:rFonts w:ascii="Arial" w:hAnsi="Arial" w:cs="Arial"/>
          <w:i/>
          <w:iCs/>
        </w:rPr>
        <w:t>9</w:t>
      </w:r>
      <w:r w:rsidRPr="006B3E7A">
        <w:rPr>
          <w:rFonts w:ascii="Arial" w:hAnsi="Arial" w:cs="Arial"/>
        </w:rPr>
        <w:t>(4), pp.36-43.</w:t>
      </w:r>
      <w:r w:rsidR="00B73CF5">
        <w:rPr>
          <w:rFonts w:ascii="Arial" w:hAnsi="Arial" w:cs="Arial"/>
        </w:rPr>
        <w:t xml:space="preserve"> Available at: </w:t>
      </w:r>
      <w:r w:rsidR="007A1700">
        <w:rPr>
          <w:rFonts w:ascii="Arial" w:hAnsi="Arial" w:cs="Arial"/>
        </w:rPr>
        <w:t>https://doi.org/</w:t>
      </w:r>
      <w:r w:rsidR="00B73CF5" w:rsidRPr="00B73CF5">
        <w:rPr>
          <w:rFonts w:ascii="Arial" w:hAnsi="Arial" w:cs="Arial"/>
        </w:rPr>
        <w:t>10.1016/0090-2616(81)90024-3</w:t>
      </w:r>
    </w:p>
    <w:p w14:paraId="4D958254" w14:textId="2E6CFADB" w:rsidR="005C3D6B" w:rsidRDefault="005C3D6B" w:rsidP="005C3D6B">
      <w:pPr>
        <w:spacing w:line="360" w:lineRule="auto"/>
        <w:rPr>
          <w:rFonts w:ascii="Arial" w:hAnsi="Arial" w:cs="Arial"/>
        </w:rPr>
      </w:pPr>
      <w:r w:rsidRPr="005C3D6B">
        <w:rPr>
          <w:rFonts w:ascii="Arial" w:hAnsi="Arial" w:cs="Arial"/>
        </w:rPr>
        <w:lastRenderedPageBreak/>
        <w:t>Render, J. (2019) </w:t>
      </w:r>
      <w:r w:rsidRPr="005C3D6B">
        <w:rPr>
          <w:rFonts w:ascii="Arial" w:hAnsi="Arial" w:cs="Arial"/>
          <w:i/>
          <w:iCs/>
        </w:rPr>
        <w:t xml:space="preserve">MacGregor’s XY Theory and </w:t>
      </w:r>
      <w:proofErr w:type="spellStart"/>
      <w:r w:rsidRPr="005C3D6B">
        <w:rPr>
          <w:rFonts w:ascii="Arial" w:hAnsi="Arial" w:cs="Arial"/>
          <w:i/>
          <w:iCs/>
        </w:rPr>
        <w:t>Ouchi’s</w:t>
      </w:r>
      <w:proofErr w:type="spellEnd"/>
      <w:r w:rsidRPr="005C3D6B">
        <w:rPr>
          <w:rFonts w:ascii="Arial" w:hAnsi="Arial" w:cs="Arial"/>
          <w:i/>
          <w:iCs/>
        </w:rPr>
        <w:t xml:space="preserve"> Theory Z</w:t>
      </w:r>
      <w:r w:rsidRPr="005C3D6B">
        <w:rPr>
          <w:rFonts w:ascii="Arial" w:hAnsi="Arial" w:cs="Arial"/>
        </w:rPr>
        <w:t>. Available at: https://agile-mercurial.com/2019/06/28/macgregors-xy-theory-and-ouchis-theory-z/ (Accessed: 30 October 2023).</w:t>
      </w:r>
    </w:p>
    <w:p w14:paraId="2D85A2C4" w14:textId="77777777" w:rsidR="00400D4A" w:rsidRPr="00400D4A" w:rsidRDefault="00400D4A" w:rsidP="00400D4A">
      <w:pPr>
        <w:spacing w:line="360" w:lineRule="auto"/>
        <w:rPr>
          <w:rFonts w:ascii="Arial" w:hAnsi="Arial" w:cs="Arial"/>
        </w:rPr>
      </w:pPr>
      <w:r w:rsidRPr="00400D4A">
        <w:rPr>
          <w:rFonts w:ascii="Arial" w:hAnsi="Arial" w:cs="Arial"/>
        </w:rPr>
        <w:t>Zhang, R. </w:t>
      </w:r>
      <w:r w:rsidRPr="00400D4A">
        <w:rPr>
          <w:rFonts w:ascii="Arial" w:hAnsi="Arial" w:cs="Arial"/>
          <w:i/>
          <w:iCs/>
        </w:rPr>
        <w:t>et al.</w:t>
      </w:r>
      <w:r w:rsidRPr="00400D4A">
        <w:rPr>
          <w:rFonts w:ascii="Arial" w:hAnsi="Arial" w:cs="Arial"/>
        </w:rPr>
        <w:t> (2013) ‘Quantitative simulation and qualitative analysis of theory X, Y and Z’, in </w:t>
      </w:r>
      <w:r w:rsidRPr="00400D4A">
        <w:rPr>
          <w:rFonts w:ascii="Arial" w:hAnsi="Arial" w:cs="Arial"/>
          <w:i/>
          <w:iCs/>
        </w:rPr>
        <w:t>Service Operations and Logistics, and Informatics (SOLI), 2013 IEEE International Conference on</w:t>
      </w:r>
      <w:r w:rsidRPr="00400D4A">
        <w:rPr>
          <w:rFonts w:ascii="Arial" w:hAnsi="Arial" w:cs="Arial"/>
        </w:rPr>
        <w:t xml:space="preserve">. IEEE, pp. 233–219. Available at: </w:t>
      </w:r>
      <w:hyperlink r:id="rId22" w:history="1">
        <w:r w:rsidRPr="00400D4A">
          <w:rPr>
            <w:rStyle w:val="Hyperlink"/>
            <w:rFonts w:ascii="Arial" w:hAnsi="Arial" w:cs="Arial"/>
            <w:color w:val="auto"/>
            <w:u w:val="none"/>
          </w:rPr>
          <w:t>https://doi.org/10.1109/SOLI.2013.6611412</w:t>
        </w:r>
      </w:hyperlink>
      <w:r w:rsidRPr="00400D4A">
        <w:rPr>
          <w:rFonts w:ascii="Arial" w:hAnsi="Arial" w:cs="Arial"/>
        </w:rPr>
        <w:t xml:space="preserve"> </w:t>
      </w:r>
    </w:p>
    <w:p w14:paraId="25E06B6B" w14:textId="77777777" w:rsidR="00400D4A" w:rsidRPr="005C3D6B" w:rsidRDefault="00400D4A" w:rsidP="005C3D6B">
      <w:pPr>
        <w:spacing w:line="360" w:lineRule="auto"/>
        <w:rPr>
          <w:rFonts w:ascii="Arial" w:hAnsi="Arial" w:cs="Arial"/>
        </w:rPr>
      </w:pPr>
    </w:p>
    <w:p w14:paraId="2B3F555B" w14:textId="77777777" w:rsidR="005C3D6B" w:rsidRPr="008A1602" w:rsidRDefault="005C3D6B" w:rsidP="006B7BA6">
      <w:pPr>
        <w:spacing w:line="360" w:lineRule="auto"/>
        <w:rPr>
          <w:rFonts w:ascii="Arial" w:hAnsi="Arial" w:cs="Arial"/>
          <w:b/>
          <w:bCs/>
        </w:rPr>
      </w:pPr>
    </w:p>
    <w:p w14:paraId="7C54A094" w14:textId="77777777" w:rsidR="00102B69" w:rsidRPr="009D0FBD" w:rsidRDefault="00102B69">
      <w:pPr>
        <w:rPr>
          <w:rFonts w:ascii="Arial" w:hAnsi="Arial" w:cs="Arial"/>
        </w:rPr>
      </w:pPr>
    </w:p>
    <w:p w14:paraId="0F1B8BAE" w14:textId="13447A76" w:rsidR="005C08D9" w:rsidRDefault="005C08D9"/>
    <w:p w14:paraId="1DB52A8B" w14:textId="77777777" w:rsidR="00490EDA" w:rsidRDefault="00490EDA"/>
    <w:sectPr w:rsidR="00490EDA">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37922" w14:textId="77777777" w:rsidR="0045430C" w:rsidRDefault="0045430C" w:rsidP="004C3BB9">
      <w:pPr>
        <w:spacing w:after="0" w:line="240" w:lineRule="auto"/>
      </w:pPr>
      <w:r>
        <w:separator/>
      </w:r>
    </w:p>
  </w:endnote>
  <w:endnote w:type="continuationSeparator" w:id="0">
    <w:p w14:paraId="596B17C3" w14:textId="77777777" w:rsidR="0045430C" w:rsidRDefault="0045430C" w:rsidP="004C3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905284"/>
      <w:docPartObj>
        <w:docPartGallery w:val="Page Numbers (Bottom of Page)"/>
        <w:docPartUnique/>
      </w:docPartObj>
    </w:sdtPr>
    <w:sdtEndPr>
      <w:rPr>
        <w:noProof/>
      </w:rPr>
    </w:sdtEndPr>
    <w:sdtContent>
      <w:p w14:paraId="00F10CEF" w14:textId="577A0F9E" w:rsidR="004C3BB9" w:rsidRDefault="004C3BB9">
        <w:pPr>
          <w:pStyle w:val="Footer"/>
        </w:pPr>
        <w:r>
          <w:fldChar w:fldCharType="begin"/>
        </w:r>
        <w:r>
          <w:instrText xml:space="preserve"> PAGE   \* MERGEFORMAT </w:instrText>
        </w:r>
        <w:r>
          <w:fldChar w:fldCharType="separate"/>
        </w:r>
        <w:r>
          <w:rPr>
            <w:noProof/>
          </w:rPr>
          <w:t>2</w:t>
        </w:r>
        <w:r>
          <w:rPr>
            <w:noProof/>
          </w:rPr>
          <w:fldChar w:fldCharType="end"/>
        </w:r>
      </w:p>
    </w:sdtContent>
  </w:sdt>
  <w:p w14:paraId="31853C81" w14:textId="77777777" w:rsidR="004C3BB9" w:rsidRDefault="004C3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CFC9D" w14:textId="77777777" w:rsidR="0045430C" w:rsidRDefault="0045430C" w:rsidP="004C3BB9">
      <w:pPr>
        <w:spacing w:after="0" w:line="240" w:lineRule="auto"/>
      </w:pPr>
      <w:r>
        <w:separator/>
      </w:r>
    </w:p>
  </w:footnote>
  <w:footnote w:type="continuationSeparator" w:id="0">
    <w:p w14:paraId="644AE0DB" w14:textId="77777777" w:rsidR="0045430C" w:rsidRDefault="0045430C" w:rsidP="004C3B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4282"/>
    <w:multiLevelType w:val="hybridMultilevel"/>
    <w:tmpl w:val="6BF2A178"/>
    <w:lvl w:ilvl="0" w:tplc="ED4C0BA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D40EF"/>
    <w:multiLevelType w:val="multilevel"/>
    <w:tmpl w:val="C9BE3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9439A0"/>
    <w:multiLevelType w:val="multilevel"/>
    <w:tmpl w:val="CC7A0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8C52B5"/>
    <w:multiLevelType w:val="multilevel"/>
    <w:tmpl w:val="8506A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AD055B9"/>
    <w:multiLevelType w:val="multilevel"/>
    <w:tmpl w:val="AB16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654DEA"/>
    <w:multiLevelType w:val="multilevel"/>
    <w:tmpl w:val="BD866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2896063">
    <w:abstractNumId w:val="1"/>
  </w:num>
  <w:num w:numId="2" w16cid:durableId="698622741">
    <w:abstractNumId w:val="3"/>
  </w:num>
  <w:num w:numId="3" w16cid:durableId="149441326">
    <w:abstractNumId w:val="4"/>
  </w:num>
  <w:num w:numId="4" w16cid:durableId="813184680">
    <w:abstractNumId w:val="0"/>
  </w:num>
  <w:num w:numId="5" w16cid:durableId="1044251330">
    <w:abstractNumId w:val="5"/>
  </w:num>
  <w:num w:numId="6" w16cid:durableId="11963827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EDA"/>
    <w:rsid w:val="00002AF4"/>
    <w:rsid w:val="00003CA4"/>
    <w:rsid w:val="000116E8"/>
    <w:rsid w:val="00011869"/>
    <w:rsid w:val="000119CF"/>
    <w:rsid w:val="000141FA"/>
    <w:rsid w:val="00022F01"/>
    <w:rsid w:val="0002552D"/>
    <w:rsid w:val="00025C17"/>
    <w:rsid w:val="00027340"/>
    <w:rsid w:val="000279AA"/>
    <w:rsid w:val="00032252"/>
    <w:rsid w:val="00041939"/>
    <w:rsid w:val="00046FE2"/>
    <w:rsid w:val="00050AC1"/>
    <w:rsid w:val="00051DDF"/>
    <w:rsid w:val="00052208"/>
    <w:rsid w:val="000530D1"/>
    <w:rsid w:val="000536C0"/>
    <w:rsid w:val="00055A7B"/>
    <w:rsid w:val="000560BE"/>
    <w:rsid w:val="00060DAD"/>
    <w:rsid w:val="00065170"/>
    <w:rsid w:val="00066524"/>
    <w:rsid w:val="00067E5E"/>
    <w:rsid w:val="000710F0"/>
    <w:rsid w:val="000710F4"/>
    <w:rsid w:val="00081607"/>
    <w:rsid w:val="00085B77"/>
    <w:rsid w:val="00086192"/>
    <w:rsid w:val="00087D49"/>
    <w:rsid w:val="00091936"/>
    <w:rsid w:val="00096F5E"/>
    <w:rsid w:val="000A2338"/>
    <w:rsid w:val="000A332C"/>
    <w:rsid w:val="000A36FE"/>
    <w:rsid w:val="000A429C"/>
    <w:rsid w:val="000B03F4"/>
    <w:rsid w:val="000B396B"/>
    <w:rsid w:val="000B6607"/>
    <w:rsid w:val="000B76CF"/>
    <w:rsid w:val="000B7948"/>
    <w:rsid w:val="000C4A1E"/>
    <w:rsid w:val="000C7592"/>
    <w:rsid w:val="000D05C4"/>
    <w:rsid w:val="000D1C70"/>
    <w:rsid w:val="000D2045"/>
    <w:rsid w:val="000D358B"/>
    <w:rsid w:val="000D3A34"/>
    <w:rsid w:val="000D7B1E"/>
    <w:rsid w:val="000E1846"/>
    <w:rsid w:val="000E1854"/>
    <w:rsid w:val="000E30F2"/>
    <w:rsid w:val="000E7578"/>
    <w:rsid w:val="000E7A8A"/>
    <w:rsid w:val="000F0C56"/>
    <w:rsid w:val="000F2A28"/>
    <w:rsid w:val="000F2BA4"/>
    <w:rsid w:val="000F55B6"/>
    <w:rsid w:val="00102B69"/>
    <w:rsid w:val="00106819"/>
    <w:rsid w:val="00106F1A"/>
    <w:rsid w:val="00114BCF"/>
    <w:rsid w:val="00115E5C"/>
    <w:rsid w:val="0011608D"/>
    <w:rsid w:val="00121EAB"/>
    <w:rsid w:val="00122384"/>
    <w:rsid w:val="001232D9"/>
    <w:rsid w:val="00124C45"/>
    <w:rsid w:val="00131A01"/>
    <w:rsid w:val="00141844"/>
    <w:rsid w:val="001472EC"/>
    <w:rsid w:val="001504CD"/>
    <w:rsid w:val="001517A3"/>
    <w:rsid w:val="00152D42"/>
    <w:rsid w:val="0015433F"/>
    <w:rsid w:val="0015783E"/>
    <w:rsid w:val="001640C9"/>
    <w:rsid w:val="00166BA0"/>
    <w:rsid w:val="00166BCA"/>
    <w:rsid w:val="00167D19"/>
    <w:rsid w:val="001703AB"/>
    <w:rsid w:val="001720FC"/>
    <w:rsid w:val="00180CA6"/>
    <w:rsid w:val="00181E89"/>
    <w:rsid w:val="00182500"/>
    <w:rsid w:val="00185F72"/>
    <w:rsid w:val="001A0569"/>
    <w:rsid w:val="001A241D"/>
    <w:rsid w:val="001A64EA"/>
    <w:rsid w:val="001A65B2"/>
    <w:rsid w:val="001B23DE"/>
    <w:rsid w:val="001B6E65"/>
    <w:rsid w:val="001C5812"/>
    <w:rsid w:val="001D3045"/>
    <w:rsid w:val="001E20EE"/>
    <w:rsid w:val="001E3A45"/>
    <w:rsid w:val="001E43D2"/>
    <w:rsid w:val="001E5A69"/>
    <w:rsid w:val="001E66FF"/>
    <w:rsid w:val="001E67C7"/>
    <w:rsid w:val="001E74CB"/>
    <w:rsid w:val="001F257A"/>
    <w:rsid w:val="001F38D3"/>
    <w:rsid w:val="001F56AF"/>
    <w:rsid w:val="001F5BC1"/>
    <w:rsid w:val="001F5BFF"/>
    <w:rsid w:val="00200759"/>
    <w:rsid w:val="00201193"/>
    <w:rsid w:val="002033AE"/>
    <w:rsid w:val="00204AB2"/>
    <w:rsid w:val="002071F9"/>
    <w:rsid w:val="002127ED"/>
    <w:rsid w:val="00213BF9"/>
    <w:rsid w:val="00216CE9"/>
    <w:rsid w:val="00223DB6"/>
    <w:rsid w:val="00223E5D"/>
    <w:rsid w:val="002241B5"/>
    <w:rsid w:val="0022530C"/>
    <w:rsid w:val="00226305"/>
    <w:rsid w:val="002275C1"/>
    <w:rsid w:val="0023020B"/>
    <w:rsid w:val="00233F80"/>
    <w:rsid w:val="002341D9"/>
    <w:rsid w:val="00237581"/>
    <w:rsid w:val="002442E7"/>
    <w:rsid w:val="00245333"/>
    <w:rsid w:val="00246971"/>
    <w:rsid w:val="00250420"/>
    <w:rsid w:val="00253572"/>
    <w:rsid w:val="00254B41"/>
    <w:rsid w:val="00257512"/>
    <w:rsid w:val="00260731"/>
    <w:rsid w:val="00265986"/>
    <w:rsid w:val="00265EED"/>
    <w:rsid w:val="002701E9"/>
    <w:rsid w:val="00275F93"/>
    <w:rsid w:val="002769BF"/>
    <w:rsid w:val="00276C93"/>
    <w:rsid w:val="00277ABE"/>
    <w:rsid w:val="00280088"/>
    <w:rsid w:val="00282592"/>
    <w:rsid w:val="00283882"/>
    <w:rsid w:val="00283F03"/>
    <w:rsid w:val="00284BC7"/>
    <w:rsid w:val="00290E56"/>
    <w:rsid w:val="0029469E"/>
    <w:rsid w:val="002A269F"/>
    <w:rsid w:val="002B2A88"/>
    <w:rsid w:val="002B4E89"/>
    <w:rsid w:val="002C1FA3"/>
    <w:rsid w:val="002C29A9"/>
    <w:rsid w:val="002D09B3"/>
    <w:rsid w:val="002D1C43"/>
    <w:rsid w:val="002D337A"/>
    <w:rsid w:val="002D5265"/>
    <w:rsid w:val="002D64E7"/>
    <w:rsid w:val="002D75B3"/>
    <w:rsid w:val="002E012B"/>
    <w:rsid w:val="002E2C4F"/>
    <w:rsid w:val="002F120D"/>
    <w:rsid w:val="002F189D"/>
    <w:rsid w:val="002F5718"/>
    <w:rsid w:val="00300027"/>
    <w:rsid w:val="003019FB"/>
    <w:rsid w:val="00302B14"/>
    <w:rsid w:val="0030316A"/>
    <w:rsid w:val="00303D40"/>
    <w:rsid w:val="00305934"/>
    <w:rsid w:val="00306009"/>
    <w:rsid w:val="00306D42"/>
    <w:rsid w:val="00317BA9"/>
    <w:rsid w:val="00324197"/>
    <w:rsid w:val="00330B5E"/>
    <w:rsid w:val="00330E96"/>
    <w:rsid w:val="00332E63"/>
    <w:rsid w:val="00334A87"/>
    <w:rsid w:val="003354D7"/>
    <w:rsid w:val="0033750D"/>
    <w:rsid w:val="00340FFE"/>
    <w:rsid w:val="003439B2"/>
    <w:rsid w:val="0034717C"/>
    <w:rsid w:val="00353928"/>
    <w:rsid w:val="00355B6C"/>
    <w:rsid w:val="00355B6F"/>
    <w:rsid w:val="00356211"/>
    <w:rsid w:val="003574E5"/>
    <w:rsid w:val="003621F9"/>
    <w:rsid w:val="0036439A"/>
    <w:rsid w:val="003660B1"/>
    <w:rsid w:val="0036692A"/>
    <w:rsid w:val="003676D5"/>
    <w:rsid w:val="003714CD"/>
    <w:rsid w:val="00372A79"/>
    <w:rsid w:val="0037354C"/>
    <w:rsid w:val="003735D6"/>
    <w:rsid w:val="00373BC4"/>
    <w:rsid w:val="00373F9A"/>
    <w:rsid w:val="0037559D"/>
    <w:rsid w:val="003755B1"/>
    <w:rsid w:val="00375870"/>
    <w:rsid w:val="0038325A"/>
    <w:rsid w:val="00385B12"/>
    <w:rsid w:val="00385D6F"/>
    <w:rsid w:val="003922CC"/>
    <w:rsid w:val="00393020"/>
    <w:rsid w:val="00395956"/>
    <w:rsid w:val="00396667"/>
    <w:rsid w:val="003968CD"/>
    <w:rsid w:val="00397446"/>
    <w:rsid w:val="003A1043"/>
    <w:rsid w:val="003A2C44"/>
    <w:rsid w:val="003A490B"/>
    <w:rsid w:val="003A4D60"/>
    <w:rsid w:val="003A5E03"/>
    <w:rsid w:val="003B198D"/>
    <w:rsid w:val="003B37EB"/>
    <w:rsid w:val="003B44A3"/>
    <w:rsid w:val="003C4AF8"/>
    <w:rsid w:val="003C4CC6"/>
    <w:rsid w:val="003C5341"/>
    <w:rsid w:val="003C76B1"/>
    <w:rsid w:val="003C78BA"/>
    <w:rsid w:val="003D1ED3"/>
    <w:rsid w:val="003D3E0B"/>
    <w:rsid w:val="003D3FEF"/>
    <w:rsid w:val="003D5098"/>
    <w:rsid w:val="003D5AC4"/>
    <w:rsid w:val="003D5EEE"/>
    <w:rsid w:val="003E313F"/>
    <w:rsid w:val="003F1694"/>
    <w:rsid w:val="003F1975"/>
    <w:rsid w:val="003F4DCC"/>
    <w:rsid w:val="003F5B17"/>
    <w:rsid w:val="003F6872"/>
    <w:rsid w:val="00400D4A"/>
    <w:rsid w:val="00404454"/>
    <w:rsid w:val="00411D61"/>
    <w:rsid w:val="00412795"/>
    <w:rsid w:val="00412C8F"/>
    <w:rsid w:val="00414282"/>
    <w:rsid w:val="0041602D"/>
    <w:rsid w:val="0042515D"/>
    <w:rsid w:val="00425BD8"/>
    <w:rsid w:val="00425FBF"/>
    <w:rsid w:val="0043166F"/>
    <w:rsid w:val="00432842"/>
    <w:rsid w:val="00433F66"/>
    <w:rsid w:val="004341C6"/>
    <w:rsid w:val="00436067"/>
    <w:rsid w:val="004428AF"/>
    <w:rsid w:val="00443142"/>
    <w:rsid w:val="00450913"/>
    <w:rsid w:val="00451CA0"/>
    <w:rsid w:val="00452132"/>
    <w:rsid w:val="004527B5"/>
    <w:rsid w:val="0045430C"/>
    <w:rsid w:val="00454965"/>
    <w:rsid w:val="00454DE8"/>
    <w:rsid w:val="00455308"/>
    <w:rsid w:val="0046004E"/>
    <w:rsid w:val="0046012F"/>
    <w:rsid w:val="00464B86"/>
    <w:rsid w:val="004659D0"/>
    <w:rsid w:val="00470049"/>
    <w:rsid w:val="004701E5"/>
    <w:rsid w:val="00477898"/>
    <w:rsid w:val="004838B9"/>
    <w:rsid w:val="004856DA"/>
    <w:rsid w:val="00485AB2"/>
    <w:rsid w:val="004860FB"/>
    <w:rsid w:val="00490EDA"/>
    <w:rsid w:val="004927D0"/>
    <w:rsid w:val="00496364"/>
    <w:rsid w:val="004A14B3"/>
    <w:rsid w:val="004A3F4F"/>
    <w:rsid w:val="004A46C6"/>
    <w:rsid w:val="004A5981"/>
    <w:rsid w:val="004A5EDA"/>
    <w:rsid w:val="004A6A41"/>
    <w:rsid w:val="004B2687"/>
    <w:rsid w:val="004B3EE2"/>
    <w:rsid w:val="004B5186"/>
    <w:rsid w:val="004B7912"/>
    <w:rsid w:val="004C2801"/>
    <w:rsid w:val="004C3BB9"/>
    <w:rsid w:val="004C50AD"/>
    <w:rsid w:val="004D277D"/>
    <w:rsid w:val="004D656C"/>
    <w:rsid w:val="004E13BC"/>
    <w:rsid w:val="004E42A9"/>
    <w:rsid w:val="004E6842"/>
    <w:rsid w:val="004E7D4C"/>
    <w:rsid w:val="004E7FC1"/>
    <w:rsid w:val="004F60AC"/>
    <w:rsid w:val="0050021F"/>
    <w:rsid w:val="0050146B"/>
    <w:rsid w:val="00502D02"/>
    <w:rsid w:val="0050303A"/>
    <w:rsid w:val="00506174"/>
    <w:rsid w:val="00506D35"/>
    <w:rsid w:val="00510C49"/>
    <w:rsid w:val="00511138"/>
    <w:rsid w:val="00511919"/>
    <w:rsid w:val="00512AD9"/>
    <w:rsid w:val="00515051"/>
    <w:rsid w:val="005178DD"/>
    <w:rsid w:val="00517A8F"/>
    <w:rsid w:val="00520416"/>
    <w:rsid w:val="005206B2"/>
    <w:rsid w:val="00521A39"/>
    <w:rsid w:val="00534F12"/>
    <w:rsid w:val="00536117"/>
    <w:rsid w:val="00544E2D"/>
    <w:rsid w:val="00550917"/>
    <w:rsid w:val="005515D5"/>
    <w:rsid w:val="00553D1E"/>
    <w:rsid w:val="0055410B"/>
    <w:rsid w:val="005543AB"/>
    <w:rsid w:val="00555530"/>
    <w:rsid w:val="0055562A"/>
    <w:rsid w:val="0056027E"/>
    <w:rsid w:val="00560A7E"/>
    <w:rsid w:val="00562B63"/>
    <w:rsid w:val="00562BDC"/>
    <w:rsid w:val="00566AFF"/>
    <w:rsid w:val="005734B0"/>
    <w:rsid w:val="00574FD7"/>
    <w:rsid w:val="005766EC"/>
    <w:rsid w:val="00581CF0"/>
    <w:rsid w:val="00581FF1"/>
    <w:rsid w:val="00586A06"/>
    <w:rsid w:val="00590E8E"/>
    <w:rsid w:val="00595224"/>
    <w:rsid w:val="00596078"/>
    <w:rsid w:val="005B18E8"/>
    <w:rsid w:val="005B25F0"/>
    <w:rsid w:val="005B341B"/>
    <w:rsid w:val="005B3DBE"/>
    <w:rsid w:val="005B7681"/>
    <w:rsid w:val="005C08D9"/>
    <w:rsid w:val="005C20FE"/>
    <w:rsid w:val="005C32AC"/>
    <w:rsid w:val="005C3D6B"/>
    <w:rsid w:val="005C7DA7"/>
    <w:rsid w:val="005D36BC"/>
    <w:rsid w:val="005D396E"/>
    <w:rsid w:val="005D459A"/>
    <w:rsid w:val="005E3408"/>
    <w:rsid w:val="005E5818"/>
    <w:rsid w:val="005E66A6"/>
    <w:rsid w:val="005E6BD1"/>
    <w:rsid w:val="005E78C2"/>
    <w:rsid w:val="005F624C"/>
    <w:rsid w:val="00602869"/>
    <w:rsid w:val="00605FC2"/>
    <w:rsid w:val="00612B01"/>
    <w:rsid w:val="00615945"/>
    <w:rsid w:val="006202BD"/>
    <w:rsid w:val="0062098E"/>
    <w:rsid w:val="00621E30"/>
    <w:rsid w:val="00622EA8"/>
    <w:rsid w:val="00626223"/>
    <w:rsid w:val="006276C6"/>
    <w:rsid w:val="00631523"/>
    <w:rsid w:val="00634880"/>
    <w:rsid w:val="00637335"/>
    <w:rsid w:val="00642DDF"/>
    <w:rsid w:val="00654D2A"/>
    <w:rsid w:val="006562C2"/>
    <w:rsid w:val="0066073C"/>
    <w:rsid w:val="006673EE"/>
    <w:rsid w:val="00670775"/>
    <w:rsid w:val="00670D0E"/>
    <w:rsid w:val="006734EB"/>
    <w:rsid w:val="006754B6"/>
    <w:rsid w:val="0067694D"/>
    <w:rsid w:val="00681A65"/>
    <w:rsid w:val="00683228"/>
    <w:rsid w:val="00685018"/>
    <w:rsid w:val="00685133"/>
    <w:rsid w:val="006925E6"/>
    <w:rsid w:val="00692FF5"/>
    <w:rsid w:val="006932CC"/>
    <w:rsid w:val="006935EA"/>
    <w:rsid w:val="00695D98"/>
    <w:rsid w:val="00695E9B"/>
    <w:rsid w:val="006A1570"/>
    <w:rsid w:val="006A244D"/>
    <w:rsid w:val="006A61AE"/>
    <w:rsid w:val="006A62E6"/>
    <w:rsid w:val="006B11B9"/>
    <w:rsid w:val="006B1332"/>
    <w:rsid w:val="006B160B"/>
    <w:rsid w:val="006B3356"/>
    <w:rsid w:val="006B3E7A"/>
    <w:rsid w:val="006B624E"/>
    <w:rsid w:val="006B633E"/>
    <w:rsid w:val="006B7BA6"/>
    <w:rsid w:val="006C0E55"/>
    <w:rsid w:val="006C2A0B"/>
    <w:rsid w:val="006C3599"/>
    <w:rsid w:val="006C4002"/>
    <w:rsid w:val="006C4218"/>
    <w:rsid w:val="006D0851"/>
    <w:rsid w:val="006D1029"/>
    <w:rsid w:val="006D167E"/>
    <w:rsid w:val="006D2C8D"/>
    <w:rsid w:val="006D56D5"/>
    <w:rsid w:val="006D5DC9"/>
    <w:rsid w:val="006E108E"/>
    <w:rsid w:val="006E3A45"/>
    <w:rsid w:val="006E5E0F"/>
    <w:rsid w:val="006F0A50"/>
    <w:rsid w:val="006F72C7"/>
    <w:rsid w:val="006F7C8A"/>
    <w:rsid w:val="007006CA"/>
    <w:rsid w:val="00705AAF"/>
    <w:rsid w:val="00706A3F"/>
    <w:rsid w:val="007155AE"/>
    <w:rsid w:val="00715728"/>
    <w:rsid w:val="00716B5B"/>
    <w:rsid w:val="007212E3"/>
    <w:rsid w:val="00722A6A"/>
    <w:rsid w:val="00723284"/>
    <w:rsid w:val="00724027"/>
    <w:rsid w:val="007263BB"/>
    <w:rsid w:val="00733C16"/>
    <w:rsid w:val="00741B9B"/>
    <w:rsid w:val="00744DDD"/>
    <w:rsid w:val="007526BF"/>
    <w:rsid w:val="007556FE"/>
    <w:rsid w:val="007566CC"/>
    <w:rsid w:val="00756B2C"/>
    <w:rsid w:val="00757E2B"/>
    <w:rsid w:val="00763566"/>
    <w:rsid w:val="00765824"/>
    <w:rsid w:val="00765E8E"/>
    <w:rsid w:val="00771F0F"/>
    <w:rsid w:val="00774D52"/>
    <w:rsid w:val="00776E88"/>
    <w:rsid w:val="0078171D"/>
    <w:rsid w:val="0078248E"/>
    <w:rsid w:val="007836DF"/>
    <w:rsid w:val="007855D2"/>
    <w:rsid w:val="00792490"/>
    <w:rsid w:val="0079296A"/>
    <w:rsid w:val="0079700D"/>
    <w:rsid w:val="007A1700"/>
    <w:rsid w:val="007A2F69"/>
    <w:rsid w:val="007A32E9"/>
    <w:rsid w:val="007A5E42"/>
    <w:rsid w:val="007A656A"/>
    <w:rsid w:val="007B0B03"/>
    <w:rsid w:val="007B452A"/>
    <w:rsid w:val="007C1117"/>
    <w:rsid w:val="007C2E57"/>
    <w:rsid w:val="007C4D28"/>
    <w:rsid w:val="007D0EBB"/>
    <w:rsid w:val="007D1DE9"/>
    <w:rsid w:val="007D2053"/>
    <w:rsid w:val="007D78F1"/>
    <w:rsid w:val="007E15A0"/>
    <w:rsid w:val="007E2A5A"/>
    <w:rsid w:val="007E3644"/>
    <w:rsid w:val="007E78C0"/>
    <w:rsid w:val="007F5D38"/>
    <w:rsid w:val="007F71A2"/>
    <w:rsid w:val="00801792"/>
    <w:rsid w:val="00802C93"/>
    <w:rsid w:val="008043C1"/>
    <w:rsid w:val="008068E0"/>
    <w:rsid w:val="0080757A"/>
    <w:rsid w:val="00807B9C"/>
    <w:rsid w:val="00810369"/>
    <w:rsid w:val="008124A8"/>
    <w:rsid w:val="008141B5"/>
    <w:rsid w:val="00815A52"/>
    <w:rsid w:val="00815B58"/>
    <w:rsid w:val="0081623E"/>
    <w:rsid w:val="00816717"/>
    <w:rsid w:val="0081753A"/>
    <w:rsid w:val="00817599"/>
    <w:rsid w:val="00820D06"/>
    <w:rsid w:val="00822EB1"/>
    <w:rsid w:val="00826021"/>
    <w:rsid w:val="00833A5B"/>
    <w:rsid w:val="008342D0"/>
    <w:rsid w:val="00834519"/>
    <w:rsid w:val="008348D1"/>
    <w:rsid w:val="00834FE5"/>
    <w:rsid w:val="00840C48"/>
    <w:rsid w:val="00841200"/>
    <w:rsid w:val="00843B45"/>
    <w:rsid w:val="00843E1C"/>
    <w:rsid w:val="008447B4"/>
    <w:rsid w:val="00852960"/>
    <w:rsid w:val="008541E1"/>
    <w:rsid w:val="008573EE"/>
    <w:rsid w:val="008672E6"/>
    <w:rsid w:val="00867311"/>
    <w:rsid w:val="0087051B"/>
    <w:rsid w:val="00872383"/>
    <w:rsid w:val="0087598F"/>
    <w:rsid w:val="00877C81"/>
    <w:rsid w:val="0088237A"/>
    <w:rsid w:val="00885C08"/>
    <w:rsid w:val="0089378D"/>
    <w:rsid w:val="00893C55"/>
    <w:rsid w:val="0089506D"/>
    <w:rsid w:val="0089699D"/>
    <w:rsid w:val="00897850"/>
    <w:rsid w:val="008A119C"/>
    <w:rsid w:val="008A1354"/>
    <w:rsid w:val="008A1602"/>
    <w:rsid w:val="008A1B39"/>
    <w:rsid w:val="008A1CFC"/>
    <w:rsid w:val="008A4ED1"/>
    <w:rsid w:val="008A7B56"/>
    <w:rsid w:val="008B083A"/>
    <w:rsid w:val="008B177A"/>
    <w:rsid w:val="008B1D8C"/>
    <w:rsid w:val="008C2A9D"/>
    <w:rsid w:val="008C4D71"/>
    <w:rsid w:val="008C78D6"/>
    <w:rsid w:val="008D0893"/>
    <w:rsid w:val="008D0DCB"/>
    <w:rsid w:val="008D2B3D"/>
    <w:rsid w:val="008D658C"/>
    <w:rsid w:val="008D7217"/>
    <w:rsid w:val="008D7900"/>
    <w:rsid w:val="008E0CCD"/>
    <w:rsid w:val="008E2DAF"/>
    <w:rsid w:val="008F1329"/>
    <w:rsid w:val="008F1D05"/>
    <w:rsid w:val="008F26DD"/>
    <w:rsid w:val="008F2F12"/>
    <w:rsid w:val="008F3109"/>
    <w:rsid w:val="008F6242"/>
    <w:rsid w:val="00901D8E"/>
    <w:rsid w:val="009047B0"/>
    <w:rsid w:val="00906A8C"/>
    <w:rsid w:val="00910E53"/>
    <w:rsid w:val="00912641"/>
    <w:rsid w:val="00914AE3"/>
    <w:rsid w:val="00915B0D"/>
    <w:rsid w:val="00916E55"/>
    <w:rsid w:val="009202C9"/>
    <w:rsid w:val="00925516"/>
    <w:rsid w:val="00926AA5"/>
    <w:rsid w:val="009327DE"/>
    <w:rsid w:val="00937EB8"/>
    <w:rsid w:val="009416CF"/>
    <w:rsid w:val="0094625E"/>
    <w:rsid w:val="0095179D"/>
    <w:rsid w:val="00953BEB"/>
    <w:rsid w:val="009558C2"/>
    <w:rsid w:val="009628B2"/>
    <w:rsid w:val="009628FE"/>
    <w:rsid w:val="00962BDC"/>
    <w:rsid w:val="00962F18"/>
    <w:rsid w:val="00971DB5"/>
    <w:rsid w:val="00971E1D"/>
    <w:rsid w:val="00972425"/>
    <w:rsid w:val="0097328C"/>
    <w:rsid w:val="009752C3"/>
    <w:rsid w:val="00983068"/>
    <w:rsid w:val="00991EBA"/>
    <w:rsid w:val="00992AC9"/>
    <w:rsid w:val="0099766A"/>
    <w:rsid w:val="009A2127"/>
    <w:rsid w:val="009A2302"/>
    <w:rsid w:val="009A48C7"/>
    <w:rsid w:val="009B0104"/>
    <w:rsid w:val="009B02D9"/>
    <w:rsid w:val="009C0507"/>
    <w:rsid w:val="009C2A13"/>
    <w:rsid w:val="009C2A3C"/>
    <w:rsid w:val="009D0FBD"/>
    <w:rsid w:val="009D1142"/>
    <w:rsid w:val="009D65CF"/>
    <w:rsid w:val="009D6C32"/>
    <w:rsid w:val="009D7292"/>
    <w:rsid w:val="009E5F5A"/>
    <w:rsid w:val="009F0391"/>
    <w:rsid w:val="009F39FD"/>
    <w:rsid w:val="009F48AB"/>
    <w:rsid w:val="009F547A"/>
    <w:rsid w:val="009F639F"/>
    <w:rsid w:val="00A01887"/>
    <w:rsid w:val="00A0375F"/>
    <w:rsid w:val="00A039E2"/>
    <w:rsid w:val="00A055DD"/>
    <w:rsid w:val="00A10F14"/>
    <w:rsid w:val="00A12307"/>
    <w:rsid w:val="00A12EB2"/>
    <w:rsid w:val="00A135BE"/>
    <w:rsid w:val="00A1421E"/>
    <w:rsid w:val="00A242BE"/>
    <w:rsid w:val="00A24758"/>
    <w:rsid w:val="00A2481B"/>
    <w:rsid w:val="00A251E1"/>
    <w:rsid w:val="00A273C6"/>
    <w:rsid w:val="00A273F2"/>
    <w:rsid w:val="00A27651"/>
    <w:rsid w:val="00A2789B"/>
    <w:rsid w:val="00A300AD"/>
    <w:rsid w:val="00A32280"/>
    <w:rsid w:val="00A33EBC"/>
    <w:rsid w:val="00A369F1"/>
    <w:rsid w:val="00A375D4"/>
    <w:rsid w:val="00A37BF2"/>
    <w:rsid w:val="00A43E42"/>
    <w:rsid w:val="00A60A6E"/>
    <w:rsid w:val="00A60F6F"/>
    <w:rsid w:val="00A70354"/>
    <w:rsid w:val="00A71F01"/>
    <w:rsid w:val="00A743CB"/>
    <w:rsid w:val="00A74A8E"/>
    <w:rsid w:val="00A74DC6"/>
    <w:rsid w:val="00A82B04"/>
    <w:rsid w:val="00A8712D"/>
    <w:rsid w:val="00A909EE"/>
    <w:rsid w:val="00A91240"/>
    <w:rsid w:val="00A95032"/>
    <w:rsid w:val="00A95154"/>
    <w:rsid w:val="00A96592"/>
    <w:rsid w:val="00AA30BC"/>
    <w:rsid w:val="00AA32E9"/>
    <w:rsid w:val="00AA4164"/>
    <w:rsid w:val="00AA4906"/>
    <w:rsid w:val="00AA57A0"/>
    <w:rsid w:val="00AA654C"/>
    <w:rsid w:val="00AB072A"/>
    <w:rsid w:val="00AB4A28"/>
    <w:rsid w:val="00AB577E"/>
    <w:rsid w:val="00AC25EF"/>
    <w:rsid w:val="00AC3A13"/>
    <w:rsid w:val="00AC42B8"/>
    <w:rsid w:val="00AC6273"/>
    <w:rsid w:val="00AC6D40"/>
    <w:rsid w:val="00AC7D63"/>
    <w:rsid w:val="00AD068C"/>
    <w:rsid w:val="00AD0C13"/>
    <w:rsid w:val="00AD1406"/>
    <w:rsid w:val="00AD22F0"/>
    <w:rsid w:val="00AD2EF6"/>
    <w:rsid w:val="00AD4E8A"/>
    <w:rsid w:val="00AD5021"/>
    <w:rsid w:val="00AD51EC"/>
    <w:rsid w:val="00AE229A"/>
    <w:rsid w:val="00AE3E0A"/>
    <w:rsid w:val="00AE4E27"/>
    <w:rsid w:val="00AE5ED9"/>
    <w:rsid w:val="00AF4BEF"/>
    <w:rsid w:val="00AF660A"/>
    <w:rsid w:val="00B05A83"/>
    <w:rsid w:val="00B12884"/>
    <w:rsid w:val="00B1665B"/>
    <w:rsid w:val="00B16BAF"/>
    <w:rsid w:val="00B20F02"/>
    <w:rsid w:val="00B22C7A"/>
    <w:rsid w:val="00B24066"/>
    <w:rsid w:val="00B272AF"/>
    <w:rsid w:val="00B338EA"/>
    <w:rsid w:val="00B35B79"/>
    <w:rsid w:val="00B36CF8"/>
    <w:rsid w:val="00B41CDF"/>
    <w:rsid w:val="00B42946"/>
    <w:rsid w:val="00B436A6"/>
    <w:rsid w:val="00B438CB"/>
    <w:rsid w:val="00B44095"/>
    <w:rsid w:val="00B45A5A"/>
    <w:rsid w:val="00B479BF"/>
    <w:rsid w:val="00B51285"/>
    <w:rsid w:val="00B54EB4"/>
    <w:rsid w:val="00B56A42"/>
    <w:rsid w:val="00B5762A"/>
    <w:rsid w:val="00B60676"/>
    <w:rsid w:val="00B62F11"/>
    <w:rsid w:val="00B631AD"/>
    <w:rsid w:val="00B7331C"/>
    <w:rsid w:val="00B73CF5"/>
    <w:rsid w:val="00B7463D"/>
    <w:rsid w:val="00B757ED"/>
    <w:rsid w:val="00B77899"/>
    <w:rsid w:val="00B83863"/>
    <w:rsid w:val="00B83943"/>
    <w:rsid w:val="00B84048"/>
    <w:rsid w:val="00B85B46"/>
    <w:rsid w:val="00BA053B"/>
    <w:rsid w:val="00BA397A"/>
    <w:rsid w:val="00BA4E27"/>
    <w:rsid w:val="00BA6B3F"/>
    <w:rsid w:val="00BA6E81"/>
    <w:rsid w:val="00BB635F"/>
    <w:rsid w:val="00BC7ACA"/>
    <w:rsid w:val="00BD02B9"/>
    <w:rsid w:val="00BD3124"/>
    <w:rsid w:val="00BD4644"/>
    <w:rsid w:val="00BD4989"/>
    <w:rsid w:val="00BD7EE8"/>
    <w:rsid w:val="00BE076B"/>
    <w:rsid w:val="00BE18D9"/>
    <w:rsid w:val="00BE2ED2"/>
    <w:rsid w:val="00BE5E86"/>
    <w:rsid w:val="00BE64A7"/>
    <w:rsid w:val="00BF0F20"/>
    <w:rsid w:val="00BF6036"/>
    <w:rsid w:val="00C014BA"/>
    <w:rsid w:val="00C03ABB"/>
    <w:rsid w:val="00C05063"/>
    <w:rsid w:val="00C056E9"/>
    <w:rsid w:val="00C10D96"/>
    <w:rsid w:val="00C1311B"/>
    <w:rsid w:val="00C17012"/>
    <w:rsid w:val="00C21FE4"/>
    <w:rsid w:val="00C24E05"/>
    <w:rsid w:val="00C26A4C"/>
    <w:rsid w:val="00C27B77"/>
    <w:rsid w:val="00C32538"/>
    <w:rsid w:val="00C32F54"/>
    <w:rsid w:val="00C336F8"/>
    <w:rsid w:val="00C37116"/>
    <w:rsid w:val="00C37B2B"/>
    <w:rsid w:val="00C50CD7"/>
    <w:rsid w:val="00C5355F"/>
    <w:rsid w:val="00C57AFF"/>
    <w:rsid w:val="00C61E6A"/>
    <w:rsid w:val="00C63597"/>
    <w:rsid w:val="00C6656E"/>
    <w:rsid w:val="00C66CA8"/>
    <w:rsid w:val="00C70556"/>
    <w:rsid w:val="00C71D20"/>
    <w:rsid w:val="00C71F43"/>
    <w:rsid w:val="00C72B24"/>
    <w:rsid w:val="00C77472"/>
    <w:rsid w:val="00C83204"/>
    <w:rsid w:val="00C86F77"/>
    <w:rsid w:val="00C87719"/>
    <w:rsid w:val="00C910B2"/>
    <w:rsid w:val="00C93B5A"/>
    <w:rsid w:val="00C9471C"/>
    <w:rsid w:val="00C97EDD"/>
    <w:rsid w:val="00CA02D5"/>
    <w:rsid w:val="00CA0346"/>
    <w:rsid w:val="00CA082D"/>
    <w:rsid w:val="00CA17E8"/>
    <w:rsid w:val="00CA6137"/>
    <w:rsid w:val="00CB370C"/>
    <w:rsid w:val="00CB4A7E"/>
    <w:rsid w:val="00CB7392"/>
    <w:rsid w:val="00CC093F"/>
    <w:rsid w:val="00CC2FA9"/>
    <w:rsid w:val="00CC3259"/>
    <w:rsid w:val="00CC3886"/>
    <w:rsid w:val="00CC7815"/>
    <w:rsid w:val="00CD11E9"/>
    <w:rsid w:val="00CD16B4"/>
    <w:rsid w:val="00CD7738"/>
    <w:rsid w:val="00CD77B9"/>
    <w:rsid w:val="00CD7E7B"/>
    <w:rsid w:val="00CE1894"/>
    <w:rsid w:val="00CE1DD4"/>
    <w:rsid w:val="00CE367C"/>
    <w:rsid w:val="00CE412B"/>
    <w:rsid w:val="00CE4CDB"/>
    <w:rsid w:val="00CF2A8E"/>
    <w:rsid w:val="00CF325C"/>
    <w:rsid w:val="00CF4780"/>
    <w:rsid w:val="00CF4869"/>
    <w:rsid w:val="00CF7522"/>
    <w:rsid w:val="00D00F00"/>
    <w:rsid w:val="00D01E0A"/>
    <w:rsid w:val="00D043D1"/>
    <w:rsid w:val="00D0490A"/>
    <w:rsid w:val="00D111A3"/>
    <w:rsid w:val="00D13A79"/>
    <w:rsid w:val="00D13AB9"/>
    <w:rsid w:val="00D14AD9"/>
    <w:rsid w:val="00D220BA"/>
    <w:rsid w:val="00D23354"/>
    <w:rsid w:val="00D25C96"/>
    <w:rsid w:val="00D26633"/>
    <w:rsid w:val="00D26795"/>
    <w:rsid w:val="00D27CD2"/>
    <w:rsid w:val="00D27CE7"/>
    <w:rsid w:val="00D40183"/>
    <w:rsid w:val="00D4218F"/>
    <w:rsid w:val="00D4314B"/>
    <w:rsid w:val="00D440B3"/>
    <w:rsid w:val="00D545F3"/>
    <w:rsid w:val="00D55DBD"/>
    <w:rsid w:val="00D60646"/>
    <w:rsid w:val="00D628AF"/>
    <w:rsid w:val="00D651A5"/>
    <w:rsid w:val="00D67ED5"/>
    <w:rsid w:val="00D72E38"/>
    <w:rsid w:val="00D75B0A"/>
    <w:rsid w:val="00D77730"/>
    <w:rsid w:val="00D820BB"/>
    <w:rsid w:val="00D84A22"/>
    <w:rsid w:val="00D857ED"/>
    <w:rsid w:val="00D86162"/>
    <w:rsid w:val="00D92C49"/>
    <w:rsid w:val="00D933D0"/>
    <w:rsid w:val="00D9398E"/>
    <w:rsid w:val="00D9487F"/>
    <w:rsid w:val="00D95B8F"/>
    <w:rsid w:val="00DA026D"/>
    <w:rsid w:val="00DA32FF"/>
    <w:rsid w:val="00DA67C7"/>
    <w:rsid w:val="00DB122A"/>
    <w:rsid w:val="00DB2EEF"/>
    <w:rsid w:val="00DB3D5E"/>
    <w:rsid w:val="00DB7A28"/>
    <w:rsid w:val="00DC30C4"/>
    <w:rsid w:val="00DC7B54"/>
    <w:rsid w:val="00DC7D4F"/>
    <w:rsid w:val="00DD2DC8"/>
    <w:rsid w:val="00DD337B"/>
    <w:rsid w:val="00DD35D6"/>
    <w:rsid w:val="00DD3A01"/>
    <w:rsid w:val="00DD4CEB"/>
    <w:rsid w:val="00DE0EEB"/>
    <w:rsid w:val="00DE2941"/>
    <w:rsid w:val="00DE47E0"/>
    <w:rsid w:val="00DE4F7E"/>
    <w:rsid w:val="00DE66DB"/>
    <w:rsid w:val="00DE71A1"/>
    <w:rsid w:val="00DF0DCF"/>
    <w:rsid w:val="00DF0F66"/>
    <w:rsid w:val="00DF5501"/>
    <w:rsid w:val="00DF5B96"/>
    <w:rsid w:val="00DF6547"/>
    <w:rsid w:val="00E04832"/>
    <w:rsid w:val="00E07C68"/>
    <w:rsid w:val="00E07E22"/>
    <w:rsid w:val="00E1268A"/>
    <w:rsid w:val="00E12850"/>
    <w:rsid w:val="00E16DDE"/>
    <w:rsid w:val="00E2332B"/>
    <w:rsid w:val="00E23F01"/>
    <w:rsid w:val="00E30845"/>
    <w:rsid w:val="00E31B2E"/>
    <w:rsid w:val="00E32672"/>
    <w:rsid w:val="00E3723E"/>
    <w:rsid w:val="00E37F18"/>
    <w:rsid w:val="00E41338"/>
    <w:rsid w:val="00E44AA9"/>
    <w:rsid w:val="00E45A3E"/>
    <w:rsid w:val="00E45E25"/>
    <w:rsid w:val="00E50F17"/>
    <w:rsid w:val="00E51AF2"/>
    <w:rsid w:val="00E52957"/>
    <w:rsid w:val="00E56017"/>
    <w:rsid w:val="00E56397"/>
    <w:rsid w:val="00E601A9"/>
    <w:rsid w:val="00E62040"/>
    <w:rsid w:val="00E71DD5"/>
    <w:rsid w:val="00E72B00"/>
    <w:rsid w:val="00E82685"/>
    <w:rsid w:val="00E834C9"/>
    <w:rsid w:val="00E84F5C"/>
    <w:rsid w:val="00E858C1"/>
    <w:rsid w:val="00E900F1"/>
    <w:rsid w:val="00E928FB"/>
    <w:rsid w:val="00EA1695"/>
    <w:rsid w:val="00EA241C"/>
    <w:rsid w:val="00EA6B53"/>
    <w:rsid w:val="00EA7993"/>
    <w:rsid w:val="00EB0122"/>
    <w:rsid w:val="00EB5BC7"/>
    <w:rsid w:val="00EB5CAE"/>
    <w:rsid w:val="00EB5F10"/>
    <w:rsid w:val="00EB6F18"/>
    <w:rsid w:val="00EC4504"/>
    <w:rsid w:val="00EC5DAC"/>
    <w:rsid w:val="00EC7202"/>
    <w:rsid w:val="00ED0BF5"/>
    <w:rsid w:val="00ED0EA6"/>
    <w:rsid w:val="00ED125D"/>
    <w:rsid w:val="00ED5F14"/>
    <w:rsid w:val="00ED6F8F"/>
    <w:rsid w:val="00EE1251"/>
    <w:rsid w:val="00EE1D2D"/>
    <w:rsid w:val="00EE1DC5"/>
    <w:rsid w:val="00EE2AA4"/>
    <w:rsid w:val="00EE5D56"/>
    <w:rsid w:val="00EF1BBB"/>
    <w:rsid w:val="00EF1BEB"/>
    <w:rsid w:val="00EF412A"/>
    <w:rsid w:val="00F01D77"/>
    <w:rsid w:val="00F04CB3"/>
    <w:rsid w:val="00F0597F"/>
    <w:rsid w:val="00F060BE"/>
    <w:rsid w:val="00F1274A"/>
    <w:rsid w:val="00F141DE"/>
    <w:rsid w:val="00F221B0"/>
    <w:rsid w:val="00F22433"/>
    <w:rsid w:val="00F24842"/>
    <w:rsid w:val="00F2713A"/>
    <w:rsid w:val="00F319C5"/>
    <w:rsid w:val="00F33699"/>
    <w:rsid w:val="00F3437B"/>
    <w:rsid w:val="00F40AD7"/>
    <w:rsid w:val="00F43415"/>
    <w:rsid w:val="00F447EA"/>
    <w:rsid w:val="00F51421"/>
    <w:rsid w:val="00F5517B"/>
    <w:rsid w:val="00F57E9D"/>
    <w:rsid w:val="00F6690B"/>
    <w:rsid w:val="00F678A2"/>
    <w:rsid w:val="00F7238A"/>
    <w:rsid w:val="00F72A30"/>
    <w:rsid w:val="00F74583"/>
    <w:rsid w:val="00F75062"/>
    <w:rsid w:val="00F754BB"/>
    <w:rsid w:val="00F77555"/>
    <w:rsid w:val="00F77798"/>
    <w:rsid w:val="00F77BCA"/>
    <w:rsid w:val="00F80C26"/>
    <w:rsid w:val="00F83C84"/>
    <w:rsid w:val="00F8637D"/>
    <w:rsid w:val="00F87F37"/>
    <w:rsid w:val="00F92C54"/>
    <w:rsid w:val="00F94193"/>
    <w:rsid w:val="00F9570A"/>
    <w:rsid w:val="00F95ECB"/>
    <w:rsid w:val="00F97E1F"/>
    <w:rsid w:val="00FA005B"/>
    <w:rsid w:val="00FA44A2"/>
    <w:rsid w:val="00FA54EB"/>
    <w:rsid w:val="00FA5943"/>
    <w:rsid w:val="00FB354B"/>
    <w:rsid w:val="00FB6AF7"/>
    <w:rsid w:val="00FB6DDB"/>
    <w:rsid w:val="00FC1BF0"/>
    <w:rsid w:val="00FC1DFA"/>
    <w:rsid w:val="00FC2987"/>
    <w:rsid w:val="00FC62DB"/>
    <w:rsid w:val="00FC704A"/>
    <w:rsid w:val="00FD02D5"/>
    <w:rsid w:val="00FD5F5A"/>
    <w:rsid w:val="00FD6421"/>
    <w:rsid w:val="00FD6565"/>
    <w:rsid w:val="00FD6C27"/>
    <w:rsid w:val="00FE01B9"/>
    <w:rsid w:val="00FE50B8"/>
    <w:rsid w:val="00FF05DD"/>
    <w:rsid w:val="00FF1104"/>
    <w:rsid w:val="00FF2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199664"/>
  <w15:chartTrackingRefBased/>
  <w15:docId w15:val="{5CCFA0E4-2664-4ACD-A023-33EB9516A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7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2F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0B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7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57ED"/>
    <w:pPr>
      <w:outlineLvl w:val="9"/>
    </w:pPr>
    <w:rPr>
      <w:lang w:val="en-US"/>
    </w:rPr>
  </w:style>
  <w:style w:type="paragraph" w:styleId="TOC1">
    <w:name w:val="toc 1"/>
    <w:basedOn w:val="Normal"/>
    <w:next w:val="Normal"/>
    <w:autoRedefine/>
    <w:uiPriority w:val="39"/>
    <w:unhideWhenUsed/>
    <w:rsid w:val="00425FBF"/>
    <w:pPr>
      <w:spacing w:after="100"/>
    </w:pPr>
  </w:style>
  <w:style w:type="character" w:styleId="Hyperlink">
    <w:name w:val="Hyperlink"/>
    <w:basedOn w:val="DefaultParagraphFont"/>
    <w:uiPriority w:val="99"/>
    <w:unhideWhenUsed/>
    <w:rsid w:val="00425FBF"/>
    <w:rPr>
      <w:color w:val="0563C1" w:themeColor="hyperlink"/>
      <w:u w:val="single"/>
    </w:rPr>
  </w:style>
  <w:style w:type="paragraph" w:styleId="Header">
    <w:name w:val="header"/>
    <w:basedOn w:val="Normal"/>
    <w:link w:val="HeaderChar"/>
    <w:uiPriority w:val="99"/>
    <w:unhideWhenUsed/>
    <w:rsid w:val="004C3B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BB9"/>
  </w:style>
  <w:style w:type="paragraph" w:styleId="Footer">
    <w:name w:val="footer"/>
    <w:basedOn w:val="Normal"/>
    <w:link w:val="FooterChar"/>
    <w:uiPriority w:val="99"/>
    <w:unhideWhenUsed/>
    <w:rsid w:val="004C3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BB9"/>
  </w:style>
  <w:style w:type="table" w:styleId="TableGrid">
    <w:name w:val="Table Grid"/>
    <w:basedOn w:val="TableNormal"/>
    <w:uiPriority w:val="39"/>
    <w:rsid w:val="00D65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0E56"/>
    <w:pPr>
      <w:ind w:left="720"/>
      <w:contextualSpacing/>
    </w:pPr>
  </w:style>
  <w:style w:type="paragraph" w:styleId="NormalWeb">
    <w:name w:val="Normal (Web)"/>
    <w:basedOn w:val="Normal"/>
    <w:uiPriority w:val="99"/>
    <w:semiHidden/>
    <w:unhideWhenUsed/>
    <w:rsid w:val="003755B1"/>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280088"/>
    <w:rPr>
      <w:color w:val="605E5C"/>
      <w:shd w:val="clear" w:color="auto" w:fill="E1DFDD"/>
    </w:rPr>
  </w:style>
  <w:style w:type="character" w:customStyle="1" w:styleId="Heading2Char">
    <w:name w:val="Heading 2 Char"/>
    <w:basedOn w:val="DefaultParagraphFont"/>
    <w:link w:val="Heading2"/>
    <w:uiPriority w:val="9"/>
    <w:rsid w:val="00CC2FA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A4ED1"/>
    <w:pPr>
      <w:spacing w:after="100"/>
      <w:ind w:left="220"/>
    </w:pPr>
  </w:style>
  <w:style w:type="character" w:customStyle="1" w:styleId="Heading3Char">
    <w:name w:val="Heading 3 Char"/>
    <w:basedOn w:val="DefaultParagraphFont"/>
    <w:link w:val="Heading3"/>
    <w:uiPriority w:val="9"/>
    <w:rsid w:val="007B0B0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8856">
      <w:bodyDiv w:val="1"/>
      <w:marLeft w:val="0"/>
      <w:marRight w:val="0"/>
      <w:marTop w:val="0"/>
      <w:marBottom w:val="0"/>
      <w:divBdr>
        <w:top w:val="none" w:sz="0" w:space="0" w:color="auto"/>
        <w:left w:val="none" w:sz="0" w:space="0" w:color="auto"/>
        <w:bottom w:val="none" w:sz="0" w:space="0" w:color="auto"/>
        <w:right w:val="none" w:sz="0" w:space="0" w:color="auto"/>
      </w:divBdr>
    </w:div>
    <w:div w:id="23017326">
      <w:bodyDiv w:val="1"/>
      <w:marLeft w:val="0"/>
      <w:marRight w:val="0"/>
      <w:marTop w:val="0"/>
      <w:marBottom w:val="0"/>
      <w:divBdr>
        <w:top w:val="none" w:sz="0" w:space="0" w:color="auto"/>
        <w:left w:val="none" w:sz="0" w:space="0" w:color="auto"/>
        <w:bottom w:val="none" w:sz="0" w:space="0" w:color="auto"/>
        <w:right w:val="none" w:sz="0" w:space="0" w:color="auto"/>
      </w:divBdr>
    </w:div>
    <w:div w:id="66342613">
      <w:bodyDiv w:val="1"/>
      <w:marLeft w:val="0"/>
      <w:marRight w:val="0"/>
      <w:marTop w:val="0"/>
      <w:marBottom w:val="0"/>
      <w:divBdr>
        <w:top w:val="none" w:sz="0" w:space="0" w:color="auto"/>
        <w:left w:val="none" w:sz="0" w:space="0" w:color="auto"/>
        <w:bottom w:val="none" w:sz="0" w:space="0" w:color="auto"/>
        <w:right w:val="none" w:sz="0" w:space="0" w:color="auto"/>
      </w:divBdr>
    </w:div>
    <w:div w:id="136609010">
      <w:bodyDiv w:val="1"/>
      <w:marLeft w:val="0"/>
      <w:marRight w:val="0"/>
      <w:marTop w:val="0"/>
      <w:marBottom w:val="0"/>
      <w:divBdr>
        <w:top w:val="none" w:sz="0" w:space="0" w:color="auto"/>
        <w:left w:val="none" w:sz="0" w:space="0" w:color="auto"/>
        <w:bottom w:val="none" w:sz="0" w:space="0" w:color="auto"/>
        <w:right w:val="none" w:sz="0" w:space="0" w:color="auto"/>
      </w:divBdr>
    </w:div>
    <w:div w:id="170411468">
      <w:bodyDiv w:val="1"/>
      <w:marLeft w:val="0"/>
      <w:marRight w:val="0"/>
      <w:marTop w:val="0"/>
      <w:marBottom w:val="0"/>
      <w:divBdr>
        <w:top w:val="none" w:sz="0" w:space="0" w:color="auto"/>
        <w:left w:val="none" w:sz="0" w:space="0" w:color="auto"/>
        <w:bottom w:val="none" w:sz="0" w:space="0" w:color="auto"/>
        <w:right w:val="none" w:sz="0" w:space="0" w:color="auto"/>
      </w:divBdr>
    </w:div>
    <w:div w:id="284429060">
      <w:bodyDiv w:val="1"/>
      <w:marLeft w:val="0"/>
      <w:marRight w:val="0"/>
      <w:marTop w:val="0"/>
      <w:marBottom w:val="0"/>
      <w:divBdr>
        <w:top w:val="none" w:sz="0" w:space="0" w:color="auto"/>
        <w:left w:val="none" w:sz="0" w:space="0" w:color="auto"/>
        <w:bottom w:val="none" w:sz="0" w:space="0" w:color="auto"/>
        <w:right w:val="none" w:sz="0" w:space="0" w:color="auto"/>
      </w:divBdr>
    </w:div>
    <w:div w:id="362946578">
      <w:bodyDiv w:val="1"/>
      <w:marLeft w:val="0"/>
      <w:marRight w:val="0"/>
      <w:marTop w:val="0"/>
      <w:marBottom w:val="0"/>
      <w:divBdr>
        <w:top w:val="none" w:sz="0" w:space="0" w:color="auto"/>
        <w:left w:val="none" w:sz="0" w:space="0" w:color="auto"/>
        <w:bottom w:val="none" w:sz="0" w:space="0" w:color="auto"/>
        <w:right w:val="none" w:sz="0" w:space="0" w:color="auto"/>
      </w:divBdr>
    </w:div>
    <w:div w:id="509177055">
      <w:bodyDiv w:val="1"/>
      <w:marLeft w:val="0"/>
      <w:marRight w:val="0"/>
      <w:marTop w:val="0"/>
      <w:marBottom w:val="0"/>
      <w:divBdr>
        <w:top w:val="none" w:sz="0" w:space="0" w:color="auto"/>
        <w:left w:val="none" w:sz="0" w:space="0" w:color="auto"/>
        <w:bottom w:val="none" w:sz="0" w:space="0" w:color="auto"/>
        <w:right w:val="none" w:sz="0" w:space="0" w:color="auto"/>
      </w:divBdr>
    </w:div>
    <w:div w:id="525339106">
      <w:bodyDiv w:val="1"/>
      <w:marLeft w:val="0"/>
      <w:marRight w:val="0"/>
      <w:marTop w:val="0"/>
      <w:marBottom w:val="0"/>
      <w:divBdr>
        <w:top w:val="none" w:sz="0" w:space="0" w:color="auto"/>
        <w:left w:val="none" w:sz="0" w:space="0" w:color="auto"/>
        <w:bottom w:val="none" w:sz="0" w:space="0" w:color="auto"/>
        <w:right w:val="none" w:sz="0" w:space="0" w:color="auto"/>
      </w:divBdr>
    </w:div>
    <w:div w:id="671029961">
      <w:bodyDiv w:val="1"/>
      <w:marLeft w:val="0"/>
      <w:marRight w:val="0"/>
      <w:marTop w:val="0"/>
      <w:marBottom w:val="0"/>
      <w:divBdr>
        <w:top w:val="none" w:sz="0" w:space="0" w:color="auto"/>
        <w:left w:val="none" w:sz="0" w:space="0" w:color="auto"/>
        <w:bottom w:val="none" w:sz="0" w:space="0" w:color="auto"/>
        <w:right w:val="none" w:sz="0" w:space="0" w:color="auto"/>
      </w:divBdr>
    </w:div>
    <w:div w:id="683746832">
      <w:bodyDiv w:val="1"/>
      <w:marLeft w:val="0"/>
      <w:marRight w:val="0"/>
      <w:marTop w:val="0"/>
      <w:marBottom w:val="0"/>
      <w:divBdr>
        <w:top w:val="none" w:sz="0" w:space="0" w:color="auto"/>
        <w:left w:val="none" w:sz="0" w:space="0" w:color="auto"/>
        <w:bottom w:val="none" w:sz="0" w:space="0" w:color="auto"/>
        <w:right w:val="none" w:sz="0" w:space="0" w:color="auto"/>
      </w:divBdr>
    </w:div>
    <w:div w:id="716465182">
      <w:bodyDiv w:val="1"/>
      <w:marLeft w:val="0"/>
      <w:marRight w:val="0"/>
      <w:marTop w:val="0"/>
      <w:marBottom w:val="0"/>
      <w:divBdr>
        <w:top w:val="none" w:sz="0" w:space="0" w:color="auto"/>
        <w:left w:val="none" w:sz="0" w:space="0" w:color="auto"/>
        <w:bottom w:val="none" w:sz="0" w:space="0" w:color="auto"/>
        <w:right w:val="none" w:sz="0" w:space="0" w:color="auto"/>
      </w:divBdr>
    </w:div>
    <w:div w:id="828865385">
      <w:bodyDiv w:val="1"/>
      <w:marLeft w:val="0"/>
      <w:marRight w:val="0"/>
      <w:marTop w:val="0"/>
      <w:marBottom w:val="0"/>
      <w:divBdr>
        <w:top w:val="none" w:sz="0" w:space="0" w:color="auto"/>
        <w:left w:val="none" w:sz="0" w:space="0" w:color="auto"/>
        <w:bottom w:val="none" w:sz="0" w:space="0" w:color="auto"/>
        <w:right w:val="none" w:sz="0" w:space="0" w:color="auto"/>
      </w:divBdr>
    </w:div>
    <w:div w:id="987515210">
      <w:bodyDiv w:val="1"/>
      <w:marLeft w:val="0"/>
      <w:marRight w:val="0"/>
      <w:marTop w:val="0"/>
      <w:marBottom w:val="0"/>
      <w:divBdr>
        <w:top w:val="none" w:sz="0" w:space="0" w:color="auto"/>
        <w:left w:val="none" w:sz="0" w:space="0" w:color="auto"/>
        <w:bottom w:val="none" w:sz="0" w:space="0" w:color="auto"/>
        <w:right w:val="none" w:sz="0" w:space="0" w:color="auto"/>
      </w:divBdr>
    </w:div>
    <w:div w:id="1278833597">
      <w:bodyDiv w:val="1"/>
      <w:marLeft w:val="0"/>
      <w:marRight w:val="0"/>
      <w:marTop w:val="0"/>
      <w:marBottom w:val="0"/>
      <w:divBdr>
        <w:top w:val="none" w:sz="0" w:space="0" w:color="auto"/>
        <w:left w:val="none" w:sz="0" w:space="0" w:color="auto"/>
        <w:bottom w:val="none" w:sz="0" w:space="0" w:color="auto"/>
        <w:right w:val="none" w:sz="0" w:space="0" w:color="auto"/>
      </w:divBdr>
    </w:div>
    <w:div w:id="1431730842">
      <w:bodyDiv w:val="1"/>
      <w:marLeft w:val="0"/>
      <w:marRight w:val="0"/>
      <w:marTop w:val="0"/>
      <w:marBottom w:val="0"/>
      <w:divBdr>
        <w:top w:val="none" w:sz="0" w:space="0" w:color="auto"/>
        <w:left w:val="none" w:sz="0" w:space="0" w:color="auto"/>
        <w:bottom w:val="none" w:sz="0" w:space="0" w:color="auto"/>
        <w:right w:val="none" w:sz="0" w:space="0" w:color="auto"/>
      </w:divBdr>
    </w:div>
    <w:div w:id="1441338080">
      <w:bodyDiv w:val="1"/>
      <w:marLeft w:val="0"/>
      <w:marRight w:val="0"/>
      <w:marTop w:val="0"/>
      <w:marBottom w:val="0"/>
      <w:divBdr>
        <w:top w:val="none" w:sz="0" w:space="0" w:color="auto"/>
        <w:left w:val="none" w:sz="0" w:space="0" w:color="auto"/>
        <w:bottom w:val="none" w:sz="0" w:space="0" w:color="auto"/>
        <w:right w:val="none" w:sz="0" w:space="0" w:color="auto"/>
      </w:divBdr>
    </w:div>
    <w:div w:id="1549605471">
      <w:bodyDiv w:val="1"/>
      <w:marLeft w:val="0"/>
      <w:marRight w:val="0"/>
      <w:marTop w:val="0"/>
      <w:marBottom w:val="0"/>
      <w:divBdr>
        <w:top w:val="none" w:sz="0" w:space="0" w:color="auto"/>
        <w:left w:val="none" w:sz="0" w:space="0" w:color="auto"/>
        <w:bottom w:val="none" w:sz="0" w:space="0" w:color="auto"/>
        <w:right w:val="none" w:sz="0" w:space="0" w:color="auto"/>
      </w:divBdr>
    </w:div>
    <w:div w:id="1566182190">
      <w:bodyDiv w:val="1"/>
      <w:marLeft w:val="0"/>
      <w:marRight w:val="0"/>
      <w:marTop w:val="0"/>
      <w:marBottom w:val="0"/>
      <w:divBdr>
        <w:top w:val="none" w:sz="0" w:space="0" w:color="auto"/>
        <w:left w:val="none" w:sz="0" w:space="0" w:color="auto"/>
        <w:bottom w:val="none" w:sz="0" w:space="0" w:color="auto"/>
        <w:right w:val="none" w:sz="0" w:space="0" w:color="auto"/>
      </w:divBdr>
    </w:div>
    <w:div w:id="1671979231">
      <w:bodyDiv w:val="1"/>
      <w:marLeft w:val="0"/>
      <w:marRight w:val="0"/>
      <w:marTop w:val="0"/>
      <w:marBottom w:val="0"/>
      <w:divBdr>
        <w:top w:val="none" w:sz="0" w:space="0" w:color="auto"/>
        <w:left w:val="none" w:sz="0" w:space="0" w:color="auto"/>
        <w:bottom w:val="none" w:sz="0" w:space="0" w:color="auto"/>
        <w:right w:val="none" w:sz="0" w:space="0" w:color="auto"/>
      </w:divBdr>
    </w:div>
    <w:div w:id="1697846075">
      <w:bodyDiv w:val="1"/>
      <w:marLeft w:val="0"/>
      <w:marRight w:val="0"/>
      <w:marTop w:val="0"/>
      <w:marBottom w:val="0"/>
      <w:divBdr>
        <w:top w:val="none" w:sz="0" w:space="0" w:color="auto"/>
        <w:left w:val="none" w:sz="0" w:space="0" w:color="auto"/>
        <w:bottom w:val="none" w:sz="0" w:space="0" w:color="auto"/>
        <w:right w:val="none" w:sz="0" w:space="0" w:color="auto"/>
      </w:divBdr>
    </w:div>
    <w:div w:id="1783649911">
      <w:bodyDiv w:val="1"/>
      <w:marLeft w:val="0"/>
      <w:marRight w:val="0"/>
      <w:marTop w:val="0"/>
      <w:marBottom w:val="0"/>
      <w:divBdr>
        <w:top w:val="none" w:sz="0" w:space="0" w:color="auto"/>
        <w:left w:val="none" w:sz="0" w:space="0" w:color="auto"/>
        <w:bottom w:val="none" w:sz="0" w:space="0" w:color="auto"/>
        <w:right w:val="none" w:sz="0" w:space="0" w:color="auto"/>
      </w:divBdr>
    </w:div>
    <w:div w:id="1900824366">
      <w:bodyDiv w:val="1"/>
      <w:marLeft w:val="0"/>
      <w:marRight w:val="0"/>
      <w:marTop w:val="0"/>
      <w:marBottom w:val="0"/>
      <w:divBdr>
        <w:top w:val="none" w:sz="0" w:space="0" w:color="auto"/>
        <w:left w:val="none" w:sz="0" w:space="0" w:color="auto"/>
        <w:bottom w:val="none" w:sz="0" w:space="0" w:color="auto"/>
        <w:right w:val="none" w:sz="0" w:space="0" w:color="auto"/>
      </w:divBdr>
    </w:div>
    <w:div w:id="1902325955">
      <w:bodyDiv w:val="1"/>
      <w:marLeft w:val="0"/>
      <w:marRight w:val="0"/>
      <w:marTop w:val="0"/>
      <w:marBottom w:val="0"/>
      <w:divBdr>
        <w:top w:val="none" w:sz="0" w:space="0" w:color="auto"/>
        <w:left w:val="none" w:sz="0" w:space="0" w:color="auto"/>
        <w:bottom w:val="none" w:sz="0" w:space="0" w:color="auto"/>
        <w:right w:val="none" w:sz="0" w:space="0" w:color="auto"/>
      </w:divBdr>
    </w:div>
    <w:div w:id="2013145699">
      <w:bodyDiv w:val="1"/>
      <w:marLeft w:val="0"/>
      <w:marRight w:val="0"/>
      <w:marTop w:val="0"/>
      <w:marBottom w:val="0"/>
      <w:divBdr>
        <w:top w:val="none" w:sz="0" w:space="0" w:color="auto"/>
        <w:left w:val="none" w:sz="0" w:space="0" w:color="auto"/>
        <w:bottom w:val="none" w:sz="0" w:space="0" w:color="auto"/>
        <w:right w:val="none" w:sz="0" w:space="0" w:color="auto"/>
      </w:divBdr>
    </w:div>
    <w:div w:id="2033147789">
      <w:bodyDiv w:val="1"/>
      <w:marLeft w:val="0"/>
      <w:marRight w:val="0"/>
      <w:marTop w:val="0"/>
      <w:marBottom w:val="0"/>
      <w:divBdr>
        <w:top w:val="none" w:sz="0" w:space="0" w:color="auto"/>
        <w:left w:val="none" w:sz="0" w:space="0" w:color="auto"/>
        <w:bottom w:val="none" w:sz="0" w:space="0" w:color="auto"/>
        <w:right w:val="none" w:sz="0" w:space="0" w:color="auto"/>
      </w:divBdr>
    </w:div>
    <w:div w:id="206760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77/26314541221077137" TargetMode="External"/><Relationship Id="rId18" Type="http://schemas.openxmlformats.org/officeDocument/2006/relationships/hyperlink" Target="https://doi.org/10.1016/0090-2616(90)90061-S" TargetMode="External"/><Relationship Id="rId3" Type="http://schemas.openxmlformats.org/officeDocument/2006/relationships/settings" Target="settings.xml"/><Relationship Id="rId21" Type="http://schemas.openxmlformats.org/officeDocument/2006/relationships/hyperlink" Target="https://www.forbes.com/sites/imperialinsights/2020/07/02/are-ethical-leaders-good-for-business/?sh=3b559a35696a" TargetMode="External"/><Relationship Id="rId7" Type="http://schemas.openxmlformats.org/officeDocument/2006/relationships/image" Target="media/image1.jpeg"/><Relationship Id="rId12" Type="http://schemas.openxmlformats.org/officeDocument/2006/relationships/hyperlink" Target="https://www.proquest.com/docview/2439042612/fulltextPDF/5AA9C98F709A4066PQ/1?accountid=130472" TargetMode="External"/><Relationship Id="rId17" Type="http://schemas.openxmlformats.org/officeDocument/2006/relationships/hyperlink" Target="https://doi.org/10.1109/SOLI.2013.661141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37/0003-066X.62.1.17" TargetMode="External"/><Relationship Id="rId20" Type="http://schemas.openxmlformats.org/officeDocument/2006/relationships/hyperlink" Target="https://doi-org.ezproxy.uwtsd.ac.uk/10.1111/j.1751-9004.2010.00274.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ilearn.com/leadership-vs-management-difference-articl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hinklouder.com/companies-successfully-adapted-covid19/" TargetMode="External"/><Relationship Id="rId23" Type="http://schemas.openxmlformats.org/officeDocument/2006/relationships/footer" Target="footer1.xml"/><Relationship Id="rId10" Type="http://schemas.openxmlformats.org/officeDocument/2006/relationships/hyperlink" Target="https://www.businessleader.co.uk/why-the-cost-of-living-crisis-means-leaders-may-have-to-accept-a-second-coming-of-working-from-home/" TargetMode="External"/><Relationship Id="rId19" Type="http://schemas.openxmlformats.org/officeDocument/2006/relationships/hyperlink" Target="https://doi.org/10.12806/V18/I2/R8" TargetMode="External"/><Relationship Id="rId4" Type="http://schemas.openxmlformats.org/officeDocument/2006/relationships/webSettings" Target="webSettings.xml"/><Relationship Id="rId9" Type="http://schemas.openxmlformats.org/officeDocument/2006/relationships/hyperlink" Target="http://dx.doi.org/10.1136/leader-2020-000296" TargetMode="External"/><Relationship Id="rId14" Type="http://schemas.openxmlformats.org/officeDocument/2006/relationships/hyperlink" Target="https://thinklouder.com/companies-successfully-adapted-covid19/" TargetMode="External"/><Relationship Id="rId22" Type="http://schemas.openxmlformats.org/officeDocument/2006/relationships/hyperlink" Target="https://doi.org/10.1109/SOLI.2013.66114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12489</TotalTime>
  <Pages>24</Pages>
  <Words>6481</Words>
  <Characters>40248</Characters>
  <Application>Microsoft Office Word</Application>
  <DocSecurity>0</DocSecurity>
  <Lines>804</Lines>
  <Paragraphs>224</Paragraphs>
  <ScaleCrop>false</ScaleCrop>
  <HeadingPairs>
    <vt:vector size="2" baseType="variant">
      <vt:variant>
        <vt:lpstr>Title</vt:lpstr>
      </vt:variant>
      <vt:variant>
        <vt:i4>1</vt:i4>
      </vt:variant>
    </vt:vector>
  </HeadingPairs>
  <TitlesOfParts>
    <vt:vector size="1" baseType="lpstr">
      <vt:lpstr/>
    </vt:vector>
  </TitlesOfParts>
  <Company>LKQ Euro Car Parts</Company>
  <LinksUpToDate>false</LinksUpToDate>
  <CharactersWithSpaces>46505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Mansell</dc:creator>
  <cp:keywords/>
  <dc:description/>
  <cp:lastModifiedBy>Julia Mansell</cp:lastModifiedBy>
  <cp:revision>935</cp:revision>
  <dcterms:created xsi:type="dcterms:W3CDTF">2023-09-23T09:03:00Z</dcterms:created>
  <dcterms:modified xsi:type="dcterms:W3CDTF">2023-11-14T22:20:00Z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8594eec1-978b-4684-aebb-f06ad3f4adab</vt:lpwstr>
  </property>
</Properties>
</file>