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4D2FD05" w:rsidR="00A50D3C" w:rsidRDefault="3C5D7173" w:rsidP="565B0FB9">
      <w:pPr>
        <w:rPr>
          <w:b/>
          <w:bCs/>
          <w:sz w:val="48"/>
          <w:szCs w:val="48"/>
        </w:rPr>
      </w:pPr>
      <w:r w:rsidRPr="565B0FB9">
        <w:rPr>
          <w:b/>
          <w:bCs/>
          <w:sz w:val="48"/>
          <w:szCs w:val="48"/>
        </w:rPr>
        <w:t>Guidance for Assessment 2</w:t>
      </w:r>
    </w:p>
    <w:p w14:paraId="00772CA8" w14:textId="06E061D0" w:rsidR="3C5D7173" w:rsidRDefault="3C5D7173" w:rsidP="565B0FB9">
      <w:pPr>
        <w:pStyle w:val="ListParagraph"/>
        <w:numPr>
          <w:ilvl w:val="0"/>
          <w:numId w:val="5"/>
        </w:numPr>
      </w:pPr>
      <w:r>
        <w:t>Cover Page of the University</w:t>
      </w:r>
    </w:p>
    <w:p w14:paraId="3655E1E9" w14:textId="3C1A6489" w:rsidR="3C5D7173" w:rsidRDefault="3C5D7173" w:rsidP="565B0FB9">
      <w:pPr>
        <w:pStyle w:val="ListParagraph"/>
        <w:numPr>
          <w:ilvl w:val="0"/>
          <w:numId w:val="5"/>
        </w:numPr>
      </w:pPr>
      <w:r>
        <w:t xml:space="preserve">Table of content </w:t>
      </w:r>
    </w:p>
    <w:p w14:paraId="6C2DD45E" w14:textId="238B6550" w:rsidR="3C5D7173" w:rsidRDefault="3C5D7173" w:rsidP="565B0FB9">
      <w:pPr>
        <w:pStyle w:val="ListParagraph"/>
        <w:numPr>
          <w:ilvl w:val="0"/>
          <w:numId w:val="5"/>
        </w:numPr>
      </w:pPr>
      <w:r>
        <w:t xml:space="preserve">Introduction </w:t>
      </w:r>
    </w:p>
    <w:p w14:paraId="55D59257" w14:textId="0379482E" w:rsidR="3C5D7173" w:rsidRDefault="3C5D7173" w:rsidP="565B0FB9">
      <w:pPr>
        <w:spacing w:line="257" w:lineRule="auto"/>
        <w:rPr>
          <w:rFonts w:ascii="Times New Roman" w:eastAsia="Times New Roman" w:hAnsi="Times New Roman" w:cs="Times New Roman"/>
          <w:color w:val="000000" w:themeColor="text1"/>
        </w:rPr>
      </w:pPr>
      <w:r w:rsidRPr="565B0FB9">
        <w:rPr>
          <w:rFonts w:ascii="Times New Roman" w:eastAsia="Times New Roman" w:hAnsi="Times New Roman" w:cs="Times New Roman"/>
          <w:color w:val="000000" w:themeColor="text1"/>
        </w:rPr>
        <w:t xml:space="preserve">Introduction (a cover organisation that you have worked for, or any other organisation you intend to join or are </w:t>
      </w:r>
      <w:proofErr w:type="gramStart"/>
      <w:r w:rsidRPr="565B0FB9">
        <w:rPr>
          <w:rFonts w:ascii="Times New Roman" w:eastAsia="Times New Roman" w:hAnsi="Times New Roman" w:cs="Times New Roman"/>
          <w:color w:val="000000" w:themeColor="text1"/>
        </w:rPr>
        <w:t>well aware</w:t>
      </w:r>
      <w:proofErr w:type="gramEnd"/>
      <w:r w:rsidRPr="565B0FB9">
        <w:rPr>
          <w:rFonts w:ascii="Times New Roman" w:eastAsia="Times New Roman" w:hAnsi="Times New Roman" w:cs="Times New Roman"/>
          <w:color w:val="000000" w:themeColor="text1"/>
        </w:rPr>
        <w:t xml:space="preserve"> of). The introduction should mention what the report covers (for the report format and more details please speak to your tutor).</w:t>
      </w:r>
    </w:p>
    <w:p w14:paraId="5BC92BD3" w14:textId="74903A23" w:rsidR="3C5D7173" w:rsidRDefault="3C5D7173" w:rsidP="565B0FB9">
      <w:pPr>
        <w:spacing w:line="257" w:lineRule="auto"/>
        <w:rPr>
          <w:rFonts w:ascii="Times New Roman" w:eastAsia="Times New Roman" w:hAnsi="Times New Roman" w:cs="Times New Roman"/>
          <w:color w:val="000000" w:themeColor="text1"/>
        </w:rPr>
      </w:pPr>
      <w:r w:rsidRPr="565B0FB9">
        <w:rPr>
          <w:rFonts w:ascii="Times New Roman" w:eastAsia="Times New Roman" w:hAnsi="Times New Roman" w:cs="Times New Roman"/>
          <w:color w:val="000000" w:themeColor="text1"/>
        </w:rPr>
        <w:t>Provide a brief outline of the organisation you are working including your job role and some HR-related issues</w:t>
      </w:r>
      <w:r w:rsidR="22ABD402" w:rsidRPr="565B0FB9">
        <w:rPr>
          <w:rFonts w:ascii="Times New Roman" w:eastAsia="Times New Roman" w:hAnsi="Times New Roman" w:cs="Times New Roman"/>
          <w:color w:val="000000" w:themeColor="text1"/>
        </w:rPr>
        <w:t xml:space="preserve"> such as high staff turnover, low </w:t>
      </w:r>
      <w:r w:rsidR="002B455C" w:rsidRPr="565B0FB9">
        <w:rPr>
          <w:rFonts w:ascii="Times New Roman" w:eastAsia="Times New Roman" w:hAnsi="Times New Roman" w:cs="Times New Roman"/>
          <w:color w:val="000000" w:themeColor="text1"/>
        </w:rPr>
        <w:t>performance</w:t>
      </w:r>
      <w:r w:rsidR="22ABD402" w:rsidRPr="565B0FB9">
        <w:rPr>
          <w:rFonts w:ascii="Times New Roman" w:eastAsia="Times New Roman" w:hAnsi="Times New Roman" w:cs="Times New Roman"/>
          <w:color w:val="000000" w:themeColor="text1"/>
        </w:rPr>
        <w:t xml:space="preserve">, lack of training </w:t>
      </w:r>
      <w:proofErr w:type="gramStart"/>
      <w:r w:rsidR="22ABD402" w:rsidRPr="565B0FB9">
        <w:rPr>
          <w:rFonts w:ascii="Times New Roman" w:eastAsia="Times New Roman" w:hAnsi="Times New Roman" w:cs="Times New Roman"/>
          <w:color w:val="000000" w:themeColor="text1"/>
        </w:rPr>
        <w:t xml:space="preserve">etc </w:t>
      </w:r>
      <w:r w:rsidRPr="565B0FB9">
        <w:rPr>
          <w:rFonts w:ascii="Times New Roman" w:eastAsia="Times New Roman" w:hAnsi="Times New Roman" w:cs="Times New Roman"/>
          <w:color w:val="000000" w:themeColor="text1"/>
        </w:rPr>
        <w:t>.</w:t>
      </w:r>
      <w:proofErr w:type="gramEnd"/>
    </w:p>
    <w:p w14:paraId="794DFA5E" w14:textId="75D9E1E8" w:rsidR="565B0FB9" w:rsidRDefault="565B0FB9" w:rsidP="565B0FB9">
      <w:pPr>
        <w:rPr>
          <w:color w:val="000000" w:themeColor="text1"/>
        </w:rPr>
      </w:pPr>
    </w:p>
    <w:p w14:paraId="5820AA85" w14:textId="13F029AF" w:rsidR="01D6D479" w:rsidRDefault="01D6D479" w:rsidP="565B0FB9">
      <w:pPr>
        <w:rPr>
          <w:rFonts w:ascii="Aptos" w:eastAsia="Aptos" w:hAnsi="Aptos" w:cs="Aptos"/>
          <w:b/>
          <w:bCs/>
        </w:rPr>
      </w:pPr>
      <w:r w:rsidRPr="565B0FB9">
        <w:rPr>
          <w:rFonts w:ascii="Aptos" w:eastAsia="Aptos" w:hAnsi="Aptos" w:cs="Aptos"/>
          <w:b/>
          <w:bCs/>
        </w:rPr>
        <w:t>An explanation of the specific factors related to societal changes, technology trends and flexible working arrangements within the organisation</w:t>
      </w:r>
      <w:r w:rsidR="2B813695" w:rsidRPr="565B0FB9">
        <w:rPr>
          <w:rFonts w:ascii="Aptos" w:eastAsia="Aptos" w:hAnsi="Aptos" w:cs="Aptos"/>
          <w:b/>
          <w:bCs/>
        </w:rPr>
        <w:t xml:space="preserve">, think of the following </w:t>
      </w:r>
    </w:p>
    <w:p w14:paraId="437DAE5B" w14:textId="5FBE26FD" w:rsidR="4B4C07C7" w:rsidRDefault="4B4C07C7" w:rsidP="565B0FB9">
      <w:pPr>
        <w:pStyle w:val="ListParagraph"/>
        <w:numPr>
          <w:ilvl w:val="0"/>
          <w:numId w:val="2"/>
        </w:numPr>
        <w:spacing w:after="0" w:line="257" w:lineRule="auto"/>
        <w:rPr>
          <w:rFonts w:ascii="Times New Roman" w:eastAsia="Times New Roman" w:hAnsi="Times New Roman" w:cs="Times New Roman"/>
        </w:rPr>
      </w:pPr>
      <w:r w:rsidRPr="565B0FB9">
        <w:rPr>
          <w:rFonts w:ascii="Times New Roman" w:eastAsia="Times New Roman" w:hAnsi="Times New Roman" w:cs="Times New Roman"/>
        </w:rPr>
        <w:t xml:space="preserve">Job Analysis </w:t>
      </w:r>
    </w:p>
    <w:p w14:paraId="17EC42FC" w14:textId="5797EED9" w:rsidR="4B4C07C7" w:rsidRDefault="4B4C07C7" w:rsidP="565B0FB9">
      <w:pPr>
        <w:pStyle w:val="ListParagraph"/>
        <w:numPr>
          <w:ilvl w:val="0"/>
          <w:numId w:val="2"/>
        </w:numPr>
        <w:spacing w:after="0" w:line="257" w:lineRule="auto"/>
        <w:rPr>
          <w:rFonts w:ascii="Times New Roman" w:eastAsia="Times New Roman" w:hAnsi="Times New Roman" w:cs="Times New Roman"/>
        </w:rPr>
      </w:pPr>
      <w:r w:rsidRPr="565B0FB9">
        <w:rPr>
          <w:rFonts w:ascii="Times New Roman" w:eastAsia="Times New Roman" w:hAnsi="Times New Roman" w:cs="Times New Roman"/>
        </w:rPr>
        <w:t>Recruitment and Selection</w:t>
      </w:r>
    </w:p>
    <w:p w14:paraId="537F621B" w14:textId="43D4E8D6" w:rsidR="4B4C07C7" w:rsidRDefault="4B4C07C7" w:rsidP="565B0FB9">
      <w:pPr>
        <w:pStyle w:val="ListParagraph"/>
        <w:numPr>
          <w:ilvl w:val="0"/>
          <w:numId w:val="2"/>
        </w:numPr>
        <w:spacing w:after="0" w:line="257" w:lineRule="auto"/>
        <w:rPr>
          <w:rFonts w:ascii="Times New Roman" w:eastAsia="Times New Roman" w:hAnsi="Times New Roman" w:cs="Times New Roman"/>
        </w:rPr>
      </w:pPr>
      <w:r w:rsidRPr="565B0FB9">
        <w:rPr>
          <w:rFonts w:ascii="Times New Roman" w:eastAsia="Times New Roman" w:hAnsi="Times New Roman" w:cs="Times New Roman"/>
        </w:rPr>
        <w:t xml:space="preserve">Reward Management </w:t>
      </w:r>
    </w:p>
    <w:p w14:paraId="04B17F9E" w14:textId="2EE5295E" w:rsidR="4B4C07C7" w:rsidRDefault="4B4C07C7" w:rsidP="565B0FB9">
      <w:pPr>
        <w:pStyle w:val="ListParagraph"/>
        <w:numPr>
          <w:ilvl w:val="0"/>
          <w:numId w:val="2"/>
        </w:numPr>
        <w:spacing w:after="0" w:line="257" w:lineRule="auto"/>
        <w:rPr>
          <w:rFonts w:ascii="Times New Roman" w:eastAsia="Times New Roman" w:hAnsi="Times New Roman" w:cs="Times New Roman"/>
        </w:rPr>
      </w:pPr>
      <w:r w:rsidRPr="565B0FB9">
        <w:rPr>
          <w:rFonts w:ascii="Times New Roman" w:eastAsia="Times New Roman" w:hAnsi="Times New Roman" w:cs="Times New Roman"/>
        </w:rPr>
        <w:t xml:space="preserve">Employee Engagement </w:t>
      </w:r>
    </w:p>
    <w:p w14:paraId="4ACDE2C6" w14:textId="07D47D7F" w:rsidR="4B4C07C7" w:rsidRDefault="4B4C07C7" w:rsidP="565B0FB9">
      <w:pPr>
        <w:pStyle w:val="ListParagraph"/>
        <w:numPr>
          <w:ilvl w:val="0"/>
          <w:numId w:val="2"/>
        </w:numPr>
        <w:spacing w:after="0" w:line="257" w:lineRule="auto"/>
        <w:rPr>
          <w:rFonts w:ascii="Times New Roman" w:eastAsia="Times New Roman" w:hAnsi="Times New Roman" w:cs="Times New Roman"/>
        </w:rPr>
      </w:pPr>
      <w:r w:rsidRPr="565B0FB9">
        <w:rPr>
          <w:rFonts w:ascii="Times New Roman" w:eastAsia="Times New Roman" w:hAnsi="Times New Roman" w:cs="Times New Roman"/>
        </w:rPr>
        <w:t>Training and Development</w:t>
      </w:r>
    </w:p>
    <w:p w14:paraId="7E9E9B66" w14:textId="0312CB14" w:rsidR="4B4C07C7" w:rsidRDefault="4B4C07C7" w:rsidP="565B0FB9">
      <w:pPr>
        <w:pStyle w:val="ListParagraph"/>
        <w:numPr>
          <w:ilvl w:val="0"/>
          <w:numId w:val="2"/>
        </w:numPr>
        <w:spacing w:after="0" w:line="257" w:lineRule="auto"/>
        <w:rPr>
          <w:rFonts w:ascii="Times New Roman" w:eastAsia="Times New Roman" w:hAnsi="Times New Roman" w:cs="Times New Roman"/>
        </w:rPr>
      </w:pPr>
      <w:r w:rsidRPr="565B0FB9">
        <w:rPr>
          <w:rFonts w:ascii="Times New Roman" w:eastAsia="Times New Roman" w:hAnsi="Times New Roman" w:cs="Times New Roman"/>
        </w:rPr>
        <w:t xml:space="preserve">Performance Management </w:t>
      </w:r>
    </w:p>
    <w:p w14:paraId="7D1EDB9A" w14:textId="0994C30A" w:rsidR="4B4C07C7" w:rsidRDefault="4B4C07C7" w:rsidP="565B0FB9">
      <w:pPr>
        <w:pStyle w:val="ListParagraph"/>
        <w:numPr>
          <w:ilvl w:val="0"/>
          <w:numId w:val="2"/>
        </w:numPr>
        <w:spacing w:after="0" w:line="257" w:lineRule="auto"/>
        <w:rPr>
          <w:rFonts w:ascii="Times New Roman" w:eastAsia="Times New Roman" w:hAnsi="Times New Roman" w:cs="Times New Roman"/>
        </w:rPr>
      </w:pPr>
      <w:r w:rsidRPr="565B0FB9">
        <w:rPr>
          <w:rFonts w:ascii="Times New Roman" w:eastAsia="Times New Roman" w:hAnsi="Times New Roman" w:cs="Times New Roman"/>
        </w:rPr>
        <w:t>Conflict Management</w:t>
      </w:r>
    </w:p>
    <w:p w14:paraId="0D60CA97" w14:textId="4B361115" w:rsidR="565B0FB9" w:rsidRDefault="565B0FB9" w:rsidP="565B0FB9">
      <w:pPr>
        <w:rPr>
          <w:rFonts w:ascii="Aptos" w:eastAsia="Aptos" w:hAnsi="Aptos" w:cs="Aptos"/>
        </w:rPr>
      </w:pPr>
    </w:p>
    <w:p w14:paraId="3523D279" w14:textId="3BD4BD71" w:rsidR="4B4C07C7" w:rsidRDefault="4B4C07C7" w:rsidP="565B0FB9">
      <w:pPr>
        <w:rPr>
          <w:rFonts w:ascii="Aptos" w:eastAsia="Aptos" w:hAnsi="Aptos" w:cs="Aptos"/>
          <w:b/>
          <w:bCs/>
        </w:rPr>
      </w:pPr>
      <w:r w:rsidRPr="565B0FB9">
        <w:rPr>
          <w:rFonts w:ascii="Aptos" w:eastAsia="Aptos" w:hAnsi="Aptos" w:cs="Aptos"/>
          <w:b/>
          <w:bCs/>
        </w:rPr>
        <w:t xml:space="preserve">An evaluation of different contemporary HR practices to address each </w:t>
      </w:r>
      <w:proofErr w:type="gramStart"/>
      <w:r w:rsidRPr="565B0FB9">
        <w:rPr>
          <w:rFonts w:ascii="Aptos" w:eastAsia="Aptos" w:hAnsi="Aptos" w:cs="Aptos"/>
          <w:b/>
          <w:bCs/>
        </w:rPr>
        <w:t>aforementioned factor</w:t>
      </w:r>
      <w:proofErr w:type="gramEnd"/>
      <w:r w:rsidRPr="565B0FB9">
        <w:rPr>
          <w:rFonts w:ascii="Aptos" w:eastAsia="Aptos" w:hAnsi="Aptos" w:cs="Aptos"/>
          <w:b/>
          <w:bCs/>
        </w:rPr>
        <w:t>?</w:t>
      </w:r>
    </w:p>
    <w:p w14:paraId="100A5E4C" w14:textId="1B53857A" w:rsidR="638FFC51" w:rsidRDefault="638FFC51" w:rsidP="565B0FB9">
      <w:pPr>
        <w:pStyle w:val="ListParagraph"/>
        <w:numPr>
          <w:ilvl w:val="0"/>
          <w:numId w:val="4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 xml:space="preserve">Training leading to performance </w:t>
      </w:r>
    </w:p>
    <w:p w14:paraId="0F5865BC" w14:textId="344833C7" w:rsidR="638FFC51" w:rsidRDefault="638FFC51" w:rsidP="565B0FB9">
      <w:pPr>
        <w:pStyle w:val="ListParagraph"/>
        <w:numPr>
          <w:ilvl w:val="0"/>
          <w:numId w:val="4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>Review recruitment policies</w:t>
      </w:r>
    </w:p>
    <w:p w14:paraId="3DDCC645" w14:textId="7329BA18" w:rsidR="638FFC51" w:rsidRDefault="638FFC51" w:rsidP="565B0FB9">
      <w:pPr>
        <w:pStyle w:val="ListParagraph"/>
        <w:numPr>
          <w:ilvl w:val="0"/>
          <w:numId w:val="4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 xml:space="preserve">Select the right talent </w:t>
      </w:r>
    </w:p>
    <w:p w14:paraId="1F6281C3" w14:textId="505188D8" w:rsidR="638FFC51" w:rsidRDefault="638FFC51" w:rsidP="565B0FB9">
      <w:pPr>
        <w:pStyle w:val="ListParagraph"/>
        <w:numPr>
          <w:ilvl w:val="0"/>
          <w:numId w:val="4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>Think of compensation</w:t>
      </w:r>
    </w:p>
    <w:p w14:paraId="47BA1D32" w14:textId="4AC12F54" w:rsidR="638FFC51" w:rsidRDefault="638FFC51" w:rsidP="565B0FB9">
      <w:pPr>
        <w:pStyle w:val="ListParagraph"/>
        <w:numPr>
          <w:ilvl w:val="0"/>
          <w:numId w:val="4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 xml:space="preserve">Encourage open communication </w:t>
      </w:r>
    </w:p>
    <w:p w14:paraId="611BE84F" w14:textId="64B860D3" w:rsidR="565B0FB9" w:rsidRDefault="565B0FB9" w:rsidP="565B0FB9">
      <w:pPr>
        <w:pStyle w:val="ListParagraph"/>
        <w:rPr>
          <w:rFonts w:ascii="Aptos" w:eastAsia="Aptos" w:hAnsi="Aptos" w:cs="Aptos"/>
        </w:rPr>
      </w:pPr>
    </w:p>
    <w:p w14:paraId="17AEDC3D" w14:textId="70C4E7C5" w:rsidR="638FFC51" w:rsidRDefault="638FFC51" w:rsidP="565B0FB9">
      <w:pPr>
        <w:rPr>
          <w:rFonts w:ascii="Aptos" w:eastAsia="Aptos" w:hAnsi="Aptos" w:cs="Aptos"/>
          <w:highlight w:val="yellow"/>
        </w:rPr>
      </w:pPr>
      <w:r w:rsidRPr="565B0FB9">
        <w:rPr>
          <w:rFonts w:ascii="Aptos" w:eastAsia="Aptos" w:hAnsi="Aptos" w:cs="Aptos"/>
          <w:highlight w:val="yellow"/>
        </w:rPr>
        <w:t>Please add a HR theory here, any HR linked theory learnt in class</w:t>
      </w:r>
      <w:r w:rsidRPr="565B0FB9">
        <w:rPr>
          <w:rFonts w:ascii="Aptos" w:eastAsia="Aptos" w:hAnsi="Aptos" w:cs="Aptos"/>
        </w:rPr>
        <w:t xml:space="preserve"> </w:t>
      </w:r>
    </w:p>
    <w:p w14:paraId="6077FAD8" w14:textId="7DE5F73F" w:rsidR="638FFC51" w:rsidRDefault="638FFC51" w:rsidP="565B0FB9">
      <w:pPr>
        <w:rPr>
          <w:rFonts w:ascii="Aptos" w:eastAsia="Aptos" w:hAnsi="Aptos" w:cs="Aptos"/>
          <w:b/>
          <w:bCs/>
        </w:rPr>
      </w:pPr>
      <w:r w:rsidRPr="565B0FB9">
        <w:rPr>
          <w:rFonts w:ascii="Aptos" w:eastAsia="Aptos" w:hAnsi="Aptos" w:cs="Aptos"/>
          <w:b/>
          <w:bCs/>
        </w:rPr>
        <w:t xml:space="preserve">A critical evaluation of how departmental managers could ensure these contemporary practices are being implemented as a matter of urgency. </w:t>
      </w:r>
    </w:p>
    <w:p w14:paraId="0D0E72E4" w14:textId="7B2D65C7" w:rsidR="6FAAF4B2" w:rsidRDefault="6FAAF4B2" w:rsidP="565B0FB9">
      <w:pPr>
        <w:rPr>
          <w:rFonts w:ascii="Aptos" w:eastAsia="Aptos" w:hAnsi="Aptos" w:cs="Aptos"/>
          <w:highlight w:val="yellow"/>
        </w:rPr>
      </w:pPr>
      <w:r w:rsidRPr="565B0FB9">
        <w:rPr>
          <w:rFonts w:ascii="Aptos" w:eastAsia="Aptos" w:hAnsi="Aptos" w:cs="Aptos"/>
          <w:highlight w:val="yellow"/>
        </w:rPr>
        <w:t>You may think of the following</w:t>
      </w:r>
      <w:r w:rsidRPr="565B0FB9">
        <w:rPr>
          <w:rFonts w:ascii="Aptos" w:eastAsia="Aptos" w:hAnsi="Aptos" w:cs="Aptos"/>
        </w:rPr>
        <w:t xml:space="preserve"> </w:t>
      </w:r>
    </w:p>
    <w:p w14:paraId="3A908541" w14:textId="7C6DFFBF" w:rsidR="638FFC51" w:rsidRDefault="638FFC51" w:rsidP="565B0FB9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 xml:space="preserve">Create a </w:t>
      </w:r>
      <w:r w:rsidR="25E4442D" w:rsidRPr="565B0FB9">
        <w:rPr>
          <w:rFonts w:ascii="Aptos" w:eastAsia="Aptos" w:hAnsi="Aptos" w:cs="Aptos"/>
        </w:rPr>
        <w:t>CPD/</w:t>
      </w:r>
      <w:r w:rsidRPr="565B0FB9">
        <w:rPr>
          <w:rFonts w:ascii="Aptos" w:eastAsia="Aptos" w:hAnsi="Aptos" w:cs="Aptos"/>
        </w:rPr>
        <w:t xml:space="preserve">PDP  </w:t>
      </w:r>
      <w:r w:rsidR="3A284C2E" w:rsidRPr="565B0FB9">
        <w:rPr>
          <w:rFonts w:ascii="Aptos" w:eastAsia="Aptos" w:hAnsi="Aptos" w:cs="Aptos"/>
        </w:rPr>
        <w:t xml:space="preserve"> for employees</w:t>
      </w:r>
      <w:r w:rsidR="16AA81C2" w:rsidRPr="565B0FB9">
        <w:rPr>
          <w:rFonts w:ascii="Aptos" w:eastAsia="Aptos" w:hAnsi="Aptos" w:cs="Aptos"/>
        </w:rPr>
        <w:t xml:space="preserve"> </w:t>
      </w:r>
      <w:proofErr w:type="gramStart"/>
      <w:r w:rsidR="16AA81C2" w:rsidRPr="565B0FB9">
        <w:rPr>
          <w:rFonts w:ascii="Aptos" w:eastAsia="Aptos" w:hAnsi="Aptos" w:cs="Aptos"/>
        </w:rPr>
        <w:t>( either</w:t>
      </w:r>
      <w:proofErr w:type="gramEnd"/>
      <w:r w:rsidR="16AA81C2" w:rsidRPr="565B0FB9">
        <w:rPr>
          <w:rFonts w:ascii="Aptos" w:eastAsia="Aptos" w:hAnsi="Aptos" w:cs="Aptos"/>
        </w:rPr>
        <w:t xml:space="preserve"> a CPD or a PDP with smart objectives) </w:t>
      </w:r>
    </w:p>
    <w:p w14:paraId="4A1E08C9" w14:textId="04905E16" w:rsidR="3A284C2E" w:rsidRDefault="3A284C2E" w:rsidP="565B0FB9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>Communicate the vision</w:t>
      </w:r>
    </w:p>
    <w:p w14:paraId="7CBF1F2B" w14:textId="50DD0B5D" w:rsidR="3A284C2E" w:rsidRDefault="3A284C2E" w:rsidP="565B0FB9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lastRenderedPageBreak/>
        <w:t xml:space="preserve">Lead by example </w:t>
      </w:r>
    </w:p>
    <w:p w14:paraId="57FF8924" w14:textId="638D9732" w:rsidR="3A284C2E" w:rsidRDefault="3A284C2E" w:rsidP="565B0FB9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 xml:space="preserve">Implement management by objectives </w:t>
      </w:r>
    </w:p>
    <w:p w14:paraId="6E74D40E" w14:textId="10205657" w:rsidR="3A284C2E" w:rsidRDefault="3A284C2E" w:rsidP="565B0FB9">
      <w:pPr>
        <w:pStyle w:val="ListParagraph"/>
        <w:numPr>
          <w:ilvl w:val="0"/>
          <w:numId w:val="1"/>
        </w:num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 xml:space="preserve">Review performance </w:t>
      </w:r>
    </w:p>
    <w:p w14:paraId="4078A3BA" w14:textId="62177006" w:rsidR="34F2A5DB" w:rsidRDefault="34F2A5DB" w:rsidP="565B0FB9">
      <w:p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 xml:space="preserve">Conclusion </w:t>
      </w:r>
    </w:p>
    <w:p w14:paraId="347D080E" w14:textId="51DC68E2" w:rsidR="34F2A5DB" w:rsidRDefault="34F2A5DB" w:rsidP="565B0FB9">
      <w:pPr>
        <w:rPr>
          <w:rFonts w:ascii="Aptos" w:eastAsia="Aptos" w:hAnsi="Aptos" w:cs="Aptos"/>
        </w:rPr>
      </w:pPr>
      <w:r w:rsidRPr="565B0FB9">
        <w:rPr>
          <w:rFonts w:ascii="Aptos" w:eastAsia="Aptos" w:hAnsi="Aptos" w:cs="Aptos"/>
        </w:rPr>
        <w:t xml:space="preserve">List of sources used, please make sure, Harvard referencing is followed </w:t>
      </w:r>
    </w:p>
    <w:p w14:paraId="2216A3D6" w14:textId="648F2060" w:rsidR="565B0FB9" w:rsidRDefault="565B0FB9" w:rsidP="565B0FB9">
      <w:pPr>
        <w:rPr>
          <w:rFonts w:ascii="Aptos" w:eastAsia="Aptos" w:hAnsi="Aptos" w:cs="Aptos"/>
        </w:rPr>
      </w:pPr>
    </w:p>
    <w:sectPr w:rsidR="565B0FB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81F611"/>
    <w:multiLevelType w:val="hybridMultilevel"/>
    <w:tmpl w:val="EF2ACD3E"/>
    <w:lvl w:ilvl="0" w:tplc="6EE6F238">
      <w:start w:val="1"/>
      <w:numFmt w:val="decimal"/>
      <w:lvlText w:val="%1."/>
      <w:lvlJc w:val="left"/>
      <w:pPr>
        <w:ind w:left="720" w:hanging="360"/>
      </w:pPr>
    </w:lvl>
    <w:lvl w:ilvl="1" w:tplc="F2206B32">
      <w:start w:val="1"/>
      <w:numFmt w:val="lowerLetter"/>
      <w:lvlText w:val="%2."/>
      <w:lvlJc w:val="left"/>
      <w:pPr>
        <w:ind w:left="1440" w:hanging="360"/>
      </w:pPr>
    </w:lvl>
    <w:lvl w:ilvl="2" w:tplc="CC989E54">
      <w:start w:val="1"/>
      <w:numFmt w:val="lowerRoman"/>
      <w:lvlText w:val="%3."/>
      <w:lvlJc w:val="right"/>
      <w:pPr>
        <w:ind w:left="2160" w:hanging="180"/>
      </w:pPr>
    </w:lvl>
    <w:lvl w:ilvl="3" w:tplc="A7001E6E">
      <w:start w:val="1"/>
      <w:numFmt w:val="decimal"/>
      <w:lvlText w:val="%4."/>
      <w:lvlJc w:val="left"/>
      <w:pPr>
        <w:ind w:left="2880" w:hanging="360"/>
      </w:pPr>
    </w:lvl>
    <w:lvl w:ilvl="4" w:tplc="EAFC6016">
      <w:start w:val="1"/>
      <w:numFmt w:val="lowerLetter"/>
      <w:lvlText w:val="%5."/>
      <w:lvlJc w:val="left"/>
      <w:pPr>
        <w:ind w:left="3600" w:hanging="360"/>
      </w:pPr>
    </w:lvl>
    <w:lvl w:ilvl="5" w:tplc="7FF2E3A0">
      <w:start w:val="1"/>
      <w:numFmt w:val="lowerRoman"/>
      <w:lvlText w:val="%6."/>
      <w:lvlJc w:val="right"/>
      <w:pPr>
        <w:ind w:left="4320" w:hanging="180"/>
      </w:pPr>
    </w:lvl>
    <w:lvl w:ilvl="6" w:tplc="1A047058">
      <w:start w:val="1"/>
      <w:numFmt w:val="decimal"/>
      <w:lvlText w:val="%7."/>
      <w:lvlJc w:val="left"/>
      <w:pPr>
        <w:ind w:left="5040" w:hanging="360"/>
      </w:pPr>
    </w:lvl>
    <w:lvl w:ilvl="7" w:tplc="507ADFF6">
      <w:start w:val="1"/>
      <w:numFmt w:val="lowerLetter"/>
      <w:lvlText w:val="%8."/>
      <w:lvlJc w:val="left"/>
      <w:pPr>
        <w:ind w:left="5760" w:hanging="360"/>
      </w:pPr>
    </w:lvl>
    <w:lvl w:ilvl="8" w:tplc="922C2DC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D183EB"/>
    <w:multiLevelType w:val="hybridMultilevel"/>
    <w:tmpl w:val="C7382EF6"/>
    <w:lvl w:ilvl="0" w:tplc="F8568CD4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31F053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958349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76E3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A228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62D9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FE59B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24C7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B2E3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5C7183"/>
    <w:multiLevelType w:val="hybridMultilevel"/>
    <w:tmpl w:val="82CC5BA6"/>
    <w:lvl w:ilvl="0" w:tplc="5016E532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F340F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483E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9005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640A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CE85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F426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A4C7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9A15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FC6ECB5"/>
    <w:multiLevelType w:val="hybridMultilevel"/>
    <w:tmpl w:val="73D6668E"/>
    <w:lvl w:ilvl="0" w:tplc="C07C021C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54F0CD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38A7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A643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C2B8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268B1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B650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3245D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C21E7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235C430"/>
    <w:multiLevelType w:val="hybridMultilevel"/>
    <w:tmpl w:val="D520E4A2"/>
    <w:lvl w:ilvl="0" w:tplc="9C16938C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FC586B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D431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3E3A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86440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9850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3E80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44D0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92AB1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6FF1FB"/>
    <w:multiLevelType w:val="hybridMultilevel"/>
    <w:tmpl w:val="E9AC31D4"/>
    <w:lvl w:ilvl="0" w:tplc="03088886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E7C06A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FA01A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B6D1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5694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96EB7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8E02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5A41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1ACA5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65C401"/>
    <w:multiLevelType w:val="hybridMultilevel"/>
    <w:tmpl w:val="4F8AEA18"/>
    <w:lvl w:ilvl="0" w:tplc="4C129C56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276234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9460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EC10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28B3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06E8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37C50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5486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F4F7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5644718">
    <w:abstractNumId w:val="3"/>
  </w:num>
  <w:num w:numId="2" w16cid:durableId="2114980456">
    <w:abstractNumId w:val="6"/>
  </w:num>
  <w:num w:numId="3" w16cid:durableId="294260223">
    <w:abstractNumId w:val="1"/>
  </w:num>
  <w:num w:numId="4" w16cid:durableId="1633823310">
    <w:abstractNumId w:val="4"/>
  </w:num>
  <w:num w:numId="5" w16cid:durableId="1775323779">
    <w:abstractNumId w:val="2"/>
  </w:num>
  <w:num w:numId="6" w16cid:durableId="1839731953">
    <w:abstractNumId w:val="5"/>
  </w:num>
  <w:num w:numId="7" w16cid:durableId="19949466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2372423"/>
    <w:rsid w:val="002B455C"/>
    <w:rsid w:val="00A50D3C"/>
    <w:rsid w:val="00E82072"/>
    <w:rsid w:val="0123A6D3"/>
    <w:rsid w:val="01D6D479"/>
    <w:rsid w:val="0D201933"/>
    <w:rsid w:val="0E6A9F8E"/>
    <w:rsid w:val="1106D3CC"/>
    <w:rsid w:val="1135F24F"/>
    <w:rsid w:val="14E1251D"/>
    <w:rsid w:val="16AA81C2"/>
    <w:rsid w:val="22ABD402"/>
    <w:rsid w:val="24AE2635"/>
    <w:rsid w:val="25E4442D"/>
    <w:rsid w:val="2A200E6B"/>
    <w:rsid w:val="2A4FFF40"/>
    <w:rsid w:val="2AE39DE0"/>
    <w:rsid w:val="2B813695"/>
    <w:rsid w:val="32BA80D4"/>
    <w:rsid w:val="33E0EAE2"/>
    <w:rsid w:val="34529584"/>
    <w:rsid w:val="34F2A5DB"/>
    <w:rsid w:val="3A284C2E"/>
    <w:rsid w:val="3C5D7173"/>
    <w:rsid w:val="4B4C07C7"/>
    <w:rsid w:val="52FD9076"/>
    <w:rsid w:val="565B0FB9"/>
    <w:rsid w:val="5FA6F638"/>
    <w:rsid w:val="62372423"/>
    <w:rsid w:val="638FFC51"/>
    <w:rsid w:val="6DDE0F6B"/>
    <w:rsid w:val="6FAAF4B2"/>
    <w:rsid w:val="7883C058"/>
    <w:rsid w:val="7A28E6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72423"/>
  <w15:chartTrackingRefBased/>
  <w15:docId w15:val="{50FD02D4-E13E-4132-9378-9A20685CF8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565B0F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234</Words>
  <Characters>1339</Characters>
  <Application>Microsoft Office Word</Application>
  <DocSecurity>0</DocSecurity>
  <Lines>11</Lines>
  <Paragraphs>3</Paragraphs>
  <ScaleCrop>false</ScaleCrop>
  <Company/>
  <LinksUpToDate>false</LinksUpToDate>
  <CharactersWithSpaces>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Amer Kareem</dc:creator>
  <cp:keywords/>
  <dc:description/>
  <cp:lastModifiedBy>Nishi Ramsurrun</cp:lastModifiedBy>
  <cp:revision>2</cp:revision>
  <dcterms:created xsi:type="dcterms:W3CDTF">2025-02-28T09:35:00Z</dcterms:created>
  <dcterms:modified xsi:type="dcterms:W3CDTF">2025-02-28T09:35:00Z</dcterms:modified>
</cp:coreProperties>
</file>