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A6890" w14:textId="3DE526AB" w:rsidR="0040242A" w:rsidRDefault="002E2EF1">
      <w:pPr>
        <w:rPr>
          <w:sz w:val="40"/>
          <w:szCs w:val="40"/>
          <w:lang w:val="en-CA"/>
        </w:rPr>
      </w:pPr>
      <w:r>
        <w:rPr>
          <w:sz w:val="40"/>
          <w:szCs w:val="40"/>
          <w:lang w:val="en-CA"/>
        </w:rPr>
        <w:t xml:space="preserve">                </w:t>
      </w:r>
      <w:r w:rsidR="0068535C">
        <w:rPr>
          <w:sz w:val="40"/>
          <w:szCs w:val="40"/>
          <w:lang w:val="en-CA"/>
        </w:rPr>
        <w:t>Academic and employability skills</w:t>
      </w:r>
    </w:p>
    <w:p w14:paraId="171A37CE" w14:textId="77777777" w:rsidR="0068535C" w:rsidRDefault="0068535C">
      <w:pPr>
        <w:rPr>
          <w:sz w:val="40"/>
          <w:szCs w:val="40"/>
          <w:lang w:val="en-CA"/>
        </w:rPr>
      </w:pPr>
    </w:p>
    <w:p w14:paraId="63DB84FE" w14:textId="77777777" w:rsidR="0068535C" w:rsidRDefault="0068535C">
      <w:pPr>
        <w:rPr>
          <w:sz w:val="40"/>
          <w:szCs w:val="40"/>
          <w:lang w:val="en-CA"/>
        </w:rPr>
      </w:pPr>
    </w:p>
    <w:p w14:paraId="7789F616" w14:textId="77777777" w:rsidR="0068535C" w:rsidRPr="002E2EF1" w:rsidRDefault="0068535C">
      <w:pPr>
        <w:rPr>
          <w:lang w:val="en-CA"/>
        </w:rPr>
      </w:pPr>
    </w:p>
    <w:p w14:paraId="02B2A6D4" w14:textId="6B5115C0" w:rsidR="0068535C" w:rsidRPr="002E2EF1" w:rsidRDefault="002E2EF1">
      <w:pPr>
        <w:rPr>
          <w:lang w:val="en-CA"/>
        </w:rPr>
      </w:pPr>
      <w:r w:rsidRPr="002E2EF1">
        <w:rPr>
          <w:lang w:val="en-CA"/>
        </w:rPr>
        <w:t xml:space="preserve">                                          </w:t>
      </w:r>
      <w:r w:rsidR="0068535C" w:rsidRPr="002E2EF1">
        <w:rPr>
          <w:lang w:val="en-CA"/>
        </w:rPr>
        <w:t xml:space="preserve">Student name: Florian </w:t>
      </w:r>
      <w:proofErr w:type="spellStart"/>
      <w:r w:rsidR="0068535C" w:rsidRPr="002E2EF1">
        <w:rPr>
          <w:lang w:val="en-CA"/>
        </w:rPr>
        <w:t>Bortanoiu</w:t>
      </w:r>
      <w:proofErr w:type="spellEnd"/>
    </w:p>
    <w:p w14:paraId="1AB6B7CF" w14:textId="6DE94127" w:rsidR="0068535C" w:rsidRPr="002E2EF1" w:rsidRDefault="002E2EF1">
      <w:pPr>
        <w:rPr>
          <w:lang w:val="en-CA"/>
        </w:rPr>
      </w:pPr>
      <w:r w:rsidRPr="002E2EF1">
        <w:rPr>
          <w:lang w:val="en-CA"/>
        </w:rPr>
        <w:t xml:space="preserve">                                                    </w:t>
      </w:r>
      <w:r w:rsidR="0068535C" w:rsidRPr="002E2EF1">
        <w:rPr>
          <w:lang w:val="en-CA"/>
        </w:rPr>
        <w:t>ID number: 2114748</w:t>
      </w:r>
    </w:p>
    <w:p w14:paraId="6EB63ACB" w14:textId="0C8010DD" w:rsidR="0068535C" w:rsidRPr="002E2EF1" w:rsidRDefault="002E2EF1">
      <w:pPr>
        <w:rPr>
          <w:lang w:val="en-CA"/>
        </w:rPr>
      </w:pPr>
      <w:r w:rsidRPr="002E2EF1">
        <w:rPr>
          <w:lang w:val="en-CA"/>
        </w:rPr>
        <w:t xml:space="preserve">                                     </w:t>
      </w:r>
      <w:r w:rsidR="0068535C" w:rsidRPr="002E2EF1">
        <w:rPr>
          <w:lang w:val="en-CA"/>
        </w:rPr>
        <w:t>University of Wales Trinity Saint David</w:t>
      </w:r>
    </w:p>
    <w:p w14:paraId="5FFA703C" w14:textId="7E24CE84" w:rsidR="0068535C" w:rsidRPr="002E2EF1" w:rsidRDefault="002E2EF1">
      <w:pPr>
        <w:rPr>
          <w:lang w:val="en-CA"/>
        </w:rPr>
      </w:pPr>
      <w:r w:rsidRPr="002E2EF1">
        <w:rPr>
          <w:lang w:val="en-CA"/>
        </w:rPr>
        <w:t xml:space="preserve">                                              </w:t>
      </w:r>
      <w:r w:rsidR="0068535C" w:rsidRPr="002E2EF1">
        <w:rPr>
          <w:lang w:val="en-CA"/>
        </w:rPr>
        <w:t>Module code: BMSW 4002</w:t>
      </w:r>
    </w:p>
    <w:p w14:paraId="25B09C9E" w14:textId="2F1AF343" w:rsidR="0068535C" w:rsidRPr="002E2EF1" w:rsidRDefault="002E2EF1">
      <w:pPr>
        <w:rPr>
          <w:lang w:val="en-CA"/>
        </w:rPr>
      </w:pPr>
      <w:r w:rsidRPr="002E2EF1">
        <w:rPr>
          <w:lang w:val="en-CA"/>
        </w:rPr>
        <w:t xml:space="preserve">                                                </w:t>
      </w:r>
      <w:r w:rsidR="0068535C" w:rsidRPr="002E2EF1">
        <w:rPr>
          <w:lang w:val="en-CA"/>
        </w:rPr>
        <w:t>Lecturer: S</w:t>
      </w:r>
      <w:r w:rsidR="00F005E3">
        <w:rPr>
          <w:lang w:val="en-CA"/>
        </w:rPr>
        <w:t>aqib</w:t>
      </w:r>
      <w:r w:rsidR="0068535C" w:rsidRPr="002E2EF1">
        <w:rPr>
          <w:lang w:val="en-CA"/>
        </w:rPr>
        <w:t xml:space="preserve"> Shamim</w:t>
      </w:r>
    </w:p>
    <w:p w14:paraId="037525AE" w14:textId="5719E0CF" w:rsidR="0068535C" w:rsidRPr="002E2EF1" w:rsidRDefault="002E2EF1">
      <w:pPr>
        <w:rPr>
          <w:lang w:val="en-CA"/>
        </w:rPr>
      </w:pPr>
      <w:r w:rsidRPr="002E2EF1">
        <w:rPr>
          <w:lang w:val="en-CA"/>
        </w:rPr>
        <w:t xml:space="preserve">                                                      </w:t>
      </w:r>
      <w:r w:rsidR="0068535C" w:rsidRPr="002E2EF1">
        <w:rPr>
          <w:lang w:val="en-CA"/>
        </w:rPr>
        <w:t>Date:</w:t>
      </w:r>
      <w:r w:rsidRPr="002E2EF1">
        <w:rPr>
          <w:lang w:val="en-CA"/>
        </w:rPr>
        <w:t xml:space="preserve"> </w:t>
      </w:r>
      <w:r w:rsidR="00C11634">
        <w:rPr>
          <w:lang w:val="en-CA"/>
        </w:rPr>
        <w:t>05.05.2022</w:t>
      </w:r>
    </w:p>
    <w:p w14:paraId="4033343E" w14:textId="17F7D5BE" w:rsidR="0068535C" w:rsidRPr="002E2EF1" w:rsidRDefault="002E2EF1">
      <w:pPr>
        <w:rPr>
          <w:sz w:val="32"/>
          <w:szCs w:val="32"/>
          <w:lang w:val="en-CA"/>
        </w:rPr>
      </w:pPr>
      <w:r w:rsidRPr="002E2EF1">
        <w:rPr>
          <w:lang w:val="en-CA"/>
        </w:rPr>
        <w:t xml:space="preserve">                                </w:t>
      </w:r>
      <w:r>
        <w:rPr>
          <w:lang w:val="en-CA"/>
        </w:rPr>
        <w:t>Effective team working and communication</w:t>
      </w:r>
    </w:p>
    <w:p w14:paraId="0767F290" w14:textId="77777777" w:rsidR="00EA46AB" w:rsidRDefault="00EA46AB">
      <w:pPr>
        <w:rPr>
          <w:lang w:val="en-CA"/>
        </w:rPr>
      </w:pPr>
    </w:p>
    <w:p w14:paraId="39D12F17" w14:textId="77777777" w:rsidR="00EA46AB" w:rsidRDefault="00EA46AB">
      <w:pPr>
        <w:rPr>
          <w:lang w:val="en-CA"/>
        </w:rPr>
      </w:pPr>
    </w:p>
    <w:p w14:paraId="290868B6" w14:textId="77777777" w:rsidR="00EA46AB" w:rsidRDefault="00EA46AB">
      <w:pPr>
        <w:rPr>
          <w:lang w:val="en-CA"/>
        </w:rPr>
      </w:pPr>
    </w:p>
    <w:p w14:paraId="42A5E269" w14:textId="77777777" w:rsidR="00EA46AB" w:rsidRDefault="00EA46AB">
      <w:pPr>
        <w:rPr>
          <w:lang w:val="en-CA"/>
        </w:rPr>
      </w:pPr>
    </w:p>
    <w:p w14:paraId="7147842B" w14:textId="77777777" w:rsidR="005B0315" w:rsidRDefault="005B0315">
      <w:pPr>
        <w:rPr>
          <w:lang w:val="en-CA"/>
        </w:rPr>
      </w:pPr>
    </w:p>
    <w:p w14:paraId="3F597794" w14:textId="08C81896" w:rsidR="002E2EF1" w:rsidRDefault="002E2EF1">
      <w:pPr>
        <w:rPr>
          <w:sz w:val="40"/>
          <w:szCs w:val="40"/>
          <w:lang w:val="en-CA"/>
        </w:rPr>
      </w:pPr>
    </w:p>
    <w:p w14:paraId="7F63DD46" w14:textId="352CBBC5" w:rsidR="002A4BCE" w:rsidRDefault="002A4BCE">
      <w:pPr>
        <w:rPr>
          <w:sz w:val="40"/>
          <w:szCs w:val="40"/>
          <w:lang w:val="en-CA"/>
        </w:rPr>
      </w:pPr>
    </w:p>
    <w:p w14:paraId="102C396E" w14:textId="0BA3E1AB" w:rsidR="002A4BCE" w:rsidRDefault="002A4BCE">
      <w:pPr>
        <w:rPr>
          <w:sz w:val="40"/>
          <w:szCs w:val="40"/>
          <w:lang w:val="en-CA"/>
        </w:rPr>
      </w:pPr>
    </w:p>
    <w:p w14:paraId="29151325" w14:textId="288C4ADC" w:rsidR="002A4BCE" w:rsidRDefault="002A4BCE">
      <w:pPr>
        <w:rPr>
          <w:sz w:val="40"/>
          <w:szCs w:val="40"/>
          <w:lang w:val="en-CA"/>
        </w:rPr>
      </w:pPr>
    </w:p>
    <w:p w14:paraId="29209A49" w14:textId="62CBBD7B" w:rsidR="002A4BCE" w:rsidRDefault="002A4BCE">
      <w:pPr>
        <w:rPr>
          <w:sz w:val="40"/>
          <w:szCs w:val="40"/>
          <w:lang w:val="en-CA"/>
        </w:rPr>
      </w:pPr>
    </w:p>
    <w:p w14:paraId="3D310528" w14:textId="1C9F9178" w:rsidR="002A4BCE" w:rsidRDefault="002A4BCE">
      <w:pPr>
        <w:rPr>
          <w:sz w:val="40"/>
          <w:szCs w:val="40"/>
          <w:lang w:val="en-CA"/>
        </w:rPr>
      </w:pPr>
    </w:p>
    <w:p w14:paraId="309C7C71" w14:textId="7E5EB857" w:rsidR="002A4BCE" w:rsidRDefault="002A4BCE">
      <w:pPr>
        <w:rPr>
          <w:sz w:val="40"/>
          <w:szCs w:val="40"/>
          <w:lang w:val="en-CA"/>
        </w:rPr>
      </w:pPr>
    </w:p>
    <w:p w14:paraId="12D2D1C7" w14:textId="3CC66F9F" w:rsidR="002A4BCE" w:rsidRDefault="002A4BCE">
      <w:pPr>
        <w:rPr>
          <w:sz w:val="40"/>
          <w:szCs w:val="40"/>
          <w:lang w:val="en-CA"/>
        </w:rPr>
      </w:pPr>
    </w:p>
    <w:p w14:paraId="23B506AC" w14:textId="72CDBB24" w:rsidR="002A4BCE" w:rsidRDefault="002A4BCE">
      <w:pPr>
        <w:rPr>
          <w:sz w:val="40"/>
          <w:szCs w:val="40"/>
          <w:lang w:val="en-CA"/>
        </w:rPr>
      </w:pPr>
    </w:p>
    <w:p w14:paraId="599138EE" w14:textId="3341EF2F" w:rsidR="002A4BCE" w:rsidRDefault="002A4BCE">
      <w:pPr>
        <w:rPr>
          <w:sz w:val="40"/>
          <w:szCs w:val="40"/>
          <w:lang w:val="en-CA"/>
        </w:rPr>
      </w:pPr>
    </w:p>
    <w:p w14:paraId="0381A70F" w14:textId="1FF29AC8" w:rsidR="002A4BCE" w:rsidRDefault="002A4BCE">
      <w:pPr>
        <w:rPr>
          <w:sz w:val="40"/>
          <w:szCs w:val="40"/>
          <w:lang w:val="en-CA"/>
        </w:rPr>
      </w:pPr>
    </w:p>
    <w:p w14:paraId="3928A434" w14:textId="6730258C" w:rsidR="002A4BCE" w:rsidRDefault="002A4BCE">
      <w:pPr>
        <w:rPr>
          <w:sz w:val="40"/>
          <w:szCs w:val="40"/>
          <w:lang w:val="en-CA"/>
        </w:rPr>
      </w:pPr>
    </w:p>
    <w:p w14:paraId="3D1D50B7" w14:textId="28AE42B1" w:rsidR="002A4BCE" w:rsidRDefault="002A4BCE">
      <w:pPr>
        <w:rPr>
          <w:sz w:val="40"/>
          <w:szCs w:val="40"/>
          <w:lang w:val="en-CA"/>
        </w:rPr>
      </w:pPr>
    </w:p>
    <w:p w14:paraId="40413B58" w14:textId="218E7DE8" w:rsidR="002A4BCE" w:rsidRDefault="002A4BCE">
      <w:pPr>
        <w:rPr>
          <w:sz w:val="40"/>
          <w:szCs w:val="40"/>
          <w:lang w:val="en-CA"/>
        </w:rPr>
      </w:pPr>
    </w:p>
    <w:p w14:paraId="7280E613" w14:textId="56075AF7" w:rsidR="002A4BCE" w:rsidRDefault="002A4BCE">
      <w:pPr>
        <w:rPr>
          <w:sz w:val="40"/>
          <w:szCs w:val="40"/>
          <w:lang w:val="en-CA"/>
        </w:rPr>
      </w:pPr>
    </w:p>
    <w:p w14:paraId="73399D81" w14:textId="045C4DA9" w:rsidR="002A4BCE" w:rsidRDefault="002A4BCE">
      <w:pPr>
        <w:rPr>
          <w:sz w:val="40"/>
          <w:szCs w:val="40"/>
          <w:lang w:val="en-CA"/>
        </w:rPr>
      </w:pPr>
    </w:p>
    <w:p w14:paraId="641C002B" w14:textId="77777777" w:rsidR="002A4BCE" w:rsidRDefault="002A4BCE">
      <w:pPr>
        <w:rPr>
          <w:sz w:val="40"/>
          <w:szCs w:val="40"/>
          <w:lang w:val="en-CA"/>
        </w:rPr>
      </w:pPr>
    </w:p>
    <w:p w14:paraId="39F32928" w14:textId="77777777" w:rsidR="002E2EF1" w:rsidRDefault="002E2EF1">
      <w:pPr>
        <w:rPr>
          <w:sz w:val="40"/>
          <w:szCs w:val="40"/>
          <w:lang w:val="en-CA"/>
        </w:rPr>
      </w:pPr>
    </w:p>
    <w:p w14:paraId="5A646979" w14:textId="19CF9CDD" w:rsidR="002E2EF1" w:rsidRDefault="002E2EF1">
      <w:pPr>
        <w:rPr>
          <w:sz w:val="40"/>
          <w:szCs w:val="40"/>
          <w:lang w:val="en-CA"/>
        </w:rPr>
      </w:pPr>
      <w:r>
        <w:rPr>
          <w:sz w:val="40"/>
          <w:szCs w:val="40"/>
          <w:lang w:val="en-CA"/>
        </w:rPr>
        <w:t>Page of content</w:t>
      </w:r>
    </w:p>
    <w:p w14:paraId="4CC18A29" w14:textId="4C0563A6" w:rsidR="002E2EF1" w:rsidRDefault="002E2EF1">
      <w:pPr>
        <w:rPr>
          <w:lang w:val="en-CA"/>
        </w:rPr>
      </w:pPr>
      <w:r>
        <w:rPr>
          <w:lang w:val="en-CA"/>
        </w:rPr>
        <w:t>!.0 Introduction</w:t>
      </w:r>
    </w:p>
    <w:p w14:paraId="05CCA349" w14:textId="3401E251" w:rsidR="002E2EF1" w:rsidRDefault="002E2EF1">
      <w:pPr>
        <w:rPr>
          <w:lang w:val="en-CA"/>
        </w:rPr>
      </w:pPr>
      <w:r>
        <w:rPr>
          <w:lang w:val="en-CA"/>
        </w:rPr>
        <w:t>2.0 Models of communication</w:t>
      </w:r>
    </w:p>
    <w:p w14:paraId="47541A1D" w14:textId="2BF96E53" w:rsidR="002E2EF1" w:rsidRDefault="002E2EF1">
      <w:pPr>
        <w:rPr>
          <w:lang w:val="en-CA"/>
        </w:rPr>
      </w:pPr>
      <w:r>
        <w:rPr>
          <w:lang w:val="en-CA"/>
        </w:rPr>
        <w:t xml:space="preserve">2.1 Shannon and </w:t>
      </w:r>
      <w:r w:rsidR="002C19CE">
        <w:rPr>
          <w:lang w:val="en-CA"/>
        </w:rPr>
        <w:t>Weaver model of communication</w:t>
      </w:r>
    </w:p>
    <w:p w14:paraId="1B0A2518" w14:textId="0BA19D45" w:rsidR="002C19CE" w:rsidRDefault="002C19CE">
      <w:pPr>
        <w:rPr>
          <w:lang w:val="en-CA"/>
        </w:rPr>
      </w:pPr>
      <w:r>
        <w:rPr>
          <w:lang w:val="en-CA"/>
        </w:rPr>
        <w:t>2.2 Schramm model of communication</w:t>
      </w:r>
    </w:p>
    <w:p w14:paraId="521B206E" w14:textId="52CA83A4" w:rsidR="002C19CE" w:rsidRDefault="002C19CE">
      <w:pPr>
        <w:rPr>
          <w:lang w:val="en-CA"/>
        </w:rPr>
      </w:pPr>
      <w:r>
        <w:rPr>
          <w:lang w:val="en-CA"/>
        </w:rPr>
        <w:t xml:space="preserve">2.3 </w:t>
      </w:r>
      <w:proofErr w:type="spellStart"/>
      <w:r>
        <w:rPr>
          <w:lang w:val="en-CA"/>
        </w:rPr>
        <w:t>Berlo</w:t>
      </w:r>
      <w:proofErr w:type="spellEnd"/>
      <w:r>
        <w:rPr>
          <w:lang w:val="en-CA"/>
        </w:rPr>
        <w:t xml:space="preserve"> model of communication</w:t>
      </w:r>
    </w:p>
    <w:p w14:paraId="3E291880" w14:textId="296ADCA0" w:rsidR="002C19CE" w:rsidRDefault="002C19CE">
      <w:pPr>
        <w:rPr>
          <w:lang w:val="en-CA"/>
        </w:rPr>
      </w:pPr>
      <w:r>
        <w:rPr>
          <w:lang w:val="en-CA"/>
        </w:rPr>
        <w:t>3.0Communication skills</w:t>
      </w:r>
    </w:p>
    <w:p w14:paraId="039EBBB2" w14:textId="0A9950F5" w:rsidR="002C19CE" w:rsidRDefault="002C19CE">
      <w:pPr>
        <w:rPr>
          <w:lang w:val="en-CA"/>
        </w:rPr>
      </w:pPr>
      <w:r>
        <w:rPr>
          <w:lang w:val="en-CA"/>
        </w:rPr>
        <w:t>3.1 Verbal. Oral and Written communication skills</w:t>
      </w:r>
    </w:p>
    <w:p w14:paraId="622DF905" w14:textId="36C38917" w:rsidR="002C19CE" w:rsidRDefault="002C19CE">
      <w:pPr>
        <w:rPr>
          <w:lang w:val="en-CA"/>
        </w:rPr>
      </w:pPr>
      <w:r>
        <w:rPr>
          <w:lang w:val="en-CA"/>
        </w:rPr>
        <w:t>3.2Non-verbal communication skills</w:t>
      </w:r>
    </w:p>
    <w:p w14:paraId="066F1924" w14:textId="270433B5" w:rsidR="002C19CE" w:rsidRDefault="002C19CE">
      <w:pPr>
        <w:rPr>
          <w:lang w:val="en-CA"/>
        </w:rPr>
      </w:pPr>
      <w:r>
        <w:rPr>
          <w:lang w:val="en-CA"/>
        </w:rPr>
        <w:t>3.3 Listening</w:t>
      </w:r>
    </w:p>
    <w:p w14:paraId="67407E45" w14:textId="76D437AB" w:rsidR="002C19CE" w:rsidRDefault="002C19CE">
      <w:pPr>
        <w:rPr>
          <w:lang w:val="en-CA"/>
        </w:rPr>
      </w:pPr>
      <w:r>
        <w:rPr>
          <w:lang w:val="en-CA"/>
        </w:rPr>
        <w:t>4.0 The advantage and disadvantage of technology in communication</w:t>
      </w:r>
    </w:p>
    <w:p w14:paraId="46689448" w14:textId="6B9B0B2F" w:rsidR="002C19CE" w:rsidRDefault="002C19CE">
      <w:pPr>
        <w:rPr>
          <w:lang w:val="en-CA"/>
        </w:rPr>
      </w:pPr>
      <w:r>
        <w:rPr>
          <w:lang w:val="en-CA"/>
        </w:rPr>
        <w:t>5.0 Conclusion</w:t>
      </w:r>
    </w:p>
    <w:p w14:paraId="7458D3F2" w14:textId="5B9FA158" w:rsidR="002A4BCE" w:rsidRPr="00CC36F2" w:rsidRDefault="002C19CE">
      <w:pPr>
        <w:rPr>
          <w:color w:val="FF0000"/>
          <w:lang w:val="en-CA"/>
        </w:rPr>
        <w:sectPr w:rsidR="002A4BCE" w:rsidRPr="00CC36F2" w:rsidSect="002A4BCE">
          <w:footerReference w:type="even" r:id="rId8"/>
          <w:footerReference w:type="default" r:id="rId9"/>
          <w:pgSz w:w="11900" w:h="16840"/>
          <w:pgMar w:top="1440" w:right="1440" w:bottom="1440" w:left="1440" w:header="708" w:footer="708" w:gutter="0"/>
          <w:cols w:space="708"/>
          <w:docGrid w:linePitch="360"/>
        </w:sectPr>
      </w:pPr>
      <w:r>
        <w:rPr>
          <w:lang w:val="en-CA"/>
        </w:rPr>
        <w:t>6.0 Referenc</w:t>
      </w:r>
      <w:r w:rsidR="008228FB">
        <w:rPr>
          <w:lang w:val="en-CA"/>
        </w:rPr>
        <w:t>e</w:t>
      </w:r>
    </w:p>
    <w:p w14:paraId="05E1F0B1" w14:textId="77777777" w:rsidR="002A4BCE" w:rsidRPr="00CC36F2" w:rsidRDefault="002A4BCE" w:rsidP="00CC36F2">
      <w:pPr>
        <w:sectPr w:rsidR="002A4BCE" w:rsidRPr="00CC36F2" w:rsidSect="002A4BCE">
          <w:pgSz w:w="11900" w:h="16840"/>
          <w:pgMar w:top="1440" w:right="1440" w:bottom="1440" w:left="1440" w:header="708" w:footer="708" w:gutter="0"/>
          <w:cols w:space="708"/>
          <w:docGrid w:linePitch="360"/>
        </w:sectPr>
      </w:pPr>
      <w:bookmarkStart w:id="0" w:name="_GoBack"/>
      <w:bookmarkEnd w:id="0"/>
    </w:p>
    <w:p w14:paraId="1EC7F155" w14:textId="0EC7D6BD" w:rsidR="00EA46AB" w:rsidRPr="00A3350F" w:rsidRDefault="00EA46AB">
      <w:pPr>
        <w:rPr>
          <w:sz w:val="40"/>
          <w:szCs w:val="40"/>
          <w:lang w:val="en-CA"/>
        </w:rPr>
      </w:pPr>
      <w:r w:rsidRPr="00A3350F">
        <w:rPr>
          <w:sz w:val="40"/>
          <w:szCs w:val="40"/>
          <w:lang w:val="en-CA"/>
        </w:rPr>
        <w:lastRenderedPageBreak/>
        <w:t>Introduction</w:t>
      </w:r>
    </w:p>
    <w:p w14:paraId="7781FC74" w14:textId="77777777" w:rsidR="00EA46AB" w:rsidRDefault="00EA46AB">
      <w:pPr>
        <w:rPr>
          <w:lang w:val="en-CA"/>
        </w:rPr>
      </w:pPr>
    </w:p>
    <w:p w14:paraId="64153818" w14:textId="1D15E77C" w:rsidR="002A4BCE" w:rsidRDefault="002A4BCE">
      <w:pPr>
        <w:rPr>
          <w:lang w:val="en-CA"/>
        </w:rPr>
      </w:pPr>
      <w:r>
        <w:rPr>
          <w:lang w:val="en-CA"/>
        </w:rPr>
        <w:t xml:space="preserve"> </w:t>
      </w:r>
    </w:p>
    <w:p w14:paraId="281943B0" w14:textId="55923002" w:rsidR="00EA46AB" w:rsidRDefault="00A3350F">
      <w:pPr>
        <w:rPr>
          <w:lang w:val="en-CA"/>
        </w:rPr>
      </w:pPr>
      <w:r>
        <w:rPr>
          <w:lang w:val="en-CA"/>
        </w:rPr>
        <w:t xml:space="preserve">          Communication is interaction with others and with our external and internal </w:t>
      </w:r>
      <w:r w:rsidR="005B0315">
        <w:rPr>
          <w:lang w:val="en-CA"/>
        </w:rPr>
        <w:t xml:space="preserve">environment. </w:t>
      </w:r>
      <w:r w:rsidR="00EA46AB">
        <w:rPr>
          <w:lang w:val="en-CA"/>
        </w:rPr>
        <w:t xml:space="preserve">In the last five six decades a big increasing interest have been made in practice and research of communication. </w:t>
      </w:r>
      <w:r w:rsidR="0001146C">
        <w:rPr>
          <w:lang w:val="en-CA"/>
        </w:rPr>
        <w:t>In time in communication field many concepts and models</w:t>
      </w:r>
      <w:r w:rsidR="006F5BAD">
        <w:rPr>
          <w:lang w:val="en-CA"/>
        </w:rPr>
        <w:t xml:space="preserve"> from other fields have been borrowed and over a period of time it developed new model, theories assumptions through communication research. Communication research supported, improved and construct new factors that have a good impact on changing perspectives on communication models. Looking at communication as an essential part of human life, over a period of time different people using different </w:t>
      </w:r>
      <w:r w:rsidR="00521D4C">
        <w:rPr>
          <w:lang w:val="en-CA"/>
        </w:rPr>
        <w:t xml:space="preserve">suppositions and methods manage to develop many different and better model of communication. </w:t>
      </w:r>
    </w:p>
    <w:p w14:paraId="35D55C3A" w14:textId="184838A4" w:rsidR="00521D4C" w:rsidRDefault="00521D4C">
      <w:pPr>
        <w:rPr>
          <w:lang w:val="en-CA"/>
        </w:rPr>
      </w:pPr>
      <w:r>
        <w:rPr>
          <w:lang w:val="en-CA"/>
        </w:rPr>
        <w:t xml:space="preserve">Shannon and Weaver model of communication, </w:t>
      </w:r>
      <w:proofErr w:type="spellStart"/>
      <w:r>
        <w:rPr>
          <w:lang w:val="en-CA"/>
        </w:rPr>
        <w:t>Schramm”s</w:t>
      </w:r>
      <w:proofErr w:type="spellEnd"/>
      <w:r>
        <w:rPr>
          <w:lang w:val="en-CA"/>
        </w:rPr>
        <w:t xml:space="preserve"> model and </w:t>
      </w:r>
      <w:proofErr w:type="spellStart"/>
      <w:r>
        <w:rPr>
          <w:lang w:val="en-CA"/>
        </w:rPr>
        <w:t>Berlo</w:t>
      </w:r>
      <w:proofErr w:type="spellEnd"/>
      <w:r>
        <w:rPr>
          <w:lang w:val="en-CA"/>
        </w:rPr>
        <w:t xml:space="preserve"> model, are some of the model of communication which brought many improvement in communication evolution. Many types of communication like verbal: speaking or written, non-verbal: facial expression, Body language , signs and gesture, signals and eyes-contact, Listening: active, at</w:t>
      </w:r>
      <w:r w:rsidR="00A3350F">
        <w:rPr>
          <w:lang w:val="en-CA"/>
        </w:rPr>
        <w:t>tentive</w:t>
      </w:r>
      <w:r w:rsidR="00E83518">
        <w:rPr>
          <w:lang w:val="en-CA"/>
        </w:rPr>
        <w:t xml:space="preserve"> </w:t>
      </w:r>
      <w:r>
        <w:rPr>
          <w:lang w:val="en-CA"/>
        </w:rPr>
        <w:t>and empat</w:t>
      </w:r>
      <w:r w:rsidR="00E83518">
        <w:rPr>
          <w:lang w:val="en-CA"/>
        </w:rPr>
        <w:t>h</w:t>
      </w:r>
      <w:r>
        <w:rPr>
          <w:lang w:val="en-CA"/>
        </w:rPr>
        <w:t xml:space="preserve">etic have become </w:t>
      </w:r>
      <w:r w:rsidR="00A3350F">
        <w:rPr>
          <w:lang w:val="en-CA"/>
        </w:rPr>
        <w:t xml:space="preserve">better developed and used in many situations. Implement technology in communication brought a good contribution for effective teem working. Technology in communication helped for a better understanding between general managers, managers and team workers with the variety of types of communication. </w:t>
      </w:r>
    </w:p>
    <w:p w14:paraId="25B1BA1B" w14:textId="6973A981" w:rsidR="00A3350F" w:rsidRDefault="00A3350F">
      <w:pPr>
        <w:rPr>
          <w:lang w:val="en-CA"/>
        </w:rPr>
      </w:pPr>
      <w:r>
        <w:rPr>
          <w:lang w:val="en-CA"/>
        </w:rPr>
        <w:t>Model of communication have evolved in time, from oral communication, to electronics and wireless.</w:t>
      </w:r>
      <w:r w:rsidR="00421159">
        <w:rPr>
          <w:lang w:val="en-CA"/>
        </w:rPr>
        <w:t xml:space="preserve"> Alberts, D. S., Papp, D. S., (1997)</w:t>
      </w:r>
    </w:p>
    <w:p w14:paraId="32B1983D" w14:textId="622A1926" w:rsidR="00A3350F" w:rsidRDefault="00A3350F">
      <w:pPr>
        <w:rPr>
          <w:lang w:val="en-CA"/>
        </w:rPr>
      </w:pPr>
    </w:p>
    <w:p w14:paraId="65AFFD1F" w14:textId="77777777" w:rsidR="00BE2B97" w:rsidRDefault="00A3350F">
      <w:pPr>
        <w:rPr>
          <w:lang w:val="en-CA"/>
        </w:rPr>
      </w:pPr>
      <w:r>
        <w:rPr>
          <w:lang w:val="en-CA"/>
        </w:rPr>
        <w:t xml:space="preserve"> </w:t>
      </w:r>
    </w:p>
    <w:p w14:paraId="12535293" w14:textId="77777777" w:rsidR="00BE2B97" w:rsidRDefault="00BE2B97">
      <w:pPr>
        <w:rPr>
          <w:sz w:val="40"/>
          <w:szCs w:val="40"/>
          <w:lang w:val="en-CA"/>
        </w:rPr>
      </w:pPr>
    </w:p>
    <w:p w14:paraId="476BAB89" w14:textId="21939AAF" w:rsidR="00A3350F" w:rsidRDefault="005B0315">
      <w:pPr>
        <w:rPr>
          <w:sz w:val="40"/>
          <w:szCs w:val="40"/>
          <w:lang w:val="en-CA"/>
        </w:rPr>
      </w:pPr>
      <w:r>
        <w:rPr>
          <w:sz w:val="40"/>
          <w:szCs w:val="40"/>
          <w:lang w:val="en-CA"/>
        </w:rPr>
        <w:t>Shannon and Weaver Model of Communication</w:t>
      </w:r>
    </w:p>
    <w:p w14:paraId="36A1F7C7" w14:textId="7EAB5CB7" w:rsidR="00BE2B97" w:rsidRDefault="00BE2B97">
      <w:pPr>
        <w:rPr>
          <w:sz w:val="40"/>
          <w:szCs w:val="40"/>
          <w:lang w:val="en-CA"/>
        </w:rPr>
      </w:pPr>
    </w:p>
    <w:p w14:paraId="0F10C701" w14:textId="11AF21D8" w:rsidR="00BE2B97" w:rsidRDefault="00BE2B97">
      <w:pPr>
        <w:rPr>
          <w:sz w:val="40"/>
          <w:szCs w:val="40"/>
          <w:lang w:val="en-CA"/>
        </w:rPr>
      </w:pPr>
    </w:p>
    <w:p w14:paraId="06B222F4" w14:textId="7835D84B" w:rsidR="00BE2B97" w:rsidRDefault="00BE2B97">
      <w:pPr>
        <w:rPr>
          <w:lang w:val="en-CA"/>
        </w:rPr>
      </w:pPr>
      <w:r>
        <w:rPr>
          <w:lang w:val="en-CA"/>
        </w:rPr>
        <w:t xml:space="preserve">Shannon was an American mathematician, electronic engineer and Weaver was an American scientist, both of them join together in 1948 to write an article in “Bell System Technical Journal” called “A Mathematical Theory of Communication” also called as “ Shannon-Weaver Model of Communication”. It’s a special model to help and develop communication between sender and receiver. They also focused on other factors called “noise” which affecting the communication. The model is based on several concepts like information source (sender), </w:t>
      </w:r>
      <w:r w:rsidR="0047028A">
        <w:rPr>
          <w:lang w:val="en-CA"/>
        </w:rPr>
        <w:t xml:space="preserve">transmitter (encoder), channel, noise, reception (decoder), destination (receiver), encode and decode. </w:t>
      </w:r>
    </w:p>
    <w:p w14:paraId="06A0D47A" w14:textId="6C467E85" w:rsidR="0047028A" w:rsidRDefault="0047028A">
      <w:pPr>
        <w:rPr>
          <w:lang w:val="en-CA"/>
        </w:rPr>
      </w:pPr>
      <w:r>
        <w:rPr>
          <w:lang w:val="en-CA"/>
        </w:rPr>
        <w:t>Sender is the person who send the message, the information source. Encoder is the transmitter which converts the message into signal. Decoder is the place of reception of signal which convert signal into message. Receiver is the destination of the message and noise is the physical sounds like horn sounds, thunder, encoded signals, crowd noise which can affect the communication.</w:t>
      </w:r>
    </w:p>
    <w:p w14:paraId="2F22931A" w14:textId="22BD89FC" w:rsidR="00C11634" w:rsidRDefault="0047028A" w:rsidP="00C11634">
      <w:pPr>
        <w:rPr>
          <w:lang w:val="en-CA"/>
        </w:rPr>
      </w:pPr>
      <w:r>
        <w:rPr>
          <w:lang w:val="en-CA"/>
        </w:rPr>
        <w:t>Shannon and Weaver model work between sender and destination.</w:t>
      </w:r>
      <w:r w:rsidR="00C11634">
        <w:rPr>
          <w:lang w:val="en-CA"/>
        </w:rPr>
        <w:t xml:space="preserve"> </w:t>
      </w:r>
      <w:r>
        <w:rPr>
          <w:lang w:val="en-CA"/>
        </w:rPr>
        <w:t xml:space="preserve">The sender encodes the message and send it to the destination through a </w:t>
      </w:r>
      <w:r w:rsidR="00841A03">
        <w:rPr>
          <w:lang w:val="en-CA"/>
        </w:rPr>
        <w:t xml:space="preserve">technological channel like telephone or telegraph. The sender convert the message into codes and the receiver has to decode the </w:t>
      </w:r>
      <w:r w:rsidR="00841A03">
        <w:rPr>
          <w:lang w:val="en-CA"/>
        </w:rPr>
        <w:lastRenderedPageBreak/>
        <w:t>message. Sometimes the channel can have noise which can cause problem and, for this reason the feedback it’s very important because the message can be incomplete.</w:t>
      </w:r>
      <w:r w:rsidR="00421159">
        <w:rPr>
          <w:lang w:val="en-CA"/>
        </w:rPr>
        <w:t xml:space="preserve"> </w:t>
      </w:r>
      <w:r w:rsidR="00491B93">
        <w:rPr>
          <w:lang w:val="en-CA"/>
        </w:rPr>
        <w:t>Flensburg,</w:t>
      </w:r>
    </w:p>
    <w:p w14:paraId="2EE4218E" w14:textId="2F4D5A02" w:rsidR="00421159" w:rsidRDefault="00C572FF" w:rsidP="00C11634">
      <w:pPr>
        <w:rPr>
          <w:lang w:val="en-CA"/>
        </w:rPr>
      </w:pPr>
      <w:r>
        <w:rPr>
          <w:lang w:val="en-CA"/>
        </w:rPr>
        <w:t>P. (2009)</w:t>
      </w:r>
      <w:r w:rsidR="00C11634">
        <w:rPr>
          <w:lang w:val="en-CA"/>
        </w:rPr>
        <w:t xml:space="preserve">                                                                                                                                                         </w:t>
      </w:r>
    </w:p>
    <w:p w14:paraId="4F262025" w14:textId="77777777" w:rsidR="00C11634" w:rsidRDefault="00C11634" w:rsidP="00C11634">
      <w:pPr>
        <w:rPr>
          <w:lang w:val="en-CA"/>
        </w:rPr>
      </w:pPr>
    </w:p>
    <w:p w14:paraId="5D593E28" w14:textId="4726D2F2" w:rsidR="00841A03" w:rsidRDefault="00841A03">
      <w:pPr>
        <w:rPr>
          <w:lang w:val="en-CA"/>
        </w:rPr>
      </w:pPr>
      <w:r>
        <w:rPr>
          <w:lang w:val="en-CA"/>
        </w:rPr>
        <w:t xml:space="preserve">  </w:t>
      </w:r>
    </w:p>
    <w:p w14:paraId="37777325" w14:textId="7C891520" w:rsidR="00841A03" w:rsidRDefault="00841A03">
      <w:pPr>
        <w:rPr>
          <w:lang w:val="en-CA"/>
        </w:rPr>
      </w:pPr>
    </w:p>
    <w:p w14:paraId="31FC5FCA" w14:textId="39F3A944" w:rsidR="00841A03" w:rsidRDefault="00841A03">
      <w:pPr>
        <w:rPr>
          <w:lang w:val="en-CA"/>
        </w:rPr>
      </w:pPr>
    </w:p>
    <w:p w14:paraId="53B16A39" w14:textId="6E1BCB4F" w:rsidR="00841A03" w:rsidRDefault="00841A03">
      <w:pPr>
        <w:rPr>
          <w:sz w:val="40"/>
          <w:szCs w:val="40"/>
          <w:lang w:val="en-CA"/>
        </w:rPr>
      </w:pPr>
      <w:r>
        <w:rPr>
          <w:sz w:val="40"/>
          <w:szCs w:val="40"/>
          <w:lang w:val="en-CA"/>
        </w:rPr>
        <w:t>Schramm’s Model of Communication</w:t>
      </w:r>
    </w:p>
    <w:p w14:paraId="3B538E69" w14:textId="0F8B1D9A" w:rsidR="0046736A" w:rsidRDefault="0046736A">
      <w:pPr>
        <w:rPr>
          <w:sz w:val="40"/>
          <w:szCs w:val="40"/>
          <w:lang w:val="en-CA"/>
        </w:rPr>
      </w:pPr>
    </w:p>
    <w:p w14:paraId="66FB4D0C" w14:textId="51C7B6BA" w:rsidR="0046736A" w:rsidRDefault="0046736A">
      <w:pPr>
        <w:rPr>
          <w:sz w:val="40"/>
          <w:szCs w:val="40"/>
          <w:lang w:val="en-CA"/>
        </w:rPr>
      </w:pPr>
    </w:p>
    <w:p w14:paraId="75B9D097" w14:textId="552A9913" w:rsidR="0046736A" w:rsidRDefault="0046736A">
      <w:pPr>
        <w:rPr>
          <w:lang w:val="en-CA"/>
        </w:rPr>
      </w:pPr>
      <w:r>
        <w:rPr>
          <w:lang w:val="en-CA"/>
        </w:rPr>
        <w:t xml:space="preserve">The Schramm communication model is a basic principles of communication which can be used to determine how communication works when people are exchanging information. The Schramm’s model is based on the theory that communication is a two way highway. All the time need to be at least a sender, a recipient and a message. In this model the recipient and sender can be one and the same </w:t>
      </w:r>
      <w:r w:rsidR="00856A03">
        <w:rPr>
          <w:lang w:val="en-CA"/>
        </w:rPr>
        <w:t xml:space="preserve">and this is called intra-personal communication. The Schramm communication model is circular which means at least two parts are required to send and receive a message and both have to encode and decode the message. Schramm’s model is based on three elements: source, recipient and message. The source of the message is  the sender and the source should be clear when the message is sent and make sure that the information is useful, relevant and accurate. To be sure that the recipient can read the message, it has to be encoded, which mean </w:t>
      </w:r>
      <w:r w:rsidR="0015383F">
        <w:rPr>
          <w:lang w:val="en-CA"/>
        </w:rPr>
        <w:t xml:space="preserve">the recipient need to know the sender. The recipient of message is the part who receive the information and, for recipient to be able to decode the message depend how much the individual know about message and if the source is reliable. Decoding a message is a psychological process which requires perceptions, experiences, attitudes and knowledge. Message is described as an information which use words, characters and symbols. A message can be verbal </w:t>
      </w:r>
      <w:r w:rsidR="00956215">
        <w:rPr>
          <w:lang w:val="en-CA"/>
        </w:rPr>
        <w:t xml:space="preserve">or non-verbal </w:t>
      </w:r>
      <w:r w:rsidR="0015383F">
        <w:rPr>
          <w:lang w:val="en-CA"/>
        </w:rPr>
        <w:t>like: emails, phone call, a speech</w:t>
      </w:r>
      <w:r w:rsidR="00956215">
        <w:rPr>
          <w:lang w:val="en-CA"/>
        </w:rPr>
        <w:t>, gestures, body language, eye contact, and physical contact.</w:t>
      </w:r>
    </w:p>
    <w:p w14:paraId="5E3F42B8" w14:textId="2B42AB55" w:rsidR="00956215" w:rsidRDefault="00956215">
      <w:pPr>
        <w:rPr>
          <w:lang w:val="en-CA"/>
        </w:rPr>
      </w:pPr>
      <w:r>
        <w:rPr>
          <w:lang w:val="en-CA"/>
        </w:rPr>
        <w:t xml:space="preserve">Wilbur Schramm published the circular communication model in 1954, based on the model of Charles Egerton Osgood. </w:t>
      </w:r>
      <w:r w:rsidR="00421159">
        <w:rPr>
          <w:lang w:val="en-CA"/>
        </w:rPr>
        <w:t>Steinberg, S. (1995)</w:t>
      </w:r>
    </w:p>
    <w:p w14:paraId="09344FBF" w14:textId="36E41AB2" w:rsidR="00956215" w:rsidRDefault="00956215">
      <w:pPr>
        <w:rPr>
          <w:lang w:val="en-CA"/>
        </w:rPr>
      </w:pPr>
    </w:p>
    <w:p w14:paraId="67E0DD01" w14:textId="388B4E00" w:rsidR="00956215" w:rsidRDefault="00956215">
      <w:pPr>
        <w:rPr>
          <w:lang w:val="en-CA"/>
        </w:rPr>
      </w:pPr>
    </w:p>
    <w:p w14:paraId="533C1949" w14:textId="3934C99D" w:rsidR="00956215" w:rsidRPr="00956215" w:rsidRDefault="00956215">
      <w:pPr>
        <w:rPr>
          <w:sz w:val="40"/>
          <w:szCs w:val="40"/>
          <w:lang w:val="en-CA"/>
        </w:rPr>
      </w:pPr>
      <w:proofErr w:type="spellStart"/>
      <w:r>
        <w:rPr>
          <w:sz w:val="40"/>
          <w:szCs w:val="40"/>
          <w:lang w:val="en-CA"/>
        </w:rPr>
        <w:t>Berlo</w:t>
      </w:r>
      <w:proofErr w:type="spellEnd"/>
      <w:r>
        <w:rPr>
          <w:sz w:val="40"/>
          <w:szCs w:val="40"/>
          <w:lang w:val="en-CA"/>
        </w:rPr>
        <w:t xml:space="preserve"> Model of Communication</w:t>
      </w:r>
    </w:p>
    <w:p w14:paraId="104D5407" w14:textId="5FA65BB5" w:rsidR="00A3350F" w:rsidRDefault="005B0315">
      <w:pPr>
        <w:rPr>
          <w:lang w:val="en-CA"/>
        </w:rPr>
      </w:pPr>
      <w:r>
        <w:rPr>
          <w:sz w:val="40"/>
          <w:szCs w:val="40"/>
          <w:lang w:val="en-CA"/>
        </w:rPr>
        <w:t xml:space="preserve">     </w:t>
      </w:r>
    </w:p>
    <w:p w14:paraId="2B3E7419" w14:textId="77777777" w:rsidR="005B0315" w:rsidRPr="005B0315" w:rsidRDefault="005B0315">
      <w:pPr>
        <w:rPr>
          <w:lang w:val="en-CA"/>
        </w:rPr>
      </w:pPr>
    </w:p>
    <w:p w14:paraId="0B7D8C04" w14:textId="7F28A309" w:rsidR="00A3350F" w:rsidRDefault="00A3350F">
      <w:pPr>
        <w:rPr>
          <w:lang w:val="en-CA"/>
        </w:rPr>
      </w:pPr>
    </w:p>
    <w:p w14:paraId="550379B1" w14:textId="39546E43" w:rsidR="00907AF5" w:rsidRDefault="00907AF5">
      <w:pPr>
        <w:rPr>
          <w:lang w:val="en-CA"/>
        </w:rPr>
      </w:pPr>
      <w:proofErr w:type="spellStart"/>
      <w:r>
        <w:rPr>
          <w:lang w:val="en-CA"/>
        </w:rPr>
        <w:t>Berlo’s</w:t>
      </w:r>
      <w:proofErr w:type="spellEnd"/>
      <w:r>
        <w:rPr>
          <w:lang w:val="en-CA"/>
        </w:rPr>
        <w:t xml:space="preserve"> model of communication represents the process of communication in its s</w:t>
      </w:r>
      <w:r w:rsidR="00816AED">
        <w:rPr>
          <w:lang w:val="en-CA"/>
        </w:rPr>
        <w:t xml:space="preserve">imple form known also as SMRC, acronym for sender, message, channel and receiver. </w:t>
      </w:r>
      <w:proofErr w:type="spellStart"/>
      <w:r w:rsidR="00816AED">
        <w:rPr>
          <w:lang w:val="en-CA"/>
        </w:rPr>
        <w:t>Berlo’s</w:t>
      </w:r>
      <w:proofErr w:type="spellEnd"/>
      <w:r w:rsidR="00816AED">
        <w:rPr>
          <w:lang w:val="en-CA"/>
        </w:rPr>
        <w:t xml:space="preserve"> model explain the components which form the basic process of communication. It’s a form of communication which also use the principle of coding and decoding of the message and it can be used for a more efficient communication.</w:t>
      </w:r>
    </w:p>
    <w:p w14:paraId="108BE718" w14:textId="4411EE82" w:rsidR="00C572FF" w:rsidRDefault="00816AED" w:rsidP="00C572FF">
      <w:pPr>
        <w:rPr>
          <w:lang w:val="en-CA"/>
        </w:rPr>
      </w:pPr>
      <w:proofErr w:type="spellStart"/>
      <w:r>
        <w:rPr>
          <w:lang w:val="en-CA"/>
        </w:rPr>
        <w:t>Berlo’s</w:t>
      </w:r>
      <w:proofErr w:type="spellEnd"/>
      <w:r>
        <w:rPr>
          <w:lang w:val="en-CA"/>
        </w:rPr>
        <w:t xml:space="preserve"> system use four components which are influenced by different </w:t>
      </w:r>
      <w:r w:rsidR="005C0B6A">
        <w:rPr>
          <w:lang w:val="en-CA"/>
        </w:rPr>
        <w:t>factors. Sender of the message, which is the source ho create and send the message to the receiver. Source can be affected by many factors such as communication skills, attitude, knowledge, social s</w:t>
      </w:r>
      <w:r w:rsidR="002A4BCE">
        <w:rPr>
          <w:lang w:val="en-CA"/>
        </w:rPr>
        <w:t>y</w:t>
      </w:r>
      <w:r w:rsidR="005C0B6A">
        <w:rPr>
          <w:lang w:val="en-CA"/>
        </w:rPr>
        <w:t>stems</w:t>
      </w:r>
      <w:r w:rsidR="00603727">
        <w:rPr>
          <w:lang w:val="en-CA"/>
        </w:rPr>
        <w:t xml:space="preserve"> and culture. Message is the information which is send from sender to the receiver, which </w:t>
      </w:r>
      <w:r w:rsidR="00603727">
        <w:rPr>
          <w:lang w:val="en-CA"/>
        </w:rPr>
        <w:lastRenderedPageBreak/>
        <w:t>can be sent in differently form such audio, speech, text and video. The message can be affect</w:t>
      </w:r>
      <w:r w:rsidR="002A4BCE">
        <w:rPr>
          <w:lang w:val="en-CA"/>
        </w:rPr>
        <w:t>e</w:t>
      </w:r>
      <w:r w:rsidR="00603727">
        <w:rPr>
          <w:lang w:val="en-CA"/>
        </w:rPr>
        <w:t>d by content, elements, treatment, structure, code, channel</w:t>
      </w:r>
      <w:r w:rsidR="004642FC">
        <w:rPr>
          <w:lang w:val="en-CA"/>
        </w:rPr>
        <w:t>. Receiver is the person who receives and decodes the message. The same factors as the source and message can affected the receiver.</w:t>
      </w:r>
      <w:r w:rsidR="00C572FF" w:rsidRPr="00C572FF">
        <w:rPr>
          <w:lang w:val="en-CA"/>
        </w:rPr>
        <w:t xml:space="preserve"> </w:t>
      </w:r>
      <w:r w:rsidR="00C572FF">
        <w:rPr>
          <w:lang w:val="en-CA"/>
        </w:rPr>
        <w:t>Rogers, E.(1994)</w:t>
      </w:r>
    </w:p>
    <w:p w14:paraId="7716CE30" w14:textId="0F524418" w:rsidR="00816AED" w:rsidRDefault="00816AED">
      <w:pPr>
        <w:rPr>
          <w:lang w:val="en-CA"/>
        </w:rPr>
      </w:pPr>
    </w:p>
    <w:p w14:paraId="620B042A" w14:textId="5BABA8FB" w:rsidR="004642FC" w:rsidRDefault="004642FC">
      <w:pPr>
        <w:rPr>
          <w:lang w:val="en-CA"/>
        </w:rPr>
      </w:pPr>
    </w:p>
    <w:p w14:paraId="637E8A56" w14:textId="088DE754" w:rsidR="004642FC" w:rsidRDefault="004642FC">
      <w:pPr>
        <w:rPr>
          <w:lang w:val="en-CA"/>
        </w:rPr>
      </w:pPr>
    </w:p>
    <w:p w14:paraId="46F02C13" w14:textId="06D7B557" w:rsidR="004642FC" w:rsidRDefault="004642FC">
      <w:pPr>
        <w:rPr>
          <w:lang w:val="en-CA"/>
        </w:rPr>
      </w:pPr>
    </w:p>
    <w:p w14:paraId="1C547551" w14:textId="0E96EA20" w:rsidR="004642FC" w:rsidRPr="004642FC" w:rsidRDefault="004642FC">
      <w:pPr>
        <w:rPr>
          <w:sz w:val="40"/>
          <w:szCs w:val="40"/>
          <w:lang w:val="en-CA"/>
        </w:rPr>
      </w:pPr>
      <w:r>
        <w:rPr>
          <w:sz w:val="40"/>
          <w:szCs w:val="40"/>
          <w:lang w:val="en-CA"/>
        </w:rPr>
        <w:t>Verbal. Oral and Written skills.</w:t>
      </w:r>
    </w:p>
    <w:p w14:paraId="3ECB3D10" w14:textId="26A19BF6" w:rsidR="004642FC" w:rsidRDefault="004642FC">
      <w:pPr>
        <w:rPr>
          <w:lang w:val="en-CA"/>
        </w:rPr>
      </w:pPr>
    </w:p>
    <w:p w14:paraId="20E8E9D0" w14:textId="225E81F1" w:rsidR="007919A8" w:rsidRDefault="007919A8">
      <w:pPr>
        <w:rPr>
          <w:lang w:val="en-CA"/>
        </w:rPr>
      </w:pPr>
    </w:p>
    <w:p w14:paraId="1EABC8EE" w14:textId="3F4805CA" w:rsidR="007919A8" w:rsidRDefault="007919A8">
      <w:pPr>
        <w:rPr>
          <w:lang w:val="en-CA"/>
        </w:rPr>
      </w:pPr>
    </w:p>
    <w:p w14:paraId="4912DA1E" w14:textId="73469287" w:rsidR="007919A8" w:rsidRDefault="007919A8">
      <w:pPr>
        <w:rPr>
          <w:lang w:val="en-CA"/>
        </w:rPr>
      </w:pPr>
    </w:p>
    <w:p w14:paraId="757038E1" w14:textId="26827E60" w:rsidR="007919A8" w:rsidRDefault="007919A8">
      <w:pPr>
        <w:rPr>
          <w:lang w:val="en-CA"/>
        </w:rPr>
      </w:pPr>
      <w:r>
        <w:rPr>
          <w:lang w:val="en-CA"/>
        </w:rPr>
        <w:t xml:space="preserve">Verbal communication skills include more than talking. It’s important how you deliver a message. People who can understand and interpret better a message and use the information have a better chance to succeed in a job. There are different of verbal communication skills like communication skills for supervisors, for team members, whit clients and for presenters. A manager need to be a good </w:t>
      </w:r>
      <w:r w:rsidR="00211E95">
        <w:rPr>
          <w:lang w:val="en-CA"/>
        </w:rPr>
        <w:t xml:space="preserve">advisor, a good organizer, need to know how to implement discipline to the employees, how to be calm even under pressure, need to know how to train people to carry out tasks. </w:t>
      </w:r>
    </w:p>
    <w:p w14:paraId="7736E5DD" w14:textId="60FA6F59" w:rsidR="00211E95" w:rsidRDefault="00211E95">
      <w:pPr>
        <w:rPr>
          <w:lang w:val="en-CA"/>
        </w:rPr>
      </w:pPr>
      <w:r>
        <w:rPr>
          <w:lang w:val="en-CA"/>
        </w:rPr>
        <w:t>The team members need to know how to explain a difficult situation without getting angry, explaining when they need help, receiving criticism, requesting feedback.</w:t>
      </w:r>
    </w:p>
    <w:p w14:paraId="028EA5DE" w14:textId="4C9047D7" w:rsidR="00211E95" w:rsidRDefault="00211E95">
      <w:pPr>
        <w:rPr>
          <w:lang w:val="en-CA"/>
        </w:rPr>
      </w:pPr>
      <w:r>
        <w:rPr>
          <w:lang w:val="en-CA"/>
        </w:rPr>
        <w:t>Communication whit clients it’s a very important part in a business and people in this field need to have ability to anticipating the concerns of others, asking for clarification</w:t>
      </w:r>
      <w:r w:rsidR="000B3E9D">
        <w:rPr>
          <w:lang w:val="en-CA"/>
        </w:rPr>
        <w:t xml:space="preserve">, calming an agitate client by recognizing and responding to their complains. Verbal communication skills for presenters it’s a talent which people gain through training and practice. Every word need to be clearly, the topic should be presented at the beginning and very clear, voice need to be clear, good example to illustrate points, and very important it’s to speak confident but whit modesty. </w:t>
      </w:r>
      <w:proofErr w:type="spellStart"/>
      <w:r w:rsidR="00C572FF">
        <w:rPr>
          <w:lang w:val="en-CA"/>
        </w:rPr>
        <w:t>Ecman</w:t>
      </w:r>
      <w:proofErr w:type="spellEnd"/>
      <w:r w:rsidR="00C572FF">
        <w:rPr>
          <w:lang w:val="en-CA"/>
        </w:rPr>
        <w:t>, P., Friesen, V. (2002)</w:t>
      </w:r>
    </w:p>
    <w:p w14:paraId="02B64726" w14:textId="131B9683" w:rsidR="000B3E9D" w:rsidRDefault="000B3E9D">
      <w:pPr>
        <w:rPr>
          <w:lang w:val="en-CA"/>
        </w:rPr>
      </w:pPr>
      <w:r>
        <w:rPr>
          <w:lang w:val="en-CA"/>
        </w:rPr>
        <w:t>Every person need to use for a verbal communication a simple language to be very well understood</w:t>
      </w:r>
      <w:r w:rsidR="008341FB">
        <w:rPr>
          <w:lang w:val="en-CA"/>
        </w:rPr>
        <w:t xml:space="preserve">, a very clear communication speaking slowly and clearly. We need to </w:t>
      </w:r>
      <w:proofErr w:type="spellStart"/>
      <w:r w:rsidR="008341FB">
        <w:rPr>
          <w:lang w:val="en-CA"/>
        </w:rPr>
        <w:t>chose</w:t>
      </w:r>
      <w:proofErr w:type="spellEnd"/>
      <w:r w:rsidR="008341FB">
        <w:rPr>
          <w:lang w:val="en-CA"/>
        </w:rPr>
        <w:t xml:space="preserve"> the right words to say exactly what they mean. You need to be sure your body sending the same message as your words. There are couple ways to improve your verbal communication skills to be more easy for you to communicate with others. Practice is the perfect way to improve your skills and make you an active listener, to be clear and concise, confident, empathetic</w:t>
      </w:r>
      <w:r w:rsidR="006C070D">
        <w:rPr>
          <w:lang w:val="en-CA"/>
        </w:rPr>
        <w:t>, friendly, open-minded, respectful and also cam improve your non-verbal skills like body language, tone of voice and eye contact.</w:t>
      </w:r>
      <w:r w:rsidR="00C572FF">
        <w:rPr>
          <w:lang w:val="en-CA"/>
        </w:rPr>
        <w:t xml:space="preserve"> </w:t>
      </w:r>
      <w:proofErr w:type="spellStart"/>
      <w:r w:rsidR="00C572FF">
        <w:rPr>
          <w:lang w:val="en-CA"/>
        </w:rPr>
        <w:t>Keyton</w:t>
      </w:r>
      <w:proofErr w:type="spellEnd"/>
      <w:r w:rsidR="00C572FF">
        <w:rPr>
          <w:lang w:val="en-CA"/>
        </w:rPr>
        <w:t>, J, Caputo, J. M. (2013)</w:t>
      </w:r>
    </w:p>
    <w:p w14:paraId="25AD0111" w14:textId="790EB7C6" w:rsidR="006C070D" w:rsidRDefault="006C070D">
      <w:pPr>
        <w:rPr>
          <w:lang w:val="en-CA"/>
        </w:rPr>
      </w:pPr>
    </w:p>
    <w:p w14:paraId="44AD1586" w14:textId="3F1F936A" w:rsidR="006C070D" w:rsidRDefault="006C070D">
      <w:pPr>
        <w:rPr>
          <w:lang w:val="en-CA"/>
        </w:rPr>
      </w:pPr>
    </w:p>
    <w:p w14:paraId="39672C44" w14:textId="0181DE44" w:rsidR="006C070D" w:rsidRDefault="006C070D">
      <w:pPr>
        <w:rPr>
          <w:sz w:val="40"/>
          <w:szCs w:val="40"/>
          <w:lang w:val="en-CA"/>
        </w:rPr>
      </w:pPr>
      <w:r>
        <w:rPr>
          <w:sz w:val="40"/>
          <w:szCs w:val="40"/>
          <w:lang w:val="en-CA"/>
        </w:rPr>
        <w:t>Non-Verbal</w:t>
      </w:r>
    </w:p>
    <w:p w14:paraId="6E389138" w14:textId="0B280C3B" w:rsidR="006C070D" w:rsidRDefault="006C070D">
      <w:pPr>
        <w:rPr>
          <w:sz w:val="40"/>
          <w:szCs w:val="40"/>
          <w:lang w:val="en-CA"/>
        </w:rPr>
      </w:pPr>
    </w:p>
    <w:p w14:paraId="1A69EE41" w14:textId="61514B39" w:rsidR="006C070D" w:rsidRDefault="00444839">
      <w:pPr>
        <w:rPr>
          <w:lang w:val="en-CA"/>
        </w:rPr>
      </w:pPr>
      <w:r>
        <w:rPr>
          <w:lang w:val="en-CA"/>
        </w:rPr>
        <w:t>There are many types of non-verbal communication like facial expression, body movement and posture, gestures, eye contact, touch, space and voice.</w:t>
      </w:r>
    </w:p>
    <w:p w14:paraId="06BFAFC3" w14:textId="1847B965" w:rsidR="00444839" w:rsidRDefault="00444839">
      <w:pPr>
        <w:rPr>
          <w:lang w:val="en-CA"/>
        </w:rPr>
      </w:pPr>
      <w:r>
        <w:rPr>
          <w:lang w:val="en-CA"/>
        </w:rPr>
        <w:t xml:space="preserve">From facial expression we can understand if people have any emotion or any interest. From eye contact we can understand how intense or just it’s the message. From body movement </w:t>
      </w:r>
      <w:r>
        <w:rPr>
          <w:lang w:val="en-CA"/>
        </w:rPr>
        <w:lastRenderedPageBreak/>
        <w:t>and gesture we can see if they are relaxed or tense. If there is any physical contact we need to understand if is appropriate and if it make us feel uncomfortable. From sounds we can understand if there are any caring or concern.</w:t>
      </w:r>
    </w:p>
    <w:p w14:paraId="12A00F71" w14:textId="308F8ED9" w:rsidR="00444839" w:rsidRPr="00444839" w:rsidRDefault="00444839">
      <w:pPr>
        <w:rPr>
          <w:lang w:val="en-CA"/>
        </w:rPr>
      </w:pPr>
      <w:r>
        <w:rPr>
          <w:lang w:val="en-CA"/>
        </w:rPr>
        <w:t>Cultural dif</w:t>
      </w:r>
      <w:r w:rsidR="00143A8B">
        <w:rPr>
          <w:lang w:val="en-CA"/>
        </w:rPr>
        <w:t>f</w:t>
      </w:r>
      <w:r>
        <w:rPr>
          <w:lang w:val="en-CA"/>
        </w:rPr>
        <w:t>erence</w:t>
      </w:r>
      <w:r w:rsidR="00143A8B">
        <w:rPr>
          <w:lang w:val="en-CA"/>
        </w:rPr>
        <w:t>s</w:t>
      </w:r>
      <w:r>
        <w:rPr>
          <w:lang w:val="en-CA"/>
        </w:rPr>
        <w:t xml:space="preserve"> can put </w:t>
      </w:r>
      <w:r w:rsidR="00143A8B">
        <w:rPr>
          <w:lang w:val="en-CA"/>
        </w:rPr>
        <w:t>some barriers in non-verbal communication like inappropriate touching, deceptive gesture, perceptual filters and negative. Different gesture can have different meaning for people of different cultures.</w:t>
      </w:r>
      <w:r w:rsidR="00C572FF">
        <w:rPr>
          <w:lang w:val="en-CA"/>
        </w:rPr>
        <w:t xml:space="preserve"> Janis, F. C. (2002)</w:t>
      </w:r>
    </w:p>
    <w:p w14:paraId="4E40681A" w14:textId="44D6226D" w:rsidR="006C070D" w:rsidRDefault="006C070D">
      <w:pPr>
        <w:rPr>
          <w:lang w:val="en-CA"/>
        </w:rPr>
      </w:pPr>
    </w:p>
    <w:p w14:paraId="65F38BD5" w14:textId="4B485B38" w:rsidR="00143A8B" w:rsidRDefault="00143A8B">
      <w:pPr>
        <w:rPr>
          <w:lang w:val="en-CA"/>
        </w:rPr>
      </w:pPr>
    </w:p>
    <w:p w14:paraId="31E06250" w14:textId="2FD50866" w:rsidR="00143A8B" w:rsidRDefault="00143A8B">
      <w:pPr>
        <w:rPr>
          <w:sz w:val="40"/>
          <w:szCs w:val="40"/>
          <w:lang w:val="en-CA"/>
        </w:rPr>
      </w:pPr>
      <w:r>
        <w:rPr>
          <w:sz w:val="40"/>
          <w:szCs w:val="40"/>
          <w:lang w:val="en-CA"/>
        </w:rPr>
        <w:t>Listening</w:t>
      </w:r>
    </w:p>
    <w:p w14:paraId="1AAFFE62" w14:textId="6CBEBA75" w:rsidR="00143A8B" w:rsidRDefault="00143A8B">
      <w:pPr>
        <w:rPr>
          <w:sz w:val="40"/>
          <w:szCs w:val="40"/>
          <w:lang w:val="en-CA"/>
        </w:rPr>
      </w:pPr>
    </w:p>
    <w:p w14:paraId="6C0417EE" w14:textId="7417085C" w:rsidR="00143A8B" w:rsidRPr="00143A8B" w:rsidRDefault="00143A8B">
      <w:pPr>
        <w:rPr>
          <w:lang w:val="en-CA"/>
        </w:rPr>
      </w:pPr>
    </w:p>
    <w:p w14:paraId="1F2FB8FC" w14:textId="6693F8F7" w:rsidR="00143A8B" w:rsidRDefault="00143A8B">
      <w:pPr>
        <w:rPr>
          <w:lang w:val="en-CA"/>
        </w:rPr>
      </w:pPr>
      <w:r w:rsidRPr="00143A8B">
        <w:rPr>
          <w:lang w:val="en-CA"/>
        </w:rPr>
        <w:t>Listening it’s very important in communication</w:t>
      </w:r>
      <w:r>
        <w:rPr>
          <w:lang w:val="en-CA"/>
        </w:rPr>
        <w:t xml:space="preserve">. It’s the ability to receive and interpret messages in communication. Without the ability to listen we can misunderstood what others want to transmit and they can become irritated or frustrated. We need not to make confusion between </w:t>
      </w:r>
      <w:r w:rsidR="00DC5EA5">
        <w:rPr>
          <w:lang w:val="en-CA"/>
        </w:rPr>
        <w:t>listening and hearing. Hearing is the sounds which we can hear. Listening requires focus and effort in paying attention to understand how the message is sent, the voice and language the sender use and how the sender use the body. Listening is a very important skill and it can be improved by focusing on the message you receive, by showing interest and concern. Like this we can encourage the sender to communicate openly and honestly and develop a good connection by putting the sender first.</w:t>
      </w:r>
      <w:r w:rsidR="001D5267">
        <w:rPr>
          <w:lang w:val="en-CA"/>
        </w:rPr>
        <w:t xml:space="preserve"> Listening requires the use of other senses not only hearing.</w:t>
      </w:r>
      <w:r w:rsidR="00C572FF">
        <w:rPr>
          <w:lang w:val="en-CA"/>
        </w:rPr>
        <w:t xml:space="preserve"> </w:t>
      </w:r>
      <w:proofErr w:type="spellStart"/>
      <w:r w:rsidR="00C572FF">
        <w:rPr>
          <w:lang w:val="en-CA"/>
        </w:rPr>
        <w:t>Ecman</w:t>
      </w:r>
      <w:proofErr w:type="spellEnd"/>
      <w:r w:rsidR="00C572FF">
        <w:rPr>
          <w:lang w:val="en-CA"/>
        </w:rPr>
        <w:t>, P., Friesen, V.(2002)</w:t>
      </w:r>
    </w:p>
    <w:p w14:paraId="59EDC296" w14:textId="114EC904" w:rsidR="001D5267" w:rsidRDefault="001D5267">
      <w:pPr>
        <w:rPr>
          <w:lang w:val="en-CA"/>
        </w:rPr>
      </w:pPr>
    </w:p>
    <w:p w14:paraId="16824DBC" w14:textId="1FECF061" w:rsidR="001D5267" w:rsidRDefault="001D5267">
      <w:pPr>
        <w:rPr>
          <w:lang w:val="en-CA"/>
        </w:rPr>
      </w:pPr>
    </w:p>
    <w:p w14:paraId="5FCE6CDD" w14:textId="0D3339E6" w:rsidR="001D5267" w:rsidRDefault="001D5267">
      <w:pPr>
        <w:rPr>
          <w:lang w:val="en-CA"/>
        </w:rPr>
      </w:pPr>
    </w:p>
    <w:p w14:paraId="0140D758" w14:textId="3DC0AB16" w:rsidR="001D5267" w:rsidRDefault="001D5267">
      <w:pPr>
        <w:rPr>
          <w:sz w:val="40"/>
          <w:szCs w:val="40"/>
          <w:lang w:val="en-CA"/>
        </w:rPr>
      </w:pPr>
      <w:r>
        <w:rPr>
          <w:sz w:val="40"/>
          <w:szCs w:val="40"/>
          <w:lang w:val="en-CA"/>
        </w:rPr>
        <w:t>The advantage and disadvantage of technology in communication</w:t>
      </w:r>
    </w:p>
    <w:p w14:paraId="2370364C" w14:textId="22DFCA24" w:rsidR="001D5267" w:rsidRDefault="001D5267">
      <w:pPr>
        <w:rPr>
          <w:sz w:val="40"/>
          <w:szCs w:val="40"/>
          <w:lang w:val="en-CA"/>
        </w:rPr>
      </w:pPr>
    </w:p>
    <w:p w14:paraId="7E5A9A52" w14:textId="74DF346C" w:rsidR="001D5267" w:rsidRDefault="001D5267">
      <w:pPr>
        <w:rPr>
          <w:sz w:val="40"/>
          <w:szCs w:val="40"/>
          <w:lang w:val="en-CA"/>
        </w:rPr>
      </w:pPr>
    </w:p>
    <w:p w14:paraId="31EAFE29" w14:textId="1F25262A" w:rsidR="001D5267" w:rsidRDefault="001D5267">
      <w:pPr>
        <w:rPr>
          <w:sz w:val="40"/>
          <w:szCs w:val="40"/>
          <w:lang w:val="en-CA"/>
        </w:rPr>
      </w:pPr>
    </w:p>
    <w:p w14:paraId="6F35E6BB" w14:textId="726C357C" w:rsidR="001D5267" w:rsidRDefault="001D5267">
      <w:pPr>
        <w:rPr>
          <w:lang w:val="en-CA"/>
        </w:rPr>
      </w:pPr>
      <w:r>
        <w:rPr>
          <w:lang w:val="en-CA"/>
        </w:rPr>
        <w:t xml:space="preserve">Technology become very important in our life and has been growing the interest in all type of communication. Many communication technologies like cell phones, internet and social networking sites gained an important interest in people life as tools of communication and socialization. All type of technology of communication hep us to be more connected to one another </w:t>
      </w:r>
      <w:r w:rsidR="006507DB">
        <w:rPr>
          <w:lang w:val="en-CA"/>
        </w:rPr>
        <w:t>and have a good effect many times in our life.</w:t>
      </w:r>
    </w:p>
    <w:p w14:paraId="3C4CC16B" w14:textId="64322E80" w:rsidR="003B1896" w:rsidRDefault="003B1896">
      <w:pPr>
        <w:rPr>
          <w:lang w:val="en-CA"/>
        </w:rPr>
      </w:pPr>
      <w:r>
        <w:rPr>
          <w:lang w:val="en-CA"/>
        </w:rPr>
        <w:t>Social media can be used in many ways for communicate with others and also for online education. Over the last three decades technology in communication has grown a lot and is still growing. By having a computer with internet connection you can send and receive more fast messages and information through social networking sites like Facebook, YouTube, WhatsApp. My</w:t>
      </w:r>
      <w:r w:rsidR="00C6483F">
        <w:rPr>
          <w:lang w:val="en-CA"/>
        </w:rPr>
        <w:t xml:space="preserve"> Space, Twitter and many other applications. Anderson, M, Jiang, J. (2018)</w:t>
      </w:r>
    </w:p>
    <w:p w14:paraId="35BAF5DB" w14:textId="74B42504" w:rsidR="006507DB" w:rsidRDefault="006507DB">
      <w:pPr>
        <w:rPr>
          <w:lang w:val="en-CA"/>
        </w:rPr>
      </w:pPr>
      <w:r>
        <w:rPr>
          <w:lang w:val="en-CA"/>
        </w:rPr>
        <w:t>Online game  can improve a relationship for a couple’s ability to improve socialization skills and the ability to a better understanding of partner needs.</w:t>
      </w:r>
      <w:r w:rsidR="00C572FF">
        <w:rPr>
          <w:lang w:val="en-CA"/>
        </w:rPr>
        <w:t xml:space="preserve"> Howkins, </w:t>
      </w:r>
      <w:r w:rsidR="00D47AA4">
        <w:rPr>
          <w:lang w:val="en-CA"/>
        </w:rPr>
        <w:t>B. P., Harris, S. M. (2013)</w:t>
      </w:r>
    </w:p>
    <w:p w14:paraId="2772E8B0" w14:textId="4D2B188B" w:rsidR="006507DB" w:rsidRDefault="006507DB">
      <w:pPr>
        <w:rPr>
          <w:lang w:val="en-CA"/>
        </w:rPr>
      </w:pPr>
      <w:r>
        <w:rPr>
          <w:lang w:val="en-CA"/>
        </w:rPr>
        <w:lastRenderedPageBreak/>
        <w:t>Communication can also can be used for online interviews like telephone interviews which can give us an extended access of participants from different parts of world.</w:t>
      </w:r>
      <w:r w:rsidR="00D47AA4" w:rsidRPr="00D47AA4">
        <w:rPr>
          <w:lang w:val="en-CA"/>
        </w:rPr>
        <w:t xml:space="preserve"> </w:t>
      </w:r>
      <w:r w:rsidR="00D47AA4">
        <w:rPr>
          <w:lang w:val="en-CA"/>
        </w:rPr>
        <w:t>Burke, L. A. and Miller, Monica, K.</w:t>
      </w:r>
      <w:r w:rsidR="00D47AA4" w:rsidRPr="00D47AA4">
        <w:rPr>
          <w:lang w:val="en-CA"/>
        </w:rPr>
        <w:t xml:space="preserve"> </w:t>
      </w:r>
      <w:r w:rsidR="00D47AA4">
        <w:rPr>
          <w:lang w:val="en-CA"/>
        </w:rPr>
        <w:t>(2001)</w:t>
      </w:r>
    </w:p>
    <w:p w14:paraId="663F8A6B" w14:textId="6A01DAC2" w:rsidR="006507DB" w:rsidRDefault="006507DB">
      <w:pPr>
        <w:rPr>
          <w:lang w:val="en-CA"/>
        </w:rPr>
      </w:pPr>
      <w:r>
        <w:rPr>
          <w:lang w:val="en-CA"/>
        </w:rPr>
        <w:t xml:space="preserve">Technology communication can help us also for online learning. Area for course documents, class notes and many information </w:t>
      </w:r>
      <w:r w:rsidR="009461B4">
        <w:rPr>
          <w:lang w:val="en-CA"/>
        </w:rPr>
        <w:t>and the ”virtual notebook” can make locating documents easier to find. Having this information on the internet we can update and revising more fast course content. It’s much easier with the internet because the information is available at any time and courses can be done anywhere in the world.</w:t>
      </w:r>
      <w:r w:rsidR="00D47AA4">
        <w:rPr>
          <w:lang w:val="en-CA"/>
        </w:rPr>
        <w:t xml:space="preserve"> </w:t>
      </w:r>
    </w:p>
    <w:p w14:paraId="080F48D9" w14:textId="3A38172F" w:rsidR="00421159" w:rsidRPr="001D5267" w:rsidRDefault="0074109F">
      <w:pPr>
        <w:rPr>
          <w:lang w:val="en-CA"/>
        </w:rPr>
      </w:pPr>
      <w:r>
        <w:rPr>
          <w:lang w:val="en-CA"/>
        </w:rPr>
        <w:t>On the other side technology can create misunderstanding between partners by introducing a potential of misinterpret a message. Online gaming can create intimacy problems from can result jealousy and neglect. The disadvantage of telephone interview is the reduction of social clues and the interviewer can’t see the body language as a source of extra information. Learning on internet can also have disadvantage one of the problem been the fact the professors not have</w:t>
      </w:r>
      <w:r w:rsidR="00421159">
        <w:rPr>
          <w:lang w:val="en-CA"/>
        </w:rPr>
        <w:t xml:space="preserve"> to much demand on their time and many professors step out of their comfort zone because the online learning goes against the traditional method of teaching. The lack of interaction with other face to face can be frustrating both for professors and students.</w:t>
      </w:r>
      <w:r w:rsidR="00C6483F">
        <w:rPr>
          <w:lang w:val="en-CA"/>
        </w:rPr>
        <w:t xml:space="preserve"> Blair, Julie. (ND)</w:t>
      </w:r>
    </w:p>
    <w:p w14:paraId="128E7EF2" w14:textId="7D300CEB" w:rsidR="00143A8B" w:rsidRDefault="00143A8B">
      <w:pPr>
        <w:rPr>
          <w:lang w:val="en-CA"/>
        </w:rPr>
      </w:pPr>
    </w:p>
    <w:p w14:paraId="376C83EA" w14:textId="590D7B40" w:rsidR="008246DB" w:rsidRDefault="008246DB">
      <w:pPr>
        <w:rPr>
          <w:lang w:val="en-CA"/>
        </w:rPr>
      </w:pPr>
    </w:p>
    <w:p w14:paraId="753E3EE2" w14:textId="6FFF4EDF" w:rsidR="008246DB" w:rsidRDefault="008246DB">
      <w:pPr>
        <w:rPr>
          <w:lang w:val="en-CA"/>
        </w:rPr>
      </w:pPr>
    </w:p>
    <w:p w14:paraId="3081BB12" w14:textId="31F8324B" w:rsidR="008246DB" w:rsidRDefault="008246DB">
      <w:pPr>
        <w:rPr>
          <w:sz w:val="40"/>
          <w:szCs w:val="40"/>
          <w:lang w:val="en-CA"/>
        </w:rPr>
      </w:pPr>
      <w:r>
        <w:rPr>
          <w:sz w:val="40"/>
          <w:szCs w:val="40"/>
          <w:lang w:val="en-CA"/>
        </w:rPr>
        <w:t>Conclusion</w:t>
      </w:r>
    </w:p>
    <w:p w14:paraId="4B37A53E" w14:textId="30CB12F7" w:rsidR="008246DB" w:rsidRDefault="008246DB">
      <w:pPr>
        <w:rPr>
          <w:sz w:val="40"/>
          <w:szCs w:val="40"/>
          <w:lang w:val="en-CA"/>
        </w:rPr>
      </w:pPr>
    </w:p>
    <w:p w14:paraId="79A36698" w14:textId="43100471" w:rsidR="008246DB" w:rsidRDefault="008246DB">
      <w:pPr>
        <w:rPr>
          <w:lang w:val="en-CA"/>
        </w:rPr>
      </w:pPr>
      <w:r>
        <w:rPr>
          <w:lang w:val="en-CA"/>
        </w:rPr>
        <w:t>This paper introduces couple method which representing the communication process which can be applied to many model of communication. Showing communication skills for new and experienced managers and others who want to improve the communication skills on he job. It help us to focused on non-verbal communication skills by showing us how important is in every conversation. This paper show us also how important is technology in communication even it’s used for socialisation,</w:t>
      </w:r>
      <w:r w:rsidR="002E2EF1">
        <w:rPr>
          <w:lang w:val="en-CA"/>
        </w:rPr>
        <w:t xml:space="preserve"> </w:t>
      </w:r>
      <w:r>
        <w:rPr>
          <w:lang w:val="en-CA"/>
        </w:rPr>
        <w:t>online gaming</w:t>
      </w:r>
      <w:r w:rsidR="002E2EF1">
        <w:rPr>
          <w:lang w:val="en-CA"/>
        </w:rPr>
        <w:t xml:space="preserve">, online interviews or </w:t>
      </w:r>
      <w:proofErr w:type="spellStart"/>
      <w:r w:rsidR="002E2EF1">
        <w:rPr>
          <w:lang w:val="en-CA"/>
        </w:rPr>
        <w:t>iven</w:t>
      </w:r>
      <w:proofErr w:type="spellEnd"/>
      <w:r w:rsidR="002E2EF1">
        <w:rPr>
          <w:lang w:val="en-CA"/>
        </w:rPr>
        <w:t xml:space="preserve"> for online learning.</w:t>
      </w:r>
    </w:p>
    <w:p w14:paraId="58873AB7" w14:textId="56E46C40" w:rsidR="00A0117F" w:rsidRDefault="00A0117F">
      <w:pPr>
        <w:rPr>
          <w:lang w:val="en-CA"/>
        </w:rPr>
      </w:pPr>
    </w:p>
    <w:p w14:paraId="7E845B22" w14:textId="36A92FCC" w:rsidR="00A0117F" w:rsidRDefault="00A0117F">
      <w:pPr>
        <w:rPr>
          <w:lang w:val="en-CA"/>
        </w:rPr>
      </w:pPr>
    </w:p>
    <w:p w14:paraId="139B761C" w14:textId="70460A08" w:rsidR="00A0117F" w:rsidRDefault="00A0117F">
      <w:pPr>
        <w:rPr>
          <w:sz w:val="40"/>
          <w:szCs w:val="40"/>
          <w:lang w:val="en-CA"/>
        </w:rPr>
      </w:pPr>
      <w:r>
        <w:rPr>
          <w:sz w:val="40"/>
          <w:szCs w:val="40"/>
          <w:lang w:val="en-CA"/>
        </w:rPr>
        <w:t>References</w:t>
      </w:r>
    </w:p>
    <w:p w14:paraId="49FBCAC5" w14:textId="37DA1241" w:rsidR="00A0117F" w:rsidRDefault="00A0117F">
      <w:pPr>
        <w:rPr>
          <w:lang w:val="en-CA"/>
        </w:rPr>
      </w:pPr>
      <w:r>
        <w:rPr>
          <w:lang w:val="en-CA"/>
        </w:rPr>
        <w:t>Alberts, D. S., Papp, D. S., (1997)</w:t>
      </w:r>
      <w:r w:rsidR="00A36D64">
        <w:rPr>
          <w:lang w:val="en-CA"/>
        </w:rPr>
        <w:t xml:space="preserve"> The technologies of the information revolution.</w:t>
      </w:r>
    </w:p>
    <w:p w14:paraId="734769DA" w14:textId="3F96E5FE" w:rsidR="00491B93" w:rsidRPr="00A0117F" w:rsidRDefault="00491B93" w:rsidP="00491B93">
      <w:pPr>
        <w:rPr>
          <w:lang w:val="en-CA"/>
        </w:rPr>
      </w:pPr>
      <w:r>
        <w:rPr>
          <w:lang w:val="en-CA"/>
        </w:rPr>
        <w:t>Blair, Julie. (ND)</w:t>
      </w:r>
      <w:r w:rsidR="00A36D64">
        <w:rPr>
          <w:lang w:val="en-CA"/>
        </w:rPr>
        <w:t xml:space="preserve"> The virtual teaching life.</w:t>
      </w:r>
    </w:p>
    <w:p w14:paraId="6E43B53A" w14:textId="089B0EE4" w:rsidR="00491B93" w:rsidRDefault="00491B93" w:rsidP="00491B93">
      <w:pPr>
        <w:rPr>
          <w:lang w:val="en-CA"/>
        </w:rPr>
      </w:pPr>
      <w:r>
        <w:rPr>
          <w:lang w:val="en-CA"/>
        </w:rPr>
        <w:t>Burke, L. A. and Miller, Monica, K.</w:t>
      </w:r>
      <w:r w:rsidRPr="00D47AA4">
        <w:rPr>
          <w:lang w:val="en-CA"/>
        </w:rPr>
        <w:t xml:space="preserve"> </w:t>
      </w:r>
      <w:r>
        <w:rPr>
          <w:lang w:val="en-CA"/>
        </w:rPr>
        <w:t>(2001)</w:t>
      </w:r>
      <w:r w:rsidR="00A36D64">
        <w:rPr>
          <w:lang w:val="en-CA"/>
        </w:rPr>
        <w:t xml:space="preserve"> Phone interviewing as a mean of data collection.</w:t>
      </w:r>
    </w:p>
    <w:p w14:paraId="5AEBB452" w14:textId="30781636" w:rsidR="00491B93" w:rsidRDefault="00491B93">
      <w:pPr>
        <w:rPr>
          <w:lang w:val="en-CA"/>
        </w:rPr>
      </w:pPr>
      <w:r>
        <w:rPr>
          <w:lang w:val="en-CA"/>
        </w:rPr>
        <w:t>E</w:t>
      </w:r>
      <w:r w:rsidR="00A36D64">
        <w:rPr>
          <w:lang w:val="en-CA"/>
        </w:rPr>
        <w:t>k</w:t>
      </w:r>
      <w:r>
        <w:rPr>
          <w:lang w:val="en-CA"/>
        </w:rPr>
        <w:t>man, P., Friesen, V. (2002)</w:t>
      </w:r>
      <w:r w:rsidR="00A36D64">
        <w:rPr>
          <w:lang w:val="en-CA"/>
        </w:rPr>
        <w:t xml:space="preserve"> Facial action coding system.</w:t>
      </w:r>
    </w:p>
    <w:p w14:paraId="4716E4E4" w14:textId="13E139CB" w:rsidR="00491B93" w:rsidRDefault="00491B93" w:rsidP="00491B93">
      <w:pPr>
        <w:rPr>
          <w:lang w:val="en-CA"/>
        </w:rPr>
      </w:pPr>
      <w:r>
        <w:rPr>
          <w:lang w:val="en-CA"/>
        </w:rPr>
        <w:t>Flensburg</w:t>
      </w:r>
      <w:r w:rsidRPr="00491B93">
        <w:rPr>
          <w:lang w:val="en-CA"/>
        </w:rPr>
        <w:t xml:space="preserve"> </w:t>
      </w:r>
      <w:r>
        <w:rPr>
          <w:lang w:val="en-CA"/>
        </w:rPr>
        <w:t>, P. (2009)</w:t>
      </w:r>
      <w:r w:rsidR="00A36D64">
        <w:rPr>
          <w:lang w:val="en-CA"/>
        </w:rPr>
        <w:t xml:space="preserve"> An enhanced communication system.</w:t>
      </w:r>
    </w:p>
    <w:p w14:paraId="4272CB88" w14:textId="1DD0FC8F" w:rsidR="00C11634" w:rsidRDefault="00C11634" w:rsidP="00491B93">
      <w:pPr>
        <w:rPr>
          <w:lang w:val="en-CA"/>
        </w:rPr>
      </w:pPr>
      <w:r>
        <w:rPr>
          <w:lang w:val="en-CA"/>
        </w:rPr>
        <w:t xml:space="preserve">Hawkins, B. P., Harris, S. M. (2013) Treatment strategies for couple problems related to massively multiplayer online games. </w:t>
      </w:r>
    </w:p>
    <w:p w14:paraId="5D8E25BC" w14:textId="73DBE25F" w:rsidR="00491B93" w:rsidRPr="00444839" w:rsidRDefault="00491B93" w:rsidP="00491B93">
      <w:pPr>
        <w:rPr>
          <w:lang w:val="en-CA"/>
        </w:rPr>
      </w:pPr>
      <w:r>
        <w:rPr>
          <w:lang w:val="en-CA"/>
        </w:rPr>
        <w:t>Janis, F. C. (2002)</w:t>
      </w:r>
      <w:r w:rsidR="00A36D64">
        <w:rPr>
          <w:lang w:val="en-CA"/>
        </w:rPr>
        <w:t xml:space="preserve"> American management association.</w:t>
      </w:r>
    </w:p>
    <w:p w14:paraId="0E2C7DD9" w14:textId="69DC50C4" w:rsidR="00491B93" w:rsidRDefault="00A36D64" w:rsidP="00491B93">
      <w:pPr>
        <w:rPr>
          <w:lang w:val="en-CA"/>
        </w:rPr>
      </w:pPr>
      <w:proofErr w:type="spellStart"/>
      <w:r>
        <w:rPr>
          <w:lang w:val="en-CA"/>
        </w:rPr>
        <w:t>Keyton</w:t>
      </w:r>
      <w:proofErr w:type="spellEnd"/>
      <w:r w:rsidR="00491B93">
        <w:rPr>
          <w:lang w:val="en-CA"/>
        </w:rPr>
        <w:t xml:space="preserve">, </w:t>
      </w:r>
      <w:r>
        <w:rPr>
          <w:lang w:val="en-CA"/>
        </w:rPr>
        <w:t xml:space="preserve">J. </w:t>
      </w:r>
      <w:r w:rsidR="00491B93">
        <w:rPr>
          <w:lang w:val="en-CA"/>
        </w:rPr>
        <w:t>Caputo, J. M. (2013)</w:t>
      </w:r>
      <w:r>
        <w:rPr>
          <w:lang w:val="en-CA"/>
        </w:rPr>
        <w:t xml:space="preserve"> Investigating verbal workplaces communication behavior.</w:t>
      </w:r>
    </w:p>
    <w:p w14:paraId="2F34E630" w14:textId="1B6481DB" w:rsidR="00491B93" w:rsidRDefault="00491B93">
      <w:pPr>
        <w:rPr>
          <w:lang w:val="en-CA"/>
        </w:rPr>
      </w:pPr>
      <w:r>
        <w:rPr>
          <w:lang w:val="en-CA"/>
        </w:rPr>
        <w:t>Rogers, E.(1994)</w:t>
      </w:r>
      <w:r w:rsidR="00C11634">
        <w:rPr>
          <w:lang w:val="en-CA"/>
        </w:rPr>
        <w:t xml:space="preserve"> A history of communication study</w:t>
      </w:r>
    </w:p>
    <w:p w14:paraId="580AB189" w14:textId="7E581316" w:rsidR="00491B93" w:rsidRDefault="00491B93" w:rsidP="00491B93">
      <w:pPr>
        <w:rPr>
          <w:lang w:val="en-CA"/>
        </w:rPr>
      </w:pPr>
      <w:r>
        <w:rPr>
          <w:lang w:val="en-CA"/>
        </w:rPr>
        <w:t>Steinberg, S. (1995)</w:t>
      </w:r>
      <w:r w:rsidR="00C11634">
        <w:rPr>
          <w:lang w:val="en-CA"/>
        </w:rPr>
        <w:t xml:space="preserve"> Introduction to communication.</w:t>
      </w:r>
    </w:p>
    <w:p w14:paraId="1443322F" w14:textId="0CA46ED8" w:rsidR="00491B93" w:rsidRDefault="00491B93" w:rsidP="00491B93">
      <w:pPr>
        <w:rPr>
          <w:lang w:val="en-CA"/>
        </w:rPr>
      </w:pPr>
    </w:p>
    <w:p w14:paraId="5FDB8A0A" w14:textId="7DDFF2F7" w:rsidR="00491B93" w:rsidRDefault="00491B93" w:rsidP="00491B93">
      <w:pPr>
        <w:rPr>
          <w:lang w:val="en-CA"/>
        </w:rPr>
      </w:pPr>
    </w:p>
    <w:p w14:paraId="1F719DF6" w14:textId="402DAE4E" w:rsidR="00491B93" w:rsidRPr="00A0117F" w:rsidRDefault="00491B93">
      <w:pPr>
        <w:rPr>
          <w:lang w:val="en-CA"/>
        </w:rPr>
      </w:pPr>
    </w:p>
    <w:p w14:paraId="15B4C370" w14:textId="77777777" w:rsidR="00491B93" w:rsidRPr="00A0117F" w:rsidRDefault="00491B93">
      <w:pPr>
        <w:rPr>
          <w:lang w:val="en-CA"/>
        </w:rPr>
      </w:pPr>
    </w:p>
    <w:sectPr w:rsidR="00491B93" w:rsidRPr="00A0117F" w:rsidSect="002A4BC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B369C" w14:textId="77777777" w:rsidR="00C87F05" w:rsidRDefault="00C87F05" w:rsidP="002A4BCE">
      <w:r>
        <w:separator/>
      </w:r>
    </w:p>
  </w:endnote>
  <w:endnote w:type="continuationSeparator" w:id="0">
    <w:p w14:paraId="71D8413F" w14:textId="77777777" w:rsidR="00C87F05" w:rsidRDefault="00C87F05" w:rsidP="002A4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6287208"/>
      <w:docPartObj>
        <w:docPartGallery w:val="Page Numbers (Bottom of Page)"/>
        <w:docPartUnique/>
      </w:docPartObj>
    </w:sdtPr>
    <w:sdtEndPr>
      <w:rPr>
        <w:rStyle w:val="PageNumber"/>
      </w:rPr>
    </w:sdtEndPr>
    <w:sdtContent>
      <w:p w14:paraId="31F55B0E" w14:textId="662AA323" w:rsidR="002A4BCE" w:rsidRDefault="002A4BCE" w:rsidP="00F005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FCBD42" w14:textId="77777777" w:rsidR="002A4BCE" w:rsidRDefault="002A4BCE" w:rsidP="002A4B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9995876"/>
      <w:docPartObj>
        <w:docPartGallery w:val="Page Numbers (Bottom of Page)"/>
        <w:docPartUnique/>
      </w:docPartObj>
    </w:sdtPr>
    <w:sdtContent>
      <w:p w14:paraId="099C87F8" w14:textId="0E582AD3" w:rsidR="00F005E3" w:rsidRDefault="00F005E3" w:rsidP="004B63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69FA52" w14:textId="7E74CF42" w:rsidR="002A4BCE" w:rsidRPr="00CC36F2" w:rsidRDefault="002A4BCE" w:rsidP="002A4BCE">
    <w:pPr>
      <w:pStyle w:val="Footer"/>
      <w:ind w:right="360"/>
      <w:rPr>
        <w:lang w:val="en-CA"/>
      </w:rPr>
    </w:pPr>
    <w:r w:rsidRPr="00CC36F2">
      <w:rPr>
        <w:lang w:val="en-CA"/>
      </w:rPr>
      <w:t xml:space="preserve">                              </w:t>
    </w:r>
    <w:r w:rsidR="00CC36F2" w:rsidRPr="00CC36F2">
      <w:rPr>
        <w:lang w:val="en-CA"/>
      </w:rPr>
      <w:t xml:space="preserve">              </w:t>
    </w:r>
    <w:r w:rsidRPr="00CC36F2">
      <w:rPr>
        <w:lang w:val="en-C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5B57A" w14:textId="77777777" w:rsidR="00C87F05" w:rsidRDefault="00C87F05" w:rsidP="002A4BCE">
      <w:r>
        <w:separator/>
      </w:r>
    </w:p>
  </w:footnote>
  <w:footnote w:type="continuationSeparator" w:id="0">
    <w:p w14:paraId="66C23FEE" w14:textId="77777777" w:rsidR="00C87F05" w:rsidRDefault="00C87F05" w:rsidP="002A4B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A34DD"/>
    <w:multiLevelType w:val="hybridMultilevel"/>
    <w:tmpl w:val="87DC911E"/>
    <w:lvl w:ilvl="0" w:tplc="0409000F">
      <w:start w:val="1"/>
      <w:numFmt w:val="decimal"/>
      <w:lvlText w:val="%1."/>
      <w:lvlJc w:val="left"/>
      <w:pPr>
        <w:ind w:left="5384" w:hanging="360"/>
      </w:pPr>
    </w:lvl>
    <w:lvl w:ilvl="1" w:tplc="04090019" w:tentative="1">
      <w:start w:val="1"/>
      <w:numFmt w:val="lowerLetter"/>
      <w:lvlText w:val="%2."/>
      <w:lvlJc w:val="left"/>
      <w:pPr>
        <w:ind w:left="6104" w:hanging="360"/>
      </w:pPr>
    </w:lvl>
    <w:lvl w:ilvl="2" w:tplc="0409001B" w:tentative="1">
      <w:start w:val="1"/>
      <w:numFmt w:val="lowerRoman"/>
      <w:lvlText w:val="%3."/>
      <w:lvlJc w:val="right"/>
      <w:pPr>
        <w:ind w:left="6824" w:hanging="180"/>
      </w:pPr>
    </w:lvl>
    <w:lvl w:ilvl="3" w:tplc="0409000F" w:tentative="1">
      <w:start w:val="1"/>
      <w:numFmt w:val="decimal"/>
      <w:lvlText w:val="%4."/>
      <w:lvlJc w:val="left"/>
      <w:pPr>
        <w:ind w:left="7544" w:hanging="360"/>
      </w:pPr>
    </w:lvl>
    <w:lvl w:ilvl="4" w:tplc="04090019" w:tentative="1">
      <w:start w:val="1"/>
      <w:numFmt w:val="lowerLetter"/>
      <w:lvlText w:val="%5."/>
      <w:lvlJc w:val="left"/>
      <w:pPr>
        <w:ind w:left="8264" w:hanging="360"/>
      </w:pPr>
    </w:lvl>
    <w:lvl w:ilvl="5" w:tplc="0409001B" w:tentative="1">
      <w:start w:val="1"/>
      <w:numFmt w:val="lowerRoman"/>
      <w:lvlText w:val="%6."/>
      <w:lvlJc w:val="right"/>
      <w:pPr>
        <w:ind w:left="8984" w:hanging="180"/>
      </w:pPr>
    </w:lvl>
    <w:lvl w:ilvl="6" w:tplc="0409000F" w:tentative="1">
      <w:start w:val="1"/>
      <w:numFmt w:val="decimal"/>
      <w:lvlText w:val="%7."/>
      <w:lvlJc w:val="left"/>
      <w:pPr>
        <w:ind w:left="9704" w:hanging="360"/>
      </w:pPr>
    </w:lvl>
    <w:lvl w:ilvl="7" w:tplc="04090019" w:tentative="1">
      <w:start w:val="1"/>
      <w:numFmt w:val="lowerLetter"/>
      <w:lvlText w:val="%8."/>
      <w:lvlJc w:val="left"/>
      <w:pPr>
        <w:ind w:left="10424" w:hanging="360"/>
      </w:pPr>
    </w:lvl>
    <w:lvl w:ilvl="8" w:tplc="0409001B" w:tentative="1">
      <w:start w:val="1"/>
      <w:numFmt w:val="lowerRoman"/>
      <w:lvlText w:val="%9."/>
      <w:lvlJc w:val="right"/>
      <w:pPr>
        <w:ind w:left="1114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BCC"/>
    <w:rsid w:val="0001146C"/>
    <w:rsid w:val="000B3E9D"/>
    <w:rsid w:val="00143A8B"/>
    <w:rsid w:val="0015383F"/>
    <w:rsid w:val="001D5267"/>
    <w:rsid w:val="00211E95"/>
    <w:rsid w:val="002A4BCE"/>
    <w:rsid w:val="002C19CE"/>
    <w:rsid w:val="002E2EF1"/>
    <w:rsid w:val="003B1896"/>
    <w:rsid w:val="0040242A"/>
    <w:rsid w:val="00421159"/>
    <w:rsid w:val="00444839"/>
    <w:rsid w:val="004642FC"/>
    <w:rsid w:val="0046736A"/>
    <w:rsid w:val="0047028A"/>
    <w:rsid w:val="00491B93"/>
    <w:rsid w:val="00521D4C"/>
    <w:rsid w:val="005B0315"/>
    <w:rsid w:val="005C0B6A"/>
    <w:rsid w:val="005D520F"/>
    <w:rsid w:val="005E542B"/>
    <w:rsid w:val="00603727"/>
    <w:rsid w:val="006507DB"/>
    <w:rsid w:val="0068535C"/>
    <w:rsid w:val="00696F99"/>
    <w:rsid w:val="006C070D"/>
    <w:rsid w:val="006F5BAD"/>
    <w:rsid w:val="0074109F"/>
    <w:rsid w:val="007919A8"/>
    <w:rsid w:val="00816AED"/>
    <w:rsid w:val="008228FB"/>
    <w:rsid w:val="008246DB"/>
    <w:rsid w:val="008341FB"/>
    <w:rsid w:val="00841A03"/>
    <w:rsid w:val="00856A03"/>
    <w:rsid w:val="00886BCC"/>
    <w:rsid w:val="00907AF5"/>
    <w:rsid w:val="009461B4"/>
    <w:rsid w:val="00956215"/>
    <w:rsid w:val="00A0117F"/>
    <w:rsid w:val="00A3350F"/>
    <w:rsid w:val="00A36D64"/>
    <w:rsid w:val="00B94B3D"/>
    <w:rsid w:val="00BE2B97"/>
    <w:rsid w:val="00C11634"/>
    <w:rsid w:val="00C572FF"/>
    <w:rsid w:val="00C6483F"/>
    <w:rsid w:val="00C87F05"/>
    <w:rsid w:val="00CC36F2"/>
    <w:rsid w:val="00D47AA4"/>
    <w:rsid w:val="00DC5EA5"/>
    <w:rsid w:val="00E83518"/>
    <w:rsid w:val="00EA46AB"/>
    <w:rsid w:val="00F00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9D3C7"/>
  <w15:chartTrackingRefBased/>
  <w15:docId w15:val="{59058D86-7901-2144-B30D-82BC998D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634"/>
    <w:pPr>
      <w:ind w:left="720"/>
      <w:contextualSpacing/>
    </w:pPr>
  </w:style>
  <w:style w:type="paragraph" w:styleId="Header">
    <w:name w:val="header"/>
    <w:basedOn w:val="Normal"/>
    <w:link w:val="HeaderChar"/>
    <w:uiPriority w:val="99"/>
    <w:unhideWhenUsed/>
    <w:rsid w:val="002A4BCE"/>
    <w:pPr>
      <w:tabs>
        <w:tab w:val="center" w:pos="4680"/>
        <w:tab w:val="right" w:pos="9360"/>
      </w:tabs>
    </w:pPr>
  </w:style>
  <w:style w:type="character" w:customStyle="1" w:styleId="HeaderChar">
    <w:name w:val="Header Char"/>
    <w:basedOn w:val="DefaultParagraphFont"/>
    <w:link w:val="Header"/>
    <w:uiPriority w:val="99"/>
    <w:rsid w:val="002A4BCE"/>
  </w:style>
  <w:style w:type="paragraph" w:styleId="Footer">
    <w:name w:val="footer"/>
    <w:basedOn w:val="Normal"/>
    <w:link w:val="FooterChar"/>
    <w:uiPriority w:val="99"/>
    <w:unhideWhenUsed/>
    <w:rsid w:val="002A4BCE"/>
    <w:pPr>
      <w:tabs>
        <w:tab w:val="center" w:pos="4680"/>
        <w:tab w:val="right" w:pos="9360"/>
      </w:tabs>
    </w:pPr>
  </w:style>
  <w:style w:type="character" w:customStyle="1" w:styleId="FooterChar">
    <w:name w:val="Footer Char"/>
    <w:basedOn w:val="DefaultParagraphFont"/>
    <w:link w:val="Footer"/>
    <w:uiPriority w:val="99"/>
    <w:rsid w:val="002A4BCE"/>
  </w:style>
  <w:style w:type="character" w:styleId="PageNumber">
    <w:name w:val="page number"/>
    <w:basedOn w:val="DefaultParagraphFont"/>
    <w:uiPriority w:val="99"/>
    <w:semiHidden/>
    <w:unhideWhenUsed/>
    <w:rsid w:val="002A4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90EB1-CCDD-604D-B9E9-0DA3E1FF9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9</Pages>
  <Words>2170</Words>
  <Characters>12373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cp:revision>
  <dcterms:created xsi:type="dcterms:W3CDTF">2022-04-22T19:06:00Z</dcterms:created>
  <dcterms:modified xsi:type="dcterms:W3CDTF">2022-05-04T17:23:00Z</dcterms:modified>
</cp:coreProperties>
</file>