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6C809" w14:textId="77777777" w:rsidR="00743E6D" w:rsidRDefault="00743E6D">
      <w:pPr>
        <w:spacing w:line="480" w:lineRule="auto"/>
        <w:jc w:val="center"/>
        <w:rPr>
          <w:b/>
          <w:sz w:val="32"/>
          <w:szCs w:val="32"/>
        </w:rPr>
      </w:pPr>
    </w:p>
    <w:p w14:paraId="6614D9E8" w14:textId="77777777" w:rsidR="00743E6D" w:rsidRDefault="00743E6D">
      <w:pPr>
        <w:spacing w:line="480" w:lineRule="auto"/>
        <w:jc w:val="center"/>
        <w:rPr>
          <w:b/>
          <w:sz w:val="32"/>
          <w:szCs w:val="32"/>
        </w:rPr>
      </w:pPr>
    </w:p>
    <w:p w14:paraId="48F894EA" w14:textId="77777777" w:rsidR="00743E6D" w:rsidRDefault="00743E6D">
      <w:pPr>
        <w:spacing w:line="480" w:lineRule="auto"/>
        <w:jc w:val="center"/>
        <w:rPr>
          <w:b/>
          <w:sz w:val="32"/>
          <w:szCs w:val="32"/>
        </w:rPr>
      </w:pPr>
    </w:p>
    <w:p w14:paraId="0375A39D" w14:textId="77777777" w:rsidR="00743E6D" w:rsidRDefault="00743E6D">
      <w:pPr>
        <w:spacing w:line="480" w:lineRule="auto"/>
        <w:jc w:val="center"/>
        <w:rPr>
          <w:b/>
          <w:sz w:val="32"/>
          <w:szCs w:val="32"/>
        </w:rPr>
      </w:pPr>
    </w:p>
    <w:p w14:paraId="53125FE7" w14:textId="77777777" w:rsidR="00743E6D" w:rsidRDefault="00743E6D">
      <w:pPr>
        <w:spacing w:line="480" w:lineRule="auto"/>
        <w:jc w:val="center"/>
        <w:rPr>
          <w:b/>
          <w:sz w:val="32"/>
          <w:szCs w:val="32"/>
        </w:rPr>
      </w:pPr>
    </w:p>
    <w:p w14:paraId="02F5FEA8" w14:textId="77777777" w:rsidR="00743E6D" w:rsidRDefault="00743E6D">
      <w:pPr>
        <w:spacing w:line="480" w:lineRule="auto"/>
        <w:jc w:val="center"/>
        <w:rPr>
          <w:b/>
          <w:sz w:val="32"/>
          <w:szCs w:val="32"/>
        </w:rPr>
      </w:pPr>
    </w:p>
    <w:p w14:paraId="32372F6D" w14:textId="77777777" w:rsidR="00743E6D" w:rsidRDefault="00743E6D">
      <w:pPr>
        <w:spacing w:line="480" w:lineRule="auto"/>
        <w:jc w:val="center"/>
        <w:rPr>
          <w:b/>
          <w:sz w:val="32"/>
          <w:szCs w:val="32"/>
        </w:rPr>
      </w:pPr>
    </w:p>
    <w:p w14:paraId="0A232B84" w14:textId="77777777" w:rsidR="00743E6D" w:rsidRDefault="00743E6D">
      <w:pPr>
        <w:spacing w:line="480" w:lineRule="auto"/>
        <w:jc w:val="center"/>
        <w:rPr>
          <w:b/>
          <w:sz w:val="32"/>
          <w:szCs w:val="32"/>
        </w:rPr>
      </w:pPr>
    </w:p>
    <w:p w14:paraId="024912F1" w14:textId="77777777" w:rsidR="00743E6D" w:rsidRPr="00C04FD8" w:rsidRDefault="00C04FD8">
      <w:pPr>
        <w:spacing w:line="480" w:lineRule="auto"/>
        <w:jc w:val="center"/>
        <w:rPr>
          <w:bCs/>
          <w:sz w:val="36"/>
          <w:szCs w:val="36"/>
        </w:rPr>
      </w:pPr>
      <w:r w:rsidRPr="00C04FD8">
        <w:rPr>
          <w:bCs/>
          <w:sz w:val="36"/>
          <w:szCs w:val="36"/>
        </w:rPr>
        <w:t xml:space="preserve">Module Code and Title: LCBB6000 Dissertation – Proposal </w:t>
      </w:r>
    </w:p>
    <w:p w14:paraId="48684C91" w14:textId="77777777" w:rsidR="00743E6D" w:rsidRPr="00C04FD8" w:rsidRDefault="00C04FD8">
      <w:pPr>
        <w:spacing w:line="480" w:lineRule="auto"/>
        <w:jc w:val="center"/>
        <w:rPr>
          <w:bCs/>
          <w:sz w:val="36"/>
          <w:szCs w:val="36"/>
        </w:rPr>
      </w:pPr>
      <w:r w:rsidRPr="00C04FD8">
        <w:rPr>
          <w:bCs/>
          <w:sz w:val="36"/>
          <w:szCs w:val="36"/>
        </w:rPr>
        <w:t>Topic: The role of ethical leadership in enhancing organisational behaviour in the UK retail sector.</w:t>
      </w:r>
    </w:p>
    <w:p w14:paraId="644E262D" w14:textId="3070828A" w:rsidR="00743E6D" w:rsidRPr="00C04FD8" w:rsidRDefault="00C04FD8">
      <w:pPr>
        <w:spacing w:line="480" w:lineRule="auto"/>
        <w:jc w:val="center"/>
        <w:rPr>
          <w:bCs/>
          <w:sz w:val="36"/>
          <w:szCs w:val="36"/>
        </w:rPr>
      </w:pPr>
      <w:r w:rsidRPr="00C04FD8">
        <w:rPr>
          <w:bCs/>
          <w:sz w:val="36"/>
          <w:szCs w:val="36"/>
        </w:rPr>
        <w:t xml:space="preserve">Student Name: </w:t>
      </w:r>
      <w:proofErr w:type="spellStart"/>
      <w:r w:rsidRPr="00C04FD8">
        <w:rPr>
          <w:bCs/>
          <w:sz w:val="36"/>
          <w:szCs w:val="36"/>
        </w:rPr>
        <w:t>Georgel</w:t>
      </w:r>
      <w:proofErr w:type="spellEnd"/>
      <w:r w:rsidRPr="00C04FD8">
        <w:rPr>
          <w:bCs/>
          <w:sz w:val="36"/>
          <w:szCs w:val="36"/>
        </w:rPr>
        <w:t>-Laurentiu Oprea</w:t>
      </w:r>
    </w:p>
    <w:p w14:paraId="251B727A" w14:textId="2F5B5A2E" w:rsidR="00743E6D" w:rsidRPr="00C04FD8" w:rsidRDefault="00C04FD8">
      <w:pPr>
        <w:spacing w:line="480" w:lineRule="auto"/>
        <w:jc w:val="center"/>
        <w:rPr>
          <w:bCs/>
          <w:sz w:val="36"/>
          <w:szCs w:val="36"/>
        </w:rPr>
      </w:pPr>
      <w:bookmarkStart w:id="0" w:name="_heading=h.gjdgxs" w:colFirst="0" w:colLast="0"/>
      <w:bookmarkEnd w:id="0"/>
      <w:r w:rsidRPr="00C04FD8">
        <w:rPr>
          <w:bCs/>
          <w:sz w:val="36"/>
          <w:szCs w:val="36"/>
        </w:rPr>
        <w:t>Student ID: 2114879</w:t>
      </w:r>
    </w:p>
    <w:p w14:paraId="29037BE7" w14:textId="74F70AFD" w:rsidR="00743E6D" w:rsidRDefault="00C04FD8">
      <w:pPr>
        <w:spacing w:line="480" w:lineRule="auto"/>
        <w:jc w:val="center"/>
      </w:pPr>
      <w:bookmarkStart w:id="1" w:name="_heading=h.w5s3ncuw5x9n" w:colFirst="0" w:colLast="0"/>
      <w:bookmarkEnd w:id="1"/>
      <w:r w:rsidRPr="00C04FD8">
        <w:rPr>
          <w:bCs/>
          <w:sz w:val="36"/>
          <w:szCs w:val="36"/>
        </w:rPr>
        <w:t>Submission date: 22/04/2024</w:t>
      </w:r>
      <w:r>
        <w:br w:type="page"/>
      </w:r>
    </w:p>
    <w:p w14:paraId="05B50EA2" w14:textId="77777777" w:rsidR="00743E6D" w:rsidRDefault="00C04FD8">
      <w:pPr>
        <w:spacing w:line="480" w:lineRule="auto"/>
        <w:jc w:val="center"/>
      </w:pPr>
      <w:r>
        <w:rPr>
          <w:b/>
        </w:rPr>
        <w:lastRenderedPageBreak/>
        <w:t>Abstract</w:t>
      </w:r>
    </w:p>
    <w:p w14:paraId="0DFF1BCB" w14:textId="77777777" w:rsidR="00743E6D" w:rsidRDefault="00C04FD8">
      <w:pPr>
        <w:spacing w:line="480" w:lineRule="auto"/>
        <w:jc w:val="both"/>
      </w:pPr>
      <w:r>
        <w:t xml:space="preserve">This proposal has outlined the significance of leadership ethics in the UK retail sector and provided a thorough structure for the study. This study intends to investigate the link between the two </w:t>
      </w:r>
      <w:proofErr w:type="gramStart"/>
      <w:r>
        <w:t>in order to</w:t>
      </w:r>
      <w:proofErr w:type="gramEnd"/>
      <w:r>
        <w:t xml:space="preserve"> assist shape future conditions of organisational behaviour and performance within the retail business, as well as further upgrades in the ethical practices of the leadership. The proposal makes it apparent to the readers that the study aims to further the conversation on leadership ethics, one of the key facets of an organisation. A thorough analysis has been conducted of the theoretical frameworks and corroborating data pertaining to ethical leadership in retail businesses. Furthermore, the stu</w:t>
      </w:r>
      <w:r>
        <w:t xml:space="preserve">dy methodology which includes methods for sampling, gathering and analysing data has been created with exact, rigorous, and </w:t>
      </w:r>
      <w:proofErr w:type="gramStart"/>
      <w:r>
        <w:t>morally-responsible</w:t>
      </w:r>
      <w:proofErr w:type="gramEnd"/>
      <w:r>
        <w:t xml:space="preserve"> research applications in mind. Through their research, the authors want to solve this problem and provide guidance to leaders and the area of organisational behaviour.</w:t>
      </w:r>
    </w:p>
    <w:p w14:paraId="0EDA0467" w14:textId="77777777" w:rsidR="00743E6D" w:rsidRDefault="00C04FD8">
      <w:r>
        <w:br w:type="page"/>
      </w:r>
    </w:p>
    <w:p w14:paraId="5CE7AC19" w14:textId="77777777" w:rsidR="00743E6D" w:rsidRDefault="00C04FD8">
      <w:pPr>
        <w:keepNext/>
        <w:keepLines/>
        <w:pBdr>
          <w:top w:val="nil"/>
          <w:left w:val="nil"/>
          <w:bottom w:val="nil"/>
          <w:right w:val="nil"/>
          <w:between w:val="nil"/>
        </w:pBdr>
        <w:spacing w:before="240" w:line="360" w:lineRule="auto"/>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1046718995"/>
        <w:docPartObj>
          <w:docPartGallery w:val="Table of Contents"/>
          <w:docPartUnique/>
        </w:docPartObj>
      </w:sdtPr>
      <w:sdtEndPr/>
      <w:sdtContent>
        <w:p w14:paraId="3EC21C44" w14:textId="77777777" w:rsidR="00743E6D" w:rsidRDefault="00C04FD8">
          <w:pPr>
            <w:widowControl w:val="0"/>
            <w:tabs>
              <w:tab w:val="right" w:leader="dot" w:pos="9025"/>
            </w:tabs>
            <w:spacing w:before="60" w:line="360" w:lineRule="auto"/>
            <w:rPr>
              <w:b/>
              <w:color w:val="000000"/>
            </w:rPr>
          </w:pPr>
          <w:r>
            <w:fldChar w:fldCharType="begin"/>
          </w:r>
          <w:r>
            <w:instrText xml:space="preserve"> TOC \h \u \z \t "Heading 1,1,Heading 2,2,Heading 3,3,Heading 4,4,Heading 5,5,Heading 6,6,"</w:instrText>
          </w:r>
          <w:r>
            <w:fldChar w:fldCharType="separate"/>
          </w:r>
          <w:hyperlink w:anchor="_heading=h.30j0zll">
            <w:r>
              <w:rPr>
                <w:b/>
                <w:color w:val="000000"/>
              </w:rPr>
              <w:t>Chapter 1: Introduction</w:t>
            </w:r>
            <w:r>
              <w:rPr>
                <w:b/>
                <w:color w:val="000000"/>
              </w:rPr>
              <w:tab/>
            </w:r>
          </w:hyperlink>
          <w:r>
            <w:fldChar w:fldCharType="begin"/>
          </w:r>
          <w:r>
            <w:instrText xml:space="preserve"> PAGEREF _heading=h.30j0zll \h </w:instrText>
          </w:r>
          <w:r>
            <w:fldChar w:fldCharType="separate"/>
          </w:r>
          <w:r>
            <w:rPr>
              <w:b/>
            </w:rPr>
            <w:t>4</w:t>
          </w:r>
          <w:r>
            <w:fldChar w:fldCharType="end"/>
          </w:r>
        </w:p>
        <w:p w14:paraId="37C326BC" w14:textId="77777777" w:rsidR="00743E6D" w:rsidRDefault="00C04FD8">
          <w:pPr>
            <w:widowControl w:val="0"/>
            <w:tabs>
              <w:tab w:val="right" w:leader="dot" w:pos="9025"/>
            </w:tabs>
            <w:spacing w:before="60" w:line="360" w:lineRule="auto"/>
            <w:ind w:left="360"/>
            <w:rPr>
              <w:color w:val="000000"/>
            </w:rPr>
          </w:pPr>
          <w:hyperlink w:anchor="_heading=h.1fob9te">
            <w:r>
              <w:rPr>
                <w:color w:val="000000"/>
              </w:rPr>
              <w:t>1.1 Introduction</w:t>
            </w:r>
            <w:r>
              <w:rPr>
                <w:color w:val="000000"/>
              </w:rPr>
              <w:tab/>
            </w:r>
          </w:hyperlink>
          <w:r>
            <w:fldChar w:fldCharType="begin"/>
          </w:r>
          <w:r>
            <w:instrText xml:space="preserve"> PAGEREF _heading=h.1fob9te \h </w:instrText>
          </w:r>
          <w:r>
            <w:fldChar w:fldCharType="separate"/>
          </w:r>
          <w:r>
            <w:t>4</w:t>
          </w:r>
          <w:r>
            <w:fldChar w:fldCharType="end"/>
          </w:r>
        </w:p>
        <w:p w14:paraId="54B1BF74" w14:textId="77777777" w:rsidR="00743E6D" w:rsidRDefault="00C04FD8">
          <w:pPr>
            <w:widowControl w:val="0"/>
            <w:tabs>
              <w:tab w:val="right" w:leader="dot" w:pos="9025"/>
            </w:tabs>
            <w:spacing w:before="60" w:line="360" w:lineRule="auto"/>
            <w:ind w:left="360"/>
            <w:rPr>
              <w:color w:val="000000"/>
            </w:rPr>
          </w:pPr>
          <w:hyperlink w:anchor="_heading=h.3znysh7">
            <w:r>
              <w:rPr>
                <w:color w:val="000000"/>
              </w:rPr>
              <w:t>1.2 Significance of the Topic</w:t>
            </w:r>
            <w:r>
              <w:rPr>
                <w:color w:val="000000"/>
              </w:rPr>
              <w:tab/>
            </w:r>
          </w:hyperlink>
          <w:r>
            <w:fldChar w:fldCharType="begin"/>
          </w:r>
          <w:r>
            <w:instrText xml:space="preserve"> PAGEREF _heading=h.3znysh7 \h </w:instrText>
          </w:r>
          <w:r>
            <w:fldChar w:fldCharType="separate"/>
          </w:r>
          <w:r>
            <w:t>4</w:t>
          </w:r>
          <w:r>
            <w:fldChar w:fldCharType="end"/>
          </w:r>
        </w:p>
        <w:p w14:paraId="420AB815" w14:textId="77777777" w:rsidR="00743E6D" w:rsidRDefault="00C04FD8">
          <w:pPr>
            <w:widowControl w:val="0"/>
            <w:tabs>
              <w:tab w:val="right" w:leader="dot" w:pos="9025"/>
            </w:tabs>
            <w:spacing w:before="60" w:line="360" w:lineRule="auto"/>
            <w:ind w:left="360"/>
            <w:rPr>
              <w:color w:val="000000"/>
            </w:rPr>
          </w:pPr>
          <w:hyperlink w:anchor="_heading=h.2et92p0">
            <w:r>
              <w:rPr>
                <w:color w:val="000000"/>
              </w:rPr>
              <w:t>1.3 Purpose of the Research</w:t>
            </w:r>
            <w:r>
              <w:rPr>
                <w:color w:val="000000"/>
              </w:rPr>
              <w:tab/>
            </w:r>
          </w:hyperlink>
          <w:r>
            <w:fldChar w:fldCharType="begin"/>
          </w:r>
          <w:r>
            <w:instrText xml:space="preserve"> PAGEREF _heading=h.2et92p0 \h </w:instrText>
          </w:r>
          <w:r>
            <w:fldChar w:fldCharType="separate"/>
          </w:r>
          <w:r>
            <w:t>5</w:t>
          </w:r>
          <w:r>
            <w:fldChar w:fldCharType="end"/>
          </w:r>
        </w:p>
        <w:p w14:paraId="3044C988" w14:textId="77777777" w:rsidR="00743E6D" w:rsidRDefault="00C04FD8">
          <w:pPr>
            <w:widowControl w:val="0"/>
            <w:tabs>
              <w:tab w:val="right" w:leader="dot" w:pos="9025"/>
            </w:tabs>
            <w:spacing w:before="60" w:line="360" w:lineRule="auto"/>
            <w:ind w:left="360"/>
            <w:rPr>
              <w:color w:val="000000"/>
            </w:rPr>
          </w:pPr>
          <w:hyperlink w:anchor="_heading=h.tyjcwt">
            <w:r>
              <w:rPr>
                <w:color w:val="000000"/>
              </w:rPr>
              <w:t>1.4 Proposed Aim, Objectives, and Research Questions</w:t>
            </w:r>
            <w:r>
              <w:rPr>
                <w:color w:val="000000"/>
              </w:rPr>
              <w:tab/>
            </w:r>
          </w:hyperlink>
          <w:r>
            <w:fldChar w:fldCharType="begin"/>
          </w:r>
          <w:r>
            <w:instrText xml:space="preserve"> PAGEREF _heading=h.tyjcwt \h </w:instrText>
          </w:r>
          <w:r>
            <w:fldChar w:fldCharType="separate"/>
          </w:r>
          <w:r>
            <w:t>5</w:t>
          </w:r>
          <w:r>
            <w:fldChar w:fldCharType="end"/>
          </w:r>
        </w:p>
        <w:p w14:paraId="59F44052" w14:textId="77777777" w:rsidR="00743E6D" w:rsidRDefault="00C04FD8">
          <w:pPr>
            <w:widowControl w:val="0"/>
            <w:tabs>
              <w:tab w:val="right" w:leader="dot" w:pos="9025"/>
            </w:tabs>
            <w:spacing w:before="60" w:line="360" w:lineRule="auto"/>
            <w:rPr>
              <w:b/>
              <w:color w:val="000000"/>
            </w:rPr>
          </w:pPr>
          <w:hyperlink w:anchor="_heading=h.3dy6vkm">
            <w:r>
              <w:rPr>
                <w:b/>
                <w:color w:val="000000"/>
              </w:rPr>
              <w:t>Chapter 2: Literature Review</w:t>
            </w:r>
            <w:r>
              <w:rPr>
                <w:b/>
                <w:color w:val="000000"/>
              </w:rPr>
              <w:tab/>
            </w:r>
          </w:hyperlink>
          <w:r>
            <w:fldChar w:fldCharType="begin"/>
          </w:r>
          <w:r>
            <w:instrText xml:space="preserve"> PAGEREF _heading=h.3dy6vkm \h </w:instrText>
          </w:r>
          <w:r>
            <w:fldChar w:fldCharType="separate"/>
          </w:r>
          <w:r>
            <w:rPr>
              <w:b/>
            </w:rPr>
            <w:t>7</w:t>
          </w:r>
          <w:r>
            <w:fldChar w:fldCharType="end"/>
          </w:r>
        </w:p>
        <w:p w14:paraId="0A54626F" w14:textId="77777777" w:rsidR="00743E6D" w:rsidRDefault="00C04FD8">
          <w:pPr>
            <w:widowControl w:val="0"/>
            <w:tabs>
              <w:tab w:val="right" w:leader="dot" w:pos="9025"/>
            </w:tabs>
            <w:spacing w:before="60" w:line="360" w:lineRule="auto"/>
            <w:ind w:left="360"/>
            <w:rPr>
              <w:color w:val="000000"/>
            </w:rPr>
          </w:pPr>
          <w:hyperlink w:anchor="_heading=h.1t3h5sf">
            <w:r>
              <w:rPr>
                <w:color w:val="000000"/>
              </w:rPr>
              <w:t>2.1 Definition and Characteristics</w:t>
            </w:r>
            <w:r>
              <w:rPr>
                <w:color w:val="000000"/>
              </w:rPr>
              <w:tab/>
            </w:r>
          </w:hyperlink>
          <w:r>
            <w:fldChar w:fldCharType="begin"/>
          </w:r>
          <w:r>
            <w:instrText xml:space="preserve"> PAGEREF _heading=h.1t3h5sf \h </w:instrText>
          </w:r>
          <w:r>
            <w:fldChar w:fldCharType="separate"/>
          </w:r>
          <w:r>
            <w:t>7</w:t>
          </w:r>
          <w:r>
            <w:fldChar w:fldCharType="end"/>
          </w:r>
        </w:p>
        <w:p w14:paraId="6250EB3A" w14:textId="77777777" w:rsidR="00743E6D" w:rsidRDefault="00C04FD8">
          <w:pPr>
            <w:widowControl w:val="0"/>
            <w:tabs>
              <w:tab w:val="right" w:leader="dot" w:pos="9025"/>
            </w:tabs>
            <w:spacing w:before="60" w:line="360" w:lineRule="auto"/>
            <w:ind w:left="360"/>
            <w:rPr>
              <w:color w:val="000000"/>
            </w:rPr>
          </w:pPr>
          <w:hyperlink w:anchor="_heading=h.4d34og8">
            <w:r>
              <w:rPr>
                <w:color w:val="000000"/>
              </w:rPr>
              <w:t>2.2 Importance and Models</w:t>
            </w:r>
            <w:r>
              <w:rPr>
                <w:color w:val="000000"/>
              </w:rPr>
              <w:tab/>
            </w:r>
          </w:hyperlink>
          <w:r>
            <w:fldChar w:fldCharType="begin"/>
          </w:r>
          <w:r>
            <w:instrText xml:space="preserve"> PAGEREF _heading=h.4d34og8 \h </w:instrText>
          </w:r>
          <w:r>
            <w:fldChar w:fldCharType="separate"/>
          </w:r>
          <w:r>
            <w:t>7</w:t>
          </w:r>
          <w:r>
            <w:fldChar w:fldCharType="end"/>
          </w:r>
        </w:p>
        <w:p w14:paraId="555D0508" w14:textId="77777777" w:rsidR="00743E6D" w:rsidRDefault="00C04FD8">
          <w:pPr>
            <w:widowControl w:val="0"/>
            <w:tabs>
              <w:tab w:val="right" w:leader="dot" w:pos="9025"/>
            </w:tabs>
            <w:spacing w:before="60" w:line="360" w:lineRule="auto"/>
            <w:ind w:left="360"/>
            <w:rPr>
              <w:color w:val="000000"/>
            </w:rPr>
          </w:pPr>
          <w:hyperlink w:anchor="_heading=h.2s8eyo1">
            <w:r>
              <w:rPr>
                <w:color w:val="000000"/>
              </w:rPr>
              <w:t>2.3 Theories</w:t>
            </w:r>
            <w:r>
              <w:rPr>
                <w:color w:val="000000"/>
              </w:rPr>
              <w:tab/>
            </w:r>
          </w:hyperlink>
          <w:r>
            <w:fldChar w:fldCharType="begin"/>
          </w:r>
          <w:r>
            <w:instrText xml:space="preserve"> PAGEREF _heading=h.2s8eyo1 \h </w:instrText>
          </w:r>
          <w:r>
            <w:fldChar w:fldCharType="separate"/>
          </w:r>
          <w:r>
            <w:t>8</w:t>
          </w:r>
          <w:r>
            <w:fldChar w:fldCharType="end"/>
          </w:r>
        </w:p>
        <w:p w14:paraId="6C96F27F" w14:textId="77777777" w:rsidR="00743E6D" w:rsidRDefault="00C04FD8">
          <w:pPr>
            <w:widowControl w:val="0"/>
            <w:tabs>
              <w:tab w:val="right" w:leader="dot" w:pos="9025"/>
            </w:tabs>
            <w:spacing w:before="60" w:line="360" w:lineRule="auto"/>
            <w:ind w:left="360"/>
            <w:rPr>
              <w:color w:val="000000"/>
            </w:rPr>
          </w:pPr>
          <w:hyperlink w:anchor="_heading=h.17dp8vu">
            <w:r>
              <w:rPr>
                <w:color w:val="000000"/>
              </w:rPr>
              <w:t>2.4 Advantages and Disadvantages</w:t>
            </w:r>
            <w:r>
              <w:rPr>
                <w:color w:val="000000"/>
              </w:rPr>
              <w:tab/>
            </w:r>
          </w:hyperlink>
          <w:r>
            <w:fldChar w:fldCharType="begin"/>
          </w:r>
          <w:r>
            <w:instrText xml:space="preserve"> PAGEREF _heading=h.17dp8vu \h </w:instrText>
          </w:r>
          <w:r>
            <w:fldChar w:fldCharType="separate"/>
          </w:r>
          <w:r>
            <w:t>9</w:t>
          </w:r>
          <w:r>
            <w:fldChar w:fldCharType="end"/>
          </w:r>
        </w:p>
        <w:p w14:paraId="75E1F63B" w14:textId="77777777" w:rsidR="00743E6D" w:rsidRDefault="00C04FD8">
          <w:pPr>
            <w:widowControl w:val="0"/>
            <w:tabs>
              <w:tab w:val="right" w:leader="dot" w:pos="9025"/>
            </w:tabs>
            <w:spacing w:before="60" w:line="360" w:lineRule="auto"/>
            <w:ind w:left="360"/>
            <w:rPr>
              <w:color w:val="000000"/>
            </w:rPr>
          </w:pPr>
          <w:hyperlink w:anchor="_heading=h.3rdcrjn">
            <w:r>
              <w:rPr>
                <w:color w:val="000000"/>
              </w:rPr>
              <w:t>2.5 Challenges</w:t>
            </w:r>
            <w:r>
              <w:rPr>
                <w:color w:val="000000"/>
              </w:rPr>
              <w:tab/>
            </w:r>
          </w:hyperlink>
          <w:r>
            <w:fldChar w:fldCharType="begin"/>
          </w:r>
          <w:r>
            <w:instrText xml:space="preserve"> PAGEREF _heading=h.3rdcrjn \h </w:instrText>
          </w:r>
          <w:r>
            <w:fldChar w:fldCharType="separate"/>
          </w:r>
          <w:r>
            <w:t>9</w:t>
          </w:r>
          <w:r>
            <w:fldChar w:fldCharType="end"/>
          </w:r>
        </w:p>
        <w:p w14:paraId="78B03EA0" w14:textId="77777777" w:rsidR="00743E6D" w:rsidRDefault="00C04FD8">
          <w:pPr>
            <w:widowControl w:val="0"/>
            <w:tabs>
              <w:tab w:val="right" w:leader="dot" w:pos="9025"/>
            </w:tabs>
            <w:spacing w:before="60" w:line="360" w:lineRule="auto"/>
            <w:rPr>
              <w:b/>
              <w:color w:val="000000"/>
            </w:rPr>
          </w:pPr>
          <w:hyperlink w:anchor="_heading=h.26in1rg">
            <w:r>
              <w:rPr>
                <w:b/>
                <w:color w:val="000000"/>
              </w:rPr>
              <w:t>Chapter 3: Research Methods and Methodology</w:t>
            </w:r>
            <w:r>
              <w:rPr>
                <w:b/>
                <w:color w:val="000000"/>
              </w:rPr>
              <w:tab/>
            </w:r>
          </w:hyperlink>
          <w:r>
            <w:fldChar w:fldCharType="begin"/>
          </w:r>
          <w:r>
            <w:instrText xml:space="preserve"> PAGEREF _heading=h.26in1rg \h </w:instrText>
          </w:r>
          <w:r>
            <w:fldChar w:fldCharType="separate"/>
          </w:r>
          <w:r>
            <w:rPr>
              <w:b/>
            </w:rPr>
            <w:t>11</w:t>
          </w:r>
          <w:r>
            <w:fldChar w:fldCharType="end"/>
          </w:r>
        </w:p>
        <w:p w14:paraId="1C5F7072" w14:textId="77777777" w:rsidR="00743E6D" w:rsidRDefault="00C04FD8">
          <w:pPr>
            <w:widowControl w:val="0"/>
            <w:tabs>
              <w:tab w:val="right" w:leader="dot" w:pos="9025"/>
            </w:tabs>
            <w:spacing w:before="60" w:line="360" w:lineRule="auto"/>
            <w:ind w:left="360"/>
            <w:rPr>
              <w:color w:val="000000"/>
            </w:rPr>
          </w:pPr>
          <w:hyperlink w:anchor="_heading=h.lnxbz9">
            <w:r>
              <w:rPr>
                <w:color w:val="000000"/>
              </w:rPr>
              <w:t>3.1 Research Philosophy and Paradigm</w:t>
            </w:r>
            <w:r>
              <w:rPr>
                <w:color w:val="000000"/>
              </w:rPr>
              <w:tab/>
            </w:r>
          </w:hyperlink>
          <w:r>
            <w:fldChar w:fldCharType="begin"/>
          </w:r>
          <w:r>
            <w:instrText xml:space="preserve"> PAGEREF _heading=h.lnxbz9 \h </w:instrText>
          </w:r>
          <w:r>
            <w:fldChar w:fldCharType="separate"/>
          </w:r>
          <w:r>
            <w:t>11</w:t>
          </w:r>
          <w:r>
            <w:fldChar w:fldCharType="end"/>
          </w:r>
        </w:p>
        <w:p w14:paraId="146983AF" w14:textId="77777777" w:rsidR="00743E6D" w:rsidRDefault="00C04FD8">
          <w:pPr>
            <w:widowControl w:val="0"/>
            <w:tabs>
              <w:tab w:val="right" w:leader="dot" w:pos="9025"/>
            </w:tabs>
            <w:spacing w:before="60" w:line="360" w:lineRule="auto"/>
            <w:ind w:left="360"/>
            <w:rPr>
              <w:color w:val="000000"/>
            </w:rPr>
          </w:pPr>
          <w:hyperlink w:anchor="_heading=h.35nkun2">
            <w:r>
              <w:rPr>
                <w:color w:val="000000"/>
              </w:rPr>
              <w:t>3.2 Research Approach and Methodology</w:t>
            </w:r>
            <w:r>
              <w:rPr>
                <w:color w:val="000000"/>
              </w:rPr>
              <w:tab/>
            </w:r>
          </w:hyperlink>
          <w:r>
            <w:fldChar w:fldCharType="begin"/>
          </w:r>
          <w:r>
            <w:instrText xml:space="preserve"> PAGEREF _heading=h.35nkun2 \h </w:instrText>
          </w:r>
          <w:r>
            <w:fldChar w:fldCharType="separate"/>
          </w:r>
          <w:r>
            <w:t>11</w:t>
          </w:r>
          <w:r>
            <w:fldChar w:fldCharType="end"/>
          </w:r>
        </w:p>
        <w:p w14:paraId="2EED81E1" w14:textId="77777777" w:rsidR="00743E6D" w:rsidRDefault="00C04FD8">
          <w:pPr>
            <w:widowControl w:val="0"/>
            <w:tabs>
              <w:tab w:val="right" w:leader="dot" w:pos="9025"/>
            </w:tabs>
            <w:spacing w:before="60" w:line="360" w:lineRule="auto"/>
            <w:ind w:left="360"/>
            <w:rPr>
              <w:color w:val="000000"/>
            </w:rPr>
          </w:pPr>
          <w:hyperlink w:anchor="_heading=h.1ksv4uv">
            <w:r>
              <w:rPr>
                <w:color w:val="000000"/>
              </w:rPr>
              <w:t>3.3 Research Strategy</w:t>
            </w:r>
            <w:r>
              <w:rPr>
                <w:color w:val="000000"/>
              </w:rPr>
              <w:tab/>
            </w:r>
          </w:hyperlink>
          <w:r>
            <w:fldChar w:fldCharType="begin"/>
          </w:r>
          <w:r>
            <w:instrText xml:space="preserve"> PAGEREF _heading=h.1ksv4uv \h </w:instrText>
          </w:r>
          <w:r>
            <w:fldChar w:fldCharType="separate"/>
          </w:r>
          <w:r>
            <w:t>12</w:t>
          </w:r>
          <w:r>
            <w:fldChar w:fldCharType="end"/>
          </w:r>
        </w:p>
        <w:p w14:paraId="689C5C25" w14:textId="77777777" w:rsidR="00743E6D" w:rsidRDefault="00C04FD8">
          <w:pPr>
            <w:widowControl w:val="0"/>
            <w:tabs>
              <w:tab w:val="right" w:leader="dot" w:pos="9025"/>
            </w:tabs>
            <w:spacing w:before="60" w:line="360" w:lineRule="auto"/>
            <w:ind w:left="360"/>
            <w:rPr>
              <w:color w:val="000000"/>
            </w:rPr>
          </w:pPr>
          <w:hyperlink w:anchor="_heading=h.44sinio">
            <w:r>
              <w:rPr>
                <w:color w:val="000000"/>
              </w:rPr>
              <w:t>3.4 Sampling Methods</w:t>
            </w:r>
            <w:r>
              <w:rPr>
                <w:color w:val="000000"/>
              </w:rPr>
              <w:tab/>
            </w:r>
          </w:hyperlink>
          <w:r>
            <w:fldChar w:fldCharType="begin"/>
          </w:r>
          <w:r>
            <w:instrText xml:space="preserve"> PAGEREF _heading=h.44sinio \h </w:instrText>
          </w:r>
          <w:r>
            <w:fldChar w:fldCharType="separate"/>
          </w:r>
          <w:r>
            <w:t>12</w:t>
          </w:r>
          <w:r>
            <w:fldChar w:fldCharType="end"/>
          </w:r>
        </w:p>
        <w:p w14:paraId="5187D540" w14:textId="77777777" w:rsidR="00743E6D" w:rsidRDefault="00C04FD8">
          <w:pPr>
            <w:widowControl w:val="0"/>
            <w:tabs>
              <w:tab w:val="right" w:leader="dot" w:pos="9025"/>
            </w:tabs>
            <w:spacing w:before="60" w:line="360" w:lineRule="auto"/>
            <w:ind w:left="360"/>
            <w:rPr>
              <w:color w:val="000000"/>
            </w:rPr>
          </w:pPr>
          <w:hyperlink w:anchor="_heading=h.2jxsxqh">
            <w:r>
              <w:rPr>
                <w:color w:val="000000"/>
              </w:rPr>
              <w:t>3.5 Data Collection Methods/Tools</w:t>
            </w:r>
            <w:r>
              <w:rPr>
                <w:color w:val="000000"/>
              </w:rPr>
              <w:tab/>
            </w:r>
          </w:hyperlink>
          <w:r>
            <w:fldChar w:fldCharType="begin"/>
          </w:r>
          <w:r>
            <w:instrText xml:space="preserve"> PAGEREF _heading=h.2jxsxqh \h </w:instrText>
          </w:r>
          <w:r>
            <w:fldChar w:fldCharType="separate"/>
          </w:r>
          <w:r>
            <w:t>13</w:t>
          </w:r>
          <w:r>
            <w:fldChar w:fldCharType="end"/>
          </w:r>
        </w:p>
        <w:p w14:paraId="630CE1F9" w14:textId="77777777" w:rsidR="00743E6D" w:rsidRDefault="00C04FD8">
          <w:pPr>
            <w:widowControl w:val="0"/>
            <w:tabs>
              <w:tab w:val="right" w:leader="dot" w:pos="9025"/>
            </w:tabs>
            <w:spacing w:before="60" w:line="360" w:lineRule="auto"/>
            <w:ind w:left="360"/>
            <w:rPr>
              <w:color w:val="000000"/>
            </w:rPr>
          </w:pPr>
          <w:hyperlink w:anchor="_heading=h.z337ya">
            <w:r>
              <w:rPr>
                <w:color w:val="000000"/>
              </w:rPr>
              <w:t>3.6 Data Interpretation</w:t>
            </w:r>
            <w:r>
              <w:rPr>
                <w:color w:val="000000"/>
              </w:rPr>
              <w:tab/>
            </w:r>
          </w:hyperlink>
          <w:r>
            <w:fldChar w:fldCharType="begin"/>
          </w:r>
          <w:r>
            <w:instrText xml:space="preserve"> PAGEREF _heading=h.z337ya \h </w:instrText>
          </w:r>
          <w:r>
            <w:fldChar w:fldCharType="separate"/>
          </w:r>
          <w:r>
            <w:t>13</w:t>
          </w:r>
          <w:r>
            <w:fldChar w:fldCharType="end"/>
          </w:r>
        </w:p>
        <w:p w14:paraId="0045F29D" w14:textId="77777777" w:rsidR="00743E6D" w:rsidRDefault="00C04FD8">
          <w:pPr>
            <w:widowControl w:val="0"/>
            <w:tabs>
              <w:tab w:val="right" w:leader="dot" w:pos="9025"/>
            </w:tabs>
            <w:spacing w:before="60" w:line="360" w:lineRule="auto"/>
            <w:ind w:left="360"/>
            <w:rPr>
              <w:color w:val="000000"/>
            </w:rPr>
          </w:pPr>
          <w:hyperlink w:anchor="_heading=h.3j2qqm3">
            <w:r>
              <w:rPr>
                <w:color w:val="000000"/>
              </w:rPr>
              <w:t>3.7 Ethical Considerations</w:t>
            </w:r>
            <w:r>
              <w:rPr>
                <w:color w:val="000000"/>
              </w:rPr>
              <w:tab/>
            </w:r>
          </w:hyperlink>
          <w:r>
            <w:fldChar w:fldCharType="begin"/>
          </w:r>
          <w:r>
            <w:instrText xml:space="preserve"> PAGEREF _heading=h.3j2qqm3 \h </w:instrText>
          </w:r>
          <w:r>
            <w:fldChar w:fldCharType="separate"/>
          </w:r>
          <w:r>
            <w:t>14</w:t>
          </w:r>
          <w:r>
            <w:fldChar w:fldCharType="end"/>
          </w:r>
        </w:p>
        <w:p w14:paraId="16792CC2" w14:textId="77777777" w:rsidR="00743E6D" w:rsidRDefault="00C04FD8">
          <w:pPr>
            <w:widowControl w:val="0"/>
            <w:tabs>
              <w:tab w:val="right" w:leader="dot" w:pos="9025"/>
            </w:tabs>
            <w:spacing w:before="60" w:line="360" w:lineRule="auto"/>
            <w:rPr>
              <w:b/>
              <w:color w:val="000000"/>
            </w:rPr>
          </w:pPr>
          <w:hyperlink w:anchor="_heading=h.1y810tw">
            <w:r>
              <w:rPr>
                <w:b/>
                <w:color w:val="000000"/>
              </w:rPr>
              <w:t>Chapter 4: Conclusion</w:t>
            </w:r>
            <w:r>
              <w:rPr>
                <w:b/>
                <w:color w:val="000000"/>
              </w:rPr>
              <w:tab/>
            </w:r>
          </w:hyperlink>
          <w:r>
            <w:fldChar w:fldCharType="begin"/>
          </w:r>
          <w:r>
            <w:instrText xml:space="preserve"> PAGEREF _heading=h.1y810tw \h </w:instrText>
          </w:r>
          <w:r>
            <w:fldChar w:fldCharType="separate"/>
          </w:r>
          <w:r>
            <w:rPr>
              <w:b/>
            </w:rPr>
            <w:t>15</w:t>
          </w:r>
          <w:r>
            <w:fldChar w:fldCharType="end"/>
          </w:r>
        </w:p>
        <w:p w14:paraId="41B6B90A" w14:textId="77777777" w:rsidR="00743E6D" w:rsidRDefault="00C04FD8">
          <w:pPr>
            <w:widowControl w:val="0"/>
            <w:tabs>
              <w:tab w:val="right" w:leader="dot" w:pos="9025"/>
            </w:tabs>
            <w:spacing w:before="60" w:line="360" w:lineRule="auto"/>
            <w:rPr>
              <w:b/>
              <w:color w:val="000000"/>
            </w:rPr>
          </w:pPr>
          <w:hyperlink w:anchor="_heading=h.4i7ojhp">
            <w:r>
              <w:rPr>
                <w:b/>
                <w:color w:val="000000"/>
              </w:rPr>
              <w:t>References</w:t>
            </w:r>
            <w:r>
              <w:rPr>
                <w:b/>
                <w:color w:val="000000"/>
              </w:rPr>
              <w:tab/>
            </w:r>
          </w:hyperlink>
          <w:r>
            <w:fldChar w:fldCharType="begin"/>
          </w:r>
          <w:r>
            <w:instrText xml:space="preserve"> PAGEREF _heading=h.4i7ojhp \h </w:instrText>
          </w:r>
          <w:r>
            <w:fldChar w:fldCharType="separate"/>
          </w:r>
          <w:r>
            <w:rPr>
              <w:b/>
            </w:rPr>
            <w:t>16</w:t>
          </w:r>
          <w:r>
            <w:fldChar w:fldCharType="end"/>
          </w:r>
        </w:p>
        <w:p w14:paraId="19E57D13" w14:textId="77777777" w:rsidR="00743E6D" w:rsidRDefault="00C04FD8">
          <w:pPr>
            <w:widowControl w:val="0"/>
            <w:tabs>
              <w:tab w:val="right" w:leader="dot" w:pos="9025"/>
            </w:tabs>
            <w:spacing w:before="60" w:line="360" w:lineRule="auto"/>
            <w:rPr>
              <w:b/>
              <w:color w:val="000000"/>
            </w:rPr>
          </w:pPr>
          <w:hyperlink w:anchor="_heading=h.lgp86zz5oowm">
            <w:r>
              <w:rPr>
                <w:b/>
                <w:color w:val="000000"/>
              </w:rPr>
              <w:t>Appendix</w:t>
            </w:r>
            <w:r>
              <w:rPr>
                <w:b/>
                <w:color w:val="000000"/>
              </w:rPr>
              <w:tab/>
            </w:r>
          </w:hyperlink>
          <w:r>
            <w:fldChar w:fldCharType="begin"/>
          </w:r>
          <w:r>
            <w:instrText xml:space="preserve"> PAGEREF _heading=h.lgp86zz5oowm \h </w:instrText>
          </w:r>
          <w:r>
            <w:fldChar w:fldCharType="separate"/>
          </w:r>
          <w:r>
            <w:rPr>
              <w:b/>
            </w:rPr>
            <w:t>17</w:t>
          </w:r>
          <w:r>
            <w:fldChar w:fldCharType="end"/>
          </w:r>
          <w:r>
            <w:fldChar w:fldCharType="end"/>
          </w:r>
        </w:p>
      </w:sdtContent>
    </w:sdt>
    <w:p w14:paraId="13FBEFB0" w14:textId="77777777" w:rsidR="00743E6D" w:rsidRDefault="00743E6D">
      <w:pPr>
        <w:spacing w:line="360" w:lineRule="auto"/>
        <w:jc w:val="both"/>
        <w:rPr>
          <w:rFonts w:ascii="Calibri" w:eastAsia="Calibri" w:hAnsi="Calibri" w:cs="Calibri"/>
          <w:color w:val="366091"/>
          <w:sz w:val="32"/>
          <w:szCs w:val="32"/>
        </w:rPr>
      </w:pPr>
    </w:p>
    <w:p w14:paraId="4326E5BD" w14:textId="77777777" w:rsidR="00743E6D" w:rsidRDefault="00743E6D">
      <w:pPr>
        <w:spacing w:line="480" w:lineRule="auto"/>
        <w:jc w:val="both"/>
      </w:pPr>
    </w:p>
    <w:p w14:paraId="46486358" w14:textId="77777777" w:rsidR="00743E6D" w:rsidRDefault="00743E6D">
      <w:pPr>
        <w:spacing w:line="480" w:lineRule="auto"/>
        <w:jc w:val="both"/>
      </w:pPr>
    </w:p>
    <w:p w14:paraId="6217FF15" w14:textId="77777777" w:rsidR="00743E6D" w:rsidRDefault="00C04FD8">
      <w:pPr>
        <w:spacing w:line="480" w:lineRule="auto"/>
        <w:jc w:val="both"/>
      </w:pPr>
      <w:r>
        <w:br w:type="page"/>
      </w:r>
    </w:p>
    <w:p w14:paraId="4DA1B9D8" w14:textId="77777777" w:rsidR="00743E6D" w:rsidRDefault="00C04FD8">
      <w:pPr>
        <w:pStyle w:val="Heading1"/>
        <w:spacing w:line="480" w:lineRule="auto"/>
        <w:jc w:val="both"/>
      </w:pPr>
      <w:bookmarkStart w:id="2" w:name="_heading=h.30j0zll" w:colFirst="0" w:colLast="0"/>
      <w:bookmarkEnd w:id="2"/>
      <w:r>
        <w:lastRenderedPageBreak/>
        <w:t>Chapter 1: Introduction</w:t>
      </w:r>
    </w:p>
    <w:p w14:paraId="50637EEA" w14:textId="77777777" w:rsidR="00743E6D" w:rsidRDefault="00C04FD8">
      <w:pPr>
        <w:pStyle w:val="Heading2"/>
        <w:spacing w:line="480" w:lineRule="auto"/>
        <w:jc w:val="both"/>
      </w:pPr>
      <w:bookmarkStart w:id="3" w:name="_heading=h.1fob9te" w:colFirst="0" w:colLast="0"/>
      <w:bookmarkEnd w:id="3"/>
      <w:r>
        <w:t xml:space="preserve">1.1 Introduction </w:t>
      </w:r>
    </w:p>
    <w:p w14:paraId="1408C2FC" w14:textId="77777777" w:rsidR="00743E6D" w:rsidRDefault="00C04FD8">
      <w:pPr>
        <w:spacing w:line="480" w:lineRule="auto"/>
        <w:jc w:val="both"/>
      </w:pPr>
      <w:r>
        <w:t xml:space="preserve">The research concerns itself with the ethical principles of leadership in the UK retail sector and seeks to find out the relevant and meaningful impacts. </w:t>
      </w:r>
      <w:proofErr w:type="gramStart"/>
      <w:r>
        <w:t>So</w:t>
      </w:r>
      <w:proofErr w:type="gramEnd"/>
      <w:r>
        <w:t xml:space="preserve"> ethics in leaders is the most needed thing for the creation of one culture of an organisation, increasing the engagement of personnel as well as, finally, the performance of the business. As today's customers are becoming more socially responsible and ethically conscious, ethical leadership is substantive in recruiting and keeping brand loyalty and an enterprise’s sustainability in the industry. Hence, investigating the various facets of ethical leadership in the retail sector is an excusable necessity f</w:t>
      </w:r>
      <w:r>
        <w:t>or organisations to run effectively in ethical and socially aware marketplaces.</w:t>
      </w:r>
    </w:p>
    <w:p w14:paraId="2F2CE735" w14:textId="77777777" w:rsidR="00743E6D" w:rsidRDefault="00C04FD8">
      <w:pPr>
        <w:pStyle w:val="Heading2"/>
        <w:spacing w:line="480" w:lineRule="auto"/>
        <w:jc w:val="both"/>
      </w:pPr>
      <w:bookmarkStart w:id="4" w:name="_heading=h.3znysh7" w:colFirst="0" w:colLast="0"/>
      <w:bookmarkEnd w:id="4"/>
      <w:r>
        <w:t>1.2 Significance of the Topic</w:t>
      </w:r>
    </w:p>
    <w:p w14:paraId="68AEB5CB" w14:textId="77777777" w:rsidR="00743E6D" w:rsidRDefault="00C04FD8">
      <w:pPr>
        <w:spacing w:line="480" w:lineRule="auto"/>
        <w:jc w:val="both"/>
      </w:pPr>
      <w:r>
        <w:t xml:space="preserve">The study of ethical leadership in UK retailing is an urgent need now and </w:t>
      </w:r>
      <w:proofErr w:type="gramStart"/>
      <w:r>
        <w:t>still remains</w:t>
      </w:r>
      <w:proofErr w:type="gramEnd"/>
      <w:r>
        <w:t xml:space="preserve"> an important topic in management. Consumers These days may be more social-oriented, and therefore want to be sure that the rise of transparency, ethical behaviour, and integrity are the things they support and are supported by the companies that they work with. A good leader, ethical in nature, is one of the perennial contributors to creating a good organisational culture that further motivates employees to behave ethically in retail organisations (</w:t>
      </w:r>
      <w:proofErr w:type="spellStart"/>
      <w:r>
        <w:t>Gronfula</w:t>
      </w:r>
      <w:proofErr w:type="spellEnd"/>
      <w:r>
        <w:t>, 2022). Building up a mentality of t</w:t>
      </w:r>
      <w:r>
        <w:t>rust, fairness, and accountability among leaders can be a guide for people to enhance employee morale, decrease employee turnover rates and increase customer trust and loyalty. Notably, ethical leadership works as a solution to the problems that come along with ignoring moral issues like brand tarnishing and legal suits. Hence the main issue for such a misunderstanding is to explain and implement ethical leadership in the UK retail industry which is a key condition for sustainable growth, competitiveness an</w:t>
      </w:r>
      <w:r>
        <w:t>d achievement of the company's objectives (</w:t>
      </w:r>
      <w:proofErr w:type="spellStart"/>
      <w:r>
        <w:t>Gronfula</w:t>
      </w:r>
      <w:proofErr w:type="spellEnd"/>
      <w:r>
        <w:t>, 2022).</w:t>
      </w:r>
    </w:p>
    <w:p w14:paraId="118108E9" w14:textId="77777777" w:rsidR="00743E6D" w:rsidRDefault="00C04FD8">
      <w:pPr>
        <w:pStyle w:val="Heading2"/>
        <w:spacing w:line="480" w:lineRule="auto"/>
        <w:jc w:val="both"/>
      </w:pPr>
      <w:bookmarkStart w:id="5" w:name="_heading=h.2et92p0" w:colFirst="0" w:colLast="0"/>
      <w:bookmarkEnd w:id="5"/>
      <w:r>
        <w:lastRenderedPageBreak/>
        <w:t xml:space="preserve">1.3 Purpose of the Research </w:t>
      </w:r>
    </w:p>
    <w:p w14:paraId="1E3F9628" w14:textId="77777777" w:rsidR="00743E6D" w:rsidRDefault="00C04FD8">
      <w:pPr>
        <w:spacing w:line="480" w:lineRule="auto"/>
        <w:jc w:val="both"/>
      </w:pPr>
      <w:r>
        <w:t>The focus of this study is to fully explore the effects of ethical leadership on the UK retail sector and the way it influences behavioural patterns within organisations. The examination of the applicable store manager's techniques in promoting ethical behaviour as well as the chances for the improvement of the overall company's culture and performance will be highlighted (Whysall, 2023). The investigation aims to understand questions related to the barriers that leaders experience when trying to apply ethi</w:t>
      </w:r>
      <w:r>
        <w:t>cal leadership concepts within shop business and to develop some efficient methods for their solving (Whysall, 2023). Ultimately, the objective is to contribute to the body of knowledge on ethical leadership in retail and provide practical recommendations for fostering ethical behaviour and sustainable business practices in the sector.</w:t>
      </w:r>
    </w:p>
    <w:p w14:paraId="08704943" w14:textId="77777777" w:rsidR="00743E6D" w:rsidRDefault="00C04FD8">
      <w:pPr>
        <w:pStyle w:val="Heading2"/>
        <w:spacing w:line="480" w:lineRule="auto"/>
        <w:jc w:val="both"/>
      </w:pPr>
      <w:bookmarkStart w:id="6" w:name="_heading=h.tyjcwt" w:colFirst="0" w:colLast="0"/>
      <w:bookmarkEnd w:id="6"/>
      <w:r>
        <w:t xml:space="preserve">1.4 Proposed Aim, Objectives, and Research Questions </w:t>
      </w:r>
    </w:p>
    <w:p w14:paraId="56B742D1" w14:textId="77777777" w:rsidR="00743E6D" w:rsidRDefault="00C04FD8">
      <w:pPr>
        <w:spacing w:line="480" w:lineRule="auto"/>
        <w:jc w:val="both"/>
      </w:pPr>
      <w:r>
        <w:rPr>
          <w:b/>
        </w:rPr>
        <w:t>Aim:</w:t>
      </w:r>
    </w:p>
    <w:p w14:paraId="4F8B1D99" w14:textId="77777777" w:rsidR="00743E6D" w:rsidRDefault="00C04FD8">
      <w:pPr>
        <w:spacing w:line="480" w:lineRule="auto"/>
        <w:jc w:val="both"/>
      </w:pPr>
      <w:r>
        <w:t>To uncover the consequences of ethical leadership through organisations in the United Kingdom market.</w:t>
      </w:r>
    </w:p>
    <w:p w14:paraId="26FB4FF9" w14:textId="77777777" w:rsidR="00743E6D" w:rsidRDefault="00C04FD8">
      <w:pPr>
        <w:spacing w:line="480" w:lineRule="auto"/>
        <w:jc w:val="both"/>
      </w:pPr>
      <w:r>
        <w:rPr>
          <w:b/>
        </w:rPr>
        <w:t>Objectives:</w:t>
      </w:r>
    </w:p>
    <w:p w14:paraId="1237D1AF" w14:textId="77777777" w:rsidR="00743E6D" w:rsidRDefault="00C04FD8">
      <w:pPr>
        <w:spacing w:line="480" w:lineRule="auto"/>
        <w:jc w:val="both"/>
      </w:pPr>
      <w:r>
        <w:t>1. To investigate how leadership ethics impact employee behaviour.</w:t>
      </w:r>
    </w:p>
    <w:p w14:paraId="0273F255" w14:textId="77777777" w:rsidR="00743E6D" w:rsidRDefault="00C04FD8">
      <w:pPr>
        <w:spacing w:line="480" w:lineRule="auto"/>
        <w:jc w:val="both"/>
      </w:pPr>
      <w:r>
        <w:t>2. To discover what methods may retail leaders use to overcome obstacles in ethical leadership.</w:t>
      </w:r>
    </w:p>
    <w:p w14:paraId="35244C7E" w14:textId="77777777" w:rsidR="00743E6D" w:rsidRDefault="00C04FD8">
      <w:pPr>
        <w:spacing w:line="480" w:lineRule="auto"/>
        <w:jc w:val="both"/>
      </w:pPr>
      <w:r>
        <w:t>3. To assess the efficacy of the present ethical leadership approach in the retail sector.</w:t>
      </w:r>
    </w:p>
    <w:p w14:paraId="4C975EA8" w14:textId="77777777" w:rsidR="00743E6D" w:rsidRDefault="00C04FD8">
      <w:pPr>
        <w:spacing w:line="480" w:lineRule="auto"/>
        <w:jc w:val="both"/>
      </w:pPr>
      <w:r>
        <w:t>4. To recommend real-life measures on how ethical leadership and organisational conduct can be improved in the UK retail sector.</w:t>
      </w:r>
    </w:p>
    <w:p w14:paraId="66173E8D" w14:textId="77777777" w:rsidR="00743E6D" w:rsidRDefault="00C04FD8">
      <w:pPr>
        <w:spacing w:line="480" w:lineRule="auto"/>
        <w:jc w:val="both"/>
      </w:pPr>
      <w:r>
        <w:rPr>
          <w:b/>
        </w:rPr>
        <w:t>Research Questions:</w:t>
      </w:r>
    </w:p>
    <w:p w14:paraId="24C79A2A" w14:textId="77777777" w:rsidR="00743E6D" w:rsidRDefault="00C04FD8">
      <w:pPr>
        <w:spacing w:line="480" w:lineRule="auto"/>
        <w:jc w:val="both"/>
      </w:pPr>
      <w:r>
        <w:t>1. What distinguishes an ethical leader in the UK retail sector from others and how does it impact organisational behaviour?</w:t>
      </w:r>
    </w:p>
    <w:p w14:paraId="1872092A" w14:textId="77777777" w:rsidR="00743E6D" w:rsidRDefault="00C04FD8">
      <w:pPr>
        <w:spacing w:line="480" w:lineRule="auto"/>
        <w:jc w:val="both"/>
      </w:pPr>
      <w:r>
        <w:lastRenderedPageBreak/>
        <w:t>2. What specific difficulties do the managers of retail enterprises experience regarding putting morally approved leadership principles into practice?</w:t>
      </w:r>
    </w:p>
    <w:p w14:paraId="69D643CE" w14:textId="77777777" w:rsidR="00743E6D" w:rsidRDefault="00C04FD8">
      <w:pPr>
        <w:spacing w:line="480" w:lineRule="auto"/>
        <w:jc w:val="both"/>
      </w:pPr>
      <w:r>
        <w:t>3. How efficient are current leadership techniques which model a positive organisational culture and morals in the retail setting?</w:t>
      </w:r>
    </w:p>
    <w:p w14:paraId="5BF434D7" w14:textId="77777777" w:rsidR="00743E6D" w:rsidRDefault="00C04FD8">
      <w:pPr>
        <w:spacing w:line="480" w:lineRule="auto"/>
        <w:jc w:val="both"/>
      </w:pPr>
      <w:r>
        <w:t>4. What ethical guidelines and strategies can be proffered for UK retail sector leadership’s improvement and reformation of organisational behaviour?</w:t>
      </w:r>
    </w:p>
    <w:p w14:paraId="429BF160" w14:textId="77777777" w:rsidR="00743E6D" w:rsidRDefault="00743E6D">
      <w:pPr>
        <w:spacing w:line="480" w:lineRule="auto"/>
        <w:jc w:val="both"/>
      </w:pPr>
    </w:p>
    <w:p w14:paraId="7387BE79" w14:textId="77777777" w:rsidR="00743E6D" w:rsidRDefault="00C04FD8">
      <w:pPr>
        <w:spacing w:line="480" w:lineRule="auto"/>
        <w:jc w:val="both"/>
      </w:pPr>
      <w:r>
        <w:br w:type="page"/>
      </w:r>
    </w:p>
    <w:p w14:paraId="39A3168D" w14:textId="77777777" w:rsidR="00743E6D" w:rsidRDefault="00C04FD8">
      <w:pPr>
        <w:pStyle w:val="Heading1"/>
        <w:spacing w:line="480" w:lineRule="auto"/>
        <w:jc w:val="both"/>
      </w:pPr>
      <w:bookmarkStart w:id="7" w:name="_heading=h.3dy6vkm" w:colFirst="0" w:colLast="0"/>
      <w:bookmarkEnd w:id="7"/>
      <w:r>
        <w:lastRenderedPageBreak/>
        <w:t>Chapter 2: Literature Review</w:t>
      </w:r>
    </w:p>
    <w:p w14:paraId="40A4FCF5" w14:textId="77777777" w:rsidR="00743E6D" w:rsidRDefault="00C04FD8">
      <w:pPr>
        <w:pStyle w:val="Heading2"/>
        <w:spacing w:line="480" w:lineRule="auto"/>
        <w:jc w:val="both"/>
      </w:pPr>
      <w:bookmarkStart w:id="8" w:name="_heading=h.1t3h5sf" w:colFirst="0" w:colLast="0"/>
      <w:bookmarkEnd w:id="8"/>
      <w:r>
        <w:t xml:space="preserve">2.1 Definition and Characteristics </w:t>
      </w:r>
    </w:p>
    <w:p w14:paraId="148925C3" w14:textId="77777777" w:rsidR="00743E6D" w:rsidRDefault="00C04FD8">
      <w:pPr>
        <w:spacing w:line="480" w:lineRule="auto"/>
        <w:jc w:val="both"/>
      </w:pPr>
      <w:r>
        <w:t>Ethical leadership is a form of leadership that puts moral principles and values first in making decisions and showing behaviour. It encompasses both command/control and participative approaches to leading and shows through setting an example, having integrity, fairness, honesty and accountability. Leaders with ethical objectives demonstrate openness in their actions, compose an ethical code of conduct and Other than financial outcomes, care about the interests of all involved. They become role models for o</w:t>
      </w:r>
      <w:r>
        <w:t>thers via their value base and fair conduct, which gradually breeds a climate of loyalty and reliability within the organisation. Responsible leadership embodies traits such as integrity, empathy, equality, a kind of humility, and a willingness to court moral decision-making, which should be consistent with the organisation's value system and moral society at large.</w:t>
      </w:r>
    </w:p>
    <w:p w14:paraId="6C7A6CC0" w14:textId="77777777" w:rsidR="00743E6D" w:rsidRDefault="00C04FD8">
      <w:pPr>
        <w:pStyle w:val="Heading2"/>
        <w:spacing w:line="480" w:lineRule="auto"/>
        <w:jc w:val="both"/>
      </w:pPr>
      <w:bookmarkStart w:id="9" w:name="_heading=h.4d34og8" w:colFirst="0" w:colLast="0"/>
      <w:bookmarkEnd w:id="9"/>
      <w:r>
        <w:t xml:space="preserve">2.2 Importance and Models </w:t>
      </w:r>
    </w:p>
    <w:p w14:paraId="2FAAE375" w14:textId="77777777" w:rsidR="00743E6D" w:rsidRDefault="00C04FD8">
      <w:pPr>
        <w:spacing w:line="480" w:lineRule="auto"/>
        <w:jc w:val="both"/>
      </w:pPr>
      <w:r>
        <w:t>Ethical leadership within retail finance in the UK holds great significance, as it is one of the vital factors that determines the culture of an organisation, and impacts employees’ morale, and conformance with customer trust. In an industry that was built upon trust and a company's reputation, ethical leadership is the practice all organisations would like to follow to maintain integrity and transparency in their businesses (Ferdous and Aziz, 2024). Through means of encouraging moral conduct among employee</w:t>
      </w:r>
      <w:r>
        <w:t>s and matching corporate values with social expectations, ethical leadership provides long-term resilience and competitive advancement in the retail industry.</w:t>
      </w:r>
    </w:p>
    <w:p w14:paraId="49E4D3F3" w14:textId="77777777" w:rsidR="00743E6D" w:rsidRDefault="00C04FD8">
      <w:pPr>
        <w:spacing w:line="480" w:lineRule="auto"/>
        <w:jc w:val="both"/>
      </w:pPr>
      <w:r>
        <w:t xml:space="preserve">A choice of ethical leadership theories can serve as a practical basis for applying these concepts to the retail environment. </w:t>
      </w:r>
      <w:proofErr w:type="gramStart"/>
      <w:r>
        <w:t>First of all</w:t>
      </w:r>
      <w:proofErr w:type="gramEnd"/>
      <w:r>
        <w:t xml:space="preserve">, there are models like the Four Components Model of Ethical Leadership by (Mendonca and Kanungo, 2023), and the Integrative Ethical Leadership Model (Eisenbeiss, 2022), which offer substantial insights into how the components and </w:t>
      </w:r>
      <w:r>
        <w:lastRenderedPageBreak/>
        <w:t>processes are involved in ethical practices. These models accentuate those factors namely: having a moral sense, making ethics-based choices, role-modelling, and creating an ethical ambience (Ferdous and Aziz, 2024). Having the knowledge and skills to implement ethical</w:t>
      </w:r>
      <w:r>
        <w:t xml:space="preserve"> frameworks will help retail leaders effectively deal with challenges and create an ethics-integrated environment in the company.</w:t>
      </w:r>
    </w:p>
    <w:p w14:paraId="6AA3DFF3" w14:textId="77777777" w:rsidR="00743E6D" w:rsidRDefault="00C04FD8">
      <w:pPr>
        <w:pStyle w:val="Heading2"/>
        <w:spacing w:line="480" w:lineRule="auto"/>
        <w:jc w:val="both"/>
      </w:pPr>
      <w:bookmarkStart w:id="10" w:name="_heading=h.2s8eyo1" w:colFirst="0" w:colLast="0"/>
      <w:bookmarkEnd w:id="10"/>
      <w:r>
        <w:t xml:space="preserve">2.3 Theories </w:t>
      </w:r>
    </w:p>
    <w:p w14:paraId="2BD362D7" w14:textId="77777777" w:rsidR="00743E6D" w:rsidRDefault="00C04FD8">
      <w:pPr>
        <w:spacing w:line="480" w:lineRule="auto"/>
        <w:jc w:val="both"/>
      </w:pPr>
      <w:r>
        <w:t>Theories related to ethical leadership and organisational behaviour tools are of great importance in assisting the understanding of the dynamics of leadership as well as its impact on employee behaviours in organisational settings (Den Hartog, 2023). One of the many theories is Social Learning Theory, which assumes that people acquire ethical conduct by watching others, making imitations and positive affirmations for acting ethically themselves by leaders, or peers. This concept of social learning illustrat</w:t>
      </w:r>
      <w:r>
        <w:t>es the necessity of being an example and providing a harmonious milieu to follow ethical behaviour.</w:t>
      </w:r>
    </w:p>
    <w:p w14:paraId="6783ABB8" w14:textId="77777777" w:rsidR="00743E6D" w:rsidRDefault="00C04FD8">
      <w:pPr>
        <w:spacing w:line="480" w:lineRule="auto"/>
        <w:jc w:val="both"/>
      </w:pPr>
      <w:r>
        <w:t>Moreover, the Transformational Leadership Theory mainly argues that when leaders inspire and motivate their team members to push away their self-pleasures so that they can focus on working towards a common goal, they can boost positive work behaviour (Starratt, 2023). Transformational leaders are endowed with the characteristics of charisma, intellectual stimulation, individualised consideration, and innate motivational substance, which can lead to a conducive work environment and overall staff happiness.</w:t>
      </w:r>
    </w:p>
    <w:p w14:paraId="415F94F9" w14:textId="77777777" w:rsidR="00743E6D" w:rsidRDefault="00C04FD8">
      <w:pPr>
        <w:spacing w:line="480" w:lineRule="auto"/>
        <w:jc w:val="both"/>
      </w:pPr>
      <w:r>
        <w:t xml:space="preserve">Moreover, Situational Leadership Theory holds that leadership is conditional upon the nature of the situation and the followers’ readiness. The way the leaders will provide an appropriate leadership style that matches the organisation’s strategy is to adjust their leadership style to be according to followers’ capabilities and needs and that will somehow influence the organisational behaviour by doing it based on ethical beliefs and goals (Starratt, 2023). As </w:t>
      </w:r>
      <w:r>
        <w:lastRenderedPageBreak/>
        <w:t>such, these theories make it possible to form a range of ethical leadership models and understand their impact on the behaviour of organisations in the UK retail ground.</w:t>
      </w:r>
    </w:p>
    <w:p w14:paraId="0AE2FA37" w14:textId="77777777" w:rsidR="00743E6D" w:rsidRDefault="00C04FD8">
      <w:pPr>
        <w:pStyle w:val="Heading2"/>
        <w:spacing w:line="480" w:lineRule="auto"/>
        <w:jc w:val="both"/>
      </w:pPr>
      <w:bookmarkStart w:id="11" w:name="_heading=h.17dp8vu" w:colFirst="0" w:colLast="0"/>
      <w:bookmarkEnd w:id="11"/>
      <w:r>
        <w:t xml:space="preserve">2.4 Advantages and Disadvantages </w:t>
      </w:r>
    </w:p>
    <w:p w14:paraId="40A5B6B8" w14:textId="77777777" w:rsidR="00743E6D" w:rsidRDefault="00C04FD8">
      <w:pPr>
        <w:spacing w:line="480" w:lineRule="auto"/>
        <w:jc w:val="both"/>
      </w:pPr>
      <w:r>
        <w:t>Adopted implementation of ethical leadership in retail companies has various positive sides like improving employee morale, changing organisational culture into a positive one, increasing customers' trust and loyalty, and a decrease of risk of corporations breaching ethics and legal issues (Mendonca and Kanungo, 2021). Ethical leadership generates a favourable working atmosphere for the employees who feel honourable, motivated and focused on the company's purposes.</w:t>
      </w:r>
    </w:p>
    <w:p w14:paraId="305F872A" w14:textId="77777777" w:rsidR="00743E6D" w:rsidRDefault="00C04FD8">
      <w:pPr>
        <w:spacing w:line="480" w:lineRule="auto"/>
        <w:jc w:val="both"/>
      </w:pPr>
      <w:r>
        <w:t>Nevertheless, ethical leadership could come with challenges like resistance from employees and leaders, contradicting organisational objectives, or measuring the effects of the practices of ethical leadership. In addition, the fact that ethical decision-making tends to be inconsistent and deals with integrity is also an additional pressure. It can be very vital to any one of the retailers to make such decisions within complex and rapidly changing environments (Den Hartog, 2023). Leadership, clear ethical ex</w:t>
      </w:r>
      <w:r>
        <w:t>pectations and ongoing employee training and support significantly increase the chances of overcoming these challenges.</w:t>
      </w:r>
    </w:p>
    <w:p w14:paraId="5BD11353" w14:textId="77777777" w:rsidR="00743E6D" w:rsidRDefault="00C04FD8">
      <w:pPr>
        <w:pStyle w:val="Heading2"/>
        <w:spacing w:line="480" w:lineRule="auto"/>
        <w:jc w:val="both"/>
      </w:pPr>
      <w:bookmarkStart w:id="12" w:name="_heading=h.3rdcrjn" w:colFirst="0" w:colLast="0"/>
      <w:bookmarkEnd w:id="12"/>
      <w:r>
        <w:t>2.5 Challenges</w:t>
      </w:r>
    </w:p>
    <w:p w14:paraId="7EDF3269" w14:textId="77777777" w:rsidR="00743E6D" w:rsidRDefault="00C04FD8">
      <w:pPr>
        <w:spacing w:line="480" w:lineRule="auto"/>
        <w:jc w:val="both"/>
      </w:pPr>
      <w:r>
        <w:t xml:space="preserve">Retail management leaders are faced with a multitude of ethical </w:t>
      </w:r>
      <w:proofErr w:type="spellStart"/>
      <w:r>
        <w:t>conundra</w:t>
      </w:r>
      <w:proofErr w:type="spellEnd"/>
      <w:r>
        <w:t xml:space="preserve"> when striving to promote employee ethical behaviour within their company. Among the notable challenges is the need to </w:t>
      </w:r>
      <w:proofErr w:type="gramStart"/>
      <w:r>
        <w:t>make a decision</w:t>
      </w:r>
      <w:proofErr w:type="gramEnd"/>
      <w:r>
        <w:t xml:space="preserve"> based on profit-making rather than the ethical pillars and consideration of the form of the highly competitive market in which profit margins are often low (Ferdous and Aziz, 2024). Furthermore, business leaders may at times reap resistance from their employees who are likely to be hugely satisfied with money or side-superseded ethical principles. Nevertheless, the h</w:t>
      </w:r>
      <w:r>
        <w:t xml:space="preserve">ectic workload of considering ethics within the retail industry </w:t>
      </w:r>
      <w:r>
        <w:lastRenderedPageBreak/>
        <w:t>can cause a time crunch and a loss of energy. Hence the leaders no longer have full attention to ethical issues.</w:t>
      </w:r>
    </w:p>
    <w:p w14:paraId="539DEF7D" w14:textId="77777777" w:rsidR="00743E6D" w:rsidRDefault="00C04FD8">
      <w:pPr>
        <w:spacing w:line="480" w:lineRule="auto"/>
        <w:jc w:val="both"/>
      </w:pPr>
      <w:r>
        <w:t xml:space="preserve">Furthermore, retail leaders </w:t>
      </w:r>
      <w:proofErr w:type="gramStart"/>
      <w:r>
        <w:t>have to</w:t>
      </w:r>
      <w:proofErr w:type="gramEnd"/>
      <w:r>
        <w:t xml:space="preserve"> deal with several ethical dilemmas and conflicts of interest situations, for example, harmonising profitability with sustainable development or dealing with customers who require non-ethical actions (Mendonca and Kanungo, 2021). The other challenge is that there must be justice when it comes to the enforcement of ethics standards between complex teams </w:t>
      </w:r>
      <w:proofErr w:type="gramStart"/>
      <w:r>
        <w:t>and also</w:t>
      </w:r>
      <w:proofErr w:type="gramEnd"/>
      <w:r>
        <w:t xml:space="preserve"> retail businesses in diverse regions. Conquering the above-mentioned challenges is mostly pragmatic leadership, exceptional ethical systems a</w:t>
      </w:r>
      <w:r>
        <w:t>nd consistent efforts directed towards entrenching a responsible and ethical culture within the retail industry.</w:t>
      </w:r>
    </w:p>
    <w:p w14:paraId="6CF9664C" w14:textId="77777777" w:rsidR="00743E6D" w:rsidRDefault="00743E6D">
      <w:pPr>
        <w:spacing w:line="480" w:lineRule="auto"/>
        <w:jc w:val="both"/>
      </w:pPr>
    </w:p>
    <w:p w14:paraId="36D67449" w14:textId="77777777" w:rsidR="00743E6D" w:rsidRDefault="00743E6D">
      <w:pPr>
        <w:spacing w:line="480" w:lineRule="auto"/>
        <w:jc w:val="both"/>
      </w:pPr>
    </w:p>
    <w:p w14:paraId="5C37E5F7" w14:textId="77777777" w:rsidR="00743E6D" w:rsidRDefault="00C04FD8">
      <w:pPr>
        <w:spacing w:line="480" w:lineRule="auto"/>
        <w:jc w:val="both"/>
      </w:pPr>
      <w:r>
        <w:br w:type="page"/>
      </w:r>
    </w:p>
    <w:p w14:paraId="677E1F93" w14:textId="77777777" w:rsidR="00743E6D" w:rsidRDefault="00C04FD8">
      <w:pPr>
        <w:pStyle w:val="Heading1"/>
        <w:spacing w:line="480" w:lineRule="auto"/>
        <w:jc w:val="both"/>
      </w:pPr>
      <w:bookmarkStart w:id="13" w:name="_heading=h.26in1rg" w:colFirst="0" w:colLast="0"/>
      <w:bookmarkEnd w:id="13"/>
      <w:r>
        <w:lastRenderedPageBreak/>
        <w:t>Chapter 3: Research Methods and Methodology</w:t>
      </w:r>
    </w:p>
    <w:p w14:paraId="6C8E4B5A" w14:textId="77777777" w:rsidR="00743E6D" w:rsidRDefault="00C04FD8">
      <w:pPr>
        <w:pStyle w:val="Heading2"/>
        <w:spacing w:line="480" w:lineRule="auto"/>
        <w:jc w:val="both"/>
      </w:pPr>
      <w:bookmarkStart w:id="14" w:name="_heading=h.lnxbz9" w:colFirst="0" w:colLast="0"/>
      <w:bookmarkEnd w:id="14"/>
      <w:r>
        <w:t>3.1 Research Philosophy and Paradigm</w:t>
      </w:r>
    </w:p>
    <w:p w14:paraId="29EDACB0" w14:textId="77777777" w:rsidR="00743E6D" w:rsidRDefault="00C04FD8">
      <w:pPr>
        <w:spacing w:line="480" w:lineRule="auto"/>
        <w:jc w:val="both"/>
      </w:pPr>
      <w:r>
        <w:t xml:space="preserve">The suitability of interpretivism as a research philosophy is proved by the critical element, which is the understanding of social phenomena through the qualitative method of interpreting subjective meanings and experiences. For ethics </w:t>
      </w:r>
      <w:proofErr w:type="gramStart"/>
      <w:r>
        <w:t>leadership(</w:t>
      </w:r>
      <w:proofErr w:type="gramEnd"/>
      <w:r>
        <w:t xml:space="preserve">EL) in a UK retail setting, the interpretive methodology of studying enables an emic exploration of people's perspectives, frame of mind, and conducts toward their perception of EL practices (Bryman, 2023). Through an interpretive approach, research will realise wherein the presumed intricacies of human relationships and subjectivity of ethics are accepted in retail companies. This ethos links with the research objective which is an investigation of the influence of ethical leadership on workers </w:t>
      </w:r>
      <w:r>
        <w:t>of foodstuff enterprises as seen by leaders and workers of those enterprises.</w:t>
      </w:r>
    </w:p>
    <w:p w14:paraId="1E06B27B" w14:textId="77777777" w:rsidR="00743E6D" w:rsidRDefault="00C04FD8">
      <w:pPr>
        <w:pStyle w:val="Heading2"/>
        <w:spacing w:line="480" w:lineRule="auto"/>
        <w:jc w:val="both"/>
      </w:pPr>
      <w:bookmarkStart w:id="15" w:name="_heading=h.35nkun2" w:colFirst="0" w:colLast="0"/>
      <w:bookmarkEnd w:id="15"/>
      <w:r>
        <w:t xml:space="preserve">3.2 Research Approach and Methodology </w:t>
      </w:r>
    </w:p>
    <w:p w14:paraId="01F9EAA9" w14:textId="77777777" w:rsidR="00743E6D" w:rsidRDefault="00C04FD8">
      <w:pPr>
        <w:spacing w:line="480" w:lineRule="auto"/>
        <w:jc w:val="both"/>
      </w:pPr>
      <w:r>
        <w:t xml:space="preserve">The exploration of the intricate aspects of ethical leadership in the UK retail sector will be grasped by proceeding in an inductive way and qualitative methodology in this research. The inductive method is a data collection technique that is </w:t>
      </w:r>
      <w:proofErr w:type="gramStart"/>
      <w:r>
        <w:t>based on the fact that</w:t>
      </w:r>
      <w:proofErr w:type="gramEnd"/>
      <w:r>
        <w:t xml:space="preserve"> an individual can see a pattern of information and use it to derive insights and themes (Bryman, 2023). Therefore, as the scenario will apply greatly in discovering the freshly explored areas of ethical leadership, the store management mode, for example, new theories and concepts can be generated (Bachmann, 2020).</w:t>
      </w:r>
    </w:p>
    <w:p w14:paraId="6BABFDEE" w14:textId="77777777" w:rsidR="00743E6D" w:rsidRDefault="00C04FD8">
      <w:pPr>
        <w:spacing w:line="480" w:lineRule="auto"/>
        <w:jc w:val="both"/>
      </w:pPr>
      <w:r>
        <w:t xml:space="preserve">The qualitative method will combine the inductive approach emphasising the qualitative as well as context-shaped data resembling the lived experiences and perspectives of the individual in the retail business (Stouten </w:t>
      </w:r>
      <w:r>
        <w:rPr>
          <w:i/>
        </w:rPr>
        <w:t>et al.</w:t>
      </w:r>
      <w:r>
        <w:t xml:space="preserve"> 2022). The core methodology of qualitative research, i.e. interviews, focus groups, and observation, can be extremely effective for such an endeavour, which will require a deep probe into the subjective meanings and interpretations of ethical leadership practices. It is how the complex social and organisational factors that underpin </w:t>
      </w:r>
      <w:r>
        <w:lastRenderedPageBreak/>
        <w:t xml:space="preserve">ethical behaviour in retail business may be analysed fully, </w:t>
      </w:r>
      <w:proofErr w:type="gramStart"/>
      <w:r>
        <w:t>opening up</w:t>
      </w:r>
      <w:proofErr w:type="gramEnd"/>
      <w:r>
        <w:t xml:space="preserve"> the way for theorisation, refining of ideas and their practical application: in sum, it will provid</w:t>
      </w:r>
      <w:r>
        <w:t>e the data for relevant research (Mackenzie and Knipe, 2021).</w:t>
      </w:r>
    </w:p>
    <w:p w14:paraId="40397791" w14:textId="77777777" w:rsidR="00743E6D" w:rsidRDefault="00C04FD8">
      <w:pPr>
        <w:pStyle w:val="Heading2"/>
        <w:spacing w:line="480" w:lineRule="auto"/>
        <w:jc w:val="both"/>
      </w:pPr>
      <w:bookmarkStart w:id="16" w:name="_heading=h.1ksv4uv" w:colFirst="0" w:colLast="0"/>
      <w:bookmarkEnd w:id="16"/>
      <w:r>
        <w:t xml:space="preserve">3.3 Research Strategy </w:t>
      </w:r>
    </w:p>
    <w:p w14:paraId="77ACDA00" w14:textId="77777777" w:rsidR="00743E6D" w:rsidRDefault="00C04FD8">
      <w:pPr>
        <w:spacing w:line="480" w:lineRule="auto"/>
        <w:jc w:val="both"/>
      </w:pPr>
      <w:r>
        <w:t>This research will adopt an explanatory research design, which examines the causal nature of the effects and explains the observed phenomena. This design is more meaningful for the UK retail sector as well as the ethical aspect of business and organisational behaviour when factors and the mechanism that lead to ethical conduct in the organisation are placed in the context of leadership in the UK retail (Mackenzie and Knipe, 2021). The ability of the explanatory design to acquire and analyse both qualitative</w:t>
      </w:r>
      <w:r>
        <w:t xml:space="preserve"> as well as quantitative data will facilitate a holistic comprehension of the complex relationships between ethical leadership behaviour and organisational outcomes. This method of inquiry will help the production of insights which could act as inputs when researchers and strategists come up with theoretical frameworks as well as practical workable measures that will encourage ethics in retail organisations.</w:t>
      </w:r>
    </w:p>
    <w:p w14:paraId="3D343A85" w14:textId="77777777" w:rsidR="00743E6D" w:rsidRDefault="00C04FD8">
      <w:pPr>
        <w:pStyle w:val="Heading2"/>
        <w:spacing w:line="480" w:lineRule="auto"/>
        <w:jc w:val="both"/>
      </w:pPr>
      <w:bookmarkStart w:id="17" w:name="_heading=h.44sinio" w:colFirst="0" w:colLast="0"/>
      <w:bookmarkEnd w:id="17"/>
      <w:r>
        <w:t>3.4 Sampling Methods</w:t>
      </w:r>
    </w:p>
    <w:p w14:paraId="17B5D85C" w14:textId="77777777" w:rsidR="00743E6D" w:rsidRDefault="00C04FD8">
      <w:pPr>
        <w:spacing w:line="480" w:lineRule="auto"/>
        <w:jc w:val="both"/>
      </w:pPr>
      <w:r>
        <w:t>The research will involve the purposeful sampling method to select individuals who have a degree of authority and experience in ethical leadership in the UK retail industry. This sampling approach prefers the careful choice of persons who can give full, deep, and informative data, as well as retail managers, shoppers, and industry experts (Bachmann, 2020). In formulating one of the sampling strategies, the purposeful sampling technique is utilised to ensure that only the highly knowledgeable participants wi</w:t>
      </w:r>
      <w:r>
        <w:t xml:space="preserve">th the desired perspectives can contribute meaningfully to the study goals (Stouten </w:t>
      </w:r>
      <w:r>
        <w:rPr>
          <w:i/>
        </w:rPr>
        <w:t>et al.</w:t>
      </w:r>
      <w:r>
        <w:t xml:space="preserve"> 2022). This is in a bid to improve the study’s credibility as well as the depth of the findings. Apart from that, this sample plan also allows the research to cover the different viewpoints of retailers and their diverse experiences concerning ethics leadership and its results.</w:t>
      </w:r>
    </w:p>
    <w:p w14:paraId="363A054F" w14:textId="77777777" w:rsidR="00743E6D" w:rsidRDefault="00C04FD8">
      <w:pPr>
        <w:pStyle w:val="Heading2"/>
        <w:spacing w:line="480" w:lineRule="auto"/>
        <w:jc w:val="both"/>
      </w:pPr>
      <w:bookmarkStart w:id="18" w:name="_heading=h.2jxsxqh" w:colFirst="0" w:colLast="0"/>
      <w:bookmarkEnd w:id="18"/>
      <w:r>
        <w:lastRenderedPageBreak/>
        <w:t xml:space="preserve">3.5 Data Collection Methods/Tools </w:t>
      </w:r>
    </w:p>
    <w:p w14:paraId="6AEA70E7" w14:textId="77777777" w:rsidR="00743E6D" w:rsidRDefault="00C04FD8">
      <w:pPr>
        <w:spacing w:line="480" w:lineRule="auto"/>
        <w:jc w:val="both"/>
      </w:pPr>
      <w:r>
        <w:t>The research approach will involve a mixture of gathering methods and tools which include a thorough literature review and secondary qualitative data analysis. For the literature review, a systemised search of academic papers, books, and other reliable sources will be conducted to collate relevant knowledge, ethos-driven leadership themes, and principles pertaining to the UK retail sector (Mackenzie and Knipe, 2021). Moreover, extensive qualitative data analysis through the gathering and analysis of pre-exi</w:t>
      </w:r>
      <w:r>
        <w:t xml:space="preserve">sting qualitative data from sources including interviews, case studies, and organisational documents will be performed (Stouten </w:t>
      </w:r>
      <w:r>
        <w:rPr>
          <w:i/>
        </w:rPr>
        <w:t>et al.</w:t>
      </w:r>
      <w:r>
        <w:t xml:space="preserve"> 2022). This approach will help the researcher to verify the information received, disseminate the findings and develop important insights about ethical leadership practices and how they relate to organisational behaviour in the retail sector.</w:t>
      </w:r>
    </w:p>
    <w:p w14:paraId="3EFA3984" w14:textId="77777777" w:rsidR="00743E6D" w:rsidRDefault="00C04FD8">
      <w:pPr>
        <w:pStyle w:val="Heading2"/>
        <w:spacing w:line="480" w:lineRule="auto"/>
        <w:jc w:val="both"/>
      </w:pPr>
      <w:bookmarkStart w:id="19" w:name="_heading=h.z337ya" w:colFirst="0" w:colLast="0"/>
      <w:bookmarkEnd w:id="19"/>
      <w:r>
        <w:t xml:space="preserve">3.6 Data Interpretation </w:t>
      </w:r>
    </w:p>
    <w:p w14:paraId="207D5080" w14:textId="77777777" w:rsidR="00743E6D" w:rsidRDefault="00C04FD8">
      <w:pPr>
        <w:spacing w:line="480" w:lineRule="auto"/>
        <w:jc w:val="both"/>
      </w:pPr>
      <w:r>
        <w:t>The thematic analysis is going to be used meanwhile to interpret the collected data; this process involves systematic replenishment, analysis and interpretation of the patterns or themes within a given dataset. Without this first step to understand the data the global understanding, the researcher involves all the data to achieve the most realistic overview. Then, creating the first segments to assign and group the content using codes of labels and categories goes next (Bryman, 2023). These codes are finall</w:t>
      </w:r>
      <w:r>
        <w:t>y structured into the major themes that demonstrate repetition or appear as concept clumps in the data. In conclusion, these themes are polished and braced properly so that the truly befitting depiction and interpretation of ethical leadership and organisational behaviour in the UK retail sector is established (Bachmann, 2020).</w:t>
      </w:r>
    </w:p>
    <w:p w14:paraId="02860649" w14:textId="77777777" w:rsidR="00743E6D" w:rsidRDefault="00C04FD8">
      <w:pPr>
        <w:pStyle w:val="Heading2"/>
        <w:spacing w:line="480" w:lineRule="auto"/>
        <w:jc w:val="both"/>
      </w:pPr>
      <w:bookmarkStart w:id="20" w:name="_heading=h.3j2qqm3" w:colFirst="0" w:colLast="0"/>
      <w:bookmarkEnd w:id="20"/>
      <w:r>
        <w:t xml:space="preserve">3.7 Ethical Considerations </w:t>
      </w:r>
    </w:p>
    <w:p w14:paraId="6AABD271" w14:textId="77777777" w:rsidR="00743E6D" w:rsidRDefault="00C04FD8">
      <w:pPr>
        <w:spacing w:line="480" w:lineRule="auto"/>
        <w:jc w:val="both"/>
      </w:pPr>
      <w:r>
        <w:t xml:space="preserve">Ethical concerns are of the utmost priority in this research to make sure that the ethical values (integrity, confidentiality, well-being) are applied to all participants of the research. The search for consent from participants, their anonymity, and keeping their rights intact process are all to </w:t>
      </w:r>
      <w:r>
        <w:lastRenderedPageBreak/>
        <w:t xml:space="preserve">be followed in the research. Punctuation and authentication of data and analysis will occur with meticulousness and integrity ensuring that sources are given their due acknowledgement and avoiding the blunder of plagiarism (Bryman, 2023). Furthermore, attempts will be undertaken to minimise any possible harm or discomfort to citizens, with the ethical procedures defined by relevant organisational units observed by all participants and organisers (Bryman, 2023). Adherence to ethical principles is the key to </w:t>
      </w:r>
      <w:r>
        <w:t>preserving the integrity and credibility of the academic community and conducting research in this way would produce insightful observations.</w:t>
      </w:r>
    </w:p>
    <w:p w14:paraId="5CB53489" w14:textId="77777777" w:rsidR="00743E6D" w:rsidRDefault="00C04FD8">
      <w:pPr>
        <w:spacing w:line="480" w:lineRule="auto"/>
        <w:jc w:val="both"/>
        <w:rPr>
          <w:b/>
        </w:rPr>
      </w:pPr>
      <w:r>
        <w:rPr>
          <w:b/>
        </w:rPr>
        <w:t xml:space="preserve">Gantt chart- Refer to </w:t>
      </w:r>
      <w:proofErr w:type="gramStart"/>
      <w:r>
        <w:rPr>
          <w:b/>
        </w:rPr>
        <w:t>appendix</w:t>
      </w:r>
      <w:proofErr w:type="gramEnd"/>
    </w:p>
    <w:p w14:paraId="2EAD4370" w14:textId="77777777" w:rsidR="00743E6D" w:rsidRDefault="00C04FD8">
      <w:pPr>
        <w:spacing w:line="480" w:lineRule="auto"/>
        <w:jc w:val="both"/>
        <w:rPr>
          <w:b/>
        </w:rPr>
      </w:pPr>
      <w:r>
        <w:rPr>
          <w:b/>
        </w:rPr>
        <w:t xml:space="preserve">Budget-Refer to </w:t>
      </w:r>
      <w:proofErr w:type="gramStart"/>
      <w:r>
        <w:rPr>
          <w:b/>
        </w:rPr>
        <w:t>appendix</w:t>
      </w:r>
      <w:proofErr w:type="gramEnd"/>
    </w:p>
    <w:p w14:paraId="4800E718" w14:textId="77777777" w:rsidR="00743E6D" w:rsidRDefault="00C04FD8">
      <w:pPr>
        <w:spacing w:line="480" w:lineRule="auto"/>
        <w:jc w:val="both"/>
      </w:pPr>
      <w:r>
        <w:br w:type="page"/>
      </w:r>
    </w:p>
    <w:p w14:paraId="65AE6187" w14:textId="77777777" w:rsidR="00743E6D" w:rsidRDefault="00C04FD8">
      <w:pPr>
        <w:pStyle w:val="Heading1"/>
        <w:spacing w:line="480" w:lineRule="auto"/>
        <w:jc w:val="both"/>
      </w:pPr>
      <w:bookmarkStart w:id="21" w:name="_heading=h.1y810tw" w:colFirst="0" w:colLast="0"/>
      <w:bookmarkEnd w:id="21"/>
      <w:r>
        <w:lastRenderedPageBreak/>
        <w:t xml:space="preserve">Chapter 4: Conclusion </w:t>
      </w:r>
    </w:p>
    <w:p w14:paraId="6DE061C4" w14:textId="77777777" w:rsidR="00743E6D" w:rsidRDefault="00C04FD8">
      <w:pPr>
        <w:spacing w:line="480" w:lineRule="auto"/>
        <w:jc w:val="both"/>
      </w:pPr>
      <w:r>
        <w:t xml:space="preserve">This proposal has presented the importance of the ethics of leadership in the UK retail industry </w:t>
      </w:r>
      <w:proofErr w:type="gramStart"/>
      <w:r>
        <w:t>and also</w:t>
      </w:r>
      <w:proofErr w:type="gramEnd"/>
      <w:r>
        <w:t xml:space="preserve"> gave a detailed framework for the research. To help shape further enhancements in ethical practices of the leadership and in future conditions of the organisational behaviour as well as performance within the retail industry this study aims at investigating the relationship between the two. The proposal makes it clear to the audience that the research seeks to contribute to the discussion about one of the major aspects of an organisation which is leadership ethics. The theoretical models and the su</w:t>
      </w:r>
      <w:r>
        <w:t>pporting evidence found on ethical leadership in retail organisations have been reviewed in detail. Challenges and advantages also associated with ethical leadership in retail organisations have been highlighted, thus the requirement for ethical leaders in these organisations has been justified. Moreover, the research methodology, involving sampling and data collection and analysis techniques, has been designed for precise, rigorous and ethical research applications. Thus, this paper has shown that an exami</w:t>
      </w:r>
      <w:r>
        <w:t>nation of the ethics of leadership in the retail sector in the UK is crucial to attain positive organisational results and allow leaders to maintain ethical behaviour in addressing the challenges associated with it. The authors plan to address this issue and offer recommendations to both leaders and the field of organisational behaviour through their research.</w:t>
      </w:r>
    </w:p>
    <w:p w14:paraId="5413815B" w14:textId="77777777" w:rsidR="00743E6D" w:rsidRDefault="00C04FD8">
      <w:pPr>
        <w:spacing w:line="480" w:lineRule="auto"/>
        <w:jc w:val="both"/>
      </w:pPr>
      <w:r>
        <w:br w:type="page"/>
      </w:r>
    </w:p>
    <w:p w14:paraId="0B56624B" w14:textId="77777777" w:rsidR="00743E6D" w:rsidRDefault="00C04FD8">
      <w:pPr>
        <w:pStyle w:val="Heading1"/>
        <w:spacing w:line="480" w:lineRule="auto"/>
        <w:jc w:val="both"/>
      </w:pPr>
      <w:bookmarkStart w:id="22" w:name="_heading=h.4i7ojhp" w:colFirst="0" w:colLast="0"/>
      <w:bookmarkEnd w:id="22"/>
      <w:r>
        <w:lastRenderedPageBreak/>
        <w:t>References</w:t>
      </w:r>
    </w:p>
    <w:p w14:paraId="0C058FBF" w14:textId="77777777" w:rsidR="00743E6D" w:rsidRDefault="00C04FD8">
      <w:pPr>
        <w:spacing w:line="480" w:lineRule="auto"/>
        <w:jc w:val="both"/>
      </w:pPr>
      <w:r>
        <w:t>Bachmann, B., (2020). Ethical leadership in organisations. Springer.</w:t>
      </w:r>
    </w:p>
    <w:p w14:paraId="4C684437" w14:textId="77777777" w:rsidR="00743E6D" w:rsidRDefault="00C04FD8">
      <w:pPr>
        <w:spacing w:line="480" w:lineRule="auto"/>
        <w:jc w:val="both"/>
      </w:pPr>
      <w:r>
        <w:t>Bryman, A., (2023). Of methods and methodology. Qualitative research in organisations and management: An International Journal, 3(2), pp.159-168.</w:t>
      </w:r>
    </w:p>
    <w:p w14:paraId="570DC3CD" w14:textId="77777777" w:rsidR="00743E6D" w:rsidRDefault="00C04FD8">
      <w:pPr>
        <w:spacing w:line="480" w:lineRule="auto"/>
        <w:jc w:val="both"/>
      </w:pPr>
      <w:r>
        <w:t xml:space="preserve">Den Hartog, D.N., (2023). Ethical leadership. Annu. Rev. Organ. Psychol. Organ. </w:t>
      </w:r>
      <w:proofErr w:type="spellStart"/>
      <w:r>
        <w:t>Behav</w:t>
      </w:r>
      <w:proofErr w:type="spellEnd"/>
      <w:r>
        <w:t>., 2(1), pp.409-434.</w:t>
      </w:r>
    </w:p>
    <w:p w14:paraId="461D76CC" w14:textId="77777777" w:rsidR="00743E6D" w:rsidRDefault="00C04FD8">
      <w:pPr>
        <w:spacing w:line="480" w:lineRule="auto"/>
        <w:jc w:val="both"/>
      </w:pPr>
      <w:r>
        <w:t>Eisenbeiss, S.A., (2022). Re-thinking ethical leadership: An interdisciplinary integrative approach. The Leadership Quarterly, 23(5), pp.791-808.</w:t>
      </w:r>
    </w:p>
    <w:p w14:paraId="73635C74" w14:textId="77777777" w:rsidR="00743E6D" w:rsidRDefault="00C04FD8">
      <w:pPr>
        <w:spacing w:line="480" w:lineRule="auto"/>
        <w:jc w:val="both"/>
      </w:pPr>
      <w:r>
        <w:t>Ferdous, J. and Aziz, M.N., (2024). Consumer perception, behavioural gap, and response to ethical business: The UK perspective. Journal of International Business Ethics Vol, 7(2).</w:t>
      </w:r>
    </w:p>
    <w:p w14:paraId="45DEC101" w14:textId="77777777" w:rsidR="00743E6D" w:rsidRDefault="00C04FD8">
      <w:pPr>
        <w:spacing w:line="480" w:lineRule="auto"/>
        <w:jc w:val="both"/>
      </w:pPr>
      <w:proofErr w:type="spellStart"/>
      <w:r>
        <w:t>Gronfula</w:t>
      </w:r>
      <w:proofErr w:type="spellEnd"/>
      <w:r>
        <w:t>, A.G.M., (2022). The linkage between CSR beliefs and ethical behaviour and its influences on consumer attitudes towards the retail sector in the UK (Doctoral dissertation, Brunel University London).</w:t>
      </w:r>
    </w:p>
    <w:p w14:paraId="0D9F2EBD" w14:textId="77777777" w:rsidR="00743E6D" w:rsidRDefault="00C04FD8">
      <w:pPr>
        <w:spacing w:line="480" w:lineRule="auto"/>
        <w:jc w:val="both"/>
      </w:pPr>
      <w:r>
        <w:t>Mackenzie, N. and Knipe, S., (2021). Research dilemmas: Paradigms, methods and methodology. Issues in educational research, 16(2), pp.193-205.</w:t>
      </w:r>
    </w:p>
    <w:p w14:paraId="2ED0C74D" w14:textId="77777777" w:rsidR="00743E6D" w:rsidRDefault="00C04FD8">
      <w:pPr>
        <w:spacing w:line="480" w:lineRule="auto"/>
        <w:jc w:val="both"/>
      </w:pPr>
      <w:r>
        <w:t>Mendonca, M. and Kanungo, R., (2021). Ethical leadership. McGraw-Hill Education (UK).</w:t>
      </w:r>
    </w:p>
    <w:p w14:paraId="1A7AA91F" w14:textId="77777777" w:rsidR="00743E6D" w:rsidRDefault="00C04FD8">
      <w:pPr>
        <w:spacing w:line="480" w:lineRule="auto"/>
        <w:jc w:val="both"/>
      </w:pPr>
      <w:r>
        <w:t>Mendonca, M. and Kanungo, R., (2023). Ethical leadership. McGraw-Hill Education (UK).</w:t>
      </w:r>
    </w:p>
    <w:p w14:paraId="6EB6BD10" w14:textId="77777777" w:rsidR="00743E6D" w:rsidRDefault="00C04FD8">
      <w:pPr>
        <w:spacing w:line="480" w:lineRule="auto"/>
        <w:jc w:val="both"/>
      </w:pPr>
      <w:r>
        <w:t>Starratt, R.J., (2023). Ethical leadership (Vol. 8). John Wiley &amp; Sons.</w:t>
      </w:r>
    </w:p>
    <w:p w14:paraId="737FEE7E" w14:textId="77777777" w:rsidR="00743E6D" w:rsidRDefault="00C04FD8">
      <w:pPr>
        <w:spacing w:line="480" w:lineRule="auto"/>
        <w:jc w:val="both"/>
      </w:pPr>
      <w:r>
        <w:t xml:space="preserve">Stouten, J., Van </w:t>
      </w:r>
      <w:proofErr w:type="spellStart"/>
      <w:r>
        <w:t>Dijke</w:t>
      </w:r>
      <w:proofErr w:type="spellEnd"/>
      <w:r>
        <w:t>, M. and De Cremer, D., (2022). Ethical leadership. Journal of Personnel Psychology.</w:t>
      </w:r>
    </w:p>
    <w:p w14:paraId="0DED5655" w14:textId="77777777" w:rsidR="00743E6D" w:rsidRDefault="00C04FD8">
      <w:pPr>
        <w:spacing w:line="480" w:lineRule="auto"/>
        <w:jc w:val="both"/>
      </w:pPr>
      <w:r>
        <w:t xml:space="preserve">Whysall, P., (2023). Values in the marketplace: what is ethical </w:t>
      </w:r>
      <w:proofErr w:type="gramStart"/>
      <w:r>
        <w:t>retailing?.</w:t>
      </w:r>
      <w:proofErr w:type="gramEnd"/>
      <w:r>
        <w:t xml:space="preserve"> In Leadership and business ethics (pp. 177-193). Dordrecht: Springer Netherlands.</w:t>
      </w:r>
    </w:p>
    <w:p w14:paraId="6515A669" w14:textId="77777777" w:rsidR="00743E6D" w:rsidRDefault="00C04FD8">
      <w:pPr>
        <w:spacing w:line="480" w:lineRule="auto"/>
        <w:jc w:val="both"/>
      </w:pPr>
      <w:r>
        <w:br w:type="page"/>
      </w:r>
    </w:p>
    <w:p w14:paraId="0A9DF871" w14:textId="77777777" w:rsidR="00743E6D" w:rsidRDefault="00C04FD8">
      <w:pPr>
        <w:pStyle w:val="Heading1"/>
        <w:spacing w:line="480" w:lineRule="auto"/>
        <w:jc w:val="both"/>
      </w:pPr>
      <w:bookmarkStart w:id="23" w:name="_heading=h.lgp86zz5oowm" w:colFirst="0" w:colLast="0"/>
      <w:bookmarkEnd w:id="23"/>
      <w:r>
        <w:lastRenderedPageBreak/>
        <w:t>Appendix</w:t>
      </w:r>
    </w:p>
    <w:p w14:paraId="6950C8E9" w14:textId="77777777" w:rsidR="00743E6D" w:rsidRDefault="00C04FD8">
      <w:pPr>
        <w:spacing w:line="480" w:lineRule="auto"/>
        <w:jc w:val="both"/>
        <w:rPr>
          <w:b/>
        </w:rPr>
      </w:pPr>
      <w:r>
        <w:rPr>
          <w:b/>
        </w:rPr>
        <w:t>Gantt chart</w:t>
      </w:r>
    </w:p>
    <w:p w14:paraId="5B3885E2" w14:textId="77777777" w:rsidR="00743E6D" w:rsidRDefault="00C04FD8">
      <w:pPr>
        <w:spacing w:line="480" w:lineRule="auto"/>
        <w:jc w:val="center"/>
      </w:pPr>
      <w:r>
        <w:rPr>
          <w:noProof/>
        </w:rPr>
        <w:drawing>
          <wp:inline distT="114300" distB="114300" distL="114300" distR="114300" wp14:anchorId="546849B5" wp14:editId="3FE08244">
            <wp:extent cx="5424488" cy="310871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24488" cy="3108718"/>
                    </a:xfrm>
                    <a:prstGeom prst="rect">
                      <a:avLst/>
                    </a:prstGeom>
                    <a:ln/>
                  </pic:spPr>
                </pic:pic>
              </a:graphicData>
            </a:graphic>
          </wp:inline>
        </w:drawing>
      </w:r>
    </w:p>
    <w:p w14:paraId="227516E1" w14:textId="77777777" w:rsidR="00743E6D" w:rsidRDefault="00C04FD8">
      <w:pPr>
        <w:spacing w:line="480" w:lineRule="auto"/>
        <w:jc w:val="center"/>
      </w:pPr>
      <w:r>
        <w:t>Figure 1: Gantt Chart</w:t>
      </w:r>
    </w:p>
    <w:p w14:paraId="00FB7F2C" w14:textId="77777777" w:rsidR="00743E6D" w:rsidRDefault="00C04FD8">
      <w:pPr>
        <w:spacing w:line="480" w:lineRule="auto"/>
        <w:jc w:val="center"/>
      </w:pPr>
      <w:r>
        <w:t>Source: (Author)</w:t>
      </w:r>
    </w:p>
    <w:p w14:paraId="4B4A6EC2" w14:textId="77777777" w:rsidR="00743E6D" w:rsidRDefault="00C04FD8">
      <w:pPr>
        <w:spacing w:line="480" w:lineRule="auto"/>
        <w:jc w:val="both"/>
        <w:rPr>
          <w:b/>
        </w:rPr>
      </w:pPr>
      <w:r>
        <w:rPr>
          <w:b/>
        </w:rPr>
        <w:t>Budget</w:t>
      </w:r>
    </w:p>
    <w:p w14:paraId="0187F607" w14:textId="77777777" w:rsidR="00743E6D" w:rsidRDefault="00743E6D">
      <w:pPr>
        <w:spacing w:line="480" w:lineRule="auto"/>
        <w:jc w:val="both"/>
        <w:rPr>
          <w:b/>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60"/>
        <w:gridCol w:w="2640"/>
      </w:tblGrid>
      <w:tr w:rsidR="00743E6D" w14:paraId="26E2A93F" w14:textId="77777777">
        <w:tc>
          <w:tcPr>
            <w:tcW w:w="6360" w:type="dxa"/>
            <w:shd w:val="clear" w:color="auto" w:fill="auto"/>
            <w:tcMar>
              <w:top w:w="100" w:type="dxa"/>
              <w:left w:w="100" w:type="dxa"/>
              <w:bottom w:w="100" w:type="dxa"/>
              <w:right w:w="100" w:type="dxa"/>
            </w:tcMar>
          </w:tcPr>
          <w:p w14:paraId="57F6188C" w14:textId="77777777" w:rsidR="00743E6D" w:rsidRDefault="00C04FD8">
            <w:pPr>
              <w:widowControl w:val="0"/>
              <w:pBdr>
                <w:top w:val="nil"/>
                <w:left w:val="nil"/>
                <w:bottom w:val="nil"/>
                <w:right w:val="nil"/>
                <w:between w:val="nil"/>
              </w:pBdr>
              <w:spacing w:line="240" w:lineRule="auto"/>
              <w:rPr>
                <w:b/>
              </w:rPr>
            </w:pPr>
            <w:r>
              <w:rPr>
                <w:b/>
              </w:rPr>
              <w:t>Factors</w:t>
            </w:r>
          </w:p>
        </w:tc>
        <w:tc>
          <w:tcPr>
            <w:tcW w:w="2640" w:type="dxa"/>
            <w:shd w:val="clear" w:color="auto" w:fill="auto"/>
            <w:tcMar>
              <w:top w:w="100" w:type="dxa"/>
              <w:left w:w="100" w:type="dxa"/>
              <w:bottom w:w="100" w:type="dxa"/>
              <w:right w:w="100" w:type="dxa"/>
            </w:tcMar>
          </w:tcPr>
          <w:p w14:paraId="1718A0EF" w14:textId="77777777" w:rsidR="00743E6D" w:rsidRDefault="00C04FD8">
            <w:pPr>
              <w:spacing w:line="240" w:lineRule="auto"/>
            </w:pPr>
            <w:proofErr w:type="gramStart"/>
            <w:r>
              <w:t>Expenses(</w:t>
            </w:r>
            <w:proofErr w:type="gramEnd"/>
            <w:r>
              <w:t>£)</w:t>
            </w:r>
          </w:p>
        </w:tc>
      </w:tr>
      <w:tr w:rsidR="00743E6D" w14:paraId="0A1A467E" w14:textId="77777777">
        <w:tc>
          <w:tcPr>
            <w:tcW w:w="6360" w:type="dxa"/>
            <w:shd w:val="clear" w:color="auto" w:fill="auto"/>
            <w:tcMar>
              <w:top w:w="100" w:type="dxa"/>
              <w:left w:w="100" w:type="dxa"/>
              <w:bottom w:w="100" w:type="dxa"/>
              <w:right w:w="100" w:type="dxa"/>
            </w:tcMar>
          </w:tcPr>
          <w:p w14:paraId="6083A71B" w14:textId="77777777" w:rsidR="00743E6D" w:rsidRDefault="00C04FD8">
            <w:pPr>
              <w:widowControl w:val="0"/>
              <w:pBdr>
                <w:top w:val="nil"/>
                <w:left w:val="nil"/>
                <w:bottom w:val="nil"/>
                <w:right w:val="nil"/>
                <w:between w:val="nil"/>
              </w:pBdr>
              <w:spacing w:line="240" w:lineRule="auto"/>
            </w:pPr>
            <w:r>
              <w:t>Data collection cost</w:t>
            </w:r>
          </w:p>
        </w:tc>
        <w:tc>
          <w:tcPr>
            <w:tcW w:w="2640" w:type="dxa"/>
            <w:shd w:val="clear" w:color="auto" w:fill="auto"/>
            <w:tcMar>
              <w:top w:w="100" w:type="dxa"/>
              <w:left w:w="100" w:type="dxa"/>
              <w:bottom w:w="100" w:type="dxa"/>
              <w:right w:w="100" w:type="dxa"/>
            </w:tcMar>
          </w:tcPr>
          <w:p w14:paraId="35AEB31E" w14:textId="77777777" w:rsidR="00743E6D" w:rsidRDefault="00C04FD8">
            <w:pPr>
              <w:widowControl w:val="0"/>
              <w:pBdr>
                <w:top w:val="nil"/>
                <w:left w:val="nil"/>
                <w:bottom w:val="nil"/>
                <w:right w:val="nil"/>
                <w:between w:val="nil"/>
              </w:pBdr>
              <w:spacing w:line="240" w:lineRule="auto"/>
            </w:pPr>
            <w:r>
              <w:t>50</w:t>
            </w:r>
          </w:p>
        </w:tc>
      </w:tr>
      <w:tr w:rsidR="00743E6D" w14:paraId="10CE2DF6" w14:textId="77777777">
        <w:tc>
          <w:tcPr>
            <w:tcW w:w="6360" w:type="dxa"/>
            <w:shd w:val="clear" w:color="auto" w:fill="auto"/>
            <w:tcMar>
              <w:top w:w="100" w:type="dxa"/>
              <w:left w:w="100" w:type="dxa"/>
              <w:bottom w:w="100" w:type="dxa"/>
              <w:right w:w="100" w:type="dxa"/>
            </w:tcMar>
          </w:tcPr>
          <w:p w14:paraId="2D0EF2EB" w14:textId="77777777" w:rsidR="00743E6D" w:rsidRDefault="00C04FD8">
            <w:pPr>
              <w:widowControl w:val="0"/>
              <w:pBdr>
                <w:top w:val="nil"/>
                <w:left w:val="nil"/>
                <w:bottom w:val="nil"/>
                <w:right w:val="nil"/>
                <w:between w:val="nil"/>
              </w:pBdr>
              <w:spacing w:line="240" w:lineRule="auto"/>
            </w:pPr>
            <w:r>
              <w:t>Books and Journals cost</w:t>
            </w:r>
          </w:p>
        </w:tc>
        <w:tc>
          <w:tcPr>
            <w:tcW w:w="2640" w:type="dxa"/>
            <w:shd w:val="clear" w:color="auto" w:fill="auto"/>
            <w:tcMar>
              <w:top w:w="100" w:type="dxa"/>
              <w:left w:w="100" w:type="dxa"/>
              <w:bottom w:w="100" w:type="dxa"/>
              <w:right w:w="100" w:type="dxa"/>
            </w:tcMar>
          </w:tcPr>
          <w:p w14:paraId="3189DC1E" w14:textId="77777777" w:rsidR="00743E6D" w:rsidRDefault="00C04FD8">
            <w:pPr>
              <w:widowControl w:val="0"/>
              <w:pBdr>
                <w:top w:val="nil"/>
                <w:left w:val="nil"/>
                <w:bottom w:val="nil"/>
                <w:right w:val="nil"/>
                <w:between w:val="nil"/>
              </w:pBdr>
              <w:spacing w:line="240" w:lineRule="auto"/>
            </w:pPr>
            <w:r>
              <w:t>30</w:t>
            </w:r>
          </w:p>
        </w:tc>
      </w:tr>
      <w:tr w:rsidR="00743E6D" w14:paraId="690FFDA6" w14:textId="77777777">
        <w:tc>
          <w:tcPr>
            <w:tcW w:w="6360" w:type="dxa"/>
            <w:shd w:val="clear" w:color="auto" w:fill="auto"/>
            <w:tcMar>
              <w:top w:w="100" w:type="dxa"/>
              <w:left w:w="100" w:type="dxa"/>
              <w:bottom w:w="100" w:type="dxa"/>
              <w:right w:w="100" w:type="dxa"/>
            </w:tcMar>
          </w:tcPr>
          <w:p w14:paraId="50C5FFA5" w14:textId="77777777" w:rsidR="00743E6D" w:rsidRDefault="00C04FD8">
            <w:pPr>
              <w:widowControl w:val="0"/>
              <w:pBdr>
                <w:top w:val="nil"/>
                <w:left w:val="nil"/>
                <w:bottom w:val="nil"/>
                <w:right w:val="nil"/>
                <w:between w:val="nil"/>
              </w:pBdr>
              <w:spacing w:line="240" w:lineRule="auto"/>
            </w:pPr>
            <w:r>
              <w:t>Internet Cost</w:t>
            </w:r>
          </w:p>
        </w:tc>
        <w:tc>
          <w:tcPr>
            <w:tcW w:w="2640" w:type="dxa"/>
            <w:shd w:val="clear" w:color="auto" w:fill="auto"/>
            <w:tcMar>
              <w:top w:w="100" w:type="dxa"/>
              <w:left w:w="100" w:type="dxa"/>
              <w:bottom w:w="100" w:type="dxa"/>
              <w:right w:w="100" w:type="dxa"/>
            </w:tcMar>
          </w:tcPr>
          <w:p w14:paraId="56ED4F81" w14:textId="77777777" w:rsidR="00743E6D" w:rsidRDefault="00C04FD8">
            <w:pPr>
              <w:widowControl w:val="0"/>
              <w:pBdr>
                <w:top w:val="nil"/>
                <w:left w:val="nil"/>
                <w:bottom w:val="nil"/>
                <w:right w:val="nil"/>
                <w:between w:val="nil"/>
              </w:pBdr>
              <w:spacing w:line="240" w:lineRule="auto"/>
            </w:pPr>
            <w:r>
              <w:t>30</w:t>
            </w:r>
          </w:p>
        </w:tc>
      </w:tr>
      <w:tr w:rsidR="00743E6D" w14:paraId="115E1FC0" w14:textId="77777777">
        <w:tc>
          <w:tcPr>
            <w:tcW w:w="6360" w:type="dxa"/>
            <w:shd w:val="clear" w:color="auto" w:fill="auto"/>
            <w:tcMar>
              <w:top w:w="100" w:type="dxa"/>
              <w:left w:w="100" w:type="dxa"/>
              <w:bottom w:w="100" w:type="dxa"/>
              <w:right w:w="100" w:type="dxa"/>
            </w:tcMar>
          </w:tcPr>
          <w:p w14:paraId="2582B7D3" w14:textId="77777777" w:rsidR="00743E6D" w:rsidRDefault="00C04FD8">
            <w:pPr>
              <w:widowControl w:val="0"/>
              <w:pBdr>
                <w:top w:val="nil"/>
                <w:left w:val="nil"/>
                <w:bottom w:val="nil"/>
                <w:right w:val="nil"/>
                <w:between w:val="nil"/>
              </w:pBdr>
              <w:spacing w:line="240" w:lineRule="auto"/>
            </w:pPr>
            <w:r>
              <w:t>Miscellaneous Cost</w:t>
            </w:r>
          </w:p>
        </w:tc>
        <w:tc>
          <w:tcPr>
            <w:tcW w:w="2640" w:type="dxa"/>
            <w:shd w:val="clear" w:color="auto" w:fill="auto"/>
            <w:tcMar>
              <w:top w:w="100" w:type="dxa"/>
              <w:left w:w="100" w:type="dxa"/>
              <w:bottom w:w="100" w:type="dxa"/>
              <w:right w:w="100" w:type="dxa"/>
            </w:tcMar>
          </w:tcPr>
          <w:p w14:paraId="22D2F06C" w14:textId="77777777" w:rsidR="00743E6D" w:rsidRDefault="00C04FD8">
            <w:pPr>
              <w:widowControl w:val="0"/>
              <w:pBdr>
                <w:top w:val="nil"/>
                <w:left w:val="nil"/>
                <w:bottom w:val="nil"/>
                <w:right w:val="nil"/>
                <w:between w:val="nil"/>
              </w:pBdr>
              <w:spacing w:line="240" w:lineRule="auto"/>
            </w:pPr>
            <w:r>
              <w:t>50</w:t>
            </w:r>
          </w:p>
        </w:tc>
      </w:tr>
      <w:tr w:rsidR="00743E6D" w14:paraId="5D824C6F" w14:textId="77777777">
        <w:tc>
          <w:tcPr>
            <w:tcW w:w="6360" w:type="dxa"/>
            <w:shd w:val="clear" w:color="auto" w:fill="auto"/>
            <w:tcMar>
              <w:top w:w="100" w:type="dxa"/>
              <w:left w:w="100" w:type="dxa"/>
              <w:bottom w:w="100" w:type="dxa"/>
              <w:right w:w="100" w:type="dxa"/>
            </w:tcMar>
          </w:tcPr>
          <w:p w14:paraId="62F4CB49" w14:textId="77777777" w:rsidR="00743E6D" w:rsidRDefault="00C04FD8">
            <w:pPr>
              <w:widowControl w:val="0"/>
              <w:pBdr>
                <w:top w:val="nil"/>
                <w:left w:val="nil"/>
                <w:bottom w:val="nil"/>
                <w:right w:val="nil"/>
                <w:between w:val="nil"/>
              </w:pBdr>
              <w:spacing w:line="240" w:lineRule="auto"/>
              <w:rPr>
                <w:b/>
              </w:rPr>
            </w:pPr>
            <w:r>
              <w:rPr>
                <w:b/>
              </w:rPr>
              <w:t>Total</w:t>
            </w:r>
          </w:p>
        </w:tc>
        <w:tc>
          <w:tcPr>
            <w:tcW w:w="2640" w:type="dxa"/>
            <w:shd w:val="clear" w:color="auto" w:fill="auto"/>
            <w:tcMar>
              <w:top w:w="100" w:type="dxa"/>
              <w:left w:w="100" w:type="dxa"/>
              <w:bottom w:w="100" w:type="dxa"/>
              <w:right w:w="100" w:type="dxa"/>
            </w:tcMar>
          </w:tcPr>
          <w:p w14:paraId="642794BF" w14:textId="77777777" w:rsidR="00743E6D" w:rsidRDefault="00C04FD8">
            <w:pPr>
              <w:widowControl w:val="0"/>
              <w:pBdr>
                <w:top w:val="nil"/>
                <w:left w:val="nil"/>
                <w:bottom w:val="nil"/>
                <w:right w:val="nil"/>
                <w:between w:val="nil"/>
              </w:pBdr>
              <w:spacing w:line="240" w:lineRule="auto"/>
              <w:rPr>
                <w:b/>
              </w:rPr>
            </w:pPr>
            <w:r>
              <w:rPr>
                <w:b/>
              </w:rPr>
              <w:t>160</w:t>
            </w:r>
          </w:p>
        </w:tc>
      </w:tr>
    </w:tbl>
    <w:p w14:paraId="6ABB317D" w14:textId="77777777" w:rsidR="00743E6D" w:rsidRDefault="00743E6D">
      <w:pPr>
        <w:spacing w:line="480" w:lineRule="auto"/>
        <w:jc w:val="both"/>
        <w:rPr>
          <w:b/>
        </w:rPr>
      </w:pPr>
    </w:p>
    <w:p w14:paraId="2A666938" w14:textId="77777777" w:rsidR="00743E6D" w:rsidRDefault="00743E6D">
      <w:pPr>
        <w:spacing w:line="480" w:lineRule="auto"/>
        <w:jc w:val="both"/>
      </w:pPr>
    </w:p>
    <w:p w14:paraId="35DF56E5" w14:textId="77777777" w:rsidR="00743E6D" w:rsidRDefault="00743E6D">
      <w:pPr>
        <w:spacing w:line="480" w:lineRule="auto"/>
        <w:jc w:val="both"/>
      </w:pPr>
    </w:p>
    <w:p w14:paraId="541568F4" w14:textId="77777777" w:rsidR="00743E6D" w:rsidRDefault="00743E6D">
      <w:pPr>
        <w:spacing w:line="480" w:lineRule="auto"/>
        <w:jc w:val="both"/>
      </w:pPr>
    </w:p>
    <w:sectPr w:rsidR="00743E6D">
      <w:headerReference w:type="default" r:id="rId8"/>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BACA8" w14:textId="77777777" w:rsidR="00C04FD8" w:rsidRDefault="00C04FD8">
      <w:pPr>
        <w:spacing w:line="240" w:lineRule="auto"/>
      </w:pPr>
      <w:r>
        <w:separator/>
      </w:r>
    </w:p>
  </w:endnote>
  <w:endnote w:type="continuationSeparator" w:id="0">
    <w:p w14:paraId="19AA9E1D" w14:textId="77777777" w:rsidR="00C04FD8" w:rsidRDefault="00C04F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789C0" w14:textId="77777777" w:rsidR="00743E6D" w:rsidRDefault="00C04FD8">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noProof/>
        <w:color w:val="000000"/>
      </w:rPr>
      <w:t>3</w:t>
    </w:r>
    <w:r>
      <w:rPr>
        <w:b/>
        <w:color w:val="000000"/>
      </w:rPr>
      <w:fldChar w:fldCharType="end"/>
    </w:r>
  </w:p>
  <w:p w14:paraId="7BEC7D3D" w14:textId="77777777" w:rsidR="00743E6D" w:rsidRDefault="00743E6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06EDC" w14:textId="77777777" w:rsidR="00C04FD8" w:rsidRDefault="00C04FD8">
      <w:pPr>
        <w:spacing w:line="240" w:lineRule="auto"/>
      </w:pPr>
      <w:r>
        <w:separator/>
      </w:r>
    </w:p>
  </w:footnote>
  <w:footnote w:type="continuationSeparator" w:id="0">
    <w:p w14:paraId="3D5409DF" w14:textId="77777777" w:rsidR="00C04FD8" w:rsidRDefault="00C04F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5887A" w14:textId="77777777" w:rsidR="00743E6D" w:rsidRDefault="00C04FD8">
    <w:pPr>
      <w:spacing w:line="480" w:lineRule="auto"/>
      <w:jc w:val="right"/>
    </w:pPr>
    <w:r>
      <w:t xml:space="preserve">LCBB6000 Dissertation – Proposal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E6D"/>
    <w:rsid w:val="00743E6D"/>
    <w:rsid w:val="00C04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66143"/>
  <w15:docId w15:val="{B0B50962-7BE3-436A-94E8-0FCA7235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F099F"/>
    <w:pPr>
      <w:tabs>
        <w:tab w:val="center" w:pos="4513"/>
        <w:tab w:val="right" w:pos="9026"/>
      </w:tabs>
      <w:spacing w:line="240" w:lineRule="auto"/>
    </w:pPr>
  </w:style>
  <w:style w:type="character" w:customStyle="1" w:styleId="HeaderChar">
    <w:name w:val="Header Char"/>
    <w:basedOn w:val="DefaultParagraphFont"/>
    <w:link w:val="Header"/>
    <w:uiPriority w:val="99"/>
    <w:rsid w:val="001F099F"/>
  </w:style>
  <w:style w:type="paragraph" w:styleId="Footer">
    <w:name w:val="footer"/>
    <w:basedOn w:val="Normal"/>
    <w:link w:val="FooterChar"/>
    <w:uiPriority w:val="99"/>
    <w:unhideWhenUsed/>
    <w:rsid w:val="001F099F"/>
    <w:pPr>
      <w:tabs>
        <w:tab w:val="center" w:pos="4513"/>
        <w:tab w:val="right" w:pos="9026"/>
      </w:tabs>
      <w:spacing w:line="240" w:lineRule="auto"/>
    </w:pPr>
  </w:style>
  <w:style w:type="character" w:customStyle="1" w:styleId="FooterChar">
    <w:name w:val="Footer Char"/>
    <w:basedOn w:val="DefaultParagraphFont"/>
    <w:link w:val="Footer"/>
    <w:uiPriority w:val="99"/>
    <w:rsid w:val="001F099F"/>
  </w:style>
  <w:style w:type="paragraph" w:styleId="TOCHeading">
    <w:name w:val="TOC Heading"/>
    <w:basedOn w:val="Heading1"/>
    <w:next w:val="Normal"/>
    <w:uiPriority w:val="39"/>
    <w:unhideWhenUsed/>
    <w:qFormat/>
    <w:rsid w:val="001F099F"/>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F099F"/>
    <w:pPr>
      <w:spacing w:after="100"/>
    </w:pPr>
  </w:style>
  <w:style w:type="paragraph" w:styleId="TOC2">
    <w:name w:val="toc 2"/>
    <w:basedOn w:val="Normal"/>
    <w:next w:val="Normal"/>
    <w:autoRedefine/>
    <w:uiPriority w:val="39"/>
    <w:unhideWhenUsed/>
    <w:rsid w:val="001F099F"/>
    <w:pPr>
      <w:spacing w:after="100"/>
      <w:ind w:left="240"/>
    </w:pPr>
  </w:style>
  <w:style w:type="character" w:styleId="Hyperlink">
    <w:name w:val="Hyperlink"/>
    <w:basedOn w:val="DefaultParagraphFont"/>
    <w:uiPriority w:val="99"/>
    <w:unhideWhenUsed/>
    <w:rsid w:val="001F099F"/>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6cGPsM4yXh9b1Pj7/2RGGzfJsw==">CgMxLjAyCGguZ2pkZ3hzMg5oLnc1czNuY3V3NXg5bj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OaC5sZ3A4Nnp6NW9vd204AHIhMTJJZ0txTEt4eHd0UUVFVUFTYnE2S1J1M1UzMVNxUGN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3681</Words>
  <Characters>20988</Characters>
  <Application>Microsoft Office Word</Application>
  <DocSecurity>0</DocSecurity>
  <Lines>174</Lines>
  <Paragraphs>49</Paragraphs>
  <ScaleCrop>false</ScaleCrop>
  <Company/>
  <LinksUpToDate>false</LinksUpToDate>
  <CharactersWithSpaces>24620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oprea</dc:creator>
  <cp:lastModifiedBy>laurentiu oprea</cp:lastModifiedBy>
  <cp:revision>2</cp:revision>
  <dcterms:created xsi:type="dcterms:W3CDTF">2024-04-22T19:22:00Z</dcterms:created>
  <dcterms:modified xsi:type="dcterms:W3CDTF">2024-04-22T19:22:00Z</dcterms:modified>
</cp:coreProperties>
</file>