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78AB4" w14:textId="77777777" w:rsidR="00DC4327" w:rsidRDefault="00DC4327"/>
    <w:p w14:paraId="32B346FE" w14:textId="77777777" w:rsidR="00ED06FC" w:rsidRPr="00ED06FC" w:rsidRDefault="00ED06FC" w:rsidP="00ED06FC">
      <w:pPr>
        <w:spacing w:line="360" w:lineRule="auto"/>
        <w:rPr>
          <w:b/>
          <w:sz w:val="44"/>
          <w:szCs w:val="44"/>
        </w:rPr>
      </w:pPr>
      <w:r w:rsidRPr="00ED06FC">
        <w:rPr>
          <w:b/>
          <w:sz w:val="44"/>
          <w:szCs w:val="44"/>
        </w:rPr>
        <w:t>Does Youth Work Benefit Electively Home Educated Young People Post-16 in relation to their well-being and resilience, and their preparation for education, employment, or training?</w:t>
      </w:r>
    </w:p>
    <w:p w14:paraId="2A43DBF9" w14:textId="77777777" w:rsidR="00DC4327" w:rsidRDefault="00DC4327" w:rsidP="00DC4327">
      <w:pPr>
        <w:spacing w:line="360" w:lineRule="auto"/>
        <w:jc w:val="right"/>
        <w:rPr>
          <w:b/>
          <w:sz w:val="44"/>
          <w:szCs w:val="44"/>
        </w:rPr>
      </w:pPr>
    </w:p>
    <w:p w14:paraId="085AA0E0" w14:textId="77777777" w:rsidR="00DC4327" w:rsidRDefault="00DC4327" w:rsidP="00DC4327">
      <w:pPr>
        <w:jc w:val="right"/>
        <w:rPr>
          <w:b/>
          <w:i/>
          <w:iCs/>
          <w:sz w:val="56"/>
          <w:szCs w:val="48"/>
        </w:rPr>
      </w:pPr>
    </w:p>
    <w:p w14:paraId="17DA5472" w14:textId="2A3A2EDA" w:rsidR="00DC4327" w:rsidRPr="00DC4327" w:rsidRDefault="00DC4327" w:rsidP="00DC4327">
      <w:pPr>
        <w:jc w:val="right"/>
        <w:rPr>
          <w:b/>
          <w:i/>
          <w:iCs/>
          <w:sz w:val="56"/>
          <w:szCs w:val="48"/>
        </w:rPr>
      </w:pPr>
      <w:r w:rsidRPr="00DC4327">
        <w:rPr>
          <w:b/>
          <w:i/>
          <w:iCs/>
          <w:sz w:val="56"/>
          <w:szCs w:val="48"/>
        </w:rPr>
        <w:t>Name</w:t>
      </w:r>
      <w:r w:rsidR="00B6664B">
        <w:rPr>
          <w:b/>
          <w:i/>
          <w:iCs/>
          <w:sz w:val="56"/>
          <w:szCs w:val="48"/>
        </w:rPr>
        <w:t>: Vickie Lovell</w:t>
      </w:r>
    </w:p>
    <w:p w14:paraId="2DE64D31" w14:textId="5A6298C1" w:rsidR="00DC4327" w:rsidRPr="003366DD" w:rsidRDefault="00DC4327" w:rsidP="00DC4327">
      <w:pPr>
        <w:jc w:val="right"/>
        <w:rPr>
          <w:b/>
          <w:sz w:val="56"/>
          <w:szCs w:val="48"/>
        </w:rPr>
      </w:pPr>
      <w:r w:rsidRPr="003366DD">
        <w:rPr>
          <w:b/>
          <w:iCs/>
          <w:sz w:val="56"/>
          <w:szCs w:val="48"/>
        </w:rPr>
        <w:t xml:space="preserve"> </w:t>
      </w:r>
      <w:r>
        <w:rPr>
          <w:b/>
          <w:i/>
          <w:iCs/>
          <w:sz w:val="56"/>
          <w:szCs w:val="48"/>
        </w:rPr>
        <w:t>Student Number</w:t>
      </w:r>
      <w:r w:rsidR="00B6664B">
        <w:rPr>
          <w:b/>
          <w:i/>
          <w:iCs/>
          <w:sz w:val="56"/>
          <w:szCs w:val="48"/>
        </w:rPr>
        <w:t>: 2004322</w:t>
      </w:r>
    </w:p>
    <w:p w14:paraId="772C17FB" w14:textId="77777777" w:rsidR="00DC4327" w:rsidRPr="00C82C1C" w:rsidRDefault="00DC4327" w:rsidP="00DC4327">
      <w:pPr>
        <w:spacing w:line="480" w:lineRule="auto"/>
        <w:jc w:val="right"/>
        <w:rPr>
          <w:i/>
        </w:rPr>
      </w:pPr>
    </w:p>
    <w:p w14:paraId="71A0E773" w14:textId="77777777" w:rsidR="00DC4327" w:rsidRDefault="00DC4327" w:rsidP="00DC4327">
      <w:pPr>
        <w:spacing w:line="480" w:lineRule="auto"/>
        <w:jc w:val="right"/>
        <w:rPr>
          <w:i/>
        </w:rPr>
      </w:pPr>
    </w:p>
    <w:p w14:paraId="44DC1CF0" w14:textId="77777777" w:rsidR="00DC4327" w:rsidRDefault="00DC4327" w:rsidP="00DC4327">
      <w:pPr>
        <w:spacing w:line="480" w:lineRule="auto"/>
        <w:jc w:val="right"/>
        <w:rPr>
          <w:i/>
        </w:rPr>
      </w:pPr>
    </w:p>
    <w:p w14:paraId="4B4F0E42" w14:textId="77777777" w:rsidR="00DC4327" w:rsidRPr="00C82C1C" w:rsidRDefault="00DC4327" w:rsidP="00DC4327">
      <w:pPr>
        <w:spacing w:line="480" w:lineRule="auto"/>
        <w:jc w:val="right"/>
        <w:rPr>
          <w:i/>
        </w:rPr>
      </w:pPr>
    </w:p>
    <w:p w14:paraId="32E2E979" w14:textId="3DCEB023" w:rsidR="00DC4327" w:rsidRPr="00C82C1C" w:rsidRDefault="00DC4327" w:rsidP="00DC4327">
      <w:pPr>
        <w:spacing w:line="480" w:lineRule="auto"/>
        <w:jc w:val="right"/>
        <w:rPr>
          <w:i/>
          <w:sz w:val="52"/>
          <w:szCs w:val="52"/>
        </w:rPr>
      </w:pPr>
      <w:r>
        <w:rPr>
          <w:i/>
          <w:sz w:val="52"/>
          <w:szCs w:val="52"/>
        </w:rPr>
        <w:t>Date of Submission</w:t>
      </w:r>
      <w:r w:rsidR="00B6664B">
        <w:rPr>
          <w:i/>
          <w:sz w:val="52"/>
          <w:szCs w:val="52"/>
        </w:rPr>
        <w:t xml:space="preserve">: </w:t>
      </w:r>
      <w:r w:rsidR="00001E4A">
        <w:rPr>
          <w:i/>
          <w:sz w:val="52"/>
          <w:szCs w:val="52"/>
        </w:rPr>
        <w:t>2</w:t>
      </w:r>
      <w:r w:rsidR="002B2BD0">
        <w:rPr>
          <w:i/>
          <w:sz w:val="52"/>
          <w:szCs w:val="52"/>
        </w:rPr>
        <w:t>5</w:t>
      </w:r>
      <w:r w:rsidR="00001E4A">
        <w:rPr>
          <w:i/>
          <w:sz w:val="52"/>
          <w:szCs w:val="52"/>
        </w:rPr>
        <w:t>/04/2023</w:t>
      </w:r>
    </w:p>
    <w:p w14:paraId="46238539" w14:textId="77777777" w:rsidR="00DC4327" w:rsidRPr="00C82C1C" w:rsidRDefault="00DC4327" w:rsidP="00DC4327">
      <w:pPr>
        <w:spacing w:line="480" w:lineRule="auto"/>
        <w:jc w:val="right"/>
        <w:rPr>
          <w:i/>
        </w:rPr>
      </w:pPr>
    </w:p>
    <w:p w14:paraId="5BBAB35F" w14:textId="77777777" w:rsidR="00DC4327" w:rsidRPr="00C82C1C" w:rsidRDefault="00DC4327" w:rsidP="00DC4327">
      <w:pPr>
        <w:spacing w:line="480" w:lineRule="auto"/>
        <w:jc w:val="right"/>
        <w:rPr>
          <w:b/>
          <w:i/>
          <w:sz w:val="48"/>
          <w:szCs w:val="48"/>
        </w:rPr>
      </w:pPr>
      <w:r>
        <w:rPr>
          <w:b/>
          <w:i/>
          <w:sz w:val="48"/>
          <w:szCs w:val="48"/>
        </w:rPr>
        <w:t>ECYW6001</w:t>
      </w:r>
    </w:p>
    <w:p w14:paraId="375F0615" w14:textId="77777777" w:rsidR="00542320" w:rsidRDefault="00DC4327" w:rsidP="00542320">
      <w:pPr>
        <w:spacing w:line="360" w:lineRule="auto"/>
        <w:jc w:val="right"/>
        <w:rPr>
          <w:i/>
          <w:sz w:val="40"/>
          <w:szCs w:val="40"/>
        </w:rPr>
      </w:pPr>
      <w:r>
        <w:rPr>
          <w:i/>
          <w:sz w:val="40"/>
          <w:szCs w:val="40"/>
        </w:rPr>
        <w:t xml:space="preserve">Yr Athrofa: Education and Humanities </w:t>
      </w:r>
      <w:bookmarkStart w:id="0" w:name="_Toc45110155"/>
    </w:p>
    <w:p w14:paraId="6898FFDF" w14:textId="77777777" w:rsidR="00542320" w:rsidRDefault="00542320">
      <w:pPr>
        <w:spacing w:after="160" w:line="259" w:lineRule="auto"/>
        <w:rPr>
          <w:i/>
          <w:sz w:val="40"/>
          <w:szCs w:val="40"/>
        </w:rPr>
      </w:pPr>
      <w:r>
        <w:rPr>
          <w:i/>
          <w:sz w:val="40"/>
          <w:szCs w:val="40"/>
        </w:rPr>
        <w:br w:type="page"/>
      </w:r>
    </w:p>
    <w:p w14:paraId="335F2472" w14:textId="77777777" w:rsidR="003250B4" w:rsidRPr="00BE4783" w:rsidRDefault="003250B4" w:rsidP="003250B4">
      <w:pPr>
        <w:rPr>
          <w:rFonts w:ascii="Arial" w:hAnsi="Arial" w:cs="Arial"/>
        </w:rPr>
      </w:pPr>
      <w:bookmarkStart w:id="1" w:name="_Hlk130918245"/>
      <w:r w:rsidRPr="00BE4783">
        <w:rPr>
          <w:rFonts w:ascii="Arial" w:hAnsi="Arial" w:cs="Arial"/>
          <w:b/>
          <w:bCs/>
          <w:lang w:val="en-US"/>
        </w:rPr>
        <w:lastRenderedPageBreak/>
        <w:t>Declaration Form</w:t>
      </w:r>
      <w:r w:rsidRPr="00BE4783">
        <w:rPr>
          <w:rFonts w:ascii="Arial" w:hAnsi="Arial" w:cs="Arial"/>
          <w:b/>
        </w:rPr>
        <w:t xml:space="preserve"> </w:t>
      </w:r>
    </w:p>
    <w:bookmarkEnd w:id="0"/>
    <w:bookmarkEnd w:id="1"/>
    <w:p w14:paraId="4CC08E02" w14:textId="1555C924" w:rsidR="00BE7D6E" w:rsidRPr="00BE4783" w:rsidRDefault="00BE7D6E" w:rsidP="00DC3BAB">
      <w:pPr>
        <w:jc w:val="center"/>
        <w:rPr>
          <w:rFonts w:ascii="Arial" w:hAnsi="Arial" w:cs="Arial"/>
          <w:bCs/>
          <w:lang w:eastAsia="en-US"/>
        </w:rPr>
      </w:pPr>
    </w:p>
    <w:p w14:paraId="760EC16F" w14:textId="77777777" w:rsidR="00DC3BAB" w:rsidRPr="00BE4783" w:rsidRDefault="00DC3BAB" w:rsidP="00DC3BAB">
      <w:pPr>
        <w:rPr>
          <w:rFonts w:ascii="Arial" w:hAnsi="Arial" w:cs="Arial"/>
        </w:rPr>
      </w:pPr>
      <w:r w:rsidRPr="00BE4783">
        <w:rPr>
          <w:rFonts w:ascii="Arial" w:hAnsi="Arial" w:cs="Arial"/>
          <w:noProof/>
        </w:rPr>
        <w:drawing>
          <wp:inline distT="0" distB="0" distL="0" distR="0" wp14:anchorId="16C05153" wp14:editId="6AFC93EC">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2F1FA6A7" w14:textId="77777777" w:rsidR="00DC3BAB" w:rsidRPr="00DA2C0C" w:rsidRDefault="00DC3BAB" w:rsidP="00DC3BAB">
      <w:pPr>
        <w:rPr>
          <w:rFonts w:ascii="Arial" w:hAnsi="Arial" w:cs="Arial"/>
        </w:rPr>
      </w:pPr>
      <w:r w:rsidRPr="00DA2C0C">
        <w:rPr>
          <w:rFonts w:ascii="Arial" w:hAnsi="Arial" w:cs="Arial"/>
        </w:rPr>
        <w:t>Dissertation Declaration Form.</w:t>
      </w:r>
    </w:p>
    <w:p w14:paraId="6C491AB9" w14:textId="77777777" w:rsidR="00DC3BAB" w:rsidRPr="00DA2C0C" w:rsidRDefault="00DC3BAB" w:rsidP="00DC3BAB">
      <w:pPr>
        <w:rPr>
          <w:rFonts w:ascii="Arial" w:hAnsi="Arial" w:cs="Arial"/>
        </w:rPr>
      </w:pPr>
    </w:p>
    <w:p w14:paraId="4B93250A" w14:textId="77777777" w:rsidR="00DC3BAB" w:rsidRPr="00DA2C0C" w:rsidRDefault="00DC3BAB" w:rsidP="00DC3BAB">
      <w:pPr>
        <w:rPr>
          <w:rFonts w:ascii="Arial" w:hAnsi="Arial" w:cs="Arial"/>
        </w:rPr>
      </w:pPr>
      <w:r w:rsidRPr="00DA2C0C">
        <w:rPr>
          <w:rFonts w:ascii="Arial" w:hAnsi="Arial" w:cs="Arial"/>
        </w:rPr>
        <w:t>1. This work has not previously been accepted in substance for any degree and is not being concurrently submitted in candidature for any degree.</w:t>
      </w:r>
    </w:p>
    <w:p w14:paraId="6700D7F5" w14:textId="27D863CE" w:rsidR="00DC3BAB" w:rsidRPr="00DA2C0C" w:rsidRDefault="00DC3BAB" w:rsidP="00DC3BAB">
      <w:pPr>
        <w:rPr>
          <w:rFonts w:ascii="Arial" w:hAnsi="Arial" w:cs="Arial"/>
        </w:rPr>
      </w:pPr>
      <w:r w:rsidRPr="00DA2C0C">
        <w:rPr>
          <w:rFonts w:ascii="Arial" w:hAnsi="Arial" w:cs="Arial"/>
        </w:rPr>
        <w:t>Signed…</w:t>
      </w:r>
      <w:r w:rsidRPr="00DA2C0C">
        <w:rPr>
          <w:rFonts w:ascii="Arial" w:hAnsi="Arial" w:cs="Arial"/>
          <w:noProof/>
        </w:rPr>
        <w:drawing>
          <wp:inline distT="0" distB="0" distL="0" distR="0" wp14:anchorId="2450C8E5" wp14:editId="4211F88C">
            <wp:extent cx="1438275" cy="390525"/>
            <wp:effectExtent l="0" t="0" r="9525" b="9525"/>
            <wp:docPr id="1071988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r w:rsidRPr="00DA2C0C">
        <w:rPr>
          <w:rFonts w:ascii="Arial" w:hAnsi="Arial" w:cs="Arial"/>
        </w:rPr>
        <w:t>.</w:t>
      </w:r>
    </w:p>
    <w:p w14:paraId="2669BE5A" w14:textId="0F7D0143" w:rsidR="00DC3BAB" w:rsidRPr="00DA2C0C" w:rsidRDefault="00DC3BAB" w:rsidP="00DC3BAB">
      <w:pPr>
        <w:rPr>
          <w:rFonts w:ascii="Arial" w:hAnsi="Arial" w:cs="Arial"/>
        </w:rPr>
      </w:pPr>
      <w:r w:rsidRPr="00DA2C0C">
        <w:rPr>
          <w:rFonts w:ascii="Arial" w:hAnsi="Arial" w:cs="Arial"/>
        </w:rPr>
        <w:t>Date …</w:t>
      </w:r>
      <w:bookmarkStart w:id="2" w:name="_Hlk133064729"/>
      <w:r w:rsidRPr="00DA2C0C">
        <w:rPr>
          <w:rFonts w:ascii="Arial" w:hAnsi="Arial" w:cs="Arial"/>
        </w:rPr>
        <w:t>2</w:t>
      </w:r>
      <w:r w:rsidR="002B2BD0">
        <w:rPr>
          <w:rFonts w:ascii="Arial" w:hAnsi="Arial" w:cs="Arial"/>
        </w:rPr>
        <w:t>5</w:t>
      </w:r>
      <w:r w:rsidRPr="00DA2C0C">
        <w:rPr>
          <w:rFonts w:ascii="Arial" w:hAnsi="Arial" w:cs="Arial"/>
        </w:rPr>
        <w:t>/04/2023</w:t>
      </w:r>
      <w:bookmarkEnd w:id="2"/>
    </w:p>
    <w:p w14:paraId="41B84F33" w14:textId="77777777" w:rsidR="00DC3BAB" w:rsidRPr="00DA2C0C" w:rsidRDefault="00DC3BAB" w:rsidP="00DC3BAB">
      <w:pPr>
        <w:rPr>
          <w:rFonts w:ascii="Arial" w:hAnsi="Arial" w:cs="Arial"/>
        </w:rPr>
      </w:pPr>
    </w:p>
    <w:p w14:paraId="56C31C76" w14:textId="76B1BC20" w:rsidR="00DC3BAB" w:rsidRPr="00DA2C0C" w:rsidRDefault="00DC3BAB" w:rsidP="00DC3BAB">
      <w:pPr>
        <w:rPr>
          <w:rFonts w:ascii="Arial" w:hAnsi="Arial" w:cs="Arial"/>
        </w:rPr>
      </w:pPr>
      <w:r w:rsidRPr="00DA2C0C">
        <w:rPr>
          <w:rFonts w:ascii="Arial" w:hAnsi="Arial" w:cs="Arial"/>
        </w:rPr>
        <w:t xml:space="preserve">2. This dissertation is being submitted in partial fulfilment of the requirements for the degree of </w:t>
      </w:r>
      <w:r w:rsidR="00BE4783" w:rsidRPr="00DA2C0C">
        <w:rPr>
          <w:rFonts w:ascii="Arial" w:hAnsi="Arial" w:cs="Arial"/>
          <w:b/>
          <w:lang w:val="en-US"/>
        </w:rPr>
        <w:t>BA Youth Work and Social Education</w:t>
      </w:r>
    </w:p>
    <w:p w14:paraId="1627B8E8" w14:textId="62C06F60" w:rsidR="00DC3BAB" w:rsidRPr="00DA2C0C" w:rsidRDefault="00DC3BAB" w:rsidP="00DC3BAB">
      <w:pPr>
        <w:rPr>
          <w:rFonts w:ascii="Arial" w:hAnsi="Arial" w:cs="Arial"/>
        </w:rPr>
      </w:pPr>
      <w:bookmarkStart w:id="3" w:name="_Hlk133064755"/>
      <w:r w:rsidRPr="00DA2C0C">
        <w:rPr>
          <w:rFonts w:ascii="Arial" w:hAnsi="Arial" w:cs="Arial"/>
        </w:rPr>
        <w:t>Signed …</w:t>
      </w:r>
      <w:r w:rsidRPr="00DA2C0C">
        <w:rPr>
          <w:rFonts w:ascii="Arial" w:hAnsi="Arial" w:cs="Arial"/>
          <w:noProof/>
        </w:rPr>
        <w:drawing>
          <wp:inline distT="0" distB="0" distL="0" distR="0" wp14:anchorId="743644F6" wp14:editId="74381E4F">
            <wp:extent cx="1438275" cy="390525"/>
            <wp:effectExtent l="0" t="0" r="9525" b="9525"/>
            <wp:docPr id="2003401472" name="Picture 2"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01472" name="Picture 2" descr="A pair of glass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p>
    <w:p w14:paraId="0CED4E30" w14:textId="044E5661" w:rsidR="00DC3BAB" w:rsidRPr="00DA2C0C" w:rsidRDefault="00DC3BAB" w:rsidP="00DC3BAB">
      <w:pPr>
        <w:rPr>
          <w:rFonts w:ascii="Arial" w:hAnsi="Arial" w:cs="Arial"/>
        </w:rPr>
      </w:pPr>
      <w:r w:rsidRPr="00DA2C0C">
        <w:rPr>
          <w:rFonts w:ascii="Arial" w:hAnsi="Arial" w:cs="Arial"/>
        </w:rPr>
        <w:t>Date …2</w:t>
      </w:r>
      <w:r w:rsidR="002B2BD0">
        <w:rPr>
          <w:rFonts w:ascii="Arial" w:hAnsi="Arial" w:cs="Arial"/>
        </w:rPr>
        <w:t>5</w:t>
      </w:r>
      <w:r w:rsidRPr="00DA2C0C">
        <w:rPr>
          <w:rFonts w:ascii="Arial" w:hAnsi="Arial" w:cs="Arial"/>
        </w:rPr>
        <w:t>/04/2023.</w:t>
      </w:r>
    </w:p>
    <w:bookmarkEnd w:id="3"/>
    <w:p w14:paraId="06DD39DE" w14:textId="77777777" w:rsidR="00DC3BAB" w:rsidRPr="00DA2C0C" w:rsidRDefault="00DC3BAB" w:rsidP="00DC3BAB">
      <w:pPr>
        <w:rPr>
          <w:rFonts w:ascii="Arial" w:hAnsi="Arial" w:cs="Arial"/>
        </w:rPr>
      </w:pPr>
    </w:p>
    <w:p w14:paraId="7001B67D" w14:textId="77777777" w:rsidR="00DC3BAB" w:rsidRPr="00DA2C0C" w:rsidRDefault="00DC3BAB" w:rsidP="00DC3BAB">
      <w:pPr>
        <w:rPr>
          <w:rFonts w:ascii="Arial" w:hAnsi="Arial" w:cs="Arial"/>
        </w:rPr>
      </w:pPr>
      <w:r w:rsidRPr="00DA2C0C">
        <w:rPr>
          <w:rFonts w:ascii="Arial" w:hAnsi="Arial" w:cs="Arial"/>
        </w:rPr>
        <w:t>3. This dissertation is the result of my own independent work/investigation, except where otherwise stated.</w:t>
      </w:r>
    </w:p>
    <w:p w14:paraId="0CC2C622" w14:textId="77777777" w:rsidR="00DC3BAB" w:rsidRPr="00DA2C0C" w:rsidRDefault="00DC3BAB" w:rsidP="00DC3BAB">
      <w:pPr>
        <w:rPr>
          <w:rFonts w:ascii="Arial" w:hAnsi="Arial" w:cs="Arial"/>
        </w:rPr>
      </w:pPr>
      <w:r w:rsidRPr="00DA2C0C">
        <w:rPr>
          <w:rFonts w:ascii="Arial" w:hAnsi="Arial" w:cs="Arial"/>
        </w:rPr>
        <w:t xml:space="preserve">Other sources are acknowledged by footnotes giving explicit references. </w:t>
      </w:r>
    </w:p>
    <w:p w14:paraId="2737CF69" w14:textId="77777777" w:rsidR="00DC3BAB" w:rsidRPr="00DA2C0C" w:rsidRDefault="00DC3BAB" w:rsidP="00DC3BAB">
      <w:pPr>
        <w:rPr>
          <w:rFonts w:ascii="Arial" w:hAnsi="Arial" w:cs="Arial"/>
        </w:rPr>
      </w:pPr>
      <w:r w:rsidRPr="00DA2C0C">
        <w:rPr>
          <w:rFonts w:ascii="Arial" w:hAnsi="Arial" w:cs="Arial"/>
        </w:rPr>
        <w:t>A reference list is appended.</w:t>
      </w:r>
    </w:p>
    <w:p w14:paraId="014C728F" w14:textId="77777777" w:rsidR="00DC3BAB" w:rsidRPr="00DA2C0C" w:rsidRDefault="00DC3BAB" w:rsidP="00DC3BAB">
      <w:pPr>
        <w:rPr>
          <w:rFonts w:ascii="Arial" w:hAnsi="Arial" w:cs="Arial"/>
        </w:rPr>
      </w:pPr>
      <w:r w:rsidRPr="00DA2C0C">
        <w:rPr>
          <w:rFonts w:ascii="Arial" w:hAnsi="Arial" w:cs="Arial"/>
        </w:rPr>
        <w:t>Signed …</w:t>
      </w:r>
      <w:r w:rsidRPr="00DA2C0C">
        <w:rPr>
          <w:rFonts w:ascii="Arial" w:hAnsi="Arial" w:cs="Arial"/>
          <w:noProof/>
        </w:rPr>
        <w:drawing>
          <wp:inline distT="0" distB="0" distL="0" distR="0" wp14:anchorId="0C19D4F2" wp14:editId="560AF758">
            <wp:extent cx="1438275" cy="390525"/>
            <wp:effectExtent l="0" t="0" r="9525" b="9525"/>
            <wp:docPr id="1465415874" name="Picture 1465415874"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01472" name="Picture 2" descr="A pair of glass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p>
    <w:p w14:paraId="6CD39577" w14:textId="5DD82877" w:rsidR="00DC3BAB" w:rsidRPr="00DA2C0C" w:rsidRDefault="00DC3BAB" w:rsidP="00DC3BAB">
      <w:pPr>
        <w:rPr>
          <w:rFonts w:ascii="Arial" w:hAnsi="Arial" w:cs="Arial"/>
        </w:rPr>
      </w:pPr>
      <w:bookmarkStart w:id="4" w:name="_Hlk133064771"/>
      <w:r w:rsidRPr="00DA2C0C">
        <w:rPr>
          <w:rFonts w:ascii="Arial" w:hAnsi="Arial" w:cs="Arial"/>
        </w:rPr>
        <w:t>Date …2</w:t>
      </w:r>
      <w:r w:rsidR="002B2BD0">
        <w:rPr>
          <w:rFonts w:ascii="Arial" w:hAnsi="Arial" w:cs="Arial"/>
        </w:rPr>
        <w:t>5</w:t>
      </w:r>
      <w:r w:rsidRPr="00DA2C0C">
        <w:rPr>
          <w:rFonts w:ascii="Arial" w:hAnsi="Arial" w:cs="Arial"/>
        </w:rPr>
        <w:t>/04/2023.</w:t>
      </w:r>
    </w:p>
    <w:bookmarkEnd w:id="4"/>
    <w:p w14:paraId="7307B722" w14:textId="77777777" w:rsidR="00DC3BAB" w:rsidRPr="00DA2C0C" w:rsidRDefault="00DC3BAB" w:rsidP="00DC3BAB">
      <w:pPr>
        <w:rPr>
          <w:rFonts w:ascii="Arial" w:hAnsi="Arial" w:cs="Arial"/>
        </w:rPr>
      </w:pPr>
    </w:p>
    <w:p w14:paraId="0A099B0D" w14:textId="7DBFC3FB" w:rsidR="00DC3BAB" w:rsidRPr="00DA2C0C" w:rsidRDefault="00DC3BAB" w:rsidP="00DC3BAB">
      <w:pPr>
        <w:rPr>
          <w:rFonts w:ascii="Arial" w:hAnsi="Arial" w:cs="Arial"/>
        </w:rPr>
      </w:pPr>
      <w:r w:rsidRPr="00DA2C0C">
        <w:rPr>
          <w:rFonts w:ascii="Arial" w:hAnsi="Arial" w:cs="Arial"/>
        </w:rPr>
        <w:t xml:space="preserve">4. I hereby give consent for my dissertation, if accepted, to be available for photocopying, inter- library loan, and for deposit in the University’s digital repository </w:t>
      </w:r>
    </w:p>
    <w:p w14:paraId="2D8DF367" w14:textId="127E9CF6" w:rsidR="00DC3BAB" w:rsidRPr="00DA2C0C" w:rsidRDefault="00DC3BAB" w:rsidP="00DC3BAB">
      <w:pPr>
        <w:rPr>
          <w:rFonts w:ascii="Arial" w:hAnsi="Arial" w:cs="Arial"/>
        </w:rPr>
      </w:pPr>
      <w:r w:rsidRPr="00DA2C0C">
        <w:rPr>
          <w:rFonts w:ascii="Arial" w:hAnsi="Arial" w:cs="Arial"/>
        </w:rPr>
        <w:t xml:space="preserve">Signed (candidate)… </w:t>
      </w:r>
      <w:r w:rsidRPr="00DA2C0C">
        <w:rPr>
          <w:rFonts w:ascii="Arial" w:hAnsi="Arial" w:cs="Arial"/>
          <w:noProof/>
        </w:rPr>
        <w:drawing>
          <wp:inline distT="0" distB="0" distL="0" distR="0" wp14:anchorId="1520D910" wp14:editId="342B497F">
            <wp:extent cx="1438275" cy="390525"/>
            <wp:effectExtent l="0" t="0" r="9525" b="9525"/>
            <wp:docPr id="198511267" name="Picture 3"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1267" name="Picture 3" descr="A pair of glass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p>
    <w:p w14:paraId="53146DBF" w14:textId="207CB30E" w:rsidR="00DC3BAB" w:rsidRPr="00DA2C0C" w:rsidRDefault="00DC3BAB" w:rsidP="00DC3BAB">
      <w:pPr>
        <w:rPr>
          <w:rFonts w:ascii="Arial" w:hAnsi="Arial" w:cs="Arial"/>
        </w:rPr>
      </w:pPr>
      <w:r w:rsidRPr="00DA2C0C">
        <w:rPr>
          <w:rFonts w:ascii="Arial" w:hAnsi="Arial" w:cs="Arial"/>
        </w:rPr>
        <w:t>Date …2</w:t>
      </w:r>
      <w:r w:rsidR="002B2BD0">
        <w:rPr>
          <w:rFonts w:ascii="Arial" w:hAnsi="Arial" w:cs="Arial"/>
        </w:rPr>
        <w:t>5</w:t>
      </w:r>
      <w:r w:rsidRPr="00DA2C0C">
        <w:rPr>
          <w:rFonts w:ascii="Arial" w:hAnsi="Arial" w:cs="Arial"/>
        </w:rPr>
        <w:t>/04/2023.</w:t>
      </w:r>
    </w:p>
    <w:p w14:paraId="3C33E458" w14:textId="77777777" w:rsidR="00DC3BAB" w:rsidRPr="00DA2C0C" w:rsidRDefault="00DC3BAB" w:rsidP="00DC3BAB">
      <w:pPr>
        <w:rPr>
          <w:rFonts w:ascii="Arial" w:hAnsi="Arial" w:cs="Arial"/>
        </w:rPr>
      </w:pPr>
    </w:p>
    <w:p w14:paraId="0250D122" w14:textId="77777777" w:rsidR="00DC3BAB" w:rsidRPr="00DA2C0C" w:rsidRDefault="00DC3BAB" w:rsidP="00DC3BAB">
      <w:pPr>
        <w:rPr>
          <w:rFonts w:ascii="Arial" w:hAnsi="Arial" w:cs="Arial"/>
        </w:rPr>
      </w:pPr>
    </w:p>
    <w:p w14:paraId="01C3CB8C" w14:textId="2DCBE65A" w:rsidR="00DC3BAB" w:rsidRPr="00DA2C0C" w:rsidRDefault="00DC3BAB" w:rsidP="00DC3BAB">
      <w:pPr>
        <w:rPr>
          <w:rFonts w:ascii="Arial" w:hAnsi="Arial" w:cs="Arial"/>
        </w:rPr>
      </w:pPr>
      <w:r w:rsidRPr="00DA2C0C">
        <w:rPr>
          <w:rFonts w:ascii="Arial" w:hAnsi="Arial" w:cs="Arial"/>
        </w:rPr>
        <w:t>Supervisor’s Declaration.</w:t>
      </w:r>
    </w:p>
    <w:p w14:paraId="4F6458BB" w14:textId="77777777" w:rsidR="00DC3BAB" w:rsidRPr="00DA2C0C" w:rsidRDefault="00DC3BAB" w:rsidP="00DC3BAB">
      <w:pPr>
        <w:rPr>
          <w:rFonts w:ascii="Arial" w:hAnsi="Arial" w:cs="Arial"/>
        </w:rPr>
      </w:pPr>
      <w:r w:rsidRPr="00DA2C0C">
        <w:rPr>
          <w:rFonts w:ascii="Arial" w:hAnsi="Arial" w:cs="Arial"/>
        </w:rPr>
        <w:t>I am satisfied that this work is the result of the student’s own efforts.</w:t>
      </w:r>
    </w:p>
    <w:p w14:paraId="57ACD17B" w14:textId="77777777" w:rsidR="00DC3BAB" w:rsidRPr="00DA2C0C" w:rsidRDefault="00DC3BAB" w:rsidP="00DC3BAB">
      <w:pPr>
        <w:rPr>
          <w:rFonts w:ascii="Arial" w:hAnsi="Arial" w:cs="Arial"/>
        </w:rPr>
      </w:pPr>
      <w:r w:rsidRPr="00DA2C0C">
        <w:rPr>
          <w:rFonts w:ascii="Arial" w:hAnsi="Arial" w:cs="Arial"/>
        </w:rPr>
        <w:t>Signed:  …………………………………………………………………………..</w:t>
      </w:r>
    </w:p>
    <w:p w14:paraId="1BED3A78" w14:textId="77777777" w:rsidR="00DC3BAB" w:rsidRPr="00DA2C0C" w:rsidRDefault="00DC3BAB" w:rsidP="00DC3BAB">
      <w:pPr>
        <w:rPr>
          <w:rFonts w:ascii="Arial" w:hAnsi="Arial" w:cs="Arial"/>
        </w:rPr>
      </w:pPr>
      <w:r w:rsidRPr="00DA2C0C">
        <w:rPr>
          <w:rFonts w:ascii="Arial" w:hAnsi="Arial" w:cs="Arial"/>
        </w:rPr>
        <w:t>Date:  ……………………………………………………………………………...</w:t>
      </w:r>
    </w:p>
    <w:p w14:paraId="76E8DED0" w14:textId="77777777" w:rsidR="00DC3BAB" w:rsidRPr="00DA2C0C" w:rsidRDefault="00DC3BAB" w:rsidP="00DC3BAB">
      <w:pPr>
        <w:rPr>
          <w:rFonts w:ascii="Arial" w:hAnsi="Arial" w:cs="Arial"/>
        </w:rPr>
      </w:pPr>
    </w:p>
    <w:p w14:paraId="5EB8CDDE" w14:textId="77777777" w:rsidR="00DC3BAB" w:rsidRPr="00DA2C0C" w:rsidRDefault="00DC3BAB" w:rsidP="00DC3BAB">
      <w:pPr>
        <w:rPr>
          <w:rFonts w:ascii="Arial" w:hAnsi="Arial" w:cs="Arial"/>
        </w:rPr>
      </w:pPr>
    </w:p>
    <w:p w14:paraId="72BEA4AC" w14:textId="77777777" w:rsidR="00DC3BAB" w:rsidRPr="00DA2C0C" w:rsidRDefault="00DC3BAB" w:rsidP="00DC3BAB">
      <w:pPr>
        <w:rPr>
          <w:rFonts w:ascii="Arial" w:hAnsi="Arial" w:cs="Arial"/>
        </w:rPr>
      </w:pPr>
    </w:p>
    <w:p w14:paraId="313D71A2" w14:textId="77777777" w:rsidR="00DC3BAB" w:rsidRPr="00DA2C0C" w:rsidRDefault="00DC3BAB">
      <w:pPr>
        <w:spacing w:after="160" w:line="259" w:lineRule="auto"/>
        <w:rPr>
          <w:rFonts w:ascii="Arial" w:hAnsi="Arial" w:cs="Arial"/>
          <w:b/>
        </w:rPr>
      </w:pPr>
      <w:r w:rsidRPr="00DA2C0C">
        <w:rPr>
          <w:rFonts w:ascii="Arial" w:hAnsi="Arial" w:cs="Arial"/>
          <w:b/>
        </w:rPr>
        <w:br w:type="page"/>
      </w:r>
    </w:p>
    <w:p w14:paraId="5D744697" w14:textId="171239BB" w:rsidR="00E836ED" w:rsidRPr="00DA2C0C" w:rsidRDefault="007C7D5B" w:rsidP="00ED06FC">
      <w:pPr>
        <w:rPr>
          <w:rFonts w:ascii="Arial" w:hAnsi="Arial" w:cs="Arial"/>
          <w:b/>
        </w:rPr>
      </w:pPr>
      <w:r w:rsidRPr="00DA2C0C">
        <w:rPr>
          <w:rFonts w:ascii="Arial" w:hAnsi="Arial" w:cs="Arial"/>
          <w:b/>
        </w:rPr>
        <w:lastRenderedPageBreak/>
        <w:t xml:space="preserve">Contents </w:t>
      </w:r>
    </w:p>
    <w:p w14:paraId="6EFD4108" w14:textId="77777777" w:rsidR="00E836ED" w:rsidRPr="00DA2C0C" w:rsidRDefault="00E836ED" w:rsidP="00ED06FC">
      <w:pPr>
        <w:rPr>
          <w:rFonts w:ascii="Arial" w:hAnsi="Arial" w:cs="Arial"/>
        </w:rPr>
      </w:pPr>
    </w:p>
    <w:tbl>
      <w:tblPr>
        <w:tblStyle w:val="TableGrid"/>
        <w:tblW w:w="7952"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69"/>
        <w:gridCol w:w="483"/>
      </w:tblGrid>
      <w:tr w:rsidR="00BE4783" w:rsidRPr="00DA2C0C" w14:paraId="32097DBE" w14:textId="77777777" w:rsidTr="004259AD">
        <w:trPr>
          <w:trHeight w:val="500"/>
        </w:trPr>
        <w:tc>
          <w:tcPr>
            <w:tcW w:w="7469" w:type="dxa"/>
          </w:tcPr>
          <w:p w14:paraId="78E67585" w14:textId="4BB3870A" w:rsidR="00542320" w:rsidRPr="00DA2C0C" w:rsidRDefault="003250B4" w:rsidP="00E836ED">
            <w:pPr>
              <w:spacing w:after="160" w:line="259" w:lineRule="auto"/>
              <w:contextualSpacing/>
              <w:rPr>
                <w:rFonts w:ascii="Arial" w:eastAsia="Calibri" w:hAnsi="Arial" w:cs="Arial"/>
                <w:lang w:eastAsia="en-US"/>
              </w:rPr>
            </w:pPr>
            <w:r w:rsidRPr="00DA2C0C">
              <w:rPr>
                <w:rFonts w:ascii="Arial" w:eastAsia="Calibri" w:hAnsi="Arial" w:cs="Arial"/>
                <w:lang w:eastAsia="en-US"/>
              </w:rPr>
              <w:t>Cover Page</w:t>
            </w:r>
          </w:p>
        </w:tc>
        <w:tc>
          <w:tcPr>
            <w:tcW w:w="483" w:type="dxa"/>
          </w:tcPr>
          <w:p w14:paraId="3C3756CB" w14:textId="1A75ECAE" w:rsidR="00542320" w:rsidRPr="00DA2C0C" w:rsidRDefault="007E7CBB" w:rsidP="00001E4A">
            <w:pPr>
              <w:jc w:val="center"/>
              <w:rPr>
                <w:rFonts w:ascii="Arial" w:hAnsi="Arial" w:cs="Arial"/>
              </w:rPr>
            </w:pPr>
            <w:r w:rsidRPr="00DA2C0C">
              <w:rPr>
                <w:rFonts w:ascii="Arial" w:hAnsi="Arial" w:cs="Arial"/>
              </w:rPr>
              <w:t>1</w:t>
            </w:r>
          </w:p>
        </w:tc>
      </w:tr>
      <w:tr w:rsidR="00BE4783" w:rsidRPr="00DA2C0C" w14:paraId="1620DBF2" w14:textId="77777777" w:rsidTr="004259AD">
        <w:trPr>
          <w:trHeight w:val="500"/>
        </w:trPr>
        <w:tc>
          <w:tcPr>
            <w:tcW w:w="7469" w:type="dxa"/>
          </w:tcPr>
          <w:p w14:paraId="2E4ACBA6" w14:textId="5E010013" w:rsidR="00542320" w:rsidRPr="00DA2C0C" w:rsidRDefault="003250B4" w:rsidP="00E836ED">
            <w:pPr>
              <w:spacing w:after="160" w:line="259" w:lineRule="auto"/>
              <w:contextualSpacing/>
              <w:rPr>
                <w:rFonts w:ascii="Arial" w:eastAsia="Calibri" w:hAnsi="Arial" w:cs="Arial"/>
                <w:lang w:eastAsia="en-US"/>
              </w:rPr>
            </w:pPr>
            <w:r w:rsidRPr="00DA2C0C">
              <w:rPr>
                <w:rFonts w:ascii="Arial" w:eastAsia="Calibri" w:hAnsi="Arial" w:cs="Arial"/>
                <w:lang w:eastAsia="en-US"/>
              </w:rPr>
              <w:t>Declaration Form</w:t>
            </w:r>
          </w:p>
        </w:tc>
        <w:tc>
          <w:tcPr>
            <w:tcW w:w="483" w:type="dxa"/>
          </w:tcPr>
          <w:p w14:paraId="06737374" w14:textId="3905902D" w:rsidR="00542320" w:rsidRPr="00DA2C0C" w:rsidRDefault="007E7CBB" w:rsidP="00001E4A">
            <w:pPr>
              <w:jc w:val="center"/>
              <w:rPr>
                <w:rFonts w:ascii="Arial" w:hAnsi="Arial" w:cs="Arial"/>
              </w:rPr>
            </w:pPr>
            <w:r w:rsidRPr="00DA2C0C">
              <w:rPr>
                <w:rFonts w:ascii="Arial" w:hAnsi="Arial" w:cs="Arial"/>
              </w:rPr>
              <w:t>2</w:t>
            </w:r>
          </w:p>
        </w:tc>
      </w:tr>
      <w:tr w:rsidR="00BE4783" w:rsidRPr="00DA2C0C" w14:paraId="39372655" w14:textId="77777777" w:rsidTr="004259AD">
        <w:trPr>
          <w:trHeight w:val="500"/>
        </w:trPr>
        <w:tc>
          <w:tcPr>
            <w:tcW w:w="7469" w:type="dxa"/>
          </w:tcPr>
          <w:p w14:paraId="2C90404A" w14:textId="3003CFA4" w:rsidR="007E7CBB" w:rsidRPr="00DA2C0C" w:rsidRDefault="003250B4" w:rsidP="00E836ED">
            <w:pPr>
              <w:spacing w:after="160" w:line="259" w:lineRule="auto"/>
              <w:contextualSpacing/>
              <w:rPr>
                <w:rFonts w:ascii="Arial" w:eastAsia="Calibri" w:hAnsi="Arial" w:cs="Arial"/>
                <w:lang w:eastAsia="en-US"/>
              </w:rPr>
            </w:pPr>
            <w:r w:rsidRPr="00DA2C0C">
              <w:rPr>
                <w:rFonts w:ascii="Arial" w:eastAsia="Calibri" w:hAnsi="Arial" w:cs="Arial"/>
                <w:lang w:eastAsia="en-US"/>
              </w:rPr>
              <w:t>Contents Page</w:t>
            </w:r>
          </w:p>
        </w:tc>
        <w:tc>
          <w:tcPr>
            <w:tcW w:w="483" w:type="dxa"/>
          </w:tcPr>
          <w:p w14:paraId="34FF178C" w14:textId="2578D455" w:rsidR="007E7CBB" w:rsidRPr="00DA2C0C" w:rsidRDefault="007E7CBB" w:rsidP="00001E4A">
            <w:pPr>
              <w:jc w:val="center"/>
              <w:rPr>
                <w:rFonts w:ascii="Arial" w:hAnsi="Arial" w:cs="Arial"/>
              </w:rPr>
            </w:pPr>
            <w:r w:rsidRPr="00DA2C0C">
              <w:rPr>
                <w:rFonts w:ascii="Arial" w:hAnsi="Arial" w:cs="Arial"/>
              </w:rPr>
              <w:t>3</w:t>
            </w:r>
          </w:p>
        </w:tc>
      </w:tr>
      <w:tr w:rsidR="00BE4783" w:rsidRPr="00DA2C0C" w14:paraId="3804BAE1" w14:textId="77777777" w:rsidTr="004259AD">
        <w:trPr>
          <w:trHeight w:val="500"/>
        </w:trPr>
        <w:tc>
          <w:tcPr>
            <w:tcW w:w="7469" w:type="dxa"/>
          </w:tcPr>
          <w:p w14:paraId="28814B1E" w14:textId="34285176" w:rsidR="003250B4" w:rsidRPr="00DA2C0C" w:rsidRDefault="003250B4" w:rsidP="003250B4">
            <w:pPr>
              <w:spacing w:after="160" w:line="259" w:lineRule="auto"/>
              <w:contextualSpacing/>
              <w:rPr>
                <w:rFonts w:ascii="Arial" w:eastAsia="Calibri" w:hAnsi="Arial" w:cs="Arial"/>
                <w:lang w:eastAsia="en-US"/>
              </w:rPr>
            </w:pPr>
            <w:bookmarkStart w:id="5" w:name="_Hlk129862061"/>
            <w:r w:rsidRPr="00DA2C0C">
              <w:rPr>
                <w:rFonts w:ascii="Arial" w:eastAsia="Calibri" w:hAnsi="Arial" w:cs="Arial"/>
                <w:lang w:eastAsia="en-US"/>
              </w:rPr>
              <w:t>Acknowledgments</w:t>
            </w:r>
          </w:p>
        </w:tc>
        <w:tc>
          <w:tcPr>
            <w:tcW w:w="483" w:type="dxa"/>
          </w:tcPr>
          <w:p w14:paraId="032B87C8" w14:textId="27768D62" w:rsidR="003250B4" w:rsidRPr="00DA2C0C" w:rsidRDefault="003250B4" w:rsidP="00001E4A">
            <w:pPr>
              <w:jc w:val="center"/>
              <w:rPr>
                <w:rFonts w:ascii="Arial" w:hAnsi="Arial" w:cs="Arial"/>
              </w:rPr>
            </w:pPr>
            <w:r w:rsidRPr="00DA2C0C">
              <w:rPr>
                <w:rFonts w:ascii="Arial" w:hAnsi="Arial" w:cs="Arial"/>
              </w:rPr>
              <w:t>4</w:t>
            </w:r>
          </w:p>
        </w:tc>
      </w:tr>
      <w:tr w:rsidR="00BE4783" w:rsidRPr="00DA2C0C" w14:paraId="6364A47D" w14:textId="77777777" w:rsidTr="004259AD">
        <w:trPr>
          <w:trHeight w:val="532"/>
        </w:trPr>
        <w:tc>
          <w:tcPr>
            <w:tcW w:w="7469" w:type="dxa"/>
          </w:tcPr>
          <w:p w14:paraId="1389F625" w14:textId="31E22963" w:rsidR="003250B4" w:rsidRPr="00DA2C0C" w:rsidRDefault="003250B4" w:rsidP="003250B4">
            <w:pPr>
              <w:spacing w:after="160" w:line="259" w:lineRule="auto"/>
              <w:contextualSpacing/>
              <w:rPr>
                <w:rFonts w:ascii="Arial" w:eastAsia="Calibri" w:hAnsi="Arial" w:cs="Arial"/>
                <w:lang w:eastAsia="en-US"/>
              </w:rPr>
            </w:pPr>
            <w:bookmarkStart w:id="6" w:name="_Hlk129872316"/>
            <w:r w:rsidRPr="00DA2C0C">
              <w:rPr>
                <w:rFonts w:ascii="Arial" w:eastAsia="Calibri" w:hAnsi="Arial" w:cs="Arial"/>
                <w:lang w:eastAsia="en-US"/>
              </w:rPr>
              <w:t>Abstract</w:t>
            </w:r>
            <w:bookmarkEnd w:id="6"/>
          </w:p>
        </w:tc>
        <w:tc>
          <w:tcPr>
            <w:tcW w:w="483" w:type="dxa"/>
          </w:tcPr>
          <w:p w14:paraId="2EB4A682" w14:textId="0A1AAD8A" w:rsidR="003250B4" w:rsidRPr="00DA2C0C" w:rsidRDefault="003250B4" w:rsidP="00001E4A">
            <w:pPr>
              <w:jc w:val="center"/>
              <w:rPr>
                <w:rFonts w:ascii="Arial" w:hAnsi="Arial" w:cs="Arial"/>
              </w:rPr>
            </w:pPr>
            <w:r w:rsidRPr="00DA2C0C">
              <w:rPr>
                <w:rFonts w:ascii="Arial" w:hAnsi="Arial" w:cs="Arial"/>
              </w:rPr>
              <w:t>5</w:t>
            </w:r>
          </w:p>
        </w:tc>
      </w:tr>
      <w:tr w:rsidR="00BE4783" w:rsidRPr="00DA2C0C" w14:paraId="32AE58A5" w14:textId="77777777" w:rsidTr="004259AD">
        <w:trPr>
          <w:trHeight w:val="500"/>
        </w:trPr>
        <w:tc>
          <w:tcPr>
            <w:tcW w:w="7469" w:type="dxa"/>
            <w:shd w:val="clear" w:color="auto" w:fill="auto"/>
          </w:tcPr>
          <w:p w14:paraId="70F78C56" w14:textId="10A44EE6" w:rsidR="003250B4" w:rsidRPr="00DA2C0C" w:rsidRDefault="003250B4" w:rsidP="003250B4">
            <w:pPr>
              <w:spacing w:after="160" w:line="259" w:lineRule="auto"/>
              <w:contextualSpacing/>
              <w:rPr>
                <w:rFonts w:ascii="Arial" w:eastAsia="Calibri" w:hAnsi="Arial" w:cs="Arial"/>
                <w:lang w:eastAsia="en-US"/>
              </w:rPr>
            </w:pPr>
            <w:bookmarkStart w:id="7" w:name="_Hlk129872762"/>
            <w:r w:rsidRPr="00DA2C0C">
              <w:rPr>
                <w:rFonts w:ascii="Arial" w:eastAsia="Calibri" w:hAnsi="Arial" w:cs="Arial"/>
                <w:lang w:eastAsia="en-US"/>
              </w:rPr>
              <w:t>Acronyms</w:t>
            </w:r>
            <w:bookmarkEnd w:id="7"/>
          </w:p>
        </w:tc>
        <w:tc>
          <w:tcPr>
            <w:tcW w:w="483" w:type="dxa"/>
            <w:shd w:val="clear" w:color="auto" w:fill="auto"/>
          </w:tcPr>
          <w:p w14:paraId="63CFB70D" w14:textId="78715D73" w:rsidR="003250B4" w:rsidRPr="00DA2C0C" w:rsidRDefault="003250B4" w:rsidP="00001E4A">
            <w:pPr>
              <w:jc w:val="center"/>
              <w:rPr>
                <w:rFonts w:ascii="Arial" w:hAnsi="Arial" w:cs="Arial"/>
              </w:rPr>
            </w:pPr>
            <w:r w:rsidRPr="00DA2C0C">
              <w:rPr>
                <w:rFonts w:ascii="Arial" w:hAnsi="Arial" w:cs="Arial"/>
              </w:rPr>
              <w:t>6</w:t>
            </w:r>
          </w:p>
        </w:tc>
      </w:tr>
      <w:tr w:rsidR="00BE4783" w:rsidRPr="00DA2C0C" w14:paraId="45482886" w14:textId="77777777" w:rsidTr="005F4D7E">
        <w:trPr>
          <w:trHeight w:val="500"/>
        </w:trPr>
        <w:tc>
          <w:tcPr>
            <w:tcW w:w="7469" w:type="dxa"/>
            <w:shd w:val="clear" w:color="auto" w:fill="auto"/>
          </w:tcPr>
          <w:p w14:paraId="40A77B64" w14:textId="0967D1AE"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Introduction Chapter</w:t>
            </w:r>
          </w:p>
        </w:tc>
        <w:tc>
          <w:tcPr>
            <w:tcW w:w="483" w:type="dxa"/>
            <w:shd w:val="clear" w:color="auto" w:fill="auto"/>
          </w:tcPr>
          <w:p w14:paraId="74358BFC" w14:textId="27949AA7" w:rsidR="003250B4" w:rsidRPr="00DA2C0C" w:rsidRDefault="00DA2C0C" w:rsidP="00001E4A">
            <w:pPr>
              <w:jc w:val="center"/>
              <w:rPr>
                <w:rFonts w:ascii="Arial" w:hAnsi="Arial" w:cs="Arial"/>
              </w:rPr>
            </w:pPr>
            <w:r>
              <w:rPr>
                <w:rFonts w:ascii="Arial" w:hAnsi="Arial" w:cs="Arial"/>
              </w:rPr>
              <w:t>7</w:t>
            </w:r>
          </w:p>
        </w:tc>
      </w:tr>
      <w:tr w:rsidR="00BE4783" w:rsidRPr="00DA2C0C" w14:paraId="14ED4C47" w14:textId="77777777" w:rsidTr="005F4D7E">
        <w:trPr>
          <w:trHeight w:val="532"/>
        </w:trPr>
        <w:tc>
          <w:tcPr>
            <w:tcW w:w="7469" w:type="dxa"/>
            <w:shd w:val="clear" w:color="auto" w:fill="auto"/>
          </w:tcPr>
          <w:p w14:paraId="7C477EC2" w14:textId="314E8EA7"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Literature Review Chapter</w:t>
            </w:r>
          </w:p>
        </w:tc>
        <w:tc>
          <w:tcPr>
            <w:tcW w:w="483" w:type="dxa"/>
            <w:shd w:val="clear" w:color="auto" w:fill="auto"/>
          </w:tcPr>
          <w:p w14:paraId="5DD6CFC3" w14:textId="1EF870B9" w:rsidR="003250B4" w:rsidRPr="00DA2C0C" w:rsidRDefault="005F4D7E" w:rsidP="00001E4A">
            <w:pPr>
              <w:jc w:val="center"/>
              <w:rPr>
                <w:rFonts w:ascii="Arial" w:hAnsi="Arial" w:cs="Arial"/>
              </w:rPr>
            </w:pPr>
            <w:r>
              <w:rPr>
                <w:rFonts w:ascii="Arial" w:hAnsi="Arial" w:cs="Arial"/>
              </w:rPr>
              <w:t>12</w:t>
            </w:r>
          </w:p>
        </w:tc>
      </w:tr>
      <w:tr w:rsidR="00BE4783" w:rsidRPr="00DA2C0C" w14:paraId="55E519EA" w14:textId="77777777" w:rsidTr="005F4D7E">
        <w:trPr>
          <w:trHeight w:val="500"/>
        </w:trPr>
        <w:tc>
          <w:tcPr>
            <w:tcW w:w="7469" w:type="dxa"/>
            <w:shd w:val="clear" w:color="auto" w:fill="auto"/>
          </w:tcPr>
          <w:p w14:paraId="6E93EA80" w14:textId="3D083D86"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 xml:space="preserve">Method / Methodology Chapter </w:t>
            </w:r>
          </w:p>
        </w:tc>
        <w:tc>
          <w:tcPr>
            <w:tcW w:w="483" w:type="dxa"/>
            <w:shd w:val="clear" w:color="auto" w:fill="auto"/>
          </w:tcPr>
          <w:p w14:paraId="3B981EDF" w14:textId="448A1827" w:rsidR="003250B4" w:rsidRPr="00DA2C0C" w:rsidRDefault="005F4D7E" w:rsidP="00001E4A">
            <w:pPr>
              <w:jc w:val="center"/>
              <w:rPr>
                <w:rFonts w:ascii="Arial" w:hAnsi="Arial" w:cs="Arial"/>
              </w:rPr>
            </w:pPr>
            <w:r>
              <w:rPr>
                <w:rFonts w:ascii="Arial" w:hAnsi="Arial" w:cs="Arial"/>
              </w:rPr>
              <w:t>20</w:t>
            </w:r>
          </w:p>
        </w:tc>
      </w:tr>
      <w:tr w:rsidR="00BE4783" w:rsidRPr="00DA2C0C" w14:paraId="2D709409" w14:textId="77777777" w:rsidTr="005F4D7E">
        <w:trPr>
          <w:trHeight w:val="532"/>
        </w:trPr>
        <w:tc>
          <w:tcPr>
            <w:tcW w:w="7469" w:type="dxa"/>
            <w:shd w:val="clear" w:color="auto" w:fill="auto"/>
          </w:tcPr>
          <w:p w14:paraId="51201C18" w14:textId="59CCFEF1"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 xml:space="preserve">Presentation of Data Chapter </w:t>
            </w:r>
          </w:p>
        </w:tc>
        <w:tc>
          <w:tcPr>
            <w:tcW w:w="483" w:type="dxa"/>
            <w:shd w:val="clear" w:color="auto" w:fill="auto"/>
          </w:tcPr>
          <w:p w14:paraId="57E2A8BF" w14:textId="61EA5199" w:rsidR="003250B4" w:rsidRPr="00DA2C0C" w:rsidRDefault="005F4D7E" w:rsidP="00001E4A">
            <w:pPr>
              <w:jc w:val="center"/>
              <w:rPr>
                <w:rFonts w:ascii="Arial" w:hAnsi="Arial" w:cs="Arial"/>
              </w:rPr>
            </w:pPr>
            <w:r>
              <w:rPr>
                <w:rFonts w:ascii="Arial" w:hAnsi="Arial" w:cs="Arial"/>
              </w:rPr>
              <w:t>30</w:t>
            </w:r>
          </w:p>
        </w:tc>
      </w:tr>
      <w:tr w:rsidR="00BE4783" w:rsidRPr="00DA2C0C" w14:paraId="12DF0483" w14:textId="77777777" w:rsidTr="005F4D7E">
        <w:trPr>
          <w:trHeight w:val="500"/>
        </w:trPr>
        <w:tc>
          <w:tcPr>
            <w:tcW w:w="7469" w:type="dxa"/>
            <w:shd w:val="clear" w:color="auto" w:fill="auto"/>
          </w:tcPr>
          <w:p w14:paraId="022FF81A" w14:textId="1B2E8F38"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 xml:space="preserve">Discussion and interpretation of Results </w:t>
            </w:r>
          </w:p>
        </w:tc>
        <w:tc>
          <w:tcPr>
            <w:tcW w:w="483" w:type="dxa"/>
            <w:shd w:val="clear" w:color="auto" w:fill="auto"/>
          </w:tcPr>
          <w:p w14:paraId="054DC083" w14:textId="16023E23" w:rsidR="003250B4" w:rsidRPr="00DA2C0C" w:rsidRDefault="005F4D7E" w:rsidP="00001E4A">
            <w:pPr>
              <w:jc w:val="center"/>
              <w:rPr>
                <w:rFonts w:ascii="Arial" w:hAnsi="Arial" w:cs="Arial"/>
              </w:rPr>
            </w:pPr>
            <w:r>
              <w:rPr>
                <w:rFonts w:ascii="Arial" w:hAnsi="Arial" w:cs="Arial"/>
              </w:rPr>
              <w:t>38</w:t>
            </w:r>
          </w:p>
        </w:tc>
      </w:tr>
      <w:tr w:rsidR="00BE4783" w:rsidRPr="00DA2C0C" w14:paraId="2E1A54E4" w14:textId="77777777" w:rsidTr="005F4D7E">
        <w:trPr>
          <w:trHeight w:val="532"/>
        </w:trPr>
        <w:tc>
          <w:tcPr>
            <w:tcW w:w="7469" w:type="dxa"/>
            <w:shd w:val="clear" w:color="auto" w:fill="auto"/>
          </w:tcPr>
          <w:p w14:paraId="7DC83B4C" w14:textId="7B892A26"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 xml:space="preserve">Conclusion and Recommendations </w:t>
            </w:r>
          </w:p>
        </w:tc>
        <w:tc>
          <w:tcPr>
            <w:tcW w:w="483" w:type="dxa"/>
            <w:shd w:val="clear" w:color="auto" w:fill="auto"/>
          </w:tcPr>
          <w:p w14:paraId="0597DD88" w14:textId="4FB11792" w:rsidR="003250B4" w:rsidRPr="00DA2C0C" w:rsidRDefault="005F4D7E" w:rsidP="00001E4A">
            <w:pPr>
              <w:jc w:val="center"/>
              <w:rPr>
                <w:rFonts w:ascii="Arial" w:hAnsi="Arial" w:cs="Arial"/>
              </w:rPr>
            </w:pPr>
            <w:r>
              <w:rPr>
                <w:rFonts w:ascii="Arial" w:hAnsi="Arial" w:cs="Arial"/>
              </w:rPr>
              <w:t>44</w:t>
            </w:r>
          </w:p>
        </w:tc>
      </w:tr>
      <w:tr w:rsidR="00BE4783" w:rsidRPr="00DA2C0C" w14:paraId="2A637A76" w14:textId="77777777" w:rsidTr="005F4D7E">
        <w:trPr>
          <w:trHeight w:val="500"/>
        </w:trPr>
        <w:tc>
          <w:tcPr>
            <w:tcW w:w="7469" w:type="dxa"/>
            <w:shd w:val="clear" w:color="auto" w:fill="auto"/>
          </w:tcPr>
          <w:p w14:paraId="438A08AF" w14:textId="4D00E49D" w:rsidR="003250B4" w:rsidRPr="00DA2C0C" w:rsidRDefault="003250B4" w:rsidP="003250B4">
            <w:pPr>
              <w:spacing w:after="160" w:line="259" w:lineRule="auto"/>
              <w:contextualSpacing/>
              <w:rPr>
                <w:rFonts w:ascii="Arial" w:eastAsia="Calibri" w:hAnsi="Arial" w:cs="Arial"/>
                <w:lang w:eastAsia="en-US"/>
              </w:rPr>
            </w:pPr>
            <w:r w:rsidRPr="00DA2C0C">
              <w:rPr>
                <w:rFonts w:ascii="Arial" w:eastAsia="Calibri" w:hAnsi="Arial" w:cs="Arial"/>
                <w:lang w:eastAsia="en-US"/>
              </w:rPr>
              <w:t>References</w:t>
            </w:r>
          </w:p>
        </w:tc>
        <w:tc>
          <w:tcPr>
            <w:tcW w:w="483" w:type="dxa"/>
            <w:shd w:val="clear" w:color="auto" w:fill="auto"/>
          </w:tcPr>
          <w:p w14:paraId="217BEDEE" w14:textId="18821DFF" w:rsidR="003250B4" w:rsidRPr="00DA2C0C" w:rsidRDefault="005F4D7E" w:rsidP="00001E4A">
            <w:pPr>
              <w:jc w:val="center"/>
              <w:rPr>
                <w:rFonts w:ascii="Arial" w:hAnsi="Arial" w:cs="Arial"/>
              </w:rPr>
            </w:pPr>
            <w:r>
              <w:rPr>
                <w:rFonts w:ascii="Arial" w:hAnsi="Arial" w:cs="Arial"/>
              </w:rPr>
              <w:t>49</w:t>
            </w:r>
          </w:p>
        </w:tc>
      </w:tr>
      <w:tr w:rsidR="004259AD" w:rsidRPr="00DA2C0C" w14:paraId="38AF99CC" w14:textId="77777777" w:rsidTr="005F4D7E">
        <w:trPr>
          <w:trHeight w:val="532"/>
        </w:trPr>
        <w:tc>
          <w:tcPr>
            <w:tcW w:w="7469" w:type="dxa"/>
            <w:shd w:val="clear" w:color="auto" w:fill="auto"/>
          </w:tcPr>
          <w:p w14:paraId="1AB74401" w14:textId="77777777" w:rsidR="003250B4" w:rsidRPr="00DA2C0C" w:rsidRDefault="003250B4" w:rsidP="003250B4">
            <w:pPr>
              <w:contextualSpacing/>
              <w:rPr>
                <w:rFonts w:ascii="Arial" w:eastAsia="Calibri" w:hAnsi="Arial" w:cs="Arial"/>
              </w:rPr>
            </w:pPr>
            <w:bookmarkStart w:id="8" w:name="_Hlk129873076"/>
            <w:r w:rsidRPr="00DA2C0C">
              <w:rPr>
                <w:rFonts w:ascii="Arial" w:eastAsia="Calibri" w:hAnsi="Arial" w:cs="Arial"/>
                <w:lang w:eastAsia="en-US"/>
              </w:rPr>
              <w:t xml:space="preserve">Appendix </w:t>
            </w:r>
          </w:p>
          <w:p w14:paraId="03B8891F" w14:textId="07ABA20A" w:rsidR="003250B4" w:rsidRPr="00DA2C0C" w:rsidRDefault="003250B4" w:rsidP="003250B4">
            <w:pPr>
              <w:numPr>
                <w:ilvl w:val="1"/>
                <w:numId w:val="45"/>
              </w:numPr>
              <w:contextualSpacing/>
              <w:rPr>
                <w:rFonts w:ascii="Arial" w:eastAsia="Calibri" w:hAnsi="Arial" w:cs="Arial"/>
              </w:rPr>
            </w:pPr>
            <w:r w:rsidRPr="00DA2C0C">
              <w:rPr>
                <w:rFonts w:ascii="Arial" w:eastAsia="Calibri" w:hAnsi="Arial" w:cs="Arial"/>
              </w:rPr>
              <w:t xml:space="preserve">Ethical Approval Form </w:t>
            </w:r>
          </w:p>
          <w:p w14:paraId="7A27DD81" w14:textId="48D8BB9C" w:rsidR="00E75D20" w:rsidRPr="00DA2C0C" w:rsidRDefault="00E75D20" w:rsidP="003250B4">
            <w:pPr>
              <w:numPr>
                <w:ilvl w:val="1"/>
                <w:numId w:val="45"/>
              </w:numPr>
              <w:contextualSpacing/>
              <w:rPr>
                <w:rFonts w:ascii="Arial" w:eastAsia="Calibri" w:hAnsi="Arial" w:cs="Arial"/>
              </w:rPr>
            </w:pPr>
            <w:r w:rsidRPr="00DA2C0C">
              <w:rPr>
                <w:rFonts w:ascii="Arial" w:eastAsia="Calibri" w:hAnsi="Arial" w:cs="Arial"/>
              </w:rPr>
              <w:t xml:space="preserve">Letter to organisation </w:t>
            </w:r>
          </w:p>
          <w:p w14:paraId="59712AEC" w14:textId="682F5049" w:rsidR="003250B4" w:rsidRPr="00DA2C0C" w:rsidRDefault="003250B4" w:rsidP="003250B4">
            <w:pPr>
              <w:numPr>
                <w:ilvl w:val="1"/>
                <w:numId w:val="45"/>
              </w:numPr>
              <w:contextualSpacing/>
              <w:rPr>
                <w:rFonts w:ascii="Arial" w:eastAsia="Calibri" w:hAnsi="Arial" w:cs="Arial"/>
              </w:rPr>
            </w:pPr>
            <w:r w:rsidRPr="00DA2C0C">
              <w:rPr>
                <w:rFonts w:ascii="Arial" w:eastAsia="Calibri" w:hAnsi="Arial" w:cs="Arial"/>
              </w:rPr>
              <w:t xml:space="preserve">Consent Letter and Form for Young People </w:t>
            </w:r>
          </w:p>
          <w:p w14:paraId="4C996D38" w14:textId="77777777" w:rsidR="003250B4" w:rsidRPr="00DA2C0C" w:rsidRDefault="003250B4" w:rsidP="003250B4">
            <w:pPr>
              <w:numPr>
                <w:ilvl w:val="1"/>
                <w:numId w:val="45"/>
              </w:numPr>
              <w:contextualSpacing/>
              <w:rPr>
                <w:rFonts w:ascii="Arial" w:eastAsia="Calibri" w:hAnsi="Arial" w:cs="Arial"/>
              </w:rPr>
            </w:pPr>
            <w:r w:rsidRPr="00DA2C0C">
              <w:rPr>
                <w:rFonts w:ascii="Arial" w:eastAsia="Calibri" w:hAnsi="Arial" w:cs="Arial"/>
              </w:rPr>
              <w:t xml:space="preserve">Consent Letter and Form for Adult Participants </w:t>
            </w:r>
          </w:p>
          <w:p w14:paraId="44053C06" w14:textId="747521AA" w:rsidR="003250B4" w:rsidRPr="00DA2C0C" w:rsidRDefault="003250B4" w:rsidP="003250B4">
            <w:pPr>
              <w:numPr>
                <w:ilvl w:val="1"/>
                <w:numId w:val="45"/>
              </w:numPr>
              <w:contextualSpacing/>
              <w:rPr>
                <w:rFonts w:ascii="Arial" w:eastAsia="Calibri" w:hAnsi="Arial" w:cs="Arial"/>
              </w:rPr>
            </w:pPr>
            <w:r w:rsidRPr="00DA2C0C">
              <w:rPr>
                <w:rFonts w:ascii="Arial" w:eastAsia="Calibri" w:hAnsi="Arial" w:cs="Arial"/>
              </w:rPr>
              <w:t>Interview questions</w:t>
            </w:r>
          </w:p>
          <w:p w14:paraId="063A2071" w14:textId="26D85DAF" w:rsidR="00167963" w:rsidRPr="00DA2C0C" w:rsidRDefault="003250B4" w:rsidP="00167963">
            <w:pPr>
              <w:numPr>
                <w:ilvl w:val="1"/>
                <w:numId w:val="45"/>
              </w:numPr>
              <w:contextualSpacing/>
              <w:rPr>
                <w:rFonts w:ascii="Arial" w:eastAsia="Calibri" w:hAnsi="Arial" w:cs="Arial"/>
              </w:rPr>
            </w:pPr>
            <w:r w:rsidRPr="00DA2C0C">
              <w:rPr>
                <w:rFonts w:ascii="Arial" w:eastAsia="Calibri" w:hAnsi="Arial" w:cs="Arial"/>
              </w:rPr>
              <w:t xml:space="preserve">Interview schedule </w:t>
            </w:r>
          </w:p>
          <w:p w14:paraId="642945FF" w14:textId="04B736FE" w:rsidR="00167963" w:rsidRPr="00DA2C0C" w:rsidRDefault="00167963" w:rsidP="00167963">
            <w:pPr>
              <w:numPr>
                <w:ilvl w:val="1"/>
                <w:numId w:val="45"/>
              </w:numPr>
              <w:contextualSpacing/>
              <w:rPr>
                <w:rFonts w:ascii="Arial" w:eastAsia="Calibri" w:hAnsi="Arial" w:cs="Arial"/>
              </w:rPr>
            </w:pPr>
            <w:bookmarkStart w:id="9" w:name="_Hlk132291405"/>
            <w:r w:rsidRPr="00DA2C0C">
              <w:rPr>
                <w:rFonts w:ascii="Arial" w:eastAsia="Calibri" w:hAnsi="Arial" w:cs="Arial"/>
              </w:rPr>
              <w:t xml:space="preserve">Blank Young Person Outcome Star </w:t>
            </w:r>
          </w:p>
          <w:p w14:paraId="4C7D6A52" w14:textId="57A6ED81" w:rsidR="0042298B" w:rsidRPr="00DA2C0C" w:rsidRDefault="0042298B" w:rsidP="00167963">
            <w:pPr>
              <w:numPr>
                <w:ilvl w:val="1"/>
                <w:numId w:val="45"/>
              </w:numPr>
              <w:contextualSpacing/>
              <w:rPr>
                <w:rFonts w:ascii="Arial" w:eastAsia="Calibri" w:hAnsi="Arial" w:cs="Arial"/>
              </w:rPr>
            </w:pPr>
            <w:r w:rsidRPr="00DA2C0C">
              <w:rPr>
                <w:rFonts w:ascii="Arial" w:eastAsia="Calibri" w:hAnsi="Arial" w:cs="Arial"/>
              </w:rPr>
              <w:t>Handout with mental health support links</w:t>
            </w:r>
          </w:p>
          <w:p w14:paraId="59963061" w14:textId="533213D0" w:rsidR="004259AD" w:rsidRPr="00DA2C0C" w:rsidRDefault="004259AD" w:rsidP="00A30A9D">
            <w:pPr>
              <w:contextualSpacing/>
              <w:rPr>
                <w:rFonts w:ascii="Arial" w:eastAsia="Calibri" w:hAnsi="Arial" w:cs="Arial"/>
              </w:rPr>
            </w:pPr>
          </w:p>
          <w:bookmarkEnd w:id="8"/>
          <w:bookmarkEnd w:id="9"/>
          <w:p w14:paraId="41DCC7D1" w14:textId="36401F63" w:rsidR="003250B4" w:rsidRPr="00DA2C0C" w:rsidRDefault="003250B4" w:rsidP="003250B4">
            <w:pPr>
              <w:ind w:left="1080"/>
              <w:contextualSpacing/>
              <w:rPr>
                <w:rFonts w:ascii="Arial" w:eastAsia="Calibri" w:hAnsi="Arial" w:cs="Arial"/>
              </w:rPr>
            </w:pPr>
          </w:p>
        </w:tc>
        <w:tc>
          <w:tcPr>
            <w:tcW w:w="483" w:type="dxa"/>
            <w:shd w:val="clear" w:color="auto" w:fill="auto"/>
          </w:tcPr>
          <w:p w14:paraId="7FC08475" w14:textId="77777777" w:rsidR="0042298B" w:rsidRDefault="0042298B" w:rsidP="00001E4A">
            <w:pPr>
              <w:jc w:val="center"/>
              <w:rPr>
                <w:rFonts w:ascii="Arial" w:hAnsi="Arial" w:cs="Arial"/>
              </w:rPr>
            </w:pPr>
          </w:p>
          <w:p w14:paraId="61E3AA5F" w14:textId="77777777" w:rsidR="005F4D7E" w:rsidRDefault="005F4D7E" w:rsidP="00001E4A">
            <w:pPr>
              <w:jc w:val="center"/>
              <w:rPr>
                <w:rFonts w:ascii="Arial" w:hAnsi="Arial" w:cs="Arial"/>
              </w:rPr>
            </w:pPr>
            <w:r>
              <w:rPr>
                <w:rFonts w:ascii="Arial" w:hAnsi="Arial" w:cs="Arial"/>
              </w:rPr>
              <w:t>55</w:t>
            </w:r>
          </w:p>
          <w:p w14:paraId="0409BE5B" w14:textId="77777777" w:rsidR="005F4D7E" w:rsidRDefault="005F4D7E" w:rsidP="00001E4A">
            <w:pPr>
              <w:jc w:val="center"/>
              <w:rPr>
                <w:rFonts w:ascii="Arial" w:hAnsi="Arial" w:cs="Arial"/>
              </w:rPr>
            </w:pPr>
            <w:r>
              <w:rPr>
                <w:rFonts w:ascii="Arial" w:hAnsi="Arial" w:cs="Arial"/>
              </w:rPr>
              <w:t>71</w:t>
            </w:r>
          </w:p>
          <w:p w14:paraId="41D45B4F" w14:textId="77777777" w:rsidR="005F4D7E" w:rsidRDefault="005F4D7E" w:rsidP="00001E4A">
            <w:pPr>
              <w:jc w:val="center"/>
              <w:rPr>
                <w:rFonts w:ascii="Arial" w:hAnsi="Arial" w:cs="Arial"/>
              </w:rPr>
            </w:pPr>
            <w:r>
              <w:rPr>
                <w:rFonts w:ascii="Arial" w:hAnsi="Arial" w:cs="Arial"/>
              </w:rPr>
              <w:t>72</w:t>
            </w:r>
          </w:p>
          <w:p w14:paraId="7ABD557A" w14:textId="77777777" w:rsidR="005F4D7E" w:rsidRDefault="005F4D7E" w:rsidP="00001E4A">
            <w:pPr>
              <w:jc w:val="center"/>
              <w:rPr>
                <w:rFonts w:ascii="Arial" w:hAnsi="Arial" w:cs="Arial"/>
              </w:rPr>
            </w:pPr>
            <w:r>
              <w:rPr>
                <w:rFonts w:ascii="Arial" w:hAnsi="Arial" w:cs="Arial"/>
              </w:rPr>
              <w:t>75</w:t>
            </w:r>
          </w:p>
          <w:p w14:paraId="64D631D1" w14:textId="77777777" w:rsidR="005F4D7E" w:rsidRDefault="005F4D7E" w:rsidP="00001E4A">
            <w:pPr>
              <w:jc w:val="center"/>
              <w:rPr>
                <w:rFonts w:ascii="Arial" w:hAnsi="Arial" w:cs="Arial"/>
              </w:rPr>
            </w:pPr>
            <w:r>
              <w:rPr>
                <w:rFonts w:ascii="Arial" w:hAnsi="Arial" w:cs="Arial"/>
              </w:rPr>
              <w:t>78</w:t>
            </w:r>
          </w:p>
          <w:p w14:paraId="58DB87B4" w14:textId="77777777" w:rsidR="005F4D7E" w:rsidRDefault="005F4D7E" w:rsidP="00001E4A">
            <w:pPr>
              <w:jc w:val="center"/>
              <w:rPr>
                <w:rFonts w:ascii="Arial" w:hAnsi="Arial" w:cs="Arial"/>
              </w:rPr>
            </w:pPr>
            <w:r>
              <w:rPr>
                <w:rFonts w:ascii="Arial" w:hAnsi="Arial" w:cs="Arial"/>
              </w:rPr>
              <w:t>80</w:t>
            </w:r>
          </w:p>
          <w:p w14:paraId="59FDEE5B" w14:textId="77777777" w:rsidR="005F4D7E" w:rsidRDefault="005F4D7E" w:rsidP="00001E4A">
            <w:pPr>
              <w:jc w:val="center"/>
              <w:rPr>
                <w:rFonts w:ascii="Arial" w:hAnsi="Arial" w:cs="Arial"/>
              </w:rPr>
            </w:pPr>
            <w:r>
              <w:rPr>
                <w:rFonts w:ascii="Arial" w:hAnsi="Arial" w:cs="Arial"/>
              </w:rPr>
              <w:t>81</w:t>
            </w:r>
          </w:p>
          <w:p w14:paraId="3A34E1CC" w14:textId="77777777" w:rsidR="005F4D7E" w:rsidRDefault="005F4D7E" w:rsidP="00001E4A">
            <w:pPr>
              <w:jc w:val="center"/>
              <w:rPr>
                <w:rFonts w:ascii="Arial" w:hAnsi="Arial" w:cs="Arial"/>
              </w:rPr>
            </w:pPr>
            <w:r>
              <w:rPr>
                <w:rFonts w:ascii="Arial" w:hAnsi="Arial" w:cs="Arial"/>
              </w:rPr>
              <w:t>88</w:t>
            </w:r>
          </w:p>
          <w:p w14:paraId="4DEA82FA" w14:textId="796F65C0" w:rsidR="005F4D7E" w:rsidRPr="00DA2C0C" w:rsidRDefault="005F4D7E" w:rsidP="00001E4A">
            <w:pPr>
              <w:jc w:val="center"/>
              <w:rPr>
                <w:rFonts w:ascii="Arial" w:hAnsi="Arial" w:cs="Arial"/>
              </w:rPr>
            </w:pPr>
          </w:p>
        </w:tc>
      </w:tr>
      <w:bookmarkEnd w:id="5"/>
    </w:tbl>
    <w:p w14:paraId="6AD70998" w14:textId="5697EBFA" w:rsidR="00ED06FC" w:rsidRPr="00DA2C0C" w:rsidRDefault="00ED06FC" w:rsidP="00ED06FC">
      <w:pPr>
        <w:rPr>
          <w:rFonts w:ascii="Arial" w:hAnsi="Arial" w:cs="Arial"/>
        </w:rPr>
      </w:pPr>
    </w:p>
    <w:p w14:paraId="1D44B50E" w14:textId="6FE2AEC1" w:rsidR="00ED06FC" w:rsidRPr="00DA2C0C" w:rsidRDefault="00ED06FC" w:rsidP="00ED06FC">
      <w:pPr>
        <w:rPr>
          <w:rFonts w:ascii="Arial" w:hAnsi="Arial" w:cs="Arial"/>
        </w:rPr>
      </w:pPr>
    </w:p>
    <w:p w14:paraId="665705B1" w14:textId="33824093" w:rsidR="00ED06FC" w:rsidRPr="00DA2C0C" w:rsidRDefault="00ED06FC" w:rsidP="00ED06FC">
      <w:pPr>
        <w:rPr>
          <w:rFonts w:ascii="Arial" w:hAnsi="Arial" w:cs="Arial"/>
        </w:rPr>
      </w:pPr>
    </w:p>
    <w:p w14:paraId="26F4291C" w14:textId="7FD9EB9D" w:rsidR="00ED06FC" w:rsidRPr="00DA2C0C" w:rsidRDefault="00ED06FC" w:rsidP="00ED06FC">
      <w:pPr>
        <w:rPr>
          <w:rFonts w:ascii="Arial" w:hAnsi="Arial" w:cs="Arial"/>
        </w:rPr>
      </w:pPr>
    </w:p>
    <w:p w14:paraId="4740C297" w14:textId="77777777" w:rsidR="007E7CBB" w:rsidRPr="00DA2C0C" w:rsidRDefault="007E7CBB">
      <w:pPr>
        <w:spacing w:after="160" w:line="259" w:lineRule="auto"/>
        <w:rPr>
          <w:rFonts w:ascii="Arial" w:hAnsi="Arial" w:cs="Arial"/>
          <w:b/>
        </w:rPr>
      </w:pPr>
      <w:r w:rsidRPr="00DA2C0C">
        <w:rPr>
          <w:rFonts w:ascii="Arial" w:hAnsi="Arial" w:cs="Arial"/>
          <w:b/>
        </w:rPr>
        <w:br w:type="page"/>
      </w:r>
    </w:p>
    <w:p w14:paraId="0385E6B6" w14:textId="77777777" w:rsidR="003250B4" w:rsidRPr="00DA2C0C" w:rsidRDefault="003250B4" w:rsidP="003250B4">
      <w:pPr>
        <w:spacing w:after="160" w:line="259" w:lineRule="auto"/>
        <w:contextualSpacing/>
        <w:rPr>
          <w:rFonts w:ascii="Arial" w:eastAsia="Calibri" w:hAnsi="Arial" w:cs="Arial"/>
          <w:b/>
          <w:bCs/>
          <w:lang w:eastAsia="en-US"/>
        </w:rPr>
      </w:pPr>
      <w:r w:rsidRPr="00DA2C0C">
        <w:rPr>
          <w:rFonts w:ascii="Arial" w:eastAsia="Calibri" w:hAnsi="Arial" w:cs="Arial"/>
          <w:b/>
          <w:bCs/>
          <w:lang w:eastAsia="en-US"/>
        </w:rPr>
        <w:lastRenderedPageBreak/>
        <w:t>Acknowledgments</w:t>
      </w:r>
    </w:p>
    <w:p w14:paraId="42F0886B" w14:textId="77777777" w:rsidR="003250B4" w:rsidRPr="00DA2C0C" w:rsidRDefault="003250B4" w:rsidP="003250B4">
      <w:pPr>
        <w:rPr>
          <w:rFonts w:ascii="Arial" w:hAnsi="Arial" w:cs="Arial"/>
          <w:lang w:eastAsia="en-US"/>
        </w:rPr>
      </w:pPr>
    </w:p>
    <w:p w14:paraId="20AE4278"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Now that this dissertation is complete and I am nearing the end of the degree, I would like to take this opportunity acknowledge and thank many people for supporting me along this journey. </w:t>
      </w:r>
    </w:p>
    <w:p w14:paraId="5838C804" w14:textId="77777777" w:rsidR="003250B4" w:rsidRPr="00DA2C0C" w:rsidRDefault="003250B4" w:rsidP="003250B4">
      <w:pPr>
        <w:jc w:val="both"/>
        <w:rPr>
          <w:rFonts w:ascii="Arial" w:hAnsi="Arial" w:cs="Arial"/>
          <w:lang w:eastAsia="en-US"/>
        </w:rPr>
      </w:pPr>
    </w:p>
    <w:p w14:paraId="155E13CD"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Firstly, I would like to thank the University of Wales Trinity Saint David, particularly the BA Youth Work and Social Education lectures: Angharad Lewis, Alana Enoch, Nichola Welton, Darrel Williams for making lectures interesting, insightful, and enjoyable over the past three years. I would also like to thank the program team for supporting and making accommodations for me, when I had my road traffic accident, which enabled me to continue with my studies, with the rest of my class. I would like to give a special thanks to Angharad Lewis who was my dissertation supervisor and the Programme Director for Youth Work and Social Education Degree. Thank you for taking the time to answer emails and sit with me for extra tutorial sessions. Thank you for supporting me in writing this dissertation as well as supporting me through the other academic modules. Additionally, I would like to thank the university support staff in particular the library staff and student services team, for helping with my academic writing and completing bursary applications. </w:t>
      </w:r>
    </w:p>
    <w:p w14:paraId="552A6AD9" w14:textId="77777777" w:rsidR="003250B4" w:rsidRPr="00DA2C0C" w:rsidRDefault="003250B4" w:rsidP="003250B4">
      <w:pPr>
        <w:jc w:val="both"/>
        <w:rPr>
          <w:rFonts w:ascii="Arial" w:hAnsi="Arial" w:cs="Arial"/>
          <w:lang w:eastAsia="en-US"/>
        </w:rPr>
      </w:pPr>
    </w:p>
    <w:p w14:paraId="5751FCB1"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Next I would like to thank the Youth Service (and its staff) for supporting me for numerous years and being the inspiration for me wanting to become a youth worker. The youth service has also helped me write the application that led to successfully getting onto this course. I would like to thank the Youth service, its senior youth officers management team, for allowing me to complete all three placements within their organisation. In particular I would like to thank Paul Williams, Jayne Thomas, Rachel Williams, and Corinne Fry for being my fieldwork supervisors and learning mentors over the years and participating in the academic meetings and paperwork needed to complete my placements. Additionally, I would like to thank all my colleagues within both the full-time and part-time teams for supporting me and giving me advice and guidance throughout my placements. </w:t>
      </w:r>
    </w:p>
    <w:p w14:paraId="7F5807C9" w14:textId="77777777" w:rsidR="003250B4" w:rsidRPr="00DA2C0C" w:rsidRDefault="003250B4" w:rsidP="003250B4">
      <w:pPr>
        <w:jc w:val="both"/>
        <w:rPr>
          <w:rFonts w:ascii="Arial" w:hAnsi="Arial" w:cs="Arial"/>
          <w:lang w:eastAsia="en-US"/>
        </w:rPr>
      </w:pPr>
    </w:p>
    <w:p w14:paraId="6F2FA307"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Thirdly, I would like to thank the young people and my colleges from the Youth Service who took the time to participate in the semi-structured interviews as part of this empirical research study, without whom this dissertation would not be possible. </w:t>
      </w:r>
    </w:p>
    <w:p w14:paraId="118E2ADF"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Furthermore, I would like to thank everyone in my academic class for their support, both personal and academic throughout these very important years of our lives. Thank you for all the laughs and the tears we have shared together, I have met some incredible people throughout this course, and have made friendships which will hopefully last a lifetime.  </w:t>
      </w:r>
    </w:p>
    <w:p w14:paraId="160F7313" w14:textId="77777777" w:rsidR="003250B4" w:rsidRPr="00DA2C0C" w:rsidRDefault="003250B4" w:rsidP="003250B4">
      <w:pPr>
        <w:jc w:val="both"/>
        <w:rPr>
          <w:rFonts w:ascii="Arial" w:hAnsi="Arial" w:cs="Arial"/>
          <w:lang w:eastAsia="en-US"/>
        </w:rPr>
      </w:pPr>
    </w:p>
    <w:p w14:paraId="69BE4D02" w14:textId="77777777" w:rsidR="003250B4" w:rsidRPr="00DA2C0C" w:rsidRDefault="003250B4" w:rsidP="003250B4">
      <w:pPr>
        <w:jc w:val="both"/>
        <w:rPr>
          <w:rFonts w:ascii="Arial" w:hAnsi="Arial" w:cs="Arial"/>
          <w:lang w:eastAsia="en-US"/>
        </w:rPr>
      </w:pPr>
      <w:r w:rsidRPr="00DA2C0C">
        <w:rPr>
          <w:rFonts w:ascii="Arial" w:hAnsi="Arial" w:cs="Arial"/>
          <w:lang w:eastAsia="en-US"/>
        </w:rPr>
        <w:t xml:space="preserve">Finally, I would like to thank my family and friends, in particularly my two closest friends Kirsty Allen, and Alex Fernquest, and my Fiancé Jacob Kennedy-Evans. Thank you for all the late-night study sessions completing work before the deadline, and for proofreading each chapter of this dissertation. I would like to thank everyone for putting up with me in times of stress and celebrating my accomplishments. This dissertation would not have been possible without your love and support. </w:t>
      </w:r>
    </w:p>
    <w:p w14:paraId="10888338" w14:textId="19520948" w:rsidR="003250B4" w:rsidRPr="00DA2C0C" w:rsidRDefault="003250B4">
      <w:pPr>
        <w:spacing w:after="160" w:line="259" w:lineRule="auto"/>
        <w:rPr>
          <w:rFonts w:ascii="Arial" w:eastAsia="Calibri" w:hAnsi="Arial" w:cs="Arial"/>
          <w:b/>
          <w:bCs/>
          <w:lang w:eastAsia="en-US"/>
        </w:rPr>
      </w:pPr>
      <w:bookmarkStart w:id="10" w:name="_Hlk129866640"/>
    </w:p>
    <w:bookmarkEnd w:id="10"/>
    <w:p w14:paraId="18AB4E21" w14:textId="77777777" w:rsidR="003250B4" w:rsidRPr="00DA2C0C" w:rsidRDefault="003250B4">
      <w:pPr>
        <w:spacing w:after="160" w:line="259" w:lineRule="auto"/>
        <w:rPr>
          <w:rFonts w:ascii="Arial" w:eastAsia="Calibri" w:hAnsi="Arial" w:cs="Arial"/>
          <w:b/>
          <w:bCs/>
          <w:lang w:eastAsia="en-US"/>
        </w:rPr>
      </w:pPr>
      <w:r w:rsidRPr="00DA2C0C">
        <w:rPr>
          <w:rFonts w:ascii="Arial" w:eastAsia="Calibri" w:hAnsi="Arial" w:cs="Arial"/>
          <w:b/>
          <w:bCs/>
          <w:lang w:eastAsia="en-US"/>
        </w:rPr>
        <w:br w:type="page"/>
      </w:r>
    </w:p>
    <w:p w14:paraId="55B9276B" w14:textId="77777777" w:rsidR="003250B4" w:rsidRPr="00DA2C0C" w:rsidRDefault="003250B4" w:rsidP="003250B4">
      <w:pPr>
        <w:spacing w:line="360" w:lineRule="auto"/>
        <w:rPr>
          <w:rFonts w:ascii="Arial" w:hAnsi="Arial" w:cs="Arial"/>
          <w:b/>
        </w:rPr>
      </w:pPr>
      <w:r w:rsidRPr="00DA2C0C">
        <w:rPr>
          <w:rFonts w:ascii="Arial" w:eastAsia="Calibri" w:hAnsi="Arial" w:cs="Arial"/>
          <w:b/>
          <w:bCs/>
          <w:lang w:eastAsia="en-US"/>
        </w:rPr>
        <w:lastRenderedPageBreak/>
        <w:t>Abstract</w:t>
      </w:r>
      <w:r w:rsidRPr="00DA2C0C">
        <w:rPr>
          <w:rFonts w:ascii="Arial" w:hAnsi="Arial" w:cs="Arial"/>
          <w:bCs/>
          <w:lang w:val="en-US" w:eastAsia="en-US"/>
        </w:rPr>
        <w:t xml:space="preserve"> </w:t>
      </w:r>
    </w:p>
    <w:p w14:paraId="3B2A0E63" w14:textId="77777777" w:rsidR="003250B4" w:rsidRPr="00DA2C0C" w:rsidRDefault="003250B4" w:rsidP="003250B4">
      <w:pPr>
        <w:jc w:val="both"/>
        <w:rPr>
          <w:rFonts w:ascii="Arial" w:hAnsi="Arial" w:cs="Arial"/>
          <w:bCs/>
          <w:lang w:val="en-US" w:eastAsia="en-US"/>
        </w:rPr>
      </w:pPr>
    </w:p>
    <w:p w14:paraId="5776AFA0" w14:textId="77777777" w:rsidR="003250B4" w:rsidRPr="00DA2C0C" w:rsidRDefault="003250B4" w:rsidP="003250B4">
      <w:pPr>
        <w:jc w:val="both"/>
        <w:rPr>
          <w:rFonts w:ascii="Arial" w:hAnsi="Arial" w:cs="Arial"/>
          <w:bCs/>
          <w:lang w:eastAsia="en-US"/>
        </w:rPr>
      </w:pPr>
      <w:r w:rsidRPr="00DA2C0C">
        <w:rPr>
          <w:rFonts w:ascii="Arial" w:hAnsi="Arial" w:cs="Arial"/>
          <w:bCs/>
          <w:lang w:eastAsia="en-US"/>
        </w:rPr>
        <w:t xml:space="preserve">There is a growing number of home educated young people within Wales (Data Cymru, 2020). In May 2022 there were 3,898 children who were of school age and registered as home educated within Wales (BBC News, 2022). Additionally, there is also a growing number of young people who are Not in Education Employment or Training (Peters, 2022). </w:t>
      </w:r>
    </w:p>
    <w:p w14:paraId="7F3C67C9" w14:textId="77777777" w:rsidR="003250B4" w:rsidRPr="00DA2C0C" w:rsidRDefault="003250B4" w:rsidP="003250B4">
      <w:pPr>
        <w:jc w:val="both"/>
        <w:rPr>
          <w:rFonts w:ascii="Arial" w:hAnsi="Arial" w:cs="Arial"/>
          <w:bCs/>
          <w:lang w:eastAsia="en-US"/>
        </w:rPr>
      </w:pPr>
    </w:p>
    <w:p w14:paraId="4B6681FB" w14:textId="77777777" w:rsidR="003250B4" w:rsidRPr="00DA2C0C" w:rsidRDefault="003250B4" w:rsidP="003250B4">
      <w:pPr>
        <w:jc w:val="both"/>
        <w:rPr>
          <w:rFonts w:ascii="Arial" w:hAnsi="Arial" w:cs="Arial"/>
          <w:bCs/>
          <w:lang w:eastAsia="en-US"/>
        </w:rPr>
      </w:pPr>
      <w:r w:rsidRPr="00DA2C0C">
        <w:rPr>
          <w:rFonts w:ascii="Arial" w:hAnsi="Arial" w:cs="Arial"/>
          <w:bCs/>
          <w:lang w:eastAsia="en-US"/>
        </w:rPr>
        <w:t xml:space="preserve">The purpose of this research dissertation, titled, </w:t>
      </w:r>
      <w:r w:rsidRPr="00DA2C0C">
        <w:rPr>
          <w:rFonts w:ascii="Arial" w:hAnsi="Arial" w:cs="Arial"/>
          <w:bCs/>
          <w:i/>
          <w:iCs/>
          <w:lang w:eastAsia="en-US"/>
        </w:rPr>
        <w:t>Does Youth Work Benefit Post-16 Electively Home Educated Young People in relation to their well-being and resilience, and their preparation for education, employment, or training?</w:t>
      </w:r>
      <w:r w:rsidRPr="00DA2C0C">
        <w:rPr>
          <w:rFonts w:ascii="Arial" w:hAnsi="Arial" w:cs="Arial"/>
          <w:bCs/>
          <w:lang w:eastAsia="en-US"/>
        </w:rPr>
        <w:t xml:space="preserve"> was to evaluate the effectiveness of a new Youth Service project within</w:t>
      </w:r>
      <w:bookmarkStart w:id="11" w:name="_Hlk125628656"/>
      <w:r w:rsidRPr="00DA2C0C">
        <w:rPr>
          <w:rFonts w:ascii="Arial" w:hAnsi="Arial" w:cs="Arial"/>
          <w:bCs/>
          <w:lang w:eastAsia="en-US"/>
        </w:rPr>
        <w:t xml:space="preserve"> a specific Local Authority. The project </w:t>
      </w:r>
      <w:bookmarkEnd w:id="11"/>
      <w:r w:rsidRPr="00DA2C0C">
        <w:rPr>
          <w:rFonts w:ascii="Arial" w:hAnsi="Arial" w:cs="Arial"/>
          <w:bCs/>
          <w:lang w:eastAsia="en-US"/>
        </w:rPr>
        <w:t xml:space="preserve">was created to support </w:t>
      </w:r>
      <w:bookmarkStart w:id="12" w:name="_Hlk125224344"/>
      <w:r w:rsidRPr="00DA2C0C">
        <w:rPr>
          <w:rFonts w:ascii="Arial" w:hAnsi="Arial" w:cs="Arial"/>
          <w:bCs/>
          <w:lang w:eastAsia="en-US"/>
        </w:rPr>
        <w:t>EHE</w:t>
      </w:r>
      <w:bookmarkEnd w:id="12"/>
      <w:r w:rsidRPr="00DA2C0C">
        <w:rPr>
          <w:rFonts w:ascii="Arial" w:hAnsi="Arial" w:cs="Arial"/>
          <w:bCs/>
          <w:lang w:eastAsia="en-US"/>
        </w:rPr>
        <w:t xml:space="preserve"> young people to gain the skills, knowledge and qualifications needed to enter Education, Employment or Training (NPT Council, 2020), and reach their full potential (</w:t>
      </w:r>
      <w:bookmarkStart w:id="13" w:name="_Hlk125224394"/>
      <w:r w:rsidRPr="00DA2C0C">
        <w:rPr>
          <w:rFonts w:ascii="Arial" w:hAnsi="Arial" w:cs="Arial"/>
          <w:bCs/>
          <w:lang w:eastAsia="en-US"/>
        </w:rPr>
        <w:t>Youth Work in Wales Review Group</w:t>
      </w:r>
      <w:bookmarkStart w:id="14" w:name="_Hlk125223591"/>
      <w:bookmarkEnd w:id="13"/>
      <w:r w:rsidRPr="00DA2C0C">
        <w:rPr>
          <w:rFonts w:ascii="Arial" w:hAnsi="Arial" w:cs="Arial"/>
          <w:bCs/>
          <w:lang w:eastAsia="en-US"/>
        </w:rPr>
        <w:t>, 2022)</w:t>
      </w:r>
      <w:bookmarkEnd w:id="14"/>
      <w:r w:rsidRPr="00DA2C0C">
        <w:rPr>
          <w:rFonts w:ascii="Arial" w:hAnsi="Arial" w:cs="Arial"/>
          <w:bCs/>
          <w:lang w:eastAsia="en-US"/>
        </w:rPr>
        <w:t>.</w:t>
      </w:r>
    </w:p>
    <w:p w14:paraId="36954CAE" w14:textId="77777777" w:rsidR="003250B4" w:rsidRPr="00DA2C0C" w:rsidRDefault="003250B4" w:rsidP="003250B4">
      <w:pPr>
        <w:jc w:val="both"/>
        <w:rPr>
          <w:rFonts w:ascii="Arial" w:hAnsi="Arial" w:cs="Arial"/>
          <w:bCs/>
          <w:lang w:val="en-US" w:eastAsia="en-US"/>
        </w:rPr>
      </w:pPr>
    </w:p>
    <w:p w14:paraId="18AB8887" w14:textId="77777777" w:rsidR="003250B4" w:rsidRPr="00DA2C0C" w:rsidRDefault="003250B4" w:rsidP="003250B4">
      <w:pPr>
        <w:jc w:val="both"/>
        <w:rPr>
          <w:rFonts w:ascii="Arial" w:hAnsi="Arial" w:cs="Arial"/>
          <w:bCs/>
          <w:lang w:eastAsia="en-US"/>
        </w:rPr>
      </w:pPr>
      <w:r w:rsidRPr="00DA2C0C">
        <w:rPr>
          <w:rFonts w:ascii="Arial" w:hAnsi="Arial" w:cs="Arial"/>
          <w:bCs/>
          <w:lang w:val="en-US" w:eastAsia="en-US"/>
        </w:rPr>
        <w:t>The researcher</w:t>
      </w:r>
      <w:bookmarkStart w:id="15" w:name="_Hlk125222746"/>
      <w:r w:rsidRPr="00DA2C0C">
        <w:rPr>
          <w:rFonts w:ascii="Arial" w:hAnsi="Arial" w:cs="Arial"/>
          <w:bCs/>
          <w:lang w:eastAsia="en-US"/>
        </w:rPr>
        <w:t xml:space="preserve"> conducted this empirical study to evaluate if the youth work intervention has had an impact upon the young people six months after the support has ended</w:t>
      </w:r>
      <w:bookmarkEnd w:id="15"/>
      <w:r w:rsidRPr="00DA2C0C">
        <w:rPr>
          <w:rFonts w:ascii="Arial" w:hAnsi="Arial" w:cs="Arial"/>
          <w:bCs/>
          <w:lang w:eastAsia="en-US"/>
        </w:rPr>
        <w:t>.</w:t>
      </w:r>
      <w:r w:rsidRPr="00DA2C0C">
        <w:rPr>
          <w:rFonts w:ascii="Arial" w:hAnsi="Arial" w:cs="Arial"/>
          <w:bCs/>
          <w:lang w:val="en-US" w:eastAsia="en-US"/>
        </w:rPr>
        <w:t xml:space="preserve"> </w:t>
      </w:r>
      <w:r w:rsidRPr="00DA2C0C">
        <w:rPr>
          <w:rFonts w:ascii="Arial" w:hAnsi="Arial" w:cs="Arial"/>
          <w:bCs/>
          <w:lang w:eastAsia="en-US"/>
        </w:rPr>
        <w:t>The methodological framework for this study was mixed methods,</w:t>
      </w:r>
      <w:r w:rsidRPr="00DA2C0C">
        <w:rPr>
          <w:rFonts w:ascii="Arial" w:hAnsi="Arial" w:cs="Arial"/>
          <w:bCs/>
          <w:lang w:val="en-US" w:eastAsia="en-US"/>
        </w:rPr>
        <w:t xml:space="preserve"> </w:t>
      </w:r>
      <w:r w:rsidRPr="00DA2C0C">
        <w:rPr>
          <w:rFonts w:ascii="Arial" w:hAnsi="Arial" w:cs="Arial"/>
          <w:bCs/>
          <w:lang w:eastAsia="en-US"/>
        </w:rPr>
        <w:t>quantitative data was collected in the form of the “Young People’s Outcome Star”</w:t>
      </w:r>
      <w:r w:rsidRPr="00DA2C0C">
        <w:rPr>
          <w:rFonts w:ascii="Arial" w:eastAsia="Calibri" w:hAnsi="Arial" w:cs="Arial"/>
          <w:lang w:eastAsia="en-US"/>
        </w:rPr>
        <w:t xml:space="preserve"> (</w:t>
      </w:r>
      <w:r w:rsidRPr="00DA2C0C">
        <w:rPr>
          <w:rFonts w:ascii="Arial" w:hAnsi="Arial" w:cs="Arial"/>
          <w:bCs/>
          <w:lang w:eastAsia="en-US"/>
        </w:rPr>
        <w:t>Triangle, 2022), and qualitative data</w:t>
      </w:r>
      <w:r w:rsidRPr="00DA2C0C">
        <w:rPr>
          <w:rFonts w:ascii="Arial" w:hAnsi="Arial" w:cs="Arial"/>
          <w:bCs/>
          <w:lang w:val="en-US" w:eastAsia="en-US"/>
        </w:rPr>
        <w:t xml:space="preserve"> from semi-structured interviews. In total there were five participants involved in this study (three young people and two youth workers), who were obtained through random sampling, and then contacted to see if they would like to volunteer to participate in the study.  </w:t>
      </w:r>
      <w:r w:rsidRPr="00DA2C0C">
        <w:rPr>
          <w:rFonts w:ascii="Arial" w:hAnsi="Arial" w:cs="Arial"/>
          <w:bCs/>
          <w:lang w:eastAsia="en-US"/>
        </w:rPr>
        <w:t xml:space="preserve">During the empirical study, the researcher had to consider several ethical issues, including protection from emotional harm or distress, </w:t>
      </w:r>
      <w:bookmarkStart w:id="16" w:name="_Hlk125217593"/>
      <w:r w:rsidRPr="00DA2C0C">
        <w:rPr>
          <w:rFonts w:ascii="Arial" w:hAnsi="Arial" w:cs="Arial"/>
          <w:bCs/>
          <w:lang w:eastAsia="en-US"/>
        </w:rPr>
        <w:t>participant vulnerability, voluntary participation, and the right to withdraw (BERA, 2019).</w:t>
      </w:r>
      <w:bookmarkEnd w:id="16"/>
    </w:p>
    <w:p w14:paraId="07A16A4E" w14:textId="77777777" w:rsidR="003250B4" w:rsidRPr="00DA2C0C" w:rsidRDefault="003250B4" w:rsidP="003250B4">
      <w:pPr>
        <w:jc w:val="both"/>
        <w:rPr>
          <w:rFonts w:ascii="Arial" w:hAnsi="Arial" w:cs="Arial"/>
          <w:bCs/>
          <w:lang w:eastAsia="en-US"/>
        </w:rPr>
      </w:pPr>
    </w:p>
    <w:p w14:paraId="5677DBD8" w14:textId="77777777" w:rsidR="003250B4" w:rsidRPr="00DA2C0C" w:rsidRDefault="003250B4" w:rsidP="003250B4">
      <w:pPr>
        <w:jc w:val="both"/>
        <w:rPr>
          <w:rFonts w:ascii="Arial" w:hAnsi="Arial" w:cs="Arial"/>
          <w:bCs/>
          <w:lang w:eastAsia="en-US"/>
        </w:rPr>
      </w:pPr>
      <w:r w:rsidRPr="00DA2C0C">
        <w:rPr>
          <w:rFonts w:ascii="Arial" w:hAnsi="Arial" w:cs="Arial"/>
          <w:bCs/>
          <w:lang w:val="en-US" w:eastAsia="en-US"/>
        </w:rPr>
        <w:t>The researcher</w:t>
      </w:r>
      <w:r w:rsidRPr="00DA2C0C">
        <w:rPr>
          <w:rFonts w:ascii="Arial" w:hAnsi="Arial" w:cs="Arial"/>
          <w:bCs/>
          <w:lang w:eastAsia="en-US"/>
        </w:rPr>
        <w:t xml:space="preserve"> used thematic analysis to identify emerging patterns and themes within the study. This includes young people’s well-being and resilience improved as a result of the projects youth work intervention, youth work is beneficial to young people, the correlation of youth work support and decreasing likely hood of young people becoming NEET, and the lack of funding for EHE youth work activities. When interpretating the data, the researcher had to take confounding variables into consideration. For example, the young people may have joined an extracurricular activity, which could be the reason their confidence might have improved and may be why the young person entered or remained in EET, rather than the youth work intervention itself. Another thing the researcher had to consider was researcher bias, as the researcher knew the participants and had worked with them, the participants might have adapted their answers to what they think the researcher wants. </w:t>
      </w:r>
    </w:p>
    <w:p w14:paraId="4F39DF6F" w14:textId="77777777" w:rsidR="003250B4" w:rsidRPr="00DA2C0C" w:rsidRDefault="003250B4" w:rsidP="003250B4">
      <w:pPr>
        <w:jc w:val="both"/>
        <w:rPr>
          <w:rFonts w:ascii="Arial" w:hAnsi="Arial" w:cs="Arial"/>
          <w:bCs/>
          <w:lang w:eastAsia="en-US"/>
        </w:rPr>
      </w:pPr>
    </w:p>
    <w:p w14:paraId="7A3D89BA" w14:textId="77777777" w:rsidR="003250B4" w:rsidRPr="00DA2C0C" w:rsidRDefault="003250B4" w:rsidP="003250B4">
      <w:pPr>
        <w:jc w:val="both"/>
        <w:rPr>
          <w:rFonts w:ascii="Arial" w:hAnsi="Arial" w:cs="Arial"/>
          <w:bCs/>
          <w:lang w:eastAsia="en-US"/>
        </w:rPr>
      </w:pPr>
      <w:r w:rsidRPr="00DA2C0C">
        <w:rPr>
          <w:rFonts w:ascii="Arial" w:hAnsi="Arial" w:cs="Arial"/>
          <w:bCs/>
          <w:lang w:eastAsia="en-US"/>
        </w:rPr>
        <w:t>There was a few limitations to this research, one being the sample size, as this was a small-scale research project it only had five participants. Therefore, it is difficult to generalise the findings to the wider population. One recommendation for future research is to repeat these</w:t>
      </w:r>
      <w:r w:rsidRPr="00DA2C0C">
        <w:rPr>
          <w:rFonts w:ascii="Arial" w:eastAsia="Calibri" w:hAnsi="Arial" w:cs="Arial"/>
          <w:lang w:eastAsia="en-US"/>
        </w:rPr>
        <w:t xml:space="preserve"> </w:t>
      </w:r>
      <w:r w:rsidRPr="00DA2C0C">
        <w:rPr>
          <w:rFonts w:ascii="Arial" w:hAnsi="Arial" w:cs="Arial"/>
          <w:bCs/>
          <w:lang w:eastAsia="en-US"/>
        </w:rPr>
        <w:t>interviews multiple times over the young people’s lives. This will allow for a better understanding of how youth work interventions have benefited these young people in the long run.</w:t>
      </w:r>
    </w:p>
    <w:p w14:paraId="0FBFAE44" w14:textId="77777777" w:rsidR="007E7CBB" w:rsidRPr="00DA2C0C" w:rsidRDefault="007E7CBB" w:rsidP="007E7CBB">
      <w:pPr>
        <w:rPr>
          <w:rFonts w:ascii="Arial" w:hAnsi="Arial" w:cs="Arial"/>
          <w:lang w:eastAsia="en-US"/>
        </w:rPr>
      </w:pPr>
    </w:p>
    <w:p w14:paraId="06E34B63" w14:textId="77777777" w:rsidR="00BE7D6E" w:rsidRPr="00DA2C0C" w:rsidRDefault="00BE7D6E">
      <w:pPr>
        <w:spacing w:after="160" w:line="259" w:lineRule="auto"/>
        <w:rPr>
          <w:rFonts w:ascii="Arial" w:eastAsia="Calibri" w:hAnsi="Arial" w:cs="Arial"/>
          <w:b/>
          <w:bCs/>
          <w:lang w:eastAsia="en-US"/>
        </w:rPr>
      </w:pPr>
      <w:r w:rsidRPr="00DA2C0C">
        <w:rPr>
          <w:rFonts w:ascii="Arial" w:eastAsia="Calibri" w:hAnsi="Arial" w:cs="Arial"/>
          <w:b/>
          <w:bCs/>
          <w:lang w:eastAsia="en-US"/>
        </w:rPr>
        <w:br w:type="page"/>
      </w:r>
    </w:p>
    <w:p w14:paraId="11140FF9" w14:textId="46BE2020" w:rsidR="00ED06FC" w:rsidRPr="00DA2C0C" w:rsidRDefault="007E7CBB">
      <w:pPr>
        <w:rPr>
          <w:rFonts w:ascii="Arial" w:eastAsia="Calibri" w:hAnsi="Arial" w:cs="Arial"/>
          <w:b/>
          <w:bCs/>
          <w:lang w:eastAsia="en-US"/>
        </w:rPr>
      </w:pPr>
      <w:r w:rsidRPr="00DA2C0C">
        <w:rPr>
          <w:rFonts w:ascii="Arial" w:eastAsia="Calibri" w:hAnsi="Arial" w:cs="Arial"/>
          <w:b/>
          <w:bCs/>
          <w:lang w:eastAsia="en-US"/>
        </w:rPr>
        <w:lastRenderedPageBreak/>
        <w:t>Acronyms</w:t>
      </w:r>
    </w:p>
    <w:p w14:paraId="1D251DFF" w14:textId="33FC7BBB" w:rsidR="007E7CBB" w:rsidRPr="00DA2C0C" w:rsidRDefault="007E7CBB">
      <w:pPr>
        <w:rPr>
          <w:rFonts w:ascii="Arial" w:eastAsia="Calibri" w:hAnsi="Arial" w:cs="Arial"/>
          <w:b/>
          <w:bCs/>
          <w:lang w:eastAsia="en-US"/>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552"/>
      </w:tblGrid>
      <w:tr w:rsidR="00BE4783" w:rsidRPr="00DA2C0C" w14:paraId="61DAB661" w14:textId="77777777" w:rsidTr="0042298B">
        <w:trPr>
          <w:trHeight w:val="379"/>
        </w:trPr>
        <w:tc>
          <w:tcPr>
            <w:tcW w:w="6379" w:type="dxa"/>
          </w:tcPr>
          <w:p w14:paraId="3DFEFAB7" w14:textId="459C822F" w:rsidR="007E7CBB" w:rsidRPr="00DA2C0C" w:rsidRDefault="00D9258B" w:rsidP="0078272E">
            <w:pPr>
              <w:ind w:left="179" w:hanging="8"/>
              <w:rPr>
                <w:rFonts w:ascii="Arial" w:eastAsia="Calibri" w:hAnsi="Arial" w:cs="Arial"/>
                <w:lang w:eastAsia="en-US"/>
              </w:rPr>
            </w:pPr>
            <w:bookmarkStart w:id="17" w:name="_Hlk133065054"/>
            <w:r w:rsidRPr="00DA2C0C">
              <w:rPr>
                <w:rFonts w:ascii="Arial" w:eastAsia="Calibri" w:hAnsi="Arial" w:cs="Arial"/>
                <w:lang w:eastAsia="en-US"/>
              </w:rPr>
              <w:t>Community Learning and Development </w:t>
            </w:r>
            <w:r w:rsidR="007E7CBB" w:rsidRPr="00DA2C0C">
              <w:rPr>
                <w:rFonts w:ascii="Arial" w:eastAsia="Calibri" w:hAnsi="Arial" w:cs="Arial"/>
                <w:lang w:eastAsia="en-US"/>
              </w:rPr>
              <w:t>Standards</w:t>
            </w:r>
            <w:r w:rsidR="0078272E" w:rsidRPr="00DA2C0C">
              <w:rPr>
                <w:rFonts w:ascii="Arial" w:eastAsia="Calibri" w:hAnsi="Arial" w:cs="Arial"/>
                <w:lang w:eastAsia="en-US"/>
              </w:rPr>
              <w:t xml:space="preserve"> </w:t>
            </w:r>
            <w:r w:rsidR="007E7CBB" w:rsidRPr="00DA2C0C">
              <w:rPr>
                <w:rFonts w:ascii="Arial" w:eastAsia="Calibri" w:hAnsi="Arial" w:cs="Arial"/>
                <w:lang w:eastAsia="en-US"/>
              </w:rPr>
              <w:t>Council Scotland</w:t>
            </w:r>
            <w:bookmarkEnd w:id="17"/>
          </w:p>
        </w:tc>
        <w:tc>
          <w:tcPr>
            <w:tcW w:w="2552" w:type="dxa"/>
          </w:tcPr>
          <w:p w14:paraId="79E50416" w14:textId="77777777" w:rsidR="007E7CBB" w:rsidRPr="00DA2C0C" w:rsidRDefault="007E7CBB" w:rsidP="007E7CBB">
            <w:pPr>
              <w:rPr>
                <w:rFonts w:ascii="Arial" w:eastAsia="Calibri" w:hAnsi="Arial" w:cs="Arial"/>
                <w:lang w:eastAsia="en-US"/>
              </w:rPr>
            </w:pPr>
            <w:bookmarkStart w:id="18" w:name="_Hlk133065070"/>
            <w:r w:rsidRPr="00DA2C0C">
              <w:rPr>
                <w:rFonts w:ascii="Arial" w:eastAsia="Calibri" w:hAnsi="Arial" w:cs="Arial"/>
                <w:lang w:eastAsia="en-US"/>
              </w:rPr>
              <w:t>CLD SCS</w:t>
            </w:r>
            <w:bookmarkEnd w:id="18"/>
          </w:p>
        </w:tc>
      </w:tr>
      <w:tr w:rsidR="00BE4783" w:rsidRPr="00DA2C0C" w14:paraId="2CC81A54" w14:textId="77777777" w:rsidTr="0042298B">
        <w:trPr>
          <w:trHeight w:val="379"/>
        </w:trPr>
        <w:tc>
          <w:tcPr>
            <w:tcW w:w="6379" w:type="dxa"/>
          </w:tcPr>
          <w:p w14:paraId="184C50A7" w14:textId="56B02211" w:rsidR="00D9258B" w:rsidRPr="00DA2C0C" w:rsidRDefault="00D9258B" w:rsidP="007E7CBB">
            <w:pPr>
              <w:ind w:left="360" w:hanging="189"/>
              <w:rPr>
                <w:rFonts w:ascii="Arial" w:eastAsia="Calibri" w:hAnsi="Arial" w:cs="Arial"/>
                <w:lang w:eastAsia="en-US"/>
              </w:rPr>
            </w:pPr>
            <w:bookmarkStart w:id="19" w:name="_Hlk133065255"/>
            <w:r w:rsidRPr="00DA2C0C">
              <w:rPr>
                <w:rFonts w:ascii="Arial" w:eastAsia="Calibri" w:hAnsi="Arial" w:cs="Arial"/>
                <w:lang w:eastAsia="en-US"/>
              </w:rPr>
              <w:t>Council for Wales of Voluntary Youth Services</w:t>
            </w:r>
          </w:p>
        </w:tc>
        <w:tc>
          <w:tcPr>
            <w:tcW w:w="2552" w:type="dxa"/>
          </w:tcPr>
          <w:p w14:paraId="42BECCEB" w14:textId="15DE5B9F" w:rsidR="00D9258B" w:rsidRPr="00DA2C0C" w:rsidRDefault="00D9258B" w:rsidP="007E7CBB">
            <w:pPr>
              <w:rPr>
                <w:rFonts w:ascii="Arial" w:eastAsia="Calibri" w:hAnsi="Arial" w:cs="Arial"/>
                <w:lang w:eastAsia="en-US"/>
              </w:rPr>
            </w:pPr>
            <w:r w:rsidRPr="00DA2C0C">
              <w:rPr>
                <w:rFonts w:ascii="Arial" w:eastAsia="Calibri" w:hAnsi="Arial" w:cs="Arial"/>
                <w:lang w:eastAsia="en-US"/>
              </w:rPr>
              <w:t>CWVYS</w:t>
            </w:r>
          </w:p>
        </w:tc>
      </w:tr>
      <w:bookmarkEnd w:id="19"/>
      <w:tr w:rsidR="00BE4783" w:rsidRPr="00DA2C0C" w14:paraId="36C30204" w14:textId="77777777" w:rsidTr="0042298B">
        <w:trPr>
          <w:trHeight w:val="396"/>
        </w:trPr>
        <w:tc>
          <w:tcPr>
            <w:tcW w:w="6379" w:type="dxa"/>
          </w:tcPr>
          <w:p w14:paraId="1E9380C8" w14:textId="11A2D7E4"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Education, </w:t>
            </w:r>
            <w:r w:rsidR="00BE4783" w:rsidRPr="00DA2C0C">
              <w:rPr>
                <w:rFonts w:ascii="Arial" w:eastAsia="Calibri" w:hAnsi="Arial" w:cs="Arial"/>
                <w:lang w:eastAsia="en-US"/>
              </w:rPr>
              <w:t xml:space="preserve">Employment or </w:t>
            </w:r>
            <w:r w:rsidRPr="00DA2C0C">
              <w:rPr>
                <w:rFonts w:ascii="Arial" w:eastAsia="Calibri" w:hAnsi="Arial" w:cs="Arial"/>
                <w:lang w:eastAsia="en-US"/>
              </w:rPr>
              <w:t xml:space="preserve">Training </w:t>
            </w:r>
          </w:p>
        </w:tc>
        <w:tc>
          <w:tcPr>
            <w:tcW w:w="2552" w:type="dxa"/>
          </w:tcPr>
          <w:p w14:paraId="1BC02E75" w14:textId="77777777" w:rsidR="007E7CBB" w:rsidRPr="00DA2C0C" w:rsidRDefault="007E7CBB" w:rsidP="007E7CBB">
            <w:pPr>
              <w:rPr>
                <w:rFonts w:ascii="Arial" w:eastAsia="Calibri" w:hAnsi="Arial" w:cs="Arial"/>
                <w:lang w:eastAsia="en-US"/>
              </w:rPr>
            </w:pPr>
            <w:r w:rsidRPr="00DA2C0C">
              <w:rPr>
                <w:rFonts w:ascii="Arial" w:eastAsia="Calibri" w:hAnsi="Arial" w:cs="Arial"/>
                <w:lang w:eastAsia="en-US"/>
              </w:rPr>
              <w:t>EET</w:t>
            </w:r>
          </w:p>
        </w:tc>
      </w:tr>
      <w:tr w:rsidR="00BE4783" w:rsidRPr="00DA2C0C" w14:paraId="2CB418F9" w14:textId="77777777" w:rsidTr="0042298B">
        <w:trPr>
          <w:trHeight w:val="379"/>
        </w:trPr>
        <w:tc>
          <w:tcPr>
            <w:tcW w:w="6379" w:type="dxa"/>
          </w:tcPr>
          <w:p w14:paraId="7231202D" w14:textId="77777777"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Electively Home Educated </w:t>
            </w:r>
          </w:p>
        </w:tc>
        <w:tc>
          <w:tcPr>
            <w:tcW w:w="2552" w:type="dxa"/>
          </w:tcPr>
          <w:p w14:paraId="61AC5E8C" w14:textId="77777777" w:rsidR="007E7CBB" w:rsidRPr="00DA2C0C" w:rsidRDefault="007E7CBB" w:rsidP="007E7CBB">
            <w:pPr>
              <w:rPr>
                <w:rFonts w:ascii="Arial" w:eastAsia="Calibri" w:hAnsi="Arial" w:cs="Arial"/>
                <w:lang w:eastAsia="en-US"/>
              </w:rPr>
            </w:pPr>
            <w:r w:rsidRPr="00DA2C0C">
              <w:rPr>
                <w:rFonts w:ascii="Arial" w:eastAsia="Calibri" w:hAnsi="Arial" w:cs="Arial"/>
                <w:lang w:eastAsia="en-US"/>
              </w:rPr>
              <w:t>EHE</w:t>
            </w:r>
          </w:p>
        </w:tc>
      </w:tr>
      <w:tr w:rsidR="00BE4783" w:rsidRPr="00DA2C0C" w14:paraId="0B848B04" w14:textId="77777777" w:rsidTr="0042298B">
        <w:trPr>
          <w:trHeight w:val="396"/>
        </w:trPr>
        <w:tc>
          <w:tcPr>
            <w:tcW w:w="6379" w:type="dxa"/>
          </w:tcPr>
          <w:p w14:paraId="142EC274" w14:textId="77777777"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General Data Protection Regulation </w:t>
            </w:r>
          </w:p>
        </w:tc>
        <w:tc>
          <w:tcPr>
            <w:tcW w:w="2552" w:type="dxa"/>
          </w:tcPr>
          <w:p w14:paraId="60E6A63E" w14:textId="77777777" w:rsidR="007E7CBB" w:rsidRPr="00DA2C0C" w:rsidRDefault="007E7CBB" w:rsidP="007E7CBB">
            <w:pPr>
              <w:rPr>
                <w:rFonts w:ascii="Arial" w:eastAsia="Calibri" w:hAnsi="Arial" w:cs="Arial"/>
                <w:lang w:eastAsia="en-US"/>
              </w:rPr>
            </w:pPr>
            <w:r w:rsidRPr="00DA2C0C">
              <w:rPr>
                <w:rFonts w:ascii="Arial" w:eastAsia="Calibri" w:hAnsi="Arial" w:cs="Arial"/>
                <w:lang w:eastAsia="en-US"/>
              </w:rPr>
              <w:t>GDPR</w:t>
            </w:r>
          </w:p>
        </w:tc>
      </w:tr>
      <w:tr w:rsidR="00BE4783" w:rsidRPr="00DA2C0C" w14:paraId="7AE120BA" w14:textId="77777777" w:rsidTr="0042298B">
        <w:trPr>
          <w:trHeight w:val="396"/>
        </w:trPr>
        <w:tc>
          <w:tcPr>
            <w:tcW w:w="6379" w:type="dxa"/>
          </w:tcPr>
          <w:p w14:paraId="4C7CEB87" w14:textId="42DC0EB1" w:rsidR="00D9258B" w:rsidRPr="00DA2C0C" w:rsidRDefault="00D9258B" w:rsidP="007E7CBB">
            <w:pPr>
              <w:ind w:left="360" w:hanging="189"/>
              <w:rPr>
                <w:rFonts w:ascii="Arial" w:eastAsia="Calibri" w:hAnsi="Arial" w:cs="Arial"/>
                <w:lang w:eastAsia="en-US"/>
              </w:rPr>
            </w:pPr>
            <w:r w:rsidRPr="00DA2C0C">
              <w:rPr>
                <w:rFonts w:ascii="Arial" w:eastAsia="Calibri" w:hAnsi="Arial" w:cs="Arial"/>
                <w:lang w:eastAsia="en-US"/>
              </w:rPr>
              <w:t xml:space="preserve">Information, advice, and guidance </w:t>
            </w:r>
          </w:p>
        </w:tc>
        <w:tc>
          <w:tcPr>
            <w:tcW w:w="2552" w:type="dxa"/>
          </w:tcPr>
          <w:p w14:paraId="6F646E1C" w14:textId="3D6E1302" w:rsidR="00D9258B" w:rsidRPr="00DA2C0C" w:rsidRDefault="00D9258B" w:rsidP="007E7CBB">
            <w:pPr>
              <w:rPr>
                <w:rFonts w:ascii="Arial" w:eastAsia="Calibri" w:hAnsi="Arial" w:cs="Arial"/>
                <w:lang w:eastAsia="en-US"/>
              </w:rPr>
            </w:pPr>
            <w:r w:rsidRPr="00DA2C0C">
              <w:rPr>
                <w:rFonts w:ascii="Arial" w:eastAsia="Calibri" w:hAnsi="Arial" w:cs="Arial"/>
                <w:lang w:eastAsia="en-US"/>
              </w:rPr>
              <w:t>IAG</w:t>
            </w:r>
          </w:p>
        </w:tc>
      </w:tr>
      <w:tr w:rsidR="00BE4783" w:rsidRPr="00DA2C0C" w14:paraId="64D63246" w14:textId="77777777" w:rsidTr="0042298B">
        <w:trPr>
          <w:trHeight w:val="379"/>
        </w:trPr>
        <w:tc>
          <w:tcPr>
            <w:tcW w:w="6379" w:type="dxa"/>
          </w:tcPr>
          <w:p w14:paraId="76D5E0E8" w14:textId="46523627" w:rsidR="007E7CBB" w:rsidRPr="00DA2C0C" w:rsidRDefault="007E7CBB" w:rsidP="007E7CBB">
            <w:pPr>
              <w:ind w:left="360" w:hanging="189"/>
              <w:rPr>
                <w:rFonts w:ascii="Arial" w:eastAsia="Calibri" w:hAnsi="Arial" w:cs="Arial"/>
                <w:lang w:eastAsia="en-US"/>
              </w:rPr>
            </w:pPr>
            <w:bookmarkStart w:id="20" w:name="_Hlk133065979"/>
            <w:r w:rsidRPr="00DA2C0C">
              <w:rPr>
                <w:rFonts w:ascii="Arial" w:eastAsia="Calibri" w:hAnsi="Arial" w:cs="Arial"/>
                <w:lang w:eastAsia="en-US"/>
              </w:rPr>
              <w:t xml:space="preserve">Neath Port Talbot </w:t>
            </w:r>
            <w:bookmarkEnd w:id="20"/>
          </w:p>
        </w:tc>
        <w:tc>
          <w:tcPr>
            <w:tcW w:w="2552" w:type="dxa"/>
          </w:tcPr>
          <w:p w14:paraId="062216ED" w14:textId="77777777" w:rsidR="007E7CBB" w:rsidRPr="00DA2C0C" w:rsidRDefault="007E7CBB" w:rsidP="007E7CBB">
            <w:pPr>
              <w:rPr>
                <w:rFonts w:ascii="Arial" w:eastAsia="Calibri" w:hAnsi="Arial" w:cs="Arial"/>
                <w:lang w:eastAsia="en-US"/>
              </w:rPr>
            </w:pPr>
            <w:r w:rsidRPr="00DA2C0C">
              <w:rPr>
                <w:rFonts w:ascii="Arial" w:eastAsia="Calibri" w:hAnsi="Arial" w:cs="Arial"/>
                <w:lang w:eastAsia="en-US"/>
              </w:rPr>
              <w:t>NPT</w:t>
            </w:r>
          </w:p>
        </w:tc>
      </w:tr>
      <w:tr w:rsidR="00BE4783" w:rsidRPr="00DA2C0C" w14:paraId="2342568D" w14:textId="77777777" w:rsidTr="0042298B">
        <w:trPr>
          <w:trHeight w:val="396"/>
        </w:trPr>
        <w:tc>
          <w:tcPr>
            <w:tcW w:w="6379" w:type="dxa"/>
          </w:tcPr>
          <w:p w14:paraId="08539FC5" w14:textId="6A42DAC5" w:rsidR="007E7CBB" w:rsidRPr="00DA2C0C" w:rsidRDefault="004D793F" w:rsidP="007E7CBB">
            <w:pPr>
              <w:ind w:left="360" w:hanging="189"/>
              <w:rPr>
                <w:rFonts w:ascii="Arial" w:eastAsia="Calibri" w:hAnsi="Arial" w:cs="Arial"/>
                <w:lang w:eastAsia="en-US"/>
              </w:rPr>
            </w:pPr>
            <w:bookmarkStart w:id="21" w:name="_Hlk133066030"/>
            <w:r w:rsidRPr="00DA2C0C">
              <w:rPr>
                <w:rFonts w:ascii="Arial" w:eastAsia="Calibri" w:hAnsi="Arial" w:cs="Arial"/>
                <w:lang w:eastAsia="en-US"/>
              </w:rPr>
              <w:t>No Page Number</w:t>
            </w:r>
            <w:bookmarkEnd w:id="21"/>
          </w:p>
        </w:tc>
        <w:tc>
          <w:tcPr>
            <w:tcW w:w="2552" w:type="dxa"/>
          </w:tcPr>
          <w:p w14:paraId="0B24F11B" w14:textId="01E2A071" w:rsidR="007E7CBB" w:rsidRPr="00DA2C0C" w:rsidRDefault="004D793F" w:rsidP="007E7CBB">
            <w:pPr>
              <w:rPr>
                <w:rFonts w:ascii="Arial" w:eastAsia="Calibri" w:hAnsi="Arial" w:cs="Arial"/>
                <w:lang w:eastAsia="en-US"/>
              </w:rPr>
            </w:pPr>
            <w:r w:rsidRPr="00DA2C0C">
              <w:rPr>
                <w:rFonts w:ascii="Arial" w:eastAsia="Calibri" w:hAnsi="Arial" w:cs="Arial"/>
                <w:lang w:eastAsia="en-US"/>
              </w:rPr>
              <w:t>NPN</w:t>
            </w:r>
          </w:p>
        </w:tc>
      </w:tr>
      <w:tr w:rsidR="00BE4783" w:rsidRPr="00DA2C0C" w14:paraId="6213ACCE" w14:textId="77777777" w:rsidTr="0042298B">
        <w:trPr>
          <w:trHeight w:val="379"/>
        </w:trPr>
        <w:tc>
          <w:tcPr>
            <w:tcW w:w="6379" w:type="dxa"/>
          </w:tcPr>
          <w:p w14:paraId="42FF2C79" w14:textId="77777777"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Not in Education, Employment or Training </w:t>
            </w:r>
          </w:p>
        </w:tc>
        <w:tc>
          <w:tcPr>
            <w:tcW w:w="2552" w:type="dxa"/>
          </w:tcPr>
          <w:p w14:paraId="525A0236" w14:textId="77777777" w:rsidR="007E7CBB" w:rsidRPr="00DA2C0C" w:rsidRDefault="007E7CBB" w:rsidP="007E7CBB">
            <w:pPr>
              <w:rPr>
                <w:rFonts w:ascii="Arial" w:eastAsia="Calibri" w:hAnsi="Arial" w:cs="Arial"/>
                <w:lang w:eastAsia="en-US"/>
              </w:rPr>
            </w:pPr>
            <w:r w:rsidRPr="00DA2C0C">
              <w:rPr>
                <w:rFonts w:ascii="Arial" w:eastAsia="Calibri" w:hAnsi="Arial" w:cs="Arial"/>
                <w:lang w:eastAsia="en-US"/>
              </w:rPr>
              <w:t>NEET</w:t>
            </w:r>
          </w:p>
        </w:tc>
      </w:tr>
      <w:tr w:rsidR="00E8059B" w:rsidRPr="00DA2C0C" w14:paraId="6FD7086C" w14:textId="77777777" w:rsidTr="0042298B">
        <w:trPr>
          <w:trHeight w:val="396"/>
        </w:trPr>
        <w:tc>
          <w:tcPr>
            <w:tcW w:w="6379" w:type="dxa"/>
          </w:tcPr>
          <w:p w14:paraId="4900AB1F" w14:textId="201D5CEA" w:rsidR="00E8059B" w:rsidRPr="00DA2C0C" w:rsidRDefault="00E8059B" w:rsidP="002F6CFB">
            <w:pPr>
              <w:ind w:left="179"/>
              <w:rPr>
                <w:rFonts w:ascii="Arial" w:eastAsia="Calibri" w:hAnsi="Arial" w:cs="Arial"/>
                <w:lang w:eastAsia="en-US"/>
              </w:rPr>
            </w:pPr>
            <w:r w:rsidRPr="00DA2C0C">
              <w:rPr>
                <w:rFonts w:ascii="Arial" w:eastAsia="Calibri" w:hAnsi="Arial" w:cs="Arial"/>
                <w:lang w:eastAsia="en-US"/>
              </w:rPr>
              <w:t>United Nations Children's Fund</w:t>
            </w:r>
          </w:p>
        </w:tc>
        <w:tc>
          <w:tcPr>
            <w:tcW w:w="2552" w:type="dxa"/>
          </w:tcPr>
          <w:p w14:paraId="39B1AA17" w14:textId="6E8CDCC4" w:rsidR="00E8059B" w:rsidRPr="00DA2C0C" w:rsidRDefault="00E8059B" w:rsidP="007E7CBB">
            <w:pPr>
              <w:rPr>
                <w:rFonts w:ascii="Arial" w:eastAsia="Calibri" w:hAnsi="Arial" w:cs="Arial"/>
                <w:lang w:eastAsia="en-US"/>
              </w:rPr>
            </w:pPr>
            <w:r w:rsidRPr="00DA2C0C">
              <w:rPr>
                <w:rFonts w:ascii="Arial" w:eastAsia="Calibri" w:hAnsi="Arial" w:cs="Arial"/>
                <w:lang w:eastAsia="en-US"/>
              </w:rPr>
              <w:t>UNICEF.</w:t>
            </w:r>
          </w:p>
        </w:tc>
      </w:tr>
      <w:tr w:rsidR="00BE4783" w:rsidRPr="00DA2C0C" w14:paraId="6E05C121" w14:textId="77777777" w:rsidTr="0042298B">
        <w:trPr>
          <w:trHeight w:val="396"/>
        </w:trPr>
        <w:tc>
          <w:tcPr>
            <w:tcW w:w="6379" w:type="dxa"/>
          </w:tcPr>
          <w:p w14:paraId="07695AD9" w14:textId="5DE9911A" w:rsidR="009F78FB" w:rsidRPr="00DA2C0C" w:rsidRDefault="002F6CFB" w:rsidP="002F6CFB">
            <w:pPr>
              <w:ind w:left="179"/>
              <w:rPr>
                <w:rFonts w:ascii="Arial" w:eastAsia="Calibri" w:hAnsi="Arial" w:cs="Arial"/>
                <w:lang w:eastAsia="en-US"/>
              </w:rPr>
            </w:pPr>
            <w:bookmarkStart w:id="22" w:name="_Hlk133066157"/>
            <w:r w:rsidRPr="00DA2C0C">
              <w:rPr>
                <w:rFonts w:ascii="Arial" w:eastAsia="Calibri" w:hAnsi="Arial" w:cs="Arial"/>
                <w:lang w:eastAsia="en-US"/>
              </w:rPr>
              <w:t>United Nations Convention on the Rights of the Child</w:t>
            </w:r>
            <w:bookmarkEnd w:id="22"/>
          </w:p>
        </w:tc>
        <w:tc>
          <w:tcPr>
            <w:tcW w:w="2552" w:type="dxa"/>
          </w:tcPr>
          <w:p w14:paraId="6FCEDD1E" w14:textId="4503679B" w:rsidR="009F78FB" w:rsidRPr="00DA2C0C" w:rsidRDefault="009F78FB" w:rsidP="007E7CBB">
            <w:pPr>
              <w:rPr>
                <w:rFonts w:ascii="Arial" w:eastAsia="Calibri" w:hAnsi="Arial" w:cs="Arial"/>
                <w:lang w:eastAsia="en-US"/>
              </w:rPr>
            </w:pPr>
            <w:r w:rsidRPr="00DA2C0C">
              <w:rPr>
                <w:rFonts w:ascii="Arial" w:eastAsia="Calibri" w:hAnsi="Arial" w:cs="Arial"/>
                <w:lang w:eastAsia="en-US"/>
              </w:rPr>
              <w:t>UNCRC</w:t>
            </w:r>
          </w:p>
        </w:tc>
      </w:tr>
      <w:tr w:rsidR="00604E54" w:rsidRPr="00DA2C0C" w14:paraId="23CF59E0" w14:textId="77777777" w:rsidTr="0042298B">
        <w:trPr>
          <w:trHeight w:val="379"/>
        </w:trPr>
        <w:tc>
          <w:tcPr>
            <w:tcW w:w="6379" w:type="dxa"/>
          </w:tcPr>
          <w:p w14:paraId="08068C0A" w14:textId="70F13DFF" w:rsidR="00604E54" w:rsidRPr="00DA2C0C" w:rsidRDefault="00604E54" w:rsidP="007E7CBB">
            <w:pPr>
              <w:ind w:left="360" w:hanging="189"/>
              <w:rPr>
                <w:rFonts w:ascii="Arial" w:eastAsia="Calibri" w:hAnsi="Arial" w:cs="Arial"/>
                <w:lang w:eastAsia="en-US"/>
              </w:rPr>
            </w:pPr>
            <w:r w:rsidRPr="00DA2C0C">
              <w:rPr>
                <w:rFonts w:ascii="Arial" w:eastAsia="Calibri" w:hAnsi="Arial" w:cs="Arial"/>
                <w:lang w:eastAsia="en-US"/>
              </w:rPr>
              <w:t>Welsh Government</w:t>
            </w:r>
          </w:p>
        </w:tc>
        <w:tc>
          <w:tcPr>
            <w:tcW w:w="2552" w:type="dxa"/>
          </w:tcPr>
          <w:p w14:paraId="7E371FE4" w14:textId="3688F30A" w:rsidR="00604E54" w:rsidRPr="00DA2C0C" w:rsidRDefault="00604E54" w:rsidP="007E7CBB">
            <w:pPr>
              <w:rPr>
                <w:rFonts w:ascii="Arial" w:eastAsia="Calibri" w:hAnsi="Arial" w:cs="Arial"/>
                <w:lang w:eastAsia="en-US"/>
              </w:rPr>
            </w:pPr>
            <w:r w:rsidRPr="00DA2C0C">
              <w:rPr>
                <w:rFonts w:ascii="Arial" w:eastAsia="Calibri" w:hAnsi="Arial" w:cs="Arial"/>
                <w:lang w:eastAsia="en-US"/>
              </w:rPr>
              <w:t>WG</w:t>
            </w:r>
          </w:p>
        </w:tc>
      </w:tr>
      <w:tr w:rsidR="00BE4783" w:rsidRPr="00DA2C0C" w14:paraId="36084F41" w14:textId="77777777" w:rsidTr="0042298B">
        <w:trPr>
          <w:trHeight w:val="379"/>
        </w:trPr>
        <w:tc>
          <w:tcPr>
            <w:tcW w:w="6379" w:type="dxa"/>
          </w:tcPr>
          <w:p w14:paraId="361081B2" w14:textId="0263C0DA"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Young </w:t>
            </w:r>
            <w:r w:rsidR="00BB4BE8" w:rsidRPr="00DA2C0C">
              <w:rPr>
                <w:rFonts w:ascii="Arial" w:eastAsia="Calibri" w:hAnsi="Arial" w:cs="Arial"/>
                <w:lang w:eastAsia="en-US"/>
              </w:rPr>
              <w:t>P</w:t>
            </w:r>
            <w:r w:rsidRPr="00DA2C0C">
              <w:rPr>
                <w:rFonts w:ascii="Arial" w:eastAsia="Calibri" w:hAnsi="Arial" w:cs="Arial"/>
                <w:lang w:eastAsia="en-US"/>
              </w:rPr>
              <w:t xml:space="preserve">eople’s </w:t>
            </w:r>
            <w:r w:rsidR="00BB4BE8" w:rsidRPr="00DA2C0C">
              <w:rPr>
                <w:rFonts w:ascii="Arial" w:eastAsia="Calibri" w:hAnsi="Arial" w:cs="Arial"/>
                <w:lang w:eastAsia="en-US"/>
              </w:rPr>
              <w:t>O</w:t>
            </w:r>
            <w:r w:rsidRPr="00DA2C0C">
              <w:rPr>
                <w:rFonts w:ascii="Arial" w:eastAsia="Calibri" w:hAnsi="Arial" w:cs="Arial"/>
                <w:lang w:eastAsia="en-US"/>
              </w:rPr>
              <w:t xml:space="preserve">utcome </w:t>
            </w:r>
            <w:r w:rsidR="00BB4BE8" w:rsidRPr="00DA2C0C">
              <w:rPr>
                <w:rFonts w:ascii="Arial" w:eastAsia="Calibri" w:hAnsi="Arial" w:cs="Arial"/>
                <w:lang w:eastAsia="en-US"/>
              </w:rPr>
              <w:t>S</w:t>
            </w:r>
            <w:r w:rsidRPr="00DA2C0C">
              <w:rPr>
                <w:rFonts w:ascii="Arial" w:eastAsia="Calibri" w:hAnsi="Arial" w:cs="Arial"/>
                <w:lang w:eastAsia="en-US"/>
              </w:rPr>
              <w:t>tar</w:t>
            </w:r>
          </w:p>
        </w:tc>
        <w:tc>
          <w:tcPr>
            <w:tcW w:w="2552" w:type="dxa"/>
          </w:tcPr>
          <w:p w14:paraId="324C593D" w14:textId="1380A286" w:rsidR="007E7CBB" w:rsidRPr="00DA2C0C" w:rsidRDefault="007E7CBB" w:rsidP="007E7CBB">
            <w:pPr>
              <w:rPr>
                <w:rFonts w:ascii="Arial" w:eastAsia="Calibri" w:hAnsi="Arial" w:cs="Arial"/>
                <w:u w:val="single"/>
                <w:lang w:eastAsia="en-US"/>
              </w:rPr>
            </w:pPr>
            <w:r w:rsidRPr="00DA2C0C">
              <w:rPr>
                <w:rFonts w:ascii="Arial" w:eastAsia="Calibri" w:hAnsi="Arial" w:cs="Arial"/>
                <w:lang w:eastAsia="en-US"/>
              </w:rPr>
              <w:t>YPO</w:t>
            </w:r>
            <w:r w:rsidR="00BB4BE8" w:rsidRPr="00DA2C0C">
              <w:rPr>
                <w:rFonts w:ascii="Arial" w:eastAsia="Calibri" w:hAnsi="Arial" w:cs="Arial"/>
                <w:lang w:eastAsia="en-US"/>
              </w:rPr>
              <w:t>S</w:t>
            </w:r>
          </w:p>
        </w:tc>
      </w:tr>
      <w:tr w:rsidR="007E7CBB" w:rsidRPr="00DA2C0C" w14:paraId="2947308A" w14:textId="77777777" w:rsidTr="0042298B">
        <w:trPr>
          <w:trHeight w:val="396"/>
        </w:trPr>
        <w:tc>
          <w:tcPr>
            <w:tcW w:w="6379" w:type="dxa"/>
          </w:tcPr>
          <w:p w14:paraId="77D53F23" w14:textId="77777777" w:rsidR="007E7CBB" w:rsidRPr="00DA2C0C" w:rsidRDefault="007E7CBB" w:rsidP="007E7CBB">
            <w:pPr>
              <w:ind w:left="360" w:hanging="189"/>
              <w:rPr>
                <w:rFonts w:ascii="Arial" w:eastAsia="Calibri" w:hAnsi="Arial" w:cs="Arial"/>
                <w:lang w:eastAsia="en-US"/>
              </w:rPr>
            </w:pPr>
            <w:r w:rsidRPr="00DA2C0C">
              <w:rPr>
                <w:rFonts w:ascii="Arial" w:eastAsia="Calibri" w:hAnsi="Arial" w:cs="Arial"/>
                <w:lang w:eastAsia="en-US"/>
              </w:rPr>
              <w:t xml:space="preserve">Youth Work in Wales Review Group </w:t>
            </w:r>
          </w:p>
        </w:tc>
        <w:tc>
          <w:tcPr>
            <w:tcW w:w="2552" w:type="dxa"/>
          </w:tcPr>
          <w:p w14:paraId="4AE40957" w14:textId="77777777" w:rsidR="007E7CBB" w:rsidRPr="00DA2C0C" w:rsidRDefault="007E7CBB" w:rsidP="007E7CBB">
            <w:pPr>
              <w:rPr>
                <w:rFonts w:ascii="Arial" w:eastAsia="Calibri" w:hAnsi="Arial" w:cs="Arial"/>
                <w:u w:val="single"/>
                <w:lang w:eastAsia="en-US"/>
              </w:rPr>
            </w:pPr>
            <w:r w:rsidRPr="00DA2C0C">
              <w:rPr>
                <w:rFonts w:ascii="Arial" w:eastAsia="Calibri" w:hAnsi="Arial" w:cs="Arial"/>
                <w:lang w:eastAsia="en-US"/>
              </w:rPr>
              <w:t>YWWRG</w:t>
            </w:r>
          </w:p>
        </w:tc>
      </w:tr>
    </w:tbl>
    <w:p w14:paraId="78238255" w14:textId="2A71F0B4" w:rsidR="007E7CBB" w:rsidRPr="00DA2C0C" w:rsidRDefault="007E7CBB">
      <w:pPr>
        <w:rPr>
          <w:rFonts w:ascii="Arial" w:hAnsi="Arial" w:cs="Arial"/>
          <w:b/>
          <w:bCs/>
          <w:lang w:val="en-US" w:eastAsia="en-US"/>
        </w:rPr>
      </w:pPr>
    </w:p>
    <w:p w14:paraId="702BF750" w14:textId="61BBB4AB" w:rsidR="007E7CBB" w:rsidRPr="00DA2C0C" w:rsidRDefault="007E7CBB">
      <w:pPr>
        <w:rPr>
          <w:rFonts w:ascii="Arial" w:hAnsi="Arial" w:cs="Arial"/>
          <w:b/>
          <w:bCs/>
          <w:lang w:val="en-US" w:eastAsia="en-US"/>
        </w:rPr>
      </w:pPr>
    </w:p>
    <w:p w14:paraId="556B05C8" w14:textId="05C9BF4C" w:rsidR="007E7CBB" w:rsidRPr="00DA2C0C" w:rsidRDefault="007E7CBB">
      <w:pPr>
        <w:rPr>
          <w:rFonts w:ascii="Arial" w:hAnsi="Arial" w:cs="Arial"/>
          <w:b/>
          <w:bCs/>
          <w:lang w:val="en-US" w:eastAsia="en-US"/>
        </w:rPr>
      </w:pPr>
    </w:p>
    <w:p w14:paraId="27BC80D5" w14:textId="05A72407" w:rsidR="007E7CBB" w:rsidRPr="00DA2C0C" w:rsidRDefault="007E7CBB">
      <w:pPr>
        <w:rPr>
          <w:rFonts w:ascii="Arial" w:hAnsi="Arial" w:cs="Arial"/>
          <w:b/>
          <w:bCs/>
          <w:lang w:val="en-US" w:eastAsia="en-US"/>
        </w:rPr>
      </w:pPr>
    </w:p>
    <w:p w14:paraId="781DE04E" w14:textId="2D330048" w:rsidR="007E7CBB" w:rsidRPr="00DA2C0C" w:rsidRDefault="007E7CBB">
      <w:pPr>
        <w:rPr>
          <w:rFonts w:ascii="Arial" w:hAnsi="Arial" w:cs="Arial"/>
          <w:b/>
          <w:bCs/>
          <w:lang w:val="en-US" w:eastAsia="en-US"/>
        </w:rPr>
      </w:pPr>
    </w:p>
    <w:p w14:paraId="189E8C05" w14:textId="156E68B2" w:rsidR="007E7CBB" w:rsidRPr="00DA2C0C" w:rsidRDefault="007E7CBB">
      <w:pPr>
        <w:rPr>
          <w:rFonts w:ascii="Arial" w:hAnsi="Arial" w:cs="Arial"/>
          <w:b/>
          <w:bCs/>
          <w:lang w:val="en-US" w:eastAsia="en-US"/>
        </w:rPr>
      </w:pPr>
    </w:p>
    <w:p w14:paraId="47B33614" w14:textId="412E66B2" w:rsidR="007E7CBB" w:rsidRPr="00DA2C0C" w:rsidRDefault="007E7CBB">
      <w:pPr>
        <w:rPr>
          <w:rFonts w:ascii="Arial" w:hAnsi="Arial" w:cs="Arial"/>
          <w:b/>
          <w:bCs/>
          <w:lang w:val="en-US" w:eastAsia="en-US"/>
        </w:rPr>
      </w:pPr>
    </w:p>
    <w:p w14:paraId="2C2694CE" w14:textId="5F276A04" w:rsidR="007E7CBB" w:rsidRPr="00DA2C0C" w:rsidRDefault="007E7CBB">
      <w:pPr>
        <w:rPr>
          <w:rFonts w:ascii="Arial" w:hAnsi="Arial" w:cs="Arial"/>
          <w:b/>
          <w:bCs/>
          <w:lang w:val="en-US" w:eastAsia="en-US"/>
        </w:rPr>
      </w:pPr>
    </w:p>
    <w:p w14:paraId="061B0ABA" w14:textId="56772AEE" w:rsidR="007E7CBB" w:rsidRPr="00DA2C0C" w:rsidRDefault="007E7CBB">
      <w:pPr>
        <w:rPr>
          <w:rFonts w:ascii="Arial" w:hAnsi="Arial" w:cs="Arial"/>
          <w:b/>
          <w:bCs/>
          <w:lang w:val="en-US" w:eastAsia="en-US"/>
        </w:rPr>
      </w:pPr>
    </w:p>
    <w:p w14:paraId="34B6D07E" w14:textId="6469380E" w:rsidR="007E7CBB" w:rsidRPr="00DA2C0C" w:rsidRDefault="007E7CBB">
      <w:pPr>
        <w:rPr>
          <w:rFonts w:ascii="Arial" w:hAnsi="Arial" w:cs="Arial"/>
          <w:b/>
          <w:bCs/>
          <w:lang w:val="en-US" w:eastAsia="en-US"/>
        </w:rPr>
      </w:pPr>
    </w:p>
    <w:p w14:paraId="33985976" w14:textId="76ACDEAD" w:rsidR="007E7CBB" w:rsidRPr="00DA2C0C" w:rsidRDefault="007E7CBB">
      <w:pPr>
        <w:rPr>
          <w:rFonts w:ascii="Arial" w:hAnsi="Arial" w:cs="Arial"/>
          <w:b/>
          <w:bCs/>
          <w:lang w:val="en-US" w:eastAsia="en-US"/>
        </w:rPr>
      </w:pPr>
    </w:p>
    <w:p w14:paraId="60E798BE" w14:textId="2FDBA1A4" w:rsidR="007E7CBB" w:rsidRPr="00DA2C0C" w:rsidRDefault="007E7CBB">
      <w:pPr>
        <w:rPr>
          <w:rFonts w:ascii="Arial" w:hAnsi="Arial" w:cs="Arial"/>
          <w:b/>
          <w:bCs/>
          <w:lang w:val="en-US" w:eastAsia="en-US"/>
        </w:rPr>
      </w:pPr>
    </w:p>
    <w:p w14:paraId="17D4EAA5" w14:textId="5E3A7C27" w:rsidR="007E7CBB" w:rsidRPr="00DA2C0C" w:rsidRDefault="007E7CBB">
      <w:pPr>
        <w:rPr>
          <w:rFonts w:ascii="Arial" w:hAnsi="Arial" w:cs="Arial"/>
          <w:b/>
          <w:bCs/>
          <w:lang w:val="en-US" w:eastAsia="en-US"/>
        </w:rPr>
      </w:pPr>
    </w:p>
    <w:p w14:paraId="04B9D790" w14:textId="688F584C" w:rsidR="007E7CBB" w:rsidRPr="00DA2C0C" w:rsidRDefault="007E7CBB">
      <w:pPr>
        <w:rPr>
          <w:rFonts w:ascii="Arial" w:hAnsi="Arial" w:cs="Arial"/>
          <w:b/>
          <w:bCs/>
          <w:lang w:val="en-US" w:eastAsia="en-US"/>
        </w:rPr>
      </w:pPr>
    </w:p>
    <w:p w14:paraId="5E3B4329" w14:textId="228C56C9" w:rsidR="007E7CBB" w:rsidRPr="00DA2C0C" w:rsidRDefault="007E7CBB">
      <w:pPr>
        <w:rPr>
          <w:rFonts w:ascii="Arial" w:hAnsi="Arial" w:cs="Arial"/>
          <w:b/>
          <w:bCs/>
          <w:lang w:val="en-US" w:eastAsia="en-US"/>
        </w:rPr>
      </w:pPr>
    </w:p>
    <w:p w14:paraId="7CEA1D28" w14:textId="3C6D73F4" w:rsidR="007E7CBB" w:rsidRPr="00DA2C0C" w:rsidRDefault="007E7CBB">
      <w:pPr>
        <w:rPr>
          <w:rFonts w:ascii="Arial" w:hAnsi="Arial" w:cs="Arial"/>
          <w:b/>
          <w:bCs/>
          <w:lang w:val="en-US" w:eastAsia="en-US"/>
        </w:rPr>
      </w:pPr>
    </w:p>
    <w:p w14:paraId="4E062B2F" w14:textId="5DB39838" w:rsidR="007E7CBB" w:rsidRPr="00DA2C0C" w:rsidRDefault="007E7CBB">
      <w:pPr>
        <w:rPr>
          <w:rFonts w:ascii="Arial" w:hAnsi="Arial" w:cs="Arial"/>
          <w:b/>
          <w:bCs/>
          <w:lang w:val="en-US" w:eastAsia="en-US"/>
        </w:rPr>
      </w:pPr>
    </w:p>
    <w:p w14:paraId="4DE376A2" w14:textId="2A4AF9F9" w:rsidR="007E7CBB" w:rsidRPr="00DA2C0C" w:rsidRDefault="007E7CBB">
      <w:pPr>
        <w:rPr>
          <w:rFonts w:ascii="Arial" w:hAnsi="Arial" w:cs="Arial"/>
          <w:b/>
          <w:bCs/>
          <w:lang w:val="en-US" w:eastAsia="en-US"/>
        </w:rPr>
      </w:pPr>
    </w:p>
    <w:p w14:paraId="1964861F" w14:textId="407A23BC" w:rsidR="007E7CBB" w:rsidRPr="00DA2C0C" w:rsidRDefault="007E7CBB">
      <w:pPr>
        <w:rPr>
          <w:rFonts w:ascii="Arial" w:hAnsi="Arial" w:cs="Arial"/>
          <w:b/>
          <w:bCs/>
          <w:lang w:val="en-US" w:eastAsia="en-US"/>
        </w:rPr>
      </w:pPr>
    </w:p>
    <w:p w14:paraId="28B9C049" w14:textId="791273F4" w:rsidR="007E7CBB" w:rsidRPr="00DA2C0C" w:rsidRDefault="007E7CBB">
      <w:pPr>
        <w:rPr>
          <w:rFonts w:ascii="Arial" w:hAnsi="Arial" w:cs="Arial"/>
          <w:b/>
          <w:bCs/>
          <w:lang w:val="en-US" w:eastAsia="en-US"/>
        </w:rPr>
      </w:pPr>
    </w:p>
    <w:p w14:paraId="53F743C3" w14:textId="4FEF6DE0" w:rsidR="007E7CBB" w:rsidRPr="00DA2C0C" w:rsidRDefault="007E7CBB">
      <w:pPr>
        <w:rPr>
          <w:rFonts w:ascii="Arial" w:hAnsi="Arial" w:cs="Arial"/>
          <w:b/>
          <w:bCs/>
          <w:lang w:val="en-US" w:eastAsia="en-US"/>
        </w:rPr>
      </w:pPr>
    </w:p>
    <w:p w14:paraId="2F5702A4" w14:textId="380D265E" w:rsidR="007E7CBB" w:rsidRPr="00DA2C0C" w:rsidRDefault="007E7CBB">
      <w:pPr>
        <w:rPr>
          <w:rFonts w:ascii="Arial" w:hAnsi="Arial" w:cs="Arial"/>
          <w:b/>
          <w:bCs/>
          <w:lang w:val="en-US" w:eastAsia="en-US"/>
        </w:rPr>
      </w:pPr>
    </w:p>
    <w:p w14:paraId="2CBBC0AF" w14:textId="77777777" w:rsidR="009B2308" w:rsidRPr="00DA2C0C" w:rsidRDefault="009B2308">
      <w:pPr>
        <w:spacing w:after="160" w:line="259" w:lineRule="auto"/>
        <w:rPr>
          <w:rFonts w:ascii="Arial" w:hAnsi="Arial" w:cs="Arial"/>
          <w:b/>
          <w:bCs/>
          <w:lang w:val="en-US" w:eastAsia="en-US"/>
        </w:rPr>
      </w:pPr>
      <w:r w:rsidRPr="00DA2C0C">
        <w:rPr>
          <w:rFonts w:ascii="Arial" w:hAnsi="Arial" w:cs="Arial"/>
          <w:b/>
          <w:bCs/>
          <w:lang w:val="en-US" w:eastAsia="en-US"/>
        </w:rPr>
        <w:br w:type="page"/>
      </w:r>
    </w:p>
    <w:p w14:paraId="7CE0469C" w14:textId="7CFEA888" w:rsidR="004665B1" w:rsidRPr="00DA2C0C" w:rsidRDefault="004665B1">
      <w:pPr>
        <w:rPr>
          <w:rFonts w:ascii="Arial" w:hAnsi="Arial" w:cs="Arial"/>
          <w:b/>
          <w:bCs/>
          <w:lang w:val="en-US" w:eastAsia="en-US"/>
        </w:rPr>
      </w:pPr>
      <w:bookmarkStart w:id="23" w:name="_Hlk129878387"/>
    </w:p>
    <w:p w14:paraId="018FC2DF"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b/>
          <w:bCs/>
          <w:lang w:eastAsia="en-US"/>
        </w:rPr>
        <w:t xml:space="preserve">Chapter 1: Introduction </w:t>
      </w:r>
    </w:p>
    <w:p w14:paraId="03338A8E"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lang w:eastAsia="en-US"/>
        </w:rPr>
        <w:t xml:space="preserve">The first chapter in this Dissertation is an introduction to the topic of Electively Home Educated (EHE) young people, and the research title </w:t>
      </w:r>
      <w:r w:rsidRPr="00DA2C0C">
        <w:rPr>
          <w:rFonts w:ascii="Arial" w:eastAsia="Calibri" w:hAnsi="Arial" w:cs="Arial"/>
          <w:i/>
          <w:iCs/>
          <w:lang w:eastAsia="en-US"/>
        </w:rPr>
        <w:t>Does Youth Work Benefit Post-16 Electively Home Educated Young People in relation to their well-being and resilience, and their preparation for education, employment, or training?</w:t>
      </w:r>
      <w:r w:rsidRPr="00DA2C0C">
        <w:rPr>
          <w:rFonts w:ascii="Arial" w:eastAsia="Calibri" w:hAnsi="Arial" w:cs="Arial"/>
          <w:lang w:eastAsia="en-US"/>
        </w:rPr>
        <w:t xml:space="preserve"> The purpose of this research dissertation is to evaluate the effectiveness of a new project run by a Local Authority within Wales. The “EHE Year 11 Leavers project” was created by the Local Authority to support EHE young people to gain the skills, knowledge and qualifications needed to enter Education, Employment or Training (EET) (Neath Port Talbot Council, 2020) (NPT), and reach their full potential (Youth Work in Wales Review Group, 2022) (YWWRG).</w:t>
      </w:r>
    </w:p>
    <w:p w14:paraId="6B571D23" w14:textId="77777777" w:rsidR="00DA2C0C" w:rsidRPr="00DA2C0C" w:rsidRDefault="00DA2C0C" w:rsidP="00DA2C0C">
      <w:pPr>
        <w:spacing w:after="160" w:line="480" w:lineRule="auto"/>
        <w:jc w:val="both"/>
        <w:rPr>
          <w:rFonts w:ascii="Arial" w:eastAsia="Calibri" w:hAnsi="Arial" w:cs="Arial"/>
          <w:lang w:eastAsia="en-US"/>
        </w:rPr>
      </w:pPr>
    </w:p>
    <w:p w14:paraId="0805ABDC"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Research shows that there is a growing number of EHE young people within Wales and </w:t>
      </w:r>
      <w:bookmarkStart w:id="24" w:name="_Hlk130890866"/>
      <w:r w:rsidRPr="00DA2C0C">
        <w:rPr>
          <w:rFonts w:ascii="Arial" w:eastAsia="Calibri" w:hAnsi="Arial" w:cs="Arial"/>
          <w:lang w:eastAsia="en-US"/>
        </w:rPr>
        <w:t xml:space="preserve">within this specific Local Authority </w:t>
      </w:r>
      <w:bookmarkEnd w:id="24"/>
      <w:r w:rsidRPr="00DA2C0C">
        <w:rPr>
          <w:rFonts w:ascii="Arial" w:eastAsia="Calibri" w:hAnsi="Arial" w:cs="Arial"/>
          <w:lang w:eastAsia="en-US"/>
        </w:rPr>
        <w:t xml:space="preserve">(Data Cymru, 2020). In May 2022 there were 3,898 children who were of school age and registered as home educated within Wales (BBC News, 2022). In the same year within this specific Local Authority there were over 200 children and young people registered as home educated </w:t>
      </w:r>
      <w:bookmarkStart w:id="25" w:name="_Hlk126617463"/>
      <w:r w:rsidRPr="00DA2C0C">
        <w:rPr>
          <w:rFonts w:ascii="Arial" w:eastAsia="Calibri" w:hAnsi="Arial" w:cs="Arial"/>
          <w:lang w:eastAsia="en-US"/>
        </w:rPr>
        <w:t xml:space="preserve">(Data Cymru, 2020). </w:t>
      </w:r>
      <w:bookmarkEnd w:id="25"/>
      <w:r w:rsidRPr="00DA2C0C">
        <w:rPr>
          <w:rFonts w:ascii="Arial" w:eastAsia="Calibri" w:hAnsi="Arial" w:cs="Arial"/>
          <w:lang w:eastAsia="en-US"/>
        </w:rPr>
        <w:t>Young people become EHE for many different reasons including caring responsibilities, bullying, additional learning needs, religious or cultural reasons, and mental health reasons (Carnie, 2003). Furthermore, in 2020 anxiety and concern due to COVID-19 made up thirty percent of reasons for young people becoming home educated in Wales (Data Cymru, 2020).</w:t>
      </w:r>
    </w:p>
    <w:p w14:paraId="5C9EBD82" w14:textId="77777777" w:rsidR="00DA2C0C" w:rsidRPr="00DA2C0C" w:rsidRDefault="00DA2C0C" w:rsidP="00DA2C0C">
      <w:pPr>
        <w:spacing w:after="160" w:line="480" w:lineRule="auto"/>
        <w:jc w:val="both"/>
        <w:rPr>
          <w:rFonts w:ascii="Arial" w:eastAsia="Calibri" w:hAnsi="Arial" w:cs="Arial"/>
          <w:lang w:eastAsia="en-US"/>
        </w:rPr>
      </w:pPr>
    </w:p>
    <w:p w14:paraId="50D912F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lastRenderedPageBreak/>
        <w:t xml:space="preserve">An inquiry in 2009 found that twenty-two percent of previously EHE sixteen to eighteen-year-olds were Not in Education, Employment, or Training (NEET). In comparison, to the national average of five percent (House of Commons, 2009). In 2022 it is estimated that, ten and a half percent of all young people aged between sixteen and twenty-five are classified as NEET (Peters, 2022), which is an increase from previous years (UK Government, 2022). The Youth Engagement and Progression Framework (Welsh Government, 2013) (WG) sets out an </w:t>
      </w:r>
      <w:bookmarkStart w:id="26" w:name="_Hlk125628210"/>
      <w:r w:rsidRPr="00DA2C0C">
        <w:rPr>
          <w:rFonts w:ascii="Arial" w:eastAsia="Calibri" w:hAnsi="Arial" w:cs="Arial"/>
          <w:lang w:eastAsia="en-US"/>
        </w:rPr>
        <w:t xml:space="preserve">Implementation Plan </w:t>
      </w:r>
      <w:bookmarkEnd w:id="26"/>
      <w:r w:rsidRPr="00DA2C0C">
        <w:rPr>
          <w:rFonts w:ascii="Arial" w:eastAsia="Calibri" w:hAnsi="Arial" w:cs="Arial"/>
          <w:lang w:eastAsia="en-US"/>
        </w:rPr>
        <w:t xml:space="preserve">which centres the needs of the young people. The Implementation Plan consists of six key elements, which includes identifying young people most at risk of disengagement (WG, 2013). It could be argued that EHE young people come under this category. </w:t>
      </w:r>
    </w:p>
    <w:p w14:paraId="32B99FC4" w14:textId="77777777" w:rsidR="00DA2C0C" w:rsidRPr="00DA2C0C" w:rsidRDefault="00DA2C0C" w:rsidP="00DA2C0C">
      <w:pPr>
        <w:spacing w:after="160" w:line="480" w:lineRule="auto"/>
        <w:jc w:val="both"/>
        <w:rPr>
          <w:rFonts w:ascii="Arial" w:eastAsia="Calibri" w:hAnsi="Arial" w:cs="Arial"/>
          <w:lang w:eastAsia="en-US"/>
        </w:rPr>
      </w:pPr>
    </w:p>
    <w:p w14:paraId="1632FCB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“EHE Year 11 Leavers project” involves working with young people who are EHE but would have been in school year 11. Throughout this project, staff work with young people to help prepare them for their next stages of life, including EET. The youth workers help the young people to gain qualifications, as well as develop their soft skills for example improving their confidence and self-esteem. The young people are referred from the education department of the Local Authority, once they are officially declared off school roll</w:t>
      </w:r>
      <w:bookmarkStart w:id="27" w:name="_Hlk116559477"/>
      <w:r w:rsidRPr="00DA2C0C">
        <w:rPr>
          <w:rFonts w:ascii="Arial" w:eastAsia="Calibri" w:hAnsi="Arial" w:cs="Arial"/>
          <w:lang w:eastAsia="en-US"/>
        </w:rPr>
        <w:t xml:space="preserve"> (School and Family Support, 2019)</w:t>
      </w:r>
      <w:bookmarkEnd w:id="27"/>
      <w:r w:rsidRPr="00DA2C0C">
        <w:rPr>
          <w:rFonts w:ascii="Arial" w:eastAsia="Calibri" w:hAnsi="Arial" w:cs="Arial"/>
          <w:lang w:eastAsia="en-US"/>
        </w:rPr>
        <w:t>. The young people are then allocated a worker who will explain the support (NPT Council, 2020). The young people then decide if they would like to take up the support, which is an example of voluntary participation which is stated within the principles and purposes of youth work (YWWRG, 2022).</w:t>
      </w:r>
    </w:p>
    <w:p w14:paraId="3D15E281" w14:textId="77777777" w:rsidR="00DA2C0C" w:rsidRPr="00DA2C0C" w:rsidRDefault="00DA2C0C" w:rsidP="00DA2C0C">
      <w:pPr>
        <w:spacing w:after="160" w:line="480" w:lineRule="auto"/>
        <w:jc w:val="both"/>
        <w:rPr>
          <w:rFonts w:ascii="Arial" w:eastAsia="Calibri" w:hAnsi="Arial" w:cs="Arial"/>
          <w:lang w:eastAsia="en-US"/>
        </w:rPr>
      </w:pPr>
    </w:p>
    <w:p w14:paraId="0B9F498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lastRenderedPageBreak/>
        <w:t xml:space="preserve">The Researcher is conducting this empirical study to evaluate if the youth work interventions have had a lasting impact upon the young people six months after the support has ended. These interventions can then be explored in more detail with future young people, therefore benefiting and preventing future generations from becoming NEET. It is hoped that the results of this study can impact Youth Work policies and allow for future funding and an extension of this project. Before the research takes place, the Researcher had to complete and send off an Ethical Approval form to the Ethics Panel within the university (See Appendix I), </w:t>
      </w:r>
      <w:bookmarkStart w:id="28" w:name="_Hlk133070334"/>
      <w:r w:rsidRPr="00DA2C0C">
        <w:rPr>
          <w:rFonts w:ascii="Arial" w:eastAsia="Calibri" w:hAnsi="Arial" w:cs="Arial"/>
          <w:lang w:eastAsia="en-US"/>
        </w:rPr>
        <w:t xml:space="preserve">the Researcher also </w:t>
      </w:r>
      <w:bookmarkEnd w:id="28"/>
      <w:r w:rsidRPr="00DA2C0C">
        <w:rPr>
          <w:rFonts w:ascii="Arial" w:eastAsia="Calibri" w:hAnsi="Arial" w:cs="Arial"/>
          <w:lang w:eastAsia="en-US"/>
        </w:rPr>
        <w:t>had to request permission from the local authority via letter, to conduct this study (See Appendix II).</w:t>
      </w:r>
    </w:p>
    <w:p w14:paraId="78D491A3" w14:textId="77777777" w:rsidR="00DA2C0C" w:rsidRPr="00DA2C0C" w:rsidRDefault="00DA2C0C" w:rsidP="00DA2C0C">
      <w:pPr>
        <w:spacing w:after="160" w:line="480" w:lineRule="auto"/>
        <w:jc w:val="both"/>
        <w:rPr>
          <w:rFonts w:ascii="Arial" w:eastAsia="Calibri" w:hAnsi="Arial" w:cs="Arial"/>
          <w:lang w:eastAsia="en-US"/>
        </w:rPr>
      </w:pPr>
    </w:p>
    <w:p w14:paraId="0DE41301"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second Chapter is a literature review which critically explores previous and current research surrounding young people, home education, and post sixteen NEET young people. This is done to find gaps in research to help guide this empirical research dissertation. </w:t>
      </w:r>
    </w:p>
    <w:p w14:paraId="01B9B95A" w14:textId="77777777" w:rsidR="00DA2C0C" w:rsidRPr="00DA2C0C" w:rsidRDefault="00DA2C0C" w:rsidP="00DA2C0C">
      <w:pPr>
        <w:spacing w:after="160" w:line="480" w:lineRule="auto"/>
        <w:jc w:val="both"/>
        <w:rPr>
          <w:rFonts w:ascii="Arial" w:eastAsia="Calibri" w:hAnsi="Arial" w:cs="Arial"/>
          <w:lang w:eastAsia="en-US"/>
        </w:rPr>
      </w:pPr>
    </w:p>
    <w:p w14:paraId="4D0856B6"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third chapter of this dissertation will outline the methodology, where the Researcher will explain their methodological choice and their chosen methods of data collection.  </w:t>
      </w:r>
      <w:bookmarkStart w:id="29" w:name="_Hlk133072363"/>
      <w:r w:rsidRPr="00DA2C0C">
        <w:rPr>
          <w:rFonts w:ascii="Arial" w:eastAsia="Calibri" w:hAnsi="Arial" w:cs="Arial"/>
          <w:lang w:eastAsia="en-US"/>
        </w:rPr>
        <w:t xml:space="preserve">The Researcher plans to work with three young people from the 2022 EHE year 11 school leavers cohort as case studies. As well as two members of the Youth Service staff for triangulation </w:t>
      </w:r>
      <w:bookmarkStart w:id="30" w:name="_Hlk125221401"/>
      <w:r w:rsidRPr="00DA2C0C">
        <w:rPr>
          <w:rFonts w:ascii="Arial" w:eastAsia="Calibri" w:hAnsi="Arial" w:cs="Arial"/>
          <w:lang w:eastAsia="en-US"/>
        </w:rPr>
        <w:t>(Flick, 2018)</w:t>
      </w:r>
      <w:bookmarkEnd w:id="30"/>
      <w:r w:rsidRPr="00DA2C0C">
        <w:rPr>
          <w:rFonts w:ascii="Arial" w:eastAsia="Calibri" w:hAnsi="Arial" w:cs="Arial"/>
          <w:lang w:eastAsia="en-US"/>
        </w:rPr>
        <w:t xml:space="preserve">. </w:t>
      </w:r>
      <w:bookmarkEnd w:id="29"/>
      <w:r w:rsidRPr="00DA2C0C">
        <w:rPr>
          <w:rFonts w:ascii="Arial" w:eastAsia="Calibri" w:hAnsi="Arial" w:cs="Arial"/>
          <w:lang w:eastAsia="en-US"/>
        </w:rPr>
        <w:t xml:space="preserve">The Researcher will investigate whether these young people entered EET, and if the young people felt this was a direct result of receiving support from a youth worker. The Researcher will also ask the young people if they gained any qualifications or soft skills as an outcome of receiving support </w:t>
      </w:r>
      <w:r w:rsidRPr="00DA2C0C">
        <w:rPr>
          <w:rFonts w:ascii="Arial" w:eastAsia="Calibri" w:hAnsi="Arial" w:cs="Arial"/>
          <w:lang w:eastAsia="en-US"/>
        </w:rPr>
        <w:lastRenderedPageBreak/>
        <w:t>from a youth worker. The Researcher’s employer is aware of this research, and they approve of the proposal and aims.</w:t>
      </w:r>
    </w:p>
    <w:p w14:paraId="53F3539E" w14:textId="77777777" w:rsidR="00DA2C0C" w:rsidRPr="00DA2C0C" w:rsidRDefault="00DA2C0C" w:rsidP="00DA2C0C">
      <w:pPr>
        <w:spacing w:after="160" w:line="480" w:lineRule="auto"/>
        <w:jc w:val="both"/>
        <w:rPr>
          <w:rFonts w:ascii="Arial" w:eastAsia="Calibri" w:hAnsi="Arial" w:cs="Arial"/>
          <w:lang w:eastAsia="en-US"/>
        </w:rPr>
      </w:pPr>
    </w:p>
    <w:p w14:paraId="38DBBA87" w14:textId="50B4E793"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fourth chapter will focus on presentation of data, where the Researcher will outline what has been </w:t>
      </w:r>
      <w:r w:rsidRPr="00DA2C0C">
        <w:rPr>
          <w:rFonts w:ascii="Arial" w:eastAsia="Calibri" w:hAnsi="Arial" w:cs="Arial"/>
          <w:lang w:val="en-US" w:eastAsia="en-US"/>
        </w:rPr>
        <w:t>observed and discovered. This will not include any raw data, or any discussion. This section is analyzed and summarized data</w:t>
      </w:r>
      <w:r w:rsidR="00A30A9D">
        <w:rPr>
          <w:rFonts w:ascii="Arial" w:eastAsia="Calibri" w:hAnsi="Arial" w:cs="Arial"/>
          <w:lang w:val="en-US" w:eastAsia="en-US"/>
        </w:rPr>
        <w:t>.</w:t>
      </w:r>
    </w:p>
    <w:p w14:paraId="608F969F" w14:textId="77777777" w:rsidR="00DA2C0C" w:rsidRPr="00DA2C0C" w:rsidRDefault="00DA2C0C" w:rsidP="00DA2C0C">
      <w:pPr>
        <w:spacing w:after="160" w:line="480" w:lineRule="auto"/>
        <w:jc w:val="both"/>
        <w:rPr>
          <w:rFonts w:ascii="Arial" w:eastAsia="Calibri" w:hAnsi="Arial" w:cs="Arial"/>
          <w:lang w:eastAsia="en-US"/>
        </w:rPr>
      </w:pPr>
    </w:p>
    <w:p w14:paraId="7F9239D5"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fifth chapter will discuss and interpret the data,</w:t>
      </w:r>
      <w:r w:rsidRPr="00DA2C0C">
        <w:rPr>
          <w:rFonts w:ascii="Arial" w:eastAsia="Calibri" w:hAnsi="Arial" w:cs="Arial"/>
          <w:lang w:val="en-US" w:eastAsia="en-US"/>
        </w:rPr>
        <w:t xml:space="preserve"> the Researcher will use Thematic Analysis </w:t>
      </w:r>
      <w:r w:rsidRPr="00DA2C0C">
        <w:rPr>
          <w:rFonts w:ascii="Arial" w:eastAsia="Calibri" w:hAnsi="Arial" w:cs="Arial"/>
          <w:lang w:eastAsia="en-US"/>
        </w:rPr>
        <w:t>to identify any emerging patterns or themes (Braun and Clarke, 2021). The patterns will then be discussed and compared to research discussed in the literature review.</w:t>
      </w:r>
    </w:p>
    <w:p w14:paraId="27C1AC0C" w14:textId="77777777" w:rsidR="00DA2C0C" w:rsidRPr="00DA2C0C" w:rsidRDefault="00DA2C0C" w:rsidP="00DA2C0C">
      <w:pPr>
        <w:spacing w:after="160" w:line="480" w:lineRule="auto"/>
        <w:jc w:val="both"/>
        <w:rPr>
          <w:rFonts w:ascii="Arial" w:eastAsia="Calibri" w:hAnsi="Arial" w:cs="Arial"/>
          <w:lang w:eastAsia="en-US"/>
        </w:rPr>
      </w:pPr>
    </w:p>
    <w:p w14:paraId="4BF21203"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final chapter of this dissertation will be the conclusion and recommendation section. Where the Researcher will summarise their findings and make recommendations for future Youth Work practice with young people, as well as recommendations for future research topics. </w:t>
      </w:r>
    </w:p>
    <w:p w14:paraId="20A9EC23" w14:textId="77777777" w:rsidR="00DA2C0C" w:rsidRPr="00DA2C0C" w:rsidRDefault="00DA2C0C" w:rsidP="00DA2C0C">
      <w:pPr>
        <w:spacing w:after="160" w:line="480" w:lineRule="auto"/>
        <w:jc w:val="both"/>
        <w:rPr>
          <w:rFonts w:ascii="Arial" w:eastAsia="Calibri" w:hAnsi="Arial" w:cs="Arial"/>
          <w:lang w:eastAsia="en-US"/>
        </w:rPr>
      </w:pPr>
    </w:p>
    <w:p w14:paraId="31D4B589"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Researcher recognises the importance of getting the views and opinions of the young people who took part in the EHE Year 11 Leavers project. Therefore, giving these young people the right to a voice, and the right to have a say on decisions that impact upon them (United Nations Children's Fund, 1989) (UNICEF). </w:t>
      </w:r>
    </w:p>
    <w:p w14:paraId="484512CC" w14:textId="77777777" w:rsidR="00DA2C0C" w:rsidRPr="00DA2C0C" w:rsidRDefault="00DA2C0C" w:rsidP="00DA2C0C">
      <w:pPr>
        <w:spacing w:after="160" w:line="480" w:lineRule="auto"/>
        <w:jc w:val="both"/>
        <w:rPr>
          <w:rFonts w:ascii="Arial" w:eastAsia="Calibri" w:hAnsi="Arial" w:cs="Arial"/>
          <w:lang w:eastAsia="en-US"/>
        </w:rPr>
      </w:pPr>
    </w:p>
    <w:p w14:paraId="1CEF07A2"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lastRenderedPageBreak/>
        <w:t>This research links to the Wellbeing of Future Generations (Wales) Act 2015 (WG, 2015) in a number of ways.  For example, it links to a more Prosperous Wales (WG, 2015), as it will help support more young people into EET and prevent future young people from becoming NEET.  This in turn should help reduce poverty within Wales, and therefore reduced financial strain on the Government. Additionally, this research links to a Healthier Wales (WG, 2015), as research shows that when people have a strong purpose and meaning in life they tend to have better mental health and well-being compared to people who do not have a sense of purpose (Fuller, 2022). Therefore, Youth Work support will benefit young people’s mental health by helping them progress into EET.</w:t>
      </w:r>
    </w:p>
    <w:p w14:paraId="19049E6E" w14:textId="77777777" w:rsidR="00DA2C0C" w:rsidRPr="00DA2C0C" w:rsidRDefault="00DA2C0C" w:rsidP="00DA2C0C">
      <w:pPr>
        <w:spacing w:after="160" w:line="480" w:lineRule="auto"/>
        <w:jc w:val="both"/>
        <w:rPr>
          <w:rFonts w:ascii="Arial" w:eastAsia="Calibri" w:hAnsi="Arial" w:cs="Arial"/>
          <w:lang w:eastAsia="en-US"/>
        </w:rPr>
      </w:pPr>
    </w:p>
    <w:p w14:paraId="613EADDD"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To conclude there is a high number EHE young people within Wales (Data Cymru, 2020). Therefore, this empirical research study aims to find out </w:t>
      </w:r>
      <w:r w:rsidRPr="00DA2C0C">
        <w:rPr>
          <w:rFonts w:ascii="Arial" w:eastAsia="Calibri" w:hAnsi="Arial" w:cs="Arial"/>
          <w:i/>
          <w:iCs/>
          <w:lang w:eastAsia="en-US"/>
        </w:rPr>
        <w:t xml:space="preserve">Does Youth Work Benefit Post-16 Electively Home Educated Young People in relation to their well-being and resilience, and their preparation for education, employment, or training? </w:t>
      </w:r>
      <w:r w:rsidRPr="00DA2C0C">
        <w:rPr>
          <w:rFonts w:ascii="Arial" w:eastAsia="Calibri" w:hAnsi="Arial" w:cs="Arial"/>
          <w:lang w:eastAsia="en-US"/>
        </w:rPr>
        <w:t>It is hoped that the findings of the research, can then be implemented with future generations of young people and prevent them from becoming NEET.</w:t>
      </w:r>
      <w:r w:rsidRPr="00DA2C0C">
        <w:rPr>
          <w:rFonts w:ascii="Arial" w:eastAsia="Calibri" w:hAnsi="Arial" w:cs="Arial"/>
          <w:b/>
          <w:bCs/>
          <w:lang w:eastAsia="en-US"/>
        </w:rPr>
        <w:br w:type="page"/>
      </w:r>
    </w:p>
    <w:p w14:paraId="3CA0D133"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b/>
          <w:bCs/>
          <w:lang w:eastAsia="en-US"/>
        </w:rPr>
        <w:lastRenderedPageBreak/>
        <w:t xml:space="preserve">Chapter 2: Literature Review </w:t>
      </w:r>
      <w:bookmarkStart w:id="31" w:name="_Hlk129187375"/>
    </w:p>
    <w:p w14:paraId="00866A2C"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lang w:eastAsia="en-US"/>
        </w:rPr>
        <w:t xml:space="preserve">This chapter is a review of current literature </w:t>
      </w:r>
      <w:bookmarkStart w:id="32" w:name="_Hlk129856085"/>
      <w:r w:rsidRPr="00DA2C0C">
        <w:rPr>
          <w:rFonts w:ascii="Arial" w:eastAsia="Calibri" w:hAnsi="Arial" w:cs="Arial"/>
          <w:lang w:eastAsia="en-US"/>
        </w:rPr>
        <w:t>surrounding EHE young people, and literature around young people’s mental health and wellbeing</w:t>
      </w:r>
      <w:bookmarkEnd w:id="32"/>
      <w:r w:rsidRPr="00DA2C0C">
        <w:rPr>
          <w:rFonts w:ascii="Arial" w:eastAsia="Calibri" w:hAnsi="Arial" w:cs="Arial"/>
          <w:lang w:eastAsia="en-US"/>
        </w:rPr>
        <w:t xml:space="preserve">. This chapter will evaluate previous research, journal articles, and government documents with the aim of helping the researcher develop an understanding of young people within the EHE community. Such as, what the life of an EHE young person is like, and an understanding around young people’s mental health and well-being. The </w:t>
      </w:r>
      <w:bookmarkStart w:id="33" w:name="_Hlk129856128"/>
      <w:r w:rsidRPr="00DA2C0C">
        <w:rPr>
          <w:rFonts w:ascii="Arial" w:eastAsia="Calibri" w:hAnsi="Arial" w:cs="Arial"/>
          <w:lang w:eastAsia="en-US"/>
        </w:rPr>
        <w:t xml:space="preserve">researcher will identify any gaps in research, allowing basis for their current </w:t>
      </w:r>
      <w:bookmarkStart w:id="34" w:name="_Hlk129858154"/>
      <w:r w:rsidRPr="00DA2C0C">
        <w:rPr>
          <w:rFonts w:ascii="Arial" w:eastAsia="Calibri" w:hAnsi="Arial" w:cs="Arial"/>
          <w:lang w:eastAsia="en-US"/>
        </w:rPr>
        <w:t>research study</w:t>
      </w:r>
      <w:bookmarkEnd w:id="33"/>
      <w:r w:rsidRPr="00DA2C0C">
        <w:rPr>
          <w:rFonts w:ascii="Arial" w:eastAsia="Calibri" w:hAnsi="Arial" w:cs="Arial"/>
          <w:lang w:eastAsia="en-US"/>
        </w:rPr>
        <w:t xml:space="preserve">, titled, </w:t>
      </w:r>
      <w:r w:rsidRPr="00DA2C0C">
        <w:rPr>
          <w:rFonts w:ascii="Arial" w:eastAsia="Calibri" w:hAnsi="Arial" w:cs="Arial"/>
          <w:i/>
          <w:iCs/>
          <w:lang w:eastAsia="en-US"/>
        </w:rPr>
        <w:t>Does Youth Work Benefit Post-16 Electively Home Educated Young People in relation to their well-being and resilience, and their preparation for education, employment, or training?</w:t>
      </w:r>
      <w:r w:rsidRPr="00DA2C0C">
        <w:rPr>
          <w:rFonts w:ascii="Arial" w:eastAsia="Calibri" w:hAnsi="Arial" w:cs="Arial"/>
          <w:lang w:eastAsia="en-US"/>
        </w:rPr>
        <w:t xml:space="preserve"> </w:t>
      </w:r>
      <w:bookmarkEnd w:id="34"/>
      <w:r w:rsidRPr="00DA2C0C">
        <w:rPr>
          <w:rFonts w:ascii="Arial" w:eastAsia="Calibri" w:hAnsi="Arial" w:cs="Arial"/>
          <w:lang w:eastAsia="en-US"/>
        </w:rPr>
        <w:t>The literature discussed in this chapter will be compared against other literatures to identify common themes and important areas. Finally, the findings of this empirical research study presented in Chapter 4 will then be compared to these existing literatures, to help determine the extent of the reliability and validity of this research.</w:t>
      </w:r>
      <w:bookmarkEnd w:id="31"/>
    </w:p>
    <w:p w14:paraId="3FA3C8E4" w14:textId="77777777" w:rsidR="00DA2C0C" w:rsidRPr="00DA2C0C" w:rsidRDefault="00DA2C0C" w:rsidP="00DA2C0C">
      <w:pPr>
        <w:spacing w:after="160" w:line="480" w:lineRule="auto"/>
        <w:jc w:val="both"/>
        <w:rPr>
          <w:rFonts w:ascii="Arial" w:eastAsia="Calibri" w:hAnsi="Arial" w:cs="Arial"/>
          <w:lang w:eastAsia="en-US"/>
        </w:rPr>
      </w:pPr>
    </w:p>
    <w:p w14:paraId="095EA16F"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first literature is from the </w:t>
      </w:r>
      <w:bookmarkStart w:id="35" w:name="_Hlk129273849"/>
      <w:r w:rsidRPr="00DA2C0C">
        <w:rPr>
          <w:rFonts w:ascii="Arial" w:eastAsia="Calibri" w:hAnsi="Arial" w:cs="Arial"/>
          <w:lang w:eastAsia="en-US"/>
        </w:rPr>
        <w:t xml:space="preserve">BBC (2022), </w:t>
      </w:r>
      <w:bookmarkEnd w:id="35"/>
      <w:r w:rsidRPr="00DA2C0C">
        <w:rPr>
          <w:rFonts w:ascii="Arial" w:eastAsia="Calibri" w:hAnsi="Arial" w:cs="Arial"/>
          <w:lang w:eastAsia="en-US"/>
        </w:rPr>
        <w:t xml:space="preserve">which states there are </w:t>
      </w:r>
      <w:bookmarkStart w:id="36" w:name="_Hlk129856209"/>
      <w:r w:rsidRPr="00DA2C0C">
        <w:rPr>
          <w:rFonts w:ascii="Arial" w:eastAsia="Calibri" w:hAnsi="Arial" w:cs="Arial"/>
          <w:lang w:eastAsia="en-US"/>
        </w:rPr>
        <w:t>approximately 3,898 compulsory school aged children registered as EHE in Wales</w:t>
      </w:r>
      <w:bookmarkEnd w:id="36"/>
      <w:r w:rsidRPr="00DA2C0C">
        <w:rPr>
          <w:rFonts w:ascii="Arial" w:eastAsia="Calibri" w:hAnsi="Arial" w:cs="Arial"/>
          <w:lang w:eastAsia="en-US"/>
        </w:rPr>
        <w:t xml:space="preserve">, and sixty eight percent of these EHE pupils were previously registered as on school roll (Data Cymru, 2020). In 2021 </w:t>
      </w:r>
      <w:bookmarkStart w:id="37" w:name="_Hlk129856222"/>
      <w:r w:rsidRPr="00DA2C0C">
        <w:rPr>
          <w:rFonts w:ascii="Arial" w:eastAsia="Calibri" w:hAnsi="Arial" w:cs="Arial"/>
          <w:lang w:eastAsia="en-US"/>
        </w:rPr>
        <w:t xml:space="preserve">within the geographical focus area for this study, there were roughly 225 school aged children known to be home educated on the census </w:t>
      </w:r>
      <w:bookmarkStart w:id="38" w:name="_Hlk129269722"/>
      <w:r w:rsidRPr="00DA2C0C">
        <w:rPr>
          <w:rFonts w:ascii="Arial" w:eastAsia="Calibri" w:hAnsi="Arial" w:cs="Arial"/>
          <w:lang w:eastAsia="en-US"/>
        </w:rPr>
        <w:t xml:space="preserve">(Data Cymru, 2020). </w:t>
      </w:r>
      <w:bookmarkEnd w:id="37"/>
      <w:bookmarkEnd w:id="38"/>
      <w:r w:rsidRPr="00DA2C0C">
        <w:rPr>
          <w:rFonts w:ascii="Arial" w:eastAsia="Calibri" w:hAnsi="Arial" w:cs="Arial"/>
          <w:lang w:eastAsia="en-US"/>
        </w:rPr>
        <w:t xml:space="preserve">Within Wales, six percent of EHE pupils were from Traveller / Gypsy / Roma communities. Thirty six percent were pupils who had been diagnosed with special educational needs, and thirty five percent were eligible for free school meals (Data </w:t>
      </w:r>
      <w:r w:rsidRPr="00DA2C0C">
        <w:rPr>
          <w:rFonts w:ascii="Arial" w:eastAsia="Calibri" w:hAnsi="Arial" w:cs="Arial"/>
          <w:lang w:eastAsia="en-US"/>
        </w:rPr>
        <w:lastRenderedPageBreak/>
        <w:t xml:space="preserve">Cymru, 2020). An additional study states the majority of EHE pupils were White British (Hopwood et al, 2007). </w:t>
      </w:r>
      <w:bookmarkStart w:id="39" w:name="_Hlk129856315"/>
      <w:r w:rsidRPr="00DA2C0C">
        <w:rPr>
          <w:rFonts w:ascii="Arial" w:eastAsia="Calibri" w:hAnsi="Arial" w:cs="Arial"/>
          <w:lang w:eastAsia="en-US"/>
        </w:rPr>
        <w:t>There are many reason why young people become EHE</w:t>
      </w:r>
      <w:bookmarkEnd w:id="39"/>
      <w:r w:rsidRPr="00DA2C0C">
        <w:rPr>
          <w:rFonts w:ascii="Arial" w:eastAsia="Calibri" w:hAnsi="Arial" w:cs="Arial"/>
          <w:lang w:eastAsia="en-US"/>
        </w:rPr>
        <w:t>, bullying at school is one major cause. Another cause is the concern from parents of children with special educational needs, as they feel their child’s needs are not being catered for at school and that they could do a better job at home (Carnie, 2017). Although in 2021 concern due to COVID-19 made up thirty percent of the reasons for pupils becoming EHE (Data Cymru, 2020).</w:t>
      </w:r>
    </w:p>
    <w:p w14:paraId="0E63CCA9" w14:textId="77777777" w:rsidR="00DA2C0C" w:rsidRPr="00DA2C0C" w:rsidRDefault="00DA2C0C" w:rsidP="00DA2C0C">
      <w:pPr>
        <w:spacing w:after="160" w:line="480" w:lineRule="auto"/>
        <w:jc w:val="both"/>
        <w:rPr>
          <w:rFonts w:ascii="Arial" w:eastAsia="Calibri" w:hAnsi="Arial" w:cs="Arial"/>
          <w:lang w:eastAsia="en-US"/>
        </w:rPr>
      </w:pPr>
    </w:p>
    <w:p w14:paraId="25AF1EC0"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One study (Broadbent, and Gougoulis et al, 2017) that explores young people’s well-being, states that sixty eight percent of young people across the world say they’re happy. However, only fifty seven percent of the participants from the UK said they were happy most of the </w:t>
      </w:r>
      <w:bookmarkStart w:id="40" w:name="_Hlk129682288"/>
      <w:r w:rsidRPr="00DA2C0C">
        <w:rPr>
          <w:rFonts w:ascii="Arial" w:eastAsia="Calibri" w:hAnsi="Arial" w:cs="Arial"/>
          <w:lang w:eastAsia="en-US"/>
        </w:rPr>
        <w:t xml:space="preserve">time. </w:t>
      </w:r>
      <w:bookmarkEnd w:id="40"/>
      <w:r w:rsidRPr="00DA2C0C">
        <w:rPr>
          <w:rFonts w:ascii="Arial" w:eastAsia="Calibri" w:hAnsi="Arial" w:cs="Arial"/>
          <w:lang w:eastAsia="en-US"/>
        </w:rPr>
        <w:t xml:space="preserve">During this study, </w:t>
      </w:r>
      <w:bookmarkStart w:id="41" w:name="_Hlk129856431"/>
      <w:r w:rsidRPr="00DA2C0C">
        <w:rPr>
          <w:rFonts w:ascii="Arial" w:eastAsia="Calibri" w:hAnsi="Arial" w:cs="Arial"/>
          <w:lang w:eastAsia="en-US"/>
        </w:rPr>
        <w:t xml:space="preserve">young people rated a good relationship with their family and being healthy, both physically and mentally, as their top two contributors for happiness levels (Broadbent, and Gougoulis et al, 2017). </w:t>
      </w:r>
      <w:bookmarkEnd w:id="41"/>
      <w:r w:rsidRPr="00DA2C0C">
        <w:rPr>
          <w:rFonts w:ascii="Arial" w:eastAsia="Calibri" w:hAnsi="Arial" w:cs="Arial"/>
          <w:lang w:eastAsia="en-US"/>
        </w:rPr>
        <w:t xml:space="preserve">Therefore, as EHE young people spend more time at home with their family, it can be argued that their happiness should be higher than the average. This is linked to research (Sword, 2020) which states </w:t>
      </w:r>
      <w:bookmarkStart w:id="42" w:name="_Hlk129856398"/>
      <w:r w:rsidRPr="00DA2C0C">
        <w:rPr>
          <w:rFonts w:ascii="Arial" w:eastAsia="Calibri" w:hAnsi="Arial" w:cs="Arial"/>
          <w:lang w:eastAsia="en-US"/>
        </w:rPr>
        <w:t>EHE children have higher self-esteem and happiness levels,</w:t>
      </w:r>
      <w:bookmarkEnd w:id="42"/>
      <w:r w:rsidRPr="00DA2C0C">
        <w:rPr>
          <w:rFonts w:ascii="Arial" w:eastAsia="Calibri" w:hAnsi="Arial" w:cs="Arial"/>
          <w:lang w:eastAsia="en-US"/>
        </w:rPr>
        <w:t> as they feel less pressure to change to fit in with their school peers. Therefore, they can be themselves, whatever that might look like</w:t>
      </w:r>
      <w:bookmarkStart w:id="43" w:name="_Hlk129856511"/>
      <w:r w:rsidRPr="00DA2C0C">
        <w:rPr>
          <w:rFonts w:ascii="Arial" w:eastAsia="Calibri" w:hAnsi="Arial" w:cs="Arial"/>
          <w:lang w:eastAsia="en-US"/>
        </w:rPr>
        <w:t xml:space="preserve">. </w:t>
      </w:r>
      <w:bookmarkEnd w:id="43"/>
      <w:r w:rsidRPr="00DA2C0C">
        <w:rPr>
          <w:rFonts w:ascii="Arial" w:eastAsia="Calibri" w:hAnsi="Arial" w:cs="Arial"/>
          <w:lang w:eastAsia="en-US"/>
        </w:rPr>
        <w:t>Sword (2020) then goes on to explain that home educated students are less dependent on their peers, as they have stronger family relationships, resulting in less exposure to drugs, alcohol, sexual activity, and bullying. Consequently, EHE young people are happier as they have less chance of being bullied, or that they have been removed from previous bullying. This is supported by a study (Nelson, 2013) which states that once the young person had been taken out of school, both the young person and parents felt much happier.</w:t>
      </w:r>
      <w:bookmarkStart w:id="44" w:name="_Hlk129856544"/>
    </w:p>
    <w:p w14:paraId="4A3B7DCC" w14:textId="77777777" w:rsidR="00DA2C0C" w:rsidRPr="00DA2C0C" w:rsidRDefault="00DA2C0C" w:rsidP="00DA2C0C">
      <w:pPr>
        <w:spacing w:after="160" w:line="480" w:lineRule="auto"/>
        <w:jc w:val="both"/>
        <w:rPr>
          <w:rFonts w:ascii="Arial" w:eastAsia="Calibri" w:hAnsi="Arial" w:cs="Arial"/>
          <w:lang w:eastAsia="en-US"/>
        </w:rPr>
      </w:pPr>
    </w:p>
    <w:p w14:paraId="6755D0FA"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Experiences of EHE young people varied from case to case</w:t>
      </w:r>
      <w:bookmarkEnd w:id="44"/>
      <w:r w:rsidRPr="00DA2C0C">
        <w:rPr>
          <w:rFonts w:ascii="Arial" w:eastAsia="Calibri" w:hAnsi="Arial" w:cs="Arial"/>
          <w:lang w:eastAsia="en-US"/>
        </w:rPr>
        <w:t xml:space="preserve">. Thomas (1998) acknowledges that in many cases parents were using a mixture of formal and informal teaching methods. This is also evident in research done by Rothermel (2011), who states some families moved away from ‘teaching’ their children, instead they just wanted to ‘facilitate’ their children’s learning. As a generalisation, EHE young people tend to ask questions, and then learning occurs from the child’s interest (Alan and Pattison, 2007). Home educators have the capability to personalise their child’s education according to the child’s interests, needs, ability, and learning style. Additionally, because they do not have to follow the national curriculum or the typical timings of a school day, they have more time to spend broadening their child’s learning (Sword, 2020). The activities EHE pupils were involved in were diverse, whether they were in the home or at other locations, such as museums or experiencing different cultures (Sword, 2020). The education EHE young people received favoured more towards ‘life skills’ like cooking, budgeting, and vocational skills </w:t>
      </w:r>
      <w:bookmarkStart w:id="45" w:name="_Hlk129856778"/>
      <w:r w:rsidRPr="00DA2C0C">
        <w:rPr>
          <w:rFonts w:ascii="Arial" w:eastAsia="Calibri" w:hAnsi="Arial" w:cs="Arial"/>
          <w:lang w:eastAsia="en-US"/>
        </w:rPr>
        <w:t>(Nelson, 2013).</w:t>
      </w:r>
      <w:bookmarkEnd w:id="45"/>
    </w:p>
    <w:p w14:paraId="623EE6CD" w14:textId="77777777" w:rsidR="00DA2C0C" w:rsidRPr="00DA2C0C" w:rsidRDefault="00DA2C0C" w:rsidP="00DA2C0C">
      <w:pPr>
        <w:spacing w:after="160" w:line="480" w:lineRule="auto"/>
        <w:jc w:val="both"/>
        <w:rPr>
          <w:rFonts w:ascii="Arial" w:eastAsia="Calibri" w:hAnsi="Arial" w:cs="Arial"/>
          <w:lang w:eastAsia="en-US"/>
        </w:rPr>
      </w:pPr>
    </w:p>
    <w:p w14:paraId="22293A77"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Another theme that emerged from Sword’s (2020) research is that parents often felt pressure and stress to meet all their child’s needs, as they had to be a parent, teacher, and administrator. Often parents would need to leave full time employment to be able to do so</w:t>
      </w:r>
      <w:bookmarkStart w:id="46" w:name="_Hlk129703953"/>
      <w:r w:rsidRPr="00DA2C0C">
        <w:rPr>
          <w:rFonts w:ascii="Arial" w:eastAsia="Calibri" w:hAnsi="Arial" w:cs="Arial"/>
          <w:lang w:eastAsia="en-US"/>
        </w:rPr>
        <w:t xml:space="preserve">. </w:t>
      </w:r>
      <w:bookmarkEnd w:id="46"/>
      <w:r w:rsidRPr="00DA2C0C">
        <w:rPr>
          <w:rFonts w:ascii="Arial" w:eastAsia="Calibri" w:hAnsi="Arial" w:cs="Arial"/>
          <w:lang w:eastAsia="en-US"/>
        </w:rPr>
        <w:t xml:space="preserve">This stress continued into some young people, with children from Gypsy, Roma and Traveller communities reporting anxiety regarding their parents’ ability in literacy and numeracy (Ivatts, 2006). This anxiety around the level of education is concerning, especially when you acknowledge other studies, that state that only fifty three percent of EHE pupils received a visit from a Local Authority officer within the </w:t>
      </w:r>
      <w:r w:rsidRPr="00DA2C0C">
        <w:rPr>
          <w:rFonts w:ascii="Arial" w:eastAsia="Calibri" w:hAnsi="Arial" w:cs="Arial"/>
          <w:lang w:eastAsia="en-US"/>
        </w:rPr>
        <w:lastRenderedPageBreak/>
        <w:t xml:space="preserve">previous year (Data Cymru, 2020). Even though, EHE parents have repeatedly asked for additional help and support </w:t>
      </w:r>
      <w:bookmarkStart w:id="47" w:name="_Hlk129682013"/>
      <w:r w:rsidRPr="00DA2C0C">
        <w:rPr>
          <w:rFonts w:ascii="Arial" w:eastAsia="Calibri" w:hAnsi="Arial" w:cs="Arial"/>
          <w:lang w:eastAsia="en-US"/>
        </w:rPr>
        <w:t xml:space="preserve">(House of Commons, 2009). </w:t>
      </w:r>
      <w:bookmarkEnd w:id="47"/>
      <w:r w:rsidRPr="00DA2C0C">
        <w:rPr>
          <w:rFonts w:ascii="Arial" w:eastAsia="Calibri" w:hAnsi="Arial" w:cs="Arial"/>
          <w:lang w:eastAsia="en-US"/>
        </w:rPr>
        <w:t xml:space="preserve">In 2022, Welsh Government announced it will spend £1.7m on educational resources and activities for EHE pupils, however many families still feel that they are not being supported enough (BBC, 2022). Regardless of resources, Webb (2011) states that throughout their research they were stunned by the level of resourcefulness of home educators, and their ability to provide the child with adequate education. Initially, many parents feared that as a result of home educating, their child may be out of touch with their peers and have fewer friends (Sword, 2020). This is mirrored by another study which stated socialisation was important to both parents and EHE young people (Rothermel, 2011). To overcome this fear many EHE young people and their families become involved in </w:t>
      </w:r>
      <w:bookmarkStart w:id="48" w:name="_Hlk129857541"/>
      <w:r w:rsidRPr="00DA2C0C">
        <w:rPr>
          <w:rFonts w:ascii="Arial" w:eastAsia="Calibri" w:hAnsi="Arial" w:cs="Arial"/>
          <w:lang w:eastAsia="en-US"/>
        </w:rPr>
        <w:t>EHE groups, both for socialisation, and for educational support and advice</w:t>
      </w:r>
      <w:bookmarkStart w:id="49" w:name="_Hlk129270336"/>
      <w:r w:rsidRPr="00DA2C0C">
        <w:rPr>
          <w:rFonts w:ascii="Arial" w:eastAsia="Calibri" w:hAnsi="Arial" w:cs="Arial"/>
          <w:lang w:eastAsia="en-US"/>
        </w:rPr>
        <w:t xml:space="preserve"> (Nelson, 2013).</w:t>
      </w:r>
      <w:bookmarkEnd w:id="49"/>
      <w:r w:rsidRPr="00DA2C0C">
        <w:rPr>
          <w:rFonts w:ascii="Arial" w:eastAsia="Calibri" w:hAnsi="Arial" w:cs="Arial"/>
          <w:lang w:eastAsia="en-US"/>
        </w:rPr>
        <w:t xml:space="preserve"> </w:t>
      </w:r>
      <w:bookmarkEnd w:id="48"/>
      <w:r w:rsidRPr="00DA2C0C">
        <w:rPr>
          <w:rFonts w:ascii="Arial" w:eastAsia="Calibri" w:hAnsi="Arial" w:cs="Arial"/>
          <w:lang w:eastAsia="en-US"/>
        </w:rPr>
        <w:t xml:space="preserve">These groups allow EHE young people the opportunity to socialise with people from different backgrounds, as well as go on education trips and experiences together. Therefore, this prevents the EHE young people from feeling like they have missed out by not going to school (Sword, 2020). As socialisation is a major part of child development, it is not out of the norm of EHE young people to have imaginary friends for longer than their peers (Rothermel, 2011). </w:t>
      </w:r>
    </w:p>
    <w:p w14:paraId="22B4A19A" w14:textId="77777777" w:rsidR="00DA2C0C" w:rsidRPr="00DA2C0C" w:rsidRDefault="00DA2C0C" w:rsidP="00DA2C0C">
      <w:pPr>
        <w:spacing w:after="160" w:line="480" w:lineRule="auto"/>
        <w:jc w:val="both"/>
        <w:rPr>
          <w:rFonts w:ascii="Arial" w:eastAsia="Calibri" w:hAnsi="Arial" w:cs="Arial"/>
          <w:lang w:eastAsia="en-US"/>
        </w:rPr>
      </w:pPr>
    </w:p>
    <w:p w14:paraId="06A8578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Many professionals believe that due to the lack of specialised involvement such as teachers and youth workers, EHE children and young people are more vulnerable. Therefore, there may be concern in terms of their safety, wellbeing, and education (House of Commons, 2009). Some professionals will argue that one reason some parents remove their child from the school roll is so that professional do not see the </w:t>
      </w:r>
      <w:r w:rsidRPr="00DA2C0C">
        <w:rPr>
          <w:rFonts w:ascii="Arial" w:eastAsia="Calibri" w:hAnsi="Arial" w:cs="Arial"/>
          <w:lang w:eastAsia="en-US"/>
        </w:rPr>
        <w:lastRenderedPageBreak/>
        <w:t>risk factors around that family. This could be why one study identified that only 6.75% of EHE children are known to social services (House of Commons, 2009).</w:t>
      </w:r>
    </w:p>
    <w:p w14:paraId="0332B3EF" w14:textId="77777777" w:rsidR="00DA2C0C" w:rsidRPr="00DA2C0C" w:rsidRDefault="00DA2C0C" w:rsidP="00DA2C0C">
      <w:pPr>
        <w:spacing w:after="160" w:line="480" w:lineRule="auto"/>
        <w:jc w:val="both"/>
        <w:rPr>
          <w:rFonts w:ascii="Arial" w:eastAsia="Calibri" w:hAnsi="Arial" w:cs="Arial"/>
          <w:lang w:eastAsia="en-US"/>
        </w:rPr>
      </w:pPr>
    </w:p>
    <w:p w14:paraId="4B2D7BCA"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In the Generation Z Global Citizenship Survey (Broadbent, and Gougoulis et al, 2017), nearly half of the young people said they feel pressured by school, and </w:t>
      </w:r>
      <w:bookmarkStart w:id="50" w:name="_Hlk129857647"/>
      <w:r w:rsidRPr="00DA2C0C">
        <w:rPr>
          <w:rFonts w:ascii="Arial" w:eastAsia="Calibri" w:hAnsi="Arial" w:cs="Arial"/>
          <w:lang w:eastAsia="en-US"/>
        </w:rPr>
        <w:t xml:space="preserve">forty eight percent believe school causes them the most anxiety in life. </w:t>
      </w:r>
      <w:bookmarkEnd w:id="50"/>
      <w:r w:rsidRPr="00DA2C0C">
        <w:rPr>
          <w:rFonts w:ascii="Arial" w:eastAsia="Calibri" w:hAnsi="Arial" w:cs="Arial"/>
          <w:lang w:eastAsia="en-US"/>
        </w:rPr>
        <w:t xml:space="preserve">This anxiety regarding school and education could be linked to the high number of EHE young people and the rising number of NEET young people (Simmons and Thompson, 2011). According to Simmons and Thompson (2011), being NEET increases a young people’s chances of long-term unemployment, isolation, and social exclusion. Thirty six percent of NEET young people within the UK were identified as having at least one fixed period exclusion from school. Therefore, it can be argued that there is a link between young people who are not in school and NEETs (Simmons and Thompson, 2011). However other studies (House of Commons, 2009), suggest that it is rare to </w:t>
      </w:r>
      <w:bookmarkStart w:id="51" w:name="_Hlk129686595"/>
      <w:r w:rsidRPr="00DA2C0C">
        <w:rPr>
          <w:rFonts w:ascii="Arial" w:eastAsia="Calibri" w:hAnsi="Arial" w:cs="Arial"/>
          <w:lang w:eastAsia="en-US"/>
        </w:rPr>
        <w:t>find a previously EHE person who is N</w:t>
      </w:r>
      <w:bookmarkEnd w:id="51"/>
      <w:r w:rsidRPr="00DA2C0C">
        <w:rPr>
          <w:rFonts w:ascii="Arial" w:eastAsia="Calibri" w:hAnsi="Arial" w:cs="Arial"/>
          <w:lang w:eastAsia="en-US"/>
        </w:rPr>
        <w:t>EET, this could be down to the fact that EHE pupils are still receiving an education while not in school. This education can be linked to the Five Ways to Wellbeing (Mind, No Page Number) (NPN), which states continued learning through life enhances a person’s self-esteem and wellbeing.</w:t>
      </w:r>
    </w:p>
    <w:p w14:paraId="2AF2D56B" w14:textId="77777777" w:rsidR="00DA2C0C" w:rsidRPr="00DA2C0C" w:rsidRDefault="00DA2C0C" w:rsidP="00DA2C0C">
      <w:pPr>
        <w:spacing w:after="160" w:line="480" w:lineRule="auto"/>
        <w:jc w:val="both"/>
        <w:rPr>
          <w:rFonts w:ascii="Arial" w:eastAsia="Calibri" w:hAnsi="Arial" w:cs="Arial"/>
          <w:lang w:eastAsia="en-US"/>
        </w:rPr>
      </w:pPr>
    </w:p>
    <w:p w14:paraId="40F23CF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next theme is around EHE young people’s academic achievements. One study (Rothermel, 2002) found that sixty four percent of EHE reception aged children achieved over seventy five percent on the primary school performance assessment. This means that they were receiving an above adequate education at home. This is supported by a study (Nelson, 2013) which states that eighty six percent of 21–25-</w:t>
      </w:r>
      <w:r w:rsidRPr="00DA2C0C">
        <w:rPr>
          <w:rFonts w:ascii="Arial" w:eastAsia="Calibri" w:hAnsi="Arial" w:cs="Arial"/>
          <w:lang w:eastAsia="en-US"/>
        </w:rPr>
        <w:lastRenderedPageBreak/>
        <w:t xml:space="preserve">year-olds, who were previously EHE, obtained three to five GCSE’s Grade C or above, and fifty three percent of the sample attended university. Therefore, it can be argued that </w:t>
      </w:r>
      <w:bookmarkStart w:id="52" w:name="_Hlk129858016"/>
      <w:r w:rsidRPr="00DA2C0C">
        <w:rPr>
          <w:rFonts w:ascii="Arial" w:eastAsia="Calibri" w:hAnsi="Arial" w:cs="Arial"/>
          <w:lang w:eastAsia="en-US"/>
        </w:rPr>
        <w:t xml:space="preserve">EHE pupils are successful in terms of their academic accomplishments, and in the majority of cases they even surpass their school peers (Nelson, 2013). </w:t>
      </w:r>
      <w:bookmarkEnd w:id="52"/>
      <w:r w:rsidRPr="00DA2C0C">
        <w:rPr>
          <w:rFonts w:ascii="Arial" w:eastAsia="Calibri" w:hAnsi="Arial" w:cs="Arial"/>
          <w:lang w:eastAsia="en-US"/>
        </w:rPr>
        <w:t>Another study (Pandurov, 2021) that supports the ideology that EHE pupils perform better than school children, states that EHE pupils score fifteen to thirty percent higher during assessments than school students, with sixty six percent of EHE pupils graduating from college in comparison to fifty seven percent of public-school children. Furthermore, a study by Webb (1999) on twenty previously EHE individuals found that one hundred percent of the participants were employed in a variety of professions, in addition to three participants having degrees from Oxford University. Although, the reliability of this study could be questioned, as successful people are more likely to participate in research, compared to individuals going through adversity (Newington and Metcalfe, 2014).</w:t>
      </w:r>
    </w:p>
    <w:p w14:paraId="2819BA6E" w14:textId="77777777" w:rsidR="00DA2C0C" w:rsidRPr="00DA2C0C" w:rsidRDefault="00DA2C0C" w:rsidP="00DA2C0C">
      <w:pPr>
        <w:spacing w:after="160" w:line="480" w:lineRule="auto"/>
        <w:jc w:val="both"/>
        <w:rPr>
          <w:rFonts w:ascii="Arial" w:eastAsia="Calibri" w:hAnsi="Arial" w:cs="Arial"/>
          <w:lang w:eastAsia="en-US"/>
        </w:rPr>
      </w:pPr>
    </w:p>
    <w:p w14:paraId="7E11DA9C"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Many EHE pupils have no issues getting into university or gaining employment as their CVs and personal statements are more well-developed than other pupils (Sword, 2020). On the other hand, some EHE young people struggled to enrol into college and university due to the strict entry requirements and mandatory grades for certain subject areas (Nelson, 2013). EHE young people’s lack of formal qualifications can be linked to literature by the Local Government Association (2016), which states that young people who have mental ill health or behavioural challenges are twice as likely to leave school without qualifications. Therefore, EHE pupils leaving school for these reasons need extra support to allow them to reach their full potential (Community Learning and Development Standards Council Scotland, 2019) (CLD SCS).</w:t>
      </w:r>
    </w:p>
    <w:p w14:paraId="0DFC8BE9" w14:textId="77777777" w:rsidR="00DA2C0C" w:rsidRPr="00DA2C0C" w:rsidRDefault="00DA2C0C" w:rsidP="00DA2C0C">
      <w:pPr>
        <w:spacing w:after="160" w:line="480" w:lineRule="auto"/>
        <w:jc w:val="both"/>
        <w:rPr>
          <w:rFonts w:ascii="Arial" w:eastAsia="Calibri" w:hAnsi="Arial" w:cs="Arial"/>
          <w:lang w:eastAsia="en-US"/>
        </w:rPr>
      </w:pPr>
    </w:p>
    <w:p w14:paraId="2C90193A"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This links to the last theme which is the connection between life purpose, mental health, and happiness. One study shows that individuals with a strong life purpose have reduced instances of depression, and are less like to experience heart attacks, strokes, and dementia (Fuller, 2022). This is supported by a study (Kim, Strecher, and Ryff, 2014) which found that individuals with a strong sense of life purpose were better at stress management and had better sleep, meaning they were able to function better and work towards that purpose. Therefore, it can be argued that EHE young people who have identified a purpose or future goal, are more likely to be happier in life and “fulfil their potential as empowered individuals” (YWWRG, 2022, p. 5).</w:t>
      </w:r>
    </w:p>
    <w:p w14:paraId="2F2486A9" w14:textId="77777777" w:rsidR="00DA2C0C" w:rsidRPr="00DA2C0C" w:rsidRDefault="00DA2C0C" w:rsidP="00DA2C0C">
      <w:pPr>
        <w:spacing w:after="160" w:line="480" w:lineRule="auto"/>
        <w:jc w:val="both"/>
        <w:rPr>
          <w:rFonts w:ascii="Arial" w:eastAsia="Calibri" w:hAnsi="Arial" w:cs="Arial"/>
          <w:lang w:eastAsia="en-US"/>
        </w:rPr>
      </w:pPr>
    </w:p>
    <w:p w14:paraId="274ECAE7"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To conclude, this literature review has identified several research studies and journal articles surrounding EHE young people, young people who are NEET, and young people’s mental health and wellbeing. As previously discussed, there are approximately 3,898 children registered as EHE in Wales, and roughly 225 of them live within the Local Authority where this empirical study is going to be performed (Data Cymru, 2020). There are many reasons why young people become EHE, including bullying, caring responsibilities, and educational needs. This could be linked to research (Broadbent, and Gougoulis et al, 2017) that states that forty eight percent of young people worldwide believe school causes them the most anxiety in life. The experiences of EHE young people varied from case to case, although many common themes have emerged within this chapter. As discussed, home-schooled children have higher self-esteem and happiness levels (Sword, 2020). The top two contributors were, a good relationship with their family and being healthy, both physically and </w:t>
      </w:r>
      <w:r w:rsidRPr="00DA2C0C">
        <w:rPr>
          <w:rFonts w:ascii="Arial" w:eastAsia="Calibri" w:hAnsi="Arial" w:cs="Arial"/>
          <w:lang w:eastAsia="en-US"/>
        </w:rPr>
        <w:lastRenderedPageBreak/>
        <w:t xml:space="preserve">mentally (Broadbent, and Gougoulis et al, 2017). Other themes include the type of education EHE young people receive, research (Nelson, 2013) shows EHE young people learn more life skills, as the education is personalised to the individual child. Many EHE parents feel overworked and stressed due to lack of support from Local Authorities, even though they have repeatedly asked for it (House of Commons, 2009). EHE families value EHE groups, both for socialisation, and for educational support and advice (Nelson, 2013). The extent of the correlation between EHE young people and the NEET agenda is still unknown, as there is minimal research on the topic and current research is conflicting. However, there is plenty of evidence to support that EHE pupils are successful in terms of their academic accomplishments, and in the majority of cases they even surpass their school peers (Nelson, 2013). Therefore, this literature review gives merit to the basis of this empirical research study, titled, </w:t>
      </w:r>
      <w:r w:rsidRPr="00DA2C0C">
        <w:rPr>
          <w:rFonts w:ascii="Arial" w:eastAsia="Calibri" w:hAnsi="Arial" w:cs="Arial"/>
          <w:i/>
          <w:iCs/>
          <w:lang w:eastAsia="en-US"/>
        </w:rPr>
        <w:t xml:space="preserve">Does Youth Work Benefit Post-16 Electively Home Educated Young People in relation to their well-being and resilience, and their preparation for education, employment, or training? </w:t>
      </w:r>
      <w:r w:rsidRPr="00DA2C0C">
        <w:rPr>
          <w:rFonts w:ascii="Arial" w:eastAsia="Calibri" w:hAnsi="Arial" w:cs="Arial"/>
          <w:lang w:eastAsia="en-US"/>
        </w:rPr>
        <w:t>The next chapter in the dissertation will discuss the method and methodology the researcher plans to use to complete this empirical research.</w:t>
      </w:r>
    </w:p>
    <w:p w14:paraId="14CABAAA" w14:textId="77777777" w:rsidR="00DA2C0C" w:rsidRPr="00DA2C0C" w:rsidRDefault="00DA2C0C" w:rsidP="00DA2C0C">
      <w:pPr>
        <w:spacing w:after="160" w:line="259" w:lineRule="auto"/>
        <w:rPr>
          <w:rFonts w:ascii="Arial" w:eastAsia="Calibri" w:hAnsi="Arial" w:cs="Arial"/>
          <w:b/>
          <w:bCs/>
          <w:lang w:eastAsia="en-US"/>
        </w:rPr>
      </w:pPr>
      <w:r w:rsidRPr="00DA2C0C">
        <w:rPr>
          <w:rFonts w:ascii="Arial" w:eastAsia="Calibri" w:hAnsi="Arial" w:cs="Arial"/>
          <w:b/>
          <w:bCs/>
          <w:lang w:eastAsia="en-US"/>
        </w:rPr>
        <w:br w:type="page"/>
      </w:r>
    </w:p>
    <w:p w14:paraId="4067CED2"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b/>
          <w:bCs/>
          <w:lang w:eastAsia="en-US"/>
        </w:rPr>
        <w:lastRenderedPageBreak/>
        <w:t>Chapter 3: Methodology and Methods</w:t>
      </w:r>
    </w:p>
    <w:p w14:paraId="69761791" w14:textId="77777777" w:rsidR="00DA2C0C" w:rsidRPr="00DA2C0C" w:rsidRDefault="00DA2C0C" w:rsidP="00DA2C0C">
      <w:pPr>
        <w:spacing w:after="160" w:line="480" w:lineRule="auto"/>
        <w:jc w:val="both"/>
        <w:rPr>
          <w:rFonts w:ascii="Arial" w:eastAsia="Calibri" w:hAnsi="Arial" w:cs="Arial"/>
          <w:b/>
          <w:bCs/>
          <w:lang w:eastAsia="en-US"/>
        </w:rPr>
      </w:pPr>
      <w:r w:rsidRPr="00DA2C0C">
        <w:rPr>
          <w:rFonts w:ascii="Arial" w:eastAsia="Calibri" w:hAnsi="Arial" w:cs="Arial"/>
          <w:lang w:eastAsia="en-US"/>
        </w:rPr>
        <w:t>The Researcher will conduct an empirical study to evaluate a project run within a specific Local Authority within Wales. The project supports EHE young people who would have been in school year 11 (</w:t>
      </w:r>
      <w:bookmarkStart w:id="53" w:name="_Hlk125205592"/>
      <w:r w:rsidRPr="00DA2C0C">
        <w:rPr>
          <w:rFonts w:ascii="Arial" w:eastAsia="Calibri" w:hAnsi="Arial" w:cs="Arial"/>
          <w:lang w:eastAsia="en-US"/>
        </w:rPr>
        <w:t xml:space="preserve">NPT Council, 2020). As previously discussed in the introduction there is a growing number of post sixteen young people who are </w:t>
      </w:r>
      <w:bookmarkStart w:id="54" w:name="_Hlk125224360"/>
      <w:r w:rsidRPr="00DA2C0C">
        <w:rPr>
          <w:rFonts w:ascii="Arial" w:eastAsia="Calibri" w:hAnsi="Arial" w:cs="Arial"/>
          <w:lang w:eastAsia="en-US"/>
        </w:rPr>
        <w:t>NEET</w:t>
      </w:r>
      <w:bookmarkEnd w:id="54"/>
      <w:r w:rsidRPr="00DA2C0C">
        <w:rPr>
          <w:rFonts w:ascii="Arial" w:eastAsia="Calibri" w:hAnsi="Arial" w:cs="Arial"/>
          <w:lang w:eastAsia="en-US"/>
        </w:rPr>
        <w:t xml:space="preserve"> (UK Government, 2022). The “EHE Year 11 Leavers project” was created by the Local Authority to help EHE young people gain the skills, knowledge and qualifications needed to enter </w:t>
      </w:r>
      <w:bookmarkStart w:id="55" w:name="_Hlk125224377"/>
      <w:r w:rsidRPr="00DA2C0C">
        <w:rPr>
          <w:rFonts w:ascii="Arial" w:eastAsia="Calibri" w:hAnsi="Arial" w:cs="Arial"/>
          <w:lang w:eastAsia="en-US"/>
        </w:rPr>
        <w:t xml:space="preserve">EET </w:t>
      </w:r>
      <w:bookmarkEnd w:id="55"/>
      <w:r w:rsidRPr="00DA2C0C">
        <w:rPr>
          <w:rFonts w:ascii="Arial" w:eastAsia="Calibri" w:hAnsi="Arial" w:cs="Arial"/>
          <w:lang w:eastAsia="en-US"/>
        </w:rPr>
        <w:t>and reach their full potential (YWWRG, 2022).</w:t>
      </w:r>
    </w:p>
    <w:p w14:paraId="7273083D" w14:textId="77777777" w:rsidR="00DA2C0C" w:rsidRPr="00DA2C0C" w:rsidRDefault="00DA2C0C" w:rsidP="00DA2C0C">
      <w:pPr>
        <w:spacing w:after="160" w:line="480" w:lineRule="auto"/>
        <w:jc w:val="both"/>
        <w:rPr>
          <w:rFonts w:ascii="Arial" w:eastAsia="Calibri" w:hAnsi="Arial" w:cs="Arial"/>
          <w:lang w:eastAsia="en-US"/>
        </w:rPr>
      </w:pPr>
    </w:p>
    <w:p w14:paraId="421001F3"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Researcher is conducting this empirical study to evaluate if the youth work intervention has had an impact upon the young people six months after the support has ended. Throughout this study the Researcher recognises the importance of getting the views and opinions of the young people who took part in the project, therefore giving them the right to a voice (Save the Children, 2018). It is hoped that the results of this study can impact on future Youth Work interventions and activities, preventing future generations from being NEET, and allowing for future funding and extension of this project.</w:t>
      </w:r>
      <w:bookmarkEnd w:id="53"/>
    </w:p>
    <w:p w14:paraId="7B278F6E" w14:textId="77777777" w:rsidR="00DA2C0C" w:rsidRPr="00DA2C0C" w:rsidRDefault="00DA2C0C" w:rsidP="00DA2C0C">
      <w:pPr>
        <w:spacing w:after="160" w:line="480" w:lineRule="auto"/>
        <w:jc w:val="both"/>
        <w:rPr>
          <w:rFonts w:ascii="Arial" w:eastAsia="Calibri" w:hAnsi="Arial" w:cs="Arial"/>
          <w:lang w:eastAsia="en-US"/>
        </w:rPr>
      </w:pPr>
    </w:p>
    <w:p w14:paraId="37B66C18"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Researcher will work with three young people, from the 2022 leavers cohort of this project, as case studies. Additionally, the Researcher will interview two youth workers.  The methodological framework for this study will be mixed methods. It was decided to opt for mixed methods over a single methodology for a number of reasons.  For example, when considering a qualitative methodological framework, the Researcher felt this approach would have both benefits and disadvantages.  For </w:t>
      </w:r>
      <w:r w:rsidRPr="00DA2C0C">
        <w:rPr>
          <w:rFonts w:ascii="Arial" w:eastAsia="Calibri" w:hAnsi="Arial" w:cs="Arial"/>
          <w:lang w:eastAsia="en-US"/>
        </w:rPr>
        <w:lastRenderedPageBreak/>
        <w:t>example, one benefit of qualitative research is that the Researcher is able to get an in-depth insight into the topic and fully understand the thoughts and views of the participant (Oflazoglu, 2017). This is important in youth work as it allows young people to “develop their voice, influence and place in society” (</w:t>
      </w:r>
      <w:bookmarkStart w:id="56" w:name="_Hlk125224410"/>
      <w:r w:rsidRPr="00DA2C0C">
        <w:rPr>
          <w:rFonts w:ascii="Arial" w:eastAsia="Calibri" w:hAnsi="Arial" w:cs="Arial"/>
          <w:lang w:eastAsia="en-US"/>
        </w:rPr>
        <w:t xml:space="preserve">CLD SCS, </w:t>
      </w:r>
      <w:bookmarkEnd w:id="56"/>
      <w:r w:rsidRPr="00DA2C0C">
        <w:rPr>
          <w:rFonts w:ascii="Arial" w:eastAsia="Calibri" w:hAnsi="Arial" w:cs="Arial"/>
          <w:lang w:eastAsia="en-US"/>
        </w:rPr>
        <w:t>2019, P4). However, these views are subjective and open to interpretation, meaning that the participant may say one thing and the Researcher could interpret that as something else (Oflazoglu, 2017). This is a downfall of qualitative research, whereas quantitative data is objective, as it focuses on numbers and statistics (Brannen, 2017). On the other hand, this is not always desirable, as just focusing on the what, and not the why, does not give the Researcher a full picture of their research topic (Brannen, 2017). Therefore, this justifies the Researcher’s Mixed Methods methodological framework, as this allows the Researcher to gain a well-rounded understanding of the situation (Brannen, 2017). </w:t>
      </w:r>
    </w:p>
    <w:p w14:paraId="6C5D9561" w14:textId="77777777" w:rsidR="00DA2C0C" w:rsidRPr="00DA2C0C" w:rsidRDefault="00DA2C0C" w:rsidP="00DA2C0C">
      <w:pPr>
        <w:spacing w:after="160" w:line="480" w:lineRule="auto"/>
        <w:jc w:val="both"/>
        <w:rPr>
          <w:rFonts w:ascii="Arial" w:eastAsia="Calibri" w:hAnsi="Arial" w:cs="Arial"/>
          <w:lang w:eastAsia="en-US"/>
        </w:rPr>
      </w:pPr>
    </w:p>
    <w:p w14:paraId="5D38A113"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Researcher will collect quantitative data in the form of the “</w:t>
      </w:r>
      <w:bookmarkStart w:id="57" w:name="_Hlk125224420"/>
      <w:r w:rsidRPr="00DA2C0C">
        <w:rPr>
          <w:rFonts w:ascii="Arial" w:eastAsia="Calibri" w:hAnsi="Arial" w:cs="Arial"/>
          <w:lang w:eastAsia="en-US"/>
        </w:rPr>
        <w:t xml:space="preserve">Young People’s Outcome Star” (YPOS) (Triangle, 2022) </w:t>
      </w:r>
      <w:bookmarkEnd w:id="57"/>
      <w:r w:rsidRPr="00DA2C0C">
        <w:rPr>
          <w:rFonts w:ascii="Arial" w:eastAsia="Calibri" w:hAnsi="Arial" w:cs="Arial"/>
          <w:lang w:eastAsia="en-US"/>
        </w:rPr>
        <w:t>(See appendix VII), which has eight areas for progression making up the points of the star. The young people rate how they are doing in each area out of five, with one being the lowest (Triangle, 2022). The Researcher will also conduct semi structured interviews, this will give the Researcher qualitative data. Having both quantitative and qualitative data will provide the research with higher validity (Cardwell and Flanagan, 2018).</w:t>
      </w:r>
    </w:p>
    <w:p w14:paraId="60883309" w14:textId="77777777" w:rsidR="00DA2C0C" w:rsidRPr="00DA2C0C" w:rsidRDefault="00DA2C0C" w:rsidP="00DA2C0C">
      <w:pPr>
        <w:spacing w:after="160" w:line="480" w:lineRule="auto"/>
        <w:jc w:val="both"/>
        <w:rPr>
          <w:rFonts w:ascii="Arial" w:eastAsia="Calibri" w:hAnsi="Arial" w:cs="Arial"/>
          <w:lang w:eastAsia="en-US"/>
        </w:rPr>
      </w:pPr>
    </w:p>
    <w:p w14:paraId="641AD801"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Researcher has chosen to use semi-structured interviews rather than structured, as structured interviews are rigid and do not allow for two-way communication </w:t>
      </w:r>
      <w:r w:rsidRPr="00DA2C0C">
        <w:rPr>
          <w:rFonts w:ascii="Arial" w:eastAsia="Calibri" w:hAnsi="Arial" w:cs="Arial"/>
          <w:lang w:eastAsia="en-US"/>
        </w:rPr>
        <w:lastRenderedPageBreak/>
        <w:t xml:space="preserve">(Cardwell and Flanagan, 2018). This is an issue in youth work, as it is important to allow young people to express themselves and to be heard </w:t>
      </w:r>
      <w:bookmarkStart w:id="58" w:name="_Hlk125223635"/>
      <w:r w:rsidRPr="00DA2C0C">
        <w:rPr>
          <w:rFonts w:ascii="Arial" w:eastAsia="Calibri" w:hAnsi="Arial" w:cs="Arial"/>
          <w:lang w:eastAsia="en-US"/>
        </w:rPr>
        <w:t xml:space="preserve">(UNICEF, 1989; YWWRG, 2022). </w:t>
      </w:r>
      <w:bookmarkEnd w:id="58"/>
      <w:r w:rsidRPr="00DA2C0C">
        <w:rPr>
          <w:rFonts w:ascii="Arial" w:eastAsia="Calibri" w:hAnsi="Arial" w:cs="Arial"/>
          <w:lang w:eastAsia="en-US"/>
        </w:rPr>
        <w:t xml:space="preserve">A benefit of semi-structured interviews is that the Researcher can prepare questions before hand giving organisation to the interviews and prompts for conversation (Chilisa, 2012). A disadvantage of interviews is that the process is time consuming. The interviewer would need to make sure that they do not use leading questions or body language to manipulate the participants’ answers (Oflazoglu, 2017). A faster way of gathering this data would have been to conduct a focus group, however the Researcher chose not to do this as some participants may feel anxious stating their views in front of others (Chilisa, 2012). The Researcher chose not to conduct this study using written questionnaires as many young people either do not like or struggle completing paperwork (Chilisa, 2012), therefore this would not be very inclusive (YWWRG, 2018). However, the Researcher has chosen to use the YPOS (Triangle, 2022) which is a Likert scale progression tool (McLeod, 2019), as this does not involve writing large amounts and the young people involved in this study are already familiar with this tool. </w:t>
      </w:r>
    </w:p>
    <w:p w14:paraId="74DD823D" w14:textId="77777777" w:rsidR="00DA2C0C" w:rsidRPr="00DA2C0C" w:rsidRDefault="00DA2C0C" w:rsidP="00DA2C0C">
      <w:pPr>
        <w:spacing w:after="160" w:line="480" w:lineRule="auto"/>
        <w:jc w:val="both"/>
        <w:rPr>
          <w:rFonts w:ascii="Arial" w:eastAsia="Calibri" w:hAnsi="Arial" w:cs="Arial"/>
          <w:lang w:eastAsia="en-US"/>
        </w:rPr>
      </w:pPr>
    </w:p>
    <w:p w14:paraId="70DA633B"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Researcher will use Random Sampling </w:t>
      </w:r>
      <w:bookmarkStart w:id="59" w:name="_Hlk132289569"/>
      <w:r w:rsidRPr="00DA2C0C">
        <w:rPr>
          <w:rFonts w:ascii="Arial" w:eastAsia="Calibri" w:hAnsi="Arial" w:cs="Arial"/>
          <w:lang w:eastAsia="en-US"/>
        </w:rPr>
        <w:t>(Cardwell and Flanagan, 2018), </w:t>
      </w:r>
      <w:bookmarkEnd w:id="59"/>
      <w:r w:rsidRPr="00DA2C0C">
        <w:rPr>
          <w:rFonts w:ascii="Arial" w:eastAsia="Calibri" w:hAnsi="Arial" w:cs="Arial"/>
          <w:lang w:eastAsia="en-US"/>
        </w:rPr>
        <w:t xml:space="preserve">to gain participants for the research. The Researcher will use last year’s cohort consisting of twenty-five EHE young people. The Researcher will then randomly select young people from the list by allocating each young person a number, and then using an online number generator to randomly select participants. The Researcher will then contact them via phone call to briefly explain the Study. Once the Researcher has three young people who agree to participate in the study, the Researcher will stop contacting young people. One benefit of gaining participants this way it that you avoid </w:t>
      </w:r>
      <w:r w:rsidRPr="00DA2C0C">
        <w:rPr>
          <w:rFonts w:ascii="Arial" w:eastAsia="Calibri" w:hAnsi="Arial" w:cs="Arial"/>
          <w:lang w:eastAsia="en-US"/>
        </w:rPr>
        <w:lastRenderedPageBreak/>
        <w:t>selection bias which means every young person had an equal chance of being selected, therefore the sample of participants is more likely to be representational of the overall population (Arthur, 2012). Participant anonymity will be protected as the Researcher will not use any identifiable information within the research (Wiles, 2012).</w:t>
      </w:r>
    </w:p>
    <w:p w14:paraId="051DBF0E" w14:textId="77777777" w:rsidR="00DA2C0C" w:rsidRPr="00DA2C0C" w:rsidRDefault="00DA2C0C" w:rsidP="00DA2C0C">
      <w:pPr>
        <w:spacing w:after="160" w:line="480" w:lineRule="auto"/>
        <w:jc w:val="both"/>
        <w:rPr>
          <w:rFonts w:ascii="Arial" w:eastAsia="Calibri" w:hAnsi="Arial" w:cs="Arial"/>
          <w:lang w:eastAsia="en-US"/>
        </w:rPr>
      </w:pPr>
    </w:p>
    <w:p w14:paraId="61372FDC"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potential participants will then receive an information letter and consent form explaining the study’s aims (see appendix III and IV), and how their data would be used in accordance with </w:t>
      </w:r>
      <w:bookmarkStart w:id="60" w:name="_Hlk125224438"/>
      <w:r w:rsidRPr="00DA2C0C">
        <w:rPr>
          <w:rFonts w:ascii="Arial" w:eastAsia="Calibri" w:hAnsi="Arial" w:cs="Arial"/>
          <w:lang w:eastAsia="en-US"/>
        </w:rPr>
        <w:t>General Data Protection Regulation (GDPR)</w:t>
      </w:r>
      <w:bookmarkEnd w:id="60"/>
      <w:r w:rsidRPr="00DA2C0C">
        <w:rPr>
          <w:rFonts w:ascii="Arial" w:eastAsia="Calibri" w:hAnsi="Arial" w:cs="Arial"/>
          <w:lang w:eastAsia="en-US"/>
        </w:rPr>
        <w:t xml:space="preserve"> (UK Government, 2018). This will also include the disclosure and confidentiality process, and the participants’ right to withdraw (Punch, 2005). On the consent form it will be made clear that confidentially cannot be promised, as if a participant discloses a safeguarding incident or concern, the Researcher has a duty to pass these concerns onto the Local Authority Youth Service</w:t>
      </w:r>
      <w:bookmarkStart w:id="61" w:name="_Hlk125218774"/>
      <w:r w:rsidRPr="00DA2C0C">
        <w:rPr>
          <w:rFonts w:ascii="Arial" w:eastAsia="Calibri" w:hAnsi="Arial" w:cs="Arial"/>
          <w:lang w:eastAsia="en-US"/>
        </w:rPr>
        <w:t xml:space="preserve"> (Punch, 2005</w:t>
      </w:r>
      <w:bookmarkEnd w:id="61"/>
      <w:r w:rsidRPr="00DA2C0C">
        <w:rPr>
          <w:rFonts w:ascii="Arial" w:eastAsia="Calibri" w:hAnsi="Arial" w:cs="Arial"/>
          <w:lang w:eastAsia="en-US"/>
        </w:rPr>
        <w:t xml:space="preserve">), and it will then be dealt appropriately. The young people and their families can then give their fully informed consent by signing the consent form. This supports the participants’ right to be fully informed before taking part in this research </w:t>
      </w:r>
      <w:bookmarkStart w:id="62" w:name="_Hlk125220636"/>
      <w:r w:rsidRPr="00DA2C0C">
        <w:rPr>
          <w:rFonts w:ascii="Arial" w:eastAsia="Calibri" w:hAnsi="Arial" w:cs="Arial"/>
          <w:lang w:eastAsia="en-US"/>
        </w:rPr>
        <w:t>(Fortune et al, 2010).</w:t>
      </w:r>
      <w:bookmarkEnd w:id="62"/>
    </w:p>
    <w:p w14:paraId="1D33F878" w14:textId="77777777" w:rsidR="00DA2C0C" w:rsidRPr="00DA2C0C" w:rsidRDefault="00DA2C0C" w:rsidP="00DA2C0C">
      <w:pPr>
        <w:spacing w:after="160" w:line="480" w:lineRule="auto"/>
        <w:jc w:val="both"/>
        <w:rPr>
          <w:rFonts w:ascii="Arial" w:eastAsia="Calibri" w:hAnsi="Arial" w:cs="Arial"/>
          <w:lang w:eastAsia="en-US"/>
        </w:rPr>
      </w:pPr>
    </w:p>
    <w:p w14:paraId="6DCFDC7F"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The Researcher will then contact the young people and arrange a convenient place to meet and conduct the study, either at the Local Authority office, Online Teams Calls, meeting in a convenient public location, or Home Visits (see</w:t>
      </w:r>
      <w:r w:rsidRPr="00DA2C0C">
        <w:rPr>
          <w:rFonts w:ascii="Arial" w:eastAsia="Calibri" w:hAnsi="Arial" w:cs="Arial"/>
          <w:kern w:val="2"/>
          <w:lang w:eastAsia="en-US"/>
          <w14:ligatures w14:val="standardContextual"/>
        </w:rPr>
        <w:t xml:space="preserve"> </w:t>
      </w:r>
      <w:r w:rsidRPr="00DA2C0C">
        <w:rPr>
          <w:rFonts w:ascii="Arial" w:eastAsia="Calibri" w:hAnsi="Arial" w:cs="Arial"/>
          <w:lang w:eastAsia="en-US"/>
        </w:rPr>
        <w:t xml:space="preserve">Appendix VI for meeting schedular). The Researcher believes it is important to give the participants choice regarding where the interview takes place, as this gives them a say in decisions which affect them </w:t>
      </w:r>
      <w:bookmarkStart w:id="63" w:name="_Hlk125216984"/>
      <w:r w:rsidRPr="00DA2C0C">
        <w:rPr>
          <w:rFonts w:ascii="Arial" w:eastAsia="Calibri" w:hAnsi="Arial" w:cs="Arial"/>
          <w:lang w:eastAsia="en-US"/>
        </w:rPr>
        <w:t xml:space="preserve">(CLD SCS, 2019; UNICEF, 1989). </w:t>
      </w:r>
      <w:bookmarkEnd w:id="63"/>
      <w:r w:rsidRPr="00DA2C0C">
        <w:rPr>
          <w:rFonts w:ascii="Arial" w:eastAsia="Calibri" w:hAnsi="Arial" w:cs="Arial"/>
          <w:lang w:eastAsia="en-US"/>
        </w:rPr>
        <w:t xml:space="preserve">Additionally, some young people may not feel comfortable having these discussions in their home around family </w:t>
      </w:r>
      <w:bookmarkStart w:id="64" w:name="_Hlk125215330"/>
      <w:r w:rsidRPr="00DA2C0C">
        <w:rPr>
          <w:rFonts w:ascii="Arial" w:eastAsia="Calibri" w:hAnsi="Arial" w:cs="Arial"/>
          <w:lang w:eastAsia="en-US"/>
        </w:rPr>
        <w:t xml:space="preserve">(Robson, </w:t>
      </w:r>
      <w:r w:rsidRPr="00DA2C0C">
        <w:rPr>
          <w:rFonts w:ascii="Arial" w:eastAsia="Calibri" w:hAnsi="Arial" w:cs="Arial"/>
          <w:lang w:eastAsia="en-US"/>
        </w:rPr>
        <w:lastRenderedPageBreak/>
        <w:t xml:space="preserve">2002). </w:t>
      </w:r>
      <w:bookmarkEnd w:id="64"/>
      <w:r w:rsidRPr="00DA2C0C">
        <w:rPr>
          <w:rFonts w:ascii="Arial" w:eastAsia="Calibri" w:hAnsi="Arial" w:cs="Arial"/>
          <w:lang w:eastAsia="en-US"/>
        </w:rPr>
        <w:t xml:space="preserve">However, conducting the interviews in the Local Authority office may make some participants feel pressured and therefore obscure their answers, which is unethical </w:t>
      </w:r>
      <w:bookmarkStart w:id="65" w:name="_Hlk125213858"/>
      <w:r w:rsidRPr="00DA2C0C">
        <w:rPr>
          <w:rFonts w:ascii="Arial" w:eastAsia="Calibri" w:hAnsi="Arial" w:cs="Arial"/>
          <w:lang w:eastAsia="en-US"/>
        </w:rPr>
        <w:t xml:space="preserve">(BERA, 2019). </w:t>
      </w:r>
      <w:bookmarkEnd w:id="65"/>
    </w:p>
    <w:p w14:paraId="5A4AEA39" w14:textId="77777777" w:rsidR="00DA2C0C" w:rsidRPr="00DA2C0C" w:rsidRDefault="00DA2C0C" w:rsidP="00DA2C0C">
      <w:pPr>
        <w:spacing w:after="160" w:line="480" w:lineRule="auto"/>
        <w:jc w:val="both"/>
        <w:rPr>
          <w:rFonts w:ascii="Arial" w:eastAsia="Calibri" w:hAnsi="Arial" w:cs="Arial"/>
          <w:lang w:eastAsia="en-US"/>
        </w:rPr>
      </w:pPr>
    </w:p>
    <w:p w14:paraId="070870BD"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Before these meetings take place, the research will have all interview questions checked for approval by the Dissertation Supervisor. This is to avoid leading question and ensure the participants protection from harm (Wiles, 2012). To support the Researcher during the interviews, the Researcher will use an audio recording device during any in-person meeting and will use the recording facility via Teams should any interviews take place via Teams. This is to improve accuracy, as the Researcher can go back and listen to the recording when writing up the presentation of data (Wiles, 2012). At the start of all meetings, the Researcher will re-explain the purpose of the study, along with the confidentiality and disclosure process, as well as the participants right to omit from any question and right to withdraw from the study (BERA, 2019). </w:t>
      </w:r>
    </w:p>
    <w:p w14:paraId="69D9C8F1" w14:textId="77777777" w:rsidR="00DA2C0C" w:rsidRPr="00DA2C0C" w:rsidRDefault="00DA2C0C" w:rsidP="00DA2C0C">
      <w:pPr>
        <w:spacing w:after="160" w:line="480" w:lineRule="auto"/>
        <w:jc w:val="both"/>
        <w:rPr>
          <w:rFonts w:ascii="Arial" w:eastAsia="Calibri" w:hAnsi="Arial" w:cs="Arial"/>
          <w:lang w:eastAsia="en-US"/>
        </w:rPr>
      </w:pPr>
    </w:p>
    <w:p w14:paraId="62FEADED"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During the meetings with young people, the Researcher will ask them to complete a YPOS (Triangle, 2022). The Researcher will later compare these new Stars with the ones the young people completed when they started receiving support from their allocated youth worker. This will help the Researcher to see if the young people have progressed in anyway, and in what areas. One benefit of using a Likert scale is that it is easy to analyse, however they are also open for subjection as participants may select their answer depending on their mood that day, therefore the reliability is not always consistent (Robson, 2002). </w:t>
      </w:r>
    </w:p>
    <w:p w14:paraId="5F6337E9" w14:textId="77777777" w:rsidR="00DA2C0C" w:rsidRPr="00DA2C0C" w:rsidRDefault="00DA2C0C" w:rsidP="00DA2C0C">
      <w:pPr>
        <w:spacing w:after="160" w:line="480" w:lineRule="auto"/>
        <w:jc w:val="both"/>
        <w:rPr>
          <w:rFonts w:ascii="Arial" w:eastAsia="Calibri" w:hAnsi="Arial" w:cs="Arial"/>
          <w:lang w:eastAsia="en-US"/>
        </w:rPr>
      </w:pPr>
    </w:p>
    <w:p w14:paraId="7C64C52D"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Next, the Researcher will begin asking questions relating to the Star and then the semi-structured interview questions (see appendix V). These question have been designed as a mix of closed and open-ended questions, so that the information is precise, but also allows the young people the freedom to talk about any aspect of that subject (Oliver, 2003). The Researcher will find out how much support young people received from their youth worker, what type of support that was, and what did that support entail. The Researcher will also find out if the young people gained any accreditations or soft skills from the support. Additionally, the Researcher will find out if the young people entered EET, and if they have stayed, progressed, or have left now that the interventions have stopped. </w:t>
      </w:r>
    </w:p>
    <w:p w14:paraId="40ED3FE4" w14:textId="77777777" w:rsidR="00DA2C0C" w:rsidRPr="00DA2C0C" w:rsidRDefault="00DA2C0C" w:rsidP="00DA2C0C">
      <w:pPr>
        <w:spacing w:after="160" w:line="480" w:lineRule="auto"/>
        <w:jc w:val="both"/>
        <w:rPr>
          <w:rFonts w:ascii="Arial" w:eastAsia="Calibri" w:hAnsi="Arial" w:cs="Arial"/>
          <w:lang w:eastAsia="en-US"/>
        </w:rPr>
      </w:pPr>
    </w:p>
    <w:p w14:paraId="68B8E112"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During the semi-structured interviews with staff, the Researcher will ask open-ended questions to find out the youth workers’ views on whether or not they think the project is beneficial to young people, and what they think could improve the project. During these meeting the Researcher will use active listening skills and member checking (Birt et al, 2016). This helps to ensure all raw data is as accurate as possible. The Researcher is also using triangulation to check accuracy of findings by speaking to the staff involved in the project and not just the young people (Flick, 2018).</w:t>
      </w:r>
    </w:p>
    <w:p w14:paraId="179F682D" w14:textId="77777777" w:rsidR="00DA2C0C" w:rsidRPr="00DA2C0C" w:rsidRDefault="00DA2C0C" w:rsidP="00DA2C0C">
      <w:pPr>
        <w:spacing w:after="160" w:line="480" w:lineRule="auto"/>
        <w:jc w:val="both"/>
        <w:rPr>
          <w:rFonts w:ascii="Arial" w:eastAsia="Calibri" w:hAnsi="Arial" w:cs="Arial"/>
          <w:lang w:eastAsia="en-US"/>
        </w:rPr>
      </w:pPr>
    </w:p>
    <w:p w14:paraId="596C4AC2"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During the research, the Researcher will need to consider several ethical issues, the first one being protection form emotional harm or distress, and participant vulnerability (BERA, 2019). This could include talking about past experiences when they were receiving youth work support and in a vulnerable place. This also goes against the </w:t>
      </w:r>
      <w:r w:rsidRPr="00DA2C0C">
        <w:rPr>
          <w:rFonts w:ascii="Arial" w:eastAsia="Calibri" w:hAnsi="Arial" w:cs="Arial"/>
          <w:lang w:eastAsia="en-US"/>
        </w:rPr>
        <w:lastRenderedPageBreak/>
        <w:t xml:space="preserve">Youth Work National Occupational Standards ‘safeguard the health and welfare of young people’ </w:t>
      </w:r>
      <w:bookmarkStart w:id="66" w:name="_Hlk125218855"/>
      <w:r w:rsidRPr="00DA2C0C">
        <w:rPr>
          <w:rFonts w:ascii="Arial" w:eastAsia="Calibri" w:hAnsi="Arial" w:cs="Arial"/>
          <w:lang w:eastAsia="en-US"/>
        </w:rPr>
        <w:t xml:space="preserve">(CLD SCS, 2019, Page 6). </w:t>
      </w:r>
      <w:bookmarkEnd w:id="66"/>
      <w:r w:rsidRPr="00DA2C0C">
        <w:rPr>
          <w:rFonts w:ascii="Arial" w:eastAsia="Calibri" w:hAnsi="Arial" w:cs="Arial"/>
          <w:lang w:eastAsia="en-US"/>
        </w:rPr>
        <w:t>To overcome this, the Researcher will have another youth worker available to support any young people who get distressed talking about their experiences. The Researcher will also have a handout with mental health support links available for all participants (Oliver, 2003) (See Appendix VIII). To prevent the Researcher from emotional distress, the Researcher will practice the Five Ways of Well-Being (Mind, Date Unknown).</w:t>
      </w:r>
    </w:p>
    <w:p w14:paraId="2A7CC819" w14:textId="77777777" w:rsidR="00DA2C0C" w:rsidRPr="00DA2C0C" w:rsidRDefault="00DA2C0C" w:rsidP="00DA2C0C">
      <w:pPr>
        <w:spacing w:after="160" w:line="480" w:lineRule="auto"/>
        <w:jc w:val="both"/>
        <w:rPr>
          <w:rFonts w:ascii="Arial" w:eastAsia="Calibri" w:hAnsi="Arial" w:cs="Arial"/>
          <w:lang w:eastAsia="en-US"/>
        </w:rPr>
      </w:pPr>
    </w:p>
    <w:p w14:paraId="101535D6"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Another ethical issue the Researcher needs to consider is voluntary participation </w:t>
      </w:r>
      <w:bookmarkStart w:id="67" w:name="_Hlk125217861"/>
      <w:r w:rsidRPr="00DA2C0C">
        <w:rPr>
          <w:rFonts w:ascii="Arial" w:eastAsia="Calibri" w:hAnsi="Arial" w:cs="Arial"/>
          <w:lang w:eastAsia="en-US"/>
        </w:rPr>
        <w:t>(BERA, 2019).</w:t>
      </w:r>
      <w:bookmarkEnd w:id="67"/>
      <w:r w:rsidRPr="00DA2C0C">
        <w:rPr>
          <w:rFonts w:ascii="Arial" w:eastAsia="Calibri" w:hAnsi="Arial" w:cs="Arial"/>
          <w:lang w:eastAsia="en-US"/>
        </w:rPr>
        <w:t xml:space="preserve"> Due to the fact that the participants will be under the age of eighteen, they will require parental/guardian consent to take part in the study (BERA, 2019). However, it is equally important that the young people also agree to participate, and that they are not under any pressure from their parents, the Researcher, or the Youth Service (Wiles, 2012). This links to the ethical issues of incentives and rewards. The Researcher has decided not to offer incentives to the participants, to prevent them from being persuaded in their answers and thus improving validity of the research (Oliver, 2003).  As previously discussed, ethical issues such as, anonymity, confidentiality, disclosures, and the right to withdraw, will all need to be considered while conducting this research (BERA, 2019).</w:t>
      </w:r>
    </w:p>
    <w:p w14:paraId="18BF028D" w14:textId="77777777" w:rsidR="00DA2C0C" w:rsidRPr="00DA2C0C" w:rsidRDefault="00DA2C0C" w:rsidP="00DA2C0C">
      <w:pPr>
        <w:spacing w:after="160" w:line="480" w:lineRule="auto"/>
        <w:jc w:val="both"/>
        <w:rPr>
          <w:rFonts w:ascii="Arial" w:eastAsia="Calibri" w:hAnsi="Arial" w:cs="Arial"/>
          <w:lang w:eastAsia="en-US"/>
        </w:rPr>
      </w:pPr>
    </w:p>
    <w:p w14:paraId="72D18A5A"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The final ethical issue to consider is the Researcher’s values and conflict of interest </w:t>
      </w:r>
      <w:bookmarkStart w:id="68" w:name="_Hlk125218666"/>
      <w:r w:rsidRPr="00DA2C0C">
        <w:rPr>
          <w:rFonts w:ascii="Arial" w:eastAsia="Calibri" w:hAnsi="Arial" w:cs="Arial"/>
          <w:lang w:eastAsia="en-US"/>
        </w:rPr>
        <w:t>(BERA, 2019).</w:t>
      </w:r>
      <w:bookmarkEnd w:id="68"/>
      <w:r w:rsidRPr="00DA2C0C">
        <w:rPr>
          <w:rFonts w:ascii="Arial" w:eastAsia="Calibri" w:hAnsi="Arial" w:cs="Arial"/>
          <w:lang w:eastAsia="en-US"/>
        </w:rPr>
        <w:t xml:space="preserve">   Due to the fact that the Researcher is doing this study on their place of employment, the Researcher could be swayed to alter the findings to make the project look more beneficial. The Researcher is aware of this potential conflict and </w:t>
      </w:r>
      <w:r w:rsidRPr="00DA2C0C">
        <w:rPr>
          <w:rFonts w:ascii="Arial" w:eastAsia="Calibri" w:hAnsi="Arial" w:cs="Arial"/>
          <w:lang w:eastAsia="en-US"/>
        </w:rPr>
        <w:lastRenderedPageBreak/>
        <w:t>acknowledges the potential bias and will therefore ensure this does not influence the research and its findings. At the end of all interviews, the Researcher will thank the participants for their involvement in the study and inform them that the findings of the research can be sent to them upon their request (Punch, 2005). The Youth Work National Occupational Standards (CLD SCS, 2019) also recognise that feedback to young person is important.</w:t>
      </w:r>
    </w:p>
    <w:p w14:paraId="6BB58233" w14:textId="77777777" w:rsidR="00DA2C0C" w:rsidRPr="00DA2C0C" w:rsidRDefault="00DA2C0C" w:rsidP="00DA2C0C">
      <w:pPr>
        <w:spacing w:after="160" w:line="480" w:lineRule="auto"/>
        <w:jc w:val="both"/>
        <w:rPr>
          <w:rFonts w:ascii="Arial" w:eastAsia="Calibri" w:hAnsi="Arial" w:cs="Arial"/>
          <w:lang w:eastAsia="en-US"/>
        </w:rPr>
      </w:pPr>
    </w:p>
    <w:p w14:paraId="2D50C0C3"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After completing the interviews, the Researcher must consider data storage arrangements to ensure sensitive and personal data is protected, this will be done in accordance with GDPR rules (UK Government, 2018). All manual files being stored in a locked door, in the principal Researcher’s desk within the work office. Furthermore, files stored on personal and company computers will be encrypted and all devices are password protected. </w:t>
      </w:r>
    </w:p>
    <w:p w14:paraId="0DFFB16A" w14:textId="77777777" w:rsidR="00DA2C0C" w:rsidRPr="00DA2C0C" w:rsidRDefault="00DA2C0C" w:rsidP="00DA2C0C">
      <w:pPr>
        <w:spacing w:after="160" w:line="480" w:lineRule="auto"/>
        <w:jc w:val="both"/>
        <w:rPr>
          <w:rFonts w:ascii="Arial" w:eastAsia="Calibri" w:hAnsi="Arial" w:cs="Arial"/>
          <w:lang w:eastAsia="en-US"/>
        </w:rPr>
      </w:pPr>
    </w:p>
    <w:p w14:paraId="2545E84E"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From this data, the Researcher will be able to evaluate if the youth work interventions were beneficial to the young people and then make recommendations for future youth work interventions. However, the Researcher will also need to take confounding variables into consideration (Fortune et al, 2010). For example, the young people might have joined extracurricular activities which improved their soft skills. This could therefore be the reason they have improved confidence and why the young person has entered or remained in EET, rather than the youth work intervention itself (Cardwell and Flanagan, 2018). </w:t>
      </w:r>
    </w:p>
    <w:p w14:paraId="05EDC60A" w14:textId="77777777" w:rsidR="00DA2C0C" w:rsidRPr="00DA2C0C" w:rsidRDefault="00DA2C0C" w:rsidP="00DA2C0C">
      <w:pPr>
        <w:spacing w:after="160" w:line="480" w:lineRule="auto"/>
        <w:jc w:val="both"/>
        <w:rPr>
          <w:rFonts w:ascii="Arial" w:eastAsia="Calibri" w:hAnsi="Arial" w:cs="Arial"/>
          <w:lang w:eastAsia="en-US"/>
        </w:rPr>
      </w:pPr>
    </w:p>
    <w:p w14:paraId="0DD32EF9"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lastRenderedPageBreak/>
        <w:t>The Researcher will transcribe everything that was recorded during the interviews, and then use thematic analysis to identify any emerging patterns or themes (Braun and Clarke, 2021). One benefit of thematic analysis is that it is relatively simple to do, however it can be time consuming (Braun and Clarke, 2021). The Researcher will also need to consider adverse publicity, as the young people, the Local Authority, the University, and the wider population may be affected by the findings of this research. Therefore, the Researcher must always remember to work in an ethical manner (Punch, 2005).</w:t>
      </w:r>
    </w:p>
    <w:p w14:paraId="79BDC8EA" w14:textId="77777777" w:rsidR="00DA2C0C" w:rsidRPr="00DA2C0C" w:rsidRDefault="00DA2C0C" w:rsidP="00DA2C0C">
      <w:pPr>
        <w:spacing w:after="160" w:line="480" w:lineRule="auto"/>
        <w:jc w:val="both"/>
        <w:rPr>
          <w:rFonts w:ascii="Arial" w:eastAsia="Calibri" w:hAnsi="Arial" w:cs="Arial"/>
          <w:lang w:eastAsia="en-US"/>
        </w:rPr>
      </w:pPr>
    </w:p>
    <w:p w14:paraId="00D1BDA3"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One limitation of this research was the sample size (Shipman, 2014), as this is a small-scale research project, it only had three young people participants, therefore it is difficult to generalise the findings to the wider population. Another limitation of the study was the timing (Shipman, 2014), some EHE young people may have become NEET. However, that does not mean that they have not benefited from the support, or that they will not re-enter EET in the future as a result of their youth work intervention. Therefore, these case study interviews could be done multiple times over these young people’s lives to get a better understanding of how youth work interventions benefit young people in the long run. This would make it a longitudinal study (Oflazoglu, 2017).</w:t>
      </w:r>
    </w:p>
    <w:p w14:paraId="0964B6D0" w14:textId="77777777" w:rsidR="00DA2C0C" w:rsidRPr="00DA2C0C" w:rsidRDefault="00DA2C0C" w:rsidP="00DA2C0C">
      <w:pPr>
        <w:spacing w:after="160" w:line="480" w:lineRule="auto"/>
        <w:jc w:val="both"/>
        <w:rPr>
          <w:rFonts w:ascii="Arial" w:eastAsia="Calibri" w:hAnsi="Arial" w:cs="Arial"/>
          <w:lang w:eastAsia="en-US"/>
        </w:rPr>
      </w:pPr>
    </w:p>
    <w:p w14:paraId="77C5FD90"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lang w:eastAsia="en-US"/>
        </w:rPr>
        <w:t xml:space="preserve">To conclude, the Researcher conducted an empirical study to evaluate if the youth work intervention has had an impact with the EHE young people six months after the support has ended. This research used a mixed methodology framework consisting of collating quantitative data from the Young People’s Outcomes Star (Triangle, 2022) and qualitative data from semi-structured interviews.. The next chapter of this </w:t>
      </w:r>
      <w:r w:rsidRPr="00DA2C0C">
        <w:rPr>
          <w:rFonts w:ascii="Arial" w:eastAsia="Calibri" w:hAnsi="Arial" w:cs="Arial"/>
          <w:lang w:eastAsia="en-US"/>
        </w:rPr>
        <w:lastRenderedPageBreak/>
        <w:t xml:space="preserve">dissertation will focus on presentation of data in order to further explore the question of </w:t>
      </w:r>
      <w:r w:rsidRPr="00DA2C0C">
        <w:rPr>
          <w:rFonts w:ascii="Arial" w:eastAsia="Calibri" w:hAnsi="Arial" w:cs="Arial"/>
          <w:i/>
          <w:iCs/>
          <w:lang w:eastAsia="en-US"/>
        </w:rPr>
        <w:t>Does Youth Work Benefit Post-16 Electively Home Educated Young People in relation to their well-being and resilience, and their preparation for education, employment, or training?</w:t>
      </w:r>
      <w:r w:rsidRPr="00DA2C0C">
        <w:rPr>
          <w:rFonts w:ascii="Arial" w:eastAsia="Calibri" w:hAnsi="Arial" w:cs="Arial"/>
          <w:lang w:eastAsia="en-US"/>
        </w:rPr>
        <w:t xml:space="preserve">. </w:t>
      </w:r>
    </w:p>
    <w:p w14:paraId="019D64E8" w14:textId="77777777" w:rsidR="00DA2C0C" w:rsidRPr="00DA2C0C" w:rsidRDefault="00DA2C0C" w:rsidP="00DA2C0C">
      <w:pPr>
        <w:spacing w:after="160" w:line="259" w:lineRule="auto"/>
        <w:rPr>
          <w:rFonts w:ascii="Arial" w:eastAsia="Calibri" w:hAnsi="Arial" w:cs="Arial"/>
          <w:lang w:eastAsia="en-US"/>
        </w:rPr>
      </w:pPr>
      <w:r w:rsidRPr="00DA2C0C">
        <w:rPr>
          <w:rFonts w:ascii="Arial" w:eastAsia="Calibri" w:hAnsi="Arial" w:cs="Arial"/>
          <w:lang w:eastAsia="en-US"/>
        </w:rPr>
        <w:br w:type="page"/>
      </w:r>
    </w:p>
    <w:p w14:paraId="0E34BD39" w14:textId="77777777" w:rsidR="00DA2C0C" w:rsidRPr="00DA2C0C" w:rsidRDefault="00DA2C0C" w:rsidP="00DA2C0C">
      <w:pPr>
        <w:spacing w:after="160" w:line="480" w:lineRule="auto"/>
        <w:jc w:val="both"/>
        <w:rPr>
          <w:rFonts w:ascii="Arial" w:eastAsia="Calibri" w:hAnsi="Arial" w:cs="Arial"/>
          <w:lang w:eastAsia="en-US"/>
        </w:rPr>
      </w:pPr>
      <w:r w:rsidRPr="00DA2C0C">
        <w:rPr>
          <w:rFonts w:ascii="Arial" w:eastAsia="Calibri" w:hAnsi="Arial" w:cs="Arial"/>
          <w:b/>
          <w:bCs/>
          <w:lang w:eastAsia="en-US"/>
        </w:rPr>
        <w:lastRenderedPageBreak/>
        <w:t xml:space="preserve">Chapter 4: Presentation of the Data </w:t>
      </w:r>
    </w:p>
    <w:p w14:paraId="184BFC3E" w14:textId="77777777" w:rsidR="00DA2C0C" w:rsidRPr="00DA2C0C" w:rsidRDefault="00DA2C0C" w:rsidP="00DA2C0C">
      <w:pPr>
        <w:spacing w:line="480" w:lineRule="auto"/>
        <w:jc w:val="both"/>
        <w:rPr>
          <w:rFonts w:ascii="Arial" w:hAnsi="Arial" w:cs="Arial"/>
          <w:bCs/>
          <w:lang w:eastAsia="en-US"/>
        </w:rPr>
      </w:pPr>
      <w:bookmarkStart w:id="69" w:name="_Hlk130916215"/>
      <w:r w:rsidRPr="00DA2C0C">
        <w:rPr>
          <w:rFonts w:ascii="Arial" w:hAnsi="Arial" w:cs="Arial"/>
          <w:bCs/>
          <w:lang w:eastAsia="en-US"/>
        </w:rPr>
        <w:t xml:space="preserve">The next chapter in this dissertation is the presentation of data, in which the researcher will summarise the findings by using thematic analysis to identify and expand on any emerging themes (Braun and Clarke, 2021). This is done to determine whether the researcher achieved the aims of the study (Crossley, 2021). As previously discussed, the purpose of this research was to evaluate the effectiveness of a new Youth Service project within a Local Authority. The project was created to support EHE young people to gain the skills, knowledge and qualifications needed to enter EET (NPT Council, 2020). Additionally, the aim of the study was to evaluate if the youth work intervention had a continuing impact upon the young people six months after the support has ended. </w:t>
      </w:r>
    </w:p>
    <w:p w14:paraId="36188EE8" w14:textId="77777777" w:rsidR="00DA2C0C" w:rsidRPr="00DA2C0C" w:rsidRDefault="00DA2C0C" w:rsidP="00DA2C0C">
      <w:pPr>
        <w:spacing w:line="480" w:lineRule="auto"/>
        <w:jc w:val="both"/>
        <w:rPr>
          <w:rFonts w:ascii="Arial" w:hAnsi="Arial" w:cs="Arial"/>
          <w:bCs/>
          <w:lang w:eastAsia="en-US"/>
        </w:rPr>
      </w:pPr>
    </w:p>
    <w:p w14:paraId="672F3B33"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As previously stated the Researcher worked with three young people from the 2022 EHE year 11 school leavers cohort as case studies, and two members of the Youth Service staff for triangulation (Flick, 2018). The young people were a mix of male and female, between 16-17 years old, and from a variety different backgrounds and cultures. The staff participants were also a mix of male and female and had both been involved in youth work for a number of years. </w:t>
      </w:r>
    </w:p>
    <w:p w14:paraId="19FEFEAD" w14:textId="77777777" w:rsidR="00DA2C0C" w:rsidRPr="00DA2C0C" w:rsidRDefault="00DA2C0C" w:rsidP="00DA2C0C">
      <w:pPr>
        <w:spacing w:line="480" w:lineRule="auto"/>
        <w:jc w:val="both"/>
        <w:rPr>
          <w:rFonts w:ascii="Arial" w:hAnsi="Arial" w:cs="Arial"/>
          <w:bCs/>
          <w:lang w:eastAsia="en-US"/>
        </w:rPr>
      </w:pPr>
    </w:p>
    <w:p w14:paraId="667D02F2"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The emerging themes within the study include, </w:t>
      </w:r>
      <w:bookmarkStart w:id="70" w:name="_Hlk133102242"/>
      <w:r w:rsidRPr="00DA2C0C">
        <w:rPr>
          <w:rFonts w:ascii="Arial" w:hAnsi="Arial" w:cs="Arial"/>
          <w:bCs/>
          <w:lang w:eastAsia="en-US"/>
        </w:rPr>
        <w:t>(1) an improvement in young people’s well-being and resilience, (2) Youth Work is beneficial to young people, (3) the correlation between Youth Work support and diminishing probability of young people becoming NEET, and (4) the lack of funding for EHE Youth Work activities.</w:t>
      </w:r>
      <w:bookmarkEnd w:id="69"/>
      <w:r w:rsidRPr="00DA2C0C">
        <w:rPr>
          <w:rFonts w:ascii="Arial" w:hAnsi="Arial" w:cs="Arial"/>
          <w:bCs/>
          <w:lang w:eastAsia="en-US"/>
        </w:rPr>
        <w:t xml:space="preserve">  </w:t>
      </w:r>
      <w:bookmarkEnd w:id="70"/>
      <w:r w:rsidRPr="00DA2C0C">
        <w:rPr>
          <w:rFonts w:ascii="Arial" w:hAnsi="Arial" w:cs="Arial"/>
          <w:bCs/>
          <w:lang w:eastAsia="en-US"/>
        </w:rPr>
        <w:t>The chapter will now present the research findings under these four themes.</w:t>
      </w:r>
    </w:p>
    <w:p w14:paraId="64E6DE6B" w14:textId="77777777" w:rsidR="00DA2C0C" w:rsidRPr="00DA2C0C" w:rsidRDefault="00DA2C0C" w:rsidP="00DA2C0C">
      <w:pPr>
        <w:spacing w:line="480" w:lineRule="auto"/>
        <w:jc w:val="both"/>
        <w:rPr>
          <w:rFonts w:ascii="Arial" w:hAnsi="Arial" w:cs="Arial"/>
          <w:bCs/>
          <w:lang w:eastAsia="en-US"/>
        </w:rPr>
      </w:pPr>
    </w:p>
    <w:p w14:paraId="07EFAD47" w14:textId="77777777" w:rsidR="00DA2C0C" w:rsidRPr="00DA2C0C" w:rsidRDefault="00DA2C0C" w:rsidP="00DA2C0C">
      <w:pPr>
        <w:spacing w:line="480" w:lineRule="auto"/>
        <w:jc w:val="both"/>
        <w:rPr>
          <w:rFonts w:ascii="Arial" w:hAnsi="Arial" w:cs="Arial"/>
          <w:bCs/>
          <w:lang w:eastAsia="en-US"/>
        </w:rPr>
      </w:pPr>
      <w:bookmarkStart w:id="71" w:name="_Hlk132287827"/>
      <w:r w:rsidRPr="00DA2C0C">
        <w:rPr>
          <w:rFonts w:ascii="Arial" w:hAnsi="Arial" w:cs="Arial"/>
          <w:b/>
          <w:lang w:eastAsia="en-US"/>
        </w:rPr>
        <w:lastRenderedPageBreak/>
        <w:t xml:space="preserve">Theme 1: </w:t>
      </w:r>
      <w:r w:rsidRPr="00DA2C0C">
        <w:rPr>
          <w:rFonts w:ascii="Arial" w:hAnsi="Arial" w:cs="Arial"/>
          <w:bCs/>
          <w:lang w:eastAsia="en-US"/>
        </w:rPr>
        <w:t>An improvement in young people’s well-being and resilience.</w:t>
      </w:r>
    </w:p>
    <w:bookmarkEnd w:id="71"/>
    <w:p w14:paraId="10D740AE"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The first emerging theme was that young people’s well-being and resilience improved as a result of the project’s Youth Work intervention. </w:t>
      </w:r>
    </w:p>
    <w:p w14:paraId="2CD91C6B" w14:textId="286EE360" w:rsidR="00DA2C0C" w:rsidRPr="00DA2C0C" w:rsidRDefault="007A0BFD" w:rsidP="00DA2C0C">
      <w:pPr>
        <w:jc w:val="both"/>
        <w:rPr>
          <w:rFonts w:ascii="Arial" w:hAnsi="Arial" w:cs="Arial"/>
          <w:bCs/>
          <w:lang w:eastAsia="en-US"/>
        </w:rPr>
      </w:pPr>
      <w:bookmarkStart w:id="72" w:name="_Hlk133084737"/>
      <w:bookmarkStart w:id="73" w:name="_Hlk133088876"/>
      <w:r w:rsidRPr="00DA2C0C">
        <w:rPr>
          <w:rFonts w:ascii="Arial" w:hAnsi="Arial" w:cs="Arial"/>
          <w:bCs/>
          <w:noProof/>
          <w:lang w:eastAsia="en-US"/>
        </w:rPr>
        <w:drawing>
          <wp:anchor distT="0" distB="0" distL="114300" distR="114300" simplePos="0" relativeHeight="251704320" behindDoc="1" locked="0" layoutInCell="1" allowOverlap="1" wp14:anchorId="6D191B95" wp14:editId="00AA9086">
            <wp:simplePos x="0" y="0"/>
            <wp:positionH relativeFrom="margin">
              <wp:posOffset>-591820</wp:posOffset>
            </wp:positionH>
            <wp:positionV relativeFrom="paragraph">
              <wp:posOffset>433705</wp:posOffset>
            </wp:positionV>
            <wp:extent cx="6911340" cy="4038600"/>
            <wp:effectExtent l="0" t="0" r="3810" b="0"/>
            <wp:wrapTight wrapText="bothSides">
              <wp:wrapPolygon edited="0">
                <wp:start x="0" y="0"/>
                <wp:lineTo x="0" y="21498"/>
                <wp:lineTo x="21552" y="21498"/>
                <wp:lineTo x="21552" y="0"/>
                <wp:lineTo x="0" y="0"/>
              </wp:wrapPolygon>
            </wp:wrapTight>
            <wp:docPr id="147630954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09541" name="Picture 1"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11340" cy="4038600"/>
                    </a:xfrm>
                    <a:prstGeom prst="rect">
                      <a:avLst/>
                    </a:prstGeom>
                    <a:noFill/>
                  </pic:spPr>
                </pic:pic>
              </a:graphicData>
            </a:graphic>
          </wp:anchor>
        </w:drawing>
      </w:r>
      <w:r w:rsidR="00DA2C0C" w:rsidRPr="00DA2C0C">
        <w:rPr>
          <w:rFonts w:ascii="Arial" w:hAnsi="Arial" w:cs="Arial"/>
          <w:bCs/>
          <w:lang w:eastAsia="en-US"/>
        </w:rPr>
        <w:t>Figure 1 – A column graph depicting how the young people felt (in general) when they</w:t>
      </w:r>
      <w:r w:rsidR="00DA2C0C" w:rsidRPr="00DA2C0C">
        <w:rPr>
          <w:rFonts w:ascii="Arial" w:hAnsi="Arial" w:cs="Arial"/>
          <w:bCs/>
          <w:lang w:eastAsia="en-US"/>
        </w:rPr>
        <w:br/>
        <w:t>completed the outcome stars</w:t>
      </w:r>
      <w:bookmarkEnd w:id="72"/>
      <w:bookmarkEnd w:id="73"/>
      <w:r w:rsidR="00DA2C0C" w:rsidRPr="00DA2C0C">
        <w:rPr>
          <w:rFonts w:ascii="Arial" w:hAnsi="Arial" w:cs="Arial"/>
          <w:bCs/>
          <w:lang w:eastAsia="en-US"/>
        </w:rPr>
        <w:t>.</w:t>
      </w:r>
    </w:p>
    <w:p w14:paraId="2023FA1B" w14:textId="44CA8576" w:rsidR="00DA2C0C" w:rsidRPr="00DA2C0C" w:rsidRDefault="00DA2C0C" w:rsidP="00DA2C0C">
      <w:pPr>
        <w:spacing w:line="480" w:lineRule="auto"/>
        <w:jc w:val="both"/>
        <w:rPr>
          <w:rFonts w:ascii="Arial" w:hAnsi="Arial" w:cs="Arial"/>
          <w:bCs/>
          <w:lang w:eastAsia="en-US"/>
        </w:rPr>
      </w:pPr>
      <w:bookmarkStart w:id="74" w:name="_Hlk133083080"/>
    </w:p>
    <w:p w14:paraId="1F3EB15B"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The above graph demonstrates that all three participants rated themselves higher on the section ‘how you feel’ on the new YPOS, in comparison to the YPOS they completed when they first joined the project.</w:t>
      </w:r>
      <w:bookmarkEnd w:id="74"/>
      <w:r w:rsidRPr="00DA2C0C">
        <w:rPr>
          <w:rFonts w:ascii="Arial" w:hAnsi="Arial" w:cs="Arial"/>
          <w:bCs/>
          <w:lang w:eastAsia="en-US"/>
        </w:rPr>
        <w:t xml:space="preserve"> The data from the semi-structed interview questions: number nine ‘Do you think your resilience has improved as a result of the support?’, and question ten ‘Do you think your well-being has improved as a result of this support?’, also contribute to this theme. During these questions all participants stated that they had improved their well-being and resilience. For example, </w:t>
      </w:r>
      <w:r w:rsidRPr="00DA2C0C">
        <w:rPr>
          <w:rFonts w:ascii="Arial" w:hAnsi="Arial" w:cs="Arial"/>
          <w:bCs/>
          <w:i/>
          <w:iCs/>
          <w:lang w:eastAsia="en-US"/>
        </w:rPr>
        <w:t>“</w:t>
      </w:r>
      <w:bookmarkStart w:id="75" w:name="_Hlk133077880"/>
      <w:r w:rsidRPr="00DA2C0C">
        <w:rPr>
          <w:rFonts w:ascii="Arial" w:hAnsi="Arial" w:cs="Arial"/>
          <w:bCs/>
          <w:i/>
          <w:iCs/>
          <w:lang w:eastAsia="en-US"/>
        </w:rPr>
        <w:t xml:space="preserve">I was very lonely just being in the house on my own, and with the siblings, doing all the cleaning </w:t>
      </w:r>
      <w:r w:rsidRPr="00DA2C0C">
        <w:rPr>
          <w:rFonts w:ascii="Arial" w:hAnsi="Arial" w:cs="Arial"/>
          <w:bCs/>
          <w:i/>
          <w:iCs/>
          <w:lang w:eastAsia="en-US"/>
        </w:rPr>
        <w:lastRenderedPageBreak/>
        <w:t>and stuff. But now I have friends and since working with you I feel like I can just be myself and I have other people to talk to</w:t>
      </w:r>
      <w:bookmarkEnd w:id="75"/>
      <w:r w:rsidRPr="00DA2C0C">
        <w:rPr>
          <w:rFonts w:ascii="Arial" w:hAnsi="Arial" w:cs="Arial"/>
          <w:bCs/>
          <w:i/>
          <w:iCs/>
          <w:lang w:eastAsia="en-US"/>
        </w:rPr>
        <w:t>”</w:t>
      </w:r>
      <w:r w:rsidRPr="00DA2C0C">
        <w:rPr>
          <w:rFonts w:ascii="Arial" w:hAnsi="Arial" w:cs="Arial"/>
          <w:bCs/>
          <w:lang w:eastAsia="en-US"/>
        </w:rPr>
        <w:t xml:space="preserve"> </w:t>
      </w:r>
      <w:bookmarkStart w:id="76" w:name="_Hlk130484359"/>
      <w:r w:rsidRPr="00DA2C0C">
        <w:rPr>
          <w:rFonts w:ascii="Arial" w:hAnsi="Arial" w:cs="Arial"/>
          <w:bCs/>
          <w:lang w:eastAsia="en-US"/>
        </w:rPr>
        <w:t xml:space="preserve">(P3, 2023, NPN). </w:t>
      </w:r>
      <w:bookmarkEnd w:id="76"/>
      <w:r w:rsidRPr="00DA2C0C">
        <w:rPr>
          <w:rFonts w:ascii="Arial" w:hAnsi="Arial" w:cs="Arial"/>
          <w:bCs/>
          <w:lang w:eastAsia="en-US"/>
        </w:rPr>
        <w:t>The semi-structured interview with the youth worker also identified this theme with one stating “</w:t>
      </w:r>
      <w:bookmarkStart w:id="77" w:name="_Hlk133078218"/>
      <w:r w:rsidRPr="00DA2C0C">
        <w:rPr>
          <w:rFonts w:ascii="Arial" w:hAnsi="Arial" w:cs="Arial"/>
          <w:bCs/>
          <w:i/>
          <w:iCs/>
          <w:lang w:eastAsia="en-US"/>
        </w:rPr>
        <w:t>One young person I was previously working with didn't leave their bedroom and had basically given up on life. I worked with this young person, for a longer than initially expected, but eventually they engaged with me and came on some course where they learnt skills on how to socialise in groups. Now they're in college doing IT and they no longer feel the same intense depression that they did before</w:t>
      </w:r>
      <w:bookmarkEnd w:id="77"/>
      <w:r w:rsidRPr="00DA2C0C">
        <w:rPr>
          <w:rFonts w:ascii="Arial" w:hAnsi="Arial" w:cs="Arial"/>
          <w:bCs/>
          <w:lang w:eastAsia="en-US"/>
        </w:rPr>
        <w:t xml:space="preserve">” </w:t>
      </w:r>
      <w:bookmarkStart w:id="78" w:name="_Hlk130484751"/>
      <w:r w:rsidRPr="00DA2C0C">
        <w:rPr>
          <w:rFonts w:ascii="Arial" w:hAnsi="Arial" w:cs="Arial"/>
          <w:bCs/>
          <w:lang w:eastAsia="en-US"/>
        </w:rPr>
        <w:t xml:space="preserve">(S1, 2023, NPN). </w:t>
      </w:r>
      <w:bookmarkEnd w:id="78"/>
      <w:r w:rsidRPr="00DA2C0C">
        <w:rPr>
          <w:rFonts w:ascii="Arial" w:hAnsi="Arial" w:cs="Arial"/>
          <w:bCs/>
          <w:lang w:eastAsia="en-US"/>
        </w:rPr>
        <w:t xml:space="preserve">This supports the theme regarding young people improving their well-being and resilience as a result of the project’s Youth Work intervention. </w:t>
      </w:r>
    </w:p>
    <w:p w14:paraId="4326B7D7" w14:textId="77777777" w:rsidR="00DA2C0C" w:rsidRPr="00DA2C0C" w:rsidRDefault="00DA2C0C" w:rsidP="00DA2C0C">
      <w:pPr>
        <w:spacing w:line="480" w:lineRule="auto"/>
        <w:jc w:val="both"/>
        <w:rPr>
          <w:rFonts w:ascii="Arial" w:hAnsi="Arial" w:cs="Arial"/>
          <w:bCs/>
          <w:lang w:eastAsia="en-US"/>
        </w:rPr>
      </w:pPr>
    </w:p>
    <w:p w14:paraId="3F678D65" w14:textId="77777777" w:rsidR="00DA2C0C" w:rsidRPr="00DA2C0C" w:rsidRDefault="00DA2C0C" w:rsidP="00DA2C0C">
      <w:pPr>
        <w:spacing w:line="480" w:lineRule="auto"/>
        <w:jc w:val="both"/>
        <w:rPr>
          <w:rFonts w:ascii="Arial" w:hAnsi="Arial" w:cs="Arial"/>
          <w:b/>
          <w:bCs/>
          <w:lang w:eastAsia="en-US"/>
        </w:rPr>
      </w:pPr>
      <w:r w:rsidRPr="00DA2C0C">
        <w:rPr>
          <w:rFonts w:ascii="Arial" w:hAnsi="Arial" w:cs="Arial"/>
          <w:b/>
          <w:bCs/>
          <w:lang w:eastAsia="en-US"/>
        </w:rPr>
        <w:t xml:space="preserve">Theme 2: </w:t>
      </w:r>
      <w:r w:rsidRPr="00DA2C0C">
        <w:rPr>
          <w:rFonts w:ascii="Arial" w:hAnsi="Arial" w:cs="Arial"/>
          <w:lang w:eastAsia="en-US"/>
        </w:rPr>
        <w:t>Youth Work is beneficial to young people.</w:t>
      </w:r>
    </w:p>
    <w:p w14:paraId="02A830D0"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The next theme which emerged is that </w:t>
      </w:r>
      <w:bookmarkStart w:id="79" w:name="_Hlk132287841"/>
      <w:r w:rsidRPr="00DA2C0C">
        <w:rPr>
          <w:rFonts w:ascii="Arial" w:hAnsi="Arial" w:cs="Arial"/>
          <w:bCs/>
          <w:lang w:eastAsia="en-US"/>
        </w:rPr>
        <w:t>Youth Work is beneficial to young people</w:t>
      </w:r>
      <w:bookmarkEnd w:id="79"/>
      <w:r w:rsidRPr="00DA2C0C">
        <w:rPr>
          <w:rFonts w:ascii="Arial" w:hAnsi="Arial" w:cs="Arial"/>
          <w:bCs/>
          <w:lang w:eastAsia="en-US"/>
        </w:rPr>
        <w:t xml:space="preserve">. Question eight in the semi-structed interviews asked the young people “Did they think the support was beneficial and why?”. All participants agreed that the support was beneficial. </w:t>
      </w:r>
    </w:p>
    <w:p w14:paraId="09655C3B" w14:textId="77777777" w:rsidR="00DA2C0C" w:rsidRPr="00DA2C0C" w:rsidRDefault="00DA2C0C" w:rsidP="00DA2C0C">
      <w:pPr>
        <w:spacing w:line="480" w:lineRule="auto"/>
        <w:jc w:val="both"/>
        <w:rPr>
          <w:rFonts w:ascii="Arial" w:hAnsi="Arial" w:cs="Arial"/>
          <w:bCs/>
          <w:lang w:eastAsia="en-US"/>
        </w:rPr>
      </w:pPr>
      <w:bookmarkStart w:id="80" w:name="_Hlk133085171"/>
    </w:p>
    <w:p w14:paraId="108FED8D"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From the interview as a whole a variety of different reasons were given for why the young people felt the support was beneficial, these included improved soft skills like confidence and self-esteem, improved social interaction skills through courses and group work settings, and also improved practical life skills (as shown by the YPOS). </w:t>
      </w:r>
      <w:bookmarkEnd w:id="80"/>
      <w:r w:rsidRPr="00DA2C0C">
        <w:rPr>
          <w:rFonts w:ascii="Arial" w:hAnsi="Arial" w:cs="Arial"/>
          <w:bCs/>
          <w:lang w:eastAsia="en-US"/>
        </w:rPr>
        <w:t>A summary of these reasons can be seen in the graph below.</w:t>
      </w:r>
    </w:p>
    <w:p w14:paraId="7C98E179" w14:textId="77777777" w:rsidR="00DA2C0C" w:rsidRPr="00DA2C0C" w:rsidRDefault="00DA2C0C" w:rsidP="00DA2C0C">
      <w:pPr>
        <w:spacing w:line="480" w:lineRule="auto"/>
        <w:jc w:val="both"/>
        <w:rPr>
          <w:rFonts w:ascii="Arial" w:hAnsi="Arial" w:cs="Arial"/>
          <w:bCs/>
          <w:lang w:eastAsia="en-US"/>
        </w:rPr>
      </w:pPr>
    </w:p>
    <w:p w14:paraId="100ED6CF" w14:textId="77777777" w:rsidR="00DA2C0C" w:rsidRPr="00DA2C0C" w:rsidRDefault="00DA2C0C" w:rsidP="00DA2C0C">
      <w:pPr>
        <w:spacing w:line="480" w:lineRule="auto"/>
        <w:jc w:val="both"/>
        <w:rPr>
          <w:rFonts w:ascii="Arial" w:hAnsi="Arial" w:cs="Arial"/>
          <w:bCs/>
          <w:lang w:eastAsia="en-US"/>
        </w:rPr>
      </w:pPr>
    </w:p>
    <w:p w14:paraId="24537807" w14:textId="77777777" w:rsidR="00DA2C0C" w:rsidRPr="00DA2C0C" w:rsidRDefault="00DA2C0C" w:rsidP="00DA2C0C">
      <w:pPr>
        <w:spacing w:line="480" w:lineRule="auto"/>
        <w:jc w:val="both"/>
        <w:rPr>
          <w:rFonts w:ascii="Arial" w:hAnsi="Arial" w:cs="Arial"/>
          <w:bCs/>
          <w:lang w:eastAsia="en-US"/>
        </w:rPr>
      </w:pPr>
    </w:p>
    <w:p w14:paraId="31305A31" w14:textId="21E04177" w:rsidR="00DA2C0C" w:rsidRPr="00DA2C0C" w:rsidRDefault="007A0BFD" w:rsidP="00DA2C0C">
      <w:pPr>
        <w:spacing w:line="480" w:lineRule="auto"/>
        <w:rPr>
          <w:rFonts w:ascii="Arial" w:hAnsi="Arial" w:cs="Arial"/>
          <w:bCs/>
          <w:lang w:eastAsia="en-US"/>
        </w:rPr>
      </w:pPr>
      <w:r w:rsidRPr="00DA2C0C">
        <w:rPr>
          <w:rFonts w:ascii="Arial" w:eastAsia="Calibri" w:hAnsi="Arial" w:cs="Arial"/>
          <w:noProof/>
          <w:kern w:val="2"/>
          <w:lang w:eastAsia="en-US"/>
          <w14:ligatures w14:val="standardContextual"/>
        </w:rPr>
        <w:lastRenderedPageBreak/>
        <w:drawing>
          <wp:anchor distT="0" distB="0" distL="114300" distR="114300" simplePos="0" relativeHeight="251706368" behindDoc="0" locked="0" layoutInCell="1" allowOverlap="1" wp14:anchorId="09ECFE26" wp14:editId="6C7CD30A">
            <wp:simplePos x="0" y="0"/>
            <wp:positionH relativeFrom="margin">
              <wp:align>center</wp:align>
            </wp:positionH>
            <wp:positionV relativeFrom="paragraph">
              <wp:posOffset>452755</wp:posOffset>
            </wp:positionV>
            <wp:extent cx="6174740" cy="3383915"/>
            <wp:effectExtent l="0" t="0" r="16510" b="6985"/>
            <wp:wrapThrough wrapText="bothSides">
              <wp:wrapPolygon edited="0">
                <wp:start x="0" y="0"/>
                <wp:lineTo x="0" y="21523"/>
                <wp:lineTo x="21591" y="21523"/>
                <wp:lineTo x="21591" y="0"/>
                <wp:lineTo x="0" y="0"/>
              </wp:wrapPolygon>
            </wp:wrapThrough>
            <wp:docPr id="194308212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DA2C0C" w:rsidRPr="00DA2C0C">
        <w:rPr>
          <w:rFonts w:ascii="Arial" w:hAnsi="Arial" w:cs="Arial"/>
          <w:bCs/>
          <w:lang w:eastAsia="en-US"/>
        </w:rPr>
        <w:t>Figure 2 – A bar graph depicting how the young people benefited from the project.</w:t>
      </w:r>
    </w:p>
    <w:p w14:paraId="687A58A0" w14:textId="1BADA07D" w:rsidR="00DA2C0C" w:rsidRPr="00DA2C0C" w:rsidRDefault="00DA2C0C" w:rsidP="00DA2C0C">
      <w:pPr>
        <w:spacing w:line="480" w:lineRule="auto"/>
        <w:jc w:val="both"/>
        <w:rPr>
          <w:rFonts w:ascii="Arial" w:hAnsi="Arial" w:cs="Arial"/>
          <w:bCs/>
          <w:lang w:eastAsia="en-US"/>
        </w:rPr>
      </w:pPr>
    </w:p>
    <w:p w14:paraId="38A6F194" w14:textId="4C564DA8"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As demonstrated in the graph above, the Youth Work intervention was beneficial to the young people is because they gained qualifications and accreditations in things such as first aid and food hygiene. Youth Work intervention has also been beneficial as it has supported the young persons into EET, with all three participants saying they entered college as a direct result of the Youth Work support. For example, P1 (2023, NPN) noted how “</w:t>
      </w:r>
      <w:r w:rsidRPr="00DA2C0C">
        <w:rPr>
          <w:rFonts w:ascii="Arial" w:hAnsi="Arial" w:cs="Arial"/>
          <w:bCs/>
          <w:i/>
          <w:iCs/>
          <w:lang w:eastAsia="en-US"/>
        </w:rPr>
        <w:t>this programme really helped me a lot, it helped me improve my confidence and complete applications for college. I’m doing the Pre-A-level course and I'm going to be doing psychology next year, which is something I really wanted to do, and I couldn’t have done that without you</w:t>
      </w:r>
      <w:r w:rsidRPr="00DA2C0C">
        <w:rPr>
          <w:rFonts w:ascii="Arial" w:hAnsi="Arial" w:cs="Arial"/>
          <w:bCs/>
          <w:lang w:eastAsia="en-US"/>
        </w:rPr>
        <w:t>”</w:t>
      </w:r>
      <w:bookmarkStart w:id="81" w:name="_Hlk130904773"/>
      <w:r w:rsidRPr="00DA2C0C">
        <w:rPr>
          <w:rFonts w:ascii="Arial" w:hAnsi="Arial" w:cs="Arial"/>
          <w:bCs/>
          <w:lang w:eastAsia="en-US"/>
        </w:rPr>
        <w:t xml:space="preserve">. </w:t>
      </w:r>
      <w:bookmarkEnd w:id="81"/>
      <w:r w:rsidRPr="00DA2C0C">
        <w:rPr>
          <w:rFonts w:ascii="Arial" w:hAnsi="Arial" w:cs="Arial"/>
          <w:bCs/>
          <w:lang w:eastAsia="en-US"/>
        </w:rPr>
        <w:t>The final way that this project has benefited the young people is that is it identifies issues young people are facing and can the signpost them for additional support.   For example, “</w:t>
      </w:r>
      <w:bookmarkStart w:id="82" w:name="_Hlk133078741"/>
      <w:r w:rsidRPr="00DA2C0C">
        <w:rPr>
          <w:rFonts w:ascii="Arial" w:hAnsi="Arial" w:cs="Arial"/>
          <w:bCs/>
          <w:i/>
          <w:iCs/>
          <w:lang w:eastAsia="en-US"/>
        </w:rPr>
        <w:t>I was working with this one young person, and it was later found out that they were a young carer</w:t>
      </w:r>
      <w:bookmarkEnd w:id="82"/>
      <w:r w:rsidRPr="00DA2C0C">
        <w:rPr>
          <w:rFonts w:ascii="Arial" w:hAnsi="Arial" w:cs="Arial"/>
          <w:bCs/>
          <w:i/>
          <w:iCs/>
          <w:lang w:eastAsia="en-US"/>
        </w:rPr>
        <w:t xml:space="preserve">… </w:t>
      </w:r>
      <w:bookmarkStart w:id="83" w:name="_Hlk133078796"/>
      <w:r w:rsidRPr="00DA2C0C">
        <w:rPr>
          <w:rFonts w:ascii="Arial" w:hAnsi="Arial" w:cs="Arial"/>
          <w:bCs/>
          <w:i/>
          <w:iCs/>
          <w:lang w:eastAsia="en-US"/>
        </w:rPr>
        <w:t xml:space="preserve">We then got the young person support via the young carers youth club and support from family's </w:t>
      </w:r>
      <w:r w:rsidRPr="00DA2C0C">
        <w:rPr>
          <w:rFonts w:ascii="Arial" w:hAnsi="Arial" w:cs="Arial"/>
          <w:bCs/>
          <w:i/>
          <w:iCs/>
          <w:lang w:eastAsia="en-US"/>
        </w:rPr>
        <w:lastRenderedPageBreak/>
        <w:t>first team</w:t>
      </w:r>
      <w:bookmarkEnd w:id="83"/>
      <w:r w:rsidRPr="00DA2C0C">
        <w:rPr>
          <w:rFonts w:ascii="Arial" w:hAnsi="Arial" w:cs="Arial"/>
          <w:bCs/>
          <w:i/>
          <w:iCs/>
          <w:lang w:eastAsia="en-US"/>
        </w:rPr>
        <w:t xml:space="preserve">…. </w:t>
      </w:r>
      <w:bookmarkStart w:id="84" w:name="_Hlk133078765"/>
      <w:r w:rsidRPr="00DA2C0C">
        <w:rPr>
          <w:rFonts w:ascii="Arial" w:hAnsi="Arial" w:cs="Arial"/>
          <w:bCs/>
          <w:i/>
          <w:iCs/>
          <w:lang w:eastAsia="en-US"/>
        </w:rPr>
        <w:t>Without this project, we would have never known that this young person was a young carer, and they would never had the support they needed to thrive</w:t>
      </w:r>
      <w:bookmarkEnd w:id="84"/>
      <w:r w:rsidRPr="00DA2C0C">
        <w:rPr>
          <w:rFonts w:ascii="Arial" w:hAnsi="Arial" w:cs="Arial"/>
          <w:bCs/>
          <w:lang w:eastAsia="en-US"/>
        </w:rPr>
        <w:t>” (S2, 2023, NPN).</w:t>
      </w:r>
      <w:bookmarkStart w:id="85" w:name="_Hlk130908100"/>
      <w:bookmarkStart w:id="86" w:name="_Hlk132287657"/>
      <w:r w:rsidRPr="00DA2C0C">
        <w:rPr>
          <w:rFonts w:ascii="Arial" w:hAnsi="Arial" w:cs="Arial"/>
          <w:bCs/>
          <w:lang w:eastAsia="en-US"/>
        </w:rPr>
        <w:t xml:space="preserve"> (Welsh Government, 2019, p. 13).</w:t>
      </w:r>
      <w:bookmarkEnd w:id="85"/>
      <w:bookmarkEnd w:id="86"/>
    </w:p>
    <w:p w14:paraId="778E937A" w14:textId="77777777" w:rsidR="00DA2C0C" w:rsidRPr="00DA2C0C" w:rsidRDefault="00DA2C0C" w:rsidP="00DA2C0C">
      <w:pPr>
        <w:spacing w:line="480" w:lineRule="auto"/>
        <w:jc w:val="both"/>
        <w:rPr>
          <w:rFonts w:ascii="Arial" w:hAnsi="Arial" w:cs="Arial"/>
          <w:bCs/>
          <w:lang w:eastAsia="en-US"/>
        </w:rPr>
      </w:pPr>
    </w:p>
    <w:p w14:paraId="33BCB1EC" w14:textId="77777777" w:rsidR="00DA2C0C" w:rsidRPr="00DA2C0C" w:rsidRDefault="00DA2C0C" w:rsidP="00DA2C0C">
      <w:pPr>
        <w:spacing w:line="480" w:lineRule="auto"/>
        <w:jc w:val="both"/>
        <w:rPr>
          <w:rFonts w:ascii="Arial" w:hAnsi="Arial" w:cs="Arial"/>
          <w:b/>
          <w:bCs/>
          <w:lang w:eastAsia="en-US"/>
        </w:rPr>
      </w:pPr>
      <w:r w:rsidRPr="00DA2C0C">
        <w:rPr>
          <w:rFonts w:ascii="Arial" w:hAnsi="Arial" w:cs="Arial"/>
          <w:b/>
          <w:bCs/>
          <w:lang w:eastAsia="en-US"/>
        </w:rPr>
        <w:t xml:space="preserve">Theme 3: </w:t>
      </w:r>
      <w:r w:rsidRPr="00DA2C0C">
        <w:rPr>
          <w:rFonts w:ascii="Arial" w:hAnsi="Arial" w:cs="Arial"/>
          <w:lang w:eastAsia="en-US"/>
        </w:rPr>
        <w:t>The correlation of Youth Work support and decreasing likelihood of young people becoming NEET.</w:t>
      </w:r>
    </w:p>
    <w:p w14:paraId="69027549"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The third theme is </w:t>
      </w:r>
      <w:bookmarkStart w:id="87" w:name="_Hlk132287877"/>
      <w:r w:rsidRPr="00DA2C0C">
        <w:rPr>
          <w:rFonts w:ascii="Arial" w:hAnsi="Arial" w:cs="Arial"/>
          <w:bCs/>
          <w:lang w:eastAsia="en-US"/>
        </w:rPr>
        <w:t>the correlation of Youth Work support and decreasing likelihood of young people becoming NEET</w:t>
      </w:r>
      <w:bookmarkEnd w:id="87"/>
      <w:r w:rsidRPr="00DA2C0C">
        <w:rPr>
          <w:rFonts w:ascii="Arial" w:hAnsi="Arial" w:cs="Arial"/>
          <w:bCs/>
          <w:lang w:eastAsia="en-US"/>
        </w:rPr>
        <w:t xml:space="preserve">. </w:t>
      </w:r>
      <w:bookmarkStart w:id="88" w:name="_Hlk133084231"/>
    </w:p>
    <w:p w14:paraId="1E5A6776" w14:textId="77777777" w:rsidR="00DA2C0C" w:rsidRPr="00DA2C0C" w:rsidRDefault="00DA2C0C" w:rsidP="00DA2C0C">
      <w:pPr>
        <w:jc w:val="both"/>
        <w:rPr>
          <w:rFonts w:ascii="Arial" w:hAnsi="Arial" w:cs="Arial"/>
          <w:bCs/>
          <w:lang w:eastAsia="en-US"/>
        </w:rPr>
      </w:pPr>
      <w:r w:rsidRPr="00DA2C0C">
        <w:rPr>
          <w:rFonts w:ascii="Arial" w:hAnsi="Arial" w:cs="Arial"/>
          <w:bCs/>
          <w:noProof/>
          <w:lang w:eastAsia="en-US"/>
        </w:rPr>
        <w:drawing>
          <wp:anchor distT="0" distB="0" distL="114300" distR="114300" simplePos="0" relativeHeight="251705344" behindDoc="0" locked="0" layoutInCell="1" allowOverlap="1" wp14:anchorId="6E63D196" wp14:editId="066C63A7">
            <wp:simplePos x="0" y="0"/>
            <wp:positionH relativeFrom="margin">
              <wp:align>center</wp:align>
            </wp:positionH>
            <wp:positionV relativeFrom="paragraph">
              <wp:posOffset>356235</wp:posOffset>
            </wp:positionV>
            <wp:extent cx="6114415" cy="3572510"/>
            <wp:effectExtent l="0" t="0" r="635" b="8890"/>
            <wp:wrapThrough wrapText="bothSides">
              <wp:wrapPolygon edited="0">
                <wp:start x="0" y="0"/>
                <wp:lineTo x="0" y="21539"/>
                <wp:lineTo x="21535" y="21539"/>
                <wp:lineTo x="21535" y="0"/>
                <wp:lineTo x="0" y="0"/>
              </wp:wrapPolygon>
            </wp:wrapThrough>
            <wp:docPr id="1125440693"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40693" name="Picture 2"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4415" cy="3572510"/>
                    </a:xfrm>
                    <a:prstGeom prst="rect">
                      <a:avLst/>
                    </a:prstGeom>
                    <a:noFill/>
                  </pic:spPr>
                </pic:pic>
              </a:graphicData>
            </a:graphic>
            <wp14:sizeRelH relativeFrom="margin">
              <wp14:pctWidth>0</wp14:pctWidth>
            </wp14:sizeRelH>
            <wp14:sizeRelV relativeFrom="margin">
              <wp14:pctHeight>0</wp14:pctHeight>
            </wp14:sizeRelV>
          </wp:anchor>
        </w:drawing>
      </w:r>
      <w:r w:rsidRPr="00DA2C0C">
        <w:rPr>
          <w:rFonts w:ascii="Arial" w:hAnsi="Arial" w:cs="Arial"/>
          <w:bCs/>
          <w:lang w:eastAsia="en-US"/>
        </w:rPr>
        <w:t>Figure 3 – A bar graph depicting how the young people felt about their work and learning when they completed the outcome stars</w:t>
      </w:r>
      <w:r w:rsidRPr="00DA2C0C">
        <w:rPr>
          <w:rFonts w:ascii="Arial" w:hAnsi="Arial" w:cs="Arial"/>
          <w:bCs/>
          <w:noProof/>
          <w:lang w:eastAsia="en-US"/>
        </w:rPr>
        <w:t>.</w:t>
      </w:r>
    </w:p>
    <w:p w14:paraId="117FF8A9" w14:textId="77777777" w:rsidR="007A0BFD" w:rsidRDefault="007A0BFD" w:rsidP="00DA2C0C">
      <w:pPr>
        <w:spacing w:line="480" w:lineRule="auto"/>
        <w:jc w:val="both"/>
        <w:rPr>
          <w:rFonts w:ascii="Arial" w:hAnsi="Arial" w:cs="Arial"/>
          <w:bCs/>
          <w:lang w:eastAsia="en-US"/>
        </w:rPr>
      </w:pPr>
    </w:p>
    <w:p w14:paraId="0D3FC99A" w14:textId="773042CF"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The above graph demonstrates that all three young people participants rated themselves low on the Work and Learning section of their first YPOS (Triangle, 2022), which they completed when they started receiving support from their allocated youth worker. Now 100% of the young people participants rated themselves as five out of five in the same category</w:t>
      </w:r>
      <w:bookmarkEnd w:id="88"/>
      <w:r w:rsidRPr="00DA2C0C">
        <w:rPr>
          <w:rFonts w:ascii="Arial" w:hAnsi="Arial" w:cs="Arial"/>
          <w:bCs/>
          <w:lang w:eastAsia="en-US"/>
        </w:rPr>
        <w:t xml:space="preserve">. The participants explained that this is because they are all </w:t>
      </w:r>
      <w:r w:rsidRPr="00DA2C0C">
        <w:rPr>
          <w:rFonts w:ascii="Arial" w:hAnsi="Arial" w:cs="Arial"/>
          <w:bCs/>
          <w:lang w:eastAsia="en-US"/>
        </w:rPr>
        <w:lastRenderedPageBreak/>
        <w:t xml:space="preserve">now engaged in EET and therefore they are not NEET. Young people themselves have identified the correlation between the Youth Work support they received and getting into EET. One participant stated </w:t>
      </w:r>
      <w:bookmarkStart w:id="89" w:name="_Hlk133077373"/>
      <w:r w:rsidRPr="00DA2C0C">
        <w:rPr>
          <w:rFonts w:ascii="Arial" w:hAnsi="Arial" w:cs="Arial"/>
          <w:bCs/>
          <w:lang w:eastAsia="en-US"/>
        </w:rPr>
        <w:t>“</w:t>
      </w:r>
      <w:r w:rsidRPr="00DA2C0C">
        <w:rPr>
          <w:rFonts w:ascii="Arial" w:hAnsi="Arial" w:cs="Arial"/>
          <w:bCs/>
          <w:i/>
          <w:iCs/>
          <w:lang w:eastAsia="en-US"/>
        </w:rPr>
        <w:t xml:space="preserve">I saw my youth worker </w:t>
      </w:r>
      <w:r w:rsidRPr="00DA2C0C">
        <w:rPr>
          <w:rFonts w:ascii="Arial" w:eastAsia="Calibri" w:hAnsi="Arial" w:cs="Arial"/>
          <w:bCs/>
          <w:i/>
          <w:iCs/>
          <w:lang w:eastAsia="en-US"/>
        </w:rPr>
        <w:t>every two weeks and would go for walks</w:t>
      </w:r>
      <w:r w:rsidRPr="00DA2C0C">
        <w:rPr>
          <w:rFonts w:ascii="Arial" w:eastAsia="Calibri" w:hAnsi="Arial" w:cs="Arial"/>
          <w:kern w:val="2"/>
          <w:lang w:eastAsia="en-US"/>
          <w14:ligatures w14:val="standardContextual"/>
        </w:rPr>
        <w:t xml:space="preserve"> </w:t>
      </w:r>
      <w:r w:rsidRPr="00DA2C0C">
        <w:rPr>
          <w:rFonts w:ascii="Arial" w:eastAsia="Calibri" w:hAnsi="Arial" w:cs="Arial"/>
          <w:bCs/>
          <w:i/>
          <w:iCs/>
          <w:lang w:eastAsia="en-US"/>
        </w:rPr>
        <w:t>down the beach. But if I needed them, I could text or call them and then they would try help me that way. If we saw each other more it might have been overwhelming</w:t>
      </w:r>
      <w:bookmarkEnd w:id="89"/>
      <w:r w:rsidRPr="00DA2C0C">
        <w:rPr>
          <w:rFonts w:ascii="Arial" w:eastAsia="Calibri" w:hAnsi="Arial" w:cs="Arial"/>
          <w:bCs/>
          <w:lang w:eastAsia="en-US"/>
        </w:rPr>
        <w:t xml:space="preserve">” </w:t>
      </w:r>
      <w:bookmarkStart w:id="90" w:name="_Hlk130914091"/>
      <w:r w:rsidRPr="00DA2C0C">
        <w:rPr>
          <w:rFonts w:ascii="Arial" w:eastAsia="Calibri" w:hAnsi="Arial" w:cs="Arial"/>
          <w:bCs/>
          <w:lang w:eastAsia="en-US"/>
        </w:rPr>
        <w:t xml:space="preserve">(P2, 2023, NPN). </w:t>
      </w:r>
      <w:bookmarkEnd w:id="90"/>
      <w:r w:rsidRPr="00DA2C0C">
        <w:rPr>
          <w:rFonts w:ascii="Arial" w:eastAsia="Calibri" w:hAnsi="Arial" w:cs="Arial"/>
          <w:bCs/>
          <w:lang w:eastAsia="en-US"/>
        </w:rPr>
        <w:t xml:space="preserve">The same participant also stated that the youth worker helped them do online courses, complete college applications, and EMA paperwork. This was in addition to writing their CV, as well as helping them build their confidence. Finally, this participant stated that </w:t>
      </w:r>
      <w:r w:rsidRPr="00DA2C0C">
        <w:rPr>
          <w:rFonts w:ascii="Arial" w:hAnsi="Arial" w:cs="Arial"/>
          <w:bCs/>
          <w:lang w:eastAsia="en-US"/>
        </w:rPr>
        <w:t>“</w:t>
      </w:r>
      <w:bookmarkStart w:id="91" w:name="_Hlk133077432"/>
      <w:r w:rsidRPr="00DA2C0C">
        <w:rPr>
          <w:rFonts w:ascii="Arial" w:eastAsia="Calibri" w:hAnsi="Arial" w:cs="Arial"/>
          <w:bCs/>
          <w:i/>
          <w:iCs/>
          <w:lang w:eastAsia="en-US"/>
        </w:rPr>
        <w:t>If it wasn't for their help I would still be at home and I would not have gone to college and made new friends, and I wouldn't be going for walks and my confidence wouldn’t have improved</w:t>
      </w:r>
      <w:bookmarkEnd w:id="91"/>
      <w:r w:rsidRPr="00DA2C0C">
        <w:rPr>
          <w:rFonts w:ascii="Arial" w:eastAsia="Calibri" w:hAnsi="Arial" w:cs="Arial"/>
          <w:bCs/>
          <w:lang w:eastAsia="en-US"/>
        </w:rPr>
        <w:t>” (P2, 2023, NPN).</w:t>
      </w:r>
      <w:r w:rsidRPr="00DA2C0C">
        <w:rPr>
          <w:rFonts w:ascii="Arial" w:hAnsi="Arial" w:cs="Arial"/>
          <w:bCs/>
          <w:lang w:eastAsia="en-US"/>
        </w:rPr>
        <w:t xml:space="preserve"> This is supported by a statement from one of the Youth Worker participants, which states “</w:t>
      </w:r>
      <w:bookmarkStart w:id="92" w:name="_Hlk133078504"/>
      <w:r w:rsidRPr="00DA2C0C">
        <w:rPr>
          <w:rFonts w:ascii="Arial" w:hAnsi="Arial" w:cs="Arial"/>
          <w:bCs/>
          <w:i/>
          <w:iCs/>
          <w:lang w:eastAsia="en-US"/>
        </w:rPr>
        <w:t>In regard to courses and choices, it is up to the young people, which ones they would like to do, as the support is designed around them. So, if they want to get into college, that's what we work on. However, if others want to get a job or look for an apprenticeship, then that's what we do. We focus on what the young people want to get out of it</w:t>
      </w:r>
      <w:r w:rsidRPr="00DA2C0C">
        <w:rPr>
          <w:rFonts w:ascii="Arial" w:hAnsi="Arial" w:cs="Arial"/>
          <w:bCs/>
          <w:lang w:eastAsia="en-US"/>
        </w:rPr>
        <w:t xml:space="preserve">” </w:t>
      </w:r>
      <w:bookmarkStart w:id="93" w:name="_Hlk130908322"/>
      <w:bookmarkEnd w:id="92"/>
      <w:r w:rsidRPr="00DA2C0C">
        <w:rPr>
          <w:rFonts w:ascii="Arial" w:hAnsi="Arial" w:cs="Arial"/>
          <w:bCs/>
          <w:lang w:eastAsia="en-US"/>
        </w:rPr>
        <w:t xml:space="preserve">(S1, 2023, NPN). </w:t>
      </w:r>
      <w:bookmarkEnd w:id="93"/>
    </w:p>
    <w:p w14:paraId="6325C11B" w14:textId="77777777" w:rsidR="00DA2C0C" w:rsidRPr="00DA2C0C" w:rsidRDefault="00DA2C0C" w:rsidP="00DA2C0C">
      <w:pPr>
        <w:spacing w:line="480" w:lineRule="auto"/>
        <w:jc w:val="both"/>
        <w:rPr>
          <w:rFonts w:ascii="Arial" w:hAnsi="Arial" w:cs="Arial"/>
          <w:bCs/>
          <w:lang w:eastAsia="en-US"/>
        </w:rPr>
      </w:pPr>
    </w:p>
    <w:p w14:paraId="3A6E106F" w14:textId="77777777" w:rsidR="00DA2C0C" w:rsidRPr="00DA2C0C" w:rsidRDefault="00DA2C0C" w:rsidP="00DA2C0C">
      <w:pPr>
        <w:spacing w:line="480" w:lineRule="auto"/>
        <w:jc w:val="both"/>
        <w:rPr>
          <w:rFonts w:ascii="Arial" w:hAnsi="Arial" w:cs="Arial"/>
          <w:bCs/>
          <w:lang w:eastAsia="en-US"/>
        </w:rPr>
      </w:pPr>
    </w:p>
    <w:p w14:paraId="2B79542F" w14:textId="77777777" w:rsidR="00DA2C0C" w:rsidRPr="00DA2C0C" w:rsidRDefault="00DA2C0C" w:rsidP="00DA2C0C">
      <w:pPr>
        <w:spacing w:line="480" w:lineRule="auto"/>
        <w:jc w:val="both"/>
        <w:rPr>
          <w:rFonts w:ascii="Arial" w:hAnsi="Arial" w:cs="Arial"/>
          <w:bCs/>
          <w:lang w:eastAsia="en-US"/>
        </w:rPr>
      </w:pPr>
    </w:p>
    <w:p w14:paraId="689F4B17" w14:textId="77777777" w:rsidR="00DA2C0C" w:rsidRPr="00DA2C0C" w:rsidRDefault="00DA2C0C" w:rsidP="00DA2C0C">
      <w:pPr>
        <w:spacing w:line="480" w:lineRule="auto"/>
        <w:jc w:val="both"/>
        <w:rPr>
          <w:rFonts w:ascii="Arial" w:hAnsi="Arial" w:cs="Arial"/>
          <w:bCs/>
          <w:lang w:eastAsia="en-US"/>
        </w:rPr>
      </w:pPr>
    </w:p>
    <w:p w14:paraId="42109E27" w14:textId="77777777" w:rsidR="00DA2C0C" w:rsidRPr="00DA2C0C" w:rsidRDefault="00DA2C0C" w:rsidP="00DA2C0C">
      <w:pPr>
        <w:spacing w:line="480" w:lineRule="auto"/>
        <w:jc w:val="both"/>
        <w:rPr>
          <w:rFonts w:ascii="Arial" w:hAnsi="Arial" w:cs="Arial"/>
          <w:bCs/>
          <w:lang w:eastAsia="en-US"/>
        </w:rPr>
      </w:pPr>
    </w:p>
    <w:p w14:paraId="12900E1F" w14:textId="77777777" w:rsidR="00DA2C0C" w:rsidRPr="00DA2C0C" w:rsidRDefault="00DA2C0C" w:rsidP="00DA2C0C">
      <w:pPr>
        <w:spacing w:line="480" w:lineRule="auto"/>
        <w:jc w:val="both"/>
        <w:rPr>
          <w:rFonts w:ascii="Arial" w:hAnsi="Arial" w:cs="Arial"/>
          <w:bCs/>
          <w:lang w:eastAsia="en-US"/>
        </w:rPr>
      </w:pPr>
    </w:p>
    <w:p w14:paraId="3B7A6778" w14:textId="77777777" w:rsidR="00DA2C0C" w:rsidRPr="00DA2C0C" w:rsidRDefault="00DA2C0C" w:rsidP="00DA2C0C">
      <w:pPr>
        <w:spacing w:line="480" w:lineRule="auto"/>
        <w:jc w:val="both"/>
        <w:rPr>
          <w:rFonts w:ascii="Arial" w:hAnsi="Arial" w:cs="Arial"/>
          <w:bCs/>
          <w:lang w:eastAsia="en-US"/>
        </w:rPr>
      </w:pPr>
    </w:p>
    <w:p w14:paraId="740BE8DF" w14:textId="77777777" w:rsidR="00DA2C0C" w:rsidRPr="00DA2C0C" w:rsidRDefault="00DA2C0C" w:rsidP="00DA2C0C">
      <w:pPr>
        <w:spacing w:line="480" w:lineRule="auto"/>
        <w:jc w:val="both"/>
        <w:rPr>
          <w:rFonts w:ascii="Arial" w:hAnsi="Arial" w:cs="Arial"/>
          <w:bCs/>
          <w:lang w:eastAsia="en-US"/>
        </w:rPr>
      </w:pPr>
    </w:p>
    <w:p w14:paraId="07F1A9A1"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
          <w:bCs/>
          <w:lang w:eastAsia="en-US"/>
        </w:rPr>
        <w:lastRenderedPageBreak/>
        <w:t xml:space="preserve">Theme 4: </w:t>
      </w:r>
      <w:r w:rsidRPr="00DA2C0C">
        <w:rPr>
          <w:rFonts w:ascii="Arial" w:hAnsi="Arial" w:cs="Arial"/>
          <w:lang w:eastAsia="en-US"/>
        </w:rPr>
        <w:t>lack of funding for EHE Youth Work activities.</w:t>
      </w:r>
    </w:p>
    <w:p w14:paraId="5D052748"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The final theme is about the </w:t>
      </w:r>
      <w:bookmarkStart w:id="94" w:name="_Hlk132287918"/>
      <w:r w:rsidRPr="00DA2C0C">
        <w:rPr>
          <w:rFonts w:ascii="Arial" w:hAnsi="Arial" w:cs="Arial"/>
          <w:bCs/>
          <w:lang w:eastAsia="en-US"/>
        </w:rPr>
        <w:t>lack of funding for EHE Youth Work activities</w:t>
      </w:r>
      <w:bookmarkEnd w:id="94"/>
      <w:r w:rsidRPr="00DA2C0C">
        <w:rPr>
          <w:rFonts w:ascii="Arial" w:hAnsi="Arial" w:cs="Arial"/>
          <w:bCs/>
          <w:lang w:eastAsia="en-US"/>
        </w:rPr>
        <w:t xml:space="preserve">. </w:t>
      </w:r>
    </w:p>
    <w:p w14:paraId="29C0CBED" w14:textId="77777777" w:rsidR="00DA2C0C" w:rsidRPr="00DA2C0C" w:rsidRDefault="00DA2C0C" w:rsidP="00DA2C0C">
      <w:pPr>
        <w:jc w:val="both"/>
        <w:rPr>
          <w:rFonts w:ascii="Arial" w:hAnsi="Arial" w:cs="Arial"/>
          <w:bCs/>
          <w:lang w:eastAsia="en-US"/>
        </w:rPr>
      </w:pPr>
      <w:r w:rsidRPr="00DA2C0C">
        <w:rPr>
          <w:rFonts w:ascii="Arial" w:hAnsi="Arial" w:cs="Arial"/>
          <w:bCs/>
          <w:lang w:eastAsia="en-US"/>
        </w:rPr>
        <w:t xml:space="preserve">Figure 1 – A column graph depicting why the participant felt additional funding would benefit the project. </w:t>
      </w:r>
    </w:p>
    <w:p w14:paraId="645C039C" w14:textId="77777777" w:rsidR="00DA2C0C" w:rsidRPr="00DA2C0C" w:rsidRDefault="00DA2C0C" w:rsidP="00DA2C0C">
      <w:pPr>
        <w:spacing w:line="480" w:lineRule="auto"/>
        <w:jc w:val="both"/>
        <w:rPr>
          <w:rFonts w:ascii="Arial" w:hAnsi="Arial" w:cs="Arial"/>
          <w:bCs/>
          <w:lang w:eastAsia="en-US"/>
        </w:rPr>
      </w:pPr>
      <w:r w:rsidRPr="00DA2C0C">
        <w:rPr>
          <w:rFonts w:ascii="Arial" w:eastAsia="Calibri" w:hAnsi="Arial" w:cs="Arial"/>
          <w:noProof/>
          <w:kern w:val="2"/>
          <w:lang w:eastAsia="en-US"/>
          <w14:ligatures w14:val="standardContextual"/>
        </w:rPr>
        <w:drawing>
          <wp:anchor distT="0" distB="0" distL="114300" distR="114300" simplePos="0" relativeHeight="251707392" behindDoc="0" locked="0" layoutInCell="1" allowOverlap="1" wp14:anchorId="0737B066" wp14:editId="7E76EB67">
            <wp:simplePos x="0" y="0"/>
            <wp:positionH relativeFrom="margin">
              <wp:align>center</wp:align>
            </wp:positionH>
            <wp:positionV relativeFrom="paragraph">
              <wp:posOffset>40640</wp:posOffset>
            </wp:positionV>
            <wp:extent cx="5943600" cy="3213100"/>
            <wp:effectExtent l="0" t="0" r="0" b="6350"/>
            <wp:wrapNone/>
            <wp:docPr id="208994606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9036092" w14:textId="77777777" w:rsidR="00DA2C0C" w:rsidRPr="00DA2C0C" w:rsidRDefault="00DA2C0C" w:rsidP="00DA2C0C">
      <w:pPr>
        <w:spacing w:line="480" w:lineRule="auto"/>
        <w:jc w:val="both"/>
        <w:rPr>
          <w:rFonts w:ascii="Arial" w:hAnsi="Arial" w:cs="Arial"/>
          <w:bCs/>
          <w:lang w:eastAsia="en-US"/>
        </w:rPr>
      </w:pPr>
    </w:p>
    <w:p w14:paraId="519CA644" w14:textId="77777777" w:rsidR="00DA2C0C" w:rsidRPr="00DA2C0C" w:rsidRDefault="00DA2C0C" w:rsidP="00DA2C0C">
      <w:pPr>
        <w:spacing w:line="480" w:lineRule="auto"/>
        <w:jc w:val="both"/>
        <w:rPr>
          <w:rFonts w:ascii="Arial" w:hAnsi="Arial" w:cs="Arial"/>
          <w:bCs/>
          <w:lang w:eastAsia="en-US"/>
        </w:rPr>
      </w:pPr>
    </w:p>
    <w:p w14:paraId="01A367C2" w14:textId="77777777" w:rsidR="00DA2C0C" w:rsidRPr="00DA2C0C" w:rsidRDefault="00DA2C0C" w:rsidP="00DA2C0C">
      <w:pPr>
        <w:spacing w:line="480" w:lineRule="auto"/>
        <w:jc w:val="both"/>
        <w:rPr>
          <w:rFonts w:ascii="Arial" w:hAnsi="Arial" w:cs="Arial"/>
          <w:bCs/>
          <w:lang w:eastAsia="en-US"/>
        </w:rPr>
      </w:pPr>
    </w:p>
    <w:p w14:paraId="74D023E9" w14:textId="77777777" w:rsidR="00DA2C0C" w:rsidRPr="00DA2C0C" w:rsidRDefault="00DA2C0C" w:rsidP="00DA2C0C">
      <w:pPr>
        <w:spacing w:line="480" w:lineRule="auto"/>
        <w:jc w:val="both"/>
        <w:rPr>
          <w:rFonts w:ascii="Arial" w:hAnsi="Arial" w:cs="Arial"/>
          <w:bCs/>
          <w:lang w:eastAsia="en-US"/>
        </w:rPr>
      </w:pPr>
    </w:p>
    <w:p w14:paraId="6FFEA8D0" w14:textId="77777777" w:rsidR="00DA2C0C" w:rsidRPr="00DA2C0C" w:rsidRDefault="00DA2C0C" w:rsidP="00DA2C0C">
      <w:pPr>
        <w:spacing w:line="480" w:lineRule="auto"/>
        <w:jc w:val="both"/>
        <w:rPr>
          <w:rFonts w:ascii="Arial" w:hAnsi="Arial" w:cs="Arial"/>
          <w:bCs/>
          <w:lang w:eastAsia="en-US"/>
        </w:rPr>
      </w:pPr>
    </w:p>
    <w:p w14:paraId="179F3305" w14:textId="77777777" w:rsidR="00DA2C0C" w:rsidRPr="00DA2C0C" w:rsidRDefault="00DA2C0C" w:rsidP="00DA2C0C">
      <w:pPr>
        <w:spacing w:line="480" w:lineRule="auto"/>
        <w:jc w:val="both"/>
        <w:rPr>
          <w:rFonts w:ascii="Arial" w:hAnsi="Arial" w:cs="Arial"/>
          <w:bCs/>
          <w:lang w:eastAsia="en-US"/>
        </w:rPr>
      </w:pPr>
    </w:p>
    <w:p w14:paraId="5174F93E" w14:textId="77777777" w:rsidR="00DA2C0C" w:rsidRPr="00DA2C0C" w:rsidRDefault="00DA2C0C" w:rsidP="00DA2C0C">
      <w:pPr>
        <w:spacing w:line="480" w:lineRule="auto"/>
        <w:jc w:val="both"/>
        <w:rPr>
          <w:rFonts w:ascii="Arial" w:hAnsi="Arial" w:cs="Arial"/>
          <w:bCs/>
          <w:lang w:eastAsia="en-US"/>
        </w:rPr>
      </w:pPr>
    </w:p>
    <w:p w14:paraId="0F8AA2BB" w14:textId="77777777" w:rsidR="00DA2C0C" w:rsidRPr="00DA2C0C" w:rsidRDefault="00DA2C0C" w:rsidP="00DA2C0C">
      <w:pPr>
        <w:spacing w:line="480" w:lineRule="auto"/>
        <w:jc w:val="both"/>
        <w:rPr>
          <w:rFonts w:ascii="Arial" w:hAnsi="Arial" w:cs="Arial"/>
          <w:bCs/>
          <w:lang w:eastAsia="en-US"/>
        </w:rPr>
      </w:pPr>
    </w:p>
    <w:p w14:paraId="5491A64A" w14:textId="77777777" w:rsidR="00DA2C0C" w:rsidRPr="00DA2C0C" w:rsidRDefault="00DA2C0C" w:rsidP="00DA2C0C">
      <w:pPr>
        <w:spacing w:line="480" w:lineRule="auto"/>
        <w:jc w:val="both"/>
        <w:rPr>
          <w:rFonts w:ascii="Arial" w:hAnsi="Arial" w:cs="Arial"/>
          <w:bCs/>
          <w:lang w:eastAsia="en-US"/>
        </w:rPr>
      </w:pPr>
    </w:p>
    <w:p w14:paraId="72A55439"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Both youth workers which were interviewed mentioned the need for more funding to support the work they did with EHE young people. One noted how </w:t>
      </w:r>
      <w:r w:rsidRPr="00DA2C0C">
        <w:rPr>
          <w:rFonts w:ascii="Arial" w:eastAsia="Calibri" w:hAnsi="Arial" w:cs="Arial"/>
          <w:bCs/>
          <w:lang w:eastAsia="en-US"/>
        </w:rPr>
        <w:t>“</w:t>
      </w:r>
      <w:bookmarkStart w:id="95" w:name="_Hlk133078663"/>
      <w:r w:rsidRPr="00DA2C0C">
        <w:rPr>
          <w:rFonts w:ascii="Arial" w:eastAsia="Calibri" w:hAnsi="Arial" w:cs="Arial"/>
          <w:bCs/>
          <w:i/>
          <w:iCs/>
          <w:lang w:eastAsia="en-US"/>
        </w:rPr>
        <w:t>I think the project needs its own pot of funding, as a lot of the work we did with the young people came out of another projects funding pots. Additional funding would allow for more activities and courses that the young people find interesting, as well as things needed to improve their skills, such as first aid and food hygiene</w:t>
      </w:r>
      <w:bookmarkEnd w:id="95"/>
      <w:r w:rsidRPr="00DA2C0C">
        <w:rPr>
          <w:rFonts w:ascii="Arial" w:eastAsia="Calibri" w:hAnsi="Arial" w:cs="Arial"/>
          <w:bCs/>
          <w:lang w:eastAsia="en-US"/>
        </w:rPr>
        <w:t xml:space="preserve">” </w:t>
      </w:r>
      <w:r w:rsidRPr="00DA2C0C">
        <w:rPr>
          <w:rFonts w:ascii="Arial" w:hAnsi="Arial" w:cs="Arial"/>
          <w:bCs/>
          <w:lang w:eastAsia="en-US"/>
        </w:rPr>
        <w:t>(S1, 2023, NPN). The other stated “</w:t>
      </w:r>
      <w:bookmarkStart w:id="96" w:name="_Hlk133078861"/>
      <w:r w:rsidRPr="00DA2C0C">
        <w:rPr>
          <w:rFonts w:ascii="Arial" w:hAnsi="Arial" w:cs="Arial"/>
          <w:bCs/>
          <w:i/>
          <w:iCs/>
          <w:lang w:eastAsia="en-US"/>
        </w:rPr>
        <w:t>More funding would allow the project to have more staff. At the moment, staff are overwhelmed with the amount of young people on their caseload, and it's difficult to balance giving each young person enough time and helping them achieve their goals, without the staff member getting overworked</w:t>
      </w:r>
      <w:bookmarkEnd w:id="96"/>
      <w:r w:rsidRPr="00DA2C0C">
        <w:rPr>
          <w:rFonts w:ascii="Arial" w:hAnsi="Arial" w:cs="Arial"/>
          <w:bCs/>
          <w:lang w:eastAsia="en-US"/>
        </w:rPr>
        <w:t xml:space="preserve">” (S2, 2023, NPN). This is supported by the last question asked to the young people during the semi-structed interview, where two out of the three young people stated that more trips, courses, and group activities </w:t>
      </w:r>
      <w:r w:rsidRPr="00DA2C0C">
        <w:rPr>
          <w:rFonts w:ascii="Arial" w:hAnsi="Arial" w:cs="Arial"/>
          <w:bCs/>
          <w:lang w:eastAsia="en-US"/>
        </w:rPr>
        <w:lastRenderedPageBreak/>
        <w:t>would have helped improve the project. For example, “</w:t>
      </w:r>
      <w:bookmarkStart w:id="97" w:name="_Hlk133077739"/>
      <w:r w:rsidRPr="00DA2C0C">
        <w:rPr>
          <w:rFonts w:ascii="Arial" w:hAnsi="Arial" w:cs="Arial"/>
          <w:bCs/>
          <w:i/>
          <w:iCs/>
          <w:lang w:eastAsia="en-US"/>
        </w:rPr>
        <w:t>The only thing I think would improve would be more trips together, like the down to earth like course. But I know there was covid, so it was difficult</w:t>
      </w:r>
      <w:bookmarkEnd w:id="97"/>
      <w:r w:rsidRPr="00DA2C0C">
        <w:rPr>
          <w:rFonts w:ascii="Arial" w:hAnsi="Arial" w:cs="Arial"/>
          <w:bCs/>
          <w:lang w:eastAsia="en-US"/>
        </w:rPr>
        <w:t xml:space="preserve">” (P1, 2023, NPN). </w:t>
      </w:r>
    </w:p>
    <w:p w14:paraId="4B9D0BC3" w14:textId="77777777" w:rsidR="00DA2C0C" w:rsidRPr="00DA2C0C" w:rsidRDefault="00DA2C0C" w:rsidP="00DA2C0C">
      <w:pPr>
        <w:spacing w:line="480" w:lineRule="auto"/>
        <w:jc w:val="both"/>
        <w:rPr>
          <w:rFonts w:ascii="Arial" w:hAnsi="Arial" w:cs="Arial"/>
          <w:bCs/>
          <w:lang w:eastAsia="en-US"/>
        </w:rPr>
      </w:pPr>
    </w:p>
    <w:p w14:paraId="62D917D2" w14:textId="77777777" w:rsidR="00DA2C0C" w:rsidRPr="00DA2C0C" w:rsidRDefault="00DA2C0C" w:rsidP="00DA2C0C">
      <w:pPr>
        <w:spacing w:line="480" w:lineRule="auto"/>
        <w:jc w:val="both"/>
        <w:rPr>
          <w:rFonts w:ascii="Arial" w:hAnsi="Arial" w:cs="Arial"/>
          <w:bCs/>
          <w:lang w:eastAsia="en-US"/>
        </w:rPr>
      </w:pPr>
      <w:r w:rsidRPr="00DA2C0C">
        <w:rPr>
          <w:rFonts w:ascii="Arial" w:hAnsi="Arial" w:cs="Arial"/>
          <w:bCs/>
          <w:lang w:eastAsia="en-US"/>
        </w:rPr>
        <w:t xml:space="preserve">To conclude, this study entitled </w:t>
      </w:r>
      <w:r w:rsidRPr="00DA2C0C">
        <w:rPr>
          <w:rFonts w:ascii="Arial" w:hAnsi="Arial" w:cs="Arial"/>
          <w:bCs/>
          <w:i/>
          <w:iCs/>
          <w:lang w:eastAsia="en-US"/>
        </w:rPr>
        <w:t>Does Youth Work Benefit Post-16 Electively Home Educated Young People in relation to their well-being and resilience, and their preparation for education, employment, or training?</w:t>
      </w:r>
      <w:r w:rsidRPr="00DA2C0C">
        <w:rPr>
          <w:rFonts w:ascii="Arial" w:hAnsi="Arial" w:cs="Arial"/>
          <w:bCs/>
          <w:lang w:eastAsia="en-US"/>
        </w:rPr>
        <w:t xml:space="preserve"> identified four emerging themes through thematic analysis (Braun and Clarke, 2021). These were (1) an improvement in young people’s well-being and resilience, (2) Youth Work is beneficial to young people, (3) the correlation between Youth Work support and diminishing probability of young people becoming NEET, and (4) the lack of funding for EHE Youth Work activities. Both the young people and the staff stated that they felt the project was beneficial and noticed that the majority of EHE young people involved in the project improved their confidence, self-esteem, gained qualifications and entered EET. From the presentation of data, it can be argued that the researcher achieved the purpose of the study which was to evaluate the effectiveness of a new Youth Service project within a Local Authority. The project was created to support EHE young people to gain the skills, knowledge and qualifications needed to enter EET. The next chapter will provide an in-depth discussion and interpretation of the Data from this study, which was presented in this chapter.</w:t>
      </w:r>
      <w:r w:rsidRPr="00DA2C0C">
        <w:rPr>
          <w:rFonts w:ascii="Arial" w:eastAsia="Calibri" w:hAnsi="Arial" w:cs="Arial"/>
          <w:lang w:eastAsia="en-US"/>
        </w:rPr>
        <w:br w:type="page"/>
      </w:r>
    </w:p>
    <w:p w14:paraId="3D73C747" w14:textId="77777777" w:rsidR="00DA2C0C" w:rsidRPr="00DA2C0C" w:rsidRDefault="00DA2C0C" w:rsidP="00DA2C0C">
      <w:pPr>
        <w:spacing w:after="160" w:line="480" w:lineRule="auto"/>
        <w:jc w:val="both"/>
        <w:rPr>
          <w:rFonts w:ascii="Arial" w:eastAsia="Calibri" w:hAnsi="Arial" w:cs="Arial"/>
          <w:b/>
          <w:lang w:eastAsia="en-US"/>
        </w:rPr>
      </w:pPr>
      <w:bookmarkStart w:id="98" w:name="_Hlk132071666"/>
      <w:r w:rsidRPr="00DA2C0C">
        <w:rPr>
          <w:rFonts w:ascii="Arial" w:eastAsia="Calibri" w:hAnsi="Arial" w:cs="Arial"/>
          <w:b/>
          <w:lang w:eastAsia="en-US"/>
        </w:rPr>
        <w:lastRenderedPageBreak/>
        <w:t>Chapter 5: Discussion and interpretation of the Data</w:t>
      </w:r>
    </w:p>
    <w:p w14:paraId="1DB0CF87" w14:textId="77777777" w:rsidR="00DA2C0C" w:rsidRPr="00DA2C0C" w:rsidRDefault="00DA2C0C" w:rsidP="00DA2C0C">
      <w:pPr>
        <w:spacing w:after="160" w:line="480" w:lineRule="auto"/>
        <w:jc w:val="both"/>
        <w:rPr>
          <w:rFonts w:ascii="Arial" w:eastAsia="Calibri" w:hAnsi="Arial" w:cs="Arial"/>
          <w:bCs/>
          <w:lang w:eastAsia="en-US"/>
        </w:rPr>
      </w:pPr>
      <w:bookmarkStart w:id="99" w:name="_Hlk132071607"/>
      <w:bookmarkEnd w:id="98"/>
      <w:r w:rsidRPr="00DA2C0C">
        <w:rPr>
          <w:rFonts w:ascii="Arial" w:eastAsia="Calibri" w:hAnsi="Arial" w:cs="Arial"/>
          <w:bCs/>
          <w:lang w:eastAsia="en-US"/>
        </w:rPr>
        <w:t xml:space="preserve">From the previous chapter, Presentation of Data, four key themes were identified in this empirical study; titled </w:t>
      </w:r>
      <w:r w:rsidRPr="00DA2C0C">
        <w:rPr>
          <w:rFonts w:ascii="Arial" w:eastAsia="Calibri" w:hAnsi="Arial" w:cs="Arial"/>
          <w:bCs/>
          <w:i/>
          <w:iCs/>
          <w:lang w:eastAsia="en-US"/>
        </w:rPr>
        <w:t>Does Youth Work Benefit Post-16 Electively Home Educated Young People in relation to their well-being and resilience, and their preparation for education, employment, or training?</w:t>
      </w:r>
      <w:r w:rsidRPr="00DA2C0C">
        <w:rPr>
          <w:rFonts w:ascii="Arial" w:eastAsia="Calibri" w:hAnsi="Arial" w:cs="Arial"/>
          <w:bCs/>
          <w:lang w:eastAsia="en-US"/>
        </w:rPr>
        <w:t xml:space="preserve"> These themes were (1) an improvement in young people’s well-being and resilience, (2) Youth Work is beneficial to young people, (3) the correlation between Youth Work support and diminishing probability of young people becoming NEET, and (4) the lack of funding for EHE Youth Work activities.  This chapter will discuss these themes in more detail, by comparing them to existing studies or literature, such as the ones discussed in the Literature Review chapter. This is to establish whether the existing literature supports or opposes this empirical study. This chapter will also be linking the findings to current Youth Work polices, to gather a better understanding of the topic and to understand how the findings can impact Youth Work practice and Youth Work policies. Therefore, this will improve services for young people.</w:t>
      </w:r>
    </w:p>
    <w:bookmarkEnd w:id="99"/>
    <w:p w14:paraId="231634A1" w14:textId="77777777" w:rsidR="00DA2C0C" w:rsidRPr="00DA2C0C" w:rsidRDefault="00DA2C0C" w:rsidP="00DA2C0C">
      <w:pPr>
        <w:spacing w:after="160" w:line="480" w:lineRule="auto"/>
        <w:jc w:val="both"/>
        <w:rPr>
          <w:rFonts w:ascii="Arial" w:eastAsia="Calibri" w:hAnsi="Arial" w:cs="Arial"/>
          <w:bCs/>
          <w:lang w:eastAsia="en-US"/>
        </w:rPr>
      </w:pPr>
    </w:p>
    <w:p w14:paraId="25EDBC03"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As previously discussed during the presentation of data chapter, the first theme is that young people’s well-being and resilience improved as a result of the project’s Youth Work intervention. From the comparison of the two YPOS (Triangle, 2022), and the semi-structured interviews, it appears that the young people who participated in this study believe that they had improved their well-being and resilience. This links to a study discussed in the literature review chapter which states home educated children have higher self-esteem and happiness levels than children in public school, as they feel less pressure to change to fit in (Sword, 2020). This idea that Youth Work supports </w:t>
      </w:r>
      <w:r w:rsidRPr="00DA2C0C">
        <w:rPr>
          <w:rFonts w:ascii="Arial" w:eastAsia="Calibri" w:hAnsi="Arial" w:cs="Arial"/>
          <w:bCs/>
          <w:lang w:eastAsia="en-US"/>
        </w:rPr>
        <w:lastRenderedPageBreak/>
        <w:t xml:space="preserve">young people’s mental health can also be linked to a cost benefit analysis completed in 2020, </w:t>
      </w:r>
      <w:bookmarkStart w:id="100" w:name="_Hlk132071957"/>
      <w:r w:rsidRPr="00DA2C0C">
        <w:rPr>
          <w:rFonts w:ascii="Arial" w:eastAsia="Calibri" w:hAnsi="Arial" w:cs="Arial"/>
          <w:bCs/>
          <w:lang w:eastAsia="en-US"/>
        </w:rPr>
        <w:t xml:space="preserve">which found that investing in Youth Services leads to a reduction in the number of young people who need </w:t>
      </w:r>
      <w:bookmarkEnd w:id="100"/>
      <w:r w:rsidRPr="00DA2C0C">
        <w:rPr>
          <w:rFonts w:ascii="Arial" w:eastAsia="Calibri" w:hAnsi="Arial" w:cs="Arial"/>
          <w:bCs/>
          <w:lang w:eastAsia="en-US"/>
        </w:rPr>
        <w:t xml:space="preserve">to be referred to CAMHS, saving the taxpayer an estimated £4,814 per case </w:t>
      </w:r>
      <w:bookmarkStart w:id="101" w:name="_Hlk132289714"/>
      <w:r w:rsidRPr="00DA2C0C">
        <w:rPr>
          <w:rFonts w:ascii="Arial" w:eastAsia="Calibri" w:hAnsi="Arial" w:cs="Arial"/>
          <w:bCs/>
          <w:lang w:eastAsia="en-US"/>
        </w:rPr>
        <w:t xml:space="preserve">(Fogden, 2020). </w:t>
      </w:r>
      <w:bookmarkEnd w:id="101"/>
      <w:r w:rsidRPr="00DA2C0C">
        <w:rPr>
          <w:rFonts w:ascii="Arial" w:eastAsia="Calibri" w:hAnsi="Arial" w:cs="Arial"/>
          <w:bCs/>
          <w:lang w:eastAsia="en-US"/>
        </w:rPr>
        <w:t xml:space="preserve">Therefore, if young people are given the tools and support to build their resilience at an early age, they are therefore less likely to need professional mental health support when facing adversity during the later stages of adolescence and into early adulthood. Another literature which links to this study states that “Many of the activities youth agencies undertake are, by their nature, already improving mental wellbeing” (Paul Hamlyn Foundation, 2014, p. 3). This theme can also be linked to the Principles and Purpose of Youth Work in Wales which states, “Youth work has at its core the importance of supporting the safety as well as the development and well-being of young people” (YWWRG, 2022, p.4). However, the improvement in well-being and resilience that the young people experienced may be due to other reasons, rather than the Youth Work intervention alone. For example, if one of the participants started an extracurricular activity, that could be the reason for their improved well-being, and not the Youth Work intervention alone. Therefore, it is difficult to determine how true this theme is when looking at the aim of this study, which was to evaluate if the youth work intervention had a continuing impact upon the young people six months after the support has ended. </w:t>
      </w:r>
    </w:p>
    <w:p w14:paraId="2C52896C" w14:textId="77777777" w:rsidR="00DA2C0C" w:rsidRPr="00DA2C0C" w:rsidRDefault="00DA2C0C" w:rsidP="00DA2C0C">
      <w:pPr>
        <w:spacing w:after="160" w:line="480" w:lineRule="auto"/>
        <w:jc w:val="both"/>
        <w:rPr>
          <w:rFonts w:ascii="Arial" w:eastAsia="Calibri" w:hAnsi="Arial" w:cs="Arial"/>
          <w:bCs/>
          <w:lang w:eastAsia="en-US"/>
        </w:rPr>
      </w:pPr>
    </w:p>
    <w:p w14:paraId="756EAEE6" w14:textId="77777777" w:rsidR="00DA2C0C" w:rsidRPr="00DA2C0C" w:rsidRDefault="00DA2C0C" w:rsidP="00DA2C0C">
      <w:pPr>
        <w:spacing w:after="160" w:line="480" w:lineRule="auto"/>
        <w:jc w:val="both"/>
        <w:rPr>
          <w:rFonts w:ascii="Arial" w:hAnsi="Arial" w:cs="Arial"/>
          <w:bCs/>
        </w:rPr>
      </w:pPr>
      <w:bookmarkStart w:id="102" w:name="_Hlk132072026"/>
      <w:r w:rsidRPr="00DA2C0C">
        <w:rPr>
          <w:rFonts w:ascii="Arial" w:eastAsia="Calibri" w:hAnsi="Arial" w:cs="Arial"/>
          <w:bCs/>
          <w:lang w:eastAsia="en-US"/>
        </w:rPr>
        <w:t>The next theme which emerged during the presentation of data chapter is, that Youth Work is beneficial to young people</w:t>
      </w:r>
      <w:bookmarkEnd w:id="102"/>
      <w:r w:rsidRPr="00DA2C0C">
        <w:rPr>
          <w:rFonts w:ascii="Arial" w:eastAsia="Calibri" w:hAnsi="Arial" w:cs="Arial"/>
          <w:bCs/>
          <w:lang w:eastAsia="en-US"/>
        </w:rPr>
        <w:t xml:space="preserve">. One way Youth Work is beneficial is that it provides young people with opportunities to upskill themselves, for example </w:t>
      </w:r>
      <w:r w:rsidRPr="00DA2C0C">
        <w:rPr>
          <w:rFonts w:ascii="Arial" w:hAnsi="Arial" w:cs="Arial"/>
          <w:bCs/>
        </w:rPr>
        <w:t xml:space="preserve">during this study two out of three young people mentioned gaining qualifications, and both staff mentioned young people undergoing courses and achieving accreditations. This is </w:t>
      </w:r>
      <w:r w:rsidRPr="00DA2C0C">
        <w:rPr>
          <w:rFonts w:ascii="Arial" w:hAnsi="Arial" w:cs="Arial"/>
          <w:bCs/>
        </w:rPr>
        <w:lastRenderedPageBreak/>
        <w:t>supported by p</w:t>
      </w:r>
      <w:r w:rsidRPr="00DA2C0C">
        <w:rPr>
          <w:rFonts w:ascii="Arial" w:eastAsia="Calibri" w:hAnsi="Arial" w:cs="Arial"/>
          <w:bCs/>
          <w:lang w:eastAsia="en-US"/>
        </w:rPr>
        <w:t xml:space="preserve">revious literature (Nelson, 2013), that argues that young people who are EHE, are very successful, especial in terms of their </w:t>
      </w:r>
      <w:r w:rsidRPr="00DA2C0C">
        <w:rPr>
          <w:rFonts w:ascii="Arial" w:hAnsi="Arial" w:cs="Arial"/>
          <w:bCs/>
        </w:rPr>
        <w:t xml:space="preserve">academic accomplishments. The literature then goes on to explain that in the majority of cases EHE young people even surpass their public-school peers </w:t>
      </w:r>
      <w:bookmarkStart w:id="103" w:name="_Hlk131360249"/>
      <w:r w:rsidRPr="00DA2C0C">
        <w:rPr>
          <w:rFonts w:ascii="Arial" w:hAnsi="Arial" w:cs="Arial"/>
          <w:bCs/>
        </w:rPr>
        <w:t>(Nelson, 2013).</w:t>
      </w:r>
      <w:bookmarkEnd w:id="103"/>
      <w:r w:rsidRPr="00DA2C0C">
        <w:rPr>
          <w:rFonts w:ascii="Arial" w:hAnsi="Arial" w:cs="Arial"/>
          <w:bCs/>
        </w:rPr>
        <w:t xml:space="preserve"> </w:t>
      </w:r>
      <w:r w:rsidRPr="00DA2C0C">
        <w:rPr>
          <w:rFonts w:ascii="Arial" w:eastAsia="Calibri" w:hAnsi="Arial" w:cs="Arial"/>
          <w:bCs/>
          <w:lang w:eastAsia="en-US"/>
        </w:rPr>
        <w:t xml:space="preserve">The National Youth Agency (2022) describes </w:t>
      </w:r>
      <w:bookmarkStart w:id="104" w:name="_Hlk132072102"/>
      <w:r w:rsidRPr="00DA2C0C">
        <w:rPr>
          <w:rFonts w:ascii="Arial" w:eastAsia="Calibri" w:hAnsi="Arial" w:cs="Arial"/>
          <w:bCs/>
          <w:lang w:eastAsia="en-US"/>
        </w:rPr>
        <w:t xml:space="preserve">Youth Work as an educational process designed to support a young person’s personal, social, and educational development, </w:t>
      </w:r>
      <w:bookmarkEnd w:id="104"/>
      <w:r w:rsidRPr="00DA2C0C">
        <w:rPr>
          <w:rFonts w:ascii="Arial" w:eastAsia="Calibri" w:hAnsi="Arial" w:cs="Arial"/>
          <w:bCs/>
          <w:lang w:eastAsia="en-US"/>
        </w:rPr>
        <w:t xml:space="preserve">where young people </w:t>
      </w:r>
      <w:r w:rsidRPr="00DA2C0C">
        <w:rPr>
          <w:rFonts w:ascii="Arial" w:hAnsi="Arial" w:cs="Arial"/>
          <w:bCs/>
        </w:rPr>
        <w:t xml:space="preserve">acquire a set of practical or technical skills, to realise their full potential. Helping young people identify and reach their potential is a significant part of youth work and very beneficial to the young people. This theme links to the Youth Work Strategy for Wales (Welsh Government, 2019, p. 13), which states that young people should have “access to opportunities that enhance informal learning, and support engagement with social, non-formal, and learning experiences” (Welsh Government, 2019, p. 13). Through this youth work intervention, the young people are able to improve their soft skills, gain qualifications and enter EET. </w:t>
      </w:r>
      <w:r w:rsidRPr="00DA2C0C">
        <w:rPr>
          <w:rFonts w:ascii="Arial" w:eastAsia="Calibri" w:hAnsi="Arial" w:cs="Arial"/>
          <w:bCs/>
          <w:lang w:eastAsia="en-US"/>
        </w:rPr>
        <w:t xml:space="preserve">During the empirical study it was also stated that the project was beneficial as it helped young people get specific support they needed through signposting. Signposting is also known as Information, advice, and guidance (IAG) which is an integral part of Youth Work, providing awareness of unexplored options that can lead to life changing decision making for the young people (Council for Wales of Voluntary Youth Services, 2012) (CWVYS). Although the reliability of findings within this theme could be questioned due to </w:t>
      </w:r>
      <w:bookmarkStart w:id="105" w:name="_Hlk132143128"/>
      <w:r w:rsidRPr="00DA2C0C">
        <w:rPr>
          <w:rFonts w:ascii="Arial" w:eastAsia="Calibri" w:hAnsi="Arial" w:cs="Arial"/>
          <w:bCs/>
          <w:lang w:eastAsia="en-US"/>
        </w:rPr>
        <w:t xml:space="preserve">researcher bias </w:t>
      </w:r>
      <w:bookmarkStart w:id="106" w:name="_Hlk132143434"/>
      <w:bookmarkEnd w:id="105"/>
      <w:r w:rsidRPr="00DA2C0C">
        <w:rPr>
          <w:rFonts w:ascii="Arial" w:eastAsia="Calibri" w:hAnsi="Arial" w:cs="Arial"/>
          <w:bCs/>
          <w:lang w:eastAsia="en-US"/>
        </w:rPr>
        <w:t>(McCambridge et al, 2014).</w:t>
      </w:r>
      <w:bookmarkEnd w:id="106"/>
      <w:r w:rsidRPr="00DA2C0C">
        <w:rPr>
          <w:rFonts w:ascii="Arial" w:eastAsia="Calibri" w:hAnsi="Arial" w:cs="Arial"/>
          <w:bCs/>
          <w:lang w:eastAsia="en-US"/>
        </w:rPr>
        <w:t xml:space="preserve"> The research knew all the participants, and two out of three participants were part of her caseload. Therefore, the participants may have felt pressure to answer in a specific way regarding the questions around the benefits of Youth Work.</w:t>
      </w:r>
      <w:bookmarkStart w:id="107" w:name="_Hlk132072176"/>
    </w:p>
    <w:p w14:paraId="3238B660" w14:textId="77777777" w:rsidR="00DA2C0C" w:rsidRPr="00DA2C0C" w:rsidRDefault="00DA2C0C" w:rsidP="00DA2C0C">
      <w:pPr>
        <w:spacing w:after="160" w:line="480" w:lineRule="auto"/>
        <w:jc w:val="both"/>
        <w:rPr>
          <w:rFonts w:ascii="Arial" w:hAnsi="Arial" w:cs="Arial"/>
          <w:bCs/>
        </w:rPr>
      </w:pPr>
    </w:p>
    <w:p w14:paraId="44B94E6D" w14:textId="77777777" w:rsidR="00DA2C0C" w:rsidRPr="00DA2C0C" w:rsidRDefault="00DA2C0C" w:rsidP="00DA2C0C">
      <w:pPr>
        <w:spacing w:after="160" w:line="480" w:lineRule="auto"/>
        <w:jc w:val="both"/>
        <w:rPr>
          <w:rFonts w:ascii="Arial" w:hAnsi="Arial" w:cs="Arial"/>
          <w:bCs/>
        </w:rPr>
      </w:pPr>
      <w:r w:rsidRPr="00DA2C0C">
        <w:rPr>
          <w:rFonts w:ascii="Arial" w:eastAsia="Calibri" w:hAnsi="Arial" w:cs="Arial"/>
          <w:bCs/>
          <w:lang w:eastAsia="en-US"/>
        </w:rPr>
        <w:lastRenderedPageBreak/>
        <w:t>The third theme identified in the presentation of data is the correlation between Youth Work support and decreasing likelihood of young people becoming NEET</w:t>
      </w:r>
      <w:bookmarkEnd w:id="107"/>
      <w:r w:rsidRPr="00DA2C0C">
        <w:rPr>
          <w:rFonts w:ascii="Arial" w:eastAsia="Calibri" w:hAnsi="Arial" w:cs="Arial"/>
          <w:bCs/>
          <w:lang w:eastAsia="en-US"/>
        </w:rPr>
        <w:t xml:space="preserve">. During this empirical study it was established that all the participants are now engaged in collage and therefore they are not NEET. Some participants even went onto say that they would have never entered EET if it was not for their youth worker. This supports previous studies (House of Commons, 2009), which suggest that it is rare to find a previously EHE person who is NEET. This could be because EHE pupils are still receiving an education while not in school, therefore they are remaining in EET when they transition onto further education. Additional research (Flaxman, 2015) also supports this theme, the participants from Flaxman’s (2015) study were previously NEET young people between the ages of eighteen and thirty. All participants either entered EET, or moved towards their educational or career goals as a result of the support they received. These studies also link to a document produced by UK Youth (2021, p. 1) which states </w:t>
      </w:r>
      <w:bookmarkStart w:id="108" w:name="_Hlk132072274"/>
      <w:r w:rsidRPr="00DA2C0C">
        <w:rPr>
          <w:rFonts w:ascii="Arial" w:eastAsia="Calibri" w:hAnsi="Arial" w:cs="Arial"/>
          <w:bCs/>
          <w:lang w:eastAsia="en-US"/>
        </w:rPr>
        <w:t xml:space="preserve">Youth Work should be “available to all young people so they can benefit from support that will enable them to take advantage of education, training and employment opportunities”. </w:t>
      </w:r>
      <w:bookmarkEnd w:id="108"/>
      <w:r w:rsidRPr="00DA2C0C">
        <w:rPr>
          <w:rFonts w:ascii="Arial" w:eastAsia="Calibri" w:hAnsi="Arial" w:cs="Arial"/>
          <w:bCs/>
          <w:lang w:eastAsia="en-US"/>
        </w:rPr>
        <w:t xml:space="preserve">Another document which links to the theme is the National Occupational Standards for Youth Work, which states that Youth Workers should provide young people with “access to information, support and guidance” (CLD SCS, 2019, p.6). The youth workers within this project provide the young people with guidance regarding gaining qualifications, college applications and writing CVs. However, it is important to understand that the participants volunteered to participate in the study, and therefore </w:t>
      </w:r>
      <w:bookmarkStart w:id="109" w:name="_Hlk132144741"/>
      <w:r w:rsidRPr="00DA2C0C">
        <w:rPr>
          <w:rFonts w:ascii="Arial" w:eastAsia="Calibri" w:hAnsi="Arial" w:cs="Arial"/>
          <w:bCs/>
          <w:lang w:eastAsia="en-US"/>
        </w:rPr>
        <w:t xml:space="preserve">may display similar characteristics, and therefore the result may not be representative of the overall population of EHE young people on the project </w:t>
      </w:r>
      <w:bookmarkStart w:id="110" w:name="_Hlk132144760"/>
      <w:bookmarkEnd w:id="109"/>
      <w:r w:rsidRPr="00DA2C0C">
        <w:rPr>
          <w:rFonts w:ascii="Arial" w:eastAsia="Calibri" w:hAnsi="Arial" w:cs="Arial"/>
          <w:bCs/>
          <w:lang w:eastAsia="en-US"/>
        </w:rPr>
        <w:t xml:space="preserve">(Mujere, 2016). </w:t>
      </w:r>
      <w:bookmarkEnd w:id="110"/>
      <w:r w:rsidRPr="00DA2C0C">
        <w:rPr>
          <w:rFonts w:ascii="Arial" w:eastAsia="Calibri" w:hAnsi="Arial" w:cs="Arial"/>
          <w:bCs/>
          <w:lang w:eastAsia="en-US"/>
        </w:rPr>
        <w:t xml:space="preserve">For example, if an EHE pupil was not engaged in EET when the researcher called to explain the study, they may have been embarrassed and </w:t>
      </w:r>
      <w:r w:rsidRPr="00DA2C0C">
        <w:rPr>
          <w:rFonts w:ascii="Arial" w:eastAsia="Calibri" w:hAnsi="Arial" w:cs="Arial"/>
          <w:bCs/>
          <w:lang w:eastAsia="en-US"/>
        </w:rPr>
        <w:lastRenderedPageBreak/>
        <w:t>therefore chose not to participate. On the other hand, within this theme, it is also important to note that, some of these young people might have entered EET independently and without any Youth Work intervention.</w:t>
      </w:r>
    </w:p>
    <w:p w14:paraId="1402855D" w14:textId="77777777" w:rsidR="00DA2C0C" w:rsidRPr="00DA2C0C" w:rsidRDefault="00DA2C0C" w:rsidP="00DA2C0C">
      <w:pPr>
        <w:spacing w:after="160" w:line="480" w:lineRule="auto"/>
        <w:jc w:val="both"/>
        <w:rPr>
          <w:rFonts w:ascii="Arial" w:eastAsia="Calibri" w:hAnsi="Arial" w:cs="Arial"/>
          <w:bCs/>
          <w:lang w:eastAsia="en-US"/>
        </w:rPr>
      </w:pPr>
    </w:p>
    <w:p w14:paraId="3FC30B7D"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The final theme identified acknowledges the lack of funding for EHE Youth Work activities. During the study, both the young people participants and the youth workers stated that more courses, activities, and opportunities for group work would have improved the project. However, it is difficult for any Youth Work project to provide those sorts of opportunities without adequate funding. This theme regarding the lack of funding is supported by research by the YMCA (2022), which found that in 2020/21 Welsh Local Authorities spent £37.7m on Youth Services, which is a thirty one percent decrease from the £54.5m in 2010/11 </w:t>
      </w:r>
      <w:bookmarkStart w:id="111" w:name="_Hlk132289841"/>
      <w:r w:rsidRPr="00DA2C0C">
        <w:rPr>
          <w:rFonts w:ascii="Arial" w:eastAsia="Calibri" w:hAnsi="Arial" w:cs="Arial"/>
          <w:bCs/>
          <w:lang w:eastAsia="en-US"/>
        </w:rPr>
        <w:t xml:space="preserve">(YMCA, 2022). </w:t>
      </w:r>
      <w:bookmarkEnd w:id="111"/>
      <w:r w:rsidRPr="00DA2C0C">
        <w:rPr>
          <w:rFonts w:ascii="Arial" w:eastAsia="Calibri" w:hAnsi="Arial" w:cs="Arial"/>
          <w:bCs/>
          <w:lang w:eastAsia="en-US"/>
        </w:rPr>
        <w:t xml:space="preserve">Therefore, it can be argued that this lack of funding is preventing one of the main aspects of a youth worker’s role, which is to offer young people “opportunities for social, emotional, personal and language development” (Welsh Government, 2019, p. 16). On the other hand, in 2022 the Welsh Government announced it will spend £1.7m on education resources and activities for EHE pupils (BBC, 2022). Although, it is unclear how this money will be divided, and whether or not Youth Services will receive any of this money to support the EHE young people within their local authority. Nevertheless, it can be debated that there are a wide variety of grants and bursaries available to support youth projects such as the </w:t>
      </w:r>
      <w:bookmarkStart w:id="112" w:name="_Hlk132071130"/>
      <w:r w:rsidRPr="00DA2C0C">
        <w:rPr>
          <w:rFonts w:ascii="Arial" w:eastAsia="Calibri" w:hAnsi="Arial" w:cs="Arial"/>
          <w:bCs/>
          <w:lang w:eastAsia="en-US"/>
        </w:rPr>
        <w:t>Youth Opportunities Fund</w:t>
      </w:r>
      <w:bookmarkEnd w:id="112"/>
      <w:r w:rsidRPr="00DA2C0C">
        <w:rPr>
          <w:rFonts w:ascii="Arial" w:eastAsia="Calibri" w:hAnsi="Arial" w:cs="Arial"/>
          <w:bCs/>
          <w:lang w:eastAsia="en-US"/>
        </w:rPr>
        <w:t xml:space="preserve"> (UK Government, 2023), and the National Lottery Community Fund (2022). Therefore, staff need to be more vigilant when looking and applying for funding. It is also important to recognise that participant bias (Keeble et al, 2013) could also be an influencing factor within this theme. The staff participants rely on funding as part of their employment, and therefore they may have </w:t>
      </w:r>
      <w:r w:rsidRPr="00DA2C0C">
        <w:rPr>
          <w:rFonts w:ascii="Arial" w:eastAsia="Calibri" w:hAnsi="Arial" w:cs="Arial"/>
          <w:bCs/>
          <w:lang w:eastAsia="en-US"/>
        </w:rPr>
        <w:lastRenderedPageBreak/>
        <w:t xml:space="preserve">mentioned funding in the hope of getting their work contracts renewed, resulting in higher job security. </w:t>
      </w:r>
    </w:p>
    <w:p w14:paraId="389C97EC" w14:textId="77777777" w:rsidR="00DA2C0C" w:rsidRPr="00DA2C0C" w:rsidRDefault="00DA2C0C" w:rsidP="00DA2C0C">
      <w:pPr>
        <w:spacing w:after="160" w:line="480" w:lineRule="auto"/>
        <w:jc w:val="both"/>
        <w:rPr>
          <w:rFonts w:ascii="Arial" w:eastAsia="Calibri" w:hAnsi="Arial" w:cs="Arial"/>
          <w:bCs/>
          <w:lang w:eastAsia="en-US"/>
        </w:rPr>
      </w:pPr>
    </w:p>
    <w:p w14:paraId="6A7D0695"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To conclude, the discussion and interpretation of the data chapter, of this study titled </w:t>
      </w:r>
      <w:r w:rsidRPr="00DA2C0C">
        <w:rPr>
          <w:rFonts w:ascii="Arial" w:eastAsia="Calibri" w:hAnsi="Arial" w:cs="Arial"/>
          <w:bCs/>
          <w:i/>
          <w:iCs/>
          <w:lang w:eastAsia="en-US"/>
        </w:rPr>
        <w:t xml:space="preserve">Does Youth Work Benefit Post-16 Electively Home Educated Young People in relation to their well-being and resilience, and their preparation for education, employment, or training? </w:t>
      </w:r>
      <w:bookmarkStart w:id="113" w:name="_Hlk132146210"/>
      <w:r w:rsidRPr="00DA2C0C">
        <w:rPr>
          <w:rFonts w:ascii="Arial" w:eastAsia="Calibri" w:hAnsi="Arial" w:cs="Arial"/>
          <w:bCs/>
          <w:lang w:eastAsia="en-US"/>
        </w:rPr>
        <w:t>Four key themes were identified, discussed, and compared to existing literature supporting or opposing this empirical study. The first theme is that young people’s well-being and resilience improved as a result of the project’s Youth Work intervention. It was identified that investing in Youth Services leads to a reduction in the number of young people who need professional mental health support. The next theme was that Youth Work is beneficial to young people. It was established that Youth Work as an educational process is designed to support a young person’s personal, social, and educational development. The third theme identified was the correlation between Youth Work support and decreasing likelihood of young people becoming NEET. During the chapter it was identified that Youth Work should be “available to all young people to enable them to take advantage of education, training and employment opportunities” (UK Youth, 2021, p. 1). The final theme was the lack of funding for EHE Youth Work activities. The researcher pointed out that over the past ten years there has been a rapid decline in funding support for Youth Work activities</w:t>
      </w:r>
      <w:bookmarkEnd w:id="113"/>
      <w:r w:rsidRPr="00DA2C0C">
        <w:rPr>
          <w:rFonts w:ascii="Arial" w:eastAsia="Calibri" w:hAnsi="Arial" w:cs="Arial"/>
          <w:bCs/>
          <w:lang w:eastAsia="en-US"/>
        </w:rPr>
        <w:t xml:space="preserve">. The next and final chapter is the Conclusions and Recommendations chapter. Which will identify areas to improve this study and suggest future research topics or studies to improve Youth Work practice. </w:t>
      </w:r>
    </w:p>
    <w:p w14:paraId="597277C4" w14:textId="77777777" w:rsidR="00DA2C0C" w:rsidRPr="00DA2C0C" w:rsidRDefault="00DA2C0C" w:rsidP="00DA2C0C">
      <w:pPr>
        <w:spacing w:after="160" w:line="259" w:lineRule="auto"/>
        <w:rPr>
          <w:rFonts w:ascii="Arial" w:eastAsia="Calibri" w:hAnsi="Arial" w:cs="Arial"/>
          <w:lang w:eastAsia="en-US"/>
        </w:rPr>
      </w:pPr>
      <w:r w:rsidRPr="00DA2C0C">
        <w:rPr>
          <w:rFonts w:ascii="Arial" w:eastAsia="Calibri" w:hAnsi="Arial" w:cs="Arial"/>
          <w:lang w:eastAsia="en-US"/>
        </w:rPr>
        <w:br w:type="page"/>
      </w:r>
    </w:p>
    <w:p w14:paraId="17697ACA"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hAnsi="Arial" w:cs="Arial"/>
          <w:b/>
          <w:bCs/>
          <w:lang w:val="en-US" w:eastAsia="en-US"/>
        </w:rPr>
        <w:lastRenderedPageBreak/>
        <w:t>Chapter 6: Conclusions and Recommendations.</w:t>
      </w:r>
    </w:p>
    <w:p w14:paraId="44985007"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The previous two chapters discussed the presentation and interpretation of data, this chapter will conclude both these chapters, in addition to the study as a whole. During this chapter the researcher will also make recommendations on ways to improve the study, titled </w:t>
      </w:r>
      <w:r w:rsidRPr="00DA2C0C">
        <w:rPr>
          <w:rFonts w:ascii="Arial" w:eastAsia="Calibri" w:hAnsi="Arial" w:cs="Arial"/>
          <w:bCs/>
          <w:i/>
          <w:iCs/>
          <w:lang w:eastAsia="en-US"/>
        </w:rPr>
        <w:t xml:space="preserve">Does Youth Work Benefit Post-16 Electively Home Educated Young People in relation to their well-being and resilience, and their preparation for education, employment, or training? </w:t>
      </w:r>
      <w:r w:rsidRPr="00DA2C0C">
        <w:rPr>
          <w:rFonts w:ascii="Arial" w:eastAsia="Calibri" w:hAnsi="Arial" w:cs="Arial"/>
          <w:bCs/>
          <w:lang w:eastAsia="en-US"/>
        </w:rPr>
        <w:t xml:space="preserve">The chapter will also make recommendations for future studies to further investigate the research area. </w:t>
      </w:r>
      <w:bookmarkStart w:id="114" w:name="_Hlk132149462"/>
      <w:r w:rsidRPr="00DA2C0C">
        <w:rPr>
          <w:rFonts w:ascii="Arial" w:eastAsia="Calibri" w:hAnsi="Arial" w:cs="Arial"/>
          <w:bCs/>
          <w:lang w:eastAsia="en-US"/>
        </w:rPr>
        <w:t xml:space="preserve">These recommendations are made in the hope that future research can take place, which will allow for a better understanding of the lives of EHE young people </w:t>
      </w:r>
      <w:bookmarkEnd w:id="114"/>
      <w:r w:rsidRPr="00DA2C0C">
        <w:rPr>
          <w:rFonts w:ascii="Arial" w:eastAsia="Calibri" w:hAnsi="Arial" w:cs="Arial"/>
          <w:bCs/>
          <w:lang w:eastAsia="en-US"/>
        </w:rPr>
        <w:t>(YWWRG, 2022).</w:t>
      </w:r>
    </w:p>
    <w:p w14:paraId="224302AC" w14:textId="77777777" w:rsidR="00DA2C0C" w:rsidRPr="00DA2C0C" w:rsidRDefault="00DA2C0C" w:rsidP="00DA2C0C">
      <w:pPr>
        <w:spacing w:after="160" w:line="480" w:lineRule="auto"/>
        <w:jc w:val="both"/>
        <w:rPr>
          <w:rFonts w:ascii="Arial" w:eastAsia="Calibri" w:hAnsi="Arial" w:cs="Arial"/>
          <w:bCs/>
          <w:lang w:eastAsia="en-US"/>
        </w:rPr>
      </w:pPr>
    </w:p>
    <w:p w14:paraId="7FCA4A0F"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The purpose of this dissertation was to evaluate a new Youth Service project within a specific Local Authority. The project was created to support EHE young people to gain the skills, knowledge and qualifications needed to enter EET (NPT Council, 2020), and to reach their full potential (YWWRG, 2022). The methodological framework for this</w:t>
      </w:r>
      <w:r w:rsidRPr="00DA2C0C">
        <w:rPr>
          <w:rFonts w:ascii="Arial" w:hAnsi="Arial" w:cs="Arial"/>
          <w:bCs/>
          <w:lang w:eastAsia="en-US"/>
        </w:rPr>
        <w:t xml:space="preserve"> </w:t>
      </w:r>
      <w:r w:rsidRPr="00DA2C0C">
        <w:rPr>
          <w:rFonts w:ascii="Arial" w:eastAsia="Calibri" w:hAnsi="Arial" w:cs="Arial"/>
          <w:bCs/>
          <w:lang w:eastAsia="en-US"/>
        </w:rPr>
        <w:t>empirical study was mixed methods,</w:t>
      </w:r>
      <w:r w:rsidRPr="00DA2C0C">
        <w:rPr>
          <w:rFonts w:ascii="Arial" w:eastAsia="Calibri" w:hAnsi="Arial" w:cs="Arial"/>
          <w:bCs/>
          <w:lang w:val="en-US" w:eastAsia="en-US"/>
        </w:rPr>
        <w:t xml:space="preserve"> where </w:t>
      </w:r>
      <w:r w:rsidRPr="00DA2C0C">
        <w:rPr>
          <w:rFonts w:ascii="Arial" w:eastAsia="Calibri" w:hAnsi="Arial" w:cs="Arial"/>
          <w:bCs/>
          <w:lang w:eastAsia="en-US"/>
        </w:rPr>
        <w:t>quantitative data was collected in the form of the YPOS (Triangle, 2022), and qualitative data</w:t>
      </w:r>
      <w:r w:rsidRPr="00DA2C0C">
        <w:rPr>
          <w:rFonts w:ascii="Arial" w:eastAsia="Calibri" w:hAnsi="Arial" w:cs="Arial"/>
          <w:bCs/>
          <w:lang w:val="en-US" w:eastAsia="en-US"/>
        </w:rPr>
        <w:t xml:space="preserve"> from semi-structured interviews. In total there were five participants involved in this study comprising of three young people and two youth workers, who were obtained through random sampling (</w:t>
      </w:r>
      <w:r w:rsidRPr="00DA2C0C">
        <w:rPr>
          <w:rFonts w:ascii="Arial" w:eastAsia="Calibri" w:hAnsi="Arial" w:cs="Arial"/>
          <w:bCs/>
          <w:lang w:eastAsia="en-US"/>
        </w:rPr>
        <w:t>Cardwell and Flanagan, 2018</w:t>
      </w:r>
      <w:r w:rsidRPr="00DA2C0C">
        <w:rPr>
          <w:rFonts w:ascii="Arial" w:eastAsia="Calibri" w:hAnsi="Arial" w:cs="Arial"/>
          <w:bCs/>
          <w:lang w:val="en-US" w:eastAsia="en-US"/>
        </w:rPr>
        <w:t>)</w:t>
      </w:r>
      <w:r w:rsidRPr="00DA2C0C">
        <w:rPr>
          <w:rFonts w:ascii="Arial" w:eastAsia="Calibri" w:hAnsi="Arial" w:cs="Arial"/>
          <w:bCs/>
          <w:lang w:eastAsia="en-US"/>
        </w:rPr>
        <w:t xml:space="preserve">. The researcher had to consider several ethical issues, including protection from emotional harm or distress, participant vulnerability, voluntary participation, and the right to withdraw (BERA, 2019). </w:t>
      </w:r>
    </w:p>
    <w:p w14:paraId="0E882FE4" w14:textId="77777777" w:rsidR="00DA2C0C" w:rsidRPr="00DA2C0C" w:rsidRDefault="00DA2C0C" w:rsidP="00DA2C0C">
      <w:pPr>
        <w:spacing w:after="160" w:line="480" w:lineRule="auto"/>
        <w:jc w:val="both"/>
        <w:rPr>
          <w:rFonts w:ascii="Arial" w:eastAsia="Calibri" w:hAnsi="Arial" w:cs="Arial"/>
          <w:bCs/>
          <w:lang w:eastAsia="en-US"/>
        </w:rPr>
      </w:pPr>
    </w:p>
    <w:p w14:paraId="19A1FCD8"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val="en-US" w:eastAsia="en-US"/>
        </w:rPr>
        <w:lastRenderedPageBreak/>
        <w:t>The researcher</w:t>
      </w:r>
      <w:r w:rsidRPr="00DA2C0C">
        <w:rPr>
          <w:rFonts w:ascii="Arial" w:eastAsia="Calibri" w:hAnsi="Arial" w:cs="Arial"/>
          <w:bCs/>
          <w:lang w:eastAsia="en-US"/>
        </w:rPr>
        <w:t xml:space="preserve"> used thematic analysis to identify emerging patterns and themes within the study. Four</w:t>
      </w:r>
      <w:r w:rsidRPr="00DA2C0C">
        <w:rPr>
          <w:rFonts w:ascii="Arial" w:hAnsi="Arial" w:cs="Arial"/>
          <w:bCs/>
          <w:lang w:eastAsia="en-US"/>
        </w:rPr>
        <w:t xml:space="preserve"> key themes were identified, discussed, and compared to existing literature. The conclusions to this research can be seen under these four themes.  The first theme demonstrated that young people’s well-being and resilience had improved. It was suggested that the number of young people who need professional mental health support would reduce if more money was invested in Youth Services (Fogden, 2020). The next theme highlighted that Youth Work is beneficial to young people. The third theme identified the correlation between Youth Work support and the decreasing likelihood of young people becoming NEET. It was identified that Youth Work should be “available to all young people to enable them to take advantage of education, training and employment opportunities” (UK Youth, 2021, p. 1). The final theme was the lack of funding for EHE Youth Work activities. The researcher pointed out that over the past ten years there has been a rapid decline in funding support for Youth Work activities (YMCA, 2022). As such, this empirical study has demonstrated that Youth Work does benefit Post-16 Electively Home Educated young people in relation to their well-being and resilience, and their preparation for education, employment, or training.  However, at the same time, the Researcher has identified five recommendations which are presented below.</w:t>
      </w:r>
    </w:p>
    <w:p w14:paraId="766DBB17" w14:textId="77777777" w:rsidR="00DA2C0C" w:rsidRPr="00DA2C0C" w:rsidRDefault="00DA2C0C" w:rsidP="00DA2C0C">
      <w:pPr>
        <w:spacing w:after="160" w:line="480" w:lineRule="auto"/>
        <w:jc w:val="both"/>
        <w:rPr>
          <w:rFonts w:ascii="Arial" w:eastAsia="Calibri" w:hAnsi="Arial" w:cs="Arial"/>
          <w:bCs/>
          <w:lang w:eastAsia="en-US"/>
        </w:rPr>
      </w:pPr>
    </w:p>
    <w:p w14:paraId="6AAF4C47"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The first recommendation is regarding the reliability of the study (</w:t>
      </w:r>
      <w:r w:rsidRPr="00DA2C0C">
        <w:rPr>
          <w:rFonts w:ascii="Arial" w:eastAsia="Calibri" w:hAnsi="Arial" w:cs="Arial"/>
          <w:lang w:eastAsia="en-US"/>
        </w:rPr>
        <w:t>Miller et al, 1986).</w:t>
      </w:r>
      <w:r w:rsidRPr="00DA2C0C">
        <w:rPr>
          <w:rFonts w:ascii="Arial" w:eastAsia="Calibri" w:hAnsi="Arial" w:cs="Arial"/>
          <w:bCs/>
          <w:lang w:eastAsia="en-US"/>
        </w:rPr>
        <w:t xml:space="preserve"> As previously mentioned, the young people may have improved their well-being and resilience due to other reasons, rather than the Youth Work intervention alone. Therefore, the researcher advises that if this study was to be replicated, and additional questions could be asked. These questions would include asking the young people what they do during their spare time, in addition to asking the young people what or </w:t>
      </w:r>
      <w:r w:rsidRPr="00DA2C0C">
        <w:rPr>
          <w:rFonts w:ascii="Arial" w:eastAsia="Calibri" w:hAnsi="Arial" w:cs="Arial"/>
          <w:bCs/>
          <w:lang w:eastAsia="en-US"/>
        </w:rPr>
        <w:lastRenderedPageBreak/>
        <w:t>why they believe their well-being and resilience has improved. These questions link to the Youth Work National Occupation Standards (CLD SCS, 2019, p. 4) which states youth work should “enable young people to develop holistically, working with them to facilitate their personal, social and educational development”.</w:t>
      </w:r>
    </w:p>
    <w:p w14:paraId="620E216C" w14:textId="77777777" w:rsidR="00DA2C0C" w:rsidRPr="00DA2C0C" w:rsidRDefault="00DA2C0C" w:rsidP="00DA2C0C">
      <w:pPr>
        <w:spacing w:after="160" w:line="480" w:lineRule="auto"/>
        <w:jc w:val="both"/>
        <w:rPr>
          <w:rFonts w:ascii="Arial" w:eastAsia="Calibri" w:hAnsi="Arial" w:cs="Arial"/>
          <w:bCs/>
          <w:lang w:eastAsia="en-US"/>
        </w:rPr>
      </w:pPr>
    </w:p>
    <w:p w14:paraId="53252013"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The second recommendation is due to researcher bias (McCambridge et al, 2014). In the Interpretation of Data Chapter, it was discussed that the participants may have changed their answers as they may have felt pressure due to knowing the researcher. Therefore, it is the researcher’s recommendation that the study is replicated making sure that the researcher conducting the interviews does not know any of the participants, therefore allowing the participants to speak openly and honestly. </w:t>
      </w:r>
      <w:bookmarkStart w:id="115" w:name="_Hlk132145743"/>
      <w:r w:rsidRPr="00DA2C0C">
        <w:rPr>
          <w:rFonts w:ascii="Arial" w:eastAsia="Calibri" w:hAnsi="Arial" w:cs="Arial"/>
          <w:bCs/>
          <w:lang w:eastAsia="en-US"/>
        </w:rPr>
        <w:t xml:space="preserve">This links to the </w:t>
      </w:r>
      <w:bookmarkEnd w:id="115"/>
      <w:r w:rsidRPr="00DA2C0C">
        <w:rPr>
          <w:rFonts w:ascii="Arial" w:eastAsia="Calibri" w:hAnsi="Arial" w:cs="Arial"/>
          <w:bCs/>
          <w:lang w:eastAsia="en-US"/>
        </w:rPr>
        <w:t>United Nations Convention on the Rights of the Child (UNCRC) Article 12, which states that “every child has the right to express their views, feelings and wishes in all matters affecting them” (Save the Children, 2018, p.1).</w:t>
      </w:r>
    </w:p>
    <w:p w14:paraId="524C4BB3" w14:textId="77777777" w:rsidR="00DA2C0C" w:rsidRPr="00DA2C0C" w:rsidRDefault="00DA2C0C" w:rsidP="00DA2C0C">
      <w:pPr>
        <w:spacing w:after="160" w:line="480" w:lineRule="auto"/>
        <w:jc w:val="both"/>
        <w:rPr>
          <w:rFonts w:ascii="Arial" w:eastAsia="Calibri" w:hAnsi="Arial" w:cs="Arial"/>
          <w:bCs/>
          <w:lang w:eastAsia="en-US"/>
        </w:rPr>
      </w:pPr>
    </w:p>
    <w:p w14:paraId="5400E0DA"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The next recommendation is around the sample type. As previously stated, all participants volunteered to participate in the study and therefore may display similar characteristics, and therefore the results may not be representative of the overall population of EHE young people on the project (Mujere, 2016). Therefore, it is the researcher’s recommendation that future studies could deliberately select participants with varying NEET statuses, in order to encourage variety in the participant sample. </w:t>
      </w:r>
    </w:p>
    <w:p w14:paraId="40BEE855" w14:textId="77777777" w:rsidR="00DA2C0C" w:rsidRPr="00DA2C0C" w:rsidRDefault="00DA2C0C" w:rsidP="00DA2C0C">
      <w:pPr>
        <w:spacing w:after="160" w:line="480" w:lineRule="auto"/>
        <w:jc w:val="both"/>
        <w:rPr>
          <w:rFonts w:ascii="Arial" w:eastAsia="Calibri" w:hAnsi="Arial" w:cs="Arial"/>
          <w:bCs/>
          <w:lang w:eastAsia="en-US"/>
        </w:rPr>
      </w:pPr>
    </w:p>
    <w:p w14:paraId="76E3D63F"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Additionally, the sample size is another reason for further recommendations.  As this was a small-scale research project it only had five participants, therefore it is difficult </w:t>
      </w:r>
      <w:r w:rsidRPr="00DA2C0C">
        <w:rPr>
          <w:rFonts w:ascii="Arial" w:eastAsia="Calibri" w:hAnsi="Arial" w:cs="Arial"/>
          <w:bCs/>
          <w:lang w:eastAsia="en-US"/>
        </w:rPr>
        <w:lastRenderedPageBreak/>
        <w:t xml:space="preserve">to generalise the findings to the wider population (Allen, 2017). A further recommendation would be to do the research with all the young people within the local authority, split into two groups - the ones who are on the project, and the young people who refused Youth Work intervention. This would give a control group which could be used as a comparison to see how beneficial the project has been. Then, this would allow the researcher to see if other young people enter EET without the Youth Work intervention. </w:t>
      </w:r>
    </w:p>
    <w:p w14:paraId="1D9F3922" w14:textId="77777777" w:rsidR="00DA2C0C" w:rsidRPr="00DA2C0C" w:rsidRDefault="00DA2C0C" w:rsidP="00DA2C0C">
      <w:pPr>
        <w:spacing w:after="160" w:line="480" w:lineRule="auto"/>
        <w:jc w:val="both"/>
        <w:rPr>
          <w:rFonts w:ascii="Arial" w:eastAsia="Calibri" w:hAnsi="Arial" w:cs="Arial"/>
          <w:bCs/>
          <w:lang w:eastAsia="en-US"/>
        </w:rPr>
      </w:pPr>
    </w:p>
    <w:p w14:paraId="005F85C7"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The final recommendation for future research is to repeat these interviews multiple times with the same young people over course of their lives, making this a Longitudinal Study </w:t>
      </w:r>
      <w:r w:rsidRPr="00DA2C0C">
        <w:rPr>
          <w:rFonts w:ascii="Arial" w:eastAsia="Calibri" w:hAnsi="Arial" w:cs="Arial"/>
          <w:lang w:eastAsia="en-US"/>
        </w:rPr>
        <w:t>(</w:t>
      </w:r>
      <w:r w:rsidRPr="00DA2C0C">
        <w:rPr>
          <w:rFonts w:ascii="Arial" w:eastAsia="Calibri" w:hAnsi="Arial" w:cs="Arial"/>
          <w:bCs/>
          <w:lang w:eastAsia="en-US"/>
        </w:rPr>
        <w:t xml:space="preserve">Thomas, 2022). This would allow for a better understanding of how Youth Work interventions have benefited these young people in the long run. All the above recommendations are made in the hope that future research can take place, which will allow for a better understanding of the lives of EHE young people. In turn this will improve Youth Work practices and provide better support and opportunities for the young people within the local authority, helping them to fulfil their full potential </w:t>
      </w:r>
      <w:bookmarkStart w:id="116" w:name="_Hlk132151216"/>
      <w:r w:rsidRPr="00DA2C0C">
        <w:rPr>
          <w:rFonts w:ascii="Arial" w:eastAsia="Calibri" w:hAnsi="Arial" w:cs="Arial"/>
          <w:bCs/>
          <w:lang w:eastAsia="en-US"/>
        </w:rPr>
        <w:t>(YWWRG, 2022).</w:t>
      </w:r>
      <w:bookmarkEnd w:id="116"/>
    </w:p>
    <w:p w14:paraId="6B9BCE26" w14:textId="77777777" w:rsidR="00DA2C0C" w:rsidRPr="00DA2C0C" w:rsidRDefault="00DA2C0C" w:rsidP="00DA2C0C">
      <w:pPr>
        <w:spacing w:after="160" w:line="480" w:lineRule="auto"/>
        <w:jc w:val="both"/>
        <w:rPr>
          <w:rFonts w:ascii="Arial" w:eastAsia="Calibri" w:hAnsi="Arial" w:cs="Arial"/>
          <w:bCs/>
          <w:lang w:eastAsia="en-US"/>
        </w:rPr>
      </w:pPr>
    </w:p>
    <w:p w14:paraId="5340841D" w14:textId="77777777" w:rsidR="00DA2C0C" w:rsidRPr="00DA2C0C" w:rsidRDefault="00DA2C0C" w:rsidP="00DA2C0C">
      <w:pPr>
        <w:spacing w:after="160" w:line="480" w:lineRule="auto"/>
        <w:jc w:val="both"/>
        <w:rPr>
          <w:rFonts w:ascii="Arial" w:eastAsia="Calibri" w:hAnsi="Arial" w:cs="Arial"/>
          <w:bCs/>
          <w:lang w:eastAsia="en-US"/>
        </w:rPr>
      </w:pPr>
      <w:r w:rsidRPr="00DA2C0C">
        <w:rPr>
          <w:rFonts w:ascii="Arial" w:eastAsia="Calibri" w:hAnsi="Arial" w:cs="Arial"/>
          <w:bCs/>
          <w:lang w:eastAsia="en-US"/>
        </w:rPr>
        <w:t xml:space="preserve">In conclusion to this small-scale research project, this Dissertation has explored the title of </w:t>
      </w:r>
      <w:r w:rsidRPr="00DA2C0C">
        <w:rPr>
          <w:rFonts w:ascii="Arial" w:eastAsia="Calibri" w:hAnsi="Arial" w:cs="Arial"/>
          <w:bCs/>
          <w:i/>
          <w:iCs/>
          <w:lang w:eastAsia="en-US"/>
        </w:rPr>
        <w:t>Does Youth Work Benefit Post-16 Electively Home Educated Young People in relation to their well-being and resilience, and their preparation for education, employment, or training</w:t>
      </w:r>
      <w:r w:rsidRPr="00DA2C0C">
        <w:rPr>
          <w:rFonts w:ascii="Arial" w:eastAsia="Calibri" w:hAnsi="Arial" w:cs="Arial"/>
          <w:bCs/>
          <w:lang w:eastAsia="en-US"/>
        </w:rPr>
        <w:t>?  In the Researcher’s opinion, when considering the qualitative data obtained from the semi-structured interviews, and the quantitative data obtained from the YPOS (Triangle, 2022), Youth Work has</w:t>
      </w:r>
      <w:r w:rsidRPr="00DA2C0C">
        <w:rPr>
          <w:rFonts w:ascii="Arial" w:eastAsia="Calibri" w:hAnsi="Arial" w:cs="Arial"/>
          <w:bCs/>
          <w:i/>
          <w:iCs/>
          <w:lang w:eastAsia="en-US"/>
        </w:rPr>
        <w:t xml:space="preserve"> benefitted Post-16 EHE </w:t>
      </w:r>
      <w:r w:rsidRPr="00DA2C0C">
        <w:rPr>
          <w:rFonts w:ascii="Arial" w:eastAsia="Calibri" w:hAnsi="Arial" w:cs="Arial"/>
          <w:bCs/>
          <w:i/>
          <w:iCs/>
          <w:lang w:eastAsia="en-US"/>
        </w:rPr>
        <w:lastRenderedPageBreak/>
        <w:t xml:space="preserve">young people in relation to their well-being and resilience, and their preparation for education, employment, or training. </w:t>
      </w:r>
      <w:r w:rsidRPr="00DA2C0C">
        <w:rPr>
          <w:rFonts w:ascii="Arial" w:eastAsia="Calibri" w:hAnsi="Arial" w:cs="Arial"/>
          <w:bCs/>
          <w:lang w:eastAsia="en-US"/>
        </w:rPr>
        <w:t>However as noted in the above recommendations, to ensure the experiences of all EHE young people are considered, further research is suggested to allow for a more generalised findings and to allow all young people to have their voices heard (UNICEF, 1989).</w:t>
      </w:r>
    </w:p>
    <w:p w14:paraId="50946D94" w14:textId="693CB07D" w:rsidR="0003305E" w:rsidRPr="00DA2C0C" w:rsidRDefault="0003305E">
      <w:pPr>
        <w:rPr>
          <w:rFonts w:ascii="Arial" w:hAnsi="Arial" w:cs="Arial"/>
          <w:b/>
          <w:bCs/>
          <w:lang w:val="en-US" w:eastAsia="en-US"/>
        </w:rPr>
      </w:pPr>
    </w:p>
    <w:p w14:paraId="584B9090" w14:textId="65F5C664" w:rsidR="0003305E" w:rsidRPr="00DA2C0C" w:rsidRDefault="0003305E">
      <w:pPr>
        <w:rPr>
          <w:rFonts w:ascii="Arial" w:hAnsi="Arial" w:cs="Arial"/>
          <w:b/>
          <w:bCs/>
          <w:lang w:val="en-US" w:eastAsia="en-US"/>
        </w:rPr>
      </w:pPr>
    </w:p>
    <w:p w14:paraId="20C8E19E" w14:textId="55842478" w:rsidR="0003305E" w:rsidRPr="00DA2C0C" w:rsidRDefault="0003305E">
      <w:pPr>
        <w:rPr>
          <w:rFonts w:ascii="Arial" w:hAnsi="Arial" w:cs="Arial"/>
          <w:b/>
          <w:bCs/>
          <w:lang w:val="en-US" w:eastAsia="en-US"/>
        </w:rPr>
      </w:pPr>
    </w:p>
    <w:p w14:paraId="4977E0AA" w14:textId="16F2C821" w:rsidR="0003305E" w:rsidRPr="00DA2C0C" w:rsidRDefault="0003305E">
      <w:pPr>
        <w:rPr>
          <w:rFonts w:ascii="Arial" w:hAnsi="Arial" w:cs="Arial"/>
          <w:b/>
          <w:bCs/>
          <w:lang w:val="en-US" w:eastAsia="en-US"/>
        </w:rPr>
      </w:pPr>
    </w:p>
    <w:p w14:paraId="7AF462D1" w14:textId="0C7FDB0C" w:rsidR="0003305E" w:rsidRPr="00DA2C0C" w:rsidRDefault="0003305E">
      <w:pPr>
        <w:rPr>
          <w:rFonts w:ascii="Arial" w:hAnsi="Arial" w:cs="Arial"/>
          <w:b/>
          <w:bCs/>
          <w:lang w:val="en-US" w:eastAsia="en-US"/>
        </w:rPr>
      </w:pPr>
    </w:p>
    <w:p w14:paraId="20031D39" w14:textId="3284E096" w:rsidR="0003305E" w:rsidRPr="00DA2C0C" w:rsidRDefault="0003305E">
      <w:pPr>
        <w:rPr>
          <w:rFonts w:ascii="Arial" w:hAnsi="Arial" w:cs="Arial"/>
          <w:b/>
          <w:bCs/>
          <w:lang w:val="en-US" w:eastAsia="en-US"/>
        </w:rPr>
      </w:pPr>
    </w:p>
    <w:p w14:paraId="2EA89BE8" w14:textId="1571DCB7" w:rsidR="0003305E" w:rsidRPr="00DA2C0C" w:rsidRDefault="0003305E">
      <w:pPr>
        <w:rPr>
          <w:rFonts w:ascii="Arial" w:hAnsi="Arial" w:cs="Arial"/>
          <w:b/>
          <w:bCs/>
          <w:lang w:val="en-US" w:eastAsia="en-US"/>
        </w:rPr>
      </w:pPr>
    </w:p>
    <w:p w14:paraId="4C2D0C41" w14:textId="773C0728" w:rsidR="0003305E" w:rsidRPr="00DA2C0C" w:rsidRDefault="0003305E">
      <w:pPr>
        <w:rPr>
          <w:rFonts w:ascii="Arial" w:hAnsi="Arial" w:cs="Arial"/>
          <w:b/>
          <w:bCs/>
          <w:lang w:val="en-US" w:eastAsia="en-US"/>
        </w:rPr>
      </w:pPr>
    </w:p>
    <w:p w14:paraId="54EB78CC" w14:textId="68862045" w:rsidR="0003305E" w:rsidRPr="00DA2C0C" w:rsidRDefault="0003305E">
      <w:pPr>
        <w:rPr>
          <w:rFonts w:ascii="Arial" w:hAnsi="Arial" w:cs="Arial"/>
          <w:b/>
          <w:bCs/>
          <w:lang w:val="en-US" w:eastAsia="en-US"/>
        </w:rPr>
      </w:pPr>
    </w:p>
    <w:p w14:paraId="7C90E210" w14:textId="5D3D6856" w:rsidR="0003305E" w:rsidRPr="00DA2C0C" w:rsidRDefault="0003305E">
      <w:pPr>
        <w:rPr>
          <w:rFonts w:ascii="Arial" w:hAnsi="Arial" w:cs="Arial"/>
          <w:b/>
          <w:bCs/>
          <w:lang w:val="en-US" w:eastAsia="en-US"/>
        </w:rPr>
      </w:pPr>
    </w:p>
    <w:p w14:paraId="17D89412" w14:textId="6AB52E6F" w:rsidR="0003305E" w:rsidRPr="00DA2C0C" w:rsidRDefault="0003305E">
      <w:pPr>
        <w:rPr>
          <w:rFonts w:ascii="Arial" w:hAnsi="Arial" w:cs="Arial"/>
          <w:b/>
          <w:bCs/>
          <w:lang w:val="en-US" w:eastAsia="en-US"/>
        </w:rPr>
      </w:pPr>
    </w:p>
    <w:p w14:paraId="43C3457F" w14:textId="354DE591" w:rsidR="0003305E" w:rsidRPr="00DA2C0C" w:rsidRDefault="0003305E">
      <w:pPr>
        <w:rPr>
          <w:rFonts w:ascii="Arial" w:hAnsi="Arial" w:cs="Arial"/>
          <w:b/>
          <w:bCs/>
          <w:lang w:val="en-US" w:eastAsia="en-US"/>
        </w:rPr>
      </w:pPr>
    </w:p>
    <w:p w14:paraId="086CA9A5" w14:textId="4BB4DABC" w:rsidR="0003305E" w:rsidRPr="00DA2C0C" w:rsidRDefault="0003305E">
      <w:pPr>
        <w:rPr>
          <w:rFonts w:ascii="Arial" w:hAnsi="Arial" w:cs="Arial"/>
          <w:b/>
          <w:bCs/>
          <w:lang w:val="en-US" w:eastAsia="en-US"/>
        </w:rPr>
      </w:pPr>
    </w:p>
    <w:p w14:paraId="7438362F" w14:textId="2B83ABC0" w:rsidR="0003305E" w:rsidRPr="00DA2C0C" w:rsidRDefault="0003305E">
      <w:pPr>
        <w:rPr>
          <w:rFonts w:ascii="Arial" w:hAnsi="Arial" w:cs="Arial"/>
          <w:b/>
          <w:bCs/>
          <w:lang w:val="en-US" w:eastAsia="en-US"/>
        </w:rPr>
      </w:pPr>
    </w:p>
    <w:p w14:paraId="7560B632" w14:textId="1A3A8704" w:rsidR="0003305E" w:rsidRPr="00DA2C0C" w:rsidRDefault="0003305E">
      <w:pPr>
        <w:rPr>
          <w:rFonts w:ascii="Arial" w:hAnsi="Arial" w:cs="Arial"/>
          <w:b/>
          <w:bCs/>
          <w:lang w:val="en-US" w:eastAsia="en-US"/>
        </w:rPr>
      </w:pPr>
    </w:p>
    <w:bookmarkEnd w:id="23"/>
    <w:p w14:paraId="3F78B021" w14:textId="77777777" w:rsidR="009B2308" w:rsidRPr="00DA2C0C" w:rsidRDefault="009B2308">
      <w:pPr>
        <w:spacing w:after="160" w:line="259" w:lineRule="auto"/>
        <w:rPr>
          <w:rFonts w:ascii="Arial" w:hAnsi="Arial" w:cs="Arial"/>
          <w:b/>
          <w:bCs/>
          <w:lang w:val="en-US" w:eastAsia="en-US"/>
        </w:rPr>
      </w:pPr>
      <w:r w:rsidRPr="00DA2C0C">
        <w:rPr>
          <w:rFonts w:ascii="Arial" w:hAnsi="Arial" w:cs="Arial"/>
          <w:b/>
          <w:bCs/>
          <w:lang w:val="en-US" w:eastAsia="en-US"/>
        </w:rPr>
        <w:br w:type="page"/>
      </w:r>
    </w:p>
    <w:p w14:paraId="341407E5" w14:textId="39DBC747" w:rsidR="007E7CBB" w:rsidRPr="00DA2C0C" w:rsidRDefault="007E7CBB" w:rsidP="007E7CBB">
      <w:pPr>
        <w:spacing w:after="160" w:line="259" w:lineRule="auto"/>
        <w:rPr>
          <w:rFonts w:ascii="Arial" w:hAnsi="Arial" w:cs="Arial"/>
          <w:b/>
          <w:bCs/>
          <w:lang w:val="en-US" w:eastAsia="en-US"/>
        </w:rPr>
      </w:pPr>
      <w:r w:rsidRPr="00DA2C0C">
        <w:rPr>
          <w:rFonts w:ascii="Arial" w:eastAsia="Calibri" w:hAnsi="Arial" w:cs="Arial"/>
          <w:b/>
          <w:bCs/>
          <w:lang w:eastAsia="en-US"/>
        </w:rPr>
        <w:lastRenderedPageBreak/>
        <w:t>Reference List</w:t>
      </w:r>
    </w:p>
    <w:p w14:paraId="642F0495" w14:textId="77777777" w:rsidR="00955891" w:rsidRPr="00955891" w:rsidRDefault="00955891" w:rsidP="00955891">
      <w:pPr>
        <w:spacing w:after="160" w:line="259" w:lineRule="auto"/>
        <w:ind w:left="360"/>
        <w:rPr>
          <w:rFonts w:ascii="Arial" w:eastAsia="Calibri" w:hAnsi="Arial" w:cs="Arial"/>
          <w:lang w:eastAsia="en-US"/>
        </w:rPr>
      </w:pPr>
      <w:r w:rsidRPr="00955891">
        <w:rPr>
          <w:rFonts w:ascii="Arial" w:eastAsia="Calibri" w:hAnsi="Arial" w:cs="Arial"/>
          <w:lang w:eastAsia="en-US"/>
        </w:rPr>
        <w:t xml:space="preserve">Advocacy Focus. (2021). </w:t>
      </w:r>
      <w:r w:rsidRPr="00955891">
        <w:rPr>
          <w:rFonts w:ascii="Arial" w:eastAsia="Calibri" w:hAnsi="Arial" w:cs="Arial"/>
          <w:i/>
          <w:iCs/>
          <w:lang w:eastAsia="en-US"/>
        </w:rPr>
        <w:t>Support contact us</w:t>
      </w:r>
      <w:r w:rsidRPr="00955891">
        <w:rPr>
          <w:rFonts w:ascii="Arial" w:eastAsia="Calibri" w:hAnsi="Arial" w:cs="Arial"/>
          <w:lang w:eastAsia="en-US"/>
        </w:rPr>
        <w:t xml:space="preserve">. Online Available from: </w:t>
      </w:r>
      <w:hyperlink r:id="rId14" w:history="1">
        <w:r w:rsidRPr="00955891">
          <w:rPr>
            <w:rStyle w:val="Hyperlink"/>
            <w:rFonts w:ascii="Arial" w:eastAsia="Calibri" w:hAnsi="Arial" w:cs="Arial"/>
            <w:lang w:eastAsia="en-US"/>
          </w:rPr>
          <w:t>https://www.advocacyfocus.org.uk/Pages/Contact.aspx</w:t>
        </w:r>
      </w:hyperlink>
      <w:r w:rsidRPr="00955891">
        <w:rPr>
          <w:rFonts w:ascii="Arial" w:eastAsia="Calibri" w:hAnsi="Arial" w:cs="Arial"/>
          <w:lang w:eastAsia="en-US"/>
        </w:rPr>
        <w:t xml:space="preserve"> [Accessed on 21/1/23].</w:t>
      </w:r>
    </w:p>
    <w:p w14:paraId="7F7F9B94"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Alan J. and Pattison, H. (2007). </w:t>
      </w:r>
      <w:r w:rsidRPr="00DA2C0C">
        <w:rPr>
          <w:rFonts w:ascii="Arial" w:eastAsia="Calibri" w:hAnsi="Arial" w:cs="Arial"/>
          <w:i/>
          <w:iCs/>
          <w:lang w:eastAsia="en-US"/>
        </w:rPr>
        <w:t>How children learn at home</w:t>
      </w:r>
      <w:r w:rsidRPr="00DA2C0C">
        <w:rPr>
          <w:rFonts w:ascii="Arial" w:eastAsia="Calibri" w:hAnsi="Arial" w:cs="Arial"/>
          <w:lang w:eastAsia="en-US"/>
        </w:rPr>
        <w:t>. London: Continuum.</w:t>
      </w:r>
    </w:p>
    <w:p w14:paraId="0F9B0468" w14:textId="543EB219" w:rsidR="003F38E6" w:rsidRPr="00DA2C0C" w:rsidRDefault="003F38E6" w:rsidP="003F38E6">
      <w:pPr>
        <w:spacing w:after="160" w:line="259" w:lineRule="auto"/>
        <w:ind w:left="360"/>
        <w:rPr>
          <w:rFonts w:ascii="Arial" w:eastAsia="Calibri" w:hAnsi="Arial" w:cs="Arial"/>
          <w:lang w:eastAsia="en-US"/>
        </w:rPr>
      </w:pPr>
      <w:bookmarkStart w:id="117" w:name="_Hlk132149054"/>
      <w:r w:rsidRPr="00DA2C0C">
        <w:rPr>
          <w:rFonts w:ascii="Arial" w:eastAsia="Calibri" w:hAnsi="Arial" w:cs="Arial"/>
          <w:lang w:eastAsia="en-US"/>
        </w:rPr>
        <w:t>Allen, M. (2017). </w:t>
      </w:r>
      <w:bookmarkEnd w:id="117"/>
      <w:r w:rsidRPr="00DA2C0C">
        <w:rPr>
          <w:rFonts w:ascii="Arial" w:eastAsia="Calibri" w:hAnsi="Arial" w:cs="Arial"/>
          <w:i/>
          <w:iCs/>
          <w:lang w:eastAsia="en-US"/>
        </w:rPr>
        <w:t>The SAGE Encyclopaedia of Communication Research Methods.</w:t>
      </w:r>
      <w:r w:rsidRPr="00DA2C0C">
        <w:rPr>
          <w:rFonts w:ascii="Arial" w:eastAsia="Calibri" w:hAnsi="Arial" w:cs="Arial"/>
          <w:lang w:eastAsia="en-US"/>
        </w:rPr>
        <w:t> United States: SAGE Publications.</w:t>
      </w:r>
    </w:p>
    <w:p w14:paraId="5D80703B" w14:textId="0D5EF99F"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Arthur, J. (2012)</w:t>
      </w:r>
      <w:r w:rsidRPr="00DA2C0C">
        <w:rPr>
          <w:rFonts w:ascii="Arial" w:eastAsia="Calibri" w:hAnsi="Arial" w:cs="Arial"/>
          <w:i/>
          <w:iCs/>
          <w:lang w:eastAsia="en-US"/>
        </w:rPr>
        <w:t>. Research methods and methodologies in education</w:t>
      </w:r>
      <w:r w:rsidRPr="00DA2C0C">
        <w:rPr>
          <w:rFonts w:ascii="Arial" w:eastAsia="Calibri" w:hAnsi="Arial" w:cs="Arial"/>
          <w:lang w:eastAsia="en-US"/>
        </w:rPr>
        <w:t>. London: Sage publications.</w:t>
      </w:r>
    </w:p>
    <w:p w14:paraId="4140837A" w14:textId="42E4B90E" w:rsidR="00955891" w:rsidRPr="00DA2C0C" w:rsidRDefault="00955891"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Barnardo’s. (2021) </w:t>
      </w:r>
      <w:r w:rsidRPr="00DA2C0C">
        <w:rPr>
          <w:rFonts w:ascii="Arial" w:eastAsia="Calibri" w:hAnsi="Arial" w:cs="Arial"/>
          <w:i/>
          <w:iCs/>
          <w:lang w:eastAsia="en-US"/>
        </w:rPr>
        <w:t>Advocacy and Children’s rights</w:t>
      </w:r>
      <w:r w:rsidRPr="00DA2C0C">
        <w:rPr>
          <w:rFonts w:ascii="Arial" w:eastAsia="Calibri" w:hAnsi="Arial" w:cs="Arial"/>
          <w:lang w:eastAsia="en-US"/>
        </w:rPr>
        <w:t xml:space="preserve">. Online. Available from: </w:t>
      </w:r>
      <w:hyperlink r:id="rId15" w:history="1">
        <w:r w:rsidRPr="00DA2C0C">
          <w:rPr>
            <w:rStyle w:val="Hyperlink"/>
            <w:rFonts w:ascii="Arial" w:eastAsia="Calibri" w:hAnsi="Arial" w:cs="Arial"/>
            <w:lang w:eastAsia="en-US"/>
          </w:rPr>
          <w:t>https://www.barnardos.org.uk/what-we-do/protecting-children/childrens-rights-</w:t>
        </w:r>
      </w:hyperlink>
      <w:r w:rsidRPr="00DA2C0C">
        <w:rPr>
          <w:rFonts w:ascii="Arial" w:eastAsia="Calibri" w:hAnsi="Arial" w:cs="Arial"/>
          <w:lang w:eastAsia="en-US"/>
        </w:rPr>
        <w:t xml:space="preserve">  [Accessed on 21/1/23].</w:t>
      </w:r>
    </w:p>
    <w:p w14:paraId="235E5DD4" w14:textId="26E52EC8"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BBC News. (2022). </w:t>
      </w:r>
      <w:r w:rsidRPr="00DA2C0C">
        <w:rPr>
          <w:rFonts w:ascii="Arial" w:eastAsia="Calibri" w:hAnsi="Arial" w:cs="Arial"/>
          <w:i/>
          <w:iCs/>
          <w:lang w:eastAsia="en-US"/>
        </w:rPr>
        <w:t>Home schooling: Crafting and vlogging in home lessons</w:t>
      </w:r>
      <w:r w:rsidRPr="00DA2C0C">
        <w:rPr>
          <w:rFonts w:ascii="Arial" w:eastAsia="Calibri" w:hAnsi="Arial" w:cs="Arial"/>
          <w:lang w:eastAsia="en-US"/>
        </w:rPr>
        <w:t xml:space="preserve">. [online]. Available form: </w:t>
      </w:r>
      <w:hyperlink r:id="rId16" w:history="1">
        <w:r w:rsidRPr="00DA2C0C">
          <w:rPr>
            <w:rFonts w:ascii="Arial" w:eastAsia="Calibri" w:hAnsi="Arial" w:cs="Arial"/>
            <w:color w:val="0563C1"/>
            <w:u w:val="single"/>
            <w:lang w:eastAsia="en-US"/>
          </w:rPr>
          <w:t>https://www.bbc.co.uk/news/uk-wales-61280148</w:t>
        </w:r>
      </w:hyperlink>
      <w:r w:rsidRPr="00DA2C0C">
        <w:rPr>
          <w:rFonts w:ascii="Arial" w:eastAsia="Calibri" w:hAnsi="Arial" w:cs="Arial"/>
          <w:lang w:eastAsia="en-US"/>
        </w:rPr>
        <w:t xml:space="preserve"> [Accessed on 26/1/23]. </w:t>
      </w:r>
    </w:p>
    <w:p w14:paraId="7642520C"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BERA, (2019). </w:t>
      </w:r>
      <w:r w:rsidRPr="00DA2C0C">
        <w:rPr>
          <w:rFonts w:ascii="Arial" w:eastAsia="Calibri" w:hAnsi="Arial" w:cs="Arial"/>
          <w:i/>
          <w:iCs/>
          <w:lang w:eastAsia="en-US"/>
        </w:rPr>
        <w:t xml:space="preserve">British Educational Research Association Ethical Guidelines. </w:t>
      </w:r>
      <w:r w:rsidRPr="00DA2C0C">
        <w:rPr>
          <w:rFonts w:ascii="Arial" w:eastAsia="Calibri" w:hAnsi="Arial" w:cs="Arial"/>
          <w:lang w:eastAsia="en-US"/>
        </w:rPr>
        <w:t xml:space="preserve">(online). Available from: </w:t>
      </w:r>
      <w:hyperlink r:id="rId17" w:history="1">
        <w:r w:rsidRPr="00DA2C0C">
          <w:rPr>
            <w:rFonts w:ascii="Arial" w:eastAsia="Calibri" w:hAnsi="Arial" w:cs="Arial"/>
            <w:color w:val="0563C1"/>
            <w:u w:val="single"/>
            <w:lang w:eastAsia="en-US"/>
          </w:rPr>
          <w:t>www.bera.ac.uk/guidelines.htm</w:t>
        </w:r>
      </w:hyperlink>
      <w:r w:rsidRPr="00DA2C0C">
        <w:rPr>
          <w:rFonts w:ascii="Arial" w:eastAsia="Calibri" w:hAnsi="Arial" w:cs="Arial"/>
          <w:lang w:eastAsia="en-US"/>
        </w:rPr>
        <w:t>. [Accessed on 21/1/23].</w:t>
      </w:r>
    </w:p>
    <w:p w14:paraId="695293DD"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Birt, L. et al. (2016). </w:t>
      </w:r>
      <w:r w:rsidRPr="00DA2C0C">
        <w:rPr>
          <w:rFonts w:ascii="Arial" w:eastAsia="Calibri" w:hAnsi="Arial" w:cs="Arial"/>
          <w:i/>
          <w:iCs/>
          <w:lang w:eastAsia="en-US"/>
        </w:rPr>
        <w:t xml:space="preserve">Member Checking: A Tool to Enhance Trustworthiness or Merely a Nod to Validation?. </w:t>
      </w:r>
      <w:r w:rsidRPr="00DA2C0C">
        <w:rPr>
          <w:rFonts w:ascii="Arial" w:eastAsia="Calibri" w:hAnsi="Arial" w:cs="Arial"/>
          <w:lang w:eastAsia="en-US"/>
        </w:rPr>
        <w:t xml:space="preserve">Online. Qualitative health research. Available at: </w:t>
      </w:r>
      <w:hyperlink r:id="rId18" w:history="1">
        <w:r w:rsidRPr="00DA2C0C">
          <w:rPr>
            <w:rFonts w:ascii="Arial" w:eastAsia="Calibri" w:hAnsi="Arial" w:cs="Arial"/>
            <w:color w:val="0563C1"/>
            <w:u w:val="single"/>
            <w:lang w:eastAsia="en-US"/>
          </w:rPr>
          <w:t>https://doi.org/10.1177/1049732316654870</w:t>
        </w:r>
      </w:hyperlink>
      <w:r w:rsidRPr="00DA2C0C">
        <w:rPr>
          <w:rFonts w:ascii="Arial" w:eastAsia="Calibri" w:hAnsi="Arial" w:cs="Arial"/>
          <w:lang w:eastAsia="en-US"/>
        </w:rPr>
        <w:t>. [Accessed on 21/1/23].</w:t>
      </w:r>
    </w:p>
    <w:p w14:paraId="1FFF68B8"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Brannen, J. (2017). </w:t>
      </w:r>
      <w:r w:rsidRPr="00DA2C0C">
        <w:rPr>
          <w:rFonts w:ascii="Arial" w:eastAsia="Calibri" w:hAnsi="Arial" w:cs="Arial"/>
          <w:i/>
          <w:iCs/>
          <w:lang w:eastAsia="en-US"/>
        </w:rPr>
        <w:t>Mixing Methods: Qualitative and Quantitative Research</w:t>
      </w:r>
      <w:r w:rsidRPr="00DA2C0C">
        <w:rPr>
          <w:rFonts w:ascii="Arial" w:eastAsia="Calibri" w:hAnsi="Arial" w:cs="Arial"/>
          <w:lang w:eastAsia="en-US"/>
        </w:rPr>
        <w:t>. United Kingdom: Taylor &amp; Francis Group.</w:t>
      </w:r>
    </w:p>
    <w:p w14:paraId="24610FBF"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Braun, V., Clarke, V. (2021). </w:t>
      </w:r>
      <w:r w:rsidRPr="00DA2C0C">
        <w:rPr>
          <w:rFonts w:ascii="Arial" w:eastAsia="Calibri" w:hAnsi="Arial" w:cs="Arial"/>
          <w:i/>
          <w:iCs/>
          <w:lang w:eastAsia="en-US"/>
        </w:rPr>
        <w:t>Thematic Analysis: A Practical Guide</w:t>
      </w:r>
      <w:r w:rsidRPr="00DA2C0C">
        <w:rPr>
          <w:rFonts w:ascii="Arial" w:eastAsia="Calibri" w:hAnsi="Arial" w:cs="Arial"/>
          <w:lang w:eastAsia="en-US"/>
        </w:rPr>
        <w:t>. United Kingdom: SAGE Publications.</w:t>
      </w:r>
      <w:bookmarkStart w:id="118" w:name="_Hlk129265873"/>
    </w:p>
    <w:p w14:paraId="3AA5CF01"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Broadbent, E., Gougoulis, J., et al. (2017). </w:t>
      </w:r>
      <w:bookmarkEnd w:id="118"/>
      <w:r w:rsidRPr="00DA2C0C">
        <w:rPr>
          <w:rFonts w:ascii="Arial" w:eastAsia="Calibri" w:hAnsi="Arial" w:cs="Arial"/>
          <w:i/>
          <w:iCs/>
          <w:lang w:eastAsia="en-US"/>
        </w:rPr>
        <w:t xml:space="preserve">What the world’s young people think and feel. Generation Z: Global Citizenship Survey. </w:t>
      </w:r>
      <w:r w:rsidRPr="00DA2C0C">
        <w:rPr>
          <w:rFonts w:ascii="Arial" w:eastAsia="Calibri" w:hAnsi="Arial" w:cs="Arial"/>
          <w:lang w:eastAsia="en-US"/>
        </w:rPr>
        <w:t>United Kingdom: Varkey Foundation.</w:t>
      </w:r>
    </w:p>
    <w:p w14:paraId="0603312F"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Cardwell, M., and Flanagan, C. (2018). </w:t>
      </w:r>
      <w:r w:rsidRPr="00DA2C0C">
        <w:rPr>
          <w:rFonts w:ascii="Arial" w:eastAsia="Calibri" w:hAnsi="Arial" w:cs="Arial"/>
          <w:i/>
          <w:iCs/>
          <w:lang w:eastAsia="en-US"/>
        </w:rPr>
        <w:t xml:space="preserve">Psychology A Level Year 1 and AS: The Complete Companion Student Book. </w:t>
      </w:r>
      <w:r w:rsidRPr="00DA2C0C">
        <w:rPr>
          <w:rFonts w:ascii="Arial" w:eastAsia="Calibri" w:hAnsi="Arial" w:cs="Arial"/>
          <w:lang w:eastAsia="en-US"/>
        </w:rPr>
        <w:t>United Kingdom: Oxford University Press.</w:t>
      </w:r>
    </w:p>
    <w:p w14:paraId="4382870E"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Carnie, F. (2003). </w:t>
      </w:r>
      <w:r w:rsidRPr="00DA2C0C">
        <w:rPr>
          <w:rFonts w:ascii="Arial" w:eastAsia="Calibri" w:hAnsi="Arial" w:cs="Arial"/>
          <w:i/>
          <w:iCs/>
          <w:lang w:eastAsia="en-US"/>
        </w:rPr>
        <w:t>Alternative approaches to education: a guide for parents and teachers</w:t>
      </w:r>
      <w:r w:rsidRPr="00DA2C0C">
        <w:rPr>
          <w:rFonts w:ascii="Arial" w:eastAsia="Calibri" w:hAnsi="Arial" w:cs="Arial"/>
          <w:lang w:eastAsia="en-US"/>
        </w:rPr>
        <w:t>. London: Routledge Falmer.</w:t>
      </w:r>
    </w:p>
    <w:p w14:paraId="34EF0100" w14:textId="77777777" w:rsidR="00955891" w:rsidRPr="00DA2C0C" w:rsidRDefault="00256ECA" w:rsidP="00955891">
      <w:pPr>
        <w:spacing w:after="160" w:line="259" w:lineRule="auto"/>
        <w:ind w:left="360"/>
        <w:rPr>
          <w:rFonts w:ascii="Arial" w:eastAsia="Calibri" w:hAnsi="Arial" w:cs="Arial"/>
        </w:rPr>
      </w:pPr>
      <w:bookmarkStart w:id="119" w:name="_Hlk130478914"/>
      <w:r w:rsidRPr="00DA2C0C">
        <w:rPr>
          <w:rFonts w:ascii="Arial" w:eastAsia="Calibri" w:hAnsi="Arial" w:cs="Arial"/>
          <w:lang w:eastAsia="en-US"/>
        </w:rPr>
        <w:t xml:space="preserve">Crossley, J. (2021). </w:t>
      </w:r>
      <w:bookmarkEnd w:id="119"/>
      <w:r w:rsidRPr="00DA2C0C">
        <w:rPr>
          <w:rFonts w:ascii="Arial" w:eastAsia="Calibri" w:hAnsi="Arial" w:cs="Arial"/>
          <w:i/>
          <w:iCs/>
        </w:rPr>
        <w:t xml:space="preserve">How To Write The Results/Findings Chapter. </w:t>
      </w:r>
      <w:r w:rsidRPr="00DA2C0C">
        <w:rPr>
          <w:rFonts w:ascii="Arial" w:eastAsia="Calibri" w:hAnsi="Arial" w:cs="Arial"/>
          <w:i/>
          <w:iCs/>
          <w:lang w:eastAsia="en-US"/>
        </w:rPr>
        <w:t xml:space="preserve">For Qualitative Studies (Dissertations &amp; Theses). </w:t>
      </w:r>
      <w:r w:rsidRPr="00DA2C0C">
        <w:rPr>
          <w:rFonts w:ascii="Arial" w:eastAsia="Calibri" w:hAnsi="Arial" w:cs="Arial"/>
          <w:lang w:eastAsia="en-US"/>
        </w:rPr>
        <w:t>Online. Available from:</w:t>
      </w:r>
      <w:r w:rsidRPr="00DA2C0C">
        <w:rPr>
          <w:rFonts w:ascii="Arial" w:hAnsi="Arial" w:cs="Arial"/>
        </w:rPr>
        <w:t xml:space="preserve"> </w:t>
      </w:r>
      <w:hyperlink r:id="rId19" w:anchor=":~:text=As%20we've%20mentioned%2C%20your,reserved%20for%20your%20discussion%20chapter" w:history="1">
        <w:r w:rsidRPr="00DA2C0C">
          <w:rPr>
            <w:rStyle w:val="Hyperlink"/>
            <w:rFonts w:ascii="Arial" w:eastAsia="Calibri" w:hAnsi="Arial" w:cs="Arial"/>
            <w:lang w:eastAsia="en-US"/>
          </w:rPr>
          <w:t>https://gradcoach.com/qualitative-results-findings/#:~:text=As%20we've%20mentioned%2C%20your,reserved%20for%20your%20discussion%20chapter</w:t>
        </w:r>
      </w:hyperlink>
      <w:r w:rsidRPr="00DA2C0C">
        <w:rPr>
          <w:rFonts w:ascii="Arial" w:eastAsia="Calibri" w:hAnsi="Arial" w:cs="Arial"/>
          <w:lang w:eastAsia="en-US"/>
        </w:rPr>
        <w:t>. [Accessed on 23/2/23].</w:t>
      </w:r>
    </w:p>
    <w:p w14:paraId="39664FFB" w14:textId="73027180" w:rsidR="00955891" w:rsidRPr="00955891" w:rsidRDefault="00955891" w:rsidP="00955891">
      <w:pPr>
        <w:spacing w:after="160" w:line="259" w:lineRule="auto"/>
        <w:ind w:left="360"/>
        <w:rPr>
          <w:rFonts w:ascii="Arial" w:eastAsia="Calibri" w:hAnsi="Arial" w:cs="Arial"/>
        </w:rPr>
      </w:pPr>
      <w:r w:rsidRPr="00955891">
        <w:rPr>
          <w:rFonts w:ascii="Arial" w:eastAsia="Calibri" w:hAnsi="Arial" w:cs="Arial"/>
          <w:kern w:val="2"/>
          <w:lang w:eastAsia="en-US"/>
          <w14:ligatures w14:val="standardContextual"/>
        </w:rPr>
        <w:t>Children’s Legal Centre Wales. (2021)</w:t>
      </w:r>
      <w:r w:rsidRPr="00DA2C0C">
        <w:rPr>
          <w:rFonts w:ascii="Arial" w:eastAsia="Calibri" w:hAnsi="Arial" w:cs="Arial"/>
          <w:kern w:val="2"/>
          <w:lang w:eastAsia="en-US"/>
          <w14:ligatures w14:val="standardContextual"/>
        </w:rPr>
        <w:t>.</w:t>
      </w:r>
      <w:r w:rsidRPr="00955891">
        <w:rPr>
          <w:rFonts w:ascii="Arial" w:eastAsia="Calibri" w:hAnsi="Arial" w:cs="Arial"/>
          <w:kern w:val="2"/>
          <w:lang w:eastAsia="en-US"/>
          <w14:ligatures w14:val="standardContextual"/>
        </w:rPr>
        <w:t xml:space="preserve"> </w:t>
      </w:r>
      <w:r w:rsidRPr="00955891">
        <w:rPr>
          <w:rFonts w:ascii="Arial" w:eastAsia="Calibri" w:hAnsi="Arial" w:cs="Arial"/>
          <w:i/>
          <w:iCs/>
          <w:kern w:val="2"/>
          <w:lang w:eastAsia="en-US"/>
          <w14:ligatures w14:val="standardContextual"/>
        </w:rPr>
        <w:t>How the law Affects me</w:t>
      </w:r>
      <w:r w:rsidRPr="00955891">
        <w:rPr>
          <w:rFonts w:ascii="Arial" w:eastAsia="Calibri" w:hAnsi="Arial" w:cs="Arial"/>
          <w:kern w:val="2"/>
          <w:lang w:eastAsia="en-US"/>
          <w14:ligatures w14:val="standardContextual"/>
        </w:rPr>
        <w:t>. Online</w:t>
      </w:r>
      <w:r w:rsidRPr="00DA2C0C">
        <w:rPr>
          <w:rFonts w:ascii="Arial" w:eastAsia="Calibri" w:hAnsi="Arial" w:cs="Arial"/>
          <w:kern w:val="2"/>
          <w:lang w:eastAsia="en-US"/>
          <w14:ligatures w14:val="standardContextual"/>
        </w:rPr>
        <w:t>.</w:t>
      </w:r>
      <w:r w:rsidRPr="00955891">
        <w:rPr>
          <w:rFonts w:ascii="Arial" w:eastAsia="Calibri" w:hAnsi="Arial" w:cs="Arial"/>
          <w:kern w:val="2"/>
          <w:lang w:eastAsia="en-US"/>
          <w14:ligatures w14:val="standardContextual"/>
        </w:rPr>
        <w:t xml:space="preserve"> Available from: </w:t>
      </w:r>
      <w:hyperlink r:id="rId20" w:history="1">
        <w:r w:rsidRPr="00955891">
          <w:rPr>
            <w:rFonts w:ascii="Arial" w:eastAsia="Calibri" w:hAnsi="Arial" w:cs="Arial"/>
            <w:color w:val="0563C1"/>
            <w:kern w:val="2"/>
            <w:u w:val="single"/>
            <w:lang w:eastAsia="en-US"/>
            <w14:ligatures w14:val="standardContextual"/>
          </w:rPr>
          <w:t>https://childrenslegalcentre.wales/how-the-law-affects-me/at-home/</w:t>
        </w:r>
      </w:hyperlink>
      <w:r w:rsidRPr="00955891">
        <w:rPr>
          <w:rFonts w:ascii="Arial" w:eastAsia="Calibri" w:hAnsi="Arial" w:cs="Arial"/>
          <w:kern w:val="2"/>
          <w:lang w:eastAsia="en-US"/>
          <w14:ligatures w14:val="standardContextual"/>
        </w:rPr>
        <w:t xml:space="preserve"> [Accessed on 21/1/23].</w:t>
      </w:r>
    </w:p>
    <w:p w14:paraId="344ACD56" w14:textId="77777777" w:rsidR="00955891" w:rsidRPr="00DA2C0C" w:rsidRDefault="00955891" w:rsidP="007E7CBB">
      <w:pPr>
        <w:spacing w:after="160" w:line="259" w:lineRule="auto"/>
        <w:ind w:left="360"/>
        <w:rPr>
          <w:rFonts w:ascii="Arial" w:eastAsia="Calibri" w:hAnsi="Arial" w:cs="Arial"/>
          <w:lang w:eastAsia="en-US"/>
        </w:rPr>
      </w:pPr>
    </w:p>
    <w:p w14:paraId="0183F9A8" w14:textId="40F28E53"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Chilisa, B. (2012). </w:t>
      </w:r>
      <w:r w:rsidRPr="00DA2C0C">
        <w:rPr>
          <w:rFonts w:ascii="Arial" w:eastAsia="Calibri" w:hAnsi="Arial" w:cs="Arial"/>
          <w:i/>
          <w:iCs/>
          <w:lang w:eastAsia="en-US"/>
        </w:rPr>
        <w:t>Indigenous Research Methodologies</w:t>
      </w:r>
      <w:r w:rsidRPr="00DA2C0C">
        <w:rPr>
          <w:rFonts w:ascii="Arial" w:eastAsia="Calibri" w:hAnsi="Arial" w:cs="Arial"/>
          <w:lang w:eastAsia="en-US"/>
        </w:rPr>
        <w:t>. United Kingdom: SAGE Publications.</w:t>
      </w:r>
    </w:p>
    <w:p w14:paraId="3F0D6624" w14:textId="77777777" w:rsidR="007E7CBB" w:rsidRPr="00DA2C0C" w:rsidRDefault="007E7CBB" w:rsidP="007E7CBB">
      <w:pPr>
        <w:spacing w:after="160" w:line="259" w:lineRule="auto"/>
        <w:ind w:left="360"/>
        <w:rPr>
          <w:rFonts w:ascii="Arial" w:eastAsia="Calibri" w:hAnsi="Arial" w:cs="Arial"/>
          <w:lang w:eastAsia="en-US"/>
        </w:rPr>
      </w:pPr>
      <w:bookmarkStart w:id="120" w:name="_Hlk130913478"/>
      <w:r w:rsidRPr="00DA2C0C">
        <w:rPr>
          <w:rFonts w:ascii="Arial" w:eastAsia="Calibri" w:hAnsi="Arial" w:cs="Arial"/>
          <w:lang w:eastAsia="en-US"/>
        </w:rPr>
        <w:t xml:space="preserve">CLD Standards Council Scotland. (2019). </w:t>
      </w:r>
      <w:bookmarkEnd w:id="120"/>
      <w:r w:rsidRPr="00DA2C0C">
        <w:rPr>
          <w:rFonts w:ascii="Arial" w:eastAsia="Calibri" w:hAnsi="Arial" w:cs="Arial"/>
          <w:i/>
          <w:iCs/>
          <w:lang w:eastAsia="en-US"/>
        </w:rPr>
        <w:t>Youth Work National Occupational Standards</w:t>
      </w:r>
      <w:r w:rsidRPr="00DA2C0C">
        <w:rPr>
          <w:rFonts w:ascii="Arial" w:eastAsia="Calibri" w:hAnsi="Arial" w:cs="Arial"/>
          <w:lang w:eastAsia="en-US"/>
        </w:rPr>
        <w:t>. Glasgow: CLD Standards Council Scotland.</w:t>
      </w:r>
    </w:p>
    <w:p w14:paraId="624E3461" w14:textId="77777777" w:rsidR="0078272E" w:rsidRPr="00DA2C0C" w:rsidRDefault="0078272E" w:rsidP="0078272E">
      <w:pPr>
        <w:spacing w:after="160" w:line="259" w:lineRule="auto"/>
        <w:ind w:left="360"/>
        <w:rPr>
          <w:rFonts w:ascii="Arial" w:eastAsia="Calibri" w:hAnsi="Arial" w:cs="Arial"/>
          <w:lang w:eastAsia="en-US"/>
        </w:rPr>
      </w:pPr>
      <w:bookmarkStart w:id="121" w:name="_Hlk131365882"/>
      <w:r w:rsidRPr="00DA2C0C">
        <w:rPr>
          <w:rFonts w:ascii="Arial" w:eastAsia="Calibri" w:hAnsi="Arial" w:cs="Arial"/>
          <w:lang w:eastAsia="en-US"/>
        </w:rPr>
        <w:t xml:space="preserve">CWVY. (2012). </w:t>
      </w:r>
      <w:bookmarkEnd w:id="121"/>
      <w:r w:rsidRPr="00DA2C0C">
        <w:rPr>
          <w:rFonts w:ascii="Arial" w:eastAsia="Calibri" w:hAnsi="Arial" w:cs="Arial"/>
          <w:i/>
          <w:iCs/>
          <w:lang w:eastAsia="en-US"/>
        </w:rPr>
        <w:t>YOUTH INFORMATION METHOD and RESOURCE HANDBOOK FOR YOUTH WORK PRACTITIONERS IN WALES</w:t>
      </w:r>
      <w:r w:rsidRPr="00DA2C0C">
        <w:rPr>
          <w:rFonts w:ascii="Arial" w:eastAsia="Calibri" w:hAnsi="Arial" w:cs="Arial"/>
          <w:lang w:eastAsia="en-US"/>
        </w:rPr>
        <w:t xml:space="preserve">. Online. Available form: </w:t>
      </w:r>
      <w:hyperlink r:id="rId21" w:history="1">
        <w:r w:rsidRPr="00DA2C0C">
          <w:rPr>
            <w:rStyle w:val="Hyperlink"/>
            <w:rFonts w:ascii="Arial" w:eastAsia="Calibri" w:hAnsi="Arial" w:cs="Arial"/>
            <w:lang w:eastAsia="en-US"/>
          </w:rPr>
          <w:t>https://www.cwvys.org.uk/wp-content/uploads/2014/06/HB-Information_Handbook.pdf</w:t>
        </w:r>
      </w:hyperlink>
      <w:r w:rsidRPr="00DA2C0C">
        <w:rPr>
          <w:rFonts w:ascii="Arial" w:eastAsia="Calibri" w:hAnsi="Arial" w:cs="Arial"/>
          <w:lang w:eastAsia="en-US"/>
        </w:rPr>
        <w:t xml:space="preserve"> [Accessed on 2/4/23].</w:t>
      </w:r>
    </w:p>
    <w:p w14:paraId="00145132"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Data Cymru. (2020). </w:t>
      </w:r>
      <w:r w:rsidRPr="00DA2C0C">
        <w:rPr>
          <w:rFonts w:ascii="Arial" w:eastAsia="Calibri" w:hAnsi="Arial" w:cs="Arial"/>
          <w:i/>
          <w:iCs/>
          <w:lang w:eastAsia="en-US"/>
        </w:rPr>
        <w:t>Home education data collection, 26 January 2021</w:t>
      </w:r>
      <w:r w:rsidRPr="00DA2C0C">
        <w:rPr>
          <w:rFonts w:ascii="Arial" w:eastAsia="Calibri" w:hAnsi="Arial" w:cs="Arial"/>
          <w:lang w:eastAsia="en-US"/>
        </w:rPr>
        <w:t xml:space="preserve">. Available from: </w:t>
      </w:r>
      <w:hyperlink r:id="rId22" w:history="1">
        <w:r w:rsidRPr="00DA2C0C">
          <w:rPr>
            <w:rFonts w:ascii="Arial" w:eastAsia="Calibri" w:hAnsi="Arial" w:cs="Arial"/>
            <w:color w:val="0563C1"/>
            <w:u w:val="single"/>
            <w:lang w:eastAsia="en-US"/>
          </w:rPr>
          <w:t>https://committeemeetings.flintshire.gov.uk/mgConvert2PDF.aspx?ID=67961</w:t>
        </w:r>
      </w:hyperlink>
      <w:r w:rsidRPr="00DA2C0C">
        <w:rPr>
          <w:rFonts w:ascii="Arial" w:eastAsia="Calibri" w:hAnsi="Arial" w:cs="Arial"/>
          <w:lang w:eastAsia="en-US"/>
        </w:rPr>
        <w:t xml:space="preserve"> [Accessed on 26/1/23].</w:t>
      </w:r>
    </w:p>
    <w:p w14:paraId="2A84605B" w14:textId="77777777" w:rsidR="0078272E" w:rsidRPr="00DA2C0C" w:rsidRDefault="0078272E" w:rsidP="0078272E">
      <w:pPr>
        <w:spacing w:after="160" w:line="259" w:lineRule="auto"/>
        <w:ind w:left="360"/>
        <w:rPr>
          <w:rFonts w:ascii="Arial" w:eastAsia="Calibri" w:hAnsi="Arial" w:cs="Arial"/>
          <w:lang w:eastAsia="en-US"/>
        </w:rPr>
      </w:pPr>
      <w:bookmarkStart w:id="122" w:name="_Hlk131368089"/>
      <w:r w:rsidRPr="00DA2C0C">
        <w:rPr>
          <w:rFonts w:ascii="Arial" w:eastAsia="Calibri" w:hAnsi="Arial" w:cs="Arial"/>
          <w:lang w:eastAsia="en-US"/>
        </w:rPr>
        <w:t xml:space="preserve">Flaxman, A. (2015). </w:t>
      </w:r>
      <w:bookmarkEnd w:id="122"/>
      <w:r w:rsidRPr="00DA2C0C">
        <w:rPr>
          <w:rFonts w:ascii="Arial" w:eastAsia="Calibri" w:hAnsi="Arial" w:cs="Arial"/>
          <w:i/>
          <w:iCs/>
          <w:lang w:eastAsia="en-US"/>
        </w:rPr>
        <w:t>Mentoring as a Tool for Connecting Disconnected Youth to Education &amp; Employment</w:t>
      </w:r>
      <w:r w:rsidRPr="00DA2C0C">
        <w:rPr>
          <w:rFonts w:ascii="Arial" w:eastAsia="Calibri" w:hAnsi="Arial" w:cs="Arial"/>
          <w:lang w:eastAsia="en-US"/>
        </w:rPr>
        <w:t xml:space="preserve">. Online. Available from: </w:t>
      </w:r>
      <w:hyperlink r:id="rId23" w:history="1">
        <w:r w:rsidRPr="00DA2C0C">
          <w:rPr>
            <w:rStyle w:val="Hyperlink"/>
            <w:rFonts w:ascii="Arial" w:eastAsia="Calibri" w:hAnsi="Arial" w:cs="Arial"/>
            <w:lang w:eastAsia="en-US"/>
          </w:rPr>
          <w:t>https://dash.harvard.edu/handle/1/16645015</w:t>
        </w:r>
      </w:hyperlink>
      <w:r w:rsidRPr="00DA2C0C">
        <w:rPr>
          <w:rFonts w:ascii="Arial" w:eastAsia="Calibri" w:hAnsi="Arial" w:cs="Arial"/>
          <w:lang w:eastAsia="en-US"/>
        </w:rPr>
        <w:t xml:space="preserve"> [Accessed on 2/4/2023]. </w:t>
      </w:r>
    </w:p>
    <w:p w14:paraId="267B8923"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Flick, U. (2018). </w:t>
      </w:r>
      <w:r w:rsidRPr="00DA2C0C">
        <w:rPr>
          <w:rFonts w:ascii="Arial" w:eastAsia="Calibri" w:hAnsi="Arial" w:cs="Arial"/>
          <w:i/>
          <w:iCs/>
          <w:lang w:eastAsia="en-US"/>
        </w:rPr>
        <w:t>Doing Triangulation and Mixed Methods</w:t>
      </w:r>
      <w:r w:rsidRPr="00DA2C0C">
        <w:rPr>
          <w:rFonts w:ascii="Arial" w:eastAsia="Calibri" w:hAnsi="Arial" w:cs="Arial"/>
          <w:lang w:eastAsia="en-US"/>
        </w:rPr>
        <w:t>. United Kingdom: SAGE Publications.</w:t>
      </w:r>
    </w:p>
    <w:p w14:paraId="50B40EA0" w14:textId="74E707F9" w:rsidR="00B7265A" w:rsidRPr="00DA2C0C" w:rsidRDefault="00B7265A" w:rsidP="00B7265A">
      <w:pPr>
        <w:spacing w:after="160" w:line="259" w:lineRule="auto"/>
        <w:ind w:left="360"/>
        <w:rPr>
          <w:rFonts w:ascii="Arial" w:eastAsia="Calibri" w:hAnsi="Arial" w:cs="Arial"/>
          <w:lang w:eastAsia="en-US"/>
        </w:rPr>
      </w:pPr>
      <w:r w:rsidRPr="00DA2C0C">
        <w:rPr>
          <w:rFonts w:ascii="Arial" w:eastAsia="Calibri" w:hAnsi="Arial" w:cs="Arial"/>
          <w:lang w:eastAsia="en-US"/>
        </w:rPr>
        <w:t>Fogden, R</w:t>
      </w:r>
      <w:r w:rsidR="00467305" w:rsidRPr="00DA2C0C">
        <w:rPr>
          <w:rFonts w:ascii="Arial" w:eastAsia="Calibri" w:hAnsi="Arial" w:cs="Arial"/>
          <w:lang w:eastAsia="en-US"/>
        </w:rPr>
        <w:t>.</w:t>
      </w:r>
      <w:r w:rsidRPr="00DA2C0C">
        <w:rPr>
          <w:rFonts w:ascii="Arial" w:eastAsia="Calibri" w:hAnsi="Arial" w:cs="Arial"/>
          <w:lang w:eastAsia="en-US"/>
        </w:rPr>
        <w:t xml:space="preserve"> (2020). </w:t>
      </w:r>
      <w:r w:rsidRPr="00DA2C0C">
        <w:rPr>
          <w:rFonts w:ascii="Arial" w:eastAsia="Calibri" w:hAnsi="Arial" w:cs="Arial"/>
          <w:i/>
          <w:iCs/>
          <w:lang w:eastAsia="en-US"/>
        </w:rPr>
        <w:t>The business case for investment in youth services</w:t>
      </w:r>
      <w:r w:rsidRPr="00DA2C0C">
        <w:rPr>
          <w:rFonts w:ascii="Arial" w:eastAsia="Calibri" w:hAnsi="Arial" w:cs="Arial"/>
          <w:lang w:eastAsia="en-US"/>
        </w:rPr>
        <w:t xml:space="preserve">. Online. Available from: </w:t>
      </w:r>
      <w:hyperlink r:id="rId24" w:history="1">
        <w:r w:rsidRPr="00DA2C0C">
          <w:rPr>
            <w:rStyle w:val="Hyperlink"/>
            <w:rFonts w:ascii="Arial" w:eastAsia="Calibri" w:hAnsi="Arial" w:cs="Arial"/>
            <w:lang w:eastAsia="en-US"/>
          </w:rPr>
          <w:t>https://www.progressive-policy.net/publications/the-business-case-for-investment-in-youth-services</w:t>
        </w:r>
      </w:hyperlink>
      <w:r w:rsidRPr="00DA2C0C">
        <w:rPr>
          <w:rFonts w:ascii="Arial" w:eastAsia="Calibri" w:hAnsi="Arial" w:cs="Arial"/>
          <w:lang w:eastAsia="en-US"/>
        </w:rPr>
        <w:t xml:space="preserve"> [Accessed on 2/4/23]. </w:t>
      </w:r>
    </w:p>
    <w:p w14:paraId="6C48D05E" w14:textId="5E29E0AE"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Fortune, A.E., McCallion, P. and Briar-Lawson, K. (2010). </w:t>
      </w:r>
      <w:r w:rsidRPr="00DA2C0C">
        <w:rPr>
          <w:rFonts w:ascii="Arial" w:eastAsia="Calibri" w:hAnsi="Arial" w:cs="Arial"/>
          <w:i/>
          <w:iCs/>
          <w:lang w:eastAsia="en-US"/>
        </w:rPr>
        <w:t>Social work practice research for the twenty-first century.</w:t>
      </w:r>
      <w:r w:rsidRPr="00DA2C0C">
        <w:rPr>
          <w:rFonts w:ascii="Arial" w:eastAsia="Calibri" w:hAnsi="Arial" w:cs="Arial"/>
          <w:lang w:eastAsia="en-US"/>
        </w:rPr>
        <w:t xml:space="preserve"> New York: Columbia University Press. </w:t>
      </w:r>
    </w:p>
    <w:p w14:paraId="406E86A8"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Fuller, K. (2022). </w:t>
      </w:r>
      <w:r w:rsidRPr="00DA2C0C">
        <w:rPr>
          <w:rFonts w:ascii="Arial" w:eastAsia="Calibri" w:hAnsi="Arial" w:cs="Arial"/>
          <w:i/>
          <w:iCs/>
          <w:lang w:eastAsia="en-US"/>
        </w:rPr>
        <w:t>How Creating a Sense of Purpose Can Impact Your Mental Health</w:t>
      </w:r>
      <w:r w:rsidRPr="00DA2C0C">
        <w:rPr>
          <w:rFonts w:ascii="Arial" w:eastAsia="Calibri" w:hAnsi="Arial" w:cs="Arial"/>
          <w:lang w:eastAsia="en-US"/>
        </w:rPr>
        <w:t xml:space="preserve">. Online. Psychology Today. Available from: </w:t>
      </w:r>
      <w:hyperlink r:id="rId25" w:anchor=":~:text=Research%20shows%20that%20individuals%20who,attacks%2C%20strokes%2C%20and%20dementia" w:history="1">
        <w:r w:rsidRPr="00DA2C0C">
          <w:rPr>
            <w:rFonts w:ascii="Arial" w:eastAsia="Calibri" w:hAnsi="Arial" w:cs="Arial"/>
            <w:color w:val="0563C1"/>
            <w:u w:val="single"/>
            <w:lang w:eastAsia="en-US"/>
          </w:rPr>
          <w:t>https://www.psychologytoday.com/gb/blog/happiness-is-state-mind/202203/how-creating-sense-purpose-can-impact-your-mental-health#:~:text=Research%20shows%20that%20individuals%20who,attacks%2C%20strokes%2C%20and%20dementia</w:t>
        </w:r>
      </w:hyperlink>
      <w:r w:rsidRPr="00DA2C0C">
        <w:rPr>
          <w:rFonts w:ascii="Arial" w:eastAsia="Calibri" w:hAnsi="Arial" w:cs="Arial"/>
          <w:lang w:eastAsia="en-US"/>
        </w:rPr>
        <w:t xml:space="preserve"> [Accessed on 26/1/23].</w:t>
      </w:r>
      <w:bookmarkStart w:id="123" w:name="_Hlk129682567"/>
    </w:p>
    <w:p w14:paraId="6B30B312" w14:textId="079D4B8E"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Hopwood, V et al. (2007). </w:t>
      </w:r>
      <w:bookmarkEnd w:id="123"/>
      <w:r w:rsidRPr="00DA2C0C">
        <w:rPr>
          <w:rFonts w:ascii="Arial" w:eastAsia="Calibri" w:hAnsi="Arial" w:cs="Arial"/>
          <w:i/>
          <w:iCs/>
          <w:lang w:eastAsia="en-US"/>
        </w:rPr>
        <w:t>The Prevalence of Home Education in England: A Feasibility Study.</w:t>
      </w:r>
      <w:r w:rsidRPr="00DA2C0C">
        <w:rPr>
          <w:rFonts w:ascii="Arial" w:eastAsia="Calibri" w:hAnsi="Arial" w:cs="Arial"/>
          <w:lang w:eastAsia="en-US"/>
        </w:rPr>
        <w:t xml:space="preserve"> UK: York Consulting Ltd.</w:t>
      </w:r>
    </w:p>
    <w:p w14:paraId="4652A3CA"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House of Commons. (2009). </w:t>
      </w:r>
      <w:r w:rsidRPr="00DA2C0C">
        <w:rPr>
          <w:rFonts w:ascii="Arial" w:eastAsia="Calibri" w:hAnsi="Arial" w:cs="Arial"/>
          <w:i/>
          <w:iCs/>
          <w:lang w:eastAsia="en-US"/>
        </w:rPr>
        <w:t>The Review of Elective Home Education</w:t>
      </w:r>
      <w:r w:rsidRPr="00DA2C0C">
        <w:rPr>
          <w:rFonts w:ascii="Arial" w:eastAsia="Calibri" w:hAnsi="Arial" w:cs="Arial"/>
          <w:lang w:eastAsia="en-US"/>
        </w:rPr>
        <w:t xml:space="preserve">. Second Report of Session 2009–10. Children, Schools, and Families Committee. London: House of Commons. </w:t>
      </w:r>
    </w:p>
    <w:p w14:paraId="6B6245BC" w14:textId="7D68D5D9"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Ivatts, A. (2006). </w:t>
      </w:r>
      <w:r w:rsidRPr="00DA2C0C">
        <w:rPr>
          <w:rFonts w:ascii="Arial" w:eastAsia="Calibri" w:hAnsi="Arial" w:cs="Arial"/>
          <w:i/>
          <w:iCs/>
          <w:lang w:eastAsia="en-US"/>
        </w:rPr>
        <w:t xml:space="preserve">The situation regarding current policy, provision, and practice in elective home education for Gypsy, </w:t>
      </w:r>
      <w:r w:rsidR="00AE1C5A" w:rsidRPr="00DA2C0C">
        <w:rPr>
          <w:rFonts w:ascii="Arial" w:eastAsia="Calibri" w:hAnsi="Arial" w:cs="Arial"/>
          <w:i/>
          <w:iCs/>
          <w:lang w:eastAsia="en-US"/>
        </w:rPr>
        <w:t>Roma,</w:t>
      </w:r>
      <w:r w:rsidRPr="00DA2C0C">
        <w:rPr>
          <w:rFonts w:ascii="Arial" w:eastAsia="Calibri" w:hAnsi="Arial" w:cs="Arial"/>
          <w:i/>
          <w:iCs/>
          <w:lang w:eastAsia="en-US"/>
        </w:rPr>
        <w:t xml:space="preserve"> and Traveller children</w:t>
      </w:r>
      <w:r w:rsidRPr="00DA2C0C">
        <w:rPr>
          <w:rFonts w:ascii="Arial" w:eastAsia="Calibri" w:hAnsi="Arial" w:cs="Arial"/>
          <w:lang w:eastAsia="en-US"/>
        </w:rPr>
        <w:t>. UK: DfES.</w:t>
      </w:r>
      <w:bookmarkStart w:id="124" w:name="_Hlk129698693"/>
      <w:bookmarkStart w:id="125" w:name="_Hlk129691836"/>
    </w:p>
    <w:p w14:paraId="3AFC4C1A" w14:textId="77777777" w:rsidR="0078272E" w:rsidRPr="00DA2C0C" w:rsidRDefault="0078272E" w:rsidP="0078272E">
      <w:pPr>
        <w:spacing w:after="160" w:line="259" w:lineRule="auto"/>
        <w:ind w:left="360"/>
        <w:rPr>
          <w:rFonts w:ascii="Arial" w:eastAsia="Calibri" w:hAnsi="Arial" w:cs="Arial"/>
          <w:lang w:eastAsia="en-US"/>
        </w:rPr>
      </w:pPr>
      <w:bookmarkStart w:id="126" w:name="_Hlk131446450"/>
      <w:r w:rsidRPr="00DA2C0C">
        <w:rPr>
          <w:rFonts w:ascii="Arial" w:eastAsia="Calibri" w:hAnsi="Arial" w:cs="Arial"/>
          <w:lang w:eastAsia="en-US"/>
        </w:rPr>
        <w:t xml:space="preserve">Keeble, C., Barber, S., Law, G. R., &amp; Baxter, P. D. (2013). </w:t>
      </w:r>
      <w:bookmarkEnd w:id="126"/>
      <w:r w:rsidRPr="00DA2C0C">
        <w:rPr>
          <w:rFonts w:ascii="Arial" w:eastAsia="Calibri" w:hAnsi="Arial" w:cs="Arial"/>
          <w:i/>
          <w:iCs/>
          <w:lang w:eastAsia="en-US"/>
        </w:rPr>
        <w:t>Participation Bias Assessment in Three High-Impact Journals</w:t>
      </w:r>
      <w:r w:rsidRPr="00DA2C0C">
        <w:rPr>
          <w:rFonts w:ascii="Arial" w:eastAsia="Calibri" w:hAnsi="Arial" w:cs="Arial"/>
          <w:lang w:eastAsia="en-US"/>
        </w:rPr>
        <w:t xml:space="preserve">. Online. SAGE Open. Available from: </w:t>
      </w:r>
      <w:hyperlink r:id="rId26" w:history="1">
        <w:r w:rsidRPr="00DA2C0C">
          <w:rPr>
            <w:rStyle w:val="Hyperlink"/>
            <w:rFonts w:ascii="Arial" w:eastAsia="Calibri" w:hAnsi="Arial" w:cs="Arial"/>
            <w:lang w:eastAsia="en-US"/>
          </w:rPr>
          <w:t>https://journals.sagepub.com/doi/full/10.1177/2158244013511260</w:t>
        </w:r>
      </w:hyperlink>
      <w:r w:rsidRPr="00DA2C0C">
        <w:rPr>
          <w:rFonts w:ascii="Arial" w:eastAsia="Calibri" w:hAnsi="Arial" w:cs="Arial"/>
          <w:lang w:eastAsia="en-US"/>
        </w:rPr>
        <w:t xml:space="preserve"> [Accessed on 4/3/23]. </w:t>
      </w:r>
    </w:p>
    <w:p w14:paraId="341A36D5"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Kim, S., Strecher, V., and Ryff, C. (2014). </w:t>
      </w:r>
      <w:bookmarkEnd w:id="124"/>
      <w:r w:rsidRPr="00DA2C0C">
        <w:rPr>
          <w:rFonts w:ascii="Arial" w:eastAsia="Calibri" w:hAnsi="Arial" w:cs="Arial"/>
          <w:i/>
          <w:iCs/>
          <w:lang w:eastAsia="en-US"/>
        </w:rPr>
        <w:t>Purpose in life and use of preventive health care services</w:t>
      </w:r>
      <w:r w:rsidRPr="00DA2C0C">
        <w:rPr>
          <w:rFonts w:ascii="Arial" w:eastAsia="Calibri" w:hAnsi="Arial" w:cs="Arial"/>
          <w:lang w:eastAsia="en-US"/>
        </w:rPr>
        <w:t>. New York: The Rockefeller University.</w:t>
      </w:r>
    </w:p>
    <w:p w14:paraId="6CB654D4"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Local Government Association. (2016). </w:t>
      </w:r>
      <w:bookmarkEnd w:id="125"/>
      <w:r w:rsidRPr="00DA2C0C">
        <w:rPr>
          <w:rFonts w:ascii="Arial" w:eastAsia="Calibri" w:hAnsi="Arial" w:cs="Arial"/>
          <w:i/>
          <w:iCs/>
          <w:lang w:eastAsia="en-US"/>
        </w:rPr>
        <w:t>Best start in life: promoting good emotional wellbeing and mental health for children and young people</w:t>
      </w:r>
      <w:r w:rsidRPr="00DA2C0C">
        <w:rPr>
          <w:rFonts w:ascii="Arial" w:eastAsia="Calibri" w:hAnsi="Arial" w:cs="Arial"/>
          <w:lang w:eastAsia="en-US"/>
        </w:rPr>
        <w:t>. London: Local Government Association.</w:t>
      </w:r>
    </w:p>
    <w:p w14:paraId="70736044" w14:textId="32D970C4" w:rsidR="00A23A83" w:rsidRPr="00DA2C0C" w:rsidRDefault="00A23A83" w:rsidP="007E7CBB">
      <w:pPr>
        <w:spacing w:after="160" w:line="259" w:lineRule="auto"/>
        <w:ind w:left="360"/>
        <w:rPr>
          <w:rFonts w:ascii="Arial" w:eastAsia="Calibri" w:hAnsi="Arial" w:cs="Arial"/>
          <w:lang w:eastAsia="en-US"/>
        </w:rPr>
      </w:pPr>
      <w:bookmarkStart w:id="127" w:name="_Hlk132143409"/>
      <w:r w:rsidRPr="00DA2C0C">
        <w:rPr>
          <w:rFonts w:ascii="Arial" w:eastAsia="Calibri" w:hAnsi="Arial" w:cs="Arial"/>
          <w:lang w:eastAsia="en-US"/>
        </w:rPr>
        <w:t xml:space="preserve">McCambridge, J., Kypri, K., &amp; Elbourne, D. (2014). </w:t>
      </w:r>
      <w:bookmarkEnd w:id="127"/>
      <w:r w:rsidRPr="00DA2C0C">
        <w:rPr>
          <w:rFonts w:ascii="Arial" w:eastAsia="Calibri" w:hAnsi="Arial" w:cs="Arial"/>
          <w:i/>
          <w:iCs/>
          <w:lang w:eastAsia="en-US"/>
        </w:rPr>
        <w:t>Research participation effects: a skeleton in the methodological cupboard.</w:t>
      </w:r>
      <w:r w:rsidRPr="00DA2C0C">
        <w:rPr>
          <w:rFonts w:ascii="Arial" w:eastAsia="Calibri" w:hAnsi="Arial" w:cs="Arial"/>
          <w:lang w:eastAsia="en-US"/>
        </w:rPr>
        <w:t xml:space="preserve"> Online. Available from: </w:t>
      </w:r>
      <w:hyperlink r:id="rId27" w:history="1">
        <w:r w:rsidRPr="00DA2C0C">
          <w:rPr>
            <w:rStyle w:val="Hyperlink"/>
            <w:rFonts w:ascii="Arial" w:eastAsia="Calibri" w:hAnsi="Arial" w:cs="Arial"/>
            <w:lang w:eastAsia="en-US"/>
          </w:rPr>
          <w:t>https://doi.org/10.1016/j.jclinepi.2014.03.002</w:t>
        </w:r>
      </w:hyperlink>
      <w:r w:rsidRPr="00DA2C0C">
        <w:rPr>
          <w:rFonts w:ascii="Arial" w:eastAsia="Calibri" w:hAnsi="Arial" w:cs="Arial"/>
          <w:lang w:eastAsia="en-US"/>
        </w:rPr>
        <w:t xml:space="preserve"> [Accessed on 11/4/23]. </w:t>
      </w:r>
    </w:p>
    <w:p w14:paraId="29E145D9" w14:textId="583E7DF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McLeod, S. (2019). </w:t>
      </w:r>
      <w:r w:rsidRPr="00DA2C0C">
        <w:rPr>
          <w:rFonts w:ascii="Arial" w:eastAsia="Calibri" w:hAnsi="Arial" w:cs="Arial"/>
          <w:i/>
          <w:iCs/>
          <w:lang w:eastAsia="en-US"/>
        </w:rPr>
        <w:t>Likert Scale Definition, Examples and Analysis</w:t>
      </w:r>
      <w:r w:rsidRPr="00DA2C0C">
        <w:rPr>
          <w:rFonts w:ascii="Arial" w:eastAsia="Calibri" w:hAnsi="Arial" w:cs="Arial"/>
          <w:lang w:eastAsia="en-US"/>
        </w:rPr>
        <w:t xml:space="preserve">. Online. Simple Psychology. Available on: </w:t>
      </w:r>
      <w:hyperlink r:id="rId28" w:history="1">
        <w:r w:rsidRPr="00DA2C0C">
          <w:rPr>
            <w:rFonts w:ascii="Arial" w:eastAsia="Calibri" w:hAnsi="Arial" w:cs="Arial"/>
            <w:color w:val="0563C1"/>
            <w:u w:val="single"/>
            <w:lang w:eastAsia="en-US"/>
          </w:rPr>
          <w:t>https://www.simplypsychology.org/likert-scale.html</w:t>
        </w:r>
      </w:hyperlink>
      <w:r w:rsidRPr="00DA2C0C">
        <w:rPr>
          <w:rFonts w:ascii="Arial" w:eastAsia="Calibri" w:hAnsi="Arial" w:cs="Arial"/>
          <w:lang w:eastAsia="en-US"/>
        </w:rPr>
        <w:t xml:space="preserve">  [Accessed on 21/1/23].</w:t>
      </w:r>
    </w:p>
    <w:p w14:paraId="424160FC"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Mind. (Unknown). </w:t>
      </w:r>
      <w:r w:rsidRPr="00DA2C0C">
        <w:rPr>
          <w:rFonts w:ascii="Arial" w:eastAsia="Calibri" w:hAnsi="Arial" w:cs="Arial"/>
          <w:i/>
          <w:iCs/>
          <w:lang w:eastAsia="en-US"/>
        </w:rPr>
        <w:t>Five ways to wellbeing</w:t>
      </w:r>
      <w:r w:rsidRPr="00DA2C0C">
        <w:rPr>
          <w:rFonts w:ascii="Arial" w:eastAsia="Calibri" w:hAnsi="Arial" w:cs="Arial"/>
          <w:lang w:eastAsia="en-US"/>
        </w:rPr>
        <w:t xml:space="preserve">. Online. Available from: </w:t>
      </w:r>
      <w:hyperlink r:id="rId29" w:history="1">
        <w:r w:rsidRPr="00DA2C0C">
          <w:rPr>
            <w:rFonts w:ascii="Arial" w:eastAsia="Calibri" w:hAnsi="Arial" w:cs="Arial"/>
            <w:color w:val="0563C1"/>
            <w:u w:val="single"/>
            <w:lang w:eastAsia="en-US"/>
          </w:rPr>
          <w:t>https://www.mind.org.uk/workplace/mental-health-at-work/taking-care-of-yourself/five-ways-to-wellbeing/</w:t>
        </w:r>
      </w:hyperlink>
      <w:r w:rsidRPr="00DA2C0C">
        <w:rPr>
          <w:rFonts w:ascii="Arial" w:eastAsia="Calibri" w:hAnsi="Arial" w:cs="Arial"/>
          <w:lang w:eastAsia="en-US"/>
        </w:rPr>
        <w:t xml:space="preserve"> [Accessed on 21/1/23].</w:t>
      </w:r>
      <w:bookmarkStart w:id="128" w:name="_Hlk125628787"/>
    </w:p>
    <w:p w14:paraId="6EC68BEE" w14:textId="4C5A8152" w:rsidR="009F78FB" w:rsidRPr="00DA2C0C" w:rsidRDefault="009F78FB" w:rsidP="0078272E">
      <w:pPr>
        <w:spacing w:after="160" w:line="259" w:lineRule="auto"/>
        <w:ind w:left="360"/>
        <w:rPr>
          <w:rFonts w:ascii="Arial" w:eastAsia="Calibri" w:hAnsi="Arial" w:cs="Arial"/>
          <w:lang w:eastAsia="en-US"/>
        </w:rPr>
      </w:pPr>
      <w:bookmarkStart w:id="129" w:name="_Hlk132151169"/>
      <w:bookmarkStart w:id="130" w:name="_Hlk131442589"/>
      <w:bookmarkStart w:id="131" w:name="_Hlk129693216"/>
      <w:r w:rsidRPr="00DA2C0C">
        <w:rPr>
          <w:rFonts w:ascii="Arial" w:eastAsia="Calibri" w:hAnsi="Arial" w:cs="Arial"/>
          <w:lang w:eastAsia="en-US"/>
        </w:rPr>
        <w:t>Miller, M. L., Kirk, J., M. M. L., Miller, M. L. (1986). </w:t>
      </w:r>
      <w:bookmarkEnd w:id="129"/>
      <w:r w:rsidRPr="00DA2C0C">
        <w:rPr>
          <w:rFonts w:ascii="Arial" w:eastAsia="Calibri" w:hAnsi="Arial" w:cs="Arial"/>
          <w:i/>
          <w:iCs/>
          <w:lang w:eastAsia="en-US"/>
        </w:rPr>
        <w:t>Reliability and Validity in Qualitative Research.</w:t>
      </w:r>
      <w:r w:rsidRPr="00DA2C0C">
        <w:rPr>
          <w:rFonts w:ascii="Arial" w:eastAsia="Calibri" w:hAnsi="Arial" w:cs="Arial"/>
          <w:lang w:eastAsia="en-US"/>
        </w:rPr>
        <w:t> India: SAGE Publications.</w:t>
      </w:r>
    </w:p>
    <w:p w14:paraId="21198869" w14:textId="07C6C029" w:rsidR="0078272E" w:rsidRPr="00DA2C0C" w:rsidRDefault="0078272E" w:rsidP="0078272E">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Mujere, N. (2016). </w:t>
      </w:r>
      <w:bookmarkEnd w:id="130"/>
      <w:r w:rsidRPr="00DA2C0C">
        <w:rPr>
          <w:rFonts w:ascii="Arial" w:eastAsia="Calibri" w:hAnsi="Arial" w:cs="Arial"/>
          <w:i/>
          <w:iCs/>
          <w:lang w:eastAsia="en-US"/>
        </w:rPr>
        <w:t xml:space="preserve">Sampling in research. In Mixed methods research for improved scientific. </w:t>
      </w:r>
      <w:r w:rsidRPr="00DA2C0C">
        <w:rPr>
          <w:rFonts w:ascii="Arial" w:eastAsia="Calibri" w:hAnsi="Arial" w:cs="Arial"/>
          <w:lang w:eastAsia="en-US"/>
        </w:rPr>
        <w:t xml:space="preserve">Online. Available from: </w:t>
      </w:r>
      <w:hyperlink r:id="rId30" w:history="1">
        <w:r w:rsidRPr="00DA2C0C">
          <w:rPr>
            <w:rStyle w:val="Hyperlink"/>
            <w:rFonts w:ascii="Arial" w:eastAsia="Calibri" w:hAnsi="Arial" w:cs="Arial"/>
            <w:lang w:eastAsia="en-US"/>
          </w:rPr>
          <w:t>https://www.igi-global.com/chapter/sampling-in-research/147769</w:t>
        </w:r>
      </w:hyperlink>
      <w:r w:rsidRPr="00DA2C0C">
        <w:rPr>
          <w:rFonts w:ascii="Arial" w:eastAsia="Calibri" w:hAnsi="Arial" w:cs="Arial"/>
          <w:lang w:eastAsia="en-US"/>
        </w:rPr>
        <w:t xml:space="preserve"> [Accessed on 4/3/23]. </w:t>
      </w:r>
    </w:p>
    <w:p w14:paraId="66968BB4" w14:textId="77777777" w:rsidR="0078272E" w:rsidRPr="00DA2C0C" w:rsidRDefault="0078272E" w:rsidP="0078272E">
      <w:pPr>
        <w:spacing w:after="160" w:line="259" w:lineRule="auto"/>
        <w:ind w:left="360"/>
        <w:rPr>
          <w:rFonts w:ascii="Arial" w:eastAsia="Calibri" w:hAnsi="Arial" w:cs="Arial"/>
          <w:lang w:eastAsia="en-US"/>
        </w:rPr>
      </w:pPr>
      <w:bookmarkStart w:id="132" w:name="_Hlk132070936"/>
      <w:r w:rsidRPr="00DA2C0C">
        <w:rPr>
          <w:rFonts w:ascii="Arial" w:eastAsia="Calibri" w:hAnsi="Arial" w:cs="Arial"/>
          <w:lang w:eastAsia="en-US"/>
        </w:rPr>
        <w:t xml:space="preserve">National Lottery Community Fund. (2022). </w:t>
      </w:r>
      <w:bookmarkEnd w:id="132"/>
      <w:r w:rsidRPr="00DA2C0C">
        <w:rPr>
          <w:rFonts w:ascii="Arial" w:eastAsia="Calibri" w:hAnsi="Arial" w:cs="Arial"/>
          <w:i/>
          <w:iCs/>
          <w:lang w:eastAsia="en-US"/>
        </w:rPr>
        <w:t>Search all grants</w:t>
      </w:r>
      <w:r w:rsidRPr="00DA2C0C">
        <w:rPr>
          <w:rFonts w:ascii="Arial" w:eastAsia="Calibri" w:hAnsi="Arial" w:cs="Arial"/>
          <w:lang w:eastAsia="en-US"/>
        </w:rPr>
        <w:t xml:space="preserve">. </w:t>
      </w:r>
      <w:bookmarkStart w:id="133" w:name="_Hlk132070994"/>
      <w:r w:rsidRPr="00DA2C0C">
        <w:rPr>
          <w:rFonts w:ascii="Arial" w:eastAsia="Calibri" w:hAnsi="Arial" w:cs="Arial"/>
          <w:lang w:eastAsia="en-US"/>
        </w:rPr>
        <w:t>Online. Available form</w:t>
      </w:r>
      <w:bookmarkEnd w:id="133"/>
      <w:r w:rsidRPr="00DA2C0C">
        <w:rPr>
          <w:rFonts w:ascii="Arial" w:eastAsia="Calibri" w:hAnsi="Arial" w:cs="Arial"/>
          <w:lang w:eastAsia="en-US"/>
        </w:rPr>
        <w:t xml:space="preserve">: </w:t>
      </w:r>
      <w:hyperlink r:id="rId31" w:history="1">
        <w:r w:rsidRPr="00DA2C0C">
          <w:rPr>
            <w:rStyle w:val="Hyperlink"/>
            <w:rFonts w:ascii="Arial" w:eastAsia="Calibri" w:hAnsi="Arial" w:cs="Arial"/>
            <w:lang w:eastAsia="en-US"/>
          </w:rPr>
          <w:t>https://www.tnlcommunityfund.org.uk/funding/grants?programme=Empowering%20Young%20People</w:t>
        </w:r>
      </w:hyperlink>
      <w:r w:rsidRPr="00DA2C0C">
        <w:rPr>
          <w:rFonts w:ascii="Arial" w:eastAsia="Calibri" w:hAnsi="Arial" w:cs="Arial"/>
          <w:lang w:eastAsia="en-US"/>
        </w:rPr>
        <w:t xml:space="preserve"> </w:t>
      </w:r>
      <w:bookmarkStart w:id="134" w:name="_Hlk132070983"/>
      <w:r w:rsidRPr="00DA2C0C">
        <w:rPr>
          <w:rFonts w:ascii="Arial" w:eastAsia="Calibri" w:hAnsi="Arial" w:cs="Arial"/>
          <w:lang w:eastAsia="en-US"/>
        </w:rPr>
        <w:t xml:space="preserve">[Accessed on 11/4/23]. </w:t>
      </w:r>
      <w:bookmarkEnd w:id="134"/>
    </w:p>
    <w:p w14:paraId="61328481" w14:textId="5A96ABD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Nelson, J.  (2013). </w:t>
      </w:r>
      <w:bookmarkEnd w:id="131"/>
      <w:r w:rsidRPr="00DA2C0C">
        <w:rPr>
          <w:rFonts w:ascii="Arial" w:eastAsia="Calibri" w:hAnsi="Arial" w:cs="Arial"/>
          <w:i/>
          <w:iCs/>
          <w:lang w:eastAsia="en-US"/>
        </w:rPr>
        <w:t xml:space="preserve">Home Education: Exploring the views of parents, </w:t>
      </w:r>
      <w:r w:rsidR="00AE1C5A" w:rsidRPr="00DA2C0C">
        <w:rPr>
          <w:rFonts w:ascii="Arial" w:eastAsia="Calibri" w:hAnsi="Arial" w:cs="Arial"/>
          <w:i/>
          <w:iCs/>
          <w:lang w:eastAsia="en-US"/>
        </w:rPr>
        <w:t>children,</w:t>
      </w:r>
      <w:r w:rsidRPr="00DA2C0C">
        <w:rPr>
          <w:rFonts w:ascii="Arial" w:eastAsia="Calibri" w:hAnsi="Arial" w:cs="Arial"/>
          <w:i/>
          <w:iCs/>
          <w:lang w:eastAsia="en-US"/>
        </w:rPr>
        <w:t xml:space="preserve"> and young people. </w:t>
      </w:r>
      <w:r w:rsidRPr="00DA2C0C">
        <w:rPr>
          <w:rFonts w:ascii="Arial" w:eastAsia="Calibri" w:hAnsi="Arial" w:cs="Arial"/>
          <w:lang w:eastAsia="en-US"/>
        </w:rPr>
        <w:t>United Kingdom: The University of Birmingham, Department of Education College of Social Sciences</w:t>
      </w:r>
      <w:bookmarkStart w:id="135" w:name="_Hlk129709935"/>
      <w:r w:rsidRPr="00DA2C0C">
        <w:rPr>
          <w:rFonts w:ascii="Arial" w:eastAsia="Calibri" w:hAnsi="Arial" w:cs="Arial"/>
          <w:lang w:eastAsia="en-US"/>
        </w:rPr>
        <w:t xml:space="preserve">. </w:t>
      </w:r>
    </w:p>
    <w:p w14:paraId="6A122459"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Newington, L., and Metcalfe, A. (2014). </w:t>
      </w:r>
      <w:bookmarkEnd w:id="135"/>
      <w:r w:rsidRPr="00DA2C0C">
        <w:rPr>
          <w:rFonts w:ascii="Arial" w:eastAsia="Calibri" w:hAnsi="Arial" w:cs="Arial"/>
          <w:i/>
          <w:iCs/>
          <w:lang w:eastAsia="en-US"/>
        </w:rPr>
        <w:t>Factors influencing recruitment to research: qualitative study of the experiences and perceptions of research teams</w:t>
      </w:r>
      <w:r w:rsidRPr="00DA2C0C">
        <w:rPr>
          <w:rFonts w:ascii="Arial" w:eastAsia="Calibri" w:hAnsi="Arial" w:cs="Arial"/>
          <w:lang w:eastAsia="en-US"/>
        </w:rPr>
        <w:t xml:space="preserve">. Online. Available from: </w:t>
      </w:r>
      <w:hyperlink r:id="rId32" w:history="1">
        <w:r w:rsidRPr="00DA2C0C">
          <w:rPr>
            <w:rFonts w:ascii="Arial" w:eastAsia="Calibri" w:hAnsi="Arial" w:cs="Arial"/>
            <w:color w:val="0563C1"/>
            <w:u w:val="single"/>
            <w:lang w:eastAsia="en-US"/>
          </w:rPr>
          <w:t>https://doi.org/10.1186/1471-2288-14-10</w:t>
        </w:r>
      </w:hyperlink>
      <w:r w:rsidRPr="00DA2C0C">
        <w:rPr>
          <w:rFonts w:ascii="Arial" w:eastAsia="Calibri" w:hAnsi="Arial" w:cs="Arial"/>
          <w:lang w:eastAsia="en-US"/>
        </w:rPr>
        <w:t>[ Accessed on 9/3/23].</w:t>
      </w:r>
    </w:p>
    <w:p w14:paraId="55096237"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NPT Council. (2020). </w:t>
      </w:r>
      <w:bookmarkEnd w:id="128"/>
      <w:r w:rsidRPr="00DA2C0C">
        <w:rPr>
          <w:rFonts w:ascii="Arial" w:eastAsia="Calibri" w:hAnsi="Arial" w:cs="Arial"/>
          <w:i/>
          <w:iCs/>
          <w:lang w:eastAsia="en-US"/>
        </w:rPr>
        <w:t>About NPT youth service</w:t>
      </w:r>
      <w:r w:rsidRPr="00DA2C0C">
        <w:rPr>
          <w:rFonts w:ascii="Arial" w:eastAsia="Calibri" w:hAnsi="Arial" w:cs="Arial"/>
          <w:lang w:eastAsia="en-US"/>
        </w:rPr>
        <w:t xml:space="preserve">. Online. Neath Port Talbot County Borough Council. Available from: </w:t>
      </w:r>
      <w:hyperlink r:id="rId33" w:history="1">
        <w:r w:rsidRPr="00DA2C0C">
          <w:rPr>
            <w:rFonts w:ascii="Arial" w:eastAsia="Calibri" w:hAnsi="Arial" w:cs="Arial"/>
            <w:color w:val="0563C1"/>
            <w:u w:val="single"/>
            <w:lang w:eastAsia="en-US"/>
          </w:rPr>
          <w:t>https://www.npt.gov.uk/23665</w:t>
        </w:r>
      </w:hyperlink>
      <w:r w:rsidRPr="00DA2C0C">
        <w:rPr>
          <w:rFonts w:ascii="Arial" w:eastAsia="Calibri" w:hAnsi="Arial" w:cs="Arial"/>
          <w:lang w:eastAsia="en-US"/>
        </w:rPr>
        <w:t xml:space="preserve"> [Accessed on 21/1/23].</w:t>
      </w:r>
    </w:p>
    <w:p w14:paraId="6409C9CB"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NPT Council. (2022). </w:t>
      </w:r>
      <w:r w:rsidRPr="00DA2C0C">
        <w:rPr>
          <w:rFonts w:ascii="Arial" w:eastAsia="Calibri" w:hAnsi="Arial" w:cs="Arial"/>
          <w:i/>
          <w:iCs/>
          <w:lang w:eastAsia="en-US"/>
        </w:rPr>
        <w:t>Privacy Notice - Neath Port Talbot Youth Service</w:t>
      </w:r>
      <w:r w:rsidRPr="00DA2C0C">
        <w:rPr>
          <w:rFonts w:ascii="Arial" w:eastAsia="Calibri" w:hAnsi="Arial" w:cs="Arial"/>
          <w:lang w:eastAsia="en-US"/>
        </w:rPr>
        <w:t xml:space="preserve">. Online Neath Port Talbot County Borough Council. Available from: </w:t>
      </w:r>
      <w:hyperlink r:id="rId34" w:history="1">
        <w:r w:rsidRPr="00DA2C0C">
          <w:rPr>
            <w:rFonts w:ascii="Arial" w:eastAsia="Calibri" w:hAnsi="Arial" w:cs="Arial"/>
            <w:color w:val="0563C1"/>
            <w:u w:val="single"/>
            <w:lang w:eastAsia="en-US"/>
          </w:rPr>
          <w:t>https://www.npt.gov.uk/30085</w:t>
        </w:r>
      </w:hyperlink>
      <w:r w:rsidRPr="00DA2C0C">
        <w:rPr>
          <w:rFonts w:ascii="Arial" w:eastAsia="Calibri" w:hAnsi="Arial" w:cs="Arial"/>
          <w:lang w:eastAsia="en-US"/>
        </w:rPr>
        <w:t xml:space="preserve"> [Accessed on 21/1/23]. </w:t>
      </w:r>
    </w:p>
    <w:p w14:paraId="668F6D93"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lastRenderedPageBreak/>
        <w:t xml:space="preserve">Oflazoglu, S. (2017). </w:t>
      </w:r>
      <w:r w:rsidRPr="00DA2C0C">
        <w:rPr>
          <w:rFonts w:ascii="Arial" w:eastAsia="Calibri" w:hAnsi="Arial" w:cs="Arial"/>
          <w:i/>
          <w:iCs/>
          <w:lang w:eastAsia="en-US"/>
        </w:rPr>
        <w:t>Qualitative Versus Quantitative Research</w:t>
      </w:r>
      <w:r w:rsidRPr="00DA2C0C">
        <w:rPr>
          <w:rFonts w:ascii="Arial" w:eastAsia="Calibri" w:hAnsi="Arial" w:cs="Arial"/>
          <w:lang w:eastAsia="en-US"/>
        </w:rPr>
        <w:t>. Croatia: IntechOpen.</w:t>
      </w:r>
    </w:p>
    <w:p w14:paraId="5EDED1CE" w14:textId="0F51B0A1" w:rsidR="00B7265A" w:rsidRPr="00DA2C0C" w:rsidRDefault="00B7265A" w:rsidP="00B7265A">
      <w:pPr>
        <w:spacing w:after="160" w:line="259" w:lineRule="auto"/>
        <w:ind w:left="360"/>
        <w:rPr>
          <w:rFonts w:ascii="Arial" w:eastAsia="Calibri" w:hAnsi="Arial" w:cs="Arial"/>
          <w:lang w:eastAsia="en-US"/>
        </w:rPr>
      </w:pPr>
      <w:r w:rsidRPr="00DA2C0C">
        <w:rPr>
          <w:rFonts w:ascii="Arial" w:eastAsia="Calibri" w:hAnsi="Arial" w:cs="Arial"/>
          <w:lang w:eastAsia="en-US"/>
        </w:rPr>
        <w:t>Office for Standards in Education</w:t>
      </w:r>
      <w:bookmarkStart w:id="136" w:name="_Hlk131362870"/>
      <w:r w:rsidR="0078272E" w:rsidRPr="00DA2C0C">
        <w:rPr>
          <w:rFonts w:ascii="Arial" w:eastAsia="Calibri" w:hAnsi="Arial" w:cs="Arial"/>
          <w:lang w:eastAsia="en-US"/>
        </w:rPr>
        <w:t xml:space="preserve"> </w:t>
      </w:r>
      <w:r w:rsidRPr="00DA2C0C">
        <w:rPr>
          <w:rFonts w:ascii="Arial" w:eastAsia="Calibri" w:hAnsi="Arial" w:cs="Arial"/>
          <w:lang w:eastAsia="en-US"/>
        </w:rPr>
        <w:t xml:space="preserve">(Ofsted). (2009). </w:t>
      </w:r>
      <w:bookmarkEnd w:id="136"/>
      <w:r w:rsidRPr="00DA2C0C">
        <w:rPr>
          <w:rFonts w:ascii="Arial" w:eastAsia="Calibri" w:hAnsi="Arial" w:cs="Arial"/>
          <w:i/>
          <w:iCs/>
          <w:lang w:eastAsia="en-US"/>
        </w:rPr>
        <w:t>Engaging young people Local authority youth work 2005–08</w:t>
      </w:r>
      <w:r w:rsidRPr="00DA2C0C">
        <w:rPr>
          <w:rFonts w:ascii="Arial" w:eastAsia="Calibri" w:hAnsi="Arial" w:cs="Arial"/>
          <w:lang w:eastAsia="en-US"/>
        </w:rPr>
        <w:t xml:space="preserve">. Online. Available form: </w:t>
      </w:r>
      <w:hyperlink r:id="rId35" w:history="1">
        <w:r w:rsidRPr="00DA2C0C">
          <w:rPr>
            <w:rStyle w:val="Hyperlink"/>
            <w:rFonts w:ascii="Arial" w:eastAsia="Calibri" w:hAnsi="Arial" w:cs="Arial"/>
            <w:lang w:eastAsia="en-US"/>
          </w:rPr>
          <w:t>https://lx.iriss.org.uk/sites/default/files/resources/Engaging%20young%20people_0.pdf</w:t>
        </w:r>
      </w:hyperlink>
      <w:r w:rsidRPr="00DA2C0C">
        <w:rPr>
          <w:rFonts w:ascii="Arial" w:eastAsia="Calibri" w:hAnsi="Arial" w:cs="Arial"/>
          <w:lang w:eastAsia="en-US"/>
        </w:rPr>
        <w:t xml:space="preserve"> [Accessed on 2/4/23]. </w:t>
      </w:r>
    </w:p>
    <w:p w14:paraId="276B91C5"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Oliver, P. (2003).</w:t>
      </w:r>
      <w:r w:rsidRPr="00DA2C0C">
        <w:rPr>
          <w:rFonts w:ascii="Arial" w:eastAsia="Calibri" w:hAnsi="Arial" w:cs="Arial"/>
          <w:i/>
          <w:iCs/>
          <w:lang w:eastAsia="en-US"/>
        </w:rPr>
        <w:t xml:space="preserve"> The Students' Guide to Research Ethics. </w:t>
      </w:r>
      <w:r w:rsidRPr="00DA2C0C">
        <w:rPr>
          <w:rFonts w:ascii="Arial" w:eastAsia="Calibri" w:hAnsi="Arial" w:cs="Arial"/>
          <w:lang w:eastAsia="en-US"/>
        </w:rPr>
        <w:t>Buckingham:</w:t>
      </w:r>
      <w:r w:rsidRPr="00DA2C0C">
        <w:rPr>
          <w:rFonts w:ascii="Arial" w:eastAsia="Calibri" w:hAnsi="Arial" w:cs="Arial"/>
          <w:i/>
          <w:iCs/>
          <w:lang w:eastAsia="en-US"/>
        </w:rPr>
        <w:t xml:space="preserve"> </w:t>
      </w:r>
      <w:r w:rsidRPr="00DA2C0C">
        <w:rPr>
          <w:rFonts w:ascii="Arial" w:eastAsia="Calibri" w:hAnsi="Arial" w:cs="Arial"/>
          <w:lang w:eastAsia="en-US"/>
        </w:rPr>
        <w:t>Open University Press</w:t>
      </w:r>
      <w:r w:rsidRPr="00DA2C0C">
        <w:rPr>
          <w:rFonts w:ascii="Arial" w:eastAsia="Calibri" w:hAnsi="Arial" w:cs="Arial"/>
          <w:i/>
          <w:iCs/>
          <w:lang w:eastAsia="en-US"/>
        </w:rPr>
        <w:t>.</w:t>
      </w:r>
      <w:bookmarkStart w:id="137" w:name="_Hlk129692857"/>
      <w:bookmarkStart w:id="138" w:name="_Hlk125627472"/>
    </w:p>
    <w:p w14:paraId="64C40596"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Pandurov, M. (2021). </w:t>
      </w:r>
      <w:bookmarkEnd w:id="137"/>
      <w:r w:rsidRPr="00DA2C0C">
        <w:rPr>
          <w:rFonts w:ascii="Arial" w:eastAsia="Calibri" w:hAnsi="Arial" w:cs="Arial"/>
          <w:i/>
          <w:iCs/>
          <w:lang w:eastAsia="en-US"/>
        </w:rPr>
        <w:t>23 Home schooling Statistics You Need to Read in 2021</w:t>
      </w:r>
      <w:r w:rsidRPr="00DA2C0C">
        <w:rPr>
          <w:rFonts w:ascii="Arial" w:eastAsia="Calibri" w:hAnsi="Arial" w:cs="Arial"/>
          <w:lang w:eastAsia="en-US"/>
        </w:rPr>
        <w:t xml:space="preserve">. Online. Mark In Style. Available from: </w:t>
      </w:r>
      <w:hyperlink r:id="rId36" w:history="1">
        <w:r w:rsidRPr="00DA2C0C">
          <w:rPr>
            <w:rFonts w:ascii="Arial" w:eastAsia="Calibri" w:hAnsi="Arial" w:cs="Arial"/>
            <w:color w:val="0563C1"/>
            <w:u w:val="single"/>
            <w:lang w:eastAsia="en-US"/>
          </w:rPr>
          <w:t>https://markinstyle.co.uk/home-schooling-statistics</w:t>
        </w:r>
      </w:hyperlink>
      <w:r w:rsidRPr="00DA2C0C">
        <w:rPr>
          <w:rFonts w:ascii="Arial" w:eastAsia="Calibri" w:hAnsi="Arial" w:cs="Arial"/>
          <w:lang w:eastAsia="en-US"/>
        </w:rPr>
        <w:t xml:space="preserve"> </w:t>
      </w:r>
      <w:bookmarkStart w:id="139" w:name="_Hlk129713317"/>
      <w:r w:rsidRPr="00DA2C0C">
        <w:rPr>
          <w:rFonts w:ascii="Arial" w:eastAsia="Calibri" w:hAnsi="Arial" w:cs="Arial"/>
          <w:lang w:eastAsia="en-US"/>
        </w:rPr>
        <w:t>[Accessed on 9/3/23].</w:t>
      </w:r>
      <w:bookmarkEnd w:id="139"/>
    </w:p>
    <w:p w14:paraId="2FEDC691" w14:textId="77777777" w:rsidR="00B7265A" w:rsidRPr="00DA2C0C" w:rsidRDefault="00B7265A" w:rsidP="00B7265A">
      <w:pPr>
        <w:spacing w:after="160" w:line="259" w:lineRule="auto"/>
        <w:ind w:left="360"/>
        <w:rPr>
          <w:rFonts w:ascii="Arial" w:eastAsia="Calibri" w:hAnsi="Arial" w:cs="Arial"/>
          <w:bCs/>
          <w:lang w:eastAsia="en-US"/>
        </w:rPr>
      </w:pPr>
      <w:r w:rsidRPr="00DA2C0C">
        <w:rPr>
          <w:rFonts w:ascii="Arial" w:eastAsia="Calibri" w:hAnsi="Arial" w:cs="Arial"/>
          <w:bCs/>
          <w:lang w:eastAsia="en-US"/>
        </w:rPr>
        <w:t xml:space="preserve">Paul Hamlyn Foundation. (2014). </w:t>
      </w:r>
      <w:r w:rsidRPr="00DA2C0C">
        <w:rPr>
          <w:rFonts w:ascii="Arial" w:eastAsia="Calibri" w:hAnsi="Arial" w:cs="Arial"/>
          <w:bCs/>
          <w:i/>
          <w:iCs/>
          <w:lang w:eastAsia="en-US"/>
        </w:rPr>
        <w:t xml:space="preserve">Right Here: How to… promote mental wellbeing in youth work practice. </w:t>
      </w:r>
      <w:r w:rsidRPr="00DA2C0C">
        <w:rPr>
          <w:rFonts w:ascii="Arial" w:eastAsia="Calibri" w:hAnsi="Arial" w:cs="Arial"/>
          <w:bCs/>
          <w:lang w:eastAsia="en-US"/>
        </w:rPr>
        <w:t xml:space="preserve">Online. Available form: </w:t>
      </w:r>
      <w:hyperlink r:id="rId37" w:history="1">
        <w:r w:rsidRPr="00DA2C0C">
          <w:rPr>
            <w:rStyle w:val="Hyperlink"/>
            <w:rFonts w:ascii="Arial" w:eastAsia="Calibri" w:hAnsi="Arial" w:cs="Arial"/>
            <w:bCs/>
            <w:lang w:eastAsia="en-US"/>
          </w:rPr>
          <w:t>Youth work and mental wellbeing go hand in hand - Paul Hamlyn Foundation (phf.org.uk)</w:t>
        </w:r>
      </w:hyperlink>
      <w:r w:rsidRPr="00DA2C0C">
        <w:rPr>
          <w:rFonts w:ascii="Arial" w:eastAsia="Calibri" w:hAnsi="Arial" w:cs="Arial"/>
          <w:bCs/>
          <w:lang w:eastAsia="en-US"/>
        </w:rPr>
        <w:t xml:space="preserve"> [Accessed on 2/4/23]. </w:t>
      </w:r>
    </w:p>
    <w:p w14:paraId="5043F661" w14:textId="187C67B0" w:rsidR="00BB4BE8" w:rsidRPr="00DA2C0C" w:rsidRDefault="00BB4BE8" w:rsidP="007E7CBB">
      <w:pPr>
        <w:spacing w:after="160" w:line="259" w:lineRule="auto"/>
        <w:ind w:left="360"/>
        <w:rPr>
          <w:rFonts w:ascii="Arial" w:eastAsia="Calibri" w:hAnsi="Arial" w:cs="Arial"/>
          <w:bCs/>
          <w:lang w:eastAsia="en-US"/>
        </w:rPr>
      </w:pPr>
      <w:r w:rsidRPr="00DA2C0C">
        <w:rPr>
          <w:rFonts w:ascii="Arial" w:eastAsia="Calibri" w:hAnsi="Arial" w:cs="Arial"/>
          <w:bCs/>
          <w:lang w:eastAsia="en-US"/>
        </w:rPr>
        <w:t>Participant 1. (2023).</w:t>
      </w:r>
      <w:r w:rsidR="00BE7D6E" w:rsidRPr="00DA2C0C">
        <w:rPr>
          <w:rFonts w:ascii="Arial" w:eastAsia="Calibri" w:hAnsi="Arial" w:cs="Arial"/>
          <w:i/>
          <w:iCs/>
          <w:lang w:eastAsia="en-US"/>
        </w:rPr>
        <w:t xml:space="preserve"> </w:t>
      </w:r>
      <w:bookmarkStart w:id="140" w:name="_Hlk130918669"/>
      <w:r w:rsidR="00BE7D6E" w:rsidRPr="00DA2C0C">
        <w:rPr>
          <w:rFonts w:ascii="Arial" w:eastAsia="Calibri" w:hAnsi="Arial" w:cs="Arial"/>
          <w:i/>
          <w:iCs/>
          <w:lang w:eastAsia="en-US"/>
        </w:rPr>
        <w:t xml:space="preserve">Does Youth Work Benefit Post-16 Electively Home Educated Young People in relation to their well-being and resilience, and their preparation for education, employment, or training? </w:t>
      </w:r>
      <w:r w:rsidR="00BE7D6E" w:rsidRPr="00DA2C0C">
        <w:rPr>
          <w:rFonts w:ascii="Arial" w:eastAsia="Calibri" w:hAnsi="Arial" w:cs="Arial"/>
          <w:lang w:eastAsia="en-US"/>
        </w:rPr>
        <w:t>Unpublished Student empirical Study. University of Wales Trinity Saint David</w:t>
      </w:r>
      <w:bookmarkEnd w:id="140"/>
      <w:r w:rsidR="00BE7D6E" w:rsidRPr="00DA2C0C">
        <w:rPr>
          <w:rFonts w:ascii="Arial" w:eastAsia="Calibri" w:hAnsi="Arial" w:cs="Arial"/>
          <w:lang w:eastAsia="en-US"/>
        </w:rPr>
        <w:t xml:space="preserve">. </w:t>
      </w:r>
    </w:p>
    <w:p w14:paraId="5DC6C7AF" w14:textId="38683FFB" w:rsidR="00BB4BE8" w:rsidRPr="00DA2C0C" w:rsidRDefault="00BB4BE8" w:rsidP="00BB4BE8">
      <w:pPr>
        <w:spacing w:after="160" w:line="259" w:lineRule="auto"/>
        <w:ind w:left="360"/>
        <w:rPr>
          <w:rFonts w:ascii="Arial" w:eastAsia="Calibri" w:hAnsi="Arial" w:cs="Arial"/>
          <w:bCs/>
          <w:lang w:eastAsia="en-US"/>
        </w:rPr>
      </w:pPr>
      <w:r w:rsidRPr="00DA2C0C">
        <w:rPr>
          <w:rFonts w:ascii="Arial" w:eastAsia="Calibri" w:hAnsi="Arial" w:cs="Arial"/>
          <w:bCs/>
          <w:lang w:eastAsia="en-US"/>
        </w:rPr>
        <w:t>Participant 2. (2023).</w:t>
      </w:r>
      <w:r w:rsidR="00BE7D6E" w:rsidRPr="00DA2C0C">
        <w:rPr>
          <w:rFonts w:ascii="Arial" w:eastAsia="Calibri" w:hAnsi="Arial" w:cs="Arial"/>
          <w:bCs/>
          <w:lang w:eastAsia="en-US"/>
        </w:rPr>
        <w:t xml:space="preserve"> </w:t>
      </w:r>
      <w:r w:rsidR="00BE7D6E" w:rsidRPr="00DA2C0C">
        <w:rPr>
          <w:rFonts w:ascii="Arial" w:eastAsia="Calibri" w:hAnsi="Arial" w:cs="Arial"/>
          <w:bCs/>
          <w:i/>
          <w:iCs/>
          <w:lang w:eastAsia="en-US"/>
        </w:rPr>
        <w:t xml:space="preserve">Does Youth Work Benefit Post-16 Electively Home Educated Young People in relation to their well-being and resilience, and their preparation for education, employment, or training? </w:t>
      </w:r>
      <w:r w:rsidR="00BE7D6E" w:rsidRPr="00DA2C0C">
        <w:rPr>
          <w:rFonts w:ascii="Arial" w:eastAsia="Calibri" w:hAnsi="Arial" w:cs="Arial"/>
          <w:bCs/>
          <w:lang w:eastAsia="en-US"/>
        </w:rPr>
        <w:t>Unpublished Student empirical Study. University of Wales Trinity Saint David</w:t>
      </w:r>
      <w:r w:rsidR="00467305" w:rsidRPr="00DA2C0C">
        <w:rPr>
          <w:rFonts w:ascii="Arial" w:eastAsia="Calibri" w:hAnsi="Arial" w:cs="Arial"/>
          <w:bCs/>
          <w:lang w:eastAsia="en-US"/>
        </w:rPr>
        <w:t>.</w:t>
      </w:r>
    </w:p>
    <w:p w14:paraId="4C225FEC" w14:textId="126B5F45" w:rsidR="00BB4BE8" w:rsidRPr="00DA2C0C" w:rsidRDefault="00BB4BE8" w:rsidP="00BB4BE8">
      <w:pPr>
        <w:spacing w:after="160" w:line="259" w:lineRule="auto"/>
        <w:ind w:left="360"/>
        <w:rPr>
          <w:rFonts w:ascii="Arial" w:eastAsia="Calibri" w:hAnsi="Arial" w:cs="Arial"/>
          <w:lang w:eastAsia="en-US"/>
        </w:rPr>
      </w:pPr>
      <w:bookmarkStart w:id="141" w:name="_Hlk130914165"/>
      <w:r w:rsidRPr="00DA2C0C">
        <w:rPr>
          <w:rFonts w:ascii="Arial" w:eastAsia="Calibri" w:hAnsi="Arial" w:cs="Arial"/>
          <w:bCs/>
          <w:lang w:eastAsia="en-US"/>
        </w:rPr>
        <w:t>Participant 3. (2023).</w:t>
      </w:r>
      <w:r w:rsidR="00BE7D6E" w:rsidRPr="00DA2C0C">
        <w:rPr>
          <w:rFonts w:ascii="Arial" w:eastAsia="Calibri" w:hAnsi="Arial" w:cs="Arial"/>
          <w:i/>
          <w:iCs/>
          <w:lang w:eastAsia="en-US"/>
        </w:rPr>
        <w:t xml:space="preserve"> Does Youth Work Benefit Post-16 Electively Home Educated Young People in relation to their well-being and resilience, and their preparation for education, employment, or training? </w:t>
      </w:r>
      <w:r w:rsidR="00BE7D6E" w:rsidRPr="00DA2C0C">
        <w:rPr>
          <w:rFonts w:ascii="Arial" w:eastAsia="Calibri" w:hAnsi="Arial" w:cs="Arial"/>
          <w:lang w:eastAsia="en-US"/>
        </w:rPr>
        <w:t>Unpublished Student empirical Study. University of Wales Trinity Saint David</w:t>
      </w:r>
      <w:r w:rsidR="00467305" w:rsidRPr="00DA2C0C">
        <w:rPr>
          <w:rFonts w:ascii="Arial" w:eastAsia="Calibri" w:hAnsi="Arial" w:cs="Arial"/>
          <w:lang w:eastAsia="en-US"/>
        </w:rPr>
        <w:t>.</w:t>
      </w:r>
    </w:p>
    <w:bookmarkEnd w:id="141"/>
    <w:p w14:paraId="4F172F39" w14:textId="312414F0"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Peters, E. (2022)</w:t>
      </w:r>
      <w:bookmarkEnd w:id="138"/>
      <w:r w:rsidRPr="00DA2C0C">
        <w:rPr>
          <w:rFonts w:ascii="Arial" w:eastAsia="Calibri" w:hAnsi="Arial" w:cs="Arial"/>
          <w:lang w:eastAsia="en-US"/>
        </w:rPr>
        <w:t xml:space="preserve">. </w:t>
      </w:r>
      <w:r w:rsidRPr="00DA2C0C">
        <w:rPr>
          <w:rFonts w:ascii="Arial" w:eastAsia="Calibri" w:hAnsi="Arial" w:cs="Arial"/>
          <w:i/>
          <w:iCs/>
          <w:lang w:eastAsia="en-US"/>
        </w:rPr>
        <w:t>NEET Data: August 2022</w:t>
      </w:r>
      <w:r w:rsidRPr="00DA2C0C">
        <w:rPr>
          <w:rFonts w:ascii="Arial" w:eastAsia="Calibri" w:hAnsi="Arial" w:cs="Arial"/>
          <w:lang w:eastAsia="en-US"/>
        </w:rPr>
        <w:t xml:space="preserve">. Online Youth Employment UK. Available from: </w:t>
      </w:r>
      <w:hyperlink r:id="rId38" w:history="1">
        <w:r w:rsidRPr="00DA2C0C">
          <w:rPr>
            <w:rFonts w:ascii="Arial" w:eastAsia="Calibri" w:hAnsi="Arial" w:cs="Arial"/>
            <w:color w:val="0563C1"/>
            <w:u w:val="single"/>
            <w:lang w:eastAsia="en-US"/>
          </w:rPr>
          <w:t>https://www.youthemployment.org.uk/neet-data-august-2022/</w:t>
        </w:r>
      </w:hyperlink>
      <w:r w:rsidRPr="00DA2C0C">
        <w:rPr>
          <w:rFonts w:ascii="Arial" w:eastAsia="Calibri" w:hAnsi="Arial" w:cs="Arial"/>
          <w:lang w:eastAsia="en-US"/>
        </w:rPr>
        <w:t xml:space="preserve"> [Accessed on 26/1/23]. </w:t>
      </w:r>
    </w:p>
    <w:p w14:paraId="477B6E7B"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Punch, K. (2005). </w:t>
      </w:r>
      <w:r w:rsidRPr="00DA2C0C">
        <w:rPr>
          <w:rFonts w:ascii="Arial" w:eastAsia="Calibri" w:hAnsi="Arial" w:cs="Arial"/>
          <w:i/>
          <w:iCs/>
          <w:lang w:eastAsia="en-US"/>
        </w:rPr>
        <w:t xml:space="preserve">Introduction to Social Research Methods: Quantitative and Qualitative Approaches, </w:t>
      </w:r>
      <w:r w:rsidRPr="00DA2C0C">
        <w:rPr>
          <w:rFonts w:ascii="Arial" w:eastAsia="Calibri" w:hAnsi="Arial" w:cs="Arial"/>
          <w:lang w:eastAsia="en-US"/>
        </w:rPr>
        <w:t>London: Sage.</w:t>
      </w:r>
    </w:p>
    <w:p w14:paraId="654A372D"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Robson, C. (2002). </w:t>
      </w:r>
      <w:r w:rsidRPr="00DA2C0C">
        <w:rPr>
          <w:rFonts w:ascii="Arial" w:eastAsia="Calibri" w:hAnsi="Arial" w:cs="Arial"/>
          <w:i/>
          <w:iCs/>
          <w:lang w:eastAsia="en-US"/>
        </w:rPr>
        <w:t>Real World Research</w:t>
      </w:r>
      <w:r w:rsidRPr="00DA2C0C">
        <w:rPr>
          <w:rFonts w:ascii="Arial" w:eastAsia="Calibri" w:hAnsi="Arial" w:cs="Arial"/>
          <w:lang w:eastAsia="en-US"/>
        </w:rPr>
        <w:t>. Oxford: Blackwell Publishers.</w:t>
      </w:r>
      <w:bookmarkStart w:id="142" w:name="_Hlk129680616"/>
      <w:bookmarkStart w:id="143" w:name="_Hlk125632424"/>
    </w:p>
    <w:p w14:paraId="6B33B906"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Rothermel, P. (2002). </w:t>
      </w:r>
      <w:r w:rsidRPr="00DA2C0C">
        <w:rPr>
          <w:rFonts w:ascii="Arial" w:eastAsia="Calibri" w:hAnsi="Arial" w:cs="Arial"/>
          <w:i/>
          <w:iCs/>
          <w:lang w:eastAsia="en-US"/>
        </w:rPr>
        <w:t>Home education: Aims, Practices and Outcomes</w:t>
      </w:r>
      <w:r w:rsidRPr="00DA2C0C">
        <w:rPr>
          <w:rFonts w:ascii="Arial" w:eastAsia="Calibri" w:hAnsi="Arial" w:cs="Arial"/>
          <w:lang w:eastAsia="en-US"/>
        </w:rPr>
        <w:t>. United Kingdom: Durham University.</w:t>
      </w:r>
    </w:p>
    <w:p w14:paraId="3A4E08CD" w14:textId="775F5772"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Rothermel, P. (2011). </w:t>
      </w:r>
      <w:bookmarkEnd w:id="142"/>
      <w:r w:rsidRPr="00DA2C0C">
        <w:rPr>
          <w:rFonts w:ascii="Arial" w:eastAsia="Calibri" w:hAnsi="Arial" w:cs="Arial"/>
          <w:i/>
          <w:iCs/>
          <w:lang w:eastAsia="en-US"/>
        </w:rPr>
        <w:t>Setting the Record Straight: Interviews with A Hundred British Home Educating Families.</w:t>
      </w:r>
      <w:r w:rsidRPr="00DA2C0C">
        <w:rPr>
          <w:rFonts w:ascii="Arial" w:eastAsia="Calibri" w:hAnsi="Arial" w:cs="Arial"/>
          <w:lang w:eastAsia="en-US"/>
        </w:rPr>
        <w:t xml:space="preserve"> Canada: Journal of Unschooling &amp; Alternative Learning </w:t>
      </w:r>
      <w:r w:rsidR="00AE1C5A" w:rsidRPr="00DA2C0C">
        <w:rPr>
          <w:rFonts w:ascii="Arial" w:eastAsia="Calibri" w:hAnsi="Arial" w:cs="Arial"/>
          <w:lang w:eastAsia="en-US"/>
        </w:rPr>
        <w:t>Vol.</w:t>
      </w:r>
      <w:r w:rsidRPr="00DA2C0C">
        <w:rPr>
          <w:rFonts w:ascii="Arial" w:eastAsia="Calibri" w:hAnsi="Arial" w:cs="Arial"/>
          <w:lang w:eastAsia="en-US"/>
        </w:rPr>
        <w:t xml:space="preserve"> 5.</w:t>
      </w:r>
    </w:p>
    <w:p w14:paraId="5EB4706B" w14:textId="77777777" w:rsidR="007E7CBB" w:rsidRPr="00DA2C0C" w:rsidRDefault="007E7CBB" w:rsidP="007E7CBB">
      <w:pPr>
        <w:spacing w:after="160" w:line="259" w:lineRule="auto"/>
        <w:ind w:left="360"/>
        <w:rPr>
          <w:rFonts w:ascii="Arial" w:eastAsia="Calibri" w:hAnsi="Arial" w:cs="Arial"/>
          <w:lang w:eastAsia="en-US"/>
        </w:rPr>
      </w:pPr>
      <w:bookmarkStart w:id="144" w:name="_Hlk132142024"/>
      <w:r w:rsidRPr="00DA2C0C">
        <w:rPr>
          <w:rFonts w:ascii="Arial" w:eastAsia="Calibri" w:hAnsi="Arial" w:cs="Arial"/>
          <w:lang w:eastAsia="en-US"/>
        </w:rPr>
        <w:t xml:space="preserve">Save the Children. (2018). </w:t>
      </w:r>
      <w:bookmarkEnd w:id="143"/>
      <w:bookmarkEnd w:id="144"/>
      <w:r w:rsidRPr="00DA2C0C">
        <w:rPr>
          <w:rFonts w:ascii="Arial" w:eastAsia="Calibri" w:hAnsi="Arial" w:cs="Arial"/>
          <w:i/>
          <w:iCs/>
          <w:lang w:eastAsia="en-US"/>
        </w:rPr>
        <w:t>The United Nations Conventions on the Rights of the Child</w:t>
      </w:r>
      <w:r w:rsidRPr="00DA2C0C">
        <w:rPr>
          <w:rFonts w:ascii="Arial" w:eastAsia="Calibri" w:hAnsi="Arial" w:cs="Arial"/>
          <w:lang w:eastAsia="en-US"/>
        </w:rPr>
        <w:t xml:space="preserve">. Online. Available form: </w:t>
      </w:r>
      <w:hyperlink r:id="rId39" w:history="1">
        <w:r w:rsidRPr="00DA2C0C">
          <w:rPr>
            <w:rFonts w:ascii="Arial" w:eastAsia="Calibri" w:hAnsi="Arial" w:cs="Arial"/>
            <w:color w:val="0563C1"/>
            <w:u w:val="single"/>
            <w:lang w:eastAsia="en-US"/>
          </w:rPr>
          <w:t>https://www.savethechildren.org.uk/content/dam/global/reports/uncrc-child-friendly-version1.pdf</w:t>
        </w:r>
      </w:hyperlink>
      <w:r w:rsidRPr="00DA2C0C">
        <w:rPr>
          <w:rFonts w:ascii="Arial" w:eastAsia="Calibri" w:hAnsi="Arial" w:cs="Arial"/>
          <w:lang w:eastAsia="en-US"/>
        </w:rPr>
        <w:t xml:space="preserve"> [Accessed on 21/1/23]. </w:t>
      </w:r>
    </w:p>
    <w:p w14:paraId="4B49B1CE"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School and Family Support. (2019). </w:t>
      </w:r>
      <w:r w:rsidRPr="00DA2C0C">
        <w:rPr>
          <w:rFonts w:ascii="Arial" w:eastAsia="Calibri" w:hAnsi="Arial" w:cs="Arial"/>
          <w:i/>
          <w:iCs/>
          <w:lang w:eastAsia="en-US"/>
        </w:rPr>
        <w:t xml:space="preserve">Information for Parents on Elective Home Education. </w:t>
      </w:r>
      <w:r w:rsidRPr="00DA2C0C">
        <w:rPr>
          <w:rFonts w:ascii="Arial" w:eastAsia="Calibri" w:hAnsi="Arial" w:cs="Arial"/>
          <w:lang w:eastAsia="en-US"/>
        </w:rPr>
        <w:t xml:space="preserve">Neath Port Talbot County Borough Council. Available from: </w:t>
      </w:r>
      <w:hyperlink r:id="rId40" w:history="1">
        <w:r w:rsidRPr="00DA2C0C">
          <w:rPr>
            <w:rFonts w:ascii="Arial" w:eastAsia="Calibri" w:hAnsi="Arial" w:cs="Arial"/>
            <w:color w:val="0563C1"/>
            <w:u w:val="single"/>
            <w:lang w:eastAsia="en-US"/>
          </w:rPr>
          <w:t>sch_information_for_parents_on_elective_home_education.docx (live.com)</w:t>
        </w:r>
      </w:hyperlink>
      <w:r w:rsidRPr="00DA2C0C">
        <w:rPr>
          <w:rFonts w:ascii="Arial" w:eastAsia="Calibri" w:hAnsi="Arial" w:cs="Arial"/>
          <w:lang w:eastAsia="en-US"/>
        </w:rPr>
        <w:t xml:space="preserve"> [Accessed on 26/1/23].</w:t>
      </w:r>
    </w:p>
    <w:p w14:paraId="65370C1E"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Shipman, M. D. (2014). </w:t>
      </w:r>
      <w:r w:rsidRPr="00DA2C0C">
        <w:rPr>
          <w:rFonts w:ascii="Arial" w:eastAsia="Calibri" w:hAnsi="Arial" w:cs="Arial"/>
          <w:i/>
          <w:iCs/>
          <w:lang w:eastAsia="en-US"/>
        </w:rPr>
        <w:t>The Limitations of Social Research</w:t>
      </w:r>
      <w:r w:rsidRPr="00DA2C0C">
        <w:rPr>
          <w:rFonts w:ascii="Arial" w:eastAsia="Calibri" w:hAnsi="Arial" w:cs="Arial"/>
          <w:lang w:eastAsia="en-US"/>
        </w:rPr>
        <w:t>. United Kingdom: Taylor &amp; Francis.</w:t>
      </w:r>
      <w:bookmarkStart w:id="145" w:name="_Hlk129682946"/>
    </w:p>
    <w:p w14:paraId="0BD8C467"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Simmons, R. and Thompson, R. (2011) </w:t>
      </w:r>
      <w:bookmarkEnd w:id="145"/>
      <w:r w:rsidRPr="00DA2C0C">
        <w:rPr>
          <w:rFonts w:ascii="Arial" w:eastAsia="Calibri" w:hAnsi="Arial" w:cs="Arial"/>
          <w:i/>
          <w:iCs/>
          <w:lang w:eastAsia="en-US"/>
        </w:rPr>
        <w:t>NEET young people and training for work: learning on the margins</w:t>
      </w:r>
      <w:r w:rsidRPr="00DA2C0C">
        <w:rPr>
          <w:rFonts w:ascii="Arial" w:eastAsia="Calibri" w:hAnsi="Arial" w:cs="Arial"/>
          <w:lang w:eastAsia="en-US"/>
        </w:rPr>
        <w:t>. Stoke-on-Trent: Trentham.</w:t>
      </w:r>
      <w:bookmarkStart w:id="146" w:name="_Hlk129266452"/>
    </w:p>
    <w:p w14:paraId="10C0E15D" w14:textId="3C32A0CD" w:rsidR="00BB4BE8" w:rsidRPr="00DA2C0C" w:rsidRDefault="00BB4BE8" w:rsidP="00BB4BE8">
      <w:pPr>
        <w:spacing w:after="160" w:line="259" w:lineRule="auto"/>
        <w:ind w:left="360"/>
        <w:rPr>
          <w:rFonts w:ascii="Arial" w:eastAsia="Calibri" w:hAnsi="Arial" w:cs="Arial"/>
          <w:lang w:eastAsia="en-US"/>
        </w:rPr>
      </w:pPr>
      <w:r w:rsidRPr="00DA2C0C">
        <w:rPr>
          <w:rFonts w:ascii="Arial" w:eastAsia="Calibri" w:hAnsi="Arial" w:cs="Arial"/>
          <w:bCs/>
          <w:lang w:eastAsia="en-US"/>
        </w:rPr>
        <w:t>Staff 1. (2023).</w:t>
      </w:r>
      <w:r w:rsidR="00BE7D6E" w:rsidRPr="00DA2C0C">
        <w:rPr>
          <w:rFonts w:ascii="Arial" w:eastAsia="Calibri" w:hAnsi="Arial" w:cs="Arial"/>
          <w:i/>
          <w:iCs/>
          <w:lang w:eastAsia="en-US"/>
        </w:rPr>
        <w:t xml:space="preserve"> </w:t>
      </w:r>
      <w:r w:rsidR="00BE7D6E" w:rsidRPr="00DA2C0C">
        <w:rPr>
          <w:rFonts w:ascii="Arial" w:eastAsia="Calibri" w:hAnsi="Arial" w:cs="Arial"/>
          <w:bCs/>
          <w:i/>
          <w:iCs/>
          <w:lang w:eastAsia="en-US"/>
        </w:rPr>
        <w:t xml:space="preserve">Does Youth Work Benefit Post-16 Electively Home Educated Young People in relation to their well-being and resilience, and their preparation for education, employment, or training? </w:t>
      </w:r>
      <w:r w:rsidR="00BE7D6E" w:rsidRPr="00DA2C0C">
        <w:rPr>
          <w:rFonts w:ascii="Arial" w:eastAsia="Calibri" w:hAnsi="Arial" w:cs="Arial"/>
          <w:bCs/>
          <w:lang w:eastAsia="en-US"/>
        </w:rPr>
        <w:t>Unpublished Student empirical Study. University of Wales Trinity Saint David</w:t>
      </w:r>
      <w:r w:rsidR="00467305" w:rsidRPr="00DA2C0C">
        <w:rPr>
          <w:rFonts w:ascii="Arial" w:eastAsia="Calibri" w:hAnsi="Arial" w:cs="Arial"/>
          <w:bCs/>
          <w:lang w:eastAsia="en-US"/>
        </w:rPr>
        <w:t>.</w:t>
      </w:r>
    </w:p>
    <w:p w14:paraId="09E86238" w14:textId="7D4F9DEE" w:rsidR="00BB4BE8" w:rsidRPr="00DA2C0C" w:rsidRDefault="00BB4BE8" w:rsidP="00BB4BE8">
      <w:pPr>
        <w:spacing w:after="160" w:line="259" w:lineRule="auto"/>
        <w:ind w:left="360"/>
        <w:rPr>
          <w:rFonts w:ascii="Arial" w:eastAsia="Calibri" w:hAnsi="Arial" w:cs="Arial"/>
          <w:lang w:eastAsia="en-US"/>
        </w:rPr>
      </w:pPr>
      <w:r w:rsidRPr="00DA2C0C">
        <w:rPr>
          <w:rFonts w:ascii="Arial" w:eastAsia="Calibri" w:hAnsi="Arial" w:cs="Arial"/>
          <w:bCs/>
          <w:lang w:eastAsia="en-US"/>
        </w:rPr>
        <w:t>Staff 2. (2023).</w:t>
      </w:r>
      <w:r w:rsidR="00BE7D6E" w:rsidRPr="00DA2C0C">
        <w:rPr>
          <w:rFonts w:ascii="Arial" w:eastAsia="Calibri" w:hAnsi="Arial" w:cs="Arial"/>
          <w:i/>
          <w:iCs/>
          <w:lang w:eastAsia="en-US"/>
        </w:rPr>
        <w:t xml:space="preserve"> </w:t>
      </w:r>
      <w:r w:rsidR="00BE7D6E" w:rsidRPr="00DA2C0C">
        <w:rPr>
          <w:rFonts w:ascii="Arial" w:eastAsia="Calibri" w:hAnsi="Arial" w:cs="Arial"/>
          <w:bCs/>
          <w:i/>
          <w:iCs/>
          <w:lang w:eastAsia="en-US"/>
        </w:rPr>
        <w:t xml:space="preserve">Does Youth Work Benefit Post-16 Electively Home Educated Young People in relation to their well-being and resilience, and their preparation for education, employment, or training? </w:t>
      </w:r>
      <w:r w:rsidR="00BE7D6E" w:rsidRPr="00DA2C0C">
        <w:rPr>
          <w:rFonts w:ascii="Arial" w:eastAsia="Calibri" w:hAnsi="Arial" w:cs="Arial"/>
          <w:bCs/>
          <w:lang w:eastAsia="en-US"/>
        </w:rPr>
        <w:t>Unpublished Student empirical Study. University of Wales Trinity Saint David</w:t>
      </w:r>
      <w:r w:rsidR="00467305" w:rsidRPr="00DA2C0C">
        <w:rPr>
          <w:rFonts w:ascii="Arial" w:eastAsia="Calibri" w:hAnsi="Arial" w:cs="Arial"/>
          <w:bCs/>
          <w:lang w:eastAsia="en-US"/>
        </w:rPr>
        <w:t>.</w:t>
      </w:r>
    </w:p>
    <w:p w14:paraId="15F34D4E" w14:textId="7E2C7098"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Sword, R. (2020). </w:t>
      </w:r>
      <w:bookmarkStart w:id="147" w:name="_Hlk129266281"/>
      <w:bookmarkEnd w:id="146"/>
      <w:r w:rsidRPr="00DA2C0C">
        <w:rPr>
          <w:rFonts w:ascii="Arial" w:eastAsia="Calibri" w:hAnsi="Arial" w:cs="Arial"/>
          <w:i/>
          <w:iCs/>
          <w:lang w:eastAsia="en-US"/>
        </w:rPr>
        <w:t>The Home-schooling Debate: Advantages &amp; Disadvantages.</w:t>
      </w:r>
      <w:bookmarkEnd w:id="147"/>
      <w:r w:rsidRPr="00DA2C0C">
        <w:rPr>
          <w:rFonts w:ascii="Arial" w:eastAsia="Calibri" w:hAnsi="Arial" w:cs="Arial"/>
          <w:lang w:eastAsia="en-US"/>
        </w:rPr>
        <w:t xml:space="preserve"> Online. High speed training. Available from: </w:t>
      </w:r>
      <w:hyperlink r:id="rId41" w:history="1">
        <w:r w:rsidRPr="00DA2C0C">
          <w:rPr>
            <w:rFonts w:ascii="Arial" w:eastAsia="Calibri" w:hAnsi="Arial" w:cs="Arial"/>
            <w:color w:val="0563C1"/>
            <w:u w:val="single"/>
            <w:lang w:eastAsia="en-US"/>
          </w:rPr>
          <w:t>https://www.highspeedtraining.co.uk/hub/the-homeschooling-debate/</w:t>
        </w:r>
      </w:hyperlink>
      <w:r w:rsidRPr="00DA2C0C">
        <w:rPr>
          <w:rFonts w:ascii="Arial" w:eastAsia="Calibri" w:hAnsi="Arial" w:cs="Arial"/>
          <w:lang w:eastAsia="en-US"/>
        </w:rPr>
        <w:t xml:space="preserve"> [Accessed on 9/3/23].</w:t>
      </w:r>
    </w:p>
    <w:p w14:paraId="180551E5" w14:textId="77777777" w:rsidR="00B7265A" w:rsidRPr="00DA2C0C" w:rsidRDefault="00B7265A" w:rsidP="00B7265A">
      <w:pPr>
        <w:spacing w:after="160" w:line="259" w:lineRule="auto"/>
        <w:ind w:left="360"/>
        <w:rPr>
          <w:rFonts w:ascii="Arial" w:eastAsia="Calibri" w:hAnsi="Arial" w:cs="Arial"/>
          <w:lang w:eastAsia="en-US"/>
        </w:rPr>
      </w:pPr>
      <w:bookmarkStart w:id="148" w:name="_Hlk131361776"/>
      <w:r w:rsidRPr="00DA2C0C">
        <w:rPr>
          <w:rFonts w:ascii="Arial" w:eastAsia="Calibri" w:hAnsi="Arial" w:cs="Arial"/>
          <w:lang w:eastAsia="en-US"/>
        </w:rPr>
        <w:t xml:space="preserve">The National Youth Agency. (2022). </w:t>
      </w:r>
      <w:bookmarkEnd w:id="148"/>
      <w:r w:rsidRPr="00DA2C0C">
        <w:rPr>
          <w:rFonts w:ascii="Arial" w:eastAsia="Calibri" w:hAnsi="Arial" w:cs="Arial"/>
          <w:i/>
          <w:iCs/>
          <w:lang w:eastAsia="en-US"/>
        </w:rPr>
        <w:t>What is Youth Work</w:t>
      </w:r>
      <w:r w:rsidRPr="00DA2C0C">
        <w:rPr>
          <w:rFonts w:ascii="Arial" w:eastAsia="Calibri" w:hAnsi="Arial" w:cs="Arial"/>
          <w:lang w:eastAsia="en-US"/>
        </w:rPr>
        <w:t xml:space="preserve">. Online. Available from: </w:t>
      </w:r>
      <w:hyperlink r:id="rId42" w:history="1">
        <w:r w:rsidRPr="00DA2C0C">
          <w:rPr>
            <w:rStyle w:val="Hyperlink"/>
            <w:rFonts w:ascii="Arial" w:eastAsia="Calibri" w:hAnsi="Arial" w:cs="Arial"/>
            <w:lang w:eastAsia="en-US"/>
          </w:rPr>
          <w:t>https://www.nya.org.uk/career-in-youth-work/what-is-youth-work/</w:t>
        </w:r>
      </w:hyperlink>
      <w:r w:rsidRPr="00DA2C0C">
        <w:rPr>
          <w:rFonts w:ascii="Arial" w:eastAsia="Calibri" w:hAnsi="Arial" w:cs="Arial"/>
          <w:lang w:eastAsia="en-US"/>
        </w:rPr>
        <w:t xml:space="preserve"> [Accessed on 2/3/23]. </w:t>
      </w:r>
    </w:p>
    <w:p w14:paraId="31E9716B"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Thomas, A. (1998). </w:t>
      </w:r>
      <w:r w:rsidRPr="00DA2C0C">
        <w:rPr>
          <w:rFonts w:ascii="Arial" w:eastAsia="Calibri" w:hAnsi="Arial" w:cs="Arial"/>
          <w:i/>
          <w:iCs/>
          <w:lang w:eastAsia="en-US"/>
        </w:rPr>
        <w:t>Educating Children at Home</w:t>
      </w:r>
      <w:r w:rsidRPr="00DA2C0C">
        <w:rPr>
          <w:rFonts w:ascii="Arial" w:eastAsia="Calibri" w:hAnsi="Arial" w:cs="Arial"/>
          <w:lang w:eastAsia="en-US"/>
        </w:rPr>
        <w:t>. London: Continuum.</w:t>
      </w:r>
    </w:p>
    <w:p w14:paraId="6E5D2606" w14:textId="2ED9C81E" w:rsidR="003F38E6" w:rsidRPr="00DA2C0C" w:rsidRDefault="003F38E6" w:rsidP="003F38E6">
      <w:pPr>
        <w:spacing w:after="160" w:line="259" w:lineRule="auto"/>
        <w:ind w:left="360"/>
        <w:rPr>
          <w:rFonts w:ascii="Arial" w:eastAsia="Calibri" w:hAnsi="Arial" w:cs="Arial"/>
          <w:lang w:eastAsia="en-US"/>
        </w:rPr>
      </w:pPr>
      <w:bookmarkStart w:id="149" w:name="_Hlk132149258"/>
      <w:r w:rsidRPr="00DA2C0C">
        <w:rPr>
          <w:rFonts w:ascii="Arial" w:eastAsia="Calibri" w:hAnsi="Arial" w:cs="Arial"/>
          <w:lang w:eastAsia="en-US"/>
        </w:rPr>
        <w:t xml:space="preserve">Thomas, L. (2022). </w:t>
      </w:r>
      <w:bookmarkEnd w:id="149"/>
      <w:r w:rsidRPr="00DA2C0C">
        <w:rPr>
          <w:rFonts w:ascii="Arial" w:eastAsia="Calibri" w:hAnsi="Arial" w:cs="Arial"/>
          <w:i/>
          <w:iCs/>
          <w:lang w:eastAsia="en-US"/>
        </w:rPr>
        <w:t>Longitudinal Study | Definition, Approaches &amp; Examples</w:t>
      </w:r>
      <w:r w:rsidRPr="00DA2C0C">
        <w:rPr>
          <w:rFonts w:ascii="Arial" w:eastAsia="Calibri" w:hAnsi="Arial" w:cs="Arial"/>
          <w:lang w:eastAsia="en-US"/>
        </w:rPr>
        <w:t xml:space="preserve">. Online. Scribbr. Available from: </w:t>
      </w:r>
      <w:hyperlink r:id="rId43" w:history="1">
        <w:r w:rsidRPr="00DA2C0C">
          <w:rPr>
            <w:rStyle w:val="Hyperlink"/>
            <w:rFonts w:ascii="Arial" w:eastAsia="Calibri" w:hAnsi="Arial" w:cs="Arial"/>
            <w:lang w:eastAsia="en-US"/>
          </w:rPr>
          <w:t>https://www.scribbr.co.uk/research-methods/longitudinal-study-design/</w:t>
        </w:r>
      </w:hyperlink>
      <w:r w:rsidRPr="00DA2C0C">
        <w:rPr>
          <w:rFonts w:ascii="Arial" w:eastAsia="Calibri" w:hAnsi="Arial" w:cs="Arial"/>
          <w:lang w:eastAsia="en-US"/>
        </w:rPr>
        <w:t xml:space="preserve"> [Accessed on 11/4/23]. </w:t>
      </w:r>
    </w:p>
    <w:p w14:paraId="63B0E5AB" w14:textId="2B942BB2"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Triangle. (2022). </w:t>
      </w:r>
      <w:r w:rsidRPr="00DA2C0C">
        <w:rPr>
          <w:rFonts w:ascii="Arial" w:eastAsia="Calibri" w:hAnsi="Arial" w:cs="Arial"/>
          <w:i/>
          <w:iCs/>
          <w:lang w:eastAsia="en-US"/>
        </w:rPr>
        <w:t>Young person’s outcome star</w:t>
      </w:r>
      <w:r w:rsidRPr="00DA2C0C">
        <w:rPr>
          <w:rFonts w:ascii="Arial" w:eastAsia="Calibri" w:hAnsi="Arial" w:cs="Arial"/>
          <w:lang w:eastAsia="en-US"/>
        </w:rPr>
        <w:t xml:space="preserve">. Online. Outcome star Training. Available form: </w:t>
      </w:r>
      <w:hyperlink r:id="rId44" w:history="1">
        <w:r w:rsidRPr="00DA2C0C">
          <w:rPr>
            <w:rFonts w:ascii="Arial" w:eastAsia="Calibri" w:hAnsi="Arial" w:cs="Arial"/>
            <w:color w:val="0563C1"/>
            <w:u w:val="single"/>
            <w:lang w:eastAsia="en-US"/>
          </w:rPr>
          <w:t>https://www.outcomesstar.org.uk/using-the-star/see-the-stars/young-persons-star/</w:t>
        </w:r>
      </w:hyperlink>
      <w:r w:rsidRPr="00DA2C0C">
        <w:rPr>
          <w:rFonts w:ascii="Arial" w:eastAsia="Calibri" w:hAnsi="Arial" w:cs="Arial"/>
          <w:lang w:eastAsia="en-US"/>
        </w:rPr>
        <w:t xml:space="preserve"> [Accessed on 21/1/23].</w:t>
      </w:r>
    </w:p>
    <w:p w14:paraId="1467BC1F"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UK Government. (2018). </w:t>
      </w:r>
      <w:r w:rsidRPr="00DA2C0C">
        <w:rPr>
          <w:rFonts w:ascii="Arial" w:eastAsia="Calibri" w:hAnsi="Arial" w:cs="Arial"/>
          <w:i/>
          <w:iCs/>
          <w:lang w:eastAsia="en-US"/>
        </w:rPr>
        <w:t>Data Protection Act 2018</w:t>
      </w:r>
      <w:r w:rsidRPr="00DA2C0C">
        <w:rPr>
          <w:rFonts w:ascii="Arial" w:eastAsia="Calibri" w:hAnsi="Arial" w:cs="Arial"/>
          <w:lang w:eastAsia="en-US"/>
        </w:rPr>
        <w:t xml:space="preserve">. [online] GOV.UK. Available at: </w:t>
      </w:r>
      <w:hyperlink r:id="rId45" w:history="1">
        <w:r w:rsidRPr="00DA2C0C">
          <w:rPr>
            <w:rFonts w:ascii="Arial" w:eastAsia="Calibri" w:hAnsi="Arial" w:cs="Arial"/>
            <w:color w:val="0563C1"/>
            <w:u w:val="single"/>
            <w:lang w:eastAsia="en-US"/>
          </w:rPr>
          <w:t>https://www.gov.uk/government/collections/data-protection-act-2018</w:t>
        </w:r>
      </w:hyperlink>
      <w:r w:rsidRPr="00DA2C0C">
        <w:rPr>
          <w:rFonts w:ascii="Arial" w:eastAsia="Calibri" w:hAnsi="Arial" w:cs="Arial"/>
          <w:lang w:eastAsia="en-US"/>
        </w:rPr>
        <w:t xml:space="preserve"> [Accessed on 21/1/23].  </w:t>
      </w:r>
    </w:p>
    <w:p w14:paraId="6AA8B36C"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UK Government. (2022). </w:t>
      </w:r>
      <w:r w:rsidRPr="00DA2C0C">
        <w:rPr>
          <w:rFonts w:ascii="Arial" w:eastAsia="Calibri" w:hAnsi="Arial" w:cs="Arial"/>
          <w:i/>
          <w:iCs/>
          <w:lang w:eastAsia="en-US"/>
        </w:rPr>
        <w:t>Statistics: NEET and Participation</w:t>
      </w:r>
      <w:r w:rsidRPr="00DA2C0C">
        <w:rPr>
          <w:rFonts w:ascii="Arial" w:eastAsia="Calibri" w:hAnsi="Arial" w:cs="Arial"/>
          <w:lang w:eastAsia="en-US"/>
        </w:rPr>
        <w:t>. United Kingdom: UK Government.</w:t>
      </w:r>
    </w:p>
    <w:p w14:paraId="03A5EDE2" w14:textId="77777777" w:rsidR="0078272E" w:rsidRPr="00DA2C0C" w:rsidRDefault="0078272E" w:rsidP="0078272E">
      <w:pPr>
        <w:spacing w:after="160" w:line="259" w:lineRule="auto"/>
        <w:ind w:left="360"/>
        <w:rPr>
          <w:rFonts w:ascii="Arial" w:eastAsia="Calibri" w:hAnsi="Arial" w:cs="Arial"/>
          <w:lang w:eastAsia="en-US"/>
        </w:rPr>
      </w:pPr>
      <w:bookmarkStart w:id="150" w:name="_Hlk132071097"/>
      <w:r w:rsidRPr="00DA2C0C">
        <w:rPr>
          <w:rFonts w:ascii="Arial" w:eastAsia="Calibri" w:hAnsi="Arial" w:cs="Arial"/>
          <w:lang w:eastAsia="en-US"/>
        </w:rPr>
        <w:t xml:space="preserve">UK Government (2023). </w:t>
      </w:r>
      <w:bookmarkEnd w:id="150"/>
      <w:r w:rsidRPr="00DA2C0C">
        <w:rPr>
          <w:rFonts w:ascii="Arial" w:eastAsia="Calibri" w:hAnsi="Arial" w:cs="Arial"/>
          <w:lang w:eastAsia="en-US"/>
        </w:rPr>
        <w:t xml:space="preserve">Apply for Youth Opportunity Funding. Online. Available form: </w:t>
      </w:r>
      <w:hyperlink r:id="rId46" w:history="1">
        <w:r w:rsidRPr="00DA2C0C">
          <w:rPr>
            <w:rStyle w:val="Hyperlink"/>
            <w:rFonts w:ascii="Arial" w:eastAsia="Calibri" w:hAnsi="Arial" w:cs="Arial"/>
            <w:lang w:eastAsia="en-US"/>
          </w:rPr>
          <w:t>https://www.gov.uk/apply-youth-opportunity-funding</w:t>
        </w:r>
      </w:hyperlink>
      <w:r w:rsidRPr="00DA2C0C">
        <w:rPr>
          <w:rFonts w:ascii="Arial" w:eastAsia="Calibri" w:hAnsi="Arial" w:cs="Arial"/>
          <w:lang w:eastAsia="en-US"/>
        </w:rPr>
        <w:t xml:space="preserve"> [Accessed on 11/4/23].</w:t>
      </w:r>
    </w:p>
    <w:p w14:paraId="366836A0" w14:textId="77777777" w:rsidR="00955891" w:rsidRPr="00DA2C0C" w:rsidRDefault="007E7CBB" w:rsidP="00955891">
      <w:pPr>
        <w:spacing w:after="160" w:line="259" w:lineRule="auto"/>
        <w:ind w:left="360"/>
        <w:rPr>
          <w:rFonts w:ascii="Arial" w:eastAsia="Calibri" w:hAnsi="Arial" w:cs="Arial"/>
          <w:lang w:eastAsia="en-US"/>
        </w:rPr>
      </w:pPr>
      <w:r w:rsidRPr="00DA2C0C">
        <w:rPr>
          <w:rFonts w:ascii="Arial" w:eastAsia="Calibri" w:hAnsi="Arial" w:cs="Arial"/>
          <w:lang w:eastAsia="en-US"/>
        </w:rPr>
        <w:lastRenderedPageBreak/>
        <w:t xml:space="preserve">UNICEF. (1989). </w:t>
      </w:r>
      <w:r w:rsidRPr="00DA2C0C">
        <w:rPr>
          <w:rFonts w:ascii="Arial" w:eastAsia="Calibri" w:hAnsi="Arial" w:cs="Arial"/>
          <w:i/>
          <w:iCs/>
          <w:lang w:eastAsia="en-US"/>
        </w:rPr>
        <w:t xml:space="preserve">Convention on the rights of the child. </w:t>
      </w:r>
      <w:r w:rsidRPr="00DA2C0C">
        <w:rPr>
          <w:rFonts w:ascii="Arial" w:eastAsia="Calibri" w:hAnsi="Arial" w:cs="Arial"/>
          <w:lang w:eastAsia="en-US"/>
        </w:rPr>
        <w:t xml:space="preserve">Treaty no. 27531. United Nations Treaty Series. Available from: </w:t>
      </w:r>
      <w:hyperlink r:id="rId47" w:history="1">
        <w:r w:rsidRPr="00DA2C0C">
          <w:rPr>
            <w:rFonts w:ascii="Arial" w:eastAsia="Calibri" w:hAnsi="Arial" w:cs="Arial"/>
            <w:color w:val="0563C1"/>
            <w:u w:val="single"/>
            <w:lang w:eastAsia="en-US"/>
          </w:rPr>
          <w:t>https://treaties.un.org/doc/Treaties/1990/09/19900902%2003-14%20AM/Ch_IV_11p.pdf</w:t>
        </w:r>
      </w:hyperlink>
      <w:r w:rsidRPr="00DA2C0C">
        <w:rPr>
          <w:rFonts w:ascii="Arial" w:eastAsia="Calibri" w:hAnsi="Arial" w:cs="Arial"/>
          <w:lang w:eastAsia="en-US"/>
        </w:rPr>
        <w:t xml:space="preserve"> [Accessed on 6/2/23].</w:t>
      </w:r>
      <w:bookmarkStart w:id="151" w:name="_Hlk131441933"/>
    </w:p>
    <w:p w14:paraId="6E6E08BA" w14:textId="726A9BE9" w:rsidR="00955891" w:rsidRPr="00DA2C0C" w:rsidRDefault="00955891" w:rsidP="00467305">
      <w:pPr>
        <w:spacing w:after="160" w:line="259" w:lineRule="auto"/>
        <w:ind w:left="360"/>
        <w:rPr>
          <w:rFonts w:ascii="Arial" w:eastAsia="Calibri" w:hAnsi="Arial" w:cs="Arial"/>
          <w:lang w:eastAsia="en-US"/>
        </w:rPr>
      </w:pPr>
      <w:r w:rsidRPr="00955891">
        <w:rPr>
          <w:rFonts w:ascii="Arial" w:eastAsia="Calibri" w:hAnsi="Arial" w:cs="Arial"/>
          <w:kern w:val="2"/>
          <w:lang w:eastAsia="en-US"/>
          <w14:ligatures w14:val="standardContextual"/>
        </w:rPr>
        <w:t xml:space="preserve">UNICEF UK. (2021). </w:t>
      </w:r>
      <w:r w:rsidRPr="00955891">
        <w:rPr>
          <w:rFonts w:ascii="Arial" w:eastAsia="Calibri" w:hAnsi="Arial" w:cs="Arial"/>
          <w:i/>
          <w:iCs/>
          <w:kern w:val="2"/>
          <w:lang w:eastAsia="en-US"/>
          <w14:ligatures w14:val="standardContextual"/>
        </w:rPr>
        <w:t>Protecting children in a climate change</w:t>
      </w:r>
      <w:r w:rsidRPr="00955891">
        <w:rPr>
          <w:rFonts w:ascii="Arial" w:eastAsia="Calibri" w:hAnsi="Arial" w:cs="Arial"/>
          <w:kern w:val="2"/>
          <w:lang w:eastAsia="en-US"/>
          <w14:ligatures w14:val="standardContextual"/>
        </w:rPr>
        <w:t xml:space="preserve">. For every child in danger. Online. Available from: </w:t>
      </w:r>
      <w:hyperlink r:id="rId48" w:history="1">
        <w:r w:rsidRPr="00955891">
          <w:rPr>
            <w:rFonts w:ascii="Arial" w:eastAsia="Calibri" w:hAnsi="Arial" w:cs="Arial"/>
            <w:color w:val="0563C1"/>
            <w:kern w:val="2"/>
            <w:u w:val="single"/>
            <w:lang w:eastAsia="en-US"/>
            <w14:ligatures w14:val="standardContextual"/>
          </w:rPr>
          <w:t>https://www.unicef.org.uk/what-we-do/children-and-climate-change/</w:t>
        </w:r>
      </w:hyperlink>
      <w:r w:rsidRPr="00955891">
        <w:rPr>
          <w:rFonts w:ascii="Arial" w:eastAsia="Calibri" w:hAnsi="Arial" w:cs="Arial"/>
          <w:kern w:val="2"/>
          <w:lang w:eastAsia="en-US"/>
          <w14:ligatures w14:val="standardContextual"/>
        </w:rPr>
        <w:t xml:space="preserve"> [Accessed on 21/1/23].</w:t>
      </w:r>
    </w:p>
    <w:p w14:paraId="425BDA82" w14:textId="19084C91" w:rsidR="0078272E" w:rsidRPr="00DA2C0C" w:rsidRDefault="0078272E" w:rsidP="0078272E">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UK Youth. (2021). </w:t>
      </w:r>
      <w:bookmarkEnd w:id="151"/>
      <w:r w:rsidRPr="00DA2C0C">
        <w:rPr>
          <w:rFonts w:ascii="Arial" w:eastAsia="Calibri" w:hAnsi="Arial" w:cs="Arial"/>
          <w:i/>
          <w:iCs/>
          <w:lang w:eastAsia="en-US"/>
        </w:rPr>
        <w:t xml:space="preserve">Benefits of youth work to current Government priorities: August 2021. </w:t>
      </w:r>
      <w:r w:rsidRPr="00DA2C0C">
        <w:rPr>
          <w:rFonts w:ascii="Arial" w:eastAsia="Calibri" w:hAnsi="Arial" w:cs="Arial"/>
          <w:lang w:eastAsia="en-US"/>
        </w:rPr>
        <w:t xml:space="preserve">Online. Available from: </w:t>
      </w:r>
      <w:hyperlink r:id="rId49" w:history="1">
        <w:r w:rsidRPr="00DA2C0C">
          <w:rPr>
            <w:rStyle w:val="Hyperlink"/>
            <w:rFonts w:ascii="Arial" w:eastAsia="Calibri" w:hAnsi="Arial" w:cs="Arial"/>
            <w:lang w:eastAsia="en-US"/>
          </w:rPr>
          <w:t>https://www.ukyouth.org/wp-content/uploads/2021/08/Benefits-of-youth-work-to-current-govt-priorities.pdf</w:t>
        </w:r>
      </w:hyperlink>
      <w:r w:rsidRPr="00DA2C0C">
        <w:rPr>
          <w:rFonts w:ascii="Arial" w:eastAsia="Calibri" w:hAnsi="Arial" w:cs="Arial"/>
          <w:lang w:eastAsia="en-US"/>
        </w:rPr>
        <w:t xml:space="preserve"> [Accessed on 3/4/23].</w:t>
      </w:r>
    </w:p>
    <w:p w14:paraId="1DC980D7"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Webb, J. (1999). </w:t>
      </w:r>
      <w:r w:rsidRPr="00DA2C0C">
        <w:rPr>
          <w:rFonts w:ascii="Arial" w:eastAsia="Calibri" w:hAnsi="Arial" w:cs="Arial"/>
          <w:i/>
          <w:iCs/>
          <w:lang w:eastAsia="en-US"/>
        </w:rPr>
        <w:t>Those Unschooled Minds: home educated children grow up</w:t>
      </w:r>
      <w:r w:rsidRPr="00DA2C0C">
        <w:rPr>
          <w:rFonts w:ascii="Arial" w:eastAsia="Calibri" w:hAnsi="Arial" w:cs="Arial"/>
          <w:lang w:eastAsia="en-US"/>
        </w:rPr>
        <w:t>. Nottingham: Educational Heretics Press.</w:t>
      </w:r>
    </w:p>
    <w:p w14:paraId="56608308"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Webb, S. (2011). </w:t>
      </w:r>
      <w:r w:rsidRPr="00DA2C0C">
        <w:rPr>
          <w:rFonts w:ascii="Arial" w:eastAsia="Calibri" w:hAnsi="Arial" w:cs="Arial"/>
          <w:i/>
          <w:iCs/>
          <w:lang w:eastAsia="en-US"/>
        </w:rPr>
        <w:t>Elective home education</w:t>
      </w:r>
      <w:r w:rsidRPr="00DA2C0C">
        <w:rPr>
          <w:rFonts w:ascii="Arial" w:eastAsia="Calibri" w:hAnsi="Arial" w:cs="Arial"/>
          <w:lang w:eastAsia="en-US"/>
        </w:rPr>
        <w:t>. Stoke-on-Trent. UK: Trentham Books.</w:t>
      </w:r>
    </w:p>
    <w:p w14:paraId="4F8FBC52"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 xml:space="preserve">Welsh Government. (2013). </w:t>
      </w:r>
      <w:r w:rsidRPr="00DA2C0C">
        <w:rPr>
          <w:rFonts w:ascii="Arial" w:eastAsia="Calibri" w:hAnsi="Arial" w:cs="Arial"/>
          <w:i/>
          <w:iCs/>
          <w:lang w:eastAsia="en-US"/>
        </w:rPr>
        <w:t>Youth engagement and progression framework Implementation plan Executive summary</w:t>
      </w:r>
      <w:r w:rsidRPr="00DA2C0C">
        <w:rPr>
          <w:rFonts w:ascii="Arial" w:eastAsia="Calibri" w:hAnsi="Arial" w:cs="Arial"/>
          <w:lang w:eastAsia="en-US"/>
        </w:rPr>
        <w:t xml:space="preserve">. Online Available form: </w:t>
      </w:r>
      <w:hyperlink r:id="rId50" w:history="1">
        <w:r w:rsidRPr="00DA2C0C">
          <w:rPr>
            <w:rFonts w:ascii="Arial" w:eastAsia="Calibri" w:hAnsi="Arial" w:cs="Arial"/>
            <w:color w:val="0563C1"/>
            <w:u w:val="single"/>
            <w:lang w:eastAsia="en-US"/>
          </w:rPr>
          <w:t>https://www.gov.wales/sites/default/files/publications/2018-02/executive-summary.pdf</w:t>
        </w:r>
      </w:hyperlink>
      <w:r w:rsidRPr="00DA2C0C">
        <w:rPr>
          <w:rFonts w:ascii="Arial" w:eastAsia="Calibri" w:hAnsi="Arial" w:cs="Arial"/>
          <w:lang w:eastAsia="en-US"/>
        </w:rPr>
        <w:t xml:space="preserve"> [accessed on 26/1/23]. </w:t>
      </w:r>
    </w:p>
    <w:p w14:paraId="041CD070" w14:textId="77777777" w:rsidR="007B2F8F" w:rsidRPr="00DA2C0C" w:rsidRDefault="007B2F8F" w:rsidP="007B2F8F">
      <w:pPr>
        <w:spacing w:after="160" w:line="259" w:lineRule="auto"/>
        <w:ind w:left="360"/>
        <w:rPr>
          <w:rFonts w:ascii="Arial" w:eastAsia="Calibri" w:hAnsi="Arial" w:cs="Arial"/>
          <w:lang w:eastAsia="en-US"/>
        </w:rPr>
      </w:pPr>
      <w:bookmarkStart w:id="152" w:name="_Hlk130912260"/>
      <w:r w:rsidRPr="00DA2C0C">
        <w:rPr>
          <w:rFonts w:ascii="Arial" w:eastAsia="Calibri" w:hAnsi="Arial" w:cs="Arial"/>
          <w:lang w:eastAsia="en-US"/>
        </w:rPr>
        <w:t xml:space="preserve">Welsh Government. (2019). </w:t>
      </w:r>
      <w:bookmarkStart w:id="153" w:name="_Hlk121312296"/>
      <w:bookmarkEnd w:id="152"/>
      <w:r w:rsidRPr="00DA2C0C">
        <w:rPr>
          <w:rFonts w:ascii="Arial" w:eastAsia="Calibri" w:hAnsi="Arial" w:cs="Arial"/>
          <w:i/>
          <w:iCs/>
          <w:lang w:eastAsia="en-US"/>
        </w:rPr>
        <w:t>Youth Work Strategy for Wales</w:t>
      </w:r>
      <w:bookmarkEnd w:id="153"/>
      <w:r w:rsidRPr="00DA2C0C">
        <w:rPr>
          <w:rFonts w:ascii="Arial" w:eastAsia="Calibri" w:hAnsi="Arial" w:cs="Arial"/>
          <w:lang w:eastAsia="en-US"/>
        </w:rPr>
        <w:t>. Cardiff: Welsh Government.</w:t>
      </w:r>
    </w:p>
    <w:p w14:paraId="58387DA3"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Wiles, R. (2012). </w:t>
      </w:r>
      <w:r w:rsidRPr="00DA2C0C">
        <w:rPr>
          <w:rFonts w:ascii="Arial" w:eastAsia="Calibri" w:hAnsi="Arial" w:cs="Arial"/>
          <w:i/>
          <w:iCs/>
          <w:lang w:eastAsia="en-US"/>
        </w:rPr>
        <w:t>What are Qualitative Research</w:t>
      </w:r>
      <w:r w:rsidRPr="00DA2C0C">
        <w:rPr>
          <w:rFonts w:ascii="Arial" w:eastAsia="Calibri" w:hAnsi="Arial" w:cs="Arial"/>
          <w:lang w:eastAsia="en-US"/>
        </w:rPr>
        <w:t xml:space="preserve"> Ethics?. United Kingdom: Bloomsbury Academic.</w:t>
      </w:r>
    </w:p>
    <w:p w14:paraId="0A38CCFB" w14:textId="77777777" w:rsidR="007E7CBB" w:rsidRPr="00DA2C0C" w:rsidRDefault="007E7CBB" w:rsidP="007E7CBB">
      <w:pPr>
        <w:spacing w:after="160" w:line="259" w:lineRule="auto"/>
        <w:ind w:left="360"/>
        <w:rPr>
          <w:rFonts w:ascii="Arial" w:eastAsia="Calibri" w:hAnsi="Arial" w:cs="Arial"/>
          <w:lang w:eastAsia="en-US"/>
        </w:rPr>
      </w:pPr>
      <w:r w:rsidRPr="00DA2C0C">
        <w:rPr>
          <w:rFonts w:ascii="Arial" w:eastAsia="Calibri" w:hAnsi="Arial" w:cs="Arial"/>
          <w:lang w:eastAsia="en-US"/>
        </w:rPr>
        <w:t>Williams, K. and Carroll, J. (2009) </w:t>
      </w:r>
      <w:r w:rsidRPr="00DA2C0C">
        <w:rPr>
          <w:rFonts w:ascii="Arial" w:eastAsia="Calibri" w:hAnsi="Arial" w:cs="Arial"/>
          <w:i/>
          <w:iCs/>
          <w:lang w:eastAsia="en-US"/>
        </w:rPr>
        <w:t>Referencing &amp; understanding plagiarism</w:t>
      </w:r>
      <w:r w:rsidRPr="00DA2C0C">
        <w:rPr>
          <w:rFonts w:ascii="Arial" w:eastAsia="Calibri" w:hAnsi="Arial" w:cs="Arial"/>
          <w:lang w:eastAsia="en-US"/>
        </w:rPr>
        <w:t>. Basingstoke: Palgrave Macmillan.</w:t>
      </w:r>
    </w:p>
    <w:p w14:paraId="6395F029" w14:textId="77777777" w:rsidR="0078272E" w:rsidRPr="00DA2C0C" w:rsidRDefault="0078272E" w:rsidP="0078272E">
      <w:pPr>
        <w:spacing w:after="160" w:line="259" w:lineRule="auto"/>
        <w:ind w:left="360"/>
        <w:rPr>
          <w:rFonts w:ascii="Arial" w:eastAsia="Calibri" w:hAnsi="Arial" w:cs="Arial"/>
          <w:lang w:eastAsia="en-US"/>
        </w:rPr>
      </w:pPr>
      <w:bookmarkStart w:id="154" w:name="_Hlk132069640"/>
      <w:r w:rsidRPr="00DA2C0C">
        <w:rPr>
          <w:rFonts w:ascii="Arial" w:eastAsia="Calibri" w:hAnsi="Arial" w:cs="Arial"/>
          <w:lang w:eastAsia="en-US"/>
        </w:rPr>
        <w:t xml:space="preserve">YMCA. (2022). </w:t>
      </w:r>
      <w:bookmarkEnd w:id="154"/>
      <w:r w:rsidRPr="00DA2C0C">
        <w:rPr>
          <w:rFonts w:ascii="Arial" w:eastAsia="Calibri" w:hAnsi="Arial" w:cs="Arial"/>
          <w:i/>
          <w:iCs/>
          <w:lang w:eastAsia="en-US"/>
        </w:rPr>
        <w:t>Devalued A decade of cuts to youth service</w:t>
      </w:r>
      <w:r w:rsidRPr="00DA2C0C">
        <w:rPr>
          <w:rFonts w:ascii="Arial" w:eastAsia="Calibri" w:hAnsi="Arial" w:cs="Arial"/>
          <w:lang w:eastAsia="en-US"/>
        </w:rPr>
        <w:t xml:space="preserve">. Online. YMCA England &amp; Wales. Available from: </w:t>
      </w:r>
      <w:hyperlink r:id="rId51" w:history="1">
        <w:r w:rsidRPr="00DA2C0C">
          <w:rPr>
            <w:rStyle w:val="Hyperlink"/>
            <w:rFonts w:ascii="Arial" w:eastAsia="Calibri" w:hAnsi="Arial" w:cs="Arial"/>
            <w:lang w:eastAsia="en-US"/>
          </w:rPr>
          <w:t>https://www.ymca.org.uk/wp-content/uploads/2022/02/ymca-devalued-2022.pdf</w:t>
        </w:r>
      </w:hyperlink>
      <w:r w:rsidRPr="00DA2C0C">
        <w:rPr>
          <w:rFonts w:ascii="Arial" w:eastAsia="Calibri" w:hAnsi="Arial" w:cs="Arial"/>
          <w:lang w:eastAsia="en-US"/>
        </w:rPr>
        <w:t xml:space="preserve"> [Accessed on 11/4/23]. </w:t>
      </w:r>
    </w:p>
    <w:p w14:paraId="23AB0AC0" w14:textId="2F2C1583" w:rsidR="00BE7D6E" w:rsidRPr="00BE7D6E" w:rsidRDefault="007E7CBB" w:rsidP="00BE7D6E">
      <w:pPr>
        <w:spacing w:after="160" w:line="259" w:lineRule="auto"/>
        <w:ind w:left="360"/>
        <w:rPr>
          <w:rFonts w:ascii="Arial" w:eastAsia="Calibri" w:hAnsi="Arial" w:cs="Arial"/>
          <w:lang w:eastAsia="en-US"/>
        </w:rPr>
      </w:pPr>
      <w:bookmarkStart w:id="155" w:name="_Hlk132150879"/>
      <w:r w:rsidRPr="00DA2C0C">
        <w:rPr>
          <w:rFonts w:ascii="Arial" w:eastAsia="Calibri" w:hAnsi="Arial" w:cs="Arial"/>
          <w:lang w:eastAsia="en-US"/>
        </w:rPr>
        <w:t xml:space="preserve">Youth Work in Wales Review Group. (2022). </w:t>
      </w:r>
      <w:r w:rsidRPr="00DA2C0C">
        <w:rPr>
          <w:rFonts w:ascii="Arial" w:eastAsia="Calibri" w:hAnsi="Arial" w:cs="Arial"/>
          <w:i/>
          <w:iCs/>
          <w:lang w:eastAsia="en-US"/>
        </w:rPr>
        <w:t xml:space="preserve">Youth </w:t>
      </w:r>
      <w:bookmarkEnd w:id="155"/>
      <w:r w:rsidRPr="00DA2C0C">
        <w:rPr>
          <w:rFonts w:ascii="Arial" w:eastAsia="Calibri" w:hAnsi="Arial" w:cs="Arial"/>
          <w:i/>
          <w:iCs/>
          <w:lang w:eastAsia="en-US"/>
        </w:rPr>
        <w:t>Work in Wales: Principles and Purposes</w:t>
      </w:r>
      <w:r w:rsidRPr="00DA2C0C">
        <w:rPr>
          <w:rFonts w:ascii="Arial" w:eastAsia="Calibri" w:hAnsi="Arial" w:cs="Arial"/>
          <w:lang w:eastAsia="en-US"/>
        </w:rPr>
        <w:t>. Cardiff: Youth Work in</w:t>
      </w:r>
      <w:r w:rsidRPr="00BE7D6E">
        <w:rPr>
          <w:rFonts w:ascii="Arial" w:eastAsia="Calibri" w:hAnsi="Arial" w:cs="Arial"/>
          <w:lang w:eastAsia="en-US"/>
        </w:rPr>
        <w:t xml:space="preserve"> Wales Review Group.</w:t>
      </w:r>
      <w:r w:rsidR="00BE7D6E">
        <w:rPr>
          <w:rFonts w:ascii="Arial" w:eastAsia="Calibri" w:hAnsi="Arial" w:cs="Arial"/>
          <w:b/>
          <w:bCs/>
          <w:lang w:eastAsia="en-US"/>
        </w:rPr>
        <w:br w:type="page"/>
      </w:r>
    </w:p>
    <w:p w14:paraId="0AAF56E0" w14:textId="67397E31" w:rsidR="00AB345D" w:rsidRPr="000E371C" w:rsidRDefault="00AB345D" w:rsidP="00AB345D">
      <w:pPr>
        <w:contextualSpacing/>
        <w:rPr>
          <w:rFonts w:ascii="Arial" w:eastAsia="Calibri" w:hAnsi="Arial" w:cs="Arial"/>
          <w:b/>
          <w:bCs/>
        </w:rPr>
      </w:pPr>
      <w:r w:rsidRPr="000E371C">
        <w:rPr>
          <w:rFonts w:ascii="Arial" w:eastAsia="Calibri" w:hAnsi="Arial" w:cs="Arial"/>
          <w:b/>
          <w:bCs/>
          <w:lang w:eastAsia="en-US"/>
        </w:rPr>
        <w:lastRenderedPageBreak/>
        <w:t xml:space="preserve">Appendix </w:t>
      </w:r>
      <w:r w:rsidR="00754B50">
        <w:rPr>
          <w:rFonts w:ascii="Arial" w:eastAsia="Calibri" w:hAnsi="Arial" w:cs="Arial"/>
          <w:b/>
          <w:bCs/>
        </w:rPr>
        <w:t>I</w:t>
      </w:r>
      <w:r w:rsidRPr="000E371C">
        <w:rPr>
          <w:rFonts w:ascii="Arial" w:eastAsia="Calibri" w:hAnsi="Arial" w:cs="Arial"/>
          <w:b/>
          <w:bCs/>
        </w:rPr>
        <w:t xml:space="preserve"> - Ethical Approval form </w:t>
      </w:r>
    </w:p>
    <w:p w14:paraId="57C707AE" w14:textId="097E7641" w:rsidR="00AB345D" w:rsidRDefault="00AB345D" w:rsidP="00AB345D">
      <w:pPr>
        <w:contextualSpacing/>
        <w:rPr>
          <w:rFonts w:ascii="Arial" w:eastAsia="Calibri" w:hAnsi="Arial" w:cs="Arial"/>
        </w:rPr>
      </w:pPr>
    </w:p>
    <w:p w14:paraId="31A5AE9D" w14:textId="77777777" w:rsidR="000E371C" w:rsidRPr="000E371C" w:rsidRDefault="000E371C" w:rsidP="000E371C">
      <w:pPr>
        <w:tabs>
          <w:tab w:val="left" w:pos="5103"/>
        </w:tabs>
        <w:jc w:val="center"/>
        <w:rPr>
          <w:rFonts w:ascii="Arial" w:hAnsi="Arial" w:cs="Arial"/>
          <w:b/>
          <w:bCs/>
          <w:lang w:eastAsia="en-US"/>
        </w:rPr>
      </w:pPr>
      <w:r w:rsidRPr="000E371C">
        <w:rPr>
          <w:rFonts w:ascii="Arial" w:hAnsi="Arial" w:cs="Arial"/>
          <w:b/>
          <w:bCs/>
          <w:lang w:eastAsia="en-US"/>
        </w:rPr>
        <w:t>APPLICATION FOR ETHICAL APPROVAL</w:t>
      </w:r>
    </w:p>
    <w:p w14:paraId="7A5C5620" w14:textId="77777777" w:rsidR="000E371C" w:rsidRPr="000E371C" w:rsidRDefault="000E371C" w:rsidP="000E371C">
      <w:pPr>
        <w:tabs>
          <w:tab w:val="left" w:pos="5103"/>
        </w:tabs>
        <w:jc w:val="both"/>
        <w:rPr>
          <w:rFonts w:ascii="Arial" w:hAnsi="Arial" w:cs="Arial"/>
          <w:b/>
          <w:bCs/>
          <w:sz w:val="22"/>
          <w:szCs w:val="22"/>
          <w:lang w:eastAsia="en-US"/>
        </w:rPr>
      </w:pPr>
    </w:p>
    <w:tbl>
      <w:tblPr>
        <w:tblStyle w:val="TableGrid1"/>
        <w:tblW w:w="10435" w:type="dxa"/>
        <w:tblInd w:w="-572" w:type="dxa"/>
        <w:tblLook w:val="04A0" w:firstRow="1" w:lastRow="0" w:firstColumn="1" w:lastColumn="0" w:noHBand="0" w:noVBand="1"/>
      </w:tblPr>
      <w:tblGrid>
        <w:gridCol w:w="10435"/>
      </w:tblGrid>
      <w:tr w:rsidR="000E371C" w:rsidRPr="000E371C" w14:paraId="599CFD9B" w14:textId="77777777" w:rsidTr="000E371C">
        <w:tc>
          <w:tcPr>
            <w:tcW w:w="10435" w:type="dxa"/>
          </w:tcPr>
          <w:p w14:paraId="4360F692"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lang w:eastAsia="en-US"/>
              </w:rPr>
            </w:pPr>
            <w:r w:rsidRPr="000E371C">
              <w:rPr>
                <w:rFonts w:ascii="Arial" w:hAnsi="Arial" w:cs="Arial"/>
                <w:b/>
                <w:bCs/>
                <w:sz w:val="22"/>
                <w:szCs w:val="22"/>
                <w:lang w:eastAsia="en-US"/>
              </w:rPr>
              <w:t>RESEARCH STUDENTS</w:t>
            </w:r>
          </w:p>
          <w:p w14:paraId="79E01D12"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0E371C">
              <w:rPr>
                <w:rFonts w:ascii="Arial" w:hAnsi="Arial" w:cs="Arial"/>
                <w:sz w:val="22"/>
                <w:szCs w:val="22"/>
                <w:lang w:eastAsia="en-US"/>
              </w:rPr>
              <w:t xml:space="preserve">This form is to be completed by the student within </w:t>
            </w:r>
            <w:r w:rsidRPr="000E371C">
              <w:rPr>
                <w:rFonts w:ascii="Arial" w:hAnsi="Arial" w:cs="Arial"/>
                <w:b/>
                <w:sz w:val="22"/>
                <w:szCs w:val="22"/>
                <w:lang w:eastAsia="en-US"/>
              </w:rPr>
              <w:t>SIX</w:t>
            </w:r>
            <w:r w:rsidRPr="000E371C">
              <w:rPr>
                <w:rFonts w:ascii="Arial" w:hAnsi="Arial" w:cs="Arial"/>
                <w:sz w:val="22"/>
                <w:szCs w:val="22"/>
                <w:lang w:eastAsia="en-US"/>
              </w:rPr>
              <w:t xml:space="preserve"> months for full-time students and </w:t>
            </w:r>
            <w:r w:rsidRPr="000E371C">
              <w:rPr>
                <w:rFonts w:ascii="Arial" w:hAnsi="Arial" w:cs="Arial"/>
                <w:b/>
                <w:sz w:val="22"/>
                <w:szCs w:val="22"/>
                <w:lang w:eastAsia="en-US"/>
              </w:rPr>
              <w:t xml:space="preserve">TWELVE </w:t>
            </w:r>
            <w:r w:rsidRPr="000E371C">
              <w:rPr>
                <w:rFonts w:ascii="Arial" w:hAnsi="Arial" w:cs="Arial"/>
                <w:sz w:val="22"/>
                <w:szCs w:val="22"/>
                <w:lang w:eastAsia="en-US"/>
              </w:rPr>
              <w:t xml:space="preserve">months for part time students, after the commencement of the research degree or following progression to Part Two of your course. </w:t>
            </w:r>
          </w:p>
          <w:p w14:paraId="25C83A2B"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p>
          <w:p w14:paraId="0D6C5C90"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lang w:eastAsia="en-US"/>
              </w:rPr>
            </w:pPr>
            <w:r w:rsidRPr="000E371C">
              <w:rPr>
                <w:rFonts w:ascii="Arial" w:hAnsi="Arial" w:cs="Arial"/>
                <w:bCs/>
                <w:sz w:val="22"/>
                <w:szCs w:val="22"/>
                <w:lang w:eastAsia="en-US"/>
              </w:rPr>
              <w:t xml:space="preserve">Once complete, submit this form via the </w:t>
            </w:r>
            <w:r w:rsidRPr="000E371C">
              <w:rPr>
                <w:rFonts w:ascii="Arial" w:hAnsi="Arial" w:cs="Arial"/>
                <w:b/>
                <w:i/>
                <w:iCs/>
                <w:sz w:val="22"/>
                <w:szCs w:val="22"/>
                <w:u w:val="single"/>
                <w:lang w:eastAsia="en-US"/>
              </w:rPr>
              <w:t>MyTSD Doctoral College Portal</w:t>
            </w:r>
            <w:r w:rsidRPr="000E371C">
              <w:rPr>
                <w:rFonts w:ascii="Arial" w:hAnsi="Arial" w:cs="Arial"/>
                <w:bCs/>
                <w:sz w:val="22"/>
                <w:szCs w:val="22"/>
                <w:lang w:eastAsia="en-US"/>
              </w:rPr>
              <w:t xml:space="preserve"> at (</w:t>
            </w:r>
            <w:hyperlink r:id="rId52" w:history="1">
              <w:r w:rsidRPr="000E371C">
                <w:rPr>
                  <w:rFonts w:ascii="Arial" w:hAnsi="Arial" w:cs="Arial"/>
                  <w:bCs/>
                  <w:color w:val="0000FF"/>
                  <w:sz w:val="22"/>
                  <w:szCs w:val="22"/>
                  <w:u w:val="single"/>
                  <w:lang w:eastAsia="en-US"/>
                </w:rPr>
                <w:t>https://mytsd.uwtsd.ac.uk</w:t>
              </w:r>
            </w:hyperlink>
            <w:r w:rsidRPr="000E371C">
              <w:rPr>
                <w:rFonts w:ascii="Arial" w:hAnsi="Arial" w:cs="Arial"/>
                <w:bCs/>
                <w:sz w:val="22"/>
                <w:szCs w:val="22"/>
                <w:lang w:eastAsia="en-US"/>
              </w:rPr>
              <w:t>).</w:t>
            </w:r>
          </w:p>
          <w:p w14:paraId="1127CB18"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p w14:paraId="3EA715D6"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r w:rsidRPr="000E371C">
              <w:rPr>
                <w:rFonts w:ascii="Arial" w:hAnsi="Arial" w:cs="Arial"/>
                <w:sz w:val="22"/>
                <w:szCs w:val="22"/>
                <w:lang w:eastAsia="en-US"/>
              </w:rPr>
              <w:t>This document is also available in Welsh.</w:t>
            </w:r>
          </w:p>
          <w:p w14:paraId="2AFD7C79" w14:textId="77777777" w:rsidR="000E371C" w:rsidRPr="000E371C" w:rsidRDefault="000E371C" w:rsidP="000E371C">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lang w:eastAsia="en-US"/>
              </w:rPr>
            </w:pPr>
          </w:p>
        </w:tc>
      </w:tr>
      <w:tr w:rsidR="000E371C" w:rsidRPr="000E371C" w14:paraId="71BB35EE" w14:textId="77777777" w:rsidTr="000E371C">
        <w:tc>
          <w:tcPr>
            <w:tcW w:w="10435" w:type="dxa"/>
          </w:tcPr>
          <w:p w14:paraId="76BA005E"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RESEARCH STAFF ONLY</w:t>
            </w:r>
          </w:p>
          <w:p w14:paraId="58AD06E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All communications relating to this application during its processing must be in writing and emailed to </w:t>
            </w:r>
            <w:hyperlink r:id="rId53" w:history="1">
              <w:r w:rsidRPr="000E371C">
                <w:rPr>
                  <w:rFonts w:ascii="Arial" w:hAnsi="Arial" w:cs="Arial"/>
                  <w:color w:val="0000FF"/>
                  <w:sz w:val="22"/>
                  <w:szCs w:val="22"/>
                  <w:u w:val="single"/>
                  <w:lang w:eastAsia="en-US"/>
                </w:rPr>
                <w:t>pgresearch@uwtsd.ac.uk</w:t>
              </w:r>
            </w:hyperlink>
            <w:r w:rsidRPr="000E371C">
              <w:rPr>
                <w:rFonts w:ascii="Arial" w:hAnsi="Arial" w:cs="Arial"/>
                <w:sz w:val="22"/>
                <w:szCs w:val="22"/>
                <w:lang w:eastAsia="en-US"/>
              </w:rPr>
              <w:t xml:space="preserve"> , with the title ‘Ethical Approval’ followed by your name.</w:t>
            </w:r>
          </w:p>
          <w:p w14:paraId="00EF2716" w14:textId="77777777" w:rsidR="000E371C" w:rsidRPr="000E371C" w:rsidRDefault="000E371C" w:rsidP="000E371C">
            <w:pPr>
              <w:rPr>
                <w:rFonts w:ascii="Arial" w:hAnsi="Arial" w:cs="Arial"/>
                <w:sz w:val="22"/>
                <w:szCs w:val="22"/>
                <w:lang w:eastAsia="en-US"/>
              </w:rPr>
            </w:pPr>
          </w:p>
        </w:tc>
      </w:tr>
      <w:tr w:rsidR="000E371C" w:rsidRPr="000E371C" w14:paraId="3FC0D1FA" w14:textId="77777777" w:rsidTr="000E371C">
        <w:tc>
          <w:tcPr>
            <w:tcW w:w="10435" w:type="dxa"/>
          </w:tcPr>
          <w:p w14:paraId="3610DB7B" w14:textId="77777777" w:rsidR="000E371C" w:rsidRPr="000E371C" w:rsidRDefault="000E371C" w:rsidP="000E37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eastAsia="en-US"/>
              </w:rPr>
            </w:pPr>
            <w:r w:rsidRPr="000E371C">
              <w:rPr>
                <w:rFonts w:ascii="Arial" w:hAnsi="Arial" w:cs="Arial"/>
                <w:b/>
                <w:bCs/>
                <w:sz w:val="22"/>
                <w:szCs w:val="22"/>
                <w:lang w:eastAsia="en-US"/>
              </w:rPr>
              <w:t xml:space="preserve">STUDENTS ON UNDERGRADUATE OR TAUGHT MASTERS PROGRAMMES </w:t>
            </w:r>
            <w:r w:rsidRPr="000E371C">
              <w:rPr>
                <w:rFonts w:ascii="Arial" w:hAnsi="Arial" w:cs="Arial"/>
                <w:bCs/>
                <w:sz w:val="22"/>
                <w:szCs w:val="22"/>
                <w:lang w:eastAsia="en-US"/>
              </w:rPr>
              <w:t>should submit this form (and receive the outcome) via systems explained to you by the supervisor/module leader.</w:t>
            </w:r>
          </w:p>
        </w:tc>
      </w:tr>
    </w:tbl>
    <w:p w14:paraId="63444AEB" w14:textId="77777777" w:rsidR="000E371C" w:rsidRPr="000E371C" w:rsidRDefault="000E371C" w:rsidP="000E371C">
      <w:pPr>
        <w:tabs>
          <w:tab w:val="left" w:pos="5103"/>
        </w:tabs>
        <w:jc w:val="both"/>
        <w:rPr>
          <w:rFonts w:ascii="Arial" w:hAnsi="Arial" w:cs="Arial"/>
          <w:b/>
          <w:bCs/>
          <w:sz w:val="22"/>
          <w:szCs w:val="22"/>
          <w:lang w:eastAsia="en-US"/>
        </w:rPr>
      </w:pPr>
    </w:p>
    <w:p w14:paraId="4DFB172D" w14:textId="77777777" w:rsidR="000E371C" w:rsidRPr="000E371C" w:rsidRDefault="000E371C" w:rsidP="000E371C">
      <w:pPr>
        <w:tabs>
          <w:tab w:val="left" w:pos="5103"/>
        </w:tabs>
        <w:jc w:val="both"/>
        <w:rPr>
          <w:rFonts w:ascii="Arial" w:hAnsi="Arial" w:cs="Arial"/>
          <w:b/>
          <w:bCs/>
          <w:sz w:val="22"/>
          <w:szCs w:val="22"/>
          <w:lang w:eastAsia="en-US"/>
        </w:rPr>
      </w:pPr>
    </w:p>
    <w:p w14:paraId="34B4F237" w14:textId="77777777" w:rsidR="000E371C" w:rsidRPr="000E371C" w:rsidRDefault="000E371C" w:rsidP="000E371C">
      <w:pPr>
        <w:tabs>
          <w:tab w:val="left" w:pos="5103"/>
        </w:tabs>
        <w:jc w:val="both"/>
        <w:rPr>
          <w:rFonts w:ascii="Arial" w:hAnsi="Arial" w:cs="Arial"/>
          <w:b/>
          <w:bCs/>
          <w:sz w:val="22"/>
          <w:szCs w:val="22"/>
          <w:lang w:eastAsia="en-US"/>
        </w:rPr>
      </w:pPr>
      <w:r w:rsidRPr="000E371C">
        <w:rPr>
          <w:rFonts w:ascii="Arial"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1CBCEBCB" w14:textId="77777777" w:rsidR="000E371C" w:rsidRPr="000E371C" w:rsidRDefault="000E371C" w:rsidP="000E371C">
      <w:pPr>
        <w:tabs>
          <w:tab w:val="left" w:pos="5103"/>
        </w:tabs>
        <w:jc w:val="center"/>
        <w:rPr>
          <w:rFonts w:ascii="Arial" w:hAnsi="Arial" w:cs="Arial"/>
          <w:b/>
          <w:bCs/>
          <w:sz w:val="16"/>
          <w:szCs w:val="16"/>
          <w:lang w:eastAsia="en-US"/>
        </w:rPr>
      </w:pPr>
    </w:p>
    <w:p w14:paraId="16AE8CFC" w14:textId="77777777" w:rsidR="000E371C" w:rsidRPr="000E371C" w:rsidRDefault="000E371C" w:rsidP="000E371C">
      <w:pPr>
        <w:tabs>
          <w:tab w:val="left" w:pos="5103"/>
        </w:tabs>
        <w:jc w:val="both"/>
        <w:rPr>
          <w:rFonts w:ascii="Arial" w:hAnsi="Arial" w:cs="Arial"/>
          <w:sz w:val="22"/>
          <w:szCs w:val="22"/>
          <w:lang w:eastAsia="en-US"/>
        </w:rPr>
      </w:pPr>
      <w:r w:rsidRPr="000E371C">
        <w:rPr>
          <w:rFonts w:ascii="Arial" w:hAnsi="Arial" w:cs="Arial"/>
          <w:sz w:val="22"/>
          <w:szCs w:val="22"/>
          <w:lang w:eastAsia="en-US"/>
        </w:rPr>
        <w:t xml:space="preserve">The University follows the OECD Frascati manual definition of </w:t>
      </w:r>
      <w:r w:rsidRPr="000E371C">
        <w:rPr>
          <w:rFonts w:ascii="Arial" w:hAnsi="Arial" w:cs="Arial"/>
          <w:b/>
          <w:sz w:val="22"/>
          <w:szCs w:val="22"/>
          <w:lang w:eastAsia="en-US"/>
        </w:rPr>
        <w:t>research activity</w:t>
      </w:r>
      <w:r w:rsidRPr="000E371C">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6368E7" w14:textId="77777777" w:rsidR="000E371C" w:rsidRPr="000E371C" w:rsidRDefault="000E371C" w:rsidP="000E371C">
      <w:pPr>
        <w:tabs>
          <w:tab w:val="left" w:pos="5103"/>
        </w:tabs>
        <w:jc w:val="both"/>
        <w:rPr>
          <w:rFonts w:ascii="Arial" w:hAnsi="Arial" w:cs="Arial"/>
          <w:sz w:val="22"/>
          <w:szCs w:val="22"/>
          <w:lang w:eastAsia="en-US"/>
        </w:rPr>
      </w:pPr>
    </w:p>
    <w:p w14:paraId="1DBC3917" w14:textId="77777777" w:rsidR="000E371C" w:rsidRPr="000E371C" w:rsidRDefault="000E371C" w:rsidP="000E371C">
      <w:pPr>
        <w:tabs>
          <w:tab w:val="left" w:pos="5103"/>
        </w:tabs>
        <w:jc w:val="both"/>
        <w:rPr>
          <w:rFonts w:ascii="Arial" w:hAnsi="Arial" w:cs="Arial"/>
          <w:sz w:val="22"/>
          <w:szCs w:val="22"/>
          <w:lang w:eastAsia="en-US"/>
        </w:rPr>
      </w:pPr>
      <w:r w:rsidRPr="000E371C">
        <w:rPr>
          <w:rFonts w:ascii="Arial" w:hAnsi="Arial" w:cs="Arial"/>
          <w:sz w:val="22"/>
          <w:szCs w:val="22"/>
          <w:lang w:eastAsia="en-US"/>
        </w:rPr>
        <w:t>The individual undertaking the research activity is known as the “principal researcher”.</w:t>
      </w:r>
    </w:p>
    <w:p w14:paraId="58E6F2A8" w14:textId="77777777" w:rsidR="000E371C" w:rsidRPr="000E371C" w:rsidRDefault="000E371C" w:rsidP="000E371C">
      <w:pPr>
        <w:tabs>
          <w:tab w:val="left" w:pos="5103"/>
        </w:tabs>
        <w:jc w:val="both"/>
        <w:rPr>
          <w:rFonts w:ascii="Arial" w:hAnsi="Arial" w:cs="Arial"/>
          <w:sz w:val="22"/>
          <w:szCs w:val="22"/>
          <w:lang w:eastAsia="en-US"/>
        </w:rPr>
      </w:pPr>
    </w:p>
    <w:p w14:paraId="2EF805ED" w14:textId="77777777" w:rsidR="000E371C" w:rsidRPr="000E371C" w:rsidRDefault="000E371C" w:rsidP="000E371C">
      <w:pPr>
        <w:tabs>
          <w:tab w:val="left" w:pos="5103"/>
        </w:tabs>
        <w:jc w:val="both"/>
        <w:rPr>
          <w:rFonts w:ascii="Arial" w:hAnsi="Arial" w:cs="Arial"/>
          <w:sz w:val="22"/>
          <w:szCs w:val="22"/>
          <w:lang w:eastAsia="en-US"/>
        </w:rPr>
      </w:pPr>
      <w:r w:rsidRPr="000E371C">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7C082857" w14:textId="77777777" w:rsidR="000E371C" w:rsidRPr="000E371C" w:rsidRDefault="000E371C" w:rsidP="000E371C">
      <w:pPr>
        <w:tabs>
          <w:tab w:val="left" w:pos="5103"/>
        </w:tabs>
        <w:jc w:val="both"/>
        <w:rPr>
          <w:rFonts w:ascii="Arial" w:hAnsi="Arial" w:cs="Arial"/>
          <w:sz w:val="22"/>
          <w:szCs w:val="22"/>
          <w:lang w:eastAsia="en-US"/>
        </w:rPr>
      </w:pPr>
    </w:p>
    <w:p w14:paraId="60008A3D" w14:textId="77777777" w:rsidR="000E371C" w:rsidRPr="000E371C" w:rsidRDefault="000E371C" w:rsidP="000E371C">
      <w:pPr>
        <w:tabs>
          <w:tab w:val="left" w:pos="5103"/>
        </w:tabs>
        <w:jc w:val="both"/>
        <w:rPr>
          <w:rFonts w:ascii="Arial" w:hAnsi="Arial" w:cs="Arial"/>
          <w:b/>
          <w:bCs/>
          <w:sz w:val="22"/>
          <w:szCs w:val="22"/>
          <w:lang w:eastAsia="en-US"/>
        </w:rPr>
      </w:pPr>
      <w:r w:rsidRPr="000E371C">
        <w:rPr>
          <w:rFonts w:ascii="Arial" w:hAnsi="Arial" w:cs="Arial"/>
          <w:b/>
          <w:bCs/>
          <w:sz w:val="22"/>
          <w:szCs w:val="22"/>
          <w:lang w:eastAsia="en-US"/>
        </w:rPr>
        <w:t>Please read the notes for guidance before completing ALL sections of the form.</w:t>
      </w:r>
    </w:p>
    <w:p w14:paraId="0FC43116" w14:textId="77777777" w:rsidR="000E371C" w:rsidRPr="000E371C" w:rsidRDefault="000E371C" w:rsidP="000E371C">
      <w:pPr>
        <w:autoSpaceDE w:val="0"/>
        <w:autoSpaceDN w:val="0"/>
        <w:adjustRightInd w:val="0"/>
        <w:jc w:val="both"/>
        <w:rPr>
          <w:rFonts w:ascii="Arial" w:hAnsi="Arial" w:cs="Arial"/>
          <w:sz w:val="22"/>
          <w:szCs w:val="22"/>
          <w:lang w:eastAsia="en-US"/>
        </w:rPr>
      </w:pPr>
    </w:p>
    <w:p w14:paraId="749BD42F"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b/>
          <w:sz w:val="22"/>
          <w:szCs w:val="22"/>
          <w:lang w:eastAsia="en-US"/>
        </w:rPr>
        <w:t>This form</w:t>
      </w:r>
      <w:r w:rsidRPr="000E371C">
        <w:rPr>
          <w:rFonts w:ascii="Arial" w:hAnsi="Arial" w:cs="Arial"/>
          <w:sz w:val="22"/>
          <w:szCs w:val="22"/>
          <w:lang w:eastAsia="en-US"/>
        </w:rPr>
        <w:t xml:space="preserve"> </w:t>
      </w:r>
      <w:r w:rsidRPr="000E371C">
        <w:rPr>
          <w:rFonts w:ascii="Arial" w:hAnsi="Arial" w:cs="Arial"/>
          <w:b/>
          <w:sz w:val="22"/>
          <w:szCs w:val="22"/>
          <w:lang w:eastAsia="en-US"/>
        </w:rPr>
        <w:t>must be completed and approved prior to undertaking any research activity.</w:t>
      </w:r>
      <w:r w:rsidRPr="000E371C">
        <w:rPr>
          <w:rFonts w:ascii="Arial" w:hAnsi="Arial" w:cs="Arial"/>
          <w:sz w:val="22"/>
          <w:szCs w:val="22"/>
          <w:lang w:eastAsia="en-US"/>
        </w:rPr>
        <w:t xml:space="preserve"> Please see Checklist for details of process for different categories of application.  </w:t>
      </w:r>
    </w:p>
    <w:p w14:paraId="1927FBF3" w14:textId="77777777" w:rsidR="000E371C" w:rsidRPr="000E371C" w:rsidRDefault="000E371C" w:rsidP="000E371C">
      <w:pPr>
        <w:autoSpaceDE w:val="0"/>
        <w:autoSpaceDN w:val="0"/>
        <w:adjustRightInd w:val="0"/>
        <w:jc w:val="both"/>
        <w:rPr>
          <w:rFonts w:ascii="Arial" w:hAnsi="Arial" w:cs="Arial"/>
          <w:sz w:val="22"/>
          <w:szCs w:val="22"/>
          <w:lang w:eastAsia="en-US"/>
        </w:rPr>
      </w:pPr>
    </w:p>
    <w:p w14:paraId="4F951EB3" w14:textId="44B5DB84"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A: About You (Principal Researcher)</w:t>
      </w: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E371C" w:rsidRPr="000E371C" w14:paraId="6E85D13C" w14:textId="77777777" w:rsidTr="000E371C">
        <w:trPr>
          <w:trHeight w:val="439"/>
        </w:trPr>
        <w:tc>
          <w:tcPr>
            <w:tcW w:w="559" w:type="dxa"/>
            <w:shd w:val="clear" w:color="auto" w:fill="F2F2F2"/>
            <w:vAlign w:val="center"/>
          </w:tcPr>
          <w:p w14:paraId="26C7959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1</w:t>
            </w:r>
          </w:p>
        </w:tc>
        <w:tc>
          <w:tcPr>
            <w:tcW w:w="3253" w:type="dxa"/>
            <w:gridSpan w:val="2"/>
            <w:shd w:val="clear" w:color="auto" w:fill="F2F2F2"/>
            <w:vAlign w:val="center"/>
          </w:tcPr>
          <w:p w14:paraId="51C19BA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Full Name:</w:t>
            </w:r>
          </w:p>
        </w:tc>
        <w:tc>
          <w:tcPr>
            <w:tcW w:w="6636" w:type="dxa"/>
            <w:gridSpan w:val="4"/>
            <w:vAlign w:val="center"/>
          </w:tcPr>
          <w:p w14:paraId="0B7DA73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Vickie Christine Lovell</w:t>
            </w:r>
          </w:p>
        </w:tc>
      </w:tr>
      <w:tr w:rsidR="000E371C" w:rsidRPr="000E371C" w14:paraId="66560904" w14:textId="77777777" w:rsidTr="000E371C">
        <w:trPr>
          <w:trHeight w:val="472"/>
        </w:trPr>
        <w:tc>
          <w:tcPr>
            <w:tcW w:w="559" w:type="dxa"/>
            <w:shd w:val="clear" w:color="auto" w:fill="BFBFBF"/>
            <w:vAlign w:val="center"/>
          </w:tcPr>
          <w:p w14:paraId="1EB8D13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w:t>
            </w:r>
          </w:p>
        </w:tc>
        <w:tc>
          <w:tcPr>
            <w:tcW w:w="3253" w:type="dxa"/>
            <w:gridSpan w:val="2"/>
            <w:shd w:val="clear" w:color="auto" w:fill="BFBFBF"/>
            <w:vAlign w:val="center"/>
          </w:tcPr>
          <w:p w14:paraId="333F5D3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Tick all boxes that apply:</w:t>
            </w:r>
          </w:p>
        </w:tc>
        <w:tc>
          <w:tcPr>
            <w:tcW w:w="2551" w:type="dxa"/>
            <w:shd w:val="clear" w:color="auto" w:fill="F2F2F2"/>
            <w:vAlign w:val="center"/>
          </w:tcPr>
          <w:p w14:paraId="20E8A55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Member of staff:</w:t>
            </w:r>
          </w:p>
        </w:tc>
        <w:tc>
          <w:tcPr>
            <w:tcW w:w="709" w:type="dxa"/>
            <w:shd w:val="clear" w:color="auto" w:fill="BFBFBF"/>
            <w:vAlign w:val="center"/>
          </w:tcPr>
          <w:p w14:paraId="181C76BE"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tc>
          <w:tcPr>
            <w:tcW w:w="2526" w:type="dxa"/>
            <w:shd w:val="clear" w:color="auto" w:fill="F2F2F2"/>
            <w:vAlign w:val="center"/>
          </w:tcPr>
          <w:p w14:paraId="170412F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Honorary research fellow:</w:t>
            </w:r>
          </w:p>
        </w:tc>
        <w:tc>
          <w:tcPr>
            <w:tcW w:w="850" w:type="dxa"/>
            <w:shd w:val="clear" w:color="auto" w:fill="BFBFBF"/>
            <w:vAlign w:val="center"/>
          </w:tcPr>
          <w:p w14:paraId="12587390"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tr>
      <w:tr w:rsidR="000E371C" w:rsidRPr="000E371C" w14:paraId="1B33CCEC" w14:textId="77777777" w:rsidTr="000E371C">
        <w:trPr>
          <w:trHeight w:val="472"/>
        </w:trPr>
        <w:tc>
          <w:tcPr>
            <w:tcW w:w="559" w:type="dxa"/>
            <w:shd w:val="clear" w:color="auto" w:fill="F2F2F2"/>
            <w:vAlign w:val="center"/>
          </w:tcPr>
          <w:p w14:paraId="0DA4D704" w14:textId="77777777" w:rsidR="000E371C" w:rsidRPr="000E371C" w:rsidRDefault="000E371C" w:rsidP="000E371C">
            <w:pPr>
              <w:rPr>
                <w:rFonts w:ascii="Arial" w:hAnsi="Arial" w:cs="Arial"/>
                <w:sz w:val="22"/>
                <w:szCs w:val="22"/>
                <w:lang w:eastAsia="en-US"/>
              </w:rPr>
            </w:pPr>
          </w:p>
        </w:tc>
        <w:tc>
          <w:tcPr>
            <w:tcW w:w="2544" w:type="dxa"/>
            <w:shd w:val="clear" w:color="auto" w:fill="F2F2F2"/>
            <w:vAlign w:val="center"/>
          </w:tcPr>
          <w:p w14:paraId="07D971E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3BF335EF" w14:textId="77777777" w:rsidR="000E371C" w:rsidRPr="000E371C" w:rsidRDefault="000E371C" w:rsidP="000E371C">
                <w:pPr>
                  <w:jc w:val="center"/>
                  <w:rPr>
                    <w:rFonts w:ascii="Arial" w:hAnsi="Arial" w:cs="Arial"/>
                    <w:sz w:val="22"/>
                    <w:szCs w:val="22"/>
                    <w:lang w:eastAsia="en-US"/>
                  </w:rPr>
                </w:pPr>
                <w:r w:rsidRPr="000E371C">
                  <w:rPr>
                    <w:rFonts w:ascii="Arial" w:eastAsia="MS Gothic" w:hAnsi="Arial" w:cs="Arial" w:hint="eastAsia"/>
                    <w:sz w:val="22"/>
                    <w:szCs w:val="22"/>
                    <w:lang w:eastAsia="en-US"/>
                  </w:rPr>
                  <w:t>☒</w:t>
                </w:r>
              </w:p>
            </w:tc>
          </w:sdtContent>
        </w:sdt>
        <w:tc>
          <w:tcPr>
            <w:tcW w:w="2551" w:type="dxa"/>
            <w:shd w:val="clear" w:color="auto" w:fill="F2F2F2"/>
            <w:vAlign w:val="center"/>
          </w:tcPr>
          <w:p w14:paraId="7C68E032"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5E6DDE37"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sdtContent>
        </w:sdt>
        <w:tc>
          <w:tcPr>
            <w:tcW w:w="2526" w:type="dxa"/>
            <w:shd w:val="clear" w:color="auto" w:fill="F2F2F2"/>
            <w:vAlign w:val="center"/>
          </w:tcPr>
          <w:p w14:paraId="37F2CE2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78DB96C4"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sdtContent>
        </w:sdt>
      </w:tr>
    </w:tbl>
    <w:p w14:paraId="2D494CFB" w14:textId="77777777" w:rsidR="000E371C" w:rsidRPr="000E371C" w:rsidRDefault="000E371C" w:rsidP="000E371C">
      <w:pPr>
        <w:rPr>
          <w:rFonts w:ascii="Arial" w:hAnsi="Arial" w:cs="Arial"/>
          <w:bCs/>
          <w:iCs/>
          <w:sz w:val="16"/>
          <w:szCs w:val="16"/>
          <w:lang w:eastAsia="en-US"/>
        </w:rPr>
      </w:pPr>
    </w:p>
    <w:tbl>
      <w:tblPr>
        <w:tblW w:w="104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E371C" w:rsidRPr="000E371C" w14:paraId="566A861C" w14:textId="77777777" w:rsidTr="000E371C">
        <w:trPr>
          <w:cantSplit/>
          <w:trHeight w:val="334"/>
        </w:trPr>
        <w:tc>
          <w:tcPr>
            <w:tcW w:w="559" w:type="dxa"/>
            <w:shd w:val="clear" w:color="auto" w:fill="F2F2F2"/>
            <w:vAlign w:val="center"/>
          </w:tcPr>
          <w:p w14:paraId="701B0B7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3</w:t>
            </w:r>
          </w:p>
        </w:tc>
        <w:tc>
          <w:tcPr>
            <w:tcW w:w="3253" w:type="dxa"/>
            <w:shd w:val="clear" w:color="auto" w:fill="F2F2F2"/>
            <w:vAlign w:val="center"/>
          </w:tcPr>
          <w:p w14:paraId="58934BE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Institute/Academic Discipline/Centre:</w:t>
            </w:r>
          </w:p>
        </w:tc>
        <w:tc>
          <w:tcPr>
            <w:tcW w:w="6636" w:type="dxa"/>
            <w:vAlign w:val="center"/>
          </w:tcPr>
          <w:p w14:paraId="25D423B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Institute of Education and Humanities, Academic Discipline Childhood, Youth and Education. </w:t>
            </w:r>
          </w:p>
        </w:tc>
      </w:tr>
      <w:tr w:rsidR="000E371C" w:rsidRPr="000E371C" w14:paraId="0B3EA0A6" w14:textId="77777777" w:rsidTr="000E371C">
        <w:trPr>
          <w:cantSplit/>
          <w:trHeight w:val="340"/>
        </w:trPr>
        <w:tc>
          <w:tcPr>
            <w:tcW w:w="559" w:type="dxa"/>
            <w:shd w:val="clear" w:color="auto" w:fill="F2F2F2"/>
            <w:vAlign w:val="center"/>
          </w:tcPr>
          <w:p w14:paraId="4FA7B23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4</w:t>
            </w:r>
          </w:p>
        </w:tc>
        <w:tc>
          <w:tcPr>
            <w:tcW w:w="3253" w:type="dxa"/>
            <w:shd w:val="clear" w:color="auto" w:fill="F2F2F2"/>
            <w:vAlign w:val="center"/>
          </w:tcPr>
          <w:p w14:paraId="6F6CE43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Campus:</w:t>
            </w:r>
          </w:p>
        </w:tc>
        <w:tc>
          <w:tcPr>
            <w:tcW w:w="6636" w:type="dxa"/>
            <w:vAlign w:val="center"/>
          </w:tcPr>
          <w:p w14:paraId="3F7BCB9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Carmarthen</w:t>
            </w:r>
          </w:p>
        </w:tc>
      </w:tr>
      <w:tr w:rsidR="000E371C" w:rsidRPr="000E371C" w14:paraId="29DED3F7" w14:textId="77777777" w:rsidTr="000E371C">
        <w:trPr>
          <w:cantSplit/>
          <w:trHeight w:val="340"/>
        </w:trPr>
        <w:tc>
          <w:tcPr>
            <w:tcW w:w="559" w:type="dxa"/>
            <w:shd w:val="clear" w:color="auto" w:fill="F2F2F2"/>
            <w:vAlign w:val="center"/>
          </w:tcPr>
          <w:p w14:paraId="7CA5C1A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lastRenderedPageBreak/>
              <w:t>5</w:t>
            </w:r>
          </w:p>
        </w:tc>
        <w:tc>
          <w:tcPr>
            <w:tcW w:w="3253" w:type="dxa"/>
            <w:shd w:val="clear" w:color="auto" w:fill="F2F2F2"/>
            <w:vAlign w:val="center"/>
          </w:tcPr>
          <w:p w14:paraId="7E02996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E-mail address:</w:t>
            </w:r>
          </w:p>
        </w:tc>
        <w:tc>
          <w:tcPr>
            <w:tcW w:w="6636" w:type="dxa"/>
            <w:vAlign w:val="center"/>
          </w:tcPr>
          <w:p w14:paraId="44C3E2C1" w14:textId="77777777" w:rsidR="000E371C" w:rsidRPr="000E371C" w:rsidRDefault="00000000" w:rsidP="000E371C">
            <w:pPr>
              <w:rPr>
                <w:rFonts w:ascii="Arial" w:hAnsi="Arial" w:cs="Arial"/>
                <w:sz w:val="22"/>
                <w:szCs w:val="22"/>
                <w:lang w:eastAsia="en-US"/>
              </w:rPr>
            </w:pPr>
            <w:hyperlink r:id="rId54" w:history="1">
              <w:r w:rsidR="000E371C" w:rsidRPr="000E371C">
                <w:rPr>
                  <w:rFonts w:ascii="Arial" w:hAnsi="Arial" w:cs="Arial"/>
                  <w:color w:val="0000FF"/>
                  <w:sz w:val="22"/>
                  <w:szCs w:val="22"/>
                  <w:u w:val="single"/>
                  <w:lang w:eastAsia="en-US"/>
                </w:rPr>
                <w:t>2004322@student.uwtsd.ac.uk</w:t>
              </w:r>
            </w:hyperlink>
          </w:p>
        </w:tc>
      </w:tr>
      <w:tr w:rsidR="000E371C" w:rsidRPr="000E371C" w14:paraId="3916A8DE" w14:textId="77777777" w:rsidTr="000E371C">
        <w:trPr>
          <w:cantSplit/>
          <w:trHeight w:val="340"/>
        </w:trPr>
        <w:tc>
          <w:tcPr>
            <w:tcW w:w="559" w:type="dxa"/>
            <w:shd w:val="clear" w:color="auto" w:fill="F2F2F2"/>
            <w:vAlign w:val="center"/>
          </w:tcPr>
          <w:p w14:paraId="64767A0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6</w:t>
            </w:r>
          </w:p>
          <w:p w14:paraId="303358F2" w14:textId="77777777" w:rsidR="000E371C" w:rsidRPr="000E371C" w:rsidRDefault="000E371C" w:rsidP="000E371C">
            <w:pPr>
              <w:rPr>
                <w:rFonts w:ascii="Arial" w:hAnsi="Arial" w:cs="Arial"/>
                <w:sz w:val="22"/>
                <w:szCs w:val="22"/>
                <w:lang w:eastAsia="en-US"/>
              </w:rPr>
            </w:pPr>
          </w:p>
        </w:tc>
        <w:tc>
          <w:tcPr>
            <w:tcW w:w="3253" w:type="dxa"/>
            <w:shd w:val="clear" w:color="auto" w:fill="F2F2F2"/>
            <w:vAlign w:val="center"/>
          </w:tcPr>
          <w:p w14:paraId="3CE81AE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Contact Telephone Number:</w:t>
            </w:r>
          </w:p>
        </w:tc>
        <w:tc>
          <w:tcPr>
            <w:tcW w:w="6636" w:type="dxa"/>
            <w:vAlign w:val="center"/>
          </w:tcPr>
          <w:p w14:paraId="2F5DB5DD"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07306029351</w:t>
            </w:r>
          </w:p>
        </w:tc>
      </w:tr>
      <w:tr w:rsidR="000E371C" w:rsidRPr="000E371C" w14:paraId="7DEFDD39" w14:textId="77777777" w:rsidTr="000E371C">
        <w:tc>
          <w:tcPr>
            <w:tcW w:w="559" w:type="dxa"/>
            <w:shd w:val="clear" w:color="auto" w:fill="BFBFBF"/>
            <w:vAlign w:val="center"/>
          </w:tcPr>
          <w:p w14:paraId="35590E5D" w14:textId="77777777" w:rsidR="000E371C" w:rsidRPr="000E371C" w:rsidRDefault="000E371C" w:rsidP="000E371C">
            <w:pPr>
              <w:rPr>
                <w:rFonts w:ascii="Arial" w:hAnsi="Arial" w:cs="Arial"/>
                <w:b/>
                <w:i/>
                <w:sz w:val="22"/>
                <w:szCs w:val="22"/>
                <w:lang w:eastAsia="en-US"/>
              </w:rPr>
            </w:pPr>
          </w:p>
        </w:tc>
        <w:tc>
          <w:tcPr>
            <w:tcW w:w="9889" w:type="dxa"/>
            <w:gridSpan w:val="2"/>
            <w:shd w:val="clear" w:color="auto" w:fill="BFBFBF"/>
            <w:vAlign w:val="center"/>
          </w:tcPr>
          <w:p w14:paraId="3488C4BA" w14:textId="77777777" w:rsidR="000E371C" w:rsidRPr="000E371C" w:rsidRDefault="000E371C" w:rsidP="000E371C">
            <w:pPr>
              <w:rPr>
                <w:rFonts w:ascii="Arial" w:hAnsi="Arial" w:cs="Arial"/>
                <w:sz w:val="22"/>
                <w:szCs w:val="22"/>
                <w:lang w:eastAsia="en-US"/>
              </w:rPr>
            </w:pPr>
            <w:r w:rsidRPr="000E371C">
              <w:rPr>
                <w:rFonts w:ascii="Arial" w:hAnsi="Arial" w:cs="Arial"/>
                <w:b/>
                <w:i/>
                <w:sz w:val="22"/>
                <w:szCs w:val="22"/>
                <w:lang w:eastAsia="en-US"/>
              </w:rPr>
              <w:t>For students:</w:t>
            </w:r>
          </w:p>
        </w:tc>
      </w:tr>
      <w:tr w:rsidR="000E371C" w:rsidRPr="000E371C" w14:paraId="78345C71" w14:textId="77777777" w:rsidTr="000E371C">
        <w:trPr>
          <w:trHeight w:val="513"/>
        </w:trPr>
        <w:tc>
          <w:tcPr>
            <w:tcW w:w="559" w:type="dxa"/>
            <w:shd w:val="clear" w:color="auto" w:fill="F2F2F2"/>
            <w:vAlign w:val="center"/>
          </w:tcPr>
          <w:p w14:paraId="7606C2B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7</w:t>
            </w:r>
          </w:p>
        </w:tc>
        <w:tc>
          <w:tcPr>
            <w:tcW w:w="3253" w:type="dxa"/>
            <w:shd w:val="clear" w:color="auto" w:fill="F2F2F2"/>
            <w:vAlign w:val="center"/>
          </w:tcPr>
          <w:p w14:paraId="7C6A211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Student Number:</w:t>
            </w:r>
          </w:p>
        </w:tc>
        <w:tc>
          <w:tcPr>
            <w:tcW w:w="6636" w:type="dxa"/>
            <w:vAlign w:val="center"/>
          </w:tcPr>
          <w:p w14:paraId="0E83FAA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2004322</w:t>
            </w:r>
          </w:p>
        </w:tc>
      </w:tr>
      <w:tr w:rsidR="000E371C" w:rsidRPr="000E371C" w14:paraId="661C357E" w14:textId="77777777" w:rsidTr="000E371C">
        <w:trPr>
          <w:trHeight w:val="549"/>
        </w:trPr>
        <w:tc>
          <w:tcPr>
            <w:tcW w:w="559" w:type="dxa"/>
            <w:shd w:val="clear" w:color="auto" w:fill="F2F2F2"/>
            <w:vAlign w:val="center"/>
          </w:tcPr>
          <w:p w14:paraId="0BCB519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8</w:t>
            </w:r>
          </w:p>
        </w:tc>
        <w:tc>
          <w:tcPr>
            <w:tcW w:w="3253" w:type="dxa"/>
            <w:shd w:val="clear" w:color="auto" w:fill="F2F2F2"/>
            <w:vAlign w:val="center"/>
          </w:tcPr>
          <w:p w14:paraId="1205CF1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Programme of Study:</w:t>
            </w:r>
          </w:p>
        </w:tc>
        <w:tc>
          <w:tcPr>
            <w:tcW w:w="6636" w:type="dxa"/>
            <w:vAlign w:val="center"/>
          </w:tcPr>
          <w:p w14:paraId="03E793C2"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BA Youth Work and Social Education (ETS Endorsed)</w:t>
            </w:r>
          </w:p>
        </w:tc>
      </w:tr>
      <w:tr w:rsidR="000E371C" w:rsidRPr="000E371C" w14:paraId="3F8B15F8" w14:textId="77777777" w:rsidTr="000E371C">
        <w:trPr>
          <w:trHeight w:val="557"/>
        </w:trPr>
        <w:tc>
          <w:tcPr>
            <w:tcW w:w="559" w:type="dxa"/>
            <w:shd w:val="clear" w:color="auto" w:fill="F2F2F2"/>
            <w:vAlign w:val="center"/>
          </w:tcPr>
          <w:p w14:paraId="633D0F9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9</w:t>
            </w:r>
          </w:p>
        </w:tc>
        <w:tc>
          <w:tcPr>
            <w:tcW w:w="3253" w:type="dxa"/>
            <w:shd w:val="clear" w:color="auto" w:fill="F2F2F2"/>
            <w:vAlign w:val="center"/>
          </w:tcPr>
          <w:p w14:paraId="388B23FD"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Director of Studies/Supervisor:</w:t>
            </w:r>
          </w:p>
        </w:tc>
        <w:tc>
          <w:tcPr>
            <w:tcW w:w="6636" w:type="dxa"/>
            <w:vAlign w:val="center"/>
          </w:tcPr>
          <w:p w14:paraId="4CF0737B"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Angharad Lewis </w:t>
            </w:r>
          </w:p>
        </w:tc>
      </w:tr>
    </w:tbl>
    <w:p w14:paraId="55D68E3A" w14:textId="77777777" w:rsidR="000E371C" w:rsidRPr="000E371C" w:rsidRDefault="000E371C" w:rsidP="000E371C">
      <w:pPr>
        <w:autoSpaceDE w:val="0"/>
        <w:autoSpaceDN w:val="0"/>
        <w:adjustRightInd w:val="0"/>
        <w:jc w:val="both"/>
        <w:rPr>
          <w:rFonts w:ascii="Arial" w:hAnsi="Arial" w:cs="Arial"/>
          <w:b/>
          <w:sz w:val="22"/>
          <w:szCs w:val="22"/>
          <w:lang w:eastAsia="en-US"/>
        </w:rPr>
      </w:pPr>
    </w:p>
    <w:p w14:paraId="231B3DAF"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B: Approval for Research Activity</w:t>
      </w:r>
    </w:p>
    <w:tbl>
      <w:tblPr>
        <w:tblStyle w:val="TableGrid1"/>
        <w:tblW w:w="10480" w:type="dxa"/>
        <w:tblInd w:w="-572" w:type="dxa"/>
        <w:tblLayout w:type="fixed"/>
        <w:tblLook w:val="04A0" w:firstRow="1" w:lastRow="0" w:firstColumn="1" w:lastColumn="0" w:noHBand="0" w:noVBand="1"/>
      </w:tblPr>
      <w:tblGrid>
        <w:gridCol w:w="562"/>
        <w:gridCol w:w="3693"/>
        <w:gridCol w:w="2539"/>
        <w:gridCol w:w="993"/>
        <w:gridCol w:w="850"/>
        <w:gridCol w:w="992"/>
        <w:gridCol w:w="851"/>
      </w:tblGrid>
      <w:tr w:rsidR="000E371C" w:rsidRPr="000E371C" w14:paraId="1938C154" w14:textId="77777777" w:rsidTr="000E371C">
        <w:tc>
          <w:tcPr>
            <w:tcW w:w="562" w:type="dxa"/>
            <w:shd w:val="clear" w:color="auto" w:fill="F2F2F2"/>
          </w:tcPr>
          <w:p w14:paraId="671A2AA7"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w:t>
            </w:r>
          </w:p>
        </w:tc>
        <w:tc>
          <w:tcPr>
            <w:tcW w:w="6232" w:type="dxa"/>
            <w:gridSpan w:val="2"/>
            <w:shd w:val="clear" w:color="auto" w:fill="F2F2F2"/>
            <w:vAlign w:val="center"/>
          </w:tcPr>
          <w:p w14:paraId="71E33ED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Has the research activity received approval in principle?</w:t>
            </w:r>
          </w:p>
          <w:p w14:paraId="35EE360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(please check the Guidance Notes as to the appropriate approval process for different levels of research by different categories of individual)</w:t>
            </w:r>
          </w:p>
        </w:tc>
        <w:tc>
          <w:tcPr>
            <w:tcW w:w="993" w:type="dxa"/>
            <w:shd w:val="clear" w:color="auto" w:fill="F2F2F2"/>
            <w:vAlign w:val="center"/>
          </w:tcPr>
          <w:p w14:paraId="0E9AF99E"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YES</w:t>
            </w:r>
          </w:p>
        </w:tc>
        <w:sdt>
          <w:sdtPr>
            <w:rPr>
              <w:rFonts w:ascii="Arial" w:hAnsi="Arial" w:cs="Arial"/>
              <w:b/>
              <w:sz w:val="22"/>
              <w:szCs w:val="22"/>
              <w:lang w:eastAsia="en-US"/>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6A66E4C8"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eastAsia="MS Gothic" w:hAnsi="Arial" w:cs="Arial" w:hint="eastAsia"/>
                    <w:b/>
                    <w:sz w:val="22"/>
                    <w:szCs w:val="22"/>
                    <w:lang w:eastAsia="en-US"/>
                  </w:rPr>
                  <w:t>☒</w:t>
                </w:r>
              </w:p>
            </w:tc>
          </w:sdtContent>
        </w:sdt>
        <w:tc>
          <w:tcPr>
            <w:tcW w:w="992" w:type="dxa"/>
            <w:shd w:val="clear" w:color="auto" w:fill="F2F2F2"/>
            <w:vAlign w:val="center"/>
          </w:tcPr>
          <w:p w14:paraId="0863CA51"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NO</w:t>
            </w:r>
          </w:p>
        </w:tc>
        <w:sdt>
          <w:sdtPr>
            <w:rPr>
              <w:rFonts w:ascii="Arial" w:hAnsi="Arial" w:cs="Arial"/>
              <w:b/>
              <w:sz w:val="22"/>
              <w:szCs w:val="22"/>
              <w:lang w:eastAsia="en-US"/>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775529FD"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Segoe UI Symbol" w:hAnsi="Segoe UI Symbol" w:cs="Segoe UI Symbol"/>
                    <w:b/>
                    <w:sz w:val="22"/>
                    <w:szCs w:val="22"/>
                    <w:lang w:eastAsia="en-US"/>
                  </w:rPr>
                  <w:t>☐</w:t>
                </w:r>
              </w:p>
            </w:tc>
          </w:sdtContent>
        </w:sdt>
      </w:tr>
      <w:tr w:rsidR="000E371C" w:rsidRPr="000E371C" w14:paraId="7CDB94AE" w14:textId="77777777" w:rsidTr="000E371C">
        <w:tc>
          <w:tcPr>
            <w:tcW w:w="562" w:type="dxa"/>
            <w:shd w:val="clear" w:color="auto" w:fill="F2F2F2"/>
          </w:tcPr>
          <w:p w14:paraId="315D7514" w14:textId="77777777" w:rsidR="000E371C" w:rsidRPr="000E371C" w:rsidRDefault="000E371C" w:rsidP="000E371C">
            <w:pPr>
              <w:autoSpaceDE w:val="0"/>
              <w:autoSpaceDN w:val="0"/>
              <w:adjustRightInd w:val="0"/>
              <w:rPr>
                <w:rFonts w:ascii="Arial" w:hAnsi="Arial" w:cs="Arial"/>
                <w:b/>
                <w:bCs/>
                <w:sz w:val="22"/>
                <w:szCs w:val="22"/>
                <w:lang w:eastAsia="en-US"/>
              </w:rPr>
            </w:pPr>
          </w:p>
        </w:tc>
        <w:tc>
          <w:tcPr>
            <w:tcW w:w="8075" w:type="dxa"/>
            <w:gridSpan w:val="4"/>
            <w:shd w:val="clear" w:color="auto" w:fill="F2F2F2"/>
          </w:tcPr>
          <w:p w14:paraId="696157A1" w14:textId="77777777" w:rsidR="000E371C" w:rsidRPr="000E371C" w:rsidRDefault="000E371C" w:rsidP="000E371C">
            <w:pPr>
              <w:autoSpaceDE w:val="0"/>
              <w:autoSpaceDN w:val="0"/>
              <w:adjustRightInd w:val="0"/>
              <w:rPr>
                <w:rFonts w:ascii="Arial" w:hAnsi="Arial" w:cs="Arial"/>
                <w:b/>
                <w:bCs/>
                <w:sz w:val="22"/>
                <w:szCs w:val="22"/>
                <w:lang w:eastAsia="en-US"/>
              </w:rPr>
            </w:pPr>
          </w:p>
        </w:tc>
        <w:tc>
          <w:tcPr>
            <w:tcW w:w="1843" w:type="dxa"/>
            <w:gridSpan w:val="2"/>
            <w:shd w:val="clear" w:color="auto" w:fill="F2F2F2"/>
          </w:tcPr>
          <w:p w14:paraId="566BB3BF" w14:textId="77777777" w:rsidR="000E371C" w:rsidRPr="000E371C" w:rsidRDefault="000E371C" w:rsidP="000E371C">
            <w:pPr>
              <w:autoSpaceDE w:val="0"/>
              <w:autoSpaceDN w:val="0"/>
              <w:adjustRightInd w:val="0"/>
              <w:jc w:val="center"/>
              <w:rPr>
                <w:rFonts w:ascii="Arial" w:hAnsi="Arial" w:cs="Arial"/>
                <w:b/>
                <w:bCs/>
                <w:i/>
                <w:sz w:val="22"/>
                <w:szCs w:val="22"/>
                <w:lang w:eastAsia="en-US"/>
              </w:rPr>
            </w:pPr>
            <w:r w:rsidRPr="000E371C">
              <w:rPr>
                <w:rFonts w:ascii="Arial" w:hAnsi="Arial" w:cs="Arial"/>
                <w:b/>
                <w:bCs/>
                <w:i/>
                <w:sz w:val="22"/>
                <w:szCs w:val="22"/>
                <w:lang w:eastAsia="en-US"/>
              </w:rPr>
              <w:t>Date</w:t>
            </w:r>
          </w:p>
        </w:tc>
      </w:tr>
      <w:tr w:rsidR="000E371C" w:rsidRPr="000E371C" w14:paraId="53556F72" w14:textId="77777777" w:rsidTr="000E371C">
        <w:trPr>
          <w:trHeight w:val="437"/>
        </w:trPr>
        <w:tc>
          <w:tcPr>
            <w:tcW w:w="562" w:type="dxa"/>
            <w:vMerge w:val="restart"/>
            <w:shd w:val="clear" w:color="auto" w:fill="F2F2F2"/>
          </w:tcPr>
          <w:p w14:paraId="0EE3BF71"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sz w:val="22"/>
                <w:szCs w:val="22"/>
                <w:lang w:eastAsia="en-US"/>
              </w:rPr>
              <w:t>2</w:t>
            </w:r>
          </w:p>
        </w:tc>
        <w:tc>
          <w:tcPr>
            <w:tcW w:w="3693" w:type="dxa"/>
            <w:vMerge w:val="restart"/>
            <w:shd w:val="clear" w:color="auto" w:fill="F2F2F2"/>
          </w:tcPr>
          <w:p w14:paraId="5233F8A3"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sz w:val="22"/>
                <w:szCs w:val="22"/>
                <w:lang w:eastAsia="en-US"/>
              </w:rPr>
              <w:t>If Yes, please indicate source of approval (and date where known):</w:t>
            </w:r>
            <w:r w:rsidRPr="000E371C">
              <w:rPr>
                <w:rFonts w:ascii="Arial" w:hAnsi="Arial" w:cs="Arial"/>
                <w:bCs/>
                <w:i/>
                <w:iCs/>
                <w:color w:val="FF0000"/>
                <w:sz w:val="20"/>
                <w:szCs w:val="20"/>
                <w:lang w:eastAsia="en-US"/>
              </w:rPr>
              <w:t xml:space="preserve"> </w:t>
            </w:r>
            <w:r w:rsidRPr="000E371C">
              <w:rPr>
                <w:rFonts w:ascii="Arial" w:hAnsi="Arial" w:cs="Arial"/>
                <w:b/>
                <w:bCs/>
                <w:i/>
                <w:iCs/>
                <w:sz w:val="20"/>
                <w:szCs w:val="20"/>
                <w:lang w:eastAsia="en-US"/>
              </w:rPr>
              <w:t>Approval in principle must be obtained from the relevant source prior to seeking ethical approval</w:t>
            </w:r>
          </w:p>
        </w:tc>
        <w:tc>
          <w:tcPr>
            <w:tcW w:w="3532" w:type="dxa"/>
            <w:gridSpan w:val="2"/>
            <w:shd w:val="clear" w:color="auto" w:fill="F2F2F2"/>
            <w:vAlign w:val="center"/>
          </w:tcPr>
          <w:p w14:paraId="2ED673F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Research Degrees Committee</w:t>
            </w:r>
          </w:p>
        </w:tc>
        <w:sdt>
          <w:sdtPr>
            <w:rPr>
              <w:rFonts w:ascii="Arial" w:hAnsi="Arial" w:cs="Arial"/>
              <w:sz w:val="22"/>
              <w:szCs w:val="22"/>
              <w:lang w:eastAsia="en-U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742B69A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sdtContent>
        </w:sdt>
        <w:tc>
          <w:tcPr>
            <w:tcW w:w="1843" w:type="dxa"/>
            <w:gridSpan w:val="2"/>
            <w:vAlign w:val="center"/>
          </w:tcPr>
          <w:p w14:paraId="4081EC5C"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r>
      <w:tr w:rsidR="000E371C" w:rsidRPr="000E371C" w14:paraId="67E0E74D" w14:textId="77777777" w:rsidTr="000E371C">
        <w:trPr>
          <w:trHeight w:val="415"/>
        </w:trPr>
        <w:tc>
          <w:tcPr>
            <w:tcW w:w="562" w:type="dxa"/>
            <w:vMerge/>
            <w:shd w:val="clear" w:color="auto" w:fill="F2F2F2"/>
          </w:tcPr>
          <w:p w14:paraId="0FA14315" w14:textId="77777777" w:rsidR="000E371C" w:rsidRPr="000E371C" w:rsidRDefault="000E371C" w:rsidP="000E371C">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389727DD" w14:textId="77777777" w:rsidR="000E371C" w:rsidRPr="000E371C" w:rsidRDefault="000E371C" w:rsidP="000E371C">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19E11BB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Institute Research Committee</w:t>
            </w:r>
          </w:p>
        </w:tc>
        <w:sdt>
          <w:sdtPr>
            <w:rPr>
              <w:rFonts w:ascii="Arial" w:hAnsi="Arial" w:cs="Arial"/>
              <w:sz w:val="22"/>
              <w:szCs w:val="22"/>
              <w:lang w:eastAsia="en-U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6BF0C11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tc>
          </w:sdtContent>
        </w:sdt>
        <w:tc>
          <w:tcPr>
            <w:tcW w:w="1843" w:type="dxa"/>
            <w:gridSpan w:val="2"/>
            <w:vAlign w:val="center"/>
          </w:tcPr>
          <w:p w14:paraId="0E2CCDD4"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r>
      <w:tr w:rsidR="000E371C" w:rsidRPr="000E371C" w14:paraId="56960133" w14:textId="77777777" w:rsidTr="000E371C">
        <w:tc>
          <w:tcPr>
            <w:tcW w:w="562" w:type="dxa"/>
            <w:vMerge/>
            <w:shd w:val="clear" w:color="auto" w:fill="F2F2F2"/>
          </w:tcPr>
          <w:p w14:paraId="3A165209" w14:textId="77777777" w:rsidR="000E371C" w:rsidRPr="000E371C" w:rsidRDefault="000E371C" w:rsidP="000E371C">
            <w:pPr>
              <w:autoSpaceDE w:val="0"/>
              <w:autoSpaceDN w:val="0"/>
              <w:adjustRightInd w:val="0"/>
              <w:jc w:val="both"/>
              <w:rPr>
                <w:rFonts w:ascii="Arial" w:hAnsi="Arial" w:cs="Arial"/>
                <w:sz w:val="22"/>
                <w:szCs w:val="22"/>
                <w:lang w:eastAsia="en-US"/>
              </w:rPr>
            </w:pPr>
          </w:p>
        </w:tc>
        <w:tc>
          <w:tcPr>
            <w:tcW w:w="3693" w:type="dxa"/>
            <w:vMerge/>
            <w:shd w:val="clear" w:color="auto" w:fill="F2F2F2"/>
          </w:tcPr>
          <w:p w14:paraId="0555EDAD" w14:textId="77777777" w:rsidR="000E371C" w:rsidRPr="000E371C" w:rsidRDefault="000E371C" w:rsidP="000E371C">
            <w:pPr>
              <w:autoSpaceDE w:val="0"/>
              <w:autoSpaceDN w:val="0"/>
              <w:adjustRightInd w:val="0"/>
              <w:jc w:val="both"/>
              <w:rPr>
                <w:rFonts w:ascii="Arial" w:hAnsi="Arial" w:cs="Arial"/>
                <w:sz w:val="22"/>
                <w:szCs w:val="22"/>
                <w:lang w:eastAsia="en-US"/>
              </w:rPr>
            </w:pPr>
          </w:p>
        </w:tc>
        <w:tc>
          <w:tcPr>
            <w:tcW w:w="3532" w:type="dxa"/>
            <w:gridSpan w:val="2"/>
            <w:shd w:val="clear" w:color="auto" w:fill="F2F2F2"/>
            <w:vAlign w:val="center"/>
          </w:tcPr>
          <w:p w14:paraId="4C8BC77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Other (write in)</w:t>
            </w:r>
          </w:p>
          <w:p w14:paraId="2970BE6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Angharad Lewis </w:t>
            </w:r>
          </w:p>
        </w:tc>
        <w:sdt>
          <w:sdtPr>
            <w:rPr>
              <w:rFonts w:ascii="Arial" w:hAnsi="Arial" w:cs="Arial"/>
              <w:sz w:val="22"/>
              <w:szCs w:val="22"/>
              <w:lang w:eastAsia="en-US"/>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6544836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tc>
          </w:sdtContent>
        </w:sdt>
        <w:tc>
          <w:tcPr>
            <w:tcW w:w="1843" w:type="dxa"/>
            <w:gridSpan w:val="2"/>
            <w:shd w:val="clear" w:color="auto" w:fill="auto"/>
            <w:vAlign w:val="center"/>
          </w:tcPr>
          <w:p w14:paraId="1070E88C"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1/12/2022</w:t>
            </w:r>
          </w:p>
        </w:tc>
      </w:tr>
    </w:tbl>
    <w:p w14:paraId="53B8E029" w14:textId="77777777" w:rsidR="000E371C" w:rsidRPr="000E371C" w:rsidRDefault="000E371C" w:rsidP="000E371C">
      <w:pPr>
        <w:autoSpaceDE w:val="0"/>
        <w:autoSpaceDN w:val="0"/>
        <w:adjustRightInd w:val="0"/>
        <w:spacing w:after="240"/>
        <w:jc w:val="both"/>
        <w:rPr>
          <w:rFonts w:ascii="Arial" w:hAnsi="Arial" w:cs="Arial"/>
          <w:bCs/>
          <w:iCs/>
          <w:sz w:val="20"/>
          <w:szCs w:val="20"/>
          <w:lang w:eastAsia="en-US"/>
        </w:rPr>
      </w:pPr>
    </w:p>
    <w:p w14:paraId="767C6E8A"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C:  Internal and External Ethical Guidance Materials</w:t>
      </w:r>
    </w:p>
    <w:tbl>
      <w:tblPr>
        <w:tblStyle w:val="TableGrid1"/>
        <w:tblW w:w="10480" w:type="dxa"/>
        <w:tblInd w:w="-572" w:type="dxa"/>
        <w:tblLook w:val="04A0" w:firstRow="1" w:lastRow="0" w:firstColumn="1" w:lastColumn="0" w:noHBand="0" w:noVBand="1"/>
      </w:tblPr>
      <w:tblGrid>
        <w:gridCol w:w="562"/>
        <w:gridCol w:w="8784"/>
        <w:gridCol w:w="1134"/>
      </w:tblGrid>
      <w:tr w:rsidR="000E371C" w:rsidRPr="000E371C" w14:paraId="6D7AEFED" w14:textId="77777777" w:rsidTr="000E371C">
        <w:tc>
          <w:tcPr>
            <w:tcW w:w="562" w:type="dxa"/>
            <w:shd w:val="clear" w:color="auto" w:fill="F2F2F2"/>
          </w:tcPr>
          <w:p w14:paraId="1EA9A8AF" w14:textId="77777777" w:rsidR="000E371C" w:rsidRPr="000E371C" w:rsidRDefault="000E371C" w:rsidP="000E371C">
            <w:pPr>
              <w:autoSpaceDE w:val="0"/>
              <w:autoSpaceDN w:val="0"/>
              <w:adjustRightInd w:val="0"/>
              <w:rPr>
                <w:rFonts w:ascii="Arial" w:hAnsi="Arial" w:cs="Arial"/>
                <w:sz w:val="22"/>
                <w:szCs w:val="22"/>
                <w:lang w:eastAsia="en-US"/>
              </w:rPr>
            </w:pPr>
          </w:p>
        </w:tc>
        <w:tc>
          <w:tcPr>
            <w:tcW w:w="9918" w:type="dxa"/>
            <w:gridSpan w:val="2"/>
            <w:shd w:val="clear" w:color="auto" w:fill="F2F2F2"/>
          </w:tcPr>
          <w:p w14:paraId="6DB9017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E371C" w:rsidRPr="000E371C" w14:paraId="01F82A67" w14:textId="77777777" w:rsidTr="000E371C">
        <w:trPr>
          <w:trHeight w:val="355"/>
        </w:trPr>
        <w:tc>
          <w:tcPr>
            <w:tcW w:w="562" w:type="dxa"/>
            <w:vAlign w:val="center"/>
          </w:tcPr>
          <w:p w14:paraId="205336EF"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w:t>
            </w:r>
          </w:p>
        </w:tc>
        <w:tc>
          <w:tcPr>
            <w:tcW w:w="8784" w:type="dxa"/>
            <w:vAlign w:val="center"/>
          </w:tcPr>
          <w:p w14:paraId="336F2E97" w14:textId="77777777" w:rsidR="000E371C" w:rsidRPr="000E371C" w:rsidRDefault="00000000" w:rsidP="000E371C">
            <w:pPr>
              <w:autoSpaceDE w:val="0"/>
              <w:autoSpaceDN w:val="0"/>
              <w:adjustRightInd w:val="0"/>
              <w:rPr>
                <w:rFonts w:ascii="Arial" w:hAnsi="Arial" w:cs="Arial"/>
                <w:b/>
                <w:bCs/>
                <w:sz w:val="22"/>
                <w:szCs w:val="22"/>
                <w:lang w:eastAsia="en-US"/>
              </w:rPr>
            </w:pPr>
            <w:hyperlink r:id="rId55" w:history="1">
              <w:r w:rsidR="000E371C" w:rsidRPr="000E371C">
                <w:rPr>
                  <w:rFonts w:ascii="Arial" w:hAnsi="Arial" w:cs="Arial"/>
                  <w:b/>
                  <w:bCs/>
                  <w:sz w:val="22"/>
                  <w:szCs w:val="22"/>
                  <w:lang w:eastAsia="en-US"/>
                </w:rPr>
                <w:t>UWTSD Research Ethics &amp; Integrity Code of Practice</w:t>
              </w:r>
            </w:hyperlink>
          </w:p>
        </w:tc>
        <w:sdt>
          <w:sdtPr>
            <w:rPr>
              <w:rFonts w:ascii="Arial" w:hAnsi="Arial" w:cs="Arial"/>
              <w:sz w:val="22"/>
              <w:szCs w:val="22"/>
              <w:lang w:eastAsia="en-US"/>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4B5B206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tc>
          </w:sdtContent>
        </w:sdt>
      </w:tr>
      <w:tr w:rsidR="000E371C" w:rsidRPr="000E371C" w14:paraId="084A8366" w14:textId="77777777" w:rsidTr="000E371C">
        <w:trPr>
          <w:trHeight w:val="417"/>
        </w:trPr>
        <w:tc>
          <w:tcPr>
            <w:tcW w:w="562" w:type="dxa"/>
            <w:vAlign w:val="center"/>
          </w:tcPr>
          <w:p w14:paraId="287F705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2</w:t>
            </w:r>
          </w:p>
        </w:tc>
        <w:tc>
          <w:tcPr>
            <w:tcW w:w="8784" w:type="dxa"/>
            <w:vAlign w:val="center"/>
          </w:tcPr>
          <w:p w14:paraId="3C064314" w14:textId="77777777" w:rsidR="000E371C" w:rsidRPr="000E371C" w:rsidRDefault="000E371C" w:rsidP="000E371C">
            <w:pPr>
              <w:autoSpaceDE w:val="0"/>
              <w:autoSpaceDN w:val="0"/>
              <w:adjustRightInd w:val="0"/>
              <w:rPr>
                <w:rFonts w:ascii="Arial" w:hAnsi="Arial" w:cs="Arial"/>
                <w:b/>
                <w:bCs/>
                <w:color w:val="FF0000"/>
                <w:sz w:val="22"/>
                <w:szCs w:val="22"/>
                <w:lang w:eastAsia="en-US"/>
              </w:rPr>
            </w:pPr>
            <w:r w:rsidRPr="000E371C">
              <w:rPr>
                <w:rFonts w:ascii="Arial" w:hAnsi="Arial" w:cs="Arial"/>
                <w:b/>
                <w:bCs/>
                <w:sz w:val="22"/>
                <w:szCs w:val="22"/>
                <w:lang w:eastAsia="en-US"/>
              </w:rPr>
              <w:t>UWTSD Research Data Management Policy</w:t>
            </w:r>
          </w:p>
        </w:tc>
        <w:tc>
          <w:tcPr>
            <w:tcW w:w="1134" w:type="dxa"/>
            <w:shd w:val="clear" w:color="auto" w:fill="BFBFBF"/>
            <w:vAlign w:val="center"/>
          </w:tcPr>
          <w:sdt>
            <w:sdtPr>
              <w:rPr>
                <w:rFonts w:ascii="Arial" w:hAnsi="Arial" w:cs="Arial"/>
                <w:i/>
                <w:sz w:val="22"/>
                <w:szCs w:val="22"/>
                <w:lang w:eastAsia="en-US"/>
              </w:rPr>
              <w:id w:val="-2040961117"/>
              <w14:checkbox>
                <w14:checked w14:val="1"/>
                <w14:checkedState w14:val="2612" w14:font="MS Gothic"/>
                <w14:uncheckedState w14:val="2610" w14:font="MS Gothic"/>
              </w14:checkbox>
            </w:sdtPr>
            <w:sdtContent>
              <w:p w14:paraId="574835F3" w14:textId="77777777" w:rsidR="000E371C" w:rsidRPr="000E371C" w:rsidRDefault="000E371C" w:rsidP="000E371C">
                <w:pPr>
                  <w:autoSpaceDE w:val="0"/>
                  <w:autoSpaceDN w:val="0"/>
                  <w:adjustRightInd w:val="0"/>
                  <w:jc w:val="center"/>
                  <w:rPr>
                    <w:rFonts w:ascii="Arial" w:hAnsi="Arial" w:cs="Arial"/>
                    <w:i/>
                    <w:sz w:val="22"/>
                    <w:szCs w:val="22"/>
                    <w:lang w:eastAsia="en-US"/>
                  </w:rPr>
                </w:pPr>
                <w:r w:rsidRPr="000E371C">
                  <w:rPr>
                    <w:rFonts w:ascii="Arial" w:eastAsia="MS Gothic" w:hAnsi="Arial" w:cs="Arial" w:hint="eastAsia"/>
                    <w:i/>
                    <w:sz w:val="22"/>
                    <w:szCs w:val="22"/>
                    <w:lang w:eastAsia="en-US"/>
                  </w:rPr>
                  <w:t>☒</w:t>
                </w:r>
              </w:p>
            </w:sdtContent>
          </w:sdt>
        </w:tc>
      </w:tr>
      <w:tr w:rsidR="000E371C" w:rsidRPr="000E371C" w14:paraId="4B06B4B4" w14:textId="77777777" w:rsidTr="000E371C">
        <w:trPr>
          <w:trHeight w:val="409"/>
        </w:trPr>
        <w:tc>
          <w:tcPr>
            <w:tcW w:w="562" w:type="dxa"/>
            <w:vAlign w:val="center"/>
          </w:tcPr>
          <w:p w14:paraId="2D9F848C" w14:textId="77777777" w:rsidR="000E371C" w:rsidRPr="000E371C" w:rsidRDefault="000E371C" w:rsidP="000E371C">
            <w:pPr>
              <w:autoSpaceDE w:val="0"/>
              <w:autoSpaceDN w:val="0"/>
              <w:adjustRightInd w:val="0"/>
              <w:rPr>
                <w:rFonts w:ascii="Arial" w:hAnsi="Arial" w:cs="Arial"/>
                <w:sz w:val="22"/>
                <w:szCs w:val="22"/>
                <w:lang w:eastAsia="en-US"/>
              </w:rPr>
            </w:pPr>
            <w:bookmarkStart w:id="156" w:name="_Hlk119569822"/>
            <w:r w:rsidRPr="000E371C">
              <w:rPr>
                <w:rFonts w:ascii="Arial" w:hAnsi="Arial" w:cs="Arial"/>
                <w:sz w:val="22"/>
                <w:szCs w:val="22"/>
                <w:lang w:eastAsia="en-US"/>
              </w:rPr>
              <w:t>3</w:t>
            </w:r>
          </w:p>
        </w:tc>
        <w:tc>
          <w:tcPr>
            <w:tcW w:w="8784" w:type="dxa"/>
            <w:vAlign w:val="center"/>
          </w:tcPr>
          <w:p w14:paraId="5BACB3F1"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bCs/>
                <w:sz w:val="22"/>
                <w:szCs w:val="22"/>
                <w:lang w:eastAsia="en-US"/>
              </w:rPr>
              <w:t>ETHICAL GUIDELINES FOR EDUCATIONAL RESEARCH (British Educational Research Association, 2018).</w:t>
            </w:r>
          </w:p>
        </w:tc>
        <w:tc>
          <w:tcPr>
            <w:tcW w:w="1134" w:type="dxa"/>
            <w:shd w:val="clear" w:color="auto" w:fill="BFBFBF"/>
            <w:vAlign w:val="center"/>
          </w:tcPr>
          <w:sdt>
            <w:sdtPr>
              <w:rPr>
                <w:rFonts w:ascii="Arial" w:hAnsi="Arial" w:cs="Arial"/>
                <w:i/>
                <w:sz w:val="22"/>
                <w:szCs w:val="22"/>
                <w:lang w:eastAsia="en-US"/>
              </w:rPr>
              <w:id w:val="-2087453121"/>
              <w14:checkbox>
                <w14:checked w14:val="1"/>
                <w14:checkedState w14:val="2612" w14:font="MS Gothic"/>
                <w14:uncheckedState w14:val="2610" w14:font="MS Gothic"/>
              </w14:checkbox>
            </w:sdtPr>
            <w:sdtContent>
              <w:p w14:paraId="0B801087" w14:textId="77777777" w:rsidR="000E371C" w:rsidRPr="000E371C" w:rsidRDefault="000E371C" w:rsidP="000E371C">
                <w:pPr>
                  <w:autoSpaceDE w:val="0"/>
                  <w:autoSpaceDN w:val="0"/>
                  <w:adjustRightInd w:val="0"/>
                  <w:jc w:val="center"/>
                  <w:rPr>
                    <w:rFonts w:ascii="Arial" w:hAnsi="Arial" w:cs="Arial"/>
                    <w:i/>
                    <w:sz w:val="22"/>
                    <w:szCs w:val="22"/>
                    <w:lang w:eastAsia="en-US"/>
                  </w:rPr>
                </w:pPr>
                <w:r w:rsidRPr="000E371C">
                  <w:rPr>
                    <w:rFonts w:ascii="Arial" w:eastAsia="MS Gothic" w:hAnsi="Arial" w:cs="Arial" w:hint="eastAsia"/>
                    <w:i/>
                    <w:sz w:val="22"/>
                    <w:szCs w:val="22"/>
                    <w:lang w:eastAsia="en-US"/>
                  </w:rPr>
                  <w:t>☒</w:t>
                </w:r>
              </w:p>
            </w:sdtContent>
          </w:sdt>
        </w:tc>
      </w:tr>
      <w:bookmarkEnd w:id="156"/>
      <w:tr w:rsidR="000E371C" w:rsidRPr="000E371C" w14:paraId="3E4F26F1" w14:textId="77777777" w:rsidTr="000E371C">
        <w:trPr>
          <w:trHeight w:val="409"/>
        </w:trPr>
        <w:tc>
          <w:tcPr>
            <w:tcW w:w="562" w:type="dxa"/>
            <w:vAlign w:val="center"/>
          </w:tcPr>
          <w:p w14:paraId="5B4F36E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4</w:t>
            </w:r>
          </w:p>
        </w:tc>
        <w:tc>
          <w:tcPr>
            <w:tcW w:w="8784" w:type="dxa"/>
            <w:vAlign w:val="center"/>
          </w:tcPr>
          <w:p w14:paraId="08FB24A0" w14:textId="77777777" w:rsidR="000E371C" w:rsidRPr="000E371C" w:rsidRDefault="000E371C" w:rsidP="000E371C">
            <w:pPr>
              <w:autoSpaceDE w:val="0"/>
              <w:autoSpaceDN w:val="0"/>
              <w:adjustRightInd w:val="0"/>
              <w:rPr>
                <w:rFonts w:ascii="Arial" w:hAnsi="Arial" w:cs="Arial"/>
                <w:b/>
                <w:bCs/>
                <w:iCs/>
                <w:sz w:val="22"/>
                <w:szCs w:val="22"/>
                <w:lang w:eastAsia="en-US"/>
              </w:rPr>
            </w:pPr>
            <w:r w:rsidRPr="000E371C">
              <w:rPr>
                <w:rFonts w:ascii="Arial" w:hAnsi="Arial" w:cs="Arial"/>
                <w:b/>
                <w:bCs/>
                <w:iCs/>
                <w:sz w:val="22"/>
                <w:szCs w:val="22"/>
                <w:lang w:eastAsia="en-US"/>
              </w:rPr>
              <w:t>Youth Work National Occupational Standards (CLD Standards Council Scotland, 2019).</w:t>
            </w:r>
          </w:p>
        </w:tc>
        <w:tc>
          <w:tcPr>
            <w:tcW w:w="1134" w:type="dxa"/>
            <w:shd w:val="clear" w:color="auto" w:fill="BFBFBF"/>
            <w:vAlign w:val="center"/>
          </w:tcPr>
          <w:sdt>
            <w:sdtPr>
              <w:rPr>
                <w:rFonts w:ascii="Arial" w:hAnsi="Arial" w:cs="Arial"/>
                <w:sz w:val="22"/>
                <w:szCs w:val="22"/>
                <w:lang w:eastAsia="en-US"/>
              </w:rPr>
              <w:id w:val="1933239200"/>
              <w14:checkbox>
                <w14:checked w14:val="1"/>
                <w14:checkedState w14:val="2612" w14:font="MS Gothic"/>
                <w14:uncheckedState w14:val="2610" w14:font="MS Gothic"/>
              </w14:checkbox>
            </w:sdtPr>
            <w:sdtContent>
              <w:p w14:paraId="25B8D1A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2DC1F65F" w14:textId="77777777" w:rsidTr="000E371C">
        <w:trPr>
          <w:trHeight w:val="409"/>
        </w:trPr>
        <w:tc>
          <w:tcPr>
            <w:tcW w:w="562" w:type="dxa"/>
            <w:vAlign w:val="center"/>
          </w:tcPr>
          <w:p w14:paraId="7D95C563"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5</w:t>
            </w:r>
          </w:p>
        </w:tc>
        <w:tc>
          <w:tcPr>
            <w:tcW w:w="8784" w:type="dxa"/>
            <w:vAlign w:val="center"/>
          </w:tcPr>
          <w:p w14:paraId="75C25EFF"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bCs/>
                <w:sz w:val="22"/>
                <w:szCs w:val="22"/>
                <w:lang w:eastAsia="en-US"/>
              </w:rPr>
              <w:t>Code of Occupational Ethics for the Youth Service in Wales (Education Training Standards Wales, 2012).</w:t>
            </w:r>
          </w:p>
        </w:tc>
        <w:tc>
          <w:tcPr>
            <w:tcW w:w="1134" w:type="dxa"/>
            <w:shd w:val="clear" w:color="auto" w:fill="BFBFBF"/>
            <w:vAlign w:val="center"/>
          </w:tcPr>
          <w:sdt>
            <w:sdtPr>
              <w:rPr>
                <w:rFonts w:ascii="Arial" w:hAnsi="Arial" w:cs="Arial"/>
                <w:sz w:val="22"/>
                <w:szCs w:val="22"/>
                <w:lang w:eastAsia="en-US"/>
              </w:rPr>
              <w:id w:val="1677307847"/>
              <w14:checkbox>
                <w14:checked w14:val="1"/>
                <w14:checkedState w14:val="2612" w14:font="MS Gothic"/>
                <w14:uncheckedState w14:val="2610" w14:font="MS Gothic"/>
              </w14:checkbox>
            </w:sdtPr>
            <w:sdtContent>
              <w:p w14:paraId="3CC35C8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bl>
    <w:p w14:paraId="051564FF"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p>
    <w:p w14:paraId="20D02CE2" w14:textId="77777777" w:rsidR="000E371C" w:rsidRPr="000E371C" w:rsidRDefault="000E371C" w:rsidP="000E371C">
      <w:pPr>
        <w:autoSpaceDE w:val="0"/>
        <w:autoSpaceDN w:val="0"/>
        <w:adjustRightInd w:val="0"/>
        <w:jc w:val="both"/>
        <w:rPr>
          <w:rFonts w:ascii="Arial" w:hAnsi="Arial" w:cs="Arial"/>
          <w:b/>
          <w:sz w:val="22"/>
          <w:szCs w:val="22"/>
          <w:lang w:eastAsia="en-US"/>
        </w:rPr>
      </w:pPr>
      <w:r w:rsidRPr="000E371C">
        <w:rPr>
          <w:rFonts w:ascii="Arial" w:hAnsi="Arial" w:cs="Arial"/>
          <w:b/>
          <w:sz w:val="22"/>
          <w:szCs w:val="22"/>
          <w:lang w:eastAsia="en-US"/>
        </w:rPr>
        <w:t>SECTION D: External Collaborative Research Activity</w:t>
      </w:r>
    </w:p>
    <w:p w14:paraId="6D568DF3" w14:textId="77777777" w:rsidR="000E371C" w:rsidRPr="000E371C" w:rsidRDefault="000E371C" w:rsidP="000E371C">
      <w:pPr>
        <w:autoSpaceDE w:val="0"/>
        <w:autoSpaceDN w:val="0"/>
        <w:adjustRightInd w:val="0"/>
        <w:spacing w:after="240"/>
        <w:jc w:val="both"/>
        <w:rPr>
          <w:rFonts w:ascii="Arial" w:hAnsi="Arial" w:cs="Arial"/>
          <w:sz w:val="22"/>
          <w:szCs w:val="22"/>
          <w:lang w:eastAsia="en-US"/>
        </w:rPr>
      </w:pPr>
      <w:r w:rsidRPr="000E371C">
        <w:rPr>
          <w:rFonts w:ascii="Arial" w:hAnsi="Arial" w:cs="Arial"/>
          <w:sz w:val="22"/>
          <w:szCs w:val="22"/>
          <w:lang w:eastAsia="en-US"/>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tblInd w:w="-572" w:type="dxa"/>
        <w:tblLayout w:type="fixed"/>
        <w:tblLook w:val="04A0" w:firstRow="1" w:lastRow="0" w:firstColumn="1" w:lastColumn="0" w:noHBand="0" w:noVBand="1"/>
      </w:tblPr>
      <w:tblGrid>
        <w:gridCol w:w="562"/>
        <w:gridCol w:w="3823"/>
        <w:gridCol w:w="2409"/>
        <w:gridCol w:w="993"/>
        <w:gridCol w:w="850"/>
        <w:gridCol w:w="982"/>
        <w:gridCol w:w="10"/>
        <w:gridCol w:w="851"/>
      </w:tblGrid>
      <w:tr w:rsidR="000E371C" w:rsidRPr="000E371C" w14:paraId="22DF0F44" w14:textId="77777777" w:rsidTr="000E371C">
        <w:trPr>
          <w:trHeight w:val="227"/>
        </w:trPr>
        <w:tc>
          <w:tcPr>
            <w:tcW w:w="562" w:type="dxa"/>
            <w:shd w:val="clear" w:color="auto" w:fill="F2F2F2"/>
          </w:tcPr>
          <w:p w14:paraId="2C9097C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w:t>
            </w:r>
          </w:p>
        </w:tc>
        <w:tc>
          <w:tcPr>
            <w:tcW w:w="3823" w:type="dxa"/>
            <w:shd w:val="clear" w:color="auto" w:fill="F2F2F2"/>
          </w:tcPr>
          <w:p w14:paraId="421C0B9B"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sz w:val="22"/>
                <w:szCs w:val="22"/>
                <w:lang w:eastAsia="en-US"/>
              </w:rPr>
              <w:t>Institution</w:t>
            </w:r>
          </w:p>
        </w:tc>
        <w:tc>
          <w:tcPr>
            <w:tcW w:w="6095" w:type="dxa"/>
            <w:gridSpan w:val="6"/>
          </w:tcPr>
          <w:p w14:paraId="48F61060"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N/A</w:t>
            </w:r>
          </w:p>
        </w:tc>
      </w:tr>
      <w:tr w:rsidR="000E371C" w:rsidRPr="000E371C" w14:paraId="5247EBA5" w14:textId="77777777" w:rsidTr="000E371C">
        <w:trPr>
          <w:trHeight w:val="227"/>
        </w:trPr>
        <w:tc>
          <w:tcPr>
            <w:tcW w:w="562" w:type="dxa"/>
            <w:shd w:val="clear" w:color="auto" w:fill="F2F2F2"/>
          </w:tcPr>
          <w:p w14:paraId="625955C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2</w:t>
            </w:r>
          </w:p>
        </w:tc>
        <w:tc>
          <w:tcPr>
            <w:tcW w:w="3823" w:type="dxa"/>
            <w:shd w:val="clear" w:color="auto" w:fill="F2F2F2"/>
          </w:tcPr>
          <w:p w14:paraId="183BB3D8"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sz w:val="22"/>
                <w:szCs w:val="22"/>
                <w:lang w:eastAsia="en-US"/>
              </w:rPr>
              <w:t>Contact person name</w:t>
            </w:r>
          </w:p>
        </w:tc>
        <w:tc>
          <w:tcPr>
            <w:tcW w:w="6095" w:type="dxa"/>
            <w:gridSpan w:val="6"/>
          </w:tcPr>
          <w:p w14:paraId="456F1A12"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N/A</w:t>
            </w:r>
          </w:p>
        </w:tc>
      </w:tr>
      <w:tr w:rsidR="000E371C" w:rsidRPr="000E371C" w14:paraId="6001B0A4" w14:textId="77777777" w:rsidTr="000E371C">
        <w:trPr>
          <w:trHeight w:val="227"/>
        </w:trPr>
        <w:tc>
          <w:tcPr>
            <w:tcW w:w="562" w:type="dxa"/>
            <w:shd w:val="clear" w:color="auto" w:fill="F2F2F2"/>
          </w:tcPr>
          <w:p w14:paraId="2C28013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3</w:t>
            </w:r>
          </w:p>
        </w:tc>
        <w:tc>
          <w:tcPr>
            <w:tcW w:w="3823" w:type="dxa"/>
            <w:shd w:val="clear" w:color="auto" w:fill="F2F2F2"/>
          </w:tcPr>
          <w:p w14:paraId="15C47B5F" w14:textId="77777777" w:rsidR="000E371C" w:rsidRPr="000E371C" w:rsidRDefault="000E371C" w:rsidP="000E371C">
            <w:pPr>
              <w:autoSpaceDE w:val="0"/>
              <w:autoSpaceDN w:val="0"/>
              <w:adjustRightInd w:val="0"/>
              <w:jc w:val="both"/>
              <w:rPr>
                <w:rFonts w:ascii="Arial" w:hAnsi="Arial" w:cs="Arial"/>
                <w:sz w:val="22"/>
                <w:szCs w:val="22"/>
                <w:lang w:eastAsia="en-US"/>
              </w:rPr>
            </w:pPr>
            <w:r w:rsidRPr="000E371C">
              <w:rPr>
                <w:rFonts w:ascii="Arial" w:hAnsi="Arial" w:cs="Arial"/>
                <w:sz w:val="22"/>
                <w:szCs w:val="22"/>
                <w:lang w:eastAsia="en-US"/>
              </w:rPr>
              <w:t>Contact person e-mail address</w:t>
            </w:r>
          </w:p>
        </w:tc>
        <w:tc>
          <w:tcPr>
            <w:tcW w:w="6095" w:type="dxa"/>
            <w:gridSpan w:val="6"/>
          </w:tcPr>
          <w:p w14:paraId="2DBDA8CE"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N/A</w:t>
            </w:r>
          </w:p>
        </w:tc>
      </w:tr>
      <w:tr w:rsidR="000E371C" w:rsidRPr="000E371C" w14:paraId="17887176" w14:textId="77777777" w:rsidTr="000E371C">
        <w:tc>
          <w:tcPr>
            <w:tcW w:w="562" w:type="dxa"/>
            <w:shd w:val="clear" w:color="auto" w:fill="F2F2F2"/>
          </w:tcPr>
          <w:p w14:paraId="3BE25A3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4</w:t>
            </w:r>
          </w:p>
        </w:tc>
        <w:tc>
          <w:tcPr>
            <w:tcW w:w="6232" w:type="dxa"/>
            <w:gridSpan w:val="2"/>
            <w:shd w:val="clear" w:color="auto" w:fill="F2F2F2"/>
          </w:tcPr>
          <w:p w14:paraId="75AB091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Is your research externally funded?</w:t>
            </w:r>
          </w:p>
        </w:tc>
        <w:tc>
          <w:tcPr>
            <w:tcW w:w="993" w:type="dxa"/>
            <w:shd w:val="clear" w:color="auto" w:fill="F2F2F2"/>
            <w:vAlign w:val="center"/>
          </w:tcPr>
          <w:p w14:paraId="3D891B96"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p w14:paraId="4FF42E1F"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563443322"/>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659A32ED"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748419000"/>
              <w14:checkbox>
                <w14:checked w14:val="1"/>
                <w14:checkedState w14:val="2612" w14:font="MS Gothic"/>
                <w14:uncheckedState w14:val="2610" w14:font="MS Gothic"/>
              </w14:checkbox>
            </w:sdtPr>
            <w:sdtContent>
              <w:p w14:paraId="67A09BDE"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32F5D8DD" w14:textId="77777777" w:rsidTr="000E371C">
        <w:tc>
          <w:tcPr>
            <w:tcW w:w="562" w:type="dxa"/>
            <w:shd w:val="clear" w:color="auto" w:fill="F2F2F2"/>
          </w:tcPr>
          <w:p w14:paraId="68757F3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lastRenderedPageBreak/>
              <w:t>5</w:t>
            </w:r>
          </w:p>
        </w:tc>
        <w:tc>
          <w:tcPr>
            <w:tcW w:w="6232" w:type="dxa"/>
            <w:gridSpan w:val="2"/>
            <w:shd w:val="clear" w:color="auto" w:fill="F2F2F2"/>
          </w:tcPr>
          <w:p w14:paraId="7E9EB93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Are you in receipt of a KESS scholarship?</w:t>
            </w:r>
          </w:p>
        </w:tc>
        <w:tc>
          <w:tcPr>
            <w:tcW w:w="993" w:type="dxa"/>
            <w:shd w:val="clear" w:color="auto" w:fill="F2F2F2"/>
            <w:vAlign w:val="center"/>
          </w:tcPr>
          <w:p w14:paraId="2A34A1CA"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p w14:paraId="402F9361"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911424659"/>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7C35D7A3"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876681663"/>
              <w14:checkbox>
                <w14:checked w14:val="1"/>
                <w14:checkedState w14:val="2612" w14:font="MS Gothic"/>
                <w14:uncheckedState w14:val="2610" w14:font="MS Gothic"/>
              </w14:checkbox>
            </w:sdtPr>
            <w:sdtContent>
              <w:p w14:paraId="389E7B88"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66A1B70A" w14:textId="77777777" w:rsidTr="000E371C">
        <w:trPr>
          <w:trHeight w:val="386"/>
        </w:trPr>
        <w:tc>
          <w:tcPr>
            <w:tcW w:w="562" w:type="dxa"/>
            <w:shd w:val="clear" w:color="auto" w:fill="F2F2F2"/>
          </w:tcPr>
          <w:p w14:paraId="1C8D629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6</w:t>
            </w:r>
          </w:p>
        </w:tc>
        <w:tc>
          <w:tcPr>
            <w:tcW w:w="3823" w:type="dxa"/>
            <w:vMerge w:val="restart"/>
            <w:shd w:val="clear" w:color="auto" w:fill="F2F2F2"/>
          </w:tcPr>
          <w:p w14:paraId="770B04B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Are you specifically employed to undertake this research in either a paid or voluntary capacity?</w:t>
            </w:r>
          </w:p>
        </w:tc>
        <w:tc>
          <w:tcPr>
            <w:tcW w:w="2409" w:type="dxa"/>
          </w:tcPr>
          <w:p w14:paraId="7CC057C9"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Voluntary</w:t>
            </w:r>
          </w:p>
        </w:tc>
        <w:tc>
          <w:tcPr>
            <w:tcW w:w="993" w:type="dxa"/>
            <w:shd w:val="clear" w:color="auto" w:fill="F2F2F2"/>
            <w:vAlign w:val="center"/>
          </w:tcPr>
          <w:p w14:paraId="79F4B785"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1452555905"/>
              <w14:checkbox>
                <w14:checked w14:val="0"/>
                <w14:checkedState w14:val="2612" w14:font="MS Gothic"/>
                <w14:uncheckedState w14:val="2610" w14:font="MS Gothic"/>
              </w14:checkbox>
            </w:sdtPr>
            <w:sdtContent>
              <w:p w14:paraId="3C31731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2" w:type="dxa"/>
            <w:shd w:val="clear" w:color="auto" w:fill="F2F2F2"/>
            <w:vAlign w:val="center"/>
          </w:tcPr>
          <w:p w14:paraId="5019D482"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824587797"/>
              <w14:checkbox>
                <w14:checked w14:val="1"/>
                <w14:checkedState w14:val="2612" w14:font="MS Gothic"/>
                <w14:uncheckedState w14:val="2610" w14:font="MS Gothic"/>
              </w14:checkbox>
            </w:sdtPr>
            <w:sdtContent>
              <w:p w14:paraId="09FA692E"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3951A431" w14:textId="77777777" w:rsidTr="000E371C">
        <w:trPr>
          <w:trHeight w:val="386"/>
        </w:trPr>
        <w:tc>
          <w:tcPr>
            <w:tcW w:w="562" w:type="dxa"/>
            <w:shd w:val="clear" w:color="auto" w:fill="F2F2F2"/>
          </w:tcPr>
          <w:p w14:paraId="64F7F6B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7</w:t>
            </w:r>
          </w:p>
        </w:tc>
        <w:tc>
          <w:tcPr>
            <w:tcW w:w="3823" w:type="dxa"/>
            <w:vMerge/>
            <w:shd w:val="clear" w:color="auto" w:fill="F2F2F2"/>
          </w:tcPr>
          <w:p w14:paraId="17C09C88" w14:textId="77777777" w:rsidR="000E371C" w:rsidRPr="000E371C" w:rsidRDefault="000E371C" w:rsidP="000E371C">
            <w:pPr>
              <w:autoSpaceDE w:val="0"/>
              <w:autoSpaceDN w:val="0"/>
              <w:adjustRightInd w:val="0"/>
              <w:rPr>
                <w:rFonts w:ascii="Arial" w:hAnsi="Arial" w:cs="Arial"/>
                <w:sz w:val="22"/>
                <w:szCs w:val="22"/>
                <w:lang w:eastAsia="en-US"/>
              </w:rPr>
            </w:pPr>
          </w:p>
        </w:tc>
        <w:tc>
          <w:tcPr>
            <w:tcW w:w="2409" w:type="dxa"/>
          </w:tcPr>
          <w:p w14:paraId="5341BCE9"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Employed</w:t>
            </w:r>
          </w:p>
        </w:tc>
        <w:tc>
          <w:tcPr>
            <w:tcW w:w="993" w:type="dxa"/>
            <w:shd w:val="clear" w:color="auto" w:fill="F2F2F2"/>
            <w:vAlign w:val="center"/>
          </w:tcPr>
          <w:p w14:paraId="1BF916A1"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sdt>
            <w:sdtPr>
              <w:rPr>
                <w:rFonts w:ascii="Arial" w:hAnsi="Arial" w:cs="Arial"/>
                <w:sz w:val="22"/>
                <w:szCs w:val="22"/>
                <w:lang w:eastAsia="en-US"/>
              </w:rPr>
              <w:id w:val="-361060577"/>
              <w14:checkbox>
                <w14:checked w14:val="0"/>
                <w14:checkedState w14:val="2612" w14:font="MS Gothic"/>
                <w14:uncheckedState w14:val="2610" w14:font="MS Gothic"/>
              </w14:checkbox>
            </w:sdtPr>
            <w:sdtContent>
              <w:p w14:paraId="3DE5EC1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2" w:type="dxa"/>
            <w:shd w:val="clear" w:color="auto" w:fill="F2F2F2"/>
            <w:vAlign w:val="center"/>
          </w:tcPr>
          <w:p w14:paraId="389FF545"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NO</w:t>
            </w:r>
          </w:p>
        </w:tc>
        <w:tc>
          <w:tcPr>
            <w:tcW w:w="861" w:type="dxa"/>
            <w:gridSpan w:val="2"/>
            <w:shd w:val="clear" w:color="auto" w:fill="D9D9D9"/>
            <w:vAlign w:val="center"/>
          </w:tcPr>
          <w:sdt>
            <w:sdtPr>
              <w:rPr>
                <w:rFonts w:ascii="Arial" w:hAnsi="Arial" w:cs="Arial"/>
                <w:bCs/>
                <w:sz w:val="22"/>
                <w:szCs w:val="22"/>
                <w:lang w:eastAsia="en-US"/>
              </w:rPr>
              <w:id w:val="-1007364088"/>
              <w14:checkbox>
                <w14:checked w14:val="1"/>
                <w14:checkedState w14:val="2612" w14:font="MS Gothic"/>
                <w14:uncheckedState w14:val="2610" w14:font="MS Gothic"/>
              </w14:checkbox>
            </w:sdtPr>
            <w:sdtContent>
              <w:p w14:paraId="6B911EA6"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7004D9B2" w14:textId="77777777" w:rsidTr="000E371C">
        <w:tc>
          <w:tcPr>
            <w:tcW w:w="562" w:type="dxa"/>
            <w:shd w:val="clear" w:color="auto" w:fill="F2F2F2"/>
          </w:tcPr>
          <w:p w14:paraId="0C14B63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8</w:t>
            </w:r>
          </w:p>
        </w:tc>
        <w:tc>
          <w:tcPr>
            <w:tcW w:w="3823" w:type="dxa"/>
            <w:shd w:val="clear" w:color="auto" w:fill="F2F2F2"/>
          </w:tcPr>
          <w:p w14:paraId="119ED0E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Is the research being undertaken within an existing UWTSD Athrofa Professional Learning Partnership (APLP)?</w:t>
            </w:r>
          </w:p>
        </w:tc>
        <w:tc>
          <w:tcPr>
            <w:tcW w:w="2409" w:type="dxa"/>
          </w:tcPr>
          <w:p w14:paraId="14C0992A"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If YES then the permission question below does not need to be answered.</w:t>
            </w:r>
          </w:p>
        </w:tc>
        <w:tc>
          <w:tcPr>
            <w:tcW w:w="993" w:type="dxa"/>
            <w:shd w:val="clear" w:color="auto" w:fill="F2F2F2"/>
            <w:vAlign w:val="center"/>
          </w:tcPr>
          <w:p w14:paraId="3BC0AE09"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p w14:paraId="69E15793"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48506529"/>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04E9871C"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1039408862"/>
              <w14:checkbox>
                <w14:checked w14:val="1"/>
                <w14:checkedState w14:val="2612" w14:font="MS Gothic"/>
                <w14:uncheckedState w14:val="2610" w14:font="MS Gothic"/>
              </w14:checkbox>
            </w:sdtPr>
            <w:sdtContent>
              <w:p w14:paraId="0DF0F572"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73F21EA4" w14:textId="77777777" w:rsidTr="000E371C">
        <w:tc>
          <w:tcPr>
            <w:tcW w:w="562" w:type="dxa"/>
            <w:shd w:val="clear" w:color="auto" w:fill="F2F2F2"/>
          </w:tcPr>
          <w:p w14:paraId="05208637"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9</w:t>
            </w:r>
          </w:p>
        </w:tc>
        <w:tc>
          <w:tcPr>
            <w:tcW w:w="3823" w:type="dxa"/>
            <w:shd w:val="clear" w:color="auto" w:fill="F2F2F2"/>
          </w:tcPr>
          <w:p w14:paraId="4BC9ABE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Has permission to undertake the research has been provided by the partner organisation?</w:t>
            </w:r>
          </w:p>
        </w:tc>
        <w:tc>
          <w:tcPr>
            <w:tcW w:w="2409" w:type="dxa"/>
          </w:tcPr>
          <w:p w14:paraId="12D447B6"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(If YES attach copy)</w:t>
            </w:r>
          </w:p>
          <w:p w14:paraId="74CFCA96" w14:textId="77777777" w:rsidR="000E371C" w:rsidRPr="000E371C" w:rsidDel="008461DD"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If NO the application cannot continue</w:t>
            </w:r>
          </w:p>
        </w:tc>
        <w:tc>
          <w:tcPr>
            <w:tcW w:w="993" w:type="dxa"/>
            <w:shd w:val="clear" w:color="auto" w:fill="F2F2F2"/>
            <w:vAlign w:val="center"/>
          </w:tcPr>
          <w:p w14:paraId="629BC28B"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YES</w:t>
            </w:r>
          </w:p>
        </w:tc>
        <w:tc>
          <w:tcPr>
            <w:tcW w:w="850" w:type="dxa"/>
            <w:shd w:val="clear" w:color="auto" w:fill="D9D9D9"/>
            <w:vAlign w:val="center"/>
          </w:tcPr>
          <w:p w14:paraId="0C8337A0"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85717742"/>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c>
          <w:tcPr>
            <w:tcW w:w="992" w:type="dxa"/>
            <w:gridSpan w:val="2"/>
            <w:shd w:val="clear" w:color="auto" w:fill="F2F2F2"/>
            <w:vAlign w:val="center"/>
          </w:tcPr>
          <w:p w14:paraId="20F9A289"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NO</w:t>
            </w:r>
          </w:p>
        </w:tc>
        <w:tc>
          <w:tcPr>
            <w:tcW w:w="851" w:type="dxa"/>
            <w:shd w:val="clear" w:color="auto" w:fill="D9D9D9"/>
            <w:vAlign w:val="center"/>
          </w:tcPr>
          <w:sdt>
            <w:sdtPr>
              <w:rPr>
                <w:rFonts w:ascii="Arial" w:hAnsi="Arial" w:cs="Arial"/>
                <w:bCs/>
                <w:sz w:val="22"/>
                <w:szCs w:val="22"/>
                <w:lang w:eastAsia="en-US"/>
              </w:rPr>
              <w:id w:val="-912467415"/>
              <w14:checkbox>
                <w14:checked w14:val="1"/>
                <w14:checkedState w14:val="2612" w14:font="MS Gothic"/>
                <w14:uncheckedState w14:val="2610" w14:font="MS Gothic"/>
              </w14:checkbox>
            </w:sdtPr>
            <w:sdtContent>
              <w:p w14:paraId="23DD1818"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bl>
    <w:p w14:paraId="2A8E762F" w14:textId="77777777" w:rsidR="000E371C" w:rsidRPr="000E371C" w:rsidRDefault="000E371C" w:rsidP="000E371C">
      <w:pPr>
        <w:rPr>
          <w:rFonts w:ascii="Arial" w:hAnsi="Arial" w:cs="Arial"/>
          <w:bCs/>
          <w:iCs/>
          <w:sz w:val="16"/>
          <w:szCs w:val="16"/>
          <w:lang w:eastAsia="en-US"/>
        </w:rPr>
      </w:pPr>
    </w:p>
    <w:p w14:paraId="3658C59D" w14:textId="77777777" w:rsidR="000E371C" w:rsidRPr="000E371C" w:rsidRDefault="000E371C" w:rsidP="000E371C">
      <w:pPr>
        <w:rPr>
          <w:rFonts w:ascii="Arial" w:hAnsi="Arial" w:cs="Arial"/>
          <w:b/>
          <w:bCs/>
          <w:iCs/>
          <w:sz w:val="22"/>
          <w:szCs w:val="22"/>
          <w:lang w:eastAsia="en-US"/>
        </w:rPr>
      </w:pPr>
    </w:p>
    <w:p w14:paraId="06A1D807"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Where research activity is carried out in collaboration with an external organisation</w:t>
      </w:r>
    </w:p>
    <w:tbl>
      <w:tblPr>
        <w:tblStyle w:val="TableGrid1"/>
        <w:tblW w:w="10490" w:type="dxa"/>
        <w:tblInd w:w="-572" w:type="dxa"/>
        <w:tblLook w:val="04A0" w:firstRow="1" w:lastRow="0" w:firstColumn="1" w:lastColumn="0" w:noHBand="0" w:noVBand="1"/>
      </w:tblPr>
      <w:tblGrid>
        <w:gridCol w:w="567"/>
        <w:gridCol w:w="6237"/>
        <w:gridCol w:w="993"/>
        <w:gridCol w:w="895"/>
        <w:gridCol w:w="947"/>
        <w:gridCol w:w="851"/>
      </w:tblGrid>
      <w:tr w:rsidR="000E371C" w:rsidRPr="000E371C" w14:paraId="06BFFA2F" w14:textId="77777777" w:rsidTr="000E371C">
        <w:trPr>
          <w:trHeight w:val="507"/>
        </w:trPr>
        <w:tc>
          <w:tcPr>
            <w:tcW w:w="567" w:type="dxa"/>
            <w:shd w:val="clear" w:color="auto" w:fill="F2F2F2"/>
            <w:vAlign w:val="center"/>
          </w:tcPr>
          <w:p w14:paraId="09E93CAB"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10</w:t>
            </w:r>
          </w:p>
        </w:tc>
        <w:tc>
          <w:tcPr>
            <w:tcW w:w="6237" w:type="dxa"/>
            <w:shd w:val="clear" w:color="auto" w:fill="F2F2F2"/>
            <w:vAlign w:val="center"/>
          </w:tcPr>
          <w:p w14:paraId="53C92178"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Does this organisation have its own ethics approval system?</w:t>
            </w:r>
          </w:p>
        </w:tc>
        <w:tc>
          <w:tcPr>
            <w:tcW w:w="993" w:type="dxa"/>
            <w:shd w:val="clear" w:color="auto" w:fill="F2F2F2"/>
            <w:vAlign w:val="center"/>
          </w:tcPr>
          <w:p w14:paraId="6615DF05"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95" w:type="dxa"/>
            <w:shd w:val="clear" w:color="auto" w:fill="BFBF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Content>
              <w:p w14:paraId="7019A844"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Segoe UI Symbol" w:eastAsia="MS Gothic" w:hAnsi="Segoe UI Symbol" w:cs="Segoe UI Symbol"/>
                    <w:bCs/>
                    <w:sz w:val="22"/>
                    <w:szCs w:val="22"/>
                    <w:lang w:eastAsia="en-US"/>
                  </w:rPr>
                  <w:t>☐</w:t>
                </w:r>
              </w:p>
            </w:sdtContent>
          </w:sdt>
        </w:tc>
        <w:tc>
          <w:tcPr>
            <w:tcW w:w="947" w:type="dxa"/>
            <w:shd w:val="clear" w:color="auto" w:fill="F2F2F2"/>
            <w:vAlign w:val="center"/>
          </w:tcPr>
          <w:p w14:paraId="235936A9"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c>
          <w:tcPr>
            <w:tcW w:w="851" w:type="dxa"/>
            <w:shd w:val="clear" w:color="auto" w:fill="BFBFBF"/>
            <w:vAlign w:val="center"/>
          </w:tcPr>
          <w:sdt>
            <w:sdtPr>
              <w:rPr>
                <w:rFonts w:ascii="Arial" w:hAnsi="Arial" w:cs="Arial"/>
                <w:bCs/>
                <w:sz w:val="22"/>
                <w:szCs w:val="22"/>
                <w:lang w:eastAsia="en-US"/>
              </w:rPr>
              <w:id w:val="-711570112"/>
              <w14:checkbox>
                <w14:checked w14:val="1"/>
                <w14:checkedState w14:val="2612" w14:font="MS Gothic"/>
                <w14:uncheckedState w14:val="2610" w14:font="MS Gothic"/>
              </w14:checkbox>
            </w:sdtPr>
            <w:sdtContent>
              <w:p w14:paraId="3092B1E9"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eastAsia="MS Gothic" w:hAnsi="Arial" w:cs="Arial" w:hint="eastAsia"/>
                    <w:bCs/>
                    <w:sz w:val="22"/>
                    <w:szCs w:val="22"/>
                    <w:lang w:eastAsia="en-US"/>
                  </w:rPr>
                  <w:t>☒</w:t>
                </w:r>
              </w:p>
            </w:sdtContent>
          </w:sdt>
        </w:tc>
      </w:tr>
      <w:tr w:rsidR="000E371C" w:rsidRPr="000E371C" w14:paraId="6A45D53F" w14:textId="77777777" w:rsidTr="000E371C">
        <w:tc>
          <w:tcPr>
            <w:tcW w:w="567" w:type="dxa"/>
          </w:tcPr>
          <w:p w14:paraId="0DED9BF1" w14:textId="77777777" w:rsidR="000E371C" w:rsidRPr="000E371C" w:rsidRDefault="000E371C" w:rsidP="000E371C">
            <w:pPr>
              <w:autoSpaceDE w:val="0"/>
              <w:autoSpaceDN w:val="0"/>
              <w:adjustRightInd w:val="0"/>
              <w:rPr>
                <w:rFonts w:ascii="Arial" w:hAnsi="Arial" w:cs="Arial"/>
                <w:bCs/>
                <w:sz w:val="22"/>
                <w:szCs w:val="22"/>
                <w:lang w:eastAsia="en-US"/>
              </w:rPr>
            </w:pPr>
          </w:p>
        </w:tc>
        <w:tc>
          <w:tcPr>
            <w:tcW w:w="9923" w:type="dxa"/>
            <w:gridSpan w:val="5"/>
          </w:tcPr>
          <w:p w14:paraId="6F842F3C" w14:textId="77777777" w:rsidR="000E371C" w:rsidRPr="000E371C" w:rsidRDefault="000E371C" w:rsidP="000E371C">
            <w:pPr>
              <w:autoSpaceDE w:val="0"/>
              <w:autoSpaceDN w:val="0"/>
              <w:adjustRightInd w:val="0"/>
              <w:rPr>
                <w:rFonts w:ascii="Arial" w:hAnsi="Arial" w:cs="Arial"/>
                <w:bCs/>
                <w:sz w:val="22"/>
                <w:szCs w:val="22"/>
                <w:lang w:eastAsia="en-US"/>
              </w:rPr>
            </w:pPr>
            <w:r w:rsidRPr="000E371C">
              <w:rPr>
                <w:rFonts w:ascii="Arial" w:hAnsi="Arial" w:cs="Arial"/>
                <w:bCs/>
                <w:sz w:val="22"/>
                <w:szCs w:val="22"/>
                <w:lang w:eastAsia="en-US"/>
              </w:rPr>
              <w:t>If yes, please attach a copy of any final approval (or interim approval) from the organisation (this may be a copy of an email if appropriate).</w:t>
            </w:r>
          </w:p>
          <w:p w14:paraId="3D1503F6" w14:textId="77777777" w:rsidR="000E371C" w:rsidRPr="000E371C" w:rsidRDefault="000E371C" w:rsidP="000E371C">
            <w:pPr>
              <w:autoSpaceDE w:val="0"/>
              <w:autoSpaceDN w:val="0"/>
              <w:adjustRightInd w:val="0"/>
              <w:rPr>
                <w:rFonts w:ascii="Arial" w:hAnsi="Arial" w:cs="Arial"/>
                <w:bCs/>
                <w:sz w:val="22"/>
                <w:szCs w:val="22"/>
                <w:lang w:eastAsia="en-US"/>
              </w:rPr>
            </w:pPr>
          </w:p>
        </w:tc>
      </w:tr>
    </w:tbl>
    <w:p w14:paraId="1412CCC6"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p>
    <w:p w14:paraId="30467736"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E: Details of Research Activity</w:t>
      </w:r>
    </w:p>
    <w:tbl>
      <w:tblPr>
        <w:tblW w:w="5817" w:type="pct"/>
        <w:tblInd w:w="-5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67"/>
        <w:gridCol w:w="2826"/>
        <w:gridCol w:w="2324"/>
        <w:gridCol w:w="2324"/>
        <w:gridCol w:w="2448"/>
      </w:tblGrid>
      <w:tr w:rsidR="000E371C" w:rsidRPr="000E371C" w14:paraId="438DF186" w14:textId="77777777" w:rsidTr="00934320">
        <w:trPr>
          <w:trHeight w:val="454"/>
        </w:trPr>
        <w:tc>
          <w:tcPr>
            <w:tcW w:w="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81DB3"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1</w:t>
            </w:r>
          </w:p>
        </w:tc>
        <w:tc>
          <w:tcPr>
            <w:tcW w:w="13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80FA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Indicative title:</w:t>
            </w:r>
          </w:p>
        </w:tc>
        <w:tc>
          <w:tcPr>
            <w:tcW w:w="3383" w:type="pct"/>
            <w:gridSpan w:val="3"/>
            <w:tcBorders>
              <w:top w:val="single" w:sz="4" w:space="0" w:color="auto"/>
              <w:left w:val="single" w:sz="4" w:space="0" w:color="auto"/>
              <w:bottom w:val="single" w:sz="4" w:space="0" w:color="auto"/>
              <w:right w:val="single" w:sz="4" w:space="0" w:color="auto"/>
            </w:tcBorders>
            <w:vAlign w:val="center"/>
          </w:tcPr>
          <w:p w14:paraId="35FD594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Does Youth Work Benefit People Post-16 Electively Home Educated Young in relation to their well-being and resilience, and their preparation for education, employment, or training?</w:t>
            </w:r>
          </w:p>
          <w:p w14:paraId="5356C9F1" w14:textId="77777777" w:rsidR="000E371C" w:rsidRPr="000E371C" w:rsidRDefault="000E371C" w:rsidP="000E371C">
            <w:pPr>
              <w:rPr>
                <w:rFonts w:ascii="Arial" w:hAnsi="Arial" w:cs="Arial"/>
                <w:sz w:val="22"/>
                <w:szCs w:val="22"/>
                <w:lang w:eastAsia="en-US"/>
              </w:rPr>
            </w:pPr>
          </w:p>
        </w:tc>
      </w:tr>
      <w:tr w:rsidR="000E371C" w:rsidRPr="000E371C" w14:paraId="3D1CFEC9" w14:textId="77777777" w:rsidTr="00934320">
        <w:trPr>
          <w:trHeight w:val="454"/>
        </w:trPr>
        <w:tc>
          <w:tcPr>
            <w:tcW w:w="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778CC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w:t>
            </w:r>
          </w:p>
        </w:tc>
        <w:tc>
          <w:tcPr>
            <w:tcW w:w="13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F913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Proposed start date:</w:t>
            </w:r>
          </w:p>
        </w:tc>
        <w:tc>
          <w:tcPr>
            <w:tcW w:w="1108" w:type="pct"/>
            <w:tcBorders>
              <w:top w:val="single" w:sz="4" w:space="0" w:color="auto"/>
              <w:left w:val="single" w:sz="4" w:space="0" w:color="auto"/>
              <w:bottom w:val="single" w:sz="4" w:space="0" w:color="auto"/>
              <w:right w:val="single" w:sz="4" w:space="0" w:color="auto"/>
            </w:tcBorders>
            <w:vAlign w:val="center"/>
          </w:tcPr>
          <w:p w14:paraId="6D53DC2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1/12/2022</w:t>
            </w:r>
          </w:p>
        </w:tc>
        <w:tc>
          <w:tcPr>
            <w:tcW w:w="11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19BD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Proposed end date:</w:t>
            </w:r>
          </w:p>
        </w:tc>
        <w:tc>
          <w:tcPr>
            <w:tcW w:w="1166" w:type="pct"/>
            <w:tcBorders>
              <w:top w:val="single" w:sz="4" w:space="0" w:color="auto"/>
              <w:left w:val="single" w:sz="4" w:space="0" w:color="auto"/>
              <w:bottom w:val="single" w:sz="4" w:space="0" w:color="auto"/>
              <w:right w:val="single" w:sz="4" w:space="0" w:color="auto"/>
            </w:tcBorders>
            <w:vAlign w:val="center"/>
          </w:tcPr>
          <w:p w14:paraId="1B34368A"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28/04/2023</w:t>
            </w:r>
          </w:p>
        </w:tc>
      </w:tr>
      <w:tr w:rsidR="000E371C" w:rsidRPr="000E371C" w14:paraId="6085DB32" w14:textId="77777777" w:rsidTr="00934320">
        <w:trPr>
          <w:trHeight w:val="454"/>
        </w:trPr>
        <w:tc>
          <w:tcPr>
            <w:tcW w:w="270" w:type="pct"/>
            <w:tcBorders>
              <w:top w:val="single" w:sz="4" w:space="0" w:color="auto"/>
            </w:tcBorders>
            <w:shd w:val="clear" w:color="auto" w:fill="D9D9D9" w:themeFill="background1" w:themeFillShade="D9"/>
            <w:vAlign w:val="center"/>
          </w:tcPr>
          <w:p w14:paraId="1C6736C5" w14:textId="77777777" w:rsidR="000E371C" w:rsidRPr="000E371C" w:rsidRDefault="000E371C" w:rsidP="000E371C">
            <w:pPr>
              <w:spacing w:before="120" w:after="120"/>
              <w:rPr>
                <w:rFonts w:ascii="Arial" w:hAnsi="Arial" w:cs="Arial"/>
                <w:sz w:val="22"/>
                <w:szCs w:val="22"/>
                <w:lang w:eastAsia="en-US"/>
              </w:rPr>
            </w:pPr>
          </w:p>
        </w:tc>
        <w:tc>
          <w:tcPr>
            <w:tcW w:w="4730" w:type="pct"/>
            <w:gridSpan w:val="4"/>
            <w:tcBorders>
              <w:top w:val="single" w:sz="4" w:space="0" w:color="auto"/>
            </w:tcBorders>
            <w:shd w:val="clear" w:color="auto" w:fill="D9D9D9" w:themeFill="background1" w:themeFillShade="D9"/>
            <w:vAlign w:val="center"/>
          </w:tcPr>
          <w:p w14:paraId="3EACDD90" w14:textId="77777777" w:rsidR="000E371C" w:rsidRPr="000E371C" w:rsidRDefault="000E371C" w:rsidP="000E371C">
            <w:pPr>
              <w:spacing w:before="120" w:after="120"/>
              <w:rPr>
                <w:rFonts w:ascii="Arial" w:hAnsi="Arial" w:cs="Arial"/>
                <w:b/>
                <w:sz w:val="22"/>
                <w:szCs w:val="22"/>
                <w:lang w:eastAsia="en-US"/>
              </w:rPr>
            </w:pPr>
            <w:r w:rsidRPr="000E371C">
              <w:rPr>
                <w:rFonts w:ascii="Arial" w:hAnsi="Arial" w:cs="Arial"/>
                <w:b/>
                <w:sz w:val="22"/>
                <w:szCs w:val="22"/>
                <w:lang w:eastAsia="en-US"/>
              </w:rPr>
              <w:t>Introduction to the Research (maximum 300 words per section)</w:t>
            </w:r>
          </w:p>
          <w:p w14:paraId="08BCA76C" w14:textId="77777777" w:rsidR="000E371C" w:rsidRPr="000E371C" w:rsidRDefault="000E371C" w:rsidP="000E371C">
            <w:pPr>
              <w:spacing w:before="120" w:after="120"/>
              <w:rPr>
                <w:rFonts w:ascii="Arial" w:hAnsi="Arial" w:cs="Arial"/>
                <w:b/>
                <w:sz w:val="22"/>
                <w:szCs w:val="22"/>
                <w:lang w:eastAsia="en-US"/>
              </w:rPr>
            </w:pPr>
            <w:r w:rsidRPr="000E371C">
              <w:rPr>
                <w:rFonts w:ascii="Arial" w:hAnsi="Arial" w:cs="Arial"/>
                <w:b/>
                <w:sz w:val="22"/>
                <w:szCs w:val="22"/>
                <w:lang w:eastAsia="en-US"/>
              </w:rPr>
              <w:t xml:space="preserve">Ensure that you write for a </w:t>
            </w:r>
            <w:r w:rsidRPr="000E371C">
              <w:rPr>
                <w:rFonts w:ascii="Arial" w:hAnsi="Arial" w:cs="Arial"/>
                <w:b/>
                <w:sz w:val="22"/>
                <w:szCs w:val="22"/>
                <w:u w:val="single"/>
                <w:lang w:eastAsia="en-US"/>
              </w:rPr>
              <w:t>Non-Specialist Audience</w:t>
            </w:r>
            <w:r w:rsidRPr="000E371C">
              <w:rPr>
                <w:rFonts w:ascii="Arial" w:hAnsi="Arial" w:cs="Arial"/>
                <w:b/>
                <w:sz w:val="22"/>
                <w:szCs w:val="22"/>
                <w:lang w:eastAsia="en-US"/>
              </w:rPr>
              <w:t xml:space="preserve"> when outlining your response to the points below:</w:t>
            </w:r>
          </w:p>
          <w:p w14:paraId="486F8000" w14:textId="5BC3FE0C" w:rsidR="000E371C" w:rsidRPr="000E371C" w:rsidRDefault="000E371C" w:rsidP="000E371C">
            <w:pPr>
              <w:spacing w:after="120"/>
              <w:rPr>
                <w:rFonts w:ascii="Arial" w:hAnsi="Arial" w:cs="Arial"/>
                <w:sz w:val="22"/>
                <w:szCs w:val="22"/>
                <w:lang w:eastAsia="en-US"/>
              </w:rPr>
            </w:pPr>
            <w:r w:rsidRPr="000E371C">
              <w:rPr>
                <w:rFonts w:ascii="Arial" w:hAnsi="Arial" w:cs="Arial"/>
                <w:sz w:val="22"/>
                <w:szCs w:val="22"/>
                <w:lang w:eastAsia="en-US"/>
              </w:rPr>
              <w:t xml:space="preserve">Demonstrate, briefly, how </w:t>
            </w:r>
            <w:r w:rsidRPr="000E371C">
              <w:rPr>
                <w:rFonts w:ascii="Arial" w:hAnsi="Arial" w:cs="Arial"/>
                <w:b/>
                <w:sz w:val="22"/>
                <w:szCs w:val="22"/>
                <w:u w:val="single"/>
                <w:lang w:eastAsia="en-US"/>
              </w:rPr>
              <w:t>Existing Research</w:t>
            </w:r>
            <w:r w:rsidRPr="000E371C">
              <w:rPr>
                <w:rFonts w:ascii="Arial" w:hAnsi="Arial" w:cs="Arial"/>
                <w:sz w:val="22"/>
                <w:szCs w:val="22"/>
                <w:lang w:eastAsia="en-US"/>
              </w:rPr>
              <w:t xml:space="preserve"> has informed the proposed activity and </w:t>
            </w:r>
            <w:r w:rsidR="00A8282F" w:rsidRPr="000E371C">
              <w:rPr>
                <w:rFonts w:ascii="Arial" w:hAnsi="Arial" w:cs="Arial"/>
                <w:sz w:val="22"/>
                <w:szCs w:val="22"/>
                <w:lang w:eastAsia="en-US"/>
              </w:rPr>
              <w:t>explain.</w:t>
            </w:r>
          </w:p>
          <w:p w14:paraId="788E4874" w14:textId="77777777" w:rsidR="000E371C" w:rsidRPr="000E371C" w:rsidRDefault="000E371C" w:rsidP="000E371C">
            <w:pPr>
              <w:numPr>
                <w:ilvl w:val="0"/>
                <w:numId w:val="31"/>
              </w:numPr>
              <w:rPr>
                <w:rFonts w:ascii="Arial" w:eastAsia="Calibri" w:hAnsi="Arial" w:cs="Arial"/>
                <w:i/>
                <w:sz w:val="22"/>
                <w:szCs w:val="22"/>
                <w:lang w:eastAsia="en-US"/>
              </w:rPr>
            </w:pPr>
            <w:r w:rsidRPr="000E371C">
              <w:rPr>
                <w:rFonts w:ascii="Arial" w:eastAsia="Calibri" w:hAnsi="Arial" w:cs="Arial"/>
                <w:i/>
                <w:sz w:val="22"/>
                <w:szCs w:val="22"/>
                <w:lang w:eastAsia="en-US"/>
              </w:rPr>
              <w:t xml:space="preserve">What the research activity will add to the body of knowledge </w:t>
            </w:r>
          </w:p>
          <w:p w14:paraId="057E7CC9" w14:textId="77777777" w:rsidR="000E371C" w:rsidRPr="000E371C" w:rsidRDefault="000E371C" w:rsidP="000E371C">
            <w:pPr>
              <w:numPr>
                <w:ilvl w:val="0"/>
                <w:numId w:val="31"/>
              </w:numPr>
              <w:rPr>
                <w:rFonts w:ascii="Arial" w:eastAsia="Calibri" w:hAnsi="Arial" w:cs="Arial"/>
                <w:sz w:val="22"/>
                <w:szCs w:val="22"/>
                <w:lang w:eastAsia="en-US"/>
              </w:rPr>
            </w:pPr>
            <w:r w:rsidRPr="000E371C">
              <w:rPr>
                <w:rFonts w:ascii="Arial" w:eastAsia="Calibri" w:hAnsi="Arial" w:cs="Arial"/>
                <w:i/>
                <w:sz w:val="22"/>
                <w:szCs w:val="22"/>
                <w:lang w:eastAsia="en-US"/>
              </w:rPr>
              <w:t xml:space="preserve">How it addresses an area of importance. </w:t>
            </w:r>
          </w:p>
        </w:tc>
      </w:tr>
      <w:tr w:rsidR="000E371C" w:rsidRPr="000E371C" w:rsidDel="002A152D" w14:paraId="30C545F4" w14:textId="77777777" w:rsidTr="000E371C">
        <w:trPr>
          <w:trHeight w:val="454"/>
        </w:trPr>
        <w:tc>
          <w:tcPr>
            <w:tcW w:w="270" w:type="pct"/>
            <w:vAlign w:val="center"/>
          </w:tcPr>
          <w:p w14:paraId="0A37058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3</w:t>
            </w:r>
          </w:p>
        </w:tc>
        <w:tc>
          <w:tcPr>
            <w:tcW w:w="4730" w:type="pct"/>
            <w:gridSpan w:val="4"/>
            <w:shd w:val="clear" w:color="auto" w:fill="auto"/>
            <w:vAlign w:val="center"/>
          </w:tcPr>
          <w:p w14:paraId="7BDACE65"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bCs/>
                <w:sz w:val="22"/>
                <w:szCs w:val="22"/>
                <w:lang w:eastAsia="en-US"/>
              </w:rPr>
              <w:t>Purpose of Research Activity</w:t>
            </w:r>
          </w:p>
          <w:p w14:paraId="142D0329" w14:textId="77777777" w:rsidR="000E371C" w:rsidRPr="000E371C" w:rsidRDefault="000E371C" w:rsidP="000E371C">
            <w:pPr>
              <w:rPr>
                <w:rFonts w:ascii="Arial" w:hAnsi="Arial" w:cs="Arial"/>
                <w:sz w:val="20"/>
                <w:szCs w:val="20"/>
                <w:lang w:eastAsia="en-US"/>
              </w:rPr>
            </w:pPr>
          </w:p>
          <w:p w14:paraId="1DDF0926"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Purpose of this research is to evaluate the effectiveness of a new project within Neath Port Talbot Youth Service.</w:t>
            </w:r>
          </w:p>
          <w:p w14:paraId="106EB4B3"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There is a growing number of home educated young people within Wales and Neath Port Talbot (Data Cymru, 2020). Additionally, there is also a growing number of young people who are NEET (Not in Education, Employment or Training) </w:t>
            </w:r>
            <w:r w:rsidRPr="000E371C">
              <w:rPr>
                <w:rFonts w:ascii="Arial" w:hAnsi="Arial" w:cs="Arial"/>
                <w:color w:val="FF0000"/>
                <w:sz w:val="20"/>
                <w:szCs w:val="20"/>
                <w:lang w:eastAsia="en-US"/>
              </w:rPr>
              <w:t>(UK Government, 2022)</w:t>
            </w:r>
            <w:r w:rsidRPr="000E371C">
              <w:rPr>
                <w:rFonts w:ascii="Arial" w:hAnsi="Arial" w:cs="Arial"/>
                <w:sz w:val="20"/>
                <w:szCs w:val="20"/>
                <w:lang w:eastAsia="en-US"/>
              </w:rPr>
              <w:t>. Therefore, a new project has been created within Neath Port Talbot Youth Service to help tackle these issues.</w:t>
            </w:r>
          </w:p>
          <w:p w14:paraId="0216EBDB"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project involves working with young people who are electively home educated but would have been in school year 11. Throughout this project, staff work with a caseload of young people and help prepare them for their next stages of life, be that Education, Employment or Training. Additionally, the youth workers help the young people to gain qualifications through courses and training, as well as develop their Soft Skills, such as improve their confidence and self-esteem. </w:t>
            </w:r>
          </w:p>
          <w:p w14:paraId="4462E635"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young people within this project are referred from the education department of the local authority, once they have been officially declared off school roll. The young people will then be allocated a worker who will contact the young person and their families to explain the support. </w:t>
            </w:r>
          </w:p>
          <w:p w14:paraId="21265B32"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lastRenderedPageBreak/>
              <w:t>This is where the young people and families can decide if they would like to receive the support or if they would prefer to be taken off the caseload list. This is an example of the voluntary participation aspect of the principles and purposes of youth work (Youth Work in Wales Review Group, 2022).</w:t>
            </w:r>
          </w:p>
          <w:p w14:paraId="578552C5" w14:textId="77777777" w:rsidR="000E371C" w:rsidRPr="000E371C" w:rsidDel="00425DA7" w:rsidRDefault="000E371C" w:rsidP="000E371C">
            <w:pPr>
              <w:rPr>
                <w:rFonts w:ascii="Arial" w:hAnsi="Arial" w:cs="Arial"/>
                <w:sz w:val="20"/>
                <w:szCs w:val="20"/>
                <w:lang w:eastAsia="en-US"/>
              </w:rPr>
            </w:pPr>
          </w:p>
        </w:tc>
      </w:tr>
      <w:tr w:rsidR="000E371C" w:rsidRPr="000E371C" w:rsidDel="002A152D" w14:paraId="31A28E40" w14:textId="77777777" w:rsidTr="000E371C">
        <w:trPr>
          <w:trHeight w:val="454"/>
        </w:trPr>
        <w:tc>
          <w:tcPr>
            <w:tcW w:w="270" w:type="pct"/>
            <w:vAlign w:val="center"/>
          </w:tcPr>
          <w:p w14:paraId="1B197B2F"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lastRenderedPageBreak/>
              <w:t>4</w:t>
            </w:r>
          </w:p>
        </w:tc>
        <w:tc>
          <w:tcPr>
            <w:tcW w:w="4730" w:type="pct"/>
            <w:gridSpan w:val="4"/>
            <w:shd w:val="clear" w:color="auto" w:fill="auto"/>
            <w:vAlign w:val="center"/>
          </w:tcPr>
          <w:p w14:paraId="3B976FE0"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bCs/>
                <w:sz w:val="22"/>
                <w:szCs w:val="22"/>
                <w:lang w:eastAsia="en-US"/>
              </w:rPr>
              <w:t>Research Question</w:t>
            </w:r>
          </w:p>
          <w:p w14:paraId="3BABA7E3"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Benefits of youth work for Electively Home Educated Young people, Post 16 in relationship to well-being, resilience and Education, Employment and Training. </w:t>
            </w:r>
          </w:p>
          <w:p w14:paraId="43547C31"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would like to carry out an empirical study, where the researcher will work with 2-3 young people, from 2021-2022 EHE year 11 school leavers, and two members of the Youth Service staff as case studies.</w:t>
            </w:r>
          </w:p>
          <w:p w14:paraId="1B2D3DA4" w14:textId="77777777" w:rsidR="000E371C" w:rsidRPr="000E371C" w:rsidRDefault="000E371C" w:rsidP="000E371C">
            <w:pPr>
              <w:rPr>
                <w:rFonts w:ascii="Arial" w:hAnsi="Arial" w:cs="Arial"/>
                <w:sz w:val="20"/>
                <w:szCs w:val="20"/>
                <w:lang w:eastAsia="en-US"/>
              </w:rPr>
            </w:pPr>
          </w:p>
        </w:tc>
      </w:tr>
      <w:tr w:rsidR="000E371C" w:rsidRPr="000E371C" w14:paraId="1E59C604" w14:textId="77777777" w:rsidTr="000E371C">
        <w:trPr>
          <w:trHeight w:val="454"/>
        </w:trPr>
        <w:tc>
          <w:tcPr>
            <w:tcW w:w="270" w:type="pct"/>
            <w:vAlign w:val="center"/>
          </w:tcPr>
          <w:p w14:paraId="443806A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5</w:t>
            </w:r>
          </w:p>
        </w:tc>
        <w:tc>
          <w:tcPr>
            <w:tcW w:w="4730" w:type="pct"/>
            <w:gridSpan w:val="4"/>
            <w:shd w:val="clear" w:color="auto" w:fill="auto"/>
            <w:vAlign w:val="center"/>
          </w:tcPr>
          <w:p w14:paraId="34638FCE" w14:textId="77777777" w:rsidR="000E371C" w:rsidRPr="000E371C" w:rsidRDefault="000E371C" w:rsidP="000E371C">
            <w:pPr>
              <w:autoSpaceDE w:val="0"/>
              <w:autoSpaceDN w:val="0"/>
              <w:adjustRightInd w:val="0"/>
              <w:rPr>
                <w:rFonts w:ascii="Arial" w:hAnsi="Arial" w:cs="Arial"/>
                <w:b/>
                <w:bCs/>
                <w:i/>
                <w:iCs/>
                <w:sz w:val="22"/>
                <w:szCs w:val="22"/>
                <w:lang w:eastAsia="en-US"/>
              </w:rPr>
            </w:pPr>
            <w:r w:rsidRPr="000E371C">
              <w:rPr>
                <w:rFonts w:ascii="Arial" w:hAnsi="Arial" w:cs="Arial"/>
                <w:b/>
                <w:bCs/>
                <w:sz w:val="22"/>
                <w:szCs w:val="22"/>
                <w:lang w:eastAsia="en-US"/>
              </w:rPr>
              <w:t xml:space="preserve">Aims of Research Activity </w:t>
            </w:r>
          </w:p>
          <w:p w14:paraId="6A909D96" w14:textId="77777777" w:rsidR="000E371C" w:rsidRPr="000E371C" w:rsidRDefault="000E371C" w:rsidP="000E371C">
            <w:pPr>
              <w:autoSpaceDE w:val="0"/>
              <w:autoSpaceDN w:val="0"/>
              <w:adjustRightInd w:val="0"/>
              <w:rPr>
                <w:rFonts w:ascii="Arial" w:hAnsi="Arial" w:cs="Arial"/>
                <w:b/>
                <w:bCs/>
                <w:sz w:val="22"/>
                <w:szCs w:val="22"/>
                <w:lang w:eastAsia="en-US"/>
              </w:rPr>
            </w:pPr>
          </w:p>
          <w:p w14:paraId="48FA75D5"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researcher, in her employment, works with EHE young people during their Year 11 period, which is the full scope of the project. This totals approximately 9 months of Youth Work support for the EHE young person.  The researcher would like to find out if the Youth Work support provided to these EHE young people has been beneficial, five months after the youth work support had ended, and if so how beneficial has it been. It is hoped that the results can have an impact on future Youth Work practice, on Youth Work activities, and can impact Youth Work policies and allow for future funding and an extension of this project. </w:t>
            </w:r>
          </w:p>
          <w:p w14:paraId="4B874D43" w14:textId="77777777" w:rsidR="000E371C" w:rsidRPr="000E371C" w:rsidRDefault="000E371C" w:rsidP="000E371C">
            <w:pPr>
              <w:rPr>
                <w:rFonts w:ascii="Arial" w:hAnsi="Arial" w:cs="Arial"/>
                <w:color w:val="FF0000"/>
                <w:sz w:val="20"/>
                <w:szCs w:val="20"/>
                <w:lang w:eastAsia="en-US"/>
              </w:rPr>
            </w:pPr>
            <w:r w:rsidRPr="000E371C">
              <w:rPr>
                <w:rFonts w:ascii="Arial" w:hAnsi="Arial" w:cs="Arial"/>
                <w:color w:val="FF0000"/>
                <w:sz w:val="20"/>
                <w:szCs w:val="20"/>
                <w:lang w:eastAsia="en-US"/>
              </w:rPr>
              <w:t xml:space="preserve">The researcher’s employer is aware of this research, and they approve of the proposal and aims. </w:t>
            </w:r>
          </w:p>
          <w:p w14:paraId="20ABD7DC" w14:textId="77777777" w:rsidR="000E371C" w:rsidRPr="000E371C" w:rsidRDefault="000E371C" w:rsidP="000E371C">
            <w:pPr>
              <w:rPr>
                <w:rFonts w:ascii="Arial" w:hAnsi="Arial" w:cs="Arial"/>
                <w:sz w:val="20"/>
                <w:szCs w:val="20"/>
                <w:lang w:eastAsia="en-US"/>
              </w:rPr>
            </w:pPr>
          </w:p>
          <w:p w14:paraId="7B84E890"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will investigate whether these young people entered Employment, Education or Training, and if the young people felt this was a direct result of receiving support from a youth worker.</w:t>
            </w:r>
          </w:p>
          <w:p w14:paraId="34DACDC1"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will ask the young people if they gained any qualifications or soft skills as an outcome of receiving support from a youth worker.</w:t>
            </w:r>
          </w:p>
          <w:p w14:paraId="49143F40"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One progression evaluation tool the researcher will use, is ‘The Young Person’s Outcome Star’ (Triangle, 2022).  </w:t>
            </w:r>
            <w:r w:rsidRPr="000E371C">
              <w:rPr>
                <w:rFonts w:ascii="Arial" w:hAnsi="Arial" w:cs="Arial"/>
                <w:color w:val="FF0000"/>
                <w:sz w:val="20"/>
                <w:szCs w:val="20"/>
                <w:lang w:eastAsia="en-US"/>
              </w:rPr>
              <w:t xml:space="preserve">The young person outcome star is a Likert scale progression tool (McLeod, 2019), with eight areas for progression making up the points of the star. These areas include Accommodation, Work and Learning, People and Support, Health, how you feel, Choices and Behaviours, Money and rent, and Practical Life Skills. The young people rate how they are doing in each area out of Five, one being the lowest. </w:t>
            </w:r>
            <w:r w:rsidRPr="000E371C">
              <w:rPr>
                <w:rFonts w:ascii="Arial" w:hAnsi="Arial" w:cs="Arial"/>
                <w:sz w:val="20"/>
                <w:szCs w:val="20"/>
                <w:lang w:eastAsia="en-US"/>
              </w:rPr>
              <w:t xml:space="preserve">The researcher will ask the young people to complete new young people outcome stars, and then compare them with the stars the young people completed when they started receiving support from their allocated youth worker. This will help the researcher to see what progression the young people have made, and in what areas. </w:t>
            </w:r>
          </w:p>
          <w:p w14:paraId="28CB67CC" w14:textId="77777777" w:rsidR="000E371C" w:rsidRPr="000E371C" w:rsidRDefault="000E371C" w:rsidP="000E371C">
            <w:pPr>
              <w:rPr>
                <w:rFonts w:ascii="Arial" w:hAnsi="Arial" w:cs="Arial"/>
                <w:sz w:val="20"/>
                <w:szCs w:val="20"/>
                <w:lang w:eastAsia="en-US"/>
              </w:rPr>
            </w:pPr>
          </w:p>
        </w:tc>
      </w:tr>
      <w:tr w:rsidR="000E371C" w:rsidRPr="000E371C" w14:paraId="27DF1138" w14:textId="77777777" w:rsidTr="000E371C">
        <w:trPr>
          <w:trHeight w:val="454"/>
        </w:trPr>
        <w:tc>
          <w:tcPr>
            <w:tcW w:w="270" w:type="pct"/>
            <w:vAlign w:val="center"/>
          </w:tcPr>
          <w:p w14:paraId="750E572D"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6</w:t>
            </w:r>
          </w:p>
        </w:tc>
        <w:tc>
          <w:tcPr>
            <w:tcW w:w="4730" w:type="pct"/>
            <w:gridSpan w:val="4"/>
            <w:shd w:val="clear" w:color="auto" w:fill="auto"/>
            <w:vAlign w:val="center"/>
          </w:tcPr>
          <w:p w14:paraId="42333D61" w14:textId="77777777" w:rsidR="000E371C" w:rsidRPr="000E371C" w:rsidRDefault="000E371C" w:rsidP="000E371C">
            <w:pPr>
              <w:autoSpaceDE w:val="0"/>
              <w:autoSpaceDN w:val="0"/>
              <w:adjustRightInd w:val="0"/>
              <w:rPr>
                <w:rFonts w:ascii="Arial" w:hAnsi="Arial" w:cs="Arial"/>
                <w:b/>
                <w:bCs/>
                <w:sz w:val="20"/>
                <w:szCs w:val="20"/>
                <w:lang w:eastAsia="en-US"/>
              </w:rPr>
            </w:pPr>
            <w:r w:rsidRPr="000E371C">
              <w:rPr>
                <w:rFonts w:ascii="Arial" w:hAnsi="Arial" w:cs="Arial"/>
                <w:b/>
                <w:bCs/>
                <w:sz w:val="20"/>
                <w:szCs w:val="20"/>
                <w:lang w:eastAsia="en-US"/>
              </w:rPr>
              <w:t>Objectives of Research Activity</w:t>
            </w:r>
          </w:p>
          <w:p w14:paraId="42C67899" w14:textId="77777777" w:rsidR="000E371C" w:rsidRPr="000E371C" w:rsidRDefault="000E371C" w:rsidP="000E371C">
            <w:pPr>
              <w:rPr>
                <w:rFonts w:ascii="Arial" w:hAnsi="Arial" w:cs="Arial"/>
                <w:sz w:val="20"/>
                <w:szCs w:val="20"/>
                <w:lang w:eastAsia="en-US"/>
              </w:rPr>
            </w:pPr>
          </w:p>
          <w:p w14:paraId="530D4E90"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objective of the research is to find out if youth worker support has benefited the young people, and then identify what aspects of the support were most beneficial. </w:t>
            </w:r>
          </w:p>
          <w:p w14:paraId="408BC101"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These aspects can then be explored in more detail with future young people, therefore benefiting and hopefully preventing future generations of young people from being NEET (Not in Education Employment or Training). </w:t>
            </w:r>
          </w:p>
          <w:p w14:paraId="4C782345" w14:textId="77777777" w:rsidR="000E371C" w:rsidRPr="000E371C" w:rsidRDefault="000E371C" w:rsidP="000E371C">
            <w:pPr>
              <w:rPr>
                <w:rFonts w:ascii="Arial" w:hAnsi="Arial" w:cs="Arial"/>
                <w:sz w:val="20"/>
                <w:szCs w:val="20"/>
                <w:lang w:eastAsia="en-US"/>
              </w:rPr>
            </w:pPr>
          </w:p>
          <w:p w14:paraId="37EDFB16"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will look at previous research and literature, such as.</w:t>
            </w:r>
          </w:p>
          <w:p w14:paraId="3FC65FD9" w14:textId="77777777" w:rsidR="000E371C" w:rsidRPr="000E371C" w:rsidRDefault="000E371C" w:rsidP="000E371C">
            <w:pPr>
              <w:numPr>
                <w:ilvl w:val="0"/>
                <w:numId w:val="31"/>
              </w:numPr>
              <w:contextualSpacing/>
              <w:rPr>
                <w:rFonts w:ascii="Arial" w:eastAsia="Calibri" w:hAnsi="Arial" w:cs="Arial"/>
                <w:sz w:val="20"/>
                <w:szCs w:val="20"/>
                <w:lang w:eastAsia="en-US"/>
              </w:rPr>
            </w:pPr>
            <w:bookmarkStart w:id="157" w:name="_Hlk117949143"/>
            <w:r w:rsidRPr="000E371C">
              <w:rPr>
                <w:rFonts w:ascii="Arial" w:eastAsia="Calibri" w:hAnsi="Arial" w:cs="Arial"/>
                <w:sz w:val="20"/>
                <w:szCs w:val="20"/>
                <w:lang w:eastAsia="en-US"/>
              </w:rPr>
              <w:t xml:space="preserve">BBC News. (2022). </w:t>
            </w:r>
            <w:bookmarkEnd w:id="157"/>
            <w:r w:rsidRPr="000E371C">
              <w:rPr>
                <w:rFonts w:ascii="Arial" w:eastAsia="Calibri" w:hAnsi="Arial" w:cs="Arial"/>
                <w:i/>
                <w:iCs/>
                <w:sz w:val="20"/>
                <w:szCs w:val="20"/>
                <w:lang w:eastAsia="en-US"/>
              </w:rPr>
              <w:t>Home schooling: Crafting and vlogging in home lessons</w:t>
            </w:r>
            <w:r w:rsidRPr="000E371C">
              <w:rPr>
                <w:rFonts w:ascii="Arial" w:eastAsia="Calibri" w:hAnsi="Arial" w:cs="Arial"/>
                <w:sz w:val="20"/>
                <w:szCs w:val="20"/>
                <w:lang w:eastAsia="en-US"/>
              </w:rPr>
              <w:t xml:space="preserve">. [online]. Available form: </w:t>
            </w:r>
            <w:hyperlink r:id="rId56" w:history="1">
              <w:r w:rsidRPr="000E371C">
                <w:rPr>
                  <w:rFonts w:ascii="Arial" w:eastAsia="Calibri" w:hAnsi="Arial" w:cs="Arial"/>
                  <w:color w:val="0000FF"/>
                  <w:sz w:val="20"/>
                  <w:szCs w:val="20"/>
                  <w:u w:val="single"/>
                  <w:lang w:eastAsia="en-US"/>
                </w:rPr>
                <w:t>https://www.bbc.co.uk/news/uk-wales-61280148</w:t>
              </w:r>
            </w:hyperlink>
            <w:r w:rsidRPr="000E371C">
              <w:rPr>
                <w:rFonts w:ascii="Arial" w:eastAsia="Calibri" w:hAnsi="Arial" w:cs="Arial"/>
                <w:sz w:val="20"/>
                <w:szCs w:val="20"/>
                <w:lang w:eastAsia="en-US"/>
              </w:rPr>
              <w:t xml:space="preserve"> [Accessed on 29/10/22].  </w:t>
            </w:r>
          </w:p>
          <w:p w14:paraId="3857CE0A"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Cardwell, M., and Flanagan, C. (2018). Ps</w:t>
            </w:r>
            <w:r w:rsidRPr="000E371C">
              <w:rPr>
                <w:rFonts w:ascii="Arial" w:eastAsia="Calibri" w:hAnsi="Arial" w:cs="Arial"/>
                <w:i/>
                <w:iCs/>
                <w:sz w:val="20"/>
                <w:szCs w:val="20"/>
                <w:lang w:eastAsia="en-US"/>
              </w:rPr>
              <w:t>ychology A Level Year 1 and AS: The Complete Companion Student Book</w:t>
            </w:r>
            <w:r w:rsidRPr="000E371C">
              <w:rPr>
                <w:rFonts w:ascii="Arial" w:eastAsia="Calibri" w:hAnsi="Arial" w:cs="Arial"/>
                <w:sz w:val="20"/>
                <w:szCs w:val="20"/>
                <w:lang w:eastAsia="en-US"/>
              </w:rPr>
              <w:t>. United Kingdom: Oxford University Press.</w:t>
            </w:r>
          </w:p>
          <w:p w14:paraId="1B88370B"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Carnie, F. (2003). </w:t>
            </w:r>
            <w:r w:rsidRPr="000E371C">
              <w:rPr>
                <w:rFonts w:ascii="Arial" w:eastAsia="Calibri" w:hAnsi="Arial" w:cs="Arial"/>
                <w:i/>
                <w:iCs/>
                <w:sz w:val="20"/>
                <w:szCs w:val="20"/>
                <w:lang w:eastAsia="en-US"/>
              </w:rPr>
              <w:t>Alternative approaches to education: a guide for parents and teachers</w:t>
            </w:r>
            <w:r w:rsidRPr="000E371C">
              <w:rPr>
                <w:rFonts w:ascii="Arial" w:eastAsia="Calibri" w:hAnsi="Arial" w:cs="Arial"/>
                <w:sz w:val="20"/>
                <w:szCs w:val="20"/>
                <w:lang w:eastAsia="en-US"/>
              </w:rPr>
              <w:t>. London: Routledge Falmer.</w:t>
            </w:r>
          </w:p>
          <w:p w14:paraId="53B45991"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Data Cymru. (2020). </w:t>
            </w:r>
            <w:r w:rsidRPr="000E371C">
              <w:rPr>
                <w:rFonts w:ascii="Arial" w:eastAsia="Calibri" w:hAnsi="Arial" w:cs="Arial"/>
                <w:i/>
                <w:iCs/>
                <w:sz w:val="20"/>
                <w:szCs w:val="20"/>
                <w:lang w:eastAsia="en-US"/>
              </w:rPr>
              <w:t>Home education data collection, 26 January 2021</w:t>
            </w:r>
            <w:r w:rsidRPr="000E371C">
              <w:rPr>
                <w:rFonts w:ascii="Arial" w:eastAsia="Calibri" w:hAnsi="Arial" w:cs="Arial"/>
                <w:sz w:val="20"/>
                <w:szCs w:val="20"/>
                <w:lang w:eastAsia="en-US"/>
              </w:rPr>
              <w:t xml:space="preserve">. Available from: </w:t>
            </w:r>
            <w:hyperlink r:id="rId57" w:history="1">
              <w:r w:rsidRPr="000E371C">
                <w:rPr>
                  <w:rFonts w:ascii="Arial" w:eastAsia="Calibri" w:hAnsi="Arial" w:cs="Arial"/>
                  <w:color w:val="0000FF"/>
                  <w:sz w:val="20"/>
                  <w:szCs w:val="20"/>
                  <w:u w:val="single"/>
                  <w:lang w:eastAsia="en-US"/>
                </w:rPr>
                <w:t>https://committeemeetings.flintshire.gov.uk/mgConvert2PDF.aspx?ID=67961</w:t>
              </w:r>
            </w:hyperlink>
            <w:r w:rsidRPr="000E371C">
              <w:rPr>
                <w:rFonts w:ascii="Arial" w:eastAsia="Calibri" w:hAnsi="Arial" w:cs="Arial"/>
                <w:sz w:val="20"/>
                <w:szCs w:val="20"/>
                <w:lang w:eastAsia="en-US"/>
              </w:rPr>
              <w:t xml:space="preserve"> [Accessed on 10/11/22].</w:t>
            </w:r>
          </w:p>
          <w:p w14:paraId="48DCEED6" w14:textId="388C7B25"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Fortune, A.E., McCallion, P. and Briar-Lawson, K. (2010) Social work practice research for the twenty-first century. New York: Columbia University Press. Available at: </w:t>
            </w:r>
            <w:hyperlink r:id="rId58" w:history="1">
              <w:r w:rsidRPr="000E371C">
                <w:rPr>
                  <w:rFonts w:ascii="Arial" w:eastAsia="Calibri" w:hAnsi="Arial" w:cs="Arial"/>
                  <w:color w:val="0000FF"/>
                  <w:sz w:val="20"/>
                  <w:szCs w:val="20"/>
                  <w:u w:val="single"/>
                  <w:lang w:eastAsia="en-US"/>
                </w:rPr>
                <w:t>https://doi.org/10.7312/fort14214</w:t>
              </w:r>
            </w:hyperlink>
            <w:r w:rsidRPr="000E371C">
              <w:rPr>
                <w:rFonts w:ascii="Arial" w:eastAsia="Calibri" w:hAnsi="Arial" w:cs="Arial"/>
                <w:sz w:val="20"/>
                <w:szCs w:val="20"/>
                <w:lang w:eastAsia="en-US"/>
              </w:rPr>
              <w:t>.</w:t>
            </w:r>
            <w:r w:rsidR="00A8282F" w:rsidRPr="00A8282F">
              <w:rPr>
                <w:rFonts w:ascii="Arial" w:eastAsia="Calibri" w:hAnsi="Arial" w:cs="Arial"/>
                <w:sz w:val="20"/>
                <w:szCs w:val="20"/>
                <w:lang w:eastAsia="en-US"/>
              </w:rPr>
              <w:t xml:space="preserve"> [Accessed on 10/11/22].</w:t>
            </w:r>
          </w:p>
          <w:p w14:paraId="5EC35571" w14:textId="348B68DC"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Fuller, K. (2022). </w:t>
            </w:r>
            <w:r w:rsidRPr="000E371C">
              <w:rPr>
                <w:rFonts w:ascii="Arial" w:eastAsia="Calibri" w:hAnsi="Arial" w:cs="Arial"/>
                <w:i/>
                <w:iCs/>
                <w:sz w:val="20"/>
                <w:szCs w:val="20"/>
                <w:lang w:eastAsia="en-US"/>
              </w:rPr>
              <w:t>How Creating a Sense of Purpose Can Impact Your Mental Health</w:t>
            </w:r>
            <w:r w:rsidRPr="000E371C">
              <w:rPr>
                <w:rFonts w:ascii="Arial" w:eastAsia="Calibri" w:hAnsi="Arial" w:cs="Arial"/>
                <w:sz w:val="20"/>
                <w:szCs w:val="20"/>
                <w:lang w:eastAsia="en-US"/>
              </w:rPr>
              <w:t xml:space="preserve">. Online. Psychology Today. Available from: </w:t>
            </w:r>
            <w:hyperlink r:id="rId59" w:anchor=":~:text=Research%20shows%20that%20individuals%20who,attacks%2C%20strokes%2C%20and%20dementia" w:history="1">
              <w:r w:rsidRPr="000E371C">
                <w:rPr>
                  <w:rFonts w:ascii="Arial" w:eastAsia="Calibri" w:hAnsi="Arial" w:cs="Arial"/>
                  <w:color w:val="0000FF"/>
                  <w:sz w:val="20"/>
                  <w:szCs w:val="20"/>
                  <w:u w:val="single"/>
                  <w:lang w:eastAsia="en-US"/>
                </w:rPr>
                <w:t>https://www.psychologytoday.com/gb/blog/happiness-is-state-mind/202203/how-creating-sense-purpose-can-impact-your-mental-health#:~:text=Research%20shows%20that%20individuals%20who,attacks%2C%20strokes%2C%20and%20dementia</w:t>
              </w:r>
            </w:hyperlink>
            <w:r w:rsidRPr="000E371C">
              <w:rPr>
                <w:rFonts w:ascii="Arial" w:eastAsia="Calibri" w:hAnsi="Arial" w:cs="Arial"/>
                <w:sz w:val="20"/>
                <w:szCs w:val="20"/>
                <w:lang w:eastAsia="en-US"/>
              </w:rPr>
              <w:t>. [Accessed on 28/11/22]</w:t>
            </w:r>
            <w:r w:rsidR="00A8282F">
              <w:rPr>
                <w:rFonts w:ascii="Arial" w:eastAsia="Calibri" w:hAnsi="Arial" w:cs="Arial"/>
                <w:sz w:val="20"/>
                <w:szCs w:val="20"/>
                <w:lang w:eastAsia="en-US"/>
              </w:rPr>
              <w:t>.</w:t>
            </w:r>
          </w:p>
          <w:p w14:paraId="06B1B7C1" w14:textId="77777777" w:rsidR="000E371C" w:rsidRPr="000E371C" w:rsidRDefault="000E371C" w:rsidP="000E371C">
            <w:pPr>
              <w:numPr>
                <w:ilvl w:val="0"/>
                <w:numId w:val="31"/>
              </w:numPr>
              <w:contextualSpacing/>
              <w:rPr>
                <w:rFonts w:ascii="Arial" w:eastAsia="Calibri" w:hAnsi="Arial" w:cs="Arial"/>
                <w:color w:val="FF0000"/>
                <w:sz w:val="20"/>
                <w:szCs w:val="20"/>
                <w:lang w:eastAsia="en-US"/>
              </w:rPr>
            </w:pPr>
            <w:r w:rsidRPr="000E371C">
              <w:rPr>
                <w:rFonts w:ascii="Arial" w:eastAsia="Calibri" w:hAnsi="Arial" w:cs="Arial"/>
                <w:color w:val="FF0000"/>
                <w:sz w:val="20"/>
                <w:szCs w:val="20"/>
                <w:lang w:eastAsia="en-US"/>
              </w:rPr>
              <w:lastRenderedPageBreak/>
              <w:t xml:space="preserve">McLeod, S. (2019). </w:t>
            </w:r>
            <w:r w:rsidRPr="000E371C">
              <w:rPr>
                <w:rFonts w:ascii="Arial" w:eastAsia="Calibri" w:hAnsi="Arial" w:cs="Arial"/>
                <w:i/>
                <w:iCs/>
                <w:color w:val="FF0000"/>
                <w:sz w:val="20"/>
                <w:szCs w:val="20"/>
                <w:lang w:eastAsia="en-US"/>
              </w:rPr>
              <w:t>Likert Scale Definition, Examples and Analysis</w:t>
            </w:r>
            <w:r w:rsidRPr="000E371C">
              <w:rPr>
                <w:rFonts w:ascii="Arial" w:eastAsia="Calibri" w:hAnsi="Arial" w:cs="Arial"/>
                <w:color w:val="FF0000"/>
                <w:sz w:val="20"/>
                <w:szCs w:val="20"/>
                <w:lang w:eastAsia="en-US"/>
              </w:rPr>
              <w:t xml:space="preserve">. Online. Simple Psychology. Available on: </w:t>
            </w:r>
            <w:hyperlink r:id="rId60" w:history="1">
              <w:r w:rsidRPr="000E371C">
                <w:rPr>
                  <w:rFonts w:ascii="Arial" w:eastAsia="Calibri" w:hAnsi="Arial" w:cs="Arial"/>
                  <w:color w:val="FF0000"/>
                  <w:sz w:val="20"/>
                  <w:szCs w:val="20"/>
                  <w:u w:val="single"/>
                  <w:lang w:eastAsia="en-US"/>
                </w:rPr>
                <w:t>https://www.simplypsychology.org/likert-scale.html</w:t>
              </w:r>
            </w:hyperlink>
            <w:r w:rsidRPr="000E371C">
              <w:rPr>
                <w:rFonts w:ascii="Arial" w:eastAsia="Calibri" w:hAnsi="Arial" w:cs="Arial"/>
                <w:color w:val="FF0000"/>
                <w:sz w:val="20"/>
                <w:szCs w:val="20"/>
                <w:lang w:eastAsia="en-US"/>
              </w:rPr>
              <w:t xml:space="preserve"> [Accessed on 23/12/22].</w:t>
            </w:r>
          </w:p>
          <w:p w14:paraId="6AE32993" w14:textId="6342888E"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Mind. (Unknown). </w:t>
            </w:r>
            <w:r w:rsidRPr="00A8282F">
              <w:rPr>
                <w:rFonts w:ascii="Arial" w:eastAsia="Calibri" w:hAnsi="Arial" w:cs="Arial"/>
                <w:i/>
                <w:iCs/>
                <w:sz w:val="20"/>
                <w:szCs w:val="20"/>
                <w:lang w:eastAsia="en-US"/>
              </w:rPr>
              <w:t>Five ways to wellbeing</w:t>
            </w:r>
            <w:r w:rsidRPr="000E371C">
              <w:rPr>
                <w:rFonts w:ascii="Arial" w:eastAsia="Calibri" w:hAnsi="Arial" w:cs="Arial"/>
                <w:sz w:val="20"/>
                <w:szCs w:val="20"/>
                <w:lang w:eastAsia="en-US"/>
              </w:rPr>
              <w:t xml:space="preserve">. Online. Available from: </w:t>
            </w:r>
            <w:hyperlink r:id="rId61" w:history="1">
              <w:r w:rsidRPr="000E371C">
                <w:rPr>
                  <w:rFonts w:ascii="Arial" w:eastAsia="Calibri" w:hAnsi="Arial" w:cs="Arial"/>
                  <w:color w:val="0000FF"/>
                  <w:sz w:val="20"/>
                  <w:szCs w:val="20"/>
                  <w:u w:val="single"/>
                  <w:lang w:eastAsia="en-US"/>
                </w:rPr>
                <w:t>https://www.mind.org.uk/workplace/mental-health-at-work/taking-care-of-yourself/five-ways-to-wellbeing/</w:t>
              </w:r>
            </w:hyperlink>
            <w:r w:rsidRPr="000E371C">
              <w:rPr>
                <w:rFonts w:ascii="Arial" w:eastAsia="Calibri" w:hAnsi="Arial" w:cs="Arial"/>
                <w:sz w:val="20"/>
                <w:szCs w:val="20"/>
                <w:lang w:eastAsia="en-US"/>
              </w:rPr>
              <w:t xml:space="preserve"> [Accessed on 28/11/22]</w:t>
            </w:r>
            <w:r w:rsidR="00A8282F">
              <w:rPr>
                <w:rFonts w:ascii="Arial" w:eastAsia="Calibri" w:hAnsi="Arial" w:cs="Arial"/>
                <w:sz w:val="20"/>
                <w:szCs w:val="20"/>
                <w:lang w:eastAsia="en-US"/>
              </w:rPr>
              <w:t>.</w:t>
            </w:r>
          </w:p>
          <w:p w14:paraId="27BECAAA"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Nelson, J. (2013). </w:t>
            </w:r>
            <w:r w:rsidRPr="000E371C">
              <w:rPr>
                <w:rFonts w:ascii="Arial" w:eastAsia="Calibri" w:hAnsi="Arial" w:cs="Arial"/>
                <w:i/>
                <w:iCs/>
                <w:sz w:val="20"/>
                <w:szCs w:val="20"/>
                <w:lang w:eastAsia="en-US"/>
              </w:rPr>
              <w:t>Home Education: Exploring the views of parents, children, and young people</w:t>
            </w:r>
            <w:r w:rsidRPr="000E371C">
              <w:rPr>
                <w:rFonts w:ascii="Arial" w:eastAsia="Calibri" w:hAnsi="Arial" w:cs="Arial"/>
                <w:sz w:val="20"/>
                <w:szCs w:val="20"/>
                <w:lang w:eastAsia="en-US"/>
              </w:rPr>
              <w:t xml:space="preserve">. The University of Birmingham: Department of Education College of Social Sciences. </w:t>
            </w:r>
          </w:p>
          <w:p w14:paraId="5D71A2B7"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Pandurov, M. (2021). </w:t>
            </w:r>
            <w:r w:rsidRPr="000E371C">
              <w:rPr>
                <w:rFonts w:ascii="Arial" w:eastAsia="Calibri" w:hAnsi="Arial" w:cs="Arial"/>
                <w:i/>
                <w:iCs/>
                <w:sz w:val="20"/>
                <w:szCs w:val="20"/>
                <w:lang w:eastAsia="en-US"/>
              </w:rPr>
              <w:t>23 Home schooling Statistics You Need to Read in 2021</w:t>
            </w:r>
            <w:r w:rsidRPr="000E371C">
              <w:rPr>
                <w:rFonts w:ascii="Arial" w:eastAsia="Calibri" w:hAnsi="Arial" w:cs="Arial"/>
                <w:sz w:val="20"/>
                <w:szCs w:val="20"/>
                <w:lang w:eastAsia="en-US"/>
              </w:rPr>
              <w:t xml:space="preserve">. Online. Mark In Style. Available from: </w:t>
            </w:r>
            <w:hyperlink r:id="rId62" w:history="1">
              <w:r w:rsidRPr="000E371C">
                <w:rPr>
                  <w:rFonts w:ascii="Arial" w:eastAsia="Calibri" w:hAnsi="Arial" w:cs="Arial"/>
                  <w:color w:val="0000FF"/>
                  <w:sz w:val="20"/>
                  <w:szCs w:val="20"/>
                  <w:u w:val="single"/>
                  <w:lang w:eastAsia="en-US"/>
                </w:rPr>
                <w:t>https://markinstyle.co.uk/home-schooling-statistics</w:t>
              </w:r>
            </w:hyperlink>
            <w:r w:rsidRPr="000E371C">
              <w:rPr>
                <w:rFonts w:ascii="Arial" w:eastAsia="Calibri" w:hAnsi="Arial" w:cs="Arial"/>
                <w:sz w:val="20"/>
                <w:szCs w:val="20"/>
                <w:lang w:eastAsia="en-US"/>
              </w:rPr>
              <w:t xml:space="preserve"> [Accessed on 10/11/22]. </w:t>
            </w:r>
          </w:p>
          <w:p w14:paraId="6B7C20D7"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Richardson, L. and Wolfe, M. (2001). </w:t>
            </w:r>
            <w:r w:rsidRPr="000E371C">
              <w:rPr>
                <w:rFonts w:ascii="Arial" w:eastAsia="Calibri" w:hAnsi="Arial" w:cs="Arial"/>
                <w:i/>
                <w:iCs/>
                <w:sz w:val="20"/>
                <w:szCs w:val="20"/>
                <w:lang w:eastAsia="en-US"/>
              </w:rPr>
              <w:t>Principles and practice of informal education: learning through life</w:t>
            </w:r>
            <w:r w:rsidRPr="000E371C">
              <w:rPr>
                <w:rFonts w:ascii="Arial" w:eastAsia="Calibri" w:hAnsi="Arial" w:cs="Arial"/>
                <w:sz w:val="20"/>
                <w:szCs w:val="20"/>
                <w:lang w:eastAsia="en-US"/>
              </w:rPr>
              <w:t>. London: Routledge.</w:t>
            </w:r>
          </w:p>
          <w:p w14:paraId="1404DA8F"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Rothermel, P. (2011). </w:t>
            </w:r>
            <w:r w:rsidRPr="000E371C">
              <w:rPr>
                <w:rFonts w:ascii="Arial" w:eastAsia="Calibri" w:hAnsi="Arial" w:cs="Arial"/>
                <w:i/>
                <w:iCs/>
                <w:sz w:val="20"/>
                <w:szCs w:val="20"/>
                <w:lang w:eastAsia="en-US"/>
              </w:rPr>
              <w:t>Setting the Record Straight: Interviews with A Hundred British Home Educating Families.</w:t>
            </w:r>
            <w:r w:rsidRPr="000E371C">
              <w:rPr>
                <w:rFonts w:ascii="Arial" w:eastAsia="Calibri" w:hAnsi="Arial" w:cs="Arial"/>
                <w:sz w:val="20"/>
                <w:szCs w:val="20"/>
                <w:lang w:eastAsia="en-US"/>
              </w:rPr>
              <w:t xml:space="preserve"> Journal of unschooling and alternative learning. Vol 5. </w:t>
            </w:r>
          </w:p>
          <w:p w14:paraId="19415C92"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Sheerman, B. (2009). </w:t>
            </w:r>
            <w:r w:rsidRPr="000E371C">
              <w:rPr>
                <w:rFonts w:ascii="Arial" w:eastAsia="Calibri" w:hAnsi="Arial" w:cs="Arial"/>
                <w:i/>
                <w:iCs/>
                <w:sz w:val="20"/>
                <w:szCs w:val="20"/>
                <w:lang w:eastAsia="en-US"/>
              </w:rPr>
              <w:t>The Review of Elective Home Education: Second Report of Session 2009-10, Vol. 2: Oral and Written Evidence</w:t>
            </w:r>
            <w:r w:rsidRPr="000E371C">
              <w:rPr>
                <w:rFonts w:ascii="Arial" w:eastAsia="Calibri" w:hAnsi="Arial" w:cs="Arial"/>
                <w:sz w:val="20"/>
                <w:szCs w:val="20"/>
                <w:lang w:eastAsia="en-US"/>
              </w:rPr>
              <w:t>. United Kingdom: Stationery Office.</w:t>
            </w:r>
          </w:p>
          <w:p w14:paraId="7B88FE7D" w14:textId="73CD13F4"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Simmons, R. and Thompson, R. (2011)</w:t>
            </w:r>
            <w:r w:rsidR="00934320">
              <w:rPr>
                <w:rFonts w:ascii="Arial" w:eastAsia="Calibri" w:hAnsi="Arial" w:cs="Arial"/>
                <w:sz w:val="20"/>
                <w:szCs w:val="20"/>
                <w:lang w:eastAsia="en-US"/>
              </w:rPr>
              <w:t>.</w:t>
            </w:r>
            <w:r w:rsidRPr="000E371C">
              <w:rPr>
                <w:rFonts w:ascii="Arial" w:eastAsia="Calibri" w:hAnsi="Arial" w:cs="Arial"/>
                <w:sz w:val="20"/>
                <w:szCs w:val="20"/>
                <w:lang w:eastAsia="en-US"/>
              </w:rPr>
              <w:t xml:space="preserve"> </w:t>
            </w:r>
            <w:r w:rsidRPr="000E371C">
              <w:rPr>
                <w:rFonts w:ascii="Arial" w:eastAsia="Calibri" w:hAnsi="Arial" w:cs="Arial"/>
                <w:i/>
                <w:iCs/>
                <w:sz w:val="20"/>
                <w:szCs w:val="20"/>
                <w:lang w:eastAsia="en-US"/>
              </w:rPr>
              <w:t>NEET young people and training for work: learning on the margins</w:t>
            </w:r>
            <w:r w:rsidRPr="000E371C">
              <w:rPr>
                <w:rFonts w:ascii="Arial" w:eastAsia="Calibri" w:hAnsi="Arial" w:cs="Arial"/>
                <w:sz w:val="20"/>
                <w:szCs w:val="20"/>
                <w:lang w:eastAsia="en-US"/>
              </w:rPr>
              <w:t>. Stoke-on-Trent: Trentham.</w:t>
            </w:r>
          </w:p>
          <w:p w14:paraId="5197FD1E"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Sword, R. (2020). </w:t>
            </w:r>
            <w:r w:rsidRPr="000E371C">
              <w:rPr>
                <w:rFonts w:ascii="Arial" w:eastAsia="Calibri" w:hAnsi="Arial" w:cs="Arial"/>
                <w:i/>
                <w:iCs/>
                <w:sz w:val="20"/>
                <w:szCs w:val="20"/>
                <w:lang w:eastAsia="en-US"/>
              </w:rPr>
              <w:t>The Home-schooling Debate: Advantages &amp; Disadvantages</w:t>
            </w:r>
            <w:r w:rsidRPr="000E371C">
              <w:rPr>
                <w:rFonts w:ascii="Arial" w:eastAsia="Calibri" w:hAnsi="Arial" w:cs="Arial"/>
                <w:sz w:val="20"/>
                <w:szCs w:val="20"/>
                <w:lang w:eastAsia="en-US"/>
              </w:rPr>
              <w:t xml:space="preserve">. Online. High speed training. Available from: </w:t>
            </w:r>
            <w:hyperlink r:id="rId63" w:history="1">
              <w:r w:rsidRPr="000E371C">
                <w:rPr>
                  <w:rFonts w:ascii="Arial" w:eastAsia="Calibri" w:hAnsi="Arial" w:cs="Arial"/>
                  <w:color w:val="0000FF"/>
                  <w:sz w:val="20"/>
                  <w:szCs w:val="20"/>
                  <w:u w:val="single"/>
                  <w:lang w:eastAsia="en-US"/>
                </w:rPr>
                <w:t>https://www.highspeedtraining.co.uk/hub/the-homeschooling-debate/</w:t>
              </w:r>
            </w:hyperlink>
            <w:r w:rsidRPr="000E371C">
              <w:rPr>
                <w:rFonts w:ascii="Arial" w:eastAsia="Calibri" w:hAnsi="Arial" w:cs="Arial"/>
                <w:sz w:val="20"/>
                <w:szCs w:val="20"/>
                <w:lang w:eastAsia="en-US"/>
              </w:rPr>
              <w:t xml:space="preserve"> [Accessed on 10/11/22].</w:t>
            </w:r>
          </w:p>
          <w:p w14:paraId="4ED63D8A"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Triangle. (2022). </w:t>
            </w:r>
            <w:r w:rsidRPr="000E371C">
              <w:rPr>
                <w:rFonts w:ascii="Arial" w:eastAsia="Calibri" w:hAnsi="Arial" w:cs="Arial"/>
                <w:i/>
                <w:iCs/>
                <w:sz w:val="20"/>
                <w:szCs w:val="20"/>
                <w:lang w:eastAsia="en-US"/>
              </w:rPr>
              <w:t>Young person’s outcome star</w:t>
            </w:r>
            <w:r w:rsidRPr="000E371C">
              <w:rPr>
                <w:rFonts w:ascii="Arial" w:eastAsia="Calibri" w:hAnsi="Arial" w:cs="Arial"/>
                <w:sz w:val="20"/>
                <w:szCs w:val="20"/>
                <w:lang w:eastAsia="en-US"/>
              </w:rPr>
              <w:t xml:space="preserve">. Online. Outcome star Training. Available form: </w:t>
            </w:r>
            <w:hyperlink r:id="rId64" w:history="1">
              <w:r w:rsidRPr="000E371C">
                <w:rPr>
                  <w:rFonts w:ascii="Arial" w:eastAsia="Calibri" w:hAnsi="Arial" w:cs="Arial"/>
                  <w:color w:val="0000FF"/>
                  <w:sz w:val="20"/>
                  <w:szCs w:val="20"/>
                  <w:u w:val="single"/>
                  <w:lang w:eastAsia="en-US"/>
                </w:rPr>
                <w:t>https://www.outcomesstar.org.uk/using-the-star/see-the-stars/young-persons-star/</w:t>
              </w:r>
            </w:hyperlink>
            <w:r w:rsidRPr="000E371C">
              <w:rPr>
                <w:rFonts w:ascii="Arial" w:eastAsia="Calibri" w:hAnsi="Arial" w:cs="Arial"/>
                <w:sz w:val="20"/>
                <w:szCs w:val="20"/>
                <w:lang w:eastAsia="en-US"/>
              </w:rPr>
              <w:t xml:space="preserve"> [Accessed on 29/11/22].</w:t>
            </w:r>
          </w:p>
          <w:p w14:paraId="0C03C894" w14:textId="77777777" w:rsidR="000E371C" w:rsidRPr="000E371C" w:rsidRDefault="000E371C" w:rsidP="000E371C">
            <w:pPr>
              <w:numPr>
                <w:ilvl w:val="0"/>
                <w:numId w:val="31"/>
              </w:numPr>
              <w:contextualSpacing/>
              <w:rPr>
                <w:rFonts w:ascii="Arial" w:eastAsia="Calibri" w:hAnsi="Arial" w:cs="Arial"/>
                <w:color w:val="FF0000"/>
                <w:sz w:val="20"/>
                <w:szCs w:val="20"/>
                <w:lang w:eastAsia="en-US"/>
              </w:rPr>
            </w:pPr>
            <w:r w:rsidRPr="000E371C">
              <w:rPr>
                <w:rFonts w:ascii="Arial" w:eastAsia="Calibri" w:hAnsi="Arial" w:cs="Arial"/>
                <w:color w:val="FF0000"/>
                <w:sz w:val="20"/>
                <w:szCs w:val="20"/>
                <w:lang w:eastAsia="en-US"/>
              </w:rPr>
              <w:t xml:space="preserve">UK Government. (2022). </w:t>
            </w:r>
            <w:r w:rsidRPr="000E371C">
              <w:rPr>
                <w:rFonts w:ascii="Arial" w:eastAsia="Calibri" w:hAnsi="Arial" w:cs="Arial"/>
                <w:i/>
                <w:iCs/>
                <w:color w:val="FF0000"/>
                <w:sz w:val="20"/>
                <w:szCs w:val="20"/>
                <w:lang w:eastAsia="en-US"/>
              </w:rPr>
              <w:t>Statistics: NEET and Participation.</w:t>
            </w:r>
            <w:r w:rsidRPr="000E371C">
              <w:rPr>
                <w:rFonts w:ascii="Arial" w:eastAsia="Calibri" w:hAnsi="Arial" w:cs="Arial"/>
                <w:color w:val="FF0000"/>
                <w:sz w:val="20"/>
                <w:szCs w:val="20"/>
                <w:lang w:eastAsia="en-US"/>
              </w:rPr>
              <w:t xml:space="preserve"> Online. Gov.UK. United Kingdom: UK Government</w:t>
            </w:r>
          </w:p>
          <w:p w14:paraId="08328965"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Webb, S. (2011). </w:t>
            </w:r>
            <w:r w:rsidRPr="000E371C">
              <w:rPr>
                <w:rFonts w:ascii="Arial" w:eastAsia="Calibri" w:hAnsi="Arial" w:cs="Arial"/>
                <w:i/>
                <w:iCs/>
                <w:sz w:val="20"/>
                <w:szCs w:val="20"/>
                <w:lang w:eastAsia="en-US"/>
              </w:rPr>
              <w:t>Elective home education</w:t>
            </w:r>
            <w:r w:rsidRPr="000E371C">
              <w:rPr>
                <w:rFonts w:ascii="Arial" w:eastAsia="Calibri" w:hAnsi="Arial" w:cs="Arial"/>
                <w:sz w:val="20"/>
                <w:szCs w:val="20"/>
                <w:lang w:eastAsia="en-US"/>
              </w:rPr>
              <w:t>. Stoke-on-Trent. UK: Trentham Books.</w:t>
            </w:r>
          </w:p>
          <w:p w14:paraId="15CDA0F1" w14:textId="77777777" w:rsidR="000E371C" w:rsidRPr="000E371C" w:rsidRDefault="000E371C" w:rsidP="000E371C">
            <w:pPr>
              <w:numPr>
                <w:ilvl w:val="0"/>
                <w:numId w:val="31"/>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Youth Work in Wales Review Group. (2018). </w:t>
            </w:r>
            <w:r w:rsidRPr="000E371C">
              <w:rPr>
                <w:rFonts w:ascii="Arial" w:eastAsia="Calibri" w:hAnsi="Arial" w:cs="Arial"/>
                <w:i/>
                <w:iCs/>
                <w:sz w:val="20"/>
                <w:szCs w:val="20"/>
                <w:lang w:eastAsia="en-US"/>
              </w:rPr>
              <w:t>Youth Work in Wales: Principles and Purposes</w:t>
            </w:r>
            <w:r w:rsidRPr="000E371C">
              <w:rPr>
                <w:rFonts w:ascii="Arial" w:eastAsia="Calibri" w:hAnsi="Arial" w:cs="Arial"/>
                <w:sz w:val="20"/>
                <w:szCs w:val="20"/>
                <w:lang w:eastAsia="en-US"/>
              </w:rPr>
              <w:t>. Cardiff: Youth Work in Wales Review Group.</w:t>
            </w:r>
          </w:p>
          <w:p w14:paraId="0CA3E857" w14:textId="77777777" w:rsidR="000E371C" w:rsidRPr="000E371C" w:rsidRDefault="000E371C" w:rsidP="000E371C">
            <w:pPr>
              <w:rPr>
                <w:rFonts w:ascii="Arial" w:hAnsi="Arial" w:cs="Arial"/>
                <w:sz w:val="20"/>
                <w:szCs w:val="20"/>
                <w:lang w:eastAsia="en-US"/>
              </w:rPr>
            </w:pPr>
          </w:p>
          <w:p w14:paraId="0714FA38"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This literature will help the researcher develop a baseline for the study, in addition to giving a background in to the life of a home educated young person. This literature has helped the researcher identify a gap in research which has helped develop the topic of this research. The findings of the research can then also be compared to existing literature, to help determine the extent of the reliability of this research. </w:t>
            </w:r>
          </w:p>
          <w:p w14:paraId="4ACFFB0D" w14:textId="77777777" w:rsidR="000E371C" w:rsidRPr="000E371C" w:rsidRDefault="000E371C" w:rsidP="000E371C">
            <w:pPr>
              <w:rPr>
                <w:rFonts w:ascii="Arial" w:hAnsi="Arial" w:cs="Arial"/>
                <w:sz w:val="20"/>
                <w:szCs w:val="20"/>
                <w:lang w:eastAsia="en-US"/>
              </w:rPr>
            </w:pPr>
          </w:p>
        </w:tc>
      </w:tr>
      <w:tr w:rsidR="000E371C" w:rsidRPr="000E371C" w14:paraId="22E73004" w14:textId="77777777" w:rsidTr="00934320">
        <w:trPr>
          <w:trHeight w:val="454"/>
        </w:trPr>
        <w:tc>
          <w:tcPr>
            <w:tcW w:w="270" w:type="pct"/>
            <w:shd w:val="clear" w:color="auto" w:fill="D9D9D9" w:themeFill="background1" w:themeFillShade="D9"/>
            <w:vAlign w:val="center"/>
          </w:tcPr>
          <w:p w14:paraId="33A44F9C" w14:textId="77777777" w:rsidR="000E371C" w:rsidRPr="000E371C" w:rsidRDefault="000E371C" w:rsidP="000E371C">
            <w:pPr>
              <w:spacing w:before="120" w:after="120"/>
              <w:rPr>
                <w:rFonts w:ascii="Arial" w:hAnsi="Arial" w:cs="Arial"/>
                <w:sz w:val="22"/>
                <w:szCs w:val="22"/>
                <w:lang w:eastAsia="en-US"/>
              </w:rPr>
            </w:pPr>
          </w:p>
        </w:tc>
        <w:tc>
          <w:tcPr>
            <w:tcW w:w="4730" w:type="pct"/>
            <w:gridSpan w:val="4"/>
            <w:shd w:val="clear" w:color="auto" w:fill="D9D9D9" w:themeFill="background1" w:themeFillShade="D9"/>
            <w:vAlign w:val="center"/>
          </w:tcPr>
          <w:p w14:paraId="418EEB57" w14:textId="77777777" w:rsidR="000E371C" w:rsidRPr="000E371C" w:rsidRDefault="000E371C" w:rsidP="000E371C">
            <w:pPr>
              <w:spacing w:before="120" w:after="120"/>
              <w:rPr>
                <w:rFonts w:ascii="Arial" w:hAnsi="Arial" w:cs="Arial"/>
                <w:b/>
                <w:sz w:val="22"/>
                <w:szCs w:val="22"/>
                <w:lang w:eastAsia="en-US"/>
              </w:rPr>
            </w:pPr>
            <w:r w:rsidRPr="000E371C">
              <w:rPr>
                <w:rFonts w:ascii="Arial" w:hAnsi="Arial" w:cs="Arial"/>
                <w:b/>
                <w:sz w:val="22"/>
                <w:szCs w:val="22"/>
                <w:lang w:eastAsia="en-US"/>
              </w:rPr>
              <w:t xml:space="preserve">Proposed methods (maximum 600 words) </w:t>
            </w:r>
            <w:r w:rsidRPr="000E371C">
              <w:rPr>
                <w:rFonts w:ascii="Arial" w:hAnsi="Arial" w:cs="Arial"/>
                <w:sz w:val="22"/>
                <w:szCs w:val="22"/>
                <w:lang w:eastAsia="en-US"/>
              </w:rPr>
              <w:t xml:space="preserve">Provide a brief summary of all the methods that </w:t>
            </w:r>
            <w:r w:rsidRPr="000E371C">
              <w:rPr>
                <w:rFonts w:ascii="Arial" w:hAnsi="Arial" w:cs="Arial"/>
                <w:b/>
                <w:sz w:val="22"/>
                <w:szCs w:val="22"/>
                <w:lang w:eastAsia="en-US"/>
              </w:rPr>
              <w:t>may</w:t>
            </w:r>
            <w:r w:rsidRPr="000E371C">
              <w:rPr>
                <w:rFonts w:ascii="Arial" w:hAnsi="Arial" w:cs="Arial"/>
                <w:sz w:val="22"/>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E371C" w:rsidRPr="000E371C" w14:paraId="527A100E" w14:textId="77777777" w:rsidTr="000E371C">
        <w:trPr>
          <w:trHeight w:val="454"/>
        </w:trPr>
        <w:tc>
          <w:tcPr>
            <w:tcW w:w="270" w:type="pct"/>
            <w:vAlign w:val="center"/>
          </w:tcPr>
          <w:p w14:paraId="1A29C0E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7</w:t>
            </w:r>
          </w:p>
        </w:tc>
        <w:tc>
          <w:tcPr>
            <w:tcW w:w="4730" w:type="pct"/>
            <w:gridSpan w:val="4"/>
            <w:shd w:val="clear" w:color="auto" w:fill="auto"/>
            <w:vAlign w:val="center"/>
          </w:tcPr>
          <w:p w14:paraId="4EDA2147"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would like to carry out an empirical study, where the researcher will work with 2-3 young people, from 2021-2022 EHE year 11 school leavers, as case studies, and conduct semi-structured interviews with two youth workers from NPT youth service. All interview questions will be checked (for approval) by the Dissertation Supervisor prior to engaging in any research.  To support the researcher during the interviews, the researcher will use an audio recording device during any home visits and will use the recording facility via Teams should any interviews take place via Teams.</w:t>
            </w:r>
          </w:p>
          <w:p w14:paraId="213B85F3" w14:textId="77777777" w:rsidR="000E371C" w:rsidRPr="000E371C" w:rsidRDefault="000E371C" w:rsidP="000E371C">
            <w:pPr>
              <w:rPr>
                <w:rFonts w:ascii="Arial" w:hAnsi="Arial" w:cs="Arial"/>
                <w:sz w:val="20"/>
                <w:szCs w:val="20"/>
                <w:lang w:eastAsia="en-US"/>
              </w:rPr>
            </w:pPr>
          </w:p>
          <w:p w14:paraId="038E7700"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will use opportunity sampling (Cardwell and Flanagan, 2018), to gain participants for the research.</w:t>
            </w:r>
          </w:p>
          <w:p w14:paraId="0B77E590"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 will use last year’s caseload of EHE young people (25 young people), the researcher will randomly select young people from the list,</w:t>
            </w:r>
            <w:r w:rsidRPr="000E371C">
              <w:rPr>
                <w:rFonts w:ascii="Arial" w:hAnsi="Arial" w:cs="Arial"/>
                <w:color w:val="FF0000"/>
                <w:sz w:val="20"/>
                <w:szCs w:val="20"/>
                <w:lang w:eastAsia="en-US"/>
              </w:rPr>
              <w:t xml:space="preserve"> by allocating each young person a number and then using an online number generator to randomly select participants. The researcher will then</w:t>
            </w:r>
            <w:r w:rsidRPr="000E371C">
              <w:rPr>
                <w:rFonts w:ascii="Arial" w:hAnsi="Arial" w:cs="Arial"/>
                <w:sz w:val="20"/>
                <w:szCs w:val="20"/>
                <w:lang w:eastAsia="en-US"/>
              </w:rPr>
              <w:t xml:space="preserve"> contact them via a phone call, </w:t>
            </w:r>
            <w:r w:rsidRPr="000E371C">
              <w:rPr>
                <w:rFonts w:ascii="Arial" w:hAnsi="Arial" w:cs="Arial"/>
                <w:color w:val="FF0000"/>
                <w:sz w:val="20"/>
                <w:szCs w:val="20"/>
                <w:lang w:eastAsia="en-US"/>
              </w:rPr>
              <w:t xml:space="preserve">to </w:t>
            </w:r>
            <w:r w:rsidRPr="000E371C">
              <w:rPr>
                <w:rFonts w:ascii="Arial" w:hAnsi="Arial" w:cs="Arial"/>
                <w:sz w:val="20"/>
                <w:szCs w:val="20"/>
                <w:lang w:eastAsia="en-US"/>
              </w:rPr>
              <w:t>briefly explain the research to the potential participant and ask if they would like to participate. Once the researcher has three young people who agree to participate the researcher will stop contacting young people from the list.</w:t>
            </w:r>
          </w:p>
          <w:p w14:paraId="11AE7F63"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Then the potential participant will receive an information letter and consent form explaining the study’s aims, how their data would be used in accordance with GDPR regulations, the disclosure and confidentiality process, and the participants’ right to withdraw. The young people and families can then give their fully informed consent </w:t>
            </w:r>
            <w:r w:rsidRPr="000E371C">
              <w:rPr>
                <w:rFonts w:ascii="Arial" w:hAnsi="Arial" w:cs="Arial"/>
                <w:sz w:val="20"/>
                <w:szCs w:val="20"/>
                <w:lang w:eastAsia="en-US"/>
              </w:rPr>
              <w:lastRenderedPageBreak/>
              <w:t>by signing the consent form. This Supports the Participants right to be fully informed before taking part in this research (Fortune et al, 2010).</w:t>
            </w:r>
          </w:p>
          <w:p w14:paraId="6E59A3AC" w14:textId="77777777" w:rsidR="000E371C" w:rsidRPr="000E371C" w:rsidRDefault="000E371C" w:rsidP="000E371C">
            <w:pPr>
              <w:rPr>
                <w:rFonts w:ascii="Arial" w:hAnsi="Arial" w:cs="Arial"/>
                <w:sz w:val="22"/>
                <w:szCs w:val="22"/>
                <w:lang w:eastAsia="en-US"/>
              </w:rPr>
            </w:pPr>
          </w:p>
          <w:p w14:paraId="7FE8EBDA"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methodological framework for this study will be mixed methods. The researcher will collect quantitative data in the form of the outcome star progression tool (Triangle, 2022). The researcher will also conduct semi structured interviews with young people and youth workers which will give them qualitative data. Having both quantitative and qualitative data will give the research higher validity (Cardwell and Flanagan, 2018). </w:t>
            </w:r>
          </w:p>
          <w:p w14:paraId="25ACF977" w14:textId="77777777" w:rsidR="000E371C" w:rsidRPr="000E371C" w:rsidRDefault="000E371C" w:rsidP="000E371C">
            <w:pPr>
              <w:rPr>
                <w:rFonts w:ascii="Arial" w:hAnsi="Arial" w:cs="Arial"/>
                <w:sz w:val="20"/>
                <w:szCs w:val="20"/>
                <w:lang w:eastAsia="en-US"/>
              </w:rPr>
            </w:pPr>
          </w:p>
          <w:p w14:paraId="77EB1A07"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researcher will find out how much support young people received from their youth worker (One hour a week or more), what type of support that was (Face to face, Online, Over the phone or via Text) and what did that support entail (walks and general discussions, activities to build soft skills, recreational activities, or focused progression work such as CV and Application writing). </w:t>
            </w:r>
          </w:p>
          <w:p w14:paraId="1152698B"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would also like to find out if the young people gained any accreditations or soft skills from the support, and if so what they were.</w:t>
            </w:r>
          </w:p>
          <w:p w14:paraId="21A7BBA9"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Finally, the researcher will find out if the young people entered Employment, Education or Training, after working with a youth worker. The researcher will then ask the young people if they have stayed/progressed or left in EET, now that the youth work interventions have stopped. </w:t>
            </w:r>
          </w:p>
          <w:p w14:paraId="3AD704C8"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The researcher will also speak to the youth workers involved in this project (in the form of a semi-structured interview) and get their views on whether or not they feel like the project is beneficial to young people, and what they think could improve the project. </w:t>
            </w:r>
          </w:p>
          <w:p w14:paraId="65DF43F2"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From this data, the researcher will be able to evaluate if the youth work interventions were beneficial to the young people and then make recommendations for future youth work interventions. </w:t>
            </w:r>
            <w:r w:rsidRPr="000E371C">
              <w:rPr>
                <w:rFonts w:ascii="Arial" w:hAnsi="Arial" w:cs="Arial"/>
                <w:color w:val="FF0000"/>
                <w:sz w:val="20"/>
                <w:szCs w:val="20"/>
                <w:lang w:eastAsia="en-US"/>
              </w:rPr>
              <w:t>However, the researcher will also need to take confounding variables into consideration. For example, the young people might have joined extracurricular activities, which have improved their soft skills, which could therefore be the reason they have got improved confidence and why the young person has entered or remained in EET rather than the youth work intervention (Cardwell and Flanagan, 2018). </w:t>
            </w:r>
          </w:p>
          <w:p w14:paraId="413E8C35" w14:textId="77777777" w:rsidR="000E371C" w:rsidRPr="000E371C" w:rsidRDefault="000E371C" w:rsidP="000E371C">
            <w:pPr>
              <w:rPr>
                <w:rFonts w:ascii="Arial" w:hAnsi="Arial" w:cs="Arial"/>
                <w:sz w:val="20"/>
                <w:szCs w:val="20"/>
                <w:lang w:eastAsia="en-US"/>
              </w:rPr>
            </w:pPr>
          </w:p>
          <w:p w14:paraId="1795994F"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Some ethical considerations include:</w:t>
            </w:r>
          </w:p>
          <w:p w14:paraId="61272D2F" w14:textId="5250BC9A"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Informed consent (participants under 18 will need parent/guardian and their own consent)</w:t>
            </w:r>
            <w:r w:rsidR="00934320">
              <w:rPr>
                <w:rFonts w:ascii="Arial" w:eastAsia="Calibri" w:hAnsi="Arial" w:cs="Arial"/>
                <w:sz w:val="20"/>
                <w:szCs w:val="20"/>
                <w:lang w:eastAsia="en-US"/>
              </w:rPr>
              <w:t>.</w:t>
            </w:r>
          </w:p>
          <w:p w14:paraId="36FD5AD6" w14:textId="149279A0"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Participant vulnerability</w:t>
            </w:r>
            <w:r w:rsidR="00934320">
              <w:rPr>
                <w:rFonts w:ascii="Arial" w:eastAsia="Calibri" w:hAnsi="Arial" w:cs="Arial"/>
                <w:sz w:val="20"/>
                <w:szCs w:val="20"/>
                <w:lang w:eastAsia="en-US"/>
              </w:rPr>
              <w:t>.</w:t>
            </w:r>
          </w:p>
          <w:p w14:paraId="309299C3" w14:textId="114EBC17"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Voluntary participation – right to withdraw – participant </w:t>
            </w:r>
            <w:r w:rsidR="00934320" w:rsidRPr="000E371C">
              <w:rPr>
                <w:rFonts w:ascii="Arial" w:eastAsia="Calibri" w:hAnsi="Arial" w:cs="Arial"/>
                <w:sz w:val="20"/>
                <w:szCs w:val="20"/>
                <w:lang w:eastAsia="en-US"/>
              </w:rPr>
              <w:t>rewards.</w:t>
            </w:r>
          </w:p>
          <w:p w14:paraId="03219567" w14:textId="7E6032BD"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Confidentiality – disclosures processes</w:t>
            </w:r>
            <w:r w:rsidR="00934320">
              <w:rPr>
                <w:rFonts w:ascii="Arial" w:eastAsia="Calibri" w:hAnsi="Arial" w:cs="Arial"/>
                <w:sz w:val="20"/>
                <w:szCs w:val="20"/>
                <w:lang w:eastAsia="en-US"/>
              </w:rPr>
              <w:t>.</w:t>
            </w:r>
          </w:p>
          <w:p w14:paraId="3A6D2F70" w14:textId="4B8771D9"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Anonymity – use numbers instead of names</w:t>
            </w:r>
            <w:r w:rsidR="00934320">
              <w:rPr>
                <w:rFonts w:ascii="Arial" w:eastAsia="Calibri" w:hAnsi="Arial" w:cs="Arial"/>
                <w:sz w:val="20"/>
                <w:szCs w:val="20"/>
                <w:lang w:eastAsia="en-US"/>
              </w:rPr>
              <w:t>.</w:t>
            </w:r>
          </w:p>
          <w:p w14:paraId="09C1BD2D" w14:textId="26276EF8"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Emotional distress – minimising harm</w:t>
            </w:r>
            <w:r w:rsidR="00934320">
              <w:rPr>
                <w:rFonts w:ascii="Arial" w:eastAsia="Calibri" w:hAnsi="Arial" w:cs="Arial"/>
                <w:sz w:val="20"/>
                <w:szCs w:val="20"/>
                <w:lang w:eastAsia="en-US"/>
              </w:rPr>
              <w:t>.</w:t>
            </w:r>
          </w:p>
          <w:p w14:paraId="68831786" w14:textId="51D8F177"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Participant and researcher bias – validity and reliability</w:t>
            </w:r>
            <w:r w:rsidR="00934320">
              <w:rPr>
                <w:rFonts w:ascii="Arial" w:eastAsia="Calibri" w:hAnsi="Arial" w:cs="Arial"/>
                <w:sz w:val="20"/>
                <w:szCs w:val="20"/>
                <w:lang w:eastAsia="en-US"/>
              </w:rPr>
              <w:t>.</w:t>
            </w:r>
          </w:p>
          <w:p w14:paraId="082A6805" w14:textId="0AB4461D"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Data storage – GDPR</w:t>
            </w:r>
            <w:r w:rsidR="00934320">
              <w:rPr>
                <w:rFonts w:ascii="Arial" w:eastAsia="Calibri" w:hAnsi="Arial" w:cs="Arial"/>
                <w:sz w:val="20"/>
                <w:szCs w:val="20"/>
                <w:lang w:eastAsia="en-US"/>
              </w:rPr>
              <w:t>.</w:t>
            </w:r>
          </w:p>
          <w:p w14:paraId="5DE5305A" w14:textId="31FA6E5B"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Participant feedback and report finding (who they may affect)</w:t>
            </w:r>
            <w:r w:rsidR="00934320">
              <w:rPr>
                <w:rFonts w:ascii="Arial" w:eastAsia="Calibri" w:hAnsi="Arial" w:cs="Arial"/>
                <w:sz w:val="20"/>
                <w:szCs w:val="20"/>
                <w:lang w:eastAsia="en-US"/>
              </w:rPr>
              <w:t>.</w:t>
            </w:r>
          </w:p>
          <w:p w14:paraId="3C7CD0CD" w14:textId="40F27EE2"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Importance of young people’s voice</w:t>
            </w:r>
            <w:r w:rsidR="00934320">
              <w:rPr>
                <w:rFonts w:ascii="Arial" w:eastAsia="Calibri" w:hAnsi="Arial" w:cs="Arial"/>
                <w:sz w:val="20"/>
                <w:szCs w:val="20"/>
                <w:lang w:eastAsia="en-US"/>
              </w:rPr>
              <w:t>.</w:t>
            </w:r>
          </w:p>
          <w:p w14:paraId="1B6315BA" w14:textId="6F68731F" w:rsidR="000E371C" w:rsidRPr="000E371C" w:rsidRDefault="000E371C" w:rsidP="000E371C">
            <w:pPr>
              <w:numPr>
                <w:ilvl w:val="0"/>
                <w:numId w:val="40"/>
              </w:numPr>
              <w:contextualSpacing/>
              <w:rPr>
                <w:rFonts w:ascii="Arial" w:eastAsia="Calibri" w:hAnsi="Arial" w:cs="Arial"/>
                <w:sz w:val="20"/>
                <w:szCs w:val="20"/>
                <w:lang w:eastAsia="en-US"/>
              </w:rPr>
            </w:pPr>
            <w:r w:rsidRPr="000E371C">
              <w:rPr>
                <w:rFonts w:ascii="Arial" w:eastAsia="Calibri" w:hAnsi="Arial" w:cs="Arial"/>
                <w:sz w:val="20"/>
                <w:szCs w:val="20"/>
                <w:lang w:eastAsia="en-US"/>
              </w:rPr>
              <w:t>Member checking/triangulation (qualitative and quantitative data)</w:t>
            </w:r>
            <w:r w:rsidR="00934320">
              <w:rPr>
                <w:rFonts w:ascii="Arial" w:eastAsia="Calibri" w:hAnsi="Arial" w:cs="Arial"/>
                <w:sz w:val="20"/>
                <w:szCs w:val="20"/>
                <w:lang w:eastAsia="en-US"/>
              </w:rPr>
              <w:t>.</w:t>
            </w:r>
          </w:p>
          <w:p w14:paraId="43453E76" w14:textId="77777777" w:rsidR="000E371C" w:rsidRPr="000E371C" w:rsidRDefault="000E371C" w:rsidP="000E371C">
            <w:pPr>
              <w:rPr>
                <w:rFonts w:ascii="Arial" w:hAnsi="Arial" w:cs="Arial"/>
                <w:b/>
                <w:sz w:val="22"/>
                <w:szCs w:val="22"/>
                <w:lang w:eastAsia="en-US"/>
              </w:rPr>
            </w:pPr>
          </w:p>
        </w:tc>
      </w:tr>
      <w:tr w:rsidR="000E371C" w:rsidRPr="000E371C" w14:paraId="32544843" w14:textId="77777777" w:rsidTr="00934320">
        <w:trPr>
          <w:trHeight w:val="454"/>
        </w:trPr>
        <w:tc>
          <w:tcPr>
            <w:tcW w:w="270" w:type="pct"/>
            <w:shd w:val="clear" w:color="auto" w:fill="D9D9D9" w:themeFill="background1" w:themeFillShade="D9"/>
            <w:vAlign w:val="center"/>
          </w:tcPr>
          <w:p w14:paraId="2FC6C519" w14:textId="77777777" w:rsidR="000E371C" w:rsidRPr="000E371C" w:rsidRDefault="000E371C" w:rsidP="000E371C">
            <w:pPr>
              <w:spacing w:before="120"/>
              <w:rPr>
                <w:rFonts w:ascii="Arial" w:hAnsi="Arial" w:cs="Arial"/>
                <w:bCs/>
                <w:sz w:val="22"/>
                <w:szCs w:val="22"/>
                <w:lang w:eastAsia="en-US"/>
              </w:rPr>
            </w:pPr>
            <w:r w:rsidRPr="000E371C">
              <w:rPr>
                <w:rFonts w:ascii="Arial" w:hAnsi="Arial" w:cs="Arial"/>
                <w:sz w:val="20"/>
                <w:szCs w:val="20"/>
                <w:lang w:eastAsia="en-US"/>
              </w:rPr>
              <w:lastRenderedPageBreak/>
              <w:br w:type="page"/>
            </w:r>
          </w:p>
        </w:tc>
        <w:tc>
          <w:tcPr>
            <w:tcW w:w="4730" w:type="pct"/>
            <w:gridSpan w:val="4"/>
            <w:shd w:val="clear" w:color="auto" w:fill="D9D9D9" w:themeFill="background1" w:themeFillShade="D9"/>
            <w:vAlign w:val="center"/>
          </w:tcPr>
          <w:p w14:paraId="77842C04" w14:textId="77777777" w:rsidR="000E371C" w:rsidRPr="000E371C" w:rsidRDefault="000E371C" w:rsidP="000E371C">
            <w:pPr>
              <w:spacing w:before="120"/>
              <w:rPr>
                <w:rFonts w:ascii="Arial" w:hAnsi="Arial" w:cs="Arial"/>
                <w:b/>
                <w:sz w:val="22"/>
                <w:szCs w:val="22"/>
                <w:lang w:eastAsia="en-US"/>
              </w:rPr>
            </w:pPr>
            <w:r w:rsidRPr="000E371C">
              <w:rPr>
                <w:rFonts w:ascii="Arial" w:hAnsi="Arial" w:cs="Arial"/>
                <w:b/>
                <w:sz w:val="22"/>
                <w:szCs w:val="22"/>
                <w:lang w:eastAsia="en-US"/>
              </w:rPr>
              <w:t>Location of research activity</w:t>
            </w:r>
          </w:p>
          <w:p w14:paraId="249990C9"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Identify all locations where research activity will take place.</w:t>
            </w:r>
          </w:p>
        </w:tc>
      </w:tr>
      <w:tr w:rsidR="000E371C" w:rsidRPr="000E371C" w14:paraId="793AE17F" w14:textId="77777777" w:rsidTr="000E371C">
        <w:trPr>
          <w:trHeight w:val="454"/>
        </w:trPr>
        <w:tc>
          <w:tcPr>
            <w:tcW w:w="270" w:type="pct"/>
            <w:vAlign w:val="center"/>
          </w:tcPr>
          <w:p w14:paraId="6664F2A0"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t>8</w:t>
            </w:r>
          </w:p>
        </w:tc>
        <w:tc>
          <w:tcPr>
            <w:tcW w:w="4730" w:type="pct"/>
            <w:gridSpan w:val="4"/>
            <w:vAlign w:val="center"/>
          </w:tcPr>
          <w:p w14:paraId="49BCDE7C" w14:textId="77777777" w:rsidR="000E371C" w:rsidRPr="000E371C" w:rsidRDefault="000E371C" w:rsidP="000E371C">
            <w:pPr>
              <w:rPr>
                <w:rFonts w:ascii="Arial" w:hAnsi="Arial" w:cs="Arial"/>
                <w:sz w:val="22"/>
                <w:szCs w:val="22"/>
                <w:lang w:eastAsia="en-US"/>
              </w:rPr>
            </w:pPr>
          </w:p>
          <w:p w14:paraId="6DB00646"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Tir Morfa Centre Neath Port Talbot, Online Teams Calls, or Home Visits with young people within Neath Port Talbot. </w:t>
            </w:r>
          </w:p>
          <w:p w14:paraId="14ED935C" w14:textId="77777777" w:rsidR="000E371C" w:rsidRPr="000E371C" w:rsidRDefault="000E371C" w:rsidP="000E371C">
            <w:pPr>
              <w:rPr>
                <w:rFonts w:ascii="Arial" w:hAnsi="Arial" w:cs="Arial"/>
                <w:b/>
                <w:sz w:val="22"/>
                <w:szCs w:val="22"/>
                <w:lang w:eastAsia="en-US"/>
              </w:rPr>
            </w:pPr>
          </w:p>
        </w:tc>
      </w:tr>
      <w:tr w:rsidR="000E371C" w:rsidRPr="000E371C" w14:paraId="534BCF72" w14:textId="77777777" w:rsidTr="00934320">
        <w:trPr>
          <w:trHeight w:val="454"/>
        </w:trPr>
        <w:tc>
          <w:tcPr>
            <w:tcW w:w="270" w:type="pct"/>
            <w:shd w:val="clear" w:color="auto" w:fill="D9D9D9" w:themeFill="background1" w:themeFillShade="D9"/>
            <w:vAlign w:val="center"/>
          </w:tcPr>
          <w:p w14:paraId="62E9C45D" w14:textId="77777777" w:rsidR="000E371C" w:rsidRPr="000E371C" w:rsidRDefault="000E371C" w:rsidP="000E371C">
            <w:pPr>
              <w:spacing w:before="120"/>
              <w:rPr>
                <w:rFonts w:ascii="Arial" w:hAnsi="Arial" w:cs="Arial"/>
                <w:bCs/>
                <w:sz w:val="22"/>
                <w:szCs w:val="22"/>
                <w:lang w:eastAsia="en-US"/>
              </w:rPr>
            </w:pPr>
          </w:p>
        </w:tc>
        <w:tc>
          <w:tcPr>
            <w:tcW w:w="4730" w:type="pct"/>
            <w:gridSpan w:val="4"/>
            <w:shd w:val="clear" w:color="auto" w:fill="D9D9D9" w:themeFill="background1" w:themeFillShade="D9"/>
            <w:vAlign w:val="center"/>
          </w:tcPr>
          <w:p w14:paraId="3D1F0E1C" w14:textId="77777777" w:rsidR="000E371C" w:rsidRPr="000E371C" w:rsidRDefault="000E371C" w:rsidP="000E371C">
            <w:pPr>
              <w:spacing w:before="120"/>
              <w:rPr>
                <w:rFonts w:ascii="Arial" w:hAnsi="Arial" w:cs="Arial"/>
                <w:b/>
                <w:sz w:val="22"/>
                <w:szCs w:val="22"/>
                <w:lang w:eastAsia="en-US"/>
              </w:rPr>
            </w:pPr>
            <w:r w:rsidRPr="000E371C">
              <w:rPr>
                <w:rFonts w:ascii="Arial" w:hAnsi="Arial" w:cs="Arial"/>
                <w:b/>
                <w:sz w:val="22"/>
                <w:szCs w:val="22"/>
                <w:lang w:eastAsia="en-US"/>
              </w:rPr>
              <w:t>Research activity outside of the UK</w:t>
            </w:r>
          </w:p>
          <w:p w14:paraId="6B6D185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E371C" w:rsidRPr="000E371C" w14:paraId="65D8CDFB" w14:textId="77777777" w:rsidTr="000E371C">
        <w:trPr>
          <w:trHeight w:val="454"/>
        </w:trPr>
        <w:tc>
          <w:tcPr>
            <w:tcW w:w="270" w:type="pct"/>
            <w:vAlign w:val="center"/>
          </w:tcPr>
          <w:p w14:paraId="1E621C69"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lastRenderedPageBreak/>
              <w:t>9</w:t>
            </w:r>
          </w:p>
        </w:tc>
        <w:tc>
          <w:tcPr>
            <w:tcW w:w="4730" w:type="pct"/>
            <w:gridSpan w:val="4"/>
            <w:vAlign w:val="center"/>
          </w:tcPr>
          <w:p w14:paraId="34E8B360" w14:textId="77777777" w:rsidR="000E371C" w:rsidRPr="000E371C" w:rsidRDefault="000E371C" w:rsidP="000E371C">
            <w:pPr>
              <w:rPr>
                <w:rFonts w:ascii="Arial" w:hAnsi="Arial" w:cs="Arial"/>
                <w:sz w:val="22"/>
                <w:szCs w:val="22"/>
                <w:lang w:eastAsia="en-US"/>
              </w:rPr>
            </w:pPr>
          </w:p>
          <w:p w14:paraId="5E362B70"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N/A</w:t>
            </w:r>
          </w:p>
          <w:p w14:paraId="5F2D3F0D" w14:textId="77777777" w:rsidR="000E371C" w:rsidRPr="000E371C" w:rsidRDefault="000E371C" w:rsidP="000E371C">
            <w:pPr>
              <w:rPr>
                <w:rFonts w:ascii="Arial" w:hAnsi="Arial" w:cs="Arial"/>
                <w:b/>
                <w:i/>
                <w:sz w:val="22"/>
                <w:szCs w:val="22"/>
                <w:lang w:eastAsia="en-US"/>
              </w:rPr>
            </w:pPr>
          </w:p>
        </w:tc>
      </w:tr>
    </w:tbl>
    <w:p w14:paraId="4963047A" w14:textId="77777777" w:rsidR="000E371C" w:rsidRPr="000E371C" w:rsidRDefault="000E371C" w:rsidP="000E371C">
      <w:pPr>
        <w:rPr>
          <w:rFonts w:ascii="Arial" w:hAnsi="Arial" w:cs="Arial"/>
          <w:sz w:val="20"/>
          <w:szCs w:val="20"/>
          <w:lang w:eastAsia="en-US"/>
        </w:rPr>
      </w:pPr>
    </w:p>
    <w:tbl>
      <w:tblPr>
        <w:tblStyle w:val="TableGrid1"/>
        <w:tblW w:w="10490" w:type="dxa"/>
        <w:tblInd w:w="-572" w:type="dxa"/>
        <w:tblLayout w:type="fixed"/>
        <w:tblLook w:val="04A0" w:firstRow="1" w:lastRow="0" w:firstColumn="1" w:lastColumn="0" w:noHBand="0" w:noVBand="1"/>
      </w:tblPr>
      <w:tblGrid>
        <w:gridCol w:w="567"/>
        <w:gridCol w:w="7371"/>
        <w:gridCol w:w="1276"/>
        <w:gridCol w:w="1276"/>
      </w:tblGrid>
      <w:tr w:rsidR="000E371C" w:rsidRPr="000E371C" w14:paraId="7C58E37A" w14:textId="77777777" w:rsidTr="00934320">
        <w:trPr>
          <w:trHeight w:val="383"/>
        </w:trPr>
        <w:tc>
          <w:tcPr>
            <w:tcW w:w="567" w:type="dxa"/>
            <w:vMerge w:val="restart"/>
            <w:shd w:val="clear" w:color="auto" w:fill="D9D9D9" w:themeFill="background1" w:themeFillShade="D9"/>
            <w:vAlign w:val="center"/>
          </w:tcPr>
          <w:p w14:paraId="76AFA48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10</w:t>
            </w:r>
          </w:p>
        </w:tc>
        <w:tc>
          <w:tcPr>
            <w:tcW w:w="7371" w:type="dxa"/>
            <w:vMerge w:val="restart"/>
            <w:shd w:val="clear" w:color="auto" w:fill="D9D9D9" w:themeFill="background1" w:themeFillShade="D9"/>
            <w:vAlign w:val="center"/>
          </w:tcPr>
          <w:p w14:paraId="4B485BB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Use of documentation not in the public domain: Are any documents </w:t>
            </w:r>
            <w:r w:rsidRPr="000E371C">
              <w:rPr>
                <w:rFonts w:ascii="Arial" w:hAnsi="Arial" w:cs="Arial"/>
                <w:b/>
                <w:sz w:val="22"/>
                <w:szCs w:val="22"/>
                <w:u w:val="single"/>
                <w:lang w:eastAsia="en-US"/>
              </w:rPr>
              <w:t>NOT</w:t>
            </w:r>
            <w:r w:rsidRPr="000E371C">
              <w:rPr>
                <w:rFonts w:ascii="Arial" w:hAnsi="Arial" w:cs="Arial"/>
                <w:sz w:val="22"/>
                <w:szCs w:val="22"/>
                <w:lang w:eastAsia="en-US"/>
              </w:rPr>
              <w:t xml:space="preserve"> publicly available? </w:t>
            </w:r>
          </w:p>
          <w:p w14:paraId="31F42339" w14:textId="77777777" w:rsidR="000E371C" w:rsidRPr="000E371C" w:rsidRDefault="000E371C" w:rsidP="000E371C">
            <w:pPr>
              <w:autoSpaceDE w:val="0"/>
              <w:autoSpaceDN w:val="0"/>
              <w:adjustRightInd w:val="0"/>
              <w:rPr>
                <w:rFonts w:ascii="Arial" w:hAnsi="Arial" w:cs="Arial"/>
                <w:bCs/>
                <w:sz w:val="22"/>
                <w:szCs w:val="22"/>
                <w:lang w:eastAsia="en-US"/>
              </w:rPr>
            </w:pPr>
          </w:p>
        </w:tc>
        <w:tc>
          <w:tcPr>
            <w:tcW w:w="1276" w:type="dxa"/>
            <w:shd w:val="clear" w:color="auto" w:fill="D9D9D9" w:themeFill="background1" w:themeFillShade="D9"/>
            <w:vAlign w:val="center"/>
          </w:tcPr>
          <w:p w14:paraId="7DF81912"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NO</w:t>
            </w:r>
          </w:p>
        </w:tc>
        <w:tc>
          <w:tcPr>
            <w:tcW w:w="1276" w:type="dxa"/>
            <w:shd w:val="clear" w:color="auto" w:fill="D9D9D9"/>
            <w:vAlign w:val="center"/>
          </w:tcPr>
          <w:sdt>
            <w:sdtPr>
              <w:rPr>
                <w:rFonts w:ascii="Arial" w:hAnsi="Arial" w:cs="Arial"/>
                <w:bCs/>
                <w:sz w:val="22"/>
                <w:szCs w:val="22"/>
                <w:lang w:eastAsia="en-US"/>
              </w:rPr>
              <w:id w:val="1420137672"/>
              <w14:checkbox>
                <w14:checked w14:val="0"/>
                <w14:checkedState w14:val="2612" w14:font="MS Gothic"/>
                <w14:uncheckedState w14:val="2610" w14:font="MS Gothic"/>
              </w14:checkbox>
            </w:sdtPr>
            <w:sdtContent>
              <w:p w14:paraId="31E6BFCD"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Segoe UI Symbol" w:eastAsia="MS Gothic" w:hAnsi="Segoe UI Symbol" w:cs="Segoe UI Symbol"/>
                    <w:bCs/>
                    <w:sz w:val="22"/>
                    <w:szCs w:val="22"/>
                    <w:lang w:eastAsia="en-US"/>
                  </w:rPr>
                  <w:t>☐</w:t>
                </w:r>
              </w:p>
            </w:sdtContent>
          </w:sdt>
        </w:tc>
      </w:tr>
      <w:tr w:rsidR="000E371C" w:rsidRPr="000E371C" w14:paraId="7B720639" w14:textId="77777777" w:rsidTr="00934320">
        <w:trPr>
          <w:trHeight w:val="218"/>
        </w:trPr>
        <w:tc>
          <w:tcPr>
            <w:tcW w:w="567" w:type="dxa"/>
            <w:vMerge/>
            <w:shd w:val="clear" w:color="auto" w:fill="D9D9D9" w:themeFill="background1" w:themeFillShade="D9"/>
            <w:vAlign w:val="center"/>
          </w:tcPr>
          <w:p w14:paraId="791BAE83" w14:textId="77777777" w:rsidR="000E371C" w:rsidRPr="000E371C" w:rsidRDefault="000E371C" w:rsidP="000E371C">
            <w:pPr>
              <w:autoSpaceDE w:val="0"/>
              <w:autoSpaceDN w:val="0"/>
              <w:adjustRightInd w:val="0"/>
              <w:rPr>
                <w:rFonts w:ascii="Arial" w:hAnsi="Arial" w:cs="Arial"/>
                <w:bCs/>
                <w:sz w:val="22"/>
                <w:szCs w:val="22"/>
                <w:lang w:eastAsia="en-US"/>
              </w:rPr>
            </w:pPr>
          </w:p>
        </w:tc>
        <w:tc>
          <w:tcPr>
            <w:tcW w:w="7371" w:type="dxa"/>
            <w:vMerge/>
            <w:shd w:val="clear" w:color="auto" w:fill="D9D9D9" w:themeFill="background1" w:themeFillShade="D9"/>
          </w:tcPr>
          <w:p w14:paraId="3602C6B6" w14:textId="77777777" w:rsidR="000E371C" w:rsidRPr="000E371C" w:rsidRDefault="000E371C" w:rsidP="000E371C">
            <w:pPr>
              <w:autoSpaceDE w:val="0"/>
              <w:autoSpaceDN w:val="0"/>
              <w:adjustRightInd w:val="0"/>
              <w:rPr>
                <w:rFonts w:ascii="Arial" w:hAnsi="Arial" w:cs="Arial"/>
                <w:bCs/>
                <w:sz w:val="22"/>
                <w:szCs w:val="22"/>
                <w:lang w:eastAsia="en-US"/>
              </w:rPr>
            </w:pPr>
          </w:p>
        </w:tc>
        <w:tc>
          <w:tcPr>
            <w:tcW w:w="1276" w:type="dxa"/>
            <w:shd w:val="clear" w:color="auto" w:fill="D9D9D9" w:themeFill="background1" w:themeFillShade="D9"/>
            <w:vAlign w:val="center"/>
          </w:tcPr>
          <w:p w14:paraId="238DF5FB"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2"/>
                <w:lang w:eastAsia="en-US"/>
              </w:rPr>
              <w:t>YES</w:t>
            </w:r>
          </w:p>
        </w:tc>
        <w:tc>
          <w:tcPr>
            <w:tcW w:w="1276" w:type="dxa"/>
            <w:shd w:val="clear" w:color="auto" w:fill="D9D9D9"/>
            <w:vAlign w:val="center"/>
          </w:tcPr>
          <w:p w14:paraId="18226B10" w14:textId="77777777" w:rsidR="000E371C" w:rsidRPr="000E371C" w:rsidRDefault="00000000" w:rsidP="000E371C">
            <w:pPr>
              <w:autoSpaceDE w:val="0"/>
              <w:autoSpaceDN w:val="0"/>
              <w:adjustRightInd w:val="0"/>
              <w:jc w:val="center"/>
              <w:rPr>
                <w:rFonts w:ascii="Arial" w:hAnsi="Arial" w:cs="Arial"/>
                <w:bCs/>
                <w:sz w:val="22"/>
                <w:szCs w:val="22"/>
                <w:lang w:eastAsia="en-US"/>
              </w:rPr>
            </w:pPr>
            <w:sdt>
              <w:sdtPr>
                <w:rPr>
                  <w:rFonts w:ascii="Arial" w:hAnsi="Arial" w:cs="Arial"/>
                  <w:bCs/>
                  <w:sz w:val="22"/>
                  <w:szCs w:val="22"/>
                  <w:lang w:eastAsia="en-US"/>
                </w:rPr>
                <w:id w:val="1644230281"/>
                <w14:checkbox>
                  <w14:checked w14:val="1"/>
                  <w14:checkedState w14:val="2612" w14:font="MS Gothic"/>
                  <w14:uncheckedState w14:val="2610" w14:font="MS Gothic"/>
                </w14:checkbox>
              </w:sdtPr>
              <w:sdtContent>
                <w:r w:rsidR="000E371C" w:rsidRPr="000E371C">
                  <w:rPr>
                    <w:rFonts w:ascii="Arial" w:eastAsia="MS Gothic" w:hAnsi="Arial" w:cs="Arial" w:hint="eastAsia"/>
                    <w:bCs/>
                    <w:sz w:val="22"/>
                    <w:szCs w:val="22"/>
                    <w:lang w:eastAsia="en-US"/>
                  </w:rPr>
                  <w:t>☒</w:t>
                </w:r>
              </w:sdtContent>
            </w:sdt>
          </w:p>
        </w:tc>
      </w:tr>
      <w:tr w:rsidR="000E371C" w:rsidRPr="000E371C" w14:paraId="2E4C0540" w14:textId="77777777" w:rsidTr="000E371C">
        <w:tc>
          <w:tcPr>
            <w:tcW w:w="567" w:type="dxa"/>
            <w:shd w:val="clear" w:color="auto" w:fill="FFFFFF"/>
            <w:vAlign w:val="center"/>
          </w:tcPr>
          <w:p w14:paraId="6065A88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11</w:t>
            </w:r>
          </w:p>
        </w:tc>
        <w:tc>
          <w:tcPr>
            <w:tcW w:w="9923" w:type="dxa"/>
            <w:gridSpan w:val="3"/>
            <w:shd w:val="clear" w:color="auto" w:fill="FFFFFF"/>
          </w:tcPr>
          <w:p w14:paraId="36FE10A4" w14:textId="77777777" w:rsidR="000E371C" w:rsidRPr="000E371C" w:rsidRDefault="000E371C" w:rsidP="000E371C">
            <w:pPr>
              <w:autoSpaceDE w:val="0"/>
              <w:autoSpaceDN w:val="0"/>
              <w:adjustRightInd w:val="0"/>
              <w:rPr>
                <w:rFonts w:ascii="Arial" w:hAnsi="Arial" w:cs="Arial"/>
                <w:sz w:val="20"/>
                <w:szCs w:val="20"/>
                <w:lang w:eastAsia="en-US"/>
              </w:rPr>
            </w:pPr>
            <w:r w:rsidRPr="000E371C">
              <w:rPr>
                <w:rFonts w:ascii="Arial" w:hAnsi="Arial" w:cs="Arial"/>
                <w:sz w:val="20"/>
                <w:szCs w:val="20"/>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4BD12AC2" w14:textId="77777777" w:rsidR="000E371C" w:rsidRPr="000E371C" w:rsidRDefault="000E371C" w:rsidP="000E371C">
            <w:pPr>
              <w:rPr>
                <w:rFonts w:ascii="Arial" w:hAnsi="Arial" w:cs="Arial"/>
                <w:sz w:val="20"/>
                <w:szCs w:val="20"/>
                <w:lang w:eastAsia="en-US"/>
              </w:rPr>
            </w:pPr>
          </w:p>
          <w:p w14:paraId="326243BF"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The researcher will be using previous outcome stars completed by young people within Neath Port Talbot Youth service, this information is not in the public domain, but held by Neath Port Talbot youth service in accordance with their GDPR regulations.</w:t>
            </w:r>
          </w:p>
          <w:p w14:paraId="7ECDC61B" w14:textId="77777777" w:rsidR="000E371C" w:rsidRPr="000E371C" w:rsidRDefault="000E371C" w:rsidP="000E371C">
            <w:pPr>
              <w:rPr>
                <w:rFonts w:ascii="Arial" w:hAnsi="Arial" w:cs="Arial"/>
                <w:sz w:val="20"/>
                <w:szCs w:val="20"/>
                <w:lang w:eastAsia="en-US"/>
              </w:rPr>
            </w:pPr>
            <w:r w:rsidRPr="000E371C">
              <w:rPr>
                <w:rFonts w:ascii="Arial" w:hAnsi="Arial" w:cs="Arial"/>
                <w:sz w:val="20"/>
                <w:szCs w:val="20"/>
                <w:lang w:eastAsia="en-US"/>
              </w:rPr>
              <w:t xml:space="preserve"> </w:t>
            </w:r>
          </w:p>
          <w:p w14:paraId="37360434" w14:textId="77777777" w:rsidR="000E371C" w:rsidRPr="000E371C" w:rsidRDefault="000E371C" w:rsidP="000E371C">
            <w:pPr>
              <w:rPr>
                <w:rFonts w:ascii="Arial" w:hAnsi="Arial" w:cs="Arial"/>
                <w:sz w:val="20"/>
                <w:szCs w:val="20"/>
                <w:lang w:eastAsia="en-US"/>
              </w:rPr>
            </w:pPr>
          </w:p>
        </w:tc>
      </w:tr>
    </w:tbl>
    <w:p w14:paraId="3572313B"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p>
    <w:tbl>
      <w:tblPr>
        <w:tblStyle w:val="TableGrid1"/>
        <w:tblW w:w="10451" w:type="dxa"/>
        <w:tblInd w:w="-572" w:type="dxa"/>
        <w:tblLook w:val="04A0" w:firstRow="1" w:lastRow="0" w:firstColumn="1" w:lastColumn="0" w:noHBand="0" w:noVBand="1"/>
      </w:tblPr>
      <w:tblGrid>
        <w:gridCol w:w="562"/>
        <w:gridCol w:w="8217"/>
        <w:gridCol w:w="850"/>
        <w:gridCol w:w="822"/>
      </w:tblGrid>
      <w:tr w:rsidR="000E371C" w:rsidRPr="000E371C" w14:paraId="43BA06CC" w14:textId="77777777" w:rsidTr="00934320">
        <w:tc>
          <w:tcPr>
            <w:tcW w:w="562" w:type="dxa"/>
            <w:shd w:val="clear" w:color="auto" w:fill="D9D9D9" w:themeFill="background1" w:themeFillShade="D9"/>
            <w:vAlign w:val="center"/>
          </w:tcPr>
          <w:p w14:paraId="78D77B1F" w14:textId="77777777" w:rsidR="000E371C" w:rsidRPr="000E371C" w:rsidRDefault="000E371C" w:rsidP="000E371C">
            <w:pPr>
              <w:autoSpaceDE w:val="0"/>
              <w:autoSpaceDN w:val="0"/>
              <w:adjustRightInd w:val="0"/>
              <w:jc w:val="center"/>
              <w:rPr>
                <w:rFonts w:ascii="Arial" w:hAnsi="Arial" w:cs="Arial"/>
                <w:b/>
                <w:sz w:val="22"/>
                <w:szCs w:val="22"/>
                <w:lang w:eastAsia="en-US"/>
              </w:rPr>
            </w:pPr>
          </w:p>
        </w:tc>
        <w:tc>
          <w:tcPr>
            <w:tcW w:w="8217" w:type="dxa"/>
            <w:shd w:val="clear" w:color="auto" w:fill="D9D9D9" w:themeFill="background1" w:themeFillShade="D9"/>
          </w:tcPr>
          <w:p w14:paraId="7D9B5A88" w14:textId="77777777" w:rsidR="000E371C" w:rsidRPr="000E371C" w:rsidRDefault="000E371C" w:rsidP="000E371C">
            <w:pPr>
              <w:autoSpaceDE w:val="0"/>
              <w:autoSpaceDN w:val="0"/>
              <w:adjustRightInd w:val="0"/>
              <w:jc w:val="both"/>
              <w:rPr>
                <w:rFonts w:ascii="Arial" w:hAnsi="Arial" w:cs="Arial"/>
                <w:b/>
                <w:sz w:val="22"/>
                <w:szCs w:val="22"/>
                <w:lang w:eastAsia="en-US"/>
              </w:rPr>
            </w:pPr>
            <w:r w:rsidRPr="000E371C">
              <w:rPr>
                <w:rFonts w:ascii="Arial" w:hAnsi="Arial" w:cs="Arial"/>
                <w:b/>
                <w:sz w:val="22"/>
                <w:szCs w:val="22"/>
                <w:lang w:eastAsia="en-US"/>
              </w:rPr>
              <w:t>Does your research relate to one or more of the seven aims of the Well-being of Future Generations (Wales) Act 2015?</w:t>
            </w:r>
          </w:p>
        </w:tc>
        <w:tc>
          <w:tcPr>
            <w:tcW w:w="850" w:type="dxa"/>
            <w:shd w:val="clear" w:color="auto" w:fill="F2F2F2"/>
          </w:tcPr>
          <w:p w14:paraId="4BED006D"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p w14:paraId="5E363A86"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22" w:type="dxa"/>
            <w:shd w:val="clear" w:color="auto" w:fill="F2F2F2"/>
          </w:tcPr>
          <w:p w14:paraId="61701A38"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p w14:paraId="24AAB3A2"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r>
      <w:tr w:rsidR="000E371C" w:rsidRPr="000E371C" w14:paraId="09C9F3F2" w14:textId="77777777" w:rsidTr="000E371C">
        <w:trPr>
          <w:trHeight w:val="439"/>
        </w:trPr>
        <w:tc>
          <w:tcPr>
            <w:tcW w:w="562" w:type="dxa"/>
            <w:shd w:val="clear" w:color="auto" w:fill="F2F2F2"/>
            <w:vAlign w:val="center"/>
          </w:tcPr>
          <w:p w14:paraId="52A39BB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12</w:t>
            </w:r>
          </w:p>
        </w:tc>
        <w:tc>
          <w:tcPr>
            <w:tcW w:w="8217" w:type="dxa"/>
            <w:shd w:val="clear" w:color="auto" w:fill="F2F2F2"/>
            <w:vAlign w:val="center"/>
          </w:tcPr>
          <w:p w14:paraId="699ACDD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prosperous Wales</w:t>
            </w:r>
          </w:p>
        </w:tc>
        <w:tc>
          <w:tcPr>
            <w:tcW w:w="850" w:type="dxa"/>
            <w:shd w:val="clear" w:color="auto" w:fill="BFBFBF"/>
            <w:vAlign w:val="center"/>
          </w:tcPr>
          <w:sdt>
            <w:sdtPr>
              <w:rPr>
                <w:rFonts w:ascii="Arial" w:hAnsi="Arial" w:cs="Arial"/>
                <w:sz w:val="22"/>
                <w:szCs w:val="22"/>
                <w:lang w:eastAsia="en-US"/>
              </w:rPr>
              <w:id w:val="-632097398"/>
              <w14:checkbox>
                <w14:checked w14:val="1"/>
                <w14:checkedState w14:val="2612" w14:font="MS Gothic"/>
                <w14:uncheckedState w14:val="2610" w14:font="MS Gothic"/>
              </w14:checkbox>
            </w:sdtPr>
            <w:sdtContent>
              <w:p w14:paraId="72D7C10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5A159A3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36B4F3BD" w14:textId="77777777" w:rsidTr="000E371C">
        <w:trPr>
          <w:trHeight w:val="403"/>
        </w:trPr>
        <w:tc>
          <w:tcPr>
            <w:tcW w:w="562" w:type="dxa"/>
            <w:shd w:val="clear" w:color="auto" w:fill="F2F2F2"/>
            <w:vAlign w:val="center"/>
          </w:tcPr>
          <w:p w14:paraId="23A034B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13</w:t>
            </w:r>
          </w:p>
        </w:tc>
        <w:tc>
          <w:tcPr>
            <w:tcW w:w="8217" w:type="dxa"/>
            <w:shd w:val="clear" w:color="auto" w:fill="F2F2F2"/>
            <w:vAlign w:val="center"/>
          </w:tcPr>
          <w:p w14:paraId="541384AF"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resilient Wales</w:t>
            </w:r>
          </w:p>
        </w:tc>
        <w:tc>
          <w:tcPr>
            <w:tcW w:w="850" w:type="dxa"/>
            <w:shd w:val="clear" w:color="auto" w:fill="BFBFBF"/>
            <w:vAlign w:val="center"/>
          </w:tcPr>
          <w:sdt>
            <w:sdtPr>
              <w:rPr>
                <w:rFonts w:ascii="Arial" w:hAnsi="Arial" w:cs="Arial"/>
                <w:sz w:val="22"/>
                <w:szCs w:val="22"/>
                <w:lang w:eastAsia="en-US"/>
              </w:rPr>
              <w:id w:val="1480881551"/>
              <w14:checkbox>
                <w14:checked w14:val="1"/>
                <w14:checkedState w14:val="2612" w14:font="MS Gothic"/>
                <w14:uncheckedState w14:val="2610" w14:font="MS Gothic"/>
              </w14:checkbox>
            </w:sdtPr>
            <w:sdtContent>
              <w:p w14:paraId="0BD6017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456593832"/>
              <w14:checkbox>
                <w14:checked w14:val="0"/>
                <w14:checkedState w14:val="2612" w14:font="MS Gothic"/>
                <w14:uncheckedState w14:val="2610" w14:font="MS Gothic"/>
              </w14:checkbox>
            </w:sdtPr>
            <w:sdtContent>
              <w:p w14:paraId="2C04296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63F5020B" w14:textId="77777777" w:rsidTr="000E371C">
        <w:trPr>
          <w:trHeight w:val="439"/>
        </w:trPr>
        <w:tc>
          <w:tcPr>
            <w:tcW w:w="562" w:type="dxa"/>
            <w:shd w:val="clear" w:color="auto" w:fill="F2F2F2"/>
            <w:vAlign w:val="center"/>
          </w:tcPr>
          <w:p w14:paraId="56F770A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14</w:t>
            </w:r>
          </w:p>
        </w:tc>
        <w:tc>
          <w:tcPr>
            <w:tcW w:w="8217" w:type="dxa"/>
            <w:shd w:val="clear" w:color="auto" w:fill="F2F2F2"/>
            <w:vAlign w:val="center"/>
          </w:tcPr>
          <w:p w14:paraId="6DA98C1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healthier Wales</w:t>
            </w:r>
          </w:p>
        </w:tc>
        <w:tc>
          <w:tcPr>
            <w:tcW w:w="850" w:type="dxa"/>
            <w:shd w:val="clear" w:color="auto" w:fill="BFBFBF"/>
            <w:vAlign w:val="center"/>
          </w:tcPr>
          <w:sdt>
            <w:sdtPr>
              <w:rPr>
                <w:rFonts w:ascii="Arial" w:hAnsi="Arial" w:cs="Arial"/>
                <w:sz w:val="22"/>
                <w:szCs w:val="22"/>
                <w:lang w:eastAsia="en-US"/>
              </w:rPr>
              <w:id w:val="940100198"/>
              <w14:checkbox>
                <w14:checked w14:val="1"/>
                <w14:checkedState w14:val="2612" w14:font="MS Gothic"/>
                <w14:uncheckedState w14:val="2610" w14:font="MS Gothic"/>
              </w14:checkbox>
            </w:sdtPr>
            <w:sdtContent>
              <w:p w14:paraId="1C70048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6722509"/>
              <w14:checkbox>
                <w14:checked w14:val="0"/>
                <w14:checkedState w14:val="2612" w14:font="MS Gothic"/>
                <w14:uncheckedState w14:val="2610" w14:font="MS Gothic"/>
              </w14:checkbox>
            </w:sdtPr>
            <w:sdtContent>
              <w:p w14:paraId="106A957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507D0036" w14:textId="77777777" w:rsidTr="000E371C">
        <w:trPr>
          <w:trHeight w:val="403"/>
        </w:trPr>
        <w:tc>
          <w:tcPr>
            <w:tcW w:w="562" w:type="dxa"/>
            <w:shd w:val="clear" w:color="auto" w:fill="F2F2F2"/>
            <w:vAlign w:val="center"/>
          </w:tcPr>
          <w:p w14:paraId="495C5DF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15</w:t>
            </w:r>
          </w:p>
        </w:tc>
        <w:tc>
          <w:tcPr>
            <w:tcW w:w="8217" w:type="dxa"/>
            <w:shd w:val="clear" w:color="auto" w:fill="F2F2F2"/>
            <w:vAlign w:val="center"/>
          </w:tcPr>
          <w:p w14:paraId="778D1A13"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more equal Wales</w:t>
            </w:r>
          </w:p>
        </w:tc>
        <w:tc>
          <w:tcPr>
            <w:tcW w:w="850" w:type="dxa"/>
            <w:shd w:val="clear" w:color="auto" w:fill="BFBFBF"/>
            <w:vAlign w:val="center"/>
          </w:tcPr>
          <w:sdt>
            <w:sdtPr>
              <w:rPr>
                <w:rFonts w:ascii="Arial" w:hAnsi="Arial" w:cs="Arial"/>
                <w:sz w:val="22"/>
                <w:szCs w:val="22"/>
                <w:lang w:eastAsia="en-US"/>
              </w:rPr>
              <w:id w:val="-1932964474"/>
              <w14:checkbox>
                <w14:checked w14:val="1"/>
                <w14:checkedState w14:val="2612" w14:font="MS Gothic"/>
                <w14:uncheckedState w14:val="2610" w14:font="MS Gothic"/>
              </w14:checkbox>
            </w:sdtPr>
            <w:sdtContent>
              <w:p w14:paraId="7B2E533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580253283"/>
              <w14:checkbox>
                <w14:checked w14:val="0"/>
                <w14:checkedState w14:val="2612" w14:font="MS Gothic"/>
                <w14:uncheckedState w14:val="2610" w14:font="MS Gothic"/>
              </w14:checkbox>
            </w:sdtPr>
            <w:sdtContent>
              <w:p w14:paraId="3B3A8E9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0C81A261" w14:textId="77777777" w:rsidTr="000E371C">
        <w:trPr>
          <w:trHeight w:val="403"/>
        </w:trPr>
        <w:tc>
          <w:tcPr>
            <w:tcW w:w="562" w:type="dxa"/>
            <w:shd w:val="clear" w:color="auto" w:fill="F2F2F2"/>
            <w:vAlign w:val="center"/>
          </w:tcPr>
          <w:p w14:paraId="667DEAC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16</w:t>
            </w:r>
          </w:p>
        </w:tc>
        <w:tc>
          <w:tcPr>
            <w:tcW w:w="8217" w:type="dxa"/>
            <w:shd w:val="clear" w:color="auto" w:fill="F2F2F2"/>
            <w:vAlign w:val="center"/>
          </w:tcPr>
          <w:p w14:paraId="07A512B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Wales of cohesive communities</w:t>
            </w:r>
          </w:p>
        </w:tc>
        <w:tc>
          <w:tcPr>
            <w:tcW w:w="850" w:type="dxa"/>
            <w:shd w:val="clear" w:color="auto" w:fill="BFBFBF"/>
            <w:vAlign w:val="center"/>
          </w:tcPr>
          <w:sdt>
            <w:sdtPr>
              <w:rPr>
                <w:rFonts w:ascii="Arial" w:hAnsi="Arial" w:cs="Arial"/>
                <w:sz w:val="22"/>
                <w:szCs w:val="22"/>
                <w:lang w:eastAsia="en-US"/>
              </w:rPr>
              <w:id w:val="68085425"/>
              <w14:checkbox>
                <w14:checked w14:val="1"/>
                <w14:checkedState w14:val="2612" w14:font="MS Gothic"/>
                <w14:uncheckedState w14:val="2610" w14:font="MS Gothic"/>
              </w14:checkbox>
            </w:sdtPr>
            <w:sdtContent>
              <w:p w14:paraId="62CAB27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960721522"/>
              <w14:checkbox>
                <w14:checked w14:val="0"/>
                <w14:checkedState w14:val="2612" w14:font="MS Gothic"/>
                <w14:uncheckedState w14:val="2610" w14:font="MS Gothic"/>
              </w14:checkbox>
            </w:sdtPr>
            <w:sdtContent>
              <w:p w14:paraId="152D78D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0E579CA5" w14:textId="77777777" w:rsidTr="000E371C">
        <w:trPr>
          <w:trHeight w:val="439"/>
        </w:trPr>
        <w:tc>
          <w:tcPr>
            <w:tcW w:w="562" w:type="dxa"/>
            <w:shd w:val="clear" w:color="auto" w:fill="F2F2F2"/>
            <w:vAlign w:val="center"/>
          </w:tcPr>
          <w:p w14:paraId="643F27A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17</w:t>
            </w:r>
          </w:p>
        </w:tc>
        <w:tc>
          <w:tcPr>
            <w:tcW w:w="8217" w:type="dxa"/>
            <w:shd w:val="clear" w:color="auto" w:fill="F2F2F2"/>
            <w:vAlign w:val="center"/>
          </w:tcPr>
          <w:p w14:paraId="65E0DEE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Wales of vibrant culture and thriving Welsh language</w:t>
            </w:r>
          </w:p>
        </w:tc>
        <w:tc>
          <w:tcPr>
            <w:tcW w:w="850" w:type="dxa"/>
            <w:shd w:val="clear" w:color="auto" w:fill="BFBF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7ED4F8D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12095767"/>
              <w14:checkbox>
                <w14:checked w14:val="1"/>
                <w14:checkedState w14:val="2612" w14:font="MS Gothic"/>
                <w14:uncheckedState w14:val="2610" w14:font="MS Gothic"/>
              </w14:checkbox>
            </w:sdtPr>
            <w:sdtContent>
              <w:p w14:paraId="4B5B730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115D1D4B" w14:textId="77777777" w:rsidTr="000E371C">
        <w:trPr>
          <w:trHeight w:val="403"/>
        </w:trPr>
        <w:tc>
          <w:tcPr>
            <w:tcW w:w="562" w:type="dxa"/>
            <w:shd w:val="clear" w:color="auto" w:fill="F2F2F2"/>
            <w:vAlign w:val="center"/>
          </w:tcPr>
          <w:p w14:paraId="5221310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18</w:t>
            </w:r>
          </w:p>
        </w:tc>
        <w:tc>
          <w:tcPr>
            <w:tcW w:w="8217" w:type="dxa"/>
            <w:shd w:val="clear" w:color="auto" w:fill="F2F2F2"/>
            <w:vAlign w:val="center"/>
          </w:tcPr>
          <w:p w14:paraId="5E6266C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 globally responsible Wales</w:t>
            </w:r>
          </w:p>
        </w:tc>
        <w:tc>
          <w:tcPr>
            <w:tcW w:w="850" w:type="dxa"/>
            <w:shd w:val="clear" w:color="auto" w:fill="BFBFBF"/>
            <w:vAlign w:val="center"/>
          </w:tcPr>
          <w:sdt>
            <w:sdtPr>
              <w:rPr>
                <w:rFonts w:ascii="Arial" w:hAnsi="Arial" w:cs="Arial"/>
                <w:sz w:val="22"/>
                <w:szCs w:val="22"/>
                <w:lang w:eastAsia="en-US"/>
              </w:rPr>
              <w:id w:val="1462462810"/>
              <w14:checkbox>
                <w14:checked w14:val="1"/>
                <w14:checkedState w14:val="2612" w14:font="MS Gothic"/>
                <w14:uncheckedState w14:val="2610" w14:font="MS Gothic"/>
              </w14:checkbox>
            </w:sdtPr>
            <w:sdtContent>
              <w:p w14:paraId="000ECC7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53513755"/>
              <w14:checkbox>
                <w14:checked w14:val="0"/>
                <w14:checkedState w14:val="2612" w14:font="MS Gothic"/>
                <w14:uncheckedState w14:val="2610" w14:font="MS Gothic"/>
              </w14:checkbox>
            </w:sdtPr>
            <w:sdtContent>
              <w:p w14:paraId="52C6029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6858570F" w14:textId="77777777" w:rsidTr="000E371C">
        <w:trPr>
          <w:trHeight w:val="403"/>
        </w:trPr>
        <w:tc>
          <w:tcPr>
            <w:tcW w:w="562" w:type="dxa"/>
            <w:shd w:val="clear" w:color="auto" w:fill="F2F2F2"/>
            <w:vAlign w:val="center"/>
          </w:tcPr>
          <w:p w14:paraId="3C39723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19</w:t>
            </w:r>
          </w:p>
        </w:tc>
        <w:tc>
          <w:tcPr>
            <w:tcW w:w="9889" w:type="dxa"/>
            <w:gridSpan w:val="3"/>
            <w:shd w:val="clear" w:color="auto" w:fill="F2F2F2"/>
            <w:vAlign w:val="center"/>
          </w:tcPr>
          <w:p w14:paraId="02E00CD1" w14:textId="77777777" w:rsidR="000E371C" w:rsidRPr="000E371C" w:rsidRDefault="000E371C" w:rsidP="000E371C">
            <w:pPr>
              <w:autoSpaceDE w:val="0"/>
              <w:autoSpaceDN w:val="0"/>
              <w:adjustRightInd w:val="0"/>
              <w:rPr>
                <w:rFonts w:ascii="Arial" w:hAnsi="Arial" w:cs="Arial"/>
                <w:bCs/>
                <w:sz w:val="20"/>
                <w:szCs w:val="20"/>
                <w:lang w:eastAsia="en-US"/>
              </w:rPr>
            </w:pPr>
            <w:r w:rsidRPr="000E371C">
              <w:rPr>
                <w:rFonts w:ascii="Arial" w:hAnsi="Arial" w:cs="Arial"/>
                <w:sz w:val="20"/>
                <w:szCs w:val="20"/>
                <w:lang w:eastAsia="en-US"/>
              </w:rPr>
              <w:t>If YES to any of the above, please give details:</w:t>
            </w:r>
          </w:p>
        </w:tc>
      </w:tr>
      <w:tr w:rsidR="000E371C" w:rsidRPr="000E371C" w14:paraId="761B119F" w14:textId="77777777" w:rsidTr="000E371C">
        <w:trPr>
          <w:trHeight w:val="403"/>
        </w:trPr>
        <w:tc>
          <w:tcPr>
            <w:tcW w:w="562" w:type="dxa"/>
            <w:vAlign w:val="center"/>
          </w:tcPr>
          <w:p w14:paraId="2010CFF1"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889" w:type="dxa"/>
            <w:gridSpan w:val="3"/>
            <w:shd w:val="clear" w:color="auto" w:fill="auto"/>
            <w:vAlign w:val="center"/>
          </w:tcPr>
          <w:p w14:paraId="400613D6" w14:textId="77777777"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This research links to a more prosperous Wales, as it will help support more young people into EET and prevent future young people from becoming NEET.  This will help reduce poverty within Wales. </w:t>
            </w:r>
          </w:p>
          <w:p w14:paraId="4433D6ED" w14:textId="77777777"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This research links to a more resilient Wales, as it will determine if youth work support helps young people build their soft skills such as confidence and resilience, therefore building overall resilience in Wales.</w:t>
            </w:r>
          </w:p>
          <w:p w14:paraId="13C9284E" w14:textId="6E17CF34"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This research links to a Healthier Wales, as research (Fuller, 2022) shows that when people have a strong purpose and meaning in life they tend to have better mental health and well-being, compared to people who do not have a sense of purpose. Therefore, youth work support will benefit young people’s mental health by helping progress into EET</w:t>
            </w:r>
            <w:r w:rsidR="00934320">
              <w:rPr>
                <w:rFonts w:ascii="Arial" w:eastAsia="Calibri" w:hAnsi="Arial" w:cs="Arial"/>
                <w:sz w:val="20"/>
                <w:szCs w:val="20"/>
                <w:lang w:eastAsia="en-US"/>
              </w:rPr>
              <w:t>.</w:t>
            </w:r>
          </w:p>
          <w:p w14:paraId="271BE286" w14:textId="77777777"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This research links to a more Equal Wales, as all participants will be treated as equal regardless of their culture and background. Additionally, the result of the findings may increase funding for projects which will benefit all young people within the area equally. </w:t>
            </w:r>
          </w:p>
          <w:p w14:paraId="73CDEC45" w14:textId="77777777"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This research links to a Wales of cohesive Communities, as electively home educated young people come from a variety of backgrounds, including different religious communities and traveller communities, and this research will determine if youth work support benefits young people from all communities and provide a pace where they can come together. </w:t>
            </w:r>
          </w:p>
          <w:p w14:paraId="3DEDF8BF" w14:textId="77777777" w:rsidR="000E371C" w:rsidRPr="000E371C" w:rsidRDefault="000E371C" w:rsidP="000E371C">
            <w:pPr>
              <w:numPr>
                <w:ilvl w:val="0"/>
                <w:numId w:val="31"/>
              </w:numPr>
              <w:ind w:left="324" w:hanging="324"/>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This research links to a globally responsible Wales, as young people who are in EET will have a better understanding of environmental issues and ways to help protect the environment and others around them. </w:t>
            </w:r>
          </w:p>
          <w:p w14:paraId="6D6C7D98" w14:textId="77777777" w:rsidR="000E371C" w:rsidRPr="000E371C" w:rsidRDefault="000E371C" w:rsidP="000E371C">
            <w:pPr>
              <w:ind w:left="324"/>
              <w:contextualSpacing/>
              <w:rPr>
                <w:rFonts w:ascii="Arial" w:eastAsia="Calibri" w:hAnsi="Arial" w:cs="Arial"/>
                <w:sz w:val="20"/>
                <w:szCs w:val="20"/>
                <w:lang w:eastAsia="en-US"/>
              </w:rPr>
            </w:pPr>
          </w:p>
        </w:tc>
      </w:tr>
    </w:tbl>
    <w:p w14:paraId="0778F3EF" w14:textId="77777777" w:rsidR="000E371C" w:rsidRDefault="000E371C" w:rsidP="000E371C">
      <w:pPr>
        <w:spacing w:after="240"/>
        <w:rPr>
          <w:rFonts w:ascii="Arial" w:hAnsi="Arial" w:cs="Arial"/>
          <w:b/>
          <w:sz w:val="22"/>
          <w:szCs w:val="22"/>
          <w:lang w:eastAsia="en-US"/>
        </w:rPr>
      </w:pPr>
    </w:p>
    <w:p w14:paraId="26ADEF23" w14:textId="77777777" w:rsidR="000E371C" w:rsidRDefault="000E371C" w:rsidP="000E371C">
      <w:pPr>
        <w:spacing w:after="240"/>
        <w:rPr>
          <w:rFonts w:ascii="Arial" w:hAnsi="Arial" w:cs="Arial"/>
          <w:b/>
          <w:sz w:val="22"/>
          <w:szCs w:val="22"/>
          <w:lang w:eastAsia="en-US"/>
        </w:rPr>
      </w:pPr>
    </w:p>
    <w:p w14:paraId="07800610" w14:textId="4632D1F8" w:rsidR="000E371C" w:rsidRPr="000E371C" w:rsidRDefault="000E371C" w:rsidP="000E371C">
      <w:pPr>
        <w:spacing w:after="240"/>
        <w:rPr>
          <w:rFonts w:ascii="Arial" w:hAnsi="Arial" w:cs="Arial"/>
          <w:b/>
          <w:sz w:val="22"/>
          <w:szCs w:val="22"/>
          <w:lang w:eastAsia="en-US"/>
        </w:rPr>
      </w:pPr>
      <w:r w:rsidRPr="000E371C">
        <w:rPr>
          <w:rFonts w:ascii="Arial" w:hAnsi="Arial" w:cs="Arial"/>
          <w:b/>
          <w:sz w:val="22"/>
          <w:szCs w:val="22"/>
          <w:lang w:eastAsia="en-US"/>
        </w:rPr>
        <w:lastRenderedPageBreak/>
        <w:t>SECTION F: Scope of Research Activity</w:t>
      </w:r>
    </w:p>
    <w:tbl>
      <w:tblPr>
        <w:tblStyle w:val="TableGrid1"/>
        <w:tblW w:w="10451" w:type="dxa"/>
        <w:tblInd w:w="-572" w:type="dxa"/>
        <w:tblLook w:val="04A0" w:firstRow="1" w:lastRow="0" w:firstColumn="1" w:lastColumn="0" w:noHBand="0" w:noVBand="1"/>
      </w:tblPr>
      <w:tblGrid>
        <w:gridCol w:w="562"/>
        <w:gridCol w:w="8227"/>
        <w:gridCol w:w="846"/>
        <w:gridCol w:w="816"/>
      </w:tblGrid>
      <w:tr w:rsidR="000E371C" w:rsidRPr="000E371C" w14:paraId="703EDAAD" w14:textId="77777777" w:rsidTr="00934320">
        <w:trPr>
          <w:trHeight w:val="558"/>
        </w:trPr>
        <w:tc>
          <w:tcPr>
            <w:tcW w:w="562" w:type="dxa"/>
            <w:shd w:val="clear" w:color="auto" w:fill="D9D9D9" w:themeFill="background1" w:themeFillShade="D9"/>
            <w:vAlign w:val="center"/>
          </w:tcPr>
          <w:p w14:paraId="55754CAF" w14:textId="77777777" w:rsidR="000E371C" w:rsidRPr="000E371C" w:rsidRDefault="000E371C" w:rsidP="000E371C">
            <w:pPr>
              <w:autoSpaceDE w:val="0"/>
              <w:autoSpaceDN w:val="0"/>
              <w:adjustRightInd w:val="0"/>
              <w:rPr>
                <w:rFonts w:ascii="Arial" w:hAnsi="Arial" w:cs="Arial"/>
                <w:b/>
                <w:sz w:val="22"/>
                <w:szCs w:val="22"/>
                <w:lang w:eastAsia="en-US"/>
              </w:rPr>
            </w:pPr>
          </w:p>
        </w:tc>
        <w:tc>
          <w:tcPr>
            <w:tcW w:w="8227" w:type="dxa"/>
            <w:shd w:val="clear" w:color="auto" w:fill="D9D9D9" w:themeFill="background1" w:themeFillShade="D9"/>
            <w:vAlign w:val="center"/>
          </w:tcPr>
          <w:p w14:paraId="100BAA3F" w14:textId="77777777" w:rsidR="000E371C" w:rsidRPr="000E371C" w:rsidRDefault="000E371C" w:rsidP="000E371C">
            <w:pPr>
              <w:autoSpaceDE w:val="0"/>
              <w:autoSpaceDN w:val="0"/>
              <w:adjustRightInd w:val="0"/>
              <w:rPr>
                <w:rFonts w:ascii="Arial" w:hAnsi="Arial" w:cs="Arial"/>
                <w:b/>
                <w:sz w:val="22"/>
                <w:szCs w:val="22"/>
                <w:lang w:eastAsia="en-US"/>
              </w:rPr>
            </w:pPr>
            <w:r w:rsidRPr="000E371C">
              <w:rPr>
                <w:rFonts w:ascii="Arial" w:hAnsi="Arial" w:cs="Arial"/>
                <w:b/>
                <w:sz w:val="22"/>
                <w:szCs w:val="22"/>
                <w:lang w:eastAsia="en-US"/>
              </w:rPr>
              <w:t>Will the research activity include:</w:t>
            </w:r>
          </w:p>
        </w:tc>
        <w:tc>
          <w:tcPr>
            <w:tcW w:w="846" w:type="dxa"/>
            <w:shd w:val="clear" w:color="auto" w:fill="F2F2F2"/>
            <w:vAlign w:val="center"/>
          </w:tcPr>
          <w:p w14:paraId="2A8EF01B"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16" w:type="dxa"/>
            <w:shd w:val="clear" w:color="auto" w:fill="F2F2F2"/>
            <w:vAlign w:val="center"/>
          </w:tcPr>
          <w:p w14:paraId="489DFEA5"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r>
      <w:tr w:rsidR="000E371C" w:rsidRPr="000E371C" w14:paraId="28D3F630" w14:textId="77777777" w:rsidTr="000E371C">
        <w:trPr>
          <w:trHeight w:val="439"/>
        </w:trPr>
        <w:tc>
          <w:tcPr>
            <w:tcW w:w="562" w:type="dxa"/>
            <w:shd w:val="clear" w:color="auto" w:fill="F2F2F2"/>
            <w:vAlign w:val="center"/>
          </w:tcPr>
          <w:p w14:paraId="36581DC7"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w:t>
            </w:r>
          </w:p>
        </w:tc>
        <w:tc>
          <w:tcPr>
            <w:tcW w:w="8227" w:type="dxa"/>
            <w:shd w:val="clear" w:color="auto" w:fill="F2F2F2"/>
            <w:vAlign w:val="center"/>
          </w:tcPr>
          <w:p w14:paraId="6D7B29B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a questionnaire or similar research instrument?</w:t>
            </w:r>
          </w:p>
        </w:tc>
        <w:tc>
          <w:tcPr>
            <w:tcW w:w="846" w:type="dxa"/>
            <w:shd w:val="clear" w:color="auto" w:fill="BFBFBF"/>
            <w:vAlign w:val="center"/>
          </w:tcPr>
          <w:sdt>
            <w:sdtPr>
              <w:rPr>
                <w:rFonts w:ascii="Arial" w:hAnsi="Arial" w:cs="Arial"/>
                <w:sz w:val="22"/>
                <w:szCs w:val="22"/>
                <w:lang w:eastAsia="en-US"/>
              </w:rPr>
              <w:id w:val="1843739070"/>
              <w14:checkbox>
                <w14:checked w14:val="1"/>
                <w14:checkedState w14:val="2612" w14:font="MS Gothic"/>
                <w14:uncheckedState w14:val="2610" w14:font="MS Gothic"/>
              </w14:checkbox>
            </w:sdtPr>
            <w:sdtContent>
              <w:p w14:paraId="28FD3EA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474143939"/>
              <w14:checkbox>
                <w14:checked w14:val="0"/>
                <w14:checkedState w14:val="2612" w14:font="MS Gothic"/>
                <w14:uncheckedState w14:val="2610" w14:font="MS Gothic"/>
              </w14:checkbox>
            </w:sdtPr>
            <w:sdtContent>
              <w:p w14:paraId="165A7F5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5331CDB7" w14:textId="77777777" w:rsidTr="000E371C">
        <w:trPr>
          <w:trHeight w:val="439"/>
        </w:trPr>
        <w:tc>
          <w:tcPr>
            <w:tcW w:w="562" w:type="dxa"/>
            <w:shd w:val="clear" w:color="auto" w:fill="F2F2F2"/>
            <w:vAlign w:val="center"/>
          </w:tcPr>
          <w:p w14:paraId="6698512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2</w:t>
            </w:r>
          </w:p>
        </w:tc>
        <w:tc>
          <w:tcPr>
            <w:tcW w:w="8227" w:type="dxa"/>
            <w:shd w:val="clear" w:color="auto" w:fill="F2F2F2"/>
            <w:vAlign w:val="center"/>
          </w:tcPr>
          <w:p w14:paraId="7C6E041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interviews?</w:t>
            </w:r>
          </w:p>
        </w:tc>
        <w:tc>
          <w:tcPr>
            <w:tcW w:w="846" w:type="dxa"/>
            <w:shd w:val="clear" w:color="auto" w:fill="BFBFBF"/>
            <w:vAlign w:val="center"/>
          </w:tcPr>
          <w:sdt>
            <w:sdtPr>
              <w:rPr>
                <w:rFonts w:ascii="Arial" w:hAnsi="Arial" w:cs="Arial"/>
                <w:sz w:val="22"/>
                <w:szCs w:val="22"/>
                <w:lang w:eastAsia="en-US"/>
              </w:rPr>
              <w:id w:val="-800765487"/>
              <w14:checkbox>
                <w14:checked w14:val="1"/>
                <w14:checkedState w14:val="2612" w14:font="MS Gothic"/>
                <w14:uncheckedState w14:val="2610" w14:font="MS Gothic"/>
              </w14:checkbox>
            </w:sdtPr>
            <w:sdtContent>
              <w:p w14:paraId="23A06FD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749926786"/>
              <w14:checkbox>
                <w14:checked w14:val="0"/>
                <w14:checkedState w14:val="2612" w14:font="MS Gothic"/>
                <w14:uncheckedState w14:val="2610" w14:font="MS Gothic"/>
              </w14:checkbox>
            </w:sdtPr>
            <w:sdtContent>
              <w:p w14:paraId="5CEEE0C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6FF9535C" w14:textId="77777777" w:rsidTr="000E371C">
        <w:trPr>
          <w:trHeight w:val="439"/>
        </w:trPr>
        <w:tc>
          <w:tcPr>
            <w:tcW w:w="562" w:type="dxa"/>
            <w:shd w:val="clear" w:color="auto" w:fill="F2F2F2"/>
            <w:vAlign w:val="center"/>
          </w:tcPr>
          <w:p w14:paraId="38ADD1C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3</w:t>
            </w:r>
          </w:p>
        </w:tc>
        <w:tc>
          <w:tcPr>
            <w:tcW w:w="8227" w:type="dxa"/>
            <w:shd w:val="clear" w:color="auto" w:fill="F2F2F2"/>
            <w:vAlign w:val="center"/>
          </w:tcPr>
          <w:p w14:paraId="7F549EA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focus groups?</w:t>
            </w:r>
          </w:p>
        </w:tc>
        <w:tc>
          <w:tcPr>
            <w:tcW w:w="846" w:type="dxa"/>
            <w:shd w:val="clear" w:color="auto" w:fill="BFBF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Content>
              <w:p w14:paraId="6C570F5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Content>
              <w:p w14:paraId="62F51A2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BDD9022" w14:textId="77777777" w:rsidTr="000E371C">
        <w:trPr>
          <w:trHeight w:val="403"/>
        </w:trPr>
        <w:tc>
          <w:tcPr>
            <w:tcW w:w="562" w:type="dxa"/>
            <w:shd w:val="clear" w:color="auto" w:fill="F2F2F2"/>
            <w:vAlign w:val="center"/>
          </w:tcPr>
          <w:p w14:paraId="4AFFE0A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4</w:t>
            </w:r>
          </w:p>
        </w:tc>
        <w:tc>
          <w:tcPr>
            <w:tcW w:w="8227" w:type="dxa"/>
            <w:shd w:val="clear" w:color="auto" w:fill="F2F2F2"/>
            <w:vAlign w:val="center"/>
          </w:tcPr>
          <w:p w14:paraId="555AB77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Use of participant diaries? </w:t>
            </w:r>
          </w:p>
        </w:tc>
        <w:tc>
          <w:tcPr>
            <w:tcW w:w="846" w:type="dxa"/>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143E3F8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3318075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DAE7D23" w14:textId="77777777" w:rsidTr="000E371C">
        <w:trPr>
          <w:trHeight w:val="403"/>
        </w:trPr>
        <w:tc>
          <w:tcPr>
            <w:tcW w:w="562" w:type="dxa"/>
            <w:shd w:val="clear" w:color="auto" w:fill="F2F2F2"/>
            <w:vAlign w:val="center"/>
          </w:tcPr>
          <w:p w14:paraId="3DEF3CC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5</w:t>
            </w:r>
          </w:p>
        </w:tc>
        <w:tc>
          <w:tcPr>
            <w:tcW w:w="8227" w:type="dxa"/>
            <w:shd w:val="clear" w:color="auto" w:fill="F2F2F2"/>
            <w:vAlign w:val="center"/>
          </w:tcPr>
          <w:p w14:paraId="1DFC2CC9"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video or audio recording?</w:t>
            </w:r>
          </w:p>
        </w:tc>
        <w:tc>
          <w:tcPr>
            <w:tcW w:w="846" w:type="dxa"/>
            <w:shd w:val="clear" w:color="auto" w:fill="BFBFBF"/>
            <w:vAlign w:val="center"/>
          </w:tcPr>
          <w:sdt>
            <w:sdtPr>
              <w:rPr>
                <w:rFonts w:ascii="Arial" w:hAnsi="Arial" w:cs="Arial"/>
                <w:sz w:val="22"/>
                <w:szCs w:val="22"/>
                <w:lang w:eastAsia="en-US"/>
              </w:rPr>
              <w:id w:val="-494723296"/>
              <w14:checkbox>
                <w14:checked w14:val="1"/>
                <w14:checkedState w14:val="2612" w14:font="MS Gothic"/>
                <w14:uncheckedState w14:val="2610" w14:font="MS Gothic"/>
              </w14:checkbox>
            </w:sdtPr>
            <w:sdtContent>
              <w:p w14:paraId="6E4EEA3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672298898"/>
              <w14:checkbox>
                <w14:checked w14:val="0"/>
                <w14:checkedState w14:val="2612" w14:font="MS Gothic"/>
                <w14:uncheckedState w14:val="2610" w14:font="MS Gothic"/>
              </w14:checkbox>
            </w:sdtPr>
            <w:sdtContent>
              <w:p w14:paraId="647C3FF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9918622" w14:textId="77777777" w:rsidTr="000E371C">
        <w:trPr>
          <w:trHeight w:val="403"/>
        </w:trPr>
        <w:tc>
          <w:tcPr>
            <w:tcW w:w="562" w:type="dxa"/>
            <w:shd w:val="clear" w:color="auto" w:fill="F2F2F2"/>
            <w:vAlign w:val="center"/>
          </w:tcPr>
          <w:p w14:paraId="7A03671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6</w:t>
            </w:r>
          </w:p>
        </w:tc>
        <w:tc>
          <w:tcPr>
            <w:tcW w:w="8227" w:type="dxa"/>
            <w:shd w:val="clear" w:color="auto" w:fill="F2F2F2"/>
            <w:vAlign w:val="center"/>
          </w:tcPr>
          <w:p w14:paraId="6F9743E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computer-generated log files?</w:t>
            </w:r>
          </w:p>
        </w:tc>
        <w:tc>
          <w:tcPr>
            <w:tcW w:w="84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Content>
              <w:p w14:paraId="1915180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Content>
              <w:p w14:paraId="5947FBB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46A6046" w14:textId="77777777" w:rsidTr="000E371C">
        <w:trPr>
          <w:trHeight w:val="439"/>
        </w:trPr>
        <w:tc>
          <w:tcPr>
            <w:tcW w:w="562" w:type="dxa"/>
            <w:shd w:val="clear" w:color="auto" w:fill="F2F2F2"/>
            <w:vAlign w:val="center"/>
          </w:tcPr>
          <w:p w14:paraId="1ED3A59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7</w:t>
            </w:r>
          </w:p>
        </w:tc>
        <w:tc>
          <w:tcPr>
            <w:tcW w:w="8227" w:type="dxa"/>
            <w:shd w:val="clear" w:color="auto" w:fill="F2F2F2"/>
            <w:vAlign w:val="center"/>
          </w:tcPr>
          <w:p w14:paraId="38844029"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Participant observation with their knowledge?</w:t>
            </w:r>
          </w:p>
        </w:tc>
        <w:tc>
          <w:tcPr>
            <w:tcW w:w="846" w:type="dxa"/>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Content>
              <w:p w14:paraId="449E487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Content>
              <w:p w14:paraId="074F332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568390B9" w14:textId="77777777" w:rsidTr="000E371C">
        <w:trPr>
          <w:trHeight w:val="403"/>
        </w:trPr>
        <w:tc>
          <w:tcPr>
            <w:tcW w:w="562" w:type="dxa"/>
            <w:shd w:val="clear" w:color="auto" w:fill="F2F2F2"/>
            <w:vAlign w:val="center"/>
          </w:tcPr>
          <w:p w14:paraId="7FFC0FA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8</w:t>
            </w:r>
          </w:p>
        </w:tc>
        <w:tc>
          <w:tcPr>
            <w:tcW w:w="8227" w:type="dxa"/>
            <w:shd w:val="clear" w:color="auto" w:fill="F2F2F2"/>
            <w:vAlign w:val="center"/>
          </w:tcPr>
          <w:p w14:paraId="03F0882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Participant observation without their knowledge?</w:t>
            </w:r>
          </w:p>
        </w:tc>
        <w:tc>
          <w:tcPr>
            <w:tcW w:w="84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3DA412F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5A785C8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4FAB6ECC" w14:textId="77777777" w:rsidTr="000E371C">
        <w:trPr>
          <w:trHeight w:val="439"/>
        </w:trPr>
        <w:tc>
          <w:tcPr>
            <w:tcW w:w="562" w:type="dxa"/>
            <w:shd w:val="clear" w:color="auto" w:fill="F2F2F2"/>
            <w:vAlign w:val="center"/>
          </w:tcPr>
          <w:p w14:paraId="1053DA9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9</w:t>
            </w:r>
          </w:p>
        </w:tc>
        <w:tc>
          <w:tcPr>
            <w:tcW w:w="8227" w:type="dxa"/>
            <w:shd w:val="clear" w:color="auto" w:fill="F2F2F2"/>
            <w:vAlign w:val="center"/>
          </w:tcPr>
          <w:p w14:paraId="7BF543A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0B30EFA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6F66A3E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42309255" w14:textId="77777777" w:rsidTr="000E371C">
        <w:trPr>
          <w:trHeight w:val="403"/>
        </w:trPr>
        <w:tc>
          <w:tcPr>
            <w:tcW w:w="562" w:type="dxa"/>
            <w:shd w:val="clear" w:color="auto" w:fill="F2F2F2"/>
            <w:vAlign w:val="center"/>
          </w:tcPr>
          <w:p w14:paraId="7EC66ED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10</w:t>
            </w:r>
          </w:p>
        </w:tc>
        <w:tc>
          <w:tcPr>
            <w:tcW w:w="8227" w:type="dxa"/>
            <w:shd w:val="clear" w:color="auto" w:fill="F2F2F2"/>
            <w:vAlign w:val="center"/>
          </w:tcPr>
          <w:p w14:paraId="1D96E2B5" w14:textId="0FD73224"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Administration of any questions, test stimuli, presentation that may be experienced as physically, </w:t>
            </w:r>
            <w:r w:rsidR="00934320" w:rsidRPr="000E371C">
              <w:rPr>
                <w:rFonts w:ascii="Arial" w:hAnsi="Arial" w:cs="Arial"/>
                <w:sz w:val="22"/>
                <w:szCs w:val="22"/>
                <w:lang w:eastAsia="en-US"/>
              </w:rPr>
              <w:t>mentally,</w:t>
            </w:r>
            <w:r w:rsidRPr="000E371C">
              <w:rPr>
                <w:rFonts w:ascii="Arial" w:hAnsi="Arial" w:cs="Arial"/>
                <w:sz w:val="22"/>
                <w:szCs w:val="22"/>
                <w:lang w:eastAsia="en-US"/>
              </w:rPr>
              <w:t xml:space="preserve"> or emotionally harmful / offensive?</w:t>
            </w:r>
          </w:p>
        </w:tc>
        <w:tc>
          <w:tcPr>
            <w:tcW w:w="84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4084010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23279FF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53A242F2" w14:textId="77777777" w:rsidTr="000E371C">
        <w:trPr>
          <w:trHeight w:val="403"/>
        </w:trPr>
        <w:tc>
          <w:tcPr>
            <w:tcW w:w="562" w:type="dxa"/>
            <w:shd w:val="clear" w:color="auto" w:fill="F2F2F2"/>
            <w:vAlign w:val="center"/>
          </w:tcPr>
          <w:p w14:paraId="5C6AAB4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11</w:t>
            </w:r>
          </w:p>
        </w:tc>
        <w:tc>
          <w:tcPr>
            <w:tcW w:w="8227" w:type="dxa"/>
            <w:shd w:val="clear" w:color="auto" w:fill="F2F2F2"/>
            <w:vAlign w:val="center"/>
          </w:tcPr>
          <w:p w14:paraId="0339D249"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Performance of any acts which may cause embarrassment or affect self-esteem?</w:t>
            </w:r>
          </w:p>
        </w:tc>
        <w:tc>
          <w:tcPr>
            <w:tcW w:w="846" w:type="dxa"/>
            <w:shd w:val="clear" w:color="auto" w:fill="BFBF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5C44E7E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5A824BC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1A35E9E8" w14:textId="77777777" w:rsidTr="000E371C">
        <w:trPr>
          <w:trHeight w:val="403"/>
        </w:trPr>
        <w:tc>
          <w:tcPr>
            <w:tcW w:w="562" w:type="dxa"/>
            <w:shd w:val="clear" w:color="auto" w:fill="F2F2F2"/>
            <w:vAlign w:val="center"/>
          </w:tcPr>
          <w:p w14:paraId="12EF317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12</w:t>
            </w:r>
          </w:p>
        </w:tc>
        <w:tc>
          <w:tcPr>
            <w:tcW w:w="8227" w:type="dxa"/>
            <w:shd w:val="clear" w:color="auto" w:fill="F2F2F2"/>
            <w:vAlign w:val="center"/>
          </w:tcPr>
          <w:p w14:paraId="7D490C6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Investigation of participants involved in illegal activities?</w:t>
            </w:r>
          </w:p>
        </w:tc>
        <w:tc>
          <w:tcPr>
            <w:tcW w:w="846" w:type="dxa"/>
            <w:shd w:val="clear" w:color="auto" w:fill="BFBF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766E90E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0AB9EFE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5E7BFE4" w14:textId="77777777" w:rsidTr="000E371C">
        <w:trPr>
          <w:trHeight w:val="403"/>
        </w:trPr>
        <w:tc>
          <w:tcPr>
            <w:tcW w:w="562" w:type="dxa"/>
            <w:shd w:val="clear" w:color="auto" w:fill="F2F2F2"/>
            <w:vAlign w:val="center"/>
          </w:tcPr>
          <w:p w14:paraId="215B337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13</w:t>
            </w:r>
          </w:p>
        </w:tc>
        <w:tc>
          <w:tcPr>
            <w:tcW w:w="8227" w:type="dxa"/>
            <w:shd w:val="clear" w:color="auto" w:fill="F2F2F2"/>
            <w:vAlign w:val="center"/>
          </w:tcPr>
          <w:p w14:paraId="42D208F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procedures that involve deception?</w:t>
            </w:r>
          </w:p>
        </w:tc>
        <w:tc>
          <w:tcPr>
            <w:tcW w:w="846" w:type="dxa"/>
            <w:shd w:val="clear" w:color="auto" w:fill="BFBF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0EAEB01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5EA548D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1AB939B" w14:textId="77777777" w:rsidTr="000E371C">
        <w:trPr>
          <w:trHeight w:val="403"/>
        </w:trPr>
        <w:tc>
          <w:tcPr>
            <w:tcW w:w="562" w:type="dxa"/>
            <w:shd w:val="clear" w:color="auto" w:fill="F2F2F2"/>
            <w:vAlign w:val="center"/>
          </w:tcPr>
          <w:p w14:paraId="26B93D4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14</w:t>
            </w:r>
          </w:p>
        </w:tc>
        <w:tc>
          <w:tcPr>
            <w:tcW w:w="8227" w:type="dxa"/>
            <w:shd w:val="clear" w:color="auto" w:fill="F2F2F2"/>
            <w:vAlign w:val="center"/>
          </w:tcPr>
          <w:p w14:paraId="2B6FE5FE" w14:textId="644F2C7A"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Administration of any substance, </w:t>
            </w:r>
            <w:r w:rsidR="00934320" w:rsidRPr="000E371C">
              <w:rPr>
                <w:rFonts w:ascii="Arial" w:hAnsi="Arial" w:cs="Arial"/>
                <w:sz w:val="22"/>
                <w:szCs w:val="22"/>
                <w:lang w:eastAsia="en-US"/>
              </w:rPr>
              <w:t>agent,</w:t>
            </w:r>
            <w:r w:rsidRPr="000E371C">
              <w:rPr>
                <w:rFonts w:ascii="Arial" w:hAnsi="Arial" w:cs="Arial"/>
                <w:sz w:val="22"/>
                <w:szCs w:val="22"/>
                <w:lang w:eastAsia="en-US"/>
              </w:rPr>
              <w:t xml:space="preserve"> or placebo?</w:t>
            </w:r>
          </w:p>
        </w:tc>
        <w:tc>
          <w:tcPr>
            <w:tcW w:w="846" w:type="dxa"/>
            <w:shd w:val="clear" w:color="auto" w:fill="BFBF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7ED7130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1C01872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7B16C834" w14:textId="77777777" w:rsidTr="000E371C">
        <w:trPr>
          <w:trHeight w:val="403"/>
        </w:trPr>
        <w:tc>
          <w:tcPr>
            <w:tcW w:w="562" w:type="dxa"/>
            <w:shd w:val="clear" w:color="auto" w:fill="F2F2F2"/>
            <w:vAlign w:val="center"/>
          </w:tcPr>
          <w:p w14:paraId="2E4A5503"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15</w:t>
            </w:r>
          </w:p>
        </w:tc>
        <w:tc>
          <w:tcPr>
            <w:tcW w:w="8227" w:type="dxa"/>
            <w:shd w:val="clear" w:color="auto" w:fill="F2F2F2"/>
            <w:vAlign w:val="center"/>
          </w:tcPr>
          <w:p w14:paraId="74AC144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Working with live vertebrate animals?</w:t>
            </w:r>
          </w:p>
        </w:tc>
        <w:tc>
          <w:tcPr>
            <w:tcW w:w="846" w:type="dxa"/>
            <w:shd w:val="clear" w:color="auto" w:fill="BFBF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0893D85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2AE0548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54E4E7FF" w14:textId="77777777" w:rsidTr="000E371C">
        <w:trPr>
          <w:trHeight w:val="403"/>
        </w:trPr>
        <w:tc>
          <w:tcPr>
            <w:tcW w:w="562" w:type="dxa"/>
            <w:shd w:val="clear" w:color="auto" w:fill="F2F2F2"/>
            <w:vAlign w:val="center"/>
          </w:tcPr>
          <w:p w14:paraId="340B6FF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16</w:t>
            </w:r>
          </w:p>
        </w:tc>
        <w:tc>
          <w:tcPr>
            <w:tcW w:w="8227" w:type="dxa"/>
            <w:shd w:val="clear" w:color="auto" w:fill="F2F2F2"/>
            <w:vAlign w:val="center"/>
          </w:tcPr>
          <w:p w14:paraId="35D276E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Procedures that may have a negative impact on the environment?</w:t>
            </w:r>
          </w:p>
        </w:tc>
        <w:tc>
          <w:tcPr>
            <w:tcW w:w="846" w:type="dxa"/>
            <w:shd w:val="clear" w:color="auto" w:fill="BFBF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6628232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2CDA7C7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661213A" w14:textId="77777777" w:rsidTr="000E371C">
        <w:trPr>
          <w:trHeight w:val="403"/>
        </w:trPr>
        <w:tc>
          <w:tcPr>
            <w:tcW w:w="562" w:type="dxa"/>
            <w:shd w:val="clear" w:color="auto" w:fill="F2F2F2"/>
            <w:vAlign w:val="center"/>
          </w:tcPr>
          <w:p w14:paraId="6CA4FF85"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17</w:t>
            </w:r>
          </w:p>
        </w:tc>
        <w:tc>
          <w:tcPr>
            <w:tcW w:w="8227" w:type="dxa"/>
            <w:shd w:val="clear" w:color="auto" w:fill="F2F2F2"/>
            <w:vAlign w:val="center"/>
          </w:tcPr>
          <w:p w14:paraId="10EB8203"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35E767C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16" w:type="dxa"/>
            <w:vMerge w:val="restart"/>
            <w:shd w:val="clear" w:color="auto" w:fill="BFBF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09845FF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52480435" w14:textId="77777777" w:rsidTr="000E371C">
        <w:trPr>
          <w:trHeight w:val="403"/>
        </w:trPr>
        <w:tc>
          <w:tcPr>
            <w:tcW w:w="562" w:type="dxa"/>
            <w:vAlign w:val="center"/>
          </w:tcPr>
          <w:p w14:paraId="474479E6" w14:textId="77777777" w:rsidR="000E371C" w:rsidRPr="000E371C" w:rsidRDefault="000E371C" w:rsidP="000E371C">
            <w:pPr>
              <w:autoSpaceDE w:val="0"/>
              <w:autoSpaceDN w:val="0"/>
              <w:adjustRightInd w:val="0"/>
              <w:rPr>
                <w:rFonts w:ascii="Arial" w:hAnsi="Arial" w:cs="Arial"/>
                <w:sz w:val="22"/>
                <w:szCs w:val="22"/>
                <w:lang w:eastAsia="en-US"/>
              </w:rPr>
            </w:pPr>
          </w:p>
        </w:tc>
        <w:tc>
          <w:tcPr>
            <w:tcW w:w="8227" w:type="dxa"/>
            <w:shd w:val="clear" w:color="auto" w:fill="auto"/>
            <w:vAlign w:val="center"/>
          </w:tcPr>
          <w:p w14:paraId="29053F8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Details of any other primary data collection method:</w:t>
            </w:r>
          </w:p>
          <w:p w14:paraId="4961EE43" w14:textId="77777777" w:rsidR="000E371C" w:rsidRPr="000E371C" w:rsidRDefault="000E371C" w:rsidP="000E371C">
            <w:pPr>
              <w:autoSpaceDE w:val="0"/>
              <w:autoSpaceDN w:val="0"/>
              <w:adjustRightInd w:val="0"/>
              <w:rPr>
                <w:rFonts w:ascii="Arial" w:hAnsi="Arial" w:cs="Arial"/>
                <w:sz w:val="22"/>
                <w:szCs w:val="22"/>
                <w:lang w:eastAsia="en-US"/>
              </w:rPr>
            </w:pPr>
          </w:p>
        </w:tc>
        <w:tc>
          <w:tcPr>
            <w:tcW w:w="846" w:type="dxa"/>
            <w:vMerge/>
            <w:shd w:val="clear" w:color="auto" w:fill="BFBFBF"/>
            <w:vAlign w:val="center"/>
          </w:tcPr>
          <w:p w14:paraId="4CFE553C"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c>
          <w:tcPr>
            <w:tcW w:w="816" w:type="dxa"/>
            <w:vMerge/>
            <w:shd w:val="clear" w:color="auto" w:fill="BFBFBF"/>
            <w:vAlign w:val="center"/>
          </w:tcPr>
          <w:p w14:paraId="5418B0EB"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r>
    </w:tbl>
    <w:p w14:paraId="2FD6411E" w14:textId="77777777" w:rsidR="000E371C" w:rsidRPr="000E371C" w:rsidRDefault="000E371C" w:rsidP="000E371C">
      <w:pPr>
        <w:jc w:val="both"/>
        <w:rPr>
          <w:rFonts w:ascii="Arial" w:hAnsi="Arial" w:cs="Arial"/>
          <w:bCs/>
          <w:iCs/>
          <w:sz w:val="22"/>
          <w:szCs w:val="22"/>
          <w:lang w:eastAsia="en-US"/>
        </w:rPr>
      </w:pPr>
      <w:r w:rsidRPr="000E371C">
        <w:rPr>
          <w:rFonts w:ascii="Arial" w:hAnsi="Arial" w:cs="Arial"/>
          <w:bCs/>
          <w:iCs/>
          <w:sz w:val="22"/>
          <w:szCs w:val="22"/>
          <w:lang w:eastAsia="en-US"/>
        </w:rPr>
        <w:t xml:space="preserve">If NO to every question, then the research activity is (ethically) low risk and </w:t>
      </w:r>
      <w:r w:rsidRPr="000E371C">
        <w:rPr>
          <w:rFonts w:ascii="Arial" w:hAnsi="Arial" w:cs="Arial"/>
          <w:b/>
          <w:bCs/>
          <w:iCs/>
          <w:sz w:val="22"/>
          <w:szCs w:val="22"/>
          <w:lang w:eastAsia="en-US"/>
        </w:rPr>
        <w:t>may</w:t>
      </w:r>
      <w:r w:rsidRPr="000E371C">
        <w:rPr>
          <w:rFonts w:ascii="Arial" w:hAnsi="Arial" w:cs="Arial"/>
          <w:bCs/>
          <w:iCs/>
          <w:sz w:val="22"/>
          <w:szCs w:val="22"/>
          <w:lang w:eastAsia="en-US"/>
        </w:rPr>
        <w:t xml:space="preserve"> be exempt from </w:t>
      </w:r>
      <w:r w:rsidRPr="000E371C">
        <w:rPr>
          <w:rFonts w:ascii="Arial" w:hAnsi="Arial" w:cs="Arial"/>
          <w:b/>
          <w:bCs/>
          <w:iCs/>
          <w:sz w:val="22"/>
          <w:szCs w:val="22"/>
          <w:lang w:eastAsia="en-US"/>
        </w:rPr>
        <w:t>some</w:t>
      </w:r>
      <w:r w:rsidRPr="000E371C">
        <w:rPr>
          <w:rFonts w:ascii="Arial" w:hAnsi="Arial" w:cs="Arial"/>
          <w:bCs/>
          <w:iCs/>
          <w:sz w:val="22"/>
          <w:szCs w:val="22"/>
          <w:lang w:eastAsia="en-US"/>
        </w:rPr>
        <w:t xml:space="preserve"> of the following sections (please refer to Guidance Notes).</w:t>
      </w:r>
    </w:p>
    <w:p w14:paraId="498CE9E6" w14:textId="77777777" w:rsidR="000E371C" w:rsidRPr="000E371C" w:rsidRDefault="000E371C" w:rsidP="000E371C">
      <w:pPr>
        <w:rPr>
          <w:rFonts w:ascii="Arial" w:hAnsi="Arial" w:cs="Arial"/>
          <w:bCs/>
          <w:iCs/>
          <w:sz w:val="22"/>
          <w:szCs w:val="22"/>
          <w:lang w:eastAsia="en-US"/>
        </w:rPr>
      </w:pPr>
    </w:p>
    <w:p w14:paraId="3DF5F9C4" w14:textId="77777777" w:rsidR="000E371C" w:rsidRPr="000E371C" w:rsidRDefault="000E371C" w:rsidP="000E371C">
      <w:pPr>
        <w:rPr>
          <w:rFonts w:ascii="Arial" w:hAnsi="Arial" w:cs="Arial"/>
          <w:bCs/>
          <w:iCs/>
          <w:sz w:val="22"/>
          <w:szCs w:val="22"/>
          <w:lang w:eastAsia="en-US"/>
        </w:rPr>
      </w:pPr>
      <w:r w:rsidRPr="000E371C">
        <w:rPr>
          <w:rFonts w:ascii="Arial" w:hAnsi="Arial" w:cs="Arial"/>
          <w:bCs/>
          <w:iCs/>
          <w:sz w:val="22"/>
          <w:szCs w:val="22"/>
          <w:lang w:eastAsia="en-US"/>
        </w:rPr>
        <w:t xml:space="preserve">If YES to any question, then no research activity should be undertaken until full ethical approval has been obtained. </w:t>
      </w:r>
    </w:p>
    <w:p w14:paraId="207BAC8C" w14:textId="77777777" w:rsidR="000E371C" w:rsidRPr="000E371C" w:rsidRDefault="000E371C" w:rsidP="000E371C">
      <w:pPr>
        <w:rPr>
          <w:rFonts w:ascii="Arial" w:hAnsi="Arial" w:cs="Arial"/>
          <w:bCs/>
          <w:iCs/>
          <w:sz w:val="22"/>
          <w:szCs w:val="22"/>
          <w:lang w:eastAsia="en-US"/>
        </w:rPr>
      </w:pPr>
    </w:p>
    <w:p w14:paraId="43973041" w14:textId="77777777" w:rsidR="000E371C" w:rsidRPr="000E371C" w:rsidRDefault="000E371C" w:rsidP="000E371C">
      <w:pPr>
        <w:rPr>
          <w:rFonts w:ascii="Arial" w:hAnsi="Arial" w:cs="Arial"/>
          <w:bCs/>
          <w:iCs/>
          <w:sz w:val="22"/>
          <w:szCs w:val="22"/>
          <w:lang w:eastAsia="en-US"/>
        </w:rPr>
      </w:pPr>
    </w:p>
    <w:p w14:paraId="1A230CB3" w14:textId="77777777" w:rsidR="000E371C" w:rsidRPr="000E371C" w:rsidRDefault="000E371C" w:rsidP="000E371C">
      <w:pPr>
        <w:rPr>
          <w:rFonts w:ascii="Arial" w:hAnsi="Arial" w:cs="Arial"/>
          <w:bCs/>
          <w:iCs/>
          <w:sz w:val="22"/>
          <w:szCs w:val="22"/>
          <w:lang w:eastAsia="en-US"/>
        </w:rPr>
      </w:pPr>
    </w:p>
    <w:p w14:paraId="4DAAF5C2"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G: Intended Participants</w:t>
      </w:r>
    </w:p>
    <w:p w14:paraId="32A2FF4D" w14:textId="77777777" w:rsidR="000E371C" w:rsidRPr="000E371C" w:rsidRDefault="000E371C" w:rsidP="000E371C">
      <w:pPr>
        <w:rPr>
          <w:rFonts w:ascii="Arial" w:hAnsi="Arial" w:cs="Arial"/>
          <w:bCs/>
          <w:lang w:eastAsia="en-US"/>
        </w:rPr>
      </w:pPr>
      <w:r w:rsidRPr="000E371C">
        <w:rPr>
          <w:rFonts w:ascii="Arial" w:hAnsi="Arial" w:cs="Arial"/>
          <w:bCs/>
          <w:lang w:eastAsia="en-US"/>
        </w:rPr>
        <w:t>If there are no participants then do not complete this section, but go directly to section H.</w:t>
      </w:r>
    </w:p>
    <w:p w14:paraId="3228EF10" w14:textId="77777777" w:rsidR="000E371C" w:rsidRPr="000E371C" w:rsidRDefault="000E371C" w:rsidP="000E371C">
      <w:pPr>
        <w:rPr>
          <w:rFonts w:ascii="Arial" w:hAnsi="Arial" w:cs="Arial"/>
          <w:bCs/>
          <w:lang w:eastAsia="en-US"/>
        </w:rPr>
      </w:pPr>
    </w:p>
    <w:tbl>
      <w:tblPr>
        <w:tblStyle w:val="TableGrid1"/>
        <w:tblW w:w="10451" w:type="dxa"/>
        <w:tblInd w:w="-572" w:type="dxa"/>
        <w:tblLook w:val="04A0" w:firstRow="1" w:lastRow="0" w:firstColumn="1" w:lastColumn="0" w:noHBand="0" w:noVBand="1"/>
      </w:tblPr>
      <w:tblGrid>
        <w:gridCol w:w="562"/>
        <w:gridCol w:w="8217"/>
        <w:gridCol w:w="850"/>
        <w:gridCol w:w="822"/>
      </w:tblGrid>
      <w:tr w:rsidR="000E371C" w:rsidRPr="000E371C" w14:paraId="65FECBD8" w14:textId="77777777" w:rsidTr="00934320">
        <w:tc>
          <w:tcPr>
            <w:tcW w:w="562" w:type="dxa"/>
            <w:shd w:val="clear" w:color="auto" w:fill="D9D9D9" w:themeFill="background1" w:themeFillShade="D9"/>
            <w:vAlign w:val="center"/>
          </w:tcPr>
          <w:p w14:paraId="6767F43B" w14:textId="77777777" w:rsidR="000E371C" w:rsidRPr="000E371C" w:rsidRDefault="000E371C" w:rsidP="000E371C">
            <w:pPr>
              <w:autoSpaceDE w:val="0"/>
              <w:autoSpaceDN w:val="0"/>
              <w:adjustRightInd w:val="0"/>
              <w:jc w:val="center"/>
              <w:rPr>
                <w:rFonts w:ascii="Arial" w:hAnsi="Arial" w:cs="Arial"/>
                <w:b/>
                <w:sz w:val="22"/>
                <w:szCs w:val="22"/>
                <w:lang w:eastAsia="en-US"/>
              </w:rPr>
            </w:pPr>
          </w:p>
        </w:tc>
        <w:tc>
          <w:tcPr>
            <w:tcW w:w="8217" w:type="dxa"/>
            <w:shd w:val="clear" w:color="auto" w:fill="D9D9D9" w:themeFill="background1" w:themeFillShade="D9"/>
          </w:tcPr>
          <w:p w14:paraId="1A1156D9" w14:textId="77777777" w:rsidR="000E371C" w:rsidRPr="000E371C" w:rsidRDefault="000E371C" w:rsidP="000E371C">
            <w:pPr>
              <w:autoSpaceDE w:val="0"/>
              <w:autoSpaceDN w:val="0"/>
              <w:adjustRightInd w:val="0"/>
              <w:jc w:val="both"/>
              <w:rPr>
                <w:rFonts w:ascii="Arial" w:hAnsi="Arial" w:cs="Arial"/>
                <w:b/>
                <w:sz w:val="22"/>
                <w:szCs w:val="22"/>
                <w:lang w:eastAsia="en-US"/>
              </w:rPr>
            </w:pPr>
            <w:r w:rsidRPr="000E371C">
              <w:rPr>
                <w:rFonts w:ascii="Arial" w:hAnsi="Arial" w:cs="Arial"/>
                <w:b/>
                <w:sz w:val="22"/>
                <w:szCs w:val="22"/>
                <w:lang w:eastAsia="en-US"/>
              </w:rPr>
              <w:t>Who are the intended participants:</w:t>
            </w:r>
          </w:p>
        </w:tc>
        <w:tc>
          <w:tcPr>
            <w:tcW w:w="850" w:type="dxa"/>
            <w:shd w:val="clear" w:color="auto" w:fill="F2F2F2"/>
          </w:tcPr>
          <w:p w14:paraId="263D8D63"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p w14:paraId="2265DE8A"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22" w:type="dxa"/>
            <w:shd w:val="clear" w:color="auto" w:fill="F2F2F2"/>
          </w:tcPr>
          <w:p w14:paraId="39172A3A"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p w14:paraId="48BBC198"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r>
      <w:tr w:rsidR="000E371C" w:rsidRPr="000E371C" w14:paraId="52BD6D91" w14:textId="77777777" w:rsidTr="000E371C">
        <w:trPr>
          <w:trHeight w:val="439"/>
        </w:trPr>
        <w:tc>
          <w:tcPr>
            <w:tcW w:w="562" w:type="dxa"/>
            <w:shd w:val="clear" w:color="auto" w:fill="F2F2F2"/>
            <w:vAlign w:val="center"/>
          </w:tcPr>
          <w:p w14:paraId="7ADEFF5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w:t>
            </w:r>
          </w:p>
        </w:tc>
        <w:tc>
          <w:tcPr>
            <w:tcW w:w="8217" w:type="dxa"/>
            <w:shd w:val="clear" w:color="auto" w:fill="F2F2F2"/>
            <w:vAlign w:val="center"/>
          </w:tcPr>
          <w:p w14:paraId="57F5F58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Students or staff at the University?</w:t>
            </w:r>
          </w:p>
        </w:tc>
        <w:tc>
          <w:tcPr>
            <w:tcW w:w="850" w:type="dxa"/>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11D94F4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Content>
              <w:p w14:paraId="58C32DB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A67220C" w14:textId="77777777" w:rsidTr="000E371C">
        <w:trPr>
          <w:trHeight w:val="403"/>
        </w:trPr>
        <w:tc>
          <w:tcPr>
            <w:tcW w:w="562" w:type="dxa"/>
            <w:shd w:val="clear" w:color="auto" w:fill="F2F2F2"/>
            <w:vAlign w:val="center"/>
          </w:tcPr>
          <w:p w14:paraId="4821345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w:t>
            </w:r>
          </w:p>
        </w:tc>
        <w:tc>
          <w:tcPr>
            <w:tcW w:w="8217" w:type="dxa"/>
            <w:shd w:val="clear" w:color="auto" w:fill="F2F2F2"/>
            <w:vAlign w:val="center"/>
          </w:tcPr>
          <w:p w14:paraId="3CE186D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Adults (over the age of 18 and competent to give consent)?</w:t>
            </w:r>
          </w:p>
        </w:tc>
        <w:tc>
          <w:tcPr>
            <w:tcW w:w="850" w:type="dxa"/>
            <w:shd w:val="clear" w:color="auto" w:fill="BFBFBF"/>
            <w:vAlign w:val="center"/>
          </w:tcPr>
          <w:sdt>
            <w:sdtPr>
              <w:rPr>
                <w:rFonts w:ascii="Arial" w:hAnsi="Arial" w:cs="Arial"/>
                <w:sz w:val="22"/>
                <w:szCs w:val="22"/>
                <w:lang w:eastAsia="en-US"/>
              </w:rPr>
              <w:id w:val="-1780247199"/>
              <w14:checkbox>
                <w14:checked w14:val="1"/>
                <w14:checkedState w14:val="2612" w14:font="MS Gothic"/>
                <w14:uncheckedState w14:val="2610" w14:font="MS Gothic"/>
              </w14:checkbox>
            </w:sdtPr>
            <w:sdtContent>
              <w:p w14:paraId="32FF619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666435130"/>
              <w14:checkbox>
                <w14:checked w14:val="0"/>
                <w14:checkedState w14:val="2612" w14:font="MS Gothic"/>
                <w14:uncheckedState w14:val="2610" w14:font="MS Gothic"/>
              </w14:checkbox>
            </w:sdtPr>
            <w:sdtContent>
              <w:p w14:paraId="0A4EC1A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54259D64" w14:textId="77777777" w:rsidTr="000E371C">
        <w:trPr>
          <w:trHeight w:val="439"/>
        </w:trPr>
        <w:tc>
          <w:tcPr>
            <w:tcW w:w="562" w:type="dxa"/>
            <w:shd w:val="clear" w:color="auto" w:fill="F2F2F2"/>
            <w:vAlign w:val="center"/>
          </w:tcPr>
          <w:p w14:paraId="3191D0B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lastRenderedPageBreak/>
              <w:t>3</w:t>
            </w:r>
          </w:p>
        </w:tc>
        <w:tc>
          <w:tcPr>
            <w:tcW w:w="8217" w:type="dxa"/>
            <w:shd w:val="clear" w:color="auto" w:fill="F2F2F2"/>
            <w:vAlign w:val="center"/>
          </w:tcPr>
          <w:p w14:paraId="4200083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Vulnerable adults?</w:t>
            </w:r>
          </w:p>
        </w:tc>
        <w:tc>
          <w:tcPr>
            <w:tcW w:w="850"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16471D3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Content>
              <w:p w14:paraId="4139740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479F502B" w14:textId="77777777" w:rsidTr="000E371C">
        <w:trPr>
          <w:trHeight w:val="403"/>
        </w:trPr>
        <w:tc>
          <w:tcPr>
            <w:tcW w:w="562" w:type="dxa"/>
            <w:shd w:val="clear" w:color="auto" w:fill="F2F2F2"/>
            <w:vAlign w:val="center"/>
          </w:tcPr>
          <w:p w14:paraId="4213E58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4</w:t>
            </w:r>
          </w:p>
        </w:tc>
        <w:tc>
          <w:tcPr>
            <w:tcW w:w="8217" w:type="dxa"/>
            <w:shd w:val="clear" w:color="auto" w:fill="F2F2F2"/>
            <w:vAlign w:val="center"/>
          </w:tcPr>
          <w:p w14:paraId="10599B4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lang w:eastAsia="en-US"/>
              </w:rPr>
              <w:id w:val="-375472827"/>
              <w14:checkbox>
                <w14:checked w14:val="1"/>
                <w14:checkedState w14:val="2612" w14:font="MS Gothic"/>
                <w14:uncheckedState w14:val="2610" w14:font="MS Gothic"/>
              </w14:checkbox>
            </w:sdtPr>
            <w:sdtContent>
              <w:p w14:paraId="58A7AD5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87361462"/>
              <w14:checkbox>
                <w14:checked w14:val="0"/>
                <w14:checkedState w14:val="2612" w14:font="MS Gothic"/>
                <w14:uncheckedState w14:val="2610" w14:font="MS Gothic"/>
              </w14:checkbox>
            </w:sdtPr>
            <w:sdtContent>
              <w:p w14:paraId="33B1D0A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3067B915" w14:textId="77777777" w:rsidTr="000E371C">
        <w:trPr>
          <w:trHeight w:val="403"/>
        </w:trPr>
        <w:tc>
          <w:tcPr>
            <w:tcW w:w="562" w:type="dxa"/>
            <w:shd w:val="clear" w:color="auto" w:fill="F2F2F2"/>
            <w:vAlign w:val="center"/>
          </w:tcPr>
          <w:p w14:paraId="45D35AD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5</w:t>
            </w:r>
          </w:p>
        </w:tc>
        <w:tc>
          <w:tcPr>
            <w:tcW w:w="8217" w:type="dxa"/>
            <w:shd w:val="clear" w:color="auto" w:fill="F2F2F2"/>
            <w:vAlign w:val="center"/>
          </w:tcPr>
          <w:p w14:paraId="58519093"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Prisoners?</w:t>
            </w:r>
          </w:p>
        </w:tc>
        <w:tc>
          <w:tcPr>
            <w:tcW w:w="850"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4C242B6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Content>
              <w:p w14:paraId="22A1B34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7253A97D" w14:textId="77777777" w:rsidTr="000E371C">
        <w:trPr>
          <w:trHeight w:val="439"/>
        </w:trPr>
        <w:tc>
          <w:tcPr>
            <w:tcW w:w="562" w:type="dxa"/>
            <w:shd w:val="clear" w:color="auto" w:fill="F2F2F2"/>
            <w:vAlign w:val="center"/>
          </w:tcPr>
          <w:p w14:paraId="1634320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6</w:t>
            </w:r>
          </w:p>
        </w:tc>
        <w:tc>
          <w:tcPr>
            <w:tcW w:w="8217" w:type="dxa"/>
            <w:shd w:val="clear" w:color="auto" w:fill="F2F2F2"/>
            <w:vAlign w:val="center"/>
          </w:tcPr>
          <w:p w14:paraId="6B6ED58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Young offenders?</w:t>
            </w:r>
          </w:p>
        </w:tc>
        <w:tc>
          <w:tcPr>
            <w:tcW w:w="850"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1602B0B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Content>
              <w:p w14:paraId="0041AB4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51E4EB7" w14:textId="77777777" w:rsidTr="000E371C">
        <w:trPr>
          <w:trHeight w:val="403"/>
        </w:trPr>
        <w:tc>
          <w:tcPr>
            <w:tcW w:w="562" w:type="dxa"/>
            <w:shd w:val="clear" w:color="auto" w:fill="F2F2F2"/>
            <w:vAlign w:val="center"/>
          </w:tcPr>
          <w:p w14:paraId="0E9A083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7</w:t>
            </w:r>
          </w:p>
        </w:tc>
        <w:tc>
          <w:tcPr>
            <w:tcW w:w="8217" w:type="dxa"/>
            <w:shd w:val="clear" w:color="auto" w:fill="F2F2F2"/>
            <w:vAlign w:val="center"/>
          </w:tcPr>
          <w:p w14:paraId="4638F15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118EFFD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Content>
              <w:p w14:paraId="35F9397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585F5555" w14:textId="77777777" w:rsidTr="000E371C">
        <w:trPr>
          <w:trHeight w:val="403"/>
        </w:trPr>
        <w:tc>
          <w:tcPr>
            <w:tcW w:w="562" w:type="dxa"/>
            <w:shd w:val="clear" w:color="auto" w:fill="F2F2F2"/>
            <w:vAlign w:val="center"/>
          </w:tcPr>
          <w:p w14:paraId="66BE9D1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8</w:t>
            </w:r>
          </w:p>
        </w:tc>
        <w:tc>
          <w:tcPr>
            <w:tcW w:w="8217" w:type="dxa"/>
            <w:shd w:val="clear" w:color="auto" w:fill="F2F2F2"/>
            <w:vAlign w:val="center"/>
          </w:tcPr>
          <w:p w14:paraId="399C862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People engaged in illegal activities?</w:t>
            </w:r>
          </w:p>
        </w:tc>
        <w:tc>
          <w:tcPr>
            <w:tcW w:w="850" w:type="dxa"/>
            <w:shd w:val="clear" w:color="auto" w:fill="BFBF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44D3F62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Content>
              <w:p w14:paraId="12977B3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23A31536" w14:textId="77777777" w:rsidTr="000E371C">
        <w:trPr>
          <w:trHeight w:val="403"/>
        </w:trPr>
        <w:tc>
          <w:tcPr>
            <w:tcW w:w="562" w:type="dxa"/>
            <w:shd w:val="clear" w:color="auto" w:fill="F2F2F2"/>
            <w:vAlign w:val="center"/>
          </w:tcPr>
          <w:p w14:paraId="5C5981F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9</w:t>
            </w:r>
          </w:p>
        </w:tc>
        <w:tc>
          <w:tcPr>
            <w:tcW w:w="8217" w:type="dxa"/>
            <w:shd w:val="clear" w:color="auto" w:fill="F2F2F2"/>
            <w:vAlign w:val="center"/>
          </w:tcPr>
          <w:p w14:paraId="70DC6DC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Others. Please indicate the participants below, and specifically any group who may be unable to give consent.</w:t>
            </w:r>
          </w:p>
        </w:tc>
        <w:tc>
          <w:tcPr>
            <w:tcW w:w="850" w:type="dxa"/>
            <w:vMerge w:val="restart"/>
            <w:shd w:val="clear" w:color="auto" w:fill="BFBF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536D0F5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22" w:type="dxa"/>
            <w:vMerge w:val="restart"/>
            <w:shd w:val="clear" w:color="auto" w:fill="BFBF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Content>
              <w:p w14:paraId="19F33E2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7294F6F5" w14:textId="77777777" w:rsidTr="000E371C">
        <w:trPr>
          <w:trHeight w:val="403"/>
        </w:trPr>
        <w:tc>
          <w:tcPr>
            <w:tcW w:w="562" w:type="dxa"/>
            <w:vAlign w:val="center"/>
          </w:tcPr>
          <w:p w14:paraId="42718C50"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1920AEC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Details of any other participant groups:</w:t>
            </w:r>
          </w:p>
        </w:tc>
        <w:tc>
          <w:tcPr>
            <w:tcW w:w="850" w:type="dxa"/>
            <w:vMerge/>
            <w:shd w:val="clear" w:color="auto" w:fill="BFBFBF"/>
            <w:vAlign w:val="center"/>
          </w:tcPr>
          <w:p w14:paraId="15DE00B5"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c>
          <w:tcPr>
            <w:tcW w:w="822" w:type="dxa"/>
            <w:vMerge/>
            <w:shd w:val="clear" w:color="auto" w:fill="BFBFBF"/>
            <w:vAlign w:val="center"/>
          </w:tcPr>
          <w:p w14:paraId="00CDCF43" w14:textId="77777777" w:rsidR="000E371C" w:rsidRPr="000E371C" w:rsidRDefault="000E371C" w:rsidP="000E371C">
            <w:pPr>
              <w:autoSpaceDE w:val="0"/>
              <w:autoSpaceDN w:val="0"/>
              <w:adjustRightInd w:val="0"/>
              <w:jc w:val="center"/>
              <w:rPr>
                <w:rFonts w:ascii="Arial" w:hAnsi="Arial" w:cs="Arial"/>
                <w:b/>
                <w:bCs/>
                <w:sz w:val="22"/>
                <w:szCs w:val="22"/>
                <w:lang w:eastAsia="en-US"/>
              </w:rPr>
            </w:pPr>
          </w:p>
        </w:tc>
      </w:tr>
    </w:tbl>
    <w:p w14:paraId="57D308FE" w14:textId="77777777" w:rsidR="000E371C" w:rsidRPr="000E371C" w:rsidRDefault="000E371C" w:rsidP="000E371C">
      <w:pPr>
        <w:rPr>
          <w:rFonts w:ascii="Arial" w:hAnsi="Arial" w:cs="Arial"/>
          <w:bCs/>
          <w:lang w:eastAsia="en-US"/>
        </w:rPr>
      </w:pPr>
    </w:p>
    <w:tbl>
      <w:tblPr>
        <w:tblStyle w:val="TableGrid1"/>
        <w:tblW w:w="10451" w:type="dxa"/>
        <w:tblInd w:w="-572" w:type="dxa"/>
        <w:tblLook w:val="04A0" w:firstRow="1" w:lastRow="0" w:firstColumn="1" w:lastColumn="0" w:noHBand="0" w:noVBand="1"/>
      </w:tblPr>
      <w:tblGrid>
        <w:gridCol w:w="562"/>
        <w:gridCol w:w="3256"/>
        <w:gridCol w:w="6633"/>
      </w:tblGrid>
      <w:tr w:rsidR="000E371C" w:rsidRPr="000E371C" w14:paraId="3DD0100C" w14:textId="77777777" w:rsidTr="00934320">
        <w:trPr>
          <w:trHeight w:val="403"/>
        </w:trPr>
        <w:tc>
          <w:tcPr>
            <w:tcW w:w="562" w:type="dxa"/>
            <w:tcBorders>
              <w:bottom w:val="single" w:sz="4" w:space="0" w:color="auto"/>
            </w:tcBorders>
            <w:shd w:val="clear" w:color="auto" w:fill="D9D9D9" w:themeFill="background1" w:themeFillShade="D9"/>
          </w:tcPr>
          <w:p w14:paraId="560CE48B" w14:textId="77777777" w:rsidR="000E371C" w:rsidRPr="000E371C" w:rsidRDefault="000E371C" w:rsidP="000E371C">
            <w:pPr>
              <w:rPr>
                <w:rFonts w:ascii="Arial" w:hAnsi="Arial" w:cs="Arial"/>
                <w:bCs/>
                <w:sz w:val="22"/>
                <w:szCs w:val="22"/>
                <w:lang w:eastAsia="en-US"/>
              </w:rPr>
            </w:pPr>
          </w:p>
        </w:tc>
        <w:tc>
          <w:tcPr>
            <w:tcW w:w="9889" w:type="dxa"/>
            <w:gridSpan w:val="2"/>
            <w:tcBorders>
              <w:bottom w:val="single" w:sz="4" w:space="0" w:color="auto"/>
            </w:tcBorders>
            <w:shd w:val="clear" w:color="auto" w:fill="D9D9D9" w:themeFill="background1" w:themeFillShade="D9"/>
            <w:vAlign w:val="center"/>
          </w:tcPr>
          <w:p w14:paraId="47A89465"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Participant numbers and source</w:t>
            </w:r>
          </w:p>
          <w:p w14:paraId="2951AFC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Provide an estimate of the expected number of participants. How will you identify participants and how will they be recruited? </w:t>
            </w:r>
          </w:p>
        </w:tc>
      </w:tr>
      <w:tr w:rsidR="000E371C" w:rsidRPr="000E371C" w14:paraId="7AE6873D" w14:textId="77777777" w:rsidTr="000E37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2047825"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08210D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How many participants are expected?</w:t>
            </w:r>
          </w:p>
          <w:p w14:paraId="08CCC314" w14:textId="77777777" w:rsidR="000E371C" w:rsidRPr="000E371C" w:rsidRDefault="000E371C" w:rsidP="000E371C">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326487DF" w14:textId="77777777" w:rsidR="000E371C" w:rsidRPr="000E371C" w:rsidRDefault="000E371C" w:rsidP="000E371C">
            <w:pPr>
              <w:rPr>
                <w:rFonts w:ascii="Arial" w:hAnsi="Arial" w:cs="Arial"/>
                <w:sz w:val="22"/>
                <w:szCs w:val="22"/>
                <w:lang w:eastAsia="en-US"/>
              </w:rPr>
            </w:pPr>
          </w:p>
          <w:p w14:paraId="55BD32ED"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4 or 5 </w:t>
            </w:r>
          </w:p>
          <w:p w14:paraId="5657A1C9" w14:textId="77777777" w:rsidR="000E371C" w:rsidRPr="000E371C" w:rsidRDefault="000E371C" w:rsidP="000E371C">
            <w:pPr>
              <w:rPr>
                <w:rFonts w:ascii="Arial" w:hAnsi="Arial" w:cs="Arial"/>
                <w:b/>
                <w:sz w:val="22"/>
                <w:szCs w:val="22"/>
                <w:lang w:eastAsia="en-US"/>
              </w:rPr>
            </w:pPr>
          </w:p>
        </w:tc>
      </w:tr>
      <w:tr w:rsidR="000E371C" w:rsidRPr="000E371C" w14:paraId="1CA88819" w14:textId="77777777" w:rsidTr="000E37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8DF2C96"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4BE7965"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Who will the participants be?</w:t>
            </w:r>
          </w:p>
          <w:p w14:paraId="3A43D7C1" w14:textId="77777777" w:rsidR="000E371C" w:rsidRPr="000E371C" w:rsidRDefault="000E371C" w:rsidP="000E371C">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57B8EC91" w14:textId="77777777" w:rsidR="000E371C" w:rsidRPr="000E371C" w:rsidRDefault="000E371C" w:rsidP="000E371C">
            <w:pPr>
              <w:rPr>
                <w:rFonts w:ascii="Arial" w:hAnsi="Arial" w:cs="Arial"/>
                <w:sz w:val="22"/>
                <w:szCs w:val="22"/>
                <w:lang w:eastAsia="en-US"/>
              </w:rPr>
            </w:pPr>
          </w:p>
          <w:p w14:paraId="6C584E4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2-3 Young People from Neath Port Talbot, EHE year 11 school leavers from 2022.</w:t>
            </w:r>
          </w:p>
          <w:p w14:paraId="12BF6D82"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2 Staff from Neath Port Talbot Youth Service.</w:t>
            </w:r>
          </w:p>
          <w:p w14:paraId="54D8CFCB" w14:textId="77777777" w:rsidR="000E371C" w:rsidRPr="000E371C" w:rsidRDefault="000E371C" w:rsidP="000E371C">
            <w:pPr>
              <w:rPr>
                <w:rFonts w:ascii="Arial" w:hAnsi="Arial" w:cs="Arial"/>
                <w:i/>
                <w:color w:val="808080"/>
                <w:sz w:val="18"/>
                <w:szCs w:val="18"/>
                <w:lang w:eastAsia="en-US"/>
              </w:rPr>
            </w:pPr>
          </w:p>
        </w:tc>
      </w:tr>
      <w:tr w:rsidR="000E371C" w:rsidRPr="000E371C" w14:paraId="33A52ECB" w14:textId="77777777" w:rsidTr="000E371C">
        <w:trPr>
          <w:trHeight w:val="403"/>
        </w:trPr>
        <w:tc>
          <w:tcPr>
            <w:tcW w:w="562" w:type="dxa"/>
            <w:tcBorders>
              <w:top w:val="single" w:sz="4" w:space="0" w:color="auto"/>
            </w:tcBorders>
            <w:shd w:val="clear" w:color="auto" w:fill="F2F2F2"/>
            <w:vAlign w:val="center"/>
          </w:tcPr>
          <w:p w14:paraId="0879E966"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12</w:t>
            </w:r>
          </w:p>
        </w:tc>
        <w:tc>
          <w:tcPr>
            <w:tcW w:w="3256" w:type="dxa"/>
            <w:tcBorders>
              <w:top w:val="single" w:sz="4" w:space="0" w:color="auto"/>
            </w:tcBorders>
            <w:shd w:val="clear" w:color="auto" w:fill="F2F2F2"/>
            <w:vAlign w:val="center"/>
          </w:tcPr>
          <w:p w14:paraId="47FB980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How will you identify the participants?</w:t>
            </w:r>
          </w:p>
        </w:tc>
        <w:tc>
          <w:tcPr>
            <w:tcW w:w="6633" w:type="dxa"/>
            <w:tcBorders>
              <w:top w:val="single" w:sz="4" w:space="0" w:color="auto"/>
            </w:tcBorders>
            <w:vAlign w:val="center"/>
          </w:tcPr>
          <w:p w14:paraId="1A03A081" w14:textId="77777777" w:rsidR="000E371C" w:rsidRPr="000E371C" w:rsidRDefault="000E371C" w:rsidP="000E371C">
            <w:pPr>
              <w:rPr>
                <w:rFonts w:ascii="Arial" w:hAnsi="Arial" w:cs="Arial"/>
                <w:sz w:val="22"/>
                <w:szCs w:val="22"/>
                <w:lang w:eastAsia="en-US"/>
              </w:rPr>
            </w:pPr>
          </w:p>
          <w:p w14:paraId="1831408B"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Neath Port Talbot Staff and young people from the researcher’s previous work caseload (Opportunity Sampling)</w:t>
            </w:r>
          </w:p>
          <w:p w14:paraId="3485D982" w14:textId="77777777" w:rsidR="000E371C" w:rsidRPr="000E371C" w:rsidRDefault="000E371C" w:rsidP="000E371C">
            <w:pPr>
              <w:rPr>
                <w:rFonts w:ascii="Arial" w:hAnsi="Arial" w:cs="Arial"/>
                <w:sz w:val="22"/>
                <w:szCs w:val="22"/>
                <w:lang w:eastAsia="en-US"/>
              </w:rPr>
            </w:pPr>
          </w:p>
          <w:p w14:paraId="0DF60EDF" w14:textId="77777777" w:rsidR="000E371C" w:rsidRPr="000E371C" w:rsidRDefault="000E371C" w:rsidP="000E371C">
            <w:pPr>
              <w:rPr>
                <w:rFonts w:ascii="Arial" w:hAnsi="Arial" w:cs="Arial"/>
                <w:color w:val="808080"/>
                <w:sz w:val="18"/>
                <w:szCs w:val="18"/>
                <w:lang w:eastAsia="en-US"/>
              </w:rPr>
            </w:pPr>
          </w:p>
        </w:tc>
      </w:tr>
    </w:tbl>
    <w:p w14:paraId="6300FAE9" w14:textId="77777777" w:rsidR="000E371C" w:rsidRPr="000E371C" w:rsidRDefault="000E371C" w:rsidP="000E371C">
      <w:pPr>
        <w:rPr>
          <w:rFonts w:ascii="Arial" w:hAnsi="Arial" w:cs="Arial"/>
          <w:bCs/>
          <w:lang w:eastAsia="en-US"/>
        </w:rPr>
      </w:pPr>
    </w:p>
    <w:p w14:paraId="37A69C54" w14:textId="77777777" w:rsidR="000E371C" w:rsidRPr="000E371C" w:rsidRDefault="000E371C" w:rsidP="000E371C">
      <w:pPr>
        <w:rPr>
          <w:rFonts w:ascii="Arial" w:hAnsi="Arial" w:cs="Arial"/>
          <w:sz w:val="20"/>
          <w:szCs w:val="20"/>
          <w:lang w:eastAsia="en-US"/>
        </w:rPr>
      </w:pPr>
    </w:p>
    <w:tbl>
      <w:tblPr>
        <w:tblStyle w:val="TableGrid1"/>
        <w:tblW w:w="10485" w:type="dxa"/>
        <w:tblInd w:w="-572" w:type="dxa"/>
        <w:tblLook w:val="04A0" w:firstRow="1" w:lastRow="0" w:firstColumn="1" w:lastColumn="0" w:noHBand="0" w:noVBand="1"/>
      </w:tblPr>
      <w:tblGrid>
        <w:gridCol w:w="562"/>
        <w:gridCol w:w="7088"/>
        <w:gridCol w:w="992"/>
        <w:gridCol w:w="851"/>
        <w:gridCol w:w="992"/>
      </w:tblGrid>
      <w:tr w:rsidR="000E371C" w:rsidRPr="000E371C" w14:paraId="417E5CEB" w14:textId="77777777" w:rsidTr="00934320">
        <w:tc>
          <w:tcPr>
            <w:tcW w:w="562" w:type="dxa"/>
            <w:shd w:val="clear" w:color="auto" w:fill="D9D9D9" w:themeFill="background1" w:themeFillShade="D9"/>
            <w:vAlign w:val="center"/>
          </w:tcPr>
          <w:p w14:paraId="0DC81AA2" w14:textId="77777777" w:rsidR="000E371C" w:rsidRPr="000E371C" w:rsidRDefault="000E371C" w:rsidP="000E371C">
            <w:pPr>
              <w:autoSpaceDE w:val="0"/>
              <w:autoSpaceDN w:val="0"/>
              <w:adjustRightInd w:val="0"/>
              <w:jc w:val="center"/>
              <w:rPr>
                <w:rFonts w:ascii="Arial" w:hAnsi="Arial" w:cs="Arial"/>
                <w:bCs/>
                <w:sz w:val="22"/>
                <w:szCs w:val="22"/>
                <w:lang w:eastAsia="en-US"/>
              </w:rPr>
            </w:pPr>
          </w:p>
        </w:tc>
        <w:tc>
          <w:tcPr>
            <w:tcW w:w="7088" w:type="dxa"/>
            <w:shd w:val="clear" w:color="auto" w:fill="D9D9D9" w:themeFill="background1" w:themeFillShade="D9"/>
          </w:tcPr>
          <w:p w14:paraId="50B283B4" w14:textId="77777777" w:rsidR="000E371C" w:rsidRPr="000E371C" w:rsidRDefault="000E371C" w:rsidP="000E371C">
            <w:pPr>
              <w:autoSpaceDE w:val="0"/>
              <w:autoSpaceDN w:val="0"/>
              <w:adjustRightInd w:val="0"/>
              <w:jc w:val="both"/>
              <w:rPr>
                <w:rFonts w:ascii="Arial" w:hAnsi="Arial" w:cs="Arial"/>
                <w:b/>
                <w:sz w:val="22"/>
                <w:szCs w:val="22"/>
                <w:lang w:eastAsia="en-US"/>
              </w:rPr>
            </w:pPr>
            <w:r w:rsidRPr="000E371C">
              <w:rPr>
                <w:rFonts w:ascii="Arial" w:hAnsi="Arial" w:cs="Arial"/>
                <w:b/>
                <w:sz w:val="22"/>
                <w:szCs w:val="22"/>
                <w:lang w:eastAsia="en-US"/>
              </w:rPr>
              <w:t>Information for participants:</w:t>
            </w:r>
          </w:p>
        </w:tc>
        <w:tc>
          <w:tcPr>
            <w:tcW w:w="992" w:type="dxa"/>
            <w:shd w:val="clear" w:color="auto" w:fill="F2F2F2"/>
            <w:vAlign w:val="bottom"/>
          </w:tcPr>
          <w:p w14:paraId="6B737BD6" w14:textId="77777777" w:rsidR="000E371C" w:rsidRPr="000E371C" w:rsidRDefault="000E371C" w:rsidP="000E371C">
            <w:pPr>
              <w:autoSpaceDE w:val="0"/>
              <w:autoSpaceDN w:val="0"/>
              <w:adjustRightInd w:val="0"/>
              <w:jc w:val="center"/>
              <w:rPr>
                <w:rFonts w:ascii="Arial" w:hAnsi="Arial" w:cs="Arial"/>
                <w:b/>
                <w:bCs/>
                <w:sz w:val="16"/>
                <w:szCs w:val="16"/>
                <w:lang w:eastAsia="en-US"/>
              </w:rPr>
            </w:pPr>
          </w:p>
          <w:p w14:paraId="4862ACB7"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51" w:type="dxa"/>
            <w:shd w:val="clear" w:color="auto" w:fill="F2F2F2"/>
            <w:vAlign w:val="bottom"/>
          </w:tcPr>
          <w:p w14:paraId="0C88B895"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c>
          <w:tcPr>
            <w:tcW w:w="992" w:type="dxa"/>
            <w:shd w:val="clear" w:color="auto" w:fill="F2F2F2"/>
          </w:tcPr>
          <w:p w14:paraId="741DE645" w14:textId="77777777" w:rsidR="000E371C" w:rsidRPr="000E371C" w:rsidRDefault="000E371C" w:rsidP="000E371C">
            <w:pPr>
              <w:autoSpaceDE w:val="0"/>
              <w:autoSpaceDN w:val="0"/>
              <w:adjustRightInd w:val="0"/>
              <w:jc w:val="center"/>
              <w:rPr>
                <w:rFonts w:ascii="Arial" w:hAnsi="Arial" w:cs="Arial"/>
                <w:b/>
                <w:bCs/>
                <w:sz w:val="16"/>
                <w:szCs w:val="16"/>
                <w:lang w:eastAsia="en-US"/>
              </w:rPr>
            </w:pPr>
          </w:p>
          <w:p w14:paraId="3A17E379"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N/A</w:t>
            </w:r>
          </w:p>
        </w:tc>
      </w:tr>
      <w:tr w:rsidR="000E371C" w:rsidRPr="000E371C" w14:paraId="1EC2D111" w14:textId="77777777" w:rsidTr="000E371C">
        <w:trPr>
          <w:trHeight w:val="439"/>
        </w:trPr>
        <w:tc>
          <w:tcPr>
            <w:tcW w:w="562" w:type="dxa"/>
            <w:shd w:val="clear" w:color="auto" w:fill="F2F2F2"/>
            <w:vAlign w:val="center"/>
          </w:tcPr>
          <w:p w14:paraId="27BF738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13</w:t>
            </w:r>
          </w:p>
        </w:tc>
        <w:tc>
          <w:tcPr>
            <w:tcW w:w="7088" w:type="dxa"/>
            <w:shd w:val="clear" w:color="auto" w:fill="F2F2F2"/>
            <w:vAlign w:val="center"/>
          </w:tcPr>
          <w:p w14:paraId="76C082F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lang w:eastAsia="en-US"/>
              </w:rPr>
              <w:id w:val="638854427"/>
              <w14:checkbox>
                <w14:checked w14:val="1"/>
                <w14:checkedState w14:val="2612" w14:font="MS Gothic"/>
                <w14:uncheckedState w14:val="2610" w14:font="MS Gothic"/>
              </w14:checkbox>
            </w:sdtPr>
            <w:sdtContent>
              <w:p w14:paraId="526D5E6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48CA737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18272357"/>
              <w14:checkbox>
                <w14:checked w14:val="0"/>
                <w14:checkedState w14:val="2612" w14:font="MS Gothic"/>
                <w14:uncheckedState w14:val="2610" w14:font="MS Gothic"/>
              </w14:checkbox>
            </w:sdtPr>
            <w:sdtContent>
              <w:p w14:paraId="19BDBB3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4485543A" w14:textId="77777777" w:rsidTr="000E371C">
        <w:trPr>
          <w:trHeight w:val="403"/>
        </w:trPr>
        <w:tc>
          <w:tcPr>
            <w:tcW w:w="562" w:type="dxa"/>
            <w:shd w:val="clear" w:color="auto" w:fill="F2F2F2"/>
            <w:vAlign w:val="center"/>
          </w:tcPr>
          <w:p w14:paraId="32DB4E9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14</w:t>
            </w:r>
          </w:p>
        </w:tc>
        <w:tc>
          <w:tcPr>
            <w:tcW w:w="7088" w:type="dxa"/>
            <w:shd w:val="clear" w:color="auto" w:fill="F2F2F2"/>
            <w:vAlign w:val="center"/>
          </w:tcPr>
          <w:p w14:paraId="2262F9C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tell participants that their participation is voluntary?</w:t>
            </w:r>
          </w:p>
        </w:tc>
        <w:tc>
          <w:tcPr>
            <w:tcW w:w="992" w:type="dxa"/>
            <w:shd w:val="clear" w:color="auto" w:fill="BFBFBF"/>
            <w:vAlign w:val="center"/>
          </w:tcPr>
          <w:sdt>
            <w:sdtPr>
              <w:rPr>
                <w:rFonts w:ascii="Arial" w:hAnsi="Arial" w:cs="Arial"/>
                <w:sz w:val="22"/>
                <w:szCs w:val="22"/>
                <w:lang w:eastAsia="en-US"/>
              </w:rPr>
              <w:id w:val="1917978816"/>
              <w14:checkbox>
                <w14:checked w14:val="1"/>
                <w14:checkedState w14:val="2612" w14:font="MS Gothic"/>
                <w14:uncheckedState w14:val="2610" w14:font="MS Gothic"/>
              </w14:checkbox>
            </w:sdtPr>
            <w:sdtContent>
              <w:p w14:paraId="4A14477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07067EB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4613576"/>
              <w14:checkbox>
                <w14:checked w14:val="0"/>
                <w14:checkedState w14:val="2612" w14:font="MS Gothic"/>
                <w14:uncheckedState w14:val="2610" w14:font="MS Gothic"/>
              </w14:checkbox>
            </w:sdtPr>
            <w:sdtContent>
              <w:p w14:paraId="1F380E3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54DE6136" w14:textId="77777777" w:rsidTr="000E371C">
        <w:trPr>
          <w:trHeight w:val="439"/>
        </w:trPr>
        <w:tc>
          <w:tcPr>
            <w:tcW w:w="562" w:type="dxa"/>
            <w:shd w:val="clear" w:color="auto" w:fill="F2F2F2"/>
            <w:vAlign w:val="center"/>
          </w:tcPr>
          <w:p w14:paraId="49FD1A8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15</w:t>
            </w:r>
          </w:p>
        </w:tc>
        <w:tc>
          <w:tcPr>
            <w:tcW w:w="7088" w:type="dxa"/>
            <w:shd w:val="clear" w:color="auto" w:fill="F2F2F2"/>
            <w:vAlign w:val="center"/>
          </w:tcPr>
          <w:p w14:paraId="0DEF5E4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obtain written consent for participation?</w:t>
            </w:r>
          </w:p>
        </w:tc>
        <w:tc>
          <w:tcPr>
            <w:tcW w:w="992" w:type="dxa"/>
            <w:shd w:val="clear" w:color="auto" w:fill="BFBFBF"/>
            <w:vAlign w:val="center"/>
          </w:tcPr>
          <w:sdt>
            <w:sdtPr>
              <w:rPr>
                <w:rFonts w:ascii="Arial" w:hAnsi="Arial" w:cs="Arial"/>
                <w:sz w:val="22"/>
                <w:szCs w:val="22"/>
                <w:lang w:eastAsia="en-US"/>
              </w:rPr>
              <w:id w:val="173071009"/>
              <w14:checkbox>
                <w14:checked w14:val="1"/>
                <w14:checkedState w14:val="2612" w14:font="MS Gothic"/>
                <w14:uncheckedState w14:val="2610" w14:font="MS Gothic"/>
              </w14:checkbox>
            </w:sdtPr>
            <w:sdtContent>
              <w:p w14:paraId="330063D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31041D9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46200750"/>
              <w14:checkbox>
                <w14:checked w14:val="0"/>
                <w14:checkedState w14:val="2612" w14:font="MS Gothic"/>
                <w14:uncheckedState w14:val="2610" w14:font="MS Gothic"/>
              </w14:checkbox>
            </w:sdtPr>
            <w:sdtContent>
              <w:p w14:paraId="05EFA01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19B0027C" w14:textId="77777777" w:rsidTr="000E371C">
        <w:trPr>
          <w:trHeight w:val="403"/>
        </w:trPr>
        <w:tc>
          <w:tcPr>
            <w:tcW w:w="562" w:type="dxa"/>
            <w:shd w:val="clear" w:color="auto" w:fill="F2F2F2"/>
            <w:vAlign w:val="center"/>
          </w:tcPr>
          <w:p w14:paraId="724424F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16</w:t>
            </w:r>
          </w:p>
        </w:tc>
        <w:tc>
          <w:tcPr>
            <w:tcW w:w="7088" w:type="dxa"/>
            <w:shd w:val="clear" w:color="auto" w:fill="F2F2F2"/>
            <w:vAlign w:val="center"/>
          </w:tcPr>
          <w:p w14:paraId="3B4A009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lang w:eastAsia="en-US"/>
              </w:rPr>
              <w:id w:val="1907947677"/>
              <w14:checkbox>
                <w14:checked w14:val="0"/>
                <w14:checkedState w14:val="2612" w14:font="MS Gothic"/>
                <w14:uncheckedState w14:val="2610" w14:font="MS Gothic"/>
              </w14:checkbox>
            </w:sdtPr>
            <w:sdtContent>
              <w:p w14:paraId="2105DFB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7963A20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33887313"/>
              <w14:checkbox>
                <w14:checked w14:val="1"/>
                <w14:checkedState w14:val="2612" w14:font="MS Gothic"/>
                <w14:uncheckedState w14:val="2610" w14:font="MS Gothic"/>
              </w14:checkbox>
            </w:sdtPr>
            <w:sdtContent>
              <w:p w14:paraId="7E4AE13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10AC6140" w14:textId="77777777" w:rsidTr="000E371C">
        <w:trPr>
          <w:trHeight w:val="439"/>
        </w:trPr>
        <w:tc>
          <w:tcPr>
            <w:tcW w:w="562" w:type="dxa"/>
            <w:shd w:val="clear" w:color="auto" w:fill="F2F2F2"/>
            <w:vAlign w:val="center"/>
          </w:tcPr>
          <w:p w14:paraId="105C056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17</w:t>
            </w:r>
          </w:p>
        </w:tc>
        <w:tc>
          <w:tcPr>
            <w:tcW w:w="7088" w:type="dxa"/>
            <w:shd w:val="clear" w:color="auto" w:fill="F2F2F2"/>
            <w:vAlign w:val="center"/>
          </w:tcPr>
          <w:p w14:paraId="3546DB7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7A5D2DE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63B7DFE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Content>
              <w:p w14:paraId="2016404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63441882" w14:textId="77777777" w:rsidTr="000E371C">
        <w:trPr>
          <w:trHeight w:val="403"/>
        </w:trPr>
        <w:tc>
          <w:tcPr>
            <w:tcW w:w="562" w:type="dxa"/>
            <w:shd w:val="clear" w:color="auto" w:fill="F2F2F2"/>
            <w:vAlign w:val="center"/>
          </w:tcPr>
          <w:p w14:paraId="401B80F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18</w:t>
            </w:r>
          </w:p>
        </w:tc>
        <w:tc>
          <w:tcPr>
            <w:tcW w:w="7088" w:type="dxa"/>
            <w:shd w:val="clear" w:color="auto" w:fill="F2F2F2"/>
            <w:vAlign w:val="center"/>
          </w:tcPr>
          <w:p w14:paraId="7A3007E1"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lang w:eastAsia="en-US"/>
              </w:rPr>
              <w:id w:val="-1689744163"/>
              <w14:checkbox>
                <w14:checked w14:val="1"/>
                <w14:checkedState w14:val="2612" w14:font="MS Gothic"/>
                <w14:uncheckedState w14:val="2610" w14:font="MS Gothic"/>
              </w14:checkbox>
            </w:sdtPr>
            <w:sdtContent>
              <w:p w14:paraId="1FAB35C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063A001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70004211"/>
              <w14:checkbox>
                <w14:checked w14:val="0"/>
                <w14:checkedState w14:val="2612" w14:font="MS Gothic"/>
                <w14:uncheckedState w14:val="2610" w14:font="MS Gothic"/>
              </w14:checkbox>
            </w:sdtPr>
            <w:sdtContent>
              <w:p w14:paraId="7A211C3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4C3EB162" w14:textId="77777777" w:rsidTr="000E371C">
        <w:trPr>
          <w:trHeight w:val="439"/>
        </w:trPr>
        <w:tc>
          <w:tcPr>
            <w:tcW w:w="562" w:type="dxa"/>
            <w:shd w:val="clear" w:color="auto" w:fill="F2F2F2"/>
            <w:vAlign w:val="center"/>
          </w:tcPr>
          <w:p w14:paraId="466D2BC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19</w:t>
            </w:r>
          </w:p>
        </w:tc>
        <w:tc>
          <w:tcPr>
            <w:tcW w:w="7088" w:type="dxa"/>
            <w:shd w:val="clear" w:color="auto" w:fill="F2F2F2"/>
            <w:vAlign w:val="center"/>
          </w:tcPr>
          <w:p w14:paraId="6535A1D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lang w:eastAsia="en-US"/>
              </w:rPr>
              <w:id w:val="-120004605"/>
              <w14:checkbox>
                <w14:checked w14:val="1"/>
                <w14:checkedState w14:val="2612" w14:font="MS Gothic"/>
                <w14:uncheckedState w14:val="2610" w14:font="MS Gothic"/>
              </w14:checkbox>
            </w:sdtPr>
            <w:sdtContent>
              <w:p w14:paraId="558DF36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41BF381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125454"/>
              <w14:checkbox>
                <w14:checked w14:val="0"/>
                <w14:checkedState w14:val="2612" w14:font="MS Gothic"/>
                <w14:uncheckedState w14:val="2610" w14:font="MS Gothic"/>
              </w14:checkbox>
            </w:sdtPr>
            <w:sdtContent>
              <w:p w14:paraId="5FD6BDD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B11A5E4" w14:textId="77777777" w:rsidTr="000E371C">
        <w:trPr>
          <w:trHeight w:val="403"/>
        </w:trPr>
        <w:tc>
          <w:tcPr>
            <w:tcW w:w="562" w:type="dxa"/>
            <w:shd w:val="clear" w:color="auto" w:fill="F2F2F2"/>
            <w:vAlign w:val="center"/>
          </w:tcPr>
          <w:p w14:paraId="1C27DE3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20</w:t>
            </w:r>
          </w:p>
        </w:tc>
        <w:tc>
          <w:tcPr>
            <w:tcW w:w="7088" w:type="dxa"/>
            <w:shd w:val="clear" w:color="auto" w:fill="F2F2F2"/>
            <w:vAlign w:val="center"/>
          </w:tcPr>
          <w:p w14:paraId="4085714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lang w:eastAsia="en-US"/>
              </w:rPr>
              <w:id w:val="96221617"/>
              <w14:checkbox>
                <w14:checked w14:val="1"/>
                <w14:checkedState w14:val="2612" w14:font="MS Gothic"/>
                <w14:uncheckedState w14:val="2610" w14:font="MS Gothic"/>
              </w14:checkbox>
            </w:sdtPr>
            <w:sdtContent>
              <w:p w14:paraId="5A575D3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64A048E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61819308"/>
              <w14:checkbox>
                <w14:checked w14:val="0"/>
                <w14:checkedState w14:val="2612" w14:font="MS Gothic"/>
                <w14:uncheckedState w14:val="2610" w14:font="MS Gothic"/>
              </w14:checkbox>
            </w:sdtPr>
            <w:sdtContent>
              <w:p w14:paraId="7419565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7421B37D" w14:textId="77777777" w:rsidTr="000E371C">
        <w:trPr>
          <w:trHeight w:val="439"/>
        </w:trPr>
        <w:tc>
          <w:tcPr>
            <w:tcW w:w="562" w:type="dxa"/>
            <w:shd w:val="clear" w:color="auto" w:fill="F2F2F2"/>
            <w:vAlign w:val="center"/>
          </w:tcPr>
          <w:p w14:paraId="3F15D97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21</w:t>
            </w:r>
          </w:p>
        </w:tc>
        <w:tc>
          <w:tcPr>
            <w:tcW w:w="7088" w:type="dxa"/>
            <w:shd w:val="clear" w:color="auto" w:fill="F2F2F2"/>
            <w:vAlign w:val="center"/>
          </w:tcPr>
          <w:p w14:paraId="4445A36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lang w:eastAsia="en-US"/>
              </w:rPr>
              <w:id w:val="1507015635"/>
              <w14:checkbox>
                <w14:checked w14:val="1"/>
                <w14:checkedState w14:val="2612" w14:font="MS Gothic"/>
                <w14:uncheckedState w14:val="2610" w14:font="MS Gothic"/>
              </w14:checkbox>
            </w:sdtPr>
            <w:sdtContent>
              <w:p w14:paraId="3E9B283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6163D3B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075428902"/>
              <w14:checkbox>
                <w14:checked w14:val="0"/>
                <w14:checkedState w14:val="2612" w14:font="MS Gothic"/>
                <w14:uncheckedState w14:val="2610" w14:font="MS Gothic"/>
              </w14:checkbox>
            </w:sdtPr>
            <w:sdtContent>
              <w:p w14:paraId="4DBD598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7726E8DA" w14:textId="77777777" w:rsidTr="000E371C">
        <w:trPr>
          <w:trHeight w:val="403"/>
        </w:trPr>
        <w:tc>
          <w:tcPr>
            <w:tcW w:w="562" w:type="dxa"/>
            <w:tcBorders>
              <w:bottom w:val="single" w:sz="4" w:space="0" w:color="auto"/>
            </w:tcBorders>
            <w:shd w:val="clear" w:color="auto" w:fill="F2F2F2"/>
            <w:vAlign w:val="center"/>
          </w:tcPr>
          <w:p w14:paraId="4BEFBBD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22</w:t>
            </w:r>
          </w:p>
        </w:tc>
        <w:tc>
          <w:tcPr>
            <w:tcW w:w="9923" w:type="dxa"/>
            <w:gridSpan w:val="4"/>
            <w:tcBorders>
              <w:bottom w:val="single" w:sz="4" w:space="0" w:color="auto"/>
            </w:tcBorders>
            <w:shd w:val="clear" w:color="auto" w:fill="F2F2F2"/>
            <w:vAlign w:val="center"/>
          </w:tcPr>
          <w:p w14:paraId="47071E6C"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If NO</w:t>
            </w:r>
            <w:r w:rsidRPr="000E371C">
              <w:rPr>
                <w:rFonts w:ascii="Arial" w:hAnsi="Arial" w:cs="Arial"/>
                <w:b/>
                <w:bCs/>
                <w:sz w:val="22"/>
                <w:szCs w:val="22"/>
                <w:lang w:eastAsia="en-US"/>
              </w:rPr>
              <w:t xml:space="preserve"> </w:t>
            </w:r>
            <w:r w:rsidRPr="000E371C">
              <w:rPr>
                <w:rFonts w:ascii="Arial" w:hAnsi="Arial" w:cs="Arial"/>
                <w:sz w:val="22"/>
                <w:szCs w:val="22"/>
                <w:lang w:eastAsia="en-US"/>
              </w:rPr>
              <w:t xml:space="preserve">to any of above questions, please give an explanation </w:t>
            </w:r>
          </w:p>
        </w:tc>
      </w:tr>
      <w:tr w:rsidR="000E371C" w:rsidRPr="000E371C" w14:paraId="0D4EB87A" w14:textId="77777777" w:rsidTr="000E371C">
        <w:trPr>
          <w:trHeight w:val="403"/>
        </w:trPr>
        <w:tc>
          <w:tcPr>
            <w:tcW w:w="562" w:type="dxa"/>
            <w:vAlign w:val="center"/>
          </w:tcPr>
          <w:p w14:paraId="2ABFE84F" w14:textId="77777777" w:rsidR="000E371C" w:rsidRPr="000E371C" w:rsidRDefault="000E371C" w:rsidP="000E371C">
            <w:pPr>
              <w:jc w:val="center"/>
              <w:rPr>
                <w:rFonts w:ascii="Arial" w:hAnsi="Arial" w:cs="Arial"/>
                <w:sz w:val="22"/>
                <w:szCs w:val="22"/>
                <w:lang w:eastAsia="en-US"/>
              </w:rPr>
            </w:pPr>
          </w:p>
        </w:tc>
        <w:tc>
          <w:tcPr>
            <w:tcW w:w="9923" w:type="dxa"/>
            <w:gridSpan w:val="4"/>
            <w:vAlign w:val="center"/>
          </w:tcPr>
          <w:p w14:paraId="1F3FF4F2" w14:textId="77777777" w:rsidR="000E371C" w:rsidRPr="000E371C" w:rsidRDefault="000E371C" w:rsidP="000E371C">
            <w:pPr>
              <w:rPr>
                <w:rFonts w:ascii="Arial" w:hAnsi="Arial" w:cs="Arial"/>
                <w:sz w:val="22"/>
                <w:szCs w:val="22"/>
                <w:lang w:eastAsia="en-US"/>
              </w:rPr>
            </w:pPr>
          </w:p>
          <w:p w14:paraId="73A49E02" w14:textId="77777777" w:rsidR="000E371C" w:rsidRPr="000E371C" w:rsidRDefault="000E371C" w:rsidP="000E371C">
            <w:pPr>
              <w:autoSpaceDE w:val="0"/>
              <w:autoSpaceDN w:val="0"/>
              <w:adjustRightInd w:val="0"/>
              <w:rPr>
                <w:rFonts w:ascii="Arial" w:hAnsi="Arial" w:cs="Arial"/>
                <w:sz w:val="20"/>
                <w:szCs w:val="20"/>
                <w:lang w:eastAsia="en-US"/>
              </w:rPr>
            </w:pPr>
            <w:r w:rsidRPr="000E371C">
              <w:rPr>
                <w:rFonts w:ascii="Arial" w:hAnsi="Arial" w:cs="Arial"/>
                <w:i/>
                <w:color w:val="808080"/>
                <w:sz w:val="18"/>
                <w:szCs w:val="18"/>
                <w:lang w:eastAsia="en-US"/>
              </w:rPr>
              <w:t>(this box should expand as you type)</w:t>
            </w:r>
          </w:p>
        </w:tc>
      </w:tr>
    </w:tbl>
    <w:p w14:paraId="2007DCA4" w14:textId="77777777" w:rsidR="000E371C" w:rsidRPr="000E371C" w:rsidRDefault="000E371C" w:rsidP="000E371C">
      <w:pPr>
        <w:rPr>
          <w:rFonts w:ascii="Arial" w:hAnsi="Arial" w:cs="Arial"/>
          <w:sz w:val="20"/>
          <w:szCs w:val="20"/>
          <w:lang w:eastAsia="en-US"/>
        </w:rPr>
      </w:pPr>
    </w:p>
    <w:p w14:paraId="68A83B85" w14:textId="77777777" w:rsidR="000E371C" w:rsidRPr="000E371C" w:rsidRDefault="000E371C" w:rsidP="000E371C">
      <w:pPr>
        <w:rPr>
          <w:rFonts w:ascii="Arial" w:hAnsi="Arial" w:cs="Arial"/>
          <w:sz w:val="20"/>
          <w:szCs w:val="20"/>
          <w:lang w:eastAsia="en-US"/>
        </w:rPr>
      </w:pPr>
    </w:p>
    <w:tbl>
      <w:tblPr>
        <w:tblStyle w:val="TableGrid1"/>
        <w:tblW w:w="10485" w:type="dxa"/>
        <w:tblInd w:w="-572" w:type="dxa"/>
        <w:tblLook w:val="04A0" w:firstRow="1" w:lastRow="0" w:firstColumn="1" w:lastColumn="0" w:noHBand="0" w:noVBand="1"/>
      </w:tblPr>
      <w:tblGrid>
        <w:gridCol w:w="562"/>
        <w:gridCol w:w="7088"/>
        <w:gridCol w:w="992"/>
        <w:gridCol w:w="851"/>
        <w:gridCol w:w="992"/>
      </w:tblGrid>
      <w:tr w:rsidR="000E371C" w:rsidRPr="000E371C" w14:paraId="5DCBDF20" w14:textId="77777777" w:rsidTr="00934320">
        <w:tc>
          <w:tcPr>
            <w:tcW w:w="562" w:type="dxa"/>
            <w:shd w:val="clear" w:color="auto" w:fill="D9D9D9" w:themeFill="background1" w:themeFillShade="D9"/>
          </w:tcPr>
          <w:p w14:paraId="19004326" w14:textId="77777777" w:rsidR="000E371C" w:rsidRPr="000E371C" w:rsidRDefault="000E371C" w:rsidP="000E371C">
            <w:pPr>
              <w:autoSpaceDE w:val="0"/>
              <w:autoSpaceDN w:val="0"/>
              <w:adjustRightInd w:val="0"/>
              <w:jc w:val="both"/>
              <w:rPr>
                <w:rFonts w:ascii="Arial" w:hAnsi="Arial" w:cs="Arial"/>
                <w:bCs/>
                <w:sz w:val="22"/>
                <w:szCs w:val="22"/>
                <w:lang w:eastAsia="en-US"/>
              </w:rPr>
            </w:pPr>
          </w:p>
        </w:tc>
        <w:tc>
          <w:tcPr>
            <w:tcW w:w="7088" w:type="dxa"/>
            <w:shd w:val="clear" w:color="auto" w:fill="D9D9D9" w:themeFill="background1" w:themeFillShade="D9"/>
            <w:vAlign w:val="center"/>
          </w:tcPr>
          <w:p w14:paraId="3A1CB683" w14:textId="77777777" w:rsidR="000E371C" w:rsidRPr="000E371C" w:rsidRDefault="000E371C" w:rsidP="000E371C">
            <w:pPr>
              <w:autoSpaceDE w:val="0"/>
              <w:autoSpaceDN w:val="0"/>
              <w:adjustRightInd w:val="0"/>
              <w:rPr>
                <w:rFonts w:ascii="Arial" w:hAnsi="Arial" w:cs="Arial"/>
                <w:b/>
                <w:sz w:val="22"/>
                <w:szCs w:val="22"/>
                <w:lang w:eastAsia="en-US"/>
              </w:rPr>
            </w:pPr>
            <w:r w:rsidRPr="000E371C">
              <w:rPr>
                <w:rFonts w:ascii="Arial" w:hAnsi="Arial" w:cs="Arial"/>
                <w:b/>
                <w:sz w:val="22"/>
                <w:szCs w:val="22"/>
                <w:lang w:eastAsia="en-US"/>
              </w:rPr>
              <w:t>Information for participants:</w:t>
            </w:r>
          </w:p>
        </w:tc>
        <w:tc>
          <w:tcPr>
            <w:tcW w:w="992" w:type="dxa"/>
            <w:shd w:val="clear" w:color="auto" w:fill="F2F2F2"/>
            <w:vAlign w:val="bottom"/>
          </w:tcPr>
          <w:p w14:paraId="7A9291C8" w14:textId="77777777" w:rsidR="000E371C" w:rsidRPr="000E371C" w:rsidRDefault="000E371C" w:rsidP="000E371C">
            <w:pPr>
              <w:autoSpaceDE w:val="0"/>
              <w:autoSpaceDN w:val="0"/>
              <w:adjustRightInd w:val="0"/>
              <w:jc w:val="center"/>
              <w:rPr>
                <w:rFonts w:ascii="Arial" w:hAnsi="Arial" w:cs="Arial"/>
                <w:b/>
                <w:bCs/>
                <w:sz w:val="16"/>
                <w:szCs w:val="16"/>
                <w:lang w:eastAsia="en-US"/>
              </w:rPr>
            </w:pPr>
          </w:p>
          <w:p w14:paraId="63EFAFD2"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851" w:type="dxa"/>
            <w:shd w:val="clear" w:color="auto" w:fill="F2F2F2"/>
            <w:vAlign w:val="bottom"/>
          </w:tcPr>
          <w:p w14:paraId="7D390964"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c>
          <w:tcPr>
            <w:tcW w:w="992" w:type="dxa"/>
            <w:shd w:val="clear" w:color="auto" w:fill="F2F2F2"/>
            <w:vAlign w:val="bottom"/>
          </w:tcPr>
          <w:p w14:paraId="102A3612" w14:textId="77777777" w:rsidR="000E371C" w:rsidRPr="000E371C" w:rsidRDefault="000E371C" w:rsidP="000E371C">
            <w:pPr>
              <w:autoSpaceDE w:val="0"/>
              <w:autoSpaceDN w:val="0"/>
              <w:adjustRightInd w:val="0"/>
              <w:jc w:val="center"/>
              <w:rPr>
                <w:rFonts w:ascii="Arial" w:hAnsi="Arial" w:cs="Arial"/>
                <w:b/>
                <w:bCs/>
                <w:sz w:val="16"/>
                <w:szCs w:val="16"/>
                <w:lang w:eastAsia="en-US"/>
              </w:rPr>
            </w:pPr>
          </w:p>
          <w:p w14:paraId="3E690404"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N/A</w:t>
            </w:r>
          </w:p>
        </w:tc>
      </w:tr>
      <w:tr w:rsidR="000E371C" w:rsidRPr="000E371C" w14:paraId="06CABDBD" w14:textId="77777777" w:rsidTr="000E371C">
        <w:trPr>
          <w:trHeight w:val="439"/>
        </w:trPr>
        <w:tc>
          <w:tcPr>
            <w:tcW w:w="562" w:type="dxa"/>
            <w:shd w:val="clear" w:color="auto" w:fill="F2F2F2"/>
            <w:vAlign w:val="center"/>
          </w:tcPr>
          <w:p w14:paraId="713BA80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24</w:t>
            </w:r>
          </w:p>
        </w:tc>
        <w:tc>
          <w:tcPr>
            <w:tcW w:w="7088" w:type="dxa"/>
            <w:shd w:val="clear" w:color="auto" w:fill="F2F2F2"/>
            <w:vAlign w:val="center"/>
          </w:tcPr>
          <w:p w14:paraId="18A96FA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participants be paid?</w:t>
            </w:r>
          </w:p>
        </w:tc>
        <w:tc>
          <w:tcPr>
            <w:tcW w:w="992"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372E31F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56140063"/>
              <w14:checkbox>
                <w14:checked w14:val="1"/>
                <w14:checkedState w14:val="2612" w14:font="MS Gothic"/>
                <w14:uncheckedState w14:val="2610" w14:font="MS Gothic"/>
              </w14:checkbox>
            </w:sdtPr>
            <w:sdtContent>
              <w:p w14:paraId="023F9CB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Content>
              <w:p w14:paraId="5D6BACA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424265EC" w14:textId="77777777" w:rsidTr="000E371C">
        <w:trPr>
          <w:trHeight w:val="403"/>
        </w:trPr>
        <w:tc>
          <w:tcPr>
            <w:tcW w:w="562" w:type="dxa"/>
            <w:shd w:val="clear" w:color="auto" w:fill="F2F2F2"/>
            <w:vAlign w:val="center"/>
          </w:tcPr>
          <w:p w14:paraId="2ADDC1F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25</w:t>
            </w:r>
          </w:p>
        </w:tc>
        <w:tc>
          <w:tcPr>
            <w:tcW w:w="7088" w:type="dxa"/>
            <w:shd w:val="clear" w:color="auto" w:fill="F2F2F2"/>
            <w:vAlign w:val="center"/>
          </w:tcPr>
          <w:p w14:paraId="186622E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Is specialist electrical or other equipment to be used with participants?</w:t>
            </w:r>
          </w:p>
        </w:tc>
        <w:tc>
          <w:tcPr>
            <w:tcW w:w="992"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2156B8E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2089267095"/>
              <w14:checkbox>
                <w14:checked w14:val="1"/>
                <w14:checkedState w14:val="2612" w14:font="MS Gothic"/>
                <w14:uncheckedState w14:val="2610" w14:font="MS Gothic"/>
              </w14:checkbox>
            </w:sdtPr>
            <w:sdtContent>
              <w:p w14:paraId="1700A22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Content>
              <w:p w14:paraId="0E5A88E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1028E6EB" w14:textId="77777777" w:rsidTr="000E371C">
        <w:trPr>
          <w:trHeight w:val="439"/>
        </w:trPr>
        <w:tc>
          <w:tcPr>
            <w:tcW w:w="562" w:type="dxa"/>
            <w:shd w:val="clear" w:color="auto" w:fill="F2F2F2"/>
            <w:vAlign w:val="center"/>
          </w:tcPr>
          <w:p w14:paraId="084CF97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26</w:t>
            </w:r>
          </w:p>
        </w:tc>
        <w:tc>
          <w:tcPr>
            <w:tcW w:w="7088" w:type="dxa"/>
            <w:shd w:val="clear" w:color="auto" w:fill="F2F2F2"/>
            <w:vAlign w:val="center"/>
          </w:tcPr>
          <w:p w14:paraId="0C09E3FB"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lang w:eastAsia="en-US"/>
              </w:rPr>
              <w:id w:val="-225606969"/>
              <w14:checkbox>
                <w14:checked w14:val="1"/>
                <w14:checkedState w14:val="2612" w14:font="MS Gothic"/>
                <w14:uncheckedState w14:val="2610" w14:font="MS Gothic"/>
              </w14:checkbox>
            </w:sdtPr>
            <w:sdtContent>
              <w:p w14:paraId="727BC0B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565337314"/>
              <w14:checkbox>
                <w14:checked w14:val="0"/>
                <w14:checkedState w14:val="2612" w14:font="MS Gothic"/>
                <w14:uncheckedState w14:val="2610" w14:font="MS Gothic"/>
              </w14:checkbox>
            </w:sdtPr>
            <w:sdtContent>
              <w:p w14:paraId="109C1C1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Content>
              <w:p w14:paraId="4FEE9DC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4B548EE8" w14:textId="77777777" w:rsidTr="000E371C">
        <w:trPr>
          <w:trHeight w:val="403"/>
        </w:trPr>
        <w:tc>
          <w:tcPr>
            <w:tcW w:w="562" w:type="dxa"/>
            <w:shd w:val="clear" w:color="auto" w:fill="F2F2F2"/>
            <w:vAlign w:val="center"/>
          </w:tcPr>
          <w:p w14:paraId="0C2F7B3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27</w:t>
            </w:r>
          </w:p>
        </w:tc>
        <w:tc>
          <w:tcPr>
            <w:tcW w:w="7088" w:type="dxa"/>
            <w:shd w:val="clear" w:color="auto" w:fill="F2F2F2"/>
            <w:vAlign w:val="center"/>
          </w:tcPr>
          <w:p w14:paraId="1497EA5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2306E0C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851" w:type="dxa"/>
            <w:shd w:val="clear" w:color="auto" w:fill="BFBFBF"/>
            <w:vAlign w:val="center"/>
          </w:tcPr>
          <w:sdt>
            <w:sdtPr>
              <w:rPr>
                <w:rFonts w:ascii="Arial" w:hAnsi="Arial" w:cs="Arial"/>
                <w:sz w:val="22"/>
                <w:szCs w:val="22"/>
                <w:lang w:eastAsia="en-US"/>
              </w:rPr>
              <w:id w:val="-1867361740"/>
              <w14:checkbox>
                <w14:checked w14:val="1"/>
                <w14:checkedState w14:val="2612" w14:font="MS Gothic"/>
                <w14:uncheckedState w14:val="2610" w14:font="MS Gothic"/>
              </w14:checkbox>
            </w:sdtPr>
            <w:sdtContent>
              <w:p w14:paraId="59E9265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Content>
              <w:p w14:paraId="607032A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7BEA966D" w14:textId="77777777" w:rsidTr="000E371C">
        <w:trPr>
          <w:trHeight w:val="403"/>
        </w:trPr>
        <w:tc>
          <w:tcPr>
            <w:tcW w:w="562" w:type="dxa"/>
            <w:shd w:val="clear" w:color="auto" w:fill="F2F2F2"/>
            <w:vAlign w:val="center"/>
          </w:tcPr>
          <w:p w14:paraId="05FB2A6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28</w:t>
            </w:r>
          </w:p>
        </w:tc>
        <w:tc>
          <w:tcPr>
            <w:tcW w:w="9923" w:type="dxa"/>
            <w:gridSpan w:val="4"/>
            <w:shd w:val="clear" w:color="auto" w:fill="F2F2F2"/>
            <w:vAlign w:val="center"/>
          </w:tcPr>
          <w:p w14:paraId="0F95ABC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If YES</w:t>
            </w:r>
            <w:r w:rsidRPr="000E371C">
              <w:rPr>
                <w:rFonts w:ascii="Arial" w:hAnsi="Arial" w:cs="Arial"/>
                <w:b/>
                <w:bCs/>
                <w:sz w:val="22"/>
                <w:szCs w:val="22"/>
                <w:lang w:eastAsia="en-US"/>
              </w:rPr>
              <w:t xml:space="preserve"> </w:t>
            </w:r>
            <w:r w:rsidRPr="000E371C">
              <w:rPr>
                <w:rFonts w:ascii="Arial" w:hAnsi="Arial" w:cs="Arial"/>
                <w:sz w:val="22"/>
                <w:szCs w:val="22"/>
                <w:lang w:eastAsia="en-US"/>
              </w:rPr>
              <w:t xml:space="preserve">to any question, please provide full details </w:t>
            </w:r>
          </w:p>
        </w:tc>
      </w:tr>
      <w:tr w:rsidR="000E371C" w:rsidRPr="000E371C" w14:paraId="3A0A3F3E" w14:textId="77777777" w:rsidTr="000E371C">
        <w:trPr>
          <w:trHeight w:val="403"/>
        </w:trPr>
        <w:tc>
          <w:tcPr>
            <w:tcW w:w="562" w:type="dxa"/>
            <w:vAlign w:val="center"/>
          </w:tcPr>
          <w:p w14:paraId="7199BDD8" w14:textId="77777777" w:rsidR="000E371C" w:rsidRPr="000E371C" w:rsidRDefault="000E371C" w:rsidP="000E371C">
            <w:pPr>
              <w:jc w:val="center"/>
              <w:rPr>
                <w:rFonts w:ascii="Arial" w:hAnsi="Arial" w:cs="Arial"/>
                <w:sz w:val="22"/>
                <w:szCs w:val="22"/>
                <w:lang w:eastAsia="en-US"/>
              </w:rPr>
            </w:pPr>
          </w:p>
        </w:tc>
        <w:tc>
          <w:tcPr>
            <w:tcW w:w="9923" w:type="dxa"/>
            <w:gridSpan w:val="4"/>
            <w:vAlign w:val="center"/>
          </w:tcPr>
          <w:p w14:paraId="3214F730" w14:textId="77777777" w:rsidR="000E371C" w:rsidRPr="000E371C" w:rsidRDefault="000E371C" w:rsidP="000E371C">
            <w:pPr>
              <w:rPr>
                <w:rFonts w:ascii="Arial" w:hAnsi="Arial" w:cs="Arial"/>
                <w:sz w:val="22"/>
                <w:szCs w:val="22"/>
                <w:lang w:eastAsia="en-US"/>
              </w:rPr>
            </w:pPr>
          </w:p>
          <w:p w14:paraId="695BBFAE"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findings of this study may potentially lead to future funding for Neath Port Talbot Youth Service, in conjunction it may also lead to future funding for my employment role. </w:t>
            </w:r>
          </w:p>
          <w:p w14:paraId="7FD56ED8" w14:textId="77777777" w:rsidR="000E371C" w:rsidRPr="000E371C" w:rsidRDefault="000E371C" w:rsidP="000E371C">
            <w:pPr>
              <w:rPr>
                <w:rFonts w:ascii="Arial" w:hAnsi="Arial" w:cs="Arial"/>
                <w:sz w:val="22"/>
                <w:szCs w:val="22"/>
                <w:lang w:eastAsia="en-US"/>
              </w:rPr>
            </w:pPr>
          </w:p>
        </w:tc>
      </w:tr>
    </w:tbl>
    <w:p w14:paraId="36290138"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p>
    <w:p w14:paraId="5E20970F"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SECTION H: Anticipated Risks</w:t>
      </w:r>
    </w:p>
    <w:p w14:paraId="235012DC" w14:textId="77777777" w:rsidR="000E371C" w:rsidRPr="000E371C" w:rsidRDefault="000E371C" w:rsidP="000E371C">
      <w:pPr>
        <w:rPr>
          <w:rFonts w:ascii="Arial" w:hAnsi="Arial" w:cs="Arial"/>
          <w:b/>
          <w:sz w:val="22"/>
          <w:szCs w:val="22"/>
          <w:lang w:eastAsia="en-US"/>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E371C" w:rsidRPr="000E371C" w14:paraId="20A2427E" w14:textId="77777777" w:rsidTr="00934320">
        <w:tc>
          <w:tcPr>
            <w:tcW w:w="596" w:type="dxa"/>
            <w:tcBorders>
              <w:bottom w:val="single" w:sz="4" w:space="0" w:color="auto"/>
            </w:tcBorders>
            <w:shd w:val="clear" w:color="auto" w:fill="D9D9D9" w:themeFill="background1" w:themeFillShade="D9"/>
          </w:tcPr>
          <w:p w14:paraId="51F057CA" w14:textId="77777777" w:rsidR="000E371C" w:rsidRPr="000E371C" w:rsidRDefault="000E371C" w:rsidP="000E371C">
            <w:pPr>
              <w:keepNext/>
              <w:tabs>
                <w:tab w:val="left" w:pos="5103"/>
              </w:tabs>
              <w:outlineLvl w:val="0"/>
              <w:rPr>
                <w:rFonts w:ascii="Arial" w:hAnsi="Arial" w:cs="Arial"/>
                <w:sz w:val="22"/>
                <w:szCs w:val="22"/>
                <w:lang w:eastAsia="en-US"/>
              </w:rPr>
            </w:pPr>
          </w:p>
        </w:tc>
        <w:tc>
          <w:tcPr>
            <w:tcW w:w="9923" w:type="dxa"/>
            <w:gridSpan w:val="4"/>
            <w:tcBorders>
              <w:bottom w:val="single" w:sz="4" w:space="0" w:color="auto"/>
            </w:tcBorders>
            <w:shd w:val="clear" w:color="auto" w:fill="D9D9D9" w:themeFill="background1" w:themeFillShade="D9"/>
          </w:tcPr>
          <w:p w14:paraId="0C64C05F" w14:textId="77777777" w:rsidR="000E371C" w:rsidRPr="000E371C" w:rsidRDefault="000E371C" w:rsidP="000E371C">
            <w:pPr>
              <w:keepNext/>
              <w:tabs>
                <w:tab w:val="left" w:pos="5103"/>
              </w:tabs>
              <w:outlineLvl w:val="0"/>
              <w:rPr>
                <w:rFonts w:ascii="Arial" w:hAnsi="Arial" w:cs="Arial"/>
                <w:b/>
                <w:bCs/>
                <w:sz w:val="22"/>
                <w:szCs w:val="22"/>
                <w:lang w:eastAsia="en-US"/>
              </w:rPr>
            </w:pPr>
            <w:r w:rsidRPr="000E371C">
              <w:rPr>
                <w:rFonts w:ascii="Arial" w:hAnsi="Arial" w:cs="Arial"/>
                <w:b/>
                <w:bCs/>
                <w:sz w:val="22"/>
                <w:szCs w:val="22"/>
                <w:lang w:eastAsia="en-US"/>
              </w:rPr>
              <w:br w:type="page"/>
              <w:t>Outline any anticipated risks</w:t>
            </w:r>
            <w:r w:rsidRPr="000E371C">
              <w:rPr>
                <w:rFonts w:ascii="Arial" w:eastAsia="SimSun" w:hAnsi="Arial" w:cs="Arial"/>
                <w:b/>
                <w:bCs/>
                <w:sz w:val="22"/>
                <w:szCs w:val="22"/>
                <w:lang w:eastAsia="zh-CN"/>
              </w:rPr>
              <w:t xml:space="preserve"> </w:t>
            </w:r>
            <w:r w:rsidRPr="000E371C">
              <w:rPr>
                <w:rFonts w:ascii="Arial" w:hAnsi="Arial" w:cs="Arial"/>
                <w:b/>
                <w:bCs/>
                <w:sz w:val="22"/>
                <w:szCs w:val="22"/>
                <w:lang w:eastAsia="en-US"/>
              </w:rPr>
              <w:t xml:space="preserve">that may adversely affect any of the participants, the researchers and/or the University, and the steps that will be taken to address them. </w:t>
            </w:r>
          </w:p>
          <w:p w14:paraId="1034A3C7" w14:textId="77777777" w:rsidR="000E371C" w:rsidRPr="000E371C" w:rsidRDefault="000E371C" w:rsidP="000E371C">
            <w:pPr>
              <w:rPr>
                <w:rFonts w:ascii="Arial" w:hAnsi="Arial" w:cs="Arial"/>
                <w:sz w:val="12"/>
                <w:szCs w:val="12"/>
                <w:lang w:eastAsia="en-US"/>
              </w:rPr>
            </w:pPr>
          </w:p>
          <w:p w14:paraId="4E7BC3A9" w14:textId="77777777" w:rsidR="000E371C" w:rsidRPr="000E371C" w:rsidRDefault="000E371C" w:rsidP="000E371C">
            <w:pPr>
              <w:rPr>
                <w:rFonts w:ascii="Arial" w:hAnsi="Arial" w:cs="Arial"/>
                <w:sz w:val="18"/>
                <w:szCs w:val="18"/>
                <w:lang w:eastAsia="en-US"/>
              </w:rPr>
            </w:pPr>
            <w:r w:rsidRPr="000E371C">
              <w:rPr>
                <w:rFonts w:ascii="Arial" w:hAnsi="Arial" w:cs="Arial"/>
                <w:sz w:val="20"/>
                <w:szCs w:val="18"/>
                <w:lang w:eastAsia="en-US"/>
              </w:rPr>
              <w:t>If you have completed a full risk assessment (for example as required by a laboratory, or external research collaborator) you may append that to this form.</w:t>
            </w:r>
            <w:r w:rsidRPr="000E371C">
              <w:rPr>
                <w:rFonts w:ascii="Arial" w:hAnsi="Arial" w:cs="Arial"/>
                <w:sz w:val="18"/>
                <w:szCs w:val="18"/>
                <w:lang w:eastAsia="en-US"/>
              </w:rPr>
              <w:t xml:space="preserve">  </w:t>
            </w:r>
          </w:p>
          <w:p w14:paraId="7D0E1756" w14:textId="77777777" w:rsidR="000E371C" w:rsidRPr="000E371C" w:rsidRDefault="000E371C" w:rsidP="000E371C">
            <w:pPr>
              <w:rPr>
                <w:rFonts w:ascii="Arial" w:hAnsi="Arial" w:cs="Arial"/>
                <w:sz w:val="20"/>
                <w:szCs w:val="20"/>
                <w:lang w:eastAsia="en-US"/>
              </w:rPr>
            </w:pPr>
          </w:p>
        </w:tc>
      </w:tr>
      <w:tr w:rsidR="000E371C" w:rsidRPr="000E371C" w14:paraId="691A70DC" w14:textId="77777777" w:rsidTr="00934320">
        <w:tc>
          <w:tcPr>
            <w:tcW w:w="596" w:type="dxa"/>
            <w:vMerge w:val="restart"/>
            <w:shd w:val="clear" w:color="auto" w:fill="D9D9D9" w:themeFill="background1" w:themeFillShade="D9"/>
            <w:vAlign w:val="center"/>
          </w:tcPr>
          <w:p w14:paraId="0BDDA62E" w14:textId="77777777" w:rsidR="000E371C" w:rsidRPr="000E371C" w:rsidRDefault="000E371C" w:rsidP="000E371C">
            <w:pPr>
              <w:keepNext/>
              <w:tabs>
                <w:tab w:val="left" w:pos="5103"/>
              </w:tabs>
              <w:jc w:val="center"/>
              <w:outlineLvl w:val="0"/>
              <w:rPr>
                <w:rFonts w:ascii="Arial" w:hAnsi="Arial" w:cs="Arial"/>
                <w:sz w:val="20"/>
                <w:szCs w:val="16"/>
                <w:lang w:eastAsia="en-US"/>
              </w:rPr>
            </w:pPr>
            <w:r w:rsidRPr="000E371C">
              <w:rPr>
                <w:rFonts w:ascii="Arial" w:hAnsi="Arial" w:cs="Arial"/>
                <w:sz w:val="20"/>
                <w:szCs w:val="16"/>
                <w:lang w:eastAsia="en-US"/>
              </w:rPr>
              <w:t>1</w:t>
            </w:r>
          </w:p>
        </w:tc>
        <w:tc>
          <w:tcPr>
            <w:tcW w:w="8393" w:type="dxa"/>
            <w:gridSpan w:val="2"/>
            <w:vMerge w:val="restart"/>
            <w:shd w:val="clear" w:color="auto" w:fill="D9D9D9" w:themeFill="background1" w:themeFillShade="D9"/>
            <w:vAlign w:val="center"/>
          </w:tcPr>
          <w:p w14:paraId="513CF459" w14:textId="77777777" w:rsidR="000E371C" w:rsidRPr="000E371C" w:rsidRDefault="000E371C" w:rsidP="000E371C">
            <w:pPr>
              <w:keepNext/>
              <w:tabs>
                <w:tab w:val="left" w:pos="5103"/>
              </w:tabs>
              <w:outlineLvl w:val="0"/>
              <w:rPr>
                <w:rFonts w:ascii="Arial" w:hAnsi="Arial" w:cs="Arial"/>
                <w:b/>
                <w:bCs/>
                <w:sz w:val="20"/>
                <w:szCs w:val="16"/>
                <w:lang w:eastAsia="en-US"/>
              </w:rPr>
            </w:pPr>
            <w:r w:rsidRPr="000E371C">
              <w:rPr>
                <w:rFonts w:ascii="Arial" w:hAnsi="Arial" w:cs="Arial"/>
                <w:b/>
                <w:bCs/>
                <w:sz w:val="20"/>
                <w:szCs w:val="16"/>
                <w:lang w:eastAsia="en-US"/>
              </w:rPr>
              <w:t xml:space="preserve">Full risk assessment completed and appended? </w:t>
            </w:r>
          </w:p>
        </w:tc>
        <w:tc>
          <w:tcPr>
            <w:tcW w:w="850" w:type="dxa"/>
            <w:tcBorders>
              <w:bottom w:val="single" w:sz="4" w:space="0" w:color="auto"/>
            </w:tcBorders>
            <w:shd w:val="clear" w:color="auto" w:fill="F2F2F2"/>
          </w:tcPr>
          <w:p w14:paraId="2A76D8AB" w14:textId="77777777" w:rsidR="000E371C" w:rsidRPr="000E371C" w:rsidRDefault="000E371C" w:rsidP="000E371C">
            <w:pPr>
              <w:keepNext/>
              <w:tabs>
                <w:tab w:val="left" w:pos="5103"/>
              </w:tabs>
              <w:outlineLvl w:val="0"/>
              <w:rPr>
                <w:rFonts w:ascii="Arial" w:hAnsi="Arial" w:cs="Arial"/>
                <w:b/>
                <w:bCs/>
                <w:sz w:val="22"/>
                <w:szCs w:val="22"/>
                <w:lang w:eastAsia="en-US"/>
              </w:rPr>
            </w:pPr>
            <w:r w:rsidRPr="000E371C">
              <w:rPr>
                <w:rFonts w:ascii="Arial" w:hAnsi="Arial" w:cs="Arial"/>
                <w:b/>
                <w:bCs/>
                <w:sz w:val="22"/>
                <w:szCs w:val="22"/>
                <w:lang w:eastAsia="en-US"/>
              </w:rPr>
              <w:t xml:space="preserve">Yes </w:t>
            </w:r>
          </w:p>
        </w:tc>
        <w:tc>
          <w:tcPr>
            <w:tcW w:w="680" w:type="dxa"/>
            <w:tcBorders>
              <w:bottom w:val="single" w:sz="4" w:space="0" w:color="auto"/>
            </w:tcBorders>
            <w:shd w:val="clear" w:color="auto" w:fill="BFBFBF"/>
          </w:tcPr>
          <w:p w14:paraId="2C62E5E6" w14:textId="77777777" w:rsidR="000E371C" w:rsidRPr="000E371C" w:rsidRDefault="00000000" w:rsidP="000E371C">
            <w:pPr>
              <w:keepNext/>
              <w:tabs>
                <w:tab w:val="left" w:pos="5103"/>
              </w:tabs>
              <w:jc w:val="center"/>
              <w:outlineLvl w:val="0"/>
              <w:rPr>
                <w:rFonts w:ascii="Arial" w:hAnsi="Arial" w:cs="Arial"/>
                <w:b/>
                <w:bCs/>
                <w:sz w:val="20"/>
                <w:szCs w:val="16"/>
                <w:lang w:eastAsia="en-US"/>
              </w:rPr>
            </w:pPr>
            <w:sdt>
              <w:sdtPr>
                <w:rPr>
                  <w:rFonts w:ascii="Arial" w:hAnsi="Arial" w:cs="Arial"/>
                  <w:sz w:val="22"/>
                  <w:szCs w:val="22"/>
                  <w:lang w:eastAsia="en-US"/>
                </w:rPr>
                <w:id w:val="-2006964611"/>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r>
      <w:tr w:rsidR="000E371C" w:rsidRPr="000E371C" w14:paraId="3AD5B067" w14:textId="77777777" w:rsidTr="00934320">
        <w:tc>
          <w:tcPr>
            <w:tcW w:w="596" w:type="dxa"/>
            <w:vMerge/>
            <w:tcBorders>
              <w:bottom w:val="single" w:sz="4" w:space="0" w:color="auto"/>
            </w:tcBorders>
            <w:shd w:val="clear" w:color="auto" w:fill="D9D9D9" w:themeFill="background1" w:themeFillShade="D9"/>
            <w:vAlign w:val="center"/>
          </w:tcPr>
          <w:p w14:paraId="36688CA0" w14:textId="77777777" w:rsidR="000E371C" w:rsidRPr="000E371C" w:rsidRDefault="000E371C" w:rsidP="000E371C">
            <w:pPr>
              <w:keepNext/>
              <w:tabs>
                <w:tab w:val="left" w:pos="5103"/>
              </w:tabs>
              <w:jc w:val="center"/>
              <w:outlineLvl w:val="0"/>
              <w:rPr>
                <w:rFonts w:ascii="Arial" w:hAnsi="Arial" w:cs="Arial"/>
                <w:sz w:val="20"/>
                <w:szCs w:val="16"/>
                <w:lang w:eastAsia="en-US"/>
              </w:rPr>
            </w:pPr>
          </w:p>
        </w:tc>
        <w:tc>
          <w:tcPr>
            <w:tcW w:w="8393" w:type="dxa"/>
            <w:gridSpan w:val="2"/>
            <w:vMerge/>
            <w:tcBorders>
              <w:bottom w:val="single" w:sz="4" w:space="0" w:color="auto"/>
            </w:tcBorders>
            <w:shd w:val="clear" w:color="auto" w:fill="D9D9D9" w:themeFill="background1" w:themeFillShade="D9"/>
          </w:tcPr>
          <w:p w14:paraId="63E7B4C2" w14:textId="77777777" w:rsidR="000E371C" w:rsidRPr="000E371C" w:rsidRDefault="000E371C" w:rsidP="000E371C">
            <w:pPr>
              <w:keepNext/>
              <w:tabs>
                <w:tab w:val="left" w:pos="5103"/>
              </w:tabs>
              <w:outlineLvl w:val="0"/>
              <w:rPr>
                <w:rFonts w:ascii="Arial" w:hAnsi="Arial" w:cs="Arial"/>
                <w:b/>
                <w:bCs/>
                <w:sz w:val="20"/>
                <w:szCs w:val="16"/>
                <w:lang w:eastAsia="en-US"/>
              </w:rPr>
            </w:pPr>
          </w:p>
        </w:tc>
        <w:tc>
          <w:tcPr>
            <w:tcW w:w="850" w:type="dxa"/>
            <w:tcBorders>
              <w:bottom w:val="single" w:sz="4" w:space="0" w:color="auto"/>
            </w:tcBorders>
            <w:shd w:val="clear" w:color="auto" w:fill="F2F2F2"/>
          </w:tcPr>
          <w:p w14:paraId="4B0E6020" w14:textId="77777777" w:rsidR="000E371C" w:rsidRPr="000E371C" w:rsidRDefault="000E371C" w:rsidP="000E371C">
            <w:pPr>
              <w:keepNext/>
              <w:tabs>
                <w:tab w:val="left" w:pos="5103"/>
              </w:tabs>
              <w:outlineLvl w:val="0"/>
              <w:rPr>
                <w:rFonts w:ascii="Arial" w:hAnsi="Arial" w:cs="Arial"/>
                <w:b/>
                <w:bCs/>
                <w:sz w:val="22"/>
                <w:szCs w:val="22"/>
                <w:lang w:eastAsia="en-US"/>
              </w:rPr>
            </w:pPr>
            <w:r w:rsidRPr="000E371C">
              <w:rPr>
                <w:rFonts w:ascii="Arial" w:hAnsi="Arial" w:cs="Arial"/>
                <w:b/>
                <w:bCs/>
                <w:sz w:val="22"/>
                <w:szCs w:val="22"/>
                <w:lang w:eastAsia="en-US"/>
              </w:rPr>
              <w:t>No</w:t>
            </w:r>
          </w:p>
        </w:tc>
        <w:tc>
          <w:tcPr>
            <w:tcW w:w="680" w:type="dxa"/>
            <w:tcBorders>
              <w:bottom w:val="single" w:sz="4" w:space="0" w:color="auto"/>
            </w:tcBorders>
            <w:shd w:val="clear" w:color="auto" w:fill="BFBFBF"/>
          </w:tcPr>
          <w:p w14:paraId="018A89D0" w14:textId="77777777" w:rsidR="000E371C" w:rsidRPr="000E371C" w:rsidRDefault="00000000" w:rsidP="000E371C">
            <w:pPr>
              <w:keepNext/>
              <w:tabs>
                <w:tab w:val="left" w:pos="5103"/>
              </w:tabs>
              <w:jc w:val="center"/>
              <w:outlineLvl w:val="0"/>
              <w:rPr>
                <w:rFonts w:ascii="Arial" w:hAnsi="Arial" w:cs="Arial"/>
                <w:sz w:val="22"/>
                <w:szCs w:val="22"/>
                <w:lang w:eastAsia="en-US"/>
              </w:rPr>
            </w:pPr>
            <w:sdt>
              <w:sdtPr>
                <w:rPr>
                  <w:rFonts w:ascii="Arial" w:hAnsi="Arial" w:cs="Arial"/>
                  <w:sz w:val="22"/>
                  <w:szCs w:val="22"/>
                  <w:lang w:eastAsia="en-US"/>
                </w:rPr>
                <w:id w:val="-389729326"/>
                <w14:checkbox>
                  <w14:checked w14:val="1"/>
                  <w14:checkedState w14:val="2612" w14:font="MS Gothic"/>
                  <w14:uncheckedState w14:val="2610" w14:font="MS Gothic"/>
                </w14:checkbox>
              </w:sdtPr>
              <w:sdtContent>
                <w:r w:rsidR="000E371C" w:rsidRPr="000E371C">
                  <w:rPr>
                    <w:rFonts w:ascii="Arial" w:eastAsia="MS Gothic" w:hAnsi="Arial" w:cs="Arial" w:hint="eastAsia"/>
                    <w:sz w:val="22"/>
                    <w:szCs w:val="22"/>
                    <w:lang w:eastAsia="en-US"/>
                  </w:rPr>
                  <w:t>☒</w:t>
                </w:r>
              </w:sdtContent>
            </w:sdt>
          </w:p>
        </w:tc>
      </w:tr>
      <w:tr w:rsidR="000E371C" w:rsidRPr="000E371C" w14:paraId="41BF5A05" w14:textId="77777777" w:rsidTr="00934320">
        <w:tc>
          <w:tcPr>
            <w:tcW w:w="596" w:type="dxa"/>
            <w:tcBorders>
              <w:bottom w:val="single" w:sz="4" w:space="0" w:color="auto"/>
            </w:tcBorders>
            <w:shd w:val="clear" w:color="auto" w:fill="D9D9D9" w:themeFill="background1" w:themeFillShade="D9"/>
            <w:vAlign w:val="center"/>
          </w:tcPr>
          <w:p w14:paraId="32DD2FF8"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2</w:t>
            </w:r>
          </w:p>
        </w:tc>
        <w:tc>
          <w:tcPr>
            <w:tcW w:w="9923" w:type="dxa"/>
            <w:gridSpan w:val="4"/>
            <w:tcBorders>
              <w:bottom w:val="single" w:sz="4" w:space="0" w:color="auto"/>
            </w:tcBorders>
            <w:shd w:val="clear" w:color="auto" w:fill="D9D9D9" w:themeFill="background1" w:themeFillShade="D9"/>
          </w:tcPr>
          <w:p w14:paraId="6A860626"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Risks to participants</w:t>
            </w:r>
          </w:p>
          <w:p w14:paraId="32A6BD77" w14:textId="77777777" w:rsidR="000E371C" w:rsidRPr="000E371C" w:rsidRDefault="000E371C" w:rsidP="000E371C">
            <w:pPr>
              <w:rPr>
                <w:rFonts w:ascii="Arial" w:hAnsi="Arial" w:cs="Arial"/>
                <w:b/>
                <w:sz w:val="22"/>
                <w:szCs w:val="22"/>
                <w:lang w:eastAsia="en-US"/>
              </w:rPr>
            </w:pPr>
            <w:r w:rsidRPr="000E371C">
              <w:rPr>
                <w:rFonts w:ascii="Arial" w:hAnsi="Arial" w:cs="Arial"/>
                <w:sz w:val="20"/>
                <w:szCs w:val="20"/>
                <w:lang w:eastAsia="en-US"/>
              </w:rPr>
              <w:t>For example: sector-specific health &amp; safety, emotional distress, financial disclosure, physical harm, transfer of personal data, sensitive organisational information</w:t>
            </w:r>
            <w:r w:rsidRPr="000E371C">
              <w:rPr>
                <w:rFonts w:ascii="Arial" w:hAnsi="Arial" w:cs="Arial"/>
                <w:sz w:val="20"/>
                <w:szCs w:val="20"/>
                <w:lang w:eastAsia="en-US"/>
              </w:rPr>
              <w:br/>
            </w:r>
          </w:p>
        </w:tc>
      </w:tr>
      <w:tr w:rsidR="000E371C" w:rsidRPr="000E371C" w14:paraId="676E04C7" w14:textId="77777777" w:rsidTr="000E371C">
        <w:tc>
          <w:tcPr>
            <w:tcW w:w="596" w:type="dxa"/>
            <w:tcBorders>
              <w:top w:val="single" w:sz="4" w:space="0" w:color="auto"/>
              <w:bottom w:val="single" w:sz="4" w:space="0" w:color="auto"/>
            </w:tcBorders>
            <w:vAlign w:val="center"/>
          </w:tcPr>
          <w:p w14:paraId="64ED38D9"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7BAABE29"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Risk to participants:</w:t>
            </w:r>
            <w:r w:rsidRPr="000E371C">
              <w:rPr>
                <w:rFonts w:ascii="Arial" w:hAnsi="Arial" w:cs="Arial"/>
                <w:sz w:val="22"/>
                <w:szCs w:val="22"/>
                <w:lang w:eastAsia="en-US"/>
              </w:rPr>
              <w:br/>
            </w:r>
          </w:p>
          <w:p w14:paraId="604E2939" w14:textId="3F080B95" w:rsidR="000E371C" w:rsidRPr="000E371C" w:rsidRDefault="000E371C" w:rsidP="000E371C">
            <w:pPr>
              <w:numPr>
                <w:ilvl w:val="0"/>
                <w:numId w:val="33"/>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 xml:space="preserve">Emotional distress, talking about past experiences and current </w:t>
            </w:r>
            <w:r w:rsidR="00934320" w:rsidRPr="000E371C">
              <w:rPr>
                <w:rFonts w:ascii="Arial" w:eastAsia="Calibri" w:hAnsi="Arial" w:cs="Arial"/>
                <w:sz w:val="22"/>
                <w:szCs w:val="22"/>
                <w:lang w:eastAsia="en-US"/>
              </w:rPr>
              <w:t>situation.</w:t>
            </w:r>
          </w:p>
          <w:p w14:paraId="31905323" w14:textId="77777777" w:rsidR="000E371C" w:rsidRPr="000E371C" w:rsidRDefault="000E371C" w:rsidP="000E371C">
            <w:pPr>
              <w:autoSpaceDE w:val="0"/>
              <w:autoSpaceDN w:val="0"/>
              <w:adjustRightInd w:val="0"/>
              <w:ind w:left="720"/>
              <w:contextualSpacing/>
              <w:rPr>
                <w:rFonts w:ascii="Arial" w:eastAsia="Calibri" w:hAnsi="Arial" w:cs="Arial"/>
                <w:sz w:val="22"/>
                <w:szCs w:val="22"/>
                <w:lang w:eastAsia="en-US"/>
              </w:rPr>
            </w:pPr>
          </w:p>
          <w:p w14:paraId="08D240FB" w14:textId="544D3E4A" w:rsidR="000E371C" w:rsidRPr="000E371C" w:rsidRDefault="000E371C" w:rsidP="000E371C">
            <w:pPr>
              <w:numPr>
                <w:ilvl w:val="0"/>
                <w:numId w:val="33"/>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Transfer of personal data</w:t>
            </w:r>
            <w:r w:rsidR="00934320">
              <w:rPr>
                <w:rFonts w:ascii="Arial" w:eastAsia="Calibri" w:hAnsi="Arial" w:cs="Arial"/>
                <w:sz w:val="22"/>
                <w:szCs w:val="22"/>
                <w:lang w:eastAsia="en-US"/>
              </w:rPr>
              <w:t>.</w:t>
            </w:r>
          </w:p>
          <w:p w14:paraId="051399CE" w14:textId="77777777" w:rsidR="000E371C" w:rsidRPr="000E371C" w:rsidRDefault="000E371C" w:rsidP="000E371C">
            <w:pPr>
              <w:autoSpaceDE w:val="0"/>
              <w:autoSpaceDN w:val="0"/>
              <w:adjustRightInd w:val="0"/>
              <w:rPr>
                <w:rFonts w:ascii="Arial" w:hAnsi="Arial" w:cs="Arial"/>
                <w:sz w:val="22"/>
                <w:szCs w:val="22"/>
                <w:lang w:eastAsia="en-US"/>
              </w:rPr>
            </w:pPr>
          </w:p>
          <w:p w14:paraId="5C00254A" w14:textId="325B700E" w:rsidR="000E371C" w:rsidRPr="000E371C" w:rsidRDefault="000E371C" w:rsidP="000E371C">
            <w:pPr>
              <w:numPr>
                <w:ilvl w:val="0"/>
                <w:numId w:val="33"/>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Sensitive Organisational data</w:t>
            </w:r>
            <w:r w:rsidR="00934320">
              <w:rPr>
                <w:rFonts w:ascii="Arial" w:eastAsia="Calibri" w:hAnsi="Arial" w:cs="Arial"/>
                <w:sz w:val="22"/>
                <w:szCs w:val="22"/>
                <w:lang w:eastAsia="en-US"/>
              </w:rPr>
              <w:t>.</w:t>
            </w:r>
          </w:p>
        </w:tc>
        <w:tc>
          <w:tcPr>
            <w:tcW w:w="4932" w:type="dxa"/>
            <w:gridSpan w:val="3"/>
            <w:tcBorders>
              <w:top w:val="single" w:sz="4" w:space="0" w:color="auto"/>
              <w:bottom w:val="single" w:sz="4" w:space="0" w:color="auto"/>
            </w:tcBorders>
          </w:tcPr>
          <w:p w14:paraId="0CA35D3B" w14:textId="77777777" w:rsidR="000E371C" w:rsidRPr="000E371C" w:rsidRDefault="000E371C" w:rsidP="000E371C">
            <w:pPr>
              <w:autoSpaceDE w:val="0"/>
              <w:autoSpaceDN w:val="0"/>
              <w:adjustRightInd w:val="0"/>
              <w:rPr>
                <w:rFonts w:ascii="Arial" w:hAnsi="Arial" w:cs="Arial"/>
                <w:i/>
                <w:sz w:val="22"/>
                <w:szCs w:val="22"/>
                <w:lang w:eastAsia="en-US"/>
              </w:rPr>
            </w:pPr>
            <w:r w:rsidRPr="000E371C">
              <w:rPr>
                <w:rFonts w:ascii="Arial" w:hAnsi="Arial" w:cs="Arial"/>
                <w:i/>
                <w:sz w:val="22"/>
                <w:szCs w:val="22"/>
                <w:lang w:eastAsia="en-US"/>
              </w:rPr>
              <w:t>How you will mitigate the risk to participants:</w:t>
            </w:r>
            <w:r w:rsidRPr="000E371C">
              <w:rPr>
                <w:rFonts w:ascii="Arial" w:hAnsi="Arial" w:cs="Arial"/>
                <w:i/>
                <w:sz w:val="22"/>
                <w:szCs w:val="22"/>
                <w:lang w:eastAsia="en-US"/>
              </w:rPr>
              <w:br/>
            </w:r>
          </w:p>
          <w:p w14:paraId="723C4FA3" w14:textId="77777777" w:rsidR="000E371C" w:rsidRPr="000E371C" w:rsidRDefault="000E371C" w:rsidP="000E371C">
            <w:pPr>
              <w:numPr>
                <w:ilvl w:val="0"/>
                <w:numId w:val="34"/>
              </w:numPr>
              <w:contextualSpacing/>
              <w:rPr>
                <w:rFonts w:ascii="Arial" w:eastAsia="Calibri" w:hAnsi="Arial" w:cs="Arial"/>
                <w:sz w:val="22"/>
                <w:szCs w:val="22"/>
                <w:lang w:eastAsia="en-US"/>
              </w:rPr>
            </w:pPr>
            <w:r w:rsidRPr="000E371C">
              <w:rPr>
                <w:rFonts w:ascii="Arial" w:eastAsia="Calibri" w:hAnsi="Arial" w:cs="Arial"/>
                <w:sz w:val="22"/>
                <w:szCs w:val="22"/>
                <w:lang w:eastAsia="en-US"/>
              </w:rPr>
              <w:t>I will make sure a youth worker is there during the home visits and available online during Teams calls to support any young people who get distressed talking about their experiences. I will also have a handout with mental health support links available for participants.</w:t>
            </w:r>
            <w:r w:rsidRPr="000E371C">
              <w:rPr>
                <w:rFonts w:ascii="Arial" w:eastAsia="Calibri" w:hAnsi="Arial" w:cs="Arial"/>
                <w:sz w:val="22"/>
                <w:szCs w:val="22"/>
                <w:lang w:eastAsia="en-US"/>
              </w:rPr>
              <w:br/>
            </w:r>
          </w:p>
          <w:p w14:paraId="0EC80AB1" w14:textId="77777777" w:rsidR="000E371C" w:rsidRPr="000E371C" w:rsidRDefault="000E371C" w:rsidP="000E371C">
            <w:pPr>
              <w:numPr>
                <w:ilvl w:val="0"/>
                <w:numId w:val="34"/>
              </w:numPr>
              <w:contextualSpacing/>
              <w:rPr>
                <w:rFonts w:ascii="Arial" w:eastAsia="Calibri" w:hAnsi="Arial" w:cs="Arial"/>
                <w:sz w:val="22"/>
                <w:szCs w:val="22"/>
                <w:lang w:eastAsia="en-US"/>
              </w:rPr>
            </w:pPr>
            <w:r w:rsidRPr="000E371C">
              <w:rPr>
                <w:rFonts w:ascii="Arial" w:eastAsia="Calibri" w:hAnsi="Arial" w:cs="Arial"/>
                <w:sz w:val="22"/>
                <w:szCs w:val="22"/>
                <w:lang w:eastAsia="en-US"/>
              </w:rPr>
              <w:t>I will adhere to the university’s and my organisation’s GDPR regulations.</w:t>
            </w:r>
            <w:r w:rsidRPr="000E371C">
              <w:rPr>
                <w:rFonts w:ascii="Arial" w:eastAsia="Calibri" w:hAnsi="Arial" w:cs="Arial"/>
                <w:sz w:val="22"/>
                <w:szCs w:val="22"/>
                <w:lang w:eastAsia="en-US"/>
              </w:rPr>
              <w:br/>
            </w:r>
          </w:p>
          <w:p w14:paraId="2B4EE020" w14:textId="77777777" w:rsidR="000E371C" w:rsidRPr="000E371C" w:rsidRDefault="000E371C" w:rsidP="000E371C">
            <w:pPr>
              <w:numPr>
                <w:ilvl w:val="0"/>
                <w:numId w:val="34"/>
              </w:numPr>
              <w:contextualSpacing/>
              <w:rPr>
                <w:rFonts w:ascii="Arial" w:eastAsia="Calibri" w:hAnsi="Arial" w:cs="Arial"/>
                <w:sz w:val="22"/>
                <w:szCs w:val="22"/>
                <w:lang w:eastAsia="en-US"/>
              </w:rPr>
            </w:pPr>
            <w:r w:rsidRPr="000E371C">
              <w:rPr>
                <w:rFonts w:ascii="Arial" w:eastAsia="Calibri" w:hAnsi="Arial" w:cs="Arial"/>
                <w:sz w:val="22"/>
                <w:szCs w:val="22"/>
                <w:lang w:eastAsia="en-US"/>
              </w:rPr>
              <w:t>I will adhere to the university’s and my organisation’s GDPR regulations.</w:t>
            </w:r>
          </w:p>
          <w:p w14:paraId="40D788DC" w14:textId="77777777" w:rsidR="00934320" w:rsidRDefault="00934320" w:rsidP="000E371C">
            <w:pPr>
              <w:ind w:left="720"/>
              <w:contextualSpacing/>
              <w:rPr>
                <w:rFonts w:ascii="Arial" w:eastAsia="Calibri" w:hAnsi="Arial" w:cs="Arial"/>
                <w:sz w:val="22"/>
                <w:szCs w:val="22"/>
                <w:lang w:eastAsia="en-US"/>
              </w:rPr>
            </w:pPr>
          </w:p>
          <w:p w14:paraId="4779CAE4" w14:textId="77777777" w:rsidR="00934320" w:rsidRDefault="00934320" w:rsidP="000E371C">
            <w:pPr>
              <w:ind w:left="720"/>
              <w:contextualSpacing/>
              <w:rPr>
                <w:rFonts w:ascii="Arial" w:eastAsia="Calibri" w:hAnsi="Arial" w:cs="Arial"/>
                <w:sz w:val="22"/>
                <w:szCs w:val="22"/>
                <w:lang w:eastAsia="en-US"/>
              </w:rPr>
            </w:pPr>
          </w:p>
          <w:p w14:paraId="371E2291" w14:textId="77777777" w:rsidR="00934320" w:rsidRDefault="00934320" w:rsidP="000E371C">
            <w:pPr>
              <w:ind w:left="720"/>
              <w:contextualSpacing/>
              <w:rPr>
                <w:rFonts w:ascii="Arial" w:eastAsia="Calibri" w:hAnsi="Arial" w:cs="Arial"/>
                <w:sz w:val="22"/>
                <w:szCs w:val="22"/>
                <w:lang w:eastAsia="en-US"/>
              </w:rPr>
            </w:pPr>
          </w:p>
          <w:p w14:paraId="0BF8EB78" w14:textId="2669779A" w:rsidR="000E371C" w:rsidRPr="000E371C" w:rsidRDefault="000E371C" w:rsidP="000E371C">
            <w:pPr>
              <w:ind w:left="720"/>
              <w:contextualSpacing/>
              <w:rPr>
                <w:rFonts w:ascii="Arial" w:eastAsia="Calibri" w:hAnsi="Arial" w:cs="Arial"/>
                <w:sz w:val="22"/>
                <w:szCs w:val="22"/>
                <w:lang w:eastAsia="en-US"/>
              </w:rPr>
            </w:pPr>
            <w:r w:rsidRPr="000E371C">
              <w:rPr>
                <w:rFonts w:ascii="Arial" w:eastAsia="Calibri" w:hAnsi="Arial" w:cs="Arial"/>
                <w:sz w:val="22"/>
                <w:szCs w:val="22"/>
                <w:lang w:eastAsia="en-US"/>
              </w:rPr>
              <w:br/>
            </w:r>
          </w:p>
        </w:tc>
      </w:tr>
      <w:tr w:rsidR="000E371C" w:rsidRPr="000E371C" w14:paraId="2E30B8D0" w14:textId="77777777" w:rsidTr="00934320">
        <w:tc>
          <w:tcPr>
            <w:tcW w:w="596" w:type="dxa"/>
            <w:tcBorders>
              <w:bottom w:val="single" w:sz="4" w:space="0" w:color="auto"/>
            </w:tcBorders>
            <w:shd w:val="clear" w:color="auto" w:fill="D9D9D9" w:themeFill="background1" w:themeFillShade="D9"/>
            <w:vAlign w:val="center"/>
          </w:tcPr>
          <w:p w14:paraId="02BA2A40"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lastRenderedPageBreak/>
              <w:t>3</w:t>
            </w:r>
          </w:p>
        </w:tc>
        <w:tc>
          <w:tcPr>
            <w:tcW w:w="9923" w:type="dxa"/>
            <w:gridSpan w:val="4"/>
            <w:tcBorders>
              <w:bottom w:val="single" w:sz="4" w:space="0" w:color="auto"/>
            </w:tcBorders>
            <w:shd w:val="clear" w:color="auto" w:fill="D9D9D9" w:themeFill="background1" w:themeFillShade="D9"/>
          </w:tcPr>
          <w:p w14:paraId="3AF39891" w14:textId="1966ABD7" w:rsidR="000E371C" w:rsidRPr="000E371C" w:rsidRDefault="000E371C" w:rsidP="000E371C">
            <w:pPr>
              <w:rPr>
                <w:rFonts w:ascii="Arial" w:hAnsi="Arial" w:cs="Arial"/>
                <w:sz w:val="20"/>
                <w:szCs w:val="20"/>
                <w:lang w:eastAsia="en-US"/>
              </w:rPr>
            </w:pPr>
            <w:r w:rsidRPr="000E371C">
              <w:rPr>
                <w:rFonts w:ascii="Arial" w:hAnsi="Arial" w:cs="Arial"/>
                <w:bCs/>
                <w:sz w:val="20"/>
                <w:szCs w:val="20"/>
                <w:lang w:eastAsia="en-US"/>
              </w:rPr>
              <w:t>If research activity may include sensitive, embarrassing or upsetting topics (</w:t>
            </w:r>
            <w:r w:rsidR="00AE1C5A" w:rsidRPr="000E371C">
              <w:rPr>
                <w:rFonts w:ascii="Arial" w:hAnsi="Arial" w:cs="Arial"/>
                <w:bCs/>
                <w:sz w:val="20"/>
                <w:szCs w:val="20"/>
                <w:lang w:eastAsia="en-US"/>
              </w:rPr>
              <w:t>e.g.,</w:t>
            </w:r>
            <w:r w:rsidRPr="000E371C">
              <w:rPr>
                <w:rFonts w:ascii="Arial" w:hAnsi="Arial" w:cs="Arial"/>
                <w:bCs/>
                <w:sz w:val="20"/>
                <w:szCs w:val="20"/>
                <w:lang w:eastAsia="en-US"/>
              </w:rPr>
              <w:t xml:space="preserve"> sexual activity, drug use) or issues likely to disclose information requiring further action (</w:t>
            </w:r>
            <w:r w:rsidR="00AE1C5A" w:rsidRPr="000E371C">
              <w:rPr>
                <w:rFonts w:ascii="Arial" w:hAnsi="Arial" w:cs="Arial"/>
                <w:bCs/>
                <w:sz w:val="20"/>
                <w:szCs w:val="20"/>
                <w:lang w:eastAsia="en-US"/>
              </w:rPr>
              <w:t>e.g.,</w:t>
            </w:r>
            <w:r w:rsidRPr="000E371C">
              <w:rPr>
                <w:rFonts w:ascii="Arial" w:hAnsi="Arial" w:cs="Arial"/>
                <w:bCs/>
                <w:sz w:val="20"/>
                <w:szCs w:val="20"/>
                <w:lang w:eastAsia="en-US"/>
              </w:rPr>
              <w:t xml:space="preserve"> criminal activity), give details of the procedures to deal with these issues, including any support/advice (</w:t>
            </w:r>
            <w:r w:rsidR="00AE1C5A" w:rsidRPr="000E371C">
              <w:rPr>
                <w:rFonts w:ascii="Arial" w:hAnsi="Arial" w:cs="Arial"/>
                <w:bCs/>
                <w:sz w:val="20"/>
                <w:szCs w:val="20"/>
                <w:lang w:eastAsia="en-US"/>
              </w:rPr>
              <w:t>e.g.,</w:t>
            </w:r>
            <w:r w:rsidRPr="000E371C">
              <w:rPr>
                <w:rFonts w:ascii="Arial" w:hAnsi="Arial" w:cs="Arial"/>
                <w:bCs/>
                <w:sz w:val="20"/>
                <w:szCs w:val="20"/>
                <w:lang w:eastAsia="en-US"/>
              </w:rPr>
              <w:t xml:space="preserve"> helpline numbers) to be offered to participants. Note that </w:t>
            </w:r>
            <w:r w:rsidRPr="000E371C">
              <w:rPr>
                <w:rFonts w:ascii="Arial" w:hAnsi="Arial" w:cs="Arial"/>
                <w:color w:val="161616"/>
                <w:sz w:val="20"/>
                <w:szCs w:val="20"/>
                <w:lang w:val="en-US"/>
              </w:rPr>
              <w:t>where applicable, consent procedures should make it clear that if something potentially or actually illegal is discovered in the course of a project, it may need to be disclosed to the proper authorities</w:t>
            </w:r>
          </w:p>
        </w:tc>
      </w:tr>
      <w:tr w:rsidR="000E371C" w:rsidRPr="000E371C" w14:paraId="3CD75E35" w14:textId="77777777" w:rsidTr="000E371C">
        <w:tc>
          <w:tcPr>
            <w:tcW w:w="596" w:type="dxa"/>
            <w:tcBorders>
              <w:top w:val="single" w:sz="4" w:space="0" w:color="auto"/>
              <w:bottom w:val="single" w:sz="4" w:space="0" w:color="auto"/>
            </w:tcBorders>
            <w:vAlign w:val="center"/>
          </w:tcPr>
          <w:p w14:paraId="1E2ECEA5" w14:textId="77777777" w:rsidR="000E371C" w:rsidRPr="000E371C" w:rsidRDefault="000E371C" w:rsidP="000E371C">
            <w:pPr>
              <w:jc w:val="center"/>
              <w:rPr>
                <w:rFonts w:ascii="Arial" w:hAnsi="Arial" w:cs="Arial"/>
                <w:sz w:val="22"/>
                <w:szCs w:val="22"/>
                <w:lang w:eastAsia="en-US"/>
              </w:rPr>
            </w:pPr>
          </w:p>
        </w:tc>
        <w:tc>
          <w:tcPr>
            <w:tcW w:w="9923" w:type="dxa"/>
            <w:gridSpan w:val="4"/>
            <w:tcBorders>
              <w:top w:val="single" w:sz="4" w:space="0" w:color="auto"/>
              <w:bottom w:val="single" w:sz="4" w:space="0" w:color="auto"/>
            </w:tcBorders>
          </w:tcPr>
          <w:p w14:paraId="04BA4392" w14:textId="77777777" w:rsidR="000E371C" w:rsidRPr="000E371C" w:rsidRDefault="000E371C" w:rsidP="000E371C">
            <w:pPr>
              <w:rPr>
                <w:rFonts w:ascii="Arial" w:hAnsi="Arial" w:cs="Arial"/>
                <w:sz w:val="20"/>
                <w:szCs w:val="20"/>
                <w:lang w:eastAsia="en-US"/>
              </w:rPr>
            </w:pPr>
          </w:p>
          <w:p w14:paraId="78BEF148"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t xml:space="preserve">Sensitive, embarrassing or upsetting topics – Young people will be discussing their time receiving youth work support. The Young people may have been in a vulnerable place when receiving this support, therefore discussing this may bring back distressing or emotive memories. A youth worker will be available to support the young people during the semi-structured interviews if they become distressed during the research process, additionally a handout with links to mental health support service will be make available to all participants. </w:t>
            </w:r>
          </w:p>
          <w:p w14:paraId="503B4EAB" w14:textId="77777777" w:rsidR="000E371C" w:rsidRPr="000E371C" w:rsidRDefault="000E371C" w:rsidP="000E371C">
            <w:pPr>
              <w:rPr>
                <w:rFonts w:ascii="Arial" w:hAnsi="Arial" w:cs="Arial"/>
                <w:bCs/>
                <w:sz w:val="22"/>
                <w:szCs w:val="22"/>
                <w:lang w:eastAsia="en-US"/>
              </w:rPr>
            </w:pPr>
          </w:p>
          <w:p w14:paraId="0E45C52C" w14:textId="77777777" w:rsidR="000E371C" w:rsidRPr="000E371C" w:rsidRDefault="000E371C" w:rsidP="000E371C">
            <w:pPr>
              <w:rPr>
                <w:rFonts w:ascii="Arial" w:hAnsi="Arial" w:cs="Arial"/>
                <w:sz w:val="22"/>
                <w:szCs w:val="22"/>
                <w:lang w:eastAsia="en-US"/>
              </w:rPr>
            </w:pPr>
            <w:r w:rsidRPr="000E371C">
              <w:rPr>
                <w:rFonts w:ascii="Arial" w:hAnsi="Arial" w:cs="Arial"/>
                <w:bCs/>
                <w:sz w:val="22"/>
                <w:szCs w:val="22"/>
                <w:lang w:eastAsia="en-US"/>
              </w:rPr>
              <w:t xml:space="preserve">On the consent form it will be made clear that confidentially cannot be promised, as if a participant discloses a safeguarding incident or concern then the researcher has a duty to pass these concerns onto her manager from Neath Port Talbot Youth Service, and it will then be dealt with how they deem appropriate. This process is to ensure the young person’s safety is first priority. This will also be reiterated at the start of the informal interviews so that all participants are aware of the process. </w:t>
            </w:r>
          </w:p>
          <w:p w14:paraId="25A9F4AA" w14:textId="77777777" w:rsidR="000E371C" w:rsidRPr="000E371C" w:rsidRDefault="000E371C" w:rsidP="000E371C">
            <w:pPr>
              <w:autoSpaceDE w:val="0"/>
              <w:autoSpaceDN w:val="0"/>
              <w:adjustRightInd w:val="0"/>
              <w:rPr>
                <w:rFonts w:ascii="Arial" w:hAnsi="Arial" w:cs="Arial"/>
                <w:sz w:val="20"/>
                <w:szCs w:val="20"/>
                <w:lang w:eastAsia="en-US"/>
              </w:rPr>
            </w:pPr>
          </w:p>
          <w:p w14:paraId="041BE2C5" w14:textId="77777777" w:rsidR="000E371C" w:rsidRPr="000E371C" w:rsidRDefault="000E371C" w:rsidP="000E371C">
            <w:pPr>
              <w:autoSpaceDE w:val="0"/>
              <w:autoSpaceDN w:val="0"/>
              <w:adjustRightInd w:val="0"/>
              <w:rPr>
                <w:rFonts w:ascii="Arial" w:hAnsi="Arial" w:cs="Arial"/>
                <w:sz w:val="20"/>
                <w:szCs w:val="20"/>
                <w:lang w:eastAsia="en-US"/>
              </w:rPr>
            </w:pPr>
          </w:p>
        </w:tc>
      </w:tr>
      <w:tr w:rsidR="000E371C" w:rsidRPr="000E371C" w14:paraId="31B1BB1F" w14:textId="77777777" w:rsidTr="00934320">
        <w:tc>
          <w:tcPr>
            <w:tcW w:w="596" w:type="dxa"/>
            <w:tcBorders>
              <w:top w:val="single" w:sz="4" w:space="0" w:color="auto"/>
              <w:bottom w:val="single" w:sz="4" w:space="0" w:color="auto"/>
            </w:tcBorders>
            <w:shd w:val="clear" w:color="auto" w:fill="D9D9D9" w:themeFill="background1" w:themeFillShade="D9"/>
            <w:vAlign w:val="center"/>
          </w:tcPr>
          <w:p w14:paraId="2D45EB66"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D9D9D9" w:themeFill="background1" w:themeFillShade="D9"/>
          </w:tcPr>
          <w:p w14:paraId="6E648138"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Risks to the investigator</w:t>
            </w:r>
          </w:p>
          <w:p w14:paraId="20BE210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For example: personal health &amp; safety, physical harm, emotional distress, risk of accusation of harm/impropriety, conflict of interest</w:t>
            </w:r>
          </w:p>
          <w:p w14:paraId="3905E1BC" w14:textId="77777777" w:rsidR="000E371C" w:rsidRPr="000E371C" w:rsidRDefault="000E371C" w:rsidP="000E371C">
            <w:pPr>
              <w:rPr>
                <w:rFonts w:ascii="Arial" w:hAnsi="Arial" w:cs="Arial"/>
                <w:sz w:val="22"/>
                <w:szCs w:val="22"/>
                <w:lang w:eastAsia="en-US"/>
              </w:rPr>
            </w:pPr>
          </w:p>
        </w:tc>
      </w:tr>
      <w:tr w:rsidR="000E371C" w:rsidRPr="000E371C" w14:paraId="52F599D2" w14:textId="77777777" w:rsidTr="000E371C">
        <w:tc>
          <w:tcPr>
            <w:tcW w:w="596" w:type="dxa"/>
            <w:tcBorders>
              <w:top w:val="single" w:sz="4" w:space="0" w:color="auto"/>
              <w:bottom w:val="single" w:sz="4" w:space="0" w:color="auto"/>
            </w:tcBorders>
            <w:vAlign w:val="center"/>
          </w:tcPr>
          <w:p w14:paraId="0A64553A"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4626580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Risk to the investigator:</w:t>
            </w:r>
            <w:r w:rsidRPr="000E371C">
              <w:rPr>
                <w:rFonts w:ascii="Arial" w:hAnsi="Arial" w:cs="Arial"/>
                <w:sz w:val="22"/>
                <w:szCs w:val="22"/>
                <w:lang w:eastAsia="en-US"/>
              </w:rPr>
              <w:br/>
            </w:r>
          </w:p>
          <w:p w14:paraId="480CDD96" w14:textId="1A20E36E" w:rsidR="000E371C" w:rsidRPr="000E371C" w:rsidRDefault="000E371C" w:rsidP="000E371C">
            <w:pPr>
              <w:numPr>
                <w:ilvl w:val="0"/>
                <w:numId w:val="35"/>
              </w:numPr>
              <w:contextualSpacing/>
              <w:rPr>
                <w:rFonts w:ascii="Arial" w:eastAsia="Calibri" w:hAnsi="Arial" w:cs="Arial"/>
                <w:sz w:val="22"/>
                <w:szCs w:val="22"/>
                <w:lang w:eastAsia="en-US"/>
              </w:rPr>
            </w:pPr>
            <w:r w:rsidRPr="000E371C">
              <w:rPr>
                <w:rFonts w:ascii="Arial" w:eastAsia="Calibri" w:hAnsi="Arial" w:cs="Arial"/>
                <w:sz w:val="22"/>
                <w:szCs w:val="22"/>
                <w:lang w:eastAsia="en-US"/>
              </w:rPr>
              <w:t>Emotional distress</w:t>
            </w:r>
            <w:r w:rsidR="00934320">
              <w:rPr>
                <w:rFonts w:ascii="Arial" w:eastAsia="Calibri" w:hAnsi="Arial" w:cs="Arial"/>
                <w:sz w:val="22"/>
                <w:szCs w:val="22"/>
                <w:lang w:eastAsia="en-US"/>
              </w:rPr>
              <w:t>.</w:t>
            </w:r>
          </w:p>
          <w:p w14:paraId="309DAECA" w14:textId="77777777" w:rsidR="000E371C" w:rsidRPr="000E371C" w:rsidRDefault="000E371C" w:rsidP="000E371C">
            <w:pPr>
              <w:ind w:left="720"/>
              <w:contextualSpacing/>
              <w:rPr>
                <w:rFonts w:ascii="Arial" w:eastAsia="Calibri" w:hAnsi="Arial" w:cs="Arial"/>
                <w:sz w:val="22"/>
                <w:szCs w:val="22"/>
                <w:lang w:eastAsia="en-US"/>
              </w:rPr>
            </w:pPr>
          </w:p>
          <w:p w14:paraId="2C47596B" w14:textId="7AC1A2C3" w:rsidR="000E371C" w:rsidRPr="000E371C" w:rsidRDefault="000E371C" w:rsidP="000E371C">
            <w:pPr>
              <w:numPr>
                <w:ilvl w:val="0"/>
                <w:numId w:val="35"/>
              </w:numPr>
              <w:contextualSpacing/>
              <w:rPr>
                <w:rFonts w:ascii="Arial" w:eastAsia="Calibri" w:hAnsi="Arial" w:cs="Arial"/>
                <w:sz w:val="22"/>
                <w:szCs w:val="22"/>
                <w:lang w:eastAsia="en-US"/>
              </w:rPr>
            </w:pPr>
            <w:r w:rsidRPr="000E371C">
              <w:rPr>
                <w:rFonts w:ascii="Arial" w:eastAsia="Calibri" w:hAnsi="Arial" w:cs="Arial"/>
                <w:sz w:val="22"/>
                <w:szCs w:val="22"/>
                <w:lang w:eastAsia="en-US"/>
              </w:rPr>
              <w:t>Conflict of interest – funding for paid employment</w:t>
            </w:r>
            <w:r w:rsidR="00934320">
              <w:rPr>
                <w:rFonts w:ascii="Arial" w:eastAsia="Calibri" w:hAnsi="Arial" w:cs="Arial"/>
                <w:sz w:val="22"/>
                <w:szCs w:val="22"/>
                <w:lang w:eastAsia="en-US"/>
              </w:rPr>
              <w:t>.</w:t>
            </w:r>
          </w:p>
          <w:p w14:paraId="483E3623" w14:textId="77777777" w:rsidR="000E371C" w:rsidRPr="000E371C" w:rsidRDefault="000E371C" w:rsidP="000E371C">
            <w:pPr>
              <w:rPr>
                <w:rFonts w:ascii="Arial" w:hAnsi="Arial" w:cs="Arial"/>
                <w:sz w:val="22"/>
                <w:szCs w:val="22"/>
                <w:lang w:eastAsia="en-US"/>
              </w:rPr>
            </w:pPr>
          </w:p>
          <w:p w14:paraId="15AFB582" w14:textId="77777777" w:rsidR="000E371C" w:rsidRPr="000E371C" w:rsidRDefault="000E371C" w:rsidP="000E371C">
            <w:pPr>
              <w:rPr>
                <w:rFonts w:ascii="Arial" w:hAnsi="Arial" w:cs="Arial"/>
                <w:sz w:val="22"/>
                <w:szCs w:val="22"/>
                <w:lang w:eastAsia="en-US"/>
              </w:rPr>
            </w:pPr>
          </w:p>
          <w:p w14:paraId="10D2F912" w14:textId="77777777" w:rsidR="000E371C" w:rsidRPr="000E371C" w:rsidRDefault="000E371C" w:rsidP="000E371C">
            <w:pPr>
              <w:autoSpaceDE w:val="0"/>
              <w:autoSpaceDN w:val="0"/>
              <w:adjustRightInd w:val="0"/>
              <w:rPr>
                <w:rFonts w:ascii="Arial" w:hAnsi="Arial" w:cs="Arial"/>
                <w:sz w:val="22"/>
                <w:szCs w:val="22"/>
                <w:lang w:eastAsia="en-US"/>
              </w:rPr>
            </w:pPr>
          </w:p>
        </w:tc>
        <w:tc>
          <w:tcPr>
            <w:tcW w:w="4932" w:type="dxa"/>
            <w:gridSpan w:val="3"/>
            <w:tcBorders>
              <w:top w:val="single" w:sz="4" w:space="0" w:color="auto"/>
              <w:bottom w:val="single" w:sz="4" w:space="0" w:color="auto"/>
            </w:tcBorders>
          </w:tcPr>
          <w:p w14:paraId="08A9EDE7" w14:textId="77777777" w:rsidR="000E371C" w:rsidRPr="000E371C" w:rsidRDefault="000E371C" w:rsidP="000E371C">
            <w:pPr>
              <w:autoSpaceDE w:val="0"/>
              <w:autoSpaceDN w:val="0"/>
              <w:adjustRightInd w:val="0"/>
              <w:rPr>
                <w:rFonts w:ascii="Arial" w:hAnsi="Arial" w:cs="Arial"/>
                <w:i/>
                <w:sz w:val="22"/>
                <w:szCs w:val="22"/>
                <w:lang w:eastAsia="en-US"/>
              </w:rPr>
            </w:pPr>
            <w:r w:rsidRPr="000E371C">
              <w:rPr>
                <w:rFonts w:ascii="Arial" w:hAnsi="Arial" w:cs="Arial"/>
                <w:i/>
                <w:sz w:val="22"/>
                <w:szCs w:val="22"/>
                <w:lang w:eastAsia="en-US"/>
              </w:rPr>
              <w:t>How you will mitigate the risk to the investigator:</w:t>
            </w:r>
          </w:p>
          <w:p w14:paraId="7A185988" w14:textId="77777777" w:rsidR="000E371C" w:rsidRPr="000E371C" w:rsidRDefault="000E371C" w:rsidP="000E371C">
            <w:pPr>
              <w:rPr>
                <w:rFonts w:ascii="Arial" w:hAnsi="Arial" w:cs="Arial"/>
                <w:sz w:val="22"/>
                <w:szCs w:val="22"/>
                <w:lang w:eastAsia="en-US"/>
              </w:rPr>
            </w:pPr>
          </w:p>
          <w:p w14:paraId="132FB377" w14:textId="77777777" w:rsidR="000E371C" w:rsidRPr="000E371C" w:rsidRDefault="000E371C" w:rsidP="000E371C">
            <w:pPr>
              <w:numPr>
                <w:ilvl w:val="0"/>
                <w:numId w:val="36"/>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The researcher will practice the 5 ways of well-being (Mind, Date Unknown) in order to protect themselves from harm and reduce emotional distress.</w:t>
            </w:r>
            <w:r w:rsidRPr="000E371C">
              <w:rPr>
                <w:rFonts w:ascii="Arial" w:eastAsia="Calibri" w:hAnsi="Arial" w:cs="Arial"/>
                <w:sz w:val="22"/>
                <w:szCs w:val="22"/>
                <w:lang w:eastAsia="en-US"/>
              </w:rPr>
              <w:br/>
            </w:r>
          </w:p>
          <w:p w14:paraId="280495DA" w14:textId="77777777" w:rsidR="000E371C" w:rsidRPr="000E371C" w:rsidRDefault="000E371C" w:rsidP="000E371C">
            <w:pPr>
              <w:numPr>
                <w:ilvl w:val="0"/>
                <w:numId w:val="36"/>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 xml:space="preserve">The researcher is aware of the potential conflict and acknowledges the bias and will ensure this influence the research and its findings. </w:t>
            </w:r>
            <w:r w:rsidRPr="000E371C">
              <w:rPr>
                <w:rFonts w:ascii="Arial" w:eastAsia="Calibri" w:hAnsi="Arial" w:cs="Arial"/>
                <w:sz w:val="22"/>
                <w:szCs w:val="22"/>
                <w:lang w:eastAsia="en-US"/>
              </w:rPr>
              <w:br/>
            </w:r>
          </w:p>
        </w:tc>
      </w:tr>
      <w:tr w:rsidR="000E371C" w:rsidRPr="000E371C" w14:paraId="15E559E7" w14:textId="77777777" w:rsidTr="00934320">
        <w:tc>
          <w:tcPr>
            <w:tcW w:w="596" w:type="dxa"/>
            <w:tcBorders>
              <w:top w:val="single" w:sz="4" w:space="0" w:color="auto"/>
              <w:bottom w:val="single" w:sz="4" w:space="0" w:color="auto"/>
            </w:tcBorders>
            <w:shd w:val="clear" w:color="auto" w:fill="D9D9D9" w:themeFill="background1" w:themeFillShade="D9"/>
            <w:vAlign w:val="center"/>
          </w:tcPr>
          <w:p w14:paraId="331AEE06"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D9D9D9" w:themeFill="background1" w:themeFillShade="D9"/>
          </w:tcPr>
          <w:p w14:paraId="2B2A22C4"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University/institutional risks</w:t>
            </w:r>
          </w:p>
          <w:p w14:paraId="0A8470BB"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For example: adverse publicity, financial loss, data protection</w:t>
            </w:r>
          </w:p>
        </w:tc>
      </w:tr>
      <w:tr w:rsidR="000E371C" w:rsidRPr="000E371C" w14:paraId="5B817334" w14:textId="77777777" w:rsidTr="000E371C">
        <w:tc>
          <w:tcPr>
            <w:tcW w:w="596" w:type="dxa"/>
            <w:tcBorders>
              <w:top w:val="single" w:sz="4" w:space="0" w:color="auto"/>
              <w:bottom w:val="single" w:sz="4" w:space="0" w:color="auto"/>
            </w:tcBorders>
            <w:vAlign w:val="center"/>
          </w:tcPr>
          <w:p w14:paraId="1AB6AD97"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6D2E35F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Risk to the University:</w:t>
            </w:r>
          </w:p>
          <w:p w14:paraId="20D878AE" w14:textId="77777777" w:rsidR="000E371C" w:rsidRPr="000E371C" w:rsidRDefault="000E371C" w:rsidP="000E371C">
            <w:pPr>
              <w:rPr>
                <w:rFonts w:ascii="Arial" w:hAnsi="Arial" w:cs="Arial"/>
                <w:sz w:val="22"/>
                <w:szCs w:val="22"/>
                <w:lang w:eastAsia="en-US"/>
              </w:rPr>
            </w:pPr>
          </w:p>
          <w:p w14:paraId="2B9A771D" w14:textId="52B481CC" w:rsidR="000E371C" w:rsidRPr="000E371C" w:rsidRDefault="000E371C" w:rsidP="000E371C">
            <w:pPr>
              <w:numPr>
                <w:ilvl w:val="0"/>
                <w:numId w:val="38"/>
              </w:numPr>
              <w:contextualSpacing/>
              <w:rPr>
                <w:rFonts w:ascii="Arial" w:eastAsia="Calibri" w:hAnsi="Arial" w:cs="Arial"/>
                <w:sz w:val="22"/>
                <w:szCs w:val="22"/>
                <w:lang w:eastAsia="en-US"/>
              </w:rPr>
            </w:pPr>
            <w:r w:rsidRPr="000E371C">
              <w:rPr>
                <w:rFonts w:ascii="Arial" w:eastAsia="Calibri" w:hAnsi="Arial" w:cs="Arial"/>
                <w:sz w:val="22"/>
                <w:szCs w:val="22"/>
                <w:lang w:eastAsia="en-US"/>
              </w:rPr>
              <w:t xml:space="preserve">Adverse publicity – Working in an unethical </w:t>
            </w:r>
            <w:r w:rsidR="00934320" w:rsidRPr="000E371C">
              <w:rPr>
                <w:rFonts w:ascii="Arial" w:eastAsia="Calibri" w:hAnsi="Arial" w:cs="Arial"/>
                <w:sz w:val="22"/>
                <w:szCs w:val="22"/>
                <w:lang w:eastAsia="en-US"/>
              </w:rPr>
              <w:t>manner.</w:t>
            </w:r>
          </w:p>
          <w:p w14:paraId="5FD86D73" w14:textId="77777777" w:rsidR="000E371C" w:rsidRPr="000E371C" w:rsidRDefault="000E371C" w:rsidP="000E371C">
            <w:pPr>
              <w:rPr>
                <w:rFonts w:ascii="Arial" w:hAnsi="Arial" w:cs="Arial"/>
                <w:sz w:val="22"/>
                <w:szCs w:val="22"/>
                <w:lang w:eastAsia="en-US"/>
              </w:rPr>
            </w:pPr>
          </w:p>
          <w:p w14:paraId="0CEBAD6C" w14:textId="77777777" w:rsidR="000E371C" w:rsidRPr="000E371C" w:rsidRDefault="000E371C" w:rsidP="000E371C">
            <w:pPr>
              <w:autoSpaceDE w:val="0"/>
              <w:autoSpaceDN w:val="0"/>
              <w:adjustRightInd w:val="0"/>
              <w:rPr>
                <w:rFonts w:ascii="Arial" w:hAnsi="Arial" w:cs="Arial"/>
                <w:sz w:val="22"/>
                <w:szCs w:val="22"/>
                <w:lang w:eastAsia="en-US"/>
              </w:rPr>
            </w:pPr>
          </w:p>
        </w:tc>
        <w:tc>
          <w:tcPr>
            <w:tcW w:w="4932" w:type="dxa"/>
            <w:gridSpan w:val="3"/>
            <w:tcBorders>
              <w:top w:val="single" w:sz="4" w:space="0" w:color="auto"/>
              <w:bottom w:val="single" w:sz="4" w:space="0" w:color="auto"/>
            </w:tcBorders>
          </w:tcPr>
          <w:p w14:paraId="4868B724" w14:textId="77777777" w:rsidR="000E371C" w:rsidRPr="000E371C" w:rsidRDefault="000E371C" w:rsidP="000E371C">
            <w:pPr>
              <w:autoSpaceDE w:val="0"/>
              <w:autoSpaceDN w:val="0"/>
              <w:adjustRightInd w:val="0"/>
              <w:rPr>
                <w:rFonts w:ascii="Arial" w:hAnsi="Arial" w:cs="Arial"/>
                <w:i/>
                <w:sz w:val="22"/>
                <w:szCs w:val="22"/>
                <w:lang w:eastAsia="en-US"/>
              </w:rPr>
            </w:pPr>
            <w:r w:rsidRPr="000E371C">
              <w:rPr>
                <w:rFonts w:ascii="Arial" w:hAnsi="Arial" w:cs="Arial"/>
                <w:i/>
                <w:sz w:val="22"/>
                <w:szCs w:val="22"/>
                <w:lang w:eastAsia="en-US"/>
              </w:rPr>
              <w:t>How you will mitigate the risk to the University:</w:t>
            </w:r>
          </w:p>
          <w:p w14:paraId="7446AEAD" w14:textId="77777777" w:rsidR="000E371C" w:rsidRPr="000E371C" w:rsidRDefault="000E371C" w:rsidP="000E371C">
            <w:pPr>
              <w:autoSpaceDE w:val="0"/>
              <w:autoSpaceDN w:val="0"/>
              <w:adjustRightInd w:val="0"/>
              <w:rPr>
                <w:rFonts w:ascii="Arial" w:hAnsi="Arial" w:cs="Arial"/>
                <w:sz w:val="22"/>
                <w:szCs w:val="22"/>
                <w:lang w:eastAsia="en-US"/>
              </w:rPr>
            </w:pPr>
          </w:p>
          <w:p w14:paraId="56A81171" w14:textId="77777777" w:rsidR="000E371C" w:rsidRPr="000E371C" w:rsidRDefault="000E371C" w:rsidP="000E371C">
            <w:pPr>
              <w:numPr>
                <w:ilvl w:val="0"/>
                <w:numId w:val="38"/>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The Researcher will make sure to reference all work correctly and in accordance with 12</w:t>
            </w:r>
            <w:r w:rsidRPr="000E371C">
              <w:rPr>
                <w:rFonts w:ascii="Arial" w:eastAsia="Calibri" w:hAnsi="Arial" w:cs="Arial"/>
                <w:sz w:val="22"/>
                <w:szCs w:val="22"/>
                <w:vertAlign w:val="superscript"/>
                <w:lang w:eastAsia="en-US"/>
              </w:rPr>
              <w:t>th</w:t>
            </w:r>
            <w:r w:rsidRPr="000E371C">
              <w:rPr>
                <w:rFonts w:ascii="Arial" w:eastAsia="Calibri" w:hAnsi="Arial" w:cs="Arial"/>
                <w:sz w:val="22"/>
                <w:szCs w:val="22"/>
                <w:lang w:eastAsia="en-US"/>
              </w:rPr>
              <w:t xml:space="preserve"> edition Harvard reference system, to ensure the researcher works in accordance with referencing guidance to avoid unfair practice. </w:t>
            </w:r>
          </w:p>
          <w:p w14:paraId="08B1F9CA" w14:textId="77777777" w:rsidR="000E371C" w:rsidRPr="000E371C" w:rsidRDefault="000E371C" w:rsidP="000E371C">
            <w:pPr>
              <w:numPr>
                <w:ilvl w:val="0"/>
                <w:numId w:val="38"/>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 xml:space="preserve">The researcher will adhere to all ethical processes and remain professional at all times. </w:t>
            </w:r>
          </w:p>
          <w:p w14:paraId="5F00163D" w14:textId="77777777" w:rsidR="000E371C" w:rsidRDefault="000E371C" w:rsidP="000E371C">
            <w:pPr>
              <w:numPr>
                <w:ilvl w:val="0"/>
                <w:numId w:val="38"/>
              </w:numPr>
              <w:autoSpaceDE w:val="0"/>
              <w:autoSpaceDN w:val="0"/>
              <w:adjustRightInd w:val="0"/>
              <w:contextualSpacing/>
              <w:rPr>
                <w:rFonts w:ascii="Arial" w:eastAsia="Calibri" w:hAnsi="Arial" w:cs="Arial"/>
                <w:sz w:val="22"/>
                <w:szCs w:val="22"/>
                <w:lang w:eastAsia="en-US"/>
              </w:rPr>
            </w:pPr>
            <w:r w:rsidRPr="000E371C">
              <w:rPr>
                <w:rFonts w:ascii="Arial" w:eastAsia="Calibri" w:hAnsi="Arial" w:cs="Arial"/>
                <w:sz w:val="22"/>
                <w:szCs w:val="22"/>
                <w:lang w:eastAsia="en-US"/>
              </w:rPr>
              <w:t xml:space="preserve">The researcher will follow GDPR guidelines while conducting the research. </w:t>
            </w:r>
          </w:p>
          <w:p w14:paraId="2EC876C7" w14:textId="71E450E3" w:rsidR="00934320" w:rsidRPr="000E371C" w:rsidRDefault="00934320" w:rsidP="00934320">
            <w:pPr>
              <w:autoSpaceDE w:val="0"/>
              <w:autoSpaceDN w:val="0"/>
              <w:adjustRightInd w:val="0"/>
              <w:ind w:left="720"/>
              <w:contextualSpacing/>
              <w:rPr>
                <w:rFonts w:ascii="Arial" w:eastAsia="Calibri" w:hAnsi="Arial" w:cs="Arial"/>
                <w:sz w:val="22"/>
                <w:szCs w:val="22"/>
                <w:lang w:eastAsia="en-US"/>
              </w:rPr>
            </w:pPr>
          </w:p>
        </w:tc>
      </w:tr>
      <w:tr w:rsidR="000E371C" w:rsidRPr="000E371C" w14:paraId="0CA8538C" w14:textId="77777777" w:rsidTr="00934320">
        <w:tc>
          <w:tcPr>
            <w:tcW w:w="596" w:type="dxa"/>
            <w:tcBorders>
              <w:top w:val="single" w:sz="4" w:space="0" w:color="auto"/>
              <w:bottom w:val="single" w:sz="4" w:space="0" w:color="auto"/>
            </w:tcBorders>
            <w:shd w:val="clear" w:color="auto" w:fill="D9D9D9" w:themeFill="background1" w:themeFillShade="D9"/>
            <w:vAlign w:val="center"/>
          </w:tcPr>
          <w:p w14:paraId="102D739A"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lastRenderedPageBreak/>
              <w:t>6</w:t>
            </w:r>
          </w:p>
        </w:tc>
        <w:tc>
          <w:tcPr>
            <w:tcW w:w="9923" w:type="dxa"/>
            <w:gridSpan w:val="4"/>
            <w:tcBorders>
              <w:top w:val="single" w:sz="4" w:space="0" w:color="auto"/>
              <w:bottom w:val="single" w:sz="4" w:space="0" w:color="auto"/>
            </w:tcBorders>
            <w:shd w:val="clear" w:color="auto" w:fill="D9D9D9" w:themeFill="background1" w:themeFillShade="D9"/>
          </w:tcPr>
          <w:p w14:paraId="3AB88907"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Environmental risks</w:t>
            </w:r>
          </w:p>
          <w:p w14:paraId="546DA03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For example: accidental spillage of pollutants, damage to local ecosystems</w:t>
            </w:r>
          </w:p>
        </w:tc>
      </w:tr>
      <w:tr w:rsidR="000E371C" w:rsidRPr="000E371C" w14:paraId="5669F6D4" w14:textId="77777777" w:rsidTr="000E371C">
        <w:tc>
          <w:tcPr>
            <w:tcW w:w="596" w:type="dxa"/>
            <w:tcBorders>
              <w:top w:val="single" w:sz="4" w:space="0" w:color="auto"/>
              <w:bottom w:val="single" w:sz="4" w:space="0" w:color="auto"/>
            </w:tcBorders>
            <w:vAlign w:val="center"/>
          </w:tcPr>
          <w:p w14:paraId="3099D51D"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1891764E"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Risk to the environment:</w:t>
            </w:r>
          </w:p>
          <w:p w14:paraId="1F744DBA" w14:textId="77777777" w:rsidR="000E371C" w:rsidRPr="000E371C" w:rsidRDefault="000E371C" w:rsidP="000E371C">
            <w:pPr>
              <w:rPr>
                <w:rFonts w:ascii="Arial" w:hAnsi="Arial" w:cs="Arial"/>
                <w:sz w:val="22"/>
                <w:szCs w:val="22"/>
                <w:lang w:eastAsia="en-US"/>
              </w:rPr>
            </w:pPr>
          </w:p>
          <w:p w14:paraId="4BD6A5A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N/A</w:t>
            </w:r>
          </w:p>
          <w:p w14:paraId="049E8DCE" w14:textId="77777777" w:rsidR="000E371C" w:rsidRPr="000E371C" w:rsidRDefault="000E371C" w:rsidP="000E371C">
            <w:pPr>
              <w:rPr>
                <w:rFonts w:ascii="Arial" w:hAnsi="Arial" w:cs="Arial"/>
                <w:sz w:val="22"/>
                <w:szCs w:val="22"/>
                <w:lang w:eastAsia="en-US"/>
              </w:rPr>
            </w:pPr>
          </w:p>
          <w:p w14:paraId="51B2D4E7"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549E7D2E" w14:textId="77777777" w:rsidR="000E371C" w:rsidRPr="000E371C" w:rsidRDefault="000E371C" w:rsidP="000E371C">
            <w:pPr>
              <w:autoSpaceDE w:val="0"/>
              <w:autoSpaceDN w:val="0"/>
              <w:adjustRightInd w:val="0"/>
              <w:rPr>
                <w:rFonts w:ascii="Arial" w:hAnsi="Arial" w:cs="Arial"/>
                <w:i/>
                <w:sz w:val="18"/>
                <w:szCs w:val="18"/>
                <w:lang w:eastAsia="en-US"/>
              </w:rPr>
            </w:pPr>
            <w:r w:rsidRPr="000E371C">
              <w:rPr>
                <w:rFonts w:ascii="Arial" w:hAnsi="Arial" w:cs="Arial"/>
                <w:i/>
                <w:sz w:val="18"/>
                <w:szCs w:val="18"/>
                <w:lang w:eastAsia="en-US"/>
              </w:rPr>
              <w:t>How you will mitigate the risk to environment:</w:t>
            </w:r>
          </w:p>
          <w:p w14:paraId="5F3530B1" w14:textId="77777777" w:rsidR="000E371C" w:rsidRPr="000E371C" w:rsidRDefault="000E371C" w:rsidP="000E371C">
            <w:pPr>
              <w:rPr>
                <w:rFonts w:ascii="Arial" w:hAnsi="Arial" w:cs="Arial"/>
                <w:sz w:val="22"/>
                <w:szCs w:val="22"/>
                <w:lang w:eastAsia="en-US"/>
              </w:rPr>
            </w:pPr>
          </w:p>
          <w:p w14:paraId="1699CE1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N/A</w:t>
            </w:r>
          </w:p>
          <w:p w14:paraId="25852A3E" w14:textId="77777777" w:rsidR="000E371C" w:rsidRPr="000E371C" w:rsidRDefault="000E371C" w:rsidP="000E371C">
            <w:pPr>
              <w:rPr>
                <w:rFonts w:ascii="Arial" w:hAnsi="Arial" w:cs="Arial"/>
                <w:sz w:val="22"/>
                <w:szCs w:val="22"/>
                <w:lang w:eastAsia="en-US"/>
              </w:rPr>
            </w:pPr>
          </w:p>
          <w:p w14:paraId="00B26219" w14:textId="77777777" w:rsidR="000E371C" w:rsidRPr="000E371C" w:rsidRDefault="000E371C" w:rsidP="000E371C">
            <w:pPr>
              <w:autoSpaceDE w:val="0"/>
              <w:autoSpaceDN w:val="0"/>
              <w:adjustRightInd w:val="0"/>
              <w:rPr>
                <w:rFonts w:ascii="Arial" w:hAnsi="Arial" w:cs="Arial"/>
                <w:sz w:val="20"/>
                <w:szCs w:val="20"/>
                <w:lang w:eastAsia="en-US"/>
              </w:rPr>
            </w:pPr>
            <w:r w:rsidRPr="000E371C">
              <w:rPr>
                <w:rFonts w:ascii="Arial" w:hAnsi="Arial" w:cs="Arial"/>
                <w:i/>
                <w:color w:val="808080"/>
                <w:sz w:val="18"/>
                <w:szCs w:val="18"/>
                <w:lang w:eastAsia="en-US"/>
              </w:rPr>
              <w:t>(this box should expand as you type)</w:t>
            </w:r>
          </w:p>
        </w:tc>
      </w:tr>
    </w:tbl>
    <w:p w14:paraId="3A2F0121" w14:textId="77777777" w:rsidR="000E371C" w:rsidRPr="000E371C" w:rsidRDefault="000E371C" w:rsidP="000E371C">
      <w:pPr>
        <w:rPr>
          <w:rFonts w:ascii="Arial" w:hAnsi="Arial" w:cs="Arial"/>
          <w:sz w:val="20"/>
          <w:szCs w:val="20"/>
          <w:lang w:eastAsia="en-US"/>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E371C" w:rsidRPr="000E371C" w14:paraId="7F3768B4" w14:textId="77777777" w:rsidTr="00934320">
        <w:trPr>
          <w:trHeight w:val="483"/>
        </w:trPr>
        <w:tc>
          <w:tcPr>
            <w:tcW w:w="596" w:type="dxa"/>
            <w:tcBorders>
              <w:top w:val="single" w:sz="4" w:space="0" w:color="auto"/>
              <w:bottom w:val="single" w:sz="4" w:space="0" w:color="auto"/>
            </w:tcBorders>
            <w:shd w:val="clear" w:color="auto" w:fill="D9D9D9" w:themeFill="background1" w:themeFillShade="D9"/>
            <w:vAlign w:val="center"/>
          </w:tcPr>
          <w:p w14:paraId="384B1353" w14:textId="77777777" w:rsidR="000E371C" w:rsidRPr="000E371C" w:rsidRDefault="000E371C" w:rsidP="000E371C">
            <w:pPr>
              <w:autoSpaceDE w:val="0"/>
              <w:autoSpaceDN w:val="0"/>
              <w:adjustRightInd w:val="0"/>
              <w:jc w:val="center"/>
              <w:rPr>
                <w:rFonts w:ascii="Arial" w:hAnsi="Arial" w:cs="Arial"/>
                <w:bCs/>
                <w:sz w:val="22"/>
                <w:szCs w:val="22"/>
                <w:lang w:eastAsia="en-US"/>
              </w:rPr>
            </w:pPr>
          </w:p>
        </w:tc>
        <w:tc>
          <w:tcPr>
            <w:tcW w:w="9923" w:type="dxa"/>
            <w:gridSpan w:val="4"/>
            <w:tcBorders>
              <w:top w:val="single" w:sz="4" w:space="0" w:color="auto"/>
              <w:bottom w:val="single" w:sz="4" w:space="0" w:color="auto"/>
            </w:tcBorders>
            <w:shd w:val="clear" w:color="auto" w:fill="D9D9D9" w:themeFill="background1" w:themeFillShade="D9"/>
            <w:vAlign w:val="center"/>
          </w:tcPr>
          <w:p w14:paraId="333123CE" w14:textId="77777777" w:rsidR="000E371C" w:rsidRPr="000E371C" w:rsidRDefault="000E371C" w:rsidP="000E371C">
            <w:pPr>
              <w:autoSpaceDE w:val="0"/>
              <w:autoSpaceDN w:val="0"/>
              <w:adjustRightInd w:val="0"/>
              <w:rPr>
                <w:rFonts w:ascii="Arial" w:hAnsi="Arial" w:cs="Arial"/>
                <w:b/>
                <w:sz w:val="22"/>
                <w:szCs w:val="22"/>
                <w:lang w:eastAsia="en-US"/>
              </w:rPr>
            </w:pPr>
            <w:r w:rsidRPr="000E371C">
              <w:rPr>
                <w:rFonts w:ascii="Arial" w:hAnsi="Arial" w:cs="Arial"/>
                <w:b/>
                <w:sz w:val="22"/>
                <w:szCs w:val="22"/>
                <w:lang w:eastAsia="en-US"/>
              </w:rPr>
              <w:t>Disclosure and Barring Service</w:t>
            </w:r>
          </w:p>
        </w:tc>
      </w:tr>
      <w:tr w:rsidR="000E371C" w:rsidRPr="000E371C" w14:paraId="0DE3F8F0" w14:textId="77777777" w:rsidTr="00934320">
        <w:tc>
          <w:tcPr>
            <w:tcW w:w="596" w:type="dxa"/>
            <w:tcBorders>
              <w:top w:val="single" w:sz="4" w:space="0" w:color="auto"/>
              <w:bottom w:val="single" w:sz="4" w:space="0" w:color="auto"/>
            </w:tcBorders>
            <w:shd w:val="clear" w:color="auto" w:fill="D9D9D9" w:themeFill="background1" w:themeFillShade="D9"/>
            <w:vAlign w:val="center"/>
          </w:tcPr>
          <w:p w14:paraId="0BB8BD8D" w14:textId="77777777" w:rsidR="000E371C" w:rsidRPr="000E371C" w:rsidRDefault="000E371C" w:rsidP="000E371C">
            <w:pPr>
              <w:autoSpaceDE w:val="0"/>
              <w:autoSpaceDN w:val="0"/>
              <w:adjustRightInd w:val="0"/>
              <w:jc w:val="center"/>
              <w:rPr>
                <w:rFonts w:ascii="Arial" w:hAnsi="Arial" w:cs="Arial"/>
                <w:bCs/>
                <w:sz w:val="22"/>
                <w:szCs w:val="22"/>
                <w:lang w:eastAsia="en-US"/>
              </w:rPr>
            </w:pPr>
          </w:p>
        </w:tc>
        <w:tc>
          <w:tcPr>
            <w:tcW w:w="7401" w:type="dxa"/>
            <w:tcBorders>
              <w:top w:val="single" w:sz="4" w:space="0" w:color="auto"/>
              <w:bottom w:val="single" w:sz="4" w:space="0" w:color="auto"/>
            </w:tcBorders>
            <w:shd w:val="clear" w:color="auto" w:fill="D9D9D9" w:themeFill="background1" w:themeFillShade="D9"/>
          </w:tcPr>
          <w:p w14:paraId="494C7CF3" w14:textId="77777777" w:rsidR="000E371C" w:rsidRPr="000E371C" w:rsidRDefault="000E371C" w:rsidP="000E371C">
            <w:pPr>
              <w:autoSpaceDE w:val="0"/>
              <w:autoSpaceDN w:val="0"/>
              <w:adjustRightInd w:val="0"/>
              <w:rPr>
                <w:rFonts w:ascii="Arial" w:hAnsi="Arial" w:cs="Arial"/>
                <w:sz w:val="16"/>
                <w:szCs w:val="16"/>
                <w:lang w:eastAsia="en-US"/>
              </w:rPr>
            </w:pPr>
            <w:r w:rsidRPr="000E371C">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16624EFF"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p w14:paraId="547D4282" w14:textId="77777777" w:rsidR="000E371C" w:rsidRPr="000E371C" w:rsidRDefault="000E371C" w:rsidP="000E371C">
            <w:pPr>
              <w:autoSpaceDE w:val="0"/>
              <w:autoSpaceDN w:val="0"/>
              <w:adjustRightInd w:val="0"/>
              <w:jc w:val="center"/>
              <w:rPr>
                <w:rFonts w:ascii="Arial" w:hAnsi="Arial" w:cs="Arial"/>
                <w:b/>
                <w:sz w:val="22"/>
                <w:szCs w:val="22"/>
                <w:lang w:eastAsia="en-US"/>
              </w:rPr>
            </w:pPr>
          </w:p>
        </w:tc>
        <w:tc>
          <w:tcPr>
            <w:tcW w:w="850" w:type="dxa"/>
            <w:tcBorders>
              <w:top w:val="single" w:sz="4" w:space="0" w:color="auto"/>
              <w:bottom w:val="single" w:sz="4" w:space="0" w:color="auto"/>
            </w:tcBorders>
            <w:shd w:val="clear" w:color="auto" w:fill="F2F2F2"/>
            <w:vAlign w:val="bottom"/>
          </w:tcPr>
          <w:p w14:paraId="646D6611"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p w14:paraId="53F18925" w14:textId="77777777" w:rsidR="000E371C" w:rsidRPr="000E371C" w:rsidRDefault="000E371C" w:rsidP="000E371C">
            <w:pPr>
              <w:autoSpaceDE w:val="0"/>
              <w:autoSpaceDN w:val="0"/>
              <w:adjustRightInd w:val="0"/>
              <w:jc w:val="center"/>
              <w:rPr>
                <w:rFonts w:ascii="Arial" w:hAnsi="Arial" w:cs="Arial"/>
                <w:b/>
                <w:sz w:val="22"/>
                <w:szCs w:val="22"/>
                <w:lang w:eastAsia="en-US"/>
              </w:rPr>
            </w:pPr>
          </w:p>
        </w:tc>
        <w:tc>
          <w:tcPr>
            <w:tcW w:w="851" w:type="dxa"/>
            <w:tcBorders>
              <w:top w:val="single" w:sz="4" w:space="0" w:color="auto"/>
              <w:bottom w:val="single" w:sz="4" w:space="0" w:color="auto"/>
            </w:tcBorders>
            <w:shd w:val="clear" w:color="auto" w:fill="F2F2F2"/>
            <w:vAlign w:val="bottom"/>
          </w:tcPr>
          <w:p w14:paraId="74272AA7"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N/A</w:t>
            </w:r>
          </w:p>
          <w:p w14:paraId="1D9C3D2F" w14:textId="77777777" w:rsidR="000E371C" w:rsidRPr="000E371C" w:rsidRDefault="000E371C" w:rsidP="000E371C">
            <w:pPr>
              <w:autoSpaceDE w:val="0"/>
              <w:autoSpaceDN w:val="0"/>
              <w:adjustRightInd w:val="0"/>
              <w:jc w:val="center"/>
              <w:rPr>
                <w:rFonts w:ascii="Arial" w:hAnsi="Arial" w:cs="Arial"/>
                <w:b/>
                <w:sz w:val="22"/>
                <w:szCs w:val="22"/>
                <w:lang w:eastAsia="en-US"/>
              </w:rPr>
            </w:pPr>
          </w:p>
        </w:tc>
      </w:tr>
      <w:tr w:rsidR="000E371C" w:rsidRPr="000E371C" w14:paraId="57D912F1" w14:textId="77777777" w:rsidTr="00934320">
        <w:trPr>
          <w:trHeight w:val="492"/>
        </w:trPr>
        <w:tc>
          <w:tcPr>
            <w:tcW w:w="596" w:type="dxa"/>
            <w:tcBorders>
              <w:top w:val="single" w:sz="4" w:space="0" w:color="auto"/>
              <w:bottom w:val="single" w:sz="4" w:space="0" w:color="auto"/>
            </w:tcBorders>
            <w:shd w:val="clear" w:color="auto" w:fill="D9D9D9" w:themeFill="background1" w:themeFillShade="D9"/>
            <w:vAlign w:val="center"/>
          </w:tcPr>
          <w:p w14:paraId="7DD1BFE3"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Cs/>
                <w:sz w:val="22"/>
                <w:szCs w:val="22"/>
                <w:lang w:eastAsia="en-US"/>
              </w:rPr>
              <w:t>7</w:t>
            </w:r>
          </w:p>
        </w:tc>
        <w:tc>
          <w:tcPr>
            <w:tcW w:w="7401" w:type="dxa"/>
            <w:tcBorders>
              <w:top w:val="single" w:sz="4" w:space="0" w:color="auto"/>
              <w:bottom w:val="single" w:sz="4" w:space="0" w:color="auto"/>
            </w:tcBorders>
            <w:shd w:val="clear" w:color="auto" w:fill="D9D9D9" w:themeFill="background1" w:themeFillShade="D9"/>
            <w:vAlign w:val="center"/>
          </w:tcPr>
          <w:p w14:paraId="72BB6A3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AE69879" w14:textId="77777777" w:rsidR="000E371C" w:rsidRPr="000E371C" w:rsidRDefault="00000000" w:rsidP="000E371C">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1418780434"/>
                <w14:checkbox>
                  <w14:checked w14:val="1"/>
                  <w14:checkedState w14:val="2612" w14:font="MS Gothic"/>
                  <w14:uncheckedState w14:val="2610" w14:font="MS Gothic"/>
                </w14:checkbox>
              </w:sdtPr>
              <w:sdtContent>
                <w:r w:rsidR="000E371C" w:rsidRPr="000E371C">
                  <w:rPr>
                    <w:rFonts w:ascii="Arial" w:eastAsia="MS Gothic" w:hAnsi="Arial" w:cs="Arial" w:hint="eastAsia"/>
                    <w:sz w:val="22"/>
                    <w:szCs w:val="22"/>
                    <w:lang w:eastAsia="en-US"/>
                  </w:rPr>
                  <w:t>☒</w:t>
                </w:r>
              </w:sdtContent>
            </w:sdt>
          </w:p>
        </w:tc>
        <w:tc>
          <w:tcPr>
            <w:tcW w:w="850" w:type="dxa"/>
            <w:tcBorders>
              <w:top w:val="single" w:sz="4" w:space="0" w:color="auto"/>
              <w:bottom w:val="single" w:sz="4" w:space="0" w:color="auto"/>
            </w:tcBorders>
            <w:shd w:val="clear" w:color="auto" w:fill="BFBFBF"/>
            <w:vAlign w:val="center"/>
          </w:tcPr>
          <w:p w14:paraId="1B74215E" w14:textId="77777777" w:rsidR="000E371C" w:rsidRPr="000E371C" w:rsidRDefault="00000000" w:rsidP="000E371C">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2018915239"/>
                <w14:checkbox>
                  <w14:checked w14:val="0"/>
                  <w14:checkedState w14:val="2612" w14:font="MS Gothic"/>
                  <w14:uncheckedState w14:val="2610" w14:font="MS Gothic"/>
                </w14:checkbox>
              </w:sdtPr>
              <w:sdtContent>
                <w:r w:rsidR="000E371C" w:rsidRPr="000E371C">
                  <w:rPr>
                    <w:rFonts w:ascii="Arial" w:eastAsia="MS Gothic" w:hAnsi="Arial" w:cs="Arial" w:hint="eastAsia"/>
                    <w:sz w:val="22"/>
                    <w:szCs w:val="22"/>
                    <w:lang w:eastAsia="en-US"/>
                  </w:rPr>
                  <w:t>☐</w:t>
                </w:r>
              </w:sdtContent>
            </w:sdt>
          </w:p>
        </w:tc>
        <w:tc>
          <w:tcPr>
            <w:tcW w:w="851" w:type="dxa"/>
            <w:tcBorders>
              <w:top w:val="single" w:sz="4" w:space="0" w:color="auto"/>
              <w:bottom w:val="single" w:sz="4" w:space="0" w:color="auto"/>
            </w:tcBorders>
            <w:shd w:val="clear" w:color="auto" w:fill="BFBFBF"/>
            <w:vAlign w:val="center"/>
          </w:tcPr>
          <w:p w14:paraId="5130CA98" w14:textId="77777777" w:rsidR="000E371C" w:rsidRPr="000E371C" w:rsidRDefault="00000000" w:rsidP="000E371C">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774482751"/>
                <w14:checkbox>
                  <w14:checked w14:val="0"/>
                  <w14:checkedState w14:val="2612" w14:font="MS Gothic"/>
                  <w14:uncheckedState w14:val="2610" w14:font="MS Gothic"/>
                </w14:checkbox>
              </w:sdtPr>
              <w:sdtContent>
                <w:r w:rsidR="000E371C" w:rsidRPr="000E371C">
                  <w:rPr>
                    <w:rFonts w:ascii="Segoe UI Symbol" w:eastAsia="MS Gothic" w:hAnsi="Segoe UI Symbol" w:cs="Segoe UI Symbol"/>
                    <w:sz w:val="22"/>
                    <w:szCs w:val="22"/>
                    <w:lang w:eastAsia="en-US"/>
                  </w:rPr>
                  <w:t>☐</w:t>
                </w:r>
              </w:sdtContent>
            </w:sdt>
          </w:p>
        </w:tc>
      </w:tr>
      <w:tr w:rsidR="000E371C" w:rsidRPr="000E371C" w14:paraId="774D312B" w14:textId="77777777" w:rsidTr="00934320">
        <w:trPr>
          <w:trHeight w:val="492"/>
        </w:trPr>
        <w:tc>
          <w:tcPr>
            <w:tcW w:w="596" w:type="dxa"/>
            <w:tcBorders>
              <w:top w:val="single" w:sz="4" w:space="0" w:color="auto"/>
              <w:bottom w:val="single" w:sz="4" w:space="0" w:color="auto"/>
            </w:tcBorders>
            <w:shd w:val="clear" w:color="auto" w:fill="D9D9D9" w:themeFill="background1" w:themeFillShade="D9"/>
            <w:vAlign w:val="center"/>
          </w:tcPr>
          <w:p w14:paraId="3DB88CB4"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Cs/>
                <w:sz w:val="22"/>
                <w:szCs w:val="22"/>
                <w:lang w:eastAsia="en-US"/>
              </w:rPr>
              <w:t>8</w:t>
            </w:r>
          </w:p>
        </w:tc>
        <w:tc>
          <w:tcPr>
            <w:tcW w:w="7401" w:type="dxa"/>
            <w:tcBorders>
              <w:top w:val="single" w:sz="4" w:space="0" w:color="auto"/>
              <w:bottom w:val="single" w:sz="4" w:space="0" w:color="auto"/>
            </w:tcBorders>
            <w:shd w:val="clear" w:color="auto" w:fill="D9D9D9" w:themeFill="background1" w:themeFillShade="D9"/>
            <w:vAlign w:val="center"/>
          </w:tcPr>
          <w:p w14:paraId="6BFAB77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C5D6DE2"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001700466407</w:t>
            </w:r>
          </w:p>
        </w:tc>
      </w:tr>
    </w:tbl>
    <w:p w14:paraId="6764360E"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br/>
        <w:t>SECTION I: Feedback, Consent and Confidentiality</w:t>
      </w:r>
    </w:p>
    <w:p w14:paraId="0A7AA59C" w14:textId="77777777" w:rsidR="000E371C" w:rsidRPr="000E371C" w:rsidRDefault="000E371C" w:rsidP="000E371C">
      <w:pPr>
        <w:rPr>
          <w:rFonts w:ascii="Arial" w:hAnsi="Arial" w:cs="Arial"/>
          <w:b/>
          <w:sz w:val="22"/>
          <w:szCs w:val="22"/>
          <w:lang w:eastAsia="en-US"/>
        </w:rPr>
      </w:pPr>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E371C" w:rsidRPr="000E371C" w14:paraId="703C2D07" w14:textId="77777777" w:rsidTr="00934320">
        <w:tc>
          <w:tcPr>
            <w:tcW w:w="596" w:type="dxa"/>
            <w:tcBorders>
              <w:top w:val="single" w:sz="4" w:space="0" w:color="auto"/>
              <w:bottom w:val="single" w:sz="4" w:space="0" w:color="auto"/>
            </w:tcBorders>
            <w:shd w:val="clear" w:color="auto" w:fill="D9D9D9" w:themeFill="background1" w:themeFillShade="D9"/>
          </w:tcPr>
          <w:p w14:paraId="1E300214"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t>1</w:t>
            </w:r>
          </w:p>
        </w:tc>
        <w:tc>
          <w:tcPr>
            <w:tcW w:w="9923" w:type="dxa"/>
            <w:tcBorders>
              <w:top w:val="single" w:sz="4" w:space="0" w:color="auto"/>
              <w:bottom w:val="single" w:sz="4" w:space="0" w:color="auto"/>
            </w:tcBorders>
            <w:shd w:val="clear" w:color="auto" w:fill="D9D9D9" w:themeFill="background1" w:themeFillShade="D9"/>
          </w:tcPr>
          <w:p w14:paraId="32CC79C8"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Feedback</w:t>
            </w:r>
          </w:p>
          <w:p w14:paraId="6968B03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What de-briefing and feedback will be provided to participants, how will this be done and when? </w:t>
            </w:r>
          </w:p>
        </w:tc>
      </w:tr>
      <w:tr w:rsidR="000E371C" w:rsidRPr="000E371C" w14:paraId="555BBE0F" w14:textId="77777777" w:rsidTr="000E371C">
        <w:tc>
          <w:tcPr>
            <w:tcW w:w="596" w:type="dxa"/>
            <w:tcBorders>
              <w:top w:val="single" w:sz="4" w:space="0" w:color="auto"/>
              <w:bottom w:val="single" w:sz="4" w:space="0" w:color="auto"/>
            </w:tcBorders>
          </w:tcPr>
          <w:p w14:paraId="4F984E98" w14:textId="77777777" w:rsidR="000E371C" w:rsidRPr="000E371C" w:rsidRDefault="000E371C" w:rsidP="000E371C">
            <w:pPr>
              <w:rPr>
                <w:rFonts w:ascii="Arial" w:hAnsi="Arial" w:cs="Arial"/>
                <w:bCs/>
                <w:sz w:val="22"/>
                <w:szCs w:val="22"/>
                <w:lang w:eastAsia="en-US"/>
              </w:rPr>
            </w:pPr>
          </w:p>
        </w:tc>
        <w:tc>
          <w:tcPr>
            <w:tcW w:w="9923" w:type="dxa"/>
            <w:tcBorders>
              <w:top w:val="single" w:sz="4" w:space="0" w:color="auto"/>
              <w:bottom w:val="single" w:sz="4" w:space="0" w:color="auto"/>
            </w:tcBorders>
          </w:tcPr>
          <w:p w14:paraId="210BEA2C" w14:textId="77777777" w:rsidR="000E371C" w:rsidRPr="000E371C" w:rsidRDefault="000E371C" w:rsidP="000E371C">
            <w:pPr>
              <w:rPr>
                <w:rFonts w:ascii="Arial" w:hAnsi="Arial" w:cs="Arial"/>
                <w:sz w:val="22"/>
                <w:szCs w:val="22"/>
                <w:lang w:eastAsia="en-US"/>
              </w:rPr>
            </w:pPr>
          </w:p>
          <w:p w14:paraId="6123625D"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research will use Active listening skills, member checking, participant validation, and triangulation to make sure all raw data is as accurate as possible. </w:t>
            </w:r>
          </w:p>
          <w:p w14:paraId="25817576"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researcher will debrief and thank participants for their involvement at the end of the semi-structured interviews and remind participants that they have the right to withdraw from the research at any point.  </w:t>
            </w:r>
          </w:p>
          <w:p w14:paraId="7283E40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researcher will also let the participant know that the findings for the study can be made available on request. </w:t>
            </w:r>
          </w:p>
          <w:p w14:paraId="48CF577A" w14:textId="77777777" w:rsidR="000E371C" w:rsidRPr="000E371C" w:rsidRDefault="000E371C" w:rsidP="000E371C">
            <w:pPr>
              <w:autoSpaceDE w:val="0"/>
              <w:autoSpaceDN w:val="0"/>
              <w:adjustRightInd w:val="0"/>
              <w:rPr>
                <w:rFonts w:ascii="Arial" w:hAnsi="Arial" w:cs="Arial"/>
                <w:sz w:val="20"/>
                <w:szCs w:val="20"/>
                <w:lang w:eastAsia="en-US"/>
              </w:rPr>
            </w:pPr>
          </w:p>
        </w:tc>
      </w:tr>
      <w:tr w:rsidR="000E371C" w:rsidRPr="000E371C" w14:paraId="1A7F549A" w14:textId="77777777" w:rsidTr="00934320">
        <w:tc>
          <w:tcPr>
            <w:tcW w:w="596" w:type="dxa"/>
            <w:tcBorders>
              <w:top w:val="single" w:sz="4" w:space="0" w:color="auto"/>
              <w:bottom w:val="single" w:sz="4" w:space="0" w:color="auto"/>
            </w:tcBorders>
            <w:shd w:val="clear" w:color="auto" w:fill="D9D9D9" w:themeFill="background1" w:themeFillShade="D9"/>
          </w:tcPr>
          <w:p w14:paraId="3B971E04"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t>2</w:t>
            </w:r>
          </w:p>
        </w:tc>
        <w:tc>
          <w:tcPr>
            <w:tcW w:w="9923" w:type="dxa"/>
            <w:tcBorders>
              <w:top w:val="single" w:sz="4" w:space="0" w:color="auto"/>
              <w:bottom w:val="single" w:sz="4" w:space="0" w:color="auto"/>
            </w:tcBorders>
            <w:shd w:val="clear" w:color="auto" w:fill="D9D9D9" w:themeFill="background1" w:themeFillShade="D9"/>
          </w:tcPr>
          <w:p w14:paraId="2F674DC1" w14:textId="77777777" w:rsidR="000E371C" w:rsidRPr="000E371C" w:rsidRDefault="000E371C" w:rsidP="000E371C">
            <w:pPr>
              <w:rPr>
                <w:rFonts w:ascii="Arial" w:hAnsi="Arial" w:cs="Arial"/>
                <w:sz w:val="22"/>
                <w:szCs w:val="22"/>
                <w:lang w:eastAsia="en-US"/>
              </w:rPr>
            </w:pPr>
            <w:r w:rsidRPr="000E371C">
              <w:rPr>
                <w:rFonts w:ascii="Arial" w:hAnsi="Arial" w:cs="Arial"/>
                <w:b/>
                <w:sz w:val="22"/>
                <w:szCs w:val="22"/>
                <w:lang w:eastAsia="en-US"/>
              </w:rPr>
              <w:t>Informed consent</w:t>
            </w:r>
          </w:p>
          <w:p w14:paraId="291EB7D6" w14:textId="77777777" w:rsidR="000E371C" w:rsidRPr="000E371C" w:rsidRDefault="000E371C" w:rsidP="000E371C">
            <w:pPr>
              <w:autoSpaceDE w:val="0"/>
              <w:autoSpaceDN w:val="0"/>
              <w:adjustRightInd w:val="0"/>
              <w:rPr>
                <w:rFonts w:ascii="Arial" w:hAnsi="Arial" w:cs="Arial"/>
                <w:sz w:val="22"/>
                <w:szCs w:val="22"/>
              </w:rPr>
            </w:pPr>
            <w:r w:rsidRPr="000E371C">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E371C" w:rsidRPr="000E371C" w14:paraId="2A533155" w14:textId="77777777" w:rsidTr="000E371C">
        <w:tc>
          <w:tcPr>
            <w:tcW w:w="596" w:type="dxa"/>
            <w:tcBorders>
              <w:top w:val="single" w:sz="4" w:space="0" w:color="auto"/>
              <w:bottom w:val="single" w:sz="4" w:space="0" w:color="auto"/>
            </w:tcBorders>
          </w:tcPr>
          <w:p w14:paraId="21DD52D7" w14:textId="77777777" w:rsidR="000E371C" w:rsidRPr="000E371C" w:rsidRDefault="000E371C" w:rsidP="000E371C">
            <w:pPr>
              <w:rPr>
                <w:rFonts w:ascii="Arial" w:hAnsi="Arial" w:cs="Arial"/>
                <w:bCs/>
                <w:sz w:val="22"/>
                <w:szCs w:val="22"/>
                <w:lang w:eastAsia="en-US"/>
              </w:rPr>
            </w:pPr>
          </w:p>
        </w:tc>
        <w:tc>
          <w:tcPr>
            <w:tcW w:w="9923" w:type="dxa"/>
            <w:tcBorders>
              <w:top w:val="single" w:sz="4" w:space="0" w:color="auto"/>
              <w:bottom w:val="single" w:sz="4" w:space="0" w:color="auto"/>
            </w:tcBorders>
          </w:tcPr>
          <w:p w14:paraId="42BFD31A" w14:textId="77777777" w:rsidR="000E371C" w:rsidRPr="000E371C" w:rsidRDefault="000E371C" w:rsidP="000E371C">
            <w:pPr>
              <w:rPr>
                <w:rFonts w:ascii="Arial" w:hAnsi="Arial" w:cs="Arial"/>
                <w:sz w:val="22"/>
                <w:szCs w:val="22"/>
                <w:lang w:eastAsia="en-US"/>
              </w:rPr>
            </w:pPr>
          </w:p>
          <w:p w14:paraId="541273D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The researcher will use opportunity sampling to gain participants for the research.</w:t>
            </w:r>
          </w:p>
          <w:p w14:paraId="62F318C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research will look at last year’s caseload of EHE young people and will contact potential participant via a phone call, briefly explain the research to them and ask if they would like to participate. </w:t>
            </w:r>
          </w:p>
          <w:p w14:paraId="230A9F6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Then the potential participant will receive an information letter and consent form explaining the study’s aims, how their data would be used in accordance with GDPR regulations, the disclosure and confidentiality process, and the participant’s right to withdraw. </w:t>
            </w:r>
          </w:p>
          <w:p w14:paraId="6991F7B9" w14:textId="77777777" w:rsidR="000E371C" w:rsidRPr="000E371C" w:rsidRDefault="000E371C" w:rsidP="000E371C">
            <w:pPr>
              <w:rPr>
                <w:rFonts w:ascii="Arial" w:hAnsi="Arial" w:cs="Arial"/>
                <w:sz w:val="22"/>
                <w:szCs w:val="22"/>
                <w:lang w:eastAsia="en-US"/>
              </w:rPr>
            </w:pPr>
          </w:p>
          <w:p w14:paraId="1FD97516" w14:textId="77777777" w:rsid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The young people and families can then give their fully informed consent by signing the consent form. </w:t>
            </w:r>
          </w:p>
          <w:p w14:paraId="4A82B5D7" w14:textId="77777777" w:rsidR="00934320" w:rsidRDefault="00934320" w:rsidP="000E371C">
            <w:pPr>
              <w:rPr>
                <w:rFonts w:ascii="Arial" w:hAnsi="Arial" w:cs="Arial"/>
                <w:sz w:val="22"/>
                <w:szCs w:val="22"/>
                <w:lang w:eastAsia="en-US"/>
              </w:rPr>
            </w:pPr>
          </w:p>
          <w:p w14:paraId="35C7A60E" w14:textId="77777777" w:rsidR="00934320" w:rsidRDefault="00934320" w:rsidP="000E371C">
            <w:pPr>
              <w:rPr>
                <w:rFonts w:ascii="Arial" w:hAnsi="Arial" w:cs="Arial"/>
                <w:sz w:val="22"/>
                <w:szCs w:val="22"/>
                <w:lang w:eastAsia="en-US"/>
              </w:rPr>
            </w:pPr>
          </w:p>
          <w:p w14:paraId="1D2AC031" w14:textId="77777777" w:rsidR="00934320" w:rsidRDefault="00934320" w:rsidP="000E371C">
            <w:pPr>
              <w:rPr>
                <w:rFonts w:ascii="Arial" w:hAnsi="Arial" w:cs="Arial"/>
                <w:sz w:val="22"/>
                <w:szCs w:val="22"/>
                <w:lang w:eastAsia="en-US"/>
              </w:rPr>
            </w:pPr>
          </w:p>
          <w:p w14:paraId="2299E5B9" w14:textId="77777777" w:rsidR="00934320" w:rsidRDefault="00934320" w:rsidP="000E371C">
            <w:pPr>
              <w:rPr>
                <w:rFonts w:ascii="Arial" w:hAnsi="Arial" w:cs="Arial"/>
                <w:sz w:val="22"/>
                <w:szCs w:val="22"/>
                <w:lang w:eastAsia="en-US"/>
              </w:rPr>
            </w:pPr>
          </w:p>
          <w:p w14:paraId="2108631B" w14:textId="77777777" w:rsidR="00934320" w:rsidRDefault="00934320" w:rsidP="000E371C">
            <w:pPr>
              <w:rPr>
                <w:rFonts w:ascii="Arial" w:hAnsi="Arial" w:cs="Arial"/>
                <w:sz w:val="22"/>
                <w:szCs w:val="22"/>
                <w:lang w:eastAsia="en-US"/>
              </w:rPr>
            </w:pPr>
          </w:p>
          <w:p w14:paraId="6B2B1511" w14:textId="77777777" w:rsidR="00934320" w:rsidRPr="000E371C" w:rsidRDefault="00934320" w:rsidP="000E371C">
            <w:pPr>
              <w:rPr>
                <w:rFonts w:ascii="Arial" w:hAnsi="Arial" w:cs="Arial"/>
                <w:sz w:val="22"/>
                <w:szCs w:val="22"/>
                <w:lang w:eastAsia="en-US"/>
              </w:rPr>
            </w:pPr>
          </w:p>
          <w:p w14:paraId="746D90A6" w14:textId="77777777" w:rsidR="000E371C" w:rsidRPr="000E371C" w:rsidRDefault="000E371C" w:rsidP="000E371C">
            <w:pPr>
              <w:autoSpaceDE w:val="0"/>
              <w:autoSpaceDN w:val="0"/>
              <w:adjustRightInd w:val="0"/>
              <w:rPr>
                <w:rFonts w:ascii="Arial" w:hAnsi="Arial" w:cs="Arial"/>
                <w:sz w:val="20"/>
                <w:szCs w:val="20"/>
                <w:lang w:eastAsia="en-US"/>
              </w:rPr>
            </w:pPr>
          </w:p>
        </w:tc>
      </w:tr>
      <w:tr w:rsidR="000E371C" w:rsidRPr="000E371C" w14:paraId="7785185E" w14:textId="77777777" w:rsidTr="00934320">
        <w:tc>
          <w:tcPr>
            <w:tcW w:w="596" w:type="dxa"/>
            <w:tcBorders>
              <w:top w:val="single" w:sz="4" w:space="0" w:color="auto"/>
              <w:bottom w:val="single" w:sz="4" w:space="0" w:color="auto"/>
            </w:tcBorders>
            <w:shd w:val="clear" w:color="auto" w:fill="D9D9D9" w:themeFill="background1" w:themeFillShade="D9"/>
          </w:tcPr>
          <w:p w14:paraId="54985BA0" w14:textId="77777777" w:rsidR="000E371C" w:rsidRPr="000E371C" w:rsidRDefault="000E371C" w:rsidP="000E371C">
            <w:pPr>
              <w:rPr>
                <w:rFonts w:ascii="Arial" w:hAnsi="Arial" w:cs="Arial"/>
                <w:bCs/>
                <w:sz w:val="22"/>
                <w:szCs w:val="22"/>
                <w:lang w:eastAsia="en-US"/>
              </w:rPr>
            </w:pPr>
            <w:r w:rsidRPr="000E371C">
              <w:rPr>
                <w:rFonts w:ascii="Arial" w:hAnsi="Arial" w:cs="Arial"/>
                <w:bCs/>
                <w:sz w:val="22"/>
                <w:szCs w:val="22"/>
                <w:lang w:eastAsia="en-US"/>
              </w:rPr>
              <w:lastRenderedPageBreak/>
              <w:t>3</w:t>
            </w:r>
          </w:p>
        </w:tc>
        <w:tc>
          <w:tcPr>
            <w:tcW w:w="9923" w:type="dxa"/>
            <w:tcBorders>
              <w:top w:val="single" w:sz="4" w:space="0" w:color="auto"/>
              <w:bottom w:val="single" w:sz="4" w:space="0" w:color="auto"/>
            </w:tcBorders>
            <w:shd w:val="clear" w:color="auto" w:fill="D9D9D9" w:themeFill="background1" w:themeFillShade="D9"/>
          </w:tcPr>
          <w:p w14:paraId="73FFE97B"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Confidentiality / Anonymity</w:t>
            </w:r>
          </w:p>
          <w:p w14:paraId="3BAD042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0E371C" w:rsidRPr="000E371C" w14:paraId="3B0AA579" w14:textId="77777777" w:rsidTr="000E371C">
        <w:tc>
          <w:tcPr>
            <w:tcW w:w="596" w:type="dxa"/>
            <w:tcBorders>
              <w:top w:val="single" w:sz="4" w:space="0" w:color="auto"/>
              <w:bottom w:val="single" w:sz="4" w:space="0" w:color="auto"/>
            </w:tcBorders>
          </w:tcPr>
          <w:p w14:paraId="4804C3EF" w14:textId="77777777" w:rsidR="000E371C" w:rsidRPr="000E371C" w:rsidRDefault="000E371C" w:rsidP="000E371C">
            <w:pPr>
              <w:rPr>
                <w:rFonts w:ascii="Arial" w:hAnsi="Arial" w:cs="Arial"/>
                <w:bCs/>
                <w:sz w:val="22"/>
                <w:szCs w:val="22"/>
                <w:lang w:eastAsia="en-US"/>
              </w:rPr>
            </w:pPr>
          </w:p>
        </w:tc>
        <w:tc>
          <w:tcPr>
            <w:tcW w:w="9923" w:type="dxa"/>
            <w:tcBorders>
              <w:top w:val="single" w:sz="4" w:space="0" w:color="auto"/>
              <w:bottom w:val="single" w:sz="4" w:space="0" w:color="auto"/>
            </w:tcBorders>
          </w:tcPr>
          <w:p w14:paraId="79DD9657" w14:textId="77777777" w:rsidR="000E371C" w:rsidRPr="000E371C" w:rsidRDefault="000E371C" w:rsidP="000E371C">
            <w:pPr>
              <w:rPr>
                <w:rFonts w:ascii="Arial" w:hAnsi="Arial" w:cs="Arial"/>
                <w:sz w:val="22"/>
                <w:szCs w:val="22"/>
                <w:lang w:eastAsia="en-US"/>
              </w:rPr>
            </w:pPr>
          </w:p>
          <w:p w14:paraId="44DD84BC"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Participant anonymity will be protected as the researcher will not use any identifiable information within the research. The researcher will also use a number method which involves switching all participants’ names to a number, so that they cannot be identified. </w:t>
            </w:r>
          </w:p>
          <w:p w14:paraId="013A0754" w14:textId="77777777" w:rsidR="000E371C" w:rsidRPr="000E371C" w:rsidRDefault="000E371C" w:rsidP="000E371C">
            <w:pPr>
              <w:rPr>
                <w:rFonts w:ascii="Arial" w:hAnsi="Arial" w:cs="Arial"/>
                <w:sz w:val="22"/>
                <w:szCs w:val="22"/>
                <w:lang w:eastAsia="en-US"/>
              </w:rPr>
            </w:pPr>
          </w:p>
          <w:p w14:paraId="2A37CBA1"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Participants will be told that confidentiality will be kept, so that they are not identified by what they say. However, participants will also be told that full confidentiality cannot be promised in regard to safeguarding issues and concerns. As previously stated, the disclosure process will be outlined within the information letter, and the participants will be reminded of this process during the semi-structured interviews. If a participant becomes distressed or discloses a safeguarding issue, a youth worker will be available to support the participant, and the participant will be provided with a mental health links handout. </w:t>
            </w:r>
          </w:p>
          <w:p w14:paraId="398B961D" w14:textId="77777777" w:rsidR="000E371C" w:rsidRPr="000E371C" w:rsidRDefault="000E371C" w:rsidP="000E371C">
            <w:pPr>
              <w:autoSpaceDE w:val="0"/>
              <w:autoSpaceDN w:val="0"/>
              <w:adjustRightInd w:val="0"/>
              <w:rPr>
                <w:rFonts w:ascii="Arial" w:hAnsi="Arial" w:cs="Arial"/>
                <w:sz w:val="20"/>
                <w:szCs w:val="20"/>
                <w:lang w:eastAsia="en-US"/>
              </w:rPr>
            </w:pPr>
          </w:p>
        </w:tc>
      </w:tr>
    </w:tbl>
    <w:p w14:paraId="227AE754"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SECTION J: Data Protection and Storage</w:t>
      </w:r>
    </w:p>
    <w:tbl>
      <w:tblPr>
        <w:tblW w:w="10490" w:type="dxa"/>
        <w:tblInd w:w="-5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E371C" w:rsidRPr="000E371C" w14:paraId="288DE9B2" w14:textId="77777777" w:rsidTr="00934320">
        <w:trPr>
          <w:trHeight w:val="403"/>
        </w:trPr>
        <w:tc>
          <w:tcPr>
            <w:tcW w:w="567" w:type="dxa"/>
            <w:tcBorders>
              <w:left w:val="single" w:sz="4" w:space="0" w:color="auto"/>
              <w:bottom w:val="single" w:sz="4" w:space="0" w:color="auto"/>
              <w:right w:val="single" w:sz="4" w:space="0" w:color="auto"/>
            </w:tcBorders>
            <w:shd w:val="clear" w:color="auto" w:fill="D9D9D9" w:themeFill="background1" w:themeFillShade="D9"/>
            <w:vAlign w:val="center"/>
          </w:tcPr>
          <w:p w14:paraId="60094938" w14:textId="77777777" w:rsidR="000E371C" w:rsidRPr="000E371C" w:rsidRDefault="000E371C" w:rsidP="000E371C">
            <w:pPr>
              <w:autoSpaceDE w:val="0"/>
              <w:autoSpaceDN w:val="0"/>
              <w:adjustRightInd w:val="0"/>
              <w:spacing w:before="100" w:beforeAutospacing="1" w:after="100" w:afterAutospacing="1"/>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D9D9D9" w:themeFill="background1" w:themeFillShade="D9"/>
            <w:vAlign w:val="center"/>
          </w:tcPr>
          <w:p w14:paraId="5F4AE307" w14:textId="77777777" w:rsidR="000E371C" w:rsidRPr="000E371C" w:rsidRDefault="000E371C" w:rsidP="000E371C">
            <w:pPr>
              <w:autoSpaceDE w:val="0"/>
              <w:autoSpaceDN w:val="0"/>
              <w:adjustRightInd w:val="0"/>
              <w:spacing w:before="100" w:beforeAutospacing="1" w:after="100" w:afterAutospacing="1"/>
              <w:rPr>
                <w:rFonts w:ascii="Arial" w:hAnsi="Arial" w:cs="Arial"/>
                <w:sz w:val="22"/>
                <w:szCs w:val="22"/>
              </w:rPr>
            </w:pPr>
            <w:r w:rsidRPr="000E371C">
              <w:rPr>
                <w:rFonts w:ascii="Arial" w:hAnsi="Arial" w:cs="Arial"/>
                <w:sz w:val="22"/>
                <w:szCs w:val="22"/>
              </w:rPr>
              <w:t>Does the research activity involve personal da</w:t>
            </w:r>
            <w:r w:rsidRPr="000E371C">
              <w:rPr>
                <w:rFonts w:ascii="Arial" w:hAnsi="Arial" w:cs="Arial"/>
                <w:sz w:val="22"/>
                <w:szCs w:val="22"/>
                <w:shd w:val="clear" w:color="auto" w:fill="F2F2F2"/>
              </w:rPr>
              <w:t>t</w:t>
            </w:r>
            <w:r w:rsidRPr="000E371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6F45CC8" w14:textId="77777777" w:rsidR="000E371C" w:rsidRPr="000E371C" w:rsidRDefault="000E371C" w:rsidP="000E371C">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0E371C">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7984B4E" w14:textId="77777777" w:rsidR="000E371C" w:rsidRPr="000E371C" w:rsidRDefault="000E371C" w:rsidP="000E371C">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0E371C">
              <w:rPr>
                <w:rFonts w:ascii="Arial" w:hAnsi="Arial" w:cs="Arial"/>
                <w:b/>
                <w:bCs/>
                <w:sz w:val="22"/>
                <w:szCs w:val="22"/>
              </w:rPr>
              <w:t>NO</w:t>
            </w:r>
          </w:p>
        </w:tc>
      </w:tr>
      <w:tr w:rsidR="000E371C" w:rsidRPr="000E371C" w14:paraId="75F0846D" w14:textId="77777777" w:rsidTr="00934320">
        <w:trPr>
          <w:trHeight w:val="403"/>
        </w:trPr>
        <w:tc>
          <w:tcPr>
            <w:tcW w:w="567" w:type="dxa"/>
            <w:tcBorders>
              <w:left w:val="single" w:sz="4" w:space="0" w:color="auto"/>
              <w:bottom w:val="single" w:sz="4" w:space="0" w:color="auto"/>
              <w:right w:val="single" w:sz="4" w:space="0" w:color="auto"/>
            </w:tcBorders>
            <w:shd w:val="clear" w:color="auto" w:fill="D9D9D9" w:themeFill="background1" w:themeFillShade="D9"/>
            <w:vAlign w:val="center"/>
          </w:tcPr>
          <w:p w14:paraId="674B1CF7" w14:textId="77777777" w:rsidR="000E371C" w:rsidRPr="000E371C" w:rsidRDefault="000E371C" w:rsidP="000E371C">
            <w:pPr>
              <w:autoSpaceDE w:val="0"/>
              <w:autoSpaceDN w:val="0"/>
              <w:adjustRightInd w:val="0"/>
              <w:jc w:val="center"/>
              <w:rPr>
                <w:rFonts w:ascii="Arial" w:hAnsi="Arial" w:cs="Arial"/>
                <w:bCs/>
                <w:iCs/>
                <w:sz w:val="22"/>
                <w:szCs w:val="22"/>
              </w:rPr>
            </w:pPr>
            <w:r w:rsidRPr="000E371C">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D9D9D9" w:themeFill="background1" w:themeFillShade="D9"/>
            <w:vAlign w:val="center"/>
          </w:tcPr>
          <w:p w14:paraId="47A31EA0" w14:textId="33BE85F4" w:rsidR="000E371C" w:rsidRPr="000E371C" w:rsidRDefault="000E371C" w:rsidP="000E371C">
            <w:pPr>
              <w:autoSpaceDE w:val="0"/>
              <w:autoSpaceDN w:val="0"/>
              <w:adjustRightInd w:val="0"/>
              <w:rPr>
                <w:rFonts w:ascii="Arial" w:hAnsi="Arial" w:cs="Arial"/>
                <w:sz w:val="22"/>
                <w:szCs w:val="22"/>
              </w:rPr>
            </w:pPr>
            <w:r w:rsidRPr="000E371C">
              <w:rPr>
                <w:rFonts w:ascii="Arial" w:hAnsi="Arial" w:cs="Arial"/>
                <w:b/>
                <w:bCs/>
                <w:i/>
                <w:iCs/>
                <w:sz w:val="22"/>
                <w:szCs w:val="22"/>
              </w:rPr>
              <w:t>“Personal data</w:t>
            </w:r>
            <w:r w:rsidRPr="000E371C">
              <w:rPr>
                <w:rFonts w:ascii="Arial" w:hAnsi="Arial" w:cs="Arial"/>
                <w:b/>
                <w:bCs/>
                <w:i/>
                <w:iCs/>
                <w:sz w:val="20"/>
                <w:szCs w:val="20"/>
              </w:rPr>
              <w:t>”</w:t>
            </w:r>
            <w:r w:rsidRPr="000E371C">
              <w:rPr>
                <w:rFonts w:ascii="Arial" w:hAnsi="Arial" w:cs="Arial"/>
                <w:i/>
                <w:iCs/>
                <w:sz w:val="20"/>
                <w:szCs w:val="20"/>
              </w:rPr>
              <w:t xml:space="preserve"> </w:t>
            </w:r>
            <w:r w:rsidRPr="000E371C">
              <w:rPr>
                <w:rFonts w:ascii="Arial" w:hAnsi="Arial" w:cs="Arial"/>
                <w:i/>
                <w:iCs/>
                <w:color w:val="333333"/>
                <w:sz w:val="20"/>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00AE1C5A" w:rsidRPr="000E371C">
              <w:rPr>
                <w:rFonts w:ascii="Arial" w:hAnsi="Arial" w:cs="Arial"/>
                <w:i/>
                <w:iCs/>
                <w:color w:val="333333"/>
                <w:sz w:val="20"/>
                <w:szCs w:val="22"/>
                <w:shd w:val="clear" w:color="auto" w:fill="F2F2F2"/>
              </w:rPr>
              <w:t>cultural,</w:t>
            </w:r>
            <w:r w:rsidRPr="000E371C">
              <w:rPr>
                <w:rFonts w:ascii="Arial" w:hAnsi="Arial" w:cs="Arial"/>
                <w:i/>
                <w:iCs/>
                <w:color w:val="333333"/>
                <w:sz w:val="20"/>
                <w:szCs w:val="22"/>
                <w:shd w:val="clear" w:color="auto" w:fill="F2F2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7DAB35F" w14:textId="77777777" w:rsidR="000E371C" w:rsidRPr="000E371C" w:rsidRDefault="000E371C" w:rsidP="000E371C">
            <w:pPr>
              <w:autoSpaceDE w:val="0"/>
              <w:autoSpaceDN w:val="0"/>
              <w:adjustRightInd w:val="0"/>
              <w:spacing w:before="100" w:beforeAutospacing="1" w:after="100" w:afterAutospacing="1"/>
              <w:jc w:val="center"/>
              <w:rPr>
                <w:rFonts w:ascii="Arial" w:eastAsia="MS Gothic" w:hAnsi="Arial" w:cs="Arial"/>
                <w:sz w:val="22"/>
                <w:szCs w:val="22"/>
                <w:lang w:val="en-US"/>
              </w:rPr>
            </w:pPr>
            <w:r w:rsidRPr="000E371C">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C2015C8" w14:textId="77777777" w:rsidR="000E371C" w:rsidRPr="000E371C" w:rsidRDefault="00000000" w:rsidP="000E371C">
            <w:pPr>
              <w:autoSpaceDE w:val="0"/>
              <w:autoSpaceDN w:val="0"/>
              <w:adjustRightInd w:val="0"/>
              <w:spacing w:before="100" w:beforeAutospacing="1" w:after="100" w:afterAutospacing="1"/>
              <w:jc w:val="center"/>
              <w:rPr>
                <w:rFonts w:ascii="Arial" w:eastAsia="MS Gothic" w:hAnsi="Arial" w:cs="Arial"/>
                <w:sz w:val="22"/>
                <w:szCs w:val="22"/>
                <w:lang w:val="en-US"/>
              </w:rPr>
            </w:pPr>
            <w:sdt>
              <w:sdtPr>
                <w:rPr>
                  <w:rFonts w:ascii="Arial" w:hAnsi="Arial" w:cs="Arial"/>
                  <w:sz w:val="22"/>
                  <w:szCs w:val="22"/>
                </w:rPr>
                <w:id w:val="-1772004683"/>
                <w14:checkbox>
                  <w14:checked w14:val="1"/>
                  <w14:checkedState w14:val="2612" w14:font="MS Gothic"/>
                  <w14:uncheckedState w14:val="2610" w14:font="MS Gothic"/>
                </w14:checkbox>
              </w:sdtPr>
              <w:sdtContent>
                <w:r w:rsidR="000E371C" w:rsidRPr="000E371C">
                  <w:rPr>
                    <w:rFonts w:ascii="Arial" w:eastAsia="MS Gothic" w:hAnsi="Arial" w:cs="Arial" w:hint="eastAsia"/>
                    <w:sz w:val="22"/>
                    <w:szCs w:val="22"/>
                  </w:rPr>
                  <w:t>☒</w:t>
                </w:r>
              </w:sdtContent>
            </w:sdt>
          </w:p>
        </w:tc>
      </w:tr>
      <w:tr w:rsidR="000E371C" w:rsidRPr="000E371C" w14:paraId="7B6FCCAA" w14:textId="77777777" w:rsidTr="000E37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71543A8" w14:textId="77777777" w:rsidR="000E371C" w:rsidRPr="000E371C" w:rsidRDefault="000E371C" w:rsidP="000E371C">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5D159D2" w14:textId="77777777" w:rsidR="000E371C" w:rsidRPr="000E371C" w:rsidRDefault="000E371C" w:rsidP="000E371C">
            <w:pPr>
              <w:autoSpaceDE w:val="0"/>
              <w:autoSpaceDN w:val="0"/>
              <w:adjustRightInd w:val="0"/>
              <w:spacing w:before="100" w:beforeAutospacing="1" w:after="100" w:afterAutospacing="1"/>
              <w:rPr>
                <w:rFonts w:ascii="Arial" w:hAnsi="Arial" w:cs="Arial"/>
              </w:rPr>
            </w:pPr>
            <w:r w:rsidRPr="000E371C">
              <w:rPr>
                <w:rFonts w:ascii="Arial" w:hAnsi="Arial" w:cs="Arial"/>
                <w:sz w:val="22"/>
                <w:szCs w:val="22"/>
              </w:rPr>
              <w:t>If YES, provide a</w:t>
            </w:r>
            <w:r w:rsidRPr="000E371C">
              <w:rPr>
                <w:rFonts w:ascii="Arial" w:hAnsi="Arial" w:cs="Arial"/>
                <w:b/>
                <w:bCs/>
                <w:sz w:val="22"/>
                <w:szCs w:val="22"/>
              </w:rPr>
              <w:t xml:space="preserve"> </w:t>
            </w:r>
            <w:r w:rsidRPr="000E371C">
              <w:rPr>
                <w:rFonts w:ascii="Arial" w:hAnsi="Arial" w:cs="Arial"/>
                <w:sz w:val="22"/>
                <w:szCs w:val="22"/>
              </w:rPr>
              <w:t>description of the data and explain why this data needs to be collected:</w:t>
            </w:r>
          </w:p>
        </w:tc>
      </w:tr>
      <w:tr w:rsidR="000E371C" w:rsidRPr="000E371C" w14:paraId="4F512AE2" w14:textId="77777777" w:rsidTr="000E37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0B8DDF"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54E5E15" w14:textId="77777777" w:rsidR="000E371C" w:rsidRPr="000E371C" w:rsidRDefault="000E371C" w:rsidP="000E371C">
            <w:pPr>
              <w:rPr>
                <w:rFonts w:ascii="Arial" w:hAnsi="Arial" w:cs="Arial"/>
                <w:sz w:val="22"/>
                <w:szCs w:val="22"/>
                <w:lang w:eastAsia="en-US"/>
              </w:rPr>
            </w:pPr>
          </w:p>
          <w:p w14:paraId="3A7C1CB4"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N/A</w:t>
            </w:r>
          </w:p>
          <w:p w14:paraId="4665ED66" w14:textId="77777777" w:rsidR="000E371C" w:rsidRPr="000E371C" w:rsidRDefault="000E371C" w:rsidP="000E371C">
            <w:pPr>
              <w:autoSpaceDE w:val="0"/>
              <w:autoSpaceDN w:val="0"/>
              <w:adjustRightInd w:val="0"/>
              <w:rPr>
                <w:rFonts w:ascii="Arial" w:hAnsi="Arial" w:cs="Arial"/>
                <w:i/>
                <w:sz w:val="20"/>
                <w:szCs w:val="20"/>
                <w:lang w:eastAsia="en-US"/>
              </w:rPr>
            </w:pPr>
            <w:r w:rsidRPr="000E371C">
              <w:rPr>
                <w:rFonts w:ascii="Arial" w:hAnsi="Arial" w:cs="Arial"/>
                <w:i/>
                <w:color w:val="808080"/>
                <w:sz w:val="18"/>
                <w:szCs w:val="18"/>
                <w:lang w:eastAsia="en-US"/>
              </w:rPr>
              <w:t>(this box should expand as you type)</w:t>
            </w:r>
          </w:p>
        </w:tc>
      </w:tr>
      <w:tr w:rsidR="000E371C" w:rsidRPr="000E371C" w14:paraId="7814F3E5" w14:textId="77777777" w:rsidTr="00934320">
        <w:trPr>
          <w:trHeight w:val="403"/>
        </w:trPr>
        <w:tc>
          <w:tcPr>
            <w:tcW w:w="567" w:type="dxa"/>
            <w:tcBorders>
              <w:left w:val="single" w:sz="4" w:space="0" w:color="auto"/>
              <w:bottom w:val="single" w:sz="4" w:space="0" w:color="auto"/>
              <w:right w:val="single" w:sz="4" w:space="0" w:color="auto"/>
            </w:tcBorders>
            <w:shd w:val="clear" w:color="auto" w:fill="D9D9D9" w:themeFill="background1" w:themeFillShade="D9"/>
            <w:vAlign w:val="center"/>
          </w:tcPr>
          <w:p w14:paraId="77E70F38" w14:textId="77777777" w:rsidR="000E371C" w:rsidRPr="000E371C" w:rsidRDefault="000E371C" w:rsidP="000E371C">
            <w:pPr>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D9D9D9" w:themeFill="background1" w:themeFillShade="D9"/>
            <w:vAlign w:val="center"/>
          </w:tcPr>
          <w:p w14:paraId="763FBF7E" w14:textId="77777777" w:rsidR="000E371C" w:rsidRPr="000E371C" w:rsidRDefault="000E371C" w:rsidP="000E371C">
            <w:pPr>
              <w:autoSpaceDE w:val="0"/>
              <w:autoSpaceDN w:val="0"/>
              <w:adjustRightInd w:val="0"/>
              <w:rPr>
                <w:rFonts w:ascii="Arial" w:eastAsia="Calibri" w:hAnsi="Arial" w:cs="Arial"/>
              </w:rPr>
            </w:pPr>
            <w:r w:rsidRPr="000E371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6A23133" w14:textId="77777777" w:rsidR="000E371C" w:rsidRPr="000E371C" w:rsidRDefault="000E371C" w:rsidP="000E371C">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0E371C">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7461EB6" w14:textId="77777777" w:rsidR="000E371C" w:rsidRPr="000E371C" w:rsidRDefault="000E371C" w:rsidP="000E371C">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0E371C">
              <w:rPr>
                <w:rFonts w:ascii="Arial" w:hAnsi="Arial" w:cs="Arial"/>
                <w:b/>
                <w:bCs/>
                <w:sz w:val="22"/>
                <w:szCs w:val="22"/>
              </w:rPr>
              <w:t>NO</w:t>
            </w:r>
          </w:p>
        </w:tc>
      </w:tr>
      <w:tr w:rsidR="000E371C" w:rsidRPr="000E371C" w14:paraId="51AEC3AA" w14:textId="77777777" w:rsidTr="000E37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DD98D8" w14:textId="77777777" w:rsidR="000E371C" w:rsidRPr="000E371C" w:rsidRDefault="000E371C" w:rsidP="000E371C">
            <w:pPr>
              <w:jc w:val="center"/>
              <w:rPr>
                <w:rFonts w:ascii="Arial" w:hAnsi="Arial" w:cs="Arial"/>
                <w:bCs/>
                <w:iCs/>
                <w:color w:val="000000"/>
                <w:sz w:val="20"/>
                <w:szCs w:val="23"/>
              </w:rPr>
            </w:pPr>
            <w:r w:rsidRPr="000E371C">
              <w:rPr>
                <w:rFonts w:ascii="Arial" w:hAnsi="Arial"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3D6BAA" w14:textId="77777777" w:rsidR="000E371C" w:rsidRPr="000E371C" w:rsidRDefault="000E371C" w:rsidP="000E371C">
            <w:pPr>
              <w:rPr>
                <w:rFonts w:ascii="Arial" w:hAnsi="Arial" w:cs="Arial"/>
                <w:sz w:val="22"/>
                <w:szCs w:val="22"/>
              </w:rPr>
            </w:pPr>
            <w:r w:rsidRPr="000E371C">
              <w:rPr>
                <w:rFonts w:ascii="Arial" w:hAnsi="Arial" w:cs="Arial"/>
                <w:b/>
                <w:bCs/>
                <w:i/>
                <w:iCs/>
                <w:color w:val="000000"/>
                <w:sz w:val="20"/>
                <w:szCs w:val="23"/>
              </w:rPr>
              <w:t>“Special category data”</w:t>
            </w:r>
            <w:r w:rsidRPr="000E371C">
              <w:rPr>
                <w:rFonts w:ascii="Arial" w:hAnsi="Arial" w:cs="Arial"/>
                <w:i/>
                <w:iCs/>
                <w:color w:val="000000"/>
                <w:sz w:val="20"/>
                <w:szCs w:val="23"/>
              </w:rPr>
              <w:t> </w:t>
            </w:r>
            <w:r w:rsidRPr="000E371C">
              <w:rPr>
                <w:rFonts w:ascii="Arial" w:hAnsi="Arial" w:cs="Arial"/>
                <w:i/>
                <w:iCs/>
                <w:color w:val="000000"/>
                <w:sz w:val="18"/>
                <w:szCs w:val="22"/>
              </w:rPr>
              <w:t>means sensitive personal data consisting of information as to the data subjects’ –</w:t>
            </w:r>
          </w:p>
          <w:p w14:paraId="65582063"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(a) racial or ethnic origin,</w:t>
            </w:r>
          </w:p>
          <w:p w14:paraId="00DF68AF"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(b) political opinions,</w:t>
            </w:r>
          </w:p>
          <w:p w14:paraId="15BFB893" w14:textId="5B6DC48A" w:rsidR="000E371C" w:rsidRPr="000E371C" w:rsidRDefault="000E371C" w:rsidP="000E371C">
            <w:pPr>
              <w:rPr>
                <w:rFonts w:ascii="Arial" w:hAnsi="Arial" w:cs="Arial"/>
                <w:sz w:val="22"/>
                <w:szCs w:val="22"/>
              </w:rPr>
            </w:pPr>
            <w:r w:rsidRPr="000E371C">
              <w:rPr>
                <w:rFonts w:ascii="Arial" w:hAnsi="Arial" w:cs="Arial"/>
                <w:i/>
                <w:iCs/>
                <w:color w:val="000000"/>
                <w:sz w:val="18"/>
                <w:szCs w:val="22"/>
              </w:rPr>
              <w:t>(</w:t>
            </w:r>
            <w:r w:rsidR="00934320" w:rsidRPr="000E371C">
              <w:rPr>
                <w:rFonts w:ascii="Arial" w:hAnsi="Arial" w:cs="Arial"/>
                <w:i/>
                <w:iCs/>
                <w:color w:val="000000"/>
                <w:sz w:val="18"/>
                <w:szCs w:val="22"/>
              </w:rPr>
              <w:t>c)</w:t>
            </w:r>
            <w:r w:rsidRPr="000E371C">
              <w:rPr>
                <w:rFonts w:ascii="Arial" w:hAnsi="Arial" w:cs="Arial"/>
                <w:i/>
                <w:iCs/>
                <w:color w:val="000000"/>
                <w:sz w:val="18"/>
                <w:szCs w:val="22"/>
              </w:rPr>
              <w:t xml:space="preserve"> religious beliefs or other beliefs of a similar nature,</w:t>
            </w:r>
          </w:p>
          <w:p w14:paraId="77189F50"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(d) membership of a trade union (within the meaning of the Trade Union and Labour Relations (Consolidation) Act 1992),</w:t>
            </w:r>
          </w:p>
          <w:p w14:paraId="06A4C973"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(e) physical or mental health or condition,</w:t>
            </w:r>
          </w:p>
          <w:p w14:paraId="7AD0E291"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(f) sexual life,</w:t>
            </w:r>
          </w:p>
          <w:p w14:paraId="3A90D1CF" w14:textId="77777777" w:rsidR="000E371C" w:rsidRPr="000E371C" w:rsidRDefault="000E371C" w:rsidP="000E371C">
            <w:pPr>
              <w:rPr>
                <w:rFonts w:ascii="Arial" w:hAnsi="Arial" w:cs="Arial"/>
                <w:sz w:val="22"/>
                <w:szCs w:val="22"/>
              </w:rPr>
            </w:pPr>
            <w:r w:rsidRPr="000E371C">
              <w:rPr>
                <w:rFonts w:ascii="Arial" w:hAnsi="Arial" w:cs="Arial"/>
                <w:i/>
                <w:iCs/>
                <w:color w:val="000000"/>
                <w:sz w:val="18"/>
                <w:szCs w:val="22"/>
              </w:rPr>
              <w:t>(g) genetics,</w:t>
            </w:r>
          </w:p>
          <w:p w14:paraId="60CDB2DC" w14:textId="77777777" w:rsidR="000E371C" w:rsidRPr="000E371C" w:rsidRDefault="000E371C" w:rsidP="000E371C">
            <w:pPr>
              <w:rPr>
                <w:rFonts w:ascii="Arial" w:hAnsi="Arial" w:cs="Arial"/>
                <w:i/>
                <w:iCs/>
                <w:color w:val="000000"/>
                <w:sz w:val="20"/>
                <w:szCs w:val="23"/>
              </w:rPr>
            </w:pPr>
            <w:r w:rsidRPr="000E371C">
              <w:rPr>
                <w:rFonts w:ascii="Arial" w:hAnsi="Arial" w:cs="Arial"/>
                <w:i/>
                <w:iCs/>
                <w:color w:val="000000"/>
                <w:sz w:val="18"/>
                <w:szCs w:val="22"/>
              </w:rPr>
              <w:t>(h) biometric data (as used for ID purposes</w:t>
            </w:r>
            <w:r w:rsidRPr="000E371C">
              <w:rPr>
                <w:rFonts w:ascii="Arial" w:hAnsi="Arial" w:cs="Arial"/>
                <w:i/>
                <w:iCs/>
                <w:color w:val="000000"/>
                <w:sz w:val="20"/>
                <w:szCs w:val="23"/>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5398C2" w14:textId="77777777" w:rsidR="000E371C" w:rsidRPr="000E371C" w:rsidRDefault="000E371C" w:rsidP="000E371C">
            <w:pPr>
              <w:autoSpaceDE w:val="0"/>
              <w:autoSpaceDN w:val="0"/>
              <w:adjustRightInd w:val="0"/>
              <w:spacing w:before="100" w:beforeAutospacing="1" w:after="100" w:afterAutospacing="1"/>
              <w:jc w:val="center"/>
              <w:rPr>
                <w:rFonts w:ascii="Arial" w:hAnsi="Arial" w:cs="Arial"/>
              </w:rPr>
            </w:pPr>
            <w:r w:rsidRPr="000E371C">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182776" w14:textId="77777777" w:rsidR="000E371C" w:rsidRPr="000E371C" w:rsidRDefault="00000000" w:rsidP="000E371C">
            <w:pPr>
              <w:autoSpaceDE w:val="0"/>
              <w:autoSpaceDN w:val="0"/>
              <w:adjustRightInd w:val="0"/>
              <w:spacing w:before="100" w:beforeAutospacing="1" w:after="100" w:afterAutospacing="1"/>
              <w:jc w:val="center"/>
              <w:rPr>
                <w:rFonts w:ascii="Arial" w:hAnsi="Arial" w:cs="Arial"/>
              </w:rPr>
            </w:pPr>
            <w:sdt>
              <w:sdtPr>
                <w:rPr>
                  <w:rFonts w:ascii="Arial" w:hAnsi="Arial" w:cs="Arial"/>
                  <w:sz w:val="22"/>
                  <w:szCs w:val="22"/>
                </w:rPr>
                <w:id w:val="1084259516"/>
                <w14:checkbox>
                  <w14:checked w14:val="1"/>
                  <w14:checkedState w14:val="2612" w14:font="MS Gothic"/>
                  <w14:uncheckedState w14:val="2610" w14:font="MS Gothic"/>
                </w14:checkbox>
              </w:sdtPr>
              <w:sdtContent>
                <w:r w:rsidR="000E371C" w:rsidRPr="000E371C">
                  <w:rPr>
                    <w:rFonts w:ascii="Arial" w:eastAsia="MS Gothic" w:hAnsi="Arial" w:cs="Arial" w:hint="eastAsia"/>
                    <w:sz w:val="22"/>
                    <w:szCs w:val="22"/>
                  </w:rPr>
                  <w:t>☒</w:t>
                </w:r>
              </w:sdtContent>
            </w:sdt>
          </w:p>
        </w:tc>
      </w:tr>
      <w:tr w:rsidR="000E371C" w:rsidRPr="000E371C" w14:paraId="43A9E153" w14:textId="77777777" w:rsidTr="000E37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8953CE1" w14:textId="77777777" w:rsidR="000E371C" w:rsidRPr="000E371C" w:rsidRDefault="000E371C" w:rsidP="000E371C">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04D61B3" w14:textId="77777777" w:rsidR="000E371C" w:rsidRPr="000E371C" w:rsidRDefault="000E371C" w:rsidP="000E371C">
            <w:pPr>
              <w:autoSpaceDE w:val="0"/>
              <w:autoSpaceDN w:val="0"/>
              <w:adjustRightInd w:val="0"/>
              <w:spacing w:before="100" w:beforeAutospacing="1" w:after="100" w:afterAutospacing="1"/>
              <w:rPr>
                <w:rFonts w:ascii="Arial" w:hAnsi="Arial" w:cs="Arial"/>
              </w:rPr>
            </w:pPr>
            <w:r w:rsidRPr="000E371C">
              <w:rPr>
                <w:rFonts w:ascii="Arial" w:hAnsi="Arial" w:cs="Arial"/>
                <w:sz w:val="20"/>
                <w:szCs w:val="20"/>
              </w:rPr>
              <w:t>If YES, provide a</w:t>
            </w:r>
            <w:r w:rsidRPr="000E371C">
              <w:rPr>
                <w:rFonts w:ascii="Arial" w:hAnsi="Arial" w:cs="Arial"/>
                <w:b/>
                <w:bCs/>
                <w:sz w:val="20"/>
                <w:szCs w:val="20"/>
              </w:rPr>
              <w:t xml:space="preserve"> </w:t>
            </w:r>
            <w:r w:rsidRPr="000E371C">
              <w:rPr>
                <w:rFonts w:ascii="Arial" w:hAnsi="Arial" w:cs="Arial"/>
                <w:sz w:val="20"/>
                <w:szCs w:val="20"/>
              </w:rPr>
              <w:t>description of the special category data and explain why this data needs to be collected:</w:t>
            </w:r>
          </w:p>
        </w:tc>
      </w:tr>
      <w:tr w:rsidR="000E371C" w:rsidRPr="000E371C" w14:paraId="5EC2B431" w14:textId="77777777" w:rsidTr="000E37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7360A10" w14:textId="77777777" w:rsidR="000E371C" w:rsidRPr="000E371C" w:rsidRDefault="000E371C" w:rsidP="000E371C">
            <w:pPr>
              <w:jc w:val="center"/>
              <w:rPr>
                <w:rFonts w:ascii="Arial" w:hAnsi="Arial" w:cs="Arial"/>
                <w:sz w:val="22"/>
                <w:szCs w:val="22"/>
                <w:lang w:eastAsia="en-US"/>
              </w:rPr>
            </w:pPr>
            <w:r w:rsidRPr="000E371C">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2CEAA5" w14:textId="77777777" w:rsidR="000E371C" w:rsidRPr="000E371C" w:rsidRDefault="000E371C" w:rsidP="000E371C">
            <w:pPr>
              <w:rPr>
                <w:rFonts w:ascii="Arial" w:hAnsi="Arial" w:cs="Arial"/>
                <w:sz w:val="22"/>
                <w:szCs w:val="22"/>
                <w:lang w:eastAsia="en-US"/>
              </w:rPr>
            </w:pPr>
          </w:p>
          <w:p w14:paraId="193285D3"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N/A</w:t>
            </w:r>
          </w:p>
          <w:p w14:paraId="4244A6E0" w14:textId="77777777" w:rsidR="000E371C" w:rsidRPr="000E371C" w:rsidRDefault="000E371C" w:rsidP="000E371C">
            <w:pPr>
              <w:autoSpaceDE w:val="0"/>
              <w:autoSpaceDN w:val="0"/>
              <w:adjustRightInd w:val="0"/>
              <w:rPr>
                <w:rFonts w:ascii="Arial" w:hAnsi="Arial" w:cs="Arial"/>
                <w:sz w:val="20"/>
                <w:szCs w:val="20"/>
                <w:lang w:eastAsia="en-US"/>
              </w:rPr>
            </w:pPr>
            <w:r w:rsidRPr="000E371C">
              <w:rPr>
                <w:rFonts w:ascii="Arial" w:hAnsi="Arial" w:cs="Arial"/>
                <w:i/>
                <w:color w:val="808080"/>
                <w:sz w:val="18"/>
                <w:szCs w:val="18"/>
                <w:lang w:eastAsia="en-US"/>
              </w:rPr>
              <w:t>(this box should expand as you type)</w:t>
            </w:r>
          </w:p>
        </w:tc>
      </w:tr>
    </w:tbl>
    <w:p w14:paraId="6E87AD51" w14:textId="77777777" w:rsidR="000E371C" w:rsidRPr="000E371C" w:rsidRDefault="000E371C" w:rsidP="000E371C">
      <w:pPr>
        <w:rPr>
          <w:rFonts w:ascii="Arial" w:hAnsi="Arial" w:cs="Arial"/>
          <w:sz w:val="20"/>
          <w:szCs w:val="20"/>
          <w:lang w:eastAsia="en-US"/>
        </w:rPr>
      </w:pPr>
    </w:p>
    <w:tbl>
      <w:tblPr>
        <w:tblStyle w:val="TableGrid1"/>
        <w:tblW w:w="10485" w:type="dxa"/>
        <w:tblInd w:w="-572" w:type="dxa"/>
        <w:tblLook w:val="04A0" w:firstRow="1" w:lastRow="0" w:firstColumn="1" w:lastColumn="0" w:noHBand="0" w:noVBand="1"/>
      </w:tblPr>
      <w:tblGrid>
        <w:gridCol w:w="562"/>
        <w:gridCol w:w="7905"/>
        <w:gridCol w:w="992"/>
        <w:gridCol w:w="1026"/>
      </w:tblGrid>
      <w:tr w:rsidR="000E371C" w:rsidRPr="000E371C" w14:paraId="011124AD" w14:textId="77777777" w:rsidTr="00934320">
        <w:trPr>
          <w:trHeight w:val="439"/>
        </w:trPr>
        <w:tc>
          <w:tcPr>
            <w:tcW w:w="562" w:type="dxa"/>
            <w:shd w:val="clear" w:color="auto" w:fill="D9D9D9" w:themeFill="background1" w:themeFillShade="D9"/>
            <w:vAlign w:val="center"/>
          </w:tcPr>
          <w:p w14:paraId="6610DD62"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7905" w:type="dxa"/>
            <w:shd w:val="clear" w:color="auto" w:fill="D9D9D9" w:themeFill="background1" w:themeFillShade="D9"/>
          </w:tcPr>
          <w:p w14:paraId="3009D43D"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sz w:val="20"/>
                <w:szCs w:val="20"/>
                <w:lang w:eastAsia="en-US"/>
              </w:rPr>
              <w:br w:type="page"/>
            </w:r>
            <w:r w:rsidRPr="000E371C">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0420079F"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1026" w:type="dxa"/>
            <w:shd w:val="clear" w:color="auto" w:fill="F2F2F2"/>
          </w:tcPr>
          <w:p w14:paraId="5BD121F9"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r>
      <w:tr w:rsidR="000E371C" w:rsidRPr="000E371C" w14:paraId="2DFE7ED2" w14:textId="77777777" w:rsidTr="000E371C">
        <w:trPr>
          <w:trHeight w:val="439"/>
        </w:trPr>
        <w:tc>
          <w:tcPr>
            <w:tcW w:w="562" w:type="dxa"/>
            <w:shd w:val="clear" w:color="auto" w:fill="F2F2F2"/>
            <w:vAlign w:val="center"/>
          </w:tcPr>
          <w:p w14:paraId="09B8C4D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5</w:t>
            </w:r>
          </w:p>
        </w:tc>
        <w:tc>
          <w:tcPr>
            <w:tcW w:w="7905" w:type="dxa"/>
            <w:shd w:val="clear" w:color="auto" w:fill="F2F2F2"/>
            <w:vAlign w:val="center"/>
          </w:tcPr>
          <w:p w14:paraId="10630960" w14:textId="0F966CC1"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Manual files (</w:t>
            </w:r>
            <w:r w:rsidR="00934320" w:rsidRPr="000E371C">
              <w:rPr>
                <w:rFonts w:ascii="Arial" w:hAnsi="Arial" w:cs="Arial"/>
                <w:sz w:val="22"/>
                <w:szCs w:val="22"/>
                <w:lang w:eastAsia="en-US"/>
              </w:rPr>
              <w:t>i.e.,</w:t>
            </w:r>
            <w:r w:rsidRPr="000E371C">
              <w:rPr>
                <w:rFonts w:ascii="Arial" w:hAnsi="Arial" w:cs="Arial"/>
                <w:sz w:val="22"/>
                <w:szCs w:val="22"/>
                <w:lang w:eastAsia="en-US"/>
              </w:rPr>
              <w:t xml:space="preserve"> in paper form)?</w:t>
            </w:r>
          </w:p>
        </w:tc>
        <w:tc>
          <w:tcPr>
            <w:tcW w:w="992" w:type="dxa"/>
            <w:shd w:val="clear" w:color="auto" w:fill="BFBFBF"/>
          </w:tcPr>
          <w:sdt>
            <w:sdtPr>
              <w:rPr>
                <w:rFonts w:ascii="Arial" w:hAnsi="Arial" w:cs="Arial"/>
                <w:sz w:val="22"/>
                <w:szCs w:val="22"/>
                <w:lang w:eastAsia="en-US"/>
              </w:rPr>
              <w:id w:val="-716891366"/>
              <w14:checkbox>
                <w14:checked w14:val="1"/>
                <w14:checkedState w14:val="2612" w14:font="MS Gothic"/>
                <w14:uncheckedState w14:val="2610" w14:font="MS Gothic"/>
              </w14:checkbox>
            </w:sdtPr>
            <w:sdtContent>
              <w:p w14:paraId="426B747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24512450"/>
              <w14:checkbox>
                <w14:checked w14:val="0"/>
                <w14:checkedState w14:val="2612" w14:font="MS Gothic"/>
                <w14:uncheckedState w14:val="2610" w14:font="MS Gothic"/>
              </w14:checkbox>
            </w:sdtPr>
            <w:sdtContent>
              <w:p w14:paraId="2F60C1F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7FC77008" w14:textId="77777777" w:rsidTr="000E371C">
        <w:trPr>
          <w:trHeight w:val="403"/>
        </w:trPr>
        <w:tc>
          <w:tcPr>
            <w:tcW w:w="562" w:type="dxa"/>
            <w:shd w:val="clear" w:color="auto" w:fill="F2F2F2"/>
            <w:vAlign w:val="center"/>
          </w:tcPr>
          <w:p w14:paraId="1754007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6</w:t>
            </w:r>
          </w:p>
        </w:tc>
        <w:tc>
          <w:tcPr>
            <w:tcW w:w="7905" w:type="dxa"/>
            <w:shd w:val="clear" w:color="auto" w:fill="F2F2F2"/>
            <w:vAlign w:val="center"/>
          </w:tcPr>
          <w:p w14:paraId="0CA22488"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University computers?</w:t>
            </w:r>
          </w:p>
        </w:tc>
        <w:tc>
          <w:tcPr>
            <w:tcW w:w="992" w:type="dxa"/>
            <w:shd w:val="clear" w:color="auto" w:fill="BFBFBF"/>
          </w:tcPr>
          <w:sdt>
            <w:sdtPr>
              <w:rPr>
                <w:rFonts w:ascii="Arial" w:hAnsi="Arial" w:cs="Arial"/>
                <w:sz w:val="22"/>
                <w:szCs w:val="22"/>
                <w:lang w:eastAsia="en-US"/>
              </w:rPr>
              <w:id w:val="-1058942064"/>
              <w14:checkbox>
                <w14:checked w14:val="0"/>
                <w14:checkedState w14:val="2612" w14:font="MS Gothic"/>
                <w14:uncheckedState w14:val="2610" w14:font="MS Gothic"/>
              </w14:checkbox>
            </w:sdtPr>
            <w:sdtContent>
              <w:p w14:paraId="4360265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tcPr>
          <w:sdt>
            <w:sdtPr>
              <w:rPr>
                <w:rFonts w:ascii="Arial" w:hAnsi="Arial" w:cs="Arial"/>
                <w:sz w:val="22"/>
                <w:szCs w:val="22"/>
                <w:lang w:eastAsia="en-US"/>
              </w:rPr>
              <w:id w:val="-1525707884"/>
              <w14:checkbox>
                <w14:checked w14:val="1"/>
                <w14:checkedState w14:val="2612" w14:font="MS Gothic"/>
                <w14:uncheckedState w14:val="2610" w14:font="MS Gothic"/>
              </w14:checkbox>
            </w:sdtPr>
            <w:sdtContent>
              <w:p w14:paraId="5AAB7C2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EF4EEF7" w14:textId="77777777" w:rsidTr="000E371C">
        <w:trPr>
          <w:trHeight w:val="439"/>
        </w:trPr>
        <w:tc>
          <w:tcPr>
            <w:tcW w:w="562" w:type="dxa"/>
            <w:shd w:val="clear" w:color="auto" w:fill="F2F2F2"/>
            <w:vAlign w:val="center"/>
          </w:tcPr>
          <w:p w14:paraId="2121F11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7</w:t>
            </w:r>
          </w:p>
        </w:tc>
        <w:tc>
          <w:tcPr>
            <w:tcW w:w="7905" w:type="dxa"/>
            <w:shd w:val="clear" w:color="auto" w:fill="F2F2F2"/>
            <w:vAlign w:val="center"/>
          </w:tcPr>
          <w:p w14:paraId="2E2C02D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Private company computers?</w:t>
            </w:r>
          </w:p>
        </w:tc>
        <w:tc>
          <w:tcPr>
            <w:tcW w:w="992" w:type="dxa"/>
            <w:shd w:val="clear" w:color="auto" w:fill="BFBFBF"/>
          </w:tcPr>
          <w:sdt>
            <w:sdtPr>
              <w:rPr>
                <w:rFonts w:ascii="Arial" w:hAnsi="Arial" w:cs="Arial"/>
                <w:sz w:val="22"/>
                <w:szCs w:val="22"/>
                <w:lang w:eastAsia="en-US"/>
              </w:rPr>
              <w:id w:val="428779520"/>
              <w14:checkbox>
                <w14:checked w14:val="1"/>
                <w14:checkedState w14:val="2612" w14:font="MS Gothic"/>
                <w14:uncheckedState w14:val="2610" w14:font="MS Gothic"/>
              </w14:checkbox>
            </w:sdtPr>
            <w:sdtContent>
              <w:p w14:paraId="6974A32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1738441066"/>
              <w14:checkbox>
                <w14:checked w14:val="0"/>
                <w14:checkedState w14:val="2612" w14:font="MS Gothic"/>
                <w14:uncheckedState w14:val="2610" w14:font="MS Gothic"/>
              </w14:checkbox>
            </w:sdtPr>
            <w:sdtContent>
              <w:p w14:paraId="3AA3F4D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2FFF01D9" w14:textId="77777777" w:rsidTr="000E371C">
        <w:trPr>
          <w:trHeight w:val="403"/>
        </w:trPr>
        <w:tc>
          <w:tcPr>
            <w:tcW w:w="562" w:type="dxa"/>
            <w:shd w:val="clear" w:color="auto" w:fill="F2F2F2"/>
            <w:vAlign w:val="center"/>
          </w:tcPr>
          <w:p w14:paraId="5580542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lastRenderedPageBreak/>
              <w:t>8</w:t>
            </w:r>
          </w:p>
        </w:tc>
        <w:tc>
          <w:tcPr>
            <w:tcW w:w="7905" w:type="dxa"/>
            <w:shd w:val="clear" w:color="auto" w:fill="F2F2F2"/>
            <w:vAlign w:val="center"/>
          </w:tcPr>
          <w:p w14:paraId="3729D8AD"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Home or other personal computers?</w:t>
            </w:r>
          </w:p>
        </w:tc>
        <w:tc>
          <w:tcPr>
            <w:tcW w:w="992" w:type="dxa"/>
            <w:shd w:val="clear" w:color="auto" w:fill="BFBFBF"/>
          </w:tcPr>
          <w:sdt>
            <w:sdtPr>
              <w:rPr>
                <w:rFonts w:ascii="Arial" w:hAnsi="Arial" w:cs="Arial"/>
                <w:sz w:val="22"/>
                <w:szCs w:val="22"/>
                <w:lang w:eastAsia="en-US"/>
              </w:rPr>
              <w:id w:val="666676712"/>
              <w14:checkbox>
                <w14:checked w14:val="1"/>
                <w14:checkedState w14:val="2612" w14:font="MS Gothic"/>
                <w14:uncheckedState w14:val="2610" w14:font="MS Gothic"/>
              </w14:checkbox>
            </w:sdtPr>
            <w:sdtContent>
              <w:p w14:paraId="5B6A43A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43309197"/>
              <w14:checkbox>
                <w14:checked w14:val="0"/>
                <w14:checkedState w14:val="2612" w14:font="MS Gothic"/>
                <w14:uncheckedState w14:val="2610" w14:font="MS Gothic"/>
              </w14:checkbox>
            </w:sdtPr>
            <w:sdtContent>
              <w:p w14:paraId="16B16F1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050A36D9" w14:textId="77777777" w:rsidTr="000E371C">
        <w:trPr>
          <w:trHeight w:val="403"/>
        </w:trPr>
        <w:tc>
          <w:tcPr>
            <w:tcW w:w="562" w:type="dxa"/>
            <w:shd w:val="clear" w:color="auto" w:fill="F2F2F2"/>
            <w:vAlign w:val="center"/>
          </w:tcPr>
          <w:p w14:paraId="64F6A26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9</w:t>
            </w:r>
          </w:p>
        </w:tc>
        <w:tc>
          <w:tcPr>
            <w:tcW w:w="7905" w:type="dxa"/>
            <w:shd w:val="clear" w:color="auto" w:fill="F2F2F2"/>
            <w:vAlign w:val="center"/>
          </w:tcPr>
          <w:p w14:paraId="64C1D2BD"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Laptop computers/ CDs/ Portable disk-drives/ memory sticks?</w:t>
            </w:r>
          </w:p>
        </w:tc>
        <w:tc>
          <w:tcPr>
            <w:tcW w:w="992" w:type="dxa"/>
            <w:shd w:val="clear" w:color="auto" w:fill="BFBFBF"/>
          </w:tcPr>
          <w:sdt>
            <w:sdtPr>
              <w:rPr>
                <w:rFonts w:ascii="Arial" w:hAnsi="Arial" w:cs="Arial"/>
                <w:sz w:val="22"/>
                <w:szCs w:val="22"/>
                <w:lang w:eastAsia="en-US"/>
              </w:rPr>
              <w:id w:val="1761182650"/>
              <w14:checkbox>
                <w14:checked w14:val="0"/>
                <w14:checkedState w14:val="2612" w14:font="MS Gothic"/>
                <w14:uncheckedState w14:val="2610" w14:font="MS Gothic"/>
              </w14:checkbox>
            </w:sdtPr>
            <w:sdtContent>
              <w:p w14:paraId="7ABE7DC4"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tcPr>
          <w:sdt>
            <w:sdtPr>
              <w:rPr>
                <w:rFonts w:ascii="Arial" w:hAnsi="Arial" w:cs="Arial"/>
                <w:sz w:val="22"/>
                <w:szCs w:val="22"/>
                <w:lang w:eastAsia="en-US"/>
              </w:rPr>
              <w:id w:val="-1031489010"/>
              <w14:checkbox>
                <w14:checked w14:val="1"/>
                <w14:checkedState w14:val="2612" w14:font="MS Gothic"/>
                <w14:uncheckedState w14:val="2610" w14:font="MS Gothic"/>
              </w14:checkbox>
            </w:sdtPr>
            <w:sdtContent>
              <w:p w14:paraId="78EBB1A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EA8B961" w14:textId="77777777" w:rsidTr="000E371C">
        <w:trPr>
          <w:trHeight w:val="403"/>
        </w:trPr>
        <w:tc>
          <w:tcPr>
            <w:tcW w:w="562" w:type="dxa"/>
            <w:shd w:val="clear" w:color="auto" w:fill="F2F2F2"/>
            <w:vAlign w:val="center"/>
          </w:tcPr>
          <w:p w14:paraId="73E6CFB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10</w:t>
            </w:r>
          </w:p>
        </w:tc>
        <w:tc>
          <w:tcPr>
            <w:tcW w:w="7905" w:type="dxa"/>
            <w:shd w:val="clear" w:color="auto" w:fill="F2F2F2"/>
            <w:vAlign w:val="center"/>
          </w:tcPr>
          <w:p w14:paraId="78BB71C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“Cloud” storage or websites?</w:t>
            </w:r>
          </w:p>
        </w:tc>
        <w:tc>
          <w:tcPr>
            <w:tcW w:w="992" w:type="dxa"/>
            <w:shd w:val="clear" w:color="auto" w:fill="BFBFBF"/>
          </w:tcPr>
          <w:sdt>
            <w:sdtPr>
              <w:rPr>
                <w:rFonts w:ascii="Arial" w:hAnsi="Arial" w:cs="Arial"/>
                <w:sz w:val="22"/>
                <w:szCs w:val="22"/>
                <w:lang w:eastAsia="en-US"/>
              </w:rPr>
              <w:id w:val="-40376448"/>
              <w14:checkbox>
                <w14:checked w14:val="1"/>
                <w14:checkedState w14:val="2612" w14:font="MS Gothic"/>
                <w14:uncheckedState w14:val="2610" w14:font="MS Gothic"/>
              </w14:checkbox>
            </w:sdtPr>
            <w:sdtContent>
              <w:p w14:paraId="4A07BDA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Content>
              <w:p w14:paraId="2604511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r>
      <w:tr w:rsidR="000E371C" w:rsidRPr="000E371C" w14:paraId="1A5EB16B" w14:textId="77777777" w:rsidTr="000E371C">
        <w:trPr>
          <w:trHeight w:val="403"/>
        </w:trPr>
        <w:tc>
          <w:tcPr>
            <w:tcW w:w="562" w:type="dxa"/>
            <w:shd w:val="clear" w:color="auto" w:fill="F2F2F2"/>
            <w:vAlign w:val="center"/>
          </w:tcPr>
          <w:p w14:paraId="79DC6AA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11</w:t>
            </w:r>
          </w:p>
        </w:tc>
        <w:tc>
          <w:tcPr>
            <w:tcW w:w="7905" w:type="dxa"/>
            <w:shd w:val="clear" w:color="auto" w:fill="F2F2F2"/>
            <w:vAlign w:val="center"/>
          </w:tcPr>
          <w:p w14:paraId="17F5175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Other – specify:</w:t>
            </w:r>
          </w:p>
        </w:tc>
        <w:tc>
          <w:tcPr>
            <w:tcW w:w="992" w:type="dxa"/>
            <w:shd w:val="clear" w:color="auto" w:fill="BFBF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308C0ED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Content>
              <w:p w14:paraId="0821F91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7ADB7BA4" w14:textId="77777777" w:rsidTr="00934320">
        <w:trPr>
          <w:trHeight w:val="403"/>
        </w:trPr>
        <w:tc>
          <w:tcPr>
            <w:tcW w:w="562" w:type="dxa"/>
            <w:shd w:val="clear" w:color="auto" w:fill="D9D9D9" w:themeFill="background1" w:themeFillShade="D9"/>
            <w:vAlign w:val="center"/>
          </w:tcPr>
          <w:p w14:paraId="3DC90E38"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sz w:val="22"/>
                <w:szCs w:val="22"/>
                <w:lang w:eastAsia="en-US"/>
              </w:rPr>
              <w:t>12</w:t>
            </w:r>
          </w:p>
        </w:tc>
        <w:tc>
          <w:tcPr>
            <w:tcW w:w="9923" w:type="dxa"/>
            <w:gridSpan w:val="3"/>
            <w:shd w:val="clear" w:color="auto" w:fill="D9D9D9" w:themeFill="background1" w:themeFillShade="D9"/>
          </w:tcPr>
          <w:p w14:paraId="65334499"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0E371C">
              <w:rPr>
                <w:rFonts w:ascii="Arial" w:hAnsi="Arial" w:cs="Arial"/>
                <w:bCs/>
                <w:sz w:val="22"/>
                <w:szCs w:val="22"/>
                <w:shd w:val="clear" w:color="auto" w:fill="F2F2F2"/>
                <w:lang w:eastAsia="en-US"/>
              </w:rPr>
              <w:t>password</w:t>
            </w:r>
            <w:r w:rsidRPr="000E371C">
              <w:rPr>
                <w:rFonts w:ascii="Arial" w:hAnsi="Arial" w:cs="Arial"/>
                <w:bCs/>
                <w:sz w:val="22"/>
                <w:szCs w:val="22"/>
                <w:lang w:eastAsia="en-US"/>
              </w:rPr>
              <w:t xml:space="preserve"> protection, encryption, anonymisation and pseudonymisation</w:t>
            </w:r>
            <w:r w:rsidRPr="000E371C">
              <w:rPr>
                <w:rFonts w:ascii="Arial" w:hAnsi="Arial" w:cs="Arial"/>
                <w:sz w:val="22"/>
                <w:szCs w:val="22"/>
                <w:lang w:eastAsia="en-US"/>
              </w:rPr>
              <w:t>:</w:t>
            </w:r>
          </w:p>
        </w:tc>
      </w:tr>
      <w:tr w:rsidR="000E371C" w:rsidRPr="000E371C" w14:paraId="2684EDA1" w14:textId="77777777" w:rsidTr="000E371C">
        <w:trPr>
          <w:trHeight w:val="403"/>
        </w:trPr>
        <w:tc>
          <w:tcPr>
            <w:tcW w:w="562" w:type="dxa"/>
            <w:vAlign w:val="center"/>
          </w:tcPr>
          <w:p w14:paraId="51234F84" w14:textId="77777777" w:rsidR="000E371C" w:rsidRPr="000E371C" w:rsidRDefault="000E371C" w:rsidP="000E371C">
            <w:pPr>
              <w:jc w:val="center"/>
              <w:rPr>
                <w:rFonts w:ascii="Arial" w:hAnsi="Arial" w:cs="Arial"/>
                <w:sz w:val="22"/>
                <w:szCs w:val="22"/>
                <w:lang w:eastAsia="en-US"/>
              </w:rPr>
            </w:pPr>
          </w:p>
        </w:tc>
        <w:tc>
          <w:tcPr>
            <w:tcW w:w="9923" w:type="dxa"/>
            <w:gridSpan w:val="3"/>
          </w:tcPr>
          <w:p w14:paraId="52AE6E6B" w14:textId="77777777" w:rsidR="000E371C" w:rsidRPr="000E371C" w:rsidRDefault="000E371C" w:rsidP="000E371C">
            <w:pPr>
              <w:numPr>
                <w:ilvl w:val="0"/>
                <w:numId w:val="39"/>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Manual files will be stored in the principal researcher’s desk within Tir Morfa Centre, in a locked door. The files will then be shredded once the research findings have been submitted and marked. </w:t>
            </w:r>
          </w:p>
          <w:p w14:paraId="08CED531" w14:textId="77777777" w:rsidR="000E371C" w:rsidRPr="000E371C" w:rsidRDefault="000E371C" w:rsidP="000E371C">
            <w:pPr>
              <w:numPr>
                <w:ilvl w:val="0"/>
                <w:numId w:val="39"/>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Files stored on personal and company computers will be encrypted and all devices are password protected. The only people who could know the password for the devices and encrypted files will be the researcher and her manager within NPT Youth Service. This is common practice and will be </w:t>
            </w:r>
            <w:r w:rsidRPr="000E371C">
              <w:rPr>
                <w:rFonts w:ascii="Arial" w:eastAsia="Calibri" w:hAnsi="Arial" w:cs="Arial"/>
                <w:b/>
                <w:bCs/>
                <w:sz w:val="20"/>
                <w:szCs w:val="20"/>
                <w:lang w:eastAsia="en-US"/>
              </w:rPr>
              <w:t>only relevant in relation to the Outcomes Star data</w:t>
            </w:r>
            <w:r w:rsidRPr="000E371C">
              <w:rPr>
                <w:rFonts w:ascii="Arial" w:eastAsia="Calibri" w:hAnsi="Arial" w:cs="Arial"/>
                <w:sz w:val="20"/>
                <w:szCs w:val="20"/>
                <w:lang w:eastAsia="en-US"/>
              </w:rPr>
              <w:t>. The Qualitative data gained from the Semi-Structured interviews will only be accessible to the Principal Researcher and will be saved on the Researcher’s University ‘Cloud’ account.</w:t>
            </w:r>
          </w:p>
          <w:p w14:paraId="01D575DF" w14:textId="77777777" w:rsidR="000E371C" w:rsidRPr="000E371C" w:rsidRDefault="000E371C" w:rsidP="000E371C">
            <w:pPr>
              <w:numPr>
                <w:ilvl w:val="0"/>
                <w:numId w:val="39"/>
              </w:numPr>
              <w:contextualSpacing/>
              <w:rPr>
                <w:rFonts w:ascii="Arial" w:eastAsia="Calibri" w:hAnsi="Arial" w:cs="Arial"/>
                <w:sz w:val="20"/>
                <w:szCs w:val="20"/>
                <w:lang w:eastAsia="en-US"/>
              </w:rPr>
            </w:pPr>
            <w:r w:rsidRPr="000E371C">
              <w:rPr>
                <w:rFonts w:ascii="Arial" w:eastAsia="Calibri" w:hAnsi="Arial" w:cs="Arial"/>
                <w:sz w:val="20"/>
                <w:szCs w:val="20"/>
                <w:lang w:eastAsia="en-US"/>
              </w:rPr>
              <w:t xml:space="preserve">Any files backed up to online storage will also be password protected, and the researcher will be the only one with the password for the files and with access to the online storage system. </w:t>
            </w:r>
          </w:p>
          <w:p w14:paraId="7517A0E8" w14:textId="77777777" w:rsidR="000E371C" w:rsidRPr="000E371C" w:rsidRDefault="000E371C" w:rsidP="000E371C">
            <w:pPr>
              <w:numPr>
                <w:ilvl w:val="0"/>
                <w:numId w:val="39"/>
              </w:numPr>
              <w:contextualSpacing/>
              <w:rPr>
                <w:rFonts w:ascii="Arial" w:eastAsia="Calibri" w:hAnsi="Arial" w:cs="Arial"/>
                <w:sz w:val="22"/>
                <w:szCs w:val="22"/>
                <w:lang w:eastAsia="en-US"/>
              </w:rPr>
            </w:pPr>
            <w:r w:rsidRPr="000E371C">
              <w:rPr>
                <w:rFonts w:ascii="Arial" w:eastAsia="Calibri" w:hAnsi="Arial" w:cs="Arial"/>
                <w:sz w:val="20"/>
                <w:szCs w:val="20"/>
                <w:lang w:eastAsia="en-US"/>
              </w:rPr>
              <w:t xml:space="preserve">The researcher will follow the university and organisation’s GDPR regulations throughout the research. </w:t>
            </w:r>
          </w:p>
        </w:tc>
      </w:tr>
    </w:tbl>
    <w:p w14:paraId="549D01F1" w14:textId="77777777" w:rsidR="000E371C" w:rsidRPr="000E371C" w:rsidRDefault="000E371C" w:rsidP="000E371C">
      <w:pPr>
        <w:rPr>
          <w:rFonts w:ascii="Arial" w:hAnsi="Arial" w:cs="Arial"/>
          <w:sz w:val="20"/>
          <w:szCs w:val="20"/>
          <w:lang w:eastAsia="en-US"/>
        </w:rPr>
      </w:pPr>
    </w:p>
    <w:tbl>
      <w:tblPr>
        <w:tblStyle w:val="TableGrid1"/>
        <w:tblW w:w="10485" w:type="dxa"/>
        <w:tblInd w:w="-572" w:type="dxa"/>
        <w:tblLook w:val="04A0" w:firstRow="1" w:lastRow="0" w:firstColumn="1" w:lastColumn="0" w:noHBand="0" w:noVBand="1"/>
      </w:tblPr>
      <w:tblGrid>
        <w:gridCol w:w="562"/>
        <w:gridCol w:w="7905"/>
        <w:gridCol w:w="992"/>
        <w:gridCol w:w="1026"/>
      </w:tblGrid>
      <w:tr w:rsidR="000E371C" w:rsidRPr="000E371C" w14:paraId="156B8D34" w14:textId="77777777" w:rsidTr="00934320">
        <w:trPr>
          <w:trHeight w:val="439"/>
        </w:trPr>
        <w:tc>
          <w:tcPr>
            <w:tcW w:w="562" w:type="dxa"/>
            <w:shd w:val="clear" w:color="auto" w:fill="D9D9D9" w:themeFill="background1" w:themeFillShade="D9"/>
          </w:tcPr>
          <w:p w14:paraId="26606D31" w14:textId="77777777" w:rsidR="000E371C" w:rsidRPr="000E371C" w:rsidRDefault="000E371C" w:rsidP="000E371C">
            <w:pPr>
              <w:autoSpaceDE w:val="0"/>
              <w:autoSpaceDN w:val="0"/>
              <w:adjustRightInd w:val="0"/>
              <w:rPr>
                <w:rFonts w:ascii="Arial" w:hAnsi="Arial" w:cs="Arial"/>
                <w:sz w:val="22"/>
                <w:szCs w:val="22"/>
                <w:lang w:eastAsia="en-US"/>
              </w:rPr>
            </w:pPr>
          </w:p>
        </w:tc>
        <w:tc>
          <w:tcPr>
            <w:tcW w:w="9923" w:type="dxa"/>
            <w:gridSpan w:val="3"/>
            <w:shd w:val="clear" w:color="auto" w:fill="D9D9D9" w:themeFill="background1" w:themeFillShade="D9"/>
            <w:vAlign w:val="center"/>
          </w:tcPr>
          <w:p w14:paraId="5C49C731"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b/>
                <w:bCs/>
                <w:sz w:val="22"/>
                <w:szCs w:val="22"/>
                <w:lang w:eastAsia="en-US"/>
              </w:rPr>
              <w:t>Data Protection</w:t>
            </w:r>
          </w:p>
        </w:tc>
      </w:tr>
      <w:tr w:rsidR="000E371C" w:rsidRPr="000E371C" w14:paraId="7D268B27" w14:textId="77777777" w:rsidTr="000E371C">
        <w:trPr>
          <w:trHeight w:val="439"/>
        </w:trPr>
        <w:tc>
          <w:tcPr>
            <w:tcW w:w="562" w:type="dxa"/>
            <w:shd w:val="clear" w:color="auto" w:fill="F2F2F2"/>
            <w:vAlign w:val="center"/>
          </w:tcPr>
          <w:p w14:paraId="5A14B4AB"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7905" w:type="dxa"/>
            <w:shd w:val="clear" w:color="auto" w:fill="F2F2F2"/>
            <w:vAlign w:val="center"/>
          </w:tcPr>
          <w:p w14:paraId="6763E779"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sz w:val="22"/>
                <w:szCs w:val="22"/>
                <w:lang w:eastAsia="en-US"/>
              </w:rPr>
              <w:t xml:space="preserve">Will the research activity </w:t>
            </w:r>
            <w:r w:rsidRPr="000E371C">
              <w:rPr>
                <w:rFonts w:ascii="Arial" w:hAnsi="Arial" w:cs="Arial"/>
                <w:bCs/>
                <w:sz w:val="22"/>
                <w:szCs w:val="22"/>
                <w:lang w:eastAsia="en-US"/>
              </w:rPr>
              <w:t>involve any of the following activities:</w:t>
            </w:r>
          </w:p>
        </w:tc>
        <w:tc>
          <w:tcPr>
            <w:tcW w:w="992" w:type="dxa"/>
            <w:shd w:val="clear" w:color="auto" w:fill="F2F2F2"/>
            <w:vAlign w:val="center"/>
          </w:tcPr>
          <w:p w14:paraId="7EB4079C"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YES</w:t>
            </w:r>
          </w:p>
        </w:tc>
        <w:tc>
          <w:tcPr>
            <w:tcW w:w="1026" w:type="dxa"/>
            <w:shd w:val="clear" w:color="auto" w:fill="F2F2F2"/>
            <w:vAlign w:val="center"/>
          </w:tcPr>
          <w:p w14:paraId="5B94F923" w14:textId="77777777" w:rsidR="000E371C" w:rsidRPr="000E371C" w:rsidRDefault="000E371C" w:rsidP="000E371C">
            <w:pPr>
              <w:autoSpaceDE w:val="0"/>
              <w:autoSpaceDN w:val="0"/>
              <w:adjustRightInd w:val="0"/>
              <w:jc w:val="center"/>
              <w:rPr>
                <w:rFonts w:ascii="Arial" w:hAnsi="Arial" w:cs="Arial"/>
                <w:b/>
                <w:bCs/>
                <w:sz w:val="22"/>
                <w:szCs w:val="22"/>
                <w:lang w:eastAsia="en-US"/>
              </w:rPr>
            </w:pPr>
            <w:r w:rsidRPr="000E371C">
              <w:rPr>
                <w:rFonts w:ascii="Arial" w:hAnsi="Arial" w:cs="Arial"/>
                <w:b/>
                <w:bCs/>
                <w:sz w:val="22"/>
                <w:szCs w:val="22"/>
                <w:lang w:eastAsia="en-US"/>
              </w:rPr>
              <w:t>NO</w:t>
            </w:r>
          </w:p>
        </w:tc>
      </w:tr>
      <w:tr w:rsidR="000E371C" w:rsidRPr="000E371C" w14:paraId="48558CDD" w14:textId="77777777" w:rsidTr="000E371C">
        <w:trPr>
          <w:trHeight w:val="439"/>
        </w:trPr>
        <w:tc>
          <w:tcPr>
            <w:tcW w:w="562" w:type="dxa"/>
            <w:shd w:val="clear" w:color="auto" w:fill="F2F2F2"/>
            <w:vAlign w:val="center"/>
          </w:tcPr>
          <w:p w14:paraId="4AB5566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13</w:t>
            </w:r>
          </w:p>
        </w:tc>
        <w:tc>
          <w:tcPr>
            <w:tcW w:w="7905" w:type="dxa"/>
            <w:shd w:val="clear" w:color="auto" w:fill="F2F2F2"/>
            <w:vAlign w:val="center"/>
          </w:tcPr>
          <w:p w14:paraId="29C04B0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sz w:val="22"/>
                <w:szCs w:val="22"/>
                <w:lang w:eastAsia="en-US"/>
              </w:rPr>
              <w:id w:val="-243347341"/>
              <w14:checkbox>
                <w14:checked w14:val="0"/>
                <w14:checkedState w14:val="2612" w14:font="MS Gothic"/>
                <w14:uncheckedState w14:val="2610" w14:font="MS Gothic"/>
              </w14:checkbox>
            </w:sdtPr>
            <w:sdtContent>
              <w:p w14:paraId="510AA8A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809138048"/>
              <w14:checkbox>
                <w14:checked w14:val="1"/>
                <w14:checkedState w14:val="2612" w14:font="MS Gothic"/>
                <w14:uncheckedState w14:val="2610" w14:font="MS Gothic"/>
              </w14:checkbox>
            </w:sdtPr>
            <w:sdtContent>
              <w:p w14:paraId="20F3E99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226FCF7B" w14:textId="77777777" w:rsidTr="000E371C">
        <w:trPr>
          <w:trHeight w:val="403"/>
        </w:trPr>
        <w:tc>
          <w:tcPr>
            <w:tcW w:w="562" w:type="dxa"/>
            <w:shd w:val="clear" w:color="auto" w:fill="F2F2F2"/>
            <w:vAlign w:val="center"/>
          </w:tcPr>
          <w:p w14:paraId="1509E4E9"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14</w:t>
            </w:r>
          </w:p>
        </w:tc>
        <w:tc>
          <w:tcPr>
            <w:tcW w:w="7905" w:type="dxa"/>
            <w:shd w:val="clear" w:color="auto" w:fill="F2F2F2"/>
            <w:vAlign w:val="center"/>
          </w:tcPr>
          <w:p w14:paraId="379F845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lang w:eastAsia="en-US"/>
              </w:rPr>
              <w:id w:val="206609976"/>
              <w14:checkbox>
                <w14:checked w14:val="0"/>
                <w14:checkedState w14:val="2612" w14:font="MS Gothic"/>
                <w14:uncheckedState w14:val="2610" w14:font="MS Gothic"/>
              </w14:checkbox>
            </w:sdtPr>
            <w:sdtContent>
              <w:p w14:paraId="7DA4618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Content>
              <w:p w14:paraId="263D8DA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7F90D2DD" w14:textId="77777777" w:rsidTr="000E371C">
        <w:trPr>
          <w:trHeight w:val="439"/>
        </w:trPr>
        <w:tc>
          <w:tcPr>
            <w:tcW w:w="562" w:type="dxa"/>
            <w:shd w:val="clear" w:color="auto" w:fill="F2F2F2"/>
            <w:vAlign w:val="center"/>
          </w:tcPr>
          <w:p w14:paraId="367761A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15</w:t>
            </w:r>
          </w:p>
        </w:tc>
        <w:tc>
          <w:tcPr>
            <w:tcW w:w="7905" w:type="dxa"/>
            <w:shd w:val="clear" w:color="auto" w:fill="F2F2F2"/>
            <w:vAlign w:val="center"/>
          </w:tcPr>
          <w:p w14:paraId="1CEAE1F9"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79EBC2CE"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649D3F43"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6B1DF24A" w14:textId="77777777" w:rsidTr="000E371C">
        <w:trPr>
          <w:trHeight w:val="403"/>
        </w:trPr>
        <w:tc>
          <w:tcPr>
            <w:tcW w:w="562" w:type="dxa"/>
            <w:shd w:val="clear" w:color="auto" w:fill="F2F2F2"/>
            <w:vAlign w:val="center"/>
          </w:tcPr>
          <w:p w14:paraId="71F66D3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16</w:t>
            </w:r>
          </w:p>
        </w:tc>
        <w:tc>
          <w:tcPr>
            <w:tcW w:w="7905" w:type="dxa"/>
            <w:shd w:val="clear" w:color="auto" w:fill="F2F2F2"/>
            <w:vAlign w:val="center"/>
          </w:tcPr>
          <w:p w14:paraId="15C86D16"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Export of data outside the UK or importing of data from outside the UK?</w:t>
            </w:r>
          </w:p>
        </w:tc>
        <w:tc>
          <w:tcPr>
            <w:tcW w:w="992" w:type="dxa"/>
            <w:shd w:val="clear" w:color="auto" w:fill="BFBF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450DAEF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38FD5E78"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0EBFC613" w14:textId="77777777" w:rsidTr="000E371C">
        <w:trPr>
          <w:trHeight w:val="403"/>
        </w:trPr>
        <w:tc>
          <w:tcPr>
            <w:tcW w:w="562" w:type="dxa"/>
            <w:shd w:val="clear" w:color="auto" w:fill="F2F2F2"/>
            <w:vAlign w:val="center"/>
          </w:tcPr>
          <w:p w14:paraId="76E4F2C5"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17</w:t>
            </w:r>
          </w:p>
        </w:tc>
        <w:tc>
          <w:tcPr>
            <w:tcW w:w="7905" w:type="dxa"/>
            <w:shd w:val="clear" w:color="auto" w:fill="F2F2F2"/>
            <w:vAlign w:val="center"/>
          </w:tcPr>
          <w:p w14:paraId="4842735D" w14:textId="4EC3CC28"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 xml:space="preserve">Use of personal addresses, postcodes, faxes, </w:t>
            </w:r>
            <w:r w:rsidR="00934320" w:rsidRPr="000E371C">
              <w:rPr>
                <w:rFonts w:ascii="Arial" w:hAnsi="Arial" w:cs="Arial"/>
                <w:sz w:val="22"/>
                <w:szCs w:val="22"/>
                <w:lang w:eastAsia="en-US"/>
              </w:rPr>
              <w:t>emails,</w:t>
            </w:r>
            <w:r w:rsidRPr="000E371C">
              <w:rPr>
                <w:rFonts w:ascii="Arial" w:hAnsi="Arial" w:cs="Arial"/>
                <w:sz w:val="22"/>
                <w:szCs w:val="22"/>
                <w:lang w:eastAsia="en-US"/>
              </w:rPr>
              <w:t xml:space="preserve"> or telephone numbers?</w:t>
            </w:r>
          </w:p>
        </w:tc>
        <w:tc>
          <w:tcPr>
            <w:tcW w:w="992" w:type="dxa"/>
            <w:shd w:val="clear" w:color="auto" w:fill="BFBFBF"/>
            <w:vAlign w:val="center"/>
          </w:tcPr>
          <w:sdt>
            <w:sdtPr>
              <w:rPr>
                <w:rFonts w:ascii="Arial" w:hAnsi="Arial" w:cs="Arial"/>
                <w:sz w:val="22"/>
                <w:szCs w:val="22"/>
                <w:lang w:eastAsia="en-US"/>
              </w:rPr>
              <w:id w:val="580263657"/>
              <w14:checkbox>
                <w14:checked w14:val="1"/>
                <w14:checkedState w14:val="2612" w14:font="MS Gothic"/>
                <w14:uncheckedState w14:val="2610" w14:font="MS Gothic"/>
              </w14:checkbox>
            </w:sdtPr>
            <w:sdtContent>
              <w:p w14:paraId="3850A41B"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705679297"/>
              <w14:checkbox>
                <w14:checked w14:val="0"/>
                <w14:checkedState w14:val="2612" w14:font="MS Gothic"/>
                <w14:uncheckedState w14:val="2610" w14:font="MS Gothic"/>
              </w14:checkbox>
            </w:sdtPr>
            <w:sdtContent>
              <w:p w14:paraId="08B47A2D"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6F5F746D" w14:textId="77777777" w:rsidTr="000E371C">
        <w:trPr>
          <w:trHeight w:val="403"/>
        </w:trPr>
        <w:tc>
          <w:tcPr>
            <w:tcW w:w="562" w:type="dxa"/>
            <w:shd w:val="clear" w:color="auto" w:fill="F2F2F2"/>
            <w:vAlign w:val="center"/>
          </w:tcPr>
          <w:p w14:paraId="6E1E8371"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18</w:t>
            </w:r>
          </w:p>
        </w:tc>
        <w:tc>
          <w:tcPr>
            <w:tcW w:w="7905" w:type="dxa"/>
            <w:shd w:val="clear" w:color="auto" w:fill="F2F2F2"/>
            <w:vAlign w:val="center"/>
          </w:tcPr>
          <w:p w14:paraId="23A57D44"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1EC34CE2"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45692FE6"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6D88007C" w14:textId="77777777" w:rsidTr="000E371C">
        <w:trPr>
          <w:trHeight w:val="403"/>
        </w:trPr>
        <w:tc>
          <w:tcPr>
            <w:tcW w:w="562" w:type="dxa"/>
            <w:shd w:val="clear" w:color="auto" w:fill="F2F2F2"/>
            <w:vAlign w:val="center"/>
          </w:tcPr>
          <w:p w14:paraId="3C026CB0"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19</w:t>
            </w:r>
          </w:p>
        </w:tc>
        <w:tc>
          <w:tcPr>
            <w:tcW w:w="7905" w:type="dxa"/>
            <w:shd w:val="clear" w:color="auto" w:fill="F2F2F2"/>
            <w:vAlign w:val="center"/>
          </w:tcPr>
          <w:p w14:paraId="441075C7"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Use of data management system?</w:t>
            </w:r>
          </w:p>
        </w:tc>
        <w:tc>
          <w:tcPr>
            <w:tcW w:w="992" w:type="dxa"/>
            <w:shd w:val="clear" w:color="auto" w:fill="BFBF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468324F7"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302DF11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2E400EDB" w14:textId="77777777" w:rsidTr="000E371C">
        <w:trPr>
          <w:trHeight w:val="403"/>
        </w:trPr>
        <w:tc>
          <w:tcPr>
            <w:tcW w:w="562" w:type="dxa"/>
            <w:shd w:val="clear" w:color="auto" w:fill="F2F2F2"/>
            <w:vAlign w:val="center"/>
          </w:tcPr>
          <w:p w14:paraId="1587872A"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hAnsi="Arial" w:cs="Arial"/>
                <w:sz w:val="22"/>
                <w:szCs w:val="22"/>
                <w:lang w:eastAsia="en-US"/>
              </w:rPr>
              <w:t>20</w:t>
            </w:r>
          </w:p>
        </w:tc>
        <w:tc>
          <w:tcPr>
            <w:tcW w:w="7905" w:type="dxa"/>
            <w:shd w:val="clear" w:color="auto" w:fill="F2F2F2"/>
            <w:vAlign w:val="center"/>
          </w:tcPr>
          <w:p w14:paraId="0B592250" w14:textId="77777777" w:rsidR="000E371C" w:rsidRPr="000E371C" w:rsidRDefault="000E371C" w:rsidP="000E371C">
            <w:pPr>
              <w:autoSpaceDE w:val="0"/>
              <w:autoSpaceDN w:val="0"/>
              <w:adjustRightInd w:val="0"/>
              <w:rPr>
                <w:rFonts w:ascii="Arial" w:hAnsi="Arial" w:cs="Arial"/>
                <w:b/>
                <w:bCs/>
                <w:sz w:val="22"/>
                <w:szCs w:val="22"/>
                <w:lang w:eastAsia="en-US"/>
              </w:rPr>
            </w:pPr>
            <w:r w:rsidRPr="000E371C">
              <w:rPr>
                <w:rFonts w:ascii="Arial" w:hAnsi="Arial" w:cs="Arial"/>
                <w:sz w:val="22"/>
                <w:szCs w:val="22"/>
                <w:lang w:eastAsia="en-US"/>
              </w:rPr>
              <w:t>Data archiving?</w:t>
            </w:r>
          </w:p>
        </w:tc>
        <w:tc>
          <w:tcPr>
            <w:tcW w:w="992" w:type="dxa"/>
            <w:shd w:val="clear" w:color="auto" w:fill="BFBF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7586188C"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3468A99F" w14:textId="77777777" w:rsidR="000E371C" w:rsidRPr="000E371C" w:rsidRDefault="000E371C" w:rsidP="000E371C">
                <w:pPr>
                  <w:autoSpaceDE w:val="0"/>
                  <w:autoSpaceDN w:val="0"/>
                  <w:adjustRightInd w:val="0"/>
                  <w:jc w:val="center"/>
                  <w:rPr>
                    <w:rFonts w:ascii="Arial" w:hAnsi="Arial" w:cs="Arial"/>
                    <w:sz w:val="22"/>
                    <w:szCs w:val="22"/>
                    <w:lang w:eastAsia="en-US"/>
                  </w:rPr>
                </w:pPr>
                <w:r w:rsidRPr="000E371C">
                  <w:rPr>
                    <w:rFonts w:ascii="Arial" w:eastAsia="MS Gothic" w:hAnsi="Arial" w:cs="Arial" w:hint="eastAsia"/>
                    <w:sz w:val="22"/>
                    <w:szCs w:val="22"/>
                    <w:lang w:eastAsia="en-US"/>
                  </w:rPr>
                  <w:t>☒</w:t>
                </w:r>
              </w:p>
            </w:sdtContent>
          </w:sdt>
        </w:tc>
      </w:tr>
      <w:tr w:rsidR="000E371C" w:rsidRPr="000E371C" w14:paraId="33FC3E78" w14:textId="77777777" w:rsidTr="00934320">
        <w:trPr>
          <w:trHeight w:val="403"/>
        </w:trPr>
        <w:tc>
          <w:tcPr>
            <w:tcW w:w="562" w:type="dxa"/>
            <w:shd w:val="clear" w:color="auto" w:fill="D9D9D9" w:themeFill="background1" w:themeFillShade="D9"/>
            <w:vAlign w:val="center"/>
          </w:tcPr>
          <w:p w14:paraId="6A86B615" w14:textId="77777777" w:rsidR="000E371C" w:rsidRPr="000E371C" w:rsidRDefault="000E371C" w:rsidP="000E371C">
            <w:pPr>
              <w:spacing w:before="120" w:after="120"/>
              <w:jc w:val="center"/>
              <w:rPr>
                <w:rFonts w:ascii="Arial" w:hAnsi="Arial" w:cs="Arial"/>
                <w:sz w:val="22"/>
                <w:szCs w:val="22"/>
                <w:lang w:eastAsia="en-US"/>
              </w:rPr>
            </w:pPr>
            <w:r w:rsidRPr="000E371C">
              <w:rPr>
                <w:rFonts w:ascii="Arial" w:hAnsi="Arial" w:cs="Arial"/>
                <w:sz w:val="22"/>
                <w:szCs w:val="22"/>
                <w:lang w:eastAsia="en-US"/>
              </w:rPr>
              <w:t>21</w:t>
            </w:r>
          </w:p>
        </w:tc>
        <w:tc>
          <w:tcPr>
            <w:tcW w:w="9923" w:type="dxa"/>
            <w:gridSpan w:val="3"/>
            <w:shd w:val="clear" w:color="auto" w:fill="D9D9D9" w:themeFill="background1" w:themeFillShade="D9"/>
            <w:vAlign w:val="center"/>
          </w:tcPr>
          <w:p w14:paraId="4D042B41" w14:textId="77777777" w:rsidR="000E371C" w:rsidRPr="000E371C" w:rsidRDefault="000E371C" w:rsidP="000E371C">
            <w:pPr>
              <w:spacing w:before="120" w:after="120"/>
              <w:rPr>
                <w:rFonts w:ascii="Arial" w:hAnsi="Arial" w:cs="Arial"/>
                <w:bCs/>
                <w:sz w:val="22"/>
                <w:szCs w:val="22"/>
                <w:lang w:eastAsia="en-US"/>
              </w:rPr>
            </w:pPr>
            <w:r w:rsidRPr="000E371C">
              <w:rPr>
                <w:rFonts w:ascii="Arial" w:hAnsi="Arial" w:cs="Arial"/>
                <w:sz w:val="22"/>
                <w:szCs w:val="22"/>
                <w:lang w:eastAsia="en-US"/>
              </w:rPr>
              <w:t>If YES</w:t>
            </w:r>
            <w:r w:rsidRPr="000E371C">
              <w:rPr>
                <w:rFonts w:ascii="Arial" w:hAnsi="Arial" w:cs="Arial"/>
                <w:b/>
                <w:bCs/>
                <w:sz w:val="22"/>
                <w:szCs w:val="22"/>
                <w:lang w:eastAsia="en-US"/>
              </w:rPr>
              <w:t xml:space="preserve"> </w:t>
            </w:r>
            <w:r w:rsidRPr="000E371C">
              <w:rPr>
                <w:rFonts w:ascii="Arial" w:hAnsi="Arial" w:cs="Arial"/>
                <w:sz w:val="22"/>
                <w:szCs w:val="22"/>
                <w:lang w:eastAsia="en-US"/>
              </w:rPr>
              <w:t xml:space="preserve">to any question, please provide full details, </w:t>
            </w:r>
            <w:r w:rsidRPr="000E371C">
              <w:rPr>
                <w:rFonts w:ascii="Arial" w:hAnsi="Arial" w:cs="Arial"/>
                <w:bCs/>
                <w:sz w:val="22"/>
                <w:szCs w:val="22"/>
                <w:lang w:eastAsia="en-US"/>
              </w:rPr>
              <w:t>explaining how this will be conducted in accordance with the GDPR and Data Protection Act (2018) (and any international equivalents, where appropriate):</w:t>
            </w:r>
          </w:p>
        </w:tc>
      </w:tr>
      <w:tr w:rsidR="000E371C" w:rsidRPr="000E371C" w14:paraId="17267191" w14:textId="77777777" w:rsidTr="000E371C">
        <w:trPr>
          <w:trHeight w:val="403"/>
        </w:trPr>
        <w:tc>
          <w:tcPr>
            <w:tcW w:w="562" w:type="dxa"/>
            <w:vAlign w:val="center"/>
          </w:tcPr>
          <w:p w14:paraId="6EF563F9"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923" w:type="dxa"/>
            <w:gridSpan w:val="3"/>
            <w:vAlign w:val="center"/>
          </w:tcPr>
          <w:p w14:paraId="57093440"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As noted in above, in Section E 7, the Researcher will contact prospective participants via telephone when identifying the participants for this research project.  These phone numbers are already known to the Researcher due to their previous work with the young people, and these phone numbers are held in accordance with the GDPR and Data Protection Act (2018).  The Researcher will contact the young people using a work phone.</w:t>
            </w:r>
          </w:p>
        </w:tc>
      </w:tr>
      <w:tr w:rsidR="000E371C" w:rsidRPr="000E371C" w14:paraId="57A2EA19" w14:textId="77777777" w:rsidTr="00934320">
        <w:trPr>
          <w:trHeight w:val="403"/>
        </w:trPr>
        <w:tc>
          <w:tcPr>
            <w:tcW w:w="562" w:type="dxa"/>
            <w:shd w:val="clear" w:color="auto" w:fill="D9D9D9" w:themeFill="background1" w:themeFillShade="D9"/>
            <w:vAlign w:val="center"/>
          </w:tcPr>
          <w:p w14:paraId="38DF73E2"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sz w:val="22"/>
                <w:szCs w:val="22"/>
                <w:lang w:eastAsia="en-US"/>
              </w:rPr>
              <w:t>22</w:t>
            </w:r>
          </w:p>
        </w:tc>
        <w:tc>
          <w:tcPr>
            <w:tcW w:w="9923" w:type="dxa"/>
            <w:gridSpan w:val="3"/>
            <w:shd w:val="clear" w:color="auto" w:fill="D9D9D9" w:themeFill="background1" w:themeFillShade="D9"/>
            <w:vAlign w:val="center"/>
          </w:tcPr>
          <w:p w14:paraId="6F6D856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bCs/>
                <w:sz w:val="22"/>
                <w:szCs w:val="22"/>
                <w:lang w:eastAsia="en-US"/>
              </w:rPr>
              <w:t>List all who will have access to the data generated by the research activity</w:t>
            </w:r>
            <w:r w:rsidRPr="000E371C">
              <w:rPr>
                <w:rFonts w:ascii="Arial" w:hAnsi="Arial" w:cs="Arial"/>
                <w:sz w:val="22"/>
                <w:szCs w:val="22"/>
                <w:lang w:eastAsia="en-US"/>
              </w:rPr>
              <w:t>:</w:t>
            </w:r>
          </w:p>
        </w:tc>
      </w:tr>
      <w:tr w:rsidR="000E371C" w:rsidRPr="000E371C" w14:paraId="5CD5CB10" w14:textId="77777777" w:rsidTr="000E371C">
        <w:trPr>
          <w:trHeight w:val="403"/>
        </w:trPr>
        <w:tc>
          <w:tcPr>
            <w:tcW w:w="562" w:type="dxa"/>
            <w:vAlign w:val="center"/>
          </w:tcPr>
          <w:p w14:paraId="1FFBB7B2"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923" w:type="dxa"/>
            <w:gridSpan w:val="3"/>
            <w:vAlign w:val="center"/>
          </w:tcPr>
          <w:p w14:paraId="16C2EFBF" w14:textId="77777777" w:rsidR="000E371C" w:rsidRPr="000E371C" w:rsidRDefault="000E371C" w:rsidP="000E371C">
            <w:pPr>
              <w:autoSpaceDE w:val="0"/>
              <w:autoSpaceDN w:val="0"/>
              <w:adjustRightInd w:val="0"/>
              <w:rPr>
                <w:rFonts w:ascii="Arial" w:hAnsi="Arial" w:cs="Arial"/>
                <w:sz w:val="22"/>
                <w:szCs w:val="22"/>
                <w:lang w:eastAsia="en-US"/>
              </w:rPr>
            </w:pPr>
          </w:p>
          <w:p w14:paraId="4F74422F" w14:textId="77777777" w:rsid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The researcher - Vickie Lovell</w:t>
            </w:r>
          </w:p>
          <w:p w14:paraId="57BC4246" w14:textId="77777777" w:rsidR="00934320" w:rsidRPr="000E371C" w:rsidRDefault="00934320" w:rsidP="000E371C">
            <w:pPr>
              <w:autoSpaceDE w:val="0"/>
              <w:autoSpaceDN w:val="0"/>
              <w:adjustRightInd w:val="0"/>
              <w:rPr>
                <w:rFonts w:ascii="Arial" w:hAnsi="Arial" w:cs="Arial"/>
                <w:sz w:val="22"/>
                <w:szCs w:val="22"/>
                <w:lang w:eastAsia="en-US"/>
              </w:rPr>
            </w:pPr>
          </w:p>
          <w:p w14:paraId="3A1BF013" w14:textId="77777777" w:rsidR="000E371C" w:rsidRPr="000E371C" w:rsidRDefault="000E371C" w:rsidP="000E371C">
            <w:pPr>
              <w:autoSpaceDE w:val="0"/>
              <w:autoSpaceDN w:val="0"/>
              <w:adjustRightInd w:val="0"/>
              <w:rPr>
                <w:rFonts w:ascii="Arial" w:hAnsi="Arial" w:cs="Arial"/>
                <w:sz w:val="22"/>
                <w:szCs w:val="22"/>
                <w:lang w:eastAsia="en-US"/>
              </w:rPr>
            </w:pPr>
          </w:p>
        </w:tc>
      </w:tr>
      <w:tr w:rsidR="000E371C" w:rsidRPr="000E371C" w14:paraId="77E6193C" w14:textId="77777777" w:rsidTr="00934320">
        <w:trPr>
          <w:trHeight w:val="403"/>
        </w:trPr>
        <w:tc>
          <w:tcPr>
            <w:tcW w:w="562" w:type="dxa"/>
            <w:shd w:val="clear" w:color="auto" w:fill="D9D9D9" w:themeFill="background1" w:themeFillShade="D9"/>
            <w:vAlign w:val="center"/>
          </w:tcPr>
          <w:p w14:paraId="10DC0D91"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sz w:val="22"/>
                <w:szCs w:val="22"/>
                <w:lang w:eastAsia="en-US"/>
              </w:rPr>
              <w:lastRenderedPageBreak/>
              <w:t>23</w:t>
            </w:r>
          </w:p>
        </w:tc>
        <w:tc>
          <w:tcPr>
            <w:tcW w:w="9923" w:type="dxa"/>
            <w:gridSpan w:val="3"/>
            <w:shd w:val="clear" w:color="auto" w:fill="D9D9D9" w:themeFill="background1" w:themeFillShade="D9"/>
          </w:tcPr>
          <w:p w14:paraId="6501249A"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bCs/>
                <w:sz w:val="22"/>
                <w:szCs w:val="22"/>
                <w:lang w:eastAsia="en-US"/>
              </w:rPr>
              <w:t>List who will have control of, and act as custodian(s) for, data generated by the research activity</w:t>
            </w:r>
            <w:r w:rsidRPr="000E371C">
              <w:rPr>
                <w:rFonts w:ascii="Arial" w:hAnsi="Arial" w:cs="Arial"/>
                <w:sz w:val="22"/>
                <w:szCs w:val="22"/>
                <w:lang w:eastAsia="en-US"/>
              </w:rPr>
              <w:t>:</w:t>
            </w:r>
          </w:p>
        </w:tc>
      </w:tr>
      <w:tr w:rsidR="000E371C" w:rsidRPr="000E371C" w14:paraId="0C615F2F" w14:textId="77777777" w:rsidTr="000E371C">
        <w:trPr>
          <w:trHeight w:val="834"/>
        </w:trPr>
        <w:tc>
          <w:tcPr>
            <w:tcW w:w="562" w:type="dxa"/>
            <w:vAlign w:val="center"/>
          </w:tcPr>
          <w:p w14:paraId="51630536"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923" w:type="dxa"/>
            <w:gridSpan w:val="3"/>
          </w:tcPr>
          <w:p w14:paraId="5ECBD08B" w14:textId="77777777" w:rsidR="000E371C" w:rsidRPr="000E371C" w:rsidRDefault="000E371C" w:rsidP="000E371C">
            <w:pPr>
              <w:autoSpaceDE w:val="0"/>
              <w:autoSpaceDN w:val="0"/>
              <w:adjustRightInd w:val="0"/>
              <w:rPr>
                <w:rFonts w:ascii="Arial" w:hAnsi="Arial" w:cs="Arial"/>
                <w:sz w:val="22"/>
                <w:szCs w:val="22"/>
                <w:lang w:eastAsia="en-US"/>
              </w:rPr>
            </w:pPr>
          </w:p>
          <w:p w14:paraId="4C0C3BDD"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The researcher - Vickie Lovell</w:t>
            </w:r>
          </w:p>
        </w:tc>
      </w:tr>
      <w:tr w:rsidR="000E371C" w:rsidRPr="000E371C" w14:paraId="4E6C09BB" w14:textId="77777777" w:rsidTr="00934320">
        <w:trPr>
          <w:trHeight w:val="403"/>
        </w:trPr>
        <w:tc>
          <w:tcPr>
            <w:tcW w:w="562" w:type="dxa"/>
            <w:shd w:val="clear" w:color="auto" w:fill="D9D9D9" w:themeFill="background1" w:themeFillShade="D9"/>
            <w:vAlign w:val="center"/>
          </w:tcPr>
          <w:p w14:paraId="0E8D5602"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sz w:val="22"/>
                <w:szCs w:val="22"/>
                <w:lang w:eastAsia="en-US"/>
              </w:rPr>
              <w:t>24</w:t>
            </w:r>
          </w:p>
        </w:tc>
        <w:tc>
          <w:tcPr>
            <w:tcW w:w="9923" w:type="dxa"/>
            <w:gridSpan w:val="3"/>
            <w:shd w:val="clear" w:color="auto" w:fill="D9D9D9" w:themeFill="background1" w:themeFillShade="D9"/>
          </w:tcPr>
          <w:p w14:paraId="5F294C96" w14:textId="0B7AC266"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t>
            </w:r>
            <w:r w:rsidR="00934320" w:rsidRPr="000E371C">
              <w:rPr>
                <w:rFonts w:ascii="Arial" w:hAnsi="Arial" w:cs="Arial"/>
                <w:bCs/>
                <w:sz w:val="22"/>
                <w:szCs w:val="22"/>
                <w:lang w:eastAsia="en-US"/>
              </w:rPr>
              <w:t>why</w:t>
            </w:r>
            <w:r w:rsidRPr="000E371C">
              <w:rPr>
                <w:rFonts w:ascii="Arial" w:hAnsi="Arial" w:cs="Arial"/>
                <w:bCs/>
                <w:sz w:val="22"/>
                <w:szCs w:val="22"/>
                <w:lang w:eastAsia="en-US"/>
              </w:rPr>
              <w:t xml:space="preserve">.  </w:t>
            </w:r>
          </w:p>
        </w:tc>
      </w:tr>
      <w:tr w:rsidR="000E371C" w:rsidRPr="000E371C" w14:paraId="0BFBEB59" w14:textId="77777777" w:rsidTr="000E371C">
        <w:trPr>
          <w:trHeight w:val="403"/>
        </w:trPr>
        <w:tc>
          <w:tcPr>
            <w:tcW w:w="562" w:type="dxa"/>
            <w:vAlign w:val="center"/>
          </w:tcPr>
          <w:p w14:paraId="21BE32B6"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923" w:type="dxa"/>
            <w:gridSpan w:val="3"/>
          </w:tcPr>
          <w:p w14:paraId="18AC398D" w14:textId="77777777" w:rsidR="000E371C" w:rsidRPr="000E371C" w:rsidRDefault="000E371C" w:rsidP="000E371C">
            <w:pPr>
              <w:autoSpaceDE w:val="0"/>
              <w:autoSpaceDN w:val="0"/>
              <w:adjustRightInd w:val="0"/>
              <w:rPr>
                <w:rFonts w:ascii="Arial" w:hAnsi="Arial" w:cs="Arial"/>
                <w:sz w:val="22"/>
                <w:szCs w:val="22"/>
                <w:lang w:eastAsia="en-US"/>
              </w:rPr>
            </w:pPr>
          </w:p>
          <w:p w14:paraId="22288A00" w14:textId="77777777" w:rsidR="000E371C" w:rsidRPr="000E371C" w:rsidRDefault="000E371C" w:rsidP="000E371C">
            <w:pPr>
              <w:numPr>
                <w:ilvl w:val="0"/>
                <w:numId w:val="39"/>
              </w:numPr>
              <w:autoSpaceDE w:val="0"/>
              <w:autoSpaceDN w:val="0"/>
              <w:adjustRightInd w:val="0"/>
              <w:ind w:left="465" w:hanging="283"/>
              <w:rPr>
                <w:rFonts w:ascii="Arial" w:hAnsi="Arial" w:cs="Arial"/>
                <w:sz w:val="22"/>
                <w:szCs w:val="22"/>
                <w:lang w:eastAsia="en-US"/>
              </w:rPr>
            </w:pPr>
            <w:r w:rsidRPr="000E371C">
              <w:rPr>
                <w:rFonts w:ascii="Arial" w:hAnsi="Arial" w:cs="Arial"/>
                <w:sz w:val="22"/>
                <w:szCs w:val="22"/>
                <w:lang w:eastAsia="en-US"/>
              </w:rPr>
              <w:t xml:space="preserve">Manual files will be stored in the principal researcher’s desk within Tir Morfa Centre, in a locked door. The files will then be shredded once the research finding have been submitted and marked. </w:t>
            </w:r>
          </w:p>
          <w:p w14:paraId="0842E930" w14:textId="77777777" w:rsidR="000E371C" w:rsidRPr="000E371C" w:rsidRDefault="000E371C" w:rsidP="000E371C">
            <w:pPr>
              <w:numPr>
                <w:ilvl w:val="0"/>
                <w:numId w:val="39"/>
              </w:numPr>
              <w:autoSpaceDE w:val="0"/>
              <w:autoSpaceDN w:val="0"/>
              <w:adjustRightInd w:val="0"/>
              <w:ind w:left="465" w:hanging="283"/>
              <w:rPr>
                <w:rFonts w:ascii="Arial" w:hAnsi="Arial" w:cs="Arial"/>
                <w:sz w:val="22"/>
                <w:szCs w:val="22"/>
                <w:lang w:eastAsia="en-US"/>
              </w:rPr>
            </w:pPr>
            <w:r w:rsidRPr="000E371C">
              <w:rPr>
                <w:rFonts w:ascii="Arial" w:hAnsi="Arial" w:cs="Arial"/>
                <w:sz w:val="22"/>
                <w:szCs w:val="22"/>
                <w:lang w:eastAsia="en-US"/>
              </w:rPr>
              <w:t xml:space="preserve">Files stored on the Researcher’s personal computer will be encrypted and all devices are password protected. The Principal Researcher will be the only person with access to this password protected device.  </w:t>
            </w:r>
          </w:p>
          <w:p w14:paraId="09F878FC" w14:textId="77777777" w:rsidR="000E371C" w:rsidRPr="000E371C" w:rsidRDefault="000E371C" w:rsidP="000E371C">
            <w:pPr>
              <w:numPr>
                <w:ilvl w:val="0"/>
                <w:numId w:val="39"/>
              </w:numPr>
              <w:autoSpaceDE w:val="0"/>
              <w:autoSpaceDN w:val="0"/>
              <w:adjustRightInd w:val="0"/>
              <w:ind w:left="465" w:hanging="283"/>
              <w:rPr>
                <w:rFonts w:ascii="Arial" w:hAnsi="Arial" w:cs="Arial"/>
                <w:sz w:val="22"/>
                <w:szCs w:val="22"/>
                <w:lang w:eastAsia="en-US"/>
              </w:rPr>
            </w:pPr>
            <w:r w:rsidRPr="000E371C">
              <w:rPr>
                <w:rFonts w:ascii="Arial" w:hAnsi="Arial" w:cs="Arial"/>
                <w:sz w:val="22"/>
                <w:szCs w:val="22"/>
                <w:lang w:eastAsia="en-US"/>
              </w:rPr>
              <w:t>Files stored on the Researcher’s company computer will be encrypted and password protected, and the only people who could know the password for this device and encrypted files will be the researcher and her manager within NPT Youth Service. This will relate only to the date from the Outcomes Star.</w:t>
            </w:r>
          </w:p>
          <w:p w14:paraId="1C4604E9" w14:textId="77777777" w:rsidR="000E371C" w:rsidRPr="000E371C" w:rsidRDefault="000E371C" w:rsidP="000E371C">
            <w:pPr>
              <w:numPr>
                <w:ilvl w:val="0"/>
                <w:numId w:val="39"/>
              </w:numPr>
              <w:autoSpaceDE w:val="0"/>
              <w:autoSpaceDN w:val="0"/>
              <w:adjustRightInd w:val="0"/>
              <w:ind w:left="465" w:hanging="283"/>
              <w:rPr>
                <w:rFonts w:ascii="Arial" w:hAnsi="Arial" w:cs="Arial"/>
                <w:sz w:val="22"/>
                <w:szCs w:val="22"/>
                <w:lang w:eastAsia="en-US"/>
              </w:rPr>
            </w:pPr>
            <w:r w:rsidRPr="000E371C">
              <w:rPr>
                <w:rFonts w:ascii="Arial" w:hAnsi="Arial" w:cs="Arial"/>
                <w:sz w:val="22"/>
                <w:szCs w:val="22"/>
                <w:lang w:eastAsia="en-US"/>
              </w:rPr>
              <w:t xml:space="preserve">Any files backed up to online storage will also be password protected, and the researcher will be the only one with the password for the files and with access to the online storage system. </w:t>
            </w:r>
          </w:p>
          <w:p w14:paraId="45371C4F" w14:textId="77777777" w:rsidR="000E371C" w:rsidRPr="000E371C" w:rsidRDefault="000E371C" w:rsidP="000E371C">
            <w:pPr>
              <w:numPr>
                <w:ilvl w:val="0"/>
                <w:numId w:val="39"/>
              </w:numPr>
              <w:autoSpaceDE w:val="0"/>
              <w:autoSpaceDN w:val="0"/>
              <w:adjustRightInd w:val="0"/>
              <w:ind w:left="465" w:hanging="283"/>
              <w:rPr>
                <w:rFonts w:ascii="Arial" w:hAnsi="Arial" w:cs="Arial"/>
                <w:sz w:val="22"/>
                <w:szCs w:val="22"/>
                <w:lang w:eastAsia="en-US"/>
              </w:rPr>
            </w:pPr>
            <w:r w:rsidRPr="000E371C">
              <w:rPr>
                <w:rFonts w:ascii="Arial" w:hAnsi="Arial" w:cs="Arial"/>
                <w:sz w:val="22"/>
                <w:szCs w:val="22"/>
                <w:lang w:eastAsia="en-US"/>
              </w:rPr>
              <w:t>The researcher will follow the university and organisation’s GDPR regulations throughout the research.</w:t>
            </w:r>
          </w:p>
          <w:p w14:paraId="6E45EF58" w14:textId="77777777" w:rsidR="000E371C" w:rsidRPr="000E371C" w:rsidRDefault="000E371C" w:rsidP="000E371C">
            <w:pPr>
              <w:autoSpaceDE w:val="0"/>
              <w:autoSpaceDN w:val="0"/>
              <w:adjustRightInd w:val="0"/>
              <w:rPr>
                <w:rFonts w:ascii="Arial" w:hAnsi="Arial" w:cs="Arial"/>
                <w:sz w:val="22"/>
                <w:szCs w:val="22"/>
                <w:lang w:eastAsia="en-US"/>
              </w:rPr>
            </w:pPr>
          </w:p>
        </w:tc>
      </w:tr>
      <w:tr w:rsidR="000E371C" w:rsidRPr="000E371C" w14:paraId="775274DE" w14:textId="77777777" w:rsidTr="00934320">
        <w:trPr>
          <w:trHeight w:val="403"/>
        </w:trPr>
        <w:tc>
          <w:tcPr>
            <w:tcW w:w="562" w:type="dxa"/>
            <w:shd w:val="clear" w:color="auto" w:fill="D9D9D9" w:themeFill="background1" w:themeFillShade="D9"/>
            <w:vAlign w:val="center"/>
          </w:tcPr>
          <w:p w14:paraId="5A8069DB" w14:textId="77777777" w:rsidR="000E371C" w:rsidRPr="00934320" w:rsidRDefault="000E371C" w:rsidP="000E371C">
            <w:pPr>
              <w:autoSpaceDE w:val="0"/>
              <w:autoSpaceDN w:val="0"/>
              <w:adjustRightInd w:val="0"/>
              <w:jc w:val="center"/>
              <w:rPr>
                <w:rFonts w:ascii="Arial" w:hAnsi="Arial" w:cs="Arial"/>
                <w:sz w:val="22"/>
                <w:szCs w:val="22"/>
                <w:lang w:eastAsia="en-US"/>
              </w:rPr>
            </w:pPr>
            <w:r w:rsidRPr="00934320">
              <w:rPr>
                <w:rFonts w:ascii="Arial" w:hAnsi="Arial" w:cs="Arial"/>
                <w:sz w:val="22"/>
                <w:szCs w:val="22"/>
                <w:lang w:eastAsia="en-US"/>
              </w:rPr>
              <w:t>25</w:t>
            </w:r>
          </w:p>
        </w:tc>
        <w:tc>
          <w:tcPr>
            <w:tcW w:w="9923" w:type="dxa"/>
            <w:gridSpan w:val="3"/>
            <w:shd w:val="clear" w:color="auto" w:fill="D9D9D9" w:themeFill="background1" w:themeFillShade="D9"/>
          </w:tcPr>
          <w:p w14:paraId="0B69DD10" w14:textId="05FF10A4" w:rsidR="000E371C" w:rsidRPr="00934320" w:rsidRDefault="000E371C" w:rsidP="000E371C">
            <w:pPr>
              <w:autoSpaceDE w:val="0"/>
              <w:autoSpaceDN w:val="0"/>
              <w:adjustRightInd w:val="0"/>
              <w:rPr>
                <w:rFonts w:ascii="Arial" w:hAnsi="Arial" w:cs="Arial"/>
                <w:sz w:val="22"/>
                <w:szCs w:val="22"/>
                <w:lang w:eastAsia="en-US"/>
              </w:rPr>
            </w:pPr>
            <w:r w:rsidRPr="00934320">
              <w:rPr>
                <w:rFonts w:ascii="Arial" w:hAnsi="Arial" w:cs="Arial"/>
                <w:sz w:val="22"/>
                <w:szCs w:val="22"/>
                <w:lang w:eastAsia="en-US"/>
              </w:rPr>
              <w:t xml:space="preserve">Please indicate if your data will be stored in the UWTSD Research Data Repository (see </w:t>
            </w:r>
            <w:hyperlink r:id="rId65" w:history="1">
              <w:r w:rsidRPr="00934320">
                <w:rPr>
                  <w:rFonts w:ascii="Arial" w:hAnsi="Arial" w:cs="Arial"/>
                  <w:color w:val="000000"/>
                  <w:sz w:val="22"/>
                  <w:szCs w:val="22"/>
                  <w:u w:val="single"/>
                  <w:lang w:eastAsia="en-US"/>
                </w:rPr>
                <w:t>https://researchdata.uwtsd.ac.uk/</w:t>
              </w:r>
            </w:hyperlink>
            <w:r w:rsidRPr="00934320">
              <w:rPr>
                <w:rFonts w:ascii="Arial" w:hAnsi="Arial" w:cs="Arial"/>
                <w:color w:val="000000"/>
                <w:sz w:val="22"/>
                <w:szCs w:val="22"/>
                <w:lang w:eastAsia="en-US"/>
              </w:rPr>
              <w:t xml:space="preserve"> ).   If so please explain. (</w:t>
            </w:r>
            <w:r w:rsidRPr="00934320">
              <w:rPr>
                <w:rFonts w:ascii="Arial" w:hAnsi="Arial" w:cs="Arial"/>
                <w:i/>
                <w:color w:val="000000"/>
                <w:sz w:val="22"/>
                <w:szCs w:val="22"/>
                <w:lang w:eastAsia="en-US"/>
              </w:rPr>
              <w:t>Most relevant to academic staff)</w:t>
            </w:r>
            <w:r w:rsidRPr="00934320">
              <w:rPr>
                <w:rFonts w:ascii="Arial" w:hAnsi="Arial" w:cs="Arial"/>
                <w:color w:val="000000"/>
                <w:sz w:val="20"/>
                <w:szCs w:val="20"/>
                <w:lang w:eastAsia="en-US"/>
              </w:rPr>
              <w:t xml:space="preserve"> </w:t>
            </w:r>
          </w:p>
        </w:tc>
      </w:tr>
      <w:tr w:rsidR="000E371C" w:rsidRPr="000E371C" w14:paraId="34846913" w14:textId="77777777" w:rsidTr="000E371C">
        <w:trPr>
          <w:trHeight w:val="403"/>
        </w:trPr>
        <w:tc>
          <w:tcPr>
            <w:tcW w:w="562" w:type="dxa"/>
            <w:vAlign w:val="center"/>
          </w:tcPr>
          <w:p w14:paraId="315A627C" w14:textId="77777777" w:rsidR="000E371C" w:rsidRPr="000E371C" w:rsidRDefault="000E371C" w:rsidP="000E371C">
            <w:pPr>
              <w:autoSpaceDE w:val="0"/>
              <w:autoSpaceDN w:val="0"/>
              <w:adjustRightInd w:val="0"/>
              <w:jc w:val="center"/>
              <w:rPr>
                <w:rFonts w:ascii="Arial" w:hAnsi="Arial" w:cs="Arial"/>
                <w:sz w:val="22"/>
                <w:szCs w:val="22"/>
                <w:lang w:eastAsia="en-US"/>
              </w:rPr>
            </w:pPr>
          </w:p>
        </w:tc>
        <w:tc>
          <w:tcPr>
            <w:tcW w:w="9923" w:type="dxa"/>
            <w:gridSpan w:val="3"/>
            <w:vAlign w:val="center"/>
          </w:tcPr>
          <w:p w14:paraId="7380F002"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sz w:val="22"/>
                <w:szCs w:val="22"/>
                <w:lang w:eastAsia="en-US"/>
              </w:rPr>
              <w:t>N/A</w:t>
            </w:r>
          </w:p>
        </w:tc>
      </w:tr>
      <w:tr w:rsidR="000E371C" w:rsidRPr="000E371C" w14:paraId="3AECD1DF" w14:textId="77777777" w:rsidTr="00934320">
        <w:trPr>
          <w:trHeight w:val="606"/>
        </w:trPr>
        <w:tc>
          <w:tcPr>
            <w:tcW w:w="562" w:type="dxa"/>
            <w:shd w:val="clear" w:color="auto" w:fill="D9D9D9" w:themeFill="background1" w:themeFillShade="D9"/>
            <w:vAlign w:val="center"/>
          </w:tcPr>
          <w:p w14:paraId="56BFCA8E"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Cs/>
                <w:sz w:val="22"/>
                <w:szCs w:val="22"/>
                <w:lang w:eastAsia="en-US"/>
              </w:rPr>
              <w:t>26</w:t>
            </w:r>
          </w:p>
        </w:tc>
        <w:tc>
          <w:tcPr>
            <w:tcW w:w="7905" w:type="dxa"/>
            <w:shd w:val="clear" w:color="auto" w:fill="D9D9D9" w:themeFill="background1" w:themeFillShade="D9"/>
          </w:tcPr>
          <w:p w14:paraId="16CA7C76" w14:textId="541E6ABD" w:rsidR="000E371C" w:rsidRPr="000E371C" w:rsidRDefault="000E371C" w:rsidP="000E371C">
            <w:pPr>
              <w:autoSpaceDE w:val="0"/>
              <w:autoSpaceDN w:val="0"/>
              <w:adjustRightInd w:val="0"/>
              <w:rPr>
                <w:rFonts w:ascii="Arial" w:hAnsi="Arial" w:cs="Arial"/>
                <w:color w:val="000000"/>
                <w:sz w:val="22"/>
                <w:szCs w:val="22"/>
                <w:lang w:eastAsia="en-US"/>
              </w:rPr>
            </w:pPr>
            <w:r w:rsidRPr="000E371C">
              <w:rPr>
                <w:rFonts w:ascii="Arial" w:hAnsi="Arial" w:cs="Arial"/>
                <w:bCs/>
                <w:sz w:val="22"/>
                <w:szCs w:val="22"/>
                <w:lang w:eastAsia="en-US"/>
              </w:rPr>
              <w:t xml:space="preserve">Confirm that you have read the UWTSD guidance on data management (see </w:t>
            </w:r>
            <w:hyperlink r:id="rId66" w:history="1">
              <w:r w:rsidRPr="00934320">
                <w:rPr>
                  <w:rFonts w:ascii="Arial" w:hAnsi="Arial" w:cs="Arial"/>
                  <w:color w:val="0070C0"/>
                  <w:sz w:val="22"/>
                  <w:szCs w:val="22"/>
                  <w:u w:val="single"/>
                  <w:lang w:eastAsia="en-US"/>
                </w:rPr>
                <w:t>https://www.uwtsd.ac.uk/library/research-data-management/</w:t>
              </w:r>
            </w:hyperlink>
            <w:r w:rsidR="00934320" w:rsidRPr="00934320">
              <w:rPr>
                <w:rFonts w:ascii="Arial" w:hAnsi="Arial" w:cs="Arial"/>
                <w:color w:val="0070C0"/>
                <w:sz w:val="22"/>
                <w:szCs w:val="22"/>
                <w:u w:val="single"/>
                <w:lang w:eastAsia="en-US"/>
              </w:rPr>
              <w:t xml:space="preserve"> </w:t>
            </w:r>
          </w:p>
        </w:tc>
        <w:tc>
          <w:tcPr>
            <w:tcW w:w="992" w:type="dxa"/>
            <w:shd w:val="clear" w:color="auto" w:fill="F2F2F2"/>
            <w:vAlign w:val="center"/>
          </w:tcPr>
          <w:p w14:paraId="71156A4B"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0"/>
                <w:lang w:eastAsia="en-US"/>
              </w:rPr>
              <w:t>YES</w:t>
            </w:r>
          </w:p>
        </w:tc>
        <w:tc>
          <w:tcPr>
            <w:tcW w:w="1026" w:type="dxa"/>
            <w:shd w:val="clear" w:color="auto" w:fill="BFBFBF"/>
            <w:vAlign w:val="center"/>
          </w:tcPr>
          <w:p w14:paraId="5D9BBE9F"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912113242"/>
                <w14:checkbox>
                  <w14:checked w14:val="1"/>
                  <w14:checkedState w14:val="2612" w14:font="MS Gothic"/>
                  <w14:uncheckedState w14:val="2610" w14:font="MS Gothic"/>
                </w14:checkbox>
              </w:sdtPr>
              <w:sdtContent>
                <w:r w:rsidR="000E371C" w:rsidRPr="000E371C">
                  <w:rPr>
                    <w:rFonts w:ascii="Arial" w:eastAsia="MS Gothic" w:hAnsi="Arial" w:cs="Arial" w:hint="eastAsia"/>
                    <w:sz w:val="20"/>
                    <w:szCs w:val="20"/>
                    <w:lang w:eastAsia="en-US"/>
                  </w:rPr>
                  <w:t>☒</w:t>
                </w:r>
              </w:sdtContent>
            </w:sdt>
          </w:p>
        </w:tc>
      </w:tr>
      <w:tr w:rsidR="000E371C" w:rsidRPr="000E371C" w14:paraId="2C70E8C7" w14:textId="77777777" w:rsidTr="00934320">
        <w:trPr>
          <w:trHeight w:val="632"/>
        </w:trPr>
        <w:tc>
          <w:tcPr>
            <w:tcW w:w="562" w:type="dxa"/>
            <w:shd w:val="clear" w:color="auto" w:fill="D9D9D9" w:themeFill="background1" w:themeFillShade="D9"/>
            <w:vAlign w:val="center"/>
          </w:tcPr>
          <w:p w14:paraId="2A3C385F" w14:textId="77777777" w:rsidR="000E371C" w:rsidRPr="000E371C" w:rsidRDefault="000E371C" w:rsidP="000E371C">
            <w:pPr>
              <w:autoSpaceDE w:val="0"/>
              <w:autoSpaceDN w:val="0"/>
              <w:adjustRightInd w:val="0"/>
              <w:jc w:val="center"/>
              <w:rPr>
                <w:rFonts w:ascii="Arial" w:hAnsi="Arial" w:cs="Arial"/>
                <w:bCs/>
                <w:sz w:val="22"/>
                <w:szCs w:val="22"/>
                <w:lang w:eastAsia="en-US"/>
              </w:rPr>
            </w:pPr>
            <w:r w:rsidRPr="000E371C">
              <w:rPr>
                <w:rFonts w:ascii="Arial" w:hAnsi="Arial" w:cs="Arial"/>
                <w:bCs/>
                <w:sz w:val="22"/>
                <w:szCs w:val="22"/>
                <w:lang w:eastAsia="en-US"/>
              </w:rPr>
              <w:t>27</w:t>
            </w:r>
          </w:p>
        </w:tc>
        <w:tc>
          <w:tcPr>
            <w:tcW w:w="7905" w:type="dxa"/>
            <w:shd w:val="clear" w:color="auto" w:fill="D9D9D9" w:themeFill="background1" w:themeFillShade="D9"/>
          </w:tcPr>
          <w:p w14:paraId="634B5E9D" w14:textId="77777777" w:rsidR="000E371C" w:rsidRPr="000E371C" w:rsidRDefault="000E371C" w:rsidP="000E371C">
            <w:pPr>
              <w:autoSpaceDE w:val="0"/>
              <w:autoSpaceDN w:val="0"/>
              <w:adjustRightInd w:val="0"/>
              <w:rPr>
                <w:rFonts w:ascii="Arial" w:hAnsi="Arial" w:cs="Arial"/>
                <w:sz w:val="22"/>
                <w:szCs w:val="22"/>
                <w:lang w:eastAsia="en-US"/>
              </w:rPr>
            </w:pPr>
            <w:r w:rsidRPr="000E371C">
              <w:rPr>
                <w:rFonts w:ascii="Arial" w:hAnsi="Arial" w:cs="Arial"/>
                <w:bCs/>
                <w:sz w:val="22"/>
                <w:szCs w:val="22"/>
                <w:lang w:eastAsia="en-US"/>
              </w:rPr>
              <w:t>Confirm that you are aware that you need to keep all data until after your research has completed or the end of your funding</w:t>
            </w:r>
          </w:p>
        </w:tc>
        <w:tc>
          <w:tcPr>
            <w:tcW w:w="992" w:type="dxa"/>
            <w:shd w:val="clear" w:color="auto" w:fill="F2F2F2"/>
            <w:vAlign w:val="center"/>
          </w:tcPr>
          <w:p w14:paraId="5D799F86" w14:textId="77777777" w:rsidR="000E371C" w:rsidRPr="000E371C" w:rsidRDefault="000E371C" w:rsidP="000E371C">
            <w:pPr>
              <w:autoSpaceDE w:val="0"/>
              <w:autoSpaceDN w:val="0"/>
              <w:adjustRightInd w:val="0"/>
              <w:jc w:val="center"/>
              <w:rPr>
                <w:rFonts w:ascii="Arial" w:hAnsi="Arial" w:cs="Arial"/>
                <w:b/>
                <w:sz w:val="22"/>
                <w:szCs w:val="22"/>
                <w:lang w:eastAsia="en-US"/>
              </w:rPr>
            </w:pPr>
            <w:r w:rsidRPr="000E371C">
              <w:rPr>
                <w:rFonts w:ascii="Arial" w:hAnsi="Arial" w:cs="Arial"/>
                <w:b/>
                <w:sz w:val="22"/>
                <w:szCs w:val="20"/>
                <w:lang w:eastAsia="en-US"/>
              </w:rPr>
              <w:t>YES</w:t>
            </w:r>
          </w:p>
        </w:tc>
        <w:tc>
          <w:tcPr>
            <w:tcW w:w="1026" w:type="dxa"/>
            <w:shd w:val="clear" w:color="auto" w:fill="BFBFBF"/>
            <w:vAlign w:val="center"/>
          </w:tcPr>
          <w:p w14:paraId="1DE9C680" w14:textId="77777777" w:rsidR="000E371C" w:rsidRPr="000E371C" w:rsidRDefault="00000000" w:rsidP="000E371C">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277371831"/>
                <w14:checkbox>
                  <w14:checked w14:val="1"/>
                  <w14:checkedState w14:val="2612" w14:font="MS Gothic"/>
                  <w14:uncheckedState w14:val="2610" w14:font="MS Gothic"/>
                </w14:checkbox>
              </w:sdtPr>
              <w:sdtContent>
                <w:r w:rsidR="000E371C" w:rsidRPr="000E371C">
                  <w:rPr>
                    <w:rFonts w:ascii="Arial" w:eastAsia="MS Gothic" w:hAnsi="Arial" w:cs="Arial" w:hint="eastAsia"/>
                    <w:sz w:val="20"/>
                    <w:szCs w:val="20"/>
                    <w:lang w:eastAsia="en-US"/>
                  </w:rPr>
                  <w:t>☒</w:t>
                </w:r>
              </w:sdtContent>
            </w:sdt>
          </w:p>
        </w:tc>
      </w:tr>
    </w:tbl>
    <w:p w14:paraId="029EF0B0" w14:textId="77777777" w:rsidR="000E371C" w:rsidRPr="000E371C" w:rsidRDefault="000E371C" w:rsidP="000E371C">
      <w:pPr>
        <w:autoSpaceDE w:val="0"/>
        <w:autoSpaceDN w:val="0"/>
        <w:adjustRightInd w:val="0"/>
        <w:spacing w:after="240"/>
        <w:jc w:val="both"/>
        <w:rPr>
          <w:rFonts w:ascii="Arial" w:hAnsi="Arial" w:cs="Arial"/>
          <w:b/>
          <w:sz w:val="22"/>
          <w:szCs w:val="22"/>
          <w:lang w:eastAsia="en-US"/>
        </w:rPr>
      </w:pPr>
      <w:r w:rsidRPr="000E371C">
        <w:rPr>
          <w:rFonts w:ascii="Arial" w:hAnsi="Arial" w:cs="Arial"/>
          <w:b/>
          <w:sz w:val="22"/>
          <w:szCs w:val="22"/>
          <w:lang w:eastAsia="en-US"/>
        </w:rPr>
        <w:t>SECTION K: Declaration</w:t>
      </w:r>
    </w:p>
    <w:tbl>
      <w:tblPr>
        <w:tblW w:w="1047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E371C" w:rsidRPr="000E371C" w14:paraId="52F9E738" w14:textId="77777777" w:rsidTr="00934320">
        <w:trPr>
          <w:trHeight w:val="1807"/>
        </w:trPr>
        <w:tc>
          <w:tcPr>
            <w:tcW w:w="554" w:type="dxa"/>
            <w:shd w:val="clear" w:color="auto" w:fill="D9D9D9" w:themeFill="background1" w:themeFillShade="D9"/>
            <w:vAlign w:val="center"/>
          </w:tcPr>
          <w:p w14:paraId="268453F9" w14:textId="77777777" w:rsidR="000E371C" w:rsidRPr="000E371C" w:rsidRDefault="000E371C" w:rsidP="000E371C">
            <w:pPr>
              <w:jc w:val="center"/>
              <w:rPr>
                <w:rFonts w:ascii="Arial" w:hAnsi="Arial" w:cs="Arial"/>
                <w:sz w:val="22"/>
                <w:szCs w:val="22"/>
                <w:lang w:eastAsia="en-US"/>
              </w:rPr>
            </w:pPr>
          </w:p>
        </w:tc>
        <w:tc>
          <w:tcPr>
            <w:tcW w:w="9923" w:type="dxa"/>
            <w:gridSpan w:val="3"/>
            <w:shd w:val="clear" w:color="auto" w:fill="D9D9D9" w:themeFill="background1" w:themeFillShade="D9"/>
            <w:vAlign w:val="center"/>
          </w:tcPr>
          <w:p w14:paraId="3D964E9A" w14:textId="77777777" w:rsidR="000E371C" w:rsidRPr="000E371C" w:rsidRDefault="000E371C" w:rsidP="000E371C">
            <w:pPr>
              <w:jc w:val="both"/>
              <w:rPr>
                <w:rFonts w:ascii="Arial" w:hAnsi="Arial" w:cs="Arial"/>
                <w:b/>
                <w:bCs/>
                <w:color w:val="000000"/>
                <w:sz w:val="22"/>
                <w:szCs w:val="22"/>
                <w:lang w:eastAsia="en-US"/>
              </w:rPr>
            </w:pPr>
            <w:r w:rsidRPr="000E371C">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0E371C">
              <w:rPr>
                <w:rFonts w:ascii="Arial" w:hAnsi="Arial" w:cs="Arial"/>
                <w:b/>
                <w:bCs/>
                <w:color w:val="000000"/>
                <w:sz w:val="22"/>
                <w:szCs w:val="22"/>
                <w:lang w:eastAsia="en-US"/>
              </w:rPr>
              <w:t>.</w:t>
            </w:r>
          </w:p>
          <w:p w14:paraId="4A523DF1" w14:textId="77777777" w:rsidR="000E371C" w:rsidRPr="000E371C" w:rsidRDefault="000E371C" w:rsidP="000E371C">
            <w:pPr>
              <w:jc w:val="both"/>
              <w:rPr>
                <w:rFonts w:ascii="Arial" w:hAnsi="Arial" w:cs="Arial"/>
                <w:b/>
                <w:bCs/>
                <w:color w:val="000000"/>
                <w:sz w:val="22"/>
                <w:szCs w:val="22"/>
                <w:lang w:eastAsia="en-US"/>
              </w:rPr>
            </w:pPr>
          </w:p>
          <w:p w14:paraId="501F11C7" w14:textId="6DC97F2E" w:rsidR="000E371C" w:rsidRPr="000E371C" w:rsidRDefault="000E371C" w:rsidP="000E371C">
            <w:pPr>
              <w:jc w:val="both"/>
              <w:rPr>
                <w:rFonts w:ascii="Arial" w:hAnsi="Arial" w:cs="Arial"/>
                <w:color w:val="000080"/>
                <w:sz w:val="22"/>
                <w:szCs w:val="22"/>
                <w:lang w:eastAsia="en-US"/>
              </w:rPr>
            </w:pPr>
            <w:r w:rsidRPr="000E371C">
              <w:rPr>
                <w:rFonts w:ascii="Arial" w:hAnsi="Arial" w:cs="Arial"/>
                <w:sz w:val="22"/>
                <w:szCs w:val="22"/>
                <w:lang w:eastAsia="en-US"/>
              </w:rPr>
              <w:t xml:space="preserve">In submitting this </w:t>
            </w:r>
            <w:r w:rsidR="00934320" w:rsidRPr="000E371C">
              <w:rPr>
                <w:rFonts w:ascii="Arial" w:hAnsi="Arial" w:cs="Arial"/>
                <w:sz w:val="22"/>
                <w:szCs w:val="22"/>
                <w:lang w:eastAsia="en-US"/>
              </w:rPr>
              <w:t>application,</w:t>
            </w:r>
            <w:r w:rsidRPr="000E371C">
              <w:rPr>
                <w:rFonts w:ascii="Arial" w:hAnsi="Arial" w:cs="Arial"/>
                <w:sz w:val="22"/>
                <w:szCs w:val="22"/>
                <w:lang w:eastAsia="en-US"/>
              </w:rPr>
              <w:t xml:space="preserve"> I hereby confirm that I undertake to ensure that the above named research activity will meet the University’s Research Ethics and Integrity Code of Practice which is published on the website: </w:t>
            </w:r>
            <w:hyperlink r:id="rId67" w:history="1">
              <w:r w:rsidRPr="000E371C">
                <w:rPr>
                  <w:rFonts w:ascii="Arial" w:hAnsi="Arial" w:cs="Arial"/>
                  <w:color w:val="0000FF"/>
                  <w:sz w:val="22"/>
                  <w:szCs w:val="22"/>
                  <w:u w:val="single"/>
                  <w:lang w:eastAsia="en-US"/>
                </w:rPr>
                <w:t>https://www.uwtsd.ac.uk/research/research-ethics/</w:t>
              </w:r>
            </w:hyperlink>
            <w:r w:rsidRPr="000E371C">
              <w:rPr>
                <w:rFonts w:ascii="Arial" w:hAnsi="Arial" w:cs="Arial"/>
                <w:sz w:val="22"/>
                <w:szCs w:val="22"/>
                <w:lang w:eastAsia="en-US"/>
              </w:rPr>
              <w:t xml:space="preserve"> </w:t>
            </w:r>
          </w:p>
        </w:tc>
      </w:tr>
      <w:tr w:rsidR="000E371C" w:rsidRPr="000E371C" w14:paraId="0C5413E5" w14:textId="77777777" w:rsidTr="000E37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82826B6" w14:textId="77777777" w:rsidR="000E371C" w:rsidRPr="000E371C" w:rsidRDefault="000E371C" w:rsidP="000E371C">
            <w:pPr>
              <w:spacing w:before="100" w:beforeAutospacing="1" w:after="100" w:afterAutospacing="1"/>
              <w:jc w:val="center"/>
              <w:rPr>
                <w:rFonts w:ascii="Arial" w:hAnsi="Arial" w:cs="Arial"/>
                <w:bCs/>
                <w:sz w:val="22"/>
                <w:szCs w:val="22"/>
                <w:lang w:eastAsia="en-US"/>
              </w:rPr>
            </w:pPr>
            <w:r w:rsidRPr="000E371C">
              <w:rPr>
                <w:rFonts w:ascii="Arial" w:hAnsi="Arial" w:cs="Arial"/>
                <w:bCs/>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1761E604" w14:textId="77777777" w:rsidR="000E371C" w:rsidRPr="000E371C" w:rsidRDefault="000E371C" w:rsidP="000E371C">
            <w:pPr>
              <w:spacing w:before="100" w:beforeAutospacing="1" w:after="100" w:afterAutospacing="1"/>
              <w:rPr>
                <w:rFonts w:ascii="Arial" w:hAnsi="Arial" w:cs="Arial"/>
                <w:sz w:val="22"/>
                <w:szCs w:val="22"/>
                <w:lang w:eastAsia="en-US"/>
              </w:rPr>
            </w:pPr>
            <w:r w:rsidRPr="000E371C">
              <w:rPr>
                <w:rFonts w:ascii="Arial" w:hAnsi="Arial" w:cs="Arial"/>
                <w:b/>
                <w:bCs/>
                <w:sz w:val="22"/>
                <w:szCs w:val="22"/>
                <w:lang w:eastAsia="en-US"/>
              </w:rPr>
              <w:t>Signature of applicant:</w:t>
            </w:r>
          </w:p>
        </w:tc>
        <w:tc>
          <w:tcPr>
            <w:tcW w:w="4820" w:type="dxa"/>
            <w:tcBorders>
              <w:left w:val="single" w:sz="4" w:space="0" w:color="auto"/>
            </w:tcBorders>
            <w:vAlign w:val="center"/>
          </w:tcPr>
          <w:p w14:paraId="21C1EF63" w14:textId="77777777" w:rsidR="000E371C" w:rsidRPr="000E371C" w:rsidRDefault="000E371C" w:rsidP="000E371C">
            <w:pPr>
              <w:spacing w:before="100" w:beforeAutospacing="1" w:after="100" w:afterAutospacing="1"/>
              <w:rPr>
                <w:rFonts w:ascii="Arial" w:hAnsi="Arial" w:cs="Arial"/>
                <w:sz w:val="22"/>
                <w:szCs w:val="22"/>
                <w:lang w:eastAsia="en-US"/>
              </w:rPr>
            </w:pPr>
            <w:r w:rsidRPr="000E371C">
              <w:rPr>
                <w:noProof/>
                <w:sz w:val="20"/>
                <w:szCs w:val="20"/>
                <w:lang w:eastAsia="en-US"/>
              </w:rPr>
              <w:drawing>
                <wp:inline distT="0" distB="0" distL="0" distR="0" wp14:anchorId="12388CD8" wp14:editId="1E7FE8ED">
                  <wp:extent cx="1435100" cy="3937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5100" cy="393700"/>
                          </a:xfrm>
                          <a:prstGeom prst="rect">
                            <a:avLst/>
                          </a:prstGeom>
                          <a:noFill/>
                          <a:ln>
                            <a:noFill/>
                          </a:ln>
                        </pic:spPr>
                      </pic:pic>
                    </a:graphicData>
                  </a:graphic>
                </wp:inline>
              </w:drawing>
            </w:r>
          </w:p>
        </w:tc>
        <w:tc>
          <w:tcPr>
            <w:tcW w:w="2139" w:type="dxa"/>
            <w:shd w:val="clear" w:color="auto" w:fill="auto"/>
            <w:vAlign w:val="center"/>
          </w:tcPr>
          <w:p w14:paraId="28096AD4" w14:textId="77777777" w:rsidR="000E371C" w:rsidRPr="000E371C" w:rsidRDefault="000E371C" w:rsidP="000E371C">
            <w:pPr>
              <w:spacing w:before="100" w:beforeAutospacing="1" w:after="100" w:afterAutospacing="1"/>
              <w:rPr>
                <w:rFonts w:ascii="Arial" w:hAnsi="Arial" w:cs="Arial"/>
                <w:b/>
                <w:bCs/>
                <w:sz w:val="22"/>
                <w:szCs w:val="22"/>
                <w:lang w:eastAsia="en-US"/>
              </w:rPr>
            </w:pPr>
            <w:r w:rsidRPr="000E371C">
              <w:rPr>
                <w:rFonts w:ascii="Arial" w:hAnsi="Arial" w:cs="Arial"/>
                <w:b/>
                <w:bCs/>
                <w:sz w:val="22"/>
                <w:szCs w:val="22"/>
                <w:lang w:eastAsia="en-US"/>
              </w:rPr>
              <w:t xml:space="preserve">Date: </w:t>
            </w:r>
            <w:r w:rsidRPr="000E371C">
              <w:rPr>
                <w:rFonts w:ascii="Arial" w:hAnsi="Arial" w:cs="Arial"/>
                <w:b/>
                <w:bCs/>
                <w:sz w:val="22"/>
                <w:szCs w:val="22"/>
                <w:lang w:eastAsia="en-US"/>
              </w:rPr>
              <w:br/>
            </w:r>
            <w:r w:rsidRPr="000E371C">
              <w:rPr>
                <w:rFonts w:ascii="Arial" w:hAnsi="Arial" w:cs="Arial"/>
                <w:b/>
                <w:bCs/>
                <w:strike/>
                <w:sz w:val="22"/>
                <w:szCs w:val="22"/>
                <w:lang w:eastAsia="en-US"/>
              </w:rPr>
              <w:t>28/11/22</w:t>
            </w:r>
            <w:r w:rsidRPr="000E371C">
              <w:rPr>
                <w:rFonts w:ascii="Arial" w:hAnsi="Arial" w:cs="Arial"/>
                <w:b/>
                <w:bCs/>
                <w:strike/>
                <w:sz w:val="22"/>
                <w:szCs w:val="22"/>
                <w:lang w:eastAsia="en-US"/>
              </w:rPr>
              <w:br/>
            </w:r>
            <w:r w:rsidRPr="000E371C">
              <w:rPr>
                <w:rFonts w:ascii="Arial" w:hAnsi="Arial" w:cs="Arial"/>
                <w:b/>
                <w:bCs/>
                <w:color w:val="FF0000"/>
                <w:sz w:val="22"/>
                <w:szCs w:val="22"/>
                <w:lang w:eastAsia="en-US"/>
              </w:rPr>
              <w:t>23/12/22</w:t>
            </w:r>
          </w:p>
        </w:tc>
      </w:tr>
    </w:tbl>
    <w:p w14:paraId="108BF99B" w14:textId="77777777" w:rsidR="000E371C" w:rsidRPr="000E371C" w:rsidRDefault="000E371C" w:rsidP="000E371C">
      <w:pPr>
        <w:rPr>
          <w:rFonts w:ascii="Arial" w:hAnsi="Arial" w:cs="Arial"/>
          <w:sz w:val="22"/>
          <w:szCs w:val="22"/>
          <w:lang w:eastAsia="en-US"/>
        </w:rPr>
      </w:pPr>
    </w:p>
    <w:p w14:paraId="64F378BD" w14:textId="77777777" w:rsidR="000E371C" w:rsidRPr="000E371C" w:rsidRDefault="000E371C" w:rsidP="000E371C">
      <w:pPr>
        <w:rPr>
          <w:rFonts w:ascii="Arial" w:hAnsi="Arial" w:cs="Arial"/>
          <w:b/>
          <w:i/>
          <w:sz w:val="22"/>
          <w:szCs w:val="22"/>
          <w:lang w:eastAsia="en-US"/>
        </w:rPr>
      </w:pPr>
      <w:r w:rsidRPr="000E371C">
        <w:rPr>
          <w:rFonts w:ascii="Arial" w:hAnsi="Arial" w:cs="Arial"/>
          <w:b/>
          <w:i/>
          <w:sz w:val="22"/>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E371C" w:rsidRPr="000E371C" w14:paraId="4915E81A" w14:textId="77777777" w:rsidTr="000E371C">
        <w:trPr>
          <w:trHeight w:val="346"/>
        </w:trPr>
        <w:tc>
          <w:tcPr>
            <w:tcW w:w="365" w:type="pct"/>
            <w:shd w:val="clear" w:color="auto" w:fill="F2F2F2"/>
            <w:vAlign w:val="center"/>
          </w:tcPr>
          <w:p w14:paraId="6B6BC4CC" w14:textId="77777777" w:rsidR="000E371C" w:rsidRPr="000E371C" w:rsidRDefault="000E371C" w:rsidP="000E371C">
            <w:pPr>
              <w:contextualSpacing/>
              <w:jc w:val="center"/>
              <w:rPr>
                <w:rFonts w:ascii="Arial" w:eastAsia="Calibri" w:hAnsi="Arial" w:cs="Arial"/>
                <w:sz w:val="22"/>
                <w:szCs w:val="22"/>
                <w:lang w:eastAsia="en-US"/>
              </w:rPr>
            </w:pPr>
            <w:r w:rsidRPr="000E371C">
              <w:rPr>
                <w:rFonts w:ascii="Arial" w:eastAsia="Calibri" w:hAnsi="Arial" w:cs="Arial"/>
                <w:sz w:val="22"/>
                <w:szCs w:val="22"/>
                <w:lang w:eastAsia="en-US"/>
              </w:rPr>
              <w:t>2</w:t>
            </w:r>
          </w:p>
        </w:tc>
        <w:tc>
          <w:tcPr>
            <w:tcW w:w="1444" w:type="pct"/>
            <w:shd w:val="clear" w:color="auto" w:fill="F2F2F2"/>
            <w:vAlign w:val="center"/>
          </w:tcPr>
          <w:p w14:paraId="2069B3A8"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sz w:val="22"/>
                <w:szCs w:val="22"/>
                <w:lang w:eastAsia="en-US"/>
              </w:rPr>
              <w:t>Director of Studies/Supervisor:</w:t>
            </w:r>
          </w:p>
        </w:tc>
        <w:tc>
          <w:tcPr>
            <w:tcW w:w="2176" w:type="pct"/>
            <w:shd w:val="clear" w:color="auto" w:fill="auto"/>
            <w:vAlign w:val="center"/>
          </w:tcPr>
          <w:p w14:paraId="121DFD17" w14:textId="574941E0" w:rsidR="000E371C" w:rsidRPr="00AE1C5A" w:rsidRDefault="000E371C" w:rsidP="00AE1C5A">
            <w:pPr>
              <w:pStyle w:val="ListParagraph"/>
              <w:numPr>
                <w:ilvl w:val="0"/>
                <w:numId w:val="50"/>
              </w:numPr>
              <w:rPr>
                <w:rFonts w:ascii="Arial" w:eastAsia="Calibri" w:hAnsi="Arial" w:cs="Arial"/>
              </w:rPr>
            </w:pPr>
            <w:r w:rsidRPr="00AE1C5A">
              <w:rPr>
                <w:rFonts w:ascii="Arial" w:eastAsia="Calibri" w:hAnsi="Arial" w:cs="Arial"/>
              </w:rPr>
              <w:t>Lewis</w:t>
            </w:r>
          </w:p>
        </w:tc>
        <w:tc>
          <w:tcPr>
            <w:tcW w:w="1014" w:type="pct"/>
            <w:vMerge w:val="restart"/>
          </w:tcPr>
          <w:p w14:paraId="238312A8" w14:textId="77777777" w:rsidR="000E371C" w:rsidRPr="000E371C" w:rsidRDefault="000E371C" w:rsidP="000E371C">
            <w:pPr>
              <w:contextualSpacing/>
              <w:rPr>
                <w:rFonts w:ascii="Arial" w:eastAsia="Calibri" w:hAnsi="Arial" w:cs="Arial"/>
                <w:b/>
                <w:bCs/>
                <w:sz w:val="22"/>
                <w:szCs w:val="22"/>
                <w:lang w:eastAsia="en-US"/>
              </w:rPr>
            </w:pPr>
            <w:r w:rsidRPr="000E371C">
              <w:rPr>
                <w:rFonts w:ascii="Arial" w:eastAsia="Calibri" w:hAnsi="Arial" w:cs="Arial"/>
                <w:b/>
                <w:bCs/>
                <w:sz w:val="22"/>
                <w:szCs w:val="22"/>
                <w:lang w:eastAsia="en-US"/>
              </w:rPr>
              <w:t>Date:</w:t>
            </w:r>
          </w:p>
          <w:p w14:paraId="766F6C74" w14:textId="77777777" w:rsidR="000E371C" w:rsidRPr="000E371C" w:rsidRDefault="000E371C" w:rsidP="000E371C">
            <w:pPr>
              <w:contextualSpacing/>
              <w:rPr>
                <w:rFonts w:ascii="Arial" w:eastAsia="Calibri" w:hAnsi="Arial" w:cs="Arial"/>
                <w:b/>
                <w:bCs/>
                <w:sz w:val="22"/>
                <w:szCs w:val="22"/>
                <w:lang w:eastAsia="en-US"/>
              </w:rPr>
            </w:pPr>
          </w:p>
          <w:p w14:paraId="2BA08B8A"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b/>
                <w:bCs/>
                <w:sz w:val="22"/>
                <w:szCs w:val="22"/>
                <w:lang w:eastAsia="en-US"/>
              </w:rPr>
              <w:t>16.01.23</w:t>
            </w:r>
          </w:p>
        </w:tc>
      </w:tr>
      <w:tr w:rsidR="000E371C" w:rsidRPr="000E371C" w14:paraId="2A9BC6ED" w14:textId="77777777" w:rsidTr="000E371C">
        <w:trPr>
          <w:trHeight w:val="347"/>
        </w:trPr>
        <w:tc>
          <w:tcPr>
            <w:tcW w:w="365" w:type="pct"/>
            <w:shd w:val="clear" w:color="auto" w:fill="F2F2F2"/>
            <w:vAlign w:val="center"/>
          </w:tcPr>
          <w:p w14:paraId="68760569" w14:textId="77777777" w:rsidR="000E371C" w:rsidRPr="000E371C" w:rsidRDefault="000E371C" w:rsidP="000E371C">
            <w:pPr>
              <w:contextualSpacing/>
              <w:jc w:val="center"/>
              <w:rPr>
                <w:rFonts w:ascii="Arial" w:eastAsia="Calibri" w:hAnsi="Arial" w:cs="Arial"/>
                <w:sz w:val="22"/>
                <w:szCs w:val="22"/>
                <w:lang w:eastAsia="en-US"/>
              </w:rPr>
            </w:pPr>
            <w:r w:rsidRPr="000E371C">
              <w:rPr>
                <w:rFonts w:ascii="Arial" w:eastAsia="Calibri" w:hAnsi="Arial" w:cs="Arial"/>
                <w:sz w:val="22"/>
                <w:szCs w:val="22"/>
                <w:lang w:eastAsia="en-US"/>
              </w:rPr>
              <w:t>3</w:t>
            </w:r>
          </w:p>
        </w:tc>
        <w:tc>
          <w:tcPr>
            <w:tcW w:w="1444" w:type="pct"/>
            <w:shd w:val="clear" w:color="auto" w:fill="F2F2F2"/>
            <w:vAlign w:val="center"/>
          </w:tcPr>
          <w:p w14:paraId="12BA706D"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sz w:val="22"/>
                <w:szCs w:val="22"/>
                <w:lang w:eastAsia="en-US"/>
              </w:rPr>
              <w:t>Signature:</w:t>
            </w:r>
          </w:p>
        </w:tc>
        <w:tc>
          <w:tcPr>
            <w:tcW w:w="2176" w:type="pct"/>
            <w:shd w:val="clear" w:color="auto" w:fill="auto"/>
            <w:vAlign w:val="center"/>
          </w:tcPr>
          <w:p w14:paraId="1577D2ED" w14:textId="77777777" w:rsidR="000E371C" w:rsidRPr="000E371C" w:rsidRDefault="000E371C" w:rsidP="000E371C">
            <w:pPr>
              <w:contextualSpacing/>
              <w:rPr>
                <w:rFonts w:ascii="Arial" w:eastAsia="Calibri" w:hAnsi="Arial" w:cs="Arial"/>
                <w:sz w:val="22"/>
                <w:szCs w:val="22"/>
                <w:lang w:eastAsia="en-US"/>
              </w:rPr>
            </w:pPr>
          </w:p>
          <w:p w14:paraId="30E392F5" w14:textId="77777777" w:rsidR="000E371C" w:rsidRPr="000E371C" w:rsidRDefault="000E371C" w:rsidP="000E371C">
            <w:pPr>
              <w:contextualSpacing/>
              <w:rPr>
                <w:rFonts w:ascii="Arial" w:eastAsia="Calibri" w:hAnsi="Arial" w:cs="Arial"/>
                <w:sz w:val="22"/>
                <w:szCs w:val="22"/>
                <w:lang w:eastAsia="en-US"/>
              </w:rPr>
            </w:pPr>
            <w:r w:rsidRPr="000E371C">
              <w:rPr>
                <w:rFonts w:ascii="Calibri" w:eastAsia="Calibri" w:hAnsi="Calibri"/>
                <w:sz w:val="22"/>
                <w:szCs w:val="22"/>
                <w:lang w:eastAsia="en-US"/>
              </w:rPr>
              <w:object w:dxaOrig="4051" w:dyaOrig="1440" w14:anchorId="591FBD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6pt" o:ole="">
                  <v:imagedata r:id="rId68" o:title=""/>
                </v:shape>
                <o:OLEObject Type="Embed" ProgID="MSPhotoEd.3" ShapeID="_x0000_i1025" DrawAspect="Content" ObjectID="_1743931188" r:id="rId69"/>
              </w:object>
            </w:r>
          </w:p>
        </w:tc>
        <w:tc>
          <w:tcPr>
            <w:tcW w:w="1014" w:type="pct"/>
            <w:vMerge/>
            <w:vAlign w:val="center"/>
          </w:tcPr>
          <w:p w14:paraId="25899813" w14:textId="77777777" w:rsidR="000E371C" w:rsidRPr="000E371C" w:rsidRDefault="000E371C" w:rsidP="000E371C">
            <w:pPr>
              <w:contextualSpacing/>
              <w:rPr>
                <w:rFonts w:ascii="Arial" w:eastAsia="Calibri" w:hAnsi="Arial" w:cs="Arial"/>
                <w:sz w:val="22"/>
                <w:szCs w:val="22"/>
                <w:lang w:eastAsia="en-US"/>
              </w:rPr>
            </w:pPr>
          </w:p>
        </w:tc>
      </w:tr>
    </w:tbl>
    <w:p w14:paraId="352B4A84" w14:textId="77777777" w:rsidR="000E371C" w:rsidRPr="000E371C" w:rsidRDefault="000E371C" w:rsidP="000E371C">
      <w:pPr>
        <w:rPr>
          <w:rFonts w:ascii="Arial" w:hAnsi="Arial" w:cs="Arial"/>
          <w:sz w:val="22"/>
          <w:szCs w:val="22"/>
          <w:lang w:eastAsia="en-US"/>
        </w:rPr>
      </w:pPr>
    </w:p>
    <w:p w14:paraId="58D66A51" w14:textId="77777777" w:rsidR="000E371C" w:rsidRPr="000E371C" w:rsidRDefault="000E371C" w:rsidP="000E371C">
      <w:pPr>
        <w:rPr>
          <w:rFonts w:ascii="Arial" w:hAnsi="Arial" w:cs="Arial"/>
          <w:b/>
          <w:i/>
          <w:sz w:val="22"/>
          <w:szCs w:val="22"/>
          <w:lang w:eastAsia="en-US"/>
        </w:rPr>
      </w:pPr>
      <w:r w:rsidRPr="000E371C">
        <w:rPr>
          <w:rFonts w:ascii="Arial" w:hAnsi="Arial" w:cs="Arial"/>
          <w:b/>
          <w:i/>
          <w:sz w:val="22"/>
          <w:szCs w:val="22"/>
          <w:lang w:eastAsia="en-US"/>
        </w:rPr>
        <w:lastRenderedPageBreak/>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E371C" w:rsidRPr="000E371C" w14:paraId="1BE62FD3" w14:textId="77777777" w:rsidTr="000E371C">
        <w:trPr>
          <w:trHeight w:val="346"/>
        </w:trPr>
        <w:tc>
          <w:tcPr>
            <w:tcW w:w="366" w:type="pct"/>
            <w:shd w:val="clear" w:color="auto" w:fill="F2F2F2"/>
            <w:vAlign w:val="center"/>
          </w:tcPr>
          <w:p w14:paraId="34B98064" w14:textId="77777777" w:rsidR="000E371C" w:rsidRPr="000E371C" w:rsidRDefault="000E371C" w:rsidP="000E371C">
            <w:pPr>
              <w:contextualSpacing/>
              <w:jc w:val="center"/>
              <w:rPr>
                <w:rFonts w:ascii="Arial" w:eastAsia="Calibri" w:hAnsi="Arial" w:cs="Arial"/>
                <w:sz w:val="22"/>
                <w:szCs w:val="22"/>
                <w:lang w:eastAsia="en-US"/>
              </w:rPr>
            </w:pPr>
            <w:r w:rsidRPr="000E371C">
              <w:rPr>
                <w:rFonts w:ascii="Arial" w:eastAsia="Calibri" w:hAnsi="Arial" w:cs="Arial"/>
                <w:sz w:val="22"/>
                <w:szCs w:val="22"/>
                <w:lang w:eastAsia="en-US"/>
              </w:rPr>
              <w:t>4</w:t>
            </w:r>
          </w:p>
        </w:tc>
        <w:tc>
          <w:tcPr>
            <w:tcW w:w="1444" w:type="pct"/>
            <w:shd w:val="clear" w:color="auto" w:fill="F2F2F2"/>
            <w:vAlign w:val="center"/>
          </w:tcPr>
          <w:p w14:paraId="4B7F436F"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sz w:val="22"/>
                <w:szCs w:val="22"/>
                <w:lang w:eastAsia="en-US"/>
              </w:rPr>
              <w:t>Academic Director/ Assistant Dean:</w:t>
            </w:r>
          </w:p>
        </w:tc>
        <w:tc>
          <w:tcPr>
            <w:tcW w:w="2176" w:type="pct"/>
            <w:shd w:val="clear" w:color="auto" w:fill="auto"/>
            <w:vAlign w:val="center"/>
          </w:tcPr>
          <w:p w14:paraId="6C4AE19F" w14:textId="77777777" w:rsidR="000E371C" w:rsidRPr="000E371C" w:rsidRDefault="000E371C" w:rsidP="000E371C">
            <w:pPr>
              <w:contextualSpacing/>
              <w:rPr>
                <w:rFonts w:ascii="Arial" w:eastAsia="Calibri" w:hAnsi="Arial" w:cs="Arial"/>
                <w:sz w:val="22"/>
                <w:szCs w:val="22"/>
                <w:lang w:eastAsia="en-US"/>
              </w:rPr>
            </w:pPr>
          </w:p>
        </w:tc>
        <w:tc>
          <w:tcPr>
            <w:tcW w:w="1013" w:type="pct"/>
            <w:vMerge w:val="restart"/>
          </w:tcPr>
          <w:p w14:paraId="0FBE8AF9"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b/>
                <w:bCs/>
                <w:sz w:val="22"/>
                <w:szCs w:val="22"/>
                <w:lang w:eastAsia="en-US"/>
              </w:rPr>
              <w:t>Date:</w:t>
            </w:r>
          </w:p>
        </w:tc>
      </w:tr>
      <w:tr w:rsidR="000E371C" w:rsidRPr="000E371C" w14:paraId="03FD00FA" w14:textId="77777777" w:rsidTr="000E371C">
        <w:trPr>
          <w:trHeight w:val="347"/>
        </w:trPr>
        <w:tc>
          <w:tcPr>
            <w:tcW w:w="366" w:type="pct"/>
            <w:shd w:val="clear" w:color="auto" w:fill="F2F2F2"/>
            <w:vAlign w:val="center"/>
          </w:tcPr>
          <w:p w14:paraId="68C5826C" w14:textId="77777777" w:rsidR="000E371C" w:rsidRPr="000E371C" w:rsidRDefault="000E371C" w:rsidP="000E371C">
            <w:pPr>
              <w:contextualSpacing/>
              <w:jc w:val="center"/>
              <w:rPr>
                <w:rFonts w:ascii="Arial" w:eastAsia="Calibri" w:hAnsi="Arial" w:cs="Arial"/>
                <w:sz w:val="22"/>
                <w:szCs w:val="22"/>
                <w:lang w:eastAsia="en-US"/>
              </w:rPr>
            </w:pPr>
            <w:r w:rsidRPr="000E371C">
              <w:rPr>
                <w:rFonts w:ascii="Arial" w:eastAsia="Calibri" w:hAnsi="Arial" w:cs="Arial"/>
                <w:sz w:val="22"/>
                <w:szCs w:val="22"/>
                <w:lang w:eastAsia="en-US"/>
              </w:rPr>
              <w:t>5</w:t>
            </w:r>
          </w:p>
        </w:tc>
        <w:tc>
          <w:tcPr>
            <w:tcW w:w="1444" w:type="pct"/>
            <w:shd w:val="clear" w:color="auto" w:fill="F2F2F2"/>
            <w:vAlign w:val="center"/>
          </w:tcPr>
          <w:p w14:paraId="7C296217" w14:textId="77777777" w:rsidR="000E371C" w:rsidRPr="000E371C" w:rsidRDefault="000E371C" w:rsidP="000E371C">
            <w:pPr>
              <w:contextualSpacing/>
              <w:rPr>
                <w:rFonts w:ascii="Arial" w:eastAsia="Calibri" w:hAnsi="Arial" w:cs="Arial"/>
                <w:sz w:val="22"/>
                <w:szCs w:val="22"/>
                <w:lang w:eastAsia="en-US"/>
              </w:rPr>
            </w:pPr>
            <w:r w:rsidRPr="000E371C">
              <w:rPr>
                <w:rFonts w:ascii="Arial" w:eastAsia="Calibri" w:hAnsi="Arial" w:cs="Arial"/>
                <w:sz w:val="22"/>
                <w:szCs w:val="22"/>
                <w:lang w:eastAsia="en-US"/>
              </w:rPr>
              <w:t>Signature:</w:t>
            </w:r>
          </w:p>
        </w:tc>
        <w:tc>
          <w:tcPr>
            <w:tcW w:w="2176" w:type="pct"/>
            <w:shd w:val="clear" w:color="auto" w:fill="auto"/>
            <w:vAlign w:val="center"/>
          </w:tcPr>
          <w:p w14:paraId="5AA50C08" w14:textId="77777777" w:rsidR="000E371C" w:rsidRPr="000E371C" w:rsidRDefault="000E371C" w:rsidP="000E371C">
            <w:pPr>
              <w:contextualSpacing/>
              <w:rPr>
                <w:rFonts w:ascii="Arial" w:eastAsia="Calibri" w:hAnsi="Arial" w:cs="Arial"/>
                <w:sz w:val="22"/>
                <w:szCs w:val="22"/>
                <w:lang w:eastAsia="en-US"/>
              </w:rPr>
            </w:pPr>
          </w:p>
          <w:p w14:paraId="08CB7C88" w14:textId="77777777" w:rsidR="000E371C" w:rsidRPr="000E371C" w:rsidRDefault="000E371C" w:rsidP="000E371C">
            <w:pPr>
              <w:contextualSpacing/>
              <w:rPr>
                <w:rFonts w:ascii="Arial" w:eastAsia="Calibri" w:hAnsi="Arial" w:cs="Arial"/>
                <w:sz w:val="22"/>
                <w:szCs w:val="22"/>
                <w:lang w:eastAsia="en-US"/>
              </w:rPr>
            </w:pPr>
          </w:p>
        </w:tc>
        <w:tc>
          <w:tcPr>
            <w:tcW w:w="1013" w:type="pct"/>
            <w:vMerge/>
            <w:vAlign w:val="center"/>
          </w:tcPr>
          <w:p w14:paraId="017516EC" w14:textId="77777777" w:rsidR="000E371C" w:rsidRPr="000E371C" w:rsidRDefault="000E371C" w:rsidP="000E371C">
            <w:pPr>
              <w:contextualSpacing/>
              <w:rPr>
                <w:rFonts w:ascii="Arial" w:eastAsia="Calibri" w:hAnsi="Arial" w:cs="Arial"/>
                <w:sz w:val="22"/>
                <w:szCs w:val="22"/>
                <w:lang w:eastAsia="en-US"/>
              </w:rPr>
            </w:pPr>
          </w:p>
        </w:tc>
      </w:tr>
    </w:tbl>
    <w:p w14:paraId="1C1B34DD" w14:textId="77777777" w:rsidR="000E371C" w:rsidRPr="000E371C" w:rsidRDefault="000E371C" w:rsidP="000E371C">
      <w:pPr>
        <w:rPr>
          <w:rFonts w:ascii="Arial" w:hAnsi="Arial" w:cs="Arial"/>
          <w:b/>
          <w:sz w:val="22"/>
          <w:szCs w:val="22"/>
          <w:lang w:eastAsia="en-US"/>
        </w:rPr>
      </w:pPr>
    </w:p>
    <w:p w14:paraId="5AC7D08B" w14:textId="77777777" w:rsidR="000E371C" w:rsidRPr="000E371C" w:rsidRDefault="000E371C" w:rsidP="000E371C">
      <w:pPr>
        <w:autoSpaceDE w:val="0"/>
        <w:autoSpaceDN w:val="0"/>
        <w:adjustRightInd w:val="0"/>
        <w:spacing w:after="240"/>
        <w:jc w:val="both"/>
        <w:rPr>
          <w:rFonts w:ascii="Arial" w:hAnsi="Arial" w:cs="Arial"/>
          <w:bCs/>
          <w:sz w:val="22"/>
          <w:szCs w:val="22"/>
          <w:lang w:eastAsia="en-US"/>
        </w:rPr>
      </w:pPr>
      <w:r w:rsidRPr="000E371C">
        <w:rPr>
          <w:rFonts w:ascii="Arial" w:hAnsi="Arial" w:cs="Arial"/>
          <w:b/>
          <w:sz w:val="22"/>
          <w:szCs w:val="22"/>
          <w:lang w:eastAsia="en-US"/>
        </w:rPr>
        <w:t xml:space="preserve">Checklist: </w:t>
      </w:r>
      <w:r w:rsidRPr="000E371C">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1"/>
        <w:tblW w:w="10485" w:type="dxa"/>
        <w:tblInd w:w="-572" w:type="dxa"/>
        <w:tblLook w:val="04A0" w:firstRow="1" w:lastRow="0" w:firstColumn="1" w:lastColumn="0" w:noHBand="0" w:noVBand="1"/>
      </w:tblPr>
      <w:tblGrid>
        <w:gridCol w:w="675"/>
        <w:gridCol w:w="9810"/>
      </w:tblGrid>
      <w:tr w:rsidR="000E371C" w:rsidRPr="000E371C" w14:paraId="73FBB818" w14:textId="77777777" w:rsidTr="000E371C">
        <w:trPr>
          <w:trHeight w:val="491"/>
        </w:trPr>
        <w:tc>
          <w:tcPr>
            <w:tcW w:w="675" w:type="dxa"/>
            <w:shd w:val="clear" w:color="auto" w:fill="BFBFBF"/>
            <w:vAlign w:val="center"/>
          </w:tcPr>
          <w:sdt>
            <w:sdtPr>
              <w:rPr>
                <w:rFonts w:ascii="Arial" w:hAnsi="Arial" w:cs="Arial"/>
                <w:sz w:val="22"/>
                <w:szCs w:val="22"/>
                <w:lang w:eastAsia="en-US"/>
              </w:rPr>
              <w:id w:val="1454446193"/>
              <w14:checkbox>
                <w14:checked w14:val="0"/>
                <w14:checkedState w14:val="2612" w14:font="MS Gothic"/>
                <w14:uncheckedState w14:val="2610" w14:font="MS Gothic"/>
              </w14:checkbox>
            </w:sdtPr>
            <w:sdtContent>
              <w:p w14:paraId="3E983F46" w14:textId="77777777" w:rsidR="000E371C" w:rsidRPr="000E371C" w:rsidRDefault="000E371C" w:rsidP="000E371C">
                <w:pPr>
                  <w:jc w:val="center"/>
                  <w:rPr>
                    <w:rFonts w:ascii="Arial" w:eastAsia="MS Gothic"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71C02942" w14:textId="77777777" w:rsidR="000E371C" w:rsidRPr="000E371C" w:rsidRDefault="000E371C" w:rsidP="000E371C">
            <w:pPr>
              <w:rPr>
                <w:rFonts w:ascii="Arial" w:eastAsia="MS Gothic" w:hAnsi="Arial" w:cs="Arial"/>
                <w:bCs/>
                <w:sz w:val="22"/>
                <w:szCs w:val="22"/>
                <w:lang w:eastAsia="en-US"/>
              </w:rPr>
            </w:pPr>
            <w:r w:rsidRPr="000E371C">
              <w:rPr>
                <w:rFonts w:ascii="Arial" w:eastAsia="MS Gothic" w:hAnsi="Arial" w:cs="Arial"/>
                <w:bCs/>
                <w:sz w:val="22"/>
                <w:szCs w:val="22"/>
                <w:lang w:eastAsia="en-US"/>
              </w:rPr>
              <w:t>I have read the guidance notes supplied before completing the form.</w:t>
            </w:r>
          </w:p>
        </w:tc>
      </w:tr>
      <w:tr w:rsidR="000E371C" w:rsidRPr="000E371C" w14:paraId="467FF507" w14:textId="77777777" w:rsidTr="000E371C">
        <w:trPr>
          <w:trHeight w:val="413"/>
        </w:trPr>
        <w:tc>
          <w:tcPr>
            <w:tcW w:w="675" w:type="dxa"/>
            <w:shd w:val="clear" w:color="auto" w:fill="BFBFBF"/>
            <w:vAlign w:val="center"/>
          </w:tcPr>
          <w:sdt>
            <w:sdtPr>
              <w:rPr>
                <w:rFonts w:ascii="Arial" w:hAnsi="Arial" w:cs="Arial"/>
                <w:sz w:val="22"/>
                <w:szCs w:val="22"/>
                <w:lang w:eastAsia="en-US"/>
              </w:rPr>
              <w:id w:val="-17703630"/>
              <w14:checkbox>
                <w14:checked w14:val="0"/>
                <w14:checkedState w14:val="2612" w14:font="MS Gothic"/>
                <w14:uncheckedState w14:val="2610" w14:font="MS Gothic"/>
              </w14:checkbox>
            </w:sdtPr>
            <w:sdtContent>
              <w:p w14:paraId="1AD258F2" w14:textId="77777777" w:rsidR="000E371C" w:rsidRPr="000E371C" w:rsidRDefault="000E371C" w:rsidP="000E371C">
                <w:pPr>
                  <w:jc w:val="center"/>
                  <w:rPr>
                    <w:rFonts w:ascii="Arial" w:eastAsia="MS Gothic"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12AB08DE"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I have completed </w:t>
            </w:r>
            <w:r w:rsidRPr="000E371C">
              <w:rPr>
                <w:rFonts w:ascii="Arial" w:hAnsi="Arial" w:cs="Arial"/>
                <w:b/>
                <w:sz w:val="22"/>
                <w:szCs w:val="22"/>
                <w:lang w:eastAsia="en-US"/>
              </w:rPr>
              <w:t>ALL RELEVANT</w:t>
            </w:r>
            <w:r w:rsidRPr="000E371C">
              <w:rPr>
                <w:rFonts w:ascii="Arial" w:hAnsi="Arial" w:cs="Arial"/>
                <w:sz w:val="22"/>
                <w:szCs w:val="22"/>
                <w:lang w:eastAsia="en-US"/>
              </w:rPr>
              <w:t xml:space="preserve"> sections of the form in full.</w:t>
            </w:r>
          </w:p>
        </w:tc>
      </w:tr>
      <w:tr w:rsidR="000E371C" w:rsidRPr="000E371C" w14:paraId="705104CB" w14:textId="77777777" w:rsidTr="000E371C">
        <w:trPr>
          <w:trHeight w:val="419"/>
        </w:trPr>
        <w:tc>
          <w:tcPr>
            <w:tcW w:w="675" w:type="dxa"/>
            <w:shd w:val="clear" w:color="auto" w:fill="BFBFBF"/>
            <w:vAlign w:val="center"/>
          </w:tcPr>
          <w:sdt>
            <w:sdtPr>
              <w:rPr>
                <w:rFonts w:ascii="Arial" w:hAnsi="Arial" w:cs="Arial"/>
                <w:sz w:val="22"/>
                <w:szCs w:val="22"/>
                <w:lang w:eastAsia="en-US"/>
              </w:rPr>
              <w:id w:val="1393921880"/>
              <w14:checkbox>
                <w14:checked w14:val="0"/>
                <w14:checkedState w14:val="2612" w14:font="MS Gothic"/>
                <w14:uncheckedState w14:val="2610" w14:font="MS Gothic"/>
              </w14:checkbox>
            </w:sdtPr>
            <w:sdtContent>
              <w:p w14:paraId="35E7F937"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1F508D7F"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 confirm that the research activity has received approval in principle</w:t>
            </w:r>
          </w:p>
        </w:tc>
      </w:tr>
      <w:tr w:rsidR="000E371C" w:rsidRPr="000E371C" w14:paraId="08AD1649" w14:textId="77777777" w:rsidTr="000E371C">
        <w:trPr>
          <w:trHeight w:val="492"/>
        </w:trPr>
        <w:tc>
          <w:tcPr>
            <w:tcW w:w="675" w:type="dxa"/>
            <w:shd w:val="clear" w:color="auto" w:fill="BFBFBF"/>
            <w:vAlign w:val="center"/>
          </w:tcPr>
          <w:sdt>
            <w:sdtPr>
              <w:rPr>
                <w:rFonts w:ascii="Arial" w:hAnsi="Arial" w:cs="Arial"/>
                <w:sz w:val="22"/>
                <w:szCs w:val="22"/>
                <w:lang w:eastAsia="en-US"/>
              </w:rPr>
              <w:id w:val="-1978295672"/>
              <w14:checkbox>
                <w14:checked w14:val="0"/>
                <w14:checkedState w14:val="2612" w14:font="MS Gothic"/>
                <w14:uncheckedState w14:val="2610" w14:font="MS Gothic"/>
              </w14:checkbox>
            </w:sdtPr>
            <w:sdtContent>
              <w:p w14:paraId="6F31E0C5"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6788DDAD"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 have attached a copy of final/interim approval from external organisation (</w:t>
            </w:r>
            <w:r w:rsidRPr="000E371C">
              <w:rPr>
                <w:rFonts w:ascii="Arial" w:hAnsi="Arial" w:cs="Arial"/>
                <w:b/>
                <w:sz w:val="22"/>
                <w:szCs w:val="22"/>
                <w:lang w:eastAsia="en-US"/>
              </w:rPr>
              <w:t>where appropriate</w:t>
            </w:r>
            <w:r w:rsidRPr="000E371C">
              <w:rPr>
                <w:rFonts w:ascii="Arial" w:hAnsi="Arial" w:cs="Arial"/>
                <w:sz w:val="22"/>
                <w:szCs w:val="22"/>
                <w:lang w:eastAsia="en-US"/>
              </w:rPr>
              <w:t>)</w:t>
            </w:r>
          </w:p>
        </w:tc>
      </w:tr>
      <w:tr w:rsidR="000E371C" w:rsidRPr="000E371C" w14:paraId="061B9BF6" w14:textId="77777777" w:rsidTr="000E371C">
        <w:trPr>
          <w:trHeight w:val="720"/>
        </w:trPr>
        <w:tc>
          <w:tcPr>
            <w:tcW w:w="675" w:type="dxa"/>
            <w:shd w:val="clear" w:color="auto" w:fill="BFBFBF"/>
            <w:vAlign w:val="center"/>
          </w:tcPr>
          <w:sdt>
            <w:sdtPr>
              <w:rPr>
                <w:rFonts w:ascii="Arial" w:hAnsi="Arial" w:cs="Arial"/>
                <w:sz w:val="20"/>
                <w:szCs w:val="20"/>
                <w:lang w:eastAsia="en-US"/>
              </w:rPr>
              <w:id w:val="1893926499"/>
              <w14:checkbox>
                <w14:checked w14:val="0"/>
                <w14:checkedState w14:val="2612" w14:font="MS Gothic"/>
                <w14:uncheckedState w14:val="2610" w14:font="MS Gothic"/>
              </w14:checkbox>
            </w:sdtPr>
            <w:sdtContent>
              <w:p w14:paraId="733C993A" w14:textId="77777777" w:rsidR="000E371C" w:rsidRPr="000E371C" w:rsidRDefault="000E371C" w:rsidP="000E371C">
                <w:pPr>
                  <w:jc w:val="center"/>
                  <w:rPr>
                    <w:rFonts w:ascii="Arial" w:hAnsi="Arial" w:cs="Arial"/>
                    <w:sz w:val="20"/>
                    <w:szCs w:val="20"/>
                    <w:lang w:eastAsia="en-US"/>
                  </w:rPr>
                </w:pPr>
                <w:r w:rsidRPr="000E371C">
                  <w:rPr>
                    <w:rFonts w:ascii="Segoe UI Symbol" w:eastAsia="MS Gothic" w:hAnsi="Segoe UI Symbol" w:cs="Segoe UI Symbol"/>
                    <w:sz w:val="20"/>
                    <w:szCs w:val="20"/>
                    <w:lang w:eastAsia="en-US"/>
                  </w:rPr>
                  <w:t>☐</w:t>
                </w:r>
              </w:p>
            </w:sdtContent>
          </w:sdt>
        </w:tc>
        <w:tc>
          <w:tcPr>
            <w:tcW w:w="9810" w:type="dxa"/>
            <w:vAlign w:val="center"/>
          </w:tcPr>
          <w:p w14:paraId="76CF3470" w14:textId="027B6D34"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I have attached a full risk assessment (where </w:t>
            </w:r>
            <w:r w:rsidR="00AE1C5A" w:rsidRPr="000E371C">
              <w:rPr>
                <w:rFonts w:ascii="Arial" w:hAnsi="Arial" w:cs="Arial"/>
                <w:sz w:val="22"/>
                <w:szCs w:val="22"/>
                <w:lang w:eastAsia="en-US"/>
              </w:rPr>
              <w:t>appropriate) ONLY</w:t>
            </w:r>
            <w:r w:rsidRPr="000E371C">
              <w:rPr>
                <w:rFonts w:ascii="Arial" w:hAnsi="Arial" w:cs="Arial"/>
                <w:i/>
                <w:sz w:val="22"/>
                <w:szCs w:val="22"/>
                <w:lang w:eastAsia="en-US"/>
              </w:rPr>
              <w:t xml:space="preserve"> TICK IF YOU HAVE</w:t>
            </w:r>
            <w:r w:rsidRPr="000E371C">
              <w:rPr>
                <w:rFonts w:ascii="Arial" w:hAnsi="Arial" w:cs="Arial"/>
                <w:b/>
                <w:i/>
                <w:sz w:val="22"/>
                <w:szCs w:val="22"/>
                <w:lang w:eastAsia="en-US"/>
              </w:rPr>
              <w:t xml:space="preserve"> ATTACHED A FULL RISK ASSESSMENT</w:t>
            </w:r>
          </w:p>
        </w:tc>
      </w:tr>
      <w:tr w:rsidR="000E371C" w:rsidRPr="000E371C" w14:paraId="489D581E" w14:textId="77777777" w:rsidTr="000E371C">
        <w:trPr>
          <w:trHeight w:val="858"/>
        </w:trPr>
        <w:tc>
          <w:tcPr>
            <w:tcW w:w="675" w:type="dxa"/>
            <w:shd w:val="clear" w:color="auto" w:fill="BFBFBF"/>
            <w:vAlign w:val="center"/>
          </w:tcPr>
          <w:sdt>
            <w:sdtPr>
              <w:rPr>
                <w:rFonts w:ascii="Arial" w:hAnsi="Arial" w:cs="Arial"/>
                <w:sz w:val="22"/>
                <w:szCs w:val="22"/>
                <w:lang w:eastAsia="en-US"/>
              </w:rPr>
              <w:id w:val="1189257540"/>
              <w14:checkbox>
                <w14:checked w14:val="0"/>
                <w14:checkedState w14:val="2612" w14:font="MS Gothic"/>
                <w14:uncheckedState w14:val="2610" w14:font="MS Gothic"/>
              </w14:checkbox>
            </w:sdtPr>
            <w:sdtContent>
              <w:p w14:paraId="6C3AD5CD"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28290479" w14:textId="630C728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I understand that it is my responsibility to ensure that the </w:t>
            </w:r>
            <w:r w:rsidR="00AE1C5A" w:rsidRPr="000E371C">
              <w:rPr>
                <w:rFonts w:ascii="Arial" w:hAnsi="Arial" w:cs="Arial"/>
                <w:sz w:val="22"/>
                <w:szCs w:val="22"/>
                <w:lang w:eastAsia="en-US"/>
              </w:rPr>
              <w:t>above-named</w:t>
            </w:r>
            <w:r w:rsidRPr="000E371C">
              <w:rPr>
                <w:rFonts w:ascii="Arial" w:hAnsi="Arial" w:cs="Arial"/>
                <w:sz w:val="22"/>
                <w:szCs w:val="22"/>
                <w:lang w:eastAsia="en-US"/>
              </w:rPr>
              <w:t xml:space="preserve"> research activity will meet the University’s Research Ethics and Integrity Code of Practice.</w:t>
            </w:r>
          </w:p>
        </w:tc>
      </w:tr>
      <w:tr w:rsidR="000E371C" w:rsidRPr="000E371C" w14:paraId="6388CA82" w14:textId="77777777" w:rsidTr="000E371C">
        <w:trPr>
          <w:trHeight w:val="969"/>
        </w:trPr>
        <w:tc>
          <w:tcPr>
            <w:tcW w:w="675" w:type="dxa"/>
            <w:shd w:val="clear" w:color="auto" w:fill="BFBFBF"/>
            <w:vAlign w:val="center"/>
          </w:tcPr>
          <w:sdt>
            <w:sdtPr>
              <w:rPr>
                <w:rFonts w:ascii="Arial" w:hAnsi="Arial" w:cs="Arial"/>
                <w:sz w:val="22"/>
                <w:szCs w:val="22"/>
                <w:lang w:eastAsia="en-US"/>
              </w:rPr>
              <w:id w:val="1030683582"/>
              <w14:checkbox>
                <w14:checked w14:val="0"/>
                <w14:checkedState w14:val="2612" w14:font="MS Gothic"/>
                <w14:uncheckedState w14:val="2610" w14:font="MS Gothic"/>
              </w14:checkbox>
            </w:sdtPr>
            <w:sdtContent>
              <w:p w14:paraId="574A5FA6" w14:textId="77777777" w:rsidR="000E371C" w:rsidRPr="000E371C" w:rsidRDefault="000E371C" w:rsidP="000E371C">
                <w:pPr>
                  <w:jc w:val="center"/>
                  <w:rPr>
                    <w:rFonts w:ascii="Arial" w:hAnsi="Arial" w:cs="Arial"/>
                    <w:sz w:val="22"/>
                    <w:szCs w:val="22"/>
                    <w:lang w:eastAsia="en-US"/>
                  </w:rPr>
                </w:pPr>
                <w:r w:rsidRPr="000E371C">
                  <w:rPr>
                    <w:rFonts w:ascii="Segoe UI Symbol" w:eastAsia="MS Gothic" w:hAnsi="Segoe UI Symbol" w:cs="Segoe UI Symbol"/>
                    <w:sz w:val="22"/>
                    <w:szCs w:val="22"/>
                    <w:lang w:eastAsia="en-US"/>
                  </w:rPr>
                  <w:t>☐</w:t>
                </w:r>
              </w:p>
            </w:sdtContent>
          </w:sdt>
        </w:tc>
        <w:tc>
          <w:tcPr>
            <w:tcW w:w="9810" w:type="dxa"/>
            <w:vAlign w:val="center"/>
          </w:tcPr>
          <w:p w14:paraId="5B443A98"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1CDCFA5" w14:textId="77777777" w:rsidR="000E371C" w:rsidRPr="000E371C" w:rsidRDefault="000E371C" w:rsidP="000E371C">
      <w:pPr>
        <w:tabs>
          <w:tab w:val="left" w:pos="5103"/>
        </w:tabs>
        <w:rPr>
          <w:rFonts w:ascii="Arial" w:hAnsi="Arial" w:cs="Arial"/>
          <w:b/>
          <w:bCs/>
          <w:sz w:val="22"/>
          <w:szCs w:val="22"/>
          <w:lang w:eastAsia="en-US"/>
        </w:rPr>
      </w:pPr>
    </w:p>
    <w:tbl>
      <w:tblPr>
        <w:tblW w:w="1048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E371C" w:rsidRPr="000E371C" w14:paraId="6EA28B9B" w14:textId="77777777" w:rsidTr="000E371C">
        <w:tc>
          <w:tcPr>
            <w:tcW w:w="10485" w:type="dxa"/>
            <w:shd w:val="clear" w:color="auto" w:fill="D9D9D9"/>
          </w:tcPr>
          <w:p w14:paraId="1FA3AE6E"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RESEARCH STUDENTS ONLY</w:t>
            </w:r>
          </w:p>
          <w:p w14:paraId="6567825B"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Once complete, submit this form via the </w:t>
            </w:r>
            <w:r w:rsidRPr="000E371C">
              <w:rPr>
                <w:rFonts w:ascii="Arial" w:hAnsi="Arial" w:cs="Arial"/>
                <w:b/>
                <w:bCs/>
                <w:sz w:val="22"/>
                <w:szCs w:val="22"/>
                <w:u w:val="single"/>
                <w:lang w:eastAsia="en-US"/>
              </w:rPr>
              <w:t>MyTSD Doctoral College Portal</w:t>
            </w:r>
            <w:r w:rsidRPr="000E371C">
              <w:rPr>
                <w:rFonts w:ascii="Arial" w:hAnsi="Arial" w:cs="Arial"/>
                <w:sz w:val="22"/>
                <w:szCs w:val="22"/>
                <w:lang w:eastAsia="en-US"/>
              </w:rPr>
              <w:t xml:space="preserve"> at (</w:t>
            </w:r>
            <w:hyperlink r:id="rId70" w:history="1">
              <w:r w:rsidRPr="000E371C">
                <w:rPr>
                  <w:rFonts w:ascii="Arial" w:hAnsi="Arial" w:cs="Arial"/>
                  <w:color w:val="0000FF"/>
                  <w:sz w:val="22"/>
                  <w:szCs w:val="22"/>
                  <w:u w:val="single"/>
                  <w:lang w:eastAsia="en-US"/>
                </w:rPr>
                <w:t>https://mytsd.uwtsd.ac.uk</w:t>
              </w:r>
            </w:hyperlink>
            <w:r w:rsidRPr="000E371C">
              <w:rPr>
                <w:rFonts w:ascii="Arial" w:hAnsi="Arial" w:cs="Arial"/>
                <w:sz w:val="22"/>
                <w:szCs w:val="22"/>
                <w:lang w:eastAsia="en-US"/>
              </w:rPr>
              <w:t>).</w:t>
            </w:r>
          </w:p>
          <w:p w14:paraId="4F00D970" w14:textId="77777777" w:rsidR="000E371C" w:rsidRPr="000E371C" w:rsidRDefault="000E371C" w:rsidP="000E371C">
            <w:pPr>
              <w:rPr>
                <w:rFonts w:ascii="Arial" w:hAnsi="Arial" w:cs="Arial"/>
                <w:sz w:val="22"/>
                <w:szCs w:val="22"/>
                <w:lang w:eastAsia="en-US"/>
              </w:rPr>
            </w:pPr>
          </w:p>
        </w:tc>
      </w:tr>
      <w:tr w:rsidR="000E371C" w:rsidRPr="000E371C" w14:paraId="38E9BF65" w14:textId="77777777" w:rsidTr="000E371C">
        <w:tc>
          <w:tcPr>
            <w:tcW w:w="10485" w:type="dxa"/>
            <w:shd w:val="clear" w:color="auto" w:fill="D9D9D9"/>
          </w:tcPr>
          <w:p w14:paraId="6CD2A50E" w14:textId="77777777" w:rsidR="000E371C" w:rsidRPr="000E371C" w:rsidRDefault="000E371C" w:rsidP="000E371C">
            <w:pPr>
              <w:rPr>
                <w:rFonts w:ascii="Arial" w:hAnsi="Arial" w:cs="Arial"/>
                <w:b/>
                <w:sz w:val="22"/>
                <w:szCs w:val="22"/>
                <w:lang w:eastAsia="en-US"/>
              </w:rPr>
            </w:pPr>
            <w:r w:rsidRPr="000E371C">
              <w:rPr>
                <w:rFonts w:ascii="Arial" w:hAnsi="Arial" w:cs="Arial"/>
                <w:b/>
                <w:sz w:val="22"/>
                <w:szCs w:val="22"/>
                <w:lang w:eastAsia="en-US"/>
              </w:rPr>
              <w:t>RESEARCH STAFF ONLY</w:t>
            </w:r>
          </w:p>
          <w:p w14:paraId="6812EBB7" w14:textId="77777777" w:rsidR="000E371C" w:rsidRPr="000E371C" w:rsidRDefault="000E371C" w:rsidP="000E371C">
            <w:pPr>
              <w:rPr>
                <w:rFonts w:ascii="Arial" w:hAnsi="Arial" w:cs="Arial"/>
                <w:sz w:val="22"/>
                <w:szCs w:val="22"/>
                <w:lang w:eastAsia="en-US"/>
              </w:rPr>
            </w:pPr>
            <w:r w:rsidRPr="000E371C">
              <w:rPr>
                <w:rFonts w:ascii="Arial" w:hAnsi="Arial" w:cs="Arial"/>
                <w:sz w:val="22"/>
                <w:szCs w:val="22"/>
                <w:lang w:eastAsia="en-US"/>
              </w:rPr>
              <w:t xml:space="preserve">All communications relating to this application during its processing must be in writing and emailed to </w:t>
            </w:r>
            <w:hyperlink r:id="rId71" w:history="1">
              <w:r w:rsidRPr="000E371C">
                <w:rPr>
                  <w:rFonts w:ascii="Arial" w:hAnsi="Arial" w:cs="Arial"/>
                  <w:color w:val="0000FF"/>
                  <w:sz w:val="22"/>
                  <w:szCs w:val="22"/>
                  <w:u w:val="single"/>
                  <w:lang w:eastAsia="en-US"/>
                </w:rPr>
                <w:t>pgresearch@uwtsd.ac.uk</w:t>
              </w:r>
            </w:hyperlink>
            <w:r w:rsidRPr="000E371C">
              <w:rPr>
                <w:rFonts w:ascii="Arial" w:hAnsi="Arial" w:cs="Arial"/>
                <w:sz w:val="22"/>
                <w:szCs w:val="22"/>
                <w:lang w:eastAsia="en-US"/>
              </w:rPr>
              <w:t xml:space="preserve"> , with the title ‘Ethical Approval’ followed by your name.</w:t>
            </w:r>
          </w:p>
        </w:tc>
      </w:tr>
      <w:tr w:rsidR="000E371C" w:rsidRPr="000E371C" w14:paraId="5E3AD635" w14:textId="77777777" w:rsidTr="000E371C">
        <w:tc>
          <w:tcPr>
            <w:tcW w:w="10485" w:type="dxa"/>
            <w:shd w:val="clear" w:color="auto" w:fill="D9D9D9"/>
          </w:tcPr>
          <w:p w14:paraId="7A605F74" w14:textId="77777777" w:rsidR="000E371C" w:rsidRPr="000E371C" w:rsidRDefault="000E371C" w:rsidP="000E37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eastAsia="en-US"/>
              </w:rPr>
            </w:pPr>
            <w:r w:rsidRPr="000E371C">
              <w:rPr>
                <w:rFonts w:ascii="Arial" w:hAnsi="Arial" w:cs="Arial"/>
                <w:b/>
                <w:bCs/>
                <w:sz w:val="22"/>
                <w:szCs w:val="22"/>
                <w:lang w:eastAsia="en-US"/>
              </w:rPr>
              <w:t xml:space="preserve">STUDENTS ON UNDERGRADUATE OR TAUGHT MASTERS PROGRAMMES </w:t>
            </w:r>
            <w:r w:rsidRPr="000E371C">
              <w:rPr>
                <w:rFonts w:ascii="Arial" w:hAnsi="Arial" w:cs="Arial"/>
                <w:bCs/>
                <w:sz w:val="22"/>
                <w:szCs w:val="22"/>
                <w:lang w:eastAsia="en-US"/>
              </w:rPr>
              <w:t>should submit this form (and receive the outcome) via systems explained to you by the supervisor/module leader.</w:t>
            </w:r>
          </w:p>
        </w:tc>
      </w:tr>
    </w:tbl>
    <w:p w14:paraId="538B5F7F" w14:textId="24DB7AB5" w:rsidR="00AB345D" w:rsidRDefault="00AB345D" w:rsidP="00AB345D">
      <w:pPr>
        <w:contextualSpacing/>
        <w:rPr>
          <w:rFonts w:ascii="Arial" w:eastAsia="Calibri" w:hAnsi="Arial" w:cs="Arial"/>
        </w:rPr>
      </w:pPr>
    </w:p>
    <w:p w14:paraId="12FF36FE" w14:textId="63ED5B74" w:rsidR="00AB345D" w:rsidRDefault="00AB345D" w:rsidP="00AB345D">
      <w:pPr>
        <w:contextualSpacing/>
        <w:rPr>
          <w:rFonts w:ascii="Arial" w:eastAsia="Calibri" w:hAnsi="Arial" w:cs="Arial"/>
        </w:rPr>
      </w:pPr>
    </w:p>
    <w:p w14:paraId="23DA5F4A" w14:textId="0B864DD0" w:rsidR="00AB345D" w:rsidRDefault="00AB345D" w:rsidP="00AB345D">
      <w:pPr>
        <w:contextualSpacing/>
        <w:rPr>
          <w:rFonts w:ascii="Arial" w:eastAsia="Calibri" w:hAnsi="Arial" w:cs="Arial"/>
        </w:rPr>
      </w:pPr>
    </w:p>
    <w:p w14:paraId="3A63D352" w14:textId="22AEB174" w:rsidR="00AB345D" w:rsidRDefault="00AB345D" w:rsidP="00AB345D">
      <w:pPr>
        <w:contextualSpacing/>
        <w:rPr>
          <w:rFonts w:ascii="Arial" w:eastAsia="Calibri" w:hAnsi="Arial" w:cs="Arial"/>
        </w:rPr>
      </w:pPr>
    </w:p>
    <w:p w14:paraId="22DA7F9E" w14:textId="335E8706" w:rsidR="00AB345D" w:rsidRDefault="00AB345D" w:rsidP="00AB345D">
      <w:pPr>
        <w:contextualSpacing/>
        <w:rPr>
          <w:rFonts w:ascii="Arial" w:eastAsia="Calibri" w:hAnsi="Arial" w:cs="Arial"/>
        </w:rPr>
      </w:pPr>
    </w:p>
    <w:p w14:paraId="2A93749B" w14:textId="1607136E" w:rsidR="00AB345D" w:rsidRDefault="00AB345D" w:rsidP="00AB345D">
      <w:pPr>
        <w:contextualSpacing/>
        <w:rPr>
          <w:rFonts w:ascii="Arial" w:eastAsia="Calibri" w:hAnsi="Arial" w:cs="Arial"/>
        </w:rPr>
      </w:pPr>
    </w:p>
    <w:p w14:paraId="288111DE" w14:textId="77777777" w:rsidR="00AB345D" w:rsidRDefault="00AB345D" w:rsidP="00AB345D">
      <w:pPr>
        <w:contextualSpacing/>
        <w:rPr>
          <w:rFonts w:ascii="Arial" w:eastAsia="Calibri" w:hAnsi="Arial" w:cs="Arial"/>
        </w:rPr>
      </w:pPr>
    </w:p>
    <w:p w14:paraId="25346226" w14:textId="65A60379" w:rsidR="00AB345D" w:rsidRDefault="00AB345D" w:rsidP="00AB345D">
      <w:pPr>
        <w:contextualSpacing/>
        <w:rPr>
          <w:rFonts w:ascii="Arial" w:eastAsia="Calibri" w:hAnsi="Arial" w:cs="Arial"/>
        </w:rPr>
      </w:pPr>
    </w:p>
    <w:p w14:paraId="2CE03796" w14:textId="30C14E49" w:rsidR="00AB345D" w:rsidRDefault="00AB345D" w:rsidP="00AB345D">
      <w:pPr>
        <w:contextualSpacing/>
        <w:rPr>
          <w:rFonts w:ascii="Arial" w:eastAsia="Calibri" w:hAnsi="Arial" w:cs="Arial"/>
        </w:rPr>
      </w:pPr>
    </w:p>
    <w:p w14:paraId="49A30B7C" w14:textId="77777777" w:rsidR="000E371C" w:rsidRDefault="000E371C" w:rsidP="00AB345D">
      <w:pPr>
        <w:contextualSpacing/>
        <w:rPr>
          <w:rFonts w:ascii="Arial" w:eastAsia="Calibri" w:hAnsi="Arial" w:cs="Arial"/>
        </w:rPr>
      </w:pPr>
    </w:p>
    <w:p w14:paraId="0DF621A6" w14:textId="3675A4CA" w:rsidR="00AB345D" w:rsidRDefault="00AB345D" w:rsidP="00AB345D">
      <w:pPr>
        <w:contextualSpacing/>
        <w:rPr>
          <w:rFonts w:ascii="Arial" w:eastAsia="Calibri" w:hAnsi="Arial" w:cs="Arial"/>
        </w:rPr>
      </w:pPr>
    </w:p>
    <w:p w14:paraId="5A3F97CC" w14:textId="54AF52B6" w:rsidR="00AB345D" w:rsidRDefault="00AB345D" w:rsidP="00AB345D">
      <w:pPr>
        <w:contextualSpacing/>
        <w:rPr>
          <w:rFonts w:ascii="Arial" w:eastAsia="Calibri" w:hAnsi="Arial" w:cs="Arial"/>
        </w:rPr>
      </w:pPr>
    </w:p>
    <w:p w14:paraId="6504F5A5" w14:textId="0A509981" w:rsidR="00AB345D" w:rsidRDefault="00AB345D" w:rsidP="00AB345D">
      <w:pPr>
        <w:contextualSpacing/>
        <w:rPr>
          <w:rFonts w:ascii="Arial" w:eastAsia="Calibri" w:hAnsi="Arial" w:cs="Arial"/>
        </w:rPr>
      </w:pPr>
    </w:p>
    <w:p w14:paraId="511DA62E" w14:textId="797D1504" w:rsidR="00AB345D" w:rsidRDefault="00AB345D" w:rsidP="00AB345D">
      <w:pPr>
        <w:contextualSpacing/>
        <w:rPr>
          <w:rFonts w:ascii="Arial" w:eastAsia="Calibri" w:hAnsi="Arial" w:cs="Arial"/>
        </w:rPr>
      </w:pPr>
    </w:p>
    <w:p w14:paraId="4E9C2048" w14:textId="568F3E4D" w:rsidR="00AB345D" w:rsidRDefault="00AB345D" w:rsidP="00AB345D">
      <w:pPr>
        <w:contextualSpacing/>
        <w:rPr>
          <w:rFonts w:ascii="Arial" w:eastAsia="Calibri" w:hAnsi="Arial" w:cs="Arial"/>
        </w:rPr>
      </w:pPr>
    </w:p>
    <w:p w14:paraId="5055E923" w14:textId="77777777" w:rsidR="00AB345D" w:rsidRPr="007E7CBB" w:rsidRDefault="00AB345D" w:rsidP="00AB345D">
      <w:pPr>
        <w:contextualSpacing/>
        <w:rPr>
          <w:rFonts w:ascii="Arial" w:eastAsia="Calibri" w:hAnsi="Arial" w:cs="Arial"/>
        </w:rPr>
      </w:pPr>
    </w:p>
    <w:p w14:paraId="0FBC02A8" w14:textId="77777777" w:rsidR="002F7722" w:rsidRDefault="002F7722">
      <w:pPr>
        <w:spacing w:after="160" w:line="259" w:lineRule="auto"/>
        <w:rPr>
          <w:rFonts w:ascii="Arial" w:eastAsia="Calibri" w:hAnsi="Arial" w:cs="Arial"/>
          <w:b/>
          <w:bCs/>
        </w:rPr>
      </w:pPr>
      <w:r>
        <w:rPr>
          <w:rFonts w:ascii="Arial" w:eastAsia="Calibri" w:hAnsi="Arial" w:cs="Arial"/>
          <w:b/>
          <w:bCs/>
        </w:rPr>
        <w:br w:type="page"/>
      </w:r>
    </w:p>
    <w:p w14:paraId="05D41458" w14:textId="2D6B7D8B" w:rsidR="002E5F02" w:rsidRDefault="002D7895">
      <w:pPr>
        <w:spacing w:after="160" w:line="259" w:lineRule="auto"/>
        <w:rPr>
          <w:rFonts w:ascii="Arial" w:eastAsia="Calibri" w:hAnsi="Arial" w:cs="Arial"/>
          <w:b/>
          <w:bCs/>
        </w:rPr>
      </w:pPr>
      <w:r w:rsidRPr="000E371C">
        <w:rPr>
          <w:rFonts w:ascii="Arial" w:eastAsia="Calibri" w:hAnsi="Arial" w:cs="Arial"/>
          <w:b/>
          <w:bCs/>
        </w:rPr>
        <w:lastRenderedPageBreak/>
        <w:t xml:space="preserve">Appendix </w:t>
      </w:r>
      <w:r>
        <w:rPr>
          <w:rFonts w:ascii="Arial" w:eastAsia="Calibri" w:hAnsi="Arial" w:cs="Arial"/>
          <w:b/>
          <w:bCs/>
        </w:rPr>
        <w:t>II</w:t>
      </w:r>
      <w:r w:rsidRPr="000E371C">
        <w:rPr>
          <w:rFonts w:ascii="Arial" w:eastAsia="Calibri" w:hAnsi="Arial" w:cs="Arial"/>
          <w:b/>
          <w:bCs/>
        </w:rPr>
        <w:t xml:space="preserve"> </w:t>
      </w:r>
      <w:r>
        <w:rPr>
          <w:rFonts w:ascii="Arial" w:eastAsia="Calibri" w:hAnsi="Arial" w:cs="Arial"/>
          <w:b/>
          <w:bCs/>
        </w:rPr>
        <w:t xml:space="preserve">– Letter to Organisation </w:t>
      </w:r>
    </w:p>
    <w:p w14:paraId="793FCBC0" w14:textId="451CBF0F" w:rsidR="002E5F02" w:rsidRDefault="00DA20D1" w:rsidP="002E5F02">
      <w:pPr>
        <w:rPr>
          <w:rFonts w:ascii="Arial" w:hAnsi="Arial" w:cs="Arial"/>
        </w:rPr>
      </w:pPr>
      <w:r w:rsidRPr="004665B1">
        <w:rPr>
          <w:rFonts w:ascii="Arial" w:hAnsi="Arial" w:cs="Arial"/>
          <w:noProof/>
        </w:rPr>
        <w:drawing>
          <wp:anchor distT="0" distB="0" distL="114300" distR="114300" simplePos="0" relativeHeight="251672576" behindDoc="0" locked="0" layoutInCell="1" allowOverlap="1" wp14:anchorId="6FF8E714" wp14:editId="7ADA7611">
            <wp:simplePos x="0" y="0"/>
            <wp:positionH relativeFrom="margin">
              <wp:align>left</wp:align>
            </wp:positionH>
            <wp:positionV relativeFrom="page">
              <wp:posOffset>1291612</wp:posOffset>
            </wp:positionV>
            <wp:extent cx="1792605" cy="600710"/>
            <wp:effectExtent l="0" t="0" r="0" b="8890"/>
            <wp:wrapNone/>
            <wp:docPr id="938596696" name="Picture 93859669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45875" w14:textId="77777777" w:rsidR="00DA20D1" w:rsidRDefault="00DA20D1" w:rsidP="002E5F02">
      <w:pPr>
        <w:rPr>
          <w:rFonts w:ascii="Arial" w:hAnsi="Arial" w:cs="Arial"/>
        </w:rPr>
      </w:pPr>
    </w:p>
    <w:p w14:paraId="31E927BE" w14:textId="77777777" w:rsidR="00DA20D1" w:rsidRDefault="00DA20D1" w:rsidP="002E5F02">
      <w:pPr>
        <w:rPr>
          <w:rFonts w:ascii="Arial" w:hAnsi="Arial" w:cs="Arial"/>
        </w:rPr>
      </w:pPr>
    </w:p>
    <w:p w14:paraId="06D291FA" w14:textId="77777777" w:rsidR="00DA20D1" w:rsidRDefault="00DA20D1" w:rsidP="002E5F02">
      <w:pPr>
        <w:rPr>
          <w:rFonts w:ascii="Arial" w:hAnsi="Arial" w:cs="Arial"/>
        </w:rPr>
      </w:pPr>
    </w:p>
    <w:p w14:paraId="6F0243DD" w14:textId="77777777" w:rsidR="00DA20D1" w:rsidRPr="004665B1" w:rsidRDefault="00DA20D1" w:rsidP="002E5F02">
      <w:pPr>
        <w:rPr>
          <w:rFonts w:ascii="Arial" w:hAnsi="Arial" w:cs="Arial"/>
        </w:rPr>
      </w:pPr>
    </w:p>
    <w:p w14:paraId="50F82A4F" w14:textId="5524EDB3" w:rsidR="002E5F02" w:rsidRPr="004665B1" w:rsidRDefault="00DA20D1" w:rsidP="00DA20D1">
      <w:pPr>
        <w:rPr>
          <w:rFonts w:ascii="Arial" w:hAnsi="Arial" w:cs="Arial"/>
          <w:sz w:val="20"/>
          <w:szCs w:val="20"/>
        </w:rPr>
      </w:pPr>
      <w:r w:rsidRPr="00DA20D1">
        <w:rPr>
          <w:rFonts w:ascii="Arial" w:hAnsi="Arial" w:cs="Arial"/>
          <w:b/>
          <w:bCs/>
          <w:sz w:val="20"/>
          <w:szCs w:val="20"/>
        </w:rPr>
        <w:t>Project Title</w:t>
      </w:r>
      <w:r>
        <w:rPr>
          <w:rFonts w:ascii="Arial" w:hAnsi="Arial" w:cs="Arial"/>
          <w:sz w:val="20"/>
          <w:szCs w:val="20"/>
        </w:rPr>
        <w:t xml:space="preserve"> - </w:t>
      </w:r>
      <w:r w:rsidRPr="00DA20D1">
        <w:rPr>
          <w:rFonts w:ascii="Arial" w:hAnsi="Arial" w:cs="Arial"/>
          <w:sz w:val="20"/>
          <w:szCs w:val="20"/>
        </w:rPr>
        <w:t>Does Youth Work benefit Post-16 Electively Home Educated Young People in relation to their well-being and resilience, and their preparation for education, employment, or training?</w:t>
      </w:r>
    </w:p>
    <w:p w14:paraId="4E16504D" w14:textId="77777777" w:rsidR="00DA20D1" w:rsidRDefault="00DA20D1" w:rsidP="002E5F02">
      <w:pPr>
        <w:rPr>
          <w:rFonts w:ascii="Arial" w:hAnsi="Arial" w:cs="Arial"/>
          <w:sz w:val="20"/>
          <w:szCs w:val="20"/>
        </w:rPr>
      </w:pPr>
    </w:p>
    <w:p w14:paraId="5B7BF383" w14:textId="21BA4857" w:rsidR="002E5F02" w:rsidRPr="004665B1" w:rsidRDefault="002E5F02" w:rsidP="002E5F02">
      <w:pPr>
        <w:rPr>
          <w:rFonts w:ascii="Arial" w:hAnsi="Arial" w:cs="Arial"/>
          <w:sz w:val="20"/>
          <w:szCs w:val="20"/>
        </w:rPr>
      </w:pPr>
      <w:r w:rsidRPr="004665B1">
        <w:rPr>
          <w:rFonts w:ascii="Arial" w:hAnsi="Arial" w:cs="Arial"/>
          <w:sz w:val="20"/>
          <w:szCs w:val="20"/>
        </w:rPr>
        <w:t xml:space="preserve">Dear </w:t>
      </w:r>
      <w:r w:rsidR="00DA20D1">
        <w:rPr>
          <w:rFonts w:ascii="Arial" w:hAnsi="Arial" w:cs="Arial"/>
          <w:sz w:val="20"/>
          <w:szCs w:val="20"/>
        </w:rPr>
        <w:t>Neath Port Talbot Youth Service</w:t>
      </w:r>
      <w:r w:rsidR="00C23C98">
        <w:rPr>
          <w:rFonts w:ascii="Arial" w:hAnsi="Arial" w:cs="Arial"/>
          <w:sz w:val="20"/>
          <w:szCs w:val="20"/>
        </w:rPr>
        <w:t>,</w:t>
      </w:r>
      <w:r w:rsidR="00DA20D1">
        <w:rPr>
          <w:rFonts w:ascii="Arial" w:hAnsi="Arial" w:cs="Arial"/>
          <w:sz w:val="20"/>
          <w:szCs w:val="20"/>
        </w:rPr>
        <w:br/>
      </w:r>
    </w:p>
    <w:p w14:paraId="3D39C820" w14:textId="44CE5816" w:rsidR="002E5F02" w:rsidRDefault="002E5F02" w:rsidP="002E5F02">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My name is Vickie </w:t>
      </w:r>
      <w:r w:rsidR="00DA20D1" w:rsidRPr="004665B1">
        <w:rPr>
          <w:rFonts w:ascii="Arial" w:eastAsia="Calibri" w:hAnsi="Arial" w:cs="Arial"/>
          <w:sz w:val="20"/>
          <w:szCs w:val="20"/>
        </w:rPr>
        <w:t>Lovell,</w:t>
      </w:r>
      <w:r w:rsidRPr="004665B1">
        <w:rPr>
          <w:rFonts w:ascii="Arial" w:eastAsia="Calibri" w:hAnsi="Arial" w:cs="Arial"/>
          <w:sz w:val="20"/>
          <w:szCs w:val="20"/>
        </w:rPr>
        <w:t xml:space="preserve"> and I am studying in the Centre of Childhood, Youth and Education.</w:t>
      </w:r>
    </w:p>
    <w:p w14:paraId="4B8867C4" w14:textId="29DC4923" w:rsidR="00DA20D1" w:rsidRPr="004665B1" w:rsidRDefault="00DA20D1" w:rsidP="002E5F02">
      <w:pPr>
        <w:spacing w:line="302" w:lineRule="atLeast"/>
        <w:jc w:val="both"/>
        <w:rPr>
          <w:rFonts w:ascii="Arial" w:eastAsia="Calibri" w:hAnsi="Arial" w:cs="Arial"/>
          <w:sz w:val="20"/>
          <w:szCs w:val="20"/>
        </w:rPr>
      </w:pPr>
      <w:r>
        <w:rPr>
          <w:rFonts w:ascii="Arial" w:eastAsia="Calibri" w:hAnsi="Arial" w:cs="Arial"/>
          <w:sz w:val="20"/>
          <w:szCs w:val="20"/>
        </w:rPr>
        <w:t>I am writing to you to request permission</w:t>
      </w:r>
      <w:r w:rsidR="00C23C98">
        <w:rPr>
          <w:rFonts w:ascii="Arial" w:eastAsia="Calibri" w:hAnsi="Arial" w:cs="Arial"/>
          <w:sz w:val="20"/>
          <w:szCs w:val="20"/>
        </w:rPr>
        <w:t xml:space="preserve"> </w:t>
      </w:r>
      <w:r>
        <w:rPr>
          <w:rFonts w:ascii="Arial" w:eastAsia="Calibri" w:hAnsi="Arial" w:cs="Arial"/>
          <w:sz w:val="20"/>
          <w:szCs w:val="20"/>
        </w:rPr>
        <w:t>to carry out a research project</w:t>
      </w:r>
      <w:r w:rsidR="00C23C98">
        <w:rPr>
          <w:rFonts w:ascii="Arial" w:eastAsia="Calibri" w:hAnsi="Arial" w:cs="Arial"/>
          <w:sz w:val="20"/>
          <w:szCs w:val="20"/>
        </w:rPr>
        <w:t>,</w:t>
      </w:r>
      <w:r>
        <w:rPr>
          <w:rFonts w:ascii="Arial" w:eastAsia="Calibri" w:hAnsi="Arial" w:cs="Arial"/>
          <w:sz w:val="20"/>
          <w:szCs w:val="20"/>
        </w:rPr>
        <w:t xml:space="preserve"> which is part of my degree specification, on the young people within your local authority. </w:t>
      </w:r>
    </w:p>
    <w:p w14:paraId="6CBF3DCD" w14:textId="2930D73D" w:rsidR="002E5F02" w:rsidRPr="004665B1" w:rsidRDefault="002E5F02" w:rsidP="002E5F02">
      <w:pPr>
        <w:spacing w:line="302" w:lineRule="atLeast"/>
        <w:jc w:val="both"/>
        <w:rPr>
          <w:rFonts w:ascii="Arial" w:eastAsia="Calibri" w:hAnsi="Arial" w:cs="Arial"/>
          <w:sz w:val="20"/>
          <w:szCs w:val="20"/>
        </w:rPr>
      </w:pPr>
      <w:r w:rsidRPr="004665B1">
        <w:rPr>
          <w:rFonts w:ascii="Arial" w:eastAsia="Calibri" w:hAnsi="Arial" w:cs="Arial"/>
          <w:sz w:val="20"/>
          <w:szCs w:val="20"/>
        </w:rPr>
        <w:t>Th</w:t>
      </w:r>
      <w:r w:rsidR="00DA20D1">
        <w:rPr>
          <w:rFonts w:ascii="Arial" w:eastAsia="Calibri" w:hAnsi="Arial" w:cs="Arial"/>
          <w:sz w:val="20"/>
          <w:szCs w:val="20"/>
        </w:rPr>
        <w:t xml:space="preserve">e aim of this research is to </w:t>
      </w:r>
      <w:r w:rsidRPr="004665B1">
        <w:rPr>
          <w:rFonts w:ascii="Arial" w:eastAsia="Calibri" w:hAnsi="Arial" w:cs="Arial"/>
          <w:sz w:val="20"/>
          <w:szCs w:val="20"/>
        </w:rPr>
        <w:t xml:space="preserve">investigate if Youth Work benefits Post-16 Electively Home Educated Young People in relation to their well-being and resilience, and their preparation for education, employment, or training. The </w:t>
      </w:r>
      <w:r w:rsidR="00DA20D1">
        <w:rPr>
          <w:rFonts w:ascii="Arial" w:eastAsia="Calibri" w:hAnsi="Arial" w:cs="Arial"/>
          <w:sz w:val="20"/>
          <w:szCs w:val="20"/>
        </w:rPr>
        <w:t xml:space="preserve">idea and </w:t>
      </w:r>
      <w:r w:rsidRPr="004665B1">
        <w:rPr>
          <w:rFonts w:ascii="Arial" w:eastAsia="Calibri" w:hAnsi="Arial" w:cs="Arial"/>
          <w:sz w:val="20"/>
          <w:szCs w:val="20"/>
        </w:rPr>
        <w:t xml:space="preserve">purpose of this research is to evaluate the effectiveness </w:t>
      </w:r>
      <w:r w:rsidR="00DA20D1">
        <w:rPr>
          <w:rFonts w:ascii="Arial" w:eastAsia="Calibri" w:hAnsi="Arial" w:cs="Arial"/>
          <w:sz w:val="20"/>
          <w:szCs w:val="20"/>
        </w:rPr>
        <w:t xml:space="preserve">of the </w:t>
      </w:r>
      <w:r w:rsidR="00DA20D1" w:rsidRPr="004665B1">
        <w:rPr>
          <w:rFonts w:ascii="Arial" w:eastAsia="Calibri" w:hAnsi="Arial" w:cs="Arial"/>
          <w:sz w:val="20"/>
          <w:szCs w:val="20"/>
        </w:rPr>
        <w:t>project</w:t>
      </w:r>
      <w:r w:rsidRPr="004665B1">
        <w:rPr>
          <w:rFonts w:ascii="Arial" w:eastAsia="Calibri" w:hAnsi="Arial" w:cs="Arial"/>
          <w:sz w:val="20"/>
          <w:szCs w:val="20"/>
        </w:rPr>
        <w:t xml:space="preserve"> within Neath Port Talbot Youth Service called “EHE Year 11 Leavers 2022”.</w:t>
      </w:r>
    </w:p>
    <w:p w14:paraId="7FB2DAEE" w14:textId="77777777" w:rsidR="002E5F02" w:rsidRPr="004665B1" w:rsidRDefault="002E5F02" w:rsidP="002E5F02">
      <w:pPr>
        <w:spacing w:line="302" w:lineRule="atLeast"/>
        <w:jc w:val="both"/>
        <w:rPr>
          <w:rFonts w:ascii="Arial" w:eastAsia="Calibri" w:hAnsi="Arial" w:cs="Arial"/>
          <w:sz w:val="20"/>
          <w:szCs w:val="20"/>
        </w:rPr>
      </w:pPr>
    </w:p>
    <w:p w14:paraId="0B85C73D" w14:textId="1B1289FB" w:rsidR="002E5F02" w:rsidRPr="004665B1" w:rsidRDefault="00DA20D1" w:rsidP="002E5F02">
      <w:pPr>
        <w:spacing w:line="302" w:lineRule="atLeast"/>
        <w:jc w:val="both"/>
        <w:rPr>
          <w:rFonts w:ascii="Arial" w:eastAsia="Calibri" w:hAnsi="Arial" w:cs="Arial"/>
          <w:sz w:val="20"/>
          <w:szCs w:val="20"/>
        </w:rPr>
      </w:pPr>
      <w:r>
        <w:rPr>
          <w:rFonts w:ascii="Arial" w:eastAsia="Calibri" w:hAnsi="Arial" w:cs="Arial"/>
          <w:sz w:val="20"/>
          <w:szCs w:val="20"/>
        </w:rPr>
        <w:t>I plan to conduct interview</w:t>
      </w:r>
      <w:r w:rsidR="00C23C98">
        <w:rPr>
          <w:rFonts w:ascii="Arial" w:eastAsia="Calibri" w:hAnsi="Arial" w:cs="Arial"/>
          <w:sz w:val="20"/>
          <w:szCs w:val="20"/>
        </w:rPr>
        <w:t>s</w:t>
      </w:r>
      <w:r>
        <w:rPr>
          <w:rFonts w:ascii="Arial" w:eastAsia="Calibri" w:hAnsi="Arial" w:cs="Arial"/>
          <w:sz w:val="20"/>
          <w:szCs w:val="20"/>
        </w:rPr>
        <w:t xml:space="preserve"> with three young people who were part of the </w:t>
      </w:r>
      <w:r w:rsidR="00C23C98" w:rsidRPr="00C23C98">
        <w:rPr>
          <w:rFonts w:ascii="Arial" w:eastAsia="Calibri" w:hAnsi="Arial" w:cs="Arial"/>
          <w:sz w:val="20"/>
          <w:szCs w:val="20"/>
        </w:rPr>
        <w:t>EHE Year 11 Leavers 2022</w:t>
      </w:r>
      <w:r w:rsidR="00C23C98">
        <w:rPr>
          <w:rFonts w:ascii="Arial" w:eastAsia="Calibri" w:hAnsi="Arial" w:cs="Arial"/>
          <w:sz w:val="20"/>
          <w:szCs w:val="20"/>
        </w:rPr>
        <w:t xml:space="preserve"> project</w:t>
      </w:r>
      <w:r>
        <w:rPr>
          <w:rFonts w:ascii="Arial" w:eastAsia="Calibri" w:hAnsi="Arial" w:cs="Arial"/>
          <w:sz w:val="20"/>
          <w:szCs w:val="20"/>
        </w:rPr>
        <w:t>, and two member</w:t>
      </w:r>
      <w:r w:rsidR="00C23C98">
        <w:rPr>
          <w:rFonts w:ascii="Arial" w:eastAsia="Calibri" w:hAnsi="Arial" w:cs="Arial"/>
          <w:sz w:val="20"/>
          <w:szCs w:val="20"/>
        </w:rPr>
        <w:t>s</w:t>
      </w:r>
      <w:r>
        <w:rPr>
          <w:rFonts w:ascii="Arial" w:eastAsia="Calibri" w:hAnsi="Arial" w:cs="Arial"/>
          <w:sz w:val="20"/>
          <w:szCs w:val="20"/>
        </w:rPr>
        <w:t xml:space="preserve"> of youth work staff. </w:t>
      </w:r>
      <w:r w:rsidR="002E5F02" w:rsidRPr="004665B1">
        <w:rPr>
          <w:rFonts w:ascii="Arial" w:eastAsia="Calibri" w:hAnsi="Arial" w:cs="Arial"/>
          <w:sz w:val="20"/>
          <w:szCs w:val="20"/>
        </w:rPr>
        <w:t>Through</w:t>
      </w:r>
      <w:r>
        <w:rPr>
          <w:rFonts w:ascii="Arial" w:eastAsia="Calibri" w:hAnsi="Arial" w:cs="Arial"/>
          <w:sz w:val="20"/>
          <w:szCs w:val="20"/>
        </w:rPr>
        <w:t xml:space="preserve"> </w:t>
      </w:r>
      <w:r w:rsidR="002E5F02" w:rsidRPr="004665B1">
        <w:rPr>
          <w:rFonts w:ascii="Arial" w:eastAsia="Calibri" w:hAnsi="Arial" w:cs="Arial"/>
          <w:sz w:val="20"/>
          <w:szCs w:val="20"/>
        </w:rPr>
        <w:t xml:space="preserve">the interviews I hope to find out if the Youth Work support provided to the EHE young people has been beneficial, after the youth work support had </w:t>
      </w:r>
      <w:r w:rsidRPr="004665B1">
        <w:rPr>
          <w:rFonts w:ascii="Arial" w:eastAsia="Calibri" w:hAnsi="Arial" w:cs="Arial"/>
          <w:sz w:val="20"/>
          <w:szCs w:val="20"/>
        </w:rPr>
        <w:t>ended.</w:t>
      </w:r>
    </w:p>
    <w:p w14:paraId="7806E37D" w14:textId="2477154D" w:rsidR="002E5F02" w:rsidRPr="004665B1" w:rsidRDefault="002E5F02" w:rsidP="002E5F02">
      <w:pPr>
        <w:spacing w:line="302" w:lineRule="atLeast"/>
        <w:jc w:val="both"/>
        <w:rPr>
          <w:rFonts w:ascii="Arial" w:eastAsia="Calibri" w:hAnsi="Arial" w:cs="Arial"/>
          <w:sz w:val="20"/>
          <w:szCs w:val="20"/>
        </w:rPr>
      </w:pPr>
      <w:r w:rsidRPr="004665B1">
        <w:rPr>
          <w:rFonts w:ascii="Arial" w:eastAsia="Calibri" w:hAnsi="Arial" w:cs="Arial"/>
          <w:sz w:val="20"/>
          <w:szCs w:val="20"/>
        </w:rPr>
        <w:t>All interview responses will be kept strictly confidential to the researcher involved</w:t>
      </w:r>
      <w:r w:rsidR="00C23C98">
        <w:rPr>
          <w:rFonts w:ascii="Arial" w:eastAsia="Calibri" w:hAnsi="Arial" w:cs="Arial"/>
          <w:sz w:val="20"/>
          <w:szCs w:val="20"/>
        </w:rPr>
        <w:t>,</w:t>
      </w:r>
      <w:r w:rsidRPr="004665B1">
        <w:rPr>
          <w:rFonts w:ascii="Arial" w:eastAsia="Calibri" w:hAnsi="Arial" w:cs="Arial"/>
          <w:sz w:val="20"/>
          <w:szCs w:val="20"/>
        </w:rPr>
        <w:t xml:space="preserve"> and at </w:t>
      </w:r>
      <w:r w:rsidRPr="004665B1">
        <w:rPr>
          <w:rFonts w:ascii="Arial" w:eastAsia="Calibri" w:hAnsi="Arial" w:cs="Arial"/>
          <w:b/>
          <w:sz w:val="20"/>
          <w:szCs w:val="20"/>
          <w:u w:val="single"/>
        </w:rPr>
        <w:t>NO</w:t>
      </w:r>
      <w:r w:rsidRPr="004665B1">
        <w:rPr>
          <w:rFonts w:ascii="Arial" w:eastAsia="Calibri" w:hAnsi="Arial" w:cs="Arial"/>
          <w:sz w:val="20"/>
          <w:szCs w:val="20"/>
        </w:rPr>
        <w:t xml:space="preserve"> time will individual interview results</w:t>
      </w:r>
      <w:r w:rsidR="00934320">
        <w:rPr>
          <w:rFonts w:ascii="Arial" w:eastAsia="Calibri" w:hAnsi="Arial" w:cs="Arial"/>
          <w:sz w:val="20"/>
          <w:szCs w:val="20"/>
        </w:rPr>
        <w:t>,</w:t>
      </w:r>
      <w:r w:rsidRPr="004665B1">
        <w:rPr>
          <w:rFonts w:ascii="Arial" w:eastAsia="Calibri" w:hAnsi="Arial" w:cs="Arial"/>
          <w:sz w:val="20"/>
          <w:szCs w:val="20"/>
        </w:rPr>
        <w:t xml:space="preserve"> be released to the general public. This gives</w:t>
      </w:r>
      <w:r w:rsidR="00C23C98">
        <w:rPr>
          <w:rFonts w:ascii="Arial" w:eastAsia="Calibri" w:hAnsi="Arial" w:cs="Arial"/>
          <w:sz w:val="20"/>
          <w:szCs w:val="20"/>
        </w:rPr>
        <w:t xml:space="preserve"> them</w:t>
      </w:r>
      <w:r w:rsidRPr="004665B1">
        <w:rPr>
          <w:rFonts w:ascii="Arial" w:eastAsia="Calibri" w:hAnsi="Arial" w:cs="Arial"/>
          <w:sz w:val="20"/>
          <w:szCs w:val="20"/>
        </w:rPr>
        <w:t xml:space="preserve"> a chance to express </w:t>
      </w:r>
      <w:r w:rsidR="00C23C98">
        <w:rPr>
          <w:rFonts w:ascii="Arial" w:eastAsia="Calibri" w:hAnsi="Arial" w:cs="Arial"/>
          <w:sz w:val="20"/>
          <w:szCs w:val="20"/>
        </w:rPr>
        <w:t>their</w:t>
      </w:r>
      <w:r w:rsidRPr="004665B1">
        <w:rPr>
          <w:rFonts w:ascii="Arial" w:eastAsia="Calibri" w:hAnsi="Arial" w:cs="Arial"/>
          <w:sz w:val="20"/>
          <w:szCs w:val="20"/>
        </w:rPr>
        <w:t xml:space="preserve"> views in a confidential and anonymous forum and still be able to make a difference. </w:t>
      </w:r>
      <w:r w:rsidR="00DA20D1">
        <w:rPr>
          <w:rFonts w:ascii="Arial" w:eastAsia="Calibri" w:hAnsi="Arial" w:cs="Arial"/>
          <w:sz w:val="20"/>
          <w:szCs w:val="20"/>
        </w:rPr>
        <w:t xml:space="preserve">The young person’s </w:t>
      </w:r>
      <w:r w:rsidR="00DA20D1" w:rsidRPr="004665B1">
        <w:rPr>
          <w:rFonts w:ascii="Arial" w:eastAsia="Calibri" w:hAnsi="Arial" w:cs="Arial"/>
          <w:sz w:val="20"/>
          <w:szCs w:val="20"/>
        </w:rPr>
        <w:t>participation</w:t>
      </w:r>
      <w:r w:rsidRPr="004665B1">
        <w:rPr>
          <w:rFonts w:ascii="Arial" w:eastAsia="Calibri" w:hAnsi="Arial" w:cs="Arial"/>
          <w:sz w:val="20"/>
          <w:szCs w:val="20"/>
        </w:rPr>
        <w:t xml:space="preserve"> in this study is completely voluntary so </w:t>
      </w:r>
      <w:r w:rsidR="00C23C98">
        <w:rPr>
          <w:rFonts w:ascii="Arial" w:eastAsia="Calibri" w:hAnsi="Arial" w:cs="Arial"/>
          <w:sz w:val="20"/>
          <w:szCs w:val="20"/>
        </w:rPr>
        <w:t xml:space="preserve">they </w:t>
      </w:r>
      <w:r w:rsidRPr="004665B1">
        <w:rPr>
          <w:rFonts w:ascii="Arial" w:eastAsia="Calibri" w:hAnsi="Arial" w:cs="Arial"/>
          <w:sz w:val="20"/>
          <w:szCs w:val="20"/>
        </w:rPr>
        <w:t>can withdraw from the questionnaire at any stage. The interview process should take about 30 minutes to complete, but there is no time constraint. There are also no right or wrong answers.  Attached to this letter is a</w:t>
      </w:r>
      <w:r w:rsidR="00DA20D1">
        <w:rPr>
          <w:rFonts w:ascii="Arial" w:eastAsia="Calibri" w:hAnsi="Arial" w:cs="Arial"/>
          <w:sz w:val="20"/>
          <w:szCs w:val="20"/>
        </w:rPr>
        <w:t xml:space="preserve">n example of the letter and </w:t>
      </w:r>
      <w:r w:rsidRPr="004665B1">
        <w:rPr>
          <w:rFonts w:ascii="Arial" w:eastAsia="Calibri" w:hAnsi="Arial" w:cs="Arial"/>
          <w:sz w:val="20"/>
          <w:szCs w:val="20"/>
        </w:rPr>
        <w:t>consent form</w:t>
      </w:r>
      <w:r w:rsidR="00DA20D1">
        <w:rPr>
          <w:rFonts w:ascii="Arial" w:eastAsia="Calibri" w:hAnsi="Arial" w:cs="Arial"/>
          <w:sz w:val="20"/>
          <w:szCs w:val="20"/>
        </w:rPr>
        <w:t xml:space="preserve"> for young people</w:t>
      </w:r>
      <w:r w:rsidRPr="004665B1">
        <w:rPr>
          <w:rFonts w:ascii="Arial" w:eastAsia="Calibri" w:hAnsi="Arial" w:cs="Arial"/>
          <w:sz w:val="20"/>
          <w:szCs w:val="20"/>
        </w:rPr>
        <w:t>.</w:t>
      </w:r>
    </w:p>
    <w:p w14:paraId="3B522AD2" w14:textId="77777777" w:rsidR="002E5F02" w:rsidRPr="004665B1" w:rsidRDefault="002E5F02" w:rsidP="002E5F02">
      <w:pPr>
        <w:spacing w:line="302" w:lineRule="atLeast"/>
        <w:jc w:val="both"/>
        <w:rPr>
          <w:rFonts w:ascii="Arial" w:eastAsia="Calibri" w:hAnsi="Arial" w:cs="Arial"/>
          <w:sz w:val="20"/>
          <w:szCs w:val="20"/>
        </w:rPr>
      </w:pPr>
    </w:p>
    <w:p w14:paraId="5A41903B" w14:textId="77777777" w:rsidR="002E5F02" w:rsidRPr="004665B1" w:rsidRDefault="002E5F02" w:rsidP="002E5F02">
      <w:pPr>
        <w:spacing w:line="302" w:lineRule="atLeast"/>
        <w:jc w:val="both"/>
        <w:rPr>
          <w:rFonts w:ascii="Arial" w:eastAsia="Calibri" w:hAnsi="Arial" w:cs="Arial"/>
          <w:sz w:val="20"/>
          <w:szCs w:val="20"/>
        </w:rPr>
      </w:pPr>
      <w:r w:rsidRPr="004665B1">
        <w:rPr>
          <w:rFonts w:ascii="Arial" w:eastAsia="Calibri" w:hAnsi="Arial" w:cs="Arial"/>
          <w:sz w:val="20"/>
          <w:szCs w:val="20"/>
        </w:rPr>
        <w:t>After careful and precise analysis of the data obtained from these interviews, I will be happy to provide you with a copy of the findings at your request. The results of this study will hopefully enhance my understanding of if the Youth Work support provided to the EHE young people has been beneficial, after the youth work support had ended.</w:t>
      </w:r>
    </w:p>
    <w:p w14:paraId="20470E63" w14:textId="77777777" w:rsidR="002E5F02" w:rsidRPr="004665B1" w:rsidRDefault="002E5F02" w:rsidP="002E5F02">
      <w:pPr>
        <w:spacing w:line="302" w:lineRule="atLeast"/>
        <w:jc w:val="both"/>
        <w:rPr>
          <w:rFonts w:ascii="Arial" w:eastAsia="Calibri" w:hAnsi="Arial" w:cs="Arial"/>
          <w:sz w:val="20"/>
          <w:szCs w:val="20"/>
        </w:rPr>
      </w:pPr>
    </w:p>
    <w:p w14:paraId="4CE19DB3" w14:textId="72AEBEE3" w:rsidR="002E5F02" w:rsidRPr="004665B1" w:rsidRDefault="002E5F02" w:rsidP="002E5F02">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Information obtained during the interview will be stored on the researcher's personal and work </w:t>
      </w:r>
      <w:r w:rsidR="00DA20D1" w:rsidRPr="004665B1">
        <w:rPr>
          <w:rFonts w:ascii="Arial" w:eastAsia="Calibri" w:hAnsi="Arial" w:cs="Arial"/>
          <w:sz w:val="20"/>
          <w:szCs w:val="20"/>
        </w:rPr>
        <w:t>computer and</w:t>
      </w:r>
      <w:r w:rsidRPr="004665B1">
        <w:rPr>
          <w:rFonts w:ascii="Arial" w:eastAsia="Calibri" w:hAnsi="Arial" w:cs="Arial"/>
          <w:sz w:val="20"/>
          <w:szCs w:val="20"/>
        </w:rPr>
        <w:t xml:space="preserve"> will be kept in accordance with the University’s and Neath Port Talbot Youth Service’s GDPR regulations. The results of the research will be fed back to the University of Wales Trinity Saint David. </w:t>
      </w:r>
    </w:p>
    <w:p w14:paraId="066BC575" w14:textId="77777777" w:rsidR="002E5F02" w:rsidRPr="004665B1" w:rsidRDefault="002E5F02" w:rsidP="002E5F02">
      <w:pPr>
        <w:jc w:val="both"/>
        <w:rPr>
          <w:rFonts w:ascii="Arial" w:hAnsi="Arial" w:cs="Arial"/>
          <w:sz w:val="20"/>
          <w:szCs w:val="20"/>
        </w:rPr>
      </w:pPr>
      <w:r w:rsidRPr="004665B1">
        <w:rPr>
          <w:rFonts w:ascii="Arial" w:hAnsi="Arial" w:cs="Arial"/>
          <w:sz w:val="20"/>
          <w:szCs w:val="20"/>
        </w:rPr>
        <w:t xml:space="preserve">I thank you in advance for your time and participation. If any questions do arise, feel free to contact me at your convenience. </w:t>
      </w:r>
    </w:p>
    <w:p w14:paraId="305010CE" w14:textId="77777777" w:rsidR="00DA20D1" w:rsidRDefault="00DA20D1" w:rsidP="00DA20D1">
      <w:pPr>
        <w:rPr>
          <w:rFonts w:ascii="Arial" w:hAnsi="Arial" w:cs="Arial"/>
          <w:sz w:val="20"/>
          <w:szCs w:val="20"/>
        </w:rPr>
      </w:pPr>
    </w:p>
    <w:p w14:paraId="09A98E7F" w14:textId="77777777" w:rsidR="00DA20D1" w:rsidRPr="004665B1" w:rsidRDefault="00DA20D1" w:rsidP="00DA20D1">
      <w:pPr>
        <w:rPr>
          <w:rFonts w:ascii="Arial" w:hAnsi="Arial" w:cs="Arial"/>
          <w:sz w:val="20"/>
          <w:szCs w:val="20"/>
        </w:rPr>
      </w:pPr>
      <w:r w:rsidRPr="004665B1">
        <w:rPr>
          <w:rFonts w:ascii="Arial" w:hAnsi="Arial" w:cs="Arial"/>
          <w:sz w:val="20"/>
          <w:szCs w:val="20"/>
        </w:rPr>
        <w:t xml:space="preserve">Vickie Lovell </w:t>
      </w:r>
    </w:p>
    <w:p w14:paraId="48CC5C1A" w14:textId="77777777" w:rsidR="00DA20D1" w:rsidRPr="004665B1" w:rsidRDefault="00DA20D1" w:rsidP="00DA20D1">
      <w:pPr>
        <w:rPr>
          <w:rFonts w:ascii="Arial" w:hAnsi="Arial" w:cs="Arial"/>
          <w:sz w:val="20"/>
          <w:szCs w:val="20"/>
        </w:rPr>
      </w:pPr>
      <w:r w:rsidRPr="004665B1">
        <w:rPr>
          <w:rFonts w:ascii="Arial" w:hAnsi="Arial" w:cs="Arial"/>
          <w:sz w:val="20"/>
          <w:szCs w:val="20"/>
        </w:rPr>
        <w:t>BA Youth Work and Social Education Student</w:t>
      </w:r>
    </w:p>
    <w:p w14:paraId="62F63399" w14:textId="77777777" w:rsidR="00DA20D1" w:rsidRPr="004665B1" w:rsidRDefault="00DA20D1" w:rsidP="00DA20D1">
      <w:pPr>
        <w:rPr>
          <w:rFonts w:ascii="Arial" w:hAnsi="Arial" w:cs="Arial"/>
          <w:sz w:val="20"/>
          <w:szCs w:val="20"/>
        </w:rPr>
      </w:pPr>
      <w:r w:rsidRPr="004665B1">
        <w:rPr>
          <w:rFonts w:ascii="Arial" w:hAnsi="Arial" w:cs="Arial"/>
          <w:sz w:val="20"/>
          <w:szCs w:val="20"/>
        </w:rPr>
        <w:t>UWTSD</w:t>
      </w:r>
    </w:p>
    <w:p w14:paraId="1A2672D7" w14:textId="77777777" w:rsidR="00DA20D1" w:rsidRPr="004665B1" w:rsidRDefault="00DA20D1" w:rsidP="00DA20D1">
      <w:pPr>
        <w:rPr>
          <w:rFonts w:ascii="Arial" w:hAnsi="Arial" w:cs="Arial"/>
          <w:sz w:val="20"/>
          <w:szCs w:val="20"/>
        </w:rPr>
      </w:pPr>
      <w:r w:rsidRPr="004665B1">
        <w:rPr>
          <w:rFonts w:ascii="Arial" w:hAnsi="Arial" w:cs="Arial"/>
          <w:sz w:val="20"/>
          <w:szCs w:val="20"/>
        </w:rPr>
        <w:t>Carmarthen</w:t>
      </w:r>
    </w:p>
    <w:p w14:paraId="6BFB63E8" w14:textId="5010580E" w:rsidR="002D7895" w:rsidRDefault="00DA20D1" w:rsidP="00DA20D1">
      <w:pPr>
        <w:spacing w:after="160" w:line="259" w:lineRule="auto"/>
        <w:rPr>
          <w:rFonts w:ascii="Arial" w:eastAsia="Calibri" w:hAnsi="Arial" w:cs="Arial"/>
          <w:b/>
          <w:bCs/>
        </w:rPr>
      </w:pPr>
      <w:r w:rsidRPr="004665B1">
        <w:rPr>
          <w:rFonts w:ascii="Arial" w:hAnsi="Arial" w:cs="Arial"/>
          <w:sz w:val="20"/>
          <w:szCs w:val="20"/>
        </w:rPr>
        <w:t>07306029351</w:t>
      </w:r>
      <w:r w:rsidR="002D7895">
        <w:rPr>
          <w:rFonts w:ascii="Arial" w:eastAsia="Calibri" w:hAnsi="Arial" w:cs="Arial"/>
          <w:b/>
          <w:bCs/>
        </w:rPr>
        <w:br w:type="page"/>
      </w:r>
    </w:p>
    <w:p w14:paraId="6F5B0F6B" w14:textId="65750370" w:rsidR="00AB345D" w:rsidRPr="000E371C" w:rsidRDefault="00AB345D" w:rsidP="00AB345D">
      <w:pPr>
        <w:contextualSpacing/>
        <w:rPr>
          <w:rFonts w:ascii="Arial" w:eastAsia="Calibri" w:hAnsi="Arial" w:cs="Arial"/>
          <w:b/>
          <w:bCs/>
        </w:rPr>
      </w:pPr>
      <w:r w:rsidRPr="000E371C">
        <w:rPr>
          <w:rFonts w:ascii="Arial" w:eastAsia="Calibri" w:hAnsi="Arial" w:cs="Arial"/>
          <w:b/>
          <w:bCs/>
        </w:rPr>
        <w:lastRenderedPageBreak/>
        <w:t xml:space="preserve">Appendix </w:t>
      </w:r>
      <w:r w:rsidR="00754B50">
        <w:rPr>
          <w:rFonts w:ascii="Arial" w:eastAsia="Calibri" w:hAnsi="Arial" w:cs="Arial"/>
          <w:b/>
          <w:bCs/>
        </w:rPr>
        <w:t>I</w:t>
      </w:r>
      <w:r w:rsidR="004259AD">
        <w:rPr>
          <w:rFonts w:ascii="Arial" w:eastAsia="Calibri" w:hAnsi="Arial" w:cs="Arial"/>
          <w:b/>
          <w:bCs/>
        </w:rPr>
        <w:t>II</w:t>
      </w:r>
      <w:r w:rsidRPr="000E371C">
        <w:rPr>
          <w:rFonts w:ascii="Arial" w:eastAsia="Calibri" w:hAnsi="Arial" w:cs="Arial"/>
          <w:b/>
          <w:bCs/>
        </w:rPr>
        <w:t xml:space="preserve"> - Consent </w:t>
      </w:r>
      <w:r w:rsidR="000E371C">
        <w:rPr>
          <w:rFonts w:ascii="Arial" w:eastAsia="Calibri" w:hAnsi="Arial" w:cs="Arial"/>
          <w:b/>
          <w:bCs/>
        </w:rPr>
        <w:t>L</w:t>
      </w:r>
      <w:r w:rsidRPr="000E371C">
        <w:rPr>
          <w:rFonts w:ascii="Arial" w:eastAsia="Calibri" w:hAnsi="Arial" w:cs="Arial"/>
          <w:b/>
          <w:bCs/>
        </w:rPr>
        <w:t xml:space="preserve">etter and </w:t>
      </w:r>
      <w:r w:rsidR="000E371C">
        <w:rPr>
          <w:rFonts w:ascii="Arial" w:eastAsia="Calibri" w:hAnsi="Arial" w:cs="Arial"/>
          <w:b/>
          <w:bCs/>
        </w:rPr>
        <w:t>F</w:t>
      </w:r>
      <w:r w:rsidRPr="000E371C">
        <w:rPr>
          <w:rFonts w:ascii="Arial" w:eastAsia="Calibri" w:hAnsi="Arial" w:cs="Arial"/>
          <w:b/>
          <w:bCs/>
        </w:rPr>
        <w:t xml:space="preserve">orm </w:t>
      </w:r>
      <w:r w:rsidR="004665B1">
        <w:rPr>
          <w:rFonts w:ascii="Arial" w:eastAsia="Calibri" w:hAnsi="Arial" w:cs="Arial"/>
          <w:b/>
          <w:bCs/>
        </w:rPr>
        <w:t xml:space="preserve">for </w:t>
      </w:r>
      <w:bookmarkStart w:id="158" w:name="_Hlk129874666"/>
      <w:r w:rsidR="004665B1">
        <w:rPr>
          <w:rFonts w:ascii="Arial" w:eastAsia="Calibri" w:hAnsi="Arial" w:cs="Arial"/>
          <w:b/>
          <w:bCs/>
        </w:rPr>
        <w:t>Young People</w:t>
      </w:r>
    </w:p>
    <w:p w14:paraId="191A098D" w14:textId="44A8C07C" w:rsidR="00AB345D" w:rsidRDefault="000E371C" w:rsidP="00AB345D">
      <w:pPr>
        <w:contextualSpacing/>
        <w:rPr>
          <w:rFonts w:ascii="Arial" w:eastAsia="Calibri" w:hAnsi="Arial" w:cs="Arial"/>
        </w:rPr>
      </w:pPr>
      <w:r w:rsidRPr="000E371C">
        <w:rPr>
          <w:rFonts w:ascii="Arial" w:hAnsi="Arial" w:cs="Arial"/>
          <w:noProof/>
        </w:rPr>
        <w:drawing>
          <wp:anchor distT="0" distB="0" distL="114300" distR="114300" simplePos="0" relativeHeight="251660288" behindDoc="0" locked="0" layoutInCell="1" allowOverlap="1" wp14:anchorId="3A7BBC23" wp14:editId="2A753F74">
            <wp:simplePos x="0" y="0"/>
            <wp:positionH relativeFrom="margin">
              <wp:posOffset>-33020</wp:posOffset>
            </wp:positionH>
            <wp:positionV relativeFrom="page">
              <wp:posOffset>1176020</wp:posOffset>
            </wp:positionV>
            <wp:extent cx="1792605" cy="600710"/>
            <wp:effectExtent l="0" t="0" r="0" b="8890"/>
            <wp:wrapNone/>
            <wp:docPr id="11" name="Picture 1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78CCEE" w14:textId="48782392" w:rsidR="000E371C" w:rsidRDefault="000E371C" w:rsidP="00AB345D">
      <w:pPr>
        <w:contextualSpacing/>
        <w:rPr>
          <w:rFonts w:ascii="Arial" w:eastAsia="Calibri" w:hAnsi="Arial" w:cs="Arial"/>
        </w:rPr>
      </w:pPr>
    </w:p>
    <w:p w14:paraId="559E43C6" w14:textId="617AB23A" w:rsidR="000E371C" w:rsidRDefault="000E371C" w:rsidP="00AB345D">
      <w:pPr>
        <w:contextualSpacing/>
        <w:rPr>
          <w:rFonts w:ascii="Arial" w:eastAsia="Calibri" w:hAnsi="Arial" w:cs="Arial"/>
        </w:rPr>
      </w:pPr>
    </w:p>
    <w:p w14:paraId="5A6CDCB3" w14:textId="77777777" w:rsidR="000E371C" w:rsidRDefault="000E371C" w:rsidP="00AB345D">
      <w:pPr>
        <w:contextualSpacing/>
        <w:rPr>
          <w:rFonts w:ascii="Arial" w:eastAsia="Calibri" w:hAnsi="Arial" w:cs="Arial"/>
        </w:rPr>
      </w:pPr>
    </w:p>
    <w:p w14:paraId="373E7DF3" w14:textId="77777777" w:rsidR="000E371C" w:rsidRPr="000E371C" w:rsidRDefault="000E371C" w:rsidP="000E371C">
      <w:pPr>
        <w:rPr>
          <w:rFonts w:ascii="Arial" w:hAnsi="Arial" w:cs="Arial"/>
        </w:rPr>
      </w:pPr>
    </w:p>
    <w:p w14:paraId="7372B176" w14:textId="36465E9F" w:rsidR="000E371C" w:rsidRPr="000E371C" w:rsidRDefault="000E371C" w:rsidP="000E371C">
      <w:pPr>
        <w:rPr>
          <w:rFonts w:ascii="Arial" w:hAnsi="Arial" w:cs="Arial"/>
        </w:rPr>
      </w:pPr>
    </w:p>
    <w:p w14:paraId="120EE213" w14:textId="77777777" w:rsidR="000E371C" w:rsidRPr="000E371C" w:rsidRDefault="000E371C" w:rsidP="000E371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3543"/>
        <w:gridCol w:w="4189"/>
        <w:gridCol w:w="1284"/>
      </w:tblGrid>
      <w:tr w:rsidR="000E371C" w:rsidRPr="000E371C" w14:paraId="59F7D922" w14:textId="77777777" w:rsidTr="00934320">
        <w:trPr>
          <w:trHeight w:val="572"/>
        </w:trPr>
        <w:tc>
          <w:tcPr>
            <w:tcW w:w="3544" w:type="dxa"/>
            <w:tcBorders>
              <w:top w:val="single" w:sz="4" w:space="0" w:color="FFFFFF" w:themeColor="background1"/>
              <w:left w:val="single" w:sz="4" w:space="0" w:color="FFFFFF" w:themeColor="background1"/>
              <w:bottom w:val="single" w:sz="4" w:space="0" w:color="FFFFFF" w:themeColor="background1"/>
              <w:right w:val="nil"/>
            </w:tcBorders>
            <w:shd w:val="clear" w:color="auto" w:fill="auto"/>
          </w:tcPr>
          <w:p w14:paraId="60039D16" w14:textId="46ADE832" w:rsidR="000E371C" w:rsidRPr="000E371C" w:rsidRDefault="000E371C" w:rsidP="000E371C">
            <w:pPr>
              <w:rPr>
                <w:rFonts w:ascii="Arial" w:hAnsi="Arial" w:cs="Arial"/>
                <w:b/>
              </w:rPr>
            </w:pPr>
          </w:p>
        </w:tc>
        <w:tc>
          <w:tcPr>
            <w:tcW w:w="4190" w:type="dxa"/>
            <w:tcBorders>
              <w:top w:val="nil"/>
              <w:left w:val="nil"/>
              <w:bottom w:val="nil"/>
              <w:right w:val="single" w:sz="4" w:space="0" w:color="0070C0"/>
            </w:tcBorders>
            <w:shd w:val="clear" w:color="auto" w:fill="auto"/>
          </w:tcPr>
          <w:p w14:paraId="05AE38F3" w14:textId="77777777" w:rsidR="000E371C" w:rsidRPr="000E371C" w:rsidRDefault="000E371C" w:rsidP="000E371C">
            <w:pPr>
              <w:rPr>
                <w:rFonts w:ascii="Arial" w:hAnsi="Arial" w:cs="Arial"/>
              </w:rPr>
            </w:pPr>
            <w:r w:rsidRPr="000E371C">
              <w:rPr>
                <w:rFonts w:ascii="Arial" w:hAnsi="Arial" w:cs="Arial"/>
              </w:rPr>
              <w:t xml:space="preserve">Rhif Adnabod Cyfranogwr: </w:t>
            </w:r>
          </w:p>
          <w:p w14:paraId="07CB8198" w14:textId="77777777" w:rsidR="000E371C" w:rsidRPr="000E371C" w:rsidRDefault="000E371C" w:rsidP="000E371C">
            <w:pPr>
              <w:rPr>
                <w:rFonts w:ascii="Arial" w:hAnsi="Arial" w:cs="Arial"/>
                <w:b/>
              </w:rPr>
            </w:pPr>
            <w:r w:rsidRPr="000E371C">
              <w:rPr>
                <w:rFonts w:ascii="Arial" w:hAnsi="Arial" w:cs="Arial"/>
              </w:rPr>
              <w:t>Participant Identification Number:</w:t>
            </w:r>
          </w:p>
        </w:tc>
        <w:tc>
          <w:tcPr>
            <w:tcW w:w="1284" w:type="dxa"/>
            <w:tcBorders>
              <w:top w:val="single" w:sz="4" w:space="0" w:color="0070C0"/>
              <w:left w:val="single" w:sz="4" w:space="0" w:color="0070C0"/>
              <w:bottom w:val="single" w:sz="4" w:space="0" w:color="0070C0"/>
              <w:right w:val="single" w:sz="4" w:space="0" w:color="0070C0"/>
            </w:tcBorders>
            <w:shd w:val="clear" w:color="auto" w:fill="auto"/>
          </w:tcPr>
          <w:p w14:paraId="25376A5B" w14:textId="77777777" w:rsidR="000E371C" w:rsidRPr="000E371C" w:rsidRDefault="000E371C" w:rsidP="000E371C">
            <w:pPr>
              <w:rPr>
                <w:rFonts w:ascii="Arial" w:hAnsi="Arial" w:cs="Arial"/>
                <w:b/>
              </w:rPr>
            </w:pPr>
          </w:p>
        </w:tc>
      </w:tr>
      <w:tr w:rsidR="000E371C" w:rsidRPr="000E371C" w14:paraId="387CFFE6" w14:textId="77777777" w:rsidTr="00A4775E">
        <w:trPr>
          <w:trHeight w:val="572"/>
        </w:trPr>
        <w:tc>
          <w:tcPr>
            <w:tcW w:w="9018" w:type="dxa"/>
            <w:gridSpan w:val="3"/>
            <w:tcBorders>
              <w:top w:val="nil"/>
            </w:tcBorders>
            <w:shd w:val="clear" w:color="auto" w:fill="4F81BD"/>
            <w:vAlign w:val="center"/>
          </w:tcPr>
          <w:p w14:paraId="1451D069" w14:textId="77777777" w:rsidR="000E371C" w:rsidRPr="000E371C" w:rsidRDefault="000E371C" w:rsidP="000E371C">
            <w:pPr>
              <w:jc w:val="center"/>
              <w:rPr>
                <w:rFonts w:ascii="Arial" w:hAnsi="Arial" w:cs="Arial"/>
                <w:b/>
              </w:rPr>
            </w:pPr>
            <w:r w:rsidRPr="000E371C">
              <w:rPr>
                <w:rFonts w:ascii="Arial" w:hAnsi="Arial" w:cs="Arial"/>
                <w:b/>
              </w:rPr>
              <w:t>FFURFLEN GANIATÂD CYFRANOGIAD</w:t>
            </w:r>
          </w:p>
          <w:p w14:paraId="21B50491" w14:textId="77777777" w:rsidR="000E371C" w:rsidRPr="000E371C" w:rsidRDefault="000E371C" w:rsidP="000E371C">
            <w:pPr>
              <w:jc w:val="center"/>
              <w:rPr>
                <w:rFonts w:ascii="Arial" w:hAnsi="Arial" w:cs="Arial"/>
                <w:b/>
              </w:rPr>
            </w:pPr>
            <w:r w:rsidRPr="000E371C">
              <w:rPr>
                <w:rFonts w:ascii="Arial" w:hAnsi="Arial" w:cs="Arial"/>
                <w:b/>
              </w:rPr>
              <w:t>PARTICIPATION CONSENT FORM</w:t>
            </w:r>
          </w:p>
        </w:tc>
      </w:tr>
      <w:tr w:rsidR="000E371C" w:rsidRPr="000E371C" w14:paraId="4325B8F8" w14:textId="77777777" w:rsidTr="00A4775E">
        <w:trPr>
          <w:trHeight w:val="572"/>
        </w:trPr>
        <w:tc>
          <w:tcPr>
            <w:tcW w:w="9018" w:type="dxa"/>
            <w:gridSpan w:val="3"/>
            <w:shd w:val="clear" w:color="auto" w:fill="auto"/>
          </w:tcPr>
          <w:p w14:paraId="2E71F080" w14:textId="77777777" w:rsidR="000E371C" w:rsidRPr="000E371C" w:rsidRDefault="000E371C" w:rsidP="000E371C">
            <w:pPr>
              <w:rPr>
                <w:rFonts w:ascii="Arial" w:hAnsi="Arial" w:cs="Arial"/>
              </w:rPr>
            </w:pPr>
            <w:r w:rsidRPr="000E371C">
              <w:rPr>
                <w:rFonts w:ascii="Arial" w:hAnsi="Arial" w:cs="Arial"/>
                <w:b/>
                <w:bCs/>
              </w:rPr>
              <w:t>Teitl Y Prosiect: / Project Title</w:t>
            </w:r>
            <w:r w:rsidRPr="000E371C">
              <w:rPr>
                <w:rFonts w:ascii="Arial" w:hAnsi="Arial" w:cs="Arial"/>
              </w:rPr>
              <w:t>:</w:t>
            </w:r>
            <w:r w:rsidRPr="000E371C">
              <w:rPr>
                <w:rFonts w:ascii="Arial" w:eastAsia="Calibri" w:hAnsi="Arial" w:cs="Arial"/>
                <w:lang w:eastAsia="en-US"/>
              </w:rPr>
              <w:t xml:space="preserve"> </w:t>
            </w:r>
          </w:p>
          <w:p w14:paraId="64241F16" w14:textId="77777777" w:rsidR="000E371C" w:rsidRPr="000E371C" w:rsidRDefault="000E371C" w:rsidP="000E371C">
            <w:pPr>
              <w:rPr>
                <w:rFonts w:ascii="Arial" w:hAnsi="Arial" w:cs="Arial"/>
              </w:rPr>
            </w:pPr>
          </w:p>
          <w:p w14:paraId="58C97EDC" w14:textId="77777777" w:rsidR="000E371C" w:rsidRPr="000E371C" w:rsidRDefault="000E371C" w:rsidP="000E371C">
            <w:pPr>
              <w:rPr>
                <w:rFonts w:ascii="Arial" w:hAnsi="Arial" w:cs="Arial"/>
              </w:rPr>
            </w:pPr>
            <w:bookmarkStart w:id="159" w:name="_Hlk119570519"/>
            <w:r w:rsidRPr="000E371C">
              <w:rPr>
                <w:rFonts w:ascii="Arial" w:hAnsi="Arial" w:cs="Arial"/>
              </w:rPr>
              <w:t>Does Youth Work benefit Post-16 Electively Home Educated Young People in relation to their well-being and resilience, and their preparation for education, employment, or training?</w:t>
            </w:r>
          </w:p>
          <w:bookmarkEnd w:id="159"/>
          <w:p w14:paraId="45149F07" w14:textId="77777777" w:rsidR="000E371C" w:rsidRPr="000E371C" w:rsidRDefault="000E371C" w:rsidP="000E371C">
            <w:pPr>
              <w:tabs>
                <w:tab w:val="left" w:pos="3909"/>
              </w:tabs>
              <w:rPr>
                <w:rFonts w:ascii="Arial" w:hAnsi="Arial" w:cs="Arial"/>
              </w:rPr>
            </w:pPr>
          </w:p>
        </w:tc>
      </w:tr>
      <w:tr w:rsidR="000E371C" w:rsidRPr="000E371C" w14:paraId="3FC7EE14" w14:textId="77777777" w:rsidTr="00A4775E">
        <w:trPr>
          <w:trHeight w:val="380"/>
        </w:trPr>
        <w:tc>
          <w:tcPr>
            <w:tcW w:w="9018" w:type="dxa"/>
            <w:gridSpan w:val="3"/>
            <w:shd w:val="clear" w:color="auto" w:fill="auto"/>
          </w:tcPr>
          <w:p w14:paraId="1935CB60" w14:textId="77777777" w:rsidR="000E371C" w:rsidRPr="000E371C" w:rsidRDefault="000E371C" w:rsidP="000E371C">
            <w:pPr>
              <w:rPr>
                <w:rFonts w:ascii="Arial" w:hAnsi="Arial" w:cs="Arial"/>
              </w:rPr>
            </w:pPr>
            <w:r w:rsidRPr="000E371C">
              <w:rPr>
                <w:rFonts w:ascii="Arial" w:hAnsi="Arial" w:cs="Arial"/>
                <w:b/>
                <w:bCs/>
                <w:lang w:val="cy-GB"/>
              </w:rPr>
              <w:t xml:space="preserve">Enw'r Ymchwilydd / </w:t>
            </w:r>
            <w:r w:rsidRPr="000E371C">
              <w:rPr>
                <w:rFonts w:ascii="Arial" w:hAnsi="Arial" w:cs="Arial"/>
                <w:b/>
                <w:bCs/>
              </w:rPr>
              <w:t>Name of Researcher</w:t>
            </w:r>
            <w:r w:rsidRPr="000E371C">
              <w:rPr>
                <w:rFonts w:ascii="Arial" w:hAnsi="Arial" w:cs="Arial"/>
              </w:rPr>
              <w:t>:</w:t>
            </w:r>
            <w:r w:rsidRPr="000E371C">
              <w:rPr>
                <w:rFonts w:ascii="Arial" w:hAnsi="Arial" w:cs="Arial"/>
              </w:rPr>
              <w:tab/>
              <w:t>Vickie Christine Lovell</w:t>
            </w:r>
          </w:p>
        </w:tc>
      </w:tr>
    </w:tbl>
    <w:p w14:paraId="09290276" w14:textId="77777777" w:rsidR="000E371C" w:rsidRPr="000E371C" w:rsidRDefault="000E371C" w:rsidP="000E371C">
      <w:pPr>
        <w:rPr>
          <w:rFonts w:ascii="Arial" w:hAnsi="Arial" w:cs="Arial"/>
        </w:rPr>
      </w:pP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t xml:space="preserve">  </w:t>
      </w:r>
    </w:p>
    <w:p w14:paraId="0550195A" w14:textId="77777777" w:rsidR="000E371C" w:rsidRPr="000E371C" w:rsidRDefault="000E371C" w:rsidP="000E371C">
      <w:pPr>
        <w:rPr>
          <w:rFonts w:ascii="Arial" w:hAnsi="Arial" w:cs="Arial"/>
        </w:rPr>
      </w:pPr>
      <w:r w:rsidRPr="000E371C">
        <w:rPr>
          <w:rFonts w:ascii="Arial" w:hAnsi="Arial" w:cs="Arial"/>
          <w:b/>
        </w:rPr>
        <w:t xml:space="preserve">Rhowch Llythrennau cyntaf eich enw yn y blwch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2249"/>
        <w:gridCol w:w="1451"/>
        <w:gridCol w:w="865"/>
        <w:gridCol w:w="1559"/>
        <w:gridCol w:w="1276"/>
        <w:gridCol w:w="1224"/>
      </w:tblGrid>
      <w:tr w:rsidR="000E371C" w:rsidRPr="000E371C" w14:paraId="5772C81B" w14:textId="77777777" w:rsidTr="00A4775E">
        <w:tc>
          <w:tcPr>
            <w:tcW w:w="392" w:type="dxa"/>
            <w:shd w:val="clear" w:color="auto" w:fill="auto"/>
          </w:tcPr>
          <w:p w14:paraId="6CE932D0" w14:textId="77777777" w:rsidR="000E371C" w:rsidRPr="000E371C" w:rsidRDefault="000E371C" w:rsidP="000E371C">
            <w:pPr>
              <w:ind w:right="-284"/>
              <w:rPr>
                <w:rFonts w:ascii="Arial" w:hAnsi="Arial" w:cs="Arial"/>
              </w:rPr>
            </w:pPr>
            <w:r w:rsidRPr="000E371C">
              <w:rPr>
                <w:rFonts w:ascii="Arial" w:hAnsi="Arial" w:cs="Arial"/>
              </w:rPr>
              <w:t>1</w:t>
            </w:r>
          </w:p>
        </w:tc>
        <w:tc>
          <w:tcPr>
            <w:tcW w:w="3700" w:type="dxa"/>
            <w:gridSpan w:val="2"/>
            <w:shd w:val="clear" w:color="auto" w:fill="auto"/>
          </w:tcPr>
          <w:p w14:paraId="494F3A57" w14:textId="77777777" w:rsidR="000E371C" w:rsidRPr="000E371C" w:rsidRDefault="000E371C" w:rsidP="000E371C">
            <w:pPr>
              <w:ind w:left="-108" w:right="33"/>
              <w:jc w:val="both"/>
              <w:rPr>
                <w:rFonts w:ascii="Arial" w:hAnsi="Arial" w:cs="Arial"/>
              </w:rPr>
            </w:pPr>
            <w:r w:rsidRPr="000E371C">
              <w:rPr>
                <w:rFonts w:ascii="Arial" w:hAnsi="Arial" w:cs="Arial"/>
                <w:lang w:val="cy-GB"/>
              </w:rPr>
              <w:t>Cadarnhaf fy mod wedi darllen a deall y daflen wybodaeth dyddiedig 19/1/23 ar gyfer yr astudiaeth uchod.</w:t>
            </w:r>
            <w:r w:rsidRPr="000E371C">
              <w:rPr>
                <w:rFonts w:ascii="Arial" w:hAnsi="Arial" w:cs="Arial"/>
              </w:rPr>
              <w:t xml:space="preserve"> </w:t>
            </w:r>
            <w:r w:rsidRPr="000E371C">
              <w:rPr>
                <w:rFonts w:ascii="Arial" w:hAnsi="Arial" w:cs="Arial"/>
                <w:lang w:val="cy-GB"/>
              </w:rPr>
              <w:t>Rwyf wedi cael y cyfle i ystyried y wybodaeth, gofyn cwestiynau, ac rwyf wedi cael ateb boddhaol i’r rhain.</w:t>
            </w:r>
          </w:p>
        </w:tc>
        <w:tc>
          <w:tcPr>
            <w:tcW w:w="3700" w:type="dxa"/>
            <w:gridSpan w:val="3"/>
            <w:shd w:val="clear" w:color="auto" w:fill="auto"/>
          </w:tcPr>
          <w:p w14:paraId="7F7E0148" w14:textId="77777777" w:rsidR="000E371C" w:rsidRPr="000E371C" w:rsidRDefault="000E371C" w:rsidP="000E371C">
            <w:pPr>
              <w:ind w:left="-113" w:right="33"/>
              <w:jc w:val="both"/>
              <w:rPr>
                <w:rFonts w:ascii="Arial" w:hAnsi="Arial" w:cs="Arial"/>
              </w:rPr>
            </w:pPr>
            <w:r w:rsidRPr="000E371C">
              <w:rPr>
                <w:rFonts w:ascii="Arial" w:hAnsi="Arial" w:cs="Arial"/>
              </w:rPr>
              <w:t>I confirm that I have read and understand the information sheet dated 19/1/23 for the above study. I have had the opportunity to consider the information, ask questions and have had these answered satisfactorily.</w:t>
            </w:r>
          </w:p>
        </w:tc>
        <w:tc>
          <w:tcPr>
            <w:tcW w:w="1224" w:type="dxa"/>
            <w:shd w:val="clear" w:color="auto" w:fill="auto"/>
          </w:tcPr>
          <w:p w14:paraId="200413A8" w14:textId="77777777" w:rsidR="000E371C" w:rsidRPr="000E371C" w:rsidRDefault="000E371C" w:rsidP="000E371C">
            <w:pPr>
              <w:ind w:right="-284"/>
              <w:rPr>
                <w:rFonts w:ascii="Arial" w:hAnsi="Arial" w:cs="Arial"/>
              </w:rPr>
            </w:pPr>
          </w:p>
        </w:tc>
      </w:tr>
      <w:tr w:rsidR="000E371C" w:rsidRPr="000E371C" w14:paraId="0F52252E" w14:textId="77777777" w:rsidTr="00A4775E">
        <w:tc>
          <w:tcPr>
            <w:tcW w:w="392" w:type="dxa"/>
            <w:shd w:val="clear" w:color="auto" w:fill="auto"/>
          </w:tcPr>
          <w:p w14:paraId="697396DD" w14:textId="77777777" w:rsidR="000E371C" w:rsidRPr="000E371C" w:rsidRDefault="000E371C" w:rsidP="000E371C">
            <w:pPr>
              <w:ind w:right="-284"/>
              <w:rPr>
                <w:rFonts w:ascii="Arial" w:hAnsi="Arial" w:cs="Arial"/>
              </w:rPr>
            </w:pPr>
            <w:r w:rsidRPr="000E371C">
              <w:rPr>
                <w:rFonts w:ascii="Arial" w:hAnsi="Arial" w:cs="Arial"/>
              </w:rPr>
              <w:t>2</w:t>
            </w:r>
          </w:p>
        </w:tc>
        <w:tc>
          <w:tcPr>
            <w:tcW w:w="3700" w:type="dxa"/>
            <w:gridSpan w:val="2"/>
            <w:shd w:val="clear" w:color="auto" w:fill="auto"/>
          </w:tcPr>
          <w:p w14:paraId="126F7B13" w14:textId="77777777" w:rsidR="000E371C" w:rsidRPr="000E371C" w:rsidRDefault="000E371C" w:rsidP="000E371C">
            <w:pPr>
              <w:ind w:left="-108" w:right="33"/>
              <w:jc w:val="both"/>
              <w:rPr>
                <w:rFonts w:ascii="Arial" w:hAnsi="Arial" w:cs="Arial"/>
              </w:rPr>
            </w:pPr>
            <w:r w:rsidRPr="000E371C">
              <w:rPr>
                <w:rFonts w:ascii="Arial" w:hAnsi="Arial" w:cs="Arial"/>
                <w:lang w:val="cy-GB"/>
              </w:rPr>
              <w:t>Deallaf fy mod yn cymryd rhan o’m gwirfodd a bod croeso i mi dynnu’n ôl ar unrhyw adeg, heb roi rheswm.</w:t>
            </w:r>
          </w:p>
          <w:p w14:paraId="59D132C3" w14:textId="77777777" w:rsidR="000E371C" w:rsidRPr="000E371C" w:rsidRDefault="000E371C" w:rsidP="000E371C">
            <w:pPr>
              <w:ind w:left="-108" w:right="33"/>
              <w:jc w:val="both"/>
              <w:rPr>
                <w:rFonts w:ascii="Arial" w:hAnsi="Arial" w:cs="Arial"/>
              </w:rPr>
            </w:pPr>
          </w:p>
        </w:tc>
        <w:tc>
          <w:tcPr>
            <w:tcW w:w="3700" w:type="dxa"/>
            <w:gridSpan w:val="3"/>
            <w:shd w:val="clear" w:color="auto" w:fill="auto"/>
          </w:tcPr>
          <w:p w14:paraId="499538C8" w14:textId="77777777" w:rsidR="000E371C" w:rsidRPr="000E371C" w:rsidRDefault="000E371C" w:rsidP="000E371C">
            <w:pPr>
              <w:ind w:left="-113" w:right="33"/>
              <w:jc w:val="both"/>
              <w:rPr>
                <w:rFonts w:ascii="Arial" w:hAnsi="Arial" w:cs="Arial"/>
              </w:rPr>
            </w:pPr>
            <w:r w:rsidRPr="000E371C">
              <w:rPr>
                <w:rFonts w:ascii="Arial" w:hAnsi="Arial" w:cs="Arial"/>
              </w:rPr>
              <w:t>I understand that my participation is voluntary and that I am free to withdraw at any time, without giving any reason.</w:t>
            </w:r>
          </w:p>
        </w:tc>
        <w:tc>
          <w:tcPr>
            <w:tcW w:w="1224" w:type="dxa"/>
            <w:shd w:val="clear" w:color="auto" w:fill="auto"/>
          </w:tcPr>
          <w:p w14:paraId="7CB0379B" w14:textId="77777777" w:rsidR="000E371C" w:rsidRPr="000E371C" w:rsidRDefault="000E371C" w:rsidP="000E371C">
            <w:pPr>
              <w:ind w:right="-284"/>
              <w:rPr>
                <w:rFonts w:ascii="Arial" w:hAnsi="Arial" w:cs="Arial"/>
              </w:rPr>
            </w:pPr>
          </w:p>
        </w:tc>
      </w:tr>
      <w:tr w:rsidR="000E371C" w:rsidRPr="000E371C" w14:paraId="201E5347" w14:textId="77777777" w:rsidTr="00A4775E">
        <w:tc>
          <w:tcPr>
            <w:tcW w:w="392" w:type="dxa"/>
            <w:shd w:val="clear" w:color="auto" w:fill="auto"/>
          </w:tcPr>
          <w:p w14:paraId="5D691087" w14:textId="77777777" w:rsidR="000E371C" w:rsidRPr="000E371C" w:rsidRDefault="000E371C" w:rsidP="000E371C">
            <w:pPr>
              <w:ind w:right="-284"/>
              <w:rPr>
                <w:rFonts w:ascii="Arial" w:hAnsi="Arial" w:cs="Arial"/>
              </w:rPr>
            </w:pPr>
            <w:r w:rsidRPr="000E371C">
              <w:rPr>
                <w:rFonts w:ascii="Arial" w:hAnsi="Arial" w:cs="Arial"/>
              </w:rPr>
              <w:t>3</w:t>
            </w:r>
          </w:p>
        </w:tc>
        <w:tc>
          <w:tcPr>
            <w:tcW w:w="3700" w:type="dxa"/>
            <w:gridSpan w:val="2"/>
            <w:shd w:val="clear" w:color="auto" w:fill="auto"/>
          </w:tcPr>
          <w:p w14:paraId="22ABFB70" w14:textId="77777777" w:rsidR="000E371C" w:rsidRPr="000E371C" w:rsidRDefault="000E371C" w:rsidP="000E371C">
            <w:pPr>
              <w:ind w:left="-108" w:right="175"/>
              <w:jc w:val="both"/>
              <w:rPr>
                <w:rFonts w:ascii="Arial" w:hAnsi="Arial" w:cs="Arial"/>
              </w:rPr>
            </w:pPr>
            <w:r w:rsidRPr="000E371C">
              <w:rPr>
                <w:rFonts w:ascii="Arial" w:hAnsi="Arial" w:cs="Arial"/>
                <w:lang w:val="cy-GB"/>
              </w:rPr>
              <w:t>Deallaf y gellir defnyddio unrhyw wybodaeth a roddir gennyf mewn adroddiadau, erthyglau neu gyflwyniadau gan y tîm ymchwil.</w:t>
            </w:r>
          </w:p>
          <w:p w14:paraId="3AD9BCD9" w14:textId="77777777" w:rsidR="000E371C" w:rsidRPr="000E371C" w:rsidRDefault="000E371C" w:rsidP="000E371C">
            <w:pPr>
              <w:ind w:left="-108" w:right="-284"/>
              <w:rPr>
                <w:rFonts w:ascii="Arial" w:hAnsi="Arial" w:cs="Arial"/>
              </w:rPr>
            </w:pPr>
          </w:p>
        </w:tc>
        <w:tc>
          <w:tcPr>
            <w:tcW w:w="3700" w:type="dxa"/>
            <w:gridSpan w:val="3"/>
            <w:shd w:val="clear" w:color="auto" w:fill="auto"/>
          </w:tcPr>
          <w:p w14:paraId="4E2E9D69" w14:textId="13884502" w:rsidR="000E371C" w:rsidRPr="000E371C" w:rsidRDefault="000E371C" w:rsidP="000E371C">
            <w:pPr>
              <w:ind w:left="-113" w:right="175"/>
              <w:jc w:val="both"/>
              <w:rPr>
                <w:rFonts w:ascii="Arial" w:hAnsi="Arial" w:cs="Arial"/>
              </w:rPr>
            </w:pPr>
            <w:r w:rsidRPr="000E371C">
              <w:rPr>
                <w:rFonts w:ascii="Arial" w:hAnsi="Arial" w:cs="Arial"/>
              </w:rPr>
              <w:t xml:space="preserve">I understand that any information given by me may be used in future reports, </w:t>
            </w:r>
            <w:r w:rsidR="00AE1C5A" w:rsidRPr="000E371C">
              <w:rPr>
                <w:rFonts w:ascii="Arial" w:hAnsi="Arial" w:cs="Arial"/>
              </w:rPr>
              <w:t>articles,</w:t>
            </w:r>
            <w:r w:rsidRPr="000E371C">
              <w:rPr>
                <w:rFonts w:ascii="Arial" w:hAnsi="Arial" w:cs="Arial"/>
              </w:rPr>
              <w:t xml:space="preserve"> or presentations by the research team.</w:t>
            </w:r>
          </w:p>
        </w:tc>
        <w:tc>
          <w:tcPr>
            <w:tcW w:w="1224" w:type="dxa"/>
            <w:shd w:val="clear" w:color="auto" w:fill="auto"/>
          </w:tcPr>
          <w:p w14:paraId="6D59910B" w14:textId="77777777" w:rsidR="000E371C" w:rsidRPr="000E371C" w:rsidRDefault="000E371C" w:rsidP="000E371C">
            <w:pPr>
              <w:ind w:right="-284"/>
              <w:rPr>
                <w:rFonts w:ascii="Arial" w:hAnsi="Arial" w:cs="Arial"/>
              </w:rPr>
            </w:pPr>
          </w:p>
        </w:tc>
      </w:tr>
      <w:tr w:rsidR="000E371C" w:rsidRPr="000E371C" w14:paraId="269B9200" w14:textId="77777777" w:rsidTr="00A4775E">
        <w:tc>
          <w:tcPr>
            <w:tcW w:w="392" w:type="dxa"/>
            <w:shd w:val="clear" w:color="auto" w:fill="auto"/>
          </w:tcPr>
          <w:p w14:paraId="466D7D12" w14:textId="77777777" w:rsidR="000E371C" w:rsidRPr="000E371C" w:rsidRDefault="000E371C" w:rsidP="000E371C">
            <w:pPr>
              <w:ind w:right="-284"/>
              <w:rPr>
                <w:rFonts w:ascii="Arial" w:hAnsi="Arial" w:cs="Arial"/>
              </w:rPr>
            </w:pPr>
            <w:r w:rsidRPr="000E371C">
              <w:rPr>
                <w:rFonts w:ascii="Arial" w:hAnsi="Arial" w:cs="Arial"/>
              </w:rPr>
              <w:t>4</w:t>
            </w:r>
          </w:p>
        </w:tc>
        <w:tc>
          <w:tcPr>
            <w:tcW w:w="3700" w:type="dxa"/>
            <w:gridSpan w:val="2"/>
            <w:shd w:val="clear" w:color="auto" w:fill="auto"/>
          </w:tcPr>
          <w:p w14:paraId="7163F0CE" w14:textId="77777777" w:rsidR="000E371C" w:rsidRPr="000E371C" w:rsidRDefault="000E371C" w:rsidP="000E371C">
            <w:pPr>
              <w:ind w:left="-108" w:right="33"/>
              <w:jc w:val="both"/>
              <w:rPr>
                <w:rFonts w:ascii="Arial" w:hAnsi="Arial" w:cs="Arial"/>
              </w:rPr>
            </w:pPr>
            <w:r w:rsidRPr="000E371C">
              <w:rPr>
                <w:rFonts w:ascii="Arial" w:hAnsi="Arial" w:cs="Arial"/>
                <w:lang w:val="cy-GB"/>
              </w:rPr>
              <w:t>Deallaf na fydd fy enw’n ymddangos mewn unrhyw adroddiadau, erthyglau neu gyflwyniadau</w:t>
            </w:r>
          </w:p>
        </w:tc>
        <w:tc>
          <w:tcPr>
            <w:tcW w:w="3700" w:type="dxa"/>
            <w:gridSpan w:val="3"/>
            <w:shd w:val="clear" w:color="auto" w:fill="auto"/>
          </w:tcPr>
          <w:p w14:paraId="221A03CD" w14:textId="500A718D" w:rsidR="000E371C" w:rsidRPr="000E371C" w:rsidRDefault="000E371C" w:rsidP="000E371C">
            <w:pPr>
              <w:ind w:left="-113" w:right="33"/>
              <w:jc w:val="both"/>
              <w:rPr>
                <w:rFonts w:ascii="Arial" w:hAnsi="Arial" w:cs="Arial"/>
              </w:rPr>
            </w:pPr>
            <w:r w:rsidRPr="000E371C">
              <w:rPr>
                <w:rFonts w:ascii="Arial" w:hAnsi="Arial" w:cs="Arial"/>
              </w:rPr>
              <w:t xml:space="preserve">I understand that my name will not appear in any reports, </w:t>
            </w:r>
            <w:r w:rsidR="00AE1C5A" w:rsidRPr="000E371C">
              <w:rPr>
                <w:rFonts w:ascii="Arial" w:hAnsi="Arial" w:cs="Arial"/>
              </w:rPr>
              <w:t>articles,</w:t>
            </w:r>
            <w:r w:rsidRPr="000E371C">
              <w:rPr>
                <w:rFonts w:ascii="Arial" w:hAnsi="Arial" w:cs="Arial"/>
              </w:rPr>
              <w:t xml:space="preserve"> or presentations</w:t>
            </w:r>
          </w:p>
        </w:tc>
        <w:tc>
          <w:tcPr>
            <w:tcW w:w="1224" w:type="dxa"/>
            <w:shd w:val="clear" w:color="auto" w:fill="auto"/>
          </w:tcPr>
          <w:p w14:paraId="5B1097C7" w14:textId="77777777" w:rsidR="000E371C" w:rsidRPr="000E371C" w:rsidRDefault="000E371C" w:rsidP="000E371C">
            <w:pPr>
              <w:ind w:right="-284"/>
              <w:rPr>
                <w:rFonts w:ascii="Arial" w:hAnsi="Arial" w:cs="Arial"/>
              </w:rPr>
            </w:pPr>
          </w:p>
        </w:tc>
      </w:tr>
      <w:tr w:rsidR="000E371C" w:rsidRPr="000E371C" w14:paraId="4082FAB9" w14:textId="77777777" w:rsidTr="00934320">
        <w:tc>
          <w:tcPr>
            <w:tcW w:w="392" w:type="dxa"/>
            <w:tcBorders>
              <w:bottom w:val="single" w:sz="4" w:space="0" w:color="0070C0"/>
            </w:tcBorders>
            <w:shd w:val="clear" w:color="auto" w:fill="auto"/>
          </w:tcPr>
          <w:p w14:paraId="393CC246" w14:textId="77777777" w:rsidR="000E371C" w:rsidRPr="000E371C" w:rsidRDefault="000E371C" w:rsidP="000E371C">
            <w:pPr>
              <w:ind w:right="-284"/>
              <w:rPr>
                <w:rFonts w:ascii="Arial" w:hAnsi="Arial" w:cs="Arial"/>
              </w:rPr>
            </w:pPr>
            <w:r w:rsidRPr="000E371C">
              <w:rPr>
                <w:rFonts w:ascii="Arial" w:hAnsi="Arial" w:cs="Arial"/>
              </w:rPr>
              <w:t>5</w:t>
            </w:r>
          </w:p>
        </w:tc>
        <w:tc>
          <w:tcPr>
            <w:tcW w:w="3700" w:type="dxa"/>
            <w:gridSpan w:val="2"/>
            <w:tcBorders>
              <w:bottom w:val="single" w:sz="4" w:space="0" w:color="0070C0"/>
            </w:tcBorders>
            <w:shd w:val="clear" w:color="auto" w:fill="auto"/>
          </w:tcPr>
          <w:p w14:paraId="6AF5BAB7" w14:textId="77777777" w:rsidR="000E371C" w:rsidRPr="000E371C" w:rsidRDefault="000E371C" w:rsidP="000E371C">
            <w:pPr>
              <w:ind w:left="-108" w:right="-284"/>
              <w:jc w:val="both"/>
              <w:rPr>
                <w:rFonts w:ascii="Arial" w:hAnsi="Arial" w:cs="Arial"/>
                <w:lang w:val="cy-GB"/>
              </w:rPr>
            </w:pPr>
            <w:r w:rsidRPr="000E371C">
              <w:rPr>
                <w:rFonts w:ascii="Arial" w:hAnsi="Arial" w:cs="Arial"/>
                <w:lang w:val="cy-GB"/>
              </w:rPr>
              <w:t xml:space="preserve">Cytunaf i gymryd rhan yn yr astudiaeth </w:t>
            </w:r>
          </w:p>
          <w:p w14:paraId="7008DCAA" w14:textId="77777777" w:rsidR="000E371C" w:rsidRPr="000E371C" w:rsidRDefault="000E371C" w:rsidP="000E371C">
            <w:pPr>
              <w:ind w:left="-108" w:right="-284"/>
              <w:jc w:val="both"/>
              <w:rPr>
                <w:rFonts w:ascii="Arial" w:hAnsi="Arial" w:cs="Arial"/>
              </w:rPr>
            </w:pPr>
            <w:r w:rsidRPr="000E371C">
              <w:rPr>
                <w:rFonts w:ascii="Arial" w:hAnsi="Arial" w:cs="Arial"/>
                <w:lang w:val="cy-GB"/>
              </w:rPr>
              <w:t>uchod.</w:t>
            </w:r>
          </w:p>
        </w:tc>
        <w:tc>
          <w:tcPr>
            <w:tcW w:w="3700" w:type="dxa"/>
            <w:gridSpan w:val="3"/>
            <w:tcBorders>
              <w:bottom w:val="single" w:sz="4" w:space="0" w:color="0070C0"/>
            </w:tcBorders>
            <w:shd w:val="clear" w:color="auto" w:fill="auto"/>
          </w:tcPr>
          <w:p w14:paraId="1F064C0A" w14:textId="77777777" w:rsidR="000E371C" w:rsidRPr="000E371C" w:rsidRDefault="000E371C" w:rsidP="000E371C">
            <w:pPr>
              <w:ind w:left="-113" w:right="-284"/>
              <w:jc w:val="both"/>
              <w:rPr>
                <w:rFonts w:ascii="Arial" w:hAnsi="Arial" w:cs="Arial"/>
              </w:rPr>
            </w:pPr>
            <w:r w:rsidRPr="000E371C">
              <w:rPr>
                <w:rFonts w:ascii="Arial" w:hAnsi="Arial" w:cs="Arial"/>
              </w:rPr>
              <w:t>I agree to take part in the above study.</w:t>
            </w:r>
          </w:p>
        </w:tc>
        <w:tc>
          <w:tcPr>
            <w:tcW w:w="1224" w:type="dxa"/>
            <w:tcBorders>
              <w:bottom w:val="single" w:sz="4" w:space="0" w:color="0070C0"/>
            </w:tcBorders>
            <w:shd w:val="clear" w:color="auto" w:fill="auto"/>
          </w:tcPr>
          <w:p w14:paraId="4F9FCCDC" w14:textId="77777777" w:rsidR="000E371C" w:rsidRPr="000E371C" w:rsidRDefault="000E371C" w:rsidP="000E371C">
            <w:pPr>
              <w:ind w:right="-284"/>
              <w:rPr>
                <w:rFonts w:ascii="Arial" w:hAnsi="Arial" w:cs="Arial"/>
              </w:rPr>
            </w:pPr>
          </w:p>
        </w:tc>
      </w:tr>
      <w:tr w:rsidR="000E371C" w:rsidRPr="000E371C" w14:paraId="77B82B69" w14:textId="77777777" w:rsidTr="00934320">
        <w:tc>
          <w:tcPr>
            <w:tcW w:w="392" w:type="dxa"/>
            <w:tcBorders>
              <w:top w:val="single" w:sz="4" w:space="0" w:color="0070C0"/>
              <w:left w:val="single" w:sz="4" w:space="0" w:color="FFFFFF" w:themeColor="background1"/>
              <w:bottom w:val="single" w:sz="4" w:space="0" w:color="FFFFFF" w:themeColor="background1"/>
              <w:right w:val="single" w:sz="4" w:space="0" w:color="FFFFFF" w:themeColor="background1"/>
            </w:tcBorders>
            <w:shd w:val="clear" w:color="auto" w:fill="auto"/>
          </w:tcPr>
          <w:p w14:paraId="7BD96D23" w14:textId="77777777" w:rsidR="000E371C" w:rsidRPr="000E371C" w:rsidRDefault="000E371C" w:rsidP="000E371C">
            <w:pPr>
              <w:ind w:right="-284"/>
              <w:rPr>
                <w:rFonts w:ascii="Arial" w:hAnsi="Arial" w:cs="Arial"/>
              </w:rPr>
            </w:pPr>
          </w:p>
        </w:tc>
        <w:tc>
          <w:tcPr>
            <w:tcW w:w="3700" w:type="dxa"/>
            <w:gridSpan w:val="2"/>
            <w:tcBorders>
              <w:top w:val="single" w:sz="4" w:space="0" w:color="0070C0"/>
              <w:left w:val="single" w:sz="4" w:space="0" w:color="FFFFFF" w:themeColor="background1"/>
              <w:bottom w:val="single" w:sz="4" w:space="0" w:color="FFFFFF" w:themeColor="background1"/>
              <w:right w:val="single" w:sz="4" w:space="0" w:color="FFFFFF" w:themeColor="background1"/>
            </w:tcBorders>
            <w:shd w:val="clear" w:color="auto" w:fill="auto"/>
          </w:tcPr>
          <w:p w14:paraId="5F3CC110" w14:textId="77777777" w:rsidR="000E371C" w:rsidRPr="000E371C" w:rsidRDefault="000E371C" w:rsidP="000E371C">
            <w:pPr>
              <w:ind w:left="-108" w:right="-284"/>
              <w:jc w:val="both"/>
              <w:rPr>
                <w:rFonts w:ascii="Arial" w:hAnsi="Arial" w:cs="Arial"/>
                <w:lang w:val="cy-GB"/>
              </w:rPr>
            </w:pPr>
          </w:p>
          <w:p w14:paraId="38C76BA3" w14:textId="77777777" w:rsidR="000E371C" w:rsidRPr="000E371C" w:rsidRDefault="000E371C" w:rsidP="000E371C">
            <w:pPr>
              <w:ind w:left="-108" w:right="-284"/>
              <w:jc w:val="both"/>
              <w:rPr>
                <w:rFonts w:ascii="Arial" w:hAnsi="Arial" w:cs="Arial"/>
                <w:lang w:val="cy-GB"/>
              </w:rPr>
            </w:pPr>
          </w:p>
        </w:tc>
        <w:tc>
          <w:tcPr>
            <w:tcW w:w="3700" w:type="dxa"/>
            <w:gridSpan w:val="3"/>
            <w:tcBorders>
              <w:top w:val="single" w:sz="4" w:space="0" w:color="0070C0"/>
              <w:left w:val="single" w:sz="4" w:space="0" w:color="FFFFFF" w:themeColor="background1"/>
              <w:bottom w:val="single" w:sz="4" w:space="0" w:color="FFFFFF" w:themeColor="background1"/>
              <w:right w:val="single" w:sz="4" w:space="0" w:color="FFFFFF" w:themeColor="background1"/>
            </w:tcBorders>
            <w:shd w:val="clear" w:color="auto" w:fill="auto"/>
          </w:tcPr>
          <w:p w14:paraId="55792A79" w14:textId="77777777" w:rsidR="000E371C" w:rsidRPr="000E371C" w:rsidRDefault="000E371C" w:rsidP="000E371C">
            <w:pPr>
              <w:ind w:left="-113" w:right="-284"/>
              <w:jc w:val="both"/>
              <w:rPr>
                <w:rFonts w:ascii="Arial" w:hAnsi="Arial" w:cs="Arial"/>
              </w:rPr>
            </w:pPr>
          </w:p>
        </w:tc>
        <w:tc>
          <w:tcPr>
            <w:tcW w:w="1224" w:type="dxa"/>
            <w:tcBorders>
              <w:top w:val="single" w:sz="4" w:space="0" w:color="0070C0"/>
              <w:left w:val="single" w:sz="4" w:space="0" w:color="FFFFFF" w:themeColor="background1"/>
              <w:bottom w:val="single" w:sz="4" w:space="0" w:color="FFFFFF" w:themeColor="background1"/>
              <w:right w:val="single" w:sz="4" w:space="0" w:color="FFFFFF" w:themeColor="background1"/>
            </w:tcBorders>
            <w:shd w:val="clear" w:color="auto" w:fill="auto"/>
          </w:tcPr>
          <w:p w14:paraId="245F5121" w14:textId="77777777" w:rsidR="000E371C" w:rsidRPr="000E371C" w:rsidRDefault="000E371C" w:rsidP="000E371C">
            <w:pPr>
              <w:ind w:right="-284"/>
              <w:rPr>
                <w:rFonts w:ascii="Arial" w:hAnsi="Arial" w:cs="Arial"/>
              </w:rPr>
            </w:pPr>
          </w:p>
        </w:tc>
      </w:tr>
      <w:tr w:rsidR="000E371C" w:rsidRPr="000E371C" w14:paraId="49E5ED24" w14:textId="77777777" w:rsidTr="00934320">
        <w:tc>
          <w:tcPr>
            <w:tcW w:w="392" w:type="dxa"/>
            <w:tcBorders>
              <w:top w:val="single" w:sz="4" w:space="0" w:color="FFFFFF" w:themeColor="background1"/>
              <w:left w:val="single" w:sz="4" w:space="0" w:color="FFFFFF" w:themeColor="background1"/>
              <w:bottom w:val="single" w:sz="4" w:space="0" w:color="0070C0"/>
              <w:right w:val="single" w:sz="4" w:space="0" w:color="FFFFFF" w:themeColor="background1"/>
            </w:tcBorders>
            <w:shd w:val="clear" w:color="auto" w:fill="auto"/>
          </w:tcPr>
          <w:p w14:paraId="600C4CBA" w14:textId="77777777" w:rsidR="000E371C" w:rsidRPr="000E371C" w:rsidRDefault="000E371C" w:rsidP="000E371C">
            <w:pPr>
              <w:ind w:right="-284"/>
              <w:rPr>
                <w:rFonts w:ascii="Arial" w:hAnsi="Arial" w:cs="Arial"/>
              </w:rPr>
            </w:pPr>
          </w:p>
        </w:tc>
        <w:tc>
          <w:tcPr>
            <w:tcW w:w="3700" w:type="dxa"/>
            <w:gridSpan w:val="2"/>
            <w:tcBorders>
              <w:top w:val="single" w:sz="4" w:space="0" w:color="FFFFFF" w:themeColor="background1"/>
              <w:left w:val="single" w:sz="4" w:space="0" w:color="FFFFFF" w:themeColor="background1"/>
              <w:bottom w:val="single" w:sz="4" w:space="0" w:color="0070C0"/>
              <w:right w:val="single" w:sz="4" w:space="0" w:color="FFFFFF" w:themeColor="background1"/>
            </w:tcBorders>
            <w:shd w:val="clear" w:color="auto" w:fill="auto"/>
          </w:tcPr>
          <w:p w14:paraId="52E87853" w14:textId="77777777" w:rsidR="000E371C" w:rsidRPr="000E371C" w:rsidRDefault="000E371C" w:rsidP="000E371C">
            <w:pPr>
              <w:ind w:left="-108" w:right="-284"/>
              <w:jc w:val="both"/>
              <w:rPr>
                <w:rFonts w:ascii="Arial" w:hAnsi="Arial" w:cs="Arial"/>
                <w:lang w:val="cy-GB"/>
              </w:rPr>
            </w:pPr>
          </w:p>
        </w:tc>
        <w:tc>
          <w:tcPr>
            <w:tcW w:w="3700" w:type="dxa"/>
            <w:gridSpan w:val="3"/>
            <w:tcBorders>
              <w:top w:val="single" w:sz="4" w:space="0" w:color="FFFFFF" w:themeColor="background1"/>
              <w:left w:val="single" w:sz="4" w:space="0" w:color="FFFFFF" w:themeColor="background1"/>
              <w:bottom w:val="single" w:sz="4" w:space="0" w:color="0070C0"/>
              <w:right w:val="single" w:sz="4" w:space="0" w:color="FFFFFF" w:themeColor="background1"/>
            </w:tcBorders>
            <w:shd w:val="clear" w:color="auto" w:fill="auto"/>
          </w:tcPr>
          <w:p w14:paraId="3B5CF28D" w14:textId="77777777" w:rsidR="000E371C" w:rsidRPr="000E371C" w:rsidRDefault="000E371C" w:rsidP="000E371C">
            <w:pPr>
              <w:ind w:left="-113" w:right="-284"/>
              <w:jc w:val="both"/>
              <w:rPr>
                <w:rFonts w:ascii="Arial" w:hAnsi="Arial" w:cs="Arial"/>
              </w:rPr>
            </w:pPr>
          </w:p>
        </w:tc>
        <w:tc>
          <w:tcPr>
            <w:tcW w:w="1224" w:type="dxa"/>
            <w:tcBorders>
              <w:top w:val="single" w:sz="4" w:space="0" w:color="FFFFFF" w:themeColor="background1"/>
              <w:left w:val="single" w:sz="4" w:space="0" w:color="FFFFFF" w:themeColor="background1"/>
              <w:bottom w:val="single" w:sz="4" w:space="0" w:color="0070C0"/>
              <w:right w:val="single" w:sz="4" w:space="0" w:color="FFFFFF" w:themeColor="background1"/>
            </w:tcBorders>
            <w:shd w:val="clear" w:color="auto" w:fill="auto"/>
          </w:tcPr>
          <w:p w14:paraId="77D1E25C" w14:textId="77777777" w:rsidR="000E371C" w:rsidRPr="000E371C" w:rsidRDefault="000E371C" w:rsidP="000E371C">
            <w:pPr>
              <w:ind w:right="-284"/>
              <w:rPr>
                <w:rFonts w:ascii="Arial" w:hAnsi="Arial" w:cs="Arial"/>
              </w:rPr>
            </w:pPr>
          </w:p>
        </w:tc>
      </w:tr>
      <w:tr w:rsidR="000E371C" w:rsidRPr="000E371C" w14:paraId="7DFA8312" w14:textId="77777777" w:rsidTr="00934320">
        <w:tc>
          <w:tcPr>
            <w:tcW w:w="2641" w:type="dxa"/>
            <w:gridSpan w:val="2"/>
            <w:tcBorders>
              <w:top w:val="single" w:sz="4" w:space="0" w:color="0070C0"/>
            </w:tcBorders>
            <w:shd w:val="clear" w:color="auto" w:fill="auto"/>
          </w:tcPr>
          <w:p w14:paraId="14C75286" w14:textId="77777777" w:rsidR="000E371C" w:rsidRPr="000E371C" w:rsidRDefault="000E371C" w:rsidP="000E371C">
            <w:pPr>
              <w:tabs>
                <w:tab w:val="left" w:pos="3600"/>
                <w:tab w:val="left" w:pos="6480"/>
              </w:tabs>
              <w:rPr>
                <w:rFonts w:ascii="Arial" w:hAnsi="Arial" w:cs="Arial"/>
              </w:rPr>
            </w:pPr>
            <w:r w:rsidRPr="000E371C">
              <w:rPr>
                <w:rFonts w:ascii="Arial" w:hAnsi="Arial" w:cs="Arial"/>
              </w:rPr>
              <w:lastRenderedPageBreak/>
              <w:t>Enw’r Cyfranogwr Name of Participant</w:t>
            </w:r>
          </w:p>
          <w:p w14:paraId="3DB5AD5B" w14:textId="77777777" w:rsidR="000E371C" w:rsidRPr="000E371C" w:rsidRDefault="000E371C" w:rsidP="000E371C">
            <w:pPr>
              <w:tabs>
                <w:tab w:val="left" w:pos="3600"/>
                <w:tab w:val="left" w:pos="6480"/>
              </w:tabs>
              <w:rPr>
                <w:rFonts w:ascii="Arial" w:hAnsi="Arial" w:cs="Arial"/>
              </w:rPr>
            </w:pPr>
          </w:p>
        </w:tc>
        <w:tc>
          <w:tcPr>
            <w:tcW w:w="2316" w:type="dxa"/>
            <w:gridSpan w:val="2"/>
            <w:tcBorders>
              <w:top w:val="single" w:sz="4" w:space="0" w:color="0070C0"/>
            </w:tcBorders>
            <w:shd w:val="clear" w:color="auto" w:fill="auto"/>
          </w:tcPr>
          <w:p w14:paraId="7DC84B41" w14:textId="77777777" w:rsidR="000E371C" w:rsidRPr="000E371C" w:rsidRDefault="000E371C" w:rsidP="000E371C">
            <w:pPr>
              <w:tabs>
                <w:tab w:val="left" w:pos="3600"/>
                <w:tab w:val="left" w:pos="6480"/>
              </w:tabs>
              <w:rPr>
                <w:rFonts w:ascii="Arial" w:hAnsi="Arial" w:cs="Arial"/>
              </w:rPr>
            </w:pPr>
          </w:p>
        </w:tc>
        <w:tc>
          <w:tcPr>
            <w:tcW w:w="1559" w:type="dxa"/>
            <w:tcBorders>
              <w:top w:val="single" w:sz="4" w:space="0" w:color="0070C0"/>
            </w:tcBorders>
            <w:shd w:val="clear" w:color="auto" w:fill="auto"/>
          </w:tcPr>
          <w:p w14:paraId="07FBFC98"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Llofnodwyd</w:t>
            </w:r>
          </w:p>
          <w:p w14:paraId="69160FFC"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Signature</w:t>
            </w:r>
          </w:p>
        </w:tc>
        <w:tc>
          <w:tcPr>
            <w:tcW w:w="2500" w:type="dxa"/>
            <w:gridSpan w:val="2"/>
            <w:tcBorders>
              <w:top w:val="single" w:sz="4" w:space="0" w:color="0070C0"/>
            </w:tcBorders>
          </w:tcPr>
          <w:p w14:paraId="0E701C4E" w14:textId="77777777" w:rsidR="000E371C" w:rsidRPr="000E371C" w:rsidRDefault="000E371C" w:rsidP="000E371C">
            <w:pPr>
              <w:tabs>
                <w:tab w:val="left" w:pos="3600"/>
                <w:tab w:val="left" w:pos="6480"/>
              </w:tabs>
              <w:rPr>
                <w:rFonts w:ascii="Arial" w:hAnsi="Arial" w:cs="Arial"/>
              </w:rPr>
            </w:pPr>
          </w:p>
        </w:tc>
      </w:tr>
      <w:tr w:rsidR="000E371C" w:rsidRPr="000E371C" w14:paraId="6176549D" w14:textId="77777777" w:rsidTr="00A4775E">
        <w:trPr>
          <w:trHeight w:val="1687"/>
        </w:trPr>
        <w:tc>
          <w:tcPr>
            <w:tcW w:w="2641" w:type="dxa"/>
            <w:gridSpan w:val="2"/>
            <w:shd w:val="clear" w:color="auto" w:fill="auto"/>
          </w:tcPr>
          <w:p w14:paraId="0E834639"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Enw’r Rhiant/Gwarcheidwad (os yn berthnasol)</w:t>
            </w:r>
          </w:p>
          <w:p w14:paraId="5D29B5C6"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Name of Parent/Guardian (if relevant)</w:t>
            </w:r>
          </w:p>
        </w:tc>
        <w:tc>
          <w:tcPr>
            <w:tcW w:w="2316" w:type="dxa"/>
            <w:gridSpan w:val="2"/>
            <w:shd w:val="clear" w:color="auto" w:fill="auto"/>
          </w:tcPr>
          <w:p w14:paraId="242F4832" w14:textId="77777777" w:rsidR="000E371C" w:rsidRPr="000E371C" w:rsidRDefault="000E371C" w:rsidP="000E371C">
            <w:pPr>
              <w:tabs>
                <w:tab w:val="left" w:pos="3600"/>
                <w:tab w:val="left" w:pos="6480"/>
              </w:tabs>
              <w:rPr>
                <w:rFonts w:ascii="Arial" w:hAnsi="Arial" w:cs="Arial"/>
              </w:rPr>
            </w:pPr>
          </w:p>
        </w:tc>
        <w:tc>
          <w:tcPr>
            <w:tcW w:w="1559" w:type="dxa"/>
            <w:shd w:val="clear" w:color="auto" w:fill="auto"/>
          </w:tcPr>
          <w:p w14:paraId="44F162C8"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Llofnodwyd</w:t>
            </w:r>
          </w:p>
          <w:p w14:paraId="7B676A78"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Signature</w:t>
            </w:r>
          </w:p>
        </w:tc>
        <w:tc>
          <w:tcPr>
            <w:tcW w:w="2500" w:type="dxa"/>
            <w:gridSpan w:val="2"/>
          </w:tcPr>
          <w:p w14:paraId="496C794D" w14:textId="77777777" w:rsidR="000E371C" w:rsidRPr="000E371C" w:rsidRDefault="000E371C" w:rsidP="000E371C">
            <w:pPr>
              <w:tabs>
                <w:tab w:val="left" w:pos="3600"/>
                <w:tab w:val="left" w:pos="6480"/>
              </w:tabs>
              <w:rPr>
                <w:rFonts w:ascii="Arial" w:hAnsi="Arial" w:cs="Arial"/>
              </w:rPr>
            </w:pPr>
          </w:p>
        </w:tc>
      </w:tr>
      <w:tr w:rsidR="000E371C" w:rsidRPr="000E371C" w14:paraId="53B22AC3" w14:textId="77777777" w:rsidTr="00A4775E">
        <w:tc>
          <w:tcPr>
            <w:tcW w:w="2641" w:type="dxa"/>
            <w:gridSpan w:val="2"/>
            <w:shd w:val="clear" w:color="auto" w:fill="auto"/>
          </w:tcPr>
          <w:p w14:paraId="1398FC7B"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Ymchwilydd</w:t>
            </w:r>
          </w:p>
          <w:p w14:paraId="6F1AAE4F"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Researcher</w:t>
            </w:r>
          </w:p>
          <w:p w14:paraId="6D9DEC4E" w14:textId="77777777" w:rsidR="000E371C" w:rsidRPr="000E371C" w:rsidRDefault="000E371C" w:rsidP="000E371C">
            <w:pPr>
              <w:tabs>
                <w:tab w:val="left" w:pos="3600"/>
                <w:tab w:val="left" w:pos="6480"/>
              </w:tabs>
              <w:rPr>
                <w:rFonts w:ascii="Arial" w:hAnsi="Arial" w:cs="Arial"/>
              </w:rPr>
            </w:pPr>
          </w:p>
        </w:tc>
        <w:tc>
          <w:tcPr>
            <w:tcW w:w="2316" w:type="dxa"/>
            <w:gridSpan w:val="2"/>
            <w:shd w:val="clear" w:color="auto" w:fill="auto"/>
          </w:tcPr>
          <w:p w14:paraId="5E7F63D8" w14:textId="77777777" w:rsidR="000E371C" w:rsidRPr="000E371C" w:rsidRDefault="000E371C" w:rsidP="000E371C">
            <w:pPr>
              <w:tabs>
                <w:tab w:val="left" w:pos="3600"/>
                <w:tab w:val="left" w:pos="6480"/>
              </w:tabs>
              <w:rPr>
                <w:rFonts w:ascii="Arial" w:hAnsi="Arial" w:cs="Arial"/>
              </w:rPr>
            </w:pPr>
          </w:p>
        </w:tc>
        <w:tc>
          <w:tcPr>
            <w:tcW w:w="1559" w:type="dxa"/>
            <w:shd w:val="clear" w:color="auto" w:fill="auto"/>
          </w:tcPr>
          <w:p w14:paraId="58264AE1"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Llofnodwyd</w:t>
            </w:r>
          </w:p>
          <w:p w14:paraId="50138BC7" w14:textId="77777777" w:rsidR="000E371C" w:rsidRPr="000E371C" w:rsidRDefault="000E371C" w:rsidP="000E371C">
            <w:pPr>
              <w:tabs>
                <w:tab w:val="left" w:pos="3600"/>
                <w:tab w:val="left" w:pos="6480"/>
              </w:tabs>
              <w:rPr>
                <w:rFonts w:ascii="Arial" w:hAnsi="Arial" w:cs="Arial"/>
              </w:rPr>
            </w:pPr>
            <w:r w:rsidRPr="000E371C">
              <w:rPr>
                <w:rFonts w:ascii="Arial" w:hAnsi="Arial" w:cs="Arial"/>
              </w:rPr>
              <w:t>Signature</w:t>
            </w:r>
          </w:p>
        </w:tc>
        <w:tc>
          <w:tcPr>
            <w:tcW w:w="2500" w:type="dxa"/>
            <w:gridSpan w:val="2"/>
          </w:tcPr>
          <w:p w14:paraId="18E63CAB" w14:textId="77777777" w:rsidR="000E371C" w:rsidRPr="000E371C" w:rsidRDefault="000E371C" w:rsidP="000E371C">
            <w:pPr>
              <w:tabs>
                <w:tab w:val="left" w:pos="3600"/>
                <w:tab w:val="left" w:pos="6480"/>
              </w:tabs>
              <w:rPr>
                <w:rFonts w:ascii="Arial" w:hAnsi="Arial" w:cs="Arial"/>
              </w:rPr>
            </w:pPr>
          </w:p>
        </w:tc>
      </w:tr>
    </w:tbl>
    <w:p w14:paraId="751F4EFB" w14:textId="77777777" w:rsidR="000E371C" w:rsidRPr="000E371C" w:rsidRDefault="000E371C" w:rsidP="000E371C">
      <w:pPr>
        <w:tabs>
          <w:tab w:val="left" w:pos="3600"/>
          <w:tab w:val="left" w:pos="6480"/>
        </w:tabs>
        <w:rPr>
          <w:rFonts w:ascii="Arial" w:hAnsi="Arial" w:cs="Arial"/>
        </w:rPr>
      </w:pPr>
    </w:p>
    <w:p w14:paraId="4D25F2B6" w14:textId="77777777" w:rsidR="000E371C" w:rsidRPr="000E371C" w:rsidRDefault="000E371C" w:rsidP="000E371C">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4472"/>
      </w:tblGrid>
      <w:tr w:rsidR="000E371C" w:rsidRPr="000E371C" w14:paraId="3A2E503D" w14:textId="77777777" w:rsidTr="00A4775E">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3DD0FF3" w14:textId="77777777" w:rsidR="000E371C" w:rsidRPr="000E371C" w:rsidRDefault="000E371C" w:rsidP="000E371C">
            <w:pPr>
              <w:tabs>
                <w:tab w:val="left" w:pos="3600"/>
                <w:tab w:val="left" w:pos="6480"/>
              </w:tabs>
              <w:jc w:val="both"/>
              <w:rPr>
                <w:rFonts w:ascii="Arial" w:hAnsi="Arial" w:cs="Arial"/>
              </w:rPr>
            </w:pPr>
            <w:r w:rsidRPr="000E371C">
              <w:rPr>
                <w:rFonts w:ascii="Arial" w:hAnsi="Arial" w:cs="Arial"/>
                <w:lang w:val="cy-GB"/>
              </w:rPr>
              <w:t>Cewch wrthod cymryd rhan yn yr astudiaeth hon.</w:t>
            </w:r>
            <w:r w:rsidRPr="000E371C">
              <w:rPr>
                <w:rFonts w:ascii="Arial" w:hAnsi="Arial" w:cs="Arial"/>
              </w:rPr>
              <w:t xml:space="preserve"> </w:t>
            </w:r>
            <w:r w:rsidRPr="000E371C">
              <w:rPr>
                <w:rFonts w:ascii="Arial" w:hAnsi="Arial" w:cs="Arial"/>
                <w:lang w:val="cy-GB"/>
              </w:rPr>
              <w:t>Cewch ddod â’ch cyfranogiad yn yr astudiaeth hon i ben unrhyw bryd.</w:t>
            </w:r>
            <w:r w:rsidRPr="000E371C">
              <w:rPr>
                <w:rFonts w:ascii="Arial" w:hAnsi="Arial" w:cs="Arial"/>
              </w:rPr>
              <w:t xml:space="preserve"> </w:t>
            </w:r>
            <w:r w:rsidRPr="000E371C">
              <w:rPr>
                <w:rFonts w:ascii="Arial" w:hAnsi="Arial" w:cs="Arial"/>
                <w:lang w:val="cy-GB"/>
              </w:rPr>
              <w:t>Os penderfynwch barhau’n ddienw, bydd sicrhau hynny’n flaenoriaeth a chymerir pob cam ymarferol i guddio pwy ydych.</w:t>
            </w:r>
            <w:r w:rsidRPr="000E371C">
              <w:rPr>
                <w:rFonts w:ascii="Arial" w:hAnsi="Arial" w:cs="Arial"/>
              </w:rPr>
              <w:t xml:space="preserve"> </w:t>
            </w:r>
            <w:r w:rsidRPr="000E371C">
              <w:rPr>
                <w:rFonts w:ascii="Arial" w:hAnsi="Arial" w:cs="Arial"/>
                <w:lang w:val="cy-GB"/>
              </w:rPr>
              <w:t xml:space="preserve">Os yw’n well gennych fod yn anhysbys, ni fydd unrhyw wybodaeth yn eich enwi ar dapiau sain na thrawsgrifiadau o’r cyfweliad hwn nac o unrhyw un arall. </w:t>
            </w:r>
            <w:r w:rsidRPr="000E371C">
              <w:rPr>
                <w:rFonts w:ascii="Arial" w:hAnsi="Arial" w:cs="Arial"/>
              </w:rPr>
              <w:t xml:space="preserve"> </w:t>
            </w:r>
            <w:r w:rsidRPr="000E371C">
              <w:rPr>
                <w:rFonts w:ascii="Arial" w:hAnsi="Arial" w:cs="Arial"/>
                <w:lang w:val="cy-GB"/>
              </w:rPr>
              <w:t>Ni fydd neb yn clywed unrhyw dapiau sain nac yn gweld unrhyw drawsgrifiadau heb eich cydsyniad o flaen llaw.</w:t>
            </w:r>
            <w:r w:rsidRPr="000E371C">
              <w:rPr>
                <w:rFonts w:ascii="Arial" w:hAnsi="Arial" w:cs="Arial"/>
              </w:rPr>
              <w:t xml:space="preserve"> </w:t>
            </w:r>
            <w:r w:rsidRPr="000E371C">
              <w:rPr>
                <w:rFonts w:ascii="Arial" w:hAnsi="Arial" w:cs="Arial"/>
                <w:lang w:val="cy-GB"/>
              </w:rPr>
              <w:t xml:space="preserve">Bydd deunyddiau a grëir yn sgil y cyfweliad hwn neu unrhyw gyfweliad arall yn aros yn gyfrinachol. </w:t>
            </w:r>
          </w:p>
          <w:p w14:paraId="12B9C355" w14:textId="77777777" w:rsidR="000E371C" w:rsidRPr="000E371C" w:rsidRDefault="000E371C" w:rsidP="000E371C">
            <w:pPr>
              <w:tabs>
                <w:tab w:val="left" w:pos="3600"/>
                <w:tab w:val="left" w:pos="6480"/>
              </w:tabs>
              <w:rPr>
                <w:rFonts w:ascii="Arial" w:hAnsi="Arial" w:cs="Arial"/>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B87567D" w14:textId="77777777" w:rsidR="000E371C" w:rsidRPr="000E371C" w:rsidRDefault="000E371C" w:rsidP="000E371C">
            <w:pPr>
              <w:tabs>
                <w:tab w:val="left" w:pos="3600"/>
                <w:tab w:val="left" w:pos="6480"/>
              </w:tabs>
              <w:jc w:val="both"/>
              <w:rPr>
                <w:rFonts w:ascii="Arial" w:hAnsi="Arial" w:cs="Arial"/>
              </w:rPr>
            </w:pPr>
            <w:r w:rsidRPr="000E371C">
              <w:rPr>
                <w:rFonts w:ascii="Arial" w:hAnsi="Arial" w:cs="Arial"/>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120DE59C" w14:textId="77777777" w:rsidR="000E371C" w:rsidRPr="000E371C" w:rsidRDefault="000E371C" w:rsidP="000E371C">
            <w:pPr>
              <w:tabs>
                <w:tab w:val="left" w:pos="3600"/>
                <w:tab w:val="left" w:pos="6480"/>
              </w:tabs>
              <w:rPr>
                <w:rFonts w:ascii="Arial" w:hAnsi="Arial" w:cs="Arial"/>
              </w:rPr>
            </w:pPr>
          </w:p>
        </w:tc>
      </w:tr>
    </w:tbl>
    <w:p w14:paraId="1DC90157" w14:textId="77777777" w:rsidR="000E371C" w:rsidRPr="000E371C" w:rsidRDefault="000E371C" w:rsidP="000E371C">
      <w:pPr>
        <w:tabs>
          <w:tab w:val="left" w:pos="3600"/>
          <w:tab w:val="left" w:pos="6480"/>
        </w:tabs>
        <w:rPr>
          <w:rFonts w:ascii="Arial" w:hAnsi="Arial" w:cs="Arial"/>
        </w:rPr>
      </w:pPr>
    </w:p>
    <w:p w14:paraId="43451D87" w14:textId="77777777" w:rsidR="000E371C" w:rsidRPr="000E371C" w:rsidRDefault="000E371C" w:rsidP="000E371C">
      <w:pPr>
        <w:shd w:val="clear" w:color="auto" w:fill="4F81BD"/>
        <w:tabs>
          <w:tab w:val="left" w:pos="3600"/>
          <w:tab w:val="left" w:pos="6480"/>
        </w:tabs>
        <w:jc w:val="center"/>
        <w:rPr>
          <w:rFonts w:ascii="Arial" w:hAnsi="Arial" w:cs="Arial"/>
          <w:b/>
        </w:rPr>
      </w:pPr>
    </w:p>
    <w:p w14:paraId="4D8AA35A" w14:textId="77777777" w:rsidR="000E371C" w:rsidRPr="000E371C" w:rsidRDefault="000E371C" w:rsidP="000E371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0E371C" w:rsidRPr="000E371C" w14:paraId="49672B67" w14:textId="77777777" w:rsidTr="00A4775E">
        <w:tc>
          <w:tcPr>
            <w:tcW w:w="5341" w:type="dxa"/>
            <w:shd w:val="clear" w:color="auto" w:fill="auto"/>
          </w:tcPr>
          <w:p w14:paraId="5AA98F55" w14:textId="77777777" w:rsidR="000E371C" w:rsidRPr="000E371C" w:rsidRDefault="000E371C" w:rsidP="000E371C">
            <w:pPr>
              <w:rPr>
                <w:rFonts w:ascii="Arial" w:hAnsi="Arial" w:cs="Arial"/>
              </w:rPr>
            </w:pPr>
            <w:r w:rsidRPr="000E371C">
              <w:rPr>
                <w:rFonts w:ascii="Arial" w:hAnsi="Arial" w:cs="Arial"/>
                <w:lang w:val="cy-GB"/>
              </w:rPr>
              <w:t xml:space="preserve">Ar ôl llenwi’r ffurflen, dychwelwch hi yn yr amlen a ddarperir (lle bo’n berthnasol). </w:t>
            </w:r>
            <w:r w:rsidRPr="000E371C">
              <w:rPr>
                <w:rFonts w:ascii="Arial" w:hAnsi="Arial" w:cs="Arial"/>
              </w:rPr>
              <w:t xml:space="preserve"> </w:t>
            </w:r>
            <w:r w:rsidRPr="000E371C">
              <w:rPr>
                <w:rFonts w:ascii="Arial" w:hAnsi="Arial" w:cs="Arial"/>
                <w:lang w:val="cy-GB"/>
              </w:rPr>
              <w:t>Rhoddir un copi i’r cyfranogwr a chedwir y gwreiddiol yn ffeil y tîm ymchwilio yn:</w:t>
            </w:r>
          </w:p>
          <w:p w14:paraId="35EC8F57" w14:textId="77777777" w:rsidR="000E371C" w:rsidRPr="000E371C" w:rsidRDefault="000E371C" w:rsidP="000E371C">
            <w:pPr>
              <w:rPr>
                <w:rFonts w:ascii="Arial" w:hAnsi="Arial" w:cs="Arial"/>
              </w:rPr>
            </w:pPr>
          </w:p>
        </w:tc>
        <w:tc>
          <w:tcPr>
            <w:tcW w:w="5341" w:type="dxa"/>
            <w:shd w:val="clear" w:color="auto" w:fill="auto"/>
          </w:tcPr>
          <w:p w14:paraId="4F43BFD1" w14:textId="77777777" w:rsidR="000E371C" w:rsidRPr="000E371C" w:rsidRDefault="000E371C" w:rsidP="000E371C">
            <w:pPr>
              <w:rPr>
                <w:rFonts w:ascii="Arial" w:hAnsi="Arial" w:cs="Arial"/>
              </w:rPr>
            </w:pPr>
            <w:r w:rsidRPr="000E371C">
              <w:rPr>
                <w:rFonts w:ascii="Arial" w:hAnsi="Arial" w:cs="Arial"/>
              </w:rPr>
              <w:t>When completed please return in the envelope provided (if applicable). One copy will be given to the participant and the original to be kept on the file of the research team at:</w:t>
            </w:r>
          </w:p>
          <w:p w14:paraId="75228C24" w14:textId="77777777" w:rsidR="000E371C" w:rsidRPr="000E371C" w:rsidRDefault="000E371C" w:rsidP="000E371C">
            <w:pPr>
              <w:rPr>
                <w:rFonts w:ascii="Arial" w:hAnsi="Arial" w:cs="Arial"/>
              </w:rPr>
            </w:pPr>
          </w:p>
        </w:tc>
      </w:tr>
      <w:tr w:rsidR="000E371C" w:rsidRPr="000E371C" w14:paraId="1CA5DCB1" w14:textId="77777777" w:rsidTr="00A4775E">
        <w:tc>
          <w:tcPr>
            <w:tcW w:w="5341" w:type="dxa"/>
            <w:shd w:val="clear" w:color="auto" w:fill="auto"/>
          </w:tcPr>
          <w:p w14:paraId="15F8DEAB" w14:textId="77777777" w:rsidR="000E371C" w:rsidRPr="000E371C" w:rsidRDefault="000E371C" w:rsidP="000E371C">
            <w:pPr>
              <w:rPr>
                <w:rFonts w:ascii="Arial" w:hAnsi="Arial" w:cs="Arial"/>
                <w:b/>
              </w:rPr>
            </w:pPr>
            <w:r w:rsidRPr="000E371C">
              <w:rPr>
                <w:rFonts w:ascii="Arial" w:hAnsi="Arial" w:cs="Arial"/>
                <w:b/>
              </w:rPr>
              <w:t>ENW A CHYFEIRIAD YR YMCHWILYDD</w:t>
            </w:r>
          </w:p>
          <w:p w14:paraId="07830E35" w14:textId="77777777" w:rsidR="000E371C" w:rsidRPr="000E371C" w:rsidRDefault="000E371C" w:rsidP="000E371C">
            <w:pPr>
              <w:rPr>
                <w:rFonts w:ascii="Arial" w:hAnsi="Arial" w:cs="Arial"/>
                <w:b/>
              </w:rPr>
            </w:pPr>
          </w:p>
          <w:p w14:paraId="49C4B0B0" w14:textId="77777777" w:rsidR="000E371C" w:rsidRPr="000E371C" w:rsidRDefault="000E371C" w:rsidP="000E371C">
            <w:pPr>
              <w:rPr>
                <w:rFonts w:ascii="Arial" w:hAnsi="Arial" w:cs="Arial"/>
                <w:bCs/>
              </w:rPr>
            </w:pPr>
            <w:r w:rsidRPr="000E371C">
              <w:rPr>
                <w:rFonts w:ascii="Arial" w:hAnsi="Arial" w:cs="Arial"/>
                <w:bCs/>
              </w:rPr>
              <w:t xml:space="preserve">Vickie Lovell </w:t>
            </w:r>
          </w:p>
          <w:p w14:paraId="19BB3AF0" w14:textId="77777777" w:rsidR="000E371C" w:rsidRPr="000E371C" w:rsidRDefault="000E371C" w:rsidP="000E371C">
            <w:pPr>
              <w:rPr>
                <w:rFonts w:ascii="Arial" w:hAnsi="Arial" w:cs="Arial"/>
                <w:bCs/>
              </w:rPr>
            </w:pPr>
            <w:r w:rsidRPr="000E371C">
              <w:rPr>
                <w:rFonts w:ascii="Arial" w:hAnsi="Arial" w:cs="Arial"/>
                <w:bCs/>
              </w:rPr>
              <w:t>BA Youth Work and Social Education Student</w:t>
            </w:r>
          </w:p>
          <w:p w14:paraId="3ED0CB59" w14:textId="77777777" w:rsidR="000E371C" w:rsidRPr="000E371C" w:rsidRDefault="000E371C" w:rsidP="000E371C">
            <w:pPr>
              <w:rPr>
                <w:rFonts w:ascii="Arial" w:hAnsi="Arial" w:cs="Arial"/>
                <w:bCs/>
              </w:rPr>
            </w:pPr>
            <w:r w:rsidRPr="000E371C">
              <w:rPr>
                <w:rFonts w:ascii="Arial" w:hAnsi="Arial" w:cs="Arial"/>
                <w:bCs/>
              </w:rPr>
              <w:t>UWTSD</w:t>
            </w:r>
          </w:p>
          <w:p w14:paraId="6B15FE14" w14:textId="77777777" w:rsidR="000E371C" w:rsidRPr="000E371C" w:rsidRDefault="000E371C" w:rsidP="000E371C">
            <w:pPr>
              <w:rPr>
                <w:rFonts w:ascii="Arial" w:hAnsi="Arial" w:cs="Arial"/>
                <w:bCs/>
              </w:rPr>
            </w:pPr>
            <w:r w:rsidRPr="000E371C">
              <w:rPr>
                <w:rFonts w:ascii="Arial" w:hAnsi="Arial" w:cs="Arial"/>
                <w:bCs/>
              </w:rPr>
              <w:t>Carmarthen</w:t>
            </w:r>
          </w:p>
          <w:p w14:paraId="45C142EC" w14:textId="77777777" w:rsidR="000E371C" w:rsidRPr="000E371C" w:rsidRDefault="000E371C" w:rsidP="000E371C">
            <w:pPr>
              <w:rPr>
                <w:rFonts w:ascii="Arial" w:hAnsi="Arial" w:cs="Arial"/>
                <w:bCs/>
              </w:rPr>
            </w:pPr>
            <w:r w:rsidRPr="000E371C">
              <w:rPr>
                <w:rFonts w:ascii="Arial" w:hAnsi="Arial" w:cs="Arial"/>
                <w:bCs/>
              </w:rPr>
              <w:t>07306029351</w:t>
            </w:r>
          </w:p>
        </w:tc>
        <w:tc>
          <w:tcPr>
            <w:tcW w:w="5341" w:type="dxa"/>
            <w:shd w:val="clear" w:color="auto" w:fill="auto"/>
          </w:tcPr>
          <w:p w14:paraId="223122BD" w14:textId="77777777" w:rsidR="000E371C" w:rsidRPr="000E371C" w:rsidRDefault="000E371C" w:rsidP="000E371C">
            <w:pPr>
              <w:rPr>
                <w:rFonts w:ascii="Arial" w:hAnsi="Arial" w:cs="Arial"/>
                <w:b/>
              </w:rPr>
            </w:pPr>
            <w:r w:rsidRPr="000E371C">
              <w:rPr>
                <w:rFonts w:ascii="Arial" w:hAnsi="Arial" w:cs="Arial"/>
                <w:b/>
              </w:rPr>
              <w:t>NAME &amp; ADDRESS OF RESEARCHER</w:t>
            </w:r>
          </w:p>
          <w:p w14:paraId="520E7FAE" w14:textId="77777777" w:rsidR="000E371C" w:rsidRPr="000E371C" w:rsidRDefault="000E371C" w:rsidP="000E371C">
            <w:pPr>
              <w:rPr>
                <w:rFonts w:ascii="Arial" w:hAnsi="Arial" w:cs="Arial"/>
              </w:rPr>
            </w:pPr>
          </w:p>
          <w:p w14:paraId="114519F2" w14:textId="77777777" w:rsidR="000E371C" w:rsidRPr="000E371C" w:rsidRDefault="000E371C" w:rsidP="000E371C">
            <w:pPr>
              <w:rPr>
                <w:rFonts w:ascii="Arial" w:hAnsi="Arial" w:cs="Arial"/>
              </w:rPr>
            </w:pPr>
            <w:r w:rsidRPr="000E371C">
              <w:rPr>
                <w:rFonts w:ascii="Arial" w:hAnsi="Arial" w:cs="Arial"/>
              </w:rPr>
              <w:t xml:space="preserve">Vickie Lovell </w:t>
            </w:r>
          </w:p>
          <w:p w14:paraId="23010353" w14:textId="77777777" w:rsidR="000E371C" w:rsidRPr="000E371C" w:rsidRDefault="000E371C" w:rsidP="000E371C">
            <w:pPr>
              <w:rPr>
                <w:rFonts w:ascii="Arial" w:hAnsi="Arial" w:cs="Arial"/>
                <w:bCs/>
              </w:rPr>
            </w:pPr>
            <w:r w:rsidRPr="000E371C">
              <w:rPr>
                <w:rFonts w:ascii="Arial" w:hAnsi="Arial" w:cs="Arial"/>
                <w:bCs/>
              </w:rPr>
              <w:t>BA Youth Work and Social Education Student</w:t>
            </w:r>
          </w:p>
          <w:p w14:paraId="78E959A5" w14:textId="77777777" w:rsidR="000E371C" w:rsidRPr="000E371C" w:rsidRDefault="000E371C" w:rsidP="000E371C">
            <w:pPr>
              <w:rPr>
                <w:rFonts w:ascii="Arial" w:hAnsi="Arial" w:cs="Arial"/>
                <w:bCs/>
              </w:rPr>
            </w:pPr>
            <w:r w:rsidRPr="000E371C">
              <w:rPr>
                <w:rFonts w:ascii="Arial" w:hAnsi="Arial" w:cs="Arial"/>
                <w:bCs/>
              </w:rPr>
              <w:t>UWTSD</w:t>
            </w:r>
          </w:p>
          <w:p w14:paraId="2B210E9F" w14:textId="77777777" w:rsidR="000E371C" w:rsidRPr="000E371C" w:rsidRDefault="000E371C" w:rsidP="000E371C">
            <w:pPr>
              <w:rPr>
                <w:rFonts w:ascii="Arial" w:hAnsi="Arial" w:cs="Arial"/>
                <w:bCs/>
              </w:rPr>
            </w:pPr>
            <w:r w:rsidRPr="000E371C">
              <w:rPr>
                <w:rFonts w:ascii="Arial" w:hAnsi="Arial" w:cs="Arial"/>
                <w:bCs/>
              </w:rPr>
              <w:t>Carmarthen</w:t>
            </w:r>
          </w:p>
          <w:p w14:paraId="2E3AB105" w14:textId="77777777" w:rsidR="000E371C" w:rsidRPr="000E371C" w:rsidRDefault="000E371C" w:rsidP="000E371C">
            <w:pPr>
              <w:rPr>
                <w:rFonts w:ascii="Arial" w:hAnsi="Arial" w:cs="Arial"/>
              </w:rPr>
            </w:pPr>
            <w:r w:rsidRPr="000E371C">
              <w:rPr>
                <w:rFonts w:ascii="Arial" w:hAnsi="Arial" w:cs="Arial"/>
              </w:rPr>
              <w:t>07306029351</w:t>
            </w:r>
          </w:p>
        </w:tc>
      </w:tr>
    </w:tbl>
    <w:bookmarkEnd w:id="158"/>
    <w:p w14:paraId="22103DE8" w14:textId="77777777" w:rsidR="000E371C" w:rsidRPr="000E371C" w:rsidRDefault="000E371C" w:rsidP="000E371C">
      <w:pPr>
        <w:rPr>
          <w:rFonts w:ascii="Arial" w:hAnsi="Arial" w:cs="Arial"/>
          <w:b/>
          <w:bCs/>
        </w:rPr>
      </w:pPr>
      <w:r w:rsidRPr="000E371C">
        <w:rPr>
          <w:rFonts w:ascii="Arial" w:hAnsi="Arial" w:cs="Arial"/>
          <w:b/>
          <w:bCs/>
        </w:rPr>
        <w:lastRenderedPageBreak/>
        <w:t>Letter for Young People</w:t>
      </w:r>
    </w:p>
    <w:p w14:paraId="6423AB52" w14:textId="77777777" w:rsidR="000E371C" w:rsidRPr="000E371C" w:rsidRDefault="000E371C" w:rsidP="000E371C">
      <w:pPr>
        <w:rPr>
          <w:rFonts w:ascii="Arial" w:hAnsi="Arial" w:cs="Arial"/>
        </w:rPr>
      </w:pPr>
    </w:p>
    <w:p w14:paraId="477051EA" w14:textId="77777777" w:rsidR="000E371C" w:rsidRPr="000E371C" w:rsidRDefault="000E371C" w:rsidP="000E371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3117"/>
        <w:gridCol w:w="4659"/>
        <w:gridCol w:w="1237"/>
      </w:tblGrid>
      <w:tr w:rsidR="000E371C" w:rsidRPr="000E371C" w14:paraId="4D2330F8" w14:textId="77777777" w:rsidTr="00934320">
        <w:trPr>
          <w:trHeight w:val="572"/>
        </w:trPr>
        <w:tc>
          <w:tcPr>
            <w:tcW w:w="31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3B0351C7" w14:textId="77777777" w:rsidR="000E371C" w:rsidRPr="000E371C" w:rsidRDefault="000E371C" w:rsidP="000E371C">
            <w:pPr>
              <w:rPr>
                <w:rFonts w:ascii="Arial" w:hAnsi="Arial" w:cs="Arial"/>
                <w:b/>
              </w:rPr>
            </w:pPr>
            <w:r w:rsidRPr="000E371C">
              <w:rPr>
                <w:rFonts w:ascii="Arial" w:hAnsi="Arial" w:cs="Arial"/>
                <w:noProof/>
              </w:rPr>
              <w:drawing>
                <wp:anchor distT="0" distB="0" distL="114300" distR="114300" simplePos="0" relativeHeight="251661312" behindDoc="0" locked="0" layoutInCell="1" allowOverlap="1" wp14:anchorId="2948AC7C" wp14:editId="640DD1B5">
                  <wp:simplePos x="0" y="0"/>
                  <wp:positionH relativeFrom="margin">
                    <wp:posOffset>-17367</wp:posOffset>
                  </wp:positionH>
                  <wp:positionV relativeFrom="page">
                    <wp:posOffset>-341168</wp:posOffset>
                  </wp:positionV>
                  <wp:extent cx="1792605" cy="600710"/>
                  <wp:effectExtent l="0" t="0" r="0" b="8890"/>
                  <wp:wrapNone/>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61" w:type="dxa"/>
            <w:tcBorders>
              <w:top w:val="single" w:sz="4" w:space="0" w:color="FFFFFF" w:themeColor="background1"/>
              <w:left w:val="single" w:sz="4" w:space="0" w:color="FFFFFF" w:themeColor="background1"/>
              <w:bottom w:val="single" w:sz="4" w:space="0" w:color="FFFFFF" w:themeColor="background1"/>
              <w:right w:val="single" w:sz="4" w:space="0" w:color="0070C0"/>
            </w:tcBorders>
            <w:shd w:val="clear" w:color="auto" w:fill="auto"/>
          </w:tcPr>
          <w:p w14:paraId="09651BFC" w14:textId="77777777" w:rsidR="000E371C" w:rsidRPr="000E371C" w:rsidRDefault="000E371C" w:rsidP="000E371C">
            <w:pPr>
              <w:rPr>
                <w:rFonts w:ascii="Arial" w:hAnsi="Arial" w:cs="Arial"/>
              </w:rPr>
            </w:pPr>
            <w:r w:rsidRPr="000E371C">
              <w:rPr>
                <w:rFonts w:ascii="Arial" w:hAnsi="Arial" w:cs="Arial"/>
              </w:rPr>
              <w:t xml:space="preserve">Rhif Adnabod Cyfranogwr: </w:t>
            </w:r>
          </w:p>
          <w:p w14:paraId="06EF3A1D" w14:textId="77777777" w:rsidR="000E371C" w:rsidRPr="000E371C" w:rsidRDefault="000E371C" w:rsidP="000E371C">
            <w:pPr>
              <w:rPr>
                <w:rFonts w:ascii="Arial" w:hAnsi="Arial" w:cs="Arial"/>
                <w:b/>
              </w:rPr>
            </w:pPr>
            <w:r w:rsidRPr="000E371C">
              <w:rPr>
                <w:rFonts w:ascii="Arial" w:hAnsi="Arial" w:cs="Arial"/>
              </w:rPr>
              <w:t>Participant Identification Number:</w:t>
            </w:r>
          </w:p>
        </w:tc>
        <w:tc>
          <w:tcPr>
            <w:tcW w:w="1238" w:type="dxa"/>
            <w:tcBorders>
              <w:top w:val="single" w:sz="6" w:space="0" w:color="4F81BD"/>
              <w:left w:val="single" w:sz="4" w:space="0" w:color="0070C0"/>
              <w:bottom w:val="single" w:sz="4" w:space="0" w:color="0070C0"/>
              <w:right w:val="single" w:sz="6" w:space="0" w:color="4F81BD"/>
            </w:tcBorders>
            <w:shd w:val="clear" w:color="auto" w:fill="auto"/>
          </w:tcPr>
          <w:p w14:paraId="22951A6B" w14:textId="77777777" w:rsidR="000E371C" w:rsidRPr="000E371C" w:rsidRDefault="000E371C" w:rsidP="000E371C">
            <w:pPr>
              <w:rPr>
                <w:rFonts w:ascii="Arial" w:hAnsi="Arial" w:cs="Arial"/>
                <w:b/>
              </w:rPr>
            </w:pPr>
          </w:p>
        </w:tc>
      </w:tr>
      <w:tr w:rsidR="000E371C" w:rsidRPr="000E371C" w14:paraId="44B31FED" w14:textId="77777777" w:rsidTr="00A4775E">
        <w:trPr>
          <w:trHeight w:val="572"/>
        </w:trPr>
        <w:tc>
          <w:tcPr>
            <w:tcW w:w="9018" w:type="dxa"/>
            <w:gridSpan w:val="3"/>
            <w:tcBorders>
              <w:top w:val="nil"/>
              <w:bottom w:val="nil"/>
            </w:tcBorders>
            <w:shd w:val="clear" w:color="auto" w:fill="4F81BD"/>
            <w:vAlign w:val="center"/>
          </w:tcPr>
          <w:p w14:paraId="5A1A797A" w14:textId="77777777" w:rsidR="000E371C" w:rsidRPr="000E371C" w:rsidRDefault="000E371C" w:rsidP="000E371C">
            <w:pPr>
              <w:jc w:val="center"/>
              <w:rPr>
                <w:rFonts w:ascii="Arial" w:hAnsi="Arial" w:cs="Arial"/>
                <w:b/>
              </w:rPr>
            </w:pPr>
            <w:r w:rsidRPr="000E371C">
              <w:rPr>
                <w:rFonts w:ascii="Arial" w:hAnsi="Arial" w:cs="Arial"/>
                <w:b/>
              </w:rPr>
              <w:t>PARTICIPANT INFORMATION SHEET</w:t>
            </w:r>
          </w:p>
        </w:tc>
      </w:tr>
      <w:tr w:rsidR="000E371C" w:rsidRPr="000E371C" w14:paraId="1C705F21" w14:textId="77777777" w:rsidTr="00A4775E">
        <w:trPr>
          <w:trHeight w:val="572"/>
        </w:trPr>
        <w:tc>
          <w:tcPr>
            <w:tcW w:w="9018" w:type="dxa"/>
            <w:gridSpan w:val="3"/>
            <w:shd w:val="clear" w:color="auto" w:fill="auto"/>
          </w:tcPr>
          <w:p w14:paraId="26DCA270" w14:textId="77777777" w:rsidR="000E371C" w:rsidRPr="000E371C" w:rsidRDefault="000E371C" w:rsidP="000E371C">
            <w:pPr>
              <w:rPr>
                <w:rFonts w:ascii="Arial" w:hAnsi="Arial" w:cs="Arial"/>
                <w:sz w:val="22"/>
                <w:szCs w:val="22"/>
              </w:rPr>
            </w:pPr>
            <w:r w:rsidRPr="000E371C">
              <w:rPr>
                <w:rFonts w:ascii="Arial" w:hAnsi="Arial" w:cs="Arial"/>
                <w:b/>
                <w:bCs/>
                <w:sz w:val="22"/>
                <w:szCs w:val="22"/>
              </w:rPr>
              <w:t>Teitl Y Prosiect: / Project Title</w:t>
            </w:r>
            <w:r w:rsidRPr="000E371C">
              <w:rPr>
                <w:rFonts w:ascii="Arial" w:hAnsi="Arial" w:cs="Arial"/>
                <w:sz w:val="22"/>
                <w:szCs w:val="22"/>
              </w:rPr>
              <w:t>:</w:t>
            </w:r>
            <w:r w:rsidRPr="000E371C">
              <w:rPr>
                <w:rFonts w:ascii="Arial" w:eastAsia="Calibri" w:hAnsi="Arial" w:cs="Arial"/>
                <w:sz w:val="22"/>
                <w:szCs w:val="22"/>
                <w:lang w:eastAsia="en-US"/>
              </w:rPr>
              <w:t xml:space="preserve"> </w:t>
            </w:r>
          </w:p>
          <w:p w14:paraId="79506645" w14:textId="77777777" w:rsidR="000E371C" w:rsidRPr="000E371C" w:rsidRDefault="000E371C" w:rsidP="000E371C">
            <w:pPr>
              <w:rPr>
                <w:rFonts w:ascii="Arial" w:hAnsi="Arial" w:cs="Arial"/>
              </w:rPr>
            </w:pPr>
            <w:r w:rsidRPr="000E371C">
              <w:rPr>
                <w:rFonts w:ascii="Arial" w:hAnsi="Arial" w:cs="Arial"/>
                <w:sz w:val="22"/>
                <w:szCs w:val="22"/>
              </w:rPr>
              <w:t>Does Youth Work benefit Post-16 Electively Home Educated Young People in relation to their well-being and resilience, and their preparation for education, employment, or training?</w:t>
            </w:r>
          </w:p>
        </w:tc>
      </w:tr>
    </w:tbl>
    <w:p w14:paraId="1DFE246C" w14:textId="77777777" w:rsidR="000E371C" w:rsidRPr="000E371C" w:rsidRDefault="000E371C" w:rsidP="000E371C">
      <w:pPr>
        <w:rPr>
          <w:rFonts w:ascii="Arial" w:hAnsi="Arial" w:cs="Arial"/>
          <w:sz w:val="20"/>
          <w:szCs w:val="20"/>
        </w:rPr>
      </w:pPr>
    </w:p>
    <w:p w14:paraId="39C7F5E3" w14:textId="77777777" w:rsidR="000E371C" w:rsidRPr="000E371C" w:rsidRDefault="000E371C" w:rsidP="000E371C">
      <w:pPr>
        <w:rPr>
          <w:rFonts w:ascii="Arial" w:hAnsi="Arial" w:cs="Arial"/>
          <w:sz w:val="20"/>
          <w:szCs w:val="20"/>
        </w:rPr>
      </w:pPr>
      <w:r w:rsidRPr="000E371C">
        <w:rPr>
          <w:rFonts w:ascii="Arial" w:hAnsi="Arial" w:cs="Arial"/>
          <w:sz w:val="20"/>
          <w:szCs w:val="20"/>
        </w:rPr>
        <w:t xml:space="preserve">Dear Participant/ Parent / Guardian </w:t>
      </w:r>
    </w:p>
    <w:p w14:paraId="4730D736" w14:textId="77777777" w:rsidR="000E371C" w:rsidRPr="000E371C" w:rsidRDefault="000E371C" w:rsidP="000E371C">
      <w:pPr>
        <w:spacing w:line="302" w:lineRule="atLeast"/>
        <w:jc w:val="both"/>
        <w:rPr>
          <w:rFonts w:ascii="Arial" w:eastAsia="Calibri" w:hAnsi="Arial" w:cs="Arial"/>
          <w:sz w:val="20"/>
          <w:szCs w:val="20"/>
        </w:rPr>
      </w:pPr>
      <w:r w:rsidRPr="000E371C">
        <w:rPr>
          <w:rFonts w:ascii="Arial" w:eastAsia="Calibri" w:hAnsi="Arial" w:cs="Arial"/>
          <w:sz w:val="20"/>
          <w:szCs w:val="20"/>
        </w:rPr>
        <w:t>My name is Vickie Lovell.  You will know me as a Youth Worker from Neath Port Talbot Youth Service, however I am also a Youth Work student studying in the Centre of Childhood, Youth and Education at the University of Wales Trinity Saint David.</w:t>
      </w:r>
    </w:p>
    <w:p w14:paraId="37BD12FA" w14:textId="77777777" w:rsidR="000E371C" w:rsidRPr="000E371C" w:rsidRDefault="000E371C" w:rsidP="000E371C">
      <w:pPr>
        <w:spacing w:line="302" w:lineRule="atLeast"/>
        <w:jc w:val="both"/>
        <w:rPr>
          <w:rFonts w:ascii="Arial" w:eastAsia="Calibri" w:hAnsi="Arial" w:cs="Arial"/>
          <w:sz w:val="20"/>
          <w:szCs w:val="20"/>
        </w:rPr>
      </w:pPr>
    </w:p>
    <w:p w14:paraId="6B8DCAEC" w14:textId="77777777" w:rsidR="000E371C" w:rsidRPr="000E371C" w:rsidRDefault="000E371C" w:rsidP="000E371C">
      <w:pPr>
        <w:spacing w:line="302" w:lineRule="atLeast"/>
        <w:jc w:val="both"/>
        <w:rPr>
          <w:rFonts w:ascii="Arial" w:eastAsia="Calibri" w:hAnsi="Arial" w:cs="Arial"/>
          <w:sz w:val="20"/>
          <w:szCs w:val="20"/>
        </w:rPr>
      </w:pPr>
      <w:r w:rsidRPr="000E371C">
        <w:rPr>
          <w:rFonts w:ascii="Arial" w:eastAsia="Calibri" w:hAnsi="Arial" w:cs="Arial"/>
          <w:sz w:val="20"/>
          <w:szCs w:val="20"/>
        </w:rPr>
        <w:t xml:space="preserve">I would like to invite </w:t>
      </w:r>
      <w:bookmarkStart w:id="160" w:name="_Hlk125121376"/>
      <w:r w:rsidRPr="000E371C">
        <w:rPr>
          <w:rFonts w:ascii="Arial" w:eastAsia="Calibri" w:hAnsi="Arial" w:cs="Arial"/>
          <w:sz w:val="20"/>
          <w:szCs w:val="20"/>
        </w:rPr>
        <w:t xml:space="preserve">you/ your young person </w:t>
      </w:r>
      <w:bookmarkEnd w:id="160"/>
      <w:r w:rsidRPr="000E371C">
        <w:rPr>
          <w:rFonts w:ascii="Arial" w:eastAsia="Calibri" w:hAnsi="Arial" w:cs="Arial"/>
          <w:sz w:val="20"/>
          <w:szCs w:val="20"/>
        </w:rPr>
        <w:t>to participate in my research project. This project will investigate if Youth Work benefits Post-16 Electively Home Educated Young People in relation to their well-being and resilience, and their preparation for education, employment, or training. The purpose of this research is to evaluate the effectiveness of a project within Neath Port Talbot Youth Service called “EHE Year 11 Leavers 2022” which you/ your young person would have been a part of.</w:t>
      </w:r>
    </w:p>
    <w:p w14:paraId="39AEB23A" w14:textId="77777777" w:rsidR="000E371C" w:rsidRPr="000E371C" w:rsidRDefault="000E371C" w:rsidP="000E371C">
      <w:pPr>
        <w:spacing w:line="302" w:lineRule="atLeast"/>
        <w:jc w:val="both"/>
        <w:rPr>
          <w:rFonts w:ascii="Arial" w:eastAsia="Calibri" w:hAnsi="Arial" w:cs="Arial"/>
          <w:sz w:val="20"/>
          <w:szCs w:val="20"/>
        </w:rPr>
      </w:pPr>
    </w:p>
    <w:p w14:paraId="7DF82386" w14:textId="77777777" w:rsidR="000E371C" w:rsidRPr="000E371C" w:rsidRDefault="000E371C" w:rsidP="000E371C">
      <w:pPr>
        <w:spacing w:line="302" w:lineRule="atLeast"/>
        <w:jc w:val="both"/>
        <w:rPr>
          <w:rFonts w:ascii="Arial" w:eastAsia="Calibri" w:hAnsi="Arial" w:cs="Arial"/>
          <w:sz w:val="20"/>
          <w:szCs w:val="20"/>
        </w:rPr>
      </w:pPr>
      <w:r w:rsidRPr="000E371C">
        <w:rPr>
          <w:rFonts w:ascii="Arial" w:eastAsia="Calibri" w:hAnsi="Arial" w:cs="Arial"/>
          <w:sz w:val="20"/>
          <w:szCs w:val="20"/>
        </w:rPr>
        <w:t xml:space="preserve">Through you/ your young person’s participation in the interviews, I hope to find out if the Youth Work support provided, has been beneficial now that the youth work support had ended.  Your answers will be kept strictly confidential to the researcher involved and at </w:t>
      </w:r>
      <w:r w:rsidRPr="000E371C">
        <w:rPr>
          <w:rFonts w:ascii="Arial" w:eastAsia="Calibri" w:hAnsi="Arial" w:cs="Arial"/>
          <w:b/>
          <w:sz w:val="20"/>
          <w:szCs w:val="20"/>
          <w:u w:val="single"/>
        </w:rPr>
        <w:t>NO</w:t>
      </w:r>
      <w:r w:rsidRPr="000E371C">
        <w:rPr>
          <w:rFonts w:ascii="Arial" w:eastAsia="Calibri" w:hAnsi="Arial" w:cs="Arial"/>
          <w:sz w:val="20"/>
          <w:szCs w:val="20"/>
        </w:rPr>
        <w:t xml:space="preserve"> time will individual interview results be released to the general public. This gives you a chance to express your views in a confidential and anonymous forum and still be able to make a difference. Your participation in this study is completely voluntary so you can withdraw from the interview at any stage. The interview process should take about 30 minutes to complete, but there is no time constraint. There are also no right or wrong answers.  Attached to this letter is a consent form.</w:t>
      </w:r>
    </w:p>
    <w:p w14:paraId="3377BE52" w14:textId="77777777" w:rsidR="000E371C" w:rsidRPr="000E371C" w:rsidRDefault="000E371C" w:rsidP="000E371C">
      <w:pPr>
        <w:spacing w:line="302" w:lineRule="atLeast"/>
        <w:jc w:val="both"/>
        <w:rPr>
          <w:rFonts w:ascii="Arial" w:eastAsia="Calibri" w:hAnsi="Arial" w:cs="Arial"/>
          <w:sz w:val="20"/>
          <w:szCs w:val="20"/>
        </w:rPr>
      </w:pPr>
    </w:p>
    <w:p w14:paraId="13CD2656" w14:textId="77777777" w:rsidR="000E371C" w:rsidRPr="000E371C" w:rsidRDefault="000E371C" w:rsidP="000E371C">
      <w:pPr>
        <w:spacing w:line="302" w:lineRule="atLeast"/>
        <w:jc w:val="both"/>
        <w:rPr>
          <w:rFonts w:ascii="Arial" w:eastAsia="Calibri" w:hAnsi="Arial" w:cs="Arial"/>
          <w:sz w:val="20"/>
          <w:szCs w:val="20"/>
        </w:rPr>
      </w:pPr>
      <w:r w:rsidRPr="000E371C">
        <w:rPr>
          <w:rFonts w:ascii="Arial" w:eastAsia="Calibri" w:hAnsi="Arial" w:cs="Arial"/>
          <w:sz w:val="20"/>
          <w:szCs w:val="20"/>
        </w:rPr>
        <w:t>After careful and precise analysis of the data obtained from these interviews, I will be happy to provide you with a copy of the findings at your request. The results of this study will hopefully enhance my understanding of whether the Youth Work support provided to EHE young people has been beneficial, after the youth work support had ended.</w:t>
      </w:r>
    </w:p>
    <w:p w14:paraId="40445CDA" w14:textId="6D9FF9A8" w:rsidR="000E371C" w:rsidRPr="000E371C" w:rsidRDefault="000E371C" w:rsidP="000E371C">
      <w:pPr>
        <w:spacing w:line="302" w:lineRule="atLeast"/>
        <w:jc w:val="both"/>
        <w:rPr>
          <w:rFonts w:ascii="Arial" w:eastAsia="Calibri" w:hAnsi="Arial" w:cs="Arial"/>
          <w:sz w:val="20"/>
          <w:szCs w:val="20"/>
        </w:rPr>
      </w:pPr>
      <w:r w:rsidRPr="000E371C">
        <w:rPr>
          <w:rFonts w:ascii="Arial" w:eastAsia="Calibri" w:hAnsi="Arial" w:cs="Arial"/>
          <w:sz w:val="20"/>
          <w:szCs w:val="20"/>
        </w:rPr>
        <w:t xml:space="preserve">Information obtained during the interview will be stored on the researcher’s personal and work computer, will be kept in accordance with the University’s and Neath Port Talbot Youth Service’s GDPR regulations. The results of the research will be fed back to the University of Wales Trinity Saint David. </w:t>
      </w:r>
    </w:p>
    <w:p w14:paraId="19AAE619" w14:textId="77777777" w:rsidR="000E371C" w:rsidRPr="000E371C" w:rsidRDefault="000E371C" w:rsidP="000E371C">
      <w:pPr>
        <w:jc w:val="both"/>
        <w:rPr>
          <w:rFonts w:ascii="Arial" w:hAnsi="Arial" w:cs="Arial"/>
          <w:sz w:val="20"/>
          <w:szCs w:val="20"/>
        </w:rPr>
      </w:pPr>
    </w:p>
    <w:p w14:paraId="4C4A0AD3" w14:textId="77777777" w:rsidR="000E371C" w:rsidRPr="000E371C" w:rsidRDefault="000E371C" w:rsidP="000E371C">
      <w:pPr>
        <w:jc w:val="both"/>
        <w:rPr>
          <w:rFonts w:ascii="Arial" w:hAnsi="Arial" w:cs="Arial"/>
          <w:sz w:val="20"/>
          <w:szCs w:val="20"/>
        </w:rPr>
      </w:pPr>
      <w:r w:rsidRPr="000E371C">
        <w:rPr>
          <w:rFonts w:ascii="Arial" w:hAnsi="Arial" w:cs="Arial"/>
          <w:sz w:val="20"/>
          <w:szCs w:val="20"/>
        </w:rPr>
        <w:t xml:space="preserve">I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0E371C" w:rsidRPr="000E371C" w14:paraId="7FF37927" w14:textId="77777777" w:rsidTr="00A4775E">
        <w:tc>
          <w:tcPr>
            <w:tcW w:w="5341" w:type="dxa"/>
            <w:shd w:val="clear" w:color="auto" w:fill="auto"/>
          </w:tcPr>
          <w:p w14:paraId="4F8E0DE7" w14:textId="77777777" w:rsidR="000E371C" w:rsidRPr="000E371C" w:rsidRDefault="000E371C" w:rsidP="000E371C">
            <w:pPr>
              <w:rPr>
                <w:rFonts w:ascii="Arial" w:hAnsi="Arial" w:cs="Arial"/>
                <w:sz w:val="20"/>
                <w:szCs w:val="20"/>
              </w:rPr>
            </w:pPr>
            <w:r w:rsidRPr="000E371C">
              <w:rPr>
                <w:rFonts w:ascii="Arial" w:hAnsi="Arial" w:cs="Arial"/>
                <w:sz w:val="20"/>
                <w:szCs w:val="20"/>
              </w:rPr>
              <w:t>ENW A CHYFEIRIAD YR YMCHWILYDD</w:t>
            </w:r>
          </w:p>
          <w:p w14:paraId="17B83B2D" w14:textId="77777777" w:rsidR="000E371C" w:rsidRPr="000E371C" w:rsidRDefault="000E371C" w:rsidP="000E371C">
            <w:pPr>
              <w:rPr>
                <w:rFonts w:ascii="Arial" w:hAnsi="Arial" w:cs="Arial"/>
                <w:sz w:val="20"/>
                <w:szCs w:val="20"/>
              </w:rPr>
            </w:pPr>
            <w:r w:rsidRPr="000E371C">
              <w:rPr>
                <w:rFonts w:ascii="Arial" w:hAnsi="Arial" w:cs="Arial"/>
                <w:sz w:val="20"/>
                <w:szCs w:val="20"/>
              </w:rPr>
              <w:t xml:space="preserve">Vickie Lovell </w:t>
            </w:r>
          </w:p>
          <w:p w14:paraId="11C2E22D"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BA Youth Work and Social Education Student</w:t>
            </w:r>
          </w:p>
          <w:p w14:paraId="7C6B8DFE"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UWTSD</w:t>
            </w:r>
          </w:p>
          <w:p w14:paraId="45334B93"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Carmarthen</w:t>
            </w:r>
          </w:p>
          <w:p w14:paraId="5BE71B72" w14:textId="77777777" w:rsidR="000E371C" w:rsidRPr="000E371C" w:rsidRDefault="000E371C" w:rsidP="000E371C">
            <w:pPr>
              <w:rPr>
                <w:rFonts w:ascii="Arial" w:hAnsi="Arial" w:cs="Arial"/>
                <w:sz w:val="20"/>
                <w:szCs w:val="20"/>
              </w:rPr>
            </w:pPr>
            <w:r w:rsidRPr="000E371C">
              <w:rPr>
                <w:rFonts w:ascii="Arial" w:hAnsi="Arial" w:cs="Arial"/>
                <w:sz w:val="20"/>
                <w:szCs w:val="20"/>
              </w:rPr>
              <w:t>07306029351</w:t>
            </w:r>
          </w:p>
        </w:tc>
        <w:tc>
          <w:tcPr>
            <w:tcW w:w="5341" w:type="dxa"/>
            <w:shd w:val="clear" w:color="auto" w:fill="auto"/>
          </w:tcPr>
          <w:p w14:paraId="4C14C479" w14:textId="77777777" w:rsidR="000E371C" w:rsidRPr="000E371C" w:rsidRDefault="000E371C" w:rsidP="000E371C">
            <w:pPr>
              <w:rPr>
                <w:rFonts w:ascii="Arial" w:hAnsi="Arial" w:cs="Arial"/>
                <w:sz w:val="20"/>
                <w:szCs w:val="20"/>
              </w:rPr>
            </w:pPr>
            <w:r w:rsidRPr="000E371C">
              <w:rPr>
                <w:rFonts w:ascii="Arial" w:hAnsi="Arial" w:cs="Arial"/>
                <w:sz w:val="20"/>
                <w:szCs w:val="20"/>
              </w:rPr>
              <w:t>NAME &amp; ADDRESS OF RESEARCHER</w:t>
            </w:r>
          </w:p>
          <w:p w14:paraId="53C22A8D" w14:textId="77777777" w:rsidR="000E371C" w:rsidRPr="000E371C" w:rsidRDefault="000E371C" w:rsidP="000E371C">
            <w:pPr>
              <w:rPr>
                <w:rFonts w:ascii="Arial" w:hAnsi="Arial" w:cs="Arial"/>
                <w:sz w:val="20"/>
                <w:szCs w:val="20"/>
              </w:rPr>
            </w:pPr>
            <w:r w:rsidRPr="000E371C">
              <w:rPr>
                <w:rFonts w:ascii="Arial" w:hAnsi="Arial" w:cs="Arial"/>
                <w:sz w:val="20"/>
                <w:szCs w:val="20"/>
              </w:rPr>
              <w:t xml:space="preserve">Vickie Lovell </w:t>
            </w:r>
          </w:p>
          <w:p w14:paraId="5AE73FD5"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BA Youth Work and Social Education Student</w:t>
            </w:r>
          </w:p>
          <w:p w14:paraId="7488BBB2"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UWTSD</w:t>
            </w:r>
          </w:p>
          <w:p w14:paraId="3C959C64" w14:textId="77777777" w:rsidR="000E371C" w:rsidRPr="000E371C" w:rsidRDefault="000E371C" w:rsidP="000E371C">
            <w:pPr>
              <w:rPr>
                <w:rFonts w:ascii="Arial" w:hAnsi="Arial" w:cs="Arial"/>
                <w:bCs/>
                <w:sz w:val="20"/>
                <w:szCs w:val="20"/>
              </w:rPr>
            </w:pPr>
            <w:r w:rsidRPr="000E371C">
              <w:rPr>
                <w:rFonts w:ascii="Arial" w:hAnsi="Arial" w:cs="Arial"/>
                <w:bCs/>
                <w:sz w:val="20"/>
                <w:szCs w:val="20"/>
              </w:rPr>
              <w:t>Carmarthen</w:t>
            </w:r>
          </w:p>
          <w:p w14:paraId="529D8490" w14:textId="77777777" w:rsidR="000E371C" w:rsidRPr="000E371C" w:rsidRDefault="000E371C" w:rsidP="000E371C">
            <w:pPr>
              <w:rPr>
                <w:rFonts w:ascii="Arial" w:hAnsi="Arial" w:cs="Arial"/>
                <w:sz w:val="20"/>
                <w:szCs w:val="20"/>
              </w:rPr>
            </w:pPr>
            <w:r w:rsidRPr="000E371C">
              <w:rPr>
                <w:rFonts w:ascii="Arial" w:hAnsi="Arial" w:cs="Arial"/>
                <w:sz w:val="20"/>
                <w:szCs w:val="20"/>
              </w:rPr>
              <w:t>07306029351</w:t>
            </w:r>
          </w:p>
        </w:tc>
      </w:tr>
    </w:tbl>
    <w:p w14:paraId="578BB046" w14:textId="77777777" w:rsidR="00AE1C5A" w:rsidRDefault="00AE1C5A" w:rsidP="004665B1">
      <w:pPr>
        <w:contextualSpacing/>
        <w:rPr>
          <w:rFonts w:ascii="Arial" w:eastAsia="Calibri" w:hAnsi="Arial" w:cs="Arial"/>
          <w:b/>
          <w:bCs/>
        </w:rPr>
      </w:pPr>
    </w:p>
    <w:p w14:paraId="160AB420" w14:textId="3A0E742D" w:rsidR="004665B1" w:rsidRPr="004665B1" w:rsidRDefault="00AB345D" w:rsidP="004665B1">
      <w:pPr>
        <w:contextualSpacing/>
        <w:rPr>
          <w:rFonts w:ascii="Arial" w:eastAsia="Calibri" w:hAnsi="Arial" w:cs="Arial"/>
          <w:b/>
          <w:bCs/>
        </w:rPr>
      </w:pPr>
      <w:r w:rsidRPr="004665B1">
        <w:rPr>
          <w:rFonts w:ascii="Arial" w:eastAsia="Calibri" w:hAnsi="Arial" w:cs="Arial"/>
          <w:b/>
          <w:bCs/>
        </w:rPr>
        <w:lastRenderedPageBreak/>
        <w:t xml:space="preserve">Appendix </w:t>
      </w:r>
      <w:r w:rsidR="004259AD">
        <w:rPr>
          <w:rFonts w:ascii="Arial" w:eastAsia="Calibri" w:hAnsi="Arial" w:cs="Arial"/>
          <w:b/>
          <w:bCs/>
        </w:rPr>
        <w:t>IV</w:t>
      </w:r>
      <w:r w:rsidRPr="004665B1">
        <w:rPr>
          <w:rFonts w:ascii="Arial" w:eastAsia="Calibri" w:hAnsi="Arial" w:cs="Arial"/>
          <w:b/>
          <w:bCs/>
        </w:rPr>
        <w:t xml:space="preserve"> - Consent </w:t>
      </w:r>
      <w:r w:rsidR="004665B1">
        <w:rPr>
          <w:rFonts w:ascii="Arial" w:eastAsia="Calibri" w:hAnsi="Arial" w:cs="Arial"/>
          <w:b/>
          <w:bCs/>
        </w:rPr>
        <w:t>L</w:t>
      </w:r>
      <w:r w:rsidRPr="004665B1">
        <w:rPr>
          <w:rFonts w:ascii="Arial" w:eastAsia="Calibri" w:hAnsi="Arial" w:cs="Arial"/>
          <w:b/>
          <w:bCs/>
        </w:rPr>
        <w:t xml:space="preserve">etter and </w:t>
      </w:r>
      <w:r w:rsidR="004665B1">
        <w:rPr>
          <w:rFonts w:ascii="Arial" w:eastAsia="Calibri" w:hAnsi="Arial" w:cs="Arial"/>
          <w:b/>
          <w:bCs/>
        </w:rPr>
        <w:t>F</w:t>
      </w:r>
      <w:r w:rsidRPr="004665B1">
        <w:rPr>
          <w:rFonts w:ascii="Arial" w:eastAsia="Calibri" w:hAnsi="Arial" w:cs="Arial"/>
          <w:b/>
          <w:bCs/>
        </w:rPr>
        <w:t xml:space="preserve">orm </w:t>
      </w:r>
      <w:r w:rsidR="004665B1">
        <w:rPr>
          <w:rFonts w:ascii="Arial" w:eastAsia="Calibri" w:hAnsi="Arial" w:cs="Arial"/>
          <w:b/>
          <w:bCs/>
        </w:rPr>
        <w:t xml:space="preserve">for Adult Participants </w:t>
      </w:r>
    </w:p>
    <w:p w14:paraId="33ACEF64" w14:textId="77777777" w:rsidR="004665B1" w:rsidRDefault="004665B1" w:rsidP="004665B1">
      <w:pPr>
        <w:contextualSpacing/>
        <w:rPr>
          <w:rFonts w:ascii="Arial" w:eastAsia="Calibri" w:hAnsi="Arial" w:cs="Arial"/>
        </w:rPr>
      </w:pPr>
      <w:r w:rsidRPr="000E371C">
        <w:rPr>
          <w:rFonts w:ascii="Arial" w:hAnsi="Arial" w:cs="Arial"/>
          <w:noProof/>
        </w:rPr>
        <w:drawing>
          <wp:anchor distT="0" distB="0" distL="114300" distR="114300" simplePos="0" relativeHeight="251663360" behindDoc="0" locked="0" layoutInCell="1" allowOverlap="1" wp14:anchorId="25FEC0E0" wp14:editId="393A11D0">
            <wp:simplePos x="0" y="0"/>
            <wp:positionH relativeFrom="margin">
              <wp:posOffset>-33020</wp:posOffset>
            </wp:positionH>
            <wp:positionV relativeFrom="page">
              <wp:posOffset>1176020</wp:posOffset>
            </wp:positionV>
            <wp:extent cx="1792605" cy="600710"/>
            <wp:effectExtent l="0" t="0" r="0" b="8890"/>
            <wp:wrapNone/>
            <wp:docPr id="13" name="Picture 1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898E9" w14:textId="77777777" w:rsidR="004665B1" w:rsidRDefault="004665B1" w:rsidP="004665B1">
      <w:pPr>
        <w:contextualSpacing/>
        <w:rPr>
          <w:rFonts w:ascii="Arial" w:eastAsia="Calibri" w:hAnsi="Arial" w:cs="Arial"/>
        </w:rPr>
      </w:pPr>
    </w:p>
    <w:p w14:paraId="23BEE45C" w14:textId="77777777" w:rsidR="004665B1" w:rsidRDefault="004665B1" w:rsidP="004665B1">
      <w:pPr>
        <w:contextualSpacing/>
        <w:rPr>
          <w:rFonts w:ascii="Arial" w:eastAsia="Calibri" w:hAnsi="Arial" w:cs="Arial"/>
        </w:rPr>
      </w:pPr>
    </w:p>
    <w:p w14:paraId="6D4B5C5C" w14:textId="77777777" w:rsidR="004665B1" w:rsidRDefault="004665B1" w:rsidP="004665B1">
      <w:pPr>
        <w:contextualSpacing/>
        <w:rPr>
          <w:rFonts w:ascii="Arial" w:eastAsia="Calibri" w:hAnsi="Arial" w:cs="Arial"/>
        </w:rPr>
      </w:pPr>
    </w:p>
    <w:p w14:paraId="7F232570" w14:textId="77777777" w:rsidR="004665B1" w:rsidRPr="000E371C" w:rsidRDefault="004665B1" w:rsidP="004665B1">
      <w:pPr>
        <w:rPr>
          <w:rFonts w:ascii="Arial" w:hAnsi="Arial" w:cs="Arial"/>
        </w:rPr>
      </w:pPr>
    </w:p>
    <w:p w14:paraId="026028CF" w14:textId="77777777" w:rsidR="004665B1" w:rsidRPr="000E371C" w:rsidRDefault="004665B1" w:rsidP="004665B1">
      <w:pPr>
        <w:rPr>
          <w:rFonts w:ascii="Arial" w:hAnsi="Arial" w:cs="Arial"/>
        </w:rPr>
      </w:pPr>
    </w:p>
    <w:p w14:paraId="3E0A4F10" w14:textId="77777777" w:rsidR="004665B1" w:rsidRPr="000E371C" w:rsidRDefault="004665B1" w:rsidP="004665B1">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3542"/>
        <w:gridCol w:w="4188"/>
        <w:gridCol w:w="1283"/>
      </w:tblGrid>
      <w:tr w:rsidR="004665B1" w:rsidRPr="000E371C" w14:paraId="78281D65" w14:textId="77777777" w:rsidTr="00AE1C5A">
        <w:trPr>
          <w:trHeight w:val="572"/>
        </w:trPr>
        <w:tc>
          <w:tcPr>
            <w:tcW w:w="3544" w:type="dxa"/>
            <w:tcBorders>
              <w:top w:val="single" w:sz="4" w:space="0" w:color="FFFFFF" w:themeColor="background1"/>
              <w:left w:val="single" w:sz="4" w:space="0" w:color="FFFFFF" w:themeColor="background1"/>
              <w:bottom w:val="nil"/>
              <w:right w:val="single" w:sz="4" w:space="0" w:color="FFFFFF" w:themeColor="background1"/>
            </w:tcBorders>
            <w:shd w:val="clear" w:color="auto" w:fill="auto"/>
          </w:tcPr>
          <w:p w14:paraId="2C87E5B1" w14:textId="77777777" w:rsidR="004665B1" w:rsidRPr="000E371C" w:rsidRDefault="004665B1" w:rsidP="00A4775E">
            <w:pPr>
              <w:rPr>
                <w:rFonts w:ascii="Arial" w:hAnsi="Arial" w:cs="Arial"/>
                <w:b/>
              </w:rPr>
            </w:pPr>
          </w:p>
        </w:tc>
        <w:tc>
          <w:tcPr>
            <w:tcW w:w="4190" w:type="dxa"/>
            <w:tcBorders>
              <w:top w:val="single" w:sz="4" w:space="0" w:color="FFFFFF" w:themeColor="background1"/>
              <w:left w:val="single" w:sz="4" w:space="0" w:color="FFFFFF" w:themeColor="background1"/>
              <w:bottom w:val="nil"/>
              <w:right w:val="single" w:sz="6" w:space="0" w:color="4F81BD"/>
            </w:tcBorders>
            <w:shd w:val="clear" w:color="auto" w:fill="auto"/>
          </w:tcPr>
          <w:p w14:paraId="74838FB7" w14:textId="77777777" w:rsidR="004665B1" w:rsidRPr="000E371C" w:rsidRDefault="004665B1" w:rsidP="00A4775E">
            <w:pPr>
              <w:rPr>
                <w:rFonts w:ascii="Arial" w:hAnsi="Arial" w:cs="Arial"/>
              </w:rPr>
            </w:pPr>
            <w:r w:rsidRPr="000E371C">
              <w:rPr>
                <w:rFonts w:ascii="Arial" w:hAnsi="Arial" w:cs="Arial"/>
              </w:rPr>
              <w:t xml:space="preserve">Rhif Adnabod Cyfranogwr: </w:t>
            </w:r>
          </w:p>
          <w:p w14:paraId="762D4634" w14:textId="77777777" w:rsidR="004665B1" w:rsidRPr="000E371C" w:rsidRDefault="004665B1" w:rsidP="00A4775E">
            <w:pPr>
              <w:rPr>
                <w:rFonts w:ascii="Arial" w:hAnsi="Arial" w:cs="Arial"/>
                <w:b/>
              </w:rPr>
            </w:pPr>
            <w:r w:rsidRPr="000E371C">
              <w:rPr>
                <w:rFonts w:ascii="Arial" w:hAnsi="Arial" w:cs="Arial"/>
              </w:rPr>
              <w:t>Participant Identification Number:</w:t>
            </w:r>
          </w:p>
        </w:tc>
        <w:tc>
          <w:tcPr>
            <w:tcW w:w="1284" w:type="dxa"/>
            <w:tcBorders>
              <w:top w:val="single" w:sz="6" w:space="0" w:color="4F81BD"/>
              <w:left w:val="single" w:sz="6" w:space="0" w:color="4F81BD"/>
              <w:bottom w:val="single" w:sz="6" w:space="0" w:color="4F81BD"/>
              <w:right w:val="single" w:sz="6" w:space="0" w:color="4F81BD"/>
            </w:tcBorders>
            <w:shd w:val="clear" w:color="auto" w:fill="auto"/>
          </w:tcPr>
          <w:p w14:paraId="41EB3A4B" w14:textId="77777777" w:rsidR="004665B1" w:rsidRPr="000E371C" w:rsidRDefault="004665B1" w:rsidP="00A4775E">
            <w:pPr>
              <w:rPr>
                <w:rFonts w:ascii="Arial" w:hAnsi="Arial" w:cs="Arial"/>
                <w:b/>
              </w:rPr>
            </w:pPr>
          </w:p>
        </w:tc>
      </w:tr>
      <w:tr w:rsidR="004665B1" w:rsidRPr="000E371C" w14:paraId="71B61923" w14:textId="77777777" w:rsidTr="00A4775E">
        <w:trPr>
          <w:trHeight w:val="572"/>
        </w:trPr>
        <w:tc>
          <w:tcPr>
            <w:tcW w:w="9018" w:type="dxa"/>
            <w:gridSpan w:val="3"/>
            <w:tcBorders>
              <w:top w:val="nil"/>
            </w:tcBorders>
            <w:shd w:val="clear" w:color="auto" w:fill="4F81BD"/>
            <w:vAlign w:val="center"/>
          </w:tcPr>
          <w:p w14:paraId="35FC96D7" w14:textId="77777777" w:rsidR="004665B1" w:rsidRPr="000E371C" w:rsidRDefault="004665B1" w:rsidP="00A4775E">
            <w:pPr>
              <w:jc w:val="center"/>
              <w:rPr>
                <w:rFonts w:ascii="Arial" w:hAnsi="Arial" w:cs="Arial"/>
                <w:b/>
              </w:rPr>
            </w:pPr>
            <w:r w:rsidRPr="000E371C">
              <w:rPr>
                <w:rFonts w:ascii="Arial" w:hAnsi="Arial" w:cs="Arial"/>
                <w:b/>
              </w:rPr>
              <w:t>FFURFLEN GANIATÂD CYFRANOGIAD</w:t>
            </w:r>
          </w:p>
          <w:p w14:paraId="3633865B" w14:textId="77777777" w:rsidR="004665B1" w:rsidRPr="000E371C" w:rsidRDefault="004665B1" w:rsidP="00A4775E">
            <w:pPr>
              <w:jc w:val="center"/>
              <w:rPr>
                <w:rFonts w:ascii="Arial" w:hAnsi="Arial" w:cs="Arial"/>
                <w:b/>
              </w:rPr>
            </w:pPr>
            <w:r w:rsidRPr="000E371C">
              <w:rPr>
                <w:rFonts w:ascii="Arial" w:hAnsi="Arial" w:cs="Arial"/>
                <w:b/>
              </w:rPr>
              <w:t>PARTICIPATION CONSENT FORM</w:t>
            </w:r>
          </w:p>
        </w:tc>
      </w:tr>
      <w:tr w:rsidR="004665B1" w:rsidRPr="000E371C" w14:paraId="63BD5D33" w14:textId="77777777" w:rsidTr="00A4775E">
        <w:trPr>
          <w:trHeight w:val="572"/>
        </w:trPr>
        <w:tc>
          <w:tcPr>
            <w:tcW w:w="9018" w:type="dxa"/>
            <w:gridSpan w:val="3"/>
            <w:shd w:val="clear" w:color="auto" w:fill="auto"/>
          </w:tcPr>
          <w:p w14:paraId="71EF49E0" w14:textId="77777777" w:rsidR="004665B1" w:rsidRPr="000E371C" w:rsidRDefault="004665B1" w:rsidP="00A4775E">
            <w:pPr>
              <w:rPr>
                <w:rFonts w:ascii="Arial" w:hAnsi="Arial" w:cs="Arial"/>
              </w:rPr>
            </w:pPr>
            <w:r w:rsidRPr="000E371C">
              <w:rPr>
                <w:rFonts w:ascii="Arial" w:hAnsi="Arial" w:cs="Arial"/>
                <w:b/>
                <w:bCs/>
              </w:rPr>
              <w:t>Teitl Y Prosiect: / Project Title</w:t>
            </w:r>
            <w:r w:rsidRPr="000E371C">
              <w:rPr>
                <w:rFonts w:ascii="Arial" w:hAnsi="Arial" w:cs="Arial"/>
              </w:rPr>
              <w:t>:</w:t>
            </w:r>
            <w:r w:rsidRPr="000E371C">
              <w:rPr>
                <w:rFonts w:ascii="Arial" w:eastAsia="Calibri" w:hAnsi="Arial" w:cs="Arial"/>
                <w:lang w:eastAsia="en-US"/>
              </w:rPr>
              <w:t xml:space="preserve"> </w:t>
            </w:r>
          </w:p>
          <w:p w14:paraId="03F20174" w14:textId="77777777" w:rsidR="004665B1" w:rsidRPr="000E371C" w:rsidRDefault="004665B1" w:rsidP="00A4775E">
            <w:pPr>
              <w:rPr>
                <w:rFonts w:ascii="Arial" w:hAnsi="Arial" w:cs="Arial"/>
              </w:rPr>
            </w:pPr>
          </w:p>
          <w:p w14:paraId="762E61FB" w14:textId="77777777" w:rsidR="004665B1" w:rsidRPr="000E371C" w:rsidRDefault="004665B1" w:rsidP="00A4775E">
            <w:pPr>
              <w:rPr>
                <w:rFonts w:ascii="Arial" w:hAnsi="Arial" w:cs="Arial"/>
              </w:rPr>
            </w:pPr>
            <w:r w:rsidRPr="000E371C">
              <w:rPr>
                <w:rFonts w:ascii="Arial" w:hAnsi="Arial" w:cs="Arial"/>
              </w:rPr>
              <w:t>Does Youth Work benefit Post-16 Electively Home Educated Young People in relation to their well-being and resilience, and their preparation for education, employment, or training?</w:t>
            </w:r>
          </w:p>
          <w:p w14:paraId="6C71C5C7" w14:textId="77777777" w:rsidR="004665B1" w:rsidRPr="000E371C" w:rsidRDefault="004665B1" w:rsidP="00A4775E">
            <w:pPr>
              <w:tabs>
                <w:tab w:val="left" w:pos="3909"/>
              </w:tabs>
              <w:rPr>
                <w:rFonts w:ascii="Arial" w:hAnsi="Arial" w:cs="Arial"/>
              </w:rPr>
            </w:pPr>
          </w:p>
        </w:tc>
      </w:tr>
      <w:tr w:rsidR="004665B1" w:rsidRPr="000E371C" w14:paraId="7FA58FA4" w14:textId="77777777" w:rsidTr="00A4775E">
        <w:trPr>
          <w:trHeight w:val="380"/>
        </w:trPr>
        <w:tc>
          <w:tcPr>
            <w:tcW w:w="9018" w:type="dxa"/>
            <w:gridSpan w:val="3"/>
            <w:shd w:val="clear" w:color="auto" w:fill="auto"/>
          </w:tcPr>
          <w:p w14:paraId="72AD5BBE" w14:textId="77777777" w:rsidR="004665B1" w:rsidRPr="000E371C" w:rsidRDefault="004665B1" w:rsidP="00A4775E">
            <w:pPr>
              <w:rPr>
                <w:rFonts w:ascii="Arial" w:hAnsi="Arial" w:cs="Arial"/>
              </w:rPr>
            </w:pPr>
            <w:r w:rsidRPr="000E371C">
              <w:rPr>
                <w:rFonts w:ascii="Arial" w:hAnsi="Arial" w:cs="Arial"/>
                <w:b/>
                <w:bCs/>
                <w:lang w:val="cy-GB"/>
              </w:rPr>
              <w:t xml:space="preserve">Enw'r Ymchwilydd / </w:t>
            </w:r>
            <w:r w:rsidRPr="000E371C">
              <w:rPr>
                <w:rFonts w:ascii="Arial" w:hAnsi="Arial" w:cs="Arial"/>
                <w:b/>
                <w:bCs/>
              </w:rPr>
              <w:t>Name of Researcher</w:t>
            </w:r>
            <w:r w:rsidRPr="000E371C">
              <w:rPr>
                <w:rFonts w:ascii="Arial" w:hAnsi="Arial" w:cs="Arial"/>
              </w:rPr>
              <w:t>:</w:t>
            </w:r>
            <w:r w:rsidRPr="000E371C">
              <w:rPr>
                <w:rFonts w:ascii="Arial" w:hAnsi="Arial" w:cs="Arial"/>
              </w:rPr>
              <w:tab/>
              <w:t>Vickie Christine Lovell</w:t>
            </w:r>
          </w:p>
        </w:tc>
      </w:tr>
    </w:tbl>
    <w:p w14:paraId="0D847E18" w14:textId="77777777" w:rsidR="004665B1" w:rsidRPr="000E371C" w:rsidRDefault="004665B1" w:rsidP="004665B1">
      <w:pPr>
        <w:rPr>
          <w:rFonts w:ascii="Arial" w:hAnsi="Arial" w:cs="Arial"/>
        </w:rPr>
      </w:pP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r>
      <w:r w:rsidRPr="000E371C">
        <w:rPr>
          <w:rFonts w:ascii="Arial" w:hAnsi="Arial" w:cs="Arial"/>
        </w:rPr>
        <w:tab/>
        <w:t xml:space="preserve">  </w:t>
      </w:r>
    </w:p>
    <w:p w14:paraId="2EE60768" w14:textId="77777777" w:rsidR="004665B1" w:rsidRPr="000E371C" w:rsidRDefault="004665B1" w:rsidP="004665B1">
      <w:pPr>
        <w:rPr>
          <w:rFonts w:ascii="Arial" w:hAnsi="Arial" w:cs="Arial"/>
        </w:rPr>
      </w:pPr>
      <w:r w:rsidRPr="000E371C">
        <w:rPr>
          <w:rFonts w:ascii="Arial" w:hAnsi="Arial" w:cs="Arial"/>
          <w:b/>
        </w:rPr>
        <w:t xml:space="preserve">Rhowch Llythrennau cyntaf eich enw yn y blwch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2249"/>
        <w:gridCol w:w="1451"/>
        <w:gridCol w:w="865"/>
        <w:gridCol w:w="1559"/>
        <w:gridCol w:w="1276"/>
        <w:gridCol w:w="1224"/>
      </w:tblGrid>
      <w:tr w:rsidR="004665B1" w:rsidRPr="000E371C" w14:paraId="142DE2D8" w14:textId="77777777" w:rsidTr="00A4775E">
        <w:tc>
          <w:tcPr>
            <w:tcW w:w="392" w:type="dxa"/>
            <w:shd w:val="clear" w:color="auto" w:fill="auto"/>
          </w:tcPr>
          <w:p w14:paraId="49B6EC75" w14:textId="77777777" w:rsidR="004665B1" w:rsidRPr="000E371C" w:rsidRDefault="004665B1" w:rsidP="00A4775E">
            <w:pPr>
              <w:ind w:right="-284"/>
              <w:rPr>
                <w:rFonts w:ascii="Arial" w:hAnsi="Arial" w:cs="Arial"/>
              </w:rPr>
            </w:pPr>
            <w:r w:rsidRPr="000E371C">
              <w:rPr>
                <w:rFonts w:ascii="Arial" w:hAnsi="Arial" w:cs="Arial"/>
              </w:rPr>
              <w:t>1</w:t>
            </w:r>
          </w:p>
        </w:tc>
        <w:tc>
          <w:tcPr>
            <w:tcW w:w="3700" w:type="dxa"/>
            <w:gridSpan w:val="2"/>
            <w:shd w:val="clear" w:color="auto" w:fill="auto"/>
          </w:tcPr>
          <w:p w14:paraId="099A2FE1" w14:textId="77777777" w:rsidR="004665B1" w:rsidRPr="000E371C" w:rsidRDefault="004665B1" w:rsidP="00A4775E">
            <w:pPr>
              <w:ind w:left="-108" w:right="33"/>
              <w:jc w:val="both"/>
              <w:rPr>
                <w:rFonts w:ascii="Arial" w:hAnsi="Arial" w:cs="Arial"/>
              </w:rPr>
            </w:pPr>
            <w:r w:rsidRPr="000E371C">
              <w:rPr>
                <w:rFonts w:ascii="Arial" w:hAnsi="Arial" w:cs="Arial"/>
                <w:lang w:val="cy-GB"/>
              </w:rPr>
              <w:t>Cadarnhaf fy mod wedi darllen a deall y daflen wybodaeth dyddiedig 19/1/23 ar gyfer yr astudiaeth uchod.</w:t>
            </w:r>
            <w:r w:rsidRPr="000E371C">
              <w:rPr>
                <w:rFonts w:ascii="Arial" w:hAnsi="Arial" w:cs="Arial"/>
              </w:rPr>
              <w:t xml:space="preserve"> </w:t>
            </w:r>
            <w:r w:rsidRPr="000E371C">
              <w:rPr>
                <w:rFonts w:ascii="Arial" w:hAnsi="Arial" w:cs="Arial"/>
                <w:lang w:val="cy-GB"/>
              </w:rPr>
              <w:t>Rwyf wedi cael y cyfle i ystyried y wybodaeth, gofyn cwestiynau, ac rwyf wedi cael ateb boddhaol i’r rhain.</w:t>
            </w:r>
          </w:p>
        </w:tc>
        <w:tc>
          <w:tcPr>
            <w:tcW w:w="3700" w:type="dxa"/>
            <w:gridSpan w:val="3"/>
            <w:shd w:val="clear" w:color="auto" w:fill="auto"/>
          </w:tcPr>
          <w:p w14:paraId="7B2B8960" w14:textId="77777777" w:rsidR="004665B1" w:rsidRPr="000E371C" w:rsidRDefault="004665B1" w:rsidP="00A4775E">
            <w:pPr>
              <w:ind w:left="-113" w:right="33"/>
              <w:jc w:val="both"/>
              <w:rPr>
                <w:rFonts w:ascii="Arial" w:hAnsi="Arial" w:cs="Arial"/>
              </w:rPr>
            </w:pPr>
            <w:r w:rsidRPr="000E371C">
              <w:rPr>
                <w:rFonts w:ascii="Arial" w:hAnsi="Arial" w:cs="Arial"/>
              </w:rPr>
              <w:t>I confirm that I have read and understand the information sheet dated 19/1/23 for the above study. I have had the opportunity to consider the information, ask questions and have had these answered satisfactorily.</w:t>
            </w:r>
          </w:p>
        </w:tc>
        <w:tc>
          <w:tcPr>
            <w:tcW w:w="1224" w:type="dxa"/>
            <w:shd w:val="clear" w:color="auto" w:fill="auto"/>
          </w:tcPr>
          <w:p w14:paraId="50422262" w14:textId="77777777" w:rsidR="004665B1" w:rsidRPr="000E371C" w:rsidRDefault="004665B1" w:rsidP="00A4775E">
            <w:pPr>
              <w:ind w:right="-284"/>
              <w:rPr>
                <w:rFonts w:ascii="Arial" w:hAnsi="Arial" w:cs="Arial"/>
              </w:rPr>
            </w:pPr>
          </w:p>
        </w:tc>
      </w:tr>
      <w:tr w:rsidR="004665B1" w:rsidRPr="000E371C" w14:paraId="4D9B8557" w14:textId="77777777" w:rsidTr="00A4775E">
        <w:tc>
          <w:tcPr>
            <w:tcW w:w="392" w:type="dxa"/>
            <w:shd w:val="clear" w:color="auto" w:fill="auto"/>
          </w:tcPr>
          <w:p w14:paraId="3F6438C2" w14:textId="77777777" w:rsidR="004665B1" w:rsidRPr="000E371C" w:rsidRDefault="004665B1" w:rsidP="00A4775E">
            <w:pPr>
              <w:ind w:right="-284"/>
              <w:rPr>
                <w:rFonts w:ascii="Arial" w:hAnsi="Arial" w:cs="Arial"/>
              </w:rPr>
            </w:pPr>
            <w:r w:rsidRPr="000E371C">
              <w:rPr>
                <w:rFonts w:ascii="Arial" w:hAnsi="Arial" w:cs="Arial"/>
              </w:rPr>
              <w:t>2</w:t>
            </w:r>
          </w:p>
        </w:tc>
        <w:tc>
          <w:tcPr>
            <w:tcW w:w="3700" w:type="dxa"/>
            <w:gridSpan w:val="2"/>
            <w:shd w:val="clear" w:color="auto" w:fill="auto"/>
          </w:tcPr>
          <w:p w14:paraId="02E23E7A" w14:textId="77777777" w:rsidR="004665B1" w:rsidRPr="000E371C" w:rsidRDefault="004665B1" w:rsidP="00A4775E">
            <w:pPr>
              <w:ind w:left="-108" w:right="33"/>
              <w:jc w:val="both"/>
              <w:rPr>
                <w:rFonts w:ascii="Arial" w:hAnsi="Arial" w:cs="Arial"/>
              </w:rPr>
            </w:pPr>
            <w:r w:rsidRPr="000E371C">
              <w:rPr>
                <w:rFonts w:ascii="Arial" w:hAnsi="Arial" w:cs="Arial"/>
                <w:lang w:val="cy-GB"/>
              </w:rPr>
              <w:t>Deallaf fy mod yn cymryd rhan o’m gwirfodd a bod croeso i mi dynnu’n ôl ar unrhyw adeg, heb roi rheswm.</w:t>
            </w:r>
          </w:p>
          <w:p w14:paraId="3C837330" w14:textId="77777777" w:rsidR="004665B1" w:rsidRPr="000E371C" w:rsidRDefault="004665B1" w:rsidP="00A4775E">
            <w:pPr>
              <w:ind w:left="-108" w:right="33"/>
              <w:jc w:val="both"/>
              <w:rPr>
                <w:rFonts w:ascii="Arial" w:hAnsi="Arial" w:cs="Arial"/>
              </w:rPr>
            </w:pPr>
          </w:p>
        </w:tc>
        <w:tc>
          <w:tcPr>
            <w:tcW w:w="3700" w:type="dxa"/>
            <w:gridSpan w:val="3"/>
            <w:shd w:val="clear" w:color="auto" w:fill="auto"/>
          </w:tcPr>
          <w:p w14:paraId="19E6BA01" w14:textId="77777777" w:rsidR="004665B1" w:rsidRPr="000E371C" w:rsidRDefault="004665B1" w:rsidP="00A4775E">
            <w:pPr>
              <w:ind w:left="-113" w:right="33"/>
              <w:jc w:val="both"/>
              <w:rPr>
                <w:rFonts w:ascii="Arial" w:hAnsi="Arial" w:cs="Arial"/>
              </w:rPr>
            </w:pPr>
            <w:r w:rsidRPr="000E371C">
              <w:rPr>
                <w:rFonts w:ascii="Arial" w:hAnsi="Arial" w:cs="Arial"/>
              </w:rPr>
              <w:t>I understand that my participation is voluntary and that I am free to withdraw at any time, without giving any reason.</w:t>
            </w:r>
          </w:p>
        </w:tc>
        <w:tc>
          <w:tcPr>
            <w:tcW w:w="1224" w:type="dxa"/>
            <w:shd w:val="clear" w:color="auto" w:fill="auto"/>
          </w:tcPr>
          <w:p w14:paraId="437A805F" w14:textId="77777777" w:rsidR="004665B1" w:rsidRPr="000E371C" w:rsidRDefault="004665B1" w:rsidP="00A4775E">
            <w:pPr>
              <w:ind w:right="-284"/>
              <w:rPr>
                <w:rFonts w:ascii="Arial" w:hAnsi="Arial" w:cs="Arial"/>
              </w:rPr>
            </w:pPr>
          </w:p>
        </w:tc>
      </w:tr>
      <w:tr w:rsidR="004665B1" w:rsidRPr="000E371C" w14:paraId="5B8973F9" w14:textId="77777777" w:rsidTr="00A4775E">
        <w:tc>
          <w:tcPr>
            <w:tcW w:w="392" w:type="dxa"/>
            <w:shd w:val="clear" w:color="auto" w:fill="auto"/>
          </w:tcPr>
          <w:p w14:paraId="625749B9" w14:textId="77777777" w:rsidR="004665B1" w:rsidRPr="000E371C" w:rsidRDefault="004665B1" w:rsidP="00A4775E">
            <w:pPr>
              <w:ind w:right="-284"/>
              <w:rPr>
                <w:rFonts w:ascii="Arial" w:hAnsi="Arial" w:cs="Arial"/>
              </w:rPr>
            </w:pPr>
            <w:r w:rsidRPr="000E371C">
              <w:rPr>
                <w:rFonts w:ascii="Arial" w:hAnsi="Arial" w:cs="Arial"/>
              </w:rPr>
              <w:t>3</w:t>
            </w:r>
          </w:p>
        </w:tc>
        <w:tc>
          <w:tcPr>
            <w:tcW w:w="3700" w:type="dxa"/>
            <w:gridSpan w:val="2"/>
            <w:shd w:val="clear" w:color="auto" w:fill="auto"/>
          </w:tcPr>
          <w:p w14:paraId="49B4265B" w14:textId="77777777" w:rsidR="004665B1" w:rsidRPr="000E371C" w:rsidRDefault="004665B1" w:rsidP="00A4775E">
            <w:pPr>
              <w:ind w:left="-108" w:right="175"/>
              <w:jc w:val="both"/>
              <w:rPr>
                <w:rFonts w:ascii="Arial" w:hAnsi="Arial" w:cs="Arial"/>
              </w:rPr>
            </w:pPr>
            <w:r w:rsidRPr="000E371C">
              <w:rPr>
                <w:rFonts w:ascii="Arial" w:hAnsi="Arial" w:cs="Arial"/>
                <w:lang w:val="cy-GB"/>
              </w:rPr>
              <w:t>Deallaf y gellir defnyddio unrhyw wybodaeth a roddir gennyf mewn adroddiadau, erthyglau neu gyflwyniadau gan y tîm ymchwil.</w:t>
            </w:r>
          </w:p>
          <w:p w14:paraId="1F305D55" w14:textId="77777777" w:rsidR="004665B1" w:rsidRPr="000E371C" w:rsidRDefault="004665B1" w:rsidP="00A4775E">
            <w:pPr>
              <w:ind w:left="-108" w:right="-284"/>
              <w:rPr>
                <w:rFonts w:ascii="Arial" w:hAnsi="Arial" w:cs="Arial"/>
              </w:rPr>
            </w:pPr>
          </w:p>
        </w:tc>
        <w:tc>
          <w:tcPr>
            <w:tcW w:w="3700" w:type="dxa"/>
            <w:gridSpan w:val="3"/>
            <w:shd w:val="clear" w:color="auto" w:fill="auto"/>
          </w:tcPr>
          <w:p w14:paraId="1D794B6A" w14:textId="3405760E" w:rsidR="004665B1" w:rsidRPr="000E371C" w:rsidRDefault="004665B1" w:rsidP="00A4775E">
            <w:pPr>
              <w:ind w:left="-113" w:right="175"/>
              <w:jc w:val="both"/>
              <w:rPr>
                <w:rFonts w:ascii="Arial" w:hAnsi="Arial" w:cs="Arial"/>
              </w:rPr>
            </w:pPr>
            <w:r w:rsidRPr="000E371C">
              <w:rPr>
                <w:rFonts w:ascii="Arial" w:hAnsi="Arial" w:cs="Arial"/>
              </w:rPr>
              <w:t xml:space="preserve">I understand that any information given by me may be used in future reports, </w:t>
            </w:r>
            <w:r w:rsidR="00AE1C5A" w:rsidRPr="000E371C">
              <w:rPr>
                <w:rFonts w:ascii="Arial" w:hAnsi="Arial" w:cs="Arial"/>
              </w:rPr>
              <w:t>articles,</w:t>
            </w:r>
            <w:r w:rsidRPr="000E371C">
              <w:rPr>
                <w:rFonts w:ascii="Arial" w:hAnsi="Arial" w:cs="Arial"/>
              </w:rPr>
              <w:t xml:space="preserve"> or presentations by the research team.</w:t>
            </w:r>
          </w:p>
        </w:tc>
        <w:tc>
          <w:tcPr>
            <w:tcW w:w="1224" w:type="dxa"/>
            <w:shd w:val="clear" w:color="auto" w:fill="auto"/>
          </w:tcPr>
          <w:p w14:paraId="514EEA90" w14:textId="77777777" w:rsidR="004665B1" w:rsidRPr="000E371C" w:rsidRDefault="004665B1" w:rsidP="00A4775E">
            <w:pPr>
              <w:ind w:right="-284"/>
              <w:rPr>
                <w:rFonts w:ascii="Arial" w:hAnsi="Arial" w:cs="Arial"/>
              </w:rPr>
            </w:pPr>
          </w:p>
        </w:tc>
      </w:tr>
      <w:tr w:rsidR="004665B1" w:rsidRPr="000E371C" w14:paraId="17D6C17E" w14:textId="77777777" w:rsidTr="00A4775E">
        <w:tc>
          <w:tcPr>
            <w:tcW w:w="392" w:type="dxa"/>
            <w:shd w:val="clear" w:color="auto" w:fill="auto"/>
          </w:tcPr>
          <w:p w14:paraId="4332F33F" w14:textId="77777777" w:rsidR="004665B1" w:rsidRPr="000E371C" w:rsidRDefault="004665B1" w:rsidP="00A4775E">
            <w:pPr>
              <w:ind w:right="-284"/>
              <w:rPr>
                <w:rFonts w:ascii="Arial" w:hAnsi="Arial" w:cs="Arial"/>
              </w:rPr>
            </w:pPr>
            <w:r w:rsidRPr="000E371C">
              <w:rPr>
                <w:rFonts w:ascii="Arial" w:hAnsi="Arial" w:cs="Arial"/>
              </w:rPr>
              <w:t>4</w:t>
            </w:r>
          </w:p>
        </w:tc>
        <w:tc>
          <w:tcPr>
            <w:tcW w:w="3700" w:type="dxa"/>
            <w:gridSpan w:val="2"/>
            <w:shd w:val="clear" w:color="auto" w:fill="auto"/>
          </w:tcPr>
          <w:p w14:paraId="14AA7EEC" w14:textId="77777777" w:rsidR="004665B1" w:rsidRPr="000E371C" w:rsidRDefault="004665B1" w:rsidP="00A4775E">
            <w:pPr>
              <w:ind w:left="-108" w:right="33"/>
              <w:jc w:val="both"/>
              <w:rPr>
                <w:rFonts w:ascii="Arial" w:hAnsi="Arial" w:cs="Arial"/>
              </w:rPr>
            </w:pPr>
            <w:r w:rsidRPr="000E371C">
              <w:rPr>
                <w:rFonts w:ascii="Arial" w:hAnsi="Arial" w:cs="Arial"/>
                <w:lang w:val="cy-GB"/>
              </w:rPr>
              <w:t>Deallaf na fydd fy enw’n ymddangos mewn unrhyw adroddiadau, erthyglau neu gyflwyniadau</w:t>
            </w:r>
          </w:p>
        </w:tc>
        <w:tc>
          <w:tcPr>
            <w:tcW w:w="3700" w:type="dxa"/>
            <w:gridSpan w:val="3"/>
            <w:shd w:val="clear" w:color="auto" w:fill="auto"/>
          </w:tcPr>
          <w:p w14:paraId="6BD3DEB3" w14:textId="1E69B9F2" w:rsidR="004665B1" w:rsidRPr="000E371C" w:rsidRDefault="004665B1" w:rsidP="00A4775E">
            <w:pPr>
              <w:ind w:left="-113" w:right="33"/>
              <w:jc w:val="both"/>
              <w:rPr>
                <w:rFonts w:ascii="Arial" w:hAnsi="Arial" w:cs="Arial"/>
              </w:rPr>
            </w:pPr>
            <w:r w:rsidRPr="000E371C">
              <w:rPr>
                <w:rFonts w:ascii="Arial" w:hAnsi="Arial" w:cs="Arial"/>
              </w:rPr>
              <w:t xml:space="preserve">I understand that my name will not appear in any reports, </w:t>
            </w:r>
            <w:r w:rsidR="00AE1C5A" w:rsidRPr="000E371C">
              <w:rPr>
                <w:rFonts w:ascii="Arial" w:hAnsi="Arial" w:cs="Arial"/>
              </w:rPr>
              <w:t>articles,</w:t>
            </w:r>
            <w:r w:rsidRPr="000E371C">
              <w:rPr>
                <w:rFonts w:ascii="Arial" w:hAnsi="Arial" w:cs="Arial"/>
              </w:rPr>
              <w:t xml:space="preserve"> or presentations</w:t>
            </w:r>
          </w:p>
        </w:tc>
        <w:tc>
          <w:tcPr>
            <w:tcW w:w="1224" w:type="dxa"/>
            <w:shd w:val="clear" w:color="auto" w:fill="auto"/>
          </w:tcPr>
          <w:p w14:paraId="3A13775B" w14:textId="77777777" w:rsidR="004665B1" w:rsidRPr="000E371C" w:rsidRDefault="004665B1" w:rsidP="00A4775E">
            <w:pPr>
              <w:ind w:right="-284"/>
              <w:rPr>
                <w:rFonts w:ascii="Arial" w:hAnsi="Arial" w:cs="Arial"/>
              </w:rPr>
            </w:pPr>
          </w:p>
        </w:tc>
      </w:tr>
      <w:tr w:rsidR="004665B1" w:rsidRPr="000E371C" w14:paraId="5213F17A" w14:textId="77777777" w:rsidTr="00A4775E">
        <w:tc>
          <w:tcPr>
            <w:tcW w:w="392" w:type="dxa"/>
            <w:tcBorders>
              <w:bottom w:val="single" w:sz="4" w:space="0" w:color="0070C0"/>
            </w:tcBorders>
            <w:shd w:val="clear" w:color="auto" w:fill="auto"/>
          </w:tcPr>
          <w:p w14:paraId="24C9B3AD" w14:textId="77777777" w:rsidR="004665B1" w:rsidRPr="000E371C" w:rsidRDefault="004665B1" w:rsidP="00A4775E">
            <w:pPr>
              <w:ind w:right="-284"/>
              <w:rPr>
                <w:rFonts w:ascii="Arial" w:hAnsi="Arial" w:cs="Arial"/>
              </w:rPr>
            </w:pPr>
            <w:r w:rsidRPr="000E371C">
              <w:rPr>
                <w:rFonts w:ascii="Arial" w:hAnsi="Arial" w:cs="Arial"/>
              </w:rPr>
              <w:t>5</w:t>
            </w:r>
          </w:p>
        </w:tc>
        <w:tc>
          <w:tcPr>
            <w:tcW w:w="3700" w:type="dxa"/>
            <w:gridSpan w:val="2"/>
            <w:tcBorders>
              <w:bottom w:val="single" w:sz="4" w:space="0" w:color="0070C0"/>
            </w:tcBorders>
            <w:shd w:val="clear" w:color="auto" w:fill="auto"/>
          </w:tcPr>
          <w:p w14:paraId="68FEB076" w14:textId="77777777" w:rsidR="004665B1" w:rsidRPr="000E371C" w:rsidRDefault="004665B1" w:rsidP="00A4775E">
            <w:pPr>
              <w:ind w:left="-108" w:right="-284"/>
              <w:jc w:val="both"/>
              <w:rPr>
                <w:rFonts w:ascii="Arial" w:hAnsi="Arial" w:cs="Arial"/>
                <w:lang w:val="cy-GB"/>
              </w:rPr>
            </w:pPr>
            <w:r w:rsidRPr="000E371C">
              <w:rPr>
                <w:rFonts w:ascii="Arial" w:hAnsi="Arial" w:cs="Arial"/>
                <w:lang w:val="cy-GB"/>
              </w:rPr>
              <w:t xml:space="preserve">Cytunaf i gymryd rhan yn yr astudiaeth </w:t>
            </w:r>
          </w:p>
          <w:p w14:paraId="0DC49D0D" w14:textId="77777777" w:rsidR="004665B1" w:rsidRPr="000E371C" w:rsidRDefault="004665B1" w:rsidP="00A4775E">
            <w:pPr>
              <w:ind w:left="-108" w:right="-284"/>
              <w:jc w:val="both"/>
              <w:rPr>
                <w:rFonts w:ascii="Arial" w:hAnsi="Arial" w:cs="Arial"/>
              </w:rPr>
            </w:pPr>
            <w:r w:rsidRPr="000E371C">
              <w:rPr>
                <w:rFonts w:ascii="Arial" w:hAnsi="Arial" w:cs="Arial"/>
                <w:lang w:val="cy-GB"/>
              </w:rPr>
              <w:t>uchod.</w:t>
            </w:r>
          </w:p>
        </w:tc>
        <w:tc>
          <w:tcPr>
            <w:tcW w:w="3700" w:type="dxa"/>
            <w:gridSpan w:val="3"/>
            <w:tcBorders>
              <w:bottom w:val="single" w:sz="4" w:space="0" w:color="0070C0"/>
            </w:tcBorders>
            <w:shd w:val="clear" w:color="auto" w:fill="auto"/>
          </w:tcPr>
          <w:p w14:paraId="4AC9AAB4" w14:textId="77777777" w:rsidR="004665B1" w:rsidRPr="000E371C" w:rsidRDefault="004665B1" w:rsidP="00A4775E">
            <w:pPr>
              <w:ind w:left="-113" w:right="-284"/>
              <w:jc w:val="both"/>
              <w:rPr>
                <w:rFonts w:ascii="Arial" w:hAnsi="Arial" w:cs="Arial"/>
              </w:rPr>
            </w:pPr>
            <w:r w:rsidRPr="000E371C">
              <w:rPr>
                <w:rFonts w:ascii="Arial" w:hAnsi="Arial" w:cs="Arial"/>
              </w:rPr>
              <w:t>I agree to take part in the above study.</w:t>
            </w:r>
          </w:p>
        </w:tc>
        <w:tc>
          <w:tcPr>
            <w:tcW w:w="1224" w:type="dxa"/>
            <w:tcBorders>
              <w:bottom w:val="single" w:sz="4" w:space="0" w:color="0070C0"/>
            </w:tcBorders>
            <w:shd w:val="clear" w:color="auto" w:fill="auto"/>
          </w:tcPr>
          <w:p w14:paraId="35A690F6" w14:textId="77777777" w:rsidR="004665B1" w:rsidRPr="000E371C" w:rsidRDefault="004665B1" w:rsidP="00A4775E">
            <w:pPr>
              <w:ind w:right="-284"/>
              <w:rPr>
                <w:rFonts w:ascii="Arial" w:hAnsi="Arial" w:cs="Arial"/>
              </w:rPr>
            </w:pPr>
          </w:p>
        </w:tc>
      </w:tr>
      <w:tr w:rsidR="004665B1" w:rsidRPr="000E371C" w14:paraId="02AA1FA2" w14:textId="77777777" w:rsidTr="00A4775E">
        <w:tc>
          <w:tcPr>
            <w:tcW w:w="392" w:type="dxa"/>
            <w:tcBorders>
              <w:top w:val="single" w:sz="4" w:space="0" w:color="0070C0"/>
              <w:left w:val="nil"/>
              <w:bottom w:val="nil"/>
              <w:right w:val="nil"/>
            </w:tcBorders>
            <w:shd w:val="clear" w:color="auto" w:fill="auto"/>
          </w:tcPr>
          <w:p w14:paraId="6223B36E" w14:textId="77777777" w:rsidR="004665B1" w:rsidRPr="000E371C" w:rsidRDefault="004665B1" w:rsidP="00A4775E">
            <w:pPr>
              <w:ind w:right="-284"/>
              <w:rPr>
                <w:rFonts w:ascii="Arial" w:hAnsi="Arial" w:cs="Arial"/>
              </w:rPr>
            </w:pPr>
          </w:p>
        </w:tc>
        <w:tc>
          <w:tcPr>
            <w:tcW w:w="3700" w:type="dxa"/>
            <w:gridSpan w:val="2"/>
            <w:tcBorders>
              <w:top w:val="single" w:sz="4" w:space="0" w:color="0070C0"/>
              <w:left w:val="nil"/>
              <w:bottom w:val="nil"/>
              <w:right w:val="nil"/>
            </w:tcBorders>
            <w:shd w:val="clear" w:color="auto" w:fill="auto"/>
          </w:tcPr>
          <w:p w14:paraId="0EA76233" w14:textId="77777777" w:rsidR="004665B1" w:rsidRPr="000E371C" w:rsidRDefault="004665B1" w:rsidP="00A4775E">
            <w:pPr>
              <w:ind w:left="-108" w:right="-284"/>
              <w:jc w:val="both"/>
              <w:rPr>
                <w:rFonts w:ascii="Arial" w:hAnsi="Arial" w:cs="Arial"/>
                <w:lang w:val="cy-GB"/>
              </w:rPr>
            </w:pPr>
          </w:p>
          <w:p w14:paraId="466EECD5" w14:textId="77777777" w:rsidR="004665B1" w:rsidRPr="000E371C" w:rsidRDefault="004665B1" w:rsidP="00A4775E">
            <w:pPr>
              <w:ind w:left="-108" w:right="-284"/>
              <w:jc w:val="both"/>
              <w:rPr>
                <w:rFonts w:ascii="Arial" w:hAnsi="Arial" w:cs="Arial"/>
                <w:lang w:val="cy-GB"/>
              </w:rPr>
            </w:pPr>
          </w:p>
        </w:tc>
        <w:tc>
          <w:tcPr>
            <w:tcW w:w="3700" w:type="dxa"/>
            <w:gridSpan w:val="3"/>
            <w:tcBorders>
              <w:top w:val="single" w:sz="4" w:space="0" w:color="0070C0"/>
              <w:left w:val="nil"/>
              <w:bottom w:val="nil"/>
              <w:right w:val="nil"/>
            </w:tcBorders>
            <w:shd w:val="clear" w:color="auto" w:fill="auto"/>
          </w:tcPr>
          <w:p w14:paraId="28808AF6" w14:textId="77777777" w:rsidR="004665B1" w:rsidRPr="000E371C" w:rsidRDefault="004665B1" w:rsidP="00A4775E">
            <w:pPr>
              <w:ind w:left="-113" w:right="-284"/>
              <w:jc w:val="both"/>
              <w:rPr>
                <w:rFonts w:ascii="Arial" w:hAnsi="Arial" w:cs="Arial"/>
              </w:rPr>
            </w:pPr>
          </w:p>
        </w:tc>
        <w:tc>
          <w:tcPr>
            <w:tcW w:w="1224" w:type="dxa"/>
            <w:tcBorders>
              <w:top w:val="single" w:sz="4" w:space="0" w:color="0070C0"/>
              <w:left w:val="nil"/>
              <w:bottom w:val="nil"/>
              <w:right w:val="nil"/>
            </w:tcBorders>
            <w:shd w:val="clear" w:color="auto" w:fill="auto"/>
          </w:tcPr>
          <w:p w14:paraId="665FC234" w14:textId="77777777" w:rsidR="004665B1" w:rsidRPr="000E371C" w:rsidRDefault="004665B1" w:rsidP="00A4775E">
            <w:pPr>
              <w:ind w:right="-284"/>
              <w:rPr>
                <w:rFonts w:ascii="Arial" w:hAnsi="Arial" w:cs="Arial"/>
              </w:rPr>
            </w:pPr>
          </w:p>
        </w:tc>
      </w:tr>
      <w:tr w:rsidR="004665B1" w:rsidRPr="000E371C" w14:paraId="44C1DB70" w14:textId="77777777" w:rsidTr="00A4775E">
        <w:tc>
          <w:tcPr>
            <w:tcW w:w="392" w:type="dxa"/>
            <w:tcBorders>
              <w:top w:val="nil"/>
              <w:left w:val="nil"/>
              <w:bottom w:val="nil"/>
              <w:right w:val="nil"/>
            </w:tcBorders>
            <w:shd w:val="clear" w:color="auto" w:fill="auto"/>
          </w:tcPr>
          <w:p w14:paraId="538C3C0D" w14:textId="77777777" w:rsidR="004665B1" w:rsidRPr="000E371C" w:rsidRDefault="004665B1" w:rsidP="00A4775E">
            <w:pPr>
              <w:ind w:right="-284"/>
              <w:rPr>
                <w:rFonts w:ascii="Arial" w:hAnsi="Arial" w:cs="Arial"/>
              </w:rPr>
            </w:pPr>
          </w:p>
        </w:tc>
        <w:tc>
          <w:tcPr>
            <w:tcW w:w="3700" w:type="dxa"/>
            <w:gridSpan w:val="2"/>
            <w:tcBorders>
              <w:top w:val="nil"/>
              <w:left w:val="nil"/>
              <w:bottom w:val="nil"/>
              <w:right w:val="nil"/>
            </w:tcBorders>
            <w:shd w:val="clear" w:color="auto" w:fill="auto"/>
          </w:tcPr>
          <w:p w14:paraId="45E8B363" w14:textId="77777777" w:rsidR="004665B1" w:rsidRPr="000E371C" w:rsidRDefault="004665B1" w:rsidP="00A4775E">
            <w:pPr>
              <w:ind w:left="-108" w:right="-284"/>
              <w:jc w:val="both"/>
              <w:rPr>
                <w:rFonts w:ascii="Arial" w:hAnsi="Arial" w:cs="Arial"/>
                <w:lang w:val="cy-GB"/>
              </w:rPr>
            </w:pPr>
          </w:p>
        </w:tc>
        <w:tc>
          <w:tcPr>
            <w:tcW w:w="3700" w:type="dxa"/>
            <w:gridSpan w:val="3"/>
            <w:tcBorders>
              <w:top w:val="nil"/>
              <w:left w:val="nil"/>
              <w:bottom w:val="nil"/>
              <w:right w:val="nil"/>
            </w:tcBorders>
            <w:shd w:val="clear" w:color="auto" w:fill="auto"/>
          </w:tcPr>
          <w:p w14:paraId="0B36C6B1" w14:textId="77777777" w:rsidR="004665B1" w:rsidRPr="000E371C" w:rsidRDefault="004665B1" w:rsidP="00A4775E">
            <w:pPr>
              <w:ind w:left="-113" w:right="-284"/>
              <w:jc w:val="both"/>
              <w:rPr>
                <w:rFonts w:ascii="Arial" w:hAnsi="Arial" w:cs="Arial"/>
              </w:rPr>
            </w:pPr>
          </w:p>
        </w:tc>
        <w:tc>
          <w:tcPr>
            <w:tcW w:w="1224" w:type="dxa"/>
            <w:tcBorders>
              <w:top w:val="nil"/>
              <w:left w:val="nil"/>
              <w:bottom w:val="nil"/>
              <w:right w:val="nil"/>
            </w:tcBorders>
            <w:shd w:val="clear" w:color="auto" w:fill="auto"/>
          </w:tcPr>
          <w:p w14:paraId="4F713317" w14:textId="77777777" w:rsidR="004665B1" w:rsidRPr="000E371C" w:rsidRDefault="004665B1" w:rsidP="00A4775E">
            <w:pPr>
              <w:ind w:right="-284"/>
              <w:rPr>
                <w:rFonts w:ascii="Arial" w:hAnsi="Arial" w:cs="Arial"/>
              </w:rPr>
            </w:pPr>
          </w:p>
        </w:tc>
      </w:tr>
      <w:tr w:rsidR="004665B1" w:rsidRPr="000E371C" w14:paraId="1805A5F1" w14:textId="77777777" w:rsidTr="00A4775E">
        <w:tc>
          <w:tcPr>
            <w:tcW w:w="2641" w:type="dxa"/>
            <w:gridSpan w:val="2"/>
            <w:tcBorders>
              <w:top w:val="single" w:sz="4" w:space="0" w:color="0070C0"/>
            </w:tcBorders>
            <w:shd w:val="clear" w:color="auto" w:fill="auto"/>
          </w:tcPr>
          <w:p w14:paraId="5C0C289C" w14:textId="77777777" w:rsidR="004665B1" w:rsidRPr="000E371C" w:rsidRDefault="004665B1" w:rsidP="00A4775E">
            <w:pPr>
              <w:tabs>
                <w:tab w:val="left" w:pos="3600"/>
                <w:tab w:val="left" w:pos="6480"/>
              </w:tabs>
              <w:rPr>
                <w:rFonts w:ascii="Arial" w:hAnsi="Arial" w:cs="Arial"/>
              </w:rPr>
            </w:pPr>
            <w:r w:rsidRPr="000E371C">
              <w:rPr>
                <w:rFonts w:ascii="Arial" w:hAnsi="Arial" w:cs="Arial"/>
              </w:rPr>
              <w:lastRenderedPageBreak/>
              <w:t>Enw’r Cyfranogwr Name of Participant</w:t>
            </w:r>
          </w:p>
          <w:p w14:paraId="597EC91A" w14:textId="77777777" w:rsidR="004665B1" w:rsidRPr="000E371C" w:rsidRDefault="004665B1" w:rsidP="00A4775E">
            <w:pPr>
              <w:tabs>
                <w:tab w:val="left" w:pos="3600"/>
                <w:tab w:val="left" w:pos="6480"/>
              </w:tabs>
              <w:rPr>
                <w:rFonts w:ascii="Arial" w:hAnsi="Arial" w:cs="Arial"/>
              </w:rPr>
            </w:pPr>
          </w:p>
        </w:tc>
        <w:tc>
          <w:tcPr>
            <w:tcW w:w="2316" w:type="dxa"/>
            <w:gridSpan w:val="2"/>
            <w:tcBorders>
              <w:top w:val="single" w:sz="4" w:space="0" w:color="0070C0"/>
            </w:tcBorders>
            <w:shd w:val="clear" w:color="auto" w:fill="auto"/>
          </w:tcPr>
          <w:p w14:paraId="6FF5E1E1" w14:textId="77777777" w:rsidR="004665B1" w:rsidRPr="000E371C" w:rsidRDefault="004665B1" w:rsidP="00A4775E">
            <w:pPr>
              <w:tabs>
                <w:tab w:val="left" w:pos="3600"/>
                <w:tab w:val="left" w:pos="6480"/>
              </w:tabs>
              <w:rPr>
                <w:rFonts w:ascii="Arial" w:hAnsi="Arial" w:cs="Arial"/>
              </w:rPr>
            </w:pPr>
          </w:p>
        </w:tc>
        <w:tc>
          <w:tcPr>
            <w:tcW w:w="1559" w:type="dxa"/>
            <w:tcBorders>
              <w:top w:val="single" w:sz="4" w:space="0" w:color="0070C0"/>
            </w:tcBorders>
            <w:shd w:val="clear" w:color="auto" w:fill="auto"/>
          </w:tcPr>
          <w:p w14:paraId="46E7631C"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Llofnodwyd</w:t>
            </w:r>
          </w:p>
          <w:p w14:paraId="35D1F214"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Signature</w:t>
            </w:r>
          </w:p>
        </w:tc>
        <w:tc>
          <w:tcPr>
            <w:tcW w:w="2500" w:type="dxa"/>
            <w:gridSpan w:val="2"/>
            <w:tcBorders>
              <w:top w:val="single" w:sz="4" w:space="0" w:color="0070C0"/>
            </w:tcBorders>
          </w:tcPr>
          <w:p w14:paraId="5240B8FD" w14:textId="77777777" w:rsidR="004665B1" w:rsidRPr="000E371C" w:rsidRDefault="004665B1" w:rsidP="00A4775E">
            <w:pPr>
              <w:tabs>
                <w:tab w:val="left" w:pos="3600"/>
                <w:tab w:val="left" w:pos="6480"/>
              </w:tabs>
              <w:rPr>
                <w:rFonts w:ascii="Arial" w:hAnsi="Arial" w:cs="Arial"/>
              </w:rPr>
            </w:pPr>
          </w:p>
        </w:tc>
      </w:tr>
      <w:tr w:rsidR="004665B1" w:rsidRPr="000E371C" w14:paraId="0DCA11B4" w14:textId="77777777" w:rsidTr="00A4775E">
        <w:trPr>
          <w:trHeight w:val="1687"/>
        </w:trPr>
        <w:tc>
          <w:tcPr>
            <w:tcW w:w="2641" w:type="dxa"/>
            <w:gridSpan w:val="2"/>
            <w:shd w:val="clear" w:color="auto" w:fill="auto"/>
          </w:tcPr>
          <w:p w14:paraId="2BBBD4D6"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Enw’r Rhiant/Gwarcheidwad (os yn berthnasol)</w:t>
            </w:r>
          </w:p>
          <w:p w14:paraId="5FE0D7C1"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Name of Parent/Guardian (if relevant)</w:t>
            </w:r>
          </w:p>
        </w:tc>
        <w:tc>
          <w:tcPr>
            <w:tcW w:w="2316" w:type="dxa"/>
            <w:gridSpan w:val="2"/>
            <w:shd w:val="clear" w:color="auto" w:fill="auto"/>
          </w:tcPr>
          <w:p w14:paraId="4FC1E1ED" w14:textId="77777777" w:rsidR="004665B1" w:rsidRPr="000E371C" w:rsidRDefault="004665B1" w:rsidP="00A4775E">
            <w:pPr>
              <w:tabs>
                <w:tab w:val="left" w:pos="3600"/>
                <w:tab w:val="left" w:pos="6480"/>
              </w:tabs>
              <w:rPr>
                <w:rFonts w:ascii="Arial" w:hAnsi="Arial" w:cs="Arial"/>
              </w:rPr>
            </w:pPr>
          </w:p>
        </w:tc>
        <w:tc>
          <w:tcPr>
            <w:tcW w:w="1559" w:type="dxa"/>
            <w:shd w:val="clear" w:color="auto" w:fill="auto"/>
          </w:tcPr>
          <w:p w14:paraId="5C0520A1"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Llofnodwyd</w:t>
            </w:r>
          </w:p>
          <w:p w14:paraId="4BC1B108"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Signature</w:t>
            </w:r>
          </w:p>
        </w:tc>
        <w:tc>
          <w:tcPr>
            <w:tcW w:w="2500" w:type="dxa"/>
            <w:gridSpan w:val="2"/>
          </w:tcPr>
          <w:p w14:paraId="60B15300" w14:textId="77777777" w:rsidR="004665B1" w:rsidRPr="000E371C" w:rsidRDefault="004665B1" w:rsidP="00A4775E">
            <w:pPr>
              <w:tabs>
                <w:tab w:val="left" w:pos="3600"/>
                <w:tab w:val="left" w:pos="6480"/>
              </w:tabs>
              <w:rPr>
                <w:rFonts w:ascii="Arial" w:hAnsi="Arial" w:cs="Arial"/>
              </w:rPr>
            </w:pPr>
          </w:p>
        </w:tc>
      </w:tr>
      <w:tr w:rsidR="004665B1" w:rsidRPr="000E371C" w14:paraId="482FAC27" w14:textId="77777777" w:rsidTr="00A4775E">
        <w:tc>
          <w:tcPr>
            <w:tcW w:w="2641" w:type="dxa"/>
            <w:gridSpan w:val="2"/>
            <w:shd w:val="clear" w:color="auto" w:fill="auto"/>
          </w:tcPr>
          <w:p w14:paraId="1C15CCAE"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Ymchwilydd</w:t>
            </w:r>
          </w:p>
          <w:p w14:paraId="0B5A0216"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Researcher</w:t>
            </w:r>
          </w:p>
          <w:p w14:paraId="170EB56D" w14:textId="77777777" w:rsidR="004665B1" w:rsidRPr="000E371C" w:rsidRDefault="004665B1" w:rsidP="00A4775E">
            <w:pPr>
              <w:tabs>
                <w:tab w:val="left" w:pos="3600"/>
                <w:tab w:val="left" w:pos="6480"/>
              </w:tabs>
              <w:rPr>
                <w:rFonts w:ascii="Arial" w:hAnsi="Arial" w:cs="Arial"/>
              </w:rPr>
            </w:pPr>
          </w:p>
        </w:tc>
        <w:tc>
          <w:tcPr>
            <w:tcW w:w="2316" w:type="dxa"/>
            <w:gridSpan w:val="2"/>
            <w:shd w:val="clear" w:color="auto" w:fill="auto"/>
          </w:tcPr>
          <w:p w14:paraId="2A52C940" w14:textId="77777777" w:rsidR="004665B1" w:rsidRPr="000E371C" w:rsidRDefault="004665B1" w:rsidP="00A4775E">
            <w:pPr>
              <w:tabs>
                <w:tab w:val="left" w:pos="3600"/>
                <w:tab w:val="left" w:pos="6480"/>
              </w:tabs>
              <w:rPr>
                <w:rFonts w:ascii="Arial" w:hAnsi="Arial" w:cs="Arial"/>
              </w:rPr>
            </w:pPr>
          </w:p>
        </w:tc>
        <w:tc>
          <w:tcPr>
            <w:tcW w:w="1559" w:type="dxa"/>
            <w:shd w:val="clear" w:color="auto" w:fill="auto"/>
          </w:tcPr>
          <w:p w14:paraId="44FF6DFF"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Llofnodwyd</w:t>
            </w:r>
          </w:p>
          <w:p w14:paraId="162BAFFF" w14:textId="77777777" w:rsidR="004665B1" w:rsidRPr="000E371C" w:rsidRDefault="004665B1" w:rsidP="00A4775E">
            <w:pPr>
              <w:tabs>
                <w:tab w:val="left" w:pos="3600"/>
                <w:tab w:val="left" w:pos="6480"/>
              </w:tabs>
              <w:rPr>
                <w:rFonts w:ascii="Arial" w:hAnsi="Arial" w:cs="Arial"/>
              </w:rPr>
            </w:pPr>
            <w:r w:rsidRPr="000E371C">
              <w:rPr>
                <w:rFonts w:ascii="Arial" w:hAnsi="Arial" w:cs="Arial"/>
              </w:rPr>
              <w:t>Signature</w:t>
            </w:r>
          </w:p>
        </w:tc>
        <w:tc>
          <w:tcPr>
            <w:tcW w:w="2500" w:type="dxa"/>
            <w:gridSpan w:val="2"/>
          </w:tcPr>
          <w:p w14:paraId="250B93BE" w14:textId="77777777" w:rsidR="004665B1" w:rsidRPr="000E371C" w:rsidRDefault="004665B1" w:rsidP="00A4775E">
            <w:pPr>
              <w:tabs>
                <w:tab w:val="left" w:pos="3600"/>
                <w:tab w:val="left" w:pos="6480"/>
              </w:tabs>
              <w:rPr>
                <w:rFonts w:ascii="Arial" w:hAnsi="Arial" w:cs="Arial"/>
              </w:rPr>
            </w:pPr>
          </w:p>
        </w:tc>
      </w:tr>
    </w:tbl>
    <w:p w14:paraId="67EC1C9F" w14:textId="77777777" w:rsidR="004665B1" w:rsidRPr="000E371C" w:rsidRDefault="004665B1" w:rsidP="004665B1">
      <w:pPr>
        <w:tabs>
          <w:tab w:val="left" w:pos="3600"/>
          <w:tab w:val="left" w:pos="6480"/>
        </w:tabs>
        <w:rPr>
          <w:rFonts w:ascii="Arial" w:hAnsi="Arial" w:cs="Arial"/>
        </w:rPr>
      </w:pPr>
    </w:p>
    <w:p w14:paraId="6812F266" w14:textId="77777777" w:rsidR="004665B1" w:rsidRPr="000E371C" w:rsidRDefault="004665B1" w:rsidP="004665B1">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4472"/>
      </w:tblGrid>
      <w:tr w:rsidR="004665B1" w:rsidRPr="000E371C" w14:paraId="2B8102C2" w14:textId="77777777" w:rsidTr="00A4775E">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39EA2FD0" w14:textId="77777777" w:rsidR="004665B1" w:rsidRPr="000E371C" w:rsidRDefault="004665B1" w:rsidP="00A4775E">
            <w:pPr>
              <w:tabs>
                <w:tab w:val="left" w:pos="3600"/>
                <w:tab w:val="left" w:pos="6480"/>
              </w:tabs>
              <w:jc w:val="both"/>
              <w:rPr>
                <w:rFonts w:ascii="Arial" w:hAnsi="Arial" w:cs="Arial"/>
              </w:rPr>
            </w:pPr>
            <w:r w:rsidRPr="000E371C">
              <w:rPr>
                <w:rFonts w:ascii="Arial" w:hAnsi="Arial" w:cs="Arial"/>
                <w:lang w:val="cy-GB"/>
              </w:rPr>
              <w:t>Cewch wrthod cymryd rhan yn yr astudiaeth hon.</w:t>
            </w:r>
            <w:r w:rsidRPr="000E371C">
              <w:rPr>
                <w:rFonts w:ascii="Arial" w:hAnsi="Arial" w:cs="Arial"/>
              </w:rPr>
              <w:t xml:space="preserve"> </w:t>
            </w:r>
            <w:r w:rsidRPr="000E371C">
              <w:rPr>
                <w:rFonts w:ascii="Arial" w:hAnsi="Arial" w:cs="Arial"/>
                <w:lang w:val="cy-GB"/>
              </w:rPr>
              <w:t>Cewch ddod â’ch cyfranogiad yn yr astudiaeth hon i ben unrhyw bryd.</w:t>
            </w:r>
            <w:r w:rsidRPr="000E371C">
              <w:rPr>
                <w:rFonts w:ascii="Arial" w:hAnsi="Arial" w:cs="Arial"/>
              </w:rPr>
              <w:t xml:space="preserve"> </w:t>
            </w:r>
            <w:r w:rsidRPr="000E371C">
              <w:rPr>
                <w:rFonts w:ascii="Arial" w:hAnsi="Arial" w:cs="Arial"/>
                <w:lang w:val="cy-GB"/>
              </w:rPr>
              <w:t>Os penderfynwch barhau’n ddienw, bydd sicrhau hynny’n flaenoriaeth a chymerir pob cam ymarferol i guddio pwy ydych.</w:t>
            </w:r>
            <w:r w:rsidRPr="000E371C">
              <w:rPr>
                <w:rFonts w:ascii="Arial" w:hAnsi="Arial" w:cs="Arial"/>
              </w:rPr>
              <w:t xml:space="preserve"> </w:t>
            </w:r>
            <w:r w:rsidRPr="000E371C">
              <w:rPr>
                <w:rFonts w:ascii="Arial" w:hAnsi="Arial" w:cs="Arial"/>
                <w:lang w:val="cy-GB"/>
              </w:rPr>
              <w:t xml:space="preserve">Os yw’n well gennych fod yn anhysbys, ni fydd unrhyw wybodaeth yn eich enwi ar dapiau sain na thrawsgrifiadau o’r cyfweliad hwn nac o unrhyw un arall. </w:t>
            </w:r>
            <w:r w:rsidRPr="000E371C">
              <w:rPr>
                <w:rFonts w:ascii="Arial" w:hAnsi="Arial" w:cs="Arial"/>
              </w:rPr>
              <w:t xml:space="preserve"> </w:t>
            </w:r>
            <w:r w:rsidRPr="000E371C">
              <w:rPr>
                <w:rFonts w:ascii="Arial" w:hAnsi="Arial" w:cs="Arial"/>
                <w:lang w:val="cy-GB"/>
              </w:rPr>
              <w:t>Ni fydd neb yn clywed unrhyw dapiau sain nac yn gweld unrhyw drawsgrifiadau heb eich cydsyniad o flaen llaw.</w:t>
            </w:r>
            <w:r w:rsidRPr="000E371C">
              <w:rPr>
                <w:rFonts w:ascii="Arial" w:hAnsi="Arial" w:cs="Arial"/>
              </w:rPr>
              <w:t xml:space="preserve"> </w:t>
            </w:r>
            <w:r w:rsidRPr="000E371C">
              <w:rPr>
                <w:rFonts w:ascii="Arial" w:hAnsi="Arial" w:cs="Arial"/>
                <w:lang w:val="cy-GB"/>
              </w:rPr>
              <w:t xml:space="preserve">Bydd deunyddiau a grëir yn sgil y cyfweliad hwn neu unrhyw gyfweliad arall yn aros yn gyfrinachol. </w:t>
            </w:r>
          </w:p>
          <w:p w14:paraId="68390298" w14:textId="77777777" w:rsidR="004665B1" w:rsidRPr="000E371C" w:rsidRDefault="004665B1" w:rsidP="00A4775E">
            <w:pPr>
              <w:tabs>
                <w:tab w:val="left" w:pos="3600"/>
                <w:tab w:val="left" w:pos="6480"/>
              </w:tabs>
              <w:rPr>
                <w:rFonts w:ascii="Arial" w:hAnsi="Arial" w:cs="Arial"/>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E257EB9" w14:textId="77777777" w:rsidR="004665B1" w:rsidRPr="000E371C" w:rsidRDefault="004665B1" w:rsidP="00A4775E">
            <w:pPr>
              <w:tabs>
                <w:tab w:val="left" w:pos="3600"/>
                <w:tab w:val="left" w:pos="6480"/>
              </w:tabs>
              <w:jc w:val="both"/>
              <w:rPr>
                <w:rFonts w:ascii="Arial" w:hAnsi="Arial" w:cs="Arial"/>
              </w:rPr>
            </w:pPr>
            <w:r w:rsidRPr="000E371C">
              <w:rPr>
                <w:rFonts w:ascii="Arial" w:hAnsi="Arial" w:cs="Arial"/>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F7B6290" w14:textId="77777777" w:rsidR="004665B1" w:rsidRPr="000E371C" w:rsidRDefault="004665B1" w:rsidP="00A4775E">
            <w:pPr>
              <w:tabs>
                <w:tab w:val="left" w:pos="3600"/>
                <w:tab w:val="left" w:pos="6480"/>
              </w:tabs>
              <w:rPr>
                <w:rFonts w:ascii="Arial" w:hAnsi="Arial" w:cs="Arial"/>
              </w:rPr>
            </w:pPr>
          </w:p>
        </w:tc>
      </w:tr>
    </w:tbl>
    <w:p w14:paraId="0F539B28" w14:textId="77777777" w:rsidR="004665B1" w:rsidRPr="000E371C" w:rsidRDefault="004665B1" w:rsidP="004665B1">
      <w:pPr>
        <w:tabs>
          <w:tab w:val="left" w:pos="3600"/>
          <w:tab w:val="left" w:pos="6480"/>
        </w:tabs>
        <w:rPr>
          <w:rFonts w:ascii="Arial" w:hAnsi="Arial" w:cs="Arial"/>
        </w:rPr>
      </w:pPr>
    </w:p>
    <w:p w14:paraId="1573F65F" w14:textId="77777777" w:rsidR="004665B1" w:rsidRPr="000E371C" w:rsidRDefault="004665B1" w:rsidP="004665B1">
      <w:pPr>
        <w:shd w:val="clear" w:color="auto" w:fill="4F81BD"/>
        <w:tabs>
          <w:tab w:val="left" w:pos="3600"/>
          <w:tab w:val="left" w:pos="6480"/>
        </w:tabs>
        <w:jc w:val="center"/>
        <w:rPr>
          <w:rFonts w:ascii="Arial" w:hAnsi="Arial" w:cs="Arial"/>
          <w:b/>
        </w:rPr>
      </w:pPr>
    </w:p>
    <w:p w14:paraId="1CBF4DC4" w14:textId="77777777" w:rsidR="004665B1" w:rsidRPr="000E371C" w:rsidRDefault="004665B1" w:rsidP="004665B1">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665B1" w:rsidRPr="000E371C" w14:paraId="3A0FDF3C" w14:textId="77777777" w:rsidTr="00A4775E">
        <w:tc>
          <w:tcPr>
            <w:tcW w:w="5341" w:type="dxa"/>
            <w:shd w:val="clear" w:color="auto" w:fill="auto"/>
          </w:tcPr>
          <w:p w14:paraId="721714F8" w14:textId="77777777" w:rsidR="004665B1" w:rsidRPr="000E371C" w:rsidRDefault="004665B1" w:rsidP="00A4775E">
            <w:pPr>
              <w:rPr>
                <w:rFonts w:ascii="Arial" w:hAnsi="Arial" w:cs="Arial"/>
              </w:rPr>
            </w:pPr>
            <w:r w:rsidRPr="000E371C">
              <w:rPr>
                <w:rFonts w:ascii="Arial" w:hAnsi="Arial" w:cs="Arial"/>
                <w:lang w:val="cy-GB"/>
              </w:rPr>
              <w:t xml:space="preserve">Ar ôl llenwi’r ffurflen, dychwelwch hi yn yr amlen a ddarperir (lle bo’n berthnasol). </w:t>
            </w:r>
            <w:r w:rsidRPr="000E371C">
              <w:rPr>
                <w:rFonts w:ascii="Arial" w:hAnsi="Arial" w:cs="Arial"/>
              </w:rPr>
              <w:t xml:space="preserve"> </w:t>
            </w:r>
            <w:r w:rsidRPr="000E371C">
              <w:rPr>
                <w:rFonts w:ascii="Arial" w:hAnsi="Arial" w:cs="Arial"/>
                <w:lang w:val="cy-GB"/>
              </w:rPr>
              <w:t>Rhoddir un copi i’r cyfranogwr a chedwir y gwreiddiol yn ffeil y tîm ymchwilio yn:</w:t>
            </w:r>
          </w:p>
          <w:p w14:paraId="7A8C53D8" w14:textId="77777777" w:rsidR="004665B1" w:rsidRPr="000E371C" w:rsidRDefault="004665B1" w:rsidP="00A4775E">
            <w:pPr>
              <w:rPr>
                <w:rFonts w:ascii="Arial" w:hAnsi="Arial" w:cs="Arial"/>
              </w:rPr>
            </w:pPr>
          </w:p>
        </w:tc>
        <w:tc>
          <w:tcPr>
            <w:tcW w:w="5341" w:type="dxa"/>
            <w:shd w:val="clear" w:color="auto" w:fill="auto"/>
          </w:tcPr>
          <w:p w14:paraId="74797915" w14:textId="77777777" w:rsidR="004665B1" w:rsidRPr="000E371C" w:rsidRDefault="004665B1" w:rsidP="00A4775E">
            <w:pPr>
              <w:rPr>
                <w:rFonts w:ascii="Arial" w:hAnsi="Arial" w:cs="Arial"/>
              </w:rPr>
            </w:pPr>
            <w:r w:rsidRPr="000E371C">
              <w:rPr>
                <w:rFonts w:ascii="Arial" w:hAnsi="Arial" w:cs="Arial"/>
              </w:rPr>
              <w:t>When completed please return in the envelope provided (if applicable). One copy will be given to the participant and the original to be kept on the file of the research team at:</w:t>
            </w:r>
          </w:p>
          <w:p w14:paraId="7326FEF5" w14:textId="77777777" w:rsidR="004665B1" w:rsidRPr="000E371C" w:rsidRDefault="004665B1" w:rsidP="00A4775E">
            <w:pPr>
              <w:rPr>
                <w:rFonts w:ascii="Arial" w:hAnsi="Arial" w:cs="Arial"/>
              </w:rPr>
            </w:pPr>
          </w:p>
        </w:tc>
      </w:tr>
      <w:tr w:rsidR="004665B1" w:rsidRPr="000E371C" w14:paraId="0C54E705" w14:textId="77777777" w:rsidTr="00A4775E">
        <w:tc>
          <w:tcPr>
            <w:tcW w:w="5341" w:type="dxa"/>
            <w:shd w:val="clear" w:color="auto" w:fill="auto"/>
          </w:tcPr>
          <w:p w14:paraId="0DF3DFBC" w14:textId="77777777" w:rsidR="004665B1" w:rsidRPr="000E371C" w:rsidRDefault="004665B1" w:rsidP="00A4775E">
            <w:pPr>
              <w:rPr>
                <w:rFonts w:ascii="Arial" w:hAnsi="Arial" w:cs="Arial"/>
                <w:b/>
              </w:rPr>
            </w:pPr>
            <w:r w:rsidRPr="000E371C">
              <w:rPr>
                <w:rFonts w:ascii="Arial" w:hAnsi="Arial" w:cs="Arial"/>
                <w:b/>
              </w:rPr>
              <w:t>ENW A CHYFEIRIAD YR YMCHWILYDD</w:t>
            </w:r>
          </w:p>
          <w:p w14:paraId="5FDAE817" w14:textId="77777777" w:rsidR="004665B1" w:rsidRPr="000E371C" w:rsidRDefault="004665B1" w:rsidP="00A4775E">
            <w:pPr>
              <w:rPr>
                <w:rFonts w:ascii="Arial" w:hAnsi="Arial" w:cs="Arial"/>
                <w:b/>
              </w:rPr>
            </w:pPr>
          </w:p>
          <w:p w14:paraId="6C06AE6B" w14:textId="77777777" w:rsidR="004665B1" w:rsidRPr="000E371C" w:rsidRDefault="004665B1" w:rsidP="00A4775E">
            <w:pPr>
              <w:rPr>
                <w:rFonts w:ascii="Arial" w:hAnsi="Arial" w:cs="Arial"/>
                <w:bCs/>
              </w:rPr>
            </w:pPr>
            <w:r w:rsidRPr="000E371C">
              <w:rPr>
                <w:rFonts w:ascii="Arial" w:hAnsi="Arial" w:cs="Arial"/>
                <w:bCs/>
              </w:rPr>
              <w:t xml:space="preserve">Vickie Lovell </w:t>
            </w:r>
          </w:p>
          <w:p w14:paraId="575E2692" w14:textId="77777777" w:rsidR="004665B1" w:rsidRPr="000E371C" w:rsidRDefault="004665B1" w:rsidP="00A4775E">
            <w:pPr>
              <w:rPr>
                <w:rFonts w:ascii="Arial" w:hAnsi="Arial" w:cs="Arial"/>
                <w:bCs/>
              </w:rPr>
            </w:pPr>
            <w:r w:rsidRPr="000E371C">
              <w:rPr>
                <w:rFonts w:ascii="Arial" w:hAnsi="Arial" w:cs="Arial"/>
                <w:bCs/>
              </w:rPr>
              <w:t>BA Youth Work and Social Education Student</w:t>
            </w:r>
          </w:p>
          <w:p w14:paraId="51FA97DD" w14:textId="77777777" w:rsidR="004665B1" w:rsidRPr="000E371C" w:rsidRDefault="004665B1" w:rsidP="00A4775E">
            <w:pPr>
              <w:rPr>
                <w:rFonts w:ascii="Arial" w:hAnsi="Arial" w:cs="Arial"/>
                <w:bCs/>
              </w:rPr>
            </w:pPr>
            <w:r w:rsidRPr="000E371C">
              <w:rPr>
                <w:rFonts w:ascii="Arial" w:hAnsi="Arial" w:cs="Arial"/>
                <w:bCs/>
              </w:rPr>
              <w:t>UWTSD</w:t>
            </w:r>
          </w:p>
          <w:p w14:paraId="15A0D78C" w14:textId="77777777" w:rsidR="004665B1" w:rsidRPr="000E371C" w:rsidRDefault="004665B1" w:rsidP="00A4775E">
            <w:pPr>
              <w:rPr>
                <w:rFonts w:ascii="Arial" w:hAnsi="Arial" w:cs="Arial"/>
                <w:bCs/>
              </w:rPr>
            </w:pPr>
            <w:r w:rsidRPr="000E371C">
              <w:rPr>
                <w:rFonts w:ascii="Arial" w:hAnsi="Arial" w:cs="Arial"/>
                <w:bCs/>
              </w:rPr>
              <w:t>Carmarthen</w:t>
            </w:r>
          </w:p>
          <w:p w14:paraId="5679DCAA" w14:textId="77777777" w:rsidR="004665B1" w:rsidRPr="000E371C" w:rsidRDefault="004665B1" w:rsidP="00A4775E">
            <w:pPr>
              <w:rPr>
                <w:rFonts w:ascii="Arial" w:hAnsi="Arial" w:cs="Arial"/>
                <w:bCs/>
              </w:rPr>
            </w:pPr>
            <w:r w:rsidRPr="000E371C">
              <w:rPr>
                <w:rFonts w:ascii="Arial" w:hAnsi="Arial" w:cs="Arial"/>
                <w:bCs/>
              </w:rPr>
              <w:t>07306029351</w:t>
            </w:r>
          </w:p>
        </w:tc>
        <w:tc>
          <w:tcPr>
            <w:tcW w:w="5341" w:type="dxa"/>
            <w:shd w:val="clear" w:color="auto" w:fill="auto"/>
          </w:tcPr>
          <w:p w14:paraId="1C13588D" w14:textId="77777777" w:rsidR="004665B1" w:rsidRPr="000E371C" w:rsidRDefault="004665B1" w:rsidP="00A4775E">
            <w:pPr>
              <w:rPr>
                <w:rFonts w:ascii="Arial" w:hAnsi="Arial" w:cs="Arial"/>
                <w:b/>
              </w:rPr>
            </w:pPr>
            <w:r w:rsidRPr="000E371C">
              <w:rPr>
                <w:rFonts w:ascii="Arial" w:hAnsi="Arial" w:cs="Arial"/>
                <w:b/>
              </w:rPr>
              <w:t>NAME &amp; ADDRESS OF RESEARCHER</w:t>
            </w:r>
          </w:p>
          <w:p w14:paraId="2D38D731" w14:textId="77777777" w:rsidR="004665B1" w:rsidRPr="000E371C" w:rsidRDefault="004665B1" w:rsidP="00A4775E">
            <w:pPr>
              <w:rPr>
                <w:rFonts w:ascii="Arial" w:hAnsi="Arial" w:cs="Arial"/>
              </w:rPr>
            </w:pPr>
          </w:p>
          <w:p w14:paraId="78A42E97" w14:textId="77777777" w:rsidR="004665B1" w:rsidRPr="000E371C" w:rsidRDefault="004665B1" w:rsidP="00A4775E">
            <w:pPr>
              <w:rPr>
                <w:rFonts w:ascii="Arial" w:hAnsi="Arial" w:cs="Arial"/>
              </w:rPr>
            </w:pPr>
            <w:r w:rsidRPr="000E371C">
              <w:rPr>
                <w:rFonts w:ascii="Arial" w:hAnsi="Arial" w:cs="Arial"/>
              </w:rPr>
              <w:t xml:space="preserve">Vickie Lovell </w:t>
            </w:r>
          </w:p>
          <w:p w14:paraId="4D9C551C" w14:textId="77777777" w:rsidR="004665B1" w:rsidRPr="000E371C" w:rsidRDefault="004665B1" w:rsidP="00A4775E">
            <w:pPr>
              <w:rPr>
                <w:rFonts w:ascii="Arial" w:hAnsi="Arial" w:cs="Arial"/>
                <w:bCs/>
              </w:rPr>
            </w:pPr>
            <w:r w:rsidRPr="000E371C">
              <w:rPr>
                <w:rFonts w:ascii="Arial" w:hAnsi="Arial" w:cs="Arial"/>
                <w:bCs/>
              </w:rPr>
              <w:t>BA Youth Work and Social Education Student</w:t>
            </w:r>
          </w:p>
          <w:p w14:paraId="0179EF90" w14:textId="77777777" w:rsidR="004665B1" w:rsidRPr="000E371C" w:rsidRDefault="004665B1" w:rsidP="00A4775E">
            <w:pPr>
              <w:rPr>
                <w:rFonts w:ascii="Arial" w:hAnsi="Arial" w:cs="Arial"/>
                <w:bCs/>
              </w:rPr>
            </w:pPr>
            <w:r w:rsidRPr="000E371C">
              <w:rPr>
                <w:rFonts w:ascii="Arial" w:hAnsi="Arial" w:cs="Arial"/>
                <w:bCs/>
              </w:rPr>
              <w:t>UWTSD</w:t>
            </w:r>
          </w:p>
          <w:p w14:paraId="3DE8195D" w14:textId="77777777" w:rsidR="004665B1" w:rsidRPr="000E371C" w:rsidRDefault="004665B1" w:rsidP="00A4775E">
            <w:pPr>
              <w:rPr>
                <w:rFonts w:ascii="Arial" w:hAnsi="Arial" w:cs="Arial"/>
                <w:bCs/>
              </w:rPr>
            </w:pPr>
            <w:r w:rsidRPr="000E371C">
              <w:rPr>
                <w:rFonts w:ascii="Arial" w:hAnsi="Arial" w:cs="Arial"/>
                <w:bCs/>
              </w:rPr>
              <w:t>Carmarthen</w:t>
            </w:r>
          </w:p>
          <w:p w14:paraId="0C21EB84" w14:textId="77777777" w:rsidR="004665B1" w:rsidRPr="000E371C" w:rsidRDefault="004665B1" w:rsidP="00A4775E">
            <w:pPr>
              <w:rPr>
                <w:rFonts w:ascii="Arial" w:hAnsi="Arial" w:cs="Arial"/>
              </w:rPr>
            </w:pPr>
            <w:r w:rsidRPr="000E371C">
              <w:rPr>
                <w:rFonts w:ascii="Arial" w:hAnsi="Arial" w:cs="Arial"/>
              </w:rPr>
              <w:t>07306029351</w:t>
            </w:r>
          </w:p>
        </w:tc>
      </w:tr>
    </w:tbl>
    <w:p w14:paraId="40FCCC72" w14:textId="77777777" w:rsidR="004665B1" w:rsidRPr="004665B1" w:rsidRDefault="004665B1" w:rsidP="004665B1">
      <w:pPr>
        <w:rPr>
          <w:rFonts w:ascii="Arial" w:hAnsi="Arial" w:cs="Arial"/>
          <w:b/>
          <w:bCs/>
        </w:rPr>
      </w:pPr>
      <w:r w:rsidRPr="004665B1">
        <w:rPr>
          <w:rFonts w:ascii="Arial" w:hAnsi="Arial" w:cs="Arial"/>
          <w:b/>
          <w:bCs/>
        </w:rPr>
        <w:lastRenderedPageBreak/>
        <w:t>Letter for Staff</w:t>
      </w:r>
    </w:p>
    <w:p w14:paraId="3D3C1B4A" w14:textId="77777777" w:rsidR="004665B1" w:rsidRPr="004665B1" w:rsidRDefault="004665B1" w:rsidP="004665B1">
      <w:pPr>
        <w:rPr>
          <w:rFonts w:ascii="Arial" w:hAnsi="Arial" w:cs="Arial"/>
        </w:rPr>
      </w:pPr>
    </w:p>
    <w:p w14:paraId="45EFB29C" w14:textId="77777777" w:rsidR="004665B1" w:rsidRPr="004665B1" w:rsidRDefault="004665B1" w:rsidP="004665B1">
      <w:pPr>
        <w:rPr>
          <w:rFonts w:ascii="Arial" w:hAnsi="Arial" w:cs="Arial"/>
        </w:rPr>
      </w:pPr>
      <w:bookmarkStart w:id="161" w:name="_Hlk133069704"/>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3119"/>
        <w:gridCol w:w="4661"/>
        <w:gridCol w:w="1238"/>
      </w:tblGrid>
      <w:tr w:rsidR="004665B1" w:rsidRPr="004665B1" w14:paraId="77F292A5" w14:textId="77777777" w:rsidTr="00A4775E">
        <w:trPr>
          <w:trHeight w:val="572"/>
        </w:trPr>
        <w:tc>
          <w:tcPr>
            <w:tcW w:w="3119" w:type="dxa"/>
            <w:tcBorders>
              <w:top w:val="nil"/>
              <w:left w:val="nil"/>
              <w:bottom w:val="nil"/>
              <w:right w:val="nil"/>
            </w:tcBorders>
            <w:shd w:val="clear" w:color="auto" w:fill="auto"/>
          </w:tcPr>
          <w:p w14:paraId="17A3E484" w14:textId="77777777" w:rsidR="004665B1" w:rsidRPr="004665B1" w:rsidRDefault="004665B1" w:rsidP="004665B1">
            <w:pPr>
              <w:rPr>
                <w:rFonts w:ascii="Arial" w:hAnsi="Arial" w:cs="Arial"/>
                <w:b/>
              </w:rPr>
            </w:pPr>
            <w:r w:rsidRPr="004665B1">
              <w:rPr>
                <w:rFonts w:ascii="Arial" w:hAnsi="Arial" w:cs="Arial"/>
                <w:noProof/>
              </w:rPr>
              <w:drawing>
                <wp:anchor distT="0" distB="0" distL="114300" distR="114300" simplePos="0" relativeHeight="251665408" behindDoc="0" locked="0" layoutInCell="1" allowOverlap="1" wp14:anchorId="71C66146" wp14:editId="628E9E15">
                  <wp:simplePos x="0" y="0"/>
                  <wp:positionH relativeFrom="margin">
                    <wp:posOffset>-17367</wp:posOffset>
                  </wp:positionH>
                  <wp:positionV relativeFrom="page">
                    <wp:posOffset>-341168</wp:posOffset>
                  </wp:positionV>
                  <wp:extent cx="1792605" cy="600710"/>
                  <wp:effectExtent l="0" t="0" r="0" b="8890"/>
                  <wp:wrapNone/>
                  <wp:docPr id="14" name="Picture 1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61" w:type="dxa"/>
            <w:tcBorders>
              <w:top w:val="nil"/>
              <w:left w:val="nil"/>
              <w:bottom w:val="nil"/>
              <w:right w:val="single" w:sz="6" w:space="0" w:color="4F81BD"/>
            </w:tcBorders>
            <w:shd w:val="clear" w:color="auto" w:fill="auto"/>
          </w:tcPr>
          <w:p w14:paraId="05824744" w14:textId="77777777" w:rsidR="004665B1" w:rsidRPr="004665B1" w:rsidRDefault="004665B1" w:rsidP="004665B1">
            <w:pPr>
              <w:rPr>
                <w:rFonts w:ascii="Arial" w:hAnsi="Arial" w:cs="Arial"/>
              </w:rPr>
            </w:pPr>
            <w:r w:rsidRPr="004665B1">
              <w:rPr>
                <w:rFonts w:ascii="Arial" w:hAnsi="Arial" w:cs="Arial"/>
              </w:rPr>
              <w:t xml:space="preserve">Rhif Adnabod Cyfranogwr: </w:t>
            </w:r>
          </w:p>
          <w:p w14:paraId="71F4AEBA" w14:textId="77777777" w:rsidR="004665B1" w:rsidRPr="004665B1" w:rsidRDefault="004665B1" w:rsidP="004665B1">
            <w:pPr>
              <w:rPr>
                <w:rFonts w:ascii="Arial" w:hAnsi="Arial" w:cs="Arial"/>
                <w:b/>
              </w:rPr>
            </w:pPr>
            <w:r w:rsidRPr="004665B1">
              <w:rPr>
                <w:rFonts w:ascii="Arial" w:hAnsi="Arial" w:cs="Arial"/>
              </w:rPr>
              <w:t>Participant Identification Number:</w:t>
            </w:r>
          </w:p>
        </w:tc>
        <w:tc>
          <w:tcPr>
            <w:tcW w:w="1238" w:type="dxa"/>
            <w:tcBorders>
              <w:top w:val="single" w:sz="6" w:space="0" w:color="4F81BD"/>
              <w:left w:val="single" w:sz="6" w:space="0" w:color="4F81BD"/>
              <w:bottom w:val="single" w:sz="6" w:space="0" w:color="4F81BD"/>
              <w:right w:val="single" w:sz="6" w:space="0" w:color="4F81BD"/>
            </w:tcBorders>
            <w:shd w:val="clear" w:color="auto" w:fill="auto"/>
          </w:tcPr>
          <w:p w14:paraId="52E00A28" w14:textId="77777777" w:rsidR="004665B1" w:rsidRPr="004665B1" w:rsidRDefault="004665B1" w:rsidP="004665B1">
            <w:pPr>
              <w:rPr>
                <w:rFonts w:ascii="Arial" w:hAnsi="Arial" w:cs="Arial"/>
                <w:b/>
              </w:rPr>
            </w:pPr>
          </w:p>
        </w:tc>
      </w:tr>
      <w:tr w:rsidR="004665B1" w:rsidRPr="004665B1" w14:paraId="408DC930" w14:textId="77777777" w:rsidTr="00A4775E">
        <w:trPr>
          <w:trHeight w:val="572"/>
        </w:trPr>
        <w:tc>
          <w:tcPr>
            <w:tcW w:w="9018" w:type="dxa"/>
            <w:gridSpan w:val="3"/>
            <w:tcBorders>
              <w:top w:val="nil"/>
              <w:bottom w:val="nil"/>
            </w:tcBorders>
            <w:shd w:val="clear" w:color="auto" w:fill="4F81BD"/>
            <w:vAlign w:val="center"/>
          </w:tcPr>
          <w:p w14:paraId="2FF0B649" w14:textId="77777777" w:rsidR="004665B1" w:rsidRPr="004665B1" w:rsidRDefault="004665B1" w:rsidP="004665B1">
            <w:pPr>
              <w:jc w:val="center"/>
              <w:rPr>
                <w:rFonts w:ascii="Arial" w:hAnsi="Arial" w:cs="Arial"/>
                <w:b/>
              </w:rPr>
            </w:pPr>
            <w:r w:rsidRPr="004665B1">
              <w:rPr>
                <w:rFonts w:ascii="Arial" w:hAnsi="Arial" w:cs="Arial"/>
                <w:b/>
              </w:rPr>
              <w:t>PARTICIPANT INFORMATION SHEET</w:t>
            </w:r>
          </w:p>
        </w:tc>
      </w:tr>
      <w:tr w:rsidR="004665B1" w:rsidRPr="004665B1" w14:paraId="00CE0C4F" w14:textId="77777777" w:rsidTr="00A4775E">
        <w:trPr>
          <w:trHeight w:val="572"/>
        </w:trPr>
        <w:tc>
          <w:tcPr>
            <w:tcW w:w="9018" w:type="dxa"/>
            <w:gridSpan w:val="3"/>
            <w:shd w:val="clear" w:color="auto" w:fill="auto"/>
          </w:tcPr>
          <w:p w14:paraId="1A6C18E5" w14:textId="77777777" w:rsidR="004665B1" w:rsidRPr="004665B1" w:rsidRDefault="004665B1" w:rsidP="004665B1">
            <w:pPr>
              <w:rPr>
                <w:rFonts w:ascii="Arial" w:hAnsi="Arial" w:cs="Arial"/>
                <w:sz w:val="22"/>
                <w:szCs w:val="22"/>
              </w:rPr>
            </w:pPr>
            <w:r w:rsidRPr="004665B1">
              <w:rPr>
                <w:rFonts w:ascii="Arial" w:hAnsi="Arial" w:cs="Arial"/>
                <w:b/>
                <w:bCs/>
                <w:sz w:val="22"/>
                <w:szCs w:val="22"/>
              </w:rPr>
              <w:t>Teitl Y Prosiect: / Project Title</w:t>
            </w:r>
            <w:r w:rsidRPr="004665B1">
              <w:rPr>
                <w:rFonts w:ascii="Arial" w:hAnsi="Arial" w:cs="Arial"/>
                <w:sz w:val="22"/>
                <w:szCs w:val="22"/>
              </w:rPr>
              <w:t>:</w:t>
            </w:r>
            <w:r w:rsidRPr="004665B1">
              <w:rPr>
                <w:rFonts w:ascii="Arial" w:eastAsia="Calibri" w:hAnsi="Arial" w:cs="Arial"/>
                <w:sz w:val="22"/>
                <w:szCs w:val="22"/>
                <w:lang w:eastAsia="en-US"/>
              </w:rPr>
              <w:t xml:space="preserve"> </w:t>
            </w:r>
          </w:p>
          <w:p w14:paraId="4003D698" w14:textId="77777777" w:rsidR="004665B1" w:rsidRPr="004665B1" w:rsidRDefault="004665B1" w:rsidP="004665B1">
            <w:pPr>
              <w:rPr>
                <w:rFonts w:ascii="Arial" w:hAnsi="Arial" w:cs="Arial"/>
                <w:sz w:val="22"/>
                <w:szCs w:val="22"/>
              </w:rPr>
            </w:pPr>
          </w:p>
          <w:p w14:paraId="6E4C510B" w14:textId="77777777" w:rsidR="004665B1" w:rsidRPr="004665B1" w:rsidRDefault="004665B1" w:rsidP="004665B1">
            <w:pPr>
              <w:rPr>
                <w:rFonts w:ascii="Arial" w:hAnsi="Arial" w:cs="Arial"/>
                <w:sz w:val="22"/>
                <w:szCs w:val="22"/>
              </w:rPr>
            </w:pPr>
            <w:r w:rsidRPr="004665B1">
              <w:rPr>
                <w:rFonts w:ascii="Arial" w:hAnsi="Arial" w:cs="Arial"/>
                <w:sz w:val="22"/>
                <w:szCs w:val="22"/>
              </w:rPr>
              <w:t>Does Youth Work benefit Post-16 Electively Home Educated Young People in relation to their well-being and resilience, and their preparation for education, employment, or training?</w:t>
            </w:r>
          </w:p>
        </w:tc>
      </w:tr>
    </w:tbl>
    <w:p w14:paraId="7BBAE92B" w14:textId="77777777" w:rsidR="004665B1" w:rsidRPr="004665B1" w:rsidRDefault="004665B1" w:rsidP="004665B1">
      <w:pPr>
        <w:rPr>
          <w:rFonts w:ascii="Arial" w:hAnsi="Arial" w:cs="Arial"/>
          <w:sz w:val="20"/>
          <w:szCs w:val="20"/>
        </w:rPr>
      </w:pPr>
    </w:p>
    <w:p w14:paraId="4C9018D9" w14:textId="77777777" w:rsidR="004665B1" w:rsidRPr="004665B1" w:rsidRDefault="004665B1" w:rsidP="004665B1">
      <w:pPr>
        <w:rPr>
          <w:rFonts w:ascii="Arial" w:hAnsi="Arial" w:cs="Arial"/>
          <w:sz w:val="20"/>
          <w:szCs w:val="20"/>
        </w:rPr>
      </w:pPr>
      <w:r w:rsidRPr="004665B1">
        <w:rPr>
          <w:rFonts w:ascii="Arial" w:hAnsi="Arial" w:cs="Arial"/>
          <w:sz w:val="20"/>
          <w:szCs w:val="20"/>
        </w:rPr>
        <w:t xml:space="preserve">Dear Participant: </w:t>
      </w:r>
    </w:p>
    <w:p w14:paraId="4F16165F" w14:textId="0617984D"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My name is Vickie </w:t>
      </w:r>
      <w:r w:rsidR="00AE1C5A" w:rsidRPr="004665B1">
        <w:rPr>
          <w:rFonts w:ascii="Arial" w:eastAsia="Calibri" w:hAnsi="Arial" w:cs="Arial"/>
          <w:sz w:val="20"/>
          <w:szCs w:val="20"/>
        </w:rPr>
        <w:t>Lovell,</w:t>
      </w:r>
      <w:r w:rsidRPr="004665B1">
        <w:rPr>
          <w:rFonts w:ascii="Arial" w:eastAsia="Calibri" w:hAnsi="Arial" w:cs="Arial"/>
          <w:sz w:val="20"/>
          <w:szCs w:val="20"/>
        </w:rPr>
        <w:t xml:space="preserve"> and I am studying in the Centre of Childhood, Youth and Education.</w:t>
      </w:r>
    </w:p>
    <w:p w14:paraId="1D6516AD" w14:textId="77777777"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I would like to invite you to participate in my research project. This project will investigate if Youth Work benefits Post-16 Electively Home Educated Young People in relation to their well-being and resilience, and their preparation for education, employment, or training. The purpose of this research is to evaluate the effectiveness of a project within Neath Port Talbot Youth Service called “EHE Year 11 Leavers 2022”.</w:t>
      </w:r>
    </w:p>
    <w:p w14:paraId="4A23AE5C" w14:textId="77777777" w:rsidR="004665B1" w:rsidRPr="004665B1" w:rsidRDefault="004665B1" w:rsidP="004665B1">
      <w:pPr>
        <w:spacing w:line="302" w:lineRule="atLeast"/>
        <w:jc w:val="both"/>
        <w:rPr>
          <w:rFonts w:ascii="Arial" w:eastAsia="Calibri" w:hAnsi="Arial" w:cs="Arial"/>
          <w:sz w:val="20"/>
          <w:szCs w:val="20"/>
        </w:rPr>
      </w:pPr>
    </w:p>
    <w:p w14:paraId="55E4CC26" w14:textId="546C1060"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Through your participation in the interviews, I hope to find out if the Youth Work support provided to the EHE young people has been beneficial, after the youth work support had </w:t>
      </w:r>
      <w:r w:rsidR="00AE1C5A" w:rsidRPr="004665B1">
        <w:rPr>
          <w:rFonts w:ascii="Arial" w:eastAsia="Calibri" w:hAnsi="Arial" w:cs="Arial"/>
          <w:sz w:val="20"/>
          <w:szCs w:val="20"/>
        </w:rPr>
        <w:t>ended.</w:t>
      </w:r>
    </w:p>
    <w:p w14:paraId="4578A7A5" w14:textId="77777777"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All interview responses will be kept strictly confidential to the researcher involved and at </w:t>
      </w:r>
      <w:r w:rsidRPr="004665B1">
        <w:rPr>
          <w:rFonts w:ascii="Arial" w:eastAsia="Calibri" w:hAnsi="Arial" w:cs="Arial"/>
          <w:b/>
          <w:sz w:val="20"/>
          <w:szCs w:val="20"/>
          <w:u w:val="single"/>
        </w:rPr>
        <w:t>NO</w:t>
      </w:r>
      <w:r w:rsidRPr="004665B1">
        <w:rPr>
          <w:rFonts w:ascii="Arial" w:eastAsia="Calibri" w:hAnsi="Arial" w:cs="Arial"/>
          <w:sz w:val="20"/>
          <w:szCs w:val="20"/>
        </w:rPr>
        <w:t xml:space="preserve"> time will individual interview results be released to the general public. This gives you a chance to express your views in a confidential and anonymous forum and still be able to make a difference. Your participation in this study is completely voluntary so you can withdraw from the questionnaire at any stage. </w:t>
      </w:r>
    </w:p>
    <w:p w14:paraId="40C4369D" w14:textId="77777777"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The interview process should take about 30 minutes to complete, but there is no time constraint. There are also no right or wrong answers.  Attached to this letter is a consent form.</w:t>
      </w:r>
    </w:p>
    <w:p w14:paraId="426FFE6D" w14:textId="77777777" w:rsidR="004665B1" w:rsidRPr="004665B1" w:rsidRDefault="004665B1" w:rsidP="004665B1">
      <w:pPr>
        <w:spacing w:line="302" w:lineRule="atLeast"/>
        <w:jc w:val="both"/>
        <w:rPr>
          <w:rFonts w:ascii="Arial" w:eastAsia="Calibri" w:hAnsi="Arial" w:cs="Arial"/>
          <w:sz w:val="20"/>
          <w:szCs w:val="20"/>
        </w:rPr>
      </w:pPr>
    </w:p>
    <w:p w14:paraId="5D8069D2" w14:textId="77777777"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After careful and precise analysis of the data obtained from these interviews, I will be happy to provide you with a copy of the findings at your request. The results of this study will hopefully enhance my understanding of if the Youth Work support provided to the EHE young people has been beneficial, after the youth work support had ended.</w:t>
      </w:r>
    </w:p>
    <w:p w14:paraId="22688F68" w14:textId="77777777" w:rsidR="004665B1" w:rsidRPr="004665B1" w:rsidRDefault="004665B1" w:rsidP="004665B1">
      <w:pPr>
        <w:spacing w:line="302" w:lineRule="atLeast"/>
        <w:jc w:val="both"/>
        <w:rPr>
          <w:rFonts w:ascii="Arial" w:eastAsia="Calibri" w:hAnsi="Arial" w:cs="Arial"/>
          <w:sz w:val="20"/>
          <w:szCs w:val="20"/>
        </w:rPr>
      </w:pPr>
    </w:p>
    <w:p w14:paraId="205254C3" w14:textId="50BD0692" w:rsidR="004665B1" w:rsidRPr="004665B1" w:rsidRDefault="004665B1" w:rsidP="004665B1">
      <w:pPr>
        <w:spacing w:line="302" w:lineRule="atLeast"/>
        <w:jc w:val="both"/>
        <w:rPr>
          <w:rFonts w:ascii="Arial" w:eastAsia="Calibri" w:hAnsi="Arial" w:cs="Arial"/>
          <w:sz w:val="20"/>
          <w:szCs w:val="20"/>
        </w:rPr>
      </w:pPr>
      <w:r w:rsidRPr="004665B1">
        <w:rPr>
          <w:rFonts w:ascii="Arial" w:eastAsia="Calibri" w:hAnsi="Arial" w:cs="Arial"/>
          <w:sz w:val="20"/>
          <w:szCs w:val="20"/>
        </w:rPr>
        <w:t xml:space="preserve">Information obtained during the interview will be stored on the researcher's personal and work computer, will be kept in accordance with the University’s and Neath Port Talbot Youth Service’s GDPR regulations. The results of the research will be fed back to the University of Wales Trinity Saint David. </w:t>
      </w:r>
    </w:p>
    <w:p w14:paraId="118A775D" w14:textId="77777777" w:rsidR="004665B1" w:rsidRPr="004665B1" w:rsidRDefault="004665B1" w:rsidP="004665B1">
      <w:pPr>
        <w:spacing w:line="302" w:lineRule="atLeast"/>
        <w:jc w:val="both"/>
        <w:rPr>
          <w:rFonts w:ascii="Arial" w:eastAsia="Calibri" w:hAnsi="Arial" w:cs="Arial"/>
          <w:sz w:val="20"/>
          <w:szCs w:val="20"/>
        </w:rPr>
      </w:pPr>
    </w:p>
    <w:p w14:paraId="0811D8F2" w14:textId="77777777" w:rsidR="004665B1" w:rsidRPr="004665B1" w:rsidRDefault="004665B1" w:rsidP="004665B1">
      <w:pPr>
        <w:jc w:val="both"/>
        <w:rPr>
          <w:rFonts w:ascii="Arial" w:hAnsi="Arial" w:cs="Arial"/>
          <w:sz w:val="20"/>
          <w:szCs w:val="20"/>
        </w:rPr>
      </w:pPr>
      <w:r w:rsidRPr="004665B1">
        <w:rPr>
          <w:rFonts w:ascii="Arial" w:hAnsi="Arial" w:cs="Arial"/>
          <w:sz w:val="20"/>
          <w:szCs w:val="20"/>
        </w:rPr>
        <w:t xml:space="preserve">I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4665B1" w:rsidRPr="004665B1" w14:paraId="40AF764D" w14:textId="77777777" w:rsidTr="00A4775E">
        <w:tc>
          <w:tcPr>
            <w:tcW w:w="5341" w:type="dxa"/>
            <w:shd w:val="clear" w:color="auto" w:fill="auto"/>
          </w:tcPr>
          <w:p w14:paraId="2FBC6B32" w14:textId="77777777" w:rsidR="004665B1" w:rsidRPr="004665B1" w:rsidRDefault="004665B1" w:rsidP="004665B1">
            <w:pPr>
              <w:rPr>
                <w:rFonts w:ascii="Arial" w:hAnsi="Arial" w:cs="Arial"/>
                <w:sz w:val="20"/>
                <w:szCs w:val="20"/>
              </w:rPr>
            </w:pPr>
            <w:r w:rsidRPr="004665B1">
              <w:rPr>
                <w:rFonts w:ascii="Arial" w:hAnsi="Arial" w:cs="Arial"/>
                <w:sz w:val="20"/>
                <w:szCs w:val="20"/>
              </w:rPr>
              <w:t>ENW A CHYFEIRIAD YR YMCHWILYDD</w:t>
            </w:r>
          </w:p>
          <w:p w14:paraId="6A69283D" w14:textId="77777777" w:rsidR="004665B1" w:rsidRPr="004665B1" w:rsidRDefault="004665B1" w:rsidP="004665B1">
            <w:pPr>
              <w:rPr>
                <w:rFonts w:ascii="Arial" w:hAnsi="Arial" w:cs="Arial"/>
                <w:sz w:val="20"/>
                <w:szCs w:val="20"/>
              </w:rPr>
            </w:pPr>
            <w:r w:rsidRPr="004665B1">
              <w:rPr>
                <w:rFonts w:ascii="Arial" w:hAnsi="Arial" w:cs="Arial"/>
                <w:sz w:val="20"/>
                <w:szCs w:val="20"/>
              </w:rPr>
              <w:t xml:space="preserve">Vickie Lovell </w:t>
            </w:r>
          </w:p>
          <w:p w14:paraId="5F39AC83" w14:textId="77777777" w:rsidR="004665B1" w:rsidRPr="004665B1" w:rsidRDefault="004665B1" w:rsidP="004665B1">
            <w:pPr>
              <w:rPr>
                <w:rFonts w:ascii="Arial" w:hAnsi="Arial" w:cs="Arial"/>
                <w:sz w:val="20"/>
                <w:szCs w:val="20"/>
              </w:rPr>
            </w:pPr>
            <w:r w:rsidRPr="004665B1">
              <w:rPr>
                <w:rFonts w:ascii="Arial" w:hAnsi="Arial" w:cs="Arial"/>
                <w:sz w:val="20"/>
                <w:szCs w:val="20"/>
              </w:rPr>
              <w:t>BA Youth Work and Social Education Student</w:t>
            </w:r>
          </w:p>
          <w:p w14:paraId="429BFD33" w14:textId="77777777" w:rsidR="004665B1" w:rsidRPr="004665B1" w:rsidRDefault="004665B1" w:rsidP="004665B1">
            <w:pPr>
              <w:rPr>
                <w:rFonts w:ascii="Arial" w:hAnsi="Arial" w:cs="Arial"/>
                <w:sz w:val="20"/>
                <w:szCs w:val="20"/>
              </w:rPr>
            </w:pPr>
            <w:r w:rsidRPr="004665B1">
              <w:rPr>
                <w:rFonts w:ascii="Arial" w:hAnsi="Arial" w:cs="Arial"/>
                <w:sz w:val="20"/>
                <w:szCs w:val="20"/>
              </w:rPr>
              <w:t>UWTSD</w:t>
            </w:r>
          </w:p>
          <w:p w14:paraId="754D5EAC" w14:textId="77777777" w:rsidR="004665B1" w:rsidRPr="004665B1" w:rsidRDefault="004665B1" w:rsidP="004665B1">
            <w:pPr>
              <w:rPr>
                <w:rFonts w:ascii="Arial" w:hAnsi="Arial" w:cs="Arial"/>
                <w:sz w:val="20"/>
                <w:szCs w:val="20"/>
              </w:rPr>
            </w:pPr>
            <w:r w:rsidRPr="004665B1">
              <w:rPr>
                <w:rFonts w:ascii="Arial" w:hAnsi="Arial" w:cs="Arial"/>
                <w:sz w:val="20"/>
                <w:szCs w:val="20"/>
              </w:rPr>
              <w:t>Carmarthen</w:t>
            </w:r>
          </w:p>
          <w:p w14:paraId="3435E1D3" w14:textId="77777777" w:rsidR="004665B1" w:rsidRPr="004665B1" w:rsidRDefault="004665B1" w:rsidP="004665B1">
            <w:pPr>
              <w:rPr>
                <w:rFonts w:ascii="Arial" w:hAnsi="Arial" w:cs="Arial"/>
                <w:sz w:val="20"/>
                <w:szCs w:val="20"/>
              </w:rPr>
            </w:pPr>
            <w:r w:rsidRPr="004665B1">
              <w:rPr>
                <w:rFonts w:ascii="Arial" w:hAnsi="Arial" w:cs="Arial"/>
                <w:sz w:val="20"/>
                <w:szCs w:val="20"/>
              </w:rPr>
              <w:t>07306029351</w:t>
            </w:r>
          </w:p>
        </w:tc>
        <w:tc>
          <w:tcPr>
            <w:tcW w:w="5341" w:type="dxa"/>
            <w:shd w:val="clear" w:color="auto" w:fill="auto"/>
          </w:tcPr>
          <w:p w14:paraId="12252084" w14:textId="77777777" w:rsidR="004665B1" w:rsidRPr="004665B1" w:rsidRDefault="004665B1" w:rsidP="004665B1">
            <w:pPr>
              <w:rPr>
                <w:rFonts w:ascii="Arial" w:hAnsi="Arial" w:cs="Arial"/>
                <w:sz w:val="20"/>
                <w:szCs w:val="20"/>
              </w:rPr>
            </w:pPr>
            <w:r w:rsidRPr="004665B1">
              <w:rPr>
                <w:rFonts w:ascii="Arial" w:hAnsi="Arial" w:cs="Arial"/>
                <w:sz w:val="20"/>
                <w:szCs w:val="20"/>
              </w:rPr>
              <w:t>NAME &amp; ADDRESS OF RESEARCHER</w:t>
            </w:r>
          </w:p>
          <w:p w14:paraId="355D18A8" w14:textId="77777777" w:rsidR="004665B1" w:rsidRPr="004665B1" w:rsidRDefault="004665B1" w:rsidP="004665B1">
            <w:pPr>
              <w:rPr>
                <w:rFonts w:ascii="Arial" w:hAnsi="Arial" w:cs="Arial"/>
                <w:sz w:val="20"/>
                <w:szCs w:val="20"/>
              </w:rPr>
            </w:pPr>
            <w:r w:rsidRPr="004665B1">
              <w:rPr>
                <w:rFonts w:ascii="Arial" w:hAnsi="Arial" w:cs="Arial"/>
                <w:sz w:val="20"/>
                <w:szCs w:val="20"/>
              </w:rPr>
              <w:t xml:space="preserve">Vickie Lovell </w:t>
            </w:r>
          </w:p>
          <w:p w14:paraId="4F87C16B" w14:textId="77777777" w:rsidR="004665B1" w:rsidRPr="004665B1" w:rsidRDefault="004665B1" w:rsidP="004665B1">
            <w:pPr>
              <w:rPr>
                <w:rFonts w:ascii="Arial" w:hAnsi="Arial" w:cs="Arial"/>
                <w:sz w:val="20"/>
                <w:szCs w:val="20"/>
              </w:rPr>
            </w:pPr>
            <w:r w:rsidRPr="004665B1">
              <w:rPr>
                <w:rFonts w:ascii="Arial" w:hAnsi="Arial" w:cs="Arial"/>
                <w:sz w:val="20"/>
                <w:szCs w:val="20"/>
              </w:rPr>
              <w:t>BA Youth Work and Social Education Student</w:t>
            </w:r>
          </w:p>
          <w:p w14:paraId="2613FE4A" w14:textId="77777777" w:rsidR="004665B1" w:rsidRPr="004665B1" w:rsidRDefault="004665B1" w:rsidP="004665B1">
            <w:pPr>
              <w:rPr>
                <w:rFonts w:ascii="Arial" w:hAnsi="Arial" w:cs="Arial"/>
                <w:sz w:val="20"/>
                <w:szCs w:val="20"/>
              </w:rPr>
            </w:pPr>
            <w:r w:rsidRPr="004665B1">
              <w:rPr>
                <w:rFonts w:ascii="Arial" w:hAnsi="Arial" w:cs="Arial"/>
                <w:sz w:val="20"/>
                <w:szCs w:val="20"/>
              </w:rPr>
              <w:t>UWTSD</w:t>
            </w:r>
          </w:p>
          <w:p w14:paraId="680F1D3E" w14:textId="77777777" w:rsidR="004665B1" w:rsidRPr="004665B1" w:rsidRDefault="004665B1" w:rsidP="004665B1">
            <w:pPr>
              <w:rPr>
                <w:rFonts w:ascii="Arial" w:hAnsi="Arial" w:cs="Arial"/>
                <w:sz w:val="20"/>
                <w:szCs w:val="20"/>
              </w:rPr>
            </w:pPr>
            <w:r w:rsidRPr="004665B1">
              <w:rPr>
                <w:rFonts w:ascii="Arial" w:hAnsi="Arial" w:cs="Arial"/>
                <w:sz w:val="20"/>
                <w:szCs w:val="20"/>
              </w:rPr>
              <w:t>Carmarthen</w:t>
            </w:r>
          </w:p>
          <w:p w14:paraId="26E1D4DA" w14:textId="77777777" w:rsidR="004665B1" w:rsidRPr="004665B1" w:rsidRDefault="004665B1" w:rsidP="004665B1">
            <w:pPr>
              <w:rPr>
                <w:rFonts w:ascii="Arial" w:hAnsi="Arial" w:cs="Arial"/>
                <w:sz w:val="20"/>
                <w:szCs w:val="20"/>
              </w:rPr>
            </w:pPr>
            <w:r w:rsidRPr="004665B1">
              <w:rPr>
                <w:rFonts w:ascii="Arial" w:hAnsi="Arial" w:cs="Arial"/>
                <w:sz w:val="20"/>
                <w:szCs w:val="20"/>
              </w:rPr>
              <w:t>07306029351</w:t>
            </w:r>
          </w:p>
        </w:tc>
      </w:tr>
      <w:bookmarkEnd w:id="161"/>
    </w:tbl>
    <w:p w14:paraId="21B6869C" w14:textId="77777777" w:rsidR="004665B1" w:rsidRDefault="004665B1" w:rsidP="00AB345D">
      <w:pPr>
        <w:contextualSpacing/>
        <w:rPr>
          <w:rFonts w:ascii="Arial" w:eastAsia="Calibri" w:hAnsi="Arial" w:cs="Arial"/>
        </w:rPr>
      </w:pPr>
    </w:p>
    <w:p w14:paraId="09A1B887" w14:textId="77777777" w:rsidR="00AE1C5A" w:rsidRDefault="00AE1C5A" w:rsidP="00AB345D">
      <w:pPr>
        <w:contextualSpacing/>
        <w:rPr>
          <w:rFonts w:ascii="Arial" w:eastAsia="Calibri" w:hAnsi="Arial" w:cs="Arial"/>
          <w:b/>
          <w:bCs/>
        </w:rPr>
      </w:pPr>
    </w:p>
    <w:p w14:paraId="63EF6477" w14:textId="7EB1E4C1" w:rsidR="00AB345D" w:rsidRPr="004665B1" w:rsidRDefault="00AB345D" w:rsidP="00AB345D">
      <w:pPr>
        <w:contextualSpacing/>
        <w:rPr>
          <w:rFonts w:ascii="Arial" w:eastAsia="Calibri" w:hAnsi="Arial" w:cs="Arial"/>
          <w:b/>
          <w:bCs/>
        </w:rPr>
      </w:pPr>
      <w:r w:rsidRPr="004665B1">
        <w:rPr>
          <w:rFonts w:ascii="Arial" w:eastAsia="Calibri" w:hAnsi="Arial" w:cs="Arial"/>
          <w:b/>
          <w:bCs/>
        </w:rPr>
        <w:lastRenderedPageBreak/>
        <w:t xml:space="preserve">Appendix </w:t>
      </w:r>
      <w:r w:rsidR="00754B50">
        <w:rPr>
          <w:rFonts w:ascii="Arial" w:eastAsia="Calibri" w:hAnsi="Arial" w:cs="Arial"/>
          <w:b/>
          <w:bCs/>
        </w:rPr>
        <w:t>V</w:t>
      </w:r>
      <w:r w:rsidRPr="004665B1">
        <w:rPr>
          <w:rFonts w:ascii="Arial" w:eastAsia="Calibri" w:hAnsi="Arial" w:cs="Arial"/>
          <w:b/>
          <w:bCs/>
        </w:rPr>
        <w:t xml:space="preserve"> </w:t>
      </w:r>
      <w:r w:rsidR="004665B1">
        <w:rPr>
          <w:rFonts w:ascii="Arial" w:eastAsia="Calibri" w:hAnsi="Arial" w:cs="Arial"/>
          <w:b/>
          <w:bCs/>
        </w:rPr>
        <w:t>–</w:t>
      </w:r>
      <w:r w:rsidRPr="004665B1">
        <w:rPr>
          <w:rFonts w:ascii="Arial" w:eastAsia="Calibri" w:hAnsi="Arial" w:cs="Arial"/>
          <w:b/>
          <w:bCs/>
        </w:rPr>
        <w:t xml:space="preserve"> </w:t>
      </w:r>
      <w:r w:rsidR="004665B1">
        <w:rPr>
          <w:rFonts w:ascii="Arial" w:eastAsia="Calibri" w:hAnsi="Arial" w:cs="Arial"/>
          <w:b/>
          <w:bCs/>
        </w:rPr>
        <w:t xml:space="preserve">Semi-Structured </w:t>
      </w:r>
      <w:r w:rsidRPr="004665B1">
        <w:rPr>
          <w:rFonts w:ascii="Arial" w:eastAsia="Calibri" w:hAnsi="Arial" w:cs="Arial"/>
          <w:b/>
          <w:bCs/>
        </w:rPr>
        <w:t xml:space="preserve">Interview </w:t>
      </w:r>
      <w:r w:rsidR="004665B1">
        <w:rPr>
          <w:rFonts w:ascii="Arial" w:eastAsia="Calibri" w:hAnsi="Arial" w:cs="Arial"/>
          <w:b/>
          <w:bCs/>
        </w:rPr>
        <w:t>Q</w:t>
      </w:r>
      <w:r w:rsidRPr="004665B1">
        <w:rPr>
          <w:rFonts w:ascii="Arial" w:eastAsia="Calibri" w:hAnsi="Arial" w:cs="Arial"/>
          <w:b/>
          <w:bCs/>
        </w:rPr>
        <w:t>uestions</w:t>
      </w:r>
    </w:p>
    <w:p w14:paraId="5642D551" w14:textId="77777777" w:rsidR="00AB345D" w:rsidRDefault="00AB345D" w:rsidP="00AB345D">
      <w:pPr>
        <w:contextualSpacing/>
        <w:rPr>
          <w:rFonts w:ascii="Arial" w:eastAsia="Calibri" w:hAnsi="Arial" w:cs="Arial"/>
        </w:rPr>
      </w:pPr>
    </w:p>
    <w:p w14:paraId="3EA4922E" w14:textId="77777777" w:rsidR="004665B1" w:rsidRPr="004665B1" w:rsidRDefault="004665B1" w:rsidP="004665B1">
      <w:pPr>
        <w:spacing w:after="160" w:line="259" w:lineRule="auto"/>
        <w:rPr>
          <w:rFonts w:ascii="Arial" w:eastAsia="Calibri" w:hAnsi="Arial" w:cs="Arial"/>
          <w:sz w:val="22"/>
          <w:szCs w:val="22"/>
          <w:lang w:eastAsia="en-US"/>
        </w:rPr>
      </w:pPr>
      <w:r w:rsidRPr="004665B1">
        <w:rPr>
          <w:rFonts w:ascii="Arial" w:eastAsia="Calibri" w:hAnsi="Arial" w:cs="Arial"/>
          <w:sz w:val="22"/>
          <w:szCs w:val="22"/>
          <w:lang w:eastAsia="en-US"/>
        </w:rPr>
        <w:t>Does Youth Work benefit Post-16 Electively Home Educated Young People in relation to their well-being and resilience, and their preparation for education, employment, or training?</w:t>
      </w:r>
    </w:p>
    <w:p w14:paraId="4A88C2B5" w14:textId="77777777" w:rsidR="004665B1" w:rsidRPr="004665B1" w:rsidRDefault="004665B1" w:rsidP="004665B1">
      <w:pPr>
        <w:spacing w:after="160" w:line="259" w:lineRule="auto"/>
        <w:rPr>
          <w:rFonts w:ascii="Arial" w:eastAsia="Calibri" w:hAnsi="Arial" w:cs="Arial"/>
          <w:u w:val="single"/>
          <w:lang w:eastAsia="en-US"/>
        </w:rPr>
      </w:pPr>
    </w:p>
    <w:p w14:paraId="7BA264FB" w14:textId="77777777" w:rsidR="004665B1" w:rsidRPr="004665B1" w:rsidRDefault="004665B1" w:rsidP="004665B1">
      <w:pPr>
        <w:spacing w:after="160" w:line="259" w:lineRule="auto"/>
        <w:jc w:val="center"/>
        <w:rPr>
          <w:rFonts w:ascii="Arial" w:eastAsia="Calibri" w:hAnsi="Arial" w:cs="Arial"/>
          <w:u w:val="single"/>
          <w:lang w:eastAsia="en-US"/>
        </w:rPr>
      </w:pPr>
      <w:r w:rsidRPr="004665B1">
        <w:rPr>
          <w:rFonts w:ascii="Arial" w:eastAsia="Calibri" w:hAnsi="Arial" w:cs="Arial"/>
          <w:u w:val="single"/>
          <w:lang w:eastAsia="en-US"/>
        </w:rPr>
        <w:t>Semi-structured interview questions for the young people</w:t>
      </w:r>
    </w:p>
    <w:p w14:paraId="2008D91D" w14:textId="77777777" w:rsidR="004665B1" w:rsidRPr="004665B1" w:rsidRDefault="004665B1" w:rsidP="004665B1">
      <w:pPr>
        <w:numPr>
          <w:ilvl w:val="0"/>
          <w:numId w:val="42"/>
        </w:numPr>
        <w:spacing w:after="160" w:line="259" w:lineRule="auto"/>
        <w:contextualSpacing/>
        <w:rPr>
          <w:rFonts w:ascii="Arial" w:eastAsia="Calibri" w:hAnsi="Arial" w:cs="Arial"/>
          <w:u w:val="single"/>
          <w:lang w:eastAsia="en-US"/>
        </w:rPr>
      </w:pPr>
      <w:r w:rsidRPr="004665B1">
        <w:rPr>
          <w:rFonts w:ascii="Arial" w:eastAsia="Calibri" w:hAnsi="Arial" w:cs="Arial"/>
          <w:lang w:eastAsia="en-US"/>
        </w:rPr>
        <w:t>Complete new outcome star, and explore the response with young people (discuss any area they have made improvements or deterioration on)</w:t>
      </w:r>
    </w:p>
    <w:p w14:paraId="0E7DDE9E" w14:textId="77777777" w:rsidR="004665B1" w:rsidRPr="004665B1" w:rsidRDefault="004665B1" w:rsidP="004665B1">
      <w:pPr>
        <w:spacing w:after="160" w:line="259" w:lineRule="auto"/>
        <w:ind w:left="720"/>
        <w:contextualSpacing/>
        <w:rPr>
          <w:rFonts w:ascii="Arial" w:eastAsia="Calibri" w:hAnsi="Arial" w:cs="Arial"/>
          <w:u w:val="single"/>
          <w:lang w:eastAsia="en-US"/>
        </w:rPr>
      </w:pPr>
    </w:p>
    <w:p w14:paraId="0DD205E7" w14:textId="77777777" w:rsidR="004665B1" w:rsidRPr="004665B1" w:rsidRDefault="004665B1" w:rsidP="004665B1">
      <w:pPr>
        <w:numPr>
          <w:ilvl w:val="0"/>
          <w:numId w:val="42"/>
        </w:numPr>
        <w:spacing w:after="160" w:line="259" w:lineRule="auto"/>
        <w:contextualSpacing/>
        <w:rPr>
          <w:rFonts w:ascii="Arial" w:eastAsia="Calibri" w:hAnsi="Arial" w:cs="Arial"/>
          <w:u w:val="single"/>
          <w:lang w:eastAsia="en-US"/>
        </w:rPr>
      </w:pPr>
      <w:r w:rsidRPr="004665B1">
        <w:rPr>
          <w:rFonts w:ascii="Arial" w:eastAsia="Calibri" w:hAnsi="Arial" w:cs="Arial"/>
          <w:lang w:eastAsia="en-US"/>
        </w:rPr>
        <w:t>How often would you see your youth worker and for how long each time? (one hour a week or more)</w:t>
      </w:r>
    </w:p>
    <w:p w14:paraId="4D3932BA" w14:textId="77777777" w:rsidR="004665B1" w:rsidRPr="004665B1" w:rsidRDefault="004665B1" w:rsidP="004665B1">
      <w:pPr>
        <w:spacing w:after="160" w:line="259" w:lineRule="auto"/>
        <w:ind w:left="720"/>
        <w:contextualSpacing/>
        <w:rPr>
          <w:rFonts w:ascii="Arial" w:eastAsia="Calibri" w:hAnsi="Arial" w:cs="Arial"/>
          <w:lang w:eastAsia="en-US"/>
        </w:rPr>
      </w:pPr>
    </w:p>
    <w:p w14:paraId="265BF22C"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Do you think you that was enough time per week with your youth worker?</w:t>
      </w:r>
    </w:p>
    <w:p w14:paraId="30664B57" w14:textId="77777777" w:rsidR="004665B1" w:rsidRPr="004665B1" w:rsidRDefault="004665B1" w:rsidP="004665B1">
      <w:pPr>
        <w:spacing w:after="160" w:line="259" w:lineRule="auto"/>
        <w:ind w:left="720"/>
        <w:contextualSpacing/>
        <w:rPr>
          <w:rFonts w:ascii="Arial" w:eastAsia="Calibri" w:hAnsi="Arial" w:cs="Arial"/>
          <w:lang w:eastAsia="en-US"/>
        </w:rPr>
      </w:pPr>
    </w:p>
    <w:p w14:paraId="5F651BC6"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What type of support did you receive? (face to face, over teams, phone call, text or other)</w:t>
      </w:r>
    </w:p>
    <w:p w14:paraId="44E76C99" w14:textId="77777777" w:rsidR="004665B1" w:rsidRPr="004665B1" w:rsidRDefault="004665B1" w:rsidP="004665B1">
      <w:pPr>
        <w:spacing w:after="160" w:line="259" w:lineRule="auto"/>
        <w:ind w:left="720"/>
        <w:contextualSpacing/>
        <w:rPr>
          <w:rFonts w:ascii="Arial" w:eastAsia="Calibri" w:hAnsi="Arial" w:cs="Arial"/>
          <w:lang w:eastAsia="en-US"/>
        </w:rPr>
      </w:pPr>
    </w:p>
    <w:p w14:paraId="7D3DF21C"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What did the support entail (W&amp;T, accreditation based, recreational activities, Soft skill work, courses, or</w:t>
      </w:r>
      <w:r w:rsidRPr="004665B1">
        <w:rPr>
          <w:rFonts w:ascii="Arial" w:hAnsi="Arial" w:cs="Arial"/>
          <w:sz w:val="20"/>
          <w:szCs w:val="20"/>
          <w:lang w:eastAsia="en-US"/>
        </w:rPr>
        <w:t xml:space="preserve"> </w:t>
      </w:r>
      <w:r w:rsidRPr="004665B1">
        <w:rPr>
          <w:rFonts w:ascii="Arial" w:eastAsia="Calibri" w:hAnsi="Arial" w:cs="Arial"/>
          <w:lang w:eastAsia="en-US"/>
        </w:rPr>
        <w:t>focused progression work such as CV and Application writing)</w:t>
      </w:r>
    </w:p>
    <w:p w14:paraId="4C7E15C8" w14:textId="77777777" w:rsidR="004665B1" w:rsidRPr="004665B1" w:rsidRDefault="004665B1" w:rsidP="004665B1">
      <w:pPr>
        <w:spacing w:after="160" w:line="259" w:lineRule="auto"/>
        <w:ind w:left="720"/>
        <w:contextualSpacing/>
        <w:rPr>
          <w:rFonts w:ascii="Arial" w:eastAsia="Calibri" w:hAnsi="Arial" w:cs="Arial"/>
          <w:lang w:eastAsia="en-US"/>
        </w:rPr>
      </w:pPr>
    </w:p>
    <w:p w14:paraId="1C166C01"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Do you think that was the right type of support/ approach for you?</w:t>
      </w:r>
    </w:p>
    <w:p w14:paraId="233A2DBE" w14:textId="77777777" w:rsidR="004665B1" w:rsidRPr="004665B1" w:rsidRDefault="004665B1" w:rsidP="004665B1">
      <w:pPr>
        <w:spacing w:after="160" w:line="259" w:lineRule="auto"/>
        <w:ind w:left="720"/>
        <w:contextualSpacing/>
        <w:rPr>
          <w:rFonts w:ascii="Arial" w:eastAsia="Calibri" w:hAnsi="Arial" w:cs="Arial"/>
          <w:lang w:eastAsia="en-US"/>
        </w:rPr>
      </w:pPr>
    </w:p>
    <w:p w14:paraId="09F9A187"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How did receiving this support make you feel?</w:t>
      </w:r>
    </w:p>
    <w:p w14:paraId="48B660CE" w14:textId="77777777" w:rsidR="004665B1" w:rsidRPr="004665B1" w:rsidRDefault="004665B1" w:rsidP="004665B1">
      <w:pPr>
        <w:spacing w:after="160" w:line="259" w:lineRule="auto"/>
        <w:ind w:left="720"/>
        <w:contextualSpacing/>
        <w:rPr>
          <w:rFonts w:ascii="Arial" w:eastAsia="Calibri" w:hAnsi="Arial" w:cs="Arial"/>
          <w:lang w:eastAsia="en-US"/>
        </w:rPr>
      </w:pPr>
    </w:p>
    <w:p w14:paraId="17AC917C"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Did/ Do you think this support was/is beneficial? and why?</w:t>
      </w:r>
    </w:p>
    <w:p w14:paraId="525602EF" w14:textId="77777777" w:rsidR="004665B1" w:rsidRPr="004665B1" w:rsidRDefault="004665B1" w:rsidP="004665B1">
      <w:pPr>
        <w:spacing w:after="160" w:line="259" w:lineRule="auto"/>
        <w:ind w:left="720"/>
        <w:contextualSpacing/>
        <w:rPr>
          <w:rFonts w:ascii="Arial" w:eastAsia="Calibri" w:hAnsi="Arial" w:cs="Arial"/>
          <w:lang w:eastAsia="en-US"/>
        </w:rPr>
      </w:pPr>
      <w:bookmarkStart w:id="162" w:name="_Hlk130480066"/>
    </w:p>
    <w:bookmarkEnd w:id="162"/>
    <w:p w14:paraId="55A87C3D" w14:textId="77777777" w:rsidR="0028349B" w:rsidRPr="0028349B" w:rsidRDefault="0028349B" w:rsidP="0028349B">
      <w:pPr>
        <w:numPr>
          <w:ilvl w:val="0"/>
          <w:numId w:val="42"/>
        </w:numPr>
        <w:rPr>
          <w:rFonts w:ascii="Arial" w:eastAsia="Calibri" w:hAnsi="Arial" w:cs="Arial"/>
          <w:lang w:eastAsia="en-US"/>
        </w:rPr>
      </w:pPr>
      <w:r w:rsidRPr="0028349B">
        <w:rPr>
          <w:rFonts w:ascii="Arial" w:eastAsia="Calibri" w:hAnsi="Arial" w:cs="Arial"/>
          <w:lang w:eastAsia="en-US"/>
        </w:rPr>
        <w:t>Do you think your resilience improved as a result of participating in this project.</w:t>
      </w:r>
    </w:p>
    <w:p w14:paraId="3BB31B3C" w14:textId="77777777" w:rsidR="0028349B" w:rsidRPr="0028349B" w:rsidRDefault="0028349B" w:rsidP="0028349B">
      <w:pPr>
        <w:ind w:left="360"/>
        <w:rPr>
          <w:rFonts w:ascii="Arial" w:eastAsia="Calibri" w:hAnsi="Arial" w:cs="Arial"/>
          <w:lang w:eastAsia="en-US"/>
        </w:rPr>
      </w:pPr>
    </w:p>
    <w:p w14:paraId="59FDAF70" w14:textId="77777777" w:rsidR="00352DF4" w:rsidRPr="00352DF4" w:rsidRDefault="00352DF4" w:rsidP="00352DF4">
      <w:pPr>
        <w:numPr>
          <w:ilvl w:val="0"/>
          <w:numId w:val="42"/>
        </w:numPr>
        <w:rPr>
          <w:rFonts w:ascii="Arial" w:eastAsia="Calibri" w:hAnsi="Arial" w:cs="Arial"/>
          <w:lang w:eastAsia="en-US"/>
        </w:rPr>
      </w:pPr>
      <w:r w:rsidRPr="00352DF4">
        <w:rPr>
          <w:rFonts w:ascii="Arial" w:eastAsia="Calibri" w:hAnsi="Arial" w:cs="Arial"/>
          <w:lang w:eastAsia="en-US"/>
        </w:rPr>
        <w:t>D</w:t>
      </w:r>
      <w:bookmarkStart w:id="163" w:name="_Hlk133076936"/>
      <w:r w:rsidRPr="00352DF4">
        <w:rPr>
          <w:rFonts w:ascii="Arial" w:eastAsia="Calibri" w:hAnsi="Arial" w:cs="Arial"/>
          <w:lang w:eastAsia="en-US"/>
        </w:rPr>
        <w:t xml:space="preserve">o you think your Wellbeing has improved as a result of participating in this project. </w:t>
      </w:r>
    </w:p>
    <w:bookmarkEnd w:id="163"/>
    <w:p w14:paraId="41B7A8C8" w14:textId="77777777" w:rsidR="004665B1" w:rsidRPr="004665B1" w:rsidRDefault="004665B1" w:rsidP="004665B1">
      <w:pPr>
        <w:ind w:left="360"/>
        <w:rPr>
          <w:rFonts w:ascii="Arial" w:eastAsia="Calibri" w:hAnsi="Arial" w:cs="Arial"/>
        </w:rPr>
      </w:pPr>
    </w:p>
    <w:p w14:paraId="48BB7034" w14:textId="1BCCC6BB"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 xml:space="preserve">What do you feel you gained the most as a result of being part of this project?  </w:t>
      </w:r>
    </w:p>
    <w:p w14:paraId="59CC4B83" w14:textId="77777777" w:rsidR="004665B1" w:rsidRPr="004665B1" w:rsidRDefault="004665B1" w:rsidP="004665B1">
      <w:pPr>
        <w:spacing w:after="160" w:line="259" w:lineRule="auto"/>
        <w:ind w:left="720"/>
        <w:contextualSpacing/>
        <w:rPr>
          <w:rFonts w:ascii="Arial" w:eastAsia="Calibri" w:hAnsi="Arial" w:cs="Arial"/>
          <w:lang w:eastAsia="en-US"/>
        </w:rPr>
      </w:pPr>
    </w:p>
    <w:p w14:paraId="0D79CB84"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Did you gain any qualifications from receiving youth work support if so what?</w:t>
      </w:r>
    </w:p>
    <w:p w14:paraId="14814226" w14:textId="77777777" w:rsidR="004665B1" w:rsidRPr="004665B1" w:rsidRDefault="004665B1" w:rsidP="004665B1">
      <w:pPr>
        <w:spacing w:after="160" w:line="259" w:lineRule="auto"/>
        <w:ind w:left="720"/>
        <w:contextualSpacing/>
        <w:rPr>
          <w:rFonts w:ascii="Arial" w:eastAsia="Calibri" w:hAnsi="Arial" w:cs="Arial"/>
          <w:lang w:eastAsia="en-US"/>
        </w:rPr>
      </w:pPr>
    </w:p>
    <w:p w14:paraId="3DD37250"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Did you Enter EET as a result of the support and if so what?</w:t>
      </w:r>
    </w:p>
    <w:p w14:paraId="73D53DFA" w14:textId="77777777" w:rsidR="004665B1" w:rsidRPr="004665B1" w:rsidRDefault="004665B1" w:rsidP="004665B1">
      <w:pPr>
        <w:spacing w:after="160" w:line="259" w:lineRule="auto"/>
        <w:ind w:left="720"/>
        <w:contextualSpacing/>
        <w:rPr>
          <w:rFonts w:ascii="Arial" w:eastAsia="Calibri" w:hAnsi="Arial" w:cs="Arial"/>
          <w:lang w:eastAsia="en-US"/>
        </w:rPr>
      </w:pPr>
    </w:p>
    <w:p w14:paraId="56B794A2" w14:textId="7777777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What are you doing in regard to EET now?</w:t>
      </w:r>
    </w:p>
    <w:p w14:paraId="5BCDEB95" w14:textId="77777777" w:rsidR="004665B1" w:rsidRPr="004665B1" w:rsidRDefault="004665B1" w:rsidP="004665B1">
      <w:pPr>
        <w:spacing w:after="160" w:line="259" w:lineRule="auto"/>
        <w:ind w:left="720"/>
        <w:contextualSpacing/>
        <w:rPr>
          <w:rFonts w:ascii="Arial" w:eastAsia="Calibri" w:hAnsi="Arial" w:cs="Arial"/>
          <w:lang w:eastAsia="en-US"/>
        </w:rPr>
      </w:pPr>
    </w:p>
    <w:p w14:paraId="05D3A014" w14:textId="15A734B7" w:rsidR="004665B1" w:rsidRPr="004665B1" w:rsidRDefault="004665B1" w:rsidP="004665B1">
      <w:pPr>
        <w:numPr>
          <w:ilvl w:val="0"/>
          <w:numId w:val="42"/>
        </w:numPr>
        <w:spacing w:after="160" w:line="259" w:lineRule="auto"/>
        <w:contextualSpacing/>
        <w:rPr>
          <w:rFonts w:ascii="Arial" w:eastAsia="Calibri" w:hAnsi="Arial" w:cs="Arial"/>
          <w:lang w:eastAsia="en-US"/>
        </w:rPr>
      </w:pPr>
      <w:r w:rsidRPr="004665B1">
        <w:rPr>
          <w:rFonts w:ascii="Arial" w:eastAsia="Calibri" w:hAnsi="Arial" w:cs="Arial"/>
          <w:lang w:eastAsia="en-US"/>
        </w:rPr>
        <w:t xml:space="preserve">Is there anything you could suggest </w:t>
      </w:r>
      <w:r w:rsidR="00AE1C5A" w:rsidRPr="004665B1">
        <w:rPr>
          <w:rFonts w:ascii="Arial" w:eastAsia="Calibri" w:hAnsi="Arial" w:cs="Arial"/>
          <w:lang w:eastAsia="en-US"/>
        </w:rPr>
        <w:t>improving</w:t>
      </w:r>
      <w:r w:rsidRPr="004665B1">
        <w:rPr>
          <w:rFonts w:ascii="Arial" w:eastAsia="Calibri" w:hAnsi="Arial" w:cs="Arial"/>
          <w:lang w:eastAsia="en-US"/>
        </w:rPr>
        <w:t xml:space="preserve"> this project?</w:t>
      </w:r>
    </w:p>
    <w:p w14:paraId="375FBD0F" w14:textId="34C0E718" w:rsidR="004665B1" w:rsidRDefault="004665B1" w:rsidP="004665B1">
      <w:pPr>
        <w:spacing w:after="160" w:line="259" w:lineRule="auto"/>
        <w:rPr>
          <w:rFonts w:ascii="Arial" w:eastAsia="Calibri" w:hAnsi="Arial" w:cs="Arial"/>
          <w:lang w:eastAsia="en-US"/>
        </w:rPr>
      </w:pPr>
    </w:p>
    <w:p w14:paraId="676E52FE" w14:textId="77777777" w:rsidR="008E3242" w:rsidRDefault="008E3242" w:rsidP="004665B1">
      <w:pPr>
        <w:spacing w:after="160" w:line="259" w:lineRule="auto"/>
        <w:rPr>
          <w:rFonts w:ascii="Arial" w:eastAsia="Calibri" w:hAnsi="Arial" w:cs="Arial"/>
          <w:lang w:eastAsia="en-US"/>
        </w:rPr>
      </w:pPr>
    </w:p>
    <w:p w14:paraId="48F63DFD" w14:textId="36DF80DF" w:rsidR="004665B1" w:rsidRPr="004665B1" w:rsidRDefault="004665B1" w:rsidP="004665B1">
      <w:pPr>
        <w:spacing w:after="160" w:line="259" w:lineRule="auto"/>
        <w:jc w:val="center"/>
        <w:rPr>
          <w:rFonts w:ascii="Arial" w:eastAsia="Calibri" w:hAnsi="Arial" w:cs="Arial"/>
          <w:lang w:eastAsia="en-US"/>
        </w:rPr>
      </w:pPr>
      <w:r w:rsidRPr="004665B1">
        <w:rPr>
          <w:rFonts w:ascii="Arial" w:eastAsia="Calibri" w:hAnsi="Arial" w:cs="Arial"/>
          <w:lang w:eastAsia="en-US"/>
        </w:rPr>
        <w:lastRenderedPageBreak/>
        <w:t>Does Youth Work benefit Post-16 Electively Home Educated Young People in relation to their well-being and resilience, and their preparation for education, employment, or training?</w:t>
      </w:r>
    </w:p>
    <w:p w14:paraId="29B4FA50" w14:textId="77777777" w:rsidR="004665B1" w:rsidRPr="004665B1" w:rsidRDefault="004665B1" w:rsidP="004665B1">
      <w:pPr>
        <w:spacing w:after="160" w:line="259" w:lineRule="auto"/>
        <w:jc w:val="center"/>
        <w:rPr>
          <w:rFonts w:ascii="Arial" w:eastAsia="Calibri" w:hAnsi="Arial" w:cs="Arial"/>
          <w:u w:val="single"/>
          <w:lang w:eastAsia="en-US"/>
        </w:rPr>
      </w:pPr>
    </w:p>
    <w:p w14:paraId="1EF39C04" w14:textId="77777777" w:rsidR="004665B1" w:rsidRPr="004665B1" w:rsidRDefault="004665B1" w:rsidP="004665B1">
      <w:pPr>
        <w:spacing w:after="160" w:line="259" w:lineRule="auto"/>
        <w:jc w:val="center"/>
        <w:rPr>
          <w:rFonts w:ascii="Arial" w:eastAsia="Calibri" w:hAnsi="Arial" w:cs="Arial"/>
          <w:u w:val="single"/>
          <w:lang w:eastAsia="en-US"/>
        </w:rPr>
      </w:pPr>
      <w:r w:rsidRPr="004665B1">
        <w:rPr>
          <w:rFonts w:ascii="Arial" w:eastAsia="Calibri" w:hAnsi="Arial" w:cs="Arial"/>
          <w:u w:val="single"/>
          <w:lang w:eastAsia="en-US"/>
        </w:rPr>
        <w:t>Semi-structured interview questions for the Staff</w:t>
      </w:r>
    </w:p>
    <w:p w14:paraId="02B50DD7" w14:textId="77777777" w:rsidR="004665B1" w:rsidRPr="004665B1" w:rsidRDefault="004665B1" w:rsidP="004665B1">
      <w:pPr>
        <w:spacing w:after="160" w:line="259" w:lineRule="auto"/>
        <w:jc w:val="center"/>
        <w:rPr>
          <w:rFonts w:ascii="Arial" w:eastAsia="Calibri" w:hAnsi="Arial" w:cs="Arial"/>
          <w:lang w:eastAsia="en-US"/>
        </w:rPr>
      </w:pPr>
    </w:p>
    <w:p w14:paraId="76E0900C" w14:textId="77777777" w:rsidR="004665B1" w:rsidRPr="004665B1" w:rsidRDefault="004665B1" w:rsidP="004665B1">
      <w:pPr>
        <w:numPr>
          <w:ilvl w:val="0"/>
          <w:numId w:val="43"/>
        </w:numPr>
        <w:spacing w:after="160" w:line="259" w:lineRule="auto"/>
        <w:contextualSpacing/>
        <w:rPr>
          <w:rFonts w:ascii="Arial" w:eastAsia="Calibri" w:hAnsi="Arial" w:cs="Arial"/>
          <w:lang w:eastAsia="en-US"/>
        </w:rPr>
      </w:pPr>
      <w:r w:rsidRPr="004665B1">
        <w:rPr>
          <w:rFonts w:ascii="Arial" w:eastAsia="Calibri" w:hAnsi="Arial" w:cs="Arial"/>
          <w:lang w:eastAsia="en-US"/>
        </w:rPr>
        <w:t>What outcomes do you believe young people gain as part of this project?</w:t>
      </w:r>
    </w:p>
    <w:p w14:paraId="20031D3E" w14:textId="77777777" w:rsidR="004665B1" w:rsidRPr="004665B1" w:rsidRDefault="004665B1" w:rsidP="004665B1">
      <w:pPr>
        <w:spacing w:after="160" w:line="259" w:lineRule="auto"/>
        <w:ind w:left="720"/>
        <w:contextualSpacing/>
        <w:rPr>
          <w:rFonts w:ascii="Arial" w:eastAsia="Calibri" w:hAnsi="Arial" w:cs="Arial"/>
          <w:lang w:eastAsia="en-US"/>
        </w:rPr>
      </w:pPr>
      <w:r w:rsidRPr="004665B1">
        <w:rPr>
          <w:rFonts w:ascii="Arial" w:eastAsia="Calibri" w:hAnsi="Arial" w:cs="Arial"/>
          <w:lang w:eastAsia="en-US"/>
        </w:rPr>
        <w:t>Linked to National Youth Service Strategy for Wales (WAG, 2007)</w:t>
      </w:r>
    </w:p>
    <w:p w14:paraId="328587E6" w14:textId="77777777" w:rsidR="004665B1" w:rsidRPr="004665B1" w:rsidRDefault="004665B1" w:rsidP="004665B1">
      <w:pPr>
        <w:numPr>
          <w:ilvl w:val="0"/>
          <w:numId w:val="44"/>
        </w:numPr>
        <w:spacing w:after="160" w:line="259" w:lineRule="auto"/>
        <w:contextualSpacing/>
        <w:rPr>
          <w:rFonts w:ascii="Arial" w:eastAsia="Calibri" w:hAnsi="Arial" w:cs="Arial"/>
          <w:lang w:eastAsia="en-US"/>
        </w:rPr>
      </w:pPr>
      <w:r w:rsidRPr="004665B1">
        <w:rPr>
          <w:rFonts w:ascii="Arial" w:eastAsia="Calibri" w:hAnsi="Arial" w:cs="Arial"/>
          <w:lang w:eastAsia="en-US"/>
        </w:rPr>
        <w:t xml:space="preserve">Active Participation, </w:t>
      </w:r>
    </w:p>
    <w:p w14:paraId="47BB5B1F" w14:textId="77777777" w:rsidR="004665B1" w:rsidRPr="004665B1" w:rsidRDefault="004665B1" w:rsidP="004665B1">
      <w:pPr>
        <w:numPr>
          <w:ilvl w:val="0"/>
          <w:numId w:val="44"/>
        </w:numPr>
        <w:spacing w:after="160" w:line="259" w:lineRule="auto"/>
        <w:contextualSpacing/>
        <w:rPr>
          <w:rFonts w:ascii="Arial" w:eastAsia="Calibri" w:hAnsi="Arial" w:cs="Arial"/>
          <w:lang w:eastAsia="en-US"/>
        </w:rPr>
      </w:pPr>
      <w:r w:rsidRPr="004665B1">
        <w:rPr>
          <w:rFonts w:ascii="Arial" w:eastAsia="Calibri" w:hAnsi="Arial" w:cs="Arial"/>
          <w:lang w:eastAsia="en-US"/>
        </w:rPr>
        <w:t xml:space="preserve">Wider Skills Development, </w:t>
      </w:r>
    </w:p>
    <w:p w14:paraId="79A3828F" w14:textId="77777777" w:rsidR="004665B1" w:rsidRPr="004665B1" w:rsidRDefault="004665B1" w:rsidP="004665B1">
      <w:pPr>
        <w:numPr>
          <w:ilvl w:val="0"/>
          <w:numId w:val="44"/>
        </w:numPr>
        <w:spacing w:after="160" w:line="259" w:lineRule="auto"/>
        <w:contextualSpacing/>
        <w:rPr>
          <w:rFonts w:ascii="Arial" w:eastAsia="Calibri" w:hAnsi="Arial" w:cs="Arial"/>
          <w:lang w:eastAsia="en-US"/>
        </w:rPr>
      </w:pPr>
      <w:r w:rsidRPr="004665B1">
        <w:rPr>
          <w:rFonts w:ascii="Arial" w:eastAsia="Calibri" w:hAnsi="Arial" w:cs="Arial"/>
          <w:lang w:eastAsia="en-US"/>
        </w:rPr>
        <w:t>Enhanced Emotional Competence</w:t>
      </w:r>
    </w:p>
    <w:p w14:paraId="10D4A109" w14:textId="77777777" w:rsidR="004665B1" w:rsidRPr="004665B1" w:rsidRDefault="004665B1" w:rsidP="004665B1">
      <w:pPr>
        <w:spacing w:after="160" w:line="259" w:lineRule="auto"/>
        <w:ind w:left="720"/>
        <w:contextualSpacing/>
        <w:rPr>
          <w:rFonts w:ascii="Arial" w:eastAsia="Calibri" w:hAnsi="Arial" w:cs="Arial"/>
          <w:lang w:eastAsia="en-US"/>
        </w:rPr>
      </w:pPr>
    </w:p>
    <w:p w14:paraId="48329E20" w14:textId="77777777" w:rsidR="004665B1" w:rsidRPr="004665B1" w:rsidRDefault="004665B1" w:rsidP="004665B1">
      <w:pPr>
        <w:numPr>
          <w:ilvl w:val="0"/>
          <w:numId w:val="43"/>
        </w:numPr>
        <w:spacing w:after="160" w:line="259" w:lineRule="auto"/>
        <w:contextualSpacing/>
        <w:rPr>
          <w:rFonts w:ascii="Arial" w:eastAsia="Calibri" w:hAnsi="Arial" w:cs="Arial"/>
          <w:lang w:eastAsia="en-US"/>
        </w:rPr>
      </w:pPr>
      <w:r w:rsidRPr="004665B1">
        <w:rPr>
          <w:rFonts w:ascii="Arial" w:eastAsia="Calibri" w:hAnsi="Arial" w:cs="Arial"/>
          <w:lang w:eastAsia="en-US"/>
        </w:rPr>
        <w:t>Do you think the support this project provides benefits the young people you work with? Please provide examples.</w:t>
      </w:r>
    </w:p>
    <w:p w14:paraId="58E912E1" w14:textId="77777777" w:rsidR="004665B1" w:rsidRPr="004665B1" w:rsidRDefault="004665B1" w:rsidP="004665B1">
      <w:pPr>
        <w:spacing w:after="160" w:line="259" w:lineRule="auto"/>
        <w:ind w:left="720"/>
        <w:contextualSpacing/>
        <w:rPr>
          <w:rFonts w:ascii="Arial" w:eastAsia="Calibri" w:hAnsi="Arial" w:cs="Arial"/>
          <w:lang w:eastAsia="en-US"/>
        </w:rPr>
      </w:pPr>
    </w:p>
    <w:p w14:paraId="0086391A" w14:textId="77777777" w:rsidR="004665B1" w:rsidRPr="004665B1" w:rsidRDefault="004665B1" w:rsidP="004665B1">
      <w:pPr>
        <w:numPr>
          <w:ilvl w:val="0"/>
          <w:numId w:val="43"/>
        </w:numPr>
        <w:spacing w:after="160" w:line="259" w:lineRule="auto"/>
        <w:contextualSpacing/>
        <w:rPr>
          <w:rFonts w:ascii="Arial" w:eastAsia="Calibri" w:hAnsi="Arial" w:cs="Arial"/>
          <w:lang w:eastAsia="en-US"/>
        </w:rPr>
      </w:pPr>
      <w:r w:rsidRPr="004665B1">
        <w:rPr>
          <w:rFonts w:ascii="Arial" w:eastAsia="Calibri" w:hAnsi="Arial" w:cs="Arial"/>
          <w:lang w:eastAsia="en-US"/>
        </w:rPr>
        <w:t>What method of youth work intervention do you feel was most beneficial to the young people? And why?</w:t>
      </w:r>
    </w:p>
    <w:p w14:paraId="38495B7C" w14:textId="77777777" w:rsidR="004665B1" w:rsidRPr="004665B1" w:rsidRDefault="004665B1" w:rsidP="004665B1">
      <w:pPr>
        <w:spacing w:after="160" w:line="259" w:lineRule="auto"/>
        <w:ind w:left="720"/>
        <w:contextualSpacing/>
        <w:rPr>
          <w:rFonts w:ascii="Arial" w:eastAsia="Calibri" w:hAnsi="Arial" w:cs="Arial"/>
          <w:lang w:eastAsia="en-US"/>
        </w:rPr>
      </w:pPr>
    </w:p>
    <w:p w14:paraId="714770FF" w14:textId="77777777" w:rsidR="004665B1" w:rsidRPr="004665B1" w:rsidRDefault="004665B1" w:rsidP="004665B1">
      <w:pPr>
        <w:numPr>
          <w:ilvl w:val="0"/>
          <w:numId w:val="43"/>
        </w:numPr>
        <w:spacing w:after="160" w:line="259" w:lineRule="auto"/>
        <w:contextualSpacing/>
        <w:rPr>
          <w:rFonts w:ascii="Arial" w:eastAsia="Calibri" w:hAnsi="Arial" w:cs="Arial"/>
          <w:lang w:eastAsia="en-US"/>
        </w:rPr>
      </w:pPr>
      <w:r w:rsidRPr="004665B1">
        <w:rPr>
          <w:rFonts w:ascii="Arial" w:eastAsia="Calibri" w:hAnsi="Arial" w:cs="Arial"/>
          <w:lang w:eastAsia="en-US"/>
        </w:rPr>
        <w:t>What do you think could improve the project to further benefit the young people?</w:t>
      </w:r>
    </w:p>
    <w:p w14:paraId="5CC6E0D8" w14:textId="77777777" w:rsidR="004665B1" w:rsidRPr="004665B1" w:rsidRDefault="004665B1" w:rsidP="004665B1">
      <w:pPr>
        <w:spacing w:after="160" w:line="259" w:lineRule="auto"/>
        <w:ind w:left="720"/>
        <w:contextualSpacing/>
        <w:rPr>
          <w:rFonts w:ascii="Arial" w:eastAsia="Calibri" w:hAnsi="Arial" w:cs="Arial"/>
          <w:lang w:eastAsia="en-US"/>
        </w:rPr>
      </w:pPr>
    </w:p>
    <w:p w14:paraId="286A063C" w14:textId="77777777" w:rsidR="00AB345D" w:rsidRDefault="00AB345D" w:rsidP="00AB345D">
      <w:pPr>
        <w:contextualSpacing/>
        <w:rPr>
          <w:rFonts w:ascii="Arial" w:eastAsia="Calibri" w:hAnsi="Arial" w:cs="Arial"/>
        </w:rPr>
      </w:pPr>
    </w:p>
    <w:p w14:paraId="2988E876" w14:textId="77777777" w:rsidR="00AB345D" w:rsidRDefault="00AB345D" w:rsidP="00AB345D">
      <w:pPr>
        <w:contextualSpacing/>
        <w:rPr>
          <w:rFonts w:ascii="Arial" w:eastAsia="Calibri" w:hAnsi="Arial" w:cs="Arial"/>
        </w:rPr>
      </w:pPr>
    </w:p>
    <w:p w14:paraId="41C02942" w14:textId="77777777" w:rsidR="00AB345D" w:rsidRDefault="00AB345D" w:rsidP="00AB345D">
      <w:pPr>
        <w:contextualSpacing/>
        <w:rPr>
          <w:rFonts w:ascii="Arial" w:eastAsia="Calibri" w:hAnsi="Arial" w:cs="Arial"/>
        </w:rPr>
      </w:pPr>
    </w:p>
    <w:p w14:paraId="680F38AE" w14:textId="77777777" w:rsidR="00AB345D" w:rsidRDefault="00AB345D" w:rsidP="00AB345D">
      <w:pPr>
        <w:contextualSpacing/>
        <w:rPr>
          <w:rFonts w:ascii="Arial" w:eastAsia="Calibri" w:hAnsi="Arial" w:cs="Arial"/>
        </w:rPr>
      </w:pPr>
    </w:p>
    <w:p w14:paraId="7CE19962" w14:textId="77777777" w:rsidR="00AB345D" w:rsidRDefault="00AB345D" w:rsidP="00AB345D">
      <w:pPr>
        <w:contextualSpacing/>
        <w:rPr>
          <w:rFonts w:ascii="Arial" w:eastAsia="Calibri" w:hAnsi="Arial" w:cs="Arial"/>
        </w:rPr>
      </w:pPr>
    </w:p>
    <w:p w14:paraId="531F1B03" w14:textId="77777777" w:rsidR="00AB345D" w:rsidRDefault="00AB345D" w:rsidP="00AB345D">
      <w:pPr>
        <w:contextualSpacing/>
        <w:rPr>
          <w:rFonts w:ascii="Arial" w:eastAsia="Calibri" w:hAnsi="Arial" w:cs="Arial"/>
        </w:rPr>
      </w:pPr>
    </w:p>
    <w:p w14:paraId="48EFFC64" w14:textId="77777777" w:rsidR="00AB345D" w:rsidRDefault="00AB345D" w:rsidP="00AB345D">
      <w:pPr>
        <w:contextualSpacing/>
        <w:rPr>
          <w:rFonts w:ascii="Arial" w:eastAsia="Calibri" w:hAnsi="Arial" w:cs="Arial"/>
        </w:rPr>
      </w:pPr>
    </w:p>
    <w:p w14:paraId="09F16E5E" w14:textId="77777777" w:rsidR="00AB345D" w:rsidRDefault="00AB345D" w:rsidP="00AB345D">
      <w:pPr>
        <w:contextualSpacing/>
        <w:rPr>
          <w:rFonts w:ascii="Arial" w:eastAsia="Calibri" w:hAnsi="Arial" w:cs="Arial"/>
        </w:rPr>
      </w:pPr>
    </w:p>
    <w:p w14:paraId="0D7263AE" w14:textId="77777777" w:rsidR="00AB345D" w:rsidRDefault="00AB345D" w:rsidP="00AB345D">
      <w:pPr>
        <w:contextualSpacing/>
        <w:rPr>
          <w:rFonts w:ascii="Arial" w:eastAsia="Calibri" w:hAnsi="Arial" w:cs="Arial"/>
        </w:rPr>
      </w:pPr>
    </w:p>
    <w:p w14:paraId="1717EB2A" w14:textId="77777777" w:rsidR="00AB345D" w:rsidRDefault="00AB345D" w:rsidP="00AB345D">
      <w:pPr>
        <w:contextualSpacing/>
        <w:rPr>
          <w:rFonts w:ascii="Arial" w:eastAsia="Calibri" w:hAnsi="Arial" w:cs="Arial"/>
        </w:rPr>
      </w:pPr>
    </w:p>
    <w:p w14:paraId="664E15D3" w14:textId="77777777" w:rsidR="00AB345D" w:rsidRDefault="00AB345D" w:rsidP="00AB345D">
      <w:pPr>
        <w:contextualSpacing/>
        <w:rPr>
          <w:rFonts w:ascii="Arial" w:eastAsia="Calibri" w:hAnsi="Arial" w:cs="Arial"/>
        </w:rPr>
      </w:pPr>
    </w:p>
    <w:p w14:paraId="38DDFD53" w14:textId="77777777" w:rsidR="00AB345D" w:rsidRDefault="00AB345D" w:rsidP="00AB345D">
      <w:pPr>
        <w:contextualSpacing/>
        <w:rPr>
          <w:rFonts w:ascii="Arial" w:eastAsia="Calibri" w:hAnsi="Arial" w:cs="Arial"/>
        </w:rPr>
      </w:pPr>
    </w:p>
    <w:p w14:paraId="7FDD1C7F" w14:textId="77777777" w:rsidR="00AB345D" w:rsidRDefault="00AB345D" w:rsidP="00AB345D">
      <w:pPr>
        <w:contextualSpacing/>
        <w:rPr>
          <w:rFonts w:ascii="Arial" w:eastAsia="Calibri" w:hAnsi="Arial" w:cs="Arial"/>
        </w:rPr>
      </w:pPr>
    </w:p>
    <w:p w14:paraId="3BB290AF" w14:textId="77777777" w:rsidR="00AB345D" w:rsidRDefault="00AB345D" w:rsidP="00AB345D">
      <w:pPr>
        <w:contextualSpacing/>
        <w:rPr>
          <w:rFonts w:ascii="Arial" w:eastAsia="Calibri" w:hAnsi="Arial" w:cs="Arial"/>
        </w:rPr>
      </w:pPr>
    </w:p>
    <w:p w14:paraId="6622A804" w14:textId="77777777" w:rsidR="00AB345D" w:rsidRDefault="00AB345D" w:rsidP="00AB345D">
      <w:pPr>
        <w:contextualSpacing/>
        <w:rPr>
          <w:rFonts w:ascii="Arial" w:eastAsia="Calibri" w:hAnsi="Arial" w:cs="Arial"/>
        </w:rPr>
      </w:pPr>
    </w:p>
    <w:p w14:paraId="12B71F75" w14:textId="77777777" w:rsidR="00AB345D" w:rsidRDefault="00AB345D" w:rsidP="00AB345D">
      <w:pPr>
        <w:contextualSpacing/>
        <w:rPr>
          <w:rFonts w:ascii="Arial" w:eastAsia="Calibri" w:hAnsi="Arial" w:cs="Arial"/>
        </w:rPr>
      </w:pPr>
    </w:p>
    <w:p w14:paraId="3525F564" w14:textId="3155B400" w:rsidR="00AB345D" w:rsidRDefault="00AB345D" w:rsidP="00AB345D">
      <w:pPr>
        <w:contextualSpacing/>
        <w:rPr>
          <w:rFonts w:ascii="Arial" w:eastAsia="Calibri" w:hAnsi="Arial" w:cs="Arial"/>
        </w:rPr>
      </w:pPr>
    </w:p>
    <w:p w14:paraId="3FE73CCA" w14:textId="6EE4BE51" w:rsidR="004665B1" w:rsidRDefault="004665B1" w:rsidP="00AB345D">
      <w:pPr>
        <w:contextualSpacing/>
        <w:rPr>
          <w:rFonts w:ascii="Arial" w:eastAsia="Calibri" w:hAnsi="Arial" w:cs="Arial"/>
        </w:rPr>
      </w:pPr>
    </w:p>
    <w:p w14:paraId="58660968" w14:textId="5D83CED8" w:rsidR="004665B1" w:rsidRDefault="004665B1" w:rsidP="00AB345D">
      <w:pPr>
        <w:contextualSpacing/>
        <w:rPr>
          <w:rFonts w:ascii="Arial" w:eastAsia="Calibri" w:hAnsi="Arial" w:cs="Arial"/>
        </w:rPr>
      </w:pPr>
    </w:p>
    <w:p w14:paraId="24A31C2C" w14:textId="77777777" w:rsidR="004665B1" w:rsidRDefault="004665B1" w:rsidP="00AB345D">
      <w:pPr>
        <w:contextualSpacing/>
        <w:rPr>
          <w:rFonts w:ascii="Arial" w:eastAsia="Calibri" w:hAnsi="Arial" w:cs="Arial"/>
        </w:rPr>
      </w:pPr>
    </w:p>
    <w:p w14:paraId="2101658A" w14:textId="77777777" w:rsidR="00AB345D" w:rsidRDefault="00AB345D" w:rsidP="00AB345D">
      <w:pPr>
        <w:contextualSpacing/>
        <w:rPr>
          <w:rFonts w:ascii="Arial" w:eastAsia="Calibri" w:hAnsi="Arial" w:cs="Arial"/>
        </w:rPr>
      </w:pPr>
    </w:p>
    <w:p w14:paraId="37597C16" w14:textId="77777777" w:rsidR="00AB345D" w:rsidRDefault="00AB345D" w:rsidP="00AB345D">
      <w:pPr>
        <w:contextualSpacing/>
        <w:rPr>
          <w:rFonts w:ascii="Arial" w:eastAsia="Calibri" w:hAnsi="Arial" w:cs="Arial"/>
        </w:rPr>
      </w:pPr>
    </w:p>
    <w:p w14:paraId="5E09190D" w14:textId="77777777" w:rsidR="00AB345D" w:rsidRDefault="00AB345D" w:rsidP="00AB345D">
      <w:pPr>
        <w:contextualSpacing/>
        <w:rPr>
          <w:rFonts w:ascii="Arial" w:eastAsia="Calibri" w:hAnsi="Arial" w:cs="Arial"/>
        </w:rPr>
      </w:pPr>
    </w:p>
    <w:p w14:paraId="57FF04FB" w14:textId="77777777" w:rsidR="00AB345D" w:rsidRDefault="00AB345D" w:rsidP="00AB345D">
      <w:pPr>
        <w:contextualSpacing/>
        <w:rPr>
          <w:rFonts w:ascii="Arial" w:eastAsia="Calibri" w:hAnsi="Arial" w:cs="Arial"/>
        </w:rPr>
      </w:pPr>
    </w:p>
    <w:p w14:paraId="0F09299D" w14:textId="77777777" w:rsidR="00AB345D" w:rsidRDefault="00AB345D" w:rsidP="00AB345D">
      <w:pPr>
        <w:contextualSpacing/>
        <w:rPr>
          <w:rFonts w:ascii="Arial" w:eastAsia="Calibri" w:hAnsi="Arial" w:cs="Arial"/>
        </w:rPr>
      </w:pPr>
    </w:p>
    <w:p w14:paraId="472D1912" w14:textId="707F9F57" w:rsidR="00AB345D" w:rsidRPr="004665B1" w:rsidRDefault="00AB345D" w:rsidP="00AB345D">
      <w:pPr>
        <w:contextualSpacing/>
        <w:rPr>
          <w:rFonts w:ascii="Arial" w:eastAsia="Calibri" w:hAnsi="Arial" w:cs="Arial"/>
          <w:b/>
          <w:bCs/>
        </w:rPr>
      </w:pPr>
      <w:bookmarkStart w:id="164" w:name="_Hlk133067680"/>
      <w:bookmarkStart w:id="165" w:name="_Hlk132291377"/>
      <w:r w:rsidRPr="004665B1">
        <w:rPr>
          <w:rFonts w:ascii="Arial" w:eastAsia="Calibri" w:hAnsi="Arial" w:cs="Arial"/>
          <w:b/>
          <w:bCs/>
          <w:lang w:eastAsia="en-US"/>
        </w:rPr>
        <w:lastRenderedPageBreak/>
        <w:t>Appendix</w:t>
      </w:r>
      <w:r w:rsidRPr="004665B1">
        <w:rPr>
          <w:rFonts w:ascii="Arial" w:eastAsia="Calibri" w:hAnsi="Arial" w:cs="Arial"/>
          <w:b/>
          <w:bCs/>
        </w:rPr>
        <w:t xml:space="preserve"> </w:t>
      </w:r>
      <w:r w:rsidR="00754B50">
        <w:rPr>
          <w:rFonts w:ascii="Arial" w:eastAsia="Calibri" w:hAnsi="Arial" w:cs="Arial"/>
          <w:b/>
          <w:bCs/>
        </w:rPr>
        <w:t>V</w:t>
      </w:r>
      <w:r w:rsidR="004259AD">
        <w:rPr>
          <w:rFonts w:ascii="Arial" w:eastAsia="Calibri" w:hAnsi="Arial" w:cs="Arial"/>
          <w:b/>
          <w:bCs/>
        </w:rPr>
        <w:t>I</w:t>
      </w:r>
      <w:r w:rsidRPr="004665B1">
        <w:rPr>
          <w:rFonts w:ascii="Arial" w:eastAsia="Calibri" w:hAnsi="Arial" w:cs="Arial"/>
          <w:b/>
          <w:bCs/>
        </w:rPr>
        <w:t xml:space="preserve"> </w:t>
      </w:r>
      <w:bookmarkEnd w:id="164"/>
      <w:r w:rsidRPr="004665B1">
        <w:rPr>
          <w:rFonts w:ascii="Arial" w:eastAsia="Calibri" w:hAnsi="Arial" w:cs="Arial"/>
          <w:b/>
          <w:bCs/>
        </w:rPr>
        <w:t xml:space="preserve">- Interview schedule </w:t>
      </w:r>
    </w:p>
    <w:bookmarkEnd w:id="165"/>
    <w:p w14:paraId="0B2A7B16" w14:textId="77777777" w:rsidR="00AB345D" w:rsidRDefault="00AB345D" w:rsidP="00AB345D">
      <w:pPr>
        <w:rPr>
          <w:rFonts w:ascii="Arial" w:eastAsia="Calibri" w:hAnsi="Arial" w:cs="Arial"/>
        </w:rPr>
      </w:pPr>
    </w:p>
    <w:p w14:paraId="39A605CD" w14:textId="262AE9DB" w:rsidR="004665B1" w:rsidRPr="004665B1" w:rsidRDefault="004665B1" w:rsidP="004665B1">
      <w:pPr>
        <w:spacing w:after="160" w:line="259" w:lineRule="auto"/>
        <w:jc w:val="center"/>
        <w:rPr>
          <w:rFonts w:ascii="Arial" w:eastAsia="Calibri" w:hAnsi="Arial" w:cs="Arial"/>
          <w:u w:val="single"/>
          <w:lang w:eastAsia="en-US"/>
        </w:rPr>
      </w:pPr>
      <w:r w:rsidRPr="004665B1">
        <w:rPr>
          <w:rFonts w:ascii="Arial" w:eastAsia="Calibri" w:hAnsi="Arial" w:cs="Arial"/>
          <w:u w:val="single"/>
          <w:lang w:eastAsia="en-US"/>
        </w:rPr>
        <w:t>Dissertation meeting Schedular</w:t>
      </w:r>
    </w:p>
    <w:p w14:paraId="31396CD4" w14:textId="77777777" w:rsidR="004665B1" w:rsidRPr="004665B1" w:rsidRDefault="004665B1" w:rsidP="004665B1">
      <w:pPr>
        <w:spacing w:after="160" w:line="259" w:lineRule="auto"/>
        <w:rPr>
          <w:rFonts w:ascii="Arial" w:eastAsia="Calibri" w:hAnsi="Arial" w:cs="Arial"/>
          <w:lang w:eastAsia="en-US"/>
        </w:rPr>
      </w:pPr>
    </w:p>
    <w:tbl>
      <w:tblPr>
        <w:tblStyle w:val="GridTable4-Accent31"/>
        <w:tblW w:w="0" w:type="auto"/>
        <w:tblLook w:val="04A0" w:firstRow="1" w:lastRow="0" w:firstColumn="1" w:lastColumn="0" w:noHBand="0" w:noVBand="1"/>
      </w:tblPr>
      <w:tblGrid>
        <w:gridCol w:w="2188"/>
        <w:gridCol w:w="2188"/>
        <w:gridCol w:w="2188"/>
        <w:gridCol w:w="2188"/>
      </w:tblGrid>
      <w:tr w:rsidR="004665B1" w:rsidRPr="004665B1" w14:paraId="52F94F7B" w14:textId="77777777" w:rsidTr="004665B1">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188" w:type="dxa"/>
          </w:tcPr>
          <w:p w14:paraId="0310D550" w14:textId="77777777" w:rsidR="004665B1" w:rsidRPr="004665B1" w:rsidRDefault="004665B1" w:rsidP="004665B1">
            <w:pPr>
              <w:jc w:val="center"/>
              <w:rPr>
                <w:rFonts w:ascii="Arial" w:eastAsia="Calibri" w:hAnsi="Arial" w:cs="Arial"/>
                <w:u w:val="single"/>
                <w:lang w:eastAsia="en-US"/>
              </w:rPr>
            </w:pPr>
            <w:r w:rsidRPr="004665B1">
              <w:rPr>
                <w:rFonts w:ascii="Arial" w:eastAsia="Calibri" w:hAnsi="Arial" w:cs="Arial"/>
                <w:u w:val="single"/>
                <w:lang w:eastAsia="en-US"/>
              </w:rPr>
              <w:t>Person</w:t>
            </w:r>
          </w:p>
        </w:tc>
        <w:tc>
          <w:tcPr>
            <w:tcW w:w="2188" w:type="dxa"/>
          </w:tcPr>
          <w:p w14:paraId="37D41ECD" w14:textId="77777777" w:rsidR="004665B1" w:rsidRPr="004665B1" w:rsidRDefault="004665B1" w:rsidP="004665B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u w:val="single"/>
                <w:lang w:eastAsia="en-US"/>
              </w:rPr>
            </w:pPr>
            <w:r w:rsidRPr="004665B1">
              <w:rPr>
                <w:rFonts w:ascii="Arial" w:eastAsia="Calibri" w:hAnsi="Arial" w:cs="Arial"/>
                <w:u w:val="single"/>
                <w:lang w:eastAsia="en-US"/>
              </w:rPr>
              <w:t>Where</w:t>
            </w:r>
          </w:p>
        </w:tc>
        <w:tc>
          <w:tcPr>
            <w:tcW w:w="2188" w:type="dxa"/>
          </w:tcPr>
          <w:p w14:paraId="5FAE75EA" w14:textId="77777777" w:rsidR="004665B1" w:rsidRPr="004665B1" w:rsidRDefault="004665B1" w:rsidP="004665B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u w:val="single"/>
                <w:lang w:eastAsia="en-US"/>
              </w:rPr>
            </w:pPr>
            <w:r w:rsidRPr="004665B1">
              <w:rPr>
                <w:rFonts w:ascii="Arial" w:eastAsia="Calibri" w:hAnsi="Arial" w:cs="Arial"/>
                <w:u w:val="single"/>
                <w:lang w:eastAsia="en-US"/>
              </w:rPr>
              <w:t>Date</w:t>
            </w:r>
          </w:p>
        </w:tc>
        <w:tc>
          <w:tcPr>
            <w:tcW w:w="2188" w:type="dxa"/>
          </w:tcPr>
          <w:p w14:paraId="42EE81E0" w14:textId="77777777" w:rsidR="004665B1" w:rsidRPr="004665B1" w:rsidRDefault="004665B1" w:rsidP="004665B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u w:val="single"/>
                <w:lang w:eastAsia="en-US"/>
              </w:rPr>
            </w:pPr>
            <w:r w:rsidRPr="004665B1">
              <w:rPr>
                <w:rFonts w:ascii="Arial" w:eastAsia="Calibri" w:hAnsi="Arial" w:cs="Arial"/>
                <w:u w:val="single"/>
                <w:lang w:eastAsia="en-US"/>
              </w:rPr>
              <w:t>Time</w:t>
            </w:r>
          </w:p>
        </w:tc>
      </w:tr>
      <w:tr w:rsidR="004665B1" w:rsidRPr="004665B1" w14:paraId="3A4D8DD9" w14:textId="77777777" w:rsidTr="004665B1">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2188" w:type="dxa"/>
            <w:vAlign w:val="center"/>
          </w:tcPr>
          <w:p w14:paraId="416B0B1C" w14:textId="77777777" w:rsidR="004665B1" w:rsidRPr="004665B1" w:rsidRDefault="004665B1" w:rsidP="004665B1">
            <w:pPr>
              <w:rPr>
                <w:rFonts w:ascii="Arial" w:eastAsia="Calibri" w:hAnsi="Arial" w:cs="Arial"/>
                <w:lang w:eastAsia="en-US"/>
              </w:rPr>
            </w:pPr>
            <w:r w:rsidRPr="004665B1">
              <w:rPr>
                <w:rFonts w:ascii="Arial" w:eastAsia="Calibri" w:hAnsi="Arial" w:cs="Arial"/>
                <w:lang w:eastAsia="en-US"/>
              </w:rPr>
              <w:t xml:space="preserve">Participant 1 </w:t>
            </w:r>
          </w:p>
        </w:tc>
        <w:tc>
          <w:tcPr>
            <w:tcW w:w="2188" w:type="dxa"/>
            <w:vAlign w:val="center"/>
          </w:tcPr>
          <w:p w14:paraId="4295FA74"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 xml:space="preserve">Home Visit </w:t>
            </w:r>
          </w:p>
        </w:tc>
        <w:tc>
          <w:tcPr>
            <w:tcW w:w="2188" w:type="dxa"/>
            <w:vAlign w:val="center"/>
          </w:tcPr>
          <w:p w14:paraId="0EB60059"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Tuesday 24</w:t>
            </w:r>
            <w:r w:rsidRPr="004665B1">
              <w:rPr>
                <w:rFonts w:ascii="Arial" w:eastAsia="Calibri" w:hAnsi="Arial" w:cs="Arial"/>
                <w:vertAlign w:val="superscript"/>
                <w:lang w:eastAsia="en-US"/>
              </w:rPr>
              <w:t>th</w:t>
            </w:r>
            <w:r w:rsidRPr="004665B1">
              <w:rPr>
                <w:rFonts w:ascii="Arial" w:eastAsia="Calibri" w:hAnsi="Arial" w:cs="Arial"/>
                <w:lang w:eastAsia="en-US"/>
              </w:rPr>
              <w:t xml:space="preserve"> January 2023</w:t>
            </w:r>
          </w:p>
        </w:tc>
        <w:tc>
          <w:tcPr>
            <w:tcW w:w="2188" w:type="dxa"/>
            <w:vAlign w:val="center"/>
          </w:tcPr>
          <w:p w14:paraId="7737FF64"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10:00</w:t>
            </w:r>
          </w:p>
        </w:tc>
      </w:tr>
      <w:tr w:rsidR="004665B1" w:rsidRPr="004665B1" w14:paraId="172E8F3C" w14:textId="77777777" w:rsidTr="00A4775E">
        <w:trPr>
          <w:trHeight w:val="876"/>
        </w:trPr>
        <w:tc>
          <w:tcPr>
            <w:cnfStyle w:val="001000000000" w:firstRow="0" w:lastRow="0" w:firstColumn="1" w:lastColumn="0" w:oddVBand="0" w:evenVBand="0" w:oddHBand="0" w:evenHBand="0" w:firstRowFirstColumn="0" w:firstRowLastColumn="0" w:lastRowFirstColumn="0" w:lastRowLastColumn="0"/>
            <w:tcW w:w="2188" w:type="dxa"/>
            <w:vAlign w:val="center"/>
          </w:tcPr>
          <w:p w14:paraId="4C4794AC" w14:textId="77777777" w:rsidR="004665B1" w:rsidRPr="004665B1" w:rsidRDefault="004665B1" w:rsidP="004665B1">
            <w:pPr>
              <w:rPr>
                <w:rFonts w:ascii="Arial" w:eastAsia="Calibri" w:hAnsi="Arial" w:cs="Arial"/>
                <w:lang w:eastAsia="en-US"/>
              </w:rPr>
            </w:pPr>
            <w:r w:rsidRPr="004665B1">
              <w:rPr>
                <w:rFonts w:ascii="Arial" w:eastAsia="Calibri" w:hAnsi="Arial" w:cs="Arial"/>
                <w:lang w:eastAsia="en-US"/>
              </w:rPr>
              <w:t>Staff 1</w:t>
            </w:r>
          </w:p>
        </w:tc>
        <w:tc>
          <w:tcPr>
            <w:tcW w:w="2188" w:type="dxa"/>
            <w:vAlign w:val="center"/>
          </w:tcPr>
          <w:p w14:paraId="711F7854"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Office meeting room 3</w:t>
            </w:r>
          </w:p>
        </w:tc>
        <w:tc>
          <w:tcPr>
            <w:tcW w:w="2188" w:type="dxa"/>
            <w:vAlign w:val="center"/>
          </w:tcPr>
          <w:p w14:paraId="5F58134B"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Wednesday 25</w:t>
            </w:r>
            <w:r w:rsidRPr="004665B1">
              <w:rPr>
                <w:rFonts w:ascii="Arial" w:eastAsia="Calibri" w:hAnsi="Arial" w:cs="Arial"/>
                <w:vertAlign w:val="superscript"/>
                <w:lang w:eastAsia="en-US"/>
              </w:rPr>
              <w:t>th</w:t>
            </w:r>
            <w:r w:rsidRPr="004665B1">
              <w:rPr>
                <w:rFonts w:ascii="Arial" w:eastAsia="Calibri" w:hAnsi="Arial" w:cs="Arial"/>
                <w:lang w:eastAsia="en-US"/>
              </w:rPr>
              <w:t xml:space="preserve"> January 2023</w:t>
            </w:r>
          </w:p>
        </w:tc>
        <w:tc>
          <w:tcPr>
            <w:tcW w:w="2188" w:type="dxa"/>
            <w:vAlign w:val="center"/>
          </w:tcPr>
          <w:p w14:paraId="50E909EC"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10:30</w:t>
            </w:r>
          </w:p>
        </w:tc>
      </w:tr>
      <w:tr w:rsidR="004665B1" w:rsidRPr="004665B1" w14:paraId="3DD20473" w14:textId="77777777" w:rsidTr="004665B1">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2188" w:type="dxa"/>
            <w:vAlign w:val="center"/>
          </w:tcPr>
          <w:p w14:paraId="7039A4DF" w14:textId="77777777" w:rsidR="004665B1" w:rsidRPr="004665B1" w:rsidRDefault="004665B1" w:rsidP="004665B1">
            <w:pPr>
              <w:rPr>
                <w:rFonts w:ascii="Arial" w:eastAsia="Calibri" w:hAnsi="Arial" w:cs="Arial"/>
                <w:lang w:eastAsia="en-US"/>
              </w:rPr>
            </w:pPr>
            <w:r w:rsidRPr="004665B1">
              <w:rPr>
                <w:rFonts w:ascii="Arial" w:eastAsia="Calibri" w:hAnsi="Arial" w:cs="Arial"/>
                <w:lang w:eastAsia="en-US"/>
              </w:rPr>
              <w:t xml:space="preserve">Staff 2 </w:t>
            </w:r>
          </w:p>
        </w:tc>
        <w:tc>
          <w:tcPr>
            <w:tcW w:w="2188" w:type="dxa"/>
            <w:vAlign w:val="center"/>
          </w:tcPr>
          <w:p w14:paraId="6E76E210"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Office meeting room 3</w:t>
            </w:r>
          </w:p>
        </w:tc>
        <w:tc>
          <w:tcPr>
            <w:tcW w:w="2188" w:type="dxa"/>
            <w:vAlign w:val="center"/>
          </w:tcPr>
          <w:p w14:paraId="61CB851C"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Wednesday 25</w:t>
            </w:r>
            <w:r w:rsidRPr="004665B1">
              <w:rPr>
                <w:rFonts w:ascii="Arial" w:eastAsia="Calibri" w:hAnsi="Arial" w:cs="Arial"/>
                <w:vertAlign w:val="superscript"/>
                <w:lang w:eastAsia="en-US"/>
              </w:rPr>
              <w:t>th</w:t>
            </w:r>
            <w:r w:rsidRPr="004665B1">
              <w:rPr>
                <w:rFonts w:ascii="Arial" w:eastAsia="Calibri" w:hAnsi="Arial" w:cs="Arial"/>
                <w:lang w:eastAsia="en-US"/>
              </w:rPr>
              <w:t xml:space="preserve"> January 2023</w:t>
            </w:r>
          </w:p>
        </w:tc>
        <w:tc>
          <w:tcPr>
            <w:tcW w:w="2188" w:type="dxa"/>
            <w:vAlign w:val="center"/>
          </w:tcPr>
          <w:p w14:paraId="57BE6268"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11:30</w:t>
            </w:r>
          </w:p>
        </w:tc>
      </w:tr>
      <w:tr w:rsidR="004665B1" w:rsidRPr="004665B1" w14:paraId="3D61A429" w14:textId="77777777" w:rsidTr="00A4775E">
        <w:trPr>
          <w:trHeight w:val="812"/>
        </w:trPr>
        <w:tc>
          <w:tcPr>
            <w:cnfStyle w:val="001000000000" w:firstRow="0" w:lastRow="0" w:firstColumn="1" w:lastColumn="0" w:oddVBand="0" w:evenVBand="0" w:oddHBand="0" w:evenHBand="0" w:firstRowFirstColumn="0" w:firstRowLastColumn="0" w:lastRowFirstColumn="0" w:lastRowLastColumn="0"/>
            <w:tcW w:w="2188" w:type="dxa"/>
            <w:vAlign w:val="center"/>
          </w:tcPr>
          <w:p w14:paraId="3D01935C" w14:textId="77777777" w:rsidR="004665B1" w:rsidRPr="004665B1" w:rsidRDefault="004665B1" w:rsidP="004665B1">
            <w:pPr>
              <w:rPr>
                <w:rFonts w:ascii="Arial" w:eastAsia="Calibri" w:hAnsi="Arial" w:cs="Arial"/>
                <w:lang w:eastAsia="en-US"/>
              </w:rPr>
            </w:pPr>
            <w:r w:rsidRPr="004665B1">
              <w:rPr>
                <w:rFonts w:ascii="Arial" w:eastAsia="Calibri" w:hAnsi="Arial" w:cs="Arial"/>
                <w:lang w:eastAsia="en-US"/>
              </w:rPr>
              <w:t>Participant 2</w:t>
            </w:r>
          </w:p>
        </w:tc>
        <w:tc>
          <w:tcPr>
            <w:tcW w:w="2188" w:type="dxa"/>
            <w:vAlign w:val="center"/>
          </w:tcPr>
          <w:p w14:paraId="007EF343"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Neath College Library meeting room 1</w:t>
            </w:r>
          </w:p>
        </w:tc>
        <w:tc>
          <w:tcPr>
            <w:tcW w:w="2188" w:type="dxa"/>
            <w:vAlign w:val="center"/>
          </w:tcPr>
          <w:p w14:paraId="214705B8"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Thursday 26</w:t>
            </w:r>
            <w:r w:rsidRPr="004665B1">
              <w:rPr>
                <w:rFonts w:ascii="Arial" w:eastAsia="Calibri" w:hAnsi="Arial" w:cs="Arial"/>
                <w:vertAlign w:val="superscript"/>
                <w:lang w:eastAsia="en-US"/>
              </w:rPr>
              <w:t>th</w:t>
            </w:r>
            <w:r w:rsidRPr="004665B1">
              <w:rPr>
                <w:rFonts w:ascii="Arial" w:eastAsia="Calibri" w:hAnsi="Arial" w:cs="Arial"/>
                <w:lang w:eastAsia="en-US"/>
              </w:rPr>
              <w:t xml:space="preserve"> January 2023</w:t>
            </w:r>
          </w:p>
        </w:tc>
        <w:tc>
          <w:tcPr>
            <w:tcW w:w="2188" w:type="dxa"/>
            <w:vAlign w:val="center"/>
          </w:tcPr>
          <w:p w14:paraId="3CB3160C" w14:textId="77777777" w:rsidR="004665B1" w:rsidRPr="004665B1" w:rsidRDefault="004665B1" w:rsidP="004665B1">
            <w:pPr>
              <w:cnfStyle w:val="000000000000" w:firstRow="0" w:lastRow="0" w:firstColumn="0" w:lastColumn="0" w:oddVBand="0" w:evenVBand="0" w:oddHBand="0"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3:30</w:t>
            </w:r>
          </w:p>
        </w:tc>
      </w:tr>
      <w:tr w:rsidR="004665B1" w:rsidRPr="004665B1" w14:paraId="521DB673" w14:textId="77777777" w:rsidTr="004665B1">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2188" w:type="dxa"/>
            <w:vAlign w:val="center"/>
          </w:tcPr>
          <w:p w14:paraId="65E39A4D" w14:textId="77777777" w:rsidR="004665B1" w:rsidRPr="004665B1" w:rsidRDefault="004665B1" w:rsidP="004665B1">
            <w:pPr>
              <w:rPr>
                <w:rFonts w:ascii="Arial" w:eastAsia="Calibri" w:hAnsi="Arial" w:cs="Arial"/>
                <w:lang w:eastAsia="en-US"/>
              </w:rPr>
            </w:pPr>
            <w:r w:rsidRPr="004665B1">
              <w:rPr>
                <w:rFonts w:ascii="Arial" w:eastAsia="Calibri" w:hAnsi="Arial" w:cs="Arial"/>
                <w:lang w:eastAsia="en-US"/>
              </w:rPr>
              <w:t>Participant 3</w:t>
            </w:r>
          </w:p>
        </w:tc>
        <w:tc>
          <w:tcPr>
            <w:tcW w:w="2188" w:type="dxa"/>
            <w:vAlign w:val="center"/>
          </w:tcPr>
          <w:p w14:paraId="67A35AE8"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 xml:space="preserve">Office Meeting room 1 </w:t>
            </w:r>
          </w:p>
        </w:tc>
        <w:tc>
          <w:tcPr>
            <w:tcW w:w="2188" w:type="dxa"/>
            <w:vAlign w:val="center"/>
          </w:tcPr>
          <w:p w14:paraId="00E35572"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Friday 27</w:t>
            </w:r>
            <w:r w:rsidRPr="004665B1">
              <w:rPr>
                <w:rFonts w:ascii="Arial" w:eastAsia="Calibri" w:hAnsi="Arial" w:cs="Arial"/>
                <w:vertAlign w:val="superscript"/>
                <w:lang w:eastAsia="en-US"/>
              </w:rPr>
              <w:t>th</w:t>
            </w:r>
            <w:r w:rsidRPr="004665B1">
              <w:rPr>
                <w:rFonts w:ascii="Arial" w:eastAsia="Calibri" w:hAnsi="Arial" w:cs="Arial"/>
                <w:lang w:eastAsia="en-US"/>
              </w:rPr>
              <w:t xml:space="preserve"> January 2023</w:t>
            </w:r>
          </w:p>
        </w:tc>
        <w:tc>
          <w:tcPr>
            <w:tcW w:w="2188" w:type="dxa"/>
            <w:vAlign w:val="center"/>
          </w:tcPr>
          <w:p w14:paraId="2C519DC1" w14:textId="77777777" w:rsidR="004665B1" w:rsidRPr="004665B1" w:rsidRDefault="004665B1" w:rsidP="004665B1">
            <w:pPr>
              <w:cnfStyle w:val="000000100000" w:firstRow="0" w:lastRow="0" w:firstColumn="0" w:lastColumn="0" w:oddVBand="0" w:evenVBand="0" w:oddHBand="1" w:evenHBand="0" w:firstRowFirstColumn="0" w:firstRowLastColumn="0" w:lastRowFirstColumn="0" w:lastRowLastColumn="0"/>
              <w:rPr>
                <w:rFonts w:ascii="Arial" w:eastAsia="Calibri" w:hAnsi="Arial" w:cs="Arial"/>
                <w:lang w:eastAsia="en-US"/>
              </w:rPr>
            </w:pPr>
            <w:r w:rsidRPr="004665B1">
              <w:rPr>
                <w:rFonts w:ascii="Arial" w:eastAsia="Calibri" w:hAnsi="Arial" w:cs="Arial"/>
                <w:lang w:eastAsia="en-US"/>
              </w:rPr>
              <w:t>12:30</w:t>
            </w:r>
          </w:p>
        </w:tc>
      </w:tr>
    </w:tbl>
    <w:p w14:paraId="3698BBC4" w14:textId="77777777" w:rsidR="00AB345D" w:rsidRDefault="00AB345D" w:rsidP="00AB345D">
      <w:pPr>
        <w:rPr>
          <w:rFonts w:ascii="Arial" w:eastAsia="Calibri" w:hAnsi="Arial" w:cs="Arial"/>
        </w:rPr>
      </w:pPr>
    </w:p>
    <w:p w14:paraId="61708FB4" w14:textId="77777777" w:rsidR="00AB345D" w:rsidRDefault="00AB345D" w:rsidP="00AB345D">
      <w:pPr>
        <w:rPr>
          <w:rFonts w:ascii="Arial" w:eastAsia="Calibri" w:hAnsi="Arial" w:cs="Arial"/>
        </w:rPr>
      </w:pPr>
    </w:p>
    <w:p w14:paraId="2F98C2AC" w14:textId="77777777" w:rsidR="00AB345D" w:rsidRDefault="00AB345D" w:rsidP="00AB345D">
      <w:pPr>
        <w:rPr>
          <w:rFonts w:ascii="Arial" w:eastAsia="Calibri" w:hAnsi="Arial" w:cs="Arial"/>
        </w:rPr>
      </w:pPr>
    </w:p>
    <w:p w14:paraId="1822B2CB" w14:textId="77777777" w:rsidR="00AB345D" w:rsidRDefault="00AB345D" w:rsidP="00AB345D">
      <w:pPr>
        <w:rPr>
          <w:rFonts w:ascii="Arial" w:eastAsia="Calibri" w:hAnsi="Arial" w:cs="Arial"/>
        </w:rPr>
      </w:pPr>
    </w:p>
    <w:p w14:paraId="3FBF18D8" w14:textId="77777777" w:rsidR="00AB345D" w:rsidRDefault="00AB345D" w:rsidP="00AB345D">
      <w:pPr>
        <w:rPr>
          <w:rFonts w:ascii="Arial" w:eastAsia="Calibri" w:hAnsi="Arial" w:cs="Arial"/>
        </w:rPr>
      </w:pPr>
    </w:p>
    <w:p w14:paraId="3A025F19" w14:textId="77777777" w:rsidR="00AB345D" w:rsidRDefault="00AB345D" w:rsidP="00AB345D">
      <w:pPr>
        <w:rPr>
          <w:rFonts w:ascii="Arial" w:eastAsia="Calibri" w:hAnsi="Arial" w:cs="Arial"/>
        </w:rPr>
      </w:pPr>
    </w:p>
    <w:p w14:paraId="11545A9A" w14:textId="77777777" w:rsidR="00AB345D" w:rsidRDefault="00AB345D" w:rsidP="00AB345D">
      <w:pPr>
        <w:rPr>
          <w:rFonts w:ascii="Arial" w:eastAsia="Calibri" w:hAnsi="Arial" w:cs="Arial"/>
        </w:rPr>
      </w:pPr>
    </w:p>
    <w:p w14:paraId="50A8DB01" w14:textId="77777777" w:rsidR="00AB345D" w:rsidRDefault="00AB345D" w:rsidP="00AB345D">
      <w:pPr>
        <w:rPr>
          <w:rFonts w:ascii="Arial" w:eastAsia="Calibri" w:hAnsi="Arial" w:cs="Arial"/>
        </w:rPr>
      </w:pPr>
    </w:p>
    <w:p w14:paraId="43CAE4A0" w14:textId="77777777" w:rsidR="00AB345D" w:rsidRDefault="00AB345D" w:rsidP="00AB345D">
      <w:pPr>
        <w:rPr>
          <w:rFonts w:ascii="Arial" w:eastAsia="Calibri" w:hAnsi="Arial" w:cs="Arial"/>
        </w:rPr>
      </w:pPr>
    </w:p>
    <w:p w14:paraId="11686AAE" w14:textId="77777777" w:rsidR="00AB345D" w:rsidRDefault="00AB345D" w:rsidP="00AB345D">
      <w:pPr>
        <w:rPr>
          <w:rFonts w:ascii="Arial" w:eastAsia="Calibri" w:hAnsi="Arial" w:cs="Arial"/>
        </w:rPr>
      </w:pPr>
    </w:p>
    <w:p w14:paraId="10881D7E" w14:textId="77777777" w:rsidR="00AB345D" w:rsidRDefault="00AB345D" w:rsidP="00AB345D">
      <w:pPr>
        <w:rPr>
          <w:rFonts w:ascii="Arial" w:eastAsia="Calibri" w:hAnsi="Arial" w:cs="Arial"/>
        </w:rPr>
      </w:pPr>
    </w:p>
    <w:p w14:paraId="422BC0F4" w14:textId="77777777" w:rsidR="00AB345D" w:rsidRDefault="00AB345D" w:rsidP="00AB345D">
      <w:pPr>
        <w:rPr>
          <w:rFonts w:ascii="Arial" w:eastAsia="Calibri" w:hAnsi="Arial" w:cs="Arial"/>
        </w:rPr>
      </w:pPr>
    </w:p>
    <w:p w14:paraId="5521A8BF" w14:textId="77777777" w:rsidR="00AB345D" w:rsidRDefault="00AB345D" w:rsidP="00AB345D">
      <w:pPr>
        <w:rPr>
          <w:rFonts w:ascii="Arial" w:eastAsia="Calibri" w:hAnsi="Arial" w:cs="Arial"/>
        </w:rPr>
      </w:pPr>
    </w:p>
    <w:p w14:paraId="2DB33027" w14:textId="77777777" w:rsidR="00AB345D" w:rsidRDefault="00AB345D" w:rsidP="00AB345D">
      <w:pPr>
        <w:rPr>
          <w:rFonts w:ascii="Arial" w:eastAsia="Calibri" w:hAnsi="Arial" w:cs="Arial"/>
        </w:rPr>
      </w:pPr>
    </w:p>
    <w:p w14:paraId="30455C5A" w14:textId="77777777" w:rsidR="00AB345D" w:rsidRDefault="00AB345D" w:rsidP="00AB345D">
      <w:pPr>
        <w:rPr>
          <w:rFonts w:ascii="Arial" w:eastAsia="Calibri" w:hAnsi="Arial" w:cs="Arial"/>
        </w:rPr>
      </w:pPr>
    </w:p>
    <w:p w14:paraId="1AFD5D46" w14:textId="77777777" w:rsidR="00AB345D" w:rsidRDefault="00AB345D" w:rsidP="00AB345D">
      <w:pPr>
        <w:rPr>
          <w:rFonts w:ascii="Arial" w:eastAsia="Calibri" w:hAnsi="Arial" w:cs="Arial"/>
        </w:rPr>
      </w:pPr>
    </w:p>
    <w:p w14:paraId="0639009C" w14:textId="77777777" w:rsidR="00AB345D" w:rsidRDefault="00AB345D" w:rsidP="00AB345D">
      <w:pPr>
        <w:rPr>
          <w:rFonts w:ascii="Arial" w:eastAsia="Calibri" w:hAnsi="Arial" w:cs="Arial"/>
        </w:rPr>
      </w:pPr>
    </w:p>
    <w:p w14:paraId="4C2B6D5A" w14:textId="77777777" w:rsidR="00AB345D" w:rsidRDefault="00AB345D" w:rsidP="00AB345D">
      <w:pPr>
        <w:rPr>
          <w:rFonts w:ascii="Arial" w:eastAsia="Calibri" w:hAnsi="Arial" w:cs="Arial"/>
        </w:rPr>
      </w:pPr>
    </w:p>
    <w:p w14:paraId="4D747CB5" w14:textId="01A0C7A1" w:rsidR="00AB345D" w:rsidRDefault="00AB345D" w:rsidP="00AB345D">
      <w:pPr>
        <w:rPr>
          <w:rFonts w:ascii="Arial" w:eastAsia="Calibri" w:hAnsi="Arial" w:cs="Arial"/>
        </w:rPr>
      </w:pPr>
    </w:p>
    <w:p w14:paraId="1017184C" w14:textId="77777777" w:rsidR="004665B1" w:rsidRDefault="004665B1" w:rsidP="00AB345D">
      <w:pPr>
        <w:rPr>
          <w:rFonts w:ascii="Arial" w:eastAsia="Calibri" w:hAnsi="Arial" w:cs="Arial"/>
        </w:rPr>
      </w:pPr>
    </w:p>
    <w:p w14:paraId="3E43EB80" w14:textId="77777777" w:rsidR="00AB345D" w:rsidRDefault="00AB345D" w:rsidP="00AB345D">
      <w:pPr>
        <w:rPr>
          <w:rFonts w:ascii="Arial" w:eastAsia="Calibri" w:hAnsi="Arial" w:cs="Arial"/>
        </w:rPr>
      </w:pPr>
    </w:p>
    <w:p w14:paraId="1246B739" w14:textId="575A3F50" w:rsidR="00AB345D" w:rsidRDefault="00AB345D" w:rsidP="00AB345D">
      <w:pPr>
        <w:rPr>
          <w:rFonts w:ascii="Arial" w:eastAsia="Calibri" w:hAnsi="Arial" w:cs="Arial"/>
        </w:rPr>
      </w:pPr>
    </w:p>
    <w:p w14:paraId="3C3BC837" w14:textId="77777777" w:rsidR="004665B1" w:rsidRDefault="004665B1" w:rsidP="00AB345D">
      <w:pPr>
        <w:rPr>
          <w:rFonts w:ascii="Arial" w:eastAsia="Calibri" w:hAnsi="Arial" w:cs="Arial"/>
        </w:rPr>
      </w:pPr>
    </w:p>
    <w:p w14:paraId="30F92DBD" w14:textId="77777777" w:rsidR="00AB345D" w:rsidRDefault="00AB345D" w:rsidP="00AB345D">
      <w:pPr>
        <w:rPr>
          <w:rFonts w:ascii="Arial" w:eastAsia="Calibri" w:hAnsi="Arial" w:cs="Arial"/>
        </w:rPr>
      </w:pPr>
    </w:p>
    <w:p w14:paraId="108347CF" w14:textId="77777777" w:rsidR="00AB345D" w:rsidRDefault="00AB345D" w:rsidP="00AB345D">
      <w:pPr>
        <w:rPr>
          <w:rFonts w:ascii="Arial" w:eastAsia="Calibri" w:hAnsi="Arial" w:cs="Arial"/>
        </w:rPr>
      </w:pPr>
    </w:p>
    <w:p w14:paraId="519D039E" w14:textId="77777777" w:rsidR="00AB345D" w:rsidRDefault="00AB345D" w:rsidP="00AB345D">
      <w:pPr>
        <w:rPr>
          <w:rFonts w:ascii="Arial" w:eastAsia="Calibri" w:hAnsi="Arial" w:cs="Arial"/>
        </w:rPr>
      </w:pPr>
    </w:p>
    <w:p w14:paraId="1E25CFE1" w14:textId="77777777" w:rsidR="00AB345D" w:rsidRDefault="00AB345D" w:rsidP="00AB345D">
      <w:pPr>
        <w:rPr>
          <w:rFonts w:ascii="Arial" w:eastAsia="Calibri" w:hAnsi="Arial" w:cs="Arial"/>
        </w:rPr>
      </w:pPr>
    </w:p>
    <w:p w14:paraId="61B91362" w14:textId="14298AAB" w:rsidR="00691E99" w:rsidRDefault="00691E99">
      <w:pPr>
        <w:spacing w:after="160" w:line="259" w:lineRule="auto"/>
        <w:rPr>
          <w:rFonts w:ascii="Arial" w:hAnsi="Arial" w:cs="Arial"/>
          <w:b/>
          <w:bCs/>
          <w:lang w:val="en-US" w:eastAsia="en-US"/>
        </w:rPr>
      </w:pPr>
      <w:r>
        <w:rPr>
          <w:rFonts w:ascii="Arial" w:hAnsi="Arial" w:cs="Arial"/>
          <w:b/>
          <w:bCs/>
          <w:lang w:val="en-US" w:eastAsia="en-US"/>
        </w:rPr>
        <w:br w:type="page"/>
      </w:r>
    </w:p>
    <w:p w14:paraId="55DC2AB9" w14:textId="6B10D007" w:rsidR="00691E99" w:rsidRPr="00691E99" w:rsidRDefault="00691E99" w:rsidP="00691E99">
      <w:pPr>
        <w:rPr>
          <w:rFonts w:ascii="Arial" w:hAnsi="Arial" w:cs="Arial"/>
          <w:b/>
          <w:bCs/>
          <w:lang w:eastAsia="en-US"/>
        </w:rPr>
      </w:pPr>
      <w:bookmarkStart w:id="166" w:name="_Hlk133074182"/>
      <w:r w:rsidRPr="00691E99">
        <w:rPr>
          <w:rFonts w:ascii="Arial" w:hAnsi="Arial" w:cs="Arial"/>
          <w:b/>
          <w:bCs/>
          <w:lang w:eastAsia="en-US"/>
        </w:rPr>
        <w:lastRenderedPageBreak/>
        <w:t>Appendix V</w:t>
      </w:r>
      <w:r>
        <w:rPr>
          <w:rFonts w:ascii="Arial" w:hAnsi="Arial" w:cs="Arial"/>
          <w:b/>
          <w:bCs/>
          <w:lang w:eastAsia="en-US"/>
        </w:rPr>
        <w:t>I</w:t>
      </w:r>
      <w:r w:rsidR="004259AD">
        <w:rPr>
          <w:rFonts w:ascii="Arial" w:hAnsi="Arial" w:cs="Arial"/>
          <w:b/>
          <w:bCs/>
          <w:lang w:eastAsia="en-US"/>
        </w:rPr>
        <w:t>I</w:t>
      </w:r>
      <w:r>
        <w:rPr>
          <w:rFonts w:ascii="Arial" w:hAnsi="Arial" w:cs="Arial"/>
          <w:b/>
          <w:bCs/>
          <w:lang w:eastAsia="en-US"/>
        </w:rPr>
        <w:t xml:space="preserve"> </w:t>
      </w:r>
      <w:r w:rsidRPr="00691E99">
        <w:rPr>
          <w:rFonts w:ascii="Arial" w:hAnsi="Arial" w:cs="Arial"/>
          <w:b/>
          <w:bCs/>
          <w:lang w:eastAsia="en-US"/>
        </w:rPr>
        <w:t>- Blank Young Person Outcome Star</w:t>
      </w:r>
    </w:p>
    <w:bookmarkEnd w:id="166"/>
    <w:p w14:paraId="2A4C4CC9" w14:textId="77777777" w:rsidR="00691E99" w:rsidRDefault="00691E99" w:rsidP="00AB345D">
      <w:pPr>
        <w:rPr>
          <w:rFonts w:ascii="Arial" w:hAnsi="Arial" w:cs="Arial"/>
          <w:b/>
          <w:bCs/>
          <w:lang w:val="en-US" w:eastAsia="en-US"/>
        </w:rPr>
      </w:pPr>
    </w:p>
    <w:p w14:paraId="159290A5" w14:textId="627FB59F" w:rsidR="00691E99" w:rsidRDefault="00691E99" w:rsidP="00AB345D">
      <w:pPr>
        <w:rPr>
          <w:rFonts w:ascii="Arial" w:hAnsi="Arial" w:cs="Arial"/>
          <w:b/>
          <w:bCs/>
          <w:lang w:val="en-US" w:eastAsia="en-US"/>
        </w:rPr>
      </w:pPr>
      <w:r w:rsidRPr="00691E99">
        <w:rPr>
          <w:noProof/>
        </w:rPr>
        <w:drawing>
          <wp:anchor distT="0" distB="0" distL="114300" distR="114300" simplePos="0" relativeHeight="251668480" behindDoc="0" locked="0" layoutInCell="1" allowOverlap="1" wp14:anchorId="3A4665D7" wp14:editId="58678514">
            <wp:simplePos x="0" y="0"/>
            <wp:positionH relativeFrom="margin">
              <wp:align>left</wp:align>
            </wp:positionH>
            <wp:positionV relativeFrom="paragraph">
              <wp:posOffset>182880</wp:posOffset>
            </wp:positionV>
            <wp:extent cx="5835001" cy="8305800"/>
            <wp:effectExtent l="0" t="0" r="0" b="0"/>
            <wp:wrapNone/>
            <wp:docPr id="201349444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94441" name="Picture 1" descr="Graphical user interface, application&#10;&#10;Description automatically generated"/>
                    <pic:cNvPicPr/>
                  </pic:nvPicPr>
                  <pic:blipFill rotWithShape="1">
                    <a:blip r:embed="rId73">
                      <a:extLst>
                        <a:ext uri="{28A0092B-C50C-407E-A947-70E740481C1C}">
                          <a14:useLocalDpi xmlns:a14="http://schemas.microsoft.com/office/drawing/2010/main" val="0"/>
                        </a:ext>
                      </a:extLst>
                    </a:blip>
                    <a:srcRect l="8911" t="9583" r="58332" b="7490"/>
                    <a:stretch/>
                  </pic:blipFill>
                  <pic:spPr bwMode="auto">
                    <a:xfrm>
                      <a:off x="0" y="0"/>
                      <a:ext cx="5835001" cy="830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B98EED" w14:textId="3971EC36" w:rsidR="00691E99" w:rsidRDefault="00691E99" w:rsidP="00AB345D">
      <w:pPr>
        <w:rPr>
          <w:rFonts w:ascii="Arial" w:hAnsi="Arial" w:cs="Arial"/>
          <w:b/>
          <w:bCs/>
          <w:lang w:val="en-US" w:eastAsia="en-US"/>
        </w:rPr>
      </w:pPr>
    </w:p>
    <w:p w14:paraId="42BE4407" w14:textId="77777777" w:rsidR="00276094" w:rsidRDefault="00276094" w:rsidP="00AB345D">
      <w:pPr>
        <w:rPr>
          <w:rFonts w:ascii="Arial" w:hAnsi="Arial" w:cs="Arial"/>
          <w:b/>
          <w:bCs/>
          <w:lang w:val="en-US" w:eastAsia="en-US"/>
        </w:rPr>
      </w:pPr>
    </w:p>
    <w:p w14:paraId="195C84DD" w14:textId="77777777" w:rsidR="00276094" w:rsidRDefault="00276094" w:rsidP="00AB345D">
      <w:pPr>
        <w:rPr>
          <w:rFonts w:ascii="Arial" w:hAnsi="Arial" w:cs="Arial"/>
          <w:b/>
          <w:bCs/>
          <w:lang w:val="en-US" w:eastAsia="en-US"/>
        </w:rPr>
      </w:pPr>
    </w:p>
    <w:p w14:paraId="7E5C33EF" w14:textId="77777777" w:rsidR="00276094" w:rsidRDefault="00276094" w:rsidP="00AB345D">
      <w:pPr>
        <w:rPr>
          <w:rFonts w:ascii="Arial" w:hAnsi="Arial" w:cs="Arial"/>
          <w:b/>
          <w:bCs/>
          <w:lang w:val="en-US" w:eastAsia="en-US"/>
        </w:rPr>
      </w:pPr>
    </w:p>
    <w:p w14:paraId="10874E89" w14:textId="77777777" w:rsidR="00276094" w:rsidRDefault="00276094" w:rsidP="00AB345D">
      <w:pPr>
        <w:rPr>
          <w:rFonts w:ascii="Arial" w:hAnsi="Arial" w:cs="Arial"/>
          <w:b/>
          <w:bCs/>
          <w:lang w:val="en-US" w:eastAsia="en-US"/>
        </w:rPr>
      </w:pPr>
    </w:p>
    <w:p w14:paraId="7427A1CA" w14:textId="77777777" w:rsidR="00276094" w:rsidRDefault="00276094" w:rsidP="00AB345D">
      <w:pPr>
        <w:rPr>
          <w:rFonts w:ascii="Arial" w:hAnsi="Arial" w:cs="Arial"/>
          <w:b/>
          <w:bCs/>
          <w:lang w:val="en-US" w:eastAsia="en-US"/>
        </w:rPr>
      </w:pPr>
    </w:p>
    <w:p w14:paraId="7ADA1D3D" w14:textId="77777777" w:rsidR="00276094" w:rsidRDefault="00276094" w:rsidP="00AB345D">
      <w:pPr>
        <w:rPr>
          <w:rFonts w:ascii="Arial" w:hAnsi="Arial" w:cs="Arial"/>
          <w:b/>
          <w:bCs/>
          <w:lang w:val="en-US" w:eastAsia="en-US"/>
        </w:rPr>
      </w:pPr>
    </w:p>
    <w:p w14:paraId="58B7D6AB" w14:textId="77777777" w:rsidR="00276094" w:rsidRDefault="00276094" w:rsidP="00AB345D">
      <w:pPr>
        <w:rPr>
          <w:rFonts w:ascii="Arial" w:hAnsi="Arial" w:cs="Arial"/>
          <w:b/>
          <w:bCs/>
          <w:lang w:val="en-US" w:eastAsia="en-US"/>
        </w:rPr>
      </w:pPr>
    </w:p>
    <w:p w14:paraId="3D451E33" w14:textId="77777777" w:rsidR="00276094" w:rsidRDefault="00276094" w:rsidP="00AB345D">
      <w:pPr>
        <w:rPr>
          <w:rFonts w:ascii="Arial" w:hAnsi="Arial" w:cs="Arial"/>
          <w:b/>
          <w:bCs/>
          <w:lang w:val="en-US" w:eastAsia="en-US"/>
        </w:rPr>
      </w:pPr>
    </w:p>
    <w:p w14:paraId="7E35B824" w14:textId="77777777" w:rsidR="00276094" w:rsidRDefault="00276094" w:rsidP="00AB345D">
      <w:pPr>
        <w:rPr>
          <w:rFonts w:ascii="Arial" w:hAnsi="Arial" w:cs="Arial"/>
          <w:b/>
          <w:bCs/>
          <w:lang w:val="en-US" w:eastAsia="en-US"/>
        </w:rPr>
      </w:pPr>
    </w:p>
    <w:p w14:paraId="31FE052E" w14:textId="77777777" w:rsidR="00276094" w:rsidRDefault="00276094" w:rsidP="00AB345D">
      <w:pPr>
        <w:rPr>
          <w:rFonts w:ascii="Arial" w:hAnsi="Arial" w:cs="Arial"/>
          <w:b/>
          <w:bCs/>
          <w:lang w:val="en-US" w:eastAsia="en-US"/>
        </w:rPr>
      </w:pPr>
    </w:p>
    <w:p w14:paraId="653A5F2B" w14:textId="77777777" w:rsidR="00276094" w:rsidRDefault="00276094" w:rsidP="00AB345D">
      <w:pPr>
        <w:rPr>
          <w:rFonts w:ascii="Arial" w:hAnsi="Arial" w:cs="Arial"/>
          <w:b/>
          <w:bCs/>
          <w:lang w:val="en-US" w:eastAsia="en-US"/>
        </w:rPr>
      </w:pPr>
    </w:p>
    <w:p w14:paraId="44903BA4" w14:textId="77777777" w:rsidR="00276094" w:rsidRDefault="00276094" w:rsidP="00AB345D">
      <w:pPr>
        <w:rPr>
          <w:rFonts w:ascii="Arial" w:hAnsi="Arial" w:cs="Arial"/>
          <w:b/>
          <w:bCs/>
          <w:lang w:val="en-US" w:eastAsia="en-US"/>
        </w:rPr>
      </w:pPr>
    </w:p>
    <w:p w14:paraId="59A59E14" w14:textId="77777777" w:rsidR="00276094" w:rsidRDefault="00276094" w:rsidP="00AB345D">
      <w:pPr>
        <w:rPr>
          <w:rFonts w:ascii="Arial" w:hAnsi="Arial" w:cs="Arial"/>
          <w:b/>
          <w:bCs/>
          <w:lang w:val="en-US" w:eastAsia="en-US"/>
        </w:rPr>
      </w:pPr>
    </w:p>
    <w:p w14:paraId="57D11CC9" w14:textId="77777777" w:rsidR="00276094" w:rsidRDefault="00276094" w:rsidP="00AB345D">
      <w:pPr>
        <w:rPr>
          <w:rFonts w:ascii="Arial" w:hAnsi="Arial" w:cs="Arial"/>
          <w:b/>
          <w:bCs/>
          <w:lang w:val="en-US" w:eastAsia="en-US"/>
        </w:rPr>
      </w:pPr>
    </w:p>
    <w:p w14:paraId="15690718" w14:textId="77777777" w:rsidR="00276094" w:rsidRDefault="00276094" w:rsidP="00AB345D">
      <w:pPr>
        <w:rPr>
          <w:rFonts w:ascii="Arial" w:hAnsi="Arial" w:cs="Arial"/>
          <w:b/>
          <w:bCs/>
          <w:lang w:val="en-US" w:eastAsia="en-US"/>
        </w:rPr>
      </w:pPr>
    </w:p>
    <w:p w14:paraId="6F9E572D" w14:textId="77777777" w:rsidR="00276094" w:rsidRDefault="00276094" w:rsidP="00AB345D">
      <w:pPr>
        <w:rPr>
          <w:rFonts w:ascii="Arial" w:hAnsi="Arial" w:cs="Arial"/>
          <w:b/>
          <w:bCs/>
          <w:lang w:val="en-US" w:eastAsia="en-US"/>
        </w:rPr>
      </w:pPr>
    </w:p>
    <w:p w14:paraId="5020DE36" w14:textId="77777777" w:rsidR="00276094" w:rsidRDefault="00276094" w:rsidP="00AB345D">
      <w:pPr>
        <w:rPr>
          <w:rFonts w:ascii="Arial" w:hAnsi="Arial" w:cs="Arial"/>
          <w:b/>
          <w:bCs/>
          <w:lang w:val="en-US" w:eastAsia="en-US"/>
        </w:rPr>
      </w:pPr>
    </w:p>
    <w:p w14:paraId="60EBAA5E" w14:textId="77777777" w:rsidR="00276094" w:rsidRDefault="00276094" w:rsidP="00AB345D">
      <w:pPr>
        <w:rPr>
          <w:rFonts w:ascii="Arial" w:hAnsi="Arial" w:cs="Arial"/>
          <w:b/>
          <w:bCs/>
          <w:lang w:val="en-US" w:eastAsia="en-US"/>
        </w:rPr>
      </w:pPr>
    </w:p>
    <w:p w14:paraId="617B4C00" w14:textId="77777777" w:rsidR="00276094" w:rsidRDefault="00276094" w:rsidP="00AB345D">
      <w:pPr>
        <w:rPr>
          <w:rFonts w:ascii="Arial" w:hAnsi="Arial" w:cs="Arial"/>
          <w:b/>
          <w:bCs/>
          <w:lang w:val="en-US" w:eastAsia="en-US"/>
        </w:rPr>
      </w:pPr>
    </w:p>
    <w:p w14:paraId="1D659A5B" w14:textId="77777777" w:rsidR="00276094" w:rsidRDefault="00276094" w:rsidP="00AB345D">
      <w:pPr>
        <w:rPr>
          <w:rFonts w:ascii="Arial" w:hAnsi="Arial" w:cs="Arial"/>
          <w:b/>
          <w:bCs/>
          <w:lang w:val="en-US" w:eastAsia="en-US"/>
        </w:rPr>
      </w:pPr>
    </w:p>
    <w:p w14:paraId="5BEB4A8D" w14:textId="77777777" w:rsidR="00276094" w:rsidRDefault="00276094" w:rsidP="00AB345D">
      <w:pPr>
        <w:rPr>
          <w:rFonts w:ascii="Arial" w:hAnsi="Arial" w:cs="Arial"/>
          <w:b/>
          <w:bCs/>
          <w:lang w:val="en-US" w:eastAsia="en-US"/>
        </w:rPr>
      </w:pPr>
    </w:p>
    <w:p w14:paraId="18E3222B" w14:textId="77777777" w:rsidR="00276094" w:rsidRDefault="00276094" w:rsidP="00AB345D">
      <w:pPr>
        <w:rPr>
          <w:rFonts w:ascii="Arial" w:hAnsi="Arial" w:cs="Arial"/>
          <w:b/>
          <w:bCs/>
          <w:lang w:val="en-US" w:eastAsia="en-US"/>
        </w:rPr>
      </w:pPr>
    </w:p>
    <w:p w14:paraId="632BDA25" w14:textId="77777777" w:rsidR="00276094" w:rsidRDefault="00276094" w:rsidP="00AB345D">
      <w:pPr>
        <w:rPr>
          <w:rFonts w:ascii="Arial" w:hAnsi="Arial" w:cs="Arial"/>
          <w:b/>
          <w:bCs/>
          <w:lang w:val="en-US" w:eastAsia="en-US"/>
        </w:rPr>
      </w:pPr>
    </w:p>
    <w:p w14:paraId="1346473D" w14:textId="77777777" w:rsidR="00276094" w:rsidRDefault="00276094" w:rsidP="00AB345D">
      <w:pPr>
        <w:rPr>
          <w:rFonts w:ascii="Arial" w:hAnsi="Arial" w:cs="Arial"/>
          <w:b/>
          <w:bCs/>
          <w:lang w:val="en-US" w:eastAsia="en-US"/>
        </w:rPr>
      </w:pPr>
    </w:p>
    <w:p w14:paraId="3037BAA0" w14:textId="77777777" w:rsidR="00276094" w:rsidRDefault="00276094" w:rsidP="00AB345D">
      <w:pPr>
        <w:rPr>
          <w:rFonts w:ascii="Arial" w:hAnsi="Arial" w:cs="Arial"/>
          <w:b/>
          <w:bCs/>
          <w:lang w:val="en-US" w:eastAsia="en-US"/>
        </w:rPr>
      </w:pPr>
    </w:p>
    <w:p w14:paraId="341D103B" w14:textId="77777777" w:rsidR="00276094" w:rsidRDefault="00276094" w:rsidP="00AB345D">
      <w:pPr>
        <w:rPr>
          <w:rFonts w:ascii="Arial" w:hAnsi="Arial" w:cs="Arial"/>
          <w:b/>
          <w:bCs/>
          <w:lang w:val="en-US" w:eastAsia="en-US"/>
        </w:rPr>
      </w:pPr>
    </w:p>
    <w:p w14:paraId="7AC06203" w14:textId="77777777" w:rsidR="00276094" w:rsidRDefault="00276094" w:rsidP="00AB345D">
      <w:pPr>
        <w:rPr>
          <w:rFonts w:ascii="Arial" w:hAnsi="Arial" w:cs="Arial"/>
          <w:b/>
          <w:bCs/>
          <w:lang w:val="en-US" w:eastAsia="en-US"/>
        </w:rPr>
      </w:pPr>
    </w:p>
    <w:p w14:paraId="7334E1DB" w14:textId="77777777" w:rsidR="00276094" w:rsidRDefault="00276094" w:rsidP="00AB345D">
      <w:pPr>
        <w:rPr>
          <w:rFonts w:ascii="Arial" w:hAnsi="Arial" w:cs="Arial"/>
          <w:b/>
          <w:bCs/>
          <w:lang w:val="en-US" w:eastAsia="en-US"/>
        </w:rPr>
      </w:pPr>
    </w:p>
    <w:p w14:paraId="2379D78E" w14:textId="77777777" w:rsidR="00276094" w:rsidRDefault="00276094" w:rsidP="00AB345D">
      <w:pPr>
        <w:rPr>
          <w:rFonts w:ascii="Arial" w:hAnsi="Arial" w:cs="Arial"/>
          <w:b/>
          <w:bCs/>
          <w:lang w:val="en-US" w:eastAsia="en-US"/>
        </w:rPr>
      </w:pPr>
    </w:p>
    <w:p w14:paraId="3B27BD4D" w14:textId="77777777" w:rsidR="00276094" w:rsidRDefault="00276094" w:rsidP="00AB345D">
      <w:pPr>
        <w:rPr>
          <w:rFonts w:ascii="Arial" w:hAnsi="Arial" w:cs="Arial"/>
          <w:b/>
          <w:bCs/>
          <w:lang w:val="en-US" w:eastAsia="en-US"/>
        </w:rPr>
      </w:pPr>
    </w:p>
    <w:p w14:paraId="5CE3BFD4" w14:textId="77777777" w:rsidR="00276094" w:rsidRDefault="00276094" w:rsidP="00AB345D">
      <w:pPr>
        <w:rPr>
          <w:rFonts w:ascii="Arial" w:hAnsi="Arial" w:cs="Arial"/>
          <w:b/>
          <w:bCs/>
          <w:lang w:val="en-US" w:eastAsia="en-US"/>
        </w:rPr>
      </w:pPr>
    </w:p>
    <w:p w14:paraId="305CE132" w14:textId="77777777" w:rsidR="00276094" w:rsidRDefault="00276094" w:rsidP="00AB345D">
      <w:pPr>
        <w:rPr>
          <w:rFonts w:ascii="Arial" w:hAnsi="Arial" w:cs="Arial"/>
          <w:b/>
          <w:bCs/>
          <w:lang w:val="en-US" w:eastAsia="en-US"/>
        </w:rPr>
      </w:pPr>
    </w:p>
    <w:p w14:paraId="5BFB8D8A" w14:textId="77777777" w:rsidR="00276094" w:rsidRDefault="00276094" w:rsidP="00AB345D">
      <w:pPr>
        <w:rPr>
          <w:rFonts w:ascii="Arial" w:hAnsi="Arial" w:cs="Arial"/>
          <w:b/>
          <w:bCs/>
          <w:lang w:val="en-US" w:eastAsia="en-US"/>
        </w:rPr>
      </w:pPr>
    </w:p>
    <w:p w14:paraId="167A3A4D" w14:textId="77777777" w:rsidR="00276094" w:rsidRDefault="00276094" w:rsidP="00AB345D">
      <w:pPr>
        <w:rPr>
          <w:rFonts w:ascii="Arial" w:hAnsi="Arial" w:cs="Arial"/>
          <w:b/>
          <w:bCs/>
          <w:lang w:val="en-US" w:eastAsia="en-US"/>
        </w:rPr>
      </w:pPr>
    </w:p>
    <w:p w14:paraId="343406EB" w14:textId="77777777" w:rsidR="00276094" w:rsidRDefault="00276094" w:rsidP="00AB345D">
      <w:pPr>
        <w:rPr>
          <w:rFonts w:ascii="Arial" w:hAnsi="Arial" w:cs="Arial"/>
          <w:b/>
          <w:bCs/>
          <w:lang w:val="en-US" w:eastAsia="en-US"/>
        </w:rPr>
      </w:pPr>
    </w:p>
    <w:p w14:paraId="79A8F6B4" w14:textId="77777777" w:rsidR="00276094" w:rsidRDefault="00276094" w:rsidP="00AB345D">
      <w:pPr>
        <w:rPr>
          <w:rFonts w:ascii="Arial" w:hAnsi="Arial" w:cs="Arial"/>
          <w:b/>
          <w:bCs/>
          <w:lang w:val="en-US" w:eastAsia="en-US"/>
        </w:rPr>
      </w:pPr>
    </w:p>
    <w:p w14:paraId="362DE539" w14:textId="77777777" w:rsidR="00276094" w:rsidRDefault="00276094" w:rsidP="00AB345D">
      <w:pPr>
        <w:rPr>
          <w:rFonts w:ascii="Arial" w:hAnsi="Arial" w:cs="Arial"/>
          <w:b/>
          <w:bCs/>
          <w:lang w:val="en-US" w:eastAsia="en-US"/>
        </w:rPr>
      </w:pPr>
    </w:p>
    <w:p w14:paraId="6568D293" w14:textId="77777777" w:rsidR="00276094" w:rsidRDefault="00276094" w:rsidP="00AB345D">
      <w:pPr>
        <w:rPr>
          <w:rFonts w:ascii="Arial" w:hAnsi="Arial" w:cs="Arial"/>
          <w:b/>
          <w:bCs/>
          <w:lang w:val="en-US" w:eastAsia="en-US"/>
        </w:rPr>
      </w:pPr>
    </w:p>
    <w:p w14:paraId="55844F6D" w14:textId="77777777" w:rsidR="00276094" w:rsidRDefault="00276094" w:rsidP="00AB345D">
      <w:pPr>
        <w:rPr>
          <w:rFonts w:ascii="Arial" w:hAnsi="Arial" w:cs="Arial"/>
          <w:b/>
          <w:bCs/>
          <w:lang w:val="en-US" w:eastAsia="en-US"/>
        </w:rPr>
      </w:pPr>
    </w:p>
    <w:p w14:paraId="0F2011BB" w14:textId="77777777" w:rsidR="00276094" w:rsidRDefault="00276094" w:rsidP="00AB345D">
      <w:pPr>
        <w:rPr>
          <w:rFonts w:ascii="Arial" w:hAnsi="Arial" w:cs="Arial"/>
          <w:b/>
          <w:bCs/>
          <w:lang w:val="en-US" w:eastAsia="en-US"/>
        </w:rPr>
      </w:pPr>
    </w:p>
    <w:p w14:paraId="407F9729" w14:textId="77777777" w:rsidR="00276094" w:rsidRDefault="00276094" w:rsidP="00AB345D">
      <w:pPr>
        <w:rPr>
          <w:rFonts w:ascii="Arial" w:hAnsi="Arial" w:cs="Arial"/>
          <w:b/>
          <w:bCs/>
          <w:lang w:val="en-US" w:eastAsia="en-US"/>
        </w:rPr>
      </w:pPr>
    </w:p>
    <w:p w14:paraId="431E0AF3" w14:textId="77777777" w:rsidR="00276094" w:rsidRDefault="00276094" w:rsidP="00AB345D">
      <w:pPr>
        <w:rPr>
          <w:rFonts w:ascii="Arial" w:hAnsi="Arial" w:cs="Arial"/>
          <w:b/>
          <w:bCs/>
          <w:lang w:val="en-US" w:eastAsia="en-US"/>
        </w:rPr>
      </w:pPr>
    </w:p>
    <w:p w14:paraId="23E9C8D8" w14:textId="77777777" w:rsidR="00276094" w:rsidRDefault="00276094" w:rsidP="00AB345D">
      <w:pPr>
        <w:rPr>
          <w:rFonts w:ascii="Arial" w:hAnsi="Arial" w:cs="Arial"/>
          <w:b/>
          <w:bCs/>
          <w:lang w:val="en-US" w:eastAsia="en-US"/>
        </w:rPr>
      </w:pPr>
    </w:p>
    <w:p w14:paraId="33BB8BFE" w14:textId="77777777" w:rsidR="00276094" w:rsidRDefault="00276094" w:rsidP="00AB345D">
      <w:pPr>
        <w:rPr>
          <w:rFonts w:ascii="Arial" w:hAnsi="Arial" w:cs="Arial"/>
          <w:b/>
          <w:bCs/>
          <w:lang w:val="en-US" w:eastAsia="en-US"/>
        </w:rPr>
      </w:pPr>
    </w:p>
    <w:p w14:paraId="54258F77" w14:textId="77777777" w:rsidR="00276094" w:rsidRDefault="00276094" w:rsidP="00AB345D">
      <w:pPr>
        <w:rPr>
          <w:rFonts w:ascii="Arial" w:hAnsi="Arial" w:cs="Arial"/>
          <w:b/>
          <w:bCs/>
          <w:lang w:val="en-US" w:eastAsia="en-US"/>
        </w:rPr>
      </w:pPr>
    </w:p>
    <w:p w14:paraId="016A50C4" w14:textId="77777777" w:rsidR="00276094" w:rsidRDefault="00276094" w:rsidP="00AB345D">
      <w:pPr>
        <w:rPr>
          <w:rFonts w:ascii="Arial" w:hAnsi="Arial" w:cs="Arial"/>
          <w:b/>
          <w:bCs/>
          <w:lang w:val="en-US" w:eastAsia="en-US"/>
        </w:rPr>
      </w:pPr>
    </w:p>
    <w:p w14:paraId="00960B0B" w14:textId="031537D5" w:rsidR="00276094" w:rsidRDefault="00276094" w:rsidP="00AB345D">
      <w:pPr>
        <w:rPr>
          <w:rFonts w:ascii="Arial" w:hAnsi="Arial" w:cs="Arial"/>
          <w:b/>
          <w:bCs/>
          <w:lang w:val="en-US" w:eastAsia="en-US"/>
        </w:rPr>
      </w:pPr>
      <w:r>
        <w:rPr>
          <w:noProof/>
        </w:rPr>
        <w:lastRenderedPageBreak/>
        <w:drawing>
          <wp:anchor distT="0" distB="0" distL="114300" distR="114300" simplePos="0" relativeHeight="251673600" behindDoc="1" locked="0" layoutInCell="1" allowOverlap="1" wp14:anchorId="1851533B" wp14:editId="36E9056B">
            <wp:simplePos x="0" y="0"/>
            <wp:positionH relativeFrom="margin">
              <wp:posOffset>-144379</wp:posOffset>
            </wp:positionH>
            <wp:positionV relativeFrom="paragraph">
              <wp:posOffset>-168442</wp:posOffset>
            </wp:positionV>
            <wp:extent cx="6159734" cy="8951495"/>
            <wp:effectExtent l="0" t="0" r="0" b="2540"/>
            <wp:wrapNone/>
            <wp:docPr id="1621970050"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70050" name="Picture 1" descr="Graphical user interface&#10;&#10;Description automatically generated"/>
                    <pic:cNvPicPr/>
                  </pic:nvPicPr>
                  <pic:blipFill rotWithShape="1">
                    <a:blip r:embed="rId74">
                      <a:extLst>
                        <a:ext uri="{28A0092B-C50C-407E-A947-70E740481C1C}">
                          <a14:useLocalDpi xmlns:a14="http://schemas.microsoft.com/office/drawing/2010/main" val="0"/>
                        </a:ext>
                      </a:extLst>
                    </a:blip>
                    <a:srcRect l="33165" t="6180" r="32744" b="5711"/>
                    <a:stretch/>
                  </pic:blipFill>
                  <pic:spPr bwMode="auto">
                    <a:xfrm>
                      <a:off x="0" y="0"/>
                      <a:ext cx="6160659" cy="89528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AF3228" w14:textId="1858006E" w:rsidR="00276094" w:rsidRDefault="00276094" w:rsidP="00AB345D">
      <w:pPr>
        <w:rPr>
          <w:rFonts w:ascii="Arial" w:hAnsi="Arial" w:cs="Arial"/>
          <w:b/>
          <w:bCs/>
          <w:lang w:val="en-US" w:eastAsia="en-US"/>
        </w:rPr>
      </w:pPr>
    </w:p>
    <w:p w14:paraId="1C00DF83" w14:textId="77777777" w:rsidR="00276094" w:rsidRDefault="00276094" w:rsidP="00AB345D">
      <w:pPr>
        <w:rPr>
          <w:rFonts w:ascii="Arial" w:hAnsi="Arial" w:cs="Arial"/>
          <w:b/>
          <w:bCs/>
          <w:lang w:val="en-US" w:eastAsia="en-US"/>
        </w:rPr>
      </w:pPr>
    </w:p>
    <w:p w14:paraId="608D8E04" w14:textId="77777777" w:rsidR="00276094" w:rsidRDefault="00276094" w:rsidP="00AB345D">
      <w:pPr>
        <w:rPr>
          <w:rFonts w:ascii="Arial" w:hAnsi="Arial" w:cs="Arial"/>
          <w:b/>
          <w:bCs/>
          <w:lang w:val="en-US" w:eastAsia="en-US"/>
        </w:rPr>
      </w:pPr>
    </w:p>
    <w:p w14:paraId="31FBA8ED" w14:textId="77777777" w:rsidR="00276094" w:rsidRDefault="00276094" w:rsidP="00AB345D">
      <w:pPr>
        <w:rPr>
          <w:rFonts w:ascii="Arial" w:hAnsi="Arial" w:cs="Arial"/>
          <w:b/>
          <w:bCs/>
          <w:lang w:val="en-US" w:eastAsia="en-US"/>
        </w:rPr>
      </w:pPr>
    </w:p>
    <w:p w14:paraId="0A5DA34E" w14:textId="77777777" w:rsidR="00276094" w:rsidRDefault="00276094" w:rsidP="00AB345D">
      <w:pPr>
        <w:rPr>
          <w:rFonts w:ascii="Arial" w:hAnsi="Arial" w:cs="Arial"/>
          <w:b/>
          <w:bCs/>
          <w:lang w:val="en-US" w:eastAsia="en-US"/>
        </w:rPr>
      </w:pPr>
    </w:p>
    <w:p w14:paraId="729BDA7C" w14:textId="77777777" w:rsidR="00276094" w:rsidRDefault="00276094" w:rsidP="00AB345D">
      <w:pPr>
        <w:rPr>
          <w:rFonts w:ascii="Arial" w:hAnsi="Arial" w:cs="Arial"/>
          <w:b/>
          <w:bCs/>
          <w:lang w:val="en-US" w:eastAsia="en-US"/>
        </w:rPr>
      </w:pPr>
    </w:p>
    <w:p w14:paraId="5429802C" w14:textId="77777777" w:rsidR="00276094" w:rsidRDefault="00276094" w:rsidP="00AB345D">
      <w:pPr>
        <w:rPr>
          <w:rFonts w:ascii="Arial" w:hAnsi="Arial" w:cs="Arial"/>
          <w:b/>
          <w:bCs/>
          <w:lang w:val="en-US" w:eastAsia="en-US"/>
        </w:rPr>
      </w:pPr>
    </w:p>
    <w:p w14:paraId="0BFE1E7E" w14:textId="77777777" w:rsidR="00276094" w:rsidRDefault="00276094" w:rsidP="00AB345D">
      <w:pPr>
        <w:rPr>
          <w:rFonts w:ascii="Arial" w:hAnsi="Arial" w:cs="Arial"/>
          <w:b/>
          <w:bCs/>
          <w:lang w:val="en-US" w:eastAsia="en-US"/>
        </w:rPr>
      </w:pPr>
    </w:p>
    <w:p w14:paraId="0E16FAE6" w14:textId="77777777" w:rsidR="00276094" w:rsidRDefault="00276094" w:rsidP="00AB345D">
      <w:pPr>
        <w:rPr>
          <w:rFonts w:ascii="Arial" w:hAnsi="Arial" w:cs="Arial"/>
          <w:b/>
          <w:bCs/>
          <w:lang w:val="en-US" w:eastAsia="en-US"/>
        </w:rPr>
      </w:pPr>
    </w:p>
    <w:p w14:paraId="0AD26F31" w14:textId="77777777" w:rsidR="00276094" w:rsidRDefault="00276094" w:rsidP="00AB345D">
      <w:pPr>
        <w:rPr>
          <w:rFonts w:ascii="Arial" w:hAnsi="Arial" w:cs="Arial"/>
          <w:b/>
          <w:bCs/>
          <w:lang w:val="en-US" w:eastAsia="en-US"/>
        </w:rPr>
      </w:pPr>
    </w:p>
    <w:p w14:paraId="15B50C69" w14:textId="77777777" w:rsidR="00276094" w:rsidRDefault="00276094" w:rsidP="00AB345D">
      <w:pPr>
        <w:rPr>
          <w:rFonts w:ascii="Arial" w:hAnsi="Arial" w:cs="Arial"/>
          <w:b/>
          <w:bCs/>
          <w:lang w:val="en-US" w:eastAsia="en-US"/>
        </w:rPr>
      </w:pPr>
    </w:p>
    <w:p w14:paraId="564E806C" w14:textId="77777777" w:rsidR="00276094" w:rsidRDefault="00276094" w:rsidP="00AB345D">
      <w:pPr>
        <w:rPr>
          <w:rFonts w:ascii="Arial" w:hAnsi="Arial" w:cs="Arial"/>
          <w:b/>
          <w:bCs/>
          <w:lang w:val="en-US" w:eastAsia="en-US"/>
        </w:rPr>
      </w:pPr>
    </w:p>
    <w:p w14:paraId="7FDD23FD" w14:textId="77777777" w:rsidR="00276094" w:rsidRDefault="00276094" w:rsidP="00AB345D">
      <w:pPr>
        <w:rPr>
          <w:rFonts w:ascii="Arial" w:hAnsi="Arial" w:cs="Arial"/>
          <w:b/>
          <w:bCs/>
          <w:lang w:val="en-US" w:eastAsia="en-US"/>
        </w:rPr>
      </w:pPr>
    </w:p>
    <w:p w14:paraId="4E8A5574" w14:textId="77777777" w:rsidR="00276094" w:rsidRDefault="00276094" w:rsidP="00AB345D">
      <w:pPr>
        <w:rPr>
          <w:rFonts w:ascii="Arial" w:hAnsi="Arial" w:cs="Arial"/>
          <w:b/>
          <w:bCs/>
          <w:lang w:val="en-US" w:eastAsia="en-US"/>
        </w:rPr>
      </w:pPr>
    </w:p>
    <w:p w14:paraId="28A6B6D9" w14:textId="77777777" w:rsidR="00276094" w:rsidRDefault="00276094" w:rsidP="00AB345D">
      <w:pPr>
        <w:rPr>
          <w:rFonts w:ascii="Arial" w:hAnsi="Arial" w:cs="Arial"/>
          <w:b/>
          <w:bCs/>
          <w:lang w:val="en-US" w:eastAsia="en-US"/>
        </w:rPr>
      </w:pPr>
    </w:p>
    <w:p w14:paraId="7DE19AC9" w14:textId="77777777" w:rsidR="00276094" w:rsidRDefault="00276094" w:rsidP="00AB345D">
      <w:pPr>
        <w:rPr>
          <w:rFonts w:ascii="Arial" w:hAnsi="Arial" w:cs="Arial"/>
          <w:b/>
          <w:bCs/>
          <w:lang w:val="en-US" w:eastAsia="en-US"/>
        </w:rPr>
      </w:pPr>
    </w:p>
    <w:p w14:paraId="29F437A0" w14:textId="77777777" w:rsidR="00276094" w:rsidRDefault="00276094" w:rsidP="00AB345D">
      <w:pPr>
        <w:rPr>
          <w:rFonts w:ascii="Arial" w:hAnsi="Arial" w:cs="Arial"/>
          <w:b/>
          <w:bCs/>
          <w:lang w:val="en-US" w:eastAsia="en-US"/>
        </w:rPr>
      </w:pPr>
    </w:p>
    <w:p w14:paraId="3597C765" w14:textId="77777777" w:rsidR="00276094" w:rsidRDefault="00276094" w:rsidP="00AB345D">
      <w:pPr>
        <w:rPr>
          <w:rFonts w:ascii="Arial" w:hAnsi="Arial" w:cs="Arial"/>
          <w:b/>
          <w:bCs/>
          <w:lang w:val="en-US" w:eastAsia="en-US"/>
        </w:rPr>
      </w:pPr>
    </w:p>
    <w:p w14:paraId="34D2F4B6" w14:textId="77777777" w:rsidR="00276094" w:rsidRDefault="00276094" w:rsidP="00AB345D">
      <w:pPr>
        <w:rPr>
          <w:rFonts w:ascii="Arial" w:hAnsi="Arial" w:cs="Arial"/>
          <w:b/>
          <w:bCs/>
          <w:lang w:val="en-US" w:eastAsia="en-US"/>
        </w:rPr>
      </w:pPr>
    </w:p>
    <w:p w14:paraId="2FEB0DC6" w14:textId="77777777" w:rsidR="00276094" w:rsidRDefault="00276094" w:rsidP="00AB345D">
      <w:pPr>
        <w:rPr>
          <w:rFonts w:ascii="Arial" w:hAnsi="Arial" w:cs="Arial"/>
          <w:b/>
          <w:bCs/>
          <w:lang w:val="en-US" w:eastAsia="en-US"/>
        </w:rPr>
      </w:pPr>
    </w:p>
    <w:p w14:paraId="22C35149" w14:textId="77777777" w:rsidR="00276094" w:rsidRDefault="00276094" w:rsidP="00AB345D">
      <w:pPr>
        <w:rPr>
          <w:rFonts w:ascii="Arial" w:hAnsi="Arial" w:cs="Arial"/>
          <w:b/>
          <w:bCs/>
          <w:lang w:val="en-US" w:eastAsia="en-US"/>
        </w:rPr>
      </w:pPr>
    </w:p>
    <w:p w14:paraId="65CECE04" w14:textId="77777777" w:rsidR="00276094" w:rsidRDefault="00276094" w:rsidP="00AB345D">
      <w:pPr>
        <w:rPr>
          <w:rFonts w:ascii="Arial" w:hAnsi="Arial" w:cs="Arial"/>
          <w:b/>
          <w:bCs/>
          <w:lang w:val="en-US" w:eastAsia="en-US"/>
        </w:rPr>
      </w:pPr>
    </w:p>
    <w:p w14:paraId="42763AE3" w14:textId="77777777" w:rsidR="00276094" w:rsidRDefault="00276094" w:rsidP="00AB345D">
      <w:pPr>
        <w:rPr>
          <w:rFonts w:ascii="Arial" w:hAnsi="Arial" w:cs="Arial"/>
          <w:b/>
          <w:bCs/>
          <w:lang w:val="en-US" w:eastAsia="en-US"/>
        </w:rPr>
      </w:pPr>
    </w:p>
    <w:p w14:paraId="2B826B7D" w14:textId="77777777" w:rsidR="00276094" w:rsidRDefault="00276094" w:rsidP="00AB345D">
      <w:pPr>
        <w:rPr>
          <w:rFonts w:ascii="Arial" w:hAnsi="Arial" w:cs="Arial"/>
          <w:b/>
          <w:bCs/>
          <w:lang w:val="en-US" w:eastAsia="en-US"/>
        </w:rPr>
      </w:pPr>
    </w:p>
    <w:p w14:paraId="6830252D" w14:textId="77777777" w:rsidR="00276094" w:rsidRDefault="00276094" w:rsidP="00AB345D">
      <w:pPr>
        <w:rPr>
          <w:rFonts w:ascii="Arial" w:hAnsi="Arial" w:cs="Arial"/>
          <w:b/>
          <w:bCs/>
          <w:lang w:val="en-US" w:eastAsia="en-US"/>
        </w:rPr>
      </w:pPr>
    </w:p>
    <w:p w14:paraId="51FF38A5" w14:textId="77777777" w:rsidR="00276094" w:rsidRDefault="00276094" w:rsidP="00AB345D">
      <w:pPr>
        <w:rPr>
          <w:rFonts w:ascii="Arial" w:hAnsi="Arial" w:cs="Arial"/>
          <w:b/>
          <w:bCs/>
          <w:lang w:val="en-US" w:eastAsia="en-US"/>
        </w:rPr>
      </w:pPr>
    </w:p>
    <w:p w14:paraId="249CE3F4" w14:textId="77777777" w:rsidR="00276094" w:rsidRDefault="00276094" w:rsidP="00AB345D">
      <w:pPr>
        <w:rPr>
          <w:rFonts w:ascii="Arial" w:hAnsi="Arial" w:cs="Arial"/>
          <w:b/>
          <w:bCs/>
          <w:lang w:val="en-US" w:eastAsia="en-US"/>
        </w:rPr>
      </w:pPr>
    </w:p>
    <w:p w14:paraId="4140A11B" w14:textId="77777777" w:rsidR="00276094" w:rsidRDefault="00276094" w:rsidP="00AB345D">
      <w:pPr>
        <w:rPr>
          <w:rFonts w:ascii="Arial" w:hAnsi="Arial" w:cs="Arial"/>
          <w:b/>
          <w:bCs/>
          <w:lang w:val="en-US" w:eastAsia="en-US"/>
        </w:rPr>
      </w:pPr>
    </w:p>
    <w:p w14:paraId="047AA520" w14:textId="77777777" w:rsidR="00276094" w:rsidRDefault="00276094" w:rsidP="00AB345D">
      <w:pPr>
        <w:rPr>
          <w:rFonts w:ascii="Arial" w:hAnsi="Arial" w:cs="Arial"/>
          <w:b/>
          <w:bCs/>
          <w:lang w:val="en-US" w:eastAsia="en-US"/>
        </w:rPr>
      </w:pPr>
    </w:p>
    <w:p w14:paraId="36147397" w14:textId="77777777" w:rsidR="00276094" w:rsidRDefault="00276094" w:rsidP="00AB345D">
      <w:pPr>
        <w:rPr>
          <w:rFonts w:ascii="Arial" w:hAnsi="Arial" w:cs="Arial"/>
          <w:b/>
          <w:bCs/>
          <w:lang w:val="en-US" w:eastAsia="en-US"/>
        </w:rPr>
      </w:pPr>
    </w:p>
    <w:p w14:paraId="15C8EA99" w14:textId="77777777" w:rsidR="00276094" w:rsidRDefault="00276094" w:rsidP="00AB345D">
      <w:pPr>
        <w:rPr>
          <w:rFonts w:ascii="Arial" w:hAnsi="Arial" w:cs="Arial"/>
          <w:b/>
          <w:bCs/>
          <w:lang w:val="en-US" w:eastAsia="en-US"/>
        </w:rPr>
      </w:pPr>
    </w:p>
    <w:p w14:paraId="4A399C26" w14:textId="77777777" w:rsidR="00276094" w:rsidRDefault="00276094" w:rsidP="00AB345D">
      <w:pPr>
        <w:rPr>
          <w:rFonts w:ascii="Arial" w:hAnsi="Arial" w:cs="Arial"/>
          <w:b/>
          <w:bCs/>
          <w:lang w:val="en-US" w:eastAsia="en-US"/>
        </w:rPr>
      </w:pPr>
    </w:p>
    <w:p w14:paraId="6797A7D5" w14:textId="77777777" w:rsidR="00276094" w:rsidRDefault="00276094" w:rsidP="00AB345D">
      <w:pPr>
        <w:rPr>
          <w:rFonts w:ascii="Arial" w:hAnsi="Arial" w:cs="Arial"/>
          <w:b/>
          <w:bCs/>
          <w:lang w:val="en-US" w:eastAsia="en-US"/>
        </w:rPr>
      </w:pPr>
    </w:p>
    <w:p w14:paraId="0760CA16" w14:textId="77777777" w:rsidR="00276094" w:rsidRDefault="00276094" w:rsidP="00AB345D">
      <w:pPr>
        <w:rPr>
          <w:rFonts w:ascii="Arial" w:hAnsi="Arial" w:cs="Arial"/>
          <w:b/>
          <w:bCs/>
          <w:lang w:val="en-US" w:eastAsia="en-US"/>
        </w:rPr>
      </w:pPr>
    </w:p>
    <w:p w14:paraId="44ACD87E" w14:textId="77777777" w:rsidR="00276094" w:rsidRDefault="00276094" w:rsidP="00AB345D">
      <w:pPr>
        <w:rPr>
          <w:rFonts w:ascii="Arial" w:hAnsi="Arial" w:cs="Arial"/>
          <w:b/>
          <w:bCs/>
          <w:lang w:val="en-US" w:eastAsia="en-US"/>
        </w:rPr>
      </w:pPr>
    </w:p>
    <w:p w14:paraId="597B6CA3" w14:textId="77777777" w:rsidR="00276094" w:rsidRDefault="00276094" w:rsidP="00AB345D">
      <w:pPr>
        <w:rPr>
          <w:rFonts w:ascii="Arial" w:hAnsi="Arial" w:cs="Arial"/>
          <w:b/>
          <w:bCs/>
          <w:lang w:val="en-US" w:eastAsia="en-US"/>
        </w:rPr>
      </w:pPr>
    </w:p>
    <w:p w14:paraId="78FA9163" w14:textId="77777777" w:rsidR="00276094" w:rsidRDefault="00276094" w:rsidP="00AB345D">
      <w:pPr>
        <w:rPr>
          <w:rFonts w:ascii="Arial" w:hAnsi="Arial" w:cs="Arial"/>
          <w:b/>
          <w:bCs/>
          <w:lang w:val="en-US" w:eastAsia="en-US"/>
        </w:rPr>
      </w:pPr>
    </w:p>
    <w:p w14:paraId="3DA8E6C9" w14:textId="77777777" w:rsidR="00276094" w:rsidRDefault="00276094" w:rsidP="00AB345D">
      <w:pPr>
        <w:rPr>
          <w:rFonts w:ascii="Arial" w:hAnsi="Arial" w:cs="Arial"/>
          <w:b/>
          <w:bCs/>
          <w:lang w:val="en-US" w:eastAsia="en-US"/>
        </w:rPr>
      </w:pPr>
    </w:p>
    <w:p w14:paraId="0D0AB9DE" w14:textId="77777777" w:rsidR="00276094" w:rsidRDefault="00276094" w:rsidP="00AB345D">
      <w:pPr>
        <w:rPr>
          <w:rFonts w:ascii="Arial" w:hAnsi="Arial" w:cs="Arial"/>
          <w:b/>
          <w:bCs/>
          <w:lang w:val="en-US" w:eastAsia="en-US"/>
        </w:rPr>
      </w:pPr>
    </w:p>
    <w:p w14:paraId="7F32B829" w14:textId="77777777" w:rsidR="00276094" w:rsidRDefault="00276094" w:rsidP="00AB345D">
      <w:pPr>
        <w:rPr>
          <w:rFonts w:ascii="Arial" w:hAnsi="Arial" w:cs="Arial"/>
          <w:b/>
          <w:bCs/>
          <w:lang w:val="en-US" w:eastAsia="en-US"/>
        </w:rPr>
      </w:pPr>
    </w:p>
    <w:p w14:paraId="60F3FC6A" w14:textId="77777777" w:rsidR="00276094" w:rsidRDefault="00276094" w:rsidP="00AB345D">
      <w:pPr>
        <w:rPr>
          <w:rFonts w:ascii="Arial" w:hAnsi="Arial" w:cs="Arial"/>
          <w:b/>
          <w:bCs/>
          <w:lang w:val="en-US" w:eastAsia="en-US"/>
        </w:rPr>
      </w:pPr>
    </w:p>
    <w:p w14:paraId="7EE3DAEC" w14:textId="77777777" w:rsidR="00276094" w:rsidRDefault="00276094" w:rsidP="00AB345D">
      <w:pPr>
        <w:rPr>
          <w:rFonts w:ascii="Arial" w:hAnsi="Arial" w:cs="Arial"/>
          <w:b/>
          <w:bCs/>
          <w:lang w:val="en-US" w:eastAsia="en-US"/>
        </w:rPr>
      </w:pPr>
    </w:p>
    <w:p w14:paraId="25693E64" w14:textId="77777777" w:rsidR="00276094" w:rsidRDefault="00276094" w:rsidP="00AB345D">
      <w:pPr>
        <w:rPr>
          <w:rFonts w:ascii="Arial" w:hAnsi="Arial" w:cs="Arial"/>
          <w:b/>
          <w:bCs/>
          <w:lang w:val="en-US" w:eastAsia="en-US"/>
        </w:rPr>
      </w:pPr>
    </w:p>
    <w:p w14:paraId="6875E526" w14:textId="77777777" w:rsidR="00276094" w:rsidRDefault="00276094" w:rsidP="00AB345D">
      <w:pPr>
        <w:rPr>
          <w:rFonts w:ascii="Arial" w:hAnsi="Arial" w:cs="Arial"/>
          <w:b/>
          <w:bCs/>
          <w:lang w:val="en-US" w:eastAsia="en-US"/>
        </w:rPr>
      </w:pPr>
    </w:p>
    <w:p w14:paraId="1BF7AE2D" w14:textId="77777777" w:rsidR="00276094" w:rsidRDefault="00276094" w:rsidP="00AB345D">
      <w:pPr>
        <w:rPr>
          <w:rFonts w:ascii="Arial" w:hAnsi="Arial" w:cs="Arial"/>
          <w:b/>
          <w:bCs/>
          <w:lang w:val="en-US" w:eastAsia="en-US"/>
        </w:rPr>
      </w:pPr>
    </w:p>
    <w:p w14:paraId="77C7B19F" w14:textId="77777777" w:rsidR="00276094" w:rsidRDefault="00276094" w:rsidP="00AB345D">
      <w:pPr>
        <w:rPr>
          <w:rFonts w:ascii="Arial" w:hAnsi="Arial" w:cs="Arial"/>
          <w:b/>
          <w:bCs/>
          <w:lang w:val="en-US" w:eastAsia="en-US"/>
        </w:rPr>
      </w:pPr>
    </w:p>
    <w:p w14:paraId="76F6D9ED" w14:textId="77777777" w:rsidR="00276094" w:rsidRDefault="00276094" w:rsidP="00AB345D">
      <w:pPr>
        <w:rPr>
          <w:rFonts w:ascii="Arial" w:hAnsi="Arial" w:cs="Arial"/>
          <w:b/>
          <w:bCs/>
          <w:lang w:val="en-US" w:eastAsia="en-US"/>
        </w:rPr>
      </w:pPr>
    </w:p>
    <w:p w14:paraId="3AE2E17A" w14:textId="77777777" w:rsidR="00276094" w:rsidRDefault="00276094" w:rsidP="00AB345D">
      <w:pPr>
        <w:rPr>
          <w:rFonts w:ascii="Arial" w:hAnsi="Arial" w:cs="Arial"/>
          <w:b/>
          <w:bCs/>
          <w:lang w:val="en-US" w:eastAsia="en-US"/>
        </w:rPr>
      </w:pPr>
    </w:p>
    <w:p w14:paraId="2D1149EF" w14:textId="77777777" w:rsidR="00276094" w:rsidRDefault="00276094" w:rsidP="00AB345D">
      <w:pPr>
        <w:rPr>
          <w:rFonts w:ascii="Arial" w:hAnsi="Arial" w:cs="Arial"/>
          <w:b/>
          <w:bCs/>
          <w:lang w:val="en-US" w:eastAsia="en-US"/>
        </w:rPr>
      </w:pPr>
    </w:p>
    <w:p w14:paraId="427050F0" w14:textId="2CDBEBBF" w:rsidR="00276094" w:rsidRDefault="00276094" w:rsidP="00AB345D">
      <w:pPr>
        <w:rPr>
          <w:rFonts w:ascii="Arial" w:hAnsi="Arial" w:cs="Arial"/>
          <w:b/>
          <w:bCs/>
          <w:lang w:val="en-US" w:eastAsia="en-US"/>
        </w:rPr>
      </w:pPr>
      <w:r w:rsidRPr="00276094">
        <w:rPr>
          <w:noProof/>
        </w:rPr>
        <w:lastRenderedPageBreak/>
        <w:drawing>
          <wp:anchor distT="0" distB="0" distL="114300" distR="114300" simplePos="0" relativeHeight="251674624" behindDoc="1" locked="0" layoutInCell="1" allowOverlap="1" wp14:anchorId="38D189DC" wp14:editId="0BEFC63F">
            <wp:simplePos x="0" y="0"/>
            <wp:positionH relativeFrom="margin">
              <wp:align>center</wp:align>
            </wp:positionH>
            <wp:positionV relativeFrom="paragraph">
              <wp:posOffset>27272</wp:posOffset>
            </wp:positionV>
            <wp:extent cx="6231941" cy="8831179"/>
            <wp:effectExtent l="0" t="0" r="0" b="8255"/>
            <wp:wrapNone/>
            <wp:docPr id="175892393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23933" name="Picture 1" descr="Graphical user interface&#10;&#10;Description automatically generated"/>
                    <pic:cNvPicPr/>
                  </pic:nvPicPr>
                  <pic:blipFill rotWithShape="1">
                    <a:blip r:embed="rId75">
                      <a:extLst>
                        <a:ext uri="{28A0092B-C50C-407E-A947-70E740481C1C}">
                          <a14:useLocalDpi xmlns:a14="http://schemas.microsoft.com/office/drawing/2010/main" val="0"/>
                        </a:ext>
                      </a:extLst>
                    </a:blip>
                    <a:srcRect l="32333" t="5227" r="32406" b="5902"/>
                    <a:stretch/>
                  </pic:blipFill>
                  <pic:spPr bwMode="auto">
                    <a:xfrm>
                      <a:off x="0" y="0"/>
                      <a:ext cx="6231941" cy="88311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1771CC" w14:textId="21E61A2E" w:rsidR="00276094" w:rsidRDefault="00276094" w:rsidP="00AB345D">
      <w:pPr>
        <w:rPr>
          <w:rFonts w:ascii="Arial" w:hAnsi="Arial" w:cs="Arial"/>
          <w:b/>
          <w:bCs/>
          <w:lang w:val="en-US" w:eastAsia="en-US"/>
        </w:rPr>
      </w:pPr>
    </w:p>
    <w:p w14:paraId="58877092" w14:textId="79A13D35" w:rsidR="00276094" w:rsidRDefault="00276094" w:rsidP="00AB345D">
      <w:pPr>
        <w:rPr>
          <w:rFonts w:ascii="Arial" w:hAnsi="Arial" w:cs="Arial"/>
          <w:b/>
          <w:bCs/>
          <w:lang w:val="en-US" w:eastAsia="en-US"/>
        </w:rPr>
      </w:pPr>
    </w:p>
    <w:p w14:paraId="2E8EA9FD" w14:textId="77777777" w:rsidR="00276094" w:rsidRDefault="00276094" w:rsidP="00AB345D">
      <w:pPr>
        <w:rPr>
          <w:rFonts w:ascii="Arial" w:hAnsi="Arial" w:cs="Arial"/>
          <w:b/>
          <w:bCs/>
          <w:lang w:val="en-US" w:eastAsia="en-US"/>
        </w:rPr>
      </w:pPr>
    </w:p>
    <w:p w14:paraId="519B7D86" w14:textId="7DBF3EDF" w:rsidR="00276094" w:rsidRDefault="00276094" w:rsidP="00AB345D">
      <w:pPr>
        <w:rPr>
          <w:rFonts w:ascii="Arial" w:hAnsi="Arial" w:cs="Arial"/>
          <w:b/>
          <w:bCs/>
          <w:lang w:val="en-US" w:eastAsia="en-US"/>
        </w:rPr>
      </w:pPr>
    </w:p>
    <w:p w14:paraId="5B0ADEA7" w14:textId="77777777" w:rsidR="00276094" w:rsidRDefault="00276094" w:rsidP="00AB345D">
      <w:pPr>
        <w:rPr>
          <w:rFonts w:ascii="Arial" w:hAnsi="Arial" w:cs="Arial"/>
          <w:b/>
          <w:bCs/>
          <w:lang w:val="en-US" w:eastAsia="en-US"/>
        </w:rPr>
      </w:pPr>
    </w:p>
    <w:p w14:paraId="60A4B29E" w14:textId="77777777" w:rsidR="00276094" w:rsidRDefault="00276094" w:rsidP="00AB345D">
      <w:pPr>
        <w:rPr>
          <w:rFonts w:ascii="Arial" w:hAnsi="Arial" w:cs="Arial"/>
          <w:b/>
          <w:bCs/>
          <w:lang w:val="en-US" w:eastAsia="en-US"/>
        </w:rPr>
      </w:pPr>
    </w:p>
    <w:p w14:paraId="2C8BA6E6" w14:textId="77777777" w:rsidR="00276094" w:rsidRDefault="00276094" w:rsidP="00AB345D">
      <w:pPr>
        <w:rPr>
          <w:rFonts w:ascii="Arial" w:hAnsi="Arial" w:cs="Arial"/>
          <w:b/>
          <w:bCs/>
          <w:lang w:val="en-US" w:eastAsia="en-US"/>
        </w:rPr>
      </w:pPr>
    </w:p>
    <w:p w14:paraId="6D498596" w14:textId="77777777" w:rsidR="00276094" w:rsidRDefault="00276094" w:rsidP="00AB345D">
      <w:pPr>
        <w:rPr>
          <w:rFonts w:ascii="Arial" w:hAnsi="Arial" w:cs="Arial"/>
          <w:b/>
          <w:bCs/>
          <w:lang w:val="en-US" w:eastAsia="en-US"/>
        </w:rPr>
      </w:pPr>
    </w:p>
    <w:p w14:paraId="0AF1CA59" w14:textId="77777777" w:rsidR="00276094" w:rsidRDefault="00276094" w:rsidP="00AB345D">
      <w:pPr>
        <w:rPr>
          <w:rFonts w:ascii="Arial" w:hAnsi="Arial" w:cs="Arial"/>
          <w:b/>
          <w:bCs/>
          <w:lang w:val="en-US" w:eastAsia="en-US"/>
        </w:rPr>
      </w:pPr>
    </w:p>
    <w:p w14:paraId="206F5BB1" w14:textId="77777777" w:rsidR="00276094" w:rsidRDefault="00276094" w:rsidP="00AB345D">
      <w:pPr>
        <w:rPr>
          <w:rFonts w:ascii="Arial" w:hAnsi="Arial" w:cs="Arial"/>
          <w:b/>
          <w:bCs/>
          <w:lang w:val="en-US" w:eastAsia="en-US"/>
        </w:rPr>
      </w:pPr>
    </w:p>
    <w:p w14:paraId="623AD563" w14:textId="77777777" w:rsidR="00276094" w:rsidRDefault="00276094" w:rsidP="00AB345D">
      <w:pPr>
        <w:rPr>
          <w:rFonts w:ascii="Arial" w:hAnsi="Arial" w:cs="Arial"/>
          <w:b/>
          <w:bCs/>
          <w:lang w:val="en-US" w:eastAsia="en-US"/>
        </w:rPr>
      </w:pPr>
    </w:p>
    <w:p w14:paraId="0E6C550F" w14:textId="77777777" w:rsidR="00276094" w:rsidRDefault="00276094" w:rsidP="00AB345D">
      <w:pPr>
        <w:rPr>
          <w:rFonts w:ascii="Arial" w:hAnsi="Arial" w:cs="Arial"/>
          <w:b/>
          <w:bCs/>
          <w:lang w:val="en-US" w:eastAsia="en-US"/>
        </w:rPr>
      </w:pPr>
    </w:p>
    <w:p w14:paraId="5FBEC3C0" w14:textId="77777777" w:rsidR="00276094" w:rsidRDefault="00276094" w:rsidP="00AB345D">
      <w:pPr>
        <w:rPr>
          <w:rFonts w:ascii="Arial" w:hAnsi="Arial" w:cs="Arial"/>
          <w:b/>
          <w:bCs/>
          <w:lang w:val="en-US" w:eastAsia="en-US"/>
        </w:rPr>
      </w:pPr>
    </w:p>
    <w:p w14:paraId="2B239C48" w14:textId="77777777" w:rsidR="00276094" w:rsidRDefault="00276094" w:rsidP="00AB345D">
      <w:pPr>
        <w:rPr>
          <w:rFonts w:ascii="Arial" w:hAnsi="Arial" w:cs="Arial"/>
          <w:b/>
          <w:bCs/>
          <w:lang w:val="en-US" w:eastAsia="en-US"/>
        </w:rPr>
      </w:pPr>
    </w:p>
    <w:p w14:paraId="7FC11677" w14:textId="77777777" w:rsidR="00276094" w:rsidRDefault="00276094" w:rsidP="00AB345D">
      <w:pPr>
        <w:rPr>
          <w:rFonts w:ascii="Arial" w:hAnsi="Arial" w:cs="Arial"/>
          <w:b/>
          <w:bCs/>
          <w:lang w:val="en-US" w:eastAsia="en-US"/>
        </w:rPr>
      </w:pPr>
    </w:p>
    <w:p w14:paraId="4C2C3913" w14:textId="77777777" w:rsidR="00276094" w:rsidRDefault="00276094" w:rsidP="00AB345D">
      <w:pPr>
        <w:rPr>
          <w:rFonts w:ascii="Arial" w:hAnsi="Arial" w:cs="Arial"/>
          <w:b/>
          <w:bCs/>
          <w:lang w:val="en-US" w:eastAsia="en-US"/>
        </w:rPr>
      </w:pPr>
    </w:p>
    <w:p w14:paraId="409DCF9E" w14:textId="77777777" w:rsidR="00276094" w:rsidRDefault="00276094" w:rsidP="00AB345D">
      <w:pPr>
        <w:rPr>
          <w:rFonts w:ascii="Arial" w:hAnsi="Arial" w:cs="Arial"/>
          <w:b/>
          <w:bCs/>
          <w:lang w:val="en-US" w:eastAsia="en-US"/>
        </w:rPr>
      </w:pPr>
    </w:p>
    <w:p w14:paraId="11C66BD8" w14:textId="77777777" w:rsidR="00276094" w:rsidRDefault="00276094" w:rsidP="00AB345D">
      <w:pPr>
        <w:rPr>
          <w:rFonts w:ascii="Arial" w:hAnsi="Arial" w:cs="Arial"/>
          <w:b/>
          <w:bCs/>
          <w:lang w:val="en-US" w:eastAsia="en-US"/>
        </w:rPr>
      </w:pPr>
    </w:p>
    <w:p w14:paraId="73B3DC01" w14:textId="77777777" w:rsidR="00276094" w:rsidRDefault="00276094" w:rsidP="00AB345D">
      <w:pPr>
        <w:rPr>
          <w:rFonts w:ascii="Arial" w:hAnsi="Arial" w:cs="Arial"/>
          <w:b/>
          <w:bCs/>
          <w:lang w:val="en-US" w:eastAsia="en-US"/>
        </w:rPr>
      </w:pPr>
    </w:p>
    <w:p w14:paraId="27638FA2" w14:textId="77777777" w:rsidR="00276094" w:rsidRDefault="00276094" w:rsidP="00AB345D">
      <w:pPr>
        <w:rPr>
          <w:rFonts w:ascii="Arial" w:hAnsi="Arial" w:cs="Arial"/>
          <w:b/>
          <w:bCs/>
          <w:lang w:val="en-US" w:eastAsia="en-US"/>
        </w:rPr>
      </w:pPr>
    </w:p>
    <w:p w14:paraId="17C0AEE2" w14:textId="77777777" w:rsidR="00276094" w:rsidRDefault="00276094" w:rsidP="00AB345D">
      <w:pPr>
        <w:rPr>
          <w:rFonts w:ascii="Arial" w:hAnsi="Arial" w:cs="Arial"/>
          <w:b/>
          <w:bCs/>
          <w:lang w:val="en-US" w:eastAsia="en-US"/>
        </w:rPr>
      </w:pPr>
    </w:p>
    <w:p w14:paraId="1E7A5D1F" w14:textId="77777777" w:rsidR="00276094" w:rsidRDefault="00276094" w:rsidP="00AB345D">
      <w:pPr>
        <w:rPr>
          <w:rFonts w:ascii="Arial" w:hAnsi="Arial" w:cs="Arial"/>
          <w:b/>
          <w:bCs/>
          <w:lang w:val="en-US" w:eastAsia="en-US"/>
        </w:rPr>
      </w:pPr>
    </w:p>
    <w:p w14:paraId="2AD20661" w14:textId="77777777" w:rsidR="00276094" w:rsidRDefault="00276094" w:rsidP="00AB345D">
      <w:pPr>
        <w:rPr>
          <w:rFonts w:ascii="Arial" w:hAnsi="Arial" w:cs="Arial"/>
          <w:b/>
          <w:bCs/>
          <w:lang w:val="en-US" w:eastAsia="en-US"/>
        </w:rPr>
      </w:pPr>
    </w:p>
    <w:p w14:paraId="274F5463" w14:textId="77777777" w:rsidR="00276094" w:rsidRDefault="00276094" w:rsidP="00AB345D">
      <w:pPr>
        <w:rPr>
          <w:rFonts w:ascii="Arial" w:hAnsi="Arial" w:cs="Arial"/>
          <w:b/>
          <w:bCs/>
          <w:lang w:val="en-US" w:eastAsia="en-US"/>
        </w:rPr>
      </w:pPr>
    </w:p>
    <w:p w14:paraId="25FACBA1" w14:textId="77777777" w:rsidR="00276094" w:rsidRDefault="00276094" w:rsidP="00AB345D">
      <w:pPr>
        <w:rPr>
          <w:rFonts w:ascii="Arial" w:hAnsi="Arial" w:cs="Arial"/>
          <w:b/>
          <w:bCs/>
          <w:lang w:val="en-US" w:eastAsia="en-US"/>
        </w:rPr>
      </w:pPr>
    </w:p>
    <w:p w14:paraId="5F47ECE8" w14:textId="77777777" w:rsidR="00276094" w:rsidRDefault="00276094" w:rsidP="00AB345D">
      <w:pPr>
        <w:rPr>
          <w:rFonts w:ascii="Arial" w:hAnsi="Arial" w:cs="Arial"/>
          <w:b/>
          <w:bCs/>
          <w:lang w:val="en-US" w:eastAsia="en-US"/>
        </w:rPr>
      </w:pPr>
    </w:p>
    <w:p w14:paraId="0D20DF6C" w14:textId="77777777" w:rsidR="00276094" w:rsidRDefault="00276094" w:rsidP="00AB345D">
      <w:pPr>
        <w:rPr>
          <w:rFonts w:ascii="Arial" w:hAnsi="Arial" w:cs="Arial"/>
          <w:b/>
          <w:bCs/>
          <w:lang w:val="en-US" w:eastAsia="en-US"/>
        </w:rPr>
      </w:pPr>
    </w:p>
    <w:p w14:paraId="358CC74B" w14:textId="77777777" w:rsidR="00276094" w:rsidRDefault="00276094" w:rsidP="00AB345D">
      <w:pPr>
        <w:rPr>
          <w:rFonts w:ascii="Arial" w:hAnsi="Arial" w:cs="Arial"/>
          <w:b/>
          <w:bCs/>
          <w:lang w:val="en-US" w:eastAsia="en-US"/>
        </w:rPr>
      </w:pPr>
    </w:p>
    <w:p w14:paraId="7AA20CAB" w14:textId="77777777" w:rsidR="00276094" w:rsidRDefault="00276094" w:rsidP="00AB345D">
      <w:pPr>
        <w:rPr>
          <w:rFonts w:ascii="Arial" w:hAnsi="Arial" w:cs="Arial"/>
          <w:b/>
          <w:bCs/>
          <w:lang w:val="en-US" w:eastAsia="en-US"/>
        </w:rPr>
      </w:pPr>
    </w:p>
    <w:p w14:paraId="1329D737" w14:textId="77777777" w:rsidR="00276094" w:rsidRDefault="00276094" w:rsidP="00AB345D">
      <w:pPr>
        <w:rPr>
          <w:rFonts w:ascii="Arial" w:hAnsi="Arial" w:cs="Arial"/>
          <w:b/>
          <w:bCs/>
          <w:lang w:val="en-US" w:eastAsia="en-US"/>
        </w:rPr>
      </w:pPr>
    </w:p>
    <w:p w14:paraId="6587DC83" w14:textId="77777777" w:rsidR="00276094" w:rsidRDefault="00276094" w:rsidP="00AB345D">
      <w:pPr>
        <w:rPr>
          <w:rFonts w:ascii="Arial" w:hAnsi="Arial" w:cs="Arial"/>
          <w:b/>
          <w:bCs/>
          <w:lang w:val="en-US" w:eastAsia="en-US"/>
        </w:rPr>
      </w:pPr>
    </w:p>
    <w:p w14:paraId="72B687F2" w14:textId="77777777" w:rsidR="00276094" w:rsidRDefault="00276094" w:rsidP="00AB345D">
      <w:pPr>
        <w:rPr>
          <w:rFonts w:ascii="Arial" w:hAnsi="Arial" w:cs="Arial"/>
          <w:b/>
          <w:bCs/>
          <w:lang w:val="en-US" w:eastAsia="en-US"/>
        </w:rPr>
      </w:pPr>
    </w:p>
    <w:p w14:paraId="58CA9B0E" w14:textId="77777777" w:rsidR="00276094" w:rsidRDefault="00276094" w:rsidP="00AB345D">
      <w:pPr>
        <w:rPr>
          <w:rFonts w:ascii="Arial" w:hAnsi="Arial" w:cs="Arial"/>
          <w:b/>
          <w:bCs/>
          <w:lang w:val="en-US" w:eastAsia="en-US"/>
        </w:rPr>
      </w:pPr>
    </w:p>
    <w:p w14:paraId="18F0088E" w14:textId="77777777" w:rsidR="00276094" w:rsidRDefault="00276094" w:rsidP="00AB345D">
      <w:pPr>
        <w:rPr>
          <w:rFonts w:ascii="Arial" w:hAnsi="Arial" w:cs="Arial"/>
          <w:b/>
          <w:bCs/>
          <w:lang w:val="en-US" w:eastAsia="en-US"/>
        </w:rPr>
      </w:pPr>
    </w:p>
    <w:p w14:paraId="46ED4D1E" w14:textId="77777777" w:rsidR="00276094" w:rsidRDefault="00276094" w:rsidP="00AB345D">
      <w:pPr>
        <w:rPr>
          <w:rFonts w:ascii="Arial" w:hAnsi="Arial" w:cs="Arial"/>
          <w:b/>
          <w:bCs/>
          <w:lang w:val="en-US" w:eastAsia="en-US"/>
        </w:rPr>
      </w:pPr>
    </w:p>
    <w:p w14:paraId="5A42FF3A" w14:textId="77777777" w:rsidR="00276094" w:rsidRDefault="00276094" w:rsidP="00AB345D">
      <w:pPr>
        <w:rPr>
          <w:rFonts w:ascii="Arial" w:hAnsi="Arial" w:cs="Arial"/>
          <w:b/>
          <w:bCs/>
          <w:lang w:val="en-US" w:eastAsia="en-US"/>
        </w:rPr>
      </w:pPr>
    </w:p>
    <w:p w14:paraId="3A1158AE" w14:textId="77777777" w:rsidR="00276094" w:rsidRDefault="00276094" w:rsidP="00AB345D">
      <w:pPr>
        <w:rPr>
          <w:rFonts w:ascii="Arial" w:hAnsi="Arial" w:cs="Arial"/>
          <w:b/>
          <w:bCs/>
          <w:lang w:val="en-US" w:eastAsia="en-US"/>
        </w:rPr>
      </w:pPr>
    </w:p>
    <w:p w14:paraId="4BB503E1" w14:textId="77777777" w:rsidR="00276094" w:rsidRDefault="00276094" w:rsidP="00AB345D">
      <w:pPr>
        <w:rPr>
          <w:rFonts w:ascii="Arial" w:hAnsi="Arial" w:cs="Arial"/>
          <w:b/>
          <w:bCs/>
          <w:lang w:val="en-US" w:eastAsia="en-US"/>
        </w:rPr>
      </w:pPr>
    </w:p>
    <w:p w14:paraId="3606C625" w14:textId="77777777" w:rsidR="00276094" w:rsidRDefault="00276094" w:rsidP="00AB345D">
      <w:pPr>
        <w:rPr>
          <w:rFonts w:ascii="Arial" w:hAnsi="Arial" w:cs="Arial"/>
          <w:b/>
          <w:bCs/>
          <w:lang w:val="en-US" w:eastAsia="en-US"/>
        </w:rPr>
      </w:pPr>
    </w:p>
    <w:p w14:paraId="50C54885" w14:textId="77777777" w:rsidR="00276094" w:rsidRDefault="00276094" w:rsidP="00AB345D">
      <w:pPr>
        <w:rPr>
          <w:rFonts w:ascii="Arial" w:hAnsi="Arial" w:cs="Arial"/>
          <w:b/>
          <w:bCs/>
          <w:lang w:val="en-US" w:eastAsia="en-US"/>
        </w:rPr>
      </w:pPr>
    </w:p>
    <w:p w14:paraId="1B155316" w14:textId="77777777" w:rsidR="00276094" w:rsidRDefault="00276094" w:rsidP="00AB345D">
      <w:pPr>
        <w:rPr>
          <w:rFonts w:ascii="Arial" w:hAnsi="Arial" w:cs="Arial"/>
          <w:b/>
          <w:bCs/>
          <w:lang w:val="en-US" w:eastAsia="en-US"/>
        </w:rPr>
      </w:pPr>
    </w:p>
    <w:p w14:paraId="42AA6EC7" w14:textId="77777777" w:rsidR="00276094" w:rsidRDefault="00276094" w:rsidP="00AB345D">
      <w:pPr>
        <w:rPr>
          <w:rFonts w:ascii="Arial" w:hAnsi="Arial" w:cs="Arial"/>
          <w:b/>
          <w:bCs/>
          <w:lang w:val="en-US" w:eastAsia="en-US"/>
        </w:rPr>
      </w:pPr>
    </w:p>
    <w:p w14:paraId="0C5481B3" w14:textId="77777777" w:rsidR="00276094" w:rsidRDefault="00276094" w:rsidP="00AB345D">
      <w:pPr>
        <w:rPr>
          <w:rFonts w:ascii="Arial" w:hAnsi="Arial" w:cs="Arial"/>
          <w:b/>
          <w:bCs/>
          <w:lang w:val="en-US" w:eastAsia="en-US"/>
        </w:rPr>
      </w:pPr>
    </w:p>
    <w:p w14:paraId="274699EA" w14:textId="77777777" w:rsidR="00276094" w:rsidRDefault="00276094" w:rsidP="00AB345D">
      <w:pPr>
        <w:rPr>
          <w:rFonts w:ascii="Arial" w:hAnsi="Arial" w:cs="Arial"/>
          <w:b/>
          <w:bCs/>
          <w:lang w:val="en-US" w:eastAsia="en-US"/>
        </w:rPr>
      </w:pPr>
    </w:p>
    <w:p w14:paraId="3497BACC" w14:textId="77777777" w:rsidR="00276094" w:rsidRDefault="00276094" w:rsidP="00AB345D">
      <w:pPr>
        <w:rPr>
          <w:rFonts w:ascii="Arial" w:hAnsi="Arial" w:cs="Arial"/>
          <w:b/>
          <w:bCs/>
          <w:lang w:val="en-US" w:eastAsia="en-US"/>
        </w:rPr>
      </w:pPr>
    </w:p>
    <w:p w14:paraId="01A820D1" w14:textId="77777777" w:rsidR="00276094" w:rsidRDefault="00276094" w:rsidP="00AB345D">
      <w:pPr>
        <w:rPr>
          <w:rFonts w:ascii="Arial" w:hAnsi="Arial" w:cs="Arial"/>
          <w:b/>
          <w:bCs/>
          <w:lang w:val="en-US" w:eastAsia="en-US"/>
        </w:rPr>
      </w:pPr>
    </w:p>
    <w:p w14:paraId="4CE40FD6" w14:textId="77777777" w:rsidR="00276094" w:rsidRDefault="00276094" w:rsidP="00AB345D">
      <w:pPr>
        <w:rPr>
          <w:rFonts w:ascii="Arial" w:hAnsi="Arial" w:cs="Arial"/>
          <w:b/>
          <w:bCs/>
          <w:lang w:val="en-US" w:eastAsia="en-US"/>
        </w:rPr>
      </w:pPr>
    </w:p>
    <w:p w14:paraId="14721C2A" w14:textId="77777777" w:rsidR="00276094" w:rsidRDefault="00276094" w:rsidP="00AB345D">
      <w:pPr>
        <w:rPr>
          <w:rFonts w:ascii="Arial" w:hAnsi="Arial" w:cs="Arial"/>
          <w:b/>
          <w:bCs/>
          <w:lang w:val="en-US" w:eastAsia="en-US"/>
        </w:rPr>
      </w:pPr>
    </w:p>
    <w:p w14:paraId="7506E8F2" w14:textId="77777777" w:rsidR="00276094" w:rsidRDefault="00276094" w:rsidP="00AB345D">
      <w:pPr>
        <w:rPr>
          <w:rFonts w:ascii="Arial" w:hAnsi="Arial" w:cs="Arial"/>
          <w:b/>
          <w:bCs/>
          <w:lang w:val="en-US" w:eastAsia="en-US"/>
        </w:rPr>
      </w:pPr>
    </w:p>
    <w:p w14:paraId="77230E59" w14:textId="32E61AC2" w:rsidR="00276094" w:rsidRDefault="00276094" w:rsidP="00AB345D">
      <w:r w:rsidRPr="00276094">
        <w:rPr>
          <w:noProof/>
        </w:rPr>
        <w:lastRenderedPageBreak/>
        <w:drawing>
          <wp:anchor distT="0" distB="0" distL="114300" distR="114300" simplePos="0" relativeHeight="251675648" behindDoc="1" locked="0" layoutInCell="1" allowOverlap="1" wp14:anchorId="1E7A1455" wp14:editId="6FA7530A">
            <wp:simplePos x="0" y="0"/>
            <wp:positionH relativeFrom="margin">
              <wp:align>center</wp:align>
            </wp:positionH>
            <wp:positionV relativeFrom="paragraph">
              <wp:posOffset>-7620</wp:posOffset>
            </wp:positionV>
            <wp:extent cx="6033323" cy="8662503"/>
            <wp:effectExtent l="0" t="0" r="5715" b="5715"/>
            <wp:wrapNone/>
            <wp:docPr id="147660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01705" name=""/>
                    <pic:cNvPicPr/>
                  </pic:nvPicPr>
                  <pic:blipFill rotWithShape="1">
                    <a:blip r:embed="rId76">
                      <a:extLst>
                        <a:ext uri="{28A0092B-C50C-407E-A947-70E740481C1C}">
                          <a14:useLocalDpi xmlns:a14="http://schemas.microsoft.com/office/drawing/2010/main" val="0"/>
                        </a:ext>
                      </a:extLst>
                    </a:blip>
                    <a:srcRect l="32466" t="4711" r="32824" b="6656"/>
                    <a:stretch/>
                  </pic:blipFill>
                  <pic:spPr bwMode="auto">
                    <a:xfrm>
                      <a:off x="0" y="0"/>
                      <a:ext cx="6033323" cy="86625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6C7447" w14:textId="6B4849EA" w:rsidR="00276094" w:rsidRDefault="00276094" w:rsidP="00AB345D"/>
    <w:p w14:paraId="6C263419" w14:textId="59B224A5" w:rsidR="00276094" w:rsidRDefault="00276094" w:rsidP="00AB345D"/>
    <w:p w14:paraId="55D045F0" w14:textId="2E499DE5" w:rsidR="00276094" w:rsidRDefault="00276094" w:rsidP="00AB345D"/>
    <w:p w14:paraId="5D492A0B" w14:textId="13045810" w:rsidR="00276094" w:rsidRDefault="00276094" w:rsidP="00AB345D"/>
    <w:p w14:paraId="326AF620" w14:textId="5946860A" w:rsidR="00276094" w:rsidRDefault="00276094" w:rsidP="00AB345D"/>
    <w:p w14:paraId="25D2A716" w14:textId="020F7BB5" w:rsidR="00276094" w:rsidRDefault="00276094" w:rsidP="00AB345D"/>
    <w:p w14:paraId="24020688" w14:textId="77777777" w:rsidR="00276094" w:rsidRDefault="00276094" w:rsidP="00AB345D"/>
    <w:p w14:paraId="1E0CFFD1" w14:textId="56315FA8" w:rsidR="00276094" w:rsidRDefault="00276094" w:rsidP="00AB345D"/>
    <w:p w14:paraId="7871197F" w14:textId="77777777" w:rsidR="00276094" w:rsidRDefault="00276094" w:rsidP="00AB345D"/>
    <w:p w14:paraId="6B15080B" w14:textId="13D1E7C0" w:rsidR="00276094" w:rsidRDefault="00276094" w:rsidP="00AB345D"/>
    <w:p w14:paraId="2D6AB861" w14:textId="77777777" w:rsidR="00276094" w:rsidRDefault="00276094" w:rsidP="00AB345D"/>
    <w:p w14:paraId="3B8E8B85" w14:textId="37810C19" w:rsidR="00276094" w:rsidRDefault="00276094" w:rsidP="00AB345D"/>
    <w:p w14:paraId="094F4E88" w14:textId="77BA56C5" w:rsidR="00276094" w:rsidRDefault="00276094" w:rsidP="00AB345D"/>
    <w:p w14:paraId="4863F1B2" w14:textId="53A9C48C" w:rsidR="00276094" w:rsidRDefault="00276094" w:rsidP="00AB345D">
      <w:pPr>
        <w:rPr>
          <w:rFonts w:ascii="Arial" w:hAnsi="Arial" w:cs="Arial"/>
          <w:b/>
          <w:bCs/>
          <w:lang w:val="en-US" w:eastAsia="en-US"/>
        </w:rPr>
      </w:pPr>
    </w:p>
    <w:p w14:paraId="457185C7" w14:textId="145CD301" w:rsidR="00276094" w:rsidRDefault="00276094" w:rsidP="00AB345D">
      <w:pPr>
        <w:rPr>
          <w:rFonts w:ascii="Arial" w:hAnsi="Arial" w:cs="Arial"/>
          <w:b/>
          <w:bCs/>
          <w:lang w:val="en-US" w:eastAsia="en-US"/>
        </w:rPr>
      </w:pPr>
    </w:p>
    <w:p w14:paraId="5CCC3149" w14:textId="77777777" w:rsidR="00276094" w:rsidRDefault="00276094" w:rsidP="00AB345D">
      <w:pPr>
        <w:rPr>
          <w:rFonts w:ascii="Arial" w:hAnsi="Arial" w:cs="Arial"/>
          <w:b/>
          <w:bCs/>
          <w:lang w:val="en-US" w:eastAsia="en-US"/>
        </w:rPr>
      </w:pPr>
    </w:p>
    <w:p w14:paraId="26F26DD2" w14:textId="2359C327" w:rsidR="00276094" w:rsidRDefault="00276094" w:rsidP="00AB345D">
      <w:pPr>
        <w:rPr>
          <w:rFonts w:ascii="Arial" w:hAnsi="Arial" w:cs="Arial"/>
          <w:b/>
          <w:bCs/>
          <w:lang w:val="en-US" w:eastAsia="en-US"/>
        </w:rPr>
      </w:pPr>
    </w:p>
    <w:p w14:paraId="6B0F1D5F" w14:textId="155D4D35" w:rsidR="00276094" w:rsidRDefault="00276094" w:rsidP="00AB345D">
      <w:pPr>
        <w:rPr>
          <w:rFonts w:ascii="Arial" w:hAnsi="Arial" w:cs="Arial"/>
          <w:b/>
          <w:bCs/>
          <w:lang w:val="en-US" w:eastAsia="en-US"/>
        </w:rPr>
      </w:pPr>
    </w:p>
    <w:p w14:paraId="57D75F43" w14:textId="77777777" w:rsidR="00276094" w:rsidRDefault="00276094" w:rsidP="00AB345D">
      <w:pPr>
        <w:rPr>
          <w:rFonts w:ascii="Arial" w:hAnsi="Arial" w:cs="Arial"/>
          <w:b/>
          <w:bCs/>
          <w:lang w:val="en-US" w:eastAsia="en-US"/>
        </w:rPr>
      </w:pPr>
    </w:p>
    <w:p w14:paraId="5EFFB570" w14:textId="278DC7BB" w:rsidR="00276094" w:rsidRDefault="00276094" w:rsidP="00AB345D">
      <w:pPr>
        <w:rPr>
          <w:rFonts w:ascii="Arial" w:hAnsi="Arial" w:cs="Arial"/>
          <w:b/>
          <w:bCs/>
          <w:lang w:val="en-US" w:eastAsia="en-US"/>
        </w:rPr>
      </w:pPr>
    </w:p>
    <w:p w14:paraId="350C3BD6" w14:textId="77777777" w:rsidR="00276094" w:rsidRDefault="00276094" w:rsidP="00AB345D">
      <w:pPr>
        <w:rPr>
          <w:rFonts w:ascii="Arial" w:hAnsi="Arial" w:cs="Arial"/>
          <w:b/>
          <w:bCs/>
          <w:lang w:val="en-US" w:eastAsia="en-US"/>
        </w:rPr>
      </w:pPr>
    </w:p>
    <w:p w14:paraId="61CB10E2" w14:textId="77777777" w:rsidR="00276094" w:rsidRDefault="00276094" w:rsidP="00AB345D">
      <w:pPr>
        <w:rPr>
          <w:rFonts w:ascii="Arial" w:hAnsi="Arial" w:cs="Arial"/>
          <w:b/>
          <w:bCs/>
          <w:lang w:val="en-US" w:eastAsia="en-US"/>
        </w:rPr>
      </w:pPr>
    </w:p>
    <w:p w14:paraId="0E1A1426" w14:textId="77777777" w:rsidR="00276094" w:rsidRDefault="00276094" w:rsidP="00AB345D">
      <w:pPr>
        <w:rPr>
          <w:rFonts w:ascii="Arial" w:hAnsi="Arial" w:cs="Arial"/>
          <w:b/>
          <w:bCs/>
          <w:lang w:val="en-US" w:eastAsia="en-US"/>
        </w:rPr>
      </w:pPr>
    </w:p>
    <w:p w14:paraId="6AA8E4D6" w14:textId="77777777" w:rsidR="00276094" w:rsidRDefault="00276094" w:rsidP="00AB345D">
      <w:pPr>
        <w:rPr>
          <w:rFonts w:ascii="Arial" w:hAnsi="Arial" w:cs="Arial"/>
          <w:b/>
          <w:bCs/>
          <w:lang w:val="en-US" w:eastAsia="en-US"/>
        </w:rPr>
      </w:pPr>
    </w:p>
    <w:p w14:paraId="321A13B9" w14:textId="77777777" w:rsidR="00276094" w:rsidRDefault="00276094" w:rsidP="00AB345D">
      <w:pPr>
        <w:rPr>
          <w:rFonts w:ascii="Arial" w:hAnsi="Arial" w:cs="Arial"/>
          <w:b/>
          <w:bCs/>
          <w:lang w:val="en-US" w:eastAsia="en-US"/>
        </w:rPr>
      </w:pPr>
    </w:p>
    <w:p w14:paraId="3F21526F" w14:textId="77777777" w:rsidR="00276094" w:rsidRDefault="00276094" w:rsidP="00AB345D">
      <w:pPr>
        <w:rPr>
          <w:rFonts w:ascii="Arial" w:hAnsi="Arial" w:cs="Arial"/>
          <w:b/>
          <w:bCs/>
          <w:lang w:val="en-US" w:eastAsia="en-US"/>
        </w:rPr>
      </w:pPr>
    </w:p>
    <w:p w14:paraId="2B60A7E6" w14:textId="77777777" w:rsidR="00276094" w:rsidRDefault="00276094" w:rsidP="00AB345D">
      <w:pPr>
        <w:rPr>
          <w:rFonts w:ascii="Arial" w:hAnsi="Arial" w:cs="Arial"/>
          <w:b/>
          <w:bCs/>
          <w:lang w:val="en-US" w:eastAsia="en-US"/>
        </w:rPr>
      </w:pPr>
    </w:p>
    <w:p w14:paraId="04D0FCBF" w14:textId="77777777" w:rsidR="00276094" w:rsidRDefault="00276094" w:rsidP="00AB345D">
      <w:pPr>
        <w:rPr>
          <w:rFonts w:ascii="Arial" w:hAnsi="Arial" w:cs="Arial"/>
          <w:b/>
          <w:bCs/>
          <w:lang w:val="en-US" w:eastAsia="en-US"/>
        </w:rPr>
      </w:pPr>
    </w:p>
    <w:p w14:paraId="3161D740" w14:textId="77777777" w:rsidR="00276094" w:rsidRDefault="00276094" w:rsidP="00AB345D">
      <w:pPr>
        <w:rPr>
          <w:rFonts w:ascii="Arial" w:hAnsi="Arial" w:cs="Arial"/>
          <w:b/>
          <w:bCs/>
          <w:lang w:val="en-US" w:eastAsia="en-US"/>
        </w:rPr>
      </w:pPr>
    </w:p>
    <w:p w14:paraId="31E61BE4" w14:textId="77777777" w:rsidR="00276094" w:rsidRDefault="00276094" w:rsidP="00AB345D">
      <w:pPr>
        <w:rPr>
          <w:rFonts w:ascii="Arial" w:hAnsi="Arial" w:cs="Arial"/>
          <w:b/>
          <w:bCs/>
          <w:lang w:val="en-US" w:eastAsia="en-US"/>
        </w:rPr>
      </w:pPr>
    </w:p>
    <w:p w14:paraId="27D7F68A" w14:textId="77777777" w:rsidR="00276094" w:rsidRDefault="00276094" w:rsidP="00AB345D">
      <w:pPr>
        <w:rPr>
          <w:rFonts w:ascii="Arial" w:hAnsi="Arial" w:cs="Arial"/>
          <w:b/>
          <w:bCs/>
          <w:lang w:val="en-US" w:eastAsia="en-US"/>
        </w:rPr>
      </w:pPr>
    </w:p>
    <w:p w14:paraId="31D7E74E" w14:textId="77777777" w:rsidR="00276094" w:rsidRDefault="00276094" w:rsidP="00AB345D">
      <w:pPr>
        <w:rPr>
          <w:rFonts w:ascii="Arial" w:hAnsi="Arial" w:cs="Arial"/>
          <w:b/>
          <w:bCs/>
          <w:lang w:val="en-US" w:eastAsia="en-US"/>
        </w:rPr>
      </w:pPr>
    </w:p>
    <w:p w14:paraId="771361D4" w14:textId="77777777" w:rsidR="00276094" w:rsidRDefault="00276094" w:rsidP="00AB345D">
      <w:pPr>
        <w:rPr>
          <w:rFonts w:ascii="Arial" w:hAnsi="Arial" w:cs="Arial"/>
          <w:b/>
          <w:bCs/>
          <w:lang w:val="en-US" w:eastAsia="en-US"/>
        </w:rPr>
      </w:pPr>
    </w:p>
    <w:p w14:paraId="4B25F332" w14:textId="77777777" w:rsidR="00276094" w:rsidRDefault="00276094" w:rsidP="00AB345D">
      <w:pPr>
        <w:rPr>
          <w:rFonts w:ascii="Arial" w:hAnsi="Arial" w:cs="Arial"/>
          <w:b/>
          <w:bCs/>
          <w:lang w:val="en-US" w:eastAsia="en-US"/>
        </w:rPr>
      </w:pPr>
    </w:p>
    <w:p w14:paraId="4740EBB8" w14:textId="77777777" w:rsidR="00276094" w:rsidRDefault="00276094" w:rsidP="00AB345D">
      <w:pPr>
        <w:rPr>
          <w:rFonts w:ascii="Arial" w:hAnsi="Arial" w:cs="Arial"/>
          <w:b/>
          <w:bCs/>
          <w:lang w:val="en-US" w:eastAsia="en-US"/>
        </w:rPr>
      </w:pPr>
    </w:p>
    <w:p w14:paraId="2C72B477" w14:textId="77777777" w:rsidR="00276094" w:rsidRDefault="00276094" w:rsidP="00AB345D">
      <w:pPr>
        <w:rPr>
          <w:rFonts w:ascii="Arial" w:hAnsi="Arial" w:cs="Arial"/>
          <w:b/>
          <w:bCs/>
          <w:lang w:val="en-US" w:eastAsia="en-US"/>
        </w:rPr>
      </w:pPr>
    </w:p>
    <w:p w14:paraId="611D2DFF" w14:textId="77777777" w:rsidR="00276094" w:rsidRDefault="00276094" w:rsidP="00AB345D">
      <w:pPr>
        <w:rPr>
          <w:rFonts w:ascii="Arial" w:hAnsi="Arial" w:cs="Arial"/>
          <w:b/>
          <w:bCs/>
          <w:lang w:val="en-US" w:eastAsia="en-US"/>
        </w:rPr>
      </w:pPr>
    </w:p>
    <w:p w14:paraId="73436468" w14:textId="77777777" w:rsidR="00276094" w:rsidRDefault="00276094" w:rsidP="00AB345D">
      <w:pPr>
        <w:rPr>
          <w:rFonts w:ascii="Arial" w:hAnsi="Arial" w:cs="Arial"/>
          <w:b/>
          <w:bCs/>
          <w:lang w:val="en-US" w:eastAsia="en-US"/>
        </w:rPr>
      </w:pPr>
    </w:p>
    <w:p w14:paraId="0B9086FD" w14:textId="77777777" w:rsidR="00276094" w:rsidRDefault="00276094" w:rsidP="00AB345D">
      <w:pPr>
        <w:rPr>
          <w:rFonts w:ascii="Arial" w:hAnsi="Arial" w:cs="Arial"/>
          <w:b/>
          <w:bCs/>
          <w:lang w:val="en-US" w:eastAsia="en-US"/>
        </w:rPr>
      </w:pPr>
    </w:p>
    <w:p w14:paraId="43954B38" w14:textId="77777777" w:rsidR="00276094" w:rsidRDefault="00276094" w:rsidP="00AB345D">
      <w:pPr>
        <w:rPr>
          <w:rFonts w:ascii="Arial" w:hAnsi="Arial" w:cs="Arial"/>
          <w:b/>
          <w:bCs/>
          <w:lang w:val="en-US" w:eastAsia="en-US"/>
        </w:rPr>
      </w:pPr>
    </w:p>
    <w:p w14:paraId="57D27785" w14:textId="77777777" w:rsidR="00276094" w:rsidRDefault="00276094" w:rsidP="00AB345D">
      <w:pPr>
        <w:rPr>
          <w:rFonts w:ascii="Arial" w:hAnsi="Arial" w:cs="Arial"/>
          <w:b/>
          <w:bCs/>
          <w:lang w:val="en-US" w:eastAsia="en-US"/>
        </w:rPr>
      </w:pPr>
    </w:p>
    <w:p w14:paraId="73C2DBD2" w14:textId="77777777" w:rsidR="00276094" w:rsidRDefault="00276094" w:rsidP="00AB345D">
      <w:pPr>
        <w:rPr>
          <w:rFonts w:ascii="Arial" w:hAnsi="Arial" w:cs="Arial"/>
          <w:b/>
          <w:bCs/>
          <w:lang w:val="en-US" w:eastAsia="en-US"/>
        </w:rPr>
      </w:pPr>
    </w:p>
    <w:p w14:paraId="36181D4D" w14:textId="77777777" w:rsidR="00276094" w:rsidRDefault="00276094" w:rsidP="00AB345D">
      <w:pPr>
        <w:rPr>
          <w:rFonts w:ascii="Arial" w:hAnsi="Arial" w:cs="Arial"/>
          <w:b/>
          <w:bCs/>
          <w:lang w:val="en-US" w:eastAsia="en-US"/>
        </w:rPr>
      </w:pPr>
    </w:p>
    <w:p w14:paraId="798DAAB1" w14:textId="77777777" w:rsidR="00276094" w:rsidRDefault="00276094" w:rsidP="00AB345D">
      <w:pPr>
        <w:rPr>
          <w:rFonts w:ascii="Arial" w:hAnsi="Arial" w:cs="Arial"/>
          <w:b/>
          <w:bCs/>
          <w:lang w:val="en-US" w:eastAsia="en-US"/>
        </w:rPr>
      </w:pPr>
    </w:p>
    <w:p w14:paraId="302E1071" w14:textId="77777777" w:rsidR="00276094" w:rsidRDefault="00276094" w:rsidP="00AB345D">
      <w:pPr>
        <w:rPr>
          <w:rFonts w:ascii="Arial" w:hAnsi="Arial" w:cs="Arial"/>
          <w:b/>
          <w:bCs/>
          <w:lang w:val="en-US" w:eastAsia="en-US"/>
        </w:rPr>
      </w:pPr>
    </w:p>
    <w:p w14:paraId="23277CFB" w14:textId="77777777" w:rsidR="00276094" w:rsidRDefault="00276094" w:rsidP="00AB345D">
      <w:pPr>
        <w:rPr>
          <w:rFonts w:ascii="Arial" w:hAnsi="Arial" w:cs="Arial"/>
          <w:b/>
          <w:bCs/>
          <w:lang w:val="en-US" w:eastAsia="en-US"/>
        </w:rPr>
      </w:pPr>
    </w:p>
    <w:p w14:paraId="3C602875" w14:textId="77777777" w:rsidR="00276094" w:rsidRDefault="00276094" w:rsidP="00AB345D">
      <w:pPr>
        <w:rPr>
          <w:rFonts w:ascii="Arial" w:hAnsi="Arial" w:cs="Arial"/>
          <w:b/>
          <w:bCs/>
          <w:lang w:val="en-US" w:eastAsia="en-US"/>
        </w:rPr>
      </w:pPr>
    </w:p>
    <w:p w14:paraId="36327292" w14:textId="77777777" w:rsidR="00276094" w:rsidRDefault="00276094" w:rsidP="00AB345D">
      <w:pPr>
        <w:rPr>
          <w:rFonts w:ascii="Arial" w:hAnsi="Arial" w:cs="Arial"/>
          <w:b/>
          <w:bCs/>
          <w:lang w:val="en-US" w:eastAsia="en-US"/>
        </w:rPr>
      </w:pPr>
    </w:p>
    <w:p w14:paraId="7713EA15" w14:textId="77777777" w:rsidR="00276094" w:rsidRDefault="00276094" w:rsidP="00AB345D">
      <w:pPr>
        <w:rPr>
          <w:rFonts w:ascii="Arial" w:hAnsi="Arial" w:cs="Arial"/>
          <w:b/>
          <w:bCs/>
          <w:lang w:val="en-US" w:eastAsia="en-US"/>
        </w:rPr>
      </w:pPr>
    </w:p>
    <w:p w14:paraId="57375F86" w14:textId="6675DB88" w:rsidR="00276094" w:rsidRDefault="00276094" w:rsidP="00AB345D">
      <w:pPr>
        <w:rPr>
          <w:rFonts w:ascii="Arial" w:hAnsi="Arial" w:cs="Arial"/>
          <w:b/>
          <w:bCs/>
          <w:lang w:val="en-US" w:eastAsia="en-US"/>
        </w:rPr>
      </w:pPr>
      <w:r w:rsidRPr="00276094">
        <w:rPr>
          <w:noProof/>
        </w:rPr>
        <w:lastRenderedPageBreak/>
        <w:drawing>
          <wp:anchor distT="0" distB="0" distL="114300" distR="114300" simplePos="0" relativeHeight="251676672" behindDoc="1" locked="0" layoutInCell="1" allowOverlap="1" wp14:anchorId="70D17BD4" wp14:editId="64E4E617">
            <wp:simplePos x="0" y="0"/>
            <wp:positionH relativeFrom="margin">
              <wp:align>center</wp:align>
            </wp:positionH>
            <wp:positionV relativeFrom="paragraph">
              <wp:posOffset>-313055</wp:posOffset>
            </wp:positionV>
            <wp:extent cx="6079929" cy="8718819"/>
            <wp:effectExtent l="0" t="0" r="0" b="6350"/>
            <wp:wrapNone/>
            <wp:docPr id="1844156834"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56834" name="Picture 1" descr="Graphical user interface, text&#10;&#10;Description automatically generated"/>
                    <pic:cNvPicPr/>
                  </pic:nvPicPr>
                  <pic:blipFill rotWithShape="1">
                    <a:blip r:embed="rId77">
                      <a:extLst>
                        <a:ext uri="{28A0092B-C50C-407E-A947-70E740481C1C}">
                          <a14:useLocalDpi xmlns:a14="http://schemas.microsoft.com/office/drawing/2010/main" val="0"/>
                        </a:ext>
                      </a:extLst>
                    </a:blip>
                    <a:srcRect l="32332" t="3733" r="32824" b="7400"/>
                    <a:stretch/>
                  </pic:blipFill>
                  <pic:spPr bwMode="auto">
                    <a:xfrm>
                      <a:off x="0" y="0"/>
                      <a:ext cx="6079929" cy="87188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975B04" w14:textId="77777777" w:rsidR="00276094" w:rsidRDefault="00276094" w:rsidP="00AB345D">
      <w:pPr>
        <w:rPr>
          <w:rFonts w:ascii="Arial" w:hAnsi="Arial" w:cs="Arial"/>
          <w:b/>
          <w:bCs/>
          <w:lang w:val="en-US" w:eastAsia="en-US"/>
        </w:rPr>
      </w:pPr>
    </w:p>
    <w:p w14:paraId="11A5FE63" w14:textId="77777777" w:rsidR="00276094" w:rsidRDefault="00276094" w:rsidP="00AB345D">
      <w:pPr>
        <w:rPr>
          <w:rFonts w:ascii="Arial" w:hAnsi="Arial" w:cs="Arial"/>
          <w:b/>
          <w:bCs/>
          <w:lang w:val="en-US" w:eastAsia="en-US"/>
        </w:rPr>
      </w:pPr>
    </w:p>
    <w:p w14:paraId="77F8098F" w14:textId="77777777" w:rsidR="00276094" w:rsidRDefault="00276094" w:rsidP="00AB345D">
      <w:pPr>
        <w:rPr>
          <w:rFonts w:ascii="Arial" w:hAnsi="Arial" w:cs="Arial"/>
          <w:b/>
          <w:bCs/>
          <w:lang w:val="en-US" w:eastAsia="en-US"/>
        </w:rPr>
      </w:pPr>
    </w:p>
    <w:p w14:paraId="1A1EB2FD" w14:textId="77777777" w:rsidR="00276094" w:rsidRDefault="00276094" w:rsidP="00AB345D">
      <w:pPr>
        <w:rPr>
          <w:rFonts w:ascii="Arial" w:hAnsi="Arial" w:cs="Arial"/>
          <w:b/>
          <w:bCs/>
          <w:lang w:val="en-US" w:eastAsia="en-US"/>
        </w:rPr>
      </w:pPr>
    </w:p>
    <w:p w14:paraId="78ACA582" w14:textId="77777777" w:rsidR="00276094" w:rsidRDefault="00276094" w:rsidP="00AB345D">
      <w:pPr>
        <w:rPr>
          <w:rFonts w:ascii="Arial" w:hAnsi="Arial" w:cs="Arial"/>
          <w:b/>
          <w:bCs/>
          <w:lang w:val="en-US" w:eastAsia="en-US"/>
        </w:rPr>
      </w:pPr>
    </w:p>
    <w:p w14:paraId="15A09B3C" w14:textId="08000232" w:rsidR="00276094" w:rsidRDefault="00276094" w:rsidP="00AB345D">
      <w:pPr>
        <w:rPr>
          <w:rFonts w:ascii="Arial" w:hAnsi="Arial" w:cs="Arial"/>
          <w:b/>
          <w:bCs/>
          <w:lang w:val="en-US" w:eastAsia="en-US"/>
        </w:rPr>
      </w:pPr>
    </w:p>
    <w:p w14:paraId="5C853213" w14:textId="77777777" w:rsidR="00276094" w:rsidRDefault="00276094" w:rsidP="00AB345D">
      <w:pPr>
        <w:rPr>
          <w:rFonts w:ascii="Arial" w:hAnsi="Arial" w:cs="Arial"/>
          <w:b/>
          <w:bCs/>
          <w:lang w:val="en-US" w:eastAsia="en-US"/>
        </w:rPr>
      </w:pPr>
    </w:p>
    <w:p w14:paraId="0F6AB84F" w14:textId="77777777" w:rsidR="00276094" w:rsidRDefault="00276094" w:rsidP="00AB345D">
      <w:pPr>
        <w:rPr>
          <w:rFonts w:ascii="Arial" w:hAnsi="Arial" w:cs="Arial"/>
          <w:b/>
          <w:bCs/>
          <w:lang w:val="en-US" w:eastAsia="en-US"/>
        </w:rPr>
      </w:pPr>
    </w:p>
    <w:p w14:paraId="42A67AD5" w14:textId="77777777" w:rsidR="00276094" w:rsidRDefault="00276094" w:rsidP="00AB345D">
      <w:pPr>
        <w:rPr>
          <w:rFonts w:ascii="Arial" w:hAnsi="Arial" w:cs="Arial"/>
          <w:b/>
          <w:bCs/>
          <w:lang w:val="en-US" w:eastAsia="en-US"/>
        </w:rPr>
      </w:pPr>
    </w:p>
    <w:p w14:paraId="6219941E" w14:textId="77777777" w:rsidR="00276094" w:rsidRDefault="00276094" w:rsidP="00AB345D">
      <w:pPr>
        <w:rPr>
          <w:rFonts w:ascii="Arial" w:hAnsi="Arial" w:cs="Arial"/>
          <w:b/>
          <w:bCs/>
          <w:lang w:val="en-US" w:eastAsia="en-US"/>
        </w:rPr>
      </w:pPr>
    </w:p>
    <w:p w14:paraId="5B20EAD3" w14:textId="77777777" w:rsidR="00276094" w:rsidRDefault="00276094" w:rsidP="00AB345D">
      <w:pPr>
        <w:rPr>
          <w:rFonts w:ascii="Arial" w:hAnsi="Arial" w:cs="Arial"/>
          <w:b/>
          <w:bCs/>
          <w:lang w:val="en-US" w:eastAsia="en-US"/>
        </w:rPr>
      </w:pPr>
    </w:p>
    <w:p w14:paraId="087F4E19" w14:textId="77777777" w:rsidR="00276094" w:rsidRDefault="00276094" w:rsidP="00AB345D">
      <w:pPr>
        <w:rPr>
          <w:rFonts w:ascii="Arial" w:hAnsi="Arial" w:cs="Arial"/>
          <w:b/>
          <w:bCs/>
          <w:lang w:val="en-US" w:eastAsia="en-US"/>
        </w:rPr>
      </w:pPr>
    </w:p>
    <w:p w14:paraId="3BA326D8" w14:textId="77777777" w:rsidR="00276094" w:rsidRDefault="00276094" w:rsidP="00AB345D">
      <w:pPr>
        <w:rPr>
          <w:rFonts w:ascii="Arial" w:hAnsi="Arial" w:cs="Arial"/>
          <w:b/>
          <w:bCs/>
          <w:lang w:val="en-US" w:eastAsia="en-US"/>
        </w:rPr>
      </w:pPr>
    </w:p>
    <w:p w14:paraId="52F6BF9C" w14:textId="77777777" w:rsidR="00276094" w:rsidRDefault="00276094" w:rsidP="00AB345D">
      <w:pPr>
        <w:rPr>
          <w:rFonts w:ascii="Arial" w:hAnsi="Arial" w:cs="Arial"/>
          <w:b/>
          <w:bCs/>
          <w:lang w:val="en-US" w:eastAsia="en-US"/>
        </w:rPr>
      </w:pPr>
    </w:p>
    <w:p w14:paraId="2822F693" w14:textId="77777777" w:rsidR="00276094" w:rsidRDefault="00276094" w:rsidP="00AB345D">
      <w:pPr>
        <w:rPr>
          <w:rFonts w:ascii="Arial" w:hAnsi="Arial" w:cs="Arial"/>
          <w:b/>
          <w:bCs/>
          <w:lang w:val="en-US" w:eastAsia="en-US"/>
        </w:rPr>
      </w:pPr>
    </w:p>
    <w:p w14:paraId="7CFA7014" w14:textId="77777777" w:rsidR="00276094" w:rsidRDefault="00276094" w:rsidP="00AB345D">
      <w:pPr>
        <w:rPr>
          <w:rFonts w:ascii="Arial" w:hAnsi="Arial" w:cs="Arial"/>
          <w:b/>
          <w:bCs/>
          <w:lang w:val="en-US" w:eastAsia="en-US"/>
        </w:rPr>
      </w:pPr>
    </w:p>
    <w:p w14:paraId="62C47B3D" w14:textId="77777777" w:rsidR="00276094" w:rsidRDefault="00276094" w:rsidP="00AB345D">
      <w:pPr>
        <w:rPr>
          <w:rFonts w:ascii="Arial" w:hAnsi="Arial" w:cs="Arial"/>
          <w:b/>
          <w:bCs/>
          <w:lang w:val="en-US" w:eastAsia="en-US"/>
        </w:rPr>
      </w:pPr>
    </w:p>
    <w:p w14:paraId="18C5A8A9" w14:textId="77777777" w:rsidR="00276094" w:rsidRDefault="00276094" w:rsidP="00AB345D">
      <w:pPr>
        <w:rPr>
          <w:rFonts w:ascii="Arial" w:hAnsi="Arial" w:cs="Arial"/>
          <w:b/>
          <w:bCs/>
          <w:lang w:val="en-US" w:eastAsia="en-US"/>
        </w:rPr>
      </w:pPr>
    </w:p>
    <w:p w14:paraId="595701ED" w14:textId="77777777" w:rsidR="00276094" w:rsidRDefault="00276094" w:rsidP="00AB345D">
      <w:pPr>
        <w:rPr>
          <w:rFonts w:ascii="Arial" w:hAnsi="Arial" w:cs="Arial"/>
          <w:b/>
          <w:bCs/>
          <w:lang w:val="en-US" w:eastAsia="en-US"/>
        </w:rPr>
      </w:pPr>
    </w:p>
    <w:p w14:paraId="4C71BA45" w14:textId="77777777" w:rsidR="00276094" w:rsidRDefault="00276094" w:rsidP="00AB345D">
      <w:pPr>
        <w:rPr>
          <w:rFonts w:ascii="Arial" w:hAnsi="Arial" w:cs="Arial"/>
          <w:b/>
          <w:bCs/>
          <w:lang w:val="en-US" w:eastAsia="en-US"/>
        </w:rPr>
      </w:pPr>
    </w:p>
    <w:p w14:paraId="1B240833" w14:textId="2879DF3C" w:rsidR="00276094" w:rsidRDefault="00276094" w:rsidP="00AB345D">
      <w:pPr>
        <w:rPr>
          <w:rFonts w:ascii="Arial" w:hAnsi="Arial" w:cs="Arial"/>
          <w:b/>
          <w:bCs/>
          <w:lang w:val="en-US" w:eastAsia="en-US"/>
        </w:rPr>
      </w:pPr>
    </w:p>
    <w:p w14:paraId="2DED9DE2" w14:textId="77777777" w:rsidR="00276094" w:rsidRDefault="00276094" w:rsidP="00AB345D">
      <w:pPr>
        <w:rPr>
          <w:rFonts w:ascii="Arial" w:hAnsi="Arial" w:cs="Arial"/>
          <w:b/>
          <w:bCs/>
          <w:lang w:val="en-US" w:eastAsia="en-US"/>
        </w:rPr>
      </w:pPr>
    </w:p>
    <w:p w14:paraId="0E96A212" w14:textId="77777777" w:rsidR="00276094" w:rsidRDefault="00276094" w:rsidP="00AB345D">
      <w:pPr>
        <w:rPr>
          <w:rFonts w:ascii="Arial" w:hAnsi="Arial" w:cs="Arial"/>
          <w:b/>
          <w:bCs/>
          <w:lang w:val="en-US" w:eastAsia="en-US"/>
        </w:rPr>
      </w:pPr>
    </w:p>
    <w:p w14:paraId="422CB9AB" w14:textId="77777777" w:rsidR="00276094" w:rsidRDefault="00276094" w:rsidP="00AB345D">
      <w:pPr>
        <w:rPr>
          <w:rFonts w:ascii="Arial" w:hAnsi="Arial" w:cs="Arial"/>
          <w:b/>
          <w:bCs/>
          <w:lang w:val="en-US" w:eastAsia="en-US"/>
        </w:rPr>
      </w:pPr>
    </w:p>
    <w:p w14:paraId="2BDFE70E" w14:textId="77777777" w:rsidR="00276094" w:rsidRDefault="00276094" w:rsidP="00AB345D">
      <w:pPr>
        <w:rPr>
          <w:rFonts w:ascii="Arial" w:hAnsi="Arial" w:cs="Arial"/>
          <w:b/>
          <w:bCs/>
          <w:lang w:val="en-US" w:eastAsia="en-US"/>
        </w:rPr>
      </w:pPr>
    </w:p>
    <w:p w14:paraId="3C837114" w14:textId="77777777" w:rsidR="00276094" w:rsidRDefault="00276094" w:rsidP="00AB345D">
      <w:pPr>
        <w:rPr>
          <w:rFonts w:ascii="Arial" w:hAnsi="Arial" w:cs="Arial"/>
          <w:b/>
          <w:bCs/>
          <w:lang w:val="en-US" w:eastAsia="en-US"/>
        </w:rPr>
      </w:pPr>
    </w:p>
    <w:p w14:paraId="255EDA5B" w14:textId="77777777" w:rsidR="00276094" w:rsidRDefault="00276094" w:rsidP="00AB345D">
      <w:pPr>
        <w:rPr>
          <w:rFonts w:ascii="Arial" w:hAnsi="Arial" w:cs="Arial"/>
          <w:b/>
          <w:bCs/>
          <w:lang w:val="en-US" w:eastAsia="en-US"/>
        </w:rPr>
      </w:pPr>
    </w:p>
    <w:p w14:paraId="62D8CACF" w14:textId="77777777" w:rsidR="00276094" w:rsidRDefault="00276094" w:rsidP="00AB345D">
      <w:pPr>
        <w:rPr>
          <w:rFonts w:ascii="Arial" w:hAnsi="Arial" w:cs="Arial"/>
          <w:b/>
          <w:bCs/>
          <w:lang w:val="en-US" w:eastAsia="en-US"/>
        </w:rPr>
      </w:pPr>
    </w:p>
    <w:p w14:paraId="5D87C1C2" w14:textId="77777777" w:rsidR="00276094" w:rsidRDefault="00276094" w:rsidP="00AB345D">
      <w:pPr>
        <w:rPr>
          <w:rFonts w:ascii="Arial" w:hAnsi="Arial" w:cs="Arial"/>
          <w:b/>
          <w:bCs/>
          <w:lang w:val="en-US" w:eastAsia="en-US"/>
        </w:rPr>
      </w:pPr>
    </w:p>
    <w:p w14:paraId="5DB3B476" w14:textId="77777777" w:rsidR="00276094" w:rsidRDefault="00276094" w:rsidP="00AB345D">
      <w:pPr>
        <w:rPr>
          <w:rFonts w:ascii="Arial" w:hAnsi="Arial" w:cs="Arial"/>
          <w:b/>
          <w:bCs/>
          <w:lang w:val="en-US" w:eastAsia="en-US"/>
        </w:rPr>
      </w:pPr>
    </w:p>
    <w:p w14:paraId="0B9BDD31" w14:textId="77777777" w:rsidR="00276094" w:rsidRDefault="00276094" w:rsidP="00AB345D">
      <w:pPr>
        <w:rPr>
          <w:rFonts w:ascii="Arial" w:hAnsi="Arial" w:cs="Arial"/>
          <w:b/>
          <w:bCs/>
          <w:lang w:val="en-US" w:eastAsia="en-US"/>
        </w:rPr>
      </w:pPr>
    </w:p>
    <w:p w14:paraId="7D151EC4" w14:textId="77777777" w:rsidR="00276094" w:rsidRDefault="00276094" w:rsidP="00AB345D">
      <w:pPr>
        <w:rPr>
          <w:rFonts w:ascii="Arial" w:hAnsi="Arial" w:cs="Arial"/>
          <w:b/>
          <w:bCs/>
          <w:lang w:val="en-US" w:eastAsia="en-US"/>
        </w:rPr>
      </w:pPr>
    </w:p>
    <w:p w14:paraId="6EDA609E" w14:textId="77777777" w:rsidR="00276094" w:rsidRDefault="00276094" w:rsidP="00AB345D">
      <w:pPr>
        <w:rPr>
          <w:rFonts w:ascii="Arial" w:hAnsi="Arial" w:cs="Arial"/>
          <w:b/>
          <w:bCs/>
          <w:lang w:val="en-US" w:eastAsia="en-US"/>
        </w:rPr>
      </w:pPr>
    </w:p>
    <w:p w14:paraId="486F21AA" w14:textId="77777777" w:rsidR="00276094" w:rsidRDefault="00276094" w:rsidP="00AB345D">
      <w:pPr>
        <w:rPr>
          <w:rFonts w:ascii="Arial" w:hAnsi="Arial" w:cs="Arial"/>
          <w:b/>
          <w:bCs/>
          <w:lang w:val="en-US" w:eastAsia="en-US"/>
        </w:rPr>
      </w:pPr>
    </w:p>
    <w:p w14:paraId="329268A9" w14:textId="77777777" w:rsidR="00276094" w:rsidRDefault="00276094" w:rsidP="00AB345D">
      <w:pPr>
        <w:rPr>
          <w:rFonts w:ascii="Arial" w:hAnsi="Arial" w:cs="Arial"/>
          <w:b/>
          <w:bCs/>
          <w:lang w:val="en-US" w:eastAsia="en-US"/>
        </w:rPr>
      </w:pPr>
    </w:p>
    <w:p w14:paraId="038C50EF" w14:textId="77777777" w:rsidR="00276094" w:rsidRDefault="00276094" w:rsidP="00AB345D">
      <w:pPr>
        <w:rPr>
          <w:rFonts w:ascii="Arial" w:hAnsi="Arial" w:cs="Arial"/>
          <w:b/>
          <w:bCs/>
          <w:lang w:val="en-US" w:eastAsia="en-US"/>
        </w:rPr>
      </w:pPr>
    </w:p>
    <w:p w14:paraId="3F4342E1" w14:textId="77777777" w:rsidR="00276094" w:rsidRDefault="00276094" w:rsidP="00AB345D">
      <w:pPr>
        <w:rPr>
          <w:rFonts w:ascii="Arial" w:hAnsi="Arial" w:cs="Arial"/>
          <w:b/>
          <w:bCs/>
          <w:lang w:val="en-US" w:eastAsia="en-US"/>
        </w:rPr>
      </w:pPr>
    </w:p>
    <w:p w14:paraId="743C7408" w14:textId="77777777" w:rsidR="00276094" w:rsidRDefault="00276094" w:rsidP="00AB345D">
      <w:pPr>
        <w:rPr>
          <w:rFonts w:ascii="Arial" w:hAnsi="Arial" w:cs="Arial"/>
          <w:b/>
          <w:bCs/>
          <w:lang w:val="en-US" w:eastAsia="en-US"/>
        </w:rPr>
      </w:pPr>
    </w:p>
    <w:p w14:paraId="7B7C43C6" w14:textId="77777777" w:rsidR="00276094" w:rsidRDefault="00276094" w:rsidP="00AB345D">
      <w:pPr>
        <w:rPr>
          <w:rFonts w:ascii="Arial" w:hAnsi="Arial" w:cs="Arial"/>
          <w:b/>
          <w:bCs/>
          <w:lang w:val="en-US" w:eastAsia="en-US"/>
        </w:rPr>
      </w:pPr>
    </w:p>
    <w:p w14:paraId="00020B94" w14:textId="77777777" w:rsidR="00276094" w:rsidRDefault="00276094" w:rsidP="00AB345D">
      <w:pPr>
        <w:rPr>
          <w:rFonts w:ascii="Arial" w:hAnsi="Arial" w:cs="Arial"/>
          <w:b/>
          <w:bCs/>
          <w:lang w:val="en-US" w:eastAsia="en-US"/>
        </w:rPr>
      </w:pPr>
    </w:p>
    <w:p w14:paraId="5F4000E8" w14:textId="77777777" w:rsidR="00276094" w:rsidRDefault="00276094" w:rsidP="00AB345D">
      <w:pPr>
        <w:rPr>
          <w:rFonts w:ascii="Arial" w:hAnsi="Arial" w:cs="Arial"/>
          <w:b/>
          <w:bCs/>
          <w:lang w:val="en-US" w:eastAsia="en-US"/>
        </w:rPr>
      </w:pPr>
    </w:p>
    <w:p w14:paraId="19FFEFAC" w14:textId="77777777" w:rsidR="00276094" w:rsidRDefault="00276094" w:rsidP="00AB345D">
      <w:pPr>
        <w:rPr>
          <w:rFonts w:ascii="Arial" w:hAnsi="Arial" w:cs="Arial"/>
          <w:b/>
          <w:bCs/>
          <w:lang w:val="en-US" w:eastAsia="en-US"/>
        </w:rPr>
      </w:pPr>
    </w:p>
    <w:p w14:paraId="5EC6312C" w14:textId="77777777" w:rsidR="00276094" w:rsidRDefault="00276094" w:rsidP="00AB345D">
      <w:pPr>
        <w:rPr>
          <w:rFonts w:ascii="Arial" w:hAnsi="Arial" w:cs="Arial"/>
          <w:b/>
          <w:bCs/>
          <w:lang w:val="en-US" w:eastAsia="en-US"/>
        </w:rPr>
      </w:pPr>
    </w:p>
    <w:p w14:paraId="21B194F6" w14:textId="77777777" w:rsidR="00276094" w:rsidRDefault="00276094" w:rsidP="00AB345D">
      <w:pPr>
        <w:rPr>
          <w:rFonts w:ascii="Arial" w:hAnsi="Arial" w:cs="Arial"/>
          <w:b/>
          <w:bCs/>
          <w:lang w:val="en-US" w:eastAsia="en-US"/>
        </w:rPr>
      </w:pPr>
    </w:p>
    <w:p w14:paraId="53D22209" w14:textId="77777777" w:rsidR="00276094" w:rsidRDefault="00276094" w:rsidP="00AB345D">
      <w:pPr>
        <w:rPr>
          <w:rFonts w:ascii="Arial" w:hAnsi="Arial" w:cs="Arial"/>
          <w:b/>
          <w:bCs/>
          <w:lang w:val="en-US" w:eastAsia="en-US"/>
        </w:rPr>
      </w:pPr>
    </w:p>
    <w:p w14:paraId="5B978034" w14:textId="77777777" w:rsidR="00276094" w:rsidRDefault="00276094" w:rsidP="00AB345D">
      <w:pPr>
        <w:rPr>
          <w:rFonts w:ascii="Arial" w:hAnsi="Arial" w:cs="Arial"/>
          <w:b/>
          <w:bCs/>
          <w:lang w:val="en-US" w:eastAsia="en-US"/>
        </w:rPr>
      </w:pPr>
    </w:p>
    <w:p w14:paraId="49F1B7E0" w14:textId="77777777" w:rsidR="00276094" w:rsidRDefault="00276094" w:rsidP="00AB345D">
      <w:pPr>
        <w:rPr>
          <w:rFonts w:ascii="Arial" w:hAnsi="Arial" w:cs="Arial"/>
          <w:b/>
          <w:bCs/>
          <w:lang w:val="en-US" w:eastAsia="en-US"/>
        </w:rPr>
      </w:pPr>
    </w:p>
    <w:p w14:paraId="6AD45C5B" w14:textId="77777777" w:rsidR="00276094" w:rsidRDefault="00276094" w:rsidP="00AB345D">
      <w:pPr>
        <w:rPr>
          <w:rFonts w:ascii="Arial" w:hAnsi="Arial" w:cs="Arial"/>
          <w:b/>
          <w:bCs/>
          <w:lang w:val="en-US" w:eastAsia="en-US"/>
        </w:rPr>
      </w:pPr>
    </w:p>
    <w:p w14:paraId="341FD4C7" w14:textId="77777777" w:rsidR="00276094" w:rsidRDefault="00276094" w:rsidP="00AB345D">
      <w:pPr>
        <w:rPr>
          <w:rFonts w:ascii="Arial" w:hAnsi="Arial" w:cs="Arial"/>
          <w:b/>
          <w:bCs/>
          <w:lang w:val="en-US" w:eastAsia="en-US"/>
        </w:rPr>
      </w:pPr>
    </w:p>
    <w:p w14:paraId="670660BF" w14:textId="31E047FD" w:rsidR="00276094" w:rsidRDefault="00276094" w:rsidP="00AB345D">
      <w:pPr>
        <w:rPr>
          <w:rFonts w:ascii="Arial" w:hAnsi="Arial" w:cs="Arial"/>
          <w:b/>
          <w:bCs/>
          <w:lang w:val="en-US" w:eastAsia="en-US"/>
        </w:rPr>
      </w:pPr>
      <w:r w:rsidRPr="00276094">
        <w:rPr>
          <w:noProof/>
        </w:rPr>
        <w:lastRenderedPageBreak/>
        <w:drawing>
          <wp:anchor distT="0" distB="0" distL="114300" distR="114300" simplePos="0" relativeHeight="251677696" behindDoc="1" locked="0" layoutInCell="1" allowOverlap="1" wp14:anchorId="4F6429D7" wp14:editId="0FD0D6BD">
            <wp:simplePos x="0" y="0"/>
            <wp:positionH relativeFrom="margin">
              <wp:align>center</wp:align>
            </wp:positionH>
            <wp:positionV relativeFrom="paragraph">
              <wp:posOffset>23495</wp:posOffset>
            </wp:positionV>
            <wp:extent cx="6328611" cy="8946583"/>
            <wp:effectExtent l="0" t="0" r="0" b="6985"/>
            <wp:wrapNone/>
            <wp:docPr id="755400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0842" name=""/>
                    <pic:cNvPicPr/>
                  </pic:nvPicPr>
                  <pic:blipFill rotWithShape="1">
                    <a:blip r:embed="rId78">
                      <a:extLst>
                        <a:ext uri="{28A0092B-C50C-407E-A947-70E740481C1C}">
                          <a14:useLocalDpi xmlns:a14="http://schemas.microsoft.com/office/drawing/2010/main" val="0"/>
                        </a:ext>
                      </a:extLst>
                    </a:blip>
                    <a:srcRect l="32333" t="5227" r="32960" b="7512"/>
                    <a:stretch/>
                  </pic:blipFill>
                  <pic:spPr bwMode="auto">
                    <a:xfrm>
                      <a:off x="0" y="0"/>
                      <a:ext cx="6328611" cy="89465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4AF1B8" w14:textId="7A3A83D4" w:rsidR="00276094" w:rsidRDefault="00276094" w:rsidP="00AB345D">
      <w:pPr>
        <w:rPr>
          <w:rFonts w:ascii="Arial" w:hAnsi="Arial" w:cs="Arial"/>
          <w:b/>
          <w:bCs/>
          <w:lang w:val="en-US" w:eastAsia="en-US"/>
        </w:rPr>
      </w:pPr>
    </w:p>
    <w:p w14:paraId="541AF5A5" w14:textId="77777777" w:rsidR="00276094" w:rsidRDefault="00276094" w:rsidP="00AB345D">
      <w:pPr>
        <w:rPr>
          <w:rFonts w:ascii="Arial" w:hAnsi="Arial" w:cs="Arial"/>
          <w:b/>
          <w:bCs/>
          <w:lang w:val="en-US" w:eastAsia="en-US"/>
        </w:rPr>
      </w:pPr>
    </w:p>
    <w:p w14:paraId="45331F66" w14:textId="77777777" w:rsidR="00276094" w:rsidRDefault="00276094" w:rsidP="00AB345D">
      <w:pPr>
        <w:rPr>
          <w:rFonts w:ascii="Arial" w:hAnsi="Arial" w:cs="Arial"/>
          <w:b/>
          <w:bCs/>
          <w:lang w:val="en-US" w:eastAsia="en-US"/>
        </w:rPr>
      </w:pPr>
    </w:p>
    <w:p w14:paraId="567108BD" w14:textId="77777777" w:rsidR="00276094" w:rsidRDefault="00276094" w:rsidP="00AB345D">
      <w:pPr>
        <w:rPr>
          <w:rFonts w:ascii="Arial" w:hAnsi="Arial" w:cs="Arial"/>
          <w:b/>
          <w:bCs/>
          <w:lang w:val="en-US" w:eastAsia="en-US"/>
        </w:rPr>
      </w:pPr>
    </w:p>
    <w:p w14:paraId="63941282" w14:textId="77777777" w:rsidR="00276094" w:rsidRDefault="00276094" w:rsidP="00AB345D">
      <w:pPr>
        <w:rPr>
          <w:rFonts w:ascii="Arial" w:hAnsi="Arial" w:cs="Arial"/>
          <w:b/>
          <w:bCs/>
          <w:lang w:val="en-US" w:eastAsia="en-US"/>
        </w:rPr>
      </w:pPr>
    </w:p>
    <w:p w14:paraId="3536EFF7" w14:textId="77777777" w:rsidR="00276094" w:rsidRDefault="00276094" w:rsidP="00AB345D">
      <w:pPr>
        <w:rPr>
          <w:rFonts w:ascii="Arial" w:hAnsi="Arial" w:cs="Arial"/>
          <w:b/>
          <w:bCs/>
          <w:lang w:val="en-US" w:eastAsia="en-US"/>
        </w:rPr>
      </w:pPr>
    </w:p>
    <w:p w14:paraId="07164B95" w14:textId="77777777" w:rsidR="00276094" w:rsidRDefault="00276094" w:rsidP="00AB345D">
      <w:pPr>
        <w:rPr>
          <w:rFonts w:ascii="Arial" w:hAnsi="Arial" w:cs="Arial"/>
          <w:b/>
          <w:bCs/>
          <w:lang w:val="en-US" w:eastAsia="en-US"/>
        </w:rPr>
      </w:pPr>
    </w:p>
    <w:p w14:paraId="2465BE61" w14:textId="77777777" w:rsidR="00276094" w:rsidRDefault="00276094" w:rsidP="00AB345D">
      <w:pPr>
        <w:rPr>
          <w:rFonts w:ascii="Arial" w:hAnsi="Arial" w:cs="Arial"/>
          <w:b/>
          <w:bCs/>
          <w:lang w:val="en-US" w:eastAsia="en-US"/>
        </w:rPr>
      </w:pPr>
    </w:p>
    <w:p w14:paraId="75CC0DBB" w14:textId="77777777" w:rsidR="00276094" w:rsidRDefault="00276094" w:rsidP="00AB345D">
      <w:pPr>
        <w:rPr>
          <w:rFonts w:ascii="Arial" w:hAnsi="Arial" w:cs="Arial"/>
          <w:b/>
          <w:bCs/>
          <w:lang w:val="en-US" w:eastAsia="en-US"/>
        </w:rPr>
      </w:pPr>
    </w:p>
    <w:p w14:paraId="6448037F" w14:textId="77777777" w:rsidR="00276094" w:rsidRDefault="00276094" w:rsidP="00AB345D">
      <w:pPr>
        <w:rPr>
          <w:rFonts w:ascii="Arial" w:hAnsi="Arial" w:cs="Arial"/>
          <w:b/>
          <w:bCs/>
          <w:lang w:val="en-US" w:eastAsia="en-US"/>
        </w:rPr>
      </w:pPr>
    </w:p>
    <w:p w14:paraId="57BFE008" w14:textId="77777777" w:rsidR="00276094" w:rsidRDefault="00276094" w:rsidP="00AB345D">
      <w:pPr>
        <w:rPr>
          <w:rFonts w:ascii="Arial" w:hAnsi="Arial" w:cs="Arial"/>
          <w:b/>
          <w:bCs/>
          <w:lang w:val="en-US" w:eastAsia="en-US"/>
        </w:rPr>
      </w:pPr>
    </w:p>
    <w:p w14:paraId="33380B61" w14:textId="77777777" w:rsidR="00276094" w:rsidRDefault="00276094" w:rsidP="00AB345D">
      <w:pPr>
        <w:rPr>
          <w:rFonts w:ascii="Arial" w:hAnsi="Arial" w:cs="Arial"/>
          <w:b/>
          <w:bCs/>
          <w:lang w:val="en-US" w:eastAsia="en-US"/>
        </w:rPr>
      </w:pPr>
    </w:p>
    <w:p w14:paraId="4E7E85D6" w14:textId="77777777" w:rsidR="00276094" w:rsidRDefault="00276094" w:rsidP="00AB345D">
      <w:pPr>
        <w:rPr>
          <w:rFonts w:ascii="Arial" w:hAnsi="Arial" w:cs="Arial"/>
          <w:b/>
          <w:bCs/>
          <w:lang w:val="en-US" w:eastAsia="en-US"/>
        </w:rPr>
      </w:pPr>
    </w:p>
    <w:p w14:paraId="6BC69BD0" w14:textId="77777777" w:rsidR="00276094" w:rsidRDefault="00276094" w:rsidP="00AB345D">
      <w:pPr>
        <w:rPr>
          <w:rFonts w:ascii="Arial" w:hAnsi="Arial" w:cs="Arial"/>
          <w:b/>
          <w:bCs/>
          <w:lang w:val="en-US" w:eastAsia="en-US"/>
        </w:rPr>
      </w:pPr>
    </w:p>
    <w:p w14:paraId="6B64150E" w14:textId="77777777" w:rsidR="00276094" w:rsidRDefault="00276094" w:rsidP="00AB345D">
      <w:pPr>
        <w:rPr>
          <w:rFonts w:ascii="Arial" w:hAnsi="Arial" w:cs="Arial"/>
          <w:b/>
          <w:bCs/>
          <w:lang w:val="en-US" w:eastAsia="en-US"/>
        </w:rPr>
      </w:pPr>
    </w:p>
    <w:p w14:paraId="08D34F16" w14:textId="77777777" w:rsidR="00276094" w:rsidRDefault="00276094" w:rsidP="00AB345D">
      <w:pPr>
        <w:rPr>
          <w:rFonts w:ascii="Arial" w:hAnsi="Arial" w:cs="Arial"/>
          <w:b/>
          <w:bCs/>
          <w:lang w:val="en-US" w:eastAsia="en-US"/>
        </w:rPr>
      </w:pPr>
    </w:p>
    <w:p w14:paraId="2F358094" w14:textId="77777777" w:rsidR="00276094" w:rsidRDefault="00276094" w:rsidP="00AB345D">
      <w:pPr>
        <w:rPr>
          <w:rFonts w:ascii="Arial" w:hAnsi="Arial" w:cs="Arial"/>
          <w:b/>
          <w:bCs/>
          <w:lang w:val="en-US" w:eastAsia="en-US"/>
        </w:rPr>
      </w:pPr>
    </w:p>
    <w:p w14:paraId="38D0E958" w14:textId="77777777" w:rsidR="00276094" w:rsidRDefault="00276094" w:rsidP="00AB345D">
      <w:pPr>
        <w:rPr>
          <w:rFonts w:ascii="Arial" w:hAnsi="Arial" w:cs="Arial"/>
          <w:b/>
          <w:bCs/>
          <w:lang w:val="en-US" w:eastAsia="en-US"/>
        </w:rPr>
      </w:pPr>
    </w:p>
    <w:p w14:paraId="01677CD7" w14:textId="77777777" w:rsidR="00276094" w:rsidRDefault="00276094" w:rsidP="00AB345D">
      <w:pPr>
        <w:rPr>
          <w:rFonts w:ascii="Arial" w:hAnsi="Arial" w:cs="Arial"/>
          <w:b/>
          <w:bCs/>
          <w:lang w:val="en-US" w:eastAsia="en-US"/>
        </w:rPr>
      </w:pPr>
    </w:p>
    <w:p w14:paraId="283A36CA" w14:textId="77777777" w:rsidR="00276094" w:rsidRDefault="00276094" w:rsidP="00AB345D">
      <w:pPr>
        <w:rPr>
          <w:rFonts w:ascii="Arial" w:hAnsi="Arial" w:cs="Arial"/>
          <w:b/>
          <w:bCs/>
          <w:lang w:val="en-US" w:eastAsia="en-US"/>
        </w:rPr>
      </w:pPr>
    </w:p>
    <w:p w14:paraId="3756E320" w14:textId="77777777" w:rsidR="00276094" w:rsidRDefault="00276094" w:rsidP="00AB345D">
      <w:pPr>
        <w:rPr>
          <w:rFonts w:ascii="Arial" w:hAnsi="Arial" w:cs="Arial"/>
          <w:b/>
          <w:bCs/>
          <w:lang w:val="en-US" w:eastAsia="en-US"/>
        </w:rPr>
      </w:pPr>
    </w:p>
    <w:p w14:paraId="03146715" w14:textId="77777777" w:rsidR="00276094" w:rsidRDefault="00276094" w:rsidP="00AB345D">
      <w:pPr>
        <w:rPr>
          <w:rFonts w:ascii="Arial" w:hAnsi="Arial" w:cs="Arial"/>
          <w:b/>
          <w:bCs/>
          <w:lang w:val="en-US" w:eastAsia="en-US"/>
        </w:rPr>
      </w:pPr>
    </w:p>
    <w:p w14:paraId="1CA2E24C" w14:textId="77777777" w:rsidR="00276094" w:rsidRDefault="00276094" w:rsidP="00AB345D">
      <w:pPr>
        <w:rPr>
          <w:rFonts w:ascii="Arial" w:hAnsi="Arial" w:cs="Arial"/>
          <w:b/>
          <w:bCs/>
          <w:lang w:val="en-US" w:eastAsia="en-US"/>
        </w:rPr>
      </w:pPr>
    </w:p>
    <w:p w14:paraId="64256610" w14:textId="77777777" w:rsidR="00276094" w:rsidRDefault="00276094" w:rsidP="00AB345D">
      <w:pPr>
        <w:rPr>
          <w:rFonts w:ascii="Arial" w:hAnsi="Arial" w:cs="Arial"/>
          <w:b/>
          <w:bCs/>
          <w:lang w:val="en-US" w:eastAsia="en-US"/>
        </w:rPr>
      </w:pPr>
    </w:p>
    <w:p w14:paraId="0E160A6B" w14:textId="77777777" w:rsidR="00276094" w:rsidRDefault="00276094" w:rsidP="00AB345D">
      <w:pPr>
        <w:rPr>
          <w:rFonts w:ascii="Arial" w:hAnsi="Arial" w:cs="Arial"/>
          <w:b/>
          <w:bCs/>
          <w:lang w:val="en-US" w:eastAsia="en-US"/>
        </w:rPr>
      </w:pPr>
    </w:p>
    <w:p w14:paraId="012584E6" w14:textId="77777777" w:rsidR="00276094" w:rsidRDefault="00276094" w:rsidP="00AB345D">
      <w:pPr>
        <w:rPr>
          <w:rFonts w:ascii="Arial" w:hAnsi="Arial" w:cs="Arial"/>
          <w:b/>
          <w:bCs/>
          <w:lang w:val="en-US" w:eastAsia="en-US"/>
        </w:rPr>
      </w:pPr>
    </w:p>
    <w:p w14:paraId="10810753" w14:textId="77777777" w:rsidR="00276094" w:rsidRDefault="00276094" w:rsidP="00AB345D">
      <w:pPr>
        <w:rPr>
          <w:rFonts w:ascii="Arial" w:hAnsi="Arial" w:cs="Arial"/>
          <w:b/>
          <w:bCs/>
          <w:lang w:val="en-US" w:eastAsia="en-US"/>
        </w:rPr>
      </w:pPr>
    </w:p>
    <w:p w14:paraId="1F5DF350" w14:textId="77777777" w:rsidR="00276094" w:rsidRDefault="00276094" w:rsidP="00AB345D">
      <w:pPr>
        <w:rPr>
          <w:rFonts w:ascii="Arial" w:hAnsi="Arial" w:cs="Arial"/>
          <w:b/>
          <w:bCs/>
          <w:lang w:val="en-US" w:eastAsia="en-US"/>
        </w:rPr>
      </w:pPr>
    </w:p>
    <w:p w14:paraId="6A07BC69" w14:textId="77777777" w:rsidR="00276094" w:rsidRDefault="00276094" w:rsidP="00AB345D">
      <w:pPr>
        <w:rPr>
          <w:rFonts w:ascii="Arial" w:hAnsi="Arial" w:cs="Arial"/>
          <w:b/>
          <w:bCs/>
          <w:lang w:val="en-US" w:eastAsia="en-US"/>
        </w:rPr>
      </w:pPr>
    </w:p>
    <w:p w14:paraId="70DB60D0" w14:textId="77777777" w:rsidR="00276094" w:rsidRDefault="00276094" w:rsidP="00AB345D">
      <w:pPr>
        <w:rPr>
          <w:rFonts w:ascii="Arial" w:hAnsi="Arial" w:cs="Arial"/>
          <w:b/>
          <w:bCs/>
          <w:lang w:val="en-US" w:eastAsia="en-US"/>
        </w:rPr>
      </w:pPr>
    </w:p>
    <w:p w14:paraId="3A71330E" w14:textId="77777777" w:rsidR="00276094" w:rsidRDefault="00276094" w:rsidP="00AB345D">
      <w:pPr>
        <w:rPr>
          <w:rFonts w:ascii="Arial" w:hAnsi="Arial" w:cs="Arial"/>
          <w:b/>
          <w:bCs/>
          <w:lang w:val="en-US" w:eastAsia="en-US"/>
        </w:rPr>
      </w:pPr>
    </w:p>
    <w:p w14:paraId="289F7B74" w14:textId="77777777" w:rsidR="00276094" w:rsidRDefault="00276094" w:rsidP="00AB345D">
      <w:pPr>
        <w:rPr>
          <w:rFonts w:ascii="Arial" w:hAnsi="Arial" w:cs="Arial"/>
          <w:b/>
          <w:bCs/>
          <w:lang w:val="en-US" w:eastAsia="en-US"/>
        </w:rPr>
      </w:pPr>
    </w:p>
    <w:p w14:paraId="59135B12" w14:textId="77777777" w:rsidR="00276094" w:rsidRDefault="00276094" w:rsidP="00AB345D">
      <w:pPr>
        <w:rPr>
          <w:rFonts w:ascii="Arial" w:hAnsi="Arial" w:cs="Arial"/>
          <w:b/>
          <w:bCs/>
          <w:lang w:val="en-US" w:eastAsia="en-US"/>
        </w:rPr>
      </w:pPr>
    </w:p>
    <w:p w14:paraId="60A52A7B" w14:textId="77777777" w:rsidR="00276094" w:rsidRDefault="00276094" w:rsidP="00AB345D">
      <w:pPr>
        <w:rPr>
          <w:rFonts w:ascii="Arial" w:hAnsi="Arial" w:cs="Arial"/>
          <w:b/>
          <w:bCs/>
          <w:lang w:val="en-US" w:eastAsia="en-US"/>
        </w:rPr>
      </w:pPr>
    </w:p>
    <w:p w14:paraId="46F42DC4" w14:textId="77777777" w:rsidR="00276094" w:rsidRDefault="00276094" w:rsidP="00AB345D">
      <w:pPr>
        <w:rPr>
          <w:rFonts w:ascii="Arial" w:hAnsi="Arial" w:cs="Arial"/>
          <w:b/>
          <w:bCs/>
          <w:lang w:val="en-US" w:eastAsia="en-US"/>
        </w:rPr>
      </w:pPr>
    </w:p>
    <w:p w14:paraId="4DAB8C12" w14:textId="77777777" w:rsidR="00276094" w:rsidRDefault="00276094" w:rsidP="00AB345D">
      <w:pPr>
        <w:rPr>
          <w:rFonts w:ascii="Arial" w:hAnsi="Arial" w:cs="Arial"/>
          <w:b/>
          <w:bCs/>
          <w:lang w:val="en-US" w:eastAsia="en-US"/>
        </w:rPr>
      </w:pPr>
    </w:p>
    <w:p w14:paraId="54DDFFAD" w14:textId="77777777" w:rsidR="00276094" w:rsidRDefault="00276094" w:rsidP="00AB345D">
      <w:pPr>
        <w:rPr>
          <w:rFonts w:ascii="Arial" w:hAnsi="Arial" w:cs="Arial"/>
          <w:b/>
          <w:bCs/>
          <w:lang w:val="en-US" w:eastAsia="en-US"/>
        </w:rPr>
      </w:pPr>
    </w:p>
    <w:p w14:paraId="03EEE291" w14:textId="77777777" w:rsidR="00276094" w:rsidRDefault="00276094" w:rsidP="00AB345D">
      <w:pPr>
        <w:rPr>
          <w:rFonts w:ascii="Arial" w:hAnsi="Arial" w:cs="Arial"/>
          <w:b/>
          <w:bCs/>
          <w:lang w:val="en-US" w:eastAsia="en-US"/>
        </w:rPr>
      </w:pPr>
    </w:p>
    <w:p w14:paraId="26435B78" w14:textId="77777777" w:rsidR="00276094" w:rsidRDefault="00276094" w:rsidP="00AB345D">
      <w:pPr>
        <w:rPr>
          <w:rFonts w:ascii="Arial" w:hAnsi="Arial" w:cs="Arial"/>
          <w:b/>
          <w:bCs/>
          <w:lang w:val="en-US" w:eastAsia="en-US"/>
        </w:rPr>
      </w:pPr>
    </w:p>
    <w:p w14:paraId="2F966F50" w14:textId="77777777" w:rsidR="00276094" w:rsidRDefault="00276094" w:rsidP="00AB345D">
      <w:pPr>
        <w:rPr>
          <w:rFonts w:ascii="Arial" w:hAnsi="Arial" w:cs="Arial"/>
          <w:b/>
          <w:bCs/>
          <w:lang w:val="en-US" w:eastAsia="en-US"/>
        </w:rPr>
      </w:pPr>
    </w:p>
    <w:p w14:paraId="5EFE37A1" w14:textId="77777777" w:rsidR="00276094" w:rsidRDefault="00276094" w:rsidP="00AB345D">
      <w:pPr>
        <w:rPr>
          <w:rFonts w:ascii="Arial" w:hAnsi="Arial" w:cs="Arial"/>
          <w:b/>
          <w:bCs/>
          <w:lang w:val="en-US" w:eastAsia="en-US"/>
        </w:rPr>
      </w:pPr>
    </w:p>
    <w:p w14:paraId="41628E7D" w14:textId="77777777" w:rsidR="00276094" w:rsidRDefault="00276094" w:rsidP="00AB345D">
      <w:pPr>
        <w:rPr>
          <w:rFonts w:ascii="Arial" w:hAnsi="Arial" w:cs="Arial"/>
          <w:b/>
          <w:bCs/>
          <w:lang w:val="en-US" w:eastAsia="en-US"/>
        </w:rPr>
      </w:pPr>
    </w:p>
    <w:p w14:paraId="3326CDEE" w14:textId="77777777" w:rsidR="00276094" w:rsidRDefault="00276094" w:rsidP="00AB345D">
      <w:pPr>
        <w:rPr>
          <w:rFonts w:ascii="Arial" w:hAnsi="Arial" w:cs="Arial"/>
          <w:b/>
          <w:bCs/>
          <w:lang w:val="en-US" w:eastAsia="en-US"/>
        </w:rPr>
      </w:pPr>
    </w:p>
    <w:p w14:paraId="6DAAEC79" w14:textId="77777777" w:rsidR="00276094" w:rsidRDefault="00276094" w:rsidP="00AB345D">
      <w:pPr>
        <w:rPr>
          <w:rFonts w:ascii="Arial" w:hAnsi="Arial" w:cs="Arial"/>
          <w:b/>
          <w:bCs/>
          <w:lang w:val="en-US" w:eastAsia="en-US"/>
        </w:rPr>
      </w:pPr>
    </w:p>
    <w:p w14:paraId="74509777" w14:textId="77777777" w:rsidR="00276094" w:rsidRDefault="00276094" w:rsidP="00AB345D">
      <w:pPr>
        <w:rPr>
          <w:rFonts w:ascii="Arial" w:hAnsi="Arial" w:cs="Arial"/>
          <w:b/>
          <w:bCs/>
          <w:lang w:val="en-US" w:eastAsia="en-US"/>
        </w:rPr>
      </w:pPr>
    </w:p>
    <w:p w14:paraId="03F58C8E" w14:textId="77777777" w:rsidR="00276094" w:rsidRDefault="00276094" w:rsidP="00AB345D">
      <w:pPr>
        <w:rPr>
          <w:rFonts w:ascii="Arial" w:hAnsi="Arial" w:cs="Arial"/>
          <w:b/>
          <w:bCs/>
          <w:lang w:val="en-US" w:eastAsia="en-US"/>
        </w:rPr>
      </w:pPr>
    </w:p>
    <w:p w14:paraId="5BBBDC5E" w14:textId="77777777" w:rsidR="00276094" w:rsidRDefault="00276094" w:rsidP="00AB345D">
      <w:pPr>
        <w:rPr>
          <w:rFonts w:ascii="Arial" w:hAnsi="Arial" w:cs="Arial"/>
          <w:b/>
          <w:bCs/>
          <w:lang w:val="en-US" w:eastAsia="en-US"/>
        </w:rPr>
      </w:pPr>
    </w:p>
    <w:p w14:paraId="52F36175" w14:textId="77777777" w:rsidR="00276094" w:rsidRDefault="00276094" w:rsidP="00AB345D">
      <w:pPr>
        <w:rPr>
          <w:rFonts w:ascii="Arial" w:hAnsi="Arial" w:cs="Arial"/>
          <w:b/>
          <w:bCs/>
          <w:lang w:val="en-US" w:eastAsia="en-US"/>
        </w:rPr>
      </w:pPr>
    </w:p>
    <w:p w14:paraId="2566D006" w14:textId="77777777" w:rsidR="00276094" w:rsidRDefault="00276094" w:rsidP="00AB345D">
      <w:pPr>
        <w:rPr>
          <w:rFonts w:ascii="Arial" w:hAnsi="Arial" w:cs="Arial"/>
          <w:b/>
          <w:bCs/>
          <w:lang w:val="en-US" w:eastAsia="en-US"/>
        </w:rPr>
      </w:pPr>
    </w:p>
    <w:p w14:paraId="6B9F8679" w14:textId="143851C8" w:rsidR="00276094" w:rsidRDefault="004259AD" w:rsidP="00AB345D">
      <w:pPr>
        <w:rPr>
          <w:rFonts w:ascii="Arial" w:hAnsi="Arial" w:cs="Arial"/>
          <w:b/>
          <w:bCs/>
          <w:lang w:val="en-US" w:eastAsia="en-US"/>
        </w:rPr>
      </w:pPr>
      <w:r w:rsidRPr="004259AD">
        <w:rPr>
          <w:noProof/>
        </w:rPr>
        <w:lastRenderedPageBreak/>
        <w:drawing>
          <wp:anchor distT="0" distB="0" distL="114300" distR="114300" simplePos="0" relativeHeight="251678720" behindDoc="1" locked="0" layoutInCell="1" allowOverlap="1" wp14:anchorId="4CDEE2D7" wp14:editId="239CD6B7">
            <wp:simplePos x="0" y="0"/>
            <wp:positionH relativeFrom="margin">
              <wp:align>center</wp:align>
            </wp:positionH>
            <wp:positionV relativeFrom="paragraph">
              <wp:posOffset>23495</wp:posOffset>
            </wp:positionV>
            <wp:extent cx="6351850" cy="9216963"/>
            <wp:effectExtent l="0" t="0" r="0" b="3810"/>
            <wp:wrapNone/>
            <wp:docPr id="76596958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69586" name="Picture 1" descr="Graphical user interface, text, application&#10;&#10;Description automatically generated"/>
                    <pic:cNvPicPr/>
                  </pic:nvPicPr>
                  <pic:blipFill rotWithShape="1">
                    <a:blip r:embed="rId79">
                      <a:extLst>
                        <a:ext uri="{28A0092B-C50C-407E-A947-70E740481C1C}">
                          <a14:useLocalDpi xmlns:a14="http://schemas.microsoft.com/office/drawing/2010/main" val="0"/>
                        </a:ext>
                      </a:extLst>
                    </a:blip>
                    <a:srcRect l="32753" t="5227" r="32811" b="5902"/>
                    <a:stretch/>
                  </pic:blipFill>
                  <pic:spPr bwMode="auto">
                    <a:xfrm>
                      <a:off x="0" y="0"/>
                      <a:ext cx="6351850" cy="92169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F319C8" w14:textId="7D74D8E4" w:rsidR="00276094" w:rsidRDefault="00276094" w:rsidP="00AB345D">
      <w:pPr>
        <w:rPr>
          <w:rFonts w:ascii="Arial" w:hAnsi="Arial" w:cs="Arial"/>
          <w:b/>
          <w:bCs/>
          <w:lang w:val="en-US" w:eastAsia="en-US"/>
        </w:rPr>
      </w:pPr>
    </w:p>
    <w:p w14:paraId="16926049" w14:textId="71D50546" w:rsidR="00276094" w:rsidRDefault="00276094" w:rsidP="00AB345D">
      <w:pPr>
        <w:rPr>
          <w:rFonts w:ascii="Arial" w:hAnsi="Arial" w:cs="Arial"/>
          <w:b/>
          <w:bCs/>
          <w:lang w:val="en-US" w:eastAsia="en-US"/>
        </w:rPr>
      </w:pPr>
    </w:p>
    <w:p w14:paraId="5A2A1306" w14:textId="77777777" w:rsidR="004259AD" w:rsidRDefault="004259AD" w:rsidP="00AB345D">
      <w:pPr>
        <w:rPr>
          <w:rFonts w:ascii="Arial" w:hAnsi="Arial" w:cs="Arial"/>
          <w:b/>
          <w:bCs/>
          <w:lang w:val="en-US" w:eastAsia="en-US"/>
        </w:rPr>
      </w:pPr>
    </w:p>
    <w:p w14:paraId="071BA9C8" w14:textId="77777777" w:rsidR="004259AD" w:rsidRDefault="004259AD" w:rsidP="00AB345D">
      <w:pPr>
        <w:rPr>
          <w:rFonts w:ascii="Arial" w:hAnsi="Arial" w:cs="Arial"/>
          <w:b/>
          <w:bCs/>
          <w:lang w:val="en-US" w:eastAsia="en-US"/>
        </w:rPr>
      </w:pPr>
    </w:p>
    <w:p w14:paraId="670FD197" w14:textId="77777777" w:rsidR="004259AD" w:rsidRDefault="004259AD" w:rsidP="00AB345D">
      <w:pPr>
        <w:rPr>
          <w:rFonts w:ascii="Arial" w:hAnsi="Arial" w:cs="Arial"/>
          <w:b/>
          <w:bCs/>
          <w:lang w:val="en-US" w:eastAsia="en-US"/>
        </w:rPr>
      </w:pPr>
    </w:p>
    <w:p w14:paraId="459C49C8" w14:textId="77777777" w:rsidR="004259AD" w:rsidRDefault="004259AD" w:rsidP="00AB345D">
      <w:pPr>
        <w:rPr>
          <w:rFonts w:ascii="Arial" w:hAnsi="Arial" w:cs="Arial"/>
          <w:b/>
          <w:bCs/>
          <w:lang w:val="en-US" w:eastAsia="en-US"/>
        </w:rPr>
      </w:pPr>
    </w:p>
    <w:p w14:paraId="542CC38D" w14:textId="77777777" w:rsidR="004259AD" w:rsidRDefault="004259AD" w:rsidP="00AB345D">
      <w:pPr>
        <w:rPr>
          <w:rFonts w:ascii="Arial" w:hAnsi="Arial" w:cs="Arial"/>
          <w:b/>
          <w:bCs/>
          <w:lang w:val="en-US" w:eastAsia="en-US"/>
        </w:rPr>
      </w:pPr>
    </w:p>
    <w:p w14:paraId="231E71F8" w14:textId="77777777" w:rsidR="004259AD" w:rsidRDefault="004259AD" w:rsidP="00AB345D">
      <w:pPr>
        <w:rPr>
          <w:rFonts w:ascii="Arial" w:hAnsi="Arial" w:cs="Arial"/>
          <w:b/>
          <w:bCs/>
          <w:lang w:val="en-US" w:eastAsia="en-US"/>
        </w:rPr>
      </w:pPr>
    </w:p>
    <w:p w14:paraId="3EF16E3F" w14:textId="77777777" w:rsidR="004259AD" w:rsidRDefault="004259AD" w:rsidP="00AB345D">
      <w:pPr>
        <w:rPr>
          <w:rFonts w:ascii="Arial" w:hAnsi="Arial" w:cs="Arial"/>
          <w:b/>
          <w:bCs/>
          <w:lang w:val="en-US" w:eastAsia="en-US"/>
        </w:rPr>
      </w:pPr>
    </w:p>
    <w:p w14:paraId="7ACF8A96" w14:textId="77777777" w:rsidR="004259AD" w:rsidRDefault="004259AD" w:rsidP="00AB345D">
      <w:pPr>
        <w:rPr>
          <w:rFonts w:ascii="Arial" w:hAnsi="Arial" w:cs="Arial"/>
          <w:b/>
          <w:bCs/>
          <w:lang w:val="en-US" w:eastAsia="en-US"/>
        </w:rPr>
      </w:pPr>
    </w:p>
    <w:p w14:paraId="573B6791" w14:textId="77777777" w:rsidR="004259AD" w:rsidRDefault="004259AD" w:rsidP="00AB345D">
      <w:pPr>
        <w:rPr>
          <w:rFonts w:ascii="Arial" w:hAnsi="Arial" w:cs="Arial"/>
          <w:b/>
          <w:bCs/>
          <w:lang w:val="en-US" w:eastAsia="en-US"/>
        </w:rPr>
      </w:pPr>
    </w:p>
    <w:p w14:paraId="493AA96E" w14:textId="77777777" w:rsidR="004259AD" w:rsidRDefault="004259AD" w:rsidP="00AB345D">
      <w:pPr>
        <w:rPr>
          <w:rFonts w:ascii="Arial" w:hAnsi="Arial" w:cs="Arial"/>
          <w:b/>
          <w:bCs/>
          <w:lang w:val="en-US" w:eastAsia="en-US"/>
        </w:rPr>
      </w:pPr>
    </w:p>
    <w:p w14:paraId="321A551B" w14:textId="77777777" w:rsidR="004259AD" w:rsidRDefault="004259AD" w:rsidP="00AB345D">
      <w:pPr>
        <w:rPr>
          <w:rFonts w:ascii="Arial" w:hAnsi="Arial" w:cs="Arial"/>
          <w:b/>
          <w:bCs/>
          <w:lang w:val="en-US" w:eastAsia="en-US"/>
        </w:rPr>
      </w:pPr>
    </w:p>
    <w:p w14:paraId="23199279" w14:textId="2714ECD9" w:rsidR="004259AD" w:rsidRDefault="004259AD">
      <w:pPr>
        <w:spacing w:after="160" w:line="259" w:lineRule="auto"/>
        <w:rPr>
          <w:rFonts w:ascii="Arial" w:hAnsi="Arial" w:cs="Arial"/>
          <w:b/>
          <w:bCs/>
          <w:lang w:val="en-US" w:eastAsia="en-US"/>
        </w:rPr>
      </w:pPr>
      <w:r>
        <w:rPr>
          <w:rFonts w:ascii="Arial" w:hAnsi="Arial" w:cs="Arial"/>
          <w:b/>
          <w:bCs/>
          <w:lang w:val="en-US" w:eastAsia="en-US"/>
        </w:rPr>
        <w:br w:type="page"/>
      </w:r>
    </w:p>
    <w:p w14:paraId="14FB2036" w14:textId="77777777" w:rsidR="004A3D8C" w:rsidRPr="004A3D8C" w:rsidRDefault="004A3D8C" w:rsidP="004A3D8C">
      <w:pPr>
        <w:spacing w:after="160" w:line="259" w:lineRule="auto"/>
        <w:rPr>
          <w:rFonts w:ascii="Arial" w:eastAsia="Calibri" w:hAnsi="Arial" w:cs="Arial"/>
          <w:b/>
          <w:bCs/>
          <w:lang w:eastAsia="en-US"/>
        </w:rPr>
      </w:pPr>
      <w:r w:rsidRPr="004A3D8C">
        <w:rPr>
          <w:rFonts w:ascii="Arial" w:hAnsi="Arial" w:cs="Arial"/>
          <w:b/>
          <w:bCs/>
          <w:lang w:eastAsia="en-US"/>
        </w:rPr>
        <w:lastRenderedPageBreak/>
        <w:t xml:space="preserve">Appendix VIII – </w:t>
      </w:r>
      <w:r w:rsidRPr="004A3D8C">
        <w:rPr>
          <w:rFonts w:ascii="Arial" w:eastAsia="Calibri" w:hAnsi="Arial" w:cs="Arial"/>
          <w:b/>
          <w:bCs/>
          <w:lang w:eastAsia="en-US"/>
        </w:rPr>
        <w:t>Handout with mental health support links</w:t>
      </w:r>
    </w:p>
    <w:p w14:paraId="010F7A4F" w14:textId="77777777" w:rsidR="004A3D8C" w:rsidRPr="004A3D8C" w:rsidRDefault="004A3D8C" w:rsidP="004A3D8C">
      <w:pPr>
        <w:spacing w:after="160" w:line="259" w:lineRule="auto"/>
        <w:jc w:val="center"/>
        <w:rPr>
          <w:rFonts w:ascii="Arial" w:eastAsia="Calibri" w:hAnsi="Arial" w:cs="Arial"/>
          <w:b/>
          <w:bCs/>
          <w:u w:val="single"/>
          <w:lang w:eastAsia="en-US"/>
        </w:rPr>
      </w:pPr>
      <w:r w:rsidRPr="004A3D8C">
        <w:rPr>
          <w:rFonts w:ascii="Arial" w:eastAsia="Calibri" w:hAnsi="Arial" w:cs="Arial"/>
          <w:b/>
          <w:bCs/>
          <w:u w:val="single"/>
          <w:lang w:eastAsia="en-US"/>
        </w:rPr>
        <w:t>Mental Health Support Links</w:t>
      </w:r>
    </w:p>
    <w:p w14:paraId="49D3CF23" w14:textId="77777777" w:rsidR="004A3D8C" w:rsidRPr="004A3D8C" w:rsidRDefault="004A3D8C" w:rsidP="004A3D8C">
      <w:pPr>
        <w:rPr>
          <w:rFonts w:ascii="Arial" w:hAnsi="Arial" w:cs="Arial"/>
        </w:rPr>
      </w:pPr>
      <w:r w:rsidRPr="004A3D8C">
        <w:rPr>
          <w:rFonts w:ascii="Arial" w:hAnsi="Arial" w:cs="Arial"/>
          <w:noProof/>
        </w:rPr>
        <w:drawing>
          <wp:anchor distT="0" distB="0" distL="114300" distR="114300" simplePos="0" relativeHeight="251696128" behindDoc="0" locked="0" layoutInCell="1" allowOverlap="1" wp14:anchorId="73918245" wp14:editId="303F7BF4">
            <wp:simplePos x="0" y="0"/>
            <wp:positionH relativeFrom="margin">
              <wp:posOffset>646386</wp:posOffset>
            </wp:positionH>
            <wp:positionV relativeFrom="page">
              <wp:posOffset>1513490</wp:posOffset>
            </wp:positionV>
            <wp:extent cx="1791335" cy="693320"/>
            <wp:effectExtent l="0" t="0" r="0" b="0"/>
            <wp:wrapNone/>
            <wp:docPr id="655689551" name="Picture 65568955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20499" cy="7046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3D8C">
        <w:rPr>
          <w:rFonts w:ascii="Arial" w:hAnsi="Arial" w:cs="Arial"/>
          <w:noProof/>
        </w:rPr>
        <w:drawing>
          <wp:anchor distT="0" distB="0" distL="114300" distR="114300" simplePos="0" relativeHeight="251697152" behindDoc="0" locked="0" layoutInCell="1" allowOverlap="1" wp14:anchorId="0E830AA6" wp14:editId="543C2EF6">
            <wp:simplePos x="0" y="0"/>
            <wp:positionH relativeFrom="margin">
              <wp:posOffset>3136900</wp:posOffset>
            </wp:positionH>
            <wp:positionV relativeFrom="paragraph">
              <wp:posOffset>8255</wp:posOffset>
            </wp:positionV>
            <wp:extent cx="2037080" cy="756285"/>
            <wp:effectExtent l="0" t="0" r="1270" b="5715"/>
            <wp:wrapThrough wrapText="bothSides">
              <wp:wrapPolygon edited="0">
                <wp:start x="0" y="0"/>
                <wp:lineTo x="0" y="21219"/>
                <wp:lineTo x="21411" y="21219"/>
                <wp:lineTo x="21411" y="0"/>
                <wp:lineTo x="0" y="0"/>
              </wp:wrapPolygon>
            </wp:wrapThrough>
            <wp:docPr id="820440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037080" cy="756285"/>
                    </a:xfrm>
                    <a:prstGeom prst="rect">
                      <a:avLst/>
                    </a:prstGeom>
                    <a:noFill/>
                  </pic:spPr>
                </pic:pic>
              </a:graphicData>
            </a:graphic>
            <wp14:sizeRelH relativeFrom="margin">
              <wp14:pctWidth>0</wp14:pctWidth>
            </wp14:sizeRelH>
            <wp14:sizeRelV relativeFrom="margin">
              <wp14:pctHeight>0</wp14:pctHeight>
            </wp14:sizeRelV>
          </wp:anchor>
        </w:drawing>
      </w:r>
    </w:p>
    <w:p w14:paraId="5DBE5286" w14:textId="77777777" w:rsidR="004A3D8C" w:rsidRPr="004A3D8C" w:rsidRDefault="004A3D8C" w:rsidP="004A3D8C">
      <w:pPr>
        <w:rPr>
          <w:rFonts w:ascii="Arial" w:hAnsi="Arial" w:cs="Arial"/>
        </w:rPr>
      </w:pPr>
    </w:p>
    <w:p w14:paraId="6970B7B1" w14:textId="77777777" w:rsidR="004A3D8C" w:rsidRPr="004A3D8C" w:rsidRDefault="004A3D8C" w:rsidP="004A3D8C">
      <w:pPr>
        <w:rPr>
          <w:rFonts w:ascii="Arial" w:hAnsi="Arial" w:cs="Arial"/>
        </w:rPr>
      </w:pPr>
    </w:p>
    <w:p w14:paraId="2443F96A" w14:textId="77777777" w:rsidR="004A3D8C" w:rsidRPr="004A3D8C" w:rsidRDefault="004A3D8C" w:rsidP="004A3D8C">
      <w:pPr>
        <w:rPr>
          <w:rFonts w:ascii="Arial" w:hAnsi="Arial" w:cs="Arial"/>
        </w:rPr>
      </w:pPr>
    </w:p>
    <w:p w14:paraId="5EC41180" w14:textId="77777777" w:rsidR="004A3D8C" w:rsidRPr="004A3D8C" w:rsidRDefault="004A3D8C" w:rsidP="004A3D8C">
      <w:pPr>
        <w:rPr>
          <w:rFonts w:ascii="Arial" w:hAnsi="Arial" w:cs="Arial"/>
        </w:rPr>
      </w:pPr>
    </w:p>
    <w:p w14:paraId="22E04BF8" w14:textId="77777777" w:rsidR="004A3D8C" w:rsidRPr="004A3D8C" w:rsidRDefault="004A3D8C" w:rsidP="004A3D8C">
      <w:pPr>
        <w:rPr>
          <w:rFonts w:ascii="Arial" w:hAnsi="Arial" w:cs="Arial"/>
          <w:b/>
          <w:bCs/>
          <w:sz w:val="20"/>
          <w:szCs w:val="20"/>
        </w:rPr>
      </w:pPr>
    </w:p>
    <w:p w14:paraId="11CF3539" w14:textId="77777777" w:rsidR="004A3D8C" w:rsidRPr="004A3D8C" w:rsidRDefault="004A3D8C" w:rsidP="004A3D8C">
      <w:pPr>
        <w:rPr>
          <w:rFonts w:ascii="Arial" w:hAnsi="Arial" w:cs="Arial"/>
          <w:sz w:val="20"/>
          <w:szCs w:val="20"/>
        </w:rPr>
      </w:pPr>
      <w:r w:rsidRPr="004A3D8C">
        <w:rPr>
          <w:rFonts w:ascii="Arial" w:hAnsi="Arial" w:cs="Arial"/>
          <w:b/>
          <w:bCs/>
          <w:sz w:val="20"/>
          <w:szCs w:val="20"/>
        </w:rPr>
        <w:t>Project Title</w:t>
      </w:r>
      <w:r w:rsidRPr="004A3D8C">
        <w:rPr>
          <w:rFonts w:ascii="Arial" w:hAnsi="Arial" w:cs="Arial"/>
          <w:sz w:val="20"/>
          <w:szCs w:val="20"/>
        </w:rPr>
        <w:t xml:space="preserve"> - Does Youth Work benefit Post-16 Electively Home Educated Young People in relation to their well-being and resilience, and their preparation for education, employment, or training?</w:t>
      </w:r>
    </w:p>
    <w:p w14:paraId="55399429" w14:textId="77777777" w:rsidR="004A3D8C" w:rsidRPr="004A3D8C" w:rsidRDefault="004A3D8C" w:rsidP="004A3D8C">
      <w:pPr>
        <w:rPr>
          <w:rFonts w:ascii="Arial" w:hAnsi="Arial" w:cs="Arial"/>
          <w:sz w:val="20"/>
          <w:szCs w:val="20"/>
        </w:rPr>
      </w:pPr>
    </w:p>
    <w:p w14:paraId="1CF5DB8A" w14:textId="77777777" w:rsidR="004A3D8C" w:rsidRPr="004A3D8C" w:rsidRDefault="004A3D8C" w:rsidP="004A3D8C">
      <w:pPr>
        <w:rPr>
          <w:rFonts w:ascii="Arial" w:hAnsi="Arial" w:cs="Arial"/>
          <w:sz w:val="20"/>
          <w:szCs w:val="20"/>
        </w:rPr>
      </w:pPr>
      <w:r w:rsidRPr="004A3D8C">
        <w:rPr>
          <w:rFonts w:ascii="Arial" w:hAnsi="Arial" w:cs="Arial"/>
          <w:sz w:val="20"/>
          <w:szCs w:val="20"/>
        </w:rPr>
        <w:t>Dear Participant,</w:t>
      </w:r>
    </w:p>
    <w:p w14:paraId="1EF3ED2A" w14:textId="77777777" w:rsidR="004A3D8C" w:rsidRPr="004A3D8C" w:rsidRDefault="004A3D8C" w:rsidP="004A3D8C">
      <w:pPr>
        <w:rPr>
          <w:rFonts w:ascii="Arial" w:hAnsi="Arial" w:cs="Arial"/>
          <w:sz w:val="20"/>
          <w:szCs w:val="20"/>
        </w:rPr>
      </w:pPr>
    </w:p>
    <w:p w14:paraId="0EDE284C" w14:textId="77777777" w:rsidR="004A3D8C" w:rsidRPr="004A3D8C" w:rsidRDefault="004A3D8C" w:rsidP="004A3D8C">
      <w:pPr>
        <w:rPr>
          <w:rFonts w:ascii="Arial" w:hAnsi="Arial" w:cs="Arial"/>
          <w:sz w:val="20"/>
          <w:szCs w:val="20"/>
        </w:rPr>
      </w:pPr>
      <w:r w:rsidRPr="004A3D8C">
        <w:rPr>
          <w:rFonts w:ascii="Arial" w:hAnsi="Arial" w:cs="Arial"/>
          <w:sz w:val="20"/>
          <w:szCs w:val="20"/>
        </w:rPr>
        <w:t xml:space="preserve">Thank you once again for participating in the empirical research, titled above. Below are a list of mental health support services and online resources you can use, to help you if become distressed. The research that has been carried out, was planned in a way to reduce the chances of towards you (the participant). The researcher, University, and Local authority apologies if participating in this research has caused you any harm, distress or upset. </w:t>
      </w:r>
    </w:p>
    <w:p w14:paraId="7BBC9C62" w14:textId="77777777" w:rsidR="004A3D8C" w:rsidRPr="004A3D8C" w:rsidRDefault="004A3D8C" w:rsidP="004A3D8C">
      <w:pPr>
        <w:rPr>
          <w:rFonts w:ascii="Arial" w:hAnsi="Arial" w:cs="Arial"/>
          <w:sz w:val="20"/>
          <w:szCs w:val="20"/>
        </w:rPr>
      </w:pPr>
    </w:p>
    <w:p w14:paraId="0DC86553" w14:textId="77777777" w:rsidR="004A3D8C" w:rsidRPr="004A3D8C" w:rsidRDefault="004A3D8C" w:rsidP="004A3D8C">
      <w:pPr>
        <w:rPr>
          <w:rFonts w:ascii="Arial" w:hAnsi="Arial" w:cs="Arial"/>
          <w:sz w:val="20"/>
          <w:szCs w:val="20"/>
        </w:rPr>
      </w:pPr>
      <w:r w:rsidRPr="004A3D8C">
        <w:rPr>
          <w:rFonts w:ascii="Arial" w:hAnsi="Arial" w:cs="Arial"/>
          <w:sz w:val="20"/>
          <w:szCs w:val="20"/>
        </w:rPr>
        <w:t>The purpose of this research was to evaluate the effectiveness of the project within Neath Port Talbot Youth Service called “EHE Year 11 Leavers 2022” and find out if the Youth Work support provided to the EHE young people has been beneficial, after the youth work support had ended. There it was vital that the researcher task place.</w:t>
      </w:r>
    </w:p>
    <w:p w14:paraId="5BE3CF3B" w14:textId="77777777" w:rsidR="004A3D8C" w:rsidRPr="004A3D8C" w:rsidRDefault="004A3D8C" w:rsidP="004A3D8C">
      <w:pPr>
        <w:rPr>
          <w:rFonts w:ascii="Arial" w:hAnsi="Arial" w:cs="Arial"/>
          <w:sz w:val="20"/>
          <w:szCs w:val="20"/>
        </w:rPr>
      </w:pPr>
    </w:p>
    <w:p w14:paraId="4D91FF79" w14:textId="77777777" w:rsidR="004A3D8C" w:rsidRPr="004A3D8C" w:rsidRDefault="004A3D8C" w:rsidP="004A3D8C">
      <w:pPr>
        <w:rPr>
          <w:rFonts w:ascii="Arial" w:hAnsi="Arial" w:cs="Arial"/>
          <w:sz w:val="20"/>
          <w:szCs w:val="20"/>
        </w:rPr>
      </w:pPr>
      <w:r w:rsidRPr="004A3D8C">
        <w:rPr>
          <w:rFonts w:ascii="Arial" w:hAnsi="Arial" w:cs="Arial"/>
          <w:sz w:val="20"/>
          <w:szCs w:val="20"/>
        </w:rPr>
        <w:t xml:space="preserve">If you are / do experience any harm, distress, or upset as a result of this study (either now or in the future), please contact with the research on the contact details below, the local authority Youth Service, or use one of the mental health support links provided below. </w:t>
      </w:r>
    </w:p>
    <w:p w14:paraId="75029427" w14:textId="77777777" w:rsidR="004A3D8C" w:rsidRPr="004A3D8C" w:rsidRDefault="004A3D8C" w:rsidP="004A3D8C">
      <w:pPr>
        <w:rPr>
          <w:rFonts w:ascii="Arial" w:hAnsi="Arial" w:cs="Arial"/>
          <w:sz w:val="20"/>
          <w:szCs w:val="20"/>
        </w:rPr>
      </w:pPr>
    </w:p>
    <w:p w14:paraId="7EFA9C24" w14:textId="77777777" w:rsidR="004A3D8C" w:rsidRPr="004A3D8C" w:rsidRDefault="004A3D8C" w:rsidP="004A3D8C">
      <w:pPr>
        <w:rPr>
          <w:rFonts w:ascii="Arial" w:hAnsi="Arial" w:cs="Arial"/>
          <w:sz w:val="20"/>
          <w:szCs w:val="20"/>
        </w:rPr>
      </w:pPr>
    </w:p>
    <w:tbl>
      <w:tblPr>
        <w:tblStyle w:val="TableGrid2"/>
        <w:tblW w:w="0" w:type="auto"/>
        <w:tblLook w:val="04A0" w:firstRow="1" w:lastRow="0" w:firstColumn="1" w:lastColumn="0" w:noHBand="0" w:noVBand="1"/>
      </w:tblPr>
      <w:tblGrid>
        <w:gridCol w:w="3964"/>
        <w:gridCol w:w="5052"/>
      </w:tblGrid>
      <w:tr w:rsidR="004A3D8C" w:rsidRPr="004A3D8C" w14:paraId="6F1865B4" w14:textId="77777777" w:rsidTr="00CE4C95">
        <w:tc>
          <w:tcPr>
            <w:tcW w:w="3964" w:type="dxa"/>
          </w:tcPr>
          <w:p w14:paraId="6F451A92" w14:textId="77777777" w:rsidR="004A3D8C" w:rsidRPr="004A3D8C" w:rsidRDefault="004A3D8C" w:rsidP="004A3D8C">
            <w:pPr>
              <w:spacing w:line="302" w:lineRule="atLeast"/>
              <w:jc w:val="both"/>
              <w:rPr>
                <w:rFonts w:ascii="Arial" w:eastAsia="Calibri" w:hAnsi="Arial" w:cs="Arial"/>
                <w:noProof/>
                <w:sz w:val="20"/>
                <w:szCs w:val="20"/>
              </w:rPr>
            </w:pPr>
            <w:r w:rsidRPr="004A3D8C">
              <w:rPr>
                <w:rFonts w:ascii="Arial" w:eastAsia="Calibri" w:hAnsi="Arial" w:cs="Arial"/>
                <w:noProof/>
                <w:sz w:val="20"/>
                <w:szCs w:val="20"/>
              </w:rPr>
              <w:drawing>
                <wp:anchor distT="0" distB="0" distL="114300" distR="114300" simplePos="0" relativeHeight="251701248" behindDoc="0" locked="0" layoutInCell="1" allowOverlap="1" wp14:anchorId="23E27719" wp14:editId="41FFCADB">
                  <wp:simplePos x="0" y="0"/>
                  <wp:positionH relativeFrom="column">
                    <wp:posOffset>100773</wp:posOffset>
                  </wp:positionH>
                  <wp:positionV relativeFrom="paragraph">
                    <wp:posOffset>25220</wp:posOffset>
                  </wp:positionV>
                  <wp:extent cx="2034819" cy="508959"/>
                  <wp:effectExtent l="0" t="0" r="3810" b="5715"/>
                  <wp:wrapNone/>
                  <wp:docPr id="560506469"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06469" name="Picture 7" descr="Graphical user interface, text&#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37743" cy="509690"/>
                          </a:xfrm>
                          <a:prstGeom prst="rect">
                            <a:avLst/>
                          </a:prstGeom>
                          <a:noFill/>
                        </pic:spPr>
                      </pic:pic>
                    </a:graphicData>
                  </a:graphic>
                  <wp14:sizeRelV relativeFrom="margin">
                    <wp14:pctHeight>0</wp14:pctHeight>
                  </wp14:sizeRelV>
                </wp:anchor>
              </w:drawing>
            </w:r>
          </w:p>
          <w:p w14:paraId="491938DE" w14:textId="77777777" w:rsidR="004A3D8C" w:rsidRPr="004A3D8C" w:rsidRDefault="004A3D8C" w:rsidP="004A3D8C">
            <w:pPr>
              <w:spacing w:line="302" w:lineRule="atLeast"/>
              <w:jc w:val="both"/>
              <w:rPr>
                <w:rFonts w:ascii="Arial" w:eastAsia="Calibri" w:hAnsi="Arial" w:cs="Arial"/>
                <w:noProof/>
                <w:sz w:val="20"/>
                <w:szCs w:val="20"/>
              </w:rPr>
            </w:pPr>
          </w:p>
          <w:p w14:paraId="67A770CA" w14:textId="77777777" w:rsidR="004A3D8C" w:rsidRPr="004A3D8C" w:rsidRDefault="004A3D8C" w:rsidP="004A3D8C">
            <w:pPr>
              <w:spacing w:line="302" w:lineRule="atLeast"/>
              <w:jc w:val="both"/>
              <w:rPr>
                <w:rFonts w:ascii="Arial" w:eastAsia="Calibri" w:hAnsi="Arial" w:cs="Arial"/>
                <w:noProof/>
                <w:sz w:val="20"/>
                <w:szCs w:val="20"/>
              </w:rPr>
            </w:pPr>
          </w:p>
        </w:tc>
        <w:tc>
          <w:tcPr>
            <w:tcW w:w="5052" w:type="dxa"/>
          </w:tcPr>
          <w:p w14:paraId="1D9EF4EA" w14:textId="77777777" w:rsidR="004A3D8C" w:rsidRPr="004A3D8C" w:rsidRDefault="004A3D8C" w:rsidP="004A3D8C">
            <w:pPr>
              <w:numPr>
                <w:ilvl w:val="0"/>
                <w:numId w:val="2"/>
              </w:numPr>
              <w:ind w:left="0" w:firstLine="0"/>
              <w:rPr>
                <w:rFonts w:ascii="Arial" w:eastAsia="Calibri" w:hAnsi="Arial" w:cs="Arial"/>
                <w:sz w:val="20"/>
                <w:szCs w:val="20"/>
              </w:rPr>
            </w:pPr>
            <w:r w:rsidRPr="004A3D8C">
              <w:rPr>
                <w:rFonts w:ascii="Arial" w:eastAsia="Calibri" w:hAnsi="Arial" w:cs="Arial"/>
                <w:sz w:val="20"/>
                <w:szCs w:val="20"/>
              </w:rPr>
              <w:t>Neath Port Talbot Youth Service</w:t>
            </w:r>
          </w:p>
          <w:p w14:paraId="76266E53" w14:textId="77777777" w:rsidR="004A3D8C" w:rsidRPr="004A3D8C" w:rsidRDefault="004A3D8C" w:rsidP="004A3D8C">
            <w:pPr>
              <w:numPr>
                <w:ilvl w:val="0"/>
                <w:numId w:val="2"/>
              </w:numPr>
              <w:ind w:left="0" w:firstLine="0"/>
              <w:rPr>
                <w:rFonts w:ascii="Arial" w:eastAsia="Calibri" w:hAnsi="Arial" w:cs="Arial"/>
                <w:sz w:val="20"/>
                <w:szCs w:val="20"/>
              </w:rPr>
            </w:pPr>
            <w:r w:rsidRPr="004A3D8C">
              <w:rPr>
                <w:rFonts w:ascii="Arial" w:eastAsia="Calibri" w:hAnsi="Arial" w:cs="Arial"/>
                <w:sz w:val="20"/>
                <w:szCs w:val="20"/>
              </w:rPr>
              <w:t xml:space="preserve"> 01639 763030  </w:t>
            </w:r>
          </w:p>
          <w:p w14:paraId="3B6364A2" w14:textId="77777777" w:rsidR="004A3D8C" w:rsidRPr="004A3D8C" w:rsidRDefault="00000000" w:rsidP="004A3D8C">
            <w:pPr>
              <w:numPr>
                <w:ilvl w:val="0"/>
                <w:numId w:val="2"/>
              </w:numPr>
              <w:ind w:left="0" w:firstLine="0"/>
              <w:rPr>
                <w:rFonts w:ascii="Arial" w:eastAsia="Calibri" w:hAnsi="Arial" w:cs="Arial"/>
                <w:sz w:val="20"/>
                <w:szCs w:val="20"/>
              </w:rPr>
            </w:pPr>
            <w:hyperlink r:id="rId82" w:history="1">
              <w:r w:rsidR="004A3D8C" w:rsidRPr="004A3D8C">
                <w:rPr>
                  <w:rFonts w:ascii="Arial" w:eastAsia="Calibri" w:hAnsi="Arial" w:cs="Arial"/>
                  <w:color w:val="0563C1"/>
                  <w:sz w:val="20"/>
                  <w:szCs w:val="20"/>
                  <w:u w:val="single"/>
                </w:rPr>
                <w:t>youth.service@npt.gov.uk</w:t>
              </w:r>
            </w:hyperlink>
          </w:p>
        </w:tc>
      </w:tr>
      <w:tr w:rsidR="004A3D8C" w:rsidRPr="004A3D8C" w14:paraId="2B0CE4D2" w14:textId="77777777" w:rsidTr="00CE4C95">
        <w:tc>
          <w:tcPr>
            <w:tcW w:w="3964" w:type="dxa"/>
          </w:tcPr>
          <w:p w14:paraId="160295D7" w14:textId="77777777" w:rsidR="004A3D8C" w:rsidRPr="004A3D8C" w:rsidRDefault="004A3D8C" w:rsidP="004A3D8C">
            <w:pPr>
              <w:spacing w:line="302" w:lineRule="atLeast"/>
              <w:jc w:val="both"/>
              <w:rPr>
                <w:rFonts w:ascii="Arial" w:eastAsia="Calibri" w:hAnsi="Arial" w:cs="Arial"/>
                <w:noProof/>
                <w:sz w:val="20"/>
                <w:szCs w:val="20"/>
              </w:rPr>
            </w:pPr>
            <w:r w:rsidRPr="004A3D8C">
              <w:rPr>
                <w:rFonts w:ascii="Arial" w:eastAsia="Calibri" w:hAnsi="Arial" w:cs="Arial"/>
                <w:noProof/>
                <w:sz w:val="20"/>
                <w:szCs w:val="20"/>
              </w:rPr>
              <w:drawing>
                <wp:anchor distT="0" distB="0" distL="114300" distR="114300" simplePos="0" relativeHeight="251700224" behindDoc="0" locked="0" layoutInCell="1" allowOverlap="1" wp14:anchorId="0D16060F" wp14:editId="20F32067">
                  <wp:simplePos x="0" y="0"/>
                  <wp:positionH relativeFrom="column">
                    <wp:posOffset>368192</wp:posOffset>
                  </wp:positionH>
                  <wp:positionV relativeFrom="paragraph">
                    <wp:posOffset>12904</wp:posOffset>
                  </wp:positionV>
                  <wp:extent cx="1534715" cy="534837"/>
                  <wp:effectExtent l="0" t="0" r="8890" b="0"/>
                  <wp:wrapNone/>
                  <wp:docPr id="2019612224" name="Picture 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12224" name="Picture 5" descr="A picture containing icon&#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45607" cy="538633"/>
                          </a:xfrm>
                          <a:prstGeom prst="rect">
                            <a:avLst/>
                          </a:prstGeom>
                          <a:noFill/>
                        </pic:spPr>
                      </pic:pic>
                    </a:graphicData>
                  </a:graphic>
                  <wp14:sizeRelV relativeFrom="margin">
                    <wp14:pctHeight>0</wp14:pctHeight>
                  </wp14:sizeRelV>
                </wp:anchor>
              </w:drawing>
            </w:r>
          </w:p>
          <w:p w14:paraId="7C3B1EDC" w14:textId="77777777" w:rsidR="004A3D8C" w:rsidRPr="004A3D8C" w:rsidRDefault="004A3D8C" w:rsidP="004A3D8C">
            <w:pPr>
              <w:spacing w:line="302" w:lineRule="atLeast"/>
              <w:jc w:val="both"/>
              <w:rPr>
                <w:rFonts w:ascii="Arial" w:eastAsia="Calibri" w:hAnsi="Arial" w:cs="Arial"/>
                <w:noProof/>
                <w:sz w:val="20"/>
                <w:szCs w:val="20"/>
              </w:rPr>
            </w:pPr>
          </w:p>
          <w:p w14:paraId="031BE240" w14:textId="77777777" w:rsidR="004A3D8C" w:rsidRPr="004A3D8C" w:rsidRDefault="004A3D8C" w:rsidP="004A3D8C">
            <w:pPr>
              <w:spacing w:line="302" w:lineRule="atLeast"/>
              <w:jc w:val="both"/>
              <w:rPr>
                <w:rFonts w:ascii="Arial" w:eastAsia="Calibri" w:hAnsi="Arial" w:cs="Arial"/>
                <w:noProof/>
                <w:sz w:val="20"/>
                <w:szCs w:val="20"/>
              </w:rPr>
            </w:pPr>
          </w:p>
        </w:tc>
        <w:tc>
          <w:tcPr>
            <w:tcW w:w="5052" w:type="dxa"/>
          </w:tcPr>
          <w:p w14:paraId="5FC35C55" w14:textId="77777777" w:rsidR="004A3D8C" w:rsidRPr="004A3D8C" w:rsidRDefault="004A3D8C" w:rsidP="004A3D8C">
            <w:pPr>
              <w:numPr>
                <w:ilvl w:val="0"/>
                <w:numId w:val="2"/>
              </w:numPr>
              <w:ind w:left="0" w:firstLine="0"/>
              <w:rPr>
                <w:rFonts w:ascii="Arial" w:eastAsia="Calibri" w:hAnsi="Arial" w:cs="Arial"/>
                <w:sz w:val="20"/>
                <w:szCs w:val="20"/>
              </w:rPr>
            </w:pPr>
            <w:r w:rsidRPr="004A3D8C">
              <w:rPr>
                <w:rFonts w:ascii="Arial" w:eastAsia="Calibri" w:hAnsi="Arial" w:cs="Arial"/>
                <w:sz w:val="20"/>
                <w:szCs w:val="20"/>
              </w:rPr>
              <w:t>Neath Port Talbot Youth Council</w:t>
            </w:r>
          </w:p>
          <w:p w14:paraId="64BA13BA" w14:textId="77777777" w:rsidR="004A3D8C" w:rsidRPr="004A3D8C" w:rsidRDefault="004A3D8C" w:rsidP="004A3D8C">
            <w:pPr>
              <w:numPr>
                <w:ilvl w:val="0"/>
                <w:numId w:val="2"/>
              </w:numPr>
              <w:ind w:left="0" w:firstLine="0"/>
              <w:rPr>
                <w:rFonts w:ascii="Arial" w:eastAsia="Calibri" w:hAnsi="Arial" w:cs="Arial"/>
                <w:sz w:val="20"/>
                <w:szCs w:val="20"/>
              </w:rPr>
            </w:pPr>
            <w:r w:rsidRPr="004A3D8C">
              <w:rPr>
                <w:rFonts w:ascii="Arial" w:eastAsia="Calibri" w:hAnsi="Arial" w:cs="Arial"/>
                <w:sz w:val="20"/>
                <w:szCs w:val="20"/>
              </w:rPr>
              <w:t xml:space="preserve"> 01639 763030  </w:t>
            </w:r>
          </w:p>
          <w:p w14:paraId="5193B829" w14:textId="77777777" w:rsidR="004A3D8C" w:rsidRPr="004A3D8C" w:rsidRDefault="00000000" w:rsidP="004A3D8C">
            <w:pPr>
              <w:numPr>
                <w:ilvl w:val="0"/>
                <w:numId w:val="2"/>
              </w:numPr>
              <w:ind w:left="0" w:firstLine="0"/>
              <w:rPr>
                <w:rFonts w:ascii="Arial" w:eastAsia="Calibri" w:hAnsi="Arial" w:cs="Arial"/>
                <w:sz w:val="20"/>
                <w:szCs w:val="20"/>
              </w:rPr>
            </w:pPr>
            <w:hyperlink r:id="rId84" w:history="1">
              <w:r w:rsidR="004A3D8C" w:rsidRPr="004A3D8C">
                <w:rPr>
                  <w:rFonts w:ascii="Arial" w:eastAsia="Calibri" w:hAnsi="Arial" w:cs="Arial"/>
                  <w:color w:val="0563C1"/>
                  <w:sz w:val="20"/>
                  <w:szCs w:val="20"/>
                  <w:u w:val="single"/>
                </w:rPr>
                <w:t>youth.service@npt.gov.uk</w:t>
              </w:r>
            </w:hyperlink>
            <w:r w:rsidR="004A3D8C" w:rsidRPr="004A3D8C">
              <w:rPr>
                <w:rFonts w:ascii="Arial" w:eastAsia="Calibri" w:hAnsi="Arial" w:cs="Arial"/>
                <w:sz w:val="20"/>
                <w:szCs w:val="20"/>
              </w:rPr>
              <w:t xml:space="preserve"> </w:t>
            </w:r>
          </w:p>
        </w:tc>
      </w:tr>
      <w:tr w:rsidR="004A3D8C" w:rsidRPr="004A3D8C" w14:paraId="1178BD84" w14:textId="77777777" w:rsidTr="00CE4C95">
        <w:tc>
          <w:tcPr>
            <w:tcW w:w="3964" w:type="dxa"/>
          </w:tcPr>
          <w:p w14:paraId="28B323A8" w14:textId="77777777" w:rsidR="004A3D8C" w:rsidRPr="004A3D8C" w:rsidRDefault="004A3D8C" w:rsidP="004A3D8C">
            <w:pPr>
              <w:spacing w:line="302" w:lineRule="atLeast"/>
              <w:jc w:val="both"/>
              <w:rPr>
                <w:rFonts w:ascii="Arial" w:eastAsia="Calibri" w:hAnsi="Arial" w:cs="Arial"/>
                <w:noProof/>
                <w:sz w:val="20"/>
                <w:szCs w:val="20"/>
              </w:rPr>
            </w:pPr>
            <w:r w:rsidRPr="004A3D8C">
              <w:rPr>
                <w:rFonts w:ascii="Arial" w:eastAsia="Calibri" w:hAnsi="Arial" w:cs="Arial"/>
                <w:noProof/>
                <w:sz w:val="20"/>
                <w:szCs w:val="20"/>
              </w:rPr>
              <w:drawing>
                <wp:anchor distT="0" distB="0" distL="114300" distR="114300" simplePos="0" relativeHeight="251702272" behindDoc="0" locked="0" layoutInCell="1" allowOverlap="1" wp14:anchorId="2A2ED6AD" wp14:editId="61EE7AB8">
                  <wp:simplePos x="0" y="0"/>
                  <wp:positionH relativeFrom="column">
                    <wp:posOffset>247626</wp:posOffset>
                  </wp:positionH>
                  <wp:positionV relativeFrom="paragraph">
                    <wp:posOffset>15983</wp:posOffset>
                  </wp:positionV>
                  <wp:extent cx="1836466" cy="534838"/>
                  <wp:effectExtent l="0" t="0" r="0" b="0"/>
                  <wp:wrapNone/>
                  <wp:docPr id="1510019923"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19923" name="Picture 8" descr="Logo, company name&#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36466" cy="534838"/>
                          </a:xfrm>
                          <a:prstGeom prst="rect">
                            <a:avLst/>
                          </a:prstGeom>
                          <a:noFill/>
                        </pic:spPr>
                      </pic:pic>
                    </a:graphicData>
                  </a:graphic>
                  <wp14:sizeRelH relativeFrom="margin">
                    <wp14:pctWidth>0</wp14:pctWidth>
                  </wp14:sizeRelH>
                  <wp14:sizeRelV relativeFrom="margin">
                    <wp14:pctHeight>0</wp14:pctHeight>
                  </wp14:sizeRelV>
                </wp:anchor>
              </w:drawing>
            </w:r>
          </w:p>
          <w:p w14:paraId="7B6BB5ED" w14:textId="77777777" w:rsidR="004A3D8C" w:rsidRPr="004A3D8C" w:rsidRDefault="004A3D8C" w:rsidP="004A3D8C">
            <w:pPr>
              <w:spacing w:line="302" w:lineRule="atLeast"/>
              <w:jc w:val="both"/>
              <w:rPr>
                <w:rFonts w:ascii="Arial" w:eastAsia="Calibri" w:hAnsi="Arial" w:cs="Arial"/>
                <w:noProof/>
                <w:sz w:val="20"/>
                <w:szCs w:val="20"/>
              </w:rPr>
            </w:pPr>
          </w:p>
          <w:p w14:paraId="6E2F3364" w14:textId="77777777" w:rsidR="004A3D8C" w:rsidRPr="004A3D8C" w:rsidRDefault="004A3D8C" w:rsidP="004A3D8C">
            <w:pPr>
              <w:spacing w:line="302" w:lineRule="atLeast"/>
              <w:jc w:val="both"/>
              <w:rPr>
                <w:rFonts w:ascii="Arial" w:eastAsia="Calibri" w:hAnsi="Arial" w:cs="Arial"/>
                <w:noProof/>
                <w:sz w:val="20"/>
                <w:szCs w:val="20"/>
              </w:rPr>
            </w:pPr>
          </w:p>
        </w:tc>
        <w:tc>
          <w:tcPr>
            <w:tcW w:w="5052" w:type="dxa"/>
          </w:tcPr>
          <w:p w14:paraId="23D36B8E" w14:textId="77777777" w:rsidR="004A3D8C" w:rsidRPr="004A3D8C" w:rsidRDefault="004A3D8C" w:rsidP="004A3D8C">
            <w:pPr>
              <w:numPr>
                <w:ilvl w:val="0"/>
                <w:numId w:val="2"/>
              </w:numPr>
              <w:ind w:left="0" w:firstLine="0"/>
              <w:rPr>
                <w:rFonts w:ascii="Arial" w:eastAsia="Calibri" w:hAnsi="Arial" w:cs="Arial"/>
                <w:sz w:val="20"/>
                <w:szCs w:val="20"/>
                <w:shd w:val="clear" w:color="auto" w:fill="FFFFFF"/>
                <w:lang w:eastAsia="en-US"/>
              </w:rPr>
            </w:pPr>
            <w:r w:rsidRPr="004A3D8C">
              <w:rPr>
                <w:rFonts w:ascii="Arial" w:eastAsia="Calibri" w:hAnsi="Arial" w:cs="Arial"/>
                <w:sz w:val="20"/>
                <w:szCs w:val="20"/>
                <w:shd w:val="clear" w:color="auto" w:fill="FFFFFF"/>
                <w:lang w:eastAsia="en-US"/>
              </w:rPr>
              <w:t>01639 862744</w:t>
            </w:r>
          </w:p>
          <w:p w14:paraId="00D1F38B" w14:textId="77777777" w:rsidR="004A3D8C" w:rsidRPr="004A3D8C" w:rsidRDefault="00000000" w:rsidP="004A3D8C">
            <w:pPr>
              <w:numPr>
                <w:ilvl w:val="0"/>
                <w:numId w:val="2"/>
              </w:numPr>
              <w:ind w:left="0" w:firstLine="0"/>
              <w:rPr>
                <w:rFonts w:ascii="Arial" w:eastAsia="Calibri" w:hAnsi="Arial" w:cs="Arial"/>
                <w:sz w:val="20"/>
                <w:szCs w:val="20"/>
              </w:rPr>
            </w:pPr>
            <w:hyperlink r:id="rId86" w:history="1">
              <w:r w:rsidR="004A3D8C" w:rsidRPr="004A3D8C">
                <w:rPr>
                  <w:rFonts w:ascii="Arial" w:eastAsia="Calibri" w:hAnsi="Arial" w:cs="Arial"/>
                  <w:color w:val="0563C1"/>
                  <w:sz w:val="20"/>
                  <w:szCs w:val="20"/>
                  <w:u w:val="single"/>
                  <w:shd w:val="clear" w:color="auto" w:fill="FFFFFF"/>
                </w:rPr>
                <w:t>Info@CAHMS.org.uk</w:t>
              </w:r>
            </w:hyperlink>
            <w:r w:rsidR="004A3D8C" w:rsidRPr="004A3D8C">
              <w:rPr>
                <w:rFonts w:ascii="Arial" w:eastAsia="Calibri" w:hAnsi="Arial" w:cs="Arial"/>
                <w:color w:val="1A0DAB"/>
                <w:sz w:val="20"/>
                <w:szCs w:val="20"/>
                <w:u w:val="single"/>
                <w:shd w:val="clear" w:color="auto" w:fill="FFFFFF"/>
              </w:rPr>
              <w:t xml:space="preserve"> </w:t>
            </w:r>
          </w:p>
        </w:tc>
      </w:tr>
      <w:tr w:rsidR="004A3D8C" w:rsidRPr="004A3D8C" w14:paraId="02F44E35" w14:textId="77777777" w:rsidTr="00CE4C95">
        <w:tc>
          <w:tcPr>
            <w:tcW w:w="3964" w:type="dxa"/>
          </w:tcPr>
          <w:p w14:paraId="600B3643" w14:textId="77777777" w:rsidR="004A3D8C" w:rsidRPr="004A3D8C" w:rsidRDefault="004A3D8C" w:rsidP="004A3D8C">
            <w:pPr>
              <w:spacing w:line="302" w:lineRule="atLeast"/>
              <w:jc w:val="both"/>
              <w:rPr>
                <w:rFonts w:ascii="Arial" w:eastAsia="Calibri" w:hAnsi="Arial" w:cs="Arial"/>
                <w:sz w:val="20"/>
                <w:szCs w:val="20"/>
              </w:rPr>
            </w:pPr>
            <w:r w:rsidRPr="004A3D8C">
              <w:rPr>
                <w:rFonts w:ascii="Arial" w:eastAsia="Calibri" w:hAnsi="Arial" w:cs="Arial"/>
                <w:noProof/>
                <w:sz w:val="20"/>
                <w:szCs w:val="20"/>
              </w:rPr>
              <w:drawing>
                <wp:anchor distT="0" distB="0" distL="114300" distR="114300" simplePos="0" relativeHeight="251699200" behindDoc="0" locked="0" layoutInCell="1" allowOverlap="1" wp14:anchorId="14E6D6D0" wp14:editId="76CBA79A">
                  <wp:simplePos x="0" y="0"/>
                  <wp:positionH relativeFrom="column">
                    <wp:posOffset>238797</wp:posOffset>
                  </wp:positionH>
                  <wp:positionV relativeFrom="paragraph">
                    <wp:posOffset>42473</wp:posOffset>
                  </wp:positionV>
                  <wp:extent cx="1630392" cy="481322"/>
                  <wp:effectExtent l="0" t="0" r="0" b="0"/>
                  <wp:wrapNone/>
                  <wp:docPr id="57526225"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6225" name="Picture 2" descr="A picture containing text&#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71303" cy="493400"/>
                          </a:xfrm>
                          <a:prstGeom prst="rect">
                            <a:avLst/>
                          </a:prstGeom>
                          <a:noFill/>
                        </pic:spPr>
                      </pic:pic>
                    </a:graphicData>
                  </a:graphic>
                  <wp14:sizeRelH relativeFrom="margin">
                    <wp14:pctWidth>0</wp14:pctWidth>
                  </wp14:sizeRelH>
                  <wp14:sizeRelV relativeFrom="margin">
                    <wp14:pctHeight>0</wp14:pctHeight>
                  </wp14:sizeRelV>
                </wp:anchor>
              </w:drawing>
            </w:r>
          </w:p>
          <w:p w14:paraId="292D8E5B" w14:textId="77777777" w:rsidR="004A3D8C" w:rsidRPr="004A3D8C" w:rsidRDefault="004A3D8C" w:rsidP="004A3D8C">
            <w:pPr>
              <w:spacing w:line="302" w:lineRule="atLeast"/>
              <w:jc w:val="both"/>
              <w:rPr>
                <w:rFonts w:ascii="Arial" w:eastAsia="Calibri" w:hAnsi="Arial" w:cs="Arial"/>
                <w:sz w:val="20"/>
                <w:szCs w:val="20"/>
              </w:rPr>
            </w:pPr>
          </w:p>
          <w:p w14:paraId="53BB0B54" w14:textId="77777777" w:rsidR="004A3D8C" w:rsidRPr="004A3D8C" w:rsidRDefault="004A3D8C" w:rsidP="004A3D8C">
            <w:pPr>
              <w:spacing w:line="302" w:lineRule="atLeast"/>
              <w:jc w:val="both"/>
              <w:rPr>
                <w:rFonts w:ascii="Arial" w:eastAsia="Calibri" w:hAnsi="Arial" w:cs="Arial"/>
                <w:sz w:val="20"/>
                <w:szCs w:val="20"/>
              </w:rPr>
            </w:pPr>
          </w:p>
        </w:tc>
        <w:tc>
          <w:tcPr>
            <w:tcW w:w="5052" w:type="dxa"/>
          </w:tcPr>
          <w:p w14:paraId="49AE804A" w14:textId="77777777" w:rsidR="004A3D8C" w:rsidRPr="004A3D8C" w:rsidRDefault="004A3D8C" w:rsidP="004A3D8C">
            <w:pPr>
              <w:numPr>
                <w:ilvl w:val="0"/>
                <w:numId w:val="2"/>
              </w:numPr>
              <w:ind w:left="0" w:firstLine="0"/>
              <w:rPr>
                <w:rFonts w:ascii="Arial" w:eastAsia="Calibri" w:hAnsi="Arial" w:cs="Arial"/>
                <w:sz w:val="20"/>
                <w:szCs w:val="20"/>
              </w:rPr>
            </w:pPr>
            <w:r w:rsidRPr="004A3D8C">
              <w:rPr>
                <w:rFonts w:ascii="Arial" w:eastAsia="Calibri" w:hAnsi="Arial" w:cs="Arial"/>
                <w:sz w:val="20"/>
                <w:szCs w:val="20"/>
              </w:rPr>
              <w:t>01639 620771</w:t>
            </w:r>
          </w:p>
          <w:p w14:paraId="467C6A81" w14:textId="77777777" w:rsidR="004A3D8C" w:rsidRPr="004A3D8C" w:rsidRDefault="00000000" w:rsidP="004A3D8C">
            <w:pPr>
              <w:numPr>
                <w:ilvl w:val="0"/>
                <w:numId w:val="2"/>
              </w:numPr>
              <w:ind w:left="0" w:firstLine="0"/>
              <w:rPr>
                <w:rFonts w:ascii="Arial" w:eastAsia="Calibri" w:hAnsi="Arial" w:cs="Arial"/>
                <w:sz w:val="20"/>
                <w:szCs w:val="20"/>
              </w:rPr>
            </w:pPr>
            <w:hyperlink r:id="rId88" w:history="1">
              <w:r w:rsidR="004A3D8C" w:rsidRPr="004A3D8C">
                <w:rPr>
                  <w:rFonts w:ascii="Arial" w:eastAsia="Calibri" w:hAnsi="Arial" w:cs="Arial"/>
                  <w:color w:val="0563C1"/>
                  <w:sz w:val="20"/>
                  <w:szCs w:val="20"/>
                  <w:u w:val="single"/>
                </w:rPr>
                <w:t>Help@barnardos.org.uk</w:t>
              </w:r>
            </w:hyperlink>
            <w:r w:rsidR="004A3D8C" w:rsidRPr="004A3D8C">
              <w:rPr>
                <w:rFonts w:ascii="Arial" w:eastAsia="Calibri" w:hAnsi="Arial" w:cs="Arial"/>
                <w:sz w:val="20"/>
                <w:szCs w:val="20"/>
              </w:rPr>
              <w:t>.</w:t>
            </w:r>
          </w:p>
          <w:p w14:paraId="2E0EA59D" w14:textId="77777777" w:rsidR="004A3D8C" w:rsidRPr="004A3D8C" w:rsidRDefault="004A3D8C" w:rsidP="004A3D8C">
            <w:pPr>
              <w:numPr>
                <w:ilvl w:val="0"/>
                <w:numId w:val="2"/>
              </w:numPr>
              <w:ind w:left="0" w:firstLine="0"/>
              <w:rPr>
                <w:rFonts w:ascii="Arial" w:eastAsia="Calibri" w:hAnsi="Arial" w:cs="Arial"/>
                <w:sz w:val="20"/>
                <w:szCs w:val="20"/>
              </w:rPr>
            </w:pPr>
          </w:p>
        </w:tc>
      </w:tr>
      <w:tr w:rsidR="004A3D8C" w:rsidRPr="004A3D8C" w14:paraId="76E7C563" w14:textId="77777777" w:rsidTr="00CE4C95">
        <w:tc>
          <w:tcPr>
            <w:tcW w:w="3964" w:type="dxa"/>
          </w:tcPr>
          <w:p w14:paraId="7168F662" w14:textId="77777777" w:rsidR="004A3D8C" w:rsidRPr="004A3D8C" w:rsidRDefault="004A3D8C" w:rsidP="004A3D8C">
            <w:pPr>
              <w:spacing w:line="302" w:lineRule="atLeast"/>
              <w:jc w:val="both"/>
              <w:rPr>
                <w:rFonts w:ascii="Arial" w:eastAsia="Calibri" w:hAnsi="Arial" w:cs="Arial"/>
                <w:sz w:val="20"/>
                <w:szCs w:val="20"/>
              </w:rPr>
            </w:pPr>
            <w:r w:rsidRPr="004A3D8C">
              <w:rPr>
                <w:rFonts w:ascii="Arial" w:eastAsia="Calibri" w:hAnsi="Arial" w:cs="Arial"/>
                <w:noProof/>
                <w:sz w:val="20"/>
                <w:szCs w:val="20"/>
              </w:rPr>
              <w:drawing>
                <wp:anchor distT="0" distB="0" distL="114300" distR="114300" simplePos="0" relativeHeight="251698176" behindDoc="0" locked="0" layoutInCell="1" allowOverlap="1" wp14:anchorId="7DE9A811" wp14:editId="07E18E63">
                  <wp:simplePos x="0" y="0"/>
                  <wp:positionH relativeFrom="column">
                    <wp:posOffset>212677</wp:posOffset>
                  </wp:positionH>
                  <wp:positionV relativeFrom="paragraph">
                    <wp:posOffset>29953</wp:posOffset>
                  </wp:positionV>
                  <wp:extent cx="1785668" cy="534670"/>
                  <wp:effectExtent l="0" t="0" r="5080" b="0"/>
                  <wp:wrapNone/>
                  <wp:docPr id="189054169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41693" name="Picture 3" descr="Text&#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85668" cy="534670"/>
                          </a:xfrm>
                          <a:prstGeom prst="rect">
                            <a:avLst/>
                          </a:prstGeom>
                          <a:noFill/>
                        </pic:spPr>
                      </pic:pic>
                    </a:graphicData>
                  </a:graphic>
                  <wp14:sizeRelH relativeFrom="margin">
                    <wp14:pctWidth>0</wp14:pctWidth>
                  </wp14:sizeRelH>
                  <wp14:sizeRelV relativeFrom="margin">
                    <wp14:pctHeight>0</wp14:pctHeight>
                  </wp14:sizeRelV>
                </wp:anchor>
              </w:drawing>
            </w:r>
          </w:p>
          <w:p w14:paraId="62C0F11B" w14:textId="77777777" w:rsidR="004A3D8C" w:rsidRPr="004A3D8C" w:rsidRDefault="004A3D8C" w:rsidP="004A3D8C">
            <w:pPr>
              <w:spacing w:line="302" w:lineRule="atLeast"/>
              <w:jc w:val="both"/>
              <w:rPr>
                <w:rFonts w:ascii="Arial" w:eastAsia="Calibri" w:hAnsi="Arial" w:cs="Arial"/>
                <w:sz w:val="20"/>
                <w:szCs w:val="20"/>
              </w:rPr>
            </w:pPr>
          </w:p>
          <w:p w14:paraId="1EEE921F" w14:textId="77777777" w:rsidR="004A3D8C" w:rsidRPr="004A3D8C" w:rsidRDefault="004A3D8C" w:rsidP="004A3D8C">
            <w:pPr>
              <w:spacing w:line="302" w:lineRule="atLeast"/>
              <w:jc w:val="both"/>
              <w:rPr>
                <w:rFonts w:ascii="Arial" w:eastAsia="Calibri" w:hAnsi="Arial" w:cs="Arial"/>
                <w:sz w:val="20"/>
                <w:szCs w:val="20"/>
              </w:rPr>
            </w:pPr>
          </w:p>
        </w:tc>
        <w:tc>
          <w:tcPr>
            <w:tcW w:w="5052" w:type="dxa"/>
          </w:tcPr>
          <w:p w14:paraId="416865A9" w14:textId="77777777" w:rsidR="004A3D8C" w:rsidRPr="004A3D8C" w:rsidRDefault="004A3D8C" w:rsidP="004A3D8C">
            <w:pPr>
              <w:numPr>
                <w:ilvl w:val="0"/>
                <w:numId w:val="2"/>
              </w:numPr>
              <w:ind w:left="0" w:firstLine="0"/>
              <w:rPr>
                <w:rFonts w:ascii="Arial" w:eastAsia="Calibri" w:hAnsi="Arial" w:cs="Arial"/>
                <w:sz w:val="20"/>
                <w:szCs w:val="20"/>
                <w:lang w:eastAsia="en-US"/>
              </w:rPr>
            </w:pPr>
            <w:r w:rsidRPr="004A3D8C">
              <w:rPr>
                <w:rFonts w:ascii="Arial" w:eastAsia="Calibri" w:hAnsi="Arial" w:cs="Arial"/>
                <w:sz w:val="20"/>
                <w:szCs w:val="20"/>
                <w:lang w:eastAsia="en-US"/>
              </w:rPr>
              <w:t>01792 678458</w:t>
            </w:r>
          </w:p>
          <w:p w14:paraId="5D10D949" w14:textId="77777777" w:rsidR="004A3D8C" w:rsidRPr="004A3D8C" w:rsidRDefault="00000000" w:rsidP="004A3D8C">
            <w:pPr>
              <w:numPr>
                <w:ilvl w:val="0"/>
                <w:numId w:val="2"/>
              </w:numPr>
              <w:ind w:left="0" w:firstLine="0"/>
              <w:rPr>
                <w:rFonts w:ascii="Arial" w:eastAsia="Calibri" w:hAnsi="Arial" w:cs="Arial"/>
                <w:sz w:val="20"/>
                <w:szCs w:val="20"/>
                <w:lang w:eastAsia="en-US"/>
              </w:rPr>
            </w:pPr>
            <w:hyperlink r:id="rId90" w:history="1">
              <w:r w:rsidR="004A3D8C" w:rsidRPr="004A3D8C">
                <w:rPr>
                  <w:rFonts w:ascii="Arial" w:eastAsia="Calibri" w:hAnsi="Arial" w:cs="Arial"/>
                  <w:color w:val="0563C1"/>
                  <w:sz w:val="20"/>
                  <w:szCs w:val="20"/>
                  <w:u w:val="single"/>
                  <w:lang w:eastAsia="en-US"/>
                </w:rPr>
                <w:t>childrenslegalcentre@swansea.ac.uk</w:t>
              </w:r>
            </w:hyperlink>
          </w:p>
          <w:p w14:paraId="6A6CBE01" w14:textId="77777777" w:rsidR="004A3D8C" w:rsidRPr="004A3D8C" w:rsidRDefault="004A3D8C" w:rsidP="004A3D8C">
            <w:pPr>
              <w:numPr>
                <w:ilvl w:val="0"/>
                <w:numId w:val="2"/>
              </w:numPr>
              <w:ind w:left="0" w:firstLine="0"/>
              <w:rPr>
                <w:rFonts w:ascii="Arial" w:eastAsia="Calibri" w:hAnsi="Arial" w:cs="Arial"/>
                <w:sz w:val="20"/>
                <w:szCs w:val="20"/>
                <w:lang w:eastAsia="en-US"/>
              </w:rPr>
            </w:pPr>
          </w:p>
          <w:p w14:paraId="68C20933" w14:textId="77777777" w:rsidR="004A3D8C" w:rsidRPr="004A3D8C" w:rsidRDefault="004A3D8C" w:rsidP="004A3D8C">
            <w:pPr>
              <w:numPr>
                <w:ilvl w:val="0"/>
                <w:numId w:val="2"/>
              </w:numPr>
              <w:ind w:left="0" w:firstLine="0"/>
              <w:rPr>
                <w:rFonts w:ascii="Arial" w:eastAsia="Calibri" w:hAnsi="Arial" w:cs="Arial"/>
                <w:sz w:val="20"/>
                <w:szCs w:val="20"/>
              </w:rPr>
            </w:pPr>
          </w:p>
        </w:tc>
      </w:tr>
    </w:tbl>
    <w:p w14:paraId="348C5B54" w14:textId="77777777" w:rsidR="004A3D8C" w:rsidRPr="004A3D8C" w:rsidRDefault="004A3D8C" w:rsidP="004A3D8C">
      <w:pPr>
        <w:spacing w:line="302" w:lineRule="atLeast"/>
        <w:jc w:val="both"/>
        <w:rPr>
          <w:rFonts w:ascii="Arial" w:eastAsia="Calibri" w:hAnsi="Arial" w:cs="Arial"/>
          <w:sz w:val="20"/>
          <w:szCs w:val="20"/>
        </w:rPr>
      </w:pPr>
    </w:p>
    <w:p w14:paraId="079882CE" w14:textId="77777777" w:rsidR="004A3D8C" w:rsidRPr="004A3D8C" w:rsidRDefault="004A3D8C" w:rsidP="004A3D8C">
      <w:pPr>
        <w:rPr>
          <w:rFonts w:ascii="Arial" w:hAnsi="Arial" w:cs="Arial"/>
          <w:sz w:val="20"/>
          <w:szCs w:val="20"/>
        </w:rPr>
      </w:pPr>
    </w:p>
    <w:p w14:paraId="00DED1C9" w14:textId="77777777" w:rsidR="004A3D8C" w:rsidRPr="004A3D8C" w:rsidRDefault="004A3D8C" w:rsidP="004A3D8C">
      <w:pPr>
        <w:rPr>
          <w:rFonts w:ascii="Arial" w:hAnsi="Arial" w:cs="Arial"/>
          <w:sz w:val="20"/>
          <w:szCs w:val="20"/>
        </w:rPr>
      </w:pPr>
      <w:r w:rsidRPr="004A3D8C">
        <w:rPr>
          <w:rFonts w:ascii="Arial" w:hAnsi="Arial" w:cs="Arial"/>
          <w:sz w:val="20"/>
          <w:szCs w:val="20"/>
        </w:rPr>
        <w:t xml:space="preserve">Vickie Lovell </w:t>
      </w:r>
    </w:p>
    <w:p w14:paraId="7F22C14A" w14:textId="77777777" w:rsidR="004A3D8C" w:rsidRPr="004A3D8C" w:rsidRDefault="004A3D8C" w:rsidP="004A3D8C">
      <w:pPr>
        <w:rPr>
          <w:rFonts w:ascii="Arial" w:hAnsi="Arial" w:cs="Arial"/>
          <w:sz w:val="20"/>
          <w:szCs w:val="20"/>
        </w:rPr>
      </w:pPr>
      <w:r w:rsidRPr="004A3D8C">
        <w:rPr>
          <w:rFonts w:ascii="Arial" w:hAnsi="Arial" w:cs="Arial"/>
          <w:sz w:val="20"/>
          <w:szCs w:val="20"/>
        </w:rPr>
        <w:t>BA Youth Work and Social Education Student</w:t>
      </w:r>
    </w:p>
    <w:p w14:paraId="735E39B4" w14:textId="77777777" w:rsidR="004A3D8C" w:rsidRPr="004A3D8C" w:rsidRDefault="004A3D8C" w:rsidP="004A3D8C">
      <w:pPr>
        <w:rPr>
          <w:rFonts w:ascii="Arial" w:hAnsi="Arial" w:cs="Arial"/>
          <w:sz w:val="20"/>
          <w:szCs w:val="20"/>
        </w:rPr>
      </w:pPr>
      <w:r w:rsidRPr="004A3D8C">
        <w:rPr>
          <w:rFonts w:ascii="Arial" w:hAnsi="Arial" w:cs="Arial"/>
          <w:sz w:val="20"/>
          <w:szCs w:val="20"/>
        </w:rPr>
        <w:t>UWTSD</w:t>
      </w:r>
    </w:p>
    <w:p w14:paraId="00D8A382" w14:textId="77777777" w:rsidR="004A3D8C" w:rsidRPr="004A3D8C" w:rsidRDefault="004A3D8C" w:rsidP="004A3D8C">
      <w:pPr>
        <w:rPr>
          <w:rFonts w:ascii="Arial" w:hAnsi="Arial" w:cs="Arial"/>
          <w:sz w:val="20"/>
          <w:szCs w:val="20"/>
        </w:rPr>
      </w:pPr>
      <w:r w:rsidRPr="004A3D8C">
        <w:rPr>
          <w:rFonts w:ascii="Arial" w:hAnsi="Arial" w:cs="Arial"/>
          <w:sz w:val="20"/>
          <w:szCs w:val="20"/>
        </w:rPr>
        <w:t>Carmarthen</w:t>
      </w:r>
    </w:p>
    <w:p w14:paraId="1DA0B9AD" w14:textId="1129245D" w:rsidR="00E07F23" w:rsidRPr="00A30A9D" w:rsidRDefault="004A3D8C" w:rsidP="00A30A9D">
      <w:pPr>
        <w:spacing w:after="160" w:line="259" w:lineRule="auto"/>
        <w:rPr>
          <w:rFonts w:ascii="Calibri" w:eastAsia="Calibri" w:hAnsi="Calibri"/>
          <w:kern w:val="2"/>
          <w:sz w:val="22"/>
          <w:szCs w:val="22"/>
          <w:lang w:eastAsia="en-US"/>
          <w14:ligatures w14:val="standardContextual"/>
        </w:rPr>
      </w:pPr>
      <w:r w:rsidRPr="004A3D8C">
        <w:rPr>
          <w:rFonts w:ascii="Arial" w:hAnsi="Arial" w:cs="Arial"/>
          <w:sz w:val="20"/>
          <w:szCs w:val="20"/>
        </w:rPr>
        <w:t>07306029351</w:t>
      </w:r>
    </w:p>
    <w:sectPr w:rsidR="00E07F23" w:rsidRPr="00A30A9D" w:rsidSect="00DA2C0C">
      <w:headerReference w:type="default" r:id="rId91"/>
      <w:footerReference w:type="default" r:id="rId9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E67ED" w14:textId="77777777" w:rsidR="006D060E" w:rsidRDefault="006D060E" w:rsidP="00E836ED">
      <w:r>
        <w:separator/>
      </w:r>
    </w:p>
  </w:endnote>
  <w:endnote w:type="continuationSeparator" w:id="0">
    <w:p w14:paraId="41D7E802" w14:textId="77777777" w:rsidR="006D060E" w:rsidRDefault="006D060E" w:rsidP="00E83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61"/>
      <w:docPartObj>
        <w:docPartGallery w:val="Page Numbers (Bottom of Page)"/>
        <w:docPartUnique/>
      </w:docPartObj>
    </w:sdtPr>
    <w:sdtEndPr>
      <w:rPr>
        <w:noProof/>
      </w:rPr>
    </w:sdtEndPr>
    <w:sdtContent>
      <w:p w14:paraId="5395843C" w14:textId="06FEC832" w:rsidR="00E836ED" w:rsidRDefault="00E836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AB4E2D" w14:textId="77777777" w:rsidR="00E836ED" w:rsidRDefault="00E83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7562F" w14:textId="77777777" w:rsidR="006D060E" w:rsidRDefault="006D060E" w:rsidP="00E836ED">
      <w:r>
        <w:separator/>
      </w:r>
    </w:p>
  </w:footnote>
  <w:footnote w:type="continuationSeparator" w:id="0">
    <w:p w14:paraId="1D354210" w14:textId="77777777" w:rsidR="006D060E" w:rsidRDefault="006D060E" w:rsidP="00E83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2FE7A" w14:textId="48CFFC45" w:rsidR="00DA2C0C" w:rsidRPr="00DA2C0C" w:rsidRDefault="00DA2C0C">
    <w:pPr>
      <w:pStyle w:val="Header"/>
      <w:rPr>
        <w:rFonts w:ascii="Arial" w:hAnsi="Arial" w:cs="Arial"/>
      </w:rPr>
    </w:pPr>
    <w:r w:rsidRPr="00DA2C0C">
      <w:rPr>
        <w:rFonts w:ascii="Arial" w:hAnsi="Arial" w:cs="Arial"/>
      </w:rPr>
      <w:t xml:space="preserve">2004322 – Vickie Lovell </w:t>
    </w:r>
    <w:r w:rsidRPr="00DA2C0C">
      <w:rPr>
        <w:rFonts w:ascii="Arial" w:hAnsi="Arial" w:cs="Arial"/>
      </w:rPr>
      <w:tab/>
    </w:r>
    <w:r w:rsidRPr="00DA2C0C">
      <w:rPr>
        <w:rFonts w:ascii="Arial" w:hAnsi="Arial" w:cs="Arial"/>
      </w:rPr>
      <w:tab/>
      <w:t>ECYW6001 - Dissertation</w:t>
    </w:r>
  </w:p>
  <w:p w14:paraId="5A8EAE8A" w14:textId="77777777" w:rsidR="00DA2C0C" w:rsidRDefault="00DA2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5EB"/>
    <w:multiLevelType w:val="hybridMultilevel"/>
    <w:tmpl w:val="5428E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96BFC"/>
    <w:multiLevelType w:val="hybridMultilevel"/>
    <w:tmpl w:val="4C8A9B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4E7A1E"/>
    <w:multiLevelType w:val="hybridMultilevel"/>
    <w:tmpl w:val="6D42E1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D9552D"/>
    <w:multiLevelType w:val="hybridMultilevel"/>
    <w:tmpl w:val="6CEACBEC"/>
    <w:lvl w:ilvl="0" w:tplc="08090001">
      <w:start w:val="1"/>
      <w:numFmt w:val="bullet"/>
      <w:lvlText w:val=""/>
      <w:lvlJc w:val="left"/>
      <w:pPr>
        <w:ind w:left="720" w:hanging="360"/>
      </w:pPr>
      <w:rPr>
        <w:rFonts w:ascii="Symbol" w:hAnsi="Symbol" w:hint="default"/>
      </w:rPr>
    </w:lvl>
    <w:lvl w:ilvl="1" w:tplc="AE8A5476">
      <w:start w:val="1"/>
      <w:numFmt w:val="bullet"/>
      <w:lvlText w:val=""/>
      <w:lvlJc w:val="center"/>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33B0A"/>
    <w:multiLevelType w:val="hybridMultilevel"/>
    <w:tmpl w:val="79A06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B436A6"/>
    <w:multiLevelType w:val="hybridMultilevel"/>
    <w:tmpl w:val="2FC02142"/>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144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1C7F2A"/>
    <w:multiLevelType w:val="hybridMultilevel"/>
    <w:tmpl w:val="AD44A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F9181D"/>
    <w:multiLevelType w:val="hybridMultilevel"/>
    <w:tmpl w:val="72C45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553B1B"/>
    <w:multiLevelType w:val="hybridMultilevel"/>
    <w:tmpl w:val="6346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27DF1"/>
    <w:multiLevelType w:val="hybridMultilevel"/>
    <w:tmpl w:val="C7A238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A92F9E"/>
    <w:multiLevelType w:val="hybridMultilevel"/>
    <w:tmpl w:val="1806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6509DD"/>
    <w:multiLevelType w:val="hybridMultilevel"/>
    <w:tmpl w:val="16AE6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47E37F8"/>
    <w:multiLevelType w:val="hybridMultilevel"/>
    <w:tmpl w:val="4C8A9B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81C730E"/>
    <w:multiLevelType w:val="hybridMultilevel"/>
    <w:tmpl w:val="79FC15C0"/>
    <w:lvl w:ilvl="0" w:tplc="C840CDF4">
      <w:start w:val="1"/>
      <w:numFmt w:val="bullet"/>
      <w:pStyle w:val="TOC2"/>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0" w15:restartNumberingAfterBreak="0">
    <w:nsid w:val="59B12A92"/>
    <w:multiLevelType w:val="hybridMultilevel"/>
    <w:tmpl w:val="C7A238E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1C538A"/>
    <w:multiLevelType w:val="hybridMultilevel"/>
    <w:tmpl w:val="26F2744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3435058"/>
    <w:multiLevelType w:val="hybridMultilevel"/>
    <w:tmpl w:val="1A324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901783"/>
    <w:multiLevelType w:val="hybridMultilevel"/>
    <w:tmpl w:val="4C8A9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934193"/>
    <w:multiLevelType w:val="hybridMultilevel"/>
    <w:tmpl w:val="223A81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033084"/>
    <w:multiLevelType w:val="hybridMultilevel"/>
    <w:tmpl w:val="0CA2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D452F3A"/>
    <w:multiLevelType w:val="hybridMultilevel"/>
    <w:tmpl w:val="10E8D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AEFA1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444797"/>
    <w:multiLevelType w:val="hybridMultilevel"/>
    <w:tmpl w:val="4C8A9B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B41599"/>
    <w:multiLevelType w:val="hybridMultilevel"/>
    <w:tmpl w:val="8FAC6498"/>
    <w:lvl w:ilvl="0" w:tplc="FFFFFFFF">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56124645">
    <w:abstractNumId w:val="3"/>
  </w:num>
  <w:num w:numId="2" w16cid:durableId="367726738">
    <w:abstractNumId w:val="29"/>
  </w:num>
  <w:num w:numId="3" w16cid:durableId="1202135804">
    <w:abstractNumId w:val="48"/>
  </w:num>
  <w:num w:numId="4" w16cid:durableId="1552038667">
    <w:abstractNumId w:val="21"/>
  </w:num>
  <w:num w:numId="5" w16cid:durableId="1595354636">
    <w:abstractNumId w:val="30"/>
  </w:num>
  <w:num w:numId="6" w16cid:durableId="518543465">
    <w:abstractNumId w:val="16"/>
  </w:num>
  <w:num w:numId="7" w16cid:durableId="1841116619">
    <w:abstractNumId w:val="35"/>
  </w:num>
  <w:num w:numId="8" w16cid:durableId="2048946027">
    <w:abstractNumId w:val="7"/>
  </w:num>
  <w:num w:numId="9" w16cid:durableId="765537939">
    <w:abstractNumId w:val="45"/>
  </w:num>
  <w:num w:numId="10"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8580327">
    <w:abstractNumId w:val="8"/>
  </w:num>
  <w:num w:numId="14" w16cid:durableId="1740012814">
    <w:abstractNumId w:val="12"/>
  </w:num>
  <w:num w:numId="15" w16cid:durableId="1664894129">
    <w:abstractNumId w:val="13"/>
  </w:num>
  <w:num w:numId="16" w16cid:durableId="1833720725">
    <w:abstractNumId w:val="42"/>
  </w:num>
  <w:num w:numId="17" w16cid:durableId="825782585">
    <w:abstractNumId w:val="38"/>
  </w:num>
  <w:num w:numId="18" w16cid:durableId="2042776854">
    <w:abstractNumId w:val="41"/>
  </w:num>
  <w:num w:numId="19" w16cid:durableId="434012139">
    <w:abstractNumId w:val="5"/>
  </w:num>
  <w:num w:numId="20" w16cid:durableId="916131839">
    <w:abstractNumId w:val="10"/>
  </w:num>
  <w:num w:numId="21" w16cid:durableId="1725642294">
    <w:abstractNumId w:val="11"/>
  </w:num>
  <w:num w:numId="22" w16cid:durableId="2013139146">
    <w:abstractNumId w:val="18"/>
  </w:num>
  <w:num w:numId="23" w16cid:durableId="962155300">
    <w:abstractNumId w:val="24"/>
  </w:num>
  <w:num w:numId="24" w16cid:durableId="1703944835">
    <w:abstractNumId w:val="44"/>
  </w:num>
  <w:num w:numId="25" w16cid:durableId="736127298">
    <w:abstractNumId w:val="9"/>
  </w:num>
  <w:num w:numId="26" w16cid:durableId="1254438193">
    <w:abstractNumId w:val="26"/>
  </w:num>
  <w:num w:numId="27" w16cid:durableId="1459299356">
    <w:abstractNumId w:val="34"/>
  </w:num>
  <w:num w:numId="28" w16cid:durableId="1903323725">
    <w:abstractNumId w:val="6"/>
  </w:num>
  <w:num w:numId="29" w16cid:durableId="1322077927">
    <w:abstractNumId w:val="15"/>
  </w:num>
  <w:num w:numId="30" w16cid:durableId="972371757">
    <w:abstractNumId w:val="22"/>
  </w:num>
  <w:num w:numId="31" w16cid:durableId="1814520898">
    <w:abstractNumId w:val="46"/>
  </w:num>
  <w:num w:numId="32" w16cid:durableId="2003658388">
    <w:abstractNumId w:val="32"/>
  </w:num>
  <w:num w:numId="33" w16cid:durableId="40835662">
    <w:abstractNumId w:val="25"/>
  </w:num>
  <w:num w:numId="34" w16cid:durableId="1723360084">
    <w:abstractNumId w:val="0"/>
  </w:num>
  <w:num w:numId="35" w16cid:durableId="1595675345">
    <w:abstractNumId w:val="19"/>
  </w:num>
  <w:num w:numId="36" w16cid:durableId="279192239">
    <w:abstractNumId w:val="36"/>
  </w:num>
  <w:num w:numId="37" w16cid:durableId="1474979443">
    <w:abstractNumId w:val="4"/>
  </w:num>
  <w:num w:numId="38" w16cid:durableId="223103150">
    <w:abstractNumId w:val="17"/>
  </w:num>
  <w:num w:numId="39" w16cid:durableId="2033219178">
    <w:abstractNumId w:val="40"/>
  </w:num>
  <w:num w:numId="40" w16cid:durableId="181819249">
    <w:abstractNumId w:val="33"/>
  </w:num>
  <w:num w:numId="41" w16cid:durableId="1428578698">
    <w:abstractNumId w:val="20"/>
  </w:num>
  <w:num w:numId="42" w16cid:durableId="117262405">
    <w:abstractNumId w:val="37"/>
  </w:num>
  <w:num w:numId="43" w16cid:durableId="1029989795">
    <w:abstractNumId w:val="43"/>
  </w:num>
  <w:num w:numId="44" w16cid:durableId="1651787225">
    <w:abstractNumId w:val="2"/>
  </w:num>
  <w:num w:numId="45" w16cid:durableId="781800116">
    <w:abstractNumId w:val="14"/>
  </w:num>
  <w:num w:numId="46" w16cid:durableId="535197692">
    <w:abstractNumId w:val="23"/>
  </w:num>
  <w:num w:numId="47" w16cid:durableId="992753950">
    <w:abstractNumId w:val="47"/>
  </w:num>
  <w:num w:numId="48" w16cid:durableId="1724057659">
    <w:abstractNumId w:val="28"/>
  </w:num>
  <w:num w:numId="49" w16cid:durableId="44136346">
    <w:abstractNumId w:val="1"/>
  </w:num>
  <w:num w:numId="50" w16cid:durableId="196970465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1E4A"/>
    <w:rsid w:val="0002549C"/>
    <w:rsid w:val="0003305E"/>
    <w:rsid w:val="00053BEF"/>
    <w:rsid w:val="0007020A"/>
    <w:rsid w:val="000718B3"/>
    <w:rsid w:val="000839E5"/>
    <w:rsid w:val="000B7B0F"/>
    <w:rsid w:val="000E371C"/>
    <w:rsid w:val="001108FF"/>
    <w:rsid w:val="001517A5"/>
    <w:rsid w:val="00160270"/>
    <w:rsid w:val="00166ECE"/>
    <w:rsid w:val="00167963"/>
    <w:rsid w:val="00174288"/>
    <w:rsid w:val="001872D2"/>
    <w:rsid w:val="0018737A"/>
    <w:rsid w:val="001904CC"/>
    <w:rsid w:val="0019416E"/>
    <w:rsid w:val="001B4236"/>
    <w:rsid w:val="001C1E69"/>
    <w:rsid w:val="001C5555"/>
    <w:rsid w:val="001E63FE"/>
    <w:rsid w:val="00215EFF"/>
    <w:rsid w:val="002160EF"/>
    <w:rsid w:val="002245DA"/>
    <w:rsid w:val="00234366"/>
    <w:rsid w:val="002407CB"/>
    <w:rsid w:val="002432D8"/>
    <w:rsid w:val="00243951"/>
    <w:rsid w:val="00256ECA"/>
    <w:rsid w:val="00276094"/>
    <w:rsid w:val="0028349B"/>
    <w:rsid w:val="002A1B6F"/>
    <w:rsid w:val="002A5539"/>
    <w:rsid w:val="002B2BD0"/>
    <w:rsid w:val="002C533D"/>
    <w:rsid w:val="002D7895"/>
    <w:rsid w:val="002E407A"/>
    <w:rsid w:val="002E5F02"/>
    <w:rsid w:val="002F6CFB"/>
    <w:rsid w:val="002F7722"/>
    <w:rsid w:val="00304399"/>
    <w:rsid w:val="00306495"/>
    <w:rsid w:val="003250B4"/>
    <w:rsid w:val="00352DF4"/>
    <w:rsid w:val="003606C1"/>
    <w:rsid w:val="003726FC"/>
    <w:rsid w:val="003902BF"/>
    <w:rsid w:val="003B3204"/>
    <w:rsid w:val="003C0002"/>
    <w:rsid w:val="003D1939"/>
    <w:rsid w:val="003E402F"/>
    <w:rsid w:val="003F38E6"/>
    <w:rsid w:val="00412A0E"/>
    <w:rsid w:val="0042298B"/>
    <w:rsid w:val="00425650"/>
    <w:rsid w:val="004259AD"/>
    <w:rsid w:val="00436630"/>
    <w:rsid w:val="00437B3A"/>
    <w:rsid w:val="00442A24"/>
    <w:rsid w:val="00443263"/>
    <w:rsid w:val="00445E20"/>
    <w:rsid w:val="00450713"/>
    <w:rsid w:val="004665B1"/>
    <w:rsid w:val="00467305"/>
    <w:rsid w:val="00486D3A"/>
    <w:rsid w:val="00493F12"/>
    <w:rsid w:val="004A3D8C"/>
    <w:rsid w:val="004A619D"/>
    <w:rsid w:val="004C3A80"/>
    <w:rsid w:val="004C674C"/>
    <w:rsid w:val="004D1795"/>
    <w:rsid w:val="004D793F"/>
    <w:rsid w:val="004E7E88"/>
    <w:rsid w:val="004F1D86"/>
    <w:rsid w:val="005005FA"/>
    <w:rsid w:val="00515CF6"/>
    <w:rsid w:val="00524EDA"/>
    <w:rsid w:val="00533662"/>
    <w:rsid w:val="00541A30"/>
    <w:rsid w:val="00542320"/>
    <w:rsid w:val="0054343D"/>
    <w:rsid w:val="00554E97"/>
    <w:rsid w:val="00566FD1"/>
    <w:rsid w:val="005B122F"/>
    <w:rsid w:val="005B1E45"/>
    <w:rsid w:val="005C5090"/>
    <w:rsid w:val="005D25C2"/>
    <w:rsid w:val="005F2103"/>
    <w:rsid w:val="005F3727"/>
    <w:rsid w:val="005F4D7E"/>
    <w:rsid w:val="00604E54"/>
    <w:rsid w:val="006176E9"/>
    <w:rsid w:val="00621706"/>
    <w:rsid w:val="00623C2B"/>
    <w:rsid w:val="00623C2D"/>
    <w:rsid w:val="006264E0"/>
    <w:rsid w:val="006271F7"/>
    <w:rsid w:val="006467A2"/>
    <w:rsid w:val="0066372C"/>
    <w:rsid w:val="00677DB9"/>
    <w:rsid w:val="006837A2"/>
    <w:rsid w:val="00691E99"/>
    <w:rsid w:val="00694547"/>
    <w:rsid w:val="006A1533"/>
    <w:rsid w:val="006B0783"/>
    <w:rsid w:val="006B2955"/>
    <w:rsid w:val="006C3595"/>
    <w:rsid w:val="006D060E"/>
    <w:rsid w:val="006D7CCA"/>
    <w:rsid w:val="006E42B0"/>
    <w:rsid w:val="00705BB9"/>
    <w:rsid w:val="007073B8"/>
    <w:rsid w:val="00717D84"/>
    <w:rsid w:val="00754B50"/>
    <w:rsid w:val="00760AE3"/>
    <w:rsid w:val="007700AA"/>
    <w:rsid w:val="007751C0"/>
    <w:rsid w:val="00775EC7"/>
    <w:rsid w:val="007810B5"/>
    <w:rsid w:val="00781CCC"/>
    <w:rsid w:val="0078272E"/>
    <w:rsid w:val="007A0BFD"/>
    <w:rsid w:val="007B2F8F"/>
    <w:rsid w:val="007C09DB"/>
    <w:rsid w:val="007C3DE3"/>
    <w:rsid w:val="007C7D5B"/>
    <w:rsid w:val="007E7CBB"/>
    <w:rsid w:val="007F6C4A"/>
    <w:rsid w:val="00814A3A"/>
    <w:rsid w:val="008376B7"/>
    <w:rsid w:val="0084188B"/>
    <w:rsid w:val="008455C8"/>
    <w:rsid w:val="0088313D"/>
    <w:rsid w:val="00887D15"/>
    <w:rsid w:val="008B5BE1"/>
    <w:rsid w:val="008C44D5"/>
    <w:rsid w:val="008C4E82"/>
    <w:rsid w:val="008C6F6D"/>
    <w:rsid w:val="008E3242"/>
    <w:rsid w:val="009140FC"/>
    <w:rsid w:val="00926398"/>
    <w:rsid w:val="00931E13"/>
    <w:rsid w:val="00931F31"/>
    <w:rsid w:val="00934320"/>
    <w:rsid w:val="009461E7"/>
    <w:rsid w:val="00955891"/>
    <w:rsid w:val="00957B2B"/>
    <w:rsid w:val="00963AF8"/>
    <w:rsid w:val="00965756"/>
    <w:rsid w:val="00971EAC"/>
    <w:rsid w:val="009870A8"/>
    <w:rsid w:val="00987281"/>
    <w:rsid w:val="00995A89"/>
    <w:rsid w:val="009A6754"/>
    <w:rsid w:val="009B1C4F"/>
    <w:rsid w:val="009B2308"/>
    <w:rsid w:val="009B3FE3"/>
    <w:rsid w:val="009B4989"/>
    <w:rsid w:val="009B7835"/>
    <w:rsid w:val="009C1ACC"/>
    <w:rsid w:val="009D411C"/>
    <w:rsid w:val="009D45EA"/>
    <w:rsid w:val="009E206E"/>
    <w:rsid w:val="009F1880"/>
    <w:rsid w:val="009F78FB"/>
    <w:rsid w:val="00A23A83"/>
    <w:rsid w:val="00A276F9"/>
    <w:rsid w:val="00A30A9D"/>
    <w:rsid w:val="00A35971"/>
    <w:rsid w:val="00A54BEC"/>
    <w:rsid w:val="00A56ABF"/>
    <w:rsid w:val="00A64B72"/>
    <w:rsid w:val="00A7464E"/>
    <w:rsid w:val="00A8282F"/>
    <w:rsid w:val="00A86527"/>
    <w:rsid w:val="00AB345D"/>
    <w:rsid w:val="00AC7B81"/>
    <w:rsid w:val="00AD1D2B"/>
    <w:rsid w:val="00AE1C5A"/>
    <w:rsid w:val="00AF7DAA"/>
    <w:rsid w:val="00B02D50"/>
    <w:rsid w:val="00B06CA3"/>
    <w:rsid w:val="00B16314"/>
    <w:rsid w:val="00B42725"/>
    <w:rsid w:val="00B51CC2"/>
    <w:rsid w:val="00B6664B"/>
    <w:rsid w:val="00B7265A"/>
    <w:rsid w:val="00B923C4"/>
    <w:rsid w:val="00BA2124"/>
    <w:rsid w:val="00BA30BE"/>
    <w:rsid w:val="00BA4F65"/>
    <w:rsid w:val="00BA62C4"/>
    <w:rsid w:val="00BB4BE8"/>
    <w:rsid w:val="00BC6CCC"/>
    <w:rsid w:val="00BD7303"/>
    <w:rsid w:val="00BE33DA"/>
    <w:rsid w:val="00BE4783"/>
    <w:rsid w:val="00BE73F9"/>
    <w:rsid w:val="00BE7D6E"/>
    <w:rsid w:val="00C174B8"/>
    <w:rsid w:val="00C23C98"/>
    <w:rsid w:val="00C31EF1"/>
    <w:rsid w:val="00C40B4D"/>
    <w:rsid w:val="00C40BDC"/>
    <w:rsid w:val="00C81A8B"/>
    <w:rsid w:val="00C829AB"/>
    <w:rsid w:val="00C951FF"/>
    <w:rsid w:val="00C973A9"/>
    <w:rsid w:val="00CE6E03"/>
    <w:rsid w:val="00D070FD"/>
    <w:rsid w:val="00D2773A"/>
    <w:rsid w:val="00D320FD"/>
    <w:rsid w:val="00D43F86"/>
    <w:rsid w:val="00D50C29"/>
    <w:rsid w:val="00D9258B"/>
    <w:rsid w:val="00DA0845"/>
    <w:rsid w:val="00DA20D1"/>
    <w:rsid w:val="00DA2C0C"/>
    <w:rsid w:val="00DB2F8C"/>
    <w:rsid w:val="00DC2CC7"/>
    <w:rsid w:val="00DC3BAB"/>
    <w:rsid w:val="00DC4327"/>
    <w:rsid w:val="00DC7C31"/>
    <w:rsid w:val="00DD566F"/>
    <w:rsid w:val="00DE76B2"/>
    <w:rsid w:val="00DF1DA8"/>
    <w:rsid w:val="00E07F23"/>
    <w:rsid w:val="00E21841"/>
    <w:rsid w:val="00E4282F"/>
    <w:rsid w:val="00E45B55"/>
    <w:rsid w:val="00E644A7"/>
    <w:rsid w:val="00E70FF7"/>
    <w:rsid w:val="00E75D20"/>
    <w:rsid w:val="00E8059B"/>
    <w:rsid w:val="00E836ED"/>
    <w:rsid w:val="00E901CA"/>
    <w:rsid w:val="00EA7AF4"/>
    <w:rsid w:val="00EC1568"/>
    <w:rsid w:val="00ED06FC"/>
    <w:rsid w:val="00ED07B9"/>
    <w:rsid w:val="00ED2480"/>
    <w:rsid w:val="00ED462D"/>
    <w:rsid w:val="00F2660F"/>
    <w:rsid w:val="00F36907"/>
    <w:rsid w:val="00F43AFB"/>
    <w:rsid w:val="00F45C13"/>
    <w:rsid w:val="00F63496"/>
    <w:rsid w:val="00F80C56"/>
    <w:rsid w:val="00F8653C"/>
    <w:rsid w:val="00F92F26"/>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AE4D2"/>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98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0E371C"/>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semiHidden/>
    <w:unhideWhenUsed/>
    <w:qFormat/>
    <w:rsid w:val="00256EC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9"/>
    <w:qFormat/>
    <w:rsid w:val="000E371C"/>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6FC"/>
    <w:pPr>
      <w:spacing w:after="160" w:line="259" w:lineRule="auto"/>
      <w:ind w:left="720"/>
      <w:contextualSpacing/>
    </w:pPr>
    <w:rPr>
      <w:rFonts w:asciiTheme="minorHAnsi" w:eastAsiaTheme="minorHAnsi" w:hAnsiTheme="minorHAnsi" w:cstheme="minorBidi"/>
      <w:sz w:val="22"/>
      <w:szCs w:val="22"/>
      <w:lang w:eastAsia="en-US"/>
    </w:rPr>
  </w:style>
  <w:style w:type="paragraph" w:styleId="TOC1">
    <w:name w:val="toc 1"/>
    <w:basedOn w:val="Normal"/>
    <w:next w:val="Normal"/>
    <w:autoRedefine/>
    <w:uiPriority w:val="39"/>
    <w:rsid w:val="001C5555"/>
  </w:style>
  <w:style w:type="character" w:styleId="Hyperlink">
    <w:name w:val="Hyperlink"/>
    <w:rsid w:val="001C5555"/>
    <w:rPr>
      <w:color w:val="0000FF"/>
      <w:u w:val="single"/>
    </w:rPr>
  </w:style>
  <w:style w:type="paragraph" w:styleId="TOC2">
    <w:name w:val="toc 2"/>
    <w:basedOn w:val="Normal"/>
    <w:next w:val="Normal"/>
    <w:autoRedefine/>
    <w:uiPriority w:val="39"/>
    <w:rsid w:val="007C7D5B"/>
    <w:pPr>
      <w:numPr>
        <w:numId w:val="2"/>
      </w:numPr>
      <w:tabs>
        <w:tab w:val="left" w:pos="880"/>
        <w:tab w:val="right" w:leader="dot" w:pos="8296"/>
      </w:tabs>
    </w:pPr>
  </w:style>
  <w:style w:type="table" w:styleId="TableGrid">
    <w:name w:val="Table Grid"/>
    <w:basedOn w:val="TableNormal"/>
    <w:uiPriority w:val="39"/>
    <w:rsid w:val="00E83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36ED"/>
    <w:pPr>
      <w:tabs>
        <w:tab w:val="center" w:pos="4513"/>
        <w:tab w:val="right" w:pos="9026"/>
      </w:tabs>
    </w:pPr>
  </w:style>
  <w:style w:type="character" w:customStyle="1" w:styleId="HeaderChar">
    <w:name w:val="Header Char"/>
    <w:basedOn w:val="DefaultParagraphFont"/>
    <w:link w:val="Header"/>
    <w:uiPriority w:val="99"/>
    <w:rsid w:val="00E836E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836ED"/>
    <w:pPr>
      <w:tabs>
        <w:tab w:val="center" w:pos="4513"/>
        <w:tab w:val="right" w:pos="9026"/>
      </w:tabs>
    </w:pPr>
  </w:style>
  <w:style w:type="character" w:customStyle="1" w:styleId="FooterChar">
    <w:name w:val="Footer Char"/>
    <w:basedOn w:val="DefaultParagraphFont"/>
    <w:link w:val="Footer"/>
    <w:uiPriority w:val="99"/>
    <w:rsid w:val="00E836ED"/>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0E371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E371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0E371C"/>
  </w:style>
  <w:style w:type="paragraph" w:styleId="BodyText2">
    <w:name w:val="Body Text 2"/>
    <w:basedOn w:val="Normal"/>
    <w:link w:val="BodyText2Char"/>
    <w:uiPriority w:val="99"/>
    <w:rsid w:val="000E371C"/>
    <w:pPr>
      <w:ind w:left="720" w:hanging="720"/>
    </w:pPr>
    <w:rPr>
      <w:b/>
      <w:bCs/>
      <w:sz w:val="22"/>
      <w:szCs w:val="22"/>
      <w:lang w:eastAsia="en-US"/>
    </w:rPr>
  </w:style>
  <w:style w:type="character" w:customStyle="1" w:styleId="BodyText2Char">
    <w:name w:val="Body Text 2 Char"/>
    <w:basedOn w:val="DefaultParagraphFont"/>
    <w:link w:val="BodyText2"/>
    <w:uiPriority w:val="99"/>
    <w:rsid w:val="000E371C"/>
    <w:rPr>
      <w:rFonts w:ascii="Times New Roman" w:eastAsia="Times New Roman" w:hAnsi="Times New Roman" w:cs="Times New Roman"/>
      <w:b/>
      <w:bCs/>
    </w:rPr>
  </w:style>
  <w:style w:type="paragraph" w:customStyle="1" w:styleId="deannah1">
    <w:name w:val="deannah1"/>
    <w:basedOn w:val="Normal"/>
    <w:uiPriority w:val="99"/>
    <w:rsid w:val="000E371C"/>
    <w:pPr>
      <w:keepNext/>
      <w:spacing w:after="240"/>
    </w:pPr>
    <w:rPr>
      <w:b/>
      <w:bCs/>
      <w:lang w:eastAsia="en-US"/>
    </w:rPr>
  </w:style>
  <w:style w:type="paragraph" w:styleId="BalloonText">
    <w:name w:val="Balloon Text"/>
    <w:basedOn w:val="Normal"/>
    <w:link w:val="BalloonTextChar"/>
    <w:uiPriority w:val="99"/>
    <w:semiHidden/>
    <w:rsid w:val="000E371C"/>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0E371C"/>
    <w:rPr>
      <w:rFonts w:ascii="Tahoma" w:eastAsia="Times New Roman" w:hAnsi="Tahoma" w:cs="Tahoma"/>
      <w:sz w:val="16"/>
      <w:szCs w:val="16"/>
    </w:rPr>
  </w:style>
  <w:style w:type="table" w:customStyle="1" w:styleId="TableGrid1">
    <w:name w:val="Table Grid1"/>
    <w:basedOn w:val="TableNormal"/>
    <w:next w:val="TableGrid"/>
    <w:rsid w:val="000E371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E371C"/>
    <w:rPr>
      <w:color w:val="800080"/>
      <w:u w:val="single"/>
    </w:rPr>
  </w:style>
  <w:style w:type="paragraph" w:styleId="NormalWeb">
    <w:name w:val="Normal (Web)"/>
    <w:basedOn w:val="Normal"/>
    <w:uiPriority w:val="99"/>
    <w:rsid w:val="000E371C"/>
    <w:pPr>
      <w:spacing w:before="100" w:beforeAutospacing="1" w:after="100" w:afterAutospacing="1"/>
    </w:pPr>
  </w:style>
  <w:style w:type="character" w:customStyle="1" w:styleId="Hyperlink1">
    <w:name w:val="Hyperlink1"/>
    <w:uiPriority w:val="99"/>
    <w:rsid w:val="000E371C"/>
    <w:rPr>
      <w:color w:val="535353"/>
      <w:u w:val="single"/>
      <w:effect w:val="none"/>
    </w:rPr>
  </w:style>
  <w:style w:type="paragraph" w:customStyle="1" w:styleId="NormalWeb1">
    <w:name w:val="Normal (Web)1"/>
    <w:basedOn w:val="Normal"/>
    <w:uiPriority w:val="99"/>
    <w:rsid w:val="000E371C"/>
    <w:pPr>
      <w:spacing w:before="100" w:beforeAutospacing="1" w:after="300"/>
    </w:pPr>
  </w:style>
  <w:style w:type="character" w:styleId="PageNumber">
    <w:name w:val="page number"/>
    <w:basedOn w:val="DefaultParagraphFont"/>
    <w:uiPriority w:val="99"/>
    <w:rsid w:val="000E371C"/>
  </w:style>
  <w:style w:type="character" w:styleId="CommentReference">
    <w:name w:val="annotation reference"/>
    <w:uiPriority w:val="99"/>
    <w:semiHidden/>
    <w:unhideWhenUsed/>
    <w:rsid w:val="000E371C"/>
    <w:rPr>
      <w:sz w:val="16"/>
      <w:szCs w:val="16"/>
    </w:rPr>
  </w:style>
  <w:style w:type="paragraph" w:styleId="CommentText">
    <w:name w:val="annotation text"/>
    <w:basedOn w:val="Normal"/>
    <w:link w:val="CommentTextChar"/>
    <w:uiPriority w:val="99"/>
    <w:unhideWhenUsed/>
    <w:rsid w:val="000E371C"/>
    <w:rPr>
      <w:sz w:val="20"/>
      <w:szCs w:val="20"/>
      <w:lang w:eastAsia="en-US"/>
    </w:rPr>
  </w:style>
  <w:style w:type="character" w:customStyle="1" w:styleId="CommentTextChar">
    <w:name w:val="Comment Text Char"/>
    <w:basedOn w:val="DefaultParagraphFont"/>
    <w:link w:val="CommentText"/>
    <w:uiPriority w:val="99"/>
    <w:rsid w:val="000E371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371C"/>
    <w:rPr>
      <w:b/>
      <w:bCs/>
    </w:rPr>
  </w:style>
  <w:style w:type="character" w:customStyle="1" w:styleId="CommentSubjectChar">
    <w:name w:val="Comment Subject Char"/>
    <w:basedOn w:val="CommentTextChar"/>
    <w:link w:val="CommentSubject"/>
    <w:uiPriority w:val="99"/>
    <w:semiHidden/>
    <w:rsid w:val="000E371C"/>
    <w:rPr>
      <w:rFonts w:ascii="Times New Roman" w:eastAsia="Times New Roman" w:hAnsi="Times New Roman" w:cs="Times New Roman"/>
      <w:b/>
      <w:bCs/>
      <w:sz w:val="20"/>
      <w:szCs w:val="20"/>
    </w:rPr>
  </w:style>
  <w:style w:type="character" w:styleId="Strong">
    <w:name w:val="Strong"/>
    <w:uiPriority w:val="22"/>
    <w:qFormat/>
    <w:rsid w:val="000E371C"/>
    <w:rPr>
      <w:b/>
      <w:bCs/>
    </w:rPr>
  </w:style>
  <w:style w:type="character" w:styleId="UnresolvedMention">
    <w:name w:val="Unresolved Mention"/>
    <w:basedOn w:val="DefaultParagraphFont"/>
    <w:uiPriority w:val="99"/>
    <w:semiHidden/>
    <w:unhideWhenUsed/>
    <w:rsid w:val="000E371C"/>
    <w:rPr>
      <w:color w:val="605E5C"/>
      <w:shd w:val="clear" w:color="auto" w:fill="E1DFDD"/>
    </w:rPr>
  </w:style>
  <w:style w:type="paragraph" w:styleId="Revision">
    <w:name w:val="Revision"/>
    <w:hidden/>
    <w:uiPriority w:val="99"/>
    <w:semiHidden/>
    <w:rsid w:val="000E371C"/>
    <w:pPr>
      <w:spacing w:after="0" w:line="240" w:lineRule="auto"/>
    </w:pPr>
    <w:rPr>
      <w:rFonts w:ascii="Times New Roman" w:eastAsia="Times New Roman" w:hAnsi="Times New Roman" w:cs="Times New Roman"/>
      <w:sz w:val="20"/>
      <w:szCs w:val="20"/>
    </w:rPr>
  </w:style>
  <w:style w:type="table" w:customStyle="1" w:styleId="GridTable4-Accent31">
    <w:name w:val="Grid Table 4 - Accent 31"/>
    <w:basedOn w:val="TableNormal"/>
    <w:next w:val="GridTable4-Accent3"/>
    <w:uiPriority w:val="49"/>
    <w:rsid w:val="004665B1"/>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3">
    <w:name w:val="Grid Table 4 Accent 3"/>
    <w:basedOn w:val="TableNormal"/>
    <w:uiPriority w:val="49"/>
    <w:rsid w:val="004665B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semiHidden/>
    <w:rsid w:val="00256ECA"/>
    <w:rPr>
      <w:rFonts w:asciiTheme="majorHAnsi" w:eastAsiaTheme="majorEastAsia" w:hAnsiTheme="majorHAnsi" w:cstheme="majorBidi"/>
      <w:color w:val="1F4D78" w:themeColor="accent1" w:themeShade="7F"/>
      <w:sz w:val="24"/>
      <w:szCs w:val="24"/>
      <w:lang w:eastAsia="en-GB"/>
    </w:rPr>
  </w:style>
  <w:style w:type="table" w:customStyle="1" w:styleId="TableGrid2">
    <w:name w:val="Table Grid2"/>
    <w:basedOn w:val="TableNormal"/>
    <w:next w:val="TableGrid"/>
    <w:uiPriority w:val="39"/>
    <w:rsid w:val="004A3D8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393564">
      <w:bodyDiv w:val="1"/>
      <w:marLeft w:val="0"/>
      <w:marRight w:val="0"/>
      <w:marTop w:val="0"/>
      <w:marBottom w:val="0"/>
      <w:divBdr>
        <w:top w:val="none" w:sz="0" w:space="0" w:color="auto"/>
        <w:left w:val="none" w:sz="0" w:space="0" w:color="auto"/>
        <w:bottom w:val="none" w:sz="0" w:space="0" w:color="auto"/>
        <w:right w:val="none" w:sz="0" w:space="0" w:color="auto"/>
      </w:divBdr>
    </w:div>
    <w:div w:id="156633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doi.org/10.1177/1049732316654870" TargetMode="External"/><Relationship Id="rId26" Type="http://schemas.openxmlformats.org/officeDocument/2006/relationships/hyperlink" Target="https://journals.sagepub.com/doi/full/10.1177/2158244013511260" TargetMode="External"/><Relationship Id="rId39" Type="http://schemas.openxmlformats.org/officeDocument/2006/relationships/hyperlink" Target="https://www.savethechildren.org.uk/content/dam/global/reports/uncrc-child-friendly-version1.pdf" TargetMode="External"/><Relationship Id="rId21" Type="http://schemas.openxmlformats.org/officeDocument/2006/relationships/hyperlink" Target="https://www.cwvys.org.uk/wp-content/uploads/2014/06/HB-Information_Handbook.pdf" TargetMode="External"/><Relationship Id="rId34" Type="http://schemas.openxmlformats.org/officeDocument/2006/relationships/hyperlink" Target="https://www.npt.gov.uk/30085" TargetMode="External"/><Relationship Id="rId42" Type="http://schemas.openxmlformats.org/officeDocument/2006/relationships/hyperlink" Target="https://www.nya.org.uk/career-in-youth-work/what-is-youth-work/" TargetMode="External"/><Relationship Id="rId47" Type="http://schemas.openxmlformats.org/officeDocument/2006/relationships/hyperlink" Target="https://treaties.un.org/doc/Treaties/1990/09/19900902%2003-14%20AM/Ch_IV_11p.pdf" TargetMode="External"/><Relationship Id="rId50" Type="http://schemas.openxmlformats.org/officeDocument/2006/relationships/hyperlink" Target="https://www.gov.wales/sites/default/files/publications/2018-02/executive-summary.pdf" TargetMode="External"/><Relationship Id="rId55" Type="http://schemas.openxmlformats.org/officeDocument/2006/relationships/hyperlink" Target="file:///C:/Users/c.lohmann-hancock/AppData/Local/Microsoft/Windows/INetCache/REICoP-17-20-v3-Final.pdf" TargetMode="External"/><Relationship Id="rId63" Type="http://schemas.openxmlformats.org/officeDocument/2006/relationships/hyperlink" Target="https://www.highspeedtraining.co.uk/hub/the-homeschooling-debate/" TargetMode="External"/><Relationship Id="rId68" Type="http://schemas.openxmlformats.org/officeDocument/2006/relationships/image" Target="media/image5.png"/><Relationship Id="rId76" Type="http://schemas.openxmlformats.org/officeDocument/2006/relationships/image" Target="media/image10.png"/><Relationship Id="rId84" Type="http://schemas.openxmlformats.org/officeDocument/2006/relationships/hyperlink" Target="mailto:youth.service@npt.gov.uk" TargetMode="External"/><Relationship Id="rId89" Type="http://schemas.openxmlformats.org/officeDocument/2006/relationships/image" Target="media/image19.png"/><Relationship Id="rId7" Type="http://schemas.openxmlformats.org/officeDocument/2006/relationships/endnotes" Target="endnotes.xml"/><Relationship Id="rId71" Type="http://schemas.openxmlformats.org/officeDocument/2006/relationships/hyperlink" Target="mailto:pgresearch@uwtsd.ac.uk"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news/uk-wales-61280148" TargetMode="External"/><Relationship Id="rId29" Type="http://schemas.openxmlformats.org/officeDocument/2006/relationships/hyperlink" Target="https://www.mind.org.uk/workplace/mental-health-at-work/taking-care-of-yourself/five-ways-to-wellbeing/" TargetMode="External"/><Relationship Id="rId11" Type="http://schemas.openxmlformats.org/officeDocument/2006/relationships/chart" Target="charts/chart1.xml"/><Relationship Id="rId24" Type="http://schemas.openxmlformats.org/officeDocument/2006/relationships/hyperlink" Target="https://www.progressive-policy.net/publications/the-business-case-for-investment-in-youth-services" TargetMode="External"/><Relationship Id="rId32" Type="http://schemas.openxmlformats.org/officeDocument/2006/relationships/hyperlink" Target="https://doi.org/10.1186/1471-2288-14-10" TargetMode="External"/><Relationship Id="rId37" Type="http://schemas.openxmlformats.org/officeDocument/2006/relationships/hyperlink" Target="https://www.phf.org.uk/reader/right-promote-mental-wellbeing-youth-work-practice/youth-work-mental-wellbeing-go-hand-hand/" TargetMode="External"/><Relationship Id="rId40" Type="http://schemas.openxmlformats.org/officeDocument/2006/relationships/hyperlink" Target="https://view.officeapps.live.com/op/view.aspx?src=https%3A%2F%2Fwww.npt.gov.uk%2Fmedia%2F14383%2Fsch_information_for_parents_on_elective_home_education.docx%3Fv%3D20200923135549&amp;wdOrigin=BROWSELINK" TargetMode="External"/><Relationship Id="rId45" Type="http://schemas.openxmlformats.org/officeDocument/2006/relationships/hyperlink" Target="https://www.gov.uk/government/collections/data-protection-act-2018" TargetMode="External"/><Relationship Id="rId53" Type="http://schemas.openxmlformats.org/officeDocument/2006/relationships/hyperlink" Target="mailto:pgresearch@uwtsd.ac.uk" TargetMode="External"/><Relationship Id="rId58" Type="http://schemas.openxmlformats.org/officeDocument/2006/relationships/hyperlink" Target="https://doi.org/10.7312/fort14214" TargetMode="External"/><Relationship Id="rId6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4" Type="http://schemas.openxmlformats.org/officeDocument/2006/relationships/image" Target="media/image8.png"/><Relationship Id="rId79" Type="http://schemas.openxmlformats.org/officeDocument/2006/relationships/image" Target="media/image13.png"/><Relationship Id="rId87" Type="http://schemas.openxmlformats.org/officeDocument/2006/relationships/image" Target="media/image18.png"/><Relationship Id="rId5" Type="http://schemas.openxmlformats.org/officeDocument/2006/relationships/webSettings" Target="webSettings.xml"/><Relationship Id="rId61" Type="http://schemas.openxmlformats.org/officeDocument/2006/relationships/hyperlink" Target="https://www.mind.org.uk/workplace/mental-health-at-work/taking-care-of-yourself/five-ways-to-wellbeing/" TargetMode="External"/><Relationship Id="rId82" Type="http://schemas.openxmlformats.org/officeDocument/2006/relationships/hyperlink" Target="mailto:youth.service@npt.gov.uk" TargetMode="External"/><Relationship Id="rId90" Type="http://schemas.openxmlformats.org/officeDocument/2006/relationships/hyperlink" Target="mailto:childrenslegalcentre@swansea.ac.uk" TargetMode="External"/><Relationship Id="rId19" Type="http://schemas.openxmlformats.org/officeDocument/2006/relationships/hyperlink" Target="https://gradcoach.com/qualitative-results-findings/" TargetMode="External"/><Relationship Id="rId14" Type="http://schemas.openxmlformats.org/officeDocument/2006/relationships/hyperlink" Target="https://www.advocacyfocus.org.uk/Pages/Contact.aspx" TargetMode="External"/><Relationship Id="rId22" Type="http://schemas.openxmlformats.org/officeDocument/2006/relationships/hyperlink" Target="https://committeemeetings.flintshire.gov.uk/mgConvert2PDF.aspx?ID=67961" TargetMode="External"/><Relationship Id="rId27" Type="http://schemas.openxmlformats.org/officeDocument/2006/relationships/hyperlink" Target="https://doi.org/10.1016/j.jclinepi.2014.03.002" TargetMode="External"/><Relationship Id="rId30" Type="http://schemas.openxmlformats.org/officeDocument/2006/relationships/hyperlink" Target="https://www.igi-global.com/chapter/sampling-in-research/147769" TargetMode="External"/><Relationship Id="rId35" Type="http://schemas.openxmlformats.org/officeDocument/2006/relationships/hyperlink" Target="https://lx.iriss.org.uk/sites/default/files/resources/Engaging%20young%20people_0.pdf" TargetMode="External"/><Relationship Id="rId43" Type="http://schemas.openxmlformats.org/officeDocument/2006/relationships/hyperlink" Target="https://www.scribbr.co.uk/research-methods/longitudinal-study-design/" TargetMode="External"/><Relationship Id="rId48" Type="http://schemas.openxmlformats.org/officeDocument/2006/relationships/hyperlink" Target="https://www.unicef.org.uk/what-we-do/children-and-climate-change/" TargetMode="External"/><Relationship Id="rId56" Type="http://schemas.openxmlformats.org/officeDocument/2006/relationships/hyperlink" Target="https://www.bbc.co.uk/news/uk-wales-61280148" TargetMode="External"/><Relationship Id="rId64" Type="http://schemas.openxmlformats.org/officeDocument/2006/relationships/hyperlink" Target="https://www.outcomesstar.org.uk/using-the-star/see-the-stars/young-persons-star/" TargetMode="External"/><Relationship Id="rId69" Type="http://schemas.openxmlformats.org/officeDocument/2006/relationships/oleObject" Target="embeddings/oleObject1.bin"/><Relationship Id="rId77" Type="http://schemas.openxmlformats.org/officeDocument/2006/relationships/image" Target="media/image11.png"/><Relationship Id="rId8" Type="http://schemas.openxmlformats.org/officeDocument/2006/relationships/image" Target="media/image1.jpeg"/><Relationship Id="rId51" Type="http://schemas.openxmlformats.org/officeDocument/2006/relationships/hyperlink" Target="https://www.ymca.org.uk/wp-content/uploads/2022/02/ymca-devalued-2022.pdf" TargetMode="External"/><Relationship Id="rId72" Type="http://schemas.openxmlformats.org/officeDocument/2006/relationships/image" Target="media/image6.jpeg"/><Relationship Id="rId80" Type="http://schemas.openxmlformats.org/officeDocument/2006/relationships/image" Target="media/image14.png"/><Relationship Id="rId85" Type="http://schemas.openxmlformats.org/officeDocument/2006/relationships/image" Target="media/image17.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bera.ac.uk/guidelines.htm" TargetMode="External"/><Relationship Id="rId25" Type="http://schemas.openxmlformats.org/officeDocument/2006/relationships/hyperlink" Target="https://www.psychologytoday.com/gb/blog/happiness-is-state-mind/202203/how-creating-sense-purpose-can-impact-your-mental-health" TargetMode="External"/><Relationship Id="rId33" Type="http://schemas.openxmlformats.org/officeDocument/2006/relationships/hyperlink" Target="https://www.npt.gov.uk/23665" TargetMode="External"/><Relationship Id="rId38" Type="http://schemas.openxmlformats.org/officeDocument/2006/relationships/hyperlink" Target="https://www.youthemployment.org.uk/neet-data-august-2022/" TargetMode="External"/><Relationship Id="rId46" Type="http://schemas.openxmlformats.org/officeDocument/2006/relationships/hyperlink" Target="https://www.gov.uk/apply-youth-opportunity-funding" TargetMode="External"/><Relationship Id="rId59" Type="http://schemas.openxmlformats.org/officeDocument/2006/relationships/hyperlink" Target="https://www.psychologytoday.com/gb/blog/happiness-is-state-mind/202203/how-creating-sense-purpose-can-impact-your-mental-health" TargetMode="External"/><Relationship Id="rId67" Type="http://schemas.openxmlformats.org/officeDocument/2006/relationships/hyperlink" Target="https://www.uwtsd.ac.uk/research/research-ethics/" TargetMode="External"/><Relationship Id="rId20" Type="http://schemas.openxmlformats.org/officeDocument/2006/relationships/hyperlink" Target="https://childrenslegalcentre.wales/how-the-law-affects-me/at-home/" TargetMode="External"/><Relationship Id="rId41" Type="http://schemas.openxmlformats.org/officeDocument/2006/relationships/hyperlink" Target="https://www.highspeedtraining.co.uk/hub/the-homeschooling-debate/" TargetMode="External"/><Relationship Id="rId54" Type="http://schemas.openxmlformats.org/officeDocument/2006/relationships/hyperlink" Target="mailto:2004322@student.uwtsd.ac.uk" TargetMode="External"/><Relationship Id="rId62" Type="http://schemas.openxmlformats.org/officeDocument/2006/relationships/hyperlink" Target="https://markinstyle.co.uk/home-schooling-statistics" TargetMode="External"/><Relationship Id="rId70" Type="http://schemas.openxmlformats.org/officeDocument/2006/relationships/hyperlink" Target="https://mytsd.uwtsd.ac.uk" TargetMode="External"/><Relationship Id="rId75" Type="http://schemas.openxmlformats.org/officeDocument/2006/relationships/image" Target="media/image9.png"/><Relationship Id="rId83" Type="http://schemas.openxmlformats.org/officeDocument/2006/relationships/image" Target="media/image16.png"/><Relationship Id="rId88" Type="http://schemas.openxmlformats.org/officeDocument/2006/relationships/hyperlink" Target="mailto:Help@barnardos.org.uk"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rnardos.org.uk/what-we-do/protecting-children/childrens-rights-" TargetMode="External"/><Relationship Id="rId23" Type="http://schemas.openxmlformats.org/officeDocument/2006/relationships/hyperlink" Target="https://dash.harvard.edu/handle/1/16645015" TargetMode="External"/><Relationship Id="rId28" Type="http://schemas.openxmlformats.org/officeDocument/2006/relationships/hyperlink" Target="https://www.simplypsychology.org/likert-scale.html" TargetMode="External"/><Relationship Id="rId36" Type="http://schemas.openxmlformats.org/officeDocument/2006/relationships/hyperlink" Target="https://markinstyle.co.uk/home-schooling-statistics" TargetMode="External"/><Relationship Id="rId49" Type="http://schemas.openxmlformats.org/officeDocument/2006/relationships/hyperlink" Target="https://www.ukyouth.org/wp-content/uploads/2021/08/Benefits-of-youth-work-to-current-govt-priorities.pdf" TargetMode="External"/><Relationship Id="rId57" Type="http://schemas.openxmlformats.org/officeDocument/2006/relationships/hyperlink" Target="https://committeemeetings.flintshire.gov.uk/mgConvert2PDF.aspx?ID=67961" TargetMode="External"/><Relationship Id="rId10" Type="http://schemas.openxmlformats.org/officeDocument/2006/relationships/image" Target="media/image3.png"/><Relationship Id="rId31" Type="http://schemas.openxmlformats.org/officeDocument/2006/relationships/hyperlink" Target="https://www.tnlcommunityfund.org.uk/funding/grants?programme=Empowering%20Young%20People" TargetMode="External"/><Relationship Id="rId44" Type="http://schemas.openxmlformats.org/officeDocument/2006/relationships/hyperlink" Target="https://www.outcomesstar.org.uk/using-the-star/see-the-stars/young-persons-star/" TargetMode="External"/><Relationship Id="rId52" Type="http://schemas.openxmlformats.org/officeDocument/2006/relationships/hyperlink" Target="https://mytsd.uwtsd.ac.uk" TargetMode="External"/><Relationship Id="rId60" Type="http://schemas.openxmlformats.org/officeDocument/2006/relationships/hyperlink" Target="https://www.simplypsychology.org/likert-scale.html" TargetMode="External"/><Relationship Id="rId6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3" Type="http://schemas.openxmlformats.org/officeDocument/2006/relationships/image" Target="media/image7.png"/><Relationship Id="rId78" Type="http://schemas.openxmlformats.org/officeDocument/2006/relationships/image" Target="media/image12.png"/><Relationship Id="rId81" Type="http://schemas.openxmlformats.org/officeDocument/2006/relationships/image" Target="media/image15.png"/><Relationship Id="rId86" Type="http://schemas.openxmlformats.org/officeDocument/2006/relationships/hyperlink" Target="mailto:Info@CAHMS.org.uk"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Ways the young people benifited from the project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Mentioned inprovment </c:v>
                </c:pt>
              </c:strCache>
            </c:strRef>
          </c:tx>
          <c:spPr>
            <a:solidFill>
              <a:schemeClr val="accent1"/>
            </a:solidFill>
            <a:ln>
              <a:noFill/>
            </a:ln>
            <a:effectLst/>
          </c:spPr>
          <c:invertIfNegative val="0"/>
          <c:cat>
            <c:strRef>
              <c:f>Sheet1!$A$2:$A$8</c:f>
              <c:strCache>
                <c:ptCount val="7"/>
                <c:pt idx="0">
                  <c:v>Improved soft skills</c:v>
                </c:pt>
                <c:pt idx="1">
                  <c:v>Improved confidence </c:v>
                </c:pt>
                <c:pt idx="2">
                  <c:v>Improved social interaction </c:v>
                </c:pt>
                <c:pt idx="3">
                  <c:v>Improved practical life skiills </c:v>
                </c:pt>
                <c:pt idx="4">
                  <c:v>Attended a course or activity</c:v>
                </c:pt>
                <c:pt idx="5">
                  <c:v>Gained qualification</c:v>
                </c:pt>
                <c:pt idx="6">
                  <c:v>Entered EET</c:v>
                </c:pt>
              </c:strCache>
            </c:strRef>
          </c:cat>
          <c:val>
            <c:numRef>
              <c:f>Sheet1!$B$2:$B$8</c:f>
              <c:numCache>
                <c:formatCode>General</c:formatCode>
                <c:ptCount val="7"/>
                <c:pt idx="0">
                  <c:v>100</c:v>
                </c:pt>
                <c:pt idx="1">
                  <c:v>100</c:v>
                </c:pt>
                <c:pt idx="2">
                  <c:v>100</c:v>
                </c:pt>
                <c:pt idx="3">
                  <c:v>100</c:v>
                </c:pt>
                <c:pt idx="4">
                  <c:v>66</c:v>
                </c:pt>
                <c:pt idx="5">
                  <c:v>66</c:v>
                </c:pt>
                <c:pt idx="6">
                  <c:v>100</c:v>
                </c:pt>
              </c:numCache>
            </c:numRef>
          </c:val>
          <c:extLst>
            <c:ext xmlns:c16="http://schemas.microsoft.com/office/drawing/2014/chart" uri="{C3380CC4-5D6E-409C-BE32-E72D297353CC}">
              <c16:uniqueId val="{00000000-9470-46FC-9412-369F3A99C3E3}"/>
            </c:ext>
          </c:extLst>
        </c:ser>
        <c:ser>
          <c:idx val="1"/>
          <c:order val="1"/>
          <c:tx>
            <c:strRef>
              <c:f>Sheet1!$C$1</c:f>
              <c:strCache>
                <c:ptCount val="1"/>
                <c:pt idx="0">
                  <c:v>Didn’t mention improvement </c:v>
                </c:pt>
              </c:strCache>
            </c:strRef>
          </c:tx>
          <c:spPr>
            <a:solidFill>
              <a:schemeClr val="accent2"/>
            </a:solidFill>
            <a:ln>
              <a:noFill/>
            </a:ln>
            <a:effectLst/>
          </c:spPr>
          <c:invertIfNegative val="0"/>
          <c:cat>
            <c:strRef>
              <c:f>Sheet1!$A$2:$A$8</c:f>
              <c:strCache>
                <c:ptCount val="7"/>
                <c:pt idx="0">
                  <c:v>Improved soft skills</c:v>
                </c:pt>
                <c:pt idx="1">
                  <c:v>Improved confidence </c:v>
                </c:pt>
                <c:pt idx="2">
                  <c:v>Improved social interaction </c:v>
                </c:pt>
                <c:pt idx="3">
                  <c:v>Improved practical life skiills </c:v>
                </c:pt>
                <c:pt idx="4">
                  <c:v>Attended a course or activity</c:v>
                </c:pt>
                <c:pt idx="5">
                  <c:v>Gained qualification</c:v>
                </c:pt>
                <c:pt idx="6">
                  <c:v>Entered EET</c:v>
                </c:pt>
              </c:strCache>
            </c:strRef>
          </c:cat>
          <c:val>
            <c:numRef>
              <c:f>Sheet1!$C$2:$C$8</c:f>
              <c:numCache>
                <c:formatCode>General</c:formatCode>
                <c:ptCount val="7"/>
                <c:pt idx="0">
                  <c:v>0</c:v>
                </c:pt>
                <c:pt idx="1">
                  <c:v>0</c:v>
                </c:pt>
                <c:pt idx="4">
                  <c:v>33</c:v>
                </c:pt>
                <c:pt idx="5">
                  <c:v>33</c:v>
                </c:pt>
                <c:pt idx="6">
                  <c:v>0</c:v>
                </c:pt>
              </c:numCache>
            </c:numRef>
          </c:val>
          <c:extLst>
            <c:ext xmlns:c16="http://schemas.microsoft.com/office/drawing/2014/chart" uri="{C3380CC4-5D6E-409C-BE32-E72D297353CC}">
              <c16:uniqueId val="{00000001-9470-46FC-9412-369F3A99C3E3}"/>
            </c:ext>
          </c:extLst>
        </c:ser>
        <c:dLbls>
          <c:showLegendKey val="0"/>
          <c:showVal val="0"/>
          <c:showCatName val="0"/>
          <c:showSerName val="0"/>
          <c:showPercent val="0"/>
          <c:showBubbleSize val="0"/>
        </c:dLbls>
        <c:gapWidth val="150"/>
        <c:overlap val="100"/>
        <c:axId val="1141711504"/>
        <c:axId val="1141710064"/>
      </c:barChart>
      <c:catAx>
        <c:axId val="1141711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710064"/>
        <c:crosses val="autoZero"/>
        <c:auto val="1"/>
        <c:lblAlgn val="ctr"/>
        <c:lblOffset val="100"/>
        <c:noMultiLvlLbl val="0"/>
      </c:catAx>
      <c:valAx>
        <c:axId val="11417100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711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Ways Additional funding would</a:t>
            </a:r>
            <a:r>
              <a:rPr lang="en-GB" baseline="0"/>
              <a:t> help the project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More staff</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1</c:v>
                </c:pt>
              </c:numCache>
            </c:numRef>
          </c:val>
          <c:extLst>
            <c:ext xmlns:c16="http://schemas.microsoft.com/office/drawing/2014/chart" uri="{C3380CC4-5D6E-409C-BE32-E72D297353CC}">
              <c16:uniqueId val="{00000000-193F-4E8F-8554-3D0DED52081B}"/>
            </c:ext>
          </c:extLst>
        </c:ser>
        <c:ser>
          <c:idx val="1"/>
          <c:order val="1"/>
          <c:tx>
            <c:strRef>
              <c:f>Sheet1!$C$1</c:f>
              <c:strCache>
                <c:ptCount val="1"/>
                <c:pt idx="0">
                  <c:v>Seprate pot of funding </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1</c:v>
                </c:pt>
              </c:numCache>
            </c:numRef>
          </c:val>
          <c:extLst>
            <c:ext xmlns:c16="http://schemas.microsoft.com/office/drawing/2014/chart" uri="{C3380CC4-5D6E-409C-BE32-E72D297353CC}">
              <c16:uniqueId val="{00000001-193F-4E8F-8554-3D0DED52081B}"/>
            </c:ext>
          </c:extLst>
        </c:ser>
        <c:ser>
          <c:idx val="2"/>
          <c:order val="2"/>
          <c:tx>
            <c:strRef>
              <c:f>Sheet1!$D$1</c:f>
              <c:strCache>
                <c:ptCount val="1"/>
                <c:pt idx="0">
                  <c:v>more activities </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5</c:v>
                </c:pt>
              </c:numCache>
            </c:numRef>
          </c:val>
          <c:extLst>
            <c:ext xmlns:c16="http://schemas.microsoft.com/office/drawing/2014/chart" uri="{C3380CC4-5D6E-409C-BE32-E72D297353CC}">
              <c16:uniqueId val="{00000002-193F-4E8F-8554-3D0DED52081B}"/>
            </c:ext>
          </c:extLst>
        </c:ser>
        <c:dLbls>
          <c:showLegendKey val="0"/>
          <c:showVal val="0"/>
          <c:showCatName val="0"/>
          <c:showSerName val="0"/>
          <c:showPercent val="0"/>
          <c:showBubbleSize val="0"/>
        </c:dLbls>
        <c:gapWidth val="219"/>
        <c:overlap val="-27"/>
        <c:axId val="1077989568"/>
        <c:axId val="1077975528"/>
      </c:barChart>
      <c:catAx>
        <c:axId val="10779895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975528"/>
        <c:crosses val="autoZero"/>
        <c:auto val="1"/>
        <c:lblAlgn val="ctr"/>
        <c:lblOffset val="100"/>
        <c:noMultiLvlLbl val="0"/>
      </c:catAx>
      <c:valAx>
        <c:axId val="1077975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Participents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98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260F0-278F-4549-98B6-2973DA18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23906</Words>
  <Characters>136266</Characters>
  <Application>Microsoft Office Word</Application>
  <DocSecurity>0</DocSecurity>
  <Lines>1135</Lines>
  <Paragraphs>319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vickie lovell</cp:lastModifiedBy>
  <cp:revision>3</cp:revision>
  <dcterms:created xsi:type="dcterms:W3CDTF">2023-04-25T11:32:00Z</dcterms:created>
  <dcterms:modified xsi:type="dcterms:W3CDTF">2023-04-25T11:33:00Z</dcterms:modified>
</cp:coreProperties>
</file>