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eastAsiaTheme="minorHAnsi"/>
          <w:color w:val="4472C4" w:themeColor="accent1"/>
          <w:lang w:val="en-GB"/>
        </w:rPr>
        <w:id w:val="-17542027"/>
        <w:docPartObj>
          <w:docPartGallery w:val="Cover Pages"/>
          <w:docPartUnique/>
        </w:docPartObj>
      </w:sdtPr>
      <w:sdtEndPr>
        <w:rPr>
          <w:rFonts w:cstheme="minorHAnsi"/>
          <w:color w:val="auto"/>
        </w:rPr>
      </w:sdtEndPr>
      <w:sdtContent>
        <w:p w14:paraId="7ACC6C8B" w14:textId="77777777" w:rsidR="007A43ED" w:rsidRDefault="007A43ED">
          <w:pPr>
            <w:pStyle w:val="NoSpacing"/>
            <w:spacing w:before="1540" w:after="240"/>
            <w:jc w:val="center"/>
            <w:rPr>
              <w:color w:val="4472C4" w:themeColor="accent1"/>
            </w:rPr>
          </w:pPr>
        </w:p>
        <w:p w14:paraId="66DFB76E" w14:textId="0F6D0217" w:rsidR="007A43ED" w:rsidRDefault="007A43ED">
          <w:pPr>
            <w:pStyle w:val="NoSpacing"/>
            <w:spacing w:before="1540" w:after="240"/>
            <w:jc w:val="center"/>
            <w:rPr>
              <w:color w:val="4472C4" w:themeColor="accent1"/>
            </w:rPr>
          </w:pPr>
          <w:r>
            <w:rPr>
              <w:noProof/>
              <w:color w:val="4472C4" w:themeColor="accent1"/>
            </w:rPr>
            <w:drawing>
              <wp:inline distT="0" distB="0" distL="0" distR="0" wp14:anchorId="645EDD70" wp14:editId="2661FAE4">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4472C4" w:themeColor="accent1"/>
              <w:sz w:val="72"/>
              <w:szCs w:val="72"/>
            </w:rPr>
            <w:alias w:val="Title"/>
            <w:tag w:val=""/>
            <w:id w:val="1735040861"/>
            <w:placeholder>
              <w:docPart w:val="D97703E82A9249818973A8C937E3A41C"/>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2F8CEBED" w14:textId="421FAF80" w:rsidR="007A43ED" w:rsidRDefault="00433509">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80"/>
                  <w:szCs w:val="80"/>
                </w:rPr>
              </w:pPr>
              <w:r>
                <w:rPr>
                  <w:rFonts w:asciiTheme="majorHAnsi" w:eastAsiaTheme="majorEastAsia" w:hAnsiTheme="majorHAnsi" w:cstheme="majorBidi"/>
                  <w:caps/>
                  <w:color w:val="4472C4" w:themeColor="accent1"/>
                  <w:sz w:val="72"/>
                  <w:szCs w:val="72"/>
                </w:rPr>
                <w:t>Re-shaping strategy of Asda</w:t>
              </w:r>
            </w:p>
          </w:sdtContent>
        </w:sdt>
        <w:sdt>
          <w:sdtPr>
            <w:rPr>
              <w:color w:val="4472C4" w:themeColor="accent1"/>
              <w:sz w:val="28"/>
              <w:szCs w:val="28"/>
            </w:rPr>
            <w:alias w:val="Subtitle"/>
            <w:tag w:val=""/>
            <w:id w:val="328029620"/>
            <w:placeholder>
              <w:docPart w:val="4D39983B5A6844AE91DBC2E353B6732E"/>
            </w:placeholder>
            <w:dataBinding w:prefixMappings="xmlns:ns0='http://purl.org/dc/elements/1.1/' xmlns:ns1='http://schemas.openxmlformats.org/package/2006/metadata/core-properties' " w:xpath="/ns1:coreProperties[1]/ns0:subject[1]" w:storeItemID="{6C3C8BC8-F283-45AE-878A-BAB7291924A1}"/>
            <w:text/>
          </w:sdtPr>
          <w:sdtContent>
            <w:p w14:paraId="4C43C255" w14:textId="741B3CE3" w:rsidR="007A43ED" w:rsidRDefault="007A43ED">
              <w:pPr>
                <w:pStyle w:val="NoSpacing"/>
                <w:jc w:val="center"/>
                <w:rPr>
                  <w:color w:val="4472C4" w:themeColor="accent1"/>
                  <w:sz w:val="28"/>
                  <w:szCs w:val="28"/>
                </w:rPr>
              </w:pPr>
              <w:r>
                <w:rPr>
                  <w:color w:val="4472C4" w:themeColor="accent1"/>
                  <w:sz w:val="28"/>
                  <w:szCs w:val="28"/>
                </w:rPr>
                <w:t>Emily Nicholas – p151277</w:t>
              </w:r>
            </w:p>
          </w:sdtContent>
        </w:sdt>
        <w:p w14:paraId="5E830B8C" w14:textId="77777777" w:rsidR="007A43ED" w:rsidRDefault="007A43ED">
          <w:pPr>
            <w:pStyle w:val="NoSpacing"/>
            <w:spacing w:before="480"/>
            <w:jc w:val="center"/>
            <w:rPr>
              <w:color w:val="4472C4" w:themeColor="accent1"/>
            </w:rPr>
          </w:pPr>
          <w:r>
            <w:rPr>
              <w:noProof/>
              <w:color w:val="4472C4" w:themeColor="accent1"/>
            </w:rPr>
            <mc:AlternateContent>
              <mc:Choice Requires="wps">
                <w:drawing>
                  <wp:anchor distT="0" distB="0" distL="114300" distR="114300" simplePos="0" relativeHeight="251659264" behindDoc="0" locked="0" layoutInCell="1" allowOverlap="1" wp14:anchorId="17E2B135" wp14:editId="6EB4F074">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472C4" w:themeColor="accent1"/>
                                    <w:sz w:val="28"/>
                                    <w:szCs w:val="28"/>
                                  </w:rPr>
                                  <w:alias w:val="Date"/>
                                  <w:tag w:val=""/>
                                  <w:id w:val="1839963659"/>
                                  <w:showingPlcHdr/>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Content>
                                  <w:p w14:paraId="68984208" w14:textId="500170AC" w:rsidR="008E6C7E" w:rsidRDefault="008E6C7E">
                                    <w:pPr>
                                      <w:pStyle w:val="NoSpacing"/>
                                      <w:spacing w:after="40"/>
                                      <w:jc w:val="center"/>
                                      <w:rPr>
                                        <w:caps/>
                                        <w:color w:val="4472C4" w:themeColor="accent1"/>
                                        <w:sz w:val="28"/>
                                        <w:szCs w:val="28"/>
                                      </w:rPr>
                                    </w:pPr>
                                    <w:r>
                                      <w:rPr>
                                        <w:caps/>
                                        <w:color w:val="4472C4" w:themeColor="accent1"/>
                                        <w:sz w:val="28"/>
                                        <w:szCs w:val="28"/>
                                      </w:rPr>
                                      <w:t xml:space="preserve">     </w:t>
                                    </w:r>
                                  </w:p>
                                </w:sdtContent>
                              </w:sdt>
                              <w:p w14:paraId="342A1F2C" w14:textId="301F405A" w:rsidR="008E6C7E" w:rsidRDefault="008E6C7E">
                                <w:pPr>
                                  <w:pStyle w:val="NoSpacing"/>
                                  <w:jc w:val="center"/>
                                  <w:rPr>
                                    <w:color w:val="4472C4" w:themeColor="accent1"/>
                                  </w:rPr>
                                </w:pPr>
                                <w:sdt>
                                  <w:sdtPr>
                                    <w:rPr>
                                      <w:caps/>
                                      <w:color w:val="4472C4" w:themeColor="accent1"/>
                                    </w:rPr>
                                    <w:alias w:val="Company"/>
                                    <w:tag w:val=""/>
                                    <w:id w:val="1686402169"/>
                                    <w:dataBinding w:prefixMappings="xmlns:ns0='http://schemas.openxmlformats.org/officeDocument/2006/extended-properties' " w:xpath="/ns0:Properties[1]/ns0:Company[1]" w:storeItemID="{6668398D-A668-4E3E-A5EB-62B293D839F1}"/>
                                    <w:text/>
                                  </w:sdtPr>
                                  <w:sdtContent>
                                    <w:r>
                                      <w:rPr>
                                        <w:caps/>
                                        <w:color w:val="4472C4" w:themeColor="accent1"/>
                                      </w:rPr>
                                      <w:t>Stragetic management</w:t>
                                    </w:r>
                                  </w:sdtContent>
                                </w:sdt>
                              </w:p>
                              <w:p w14:paraId="4EFAB4E6" w14:textId="3C6D72EF" w:rsidR="008E6C7E" w:rsidRDefault="008E6C7E">
                                <w:pPr>
                                  <w:pStyle w:val="NoSpacing"/>
                                  <w:jc w:val="center"/>
                                  <w:rPr>
                                    <w:color w:val="4472C4" w:themeColor="accent1"/>
                                  </w:rPr>
                                </w:pPr>
                                <w:sdt>
                                  <w:sdtPr>
                                    <w:rPr>
                                      <w:color w:val="4472C4" w:themeColor="accent1"/>
                                    </w:rPr>
                                    <w:alias w:val="Address"/>
                                    <w:tag w:val=""/>
                                    <w:id w:val="-1452629586"/>
                                    <w:dataBinding w:prefixMappings="xmlns:ns0='http://schemas.microsoft.com/office/2006/coverPageProps' " w:xpath="/ns0:CoverPageProperties[1]/ns0:CompanyAddress[1]" w:storeItemID="{55AF091B-3C7A-41E3-B477-F2FDAA23CFDA}"/>
                                    <w:text/>
                                  </w:sdtPr>
                                  <w:sdtContent>
                                    <w:r>
                                      <w:rPr>
                                        <w:color w:val="4472C4" w:themeColor="accent1"/>
                                      </w:rPr>
                                      <w:t>BMMB7013</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17E2B135"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" filled="f" stroked="f" strokeweight=".5pt">
                    <v:textbox style="mso-fit-shape-to-text:t" inset="0,0,0,0">
                      <w:txbxContent>
                        <w:sdt>
                          <w:sdtPr>
                            <w:rPr>
                              <w:caps/>
                              <w:color w:val="4472C4" w:themeColor="accent1"/>
                              <w:sz w:val="28"/>
                              <w:szCs w:val="28"/>
                            </w:rPr>
                            <w:alias w:val="Date"/>
                            <w:tag w:val=""/>
                            <w:id w:val="1839963659"/>
                            <w:showingPlcHdr/>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Content>
                            <w:p w14:paraId="68984208" w14:textId="500170AC" w:rsidR="008E6C7E" w:rsidRDefault="008E6C7E">
                              <w:pPr>
                                <w:pStyle w:val="NoSpacing"/>
                                <w:spacing w:after="40"/>
                                <w:jc w:val="center"/>
                                <w:rPr>
                                  <w:caps/>
                                  <w:color w:val="4472C4" w:themeColor="accent1"/>
                                  <w:sz w:val="28"/>
                                  <w:szCs w:val="28"/>
                                </w:rPr>
                              </w:pPr>
                              <w:r>
                                <w:rPr>
                                  <w:caps/>
                                  <w:color w:val="4472C4" w:themeColor="accent1"/>
                                  <w:sz w:val="28"/>
                                  <w:szCs w:val="28"/>
                                </w:rPr>
                                <w:t xml:space="preserve">     </w:t>
                              </w:r>
                            </w:p>
                          </w:sdtContent>
                        </w:sdt>
                        <w:p w14:paraId="342A1F2C" w14:textId="301F405A" w:rsidR="008E6C7E" w:rsidRDefault="008E6C7E">
                          <w:pPr>
                            <w:pStyle w:val="NoSpacing"/>
                            <w:jc w:val="center"/>
                            <w:rPr>
                              <w:color w:val="4472C4" w:themeColor="accent1"/>
                            </w:rPr>
                          </w:pPr>
                          <w:sdt>
                            <w:sdtPr>
                              <w:rPr>
                                <w:caps/>
                                <w:color w:val="4472C4" w:themeColor="accent1"/>
                              </w:rPr>
                              <w:alias w:val="Company"/>
                              <w:tag w:val=""/>
                              <w:id w:val="1686402169"/>
                              <w:dataBinding w:prefixMappings="xmlns:ns0='http://schemas.openxmlformats.org/officeDocument/2006/extended-properties' " w:xpath="/ns0:Properties[1]/ns0:Company[1]" w:storeItemID="{6668398D-A668-4E3E-A5EB-62B293D839F1}"/>
                              <w:text/>
                            </w:sdtPr>
                            <w:sdtContent>
                              <w:r>
                                <w:rPr>
                                  <w:caps/>
                                  <w:color w:val="4472C4" w:themeColor="accent1"/>
                                </w:rPr>
                                <w:t>Stragetic management</w:t>
                              </w:r>
                            </w:sdtContent>
                          </w:sdt>
                        </w:p>
                        <w:p w14:paraId="4EFAB4E6" w14:textId="3C6D72EF" w:rsidR="008E6C7E" w:rsidRDefault="008E6C7E">
                          <w:pPr>
                            <w:pStyle w:val="NoSpacing"/>
                            <w:jc w:val="center"/>
                            <w:rPr>
                              <w:color w:val="4472C4" w:themeColor="accent1"/>
                            </w:rPr>
                          </w:pPr>
                          <w:sdt>
                            <w:sdtPr>
                              <w:rPr>
                                <w:color w:val="4472C4" w:themeColor="accent1"/>
                              </w:rPr>
                              <w:alias w:val="Address"/>
                              <w:tag w:val=""/>
                              <w:id w:val="-1452629586"/>
                              <w:dataBinding w:prefixMappings="xmlns:ns0='http://schemas.microsoft.com/office/2006/coverPageProps' " w:xpath="/ns0:CoverPageProperties[1]/ns0:CompanyAddress[1]" w:storeItemID="{55AF091B-3C7A-41E3-B477-F2FDAA23CFDA}"/>
                              <w:text/>
                            </w:sdtPr>
                            <w:sdtContent>
                              <w:r>
                                <w:rPr>
                                  <w:color w:val="4472C4" w:themeColor="accent1"/>
                                </w:rPr>
                                <w:t>BMMB7013</w:t>
                              </w:r>
                            </w:sdtContent>
                          </w:sdt>
                        </w:p>
                      </w:txbxContent>
                    </v:textbox>
                    <w10:wrap anchorx="margin" anchory="page"/>
                  </v:shape>
                </w:pict>
              </mc:Fallback>
            </mc:AlternateContent>
          </w:r>
          <w:r>
            <w:rPr>
              <w:noProof/>
              <w:color w:val="4472C4" w:themeColor="accent1"/>
            </w:rPr>
            <w:drawing>
              <wp:inline distT="0" distB="0" distL="0" distR="0" wp14:anchorId="2E7986CE" wp14:editId="07355FA3">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7AE01FC3" w14:textId="44C4E0F2" w:rsidR="007A43ED" w:rsidRDefault="007A43ED">
          <w:r>
            <w:br w:type="page"/>
          </w:r>
        </w:p>
        <w:p w14:paraId="1D7C881D" w14:textId="693ACF57" w:rsidR="007A43ED" w:rsidRPr="005F0C57" w:rsidRDefault="007A43ED" w:rsidP="005F0C57">
          <w:pPr>
            <w:pStyle w:val="Heading1"/>
            <w:numPr>
              <w:ilvl w:val="0"/>
              <w:numId w:val="0"/>
            </w:numPr>
            <w:rPr>
              <w:rFonts w:asciiTheme="minorHAnsi" w:hAnsiTheme="minorHAnsi" w:cstheme="minorHAnsi"/>
              <w:b/>
              <w:sz w:val="36"/>
              <w:u w:val="single"/>
            </w:rPr>
          </w:pPr>
          <w:bookmarkStart w:id="0" w:name="_Toc14728616"/>
          <w:r w:rsidRPr="00B30237">
            <w:rPr>
              <w:rFonts w:asciiTheme="minorHAnsi" w:hAnsiTheme="minorHAnsi" w:cstheme="minorHAnsi"/>
              <w:b/>
              <w:sz w:val="36"/>
              <w:u w:val="single"/>
            </w:rPr>
            <w:lastRenderedPageBreak/>
            <w:t>Executive Summary:</w:t>
          </w:r>
          <w:bookmarkEnd w:id="0"/>
        </w:p>
        <w:p w14:paraId="03D7DBB5" w14:textId="77777777" w:rsidR="005F0C57" w:rsidRDefault="005F0C57" w:rsidP="005F0C57">
          <w:pPr>
            <w:jc w:val="both"/>
            <w:rPr>
              <w:rFonts w:cstheme="minorHAnsi"/>
              <w:sz w:val="24"/>
            </w:rPr>
          </w:pPr>
          <w:r>
            <w:rPr>
              <w:rFonts w:cstheme="minorHAnsi"/>
              <w:sz w:val="24"/>
            </w:rPr>
            <w:t xml:space="preserve">This report will give a strategic analysis on the supermarket chain Asda which was founded in 1949. The report will give a reshaped strategic plan and direction the organisation should follow so they are able to achieve the rising expectations and needs of their customers and will help them achieve a competitive advantage. Asda is stated as being a large organisation with SBU (smaller business units) including their café, clothing brand George and Asda mobiles. </w:t>
          </w:r>
        </w:p>
        <w:p w14:paraId="0B145A37" w14:textId="575272A5" w:rsidR="005F0C57" w:rsidRDefault="005F0C57" w:rsidP="005F0C57">
          <w:pPr>
            <w:jc w:val="both"/>
            <w:rPr>
              <w:rFonts w:cstheme="minorHAnsi"/>
              <w:sz w:val="24"/>
            </w:rPr>
          </w:pPr>
          <w:r>
            <w:rPr>
              <w:rFonts w:cstheme="minorHAnsi"/>
              <w:sz w:val="24"/>
            </w:rPr>
            <w:t xml:space="preserve">Asda current strategy is about focusing on </w:t>
          </w:r>
          <w:r>
            <w:rPr>
              <w:rFonts w:cstheme="minorHAnsi"/>
              <w:sz w:val="24"/>
            </w:rPr>
            <w:t>their</w:t>
          </w:r>
          <w:r>
            <w:rPr>
              <w:rFonts w:cstheme="minorHAnsi"/>
              <w:sz w:val="24"/>
            </w:rPr>
            <w:t xml:space="preserve"> mission and values of being the UK’s leading value retail as stated by (Asda, 2019). Asda want to focus on their employees, customer and communities and try to give them the best benefits. </w:t>
          </w:r>
        </w:p>
        <w:p w14:paraId="26D5B0F2" w14:textId="3C0E1E88" w:rsidR="005F0C57" w:rsidRDefault="005F0C57" w:rsidP="005F0C57">
          <w:pPr>
            <w:jc w:val="both"/>
            <w:rPr>
              <w:rFonts w:cstheme="minorHAnsi"/>
              <w:sz w:val="24"/>
            </w:rPr>
          </w:pPr>
          <w:r>
            <w:rPr>
              <w:rFonts w:cstheme="minorHAnsi"/>
              <w:sz w:val="24"/>
            </w:rPr>
            <w:t xml:space="preserve">For Asda is it important for them to meet customer expectations because they are the reason, they are still able to operate. Customer expectations influences what the organisation strategy is, and Asda customers’ expectations include, low prices and good quality products, simple and easy shopping experience. Achieving customer expectations is good for the organisation because it helps them get a competitive advantage against </w:t>
          </w:r>
          <w:r>
            <w:rPr>
              <w:rFonts w:cstheme="minorHAnsi"/>
              <w:sz w:val="24"/>
            </w:rPr>
            <w:t>their</w:t>
          </w:r>
          <w:r>
            <w:rPr>
              <w:rFonts w:cstheme="minorHAnsi"/>
              <w:sz w:val="24"/>
            </w:rPr>
            <w:t xml:space="preserve"> competitors. </w:t>
          </w:r>
        </w:p>
        <w:p w14:paraId="6EF1F9E5" w14:textId="077D33D9" w:rsidR="005F0C57" w:rsidRDefault="005F0C57" w:rsidP="005F0C57">
          <w:pPr>
            <w:jc w:val="both"/>
            <w:rPr>
              <w:rFonts w:cstheme="minorHAnsi"/>
              <w:sz w:val="24"/>
            </w:rPr>
          </w:pPr>
          <w:r>
            <w:rPr>
              <w:rFonts w:cstheme="minorHAnsi"/>
              <w:sz w:val="24"/>
            </w:rPr>
            <w:t xml:space="preserve">The key political factor that is effect Asda is Brexit because of the uncertainty of what is going to happen and if the UK will leave with a deal or no deal. It will cause many issues for the supermarket including issues with suppliers and increase on product prices, there employees </w:t>
          </w:r>
          <w:r>
            <w:rPr>
              <w:rFonts w:cstheme="minorHAnsi"/>
              <w:sz w:val="24"/>
            </w:rPr>
            <w:t>may be</w:t>
          </w:r>
          <w:r>
            <w:rPr>
              <w:rFonts w:cstheme="minorHAnsi"/>
              <w:sz w:val="24"/>
            </w:rPr>
            <w:t xml:space="preserve"> </w:t>
          </w:r>
          <w:r>
            <w:rPr>
              <w:rFonts w:cstheme="minorHAnsi"/>
              <w:sz w:val="24"/>
            </w:rPr>
            <w:t>affected</w:t>
          </w:r>
          <w:r>
            <w:rPr>
              <w:rFonts w:cstheme="minorHAnsi"/>
              <w:sz w:val="24"/>
            </w:rPr>
            <w:t xml:space="preserve"> if they are from Europe. The environment is becoming a bigger factor for Asda due to customers being more aware of climate change and the effect they have on it this could mean customer shopping somewhere else if Asda do not meet their expectations. Another factor that may impact Asda is the growing popularity of online shopping and the rise of Amazon in the grocery sector. </w:t>
          </w:r>
        </w:p>
        <w:p w14:paraId="540CB90E" w14:textId="77777777" w:rsidR="005F0C57" w:rsidRDefault="005F0C57" w:rsidP="005F0C57">
          <w:pPr>
            <w:jc w:val="both"/>
            <w:rPr>
              <w:sz w:val="24"/>
            </w:rPr>
          </w:pPr>
          <w:r>
            <w:rPr>
              <w:rFonts w:cstheme="minorHAnsi"/>
              <w:sz w:val="24"/>
            </w:rPr>
            <w:t xml:space="preserve">Asda have strengths that give them a completive advantage including growing in market shares, being diverse with employees and keeping the same marketing campaign </w:t>
          </w:r>
          <w:r>
            <w:rPr>
              <w:sz w:val="24"/>
            </w:rPr>
            <w:t xml:space="preserve">“Save Money, Live Better” and this them the cost leader advantage. Other competitive advantages Asda have include offering their customers good customer services that meet their expectation’s. Asda have weaknesses and threats that may affect their organisation this includes not offering their customer loyalty cards or having small convent stores because these are what customers want and without them it might put them off the organisation. Asda have threat of Walmart want to sell Asda this can give the customers uncertainty of if the organisation will be the me. </w:t>
          </w:r>
        </w:p>
        <w:p w14:paraId="613B3E2D" w14:textId="0B9C29F0" w:rsidR="007A43ED" w:rsidRDefault="005F0C57" w:rsidP="005F0C57">
          <w:pPr>
            <w:jc w:val="both"/>
            <w:rPr>
              <w:sz w:val="24"/>
            </w:rPr>
          </w:pPr>
          <w:r>
            <w:rPr>
              <w:sz w:val="24"/>
            </w:rPr>
            <w:t xml:space="preserve">Asda growth would be </w:t>
          </w:r>
          <w:r>
            <w:rPr>
              <w:sz w:val="24"/>
            </w:rPr>
            <w:t xml:space="preserve">organic because they will not be buying to achieve success. </w:t>
          </w:r>
          <w:r w:rsidR="00412288">
            <w:rPr>
              <w:sz w:val="24"/>
            </w:rPr>
            <w:t xml:space="preserve">Strategy choice for Asda is work getting completive advantage against others. The supermarket can this by working on their strength of there customer base and offering them new schemes such as rewards and loyalty cards. This is good because it shows they are loyal to their existing customer base. </w:t>
          </w:r>
        </w:p>
        <w:p w14:paraId="21D3260C" w14:textId="3C676B5B" w:rsidR="005F0C57" w:rsidRDefault="005F0C57" w:rsidP="005F0C57">
          <w:pPr>
            <w:jc w:val="both"/>
            <w:rPr>
              <w:sz w:val="24"/>
            </w:rPr>
          </w:pPr>
        </w:p>
        <w:p w14:paraId="668E6975" w14:textId="0070A0D3" w:rsidR="005F0C57" w:rsidRDefault="005F0C57" w:rsidP="005F0C57">
          <w:pPr>
            <w:jc w:val="both"/>
            <w:rPr>
              <w:sz w:val="24"/>
            </w:rPr>
          </w:pPr>
        </w:p>
        <w:p w14:paraId="7BD660AB" w14:textId="77777777" w:rsidR="005F0C57" w:rsidRPr="005F0C57" w:rsidRDefault="005F0C57" w:rsidP="005F0C57">
          <w:pPr>
            <w:jc w:val="both"/>
            <w:rPr>
              <w:sz w:val="24"/>
            </w:rPr>
          </w:pPr>
        </w:p>
        <w:p w14:paraId="32678DF4" w14:textId="49BD8D9A" w:rsidR="007A43ED" w:rsidRPr="00B30237" w:rsidRDefault="007A43ED" w:rsidP="007A43ED">
          <w:pPr>
            <w:rPr>
              <w:rFonts w:cstheme="minorHAnsi"/>
            </w:rPr>
          </w:pPr>
        </w:p>
        <w:p w14:paraId="73801D7D" w14:textId="14F83734" w:rsidR="007A43ED" w:rsidRPr="00B30237" w:rsidRDefault="007A43ED" w:rsidP="007A43ED">
          <w:pPr>
            <w:rPr>
              <w:rFonts w:cstheme="minorHAnsi"/>
            </w:rPr>
          </w:pPr>
        </w:p>
        <w:p w14:paraId="116A83DC" w14:textId="3E514AB7" w:rsidR="007A43ED" w:rsidRPr="00B30237" w:rsidRDefault="007A43ED" w:rsidP="007A43ED">
          <w:pPr>
            <w:rPr>
              <w:rFonts w:cstheme="minorHAnsi"/>
            </w:rPr>
          </w:pPr>
        </w:p>
        <w:sdt>
          <w:sdtPr>
            <w:rPr>
              <w:rFonts w:asciiTheme="minorHAnsi" w:eastAsiaTheme="minorHAnsi" w:hAnsiTheme="minorHAnsi" w:cstheme="minorHAnsi"/>
              <w:color w:val="auto"/>
              <w:sz w:val="22"/>
              <w:szCs w:val="22"/>
              <w:lang w:val="en-GB"/>
            </w:rPr>
            <w:id w:val="245856160"/>
            <w:docPartObj>
              <w:docPartGallery w:val="Table of Contents"/>
              <w:docPartUnique/>
            </w:docPartObj>
          </w:sdtPr>
          <w:sdtEndPr>
            <w:rPr>
              <w:b/>
              <w:bCs/>
              <w:noProof/>
            </w:rPr>
          </w:sdtEndPr>
          <w:sdtContent>
            <w:p w14:paraId="08BFCFDE" w14:textId="4367FCA4" w:rsidR="007A43ED" w:rsidRPr="00B30237" w:rsidRDefault="007A43ED">
              <w:pPr>
                <w:pStyle w:val="TOCHeading"/>
                <w:rPr>
                  <w:rFonts w:asciiTheme="minorHAnsi" w:hAnsiTheme="minorHAnsi" w:cstheme="minorHAnsi"/>
                  <w:b/>
                  <w:sz w:val="40"/>
                </w:rPr>
              </w:pPr>
              <w:r w:rsidRPr="00B30237">
                <w:rPr>
                  <w:rFonts w:asciiTheme="minorHAnsi" w:hAnsiTheme="minorHAnsi" w:cstheme="minorHAnsi"/>
                  <w:b/>
                  <w:sz w:val="40"/>
                </w:rPr>
                <w:t>Contents</w:t>
              </w:r>
            </w:p>
            <w:p w14:paraId="6D91D781" w14:textId="6160E617" w:rsidR="005F0C57" w:rsidRDefault="007A43ED">
              <w:pPr>
                <w:pStyle w:val="TOC1"/>
                <w:tabs>
                  <w:tab w:val="right" w:leader="dot" w:pos="9912"/>
                </w:tabs>
                <w:rPr>
                  <w:rFonts w:eastAsiaTheme="minorEastAsia"/>
                  <w:noProof/>
                  <w:lang w:eastAsia="en-GB"/>
                </w:rPr>
              </w:pPr>
              <w:r w:rsidRPr="00B30237">
                <w:rPr>
                  <w:rFonts w:cstheme="minorHAnsi"/>
                  <w:b/>
                  <w:bCs/>
                  <w:noProof/>
                  <w:sz w:val="28"/>
                </w:rPr>
                <w:fldChar w:fldCharType="begin"/>
              </w:r>
              <w:r w:rsidRPr="00B30237">
                <w:rPr>
                  <w:rFonts w:cstheme="minorHAnsi"/>
                  <w:b/>
                  <w:bCs/>
                  <w:noProof/>
                  <w:sz w:val="28"/>
                </w:rPr>
                <w:instrText xml:space="preserve"> TOC \o "1-3" \h \z \u </w:instrText>
              </w:r>
              <w:r w:rsidRPr="00B30237">
                <w:rPr>
                  <w:rFonts w:cstheme="minorHAnsi"/>
                  <w:b/>
                  <w:bCs/>
                  <w:noProof/>
                  <w:sz w:val="28"/>
                </w:rPr>
                <w:fldChar w:fldCharType="separate"/>
              </w:r>
              <w:hyperlink w:anchor="_Toc14728616" w:history="1">
                <w:r w:rsidR="005F0C57" w:rsidRPr="00D30DF8">
                  <w:rPr>
                    <w:rStyle w:val="Hyperlink"/>
                    <w:rFonts w:cstheme="minorHAnsi"/>
                    <w:b/>
                    <w:noProof/>
                  </w:rPr>
                  <w:t>Executive Summary:</w:t>
                </w:r>
                <w:r w:rsidR="005F0C57">
                  <w:rPr>
                    <w:noProof/>
                    <w:webHidden/>
                  </w:rPr>
                  <w:tab/>
                </w:r>
                <w:r w:rsidR="005F0C57">
                  <w:rPr>
                    <w:noProof/>
                    <w:webHidden/>
                  </w:rPr>
                  <w:fldChar w:fldCharType="begin"/>
                </w:r>
                <w:r w:rsidR="005F0C57">
                  <w:rPr>
                    <w:noProof/>
                    <w:webHidden/>
                  </w:rPr>
                  <w:instrText xml:space="preserve"> PAGEREF _Toc14728616 \h </w:instrText>
                </w:r>
                <w:r w:rsidR="005F0C57">
                  <w:rPr>
                    <w:noProof/>
                    <w:webHidden/>
                  </w:rPr>
                </w:r>
                <w:r w:rsidR="005F0C57">
                  <w:rPr>
                    <w:noProof/>
                    <w:webHidden/>
                  </w:rPr>
                  <w:fldChar w:fldCharType="separate"/>
                </w:r>
                <w:r w:rsidR="005F0C57">
                  <w:rPr>
                    <w:noProof/>
                    <w:webHidden/>
                  </w:rPr>
                  <w:t>1</w:t>
                </w:r>
                <w:r w:rsidR="005F0C57">
                  <w:rPr>
                    <w:noProof/>
                    <w:webHidden/>
                  </w:rPr>
                  <w:fldChar w:fldCharType="end"/>
                </w:r>
              </w:hyperlink>
            </w:p>
            <w:p w14:paraId="0F0552D9" w14:textId="5CB1BC79" w:rsidR="005F0C57" w:rsidRDefault="005F0C57">
              <w:pPr>
                <w:pStyle w:val="TOC1"/>
                <w:tabs>
                  <w:tab w:val="left" w:pos="440"/>
                  <w:tab w:val="right" w:leader="dot" w:pos="9912"/>
                </w:tabs>
                <w:rPr>
                  <w:rFonts w:eastAsiaTheme="minorEastAsia"/>
                  <w:noProof/>
                  <w:lang w:eastAsia="en-GB"/>
                </w:rPr>
              </w:pPr>
              <w:hyperlink w:anchor="_Toc14728617" w:history="1">
                <w:r w:rsidRPr="00D30DF8">
                  <w:rPr>
                    <w:rStyle w:val="Hyperlink"/>
                    <w:rFonts w:cstheme="minorHAnsi"/>
                    <w:b/>
                    <w:noProof/>
                  </w:rPr>
                  <w:t>1</w:t>
                </w:r>
                <w:r>
                  <w:rPr>
                    <w:rFonts w:eastAsiaTheme="minorEastAsia"/>
                    <w:noProof/>
                    <w:lang w:eastAsia="en-GB"/>
                  </w:rPr>
                  <w:tab/>
                </w:r>
                <w:r w:rsidRPr="00D30DF8">
                  <w:rPr>
                    <w:rStyle w:val="Hyperlink"/>
                    <w:rFonts w:cstheme="minorHAnsi"/>
                    <w:b/>
                    <w:noProof/>
                  </w:rPr>
                  <w:t>Introduction:</w:t>
                </w:r>
                <w:r>
                  <w:rPr>
                    <w:noProof/>
                    <w:webHidden/>
                  </w:rPr>
                  <w:tab/>
                </w:r>
                <w:r>
                  <w:rPr>
                    <w:noProof/>
                    <w:webHidden/>
                  </w:rPr>
                  <w:fldChar w:fldCharType="begin"/>
                </w:r>
                <w:r>
                  <w:rPr>
                    <w:noProof/>
                    <w:webHidden/>
                  </w:rPr>
                  <w:instrText xml:space="preserve"> PAGEREF _Toc14728617 \h </w:instrText>
                </w:r>
                <w:r>
                  <w:rPr>
                    <w:noProof/>
                    <w:webHidden/>
                  </w:rPr>
                </w:r>
                <w:r>
                  <w:rPr>
                    <w:noProof/>
                    <w:webHidden/>
                  </w:rPr>
                  <w:fldChar w:fldCharType="separate"/>
                </w:r>
                <w:r>
                  <w:rPr>
                    <w:noProof/>
                    <w:webHidden/>
                  </w:rPr>
                  <w:t>3</w:t>
                </w:r>
                <w:r>
                  <w:rPr>
                    <w:noProof/>
                    <w:webHidden/>
                  </w:rPr>
                  <w:fldChar w:fldCharType="end"/>
                </w:r>
              </w:hyperlink>
            </w:p>
            <w:p w14:paraId="5A48005C" w14:textId="1C7047F2" w:rsidR="005F0C57" w:rsidRDefault="005F0C57">
              <w:pPr>
                <w:pStyle w:val="TOC1"/>
                <w:tabs>
                  <w:tab w:val="left" w:pos="440"/>
                  <w:tab w:val="right" w:leader="dot" w:pos="9912"/>
                </w:tabs>
                <w:rPr>
                  <w:rFonts w:eastAsiaTheme="minorEastAsia"/>
                  <w:noProof/>
                  <w:lang w:eastAsia="en-GB"/>
                </w:rPr>
              </w:pPr>
              <w:hyperlink w:anchor="_Toc14728618" w:history="1">
                <w:r w:rsidRPr="00D30DF8">
                  <w:rPr>
                    <w:rStyle w:val="Hyperlink"/>
                    <w:rFonts w:cstheme="minorHAnsi"/>
                    <w:b/>
                    <w:noProof/>
                  </w:rPr>
                  <w:t>2</w:t>
                </w:r>
                <w:r>
                  <w:rPr>
                    <w:rFonts w:eastAsiaTheme="minorEastAsia"/>
                    <w:noProof/>
                    <w:lang w:eastAsia="en-GB"/>
                  </w:rPr>
                  <w:tab/>
                </w:r>
                <w:r w:rsidRPr="00D30DF8">
                  <w:rPr>
                    <w:rStyle w:val="Hyperlink"/>
                    <w:rFonts w:cstheme="minorHAnsi"/>
                    <w:b/>
                    <w:noProof/>
                  </w:rPr>
                  <w:t>Main Body:</w:t>
                </w:r>
                <w:r>
                  <w:rPr>
                    <w:noProof/>
                    <w:webHidden/>
                  </w:rPr>
                  <w:tab/>
                </w:r>
                <w:r>
                  <w:rPr>
                    <w:noProof/>
                    <w:webHidden/>
                  </w:rPr>
                  <w:fldChar w:fldCharType="begin"/>
                </w:r>
                <w:r>
                  <w:rPr>
                    <w:noProof/>
                    <w:webHidden/>
                  </w:rPr>
                  <w:instrText xml:space="preserve"> PAGEREF _Toc14728618 \h </w:instrText>
                </w:r>
                <w:r>
                  <w:rPr>
                    <w:noProof/>
                    <w:webHidden/>
                  </w:rPr>
                </w:r>
                <w:r>
                  <w:rPr>
                    <w:noProof/>
                    <w:webHidden/>
                  </w:rPr>
                  <w:fldChar w:fldCharType="separate"/>
                </w:r>
                <w:r>
                  <w:rPr>
                    <w:noProof/>
                    <w:webHidden/>
                  </w:rPr>
                  <w:t>3</w:t>
                </w:r>
                <w:r>
                  <w:rPr>
                    <w:noProof/>
                    <w:webHidden/>
                  </w:rPr>
                  <w:fldChar w:fldCharType="end"/>
                </w:r>
              </w:hyperlink>
            </w:p>
            <w:p w14:paraId="1742A5BD" w14:textId="5A903825" w:rsidR="005F0C57" w:rsidRDefault="005F0C57">
              <w:pPr>
                <w:pStyle w:val="TOC2"/>
                <w:tabs>
                  <w:tab w:val="left" w:pos="880"/>
                  <w:tab w:val="right" w:leader="dot" w:pos="9912"/>
                </w:tabs>
                <w:rPr>
                  <w:rFonts w:eastAsiaTheme="minorEastAsia"/>
                  <w:noProof/>
                  <w:lang w:eastAsia="en-GB"/>
                </w:rPr>
              </w:pPr>
              <w:hyperlink w:anchor="_Toc14728619" w:history="1">
                <w:r w:rsidRPr="00D30DF8">
                  <w:rPr>
                    <w:rStyle w:val="Hyperlink"/>
                    <w:rFonts w:cstheme="minorHAnsi"/>
                    <w:noProof/>
                  </w:rPr>
                  <w:t>2.1</w:t>
                </w:r>
                <w:r>
                  <w:rPr>
                    <w:rFonts w:eastAsiaTheme="minorEastAsia"/>
                    <w:noProof/>
                    <w:lang w:eastAsia="en-GB"/>
                  </w:rPr>
                  <w:tab/>
                </w:r>
                <w:r w:rsidRPr="00D30DF8">
                  <w:rPr>
                    <w:rStyle w:val="Hyperlink"/>
                    <w:rFonts w:cstheme="minorHAnsi"/>
                    <w:noProof/>
                  </w:rPr>
                  <w:t>Asda Current Strategic Plan:</w:t>
                </w:r>
                <w:r>
                  <w:rPr>
                    <w:noProof/>
                    <w:webHidden/>
                  </w:rPr>
                  <w:tab/>
                </w:r>
                <w:r>
                  <w:rPr>
                    <w:noProof/>
                    <w:webHidden/>
                  </w:rPr>
                  <w:fldChar w:fldCharType="begin"/>
                </w:r>
                <w:r>
                  <w:rPr>
                    <w:noProof/>
                    <w:webHidden/>
                  </w:rPr>
                  <w:instrText xml:space="preserve"> PAGEREF _Toc14728619 \h </w:instrText>
                </w:r>
                <w:r>
                  <w:rPr>
                    <w:noProof/>
                    <w:webHidden/>
                  </w:rPr>
                </w:r>
                <w:r>
                  <w:rPr>
                    <w:noProof/>
                    <w:webHidden/>
                  </w:rPr>
                  <w:fldChar w:fldCharType="separate"/>
                </w:r>
                <w:r>
                  <w:rPr>
                    <w:noProof/>
                    <w:webHidden/>
                  </w:rPr>
                  <w:t>3</w:t>
                </w:r>
                <w:r>
                  <w:rPr>
                    <w:noProof/>
                    <w:webHidden/>
                  </w:rPr>
                  <w:fldChar w:fldCharType="end"/>
                </w:r>
              </w:hyperlink>
            </w:p>
            <w:p w14:paraId="72DCEEBE" w14:textId="7D418AE8" w:rsidR="005F0C57" w:rsidRDefault="005F0C57">
              <w:pPr>
                <w:pStyle w:val="TOC2"/>
                <w:tabs>
                  <w:tab w:val="left" w:pos="880"/>
                  <w:tab w:val="right" w:leader="dot" w:pos="9912"/>
                </w:tabs>
                <w:rPr>
                  <w:rFonts w:eastAsiaTheme="minorEastAsia"/>
                  <w:noProof/>
                  <w:lang w:eastAsia="en-GB"/>
                </w:rPr>
              </w:pPr>
              <w:hyperlink w:anchor="_Toc14728620" w:history="1">
                <w:r w:rsidRPr="00D30DF8">
                  <w:rPr>
                    <w:rStyle w:val="Hyperlink"/>
                    <w:rFonts w:cstheme="minorHAnsi"/>
                    <w:noProof/>
                  </w:rPr>
                  <w:t>2.2</w:t>
                </w:r>
                <w:r>
                  <w:rPr>
                    <w:rFonts w:eastAsiaTheme="minorEastAsia"/>
                    <w:noProof/>
                    <w:lang w:eastAsia="en-GB"/>
                  </w:rPr>
                  <w:tab/>
                </w:r>
                <w:r w:rsidRPr="00D30DF8">
                  <w:rPr>
                    <w:rStyle w:val="Hyperlink"/>
                    <w:rFonts w:cstheme="minorHAnsi"/>
                    <w:noProof/>
                  </w:rPr>
                  <w:t>Strategic Analysis:</w:t>
                </w:r>
                <w:r>
                  <w:rPr>
                    <w:noProof/>
                    <w:webHidden/>
                  </w:rPr>
                  <w:tab/>
                </w:r>
                <w:r>
                  <w:rPr>
                    <w:noProof/>
                    <w:webHidden/>
                  </w:rPr>
                  <w:fldChar w:fldCharType="begin"/>
                </w:r>
                <w:r>
                  <w:rPr>
                    <w:noProof/>
                    <w:webHidden/>
                  </w:rPr>
                  <w:instrText xml:space="preserve"> PAGEREF _Toc14728620 \h </w:instrText>
                </w:r>
                <w:r>
                  <w:rPr>
                    <w:noProof/>
                    <w:webHidden/>
                  </w:rPr>
                </w:r>
                <w:r>
                  <w:rPr>
                    <w:noProof/>
                    <w:webHidden/>
                  </w:rPr>
                  <w:fldChar w:fldCharType="separate"/>
                </w:r>
                <w:r>
                  <w:rPr>
                    <w:noProof/>
                    <w:webHidden/>
                  </w:rPr>
                  <w:t>4</w:t>
                </w:r>
                <w:r>
                  <w:rPr>
                    <w:noProof/>
                    <w:webHidden/>
                  </w:rPr>
                  <w:fldChar w:fldCharType="end"/>
                </w:r>
              </w:hyperlink>
            </w:p>
            <w:p w14:paraId="20BFD9E0" w14:textId="060DD058" w:rsidR="005F0C57" w:rsidRDefault="005F0C57">
              <w:pPr>
                <w:pStyle w:val="TOC3"/>
                <w:tabs>
                  <w:tab w:val="left" w:pos="1320"/>
                  <w:tab w:val="right" w:leader="dot" w:pos="9912"/>
                </w:tabs>
                <w:rPr>
                  <w:rFonts w:eastAsiaTheme="minorEastAsia"/>
                  <w:noProof/>
                  <w:lang w:eastAsia="en-GB"/>
                </w:rPr>
              </w:pPr>
              <w:hyperlink w:anchor="_Toc14728621" w:history="1">
                <w:r w:rsidRPr="00D30DF8">
                  <w:rPr>
                    <w:rStyle w:val="Hyperlink"/>
                    <w:rFonts w:cstheme="minorHAnsi"/>
                    <w:noProof/>
                  </w:rPr>
                  <w:t>2.2.1</w:t>
                </w:r>
                <w:r>
                  <w:rPr>
                    <w:rFonts w:eastAsiaTheme="minorEastAsia"/>
                    <w:noProof/>
                    <w:lang w:eastAsia="en-GB"/>
                  </w:rPr>
                  <w:tab/>
                </w:r>
                <w:r w:rsidRPr="00D30DF8">
                  <w:rPr>
                    <w:rStyle w:val="Hyperlink"/>
                    <w:rFonts w:cstheme="minorHAnsi"/>
                    <w:noProof/>
                  </w:rPr>
                  <w:t>Strategic Framework:</w:t>
                </w:r>
                <w:r>
                  <w:rPr>
                    <w:noProof/>
                    <w:webHidden/>
                  </w:rPr>
                  <w:tab/>
                </w:r>
                <w:r>
                  <w:rPr>
                    <w:noProof/>
                    <w:webHidden/>
                  </w:rPr>
                  <w:fldChar w:fldCharType="begin"/>
                </w:r>
                <w:r>
                  <w:rPr>
                    <w:noProof/>
                    <w:webHidden/>
                  </w:rPr>
                  <w:instrText xml:space="preserve"> PAGEREF _Toc14728621 \h </w:instrText>
                </w:r>
                <w:r>
                  <w:rPr>
                    <w:noProof/>
                    <w:webHidden/>
                  </w:rPr>
                </w:r>
                <w:r>
                  <w:rPr>
                    <w:noProof/>
                    <w:webHidden/>
                  </w:rPr>
                  <w:fldChar w:fldCharType="separate"/>
                </w:r>
                <w:r>
                  <w:rPr>
                    <w:noProof/>
                    <w:webHidden/>
                  </w:rPr>
                  <w:t>5</w:t>
                </w:r>
                <w:r>
                  <w:rPr>
                    <w:noProof/>
                    <w:webHidden/>
                  </w:rPr>
                  <w:fldChar w:fldCharType="end"/>
                </w:r>
              </w:hyperlink>
            </w:p>
            <w:p w14:paraId="7B161ABF" w14:textId="4E8CF7A2" w:rsidR="005F0C57" w:rsidRDefault="005F0C57">
              <w:pPr>
                <w:pStyle w:val="TOC3"/>
                <w:tabs>
                  <w:tab w:val="left" w:pos="1320"/>
                  <w:tab w:val="right" w:leader="dot" w:pos="9912"/>
                </w:tabs>
                <w:rPr>
                  <w:rFonts w:eastAsiaTheme="minorEastAsia"/>
                  <w:noProof/>
                  <w:lang w:eastAsia="en-GB"/>
                </w:rPr>
              </w:pPr>
              <w:hyperlink w:anchor="_Toc14728622" w:history="1">
                <w:r w:rsidRPr="00D30DF8">
                  <w:rPr>
                    <w:rStyle w:val="Hyperlink"/>
                    <w:rFonts w:cstheme="minorHAnsi"/>
                    <w:noProof/>
                  </w:rPr>
                  <w:t>2.2.2</w:t>
                </w:r>
                <w:r>
                  <w:rPr>
                    <w:rFonts w:eastAsiaTheme="minorEastAsia"/>
                    <w:noProof/>
                    <w:lang w:eastAsia="en-GB"/>
                  </w:rPr>
                  <w:tab/>
                </w:r>
                <w:r w:rsidRPr="00D30DF8">
                  <w:rPr>
                    <w:rStyle w:val="Hyperlink"/>
                    <w:rFonts w:cstheme="minorHAnsi"/>
                    <w:noProof/>
                  </w:rPr>
                  <w:t>Pestle:</w:t>
                </w:r>
                <w:r>
                  <w:rPr>
                    <w:noProof/>
                    <w:webHidden/>
                  </w:rPr>
                  <w:tab/>
                </w:r>
                <w:r>
                  <w:rPr>
                    <w:noProof/>
                    <w:webHidden/>
                  </w:rPr>
                  <w:fldChar w:fldCharType="begin"/>
                </w:r>
                <w:r>
                  <w:rPr>
                    <w:noProof/>
                    <w:webHidden/>
                  </w:rPr>
                  <w:instrText xml:space="preserve"> PAGEREF _Toc14728622 \h </w:instrText>
                </w:r>
                <w:r>
                  <w:rPr>
                    <w:noProof/>
                    <w:webHidden/>
                  </w:rPr>
                </w:r>
                <w:r>
                  <w:rPr>
                    <w:noProof/>
                    <w:webHidden/>
                  </w:rPr>
                  <w:fldChar w:fldCharType="separate"/>
                </w:r>
                <w:r>
                  <w:rPr>
                    <w:noProof/>
                    <w:webHidden/>
                  </w:rPr>
                  <w:t>5</w:t>
                </w:r>
                <w:r>
                  <w:rPr>
                    <w:noProof/>
                    <w:webHidden/>
                  </w:rPr>
                  <w:fldChar w:fldCharType="end"/>
                </w:r>
              </w:hyperlink>
            </w:p>
            <w:p w14:paraId="1A0D1051" w14:textId="5D823B6D" w:rsidR="005F0C57" w:rsidRDefault="005F0C57">
              <w:pPr>
                <w:pStyle w:val="TOC3"/>
                <w:tabs>
                  <w:tab w:val="left" w:pos="1320"/>
                  <w:tab w:val="right" w:leader="dot" w:pos="9912"/>
                </w:tabs>
                <w:rPr>
                  <w:rFonts w:eastAsiaTheme="minorEastAsia"/>
                  <w:noProof/>
                  <w:lang w:eastAsia="en-GB"/>
                </w:rPr>
              </w:pPr>
              <w:hyperlink w:anchor="_Toc14728623" w:history="1">
                <w:r w:rsidRPr="00D30DF8">
                  <w:rPr>
                    <w:rStyle w:val="Hyperlink"/>
                    <w:rFonts w:cstheme="minorHAnsi"/>
                    <w:noProof/>
                  </w:rPr>
                  <w:t>2.2.3</w:t>
                </w:r>
                <w:r>
                  <w:rPr>
                    <w:rFonts w:eastAsiaTheme="minorEastAsia"/>
                    <w:noProof/>
                    <w:lang w:eastAsia="en-GB"/>
                  </w:rPr>
                  <w:tab/>
                </w:r>
                <w:r w:rsidRPr="00D30DF8">
                  <w:rPr>
                    <w:rStyle w:val="Hyperlink"/>
                    <w:rFonts w:cstheme="minorHAnsi"/>
                    <w:noProof/>
                  </w:rPr>
                  <w:t>Swot Analysis:</w:t>
                </w:r>
                <w:r>
                  <w:rPr>
                    <w:noProof/>
                    <w:webHidden/>
                  </w:rPr>
                  <w:tab/>
                </w:r>
                <w:r>
                  <w:rPr>
                    <w:noProof/>
                    <w:webHidden/>
                  </w:rPr>
                  <w:fldChar w:fldCharType="begin"/>
                </w:r>
                <w:r>
                  <w:rPr>
                    <w:noProof/>
                    <w:webHidden/>
                  </w:rPr>
                  <w:instrText xml:space="preserve"> PAGEREF _Toc14728623 \h </w:instrText>
                </w:r>
                <w:r>
                  <w:rPr>
                    <w:noProof/>
                    <w:webHidden/>
                  </w:rPr>
                </w:r>
                <w:r>
                  <w:rPr>
                    <w:noProof/>
                    <w:webHidden/>
                  </w:rPr>
                  <w:fldChar w:fldCharType="separate"/>
                </w:r>
                <w:r>
                  <w:rPr>
                    <w:noProof/>
                    <w:webHidden/>
                  </w:rPr>
                  <w:t>9</w:t>
                </w:r>
                <w:r>
                  <w:rPr>
                    <w:noProof/>
                    <w:webHidden/>
                  </w:rPr>
                  <w:fldChar w:fldCharType="end"/>
                </w:r>
              </w:hyperlink>
            </w:p>
            <w:p w14:paraId="0237C1E1" w14:textId="304F06E4" w:rsidR="005F0C57" w:rsidRDefault="005F0C57">
              <w:pPr>
                <w:pStyle w:val="TOC3"/>
                <w:tabs>
                  <w:tab w:val="left" w:pos="1320"/>
                  <w:tab w:val="right" w:leader="dot" w:pos="9912"/>
                </w:tabs>
                <w:rPr>
                  <w:rFonts w:eastAsiaTheme="minorEastAsia"/>
                  <w:noProof/>
                  <w:lang w:eastAsia="en-GB"/>
                </w:rPr>
              </w:pPr>
              <w:hyperlink w:anchor="_Toc14728624" w:history="1">
                <w:r w:rsidRPr="00D30DF8">
                  <w:rPr>
                    <w:rStyle w:val="Hyperlink"/>
                    <w:rFonts w:cstheme="minorHAnsi"/>
                    <w:noProof/>
                  </w:rPr>
                  <w:t>2.2.4</w:t>
                </w:r>
                <w:r>
                  <w:rPr>
                    <w:rFonts w:eastAsiaTheme="minorEastAsia"/>
                    <w:noProof/>
                    <w:lang w:eastAsia="en-GB"/>
                  </w:rPr>
                  <w:tab/>
                </w:r>
                <w:r w:rsidRPr="00D30DF8">
                  <w:rPr>
                    <w:rStyle w:val="Hyperlink"/>
                    <w:rFonts w:cstheme="minorHAnsi"/>
                    <w:noProof/>
                  </w:rPr>
                  <w:t>Porter’s Five Force Model of Change:</w:t>
                </w:r>
                <w:r>
                  <w:rPr>
                    <w:noProof/>
                    <w:webHidden/>
                  </w:rPr>
                  <w:tab/>
                </w:r>
                <w:r>
                  <w:rPr>
                    <w:noProof/>
                    <w:webHidden/>
                  </w:rPr>
                  <w:fldChar w:fldCharType="begin"/>
                </w:r>
                <w:r>
                  <w:rPr>
                    <w:noProof/>
                    <w:webHidden/>
                  </w:rPr>
                  <w:instrText xml:space="preserve"> PAGEREF _Toc14728624 \h </w:instrText>
                </w:r>
                <w:r>
                  <w:rPr>
                    <w:noProof/>
                    <w:webHidden/>
                  </w:rPr>
                </w:r>
                <w:r>
                  <w:rPr>
                    <w:noProof/>
                    <w:webHidden/>
                  </w:rPr>
                  <w:fldChar w:fldCharType="separate"/>
                </w:r>
                <w:r>
                  <w:rPr>
                    <w:noProof/>
                    <w:webHidden/>
                  </w:rPr>
                  <w:t>11</w:t>
                </w:r>
                <w:r>
                  <w:rPr>
                    <w:noProof/>
                    <w:webHidden/>
                  </w:rPr>
                  <w:fldChar w:fldCharType="end"/>
                </w:r>
              </w:hyperlink>
            </w:p>
            <w:p w14:paraId="30158F09" w14:textId="21E8B127" w:rsidR="005F0C57" w:rsidRDefault="005F0C57">
              <w:pPr>
                <w:pStyle w:val="TOC3"/>
                <w:tabs>
                  <w:tab w:val="left" w:pos="1320"/>
                  <w:tab w:val="right" w:leader="dot" w:pos="9912"/>
                </w:tabs>
                <w:rPr>
                  <w:rFonts w:eastAsiaTheme="minorEastAsia"/>
                  <w:noProof/>
                  <w:lang w:eastAsia="en-GB"/>
                </w:rPr>
              </w:pPr>
              <w:hyperlink w:anchor="_Toc14728625" w:history="1">
                <w:r w:rsidRPr="00D30DF8">
                  <w:rPr>
                    <w:rStyle w:val="Hyperlink"/>
                    <w:rFonts w:cstheme="minorHAnsi"/>
                    <w:noProof/>
                  </w:rPr>
                  <w:t>2.2.5</w:t>
                </w:r>
                <w:r>
                  <w:rPr>
                    <w:rFonts w:eastAsiaTheme="minorEastAsia"/>
                    <w:noProof/>
                    <w:lang w:eastAsia="en-GB"/>
                  </w:rPr>
                  <w:tab/>
                </w:r>
                <w:r w:rsidRPr="00D30DF8">
                  <w:rPr>
                    <w:rStyle w:val="Hyperlink"/>
                    <w:rFonts w:cstheme="minorHAnsi"/>
                    <w:noProof/>
                  </w:rPr>
                  <w:t>Strategic Drift:</w:t>
                </w:r>
                <w:r>
                  <w:rPr>
                    <w:noProof/>
                    <w:webHidden/>
                  </w:rPr>
                  <w:tab/>
                </w:r>
                <w:r>
                  <w:rPr>
                    <w:noProof/>
                    <w:webHidden/>
                  </w:rPr>
                  <w:fldChar w:fldCharType="begin"/>
                </w:r>
                <w:r>
                  <w:rPr>
                    <w:noProof/>
                    <w:webHidden/>
                  </w:rPr>
                  <w:instrText xml:space="preserve"> PAGEREF _Toc14728625 \h </w:instrText>
                </w:r>
                <w:r>
                  <w:rPr>
                    <w:noProof/>
                    <w:webHidden/>
                  </w:rPr>
                </w:r>
                <w:r>
                  <w:rPr>
                    <w:noProof/>
                    <w:webHidden/>
                  </w:rPr>
                  <w:fldChar w:fldCharType="separate"/>
                </w:r>
                <w:r>
                  <w:rPr>
                    <w:noProof/>
                    <w:webHidden/>
                  </w:rPr>
                  <w:t>12</w:t>
                </w:r>
                <w:r>
                  <w:rPr>
                    <w:noProof/>
                    <w:webHidden/>
                  </w:rPr>
                  <w:fldChar w:fldCharType="end"/>
                </w:r>
              </w:hyperlink>
            </w:p>
            <w:p w14:paraId="461D0BE3" w14:textId="34718DC1" w:rsidR="005F0C57" w:rsidRDefault="005F0C57">
              <w:pPr>
                <w:pStyle w:val="TOC3"/>
                <w:tabs>
                  <w:tab w:val="left" w:pos="1320"/>
                  <w:tab w:val="right" w:leader="dot" w:pos="9912"/>
                </w:tabs>
                <w:rPr>
                  <w:rFonts w:eastAsiaTheme="minorEastAsia"/>
                  <w:noProof/>
                  <w:lang w:eastAsia="en-GB"/>
                </w:rPr>
              </w:pPr>
              <w:hyperlink w:anchor="_Toc14728626" w:history="1">
                <w:r w:rsidRPr="00D30DF8">
                  <w:rPr>
                    <w:rStyle w:val="Hyperlink"/>
                    <w:rFonts w:cstheme="minorHAnsi"/>
                    <w:noProof/>
                  </w:rPr>
                  <w:t>2.2.6</w:t>
                </w:r>
                <w:r>
                  <w:rPr>
                    <w:rFonts w:eastAsiaTheme="minorEastAsia"/>
                    <w:noProof/>
                    <w:lang w:eastAsia="en-GB"/>
                  </w:rPr>
                  <w:tab/>
                </w:r>
                <w:r w:rsidRPr="00D30DF8">
                  <w:rPr>
                    <w:rStyle w:val="Hyperlink"/>
                    <w:rFonts w:cstheme="minorHAnsi"/>
                    <w:noProof/>
                  </w:rPr>
                  <w:t>Competitive Advantage:</w:t>
                </w:r>
                <w:r>
                  <w:rPr>
                    <w:noProof/>
                    <w:webHidden/>
                  </w:rPr>
                  <w:tab/>
                </w:r>
                <w:r>
                  <w:rPr>
                    <w:noProof/>
                    <w:webHidden/>
                  </w:rPr>
                  <w:fldChar w:fldCharType="begin"/>
                </w:r>
                <w:r>
                  <w:rPr>
                    <w:noProof/>
                    <w:webHidden/>
                  </w:rPr>
                  <w:instrText xml:space="preserve"> PAGEREF _Toc14728626 \h </w:instrText>
                </w:r>
                <w:r>
                  <w:rPr>
                    <w:noProof/>
                    <w:webHidden/>
                  </w:rPr>
                </w:r>
                <w:r>
                  <w:rPr>
                    <w:noProof/>
                    <w:webHidden/>
                  </w:rPr>
                  <w:fldChar w:fldCharType="separate"/>
                </w:r>
                <w:r>
                  <w:rPr>
                    <w:noProof/>
                    <w:webHidden/>
                  </w:rPr>
                  <w:t>13</w:t>
                </w:r>
                <w:r>
                  <w:rPr>
                    <w:noProof/>
                    <w:webHidden/>
                  </w:rPr>
                  <w:fldChar w:fldCharType="end"/>
                </w:r>
              </w:hyperlink>
            </w:p>
            <w:p w14:paraId="635DD61C" w14:textId="33F5976E" w:rsidR="005F0C57" w:rsidRDefault="005F0C57">
              <w:pPr>
                <w:pStyle w:val="TOC1"/>
                <w:tabs>
                  <w:tab w:val="left" w:pos="440"/>
                  <w:tab w:val="right" w:leader="dot" w:pos="9912"/>
                </w:tabs>
                <w:rPr>
                  <w:rFonts w:eastAsiaTheme="minorEastAsia"/>
                  <w:noProof/>
                  <w:lang w:eastAsia="en-GB"/>
                </w:rPr>
              </w:pPr>
              <w:hyperlink w:anchor="_Toc14728627" w:history="1">
                <w:r w:rsidRPr="00D30DF8">
                  <w:rPr>
                    <w:rStyle w:val="Hyperlink"/>
                    <w:rFonts w:cstheme="minorHAnsi"/>
                    <w:b/>
                    <w:noProof/>
                  </w:rPr>
                  <w:t>3</w:t>
                </w:r>
                <w:r>
                  <w:rPr>
                    <w:rFonts w:eastAsiaTheme="minorEastAsia"/>
                    <w:noProof/>
                    <w:lang w:eastAsia="en-GB"/>
                  </w:rPr>
                  <w:tab/>
                </w:r>
                <w:r w:rsidRPr="00D30DF8">
                  <w:rPr>
                    <w:rStyle w:val="Hyperlink"/>
                    <w:rFonts w:cstheme="minorHAnsi"/>
                    <w:b/>
                    <w:noProof/>
                  </w:rPr>
                  <w:t>Strategic Choices and Recommendations:</w:t>
                </w:r>
                <w:r>
                  <w:rPr>
                    <w:noProof/>
                    <w:webHidden/>
                  </w:rPr>
                  <w:tab/>
                </w:r>
                <w:r>
                  <w:rPr>
                    <w:noProof/>
                    <w:webHidden/>
                  </w:rPr>
                  <w:fldChar w:fldCharType="begin"/>
                </w:r>
                <w:r>
                  <w:rPr>
                    <w:noProof/>
                    <w:webHidden/>
                  </w:rPr>
                  <w:instrText xml:space="preserve"> PAGEREF _Toc14728627 \h </w:instrText>
                </w:r>
                <w:r>
                  <w:rPr>
                    <w:noProof/>
                    <w:webHidden/>
                  </w:rPr>
                </w:r>
                <w:r>
                  <w:rPr>
                    <w:noProof/>
                    <w:webHidden/>
                  </w:rPr>
                  <w:fldChar w:fldCharType="separate"/>
                </w:r>
                <w:r>
                  <w:rPr>
                    <w:noProof/>
                    <w:webHidden/>
                  </w:rPr>
                  <w:t>14</w:t>
                </w:r>
                <w:r>
                  <w:rPr>
                    <w:noProof/>
                    <w:webHidden/>
                  </w:rPr>
                  <w:fldChar w:fldCharType="end"/>
                </w:r>
              </w:hyperlink>
            </w:p>
            <w:p w14:paraId="21EBD76D" w14:textId="667E10BF" w:rsidR="005F0C57" w:rsidRDefault="005F0C57">
              <w:pPr>
                <w:pStyle w:val="TOC1"/>
                <w:tabs>
                  <w:tab w:val="left" w:pos="440"/>
                  <w:tab w:val="right" w:leader="dot" w:pos="9912"/>
                </w:tabs>
                <w:rPr>
                  <w:rFonts w:eastAsiaTheme="minorEastAsia"/>
                  <w:noProof/>
                  <w:lang w:eastAsia="en-GB"/>
                </w:rPr>
              </w:pPr>
              <w:hyperlink w:anchor="_Toc14728628" w:history="1">
                <w:r>
                  <w:rPr>
                    <w:rFonts w:eastAsiaTheme="minorEastAsia"/>
                    <w:noProof/>
                    <w:lang w:eastAsia="en-GB"/>
                  </w:rPr>
                  <w:tab/>
                </w:r>
                <w:r w:rsidRPr="00D30DF8">
                  <w:rPr>
                    <w:rStyle w:val="Hyperlink"/>
                    <w:rFonts w:cstheme="minorHAnsi"/>
                    <w:b/>
                    <w:noProof/>
                  </w:rPr>
                  <w:t>Conclusions:</w:t>
                </w:r>
                <w:r>
                  <w:rPr>
                    <w:noProof/>
                    <w:webHidden/>
                  </w:rPr>
                  <w:tab/>
                </w:r>
                <w:r>
                  <w:rPr>
                    <w:noProof/>
                    <w:webHidden/>
                  </w:rPr>
                  <w:fldChar w:fldCharType="begin"/>
                </w:r>
                <w:r>
                  <w:rPr>
                    <w:noProof/>
                    <w:webHidden/>
                  </w:rPr>
                  <w:instrText xml:space="preserve"> PAGEREF _Toc14728628 \h </w:instrText>
                </w:r>
                <w:r>
                  <w:rPr>
                    <w:noProof/>
                    <w:webHidden/>
                  </w:rPr>
                </w:r>
                <w:r>
                  <w:rPr>
                    <w:noProof/>
                    <w:webHidden/>
                  </w:rPr>
                  <w:fldChar w:fldCharType="separate"/>
                </w:r>
                <w:r>
                  <w:rPr>
                    <w:noProof/>
                    <w:webHidden/>
                  </w:rPr>
                  <w:t>16</w:t>
                </w:r>
                <w:r>
                  <w:rPr>
                    <w:noProof/>
                    <w:webHidden/>
                  </w:rPr>
                  <w:fldChar w:fldCharType="end"/>
                </w:r>
              </w:hyperlink>
            </w:p>
            <w:p w14:paraId="6FB42F9C" w14:textId="2ED81B95" w:rsidR="005F0C57" w:rsidRDefault="005F0C57">
              <w:pPr>
                <w:pStyle w:val="TOC1"/>
                <w:tabs>
                  <w:tab w:val="left" w:pos="440"/>
                  <w:tab w:val="right" w:leader="dot" w:pos="9912"/>
                </w:tabs>
                <w:rPr>
                  <w:rFonts w:eastAsiaTheme="minorEastAsia"/>
                  <w:noProof/>
                  <w:lang w:eastAsia="en-GB"/>
                </w:rPr>
              </w:pPr>
              <w:hyperlink w:anchor="_Toc14728629" w:history="1">
                <w:r w:rsidRPr="00D30DF8">
                  <w:rPr>
                    <w:rStyle w:val="Hyperlink"/>
                    <w:rFonts w:cstheme="minorHAnsi"/>
                    <w:b/>
                    <w:noProof/>
                  </w:rPr>
                  <w:t>4</w:t>
                </w:r>
                <w:r>
                  <w:rPr>
                    <w:rFonts w:eastAsiaTheme="minorEastAsia"/>
                    <w:noProof/>
                    <w:lang w:eastAsia="en-GB"/>
                  </w:rPr>
                  <w:tab/>
                </w:r>
                <w:r w:rsidRPr="00D30DF8">
                  <w:rPr>
                    <w:rStyle w:val="Hyperlink"/>
                    <w:rFonts w:cstheme="minorHAnsi"/>
                    <w:b/>
                    <w:noProof/>
                  </w:rPr>
                  <w:t>Bibliography:</w:t>
                </w:r>
                <w:r>
                  <w:rPr>
                    <w:noProof/>
                    <w:webHidden/>
                  </w:rPr>
                  <w:tab/>
                </w:r>
                <w:r>
                  <w:rPr>
                    <w:noProof/>
                    <w:webHidden/>
                  </w:rPr>
                  <w:fldChar w:fldCharType="begin"/>
                </w:r>
                <w:r>
                  <w:rPr>
                    <w:noProof/>
                    <w:webHidden/>
                  </w:rPr>
                  <w:instrText xml:space="preserve"> PAGEREF _Toc14728629 \h </w:instrText>
                </w:r>
                <w:r>
                  <w:rPr>
                    <w:noProof/>
                    <w:webHidden/>
                  </w:rPr>
                </w:r>
                <w:r>
                  <w:rPr>
                    <w:noProof/>
                    <w:webHidden/>
                  </w:rPr>
                  <w:fldChar w:fldCharType="separate"/>
                </w:r>
                <w:r>
                  <w:rPr>
                    <w:noProof/>
                    <w:webHidden/>
                  </w:rPr>
                  <w:t>17</w:t>
                </w:r>
                <w:r>
                  <w:rPr>
                    <w:noProof/>
                    <w:webHidden/>
                  </w:rPr>
                  <w:fldChar w:fldCharType="end"/>
                </w:r>
              </w:hyperlink>
            </w:p>
            <w:p w14:paraId="6E936AA8" w14:textId="7C01B05E" w:rsidR="005F0C57" w:rsidRDefault="005F0C57">
              <w:pPr>
                <w:pStyle w:val="TOC1"/>
                <w:tabs>
                  <w:tab w:val="left" w:pos="440"/>
                  <w:tab w:val="right" w:leader="dot" w:pos="9912"/>
                </w:tabs>
                <w:rPr>
                  <w:rFonts w:eastAsiaTheme="minorEastAsia"/>
                  <w:noProof/>
                  <w:lang w:eastAsia="en-GB"/>
                </w:rPr>
              </w:pPr>
              <w:hyperlink w:anchor="_Toc14728630" w:history="1">
                <w:r w:rsidRPr="00D30DF8">
                  <w:rPr>
                    <w:rStyle w:val="Hyperlink"/>
                    <w:rFonts w:cstheme="minorHAnsi"/>
                    <w:b/>
                    <w:noProof/>
                  </w:rPr>
                  <w:t>5</w:t>
                </w:r>
                <w:r>
                  <w:rPr>
                    <w:rFonts w:eastAsiaTheme="minorEastAsia"/>
                    <w:noProof/>
                    <w:lang w:eastAsia="en-GB"/>
                  </w:rPr>
                  <w:tab/>
                </w:r>
                <w:r w:rsidRPr="00D30DF8">
                  <w:rPr>
                    <w:rStyle w:val="Hyperlink"/>
                    <w:rFonts w:cstheme="minorHAnsi"/>
                    <w:b/>
                    <w:noProof/>
                  </w:rPr>
                  <w:t>Appendices:</w:t>
                </w:r>
                <w:r>
                  <w:rPr>
                    <w:noProof/>
                    <w:webHidden/>
                  </w:rPr>
                  <w:tab/>
                </w:r>
                <w:r>
                  <w:rPr>
                    <w:noProof/>
                    <w:webHidden/>
                  </w:rPr>
                  <w:fldChar w:fldCharType="begin"/>
                </w:r>
                <w:r>
                  <w:rPr>
                    <w:noProof/>
                    <w:webHidden/>
                  </w:rPr>
                  <w:instrText xml:space="preserve"> PAGEREF _Toc14728630 \h </w:instrText>
                </w:r>
                <w:r>
                  <w:rPr>
                    <w:noProof/>
                    <w:webHidden/>
                  </w:rPr>
                </w:r>
                <w:r>
                  <w:rPr>
                    <w:noProof/>
                    <w:webHidden/>
                  </w:rPr>
                  <w:fldChar w:fldCharType="separate"/>
                </w:r>
                <w:r>
                  <w:rPr>
                    <w:noProof/>
                    <w:webHidden/>
                  </w:rPr>
                  <w:t>17</w:t>
                </w:r>
                <w:r>
                  <w:rPr>
                    <w:noProof/>
                    <w:webHidden/>
                  </w:rPr>
                  <w:fldChar w:fldCharType="end"/>
                </w:r>
              </w:hyperlink>
            </w:p>
            <w:p w14:paraId="4196249B" w14:textId="1384ED57" w:rsidR="007A43ED" w:rsidRPr="00B30237" w:rsidRDefault="007A43ED">
              <w:pPr>
                <w:rPr>
                  <w:rFonts w:cstheme="minorHAnsi"/>
                </w:rPr>
              </w:pPr>
              <w:r w:rsidRPr="00B30237">
                <w:rPr>
                  <w:rFonts w:cstheme="minorHAnsi"/>
                  <w:b/>
                  <w:bCs/>
                  <w:noProof/>
                  <w:sz w:val="28"/>
                </w:rPr>
                <w:fldChar w:fldCharType="end"/>
              </w:r>
            </w:p>
          </w:sdtContent>
        </w:sdt>
        <w:p w14:paraId="4FAC265F" w14:textId="24458BAD" w:rsidR="007A43ED" w:rsidRPr="00B30237" w:rsidRDefault="007A43ED" w:rsidP="007A43ED">
          <w:pPr>
            <w:rPr>
              <w:rFonts w:cstheme="minorHAnsi"/>
            </w:rPr>
          </w:pPr>
        </w:p>
        <w:p w14:paraId="1B0C271E" w14:textId="77777777" w:rsidR="006F45E1" w:rsidRPr="00B30237" w:rsidRDefault="006F45E1" w:rsidP="007A43ED">
          <w:pPr>
            <w:rPr>
              <w:rFonts w:cstheme="minorHAnsi"/>
            </w:rPr>
          </w:pPr>
        </w:p>
        <w:p w14:paraId="514331E5" w14:textId="77777777" w:rsidR="007A43ED" w:rsidRPr="00B30237" w:rsidRDefault="007A43ED">
          <w:pPr>
            <w:rPr>
              <w:rFonts w:cstheme="minorHAnsi"/>
            </w:rPr>
          </w:pPr>
        </w:p>
        <w:p w14:paraId="757DFCB0" w14:textId="77777777" w:rsidR="007A43ED" w:rsidRPr="00B30237" w:rsidRDefault="007A43ED">
          <w:pPr>
            <w:rPr>
              <w:rFonts w:cstheme="minorHAnsi"/>
            </w:rPr>
          </w:pPr>
        </w:p>
        <w:p w14:paraId="1615C428" w14:textId="77777777" w:rsidR="007A43ED" w:rsidRPr="00B30237" w:rsidRDefault="007A43ED">
          <w:pPr>
            <w:rPr>
              <w:rFonts w:cstheme="minorHAnsi"/>
            </w:rPr>
          </w:pPr>
        </w:p>
        <w:p w14:paraId="5F5046E4" w14:textId="77777777" w:rsidR="007A43ED" w:rsidRPr="00B30237" w:rsidRDefault="007A43ED">
          <w:pPr>
            <w:rPr>
              <w:rFonts w:cstheme="minorHAnsi"/>
            </w:rPr>
          </w:pPr>
        </w:p>
        <w:p w14:paraId="4E562471" w14:textId="77777777" w:rsidR="007A43ED" w:rsidRPr="00B30237" w:rsidRDefault="007A43ED">
          <w:pPr>
            <w:rPr>
              <w:rFonts w:cstheme="minorHAnsi"/>
            </w:rPr>
          </w:pPr>
        </w:p>
        <w:p w14:paraId="77FAF83E" w14:textId="25BC92BD" w:rsidR="007A43ED" w:rsidRPr="00B30237" w:rsidRDefault="008E6C7E">
          <w:pPr>
            <w:rPr>
              <w:rFonts w:cstheme="minorHAnsi"/>
            </w:rPr>
          </w:pPr>
        </w:p>
      </w:sdtContent>
    </w:sdt>
    <w:p w14:paraId="1A9E4B10" w14:textId="5B4EA6CD" w:rsidR="007A43ED" w:rsidRPr="00B30237" w:rsidRDefault="007A43ED">
      <w:pPr>
        <w:rPr>
          <w:rFonts w:cstheme="minorHAnsi"/>
        </w:rPr>
      </w:pPr>
    </w:p>
    <w:p w14:paraId="7361EE18" w14:textId="0EF816F1" w:rsidR="007A43ED" w:rsidRPr="00B30237" w:rsidRDefault="007A43ED">
      <w:pPr>
        <w:rPr>
          <w:rFonts w:cstheme="minorHAnsi"/>
        </w:rPr>
      </w:pPr>
    </w:p>
    <w:p w14:paraId="5E94D7B7" w14:textId="0F248237" w:rsidR="007A43ED" w:rsidRPr="00B30237" w:rsidRDefault="007A43ED">
      <w:pPr>
        <w:rPr>
          <w:rFonts w:cstheme="minorHAnsi"/>
        </w:rPr>
      </w:pPr>
    </w:p>
    <w:p w14:paraId="48209CD2" w14:textId="5C9C4325" w:rsidR="007A43ED" w:rsidRDefault="007A43ED">
      <w:pPr>
        <w:rPr>
          <w:rFonts w:cstheme="minorHAnsi"/>
        </w:rPr>
      </w:pPr>
    </w:p>
    <w:p w14:paraId="4ACB1AE8" w14:textId="77777777" w:rsidR="00412288" w:rsidRPr="00B30237" w:rsidRDefault="00412288">
      <w:pPr>
        <w:rPr>
          <w:rFonts w:cstheme="minorHAnsi"/>
        </w:rPr>
      </w:pPr>
    </w:p>
    <w:p w14:paraId="3E15E12A" w14:textId="54091611" w:rsidR="003506A6" w:rsidRPr="00B30237" w:rsidRDefault="003506A6">
      <w:pPr>
        <w:rPr>
          <w:rFonts w:cstheme="minorHAnsi"/>
        </w:rPr>
      </w:pPr>
    </w:p>
    <w:p w14:paraId="7BA06942" w14:textId="77777777" w:rsidR="00FB5919" w:rsidRPr="00B30237" w:rsidRDefault="00FB5919">
      <w:pPr>
        <w:rPr>
          <w:rFonts w:cstheme="minorHAnsi"/>
        </w:rPr>
      </w:pPr>
    </w:p>
    <w:p w14:paraId="283A9CDC" w14:textId="3481D9D9" w:rsidR="007A43ED" w:rsidRPr="00B30237" w:rsidRDefault="00FB5919" w:rsidP="00FB5919">
      <w:pPr>
        <w:pStyle w:val="Heading1"/>
        <w:jc w:val="both"/>
        <w:rPr>
          <w:rFonts w:asciiTheme="minorHAnsi" w:hAnsiTheme="minorHAnsi" w:cstheme="minorHAnsi"/>
          <w:b/>
          <w:sz w:val="36"/>
          <w:u w:val="single"/>
        </w:rPr>
      </w:pPr>
      <w:bookmarkStart w:id="1" w:name="_Toc14728617"/>
      <w:r w:rsidRPr="00B30237">
        <w:rPr>
          <w:rFonts w:asciiTheme="minorHAnsi" w:hAnsiTheme="minorHAnsi" w:cstheme="minorHAnsi"/>
          <w:b/>
          <w:sz w:val="36"/>
          <w:u w:val="single"/>
        </w:rPr>
        <w:lastRenderedPageBreak/>
        <w:t>I</w:t>
      </w:r>
      <w:r w:rsidR="006F45E1" w:rsidRPr="00B30237">
        <w:rPr>
          <w:rFonts w:asciiTheme="minorHAnsi" w:hAnsiTheme="minorHAnsi" w:cstheme="minorHAnsi"/>
          <w:b/>
          <w:sz w:val="36"/>
          <w:u w:val="single"/>
        </w:rPr>
        <w:t>ntroduction:</w:t>
      </w:r>
      <w:bookmarkEnd w:id="1"/>
    </w:p>
    <w:p w14:paraId="17AAB2F5" w14:textId="77777777" w:rsidR="00B30237" w:rsidRDefault="00B30237" w:rsidP="00B30237">
      <w:pPr>
        <w:ind w:firstLine="432"/>
        <w:jc w:val="both"/>
        <w:rPr>
          <w:rFonts w:cstheme="minorHAnsi"/>
          <w:sz w:val="24"/>
        </w:rPr>
      </w:pPr>
    </w:p>
    <w:p w14:paraId="0D47ACD0" w14:textId="1AFECB62" w:rsidR="00433509" w:rsidRPr="00433509" w:rsidRDefault="00433509" w:rsidP="00433509">
      <w:pPr>
        <w:jc w:val="both"/>
        <w:rPr>
          <w:rFonts w:cstheme="minorHAnsi"/>
          <w:sz w:val="24"/>
        </w:rPr>
      </w:pPr>
      <w:bookmarkStart w:id="2" w:name="_Hlk14727315"/>
      <w:r w:rsidRPr="00433509">
        <w:rPr>
          <w:rFonts w:cstheme="minorHAnsi"/>
          <w:sz w:val="24"/>
        </w:rPr>
        <w:t>This will report will give a strategic analysis of the UK supermarket chain Asda</w:t>
      </w:r>
      <w:r w:rsidR="0094426E">
        <w:rPr>
          <w:rFonts w:cstheme="minorHAnsi"/>
          <w:sz w:val="24"/>
        </w:rPr>
        <w:t>, which was founded in 1947 as stated by (Asda, 2019)</w:t>
      </w:r>
      <w:r w:rsidRPr="00433509">
        <w:rPr>
          <w:rFonts w:cstheme="minorHAnsi"/>
          <w:sz w:val="24"/>
        </w:rPr>
        <w:t>. According to (Zanoni, 2011) a strategic analysis is the process of research taken out by the organisation, and the strategic plan is the action the organisation plan to use so the</w:t>
      </w:r>
      <w:r w:rsidR="0094426E">
        <w:rPr>
          <w:rFonts w:cstheme="minorHAnsi"/>
          <w:sz w:val="24"/>
        </w:rPr>
        <w:t xml:space="preserve"> organisation is able to </w:t>
      </w:r>
      <w:r w:rsidRPr="00433509">
        <w:rPr>
          <w:rFonts w:cstheme="minorHAnsi"/>
          <w:sz w:val="24"/>
        </w:rPr>
        <w:t xml:space="preserve">achieve their goals.  Within this report it will give a reshaped strategic plan and strategic direction the organisation needs to go in, so they are able to meet customers rising expectations and how they are able to ensure a competitive advantage. </w:t>
      </w:r>
    </w:p>
    <w:p w14:paraId="1AB3A4D1" w14:textId="2E0751A5" w:rsidR="0094426E" w:rsidRPr="00433509" w:rsidRDefault="00433509" w:rsidP="00433509">
      <w:pPr>
        <w:jc w:val="both"/>
        <w:rPr>
          <w:rFonts w:cstheme="minorHAnsi"/>
          <w:sz w:val="24"/>
        </w:rPr>
      </w:pPr>
      <w:r w:rsidRPr="00433509">
        <w:rPr>
          <w:rFonts w:cstheme="minorHAnsi"/>
          <w:sz w:val="24"/>
        </w:rPr>
        <w:t xml:space="preserve">In this strategic report it will use analysis tools to help achieve the goals set out, this include a PESTLE analysis, a SWOT analysis, strategic drift and the Potter’s Five Forces of Change. Within in this report it will give recommendations to the organisation Asda, so they are able to continue going forward in the future and with the recommendations it will also consider the implications they may have on different areas with the organisation Asda. </w:t>
      </w:r>
      <w:r w:rsidR="0094426E">
        <w:rPr>
          <w:rFonts w:cstheme="minorHAnsi"/>
          <w:sz w:val="24"/>
        </w:rPr>
        <w:t>The report will use Ansoff Matric strategy and the Blue Ocean Strategy to help the organisation achieve the recommendations.</w:t>
      </w:r>
    </w:p>
    <w:p w14:paraId="29F56DD0" w14:textId="69D40187" w:rsidR="00433509" w:rsidRPr="00433509" w:rsidRDefault="00433509" w:rsidP="00433509">
      <w:pPr>
        <w:jc w:val="both"/>
        <w:rPr>
          <w:rFonts w:cstheme="minorHAnsi"/>
          <w:sz w:val="24"/>
        </w:rPr>
      </w:pPr>
      <w:r w:rsidRPr="00433509">
        <w:rPr>
          <w:rFonts w:cstheme="minorHAnsi"/>
          <w:sz w:val="24"/>
        </w:rPr>
        <w:t xml:space="preserve">The supermarket chain Asda is the third leading supermarket in the UK with 15.6 per cent market shares as (Statista, 2018) stated. In 1999 Asda was acquired by American retail chain Walmart for “£6.7 billion” (Asda, 2019), the reason for this acquisition was due to Asda having financial difficulties and Walmart wanting to break into the UK market. Asda has around 1,260 stores across the UK as stated by (Statista, 2019). </w:t>
      </w:r>
    </w:p>
    <w:p w14:paraId="05790B39" w14:textId="77777777" w:rsidR="00B30237" w:rsidRPr="00B30237" w:rsidRDefault="00B30237" w:rsidP="00B30237">
      <w:pPr>
        <w:jc w:val="both"/>
        <w:rPr>
          <w:rFonts w:cstheme="minorHAnsi"/>
          <w:sz w:val="24"/>
        </w:rPr>
      </w:pPr>
    </w:p>
    <w:p w14:paraId="56BA00C3" w14:textId="77777777" w:rsidR="00BE2542" w:rsidRPr="00B30237" w:rsidRDefault="00BE2542" w:rsidP="00E76530">
      <w:pPr>
        <w:jc w:val="both"/>
        <w:rPr>
          <w:rFonts w:cstheme="minorHAnsi"/>
        </w:rPr>
      </w:pPr>
    </w:p>
    <w:p w14:paraId="142ADC0F" w14:textId="519AF75F" w:rsidR="00E76530" w:rsidRPr="00B30237" w:rsidRDefault="00E76530" w:rsidP="006F45E1">
      <w:pPr>
        <w:rPr>
          <w:rFonts w:cstheme="minorHAnsi"/>
        </w:rPr>
      </w:pPr>
      <w:r w:rsidRPr="00B30237">
        <w:rPr>
          <w:rFonts w:cstheme="minorHAnsi"/>
        </w:rPr>
        <w:t xml:space="preserve"> </w:t>
      </w:r>
    </w:p>
    <w:p w14:paraId="25B11D48" w14:textId="4E765159" w:rsidR="006F45E1" w:rsidRDefault="006F45E1" w:rsidP="006F45E1">
      <w:pPr>
        <w:rPr>
          <w:rFonts w:cstheme="minorHAnsi"/>
        </w:rPr>
      </w:pPr>
    </w:p>
    <w:p w14:paraId="2C1B94B5" w14:textId="6C16468B" w:rsidR="00D32FA2" w:rsidRDefault="00D32FA2" w:rsidP="006F45E1">
      <w:pPr>
        <w:rPr>
          <w:rFonts w:cstheme="minorHAnsi"/>
        </w:rPr>
      </w:pPr>
    </w:p>
    <w:p w14:paraId="2D9D42ED" w14:textId="051D3E77" w:rsidR="00D32FA2" w:rsidRDefault="00D32FA2" w:rsidP="006F45E1">
      <w:pPr>
        <w:rPr>
          <w:rFonts w:cstheme="minorHAnsi"/>
        </w:rPr>
      </w:pPr>
    </w:p>
    <w:p w14:paraId="4DF20FD4" w14:textId="5A56257C" w:rsidR="00D32FA2" w:rsidRDefault="00D32FA2" w:rsidP="006F45E1">
      <w:pPr>
        <w:rPr>
          <w:rFonts w:cstheme="minorHAnsi"/>
        </w:rPr>
      </w:pPr>
    </w:p>
    <w:p w14:paraId="35E8EE59" w14:textId="440CA02D" w:rsidR="00D32FA2" w:rsidRDefault="00D32FA2" w:rsidP="006F45E1">
      <w:pPr>
        <w:rPr>
          <w:rFonts w:cstheme="minorHAnsi"/>
        </w:rPr>
      </w:pPr>
    </w:p>
    <w:p w14:paraId="3369C201" w14:textId="77777777" w:rsidR="00D32FA2" w:rsidRPr="00B30237" w:rsidRDefault="00D32FA2" w:rsidP="006F45E1">
      <w:pPr>
        <w:rPr>
          <w:rFonts w:cstheme="minorHAnsi"/>
        </w:rPr>
      </w:pPr>
    </w:p>
    <w:p w14:paraId="42FFD646" w14:textId="77777777" w:rsidR="006F45E1" w:rsidRPr="00B30237" w:rsidRDefault="006F45E1" w:rsidP="006F45E1">
      <w:pPr>
        <w:rPr>
          <w:rFonts w:cstheme="minorHAnsi"/>
        </w:rPr>
      </w:pPr>
    </w:p>
    <w:p w14:paraId="763E22A8" w14:textId="058962D2" w:rsidR="006F45E1" w:rsidRPr="00B30237" w:rsidRDefault="006F45E1" w:rsidP="006F45E1">
      <w:pPr>
        <w:rPr>
          <w:rFonts w:cstheme="minorHAnsi"/>
        </w:rPr>
      </w:pPr>
    </w:p>
    <w:p w14:paraId="02A0B9A1" w14:textId="77777777" w:rsidR="00FB5919" w:rsidRPr="00B30237" w:rsidRDefault="00FB5919" w:rsidP="006F45E1">
      <w:pPr>
        <w:rPr>
          <w:rFonts w:cstheme="minorHAnsi"/>
        </w:rPr>
      </w:pPr>
    </w:p>
    <w:p w14:paraId="25780C77" w14:textId="13CB29C6" w:rsidR="006F45E1" w:rsidRPr="00B30237" w:rsidRDefault="006F45E1" w:rsidP="006F45E1">
      <w:pPr>
        <w:rPr>
          <w:rFonts w:cstheme="minorHAnsi"/>
        </w:rPr>
      </w:pPr>
    </w:p>
    <w:p w14:paraId="0E8C46A3" w14:textId="77777777" w:rsidR="006F45E1" w:rsidRPr="00B30237" w:rsidRDefault="006F45E1" w:rsidP="006F45E1">
      <w:pPr>
        <w:rPr>
          <w:rFonts w:cstheme="minorHAnsi"/>
        </w:rPr>
      </w:pPr>
    </w:p>
    <w:p w14:paraId="36AB17F2" w14:textId="7EDF4429" w:rsidR="006F45E1" w:rsidRPr="00B30237" w:rsidRDefault="006F45E1" w:rsidP="006F45E1">
      <w:pPr>
        <w:pStyle w:val="Heading1"/>
        <w:rPr>
          <w:rFonts w:asciiTheme="minorHAnsi" w:hAnsiTheme="minorHAnsi" w:cstheme="minorHAnsi"/>
          <w:b/>
          <w:sz w:val="36"/>
          <w:u w:val="single"/>
        </w:rPr>
      </w:pPr>
      <w:bookmarkStart w:id="3" w:name="_Toc14728618"/>
      <w:r w:rsidRPr="00B30237">
        <w:rPr>
          <w:rFonts w:asciiTheme="minorHAnsi" w:hAnsiTheme="minorHAnsi" w:cstheme="minorHAnsi"/>
          <w:b/>
          <w:sz w:val="36"/>
          <w:u w:val="single"/>
        </w:rPr>
        <w:lastRenderedPageBreak/>
        <w:t>Main Body:</w:t>
      </w:r>
      <w:bookmarkEnd w:id="3"/>
    </w:p>
    <w:p w14:paraId="5646DD97" w14:textId="03B5C697" w:rsidR="00E03310" w:rsidRDefault="004A5F19" w:rsidP="004A5F19">
      <w:pPr>
        <w:pStyle w:val="Heading2"/>
        <w:rPr>
          <w:rFonts w:asciiTheme="minorHAnsi" w:hAnsiTheme="minorHAnsi" w:cstheme="minorHAnsi"/>
          <w:sz w:val="32"/>
          <w:szCs w:val="32"/>
          <w:u w:val="single"/>
        </w:rPr>
      </w:pPr>
      <w:bookmarkStart w:id="4" w:name="_Toc14728619"/>
      <w:r w:rsidRPr="00032F0E">
        <w:rPr>
          <w:rFonts w:asciiTheme="minorHAnsi" w:hAnsiTheme="minorHAnsi" w:cstheme="minorHAnsi"/>
          <w:sz w:val="32"/>
          <w:szCs w:val="32"/>
          <w:u w:val="single"/>
        </w:rPr>
        <w:t>Asda Current Strategic Plan:</w:t>
      </w:r>
      <w:bookmarkEnd w:id="4"/>
    </w:p>
    <w:p w14:paraId="6F903272" w14:textId="77777777" w:rsidR="00032F0E" w:rsidRPr="0014722D" w:rsidRDefault="00032F0E" w:rsidP="00032F0E">
      <w:pPr>
        <w:rPr>
          <w:sz w:val="6"/>
        </w:rPr>
      </w:pPr>
    </w:p>
    <w:p w14:paraId="573642DC" w14:textId="23F24799" w:rsidR="0094426E" w:rsidRDefault="0094426E" w:rsidP="0094426E">
      <w:pPr>
        <w:ind w:firstLine="576"/>
        <w:jc w:val="both"/>
        <w:rPr>
          <w:sz w:val="24"/>
        </w:rPr>
      </w:pPr>
      <w:r>
        <w:rPr>
          <w:sz w:val="24"/>
        </w:rPr>
        <w:t xml:space="preserve">The organisation Asda have been through some recent changes with the possible merger with Sainsburys as stated above, if the merger between the supermarkets chain happened, they planned a duel brand strategy. Within their duel strategy they wanted to create a new kind of force in the UK market, and be more competitive and please their customers to the highest standard according to (Hammett, 2018). Within this strategic plan they wanted to bring their brands together for example, there clothing brands Tu and George to give them a chance to sell them to a wider market. However due to the merger not going ahead Asda had to go forward with their business strategy alone. This means </w:t>
      </w:r>
      <w:r w:rsidR="005D2A19">
        <w:rPr>
          <w:sz w:val="24"/>
        </w:rPr>
        <w:t xml:space="preserve">Asda had to make changes that would make them more successful. </w:t>
      </w:r>
    </w:p>
    <w:p w14:paraId="57AFCCCF" w14:textId="2A3A1F1B" w:rsidR="0094426E" w:rsidRDefault="0094426E" w:rsidP="0094426E">
      <w:pPr>
        <w:jc w:val="both"/>
        <w:rPr>
          <w:sz w:val="24"/>
        </w:rPr>
      </w:pPr>
      <w:r>
        <w:rPr>
          <w:sz w:val="24"/>
        </w:rPr>
        <w:t xml:space="preserve">Asda’s current business strategy links to their missions, purposes and beliefs, which is to be the UK’s best value retailer, fulfilling customer needs and their purpose is to make good service available to their customer including being affordable as (Asda, 2019) stated. There strategic framework is structured is separated in in 4 sections they are focusing on and these are benefiting customers, employees, on the communities and shareholders. To help fulfil their strategic objectives they plan to provide high quality products which will exceed </w:t>
      </w:r>
      <w:r w:rsidR="005D2A19">
        <w:rPr>
          <w:sz w:val="24"/>
        </w:rPr>
        <w:t>customers’</w:t>
      </w:r>
      <w:r>
        <w:rPr>
          <w:sz w:val="24"/>
        </w:rPr>
        <w:t xml:space="preserve"> expectations. </w:t>
      </w:r>
    </w:p>
    <w:p w14:paraId="0E5107B4" w14:textId="77777777" w:rsidR="0094426E" w:rsidRDefault="0094426E" w:rsidP="0094426E">
      <w:pPr>
        <w:jc w:val="both"/>
        <w:rPr>
          <w:sz w:val="24"/>
        </w:rPr>
      </w:pPr>
      <w:r>
        <w:rPr>
          <w:sz w:val="24"/>
        </w:rPr>
        <w:t xml:space="preserve">Asda have environmental strategic objectives which includes them wanting to make all their cafes free of single use plastic by the end of 2019 as stated by (Supply chain Analysis, 2019). Asda also wants to become more of sustainable organisation and reduce their environmental impact. </w:t>
      </w:r>
    </w:p>
    <w:p w14:paraId="55A14A73" w14:textId="3F860D5A" w:rsidR="0094426E" w:rsidRDefault="0094426E" w:rsidP="0094426E">
      <w:pPr>
        <w:jc w:val="both"/>
        <w:rPr>
          <w:sz w:val="24"/>
        </w:rPr>
      </w:pPr>
      <w:r>
        <w:rPr>
          <w:sz w:val="24"/>
        </w:rPr>
        <w:t xml:space="preserve">In 2018 Asda decided to focus on improving their trust with the customers and the organisation, they want to do this by improving customers experience in store and online. They also want to focus on cost cutting and continue to focus on </w:t>
      </w:r>
      <w:r w:rsidR="005D2A19">
        <w:rPr>
          <w:sz w:val="24"/>
        </w:rPr>
        <w:t>their own</w:t>
      </w:r>
      <w:r>
        <w:rPr>
          <w:sz w:val="24"/>
        </w:rPr>
        <w:t xml:space="preserve"> brands such as, Every Day Low Price. According to (Hammett, 2019) results have been shown as customers perceptions on the brands has gone up.</w:t>
      </w:r>
    </w:p>
    <w:p w14:paraId="27B1F140" w14:textId="5421F018" w:rsidR="0094426E" w:rsidRDefault="0094426E" w:rsidP="0094426E">
      <w:pPr>
        <w:jc w:val="both"/>
        <w:rPr>
          <w:sz w:val="24"/>
        </w:rPr>
      </w:pPr>
      <w:r>
        <w:rPr>
          <w:sz w:val="24"/>
        </w:rPr>
        <w:t xml:space="preserve">Asda announced in 2018 they wanted to improve their technology and data services, which will help their management teams achieve better marketing research as (Retail Technology, 2018) stated. This will help them reduce time on marketing within the organisation and help achieve a better shopping experience for </w:t>
      </w:r>
      <w:r w:rsidR="005D2A19">
        <w:rPr>
          <w:sz w:val="24"/>
        </w:rPr>
        <w:t>their</w:t>
      </w:r>
      <w:r>
        <w:rPr>
          <w:sz w:val="24"/>
        </w:rPr>
        <w:t xml:space="preserve"> customers. </w:t>
      </w:r>
    </w:p>
    <w:p w14:paraId="1651D5B2" w14:textId="0D459BBF" w:rsidR="00433509" w:rsidRDefault="005D2A19" w:rsidP="001019AC">
      <w:pPr>
        <w:jc w:val="both"/>
        <w:rPr>
          <w:sz w:val="24"/>
        </w:rPr>
      </w:pPr>
      <w:r>
        <w:rPr>
          <w:sz w:val="24"/>
        </w:rPr>
        <w:t xml:space="preserve">Even though Asda current strategy is successful there are issues within it, because they are focusing on what they currently do and trying to improve it. This can be good for Asda and show they are loyal with what they believe however, it shows their customers and stakeholders that they are not willing to make the risk. This could be bad for Asda and show they are not willing to move forward and make big changes that could help them in the long run, and show they are playing it safe. </w:t>
      </w:r>
    </w:p>
    <w:p w14:paraId="4274A6CF" w14:textId="77777777" w:rsidR="00FC4C47" w:rsidRPr="00FC4C47" w:rsidRDefault="00FC4C47" w:rsidP="001019AC">
      <w:pPr>
        <w:jc w:val="both"/>
        <w:rPr>
          <w:sz w:val="24"/>
        </w:rPr>
      </w:pPr>
    </w:p>
    <w:p w14:paraId="66278B5D" w14:textId="1496AB49" w:rsidR="004A5F19" w:rsidRDefault="004A5F19" w:rsidP="004A5F19">
      <w:pPr>
        <w:pStyle w:val="Heading2"/>
        <w:rPr>
          <w:rFonts w:asciiTheme="minorHAnsi" w:hAnsiTheme="minorHAnsi" w:cstheme="minorHAnsi"/>
          <w:sz w:val="32"/>
          <w:szCs w:val="32"/>
          <w:u w:val="single"/>
        </w:rPr>
      </w:pPr>
      <w:bookmarkStart w:id="5" w:name="_Toc14728620"/>
      <w:r w:rsidRPr="00032F0E">
        <w:rPr>
          <w:rFonts w:asciiTheme="minorHAnsi" w:hAnsiTheme="minorHAnsi" w:cstheme="minorHAnsi"/>
          <w:sz w:val="32"/>
          <w:szCs w:val="32"/>
          <w:u w:val="single"/>
        </w:rPr>
        <w:t>Strategic Analysis:</w:t>
      </w:r>
      <w:bookmarkEnd w:id="5"/>
    </w:p>
    <w:p w14:paraId="1E1E87BA" w14:textId="432215E4" w:rsidR="005D2A19" w:rsidRDefault="005D2A19" w:rsidP="005D2A19">
      <w:pPr>
        <w:ind w:firstLine="576"/>
        <w:jc w:val="both"/>
        <w:rPr>
          <w:sz w:val="24"/>
        </w:rPr>
      </w:pPr>
      <w:r>
        <w:rPr>
          <w:sz w:val="24"/>
        </w:rPr>
        <w:t xml:space="preserve">For an organisation like Asda it is key for them to meet customers’ expectations because they are the reason the organisation is still operating. According to (Ferrell and Hartline, 2007) customer expectations are defined as the values and briefs a customer has when they are buying a product or service from an organisation, customer expectations influences an organisations strategic objective and how they make decisions. It is stated that customers’ expectations can be different and depends </w:t>
      </w:r>
      <w:r>
        <w:rPr>
          <w:sz w:val="24"/>
        </w:rPr>
        <w:lastRenderedPageBreak/>
        <w:t xml:space="preserve">on their situation, (Ferrell and Hartline, 2007) stated that customers can have high expectations when it has to do with something personal. </w:t>
      </w:r>
      <w:r w:rsidR="00FC4C47">
        <w:rPr>
          <w:sz w:val="24"/>
        </w:rPr>
        <w:t xml:space="preserve">If Asda continue making the same decision it could mean, there customers choice to shop in a supermarket that are willing to make risks and changes that could influence how customers shop in the future. </w:t>
      </w:r>
    </w:p>
    <w:p w14:paraId="1449B294" w14:textId="10A1CE01" w:rsidR="005D2A19" w:rsidRDefault="005D2A19" w:rsidP="005D2A19">
      <w:pPr>
        <w:jc w:val="both"/>
        <w:rPr>
          <w:sz w:val="24"/>
        </w:rPr>
      </w:pPr>
      <w:r>
        <w:rPr>
          <w:sz w:val="24"/>
        </w:rPr>
        <w:t xml:space="preserve">Asda’s customer s expectations may vary on where they live and their own situation however the main expectations Asda’s customer have </w:t>
      </w:r>
      <w:r w:rsidR="00FC4C47">
        <w:rPr>
          <w:sz w:val="24"/>
        </w:rPr>
        <w:t>been</w:t>
      </w:r>
      <w:r>
        <w:rPr>
          <w:sz w:val="24"/>
        </w:rPr>
        <w:t>:</w:t>
      </w:r>
    </w:p>
    <w:p w14:paraId="6A54A098" w14:textId="2090360A" w:rsidR="005D2A19" w:rsidRDefault="005D2A19" w:rsidP="005D2A19">
      <w:pPr>
        <w:pStyle w:val="ListParagraph"/>
        <w:numPr>
          <w:ilvl w:val="0"/>
          <w:numId w:val="7"/>
        </w:numPr>
        <w:spacing w:line="256" w:lineRule="auto"/>
        <w:jc w:val="both"/>
        <w:rPr>
          <w:sz w:val="24"/>
        </w:rPr>
      </w:pPr>
      <w:r>
        <w:rPr>
          <w:sz w:val="24"/>
        </w:rPr>
        <w:t xml:space="preserve">Wanting </w:t>
      </w:r>
      <w:r w:rsidR="00FC4C47">
        <w:rPr>
          <w:sz w:val="24"/>
        </w:rPr>
        <w:t xml:space="preserve">to pay less </w:t>
      </w:r>
      <w:r>
        <w:rPr>
          <w:sz w:val="24"/>
        </w:rPr>
        <w:t>for higher quality food</w:t>
      </w:r>
      <w:r w:rsidR="00FC4C47">
        <w:rPr>
          <w:sz w:val="24"/>
        </w:rPr>
        <w:t>.</w:t>
      </w:r>
    </w:p>
    <w:p w14:paraId="4BA1D656" w14:textId="4227040D" w:rsidR="005D2A19" w:rsidRDefault="005D2A19" w:rsidP="005D2A19">
      <w:pPr>
        <w:pStyle w:val="ListParagraph"/>
        <w:numPr>
          <w:ilvl w:val="0"/>
          <w:numId w:val="7"/>
        </w:numPr>
        <w:spacing w:line="256" w:lineRule="auto"/>
        <w:jc w:val="both"/>
        <w:rPr>
          <w:sz w:val="24"/>
        </w:rPr>
      </w:pPr>
      <w:r>
        <w:rPr>
          <w:sz w:val="24"/>
        </w:rPr>
        <w:t>Good quality products and knowing where products were sourced</w:t>
      </w:r>
      <w:r w:rsidR="00FC4C47">
        <w:rPr>
          <w:sz w:val="24"/>
        </w:rPr>
        <w:t xml:space="preserve">, and local produce that is on offer. </w:t>
      </w:r>
    </w:p>
    <w:p w14:paraId="1AA88965" w14:textId="77777777" w:rsidR="005D2A19" w:rsidRDefault="005D2A19" w:rsidP="005D2A19">
      <w:pPr>
        <w:pStyle w:val="ListParagraph"/>
        <w:numPr>
          <w:ilvl w:val="0"/>
          <w:numId w:val="7"/>
        </w:numPr>
        <w:spacing w:line="256" w:lineRule="auto"/>
        <w:jc w:val="both"/>
        <w:rPr>
          <w:sz w:val="24"/>
        </w:rPr>
      </w:pPr>
      <w:r>
        <w:rPr>
          <w:sz w:val="24"/>
        </w:rPr>
        <w:t xml:space="preserve">Easy and Quick ways to shop, this is because people in current day are always on the go and want thing fast. </w:t>
      </w:r>
    </w:p>
    <w:p w14:paraId="4EABAD99" w14:textId="555D15E3" w:rsidR="005D2A19" w:rsidRDefault="005D2A19" w:rsidP="005D2A19">
      <w:pPr>
        <w:pStyle w:val="ListParagraph"/>
        <w:numPr>
          <w:ilvl w:val="0"/>
          <w:numId w:val="7"/>
        </w:numPr>
        <w:spacing w:line="256" w:lineRule="auto"/>
        <w:jc w:val="both"/>
        <w:rPr>
          <w:sz w:val="24"/>
        </w:rPr>
      </w:pPr>
      <w:r>
        <w:rPr>
          <w:sz w:val="24"/>
        </w:rPr>
        <w:t>Easy and simple access to online shopping, it was stated that “51 percent” o</w:t>
      </w:r>
      <w:r w:rsidRPr="00FC4C47">
        <w:rPr>
          <w:sz w:val="24"/>
        </w:rPr>
        <w:t xml:space="preserve">f customer prefer to do their shopping online </w:t>
      </w:r>
      <w:r w:rsidR="00FC4C47" w:rsidRPr="00FC4C47">
        <w:rPr>
          <w:sz w:val="24"/>
        </w:rPr>
        <w:t>as found out in study taken by E</w:t>
      </w:r>
      <w:r w:rsidR="00FC4C47" w:rsidRPr="00FC4C47">
        <w:rPr>
          <w:rFonts w:ascii="Arial" w:hAnsi="Arial" w:cs="Arial"/>
          <w:color w:val="1A2640"/>
          <w:shd w:val="clear" w:color="auto" w:fill="FFFFFF"/>
        </w:rPr>
        <w:t>mpathy Broker </w:t>
      </w:r>
      <w:r w:rsidR="00FC4C47" w:rsidRPr="00FC4C47">
        <w:rPr>
          <w:sz w:val="24"/>
        </w:rPr>
        <w:t xml:space="preserve">as </w:t>
      </w:r>
      <w:r w:rsidRPr="00FC4C47">
        <w:rPr>
          <w:sz w:val="24"/>
        </w:rPr>
        <w:t xml:space="preserve">(Ecommerce News, 2018) states. </w:t>
      </w:r>
    </w:p>
    <w:p w14:paraId="2B2FB27B" w14:textId="4CE67ECA" w:rsidR="005D2A19" w:rsidRDefault="005D2A19" w:rsidP="005D2A19">
      <w:pPr>
        <w:jc w:val="both"/>
        <w:rPr>
          <w:sz w:val="24"/>
        </w:rPr>
      </w:pPr>
      <w:r>
        <w:rPr>
          <w:sz w:val="24"/>
        </w:rPr>
        <w:t xml:space="preserve">Being able to achieve customers’ expectations is a good achievement for an organisation, it gives them a competitive advantage against other organisations within the industry. Organisations have to be careful and remember to keep up with changes, this is because customer expectation are continuing to change when new trend happen. </w:t>
      </w:r>
    </w:p>
    <w:p w14:paraId="419AE572" w14:textId="6E612CFD" w:rsidR="00D32FA2" w:rsidRDefault="00D32FA2" w:rsidP="005D2A19">
      <w:pPr>
        <w:jc w:val="both"/>
        <w:rPr>
          <w:sz w:val="24"/>
        </w:rPr>
      </w:pPr>
    </w:p>
    <w:p w14:paraId="2107D94D" w14:textId="7908CF7E" w:rsidR="00D32FA2" w:rsidRDefault="00D32FA2" w:rsidP="005D2A19">
      <w:pPr>
        <w:jc w:val="both"/>
        <w:rPr>
          <w:sz w:val="24"/>
        </w:rPr>
      </w:pPr>
    </w:p>
    <w:p w14:paraId="620CFB46" w14:textId="0FA07EF0" w:rsidR="00D32FA2" w:rsidRDefault="00D32FA2" w:rsidP="005D2A19">
      <w:pPr>
        <w:jc w:val="both"/>
        <w:rPr>
          <w:sz w:val="24"/>
        </w:rPr>
      </w:pPr>
    </w:p>
    <w:p w14:paraId="1B32753D" w14:textId="637B5B70" w:rsidR="00D32FA2" w:rsidRDefault="00D32FA2" w:rsidP="005D2A19">
      <w:pPr>
        <w:jc w:val="both"/>
        <w:rPr>
          <w:sz w:val="24"/>
        </w:rPr>
      </w:pPr>
    </w:p>
    <w:p w14:paraId="0E6FC0BE" w14:textId="24D5C467" w:rsidR="00D32FA2" w:rsidRDefault="00D32FA2" w:rsidP="005D2A19">
      <w:pPr>
        <w:jc w:val="both"/>
        <w:rPr>
          <w:sz w:val="24"/>
        </w:rPr>
      </w:pPr>
    </w:p>
    <w:p w14:paraId="37DC56D2" w14:textId="68D085DE" w:rsidR="00D32FA2" w:rsidRDefault="00D32FA2" w:rsidP="005D2A19">
      <w:pPr>
        <w:jc w:val="both"/>
        <w:rPr>
          <w:sz w:val="24"/>
        </w:rPr>
      </w:pPr>
    </w:p>
    <w:p w14:paraId="22AC8B4A" w14:textId="42444C45" w:rsidR="00D32FA2" w:rsidRDefault="00D32FA2" w:rsidP="005D2A19">
      <w:pPr>
        <w:jc w:val="both"/>
        <w:rPr>
          <w:sz w:val="24"/>
        </w:rPr>
      </w:pPr>
    </w:p>
    <w:p w14:paraId="512EBCA5" w14:textId="73B48021" w:rsidR="00D32FA2" w:rsidRDefault="00D32FA2" w:rsidP="005D2A19">
      <w:pPr>
        <w:jc w:val="both"/>
        <w:rPr>
          <w:sz w:val="24"/>
        </w:rPr>
      </w:pPr>
    </w:p>
    <w:p w14:paraId="6EA46108" w14:textId="4C48B3C6" w:rsidR="00D32FA2" w:rsidRDefault="00D32FA2" w:rsidP="005D2A19">
      <w:pPr>
        <w:jc w:val="both"/>
        <w:rPr>
          <w:sz w:val="24"/>
        </w:rPr>
      </w:pPr>
    </w:p>
    <w:p w14:paraId="1C25A280" w14:textId="37B4BE53" w:rsidR="00D32FA2" w:rsidRDefault="00D32FA2" w:rsidP="005D2A19">
      <w:pPr>
        <w:jc w:val="both"/>
        <w:rPr>
          <w:sz w:val="24"/>
        </w:rPr>
      </w:pPr>
    </w:p>
    <w:p w14:paraId="2BF6577C" w14:textId="40A48FD7" w:rsidR="00D32FA2" w:rsidRDefault="00D32FA2" w:rsidP="005D2A19">
      <w:pPr>
        <w:jc w:val="both"/>
        <w:rPr>
          <w:sz w:val="24"/>
        </w:rPr>
      </w:pPr>
    </w:p>
    <w:p w14:paraId="042EEFF8" w14:textId="76F3AB8D" w:rsidR="00D32FA2" w:rsidRDefault="00D32FA2" w:rsidP="005D2A19">
      <w:pPr>
        <w:jc w:val="both"/>
        <w:rPr>
          <w:sz w:val="24"/>
        </w:rPr>
      </w:pPr>
    </w:p>
    <w:p w14:paraId="7D0926F2" w14:textId="44766A8D" w:rsidR="00D32FA2" w:rsidRDefault="00D32FA2" w:rsidP="005D2A19">
      <w:pPr>
        <w:jc w:val="both"/>
        <w:rPr>
          <w:sz w:val="24"/>
        </w:rPr>
      </w:pPr>
    </w:p>
    <w:p w14:paraId="0DE27353" w14:textId="34BD728E" w:rsidR="00D32FA2" w:rsidRDefault="00D32FA2" w:rsidP="005D2A19">
      <w:pPr>
        <w:jc w:val="both"/>
        <w:rPr>
          <w:sz w:val="24"/>
        </w:rPr>
      </w:pPr>
    </w:p>
    <w:p w14:paraId="62E07ACA" w14:textId="5C268FB7" w:rsidR="00D32FA2" w:rsidRDefault="00D32FA2" w:rsidP="005D2A19">
      <w:pPr>
        <w:jc w:val="both"/>
        <w:rPr>
          <w:sz w:val="24"/>
        </w:rPr>
      </w:pPr>
    </w:p>
    <w:p w14:paraId="0185A6B1" w14:textId="77777777" w:rsidR="00D32FA2" w:rsidRDefault="00D32FA2" w:rsidP="005D2A19">
      <w:pPr>
        <w:jc w:val="both"/>
        <w:rPr>
          <w:sz w:val="24"/>
        </w:rPr>
      </w:pPr>
    </w:p>
    <w:p w14:paraId="27243B51" w14:textId="77777777" w:rsidR="00FC4C47" w:rsidRDefault="00FC4C47" w:rsidP="00FC4C47">
      <w:pPr>
        <w:pStyle w:val="Heading3"/>
        <w:jc w:val="both"/>
        <w:rPr>
          <w:rFonts w:asciiTheme="minorHAnsi" w:hAnsiTheme="minorHAnsi" w:cstheme="minorHAnsi"/>
          <w:sz w:val="28"/>
          <w:u w:val="single"/>
        </w:rPr>
      </w:pPr>
      <w:bookmarkStart w:id="6" w:name="_Toc8294480"/>
      <w:bookmarkStart w:id="7" w:name="_Toc14728621"/>
      <w:r>
        <w:rPr>
          <w:rFonts w:asciiTheme="minorHAnsi" w:hAnsiTheme="minorHAnsi" w:cstheme="minorHAnsi"/>
          <w:sz w:val="28"/>
          <w:u w:val="single"/>
        </w:rPr>
        <w:lastRenderedPageBreak/>
        <w:t>Strategic Framework:</w:t>
      </w:r>
      <w:bookmarkEnd w:id="6"/>
      <w:bookmarkEnd w:id="7"/>
      <w:r>
        <w:rPr>
          <w:rFonts w:asciiTheme="minorHAnsi" w:hAnsiTheme="minorHAnsi" w:cstheme="minorHAnsi"/>
          <w:sz w:val="28"/>
          <w:u w:val="single"/>
        </w:rPr>
        <w:t xml:space="preserve"> </w:t>
      </w:r>
    </w:p>
    <w:p w14:paraId="34045B42" w14:textId="4890D73F" w:rsidR="00FC4C47" w:rsidRDefault="00FC4C47" w:rsidP="00FC4C47">
      <w:pPr>
        <w:ind w:firstLine="720"/>
        <w:jc w:val="both"/>
        <w:rPr>
          <w:sz w:val="24"/>
        </w:rPr>
      </w:pPr>
      <w:r>
        <w:rPr>
          <w:sz w:val="24"/>
        </w:rPr>
        <w:t xml:space="preserve">Asda is a large organisation with SBU (strategic business units) which is an organisation that has smaller companies within a large organisation and have may have different missions, it also helps the organisations identify their competition as stated by (Sheldrake, 2011). Examples of this in Asda is there clothing brand George at Asda and their café. Asda cafés have their own strategic plan/goal, according to (Supply Chain Analysis, 2018) they want to remove all single plastic from there cafes by the end of 2019. Asda cafes are a business within Asda and </w:t>
      </w:r>
      <w:r w:rsidR="00E859F7">
        <w:rPr>
          <w:sz w:val="24"/>
        </w:rPr>
        <w:t>operate separately.</w:t>
      </w:r>
    </w:p>
    <w:p w14:paraId="262DBBBC" w14:textId="242677D4" w:rsidR="00FC4C47" w:rsidRDefault="00FC4C47" w:rsidP="00FC4C47">
      <w:pPr>
        <w:jc w:val="both"/>
        <w:rPr>
          <w:sz w:val="24"/>
        </w:rPr>
      </w:pPr>
      <w:r>
        <w:rPr>
          <w:sz w:val="24"/>
        </w:rPr>
        <w:t xml:space="preserve">A strategy Asda might have followed was the cooperative strategy framework, which is when more than one organisation works together to achieve a common goal as (Faulkner and Rond, 2000) stated. They would have followed this if the merger with Sainsbury’s was approved. </w:t>
      </w:r>
    </w:p>
    <w:p w14:paraId="514101FB" w14:textId="3DBBE997" w:rsidR="004A5F19" w:rsidRDefault="004A5F19" w:rsidP="004A5F19">
      <w:pPr>
        <w:pStyle w:val="Heading3"/>
        <w:rPr>
          <w:rFonts w:asciiTheme="minorHAnsi" w:hAnsiTheme="minorHAnsi" w:cstheme="minorHAnsi"/>
          <w:sz w:val="28"/>
          <w:u w:val="single"/>
        </w:rPr>
      </w:pPr>
      <w:bookmarkStart w:id="8" w:name="_Toc14728622"/>
      <w:r w:rsidRPr="00B30237">
        <w:rPr>
          <w:rFonts w:asciiTheme="minorHAnsi" w:hAnsiTheme="minorHAnsi" w:cstheme="minorHAnsi"/>
          <w:sz w:val="28"/>
          <w:u w:val="single"/>
        </w:rPr>
        <w:t>Pestle:</w:t>
      </w:r>
      <w:bookmarkEnd w:id="8"/>
    </w:p>
    <w:tbl>
      <w:tblPr>
        <w:tblStyle w:val="TableGrid"/>
        <w:tblW w:w="10485" w:type="dxa"/>
        <w:jc w:val="center"/>
        <w:tblInd w:w="0" w:type="dxa"/>
        <w:tblLook w:val="04A0" w:firstRow="1" w:lastRow="0" w:firstColumn="1" w:lastColumn="0" w:noHBand="0" w:noVBand="1"/>
      </w:tblPr>
      <w:tblGrid>
        <w:gridCol w:w="2972"/>
        <w:gridCol w:w="3827"/>
        <w:gridCol w:w="3686"/>
      </w:tblGrid>
      <w:tr w:rsidR="00E859F7" w14:paraId="111FCE9F" w14:textId="77777777" w:rsidTr="00E859F7">
        <w:trPr>
          <w:jc w:val="center"/>
        </w:trPr>
        <w:tc>
          <w:tcPr>
            <w:tcW w:w="2972" w:type="dxa"/>
            <w:tcBorders>
              <w:top w:val="single" w:sz="4" w:space="0" w:color="auto"/>
              <w:left w:val="single" w:sz="4" w:space="0" w:color="auto"/>
              <w:bottom w:val="single" w:sz="4" w:space="0" w:color="auto"/>
              <w:right w:val="single" w:sz="4" w:space="0" w:color="auto"/>
            </w:tcBorders>
            <w:shd w:val="clear" w:color="auto" w:fill="F7CAAC" w:themeFill="accent2" w:themeFillTint="66"/>
            <w:hideMark/>
          </w:tcPr>
          <w:p w14:paraId="50F4A08C" w14:textId="77777777" w:rsidR="00E859F7" w:rsidRDefault="00E859F7">
            <w:pPr>
              <w:jc w:val="center"/>
              <w:rPr>
                <w:b/>
                <w:sz w:val="24"/>
                <w:u w:val="single"/>
              </w:rPr>
            </w:pPr>
            <w:r>
              <w:rPr>
                <w:b/>
                <w:sz w:val="24"/>
                <w:u w:val="single"/>
              </w:rPr>
              <w:t>Political</w:t>
            </w:r>
          </w:p>
        </w:tc>
        <w:tc>
          <w:tcPr>
            <w:tcW w:w="3827" w:type="dxa"/>
            <w:tcBorders>
              <w:top w:val="single" w:sz="4" w:space="0" w:color="auto"/>
              <w:left w:val="single" w:sz="4" w:space="0" w:color="auto"/>
              <w:bottom w:val="single" w:sz="4" w:space="0" w:color="auto"/>
              <w:right w:val="single" w:sz="4" w:space="0" w:color="auto"/>
            </w:tcBorders>
            <w:shd w:val="clear" w:color="auto" w:fill="F7CAAC" w:themeFill="accent2" w:themeFillTint="66"/>
            <w:hideMark/>
          </w:tcPr>
          <w:p w14:paraId="53BFEF14" w14:textId="77777777" w:rsidR="00E859F7" w:rsidRDefault="00E859F7">
            <w:pPr>
              <w:jc w:val="center"/>
              <w:rPr>
                <w:b/>
                <w:sz w:val="24"/>
                <w:u w:val="single"/>
              </w:rPr>
            </w:pPr>
            <w:r>
              <w:rPr>
                <w:b/>
                <w:sz w:val="24"/>
                <w:u w:val="single"/>
              </w:rPr>
              <w:t>Environmental</w:t>
            </w:r>
          </w:p>
        </w:tc>
        <w:tc>
          <w:tcPr>
            <w:tcW w:w="3686" w:type="dxa"/>
            <w:tcBorders>
              <w:top w:val="single" w:sz="4" w:space="0" w:color="auto"/>
              <w:left w:val="single" w:sz="4" w:space="0" w:color="auto"/>
              <w:bottom w:val="single" w:sz="4" w:space="0" w:color="auto"/>
              <w:right w:val="single" w:sz="4" w:space="0" w:color="auto"/>
            </w:tcBorders>
            <w:shd w:val="clear" w:color="auto" w:fill="F7CAAC" w:themeFill="accent2" w:themeFillTint="66"/>
            <w:hideMark/>
          </w:tcPr>
          <w:p w14:paraId="0543B267" w14:textId="77777777" w:rsidR="00E859F7" w:rsidRDefault="00E859F7">
            <w:pPr>
              <w:jc w:val="center"/>
              <w:rPr>
                <w:b/>
                <w:sz w:val="24"/>
                <w:u w:val="single"/>
              </w:rPr>
            </w:pPr>
            <w:r>
              <w:rPr>
                <w:b/>
                <w:sz w:val="24"/>
                <w:u w:val="single"/>
              </w:rPr>
              <w:t>Social</w:t>
            </w:r>
          </w:p>
        </w:tc>
      </w:tr>
      <w:tr w:rsidR="00E859F7" w14:paraId="7A935D51" w14:textId="77777777" w:rsidTr="00E859F7">
        <w:trPr>
          <w:jc w:val="center"/>
        </w:trPr>
        <w:tc>
          <w:tcPr>
            <w:tcW w:w="2972" w:type="dxa"/>
            <w:tcBorders>
              <w:top w:val="single" w:sz="4" w:space="0" w:color="auto"/>
              <w:left w:val="single" w:sz="4" w:space="0" w:color="auto"/>
              <w:bottom w:val="single" w:sz="4" w:space="0" w:color="auto"/>
              <w:right w:val="single" w:sz="4" w:space="0" w:color="auto"/>
            </w:tcBorders>
            <w:hideMark/>
          </w:tcPr>
          <w:p w14:paraId="0C465BE4" w14:textId="77777777" w:rsidR="00E859F7" w:rsidRDefault="00E859F7" w:rsidP="00E859F7">
            <w:pPr>
              <w:pStyle w:val="ListParagraph"/>
              <w:numPr>
                <w:ilvl w:val="0"/>
                <w:numId w:val="8"/>
              </w:numPr>
              <w:rPr>
                <w:b/>
                <w:sz w:val="24"/>
                <w:u w:val="single"/>
              </w:rPr>
            </w:pPr>
            <w:r>
              <w:rPr>
                <w:sz w:val="24"/>
              </w:rPr>
              <w:t xml:space="preserve">The UK leaving the European Union. </w:t>
            </w:r>
          </w:p>
          <w:p w14:paraId="0240012A" w14:textId="77777777" w:rsidR="00E859F7" w:rsidRDefault="00E859F7" w:rsidP="00E859F7">
            <w:pPr>
              <w:pStyle w:val="ListParagraph"/>
              <w:numPr>
                <w:ilvl w:val="0"/>
                <w:numId w:val="8"/>
              </w:numPr>
              <w:rPr>
                <w:b/>
                <w:sz w:val="24"/>
                <w:u w:val="single"/>
              </w:rPr>
            </w:pPr>
            <w:r>
              <w:rPr>
                <w:sz w:val="24"/>
              </w:rPr>
              <w:t xml:space="preserve">Changes with tax rates and policies. </w:t>
            </w:r>
          </w:p>
        </w:tc>
        <w:tc>
          <w:tcPr>
            <w:tcW w:w="3827" w:type="dxa"/>
            <w:tcBorders>
              <w:top w:val="single" w:sz="4" w:space="0" w:color="auto"/>
              <w:left w:val="single" w:sz="4" w:space="0" w:color="auto"/>
              <w:bottom w:val="single" w:sz="4" w:space="0" w:color="auto"/>
              <w:right w:val="single" w:sz="4" w:space="0" w:color="auto"/>
            </w:tcBorders>
            <w:hideMark/>
          </w:tcPr>
          <w:p w14:paraId="6C7958BC" w14:textId="0D880E9A" w:rsidR="00E859F7" w:rsidRPr="00E859F7" w:rsidRDefault="00E859F7" w:rsidP="00E859F7">
            <w:pPr>
              <w:pStyle w:val="ListParagraph"/>
              <w:numPr>
                <w:ilvl w:val="0"/>
                <w:numId w:val="8"/>
              </w:numPr>
              <w:rPr>
                <w:sz w:val="24"/>
              </w:rPr>
            </w:pPr>
            <w:r w:rsidRPr="00E859F7">
              <w:rPr>
                <w:sz w:val="24"/>
              </w:rPr>
              <w:t>Customers becoming more aware of the environment and influences their decisions. For example, through campaigns such as Final Straw where they are trying to encourage companies to stop using single use plastic as (Final Straw, 2019)</w:t>
            </w:r>
            <w:r>
              <w:rPr>
                <w:sz w:val="24"/>
              </w:rPr>
              <w:t>. Due to this customers are becoming aware of the effect’s plastic have.</w:t>
            </w:r>
          </w:p>
          <w:p w14:paraId="7C1AEAEE" w14:textId="77777777" w:rsidR="00E859F7" w:rsidRDefault="00E859F7" w:rsidP="00E859F7">
            <w:pPr>
              <w:pStyle w:val="ListParagraph"/>
              <w:numPr>
                <w:ilvl w:val="0"/>
                <w:numId w:val="8"/>
              </w:numPr>
              <w:rPr>
                <w:sz w:val="24"/>
              </w:rPr>
            </w:pPr>
            <w:r>
              <w:rPr>
                <w:sz w:val="24"/>
              </w:rPr>
              <w:t xml:space="preserve">Pollution, water disposal and recycling. </w:t>
            </w:r>
          </w:p>
        </w:tc>
        <w:tc>
          <w:tcPr>
            <w:tcW w:w="3686" w:type="dxa"/>
            <w:tcBorders>
              <w:top w:val="single" w:sz="4" w:space="0" w:color="auto"/>
              <w:left w:val="single" w:sz="4" w:space="0" w:color="auto"/>
              <w:bottom w:val="single" w:sz="4" w:space="0" w:color="auto"/>
              <w:right w:val="single" w:sz="4" w:space="0" w:color="auto"/>
            </w:tcBorders>
            <w:hideMark/>
          </w:tcPr>
          <w:p w14:paraId="2FB3B655" w14:textId="77777777" w:rsidR="00E859F7" w:rsidRDefault="00E859F7" w:rsidP="00E859F7">
            <w:pPr>
              <w:pStyle w:val="ListParagraph"/>
              <w:numPr>
                <w:ilvl w:val="0"/>
                <w:numId w:val="8"/>
              </w:numPr>
              <w:rPr>
                <w:sz w:val="24"/>
              </w:rPr>
            </w:pPr>
            <w:r>
              <w:rPr>
                <w:sz w:val="24"/>
              </w:rPr>
              <w:t>It popular with customers to have arrange of different dietary requirements.</w:t>
            </w:r>
          </w:p>
          <w:p w14:paraId="1C6696C0" w14:textId="77777777" w:rsidR="00E859F7" w:rsidRDefault="00E859F7" w:rsidP="00E859F7">
            <w:pPr>
              <w:pStyle w:val="ListParagraph"/>
              <w:numPr>
                <w:ilvl w:val="0"/>
                <w:numId w:val="8"/>
              </w:numPr>
              <w:rPr>
                <w:sz w:val="24"/>
              </w:rPr>
            </w:pPr>
            <w:r>
              <w:rPr>
                <w:sz w:val="24"/>
              </w:rPr>
              <w:t>Influenced by a healthier lifestyle.</w:t>
            </w:r>
          </w:p>
          <w:p w14:paraId="26B1FC3F" w14:textId="77777777" w:rsidR="00E859F7" w:rsidRDefault="00E859F7" w:rsidP="00E859F7">
            <w:pPr>
              <w:pStyle w:val="ListParagraph"/>
              <w:numPr>
                <w:ilvl w:val="0"/>
                <w:numId w:val="8"/>
              </w:numPr>
              <w:rPr>
                <w:sz w:val="24"/>
              </w:rPr>
            </w:pPr>
            <w:r>
              <w:rPr>
                <w:sz w:val="24"/>
              </w:rPr>
              <w:t>Good working conditions.</w:t>
            </w:r>
          </w:p>
          <w:p w14:paraId="1526D515" w14:textId="77777777" w:rsidR="00E859F7" w:rsidRDefault="00E859F7" w:rsidP="00E859F7">
            <w:pPr>
              <w:pStyle w:val="ListParagraph"/>
              <w:numPr>
                <w:ilvl w:val="0"/>
                <w:numId w:val="8"/>
              </w:numPr>
              <w:rPr>
                <w:sz w:val="24"/>
              </w:rPr>
            </w:pPr>
            <w:r>
              <w:rPr>
                <w:sz w:val="24"/>
              </w:rPr>
              <w:t xml:space="preserve">Support local communities and charities. </w:t>
            </w:r>
          </w:p>
          <w:p w14:paraId="0DC93217" w14:textId="77777777" w:rsidR="00E859F7" w:rsidRDefault="00E859F7" w:rsidP="00E859F7">
            <w:pPr>
              <w:pStyle w:val="ListParagraph"/>
              <w:numPr>
                <w:ilvl w:val="0"/>
                <w:numId w:val="8"/>
              </w:numPr>
              <w:rPr>
                <w:b/>
                <w:sz w:val="24"/>
                <w:u w:val="single"/>
              </w:rPr>
            </w:pPr>
            <w:r>
              <w:rPr>
                <w:sz w:val="24"/>
              </w:rPr>
              <w:t>Good quality product for lower price.</w:t>
            </w:r>
            <w:r>
              <w:rPr>
                <w:b/>
                <w:sz w:val="24"/>
                <w:u w:val="single"/>
              </w:rPr>
              <w:t xml:space="preserve"> </w:t>
            </w:r>
          </w:p>
        </w:tc>
      </w:tr>
      <w:tr w:rsidR="00E859F7" w14:paraId="5A7B87CB" w14:textId="77777777" w:rsidTr="00E859F7">
        <w:trPr>
          <w:jc w:val="center"/>
        </w:trPr>
        <w:tc>
          <w:tcPr>
            <w:tcW w:w="2972" w:type="dxa"/>
            <w:tcBorders>
              <w:top w:val="single" w:sz="4" w:space="0" w:color="auto"/>
              <w:left w:val="single" w:sz="4" w:space="0" w:color="auto"/>
              <w:bottom w:val="single" w:sz="4" w:space="0" w:color="auto"/>
              <w:right w:val="single" w:sz="4" w:space="0" w:color="auto"/>
            </w:tcBorders>
            <w:shd w:val="clear" w:color="auto" w:fill="F7CAAC" w:themeFill="accent2" w:themeFillTint="66"/>
            <w:hideMark/>
          </w:tcPr>
          <w:p w14:paraId="026FD8C7" w14:textId="77777777" w:rsidR="00E859F7" w:rsidRDefault="00E859F7">
            <w:pPr>
              <w:jc w:val="center"/>
              <w:rPr>
                <w:b/>
                <w:sz w:val="24"/>
                <w:u w:val="single"/>
              </w:rPr>
            </w:pPr>
            <w:r>
              <w:rPr>
                <w:b/>
                <w:sz w:val="24"/>
                <w:u w:val="single"/>
              </w:rPr>
              <w:t>Technological</w:t>
            </w:r>
          </w:p>
        </w:tc>
        <w:tc>
          <w:tcPr>
            <w:tcW w:w="3827" w:type="dxa"/>
            <w:tcBorders>
              <w:top w:val="single" w:sz="4" w:space="0" w:color="auto"/>
              <w:left w:val="single" w:sz="4" w:space="0" w:color="auto"/>
              <w:bottom w:val="single" w:sz="4" w:space="0" w:color="auto"/>
              <w:right w:val="single" w:sz="4" w:space="0" w:color="auto"/>
            </w:tcBorders>
            <w:shd w:val="clear" w:color="auto" w:fill="F7CAAC" w:themeFill="accent2" w:themeFillTint="66"/>
            <w:hideMark/>
          </w:tcPr>
          <w:p w14:paraId="17DBF096" w14:textId="77777777" w:rsidR="00E859F7" w:rsidRDefault="00E859F7">
            <w:pPr>
              <w:jc w:val="center"/>
              <w:rPr>
                <w:b/>
                <w:sz w:val="24"/>
                <w:u w:val="single"/>
              </w:rPr>
            </w:pPr>
            <w:r>
              <w:rPr>
                <w:b/>
                <w:sz w:val="24"/>
                <w:u w:val="single"/>
              </w:rPr>
              <w:t>Legal</w:t>
            </w:r>
          </w:p>
        </w:tc>
        <w:tc>
          <w:tcPr>
            <w:tcW w:w="3686" w:type="dxa"/>
            <w:tcBorders>
              <w:top w:val="single" w:sz="4" w:space="0" w:color="auto"/>
              <w:left w:val="single" w:sz="4" w:space="0" w:color="auto"/>
              <w:bottom w:val="single" w:sz="4" w:space="0" w:color="auto"/>
              <w:right w:val="single" w:sz="4" w:space="0" w:color="auto"/>
            </w:tcBorders>
            <w:shd w:val="clear" w:color="auto" w:fill="F7CAAC" w:themeFill="accent2" w:themeFillTint="66"/>
            <w:hideMark/>
          </w:tcPr>
          <w:p w14:paraId="6BA95700" w14:textId="77777777" w:rsidR="00E859F7" w:rsidRDefault="00E859F7">
            <w:pPr>
              <w:jc w:val="center"/>
              <w:rPr>
                <w:b/>
                <w:sz w:val="24"/>
                <w:u w:val="single"/>
              </w:rPr>
            </w:pPr>
            <w:r>
              <w:rPr>
                <w:b/>
                <w:sz w:val="24"/>
                <w:u w:val="single"/>
              </w:rPr>
              <w:t>Economical</w:t>
            </w:r>
          </w:p>
        </w:tc>
      </w:tr>
      <w:tr w:rsidR="00E859F7" w14:paraId="377428E6" w14:textId="77777777" w:rsidTr="00E859F7">
        <w:trPr>
          <w:jc w:val="center"/>
        </w:trPr>
        <w:tc>
          <w:tcPr>
            <w:tcW w:w="2972" w:type="dxa"/>
            <w:tcBorders>
              <w:top w:val="single" w:sz="4" w:space="0" w:color="auto"/>
              <w:left w:val="single" w:sz="4" w:space="0" w:color="auto"/>
              <w:bottom w:val="single" w:sz="4" w:space="0" w:color="auto"/>
              <w:right w:val="single" w:sz="4" w:space="0" w:color="auto"/>
            </w:tcBorders>
            <w:hideMark/>
          </w:tcPr>
          <w:p w14:paraId="50156D0F" w14:textId="77777777" w:rsidR="00E859F7" w:rsidRDefault="00E859F7" w:rsidP="00E859F7">
            <w:pPr>
              <w:pStyle w:val="ListParagraph"/>
              <w:numPr>
                <w:ilvl w:val="0"/>
                <w:numId w:val="9"/>
              </w:numPr>
              <w:rPr>
                <w:sz w:val="24"/>
              </w:rPr>
            </w:pPr>
            <w:r>
              <w:rPr>
                <w:sz w:val="24"/>
              </w:rPr>
              <w:t xml:space="preserve">Online shopping becoming more popular. </w:t>
            </w:r>
          </w:p>
          <w:p w14:paraId="6105AB05" w14:textId="77777777" w:rsidR="00E859F7" w:rsidRDefault="00E859F7" w:rsidP="00E859F7">
            <w:pPr>
              <w:pStyle w:val="ListParagraph"/>
              <w:numPr>
                <w:ilvl w:val="0"/>
                <w:numId w:val="9"/>
              </w:numPr>
              <w:rPr>
                <w:sz w:val="24"/>
              </w:rPr>
            </w:pPr>
            <w:r>
              <w:rPr>
                <w:sz w:val="24"/>
              </w:rPr>
              <w:t xml:space="preserve">New technology can reduce how employees Asda employ. </w:t>
            </w:r>
          </w:p>
        </w:tc>
        <w:tc>
          <w:tcPr>
            <w:tcW w:w="3827" w:type="dxa"/>
            <w:tcBorders>
              <w:top w:val="single" w:sz="4" w:space="0" w:color="auto"/>
              <w:left w:val="single" w:sz="4" w:space="0" w:color="auto"/>
              <w:bottom w:val="single" w:sz="4" w:space="0" w:color="auto"/>
              <w:right w:val="single" w:sz="4" w:space="0" w:color="auto"/>
            </w:tcBorders>
            <w:hideMark/>
          </w:tcPr>
          <w:p w14:paraId="317EBF1A" w14:textId="77777777" w:rsidR="00E859F7" w:rsidRDefault="00E859F7" w:rsidP="00E859F7">
            <w:pPr>
              <w:pStyle w:val="ListParagraph"/>
              <w:numPr>
                <w:ilvl w:val="0"/>
                <w:numId w:val="9"/>
              </w:numPr>
              <w:rPr>
                <w:sz w:val="24"/>
              </w:rPr>
            </w:pPr>
            <w:r>
              <w:rPr>
                <w:sz w:val="24"/>
              </w:rPr>
              <w:t xml:space="preserve">Employees right and regulations for example, equal pay. </w:t>
            </w:r>
          </w:p>
          <w:p w14:paraId="66760B94" w14:textId="77777777" w:rsidR="00E859F7" w:rsidRDefault="00E859F7" w:rsidP="00E859F7">
            <w:pPr>
              <w:pStyle w:val="ListParagraph"/>
              <w:numPr>
                <w:ilvl w:val="0"/>
                <w:numId w:val="9"/>
              </w:numPr>
              <w:rPr>
                <w:sz w:val="24"/>
              </w:rPr>
            </w:pPr>
            <w:r>
              <w:rPr>
                <w:sz w:val="24"/>
              </w:rPr>
              <w:t>Asda have to ensure they follow the correct regulations.</w:t>
            </w:r>
          </w:p>
        </w:tc>
        <w:tc>
          <w:tcPr>
            <w:tcW w:w="3686" w:type="dxa"/>
            <w:tcBorders>
              <w:top w:val="single" w:sz="4" w:space="0" w:color="auto"/>
              <w:left w:val="single" w:sz="4" w:space="0" w:color="auto"/>
              <w:bottom w:val="single" w:sz="4" w:space="0" w:color="auto"/>
              <w:right w:val="single" w:sz="4" w:space="0" w:color="auto"/>
            </w:tcBorders>
          </w:tcPr>
          <w:p w14:paraId="59A72360" w14:textId="77777777" w:rsidR="00E859F7" w:rsidRDefault="00E859F7" w:rsidP="00E859F7">
            <w:pPr>
              <w:pStyle w:val="ListParagraph"/>
              <w:numPr>
                <w:ilvl w:val="0"/>
                <w:numId w:val="9"/>
              </w:numPr>
              <w:rPr>
                <w:sz w:val="24"/>
              </w:rPr>
            </w:pPr>
            <w:r>
              <w:rPr>
                <w:sz w:val="24"/>
              </w:rPr>
              <w:t xml:space="preserve">The £12 billion failed merger with Sainsburys. </w:t>
            </w:r>
          </w:p>
          <w:p w14:paraId="681D0196" w14:textId="24B1C554" w:rsidR="00E859F7" w:rsidRDefault="00E859F7" w:rsidP="00E859F7">
            <w:pPr>
              <w:pStyle w:val="ListParagraph"/>
              <w:numPr>
                <w:ilvl w:val="0"/>
                <w:numId w:val="9"/>
              </w:numPr>
              <w:rPr>
                <w:sz w:val="24"/>
              </w:rPr>
            </w:pPr>
            <w:r>
              <w:rPr>
                <w:sz w:val="24"/>
              </w:rPr>
              <w:t xml:space="preserve">Ensuring they meet the correct wage for employees. By Asda paying employees the correct wages it could mean their net profit could become lower and have effects. </w:t>
            </w:r>
          </w:p>
          <w:p w14:paraId="65DBAC76" w14:textId="01AB5B32" w:rsidR="00E859F7" w:rsidRDefault="00E859F7">
            <w:pPr>
              <w:shd w:val="clear" w:color="auto" w:fill="FFFFFF"/>
              <w:rPr>
                <w:rFonts w:ascii="Helvetica" w:eastAsia="Times New Roman" w:hAnsi="Helvetica" w:cs="Helvetica"/>
                <w:color w:val="283041"/>
                <w:sz w:val="21"/>
                <w:szCs w:val="21"/>
                <w:lang w:eastAsia="en-GB"/>
              </w:rPr>
            </w:pPr>
          </w:p>
        </w:tc>
      </w:tr>
    </w:tbl>
    <w:p w14:paraId="7E51C6F5" w14:textId="0FE054D6" w:rsidR="00E859F7" w:rsidRDefault="00E859F7" w:rsidP="00E859F7">
      <w:pPr>
        <w:jc w:val="center"/>
        <w:rPr>
          <w:i/>
        </w:rPr>
      </w:pPr>
      <w:r>
        <w:rPr>
          <w:i/>
          <w:u w:val="single"/>
        </w:rPr>
        <w:t>Diagram 1</w:t>
      </w:r>
      <w:r>
        <w:rPr>
          <w:i/>
        </w:rPr>
        <w:t xml:space="preserve"> – PESTLE Analysis table (See below for full analysis)</w:t>
      </w:r>
    </w:p>
    <w:p w14:paraId="68EB207E" w14:textId="77777777" w:rsidR="00EA655B" w:rsidRDefault="00EA655B" w:rsidP="004C0617"/>
    <w:p w14:paraId="5C68F8EB" w14:textId="77777777" w:rsidR="00E859F7" w:rsidRDefault="00E859F7" w:rsidP="00E859F7">
      <w:pPr>
        <w:ind w:firstLine="720"/>
        <w:jc w:val="both"/>
        <w:rPr>
          <w:sz w:val="24"/>
        </w:rPr>
      </w:pPr>
      <w:r>
        <w:rPr>
          <w:b/>
          <w:sz w:val="24"/>
          <w:u w:val="single"/>
        </w:rPr>
        <w:t xml:space="preserve">Political: </w:t>
      </w:r>
      <w:r>
        <w:rPr>
          <w:i/>
          <w:sz w:val="24"/>
        </w:rPr>
        <w:t>(See Diagram 1)</w:t>
      </w:r>
    </w:p>
    <w:p w14:paraId="42224994" w14:textId="77777777" w:rsidR="00E859F7" w:rsidRDefault="00E859F7" w:rsidP="00E859F7">
      <w:pPr>
        <w:jc w:val="both"/>
        <w:rPr>
          <w:sz w:val="24"/>
        </w:rPr>
      </w:pPr>
      <w:r>
        <w:rPr>
          <w:sz w:val="24"/>
        </w:rPr>
        <w:t xml:space="preserve">As stated by (Perara, 2017) political factor includes things within the government that may affect the organisation this includes change in regulations for the industry and tax policies. </w:t>
      </w:r>
    </w:p>
    <w:p w14:paraId="0166D683" w14:textId="52B1ADBD" w:rsidR="00E60FD2" w:rsidRDefault="00E60FD2" w:rsidP="00E859F7">
      <w:pPr>
        <w:jc w:val="both"/>
        <w:rPr>
          <w:sz w:val="24"/>
        </w:rPr>
      </w:pPr>
      <w:r>
        <w:rPr>
          <w:sz w:val="24"/>
        </w:rPr>
        <w:lastRenderedPageBreak/>
        <w:t xml:space="preserve">A political factor that can impact Asda is Brexit and the UK leaving the EU. Brexit is still uncertain meaning Asda have to plan for every situation including the UK leaving with a deal or no deal. According to (Bulter, 2019) with the UK leaving the EU it could mean increase prices due to changes with important rates and can also cause disruptions with what products are available. </w:t>
      </w:r>
    </w:p>
    <w:p w14:paraId="05631BC2" w14:textId="25A594B1" w:rsidR="00E60FD2" w:rsidRDefault="00E60FD2" w:rsidP="00E859F7">
      <w:pPr>
        <w:jc w:val="both"/>
        <w:rPr>
          <w:sz w:val="24"/>
        </w:rPr>
      </w:pPr>
      <w:r>
        <w:rPr>
          <w:sz w:val="24"/>
        </w:rPr>
        <w:t xml:space="preserve">With the uncertainty of Brexit, it can cause impacts on the customers because the changes that may happen. Asda will have to consider what they are doing and create a plan, so they are able to keep up with customers expectation during the changing over period. Asda will have to remember to consider all possible impacts Asda will have face when </w:t>
      </w:r>
      <w:r w:rsidR="00A96F97">
        <w:rPr>
          <w:sz w:val="24"/>
        </w:rPr>
        <w:t>strategically</w:t>
      </w:r>
      <w:r>
        <w:rPr>
          <w:sz w:val="24"/>
        </w:rPr>
        <w:t xml:space="preserve"> planning</w:t>
      </w:r>
      <w:r w:rsidR="00A96F97">
        <w:rPr>
          <w:sz w:val="24"/>
        </w:rPr>
        <w:t>.</w:t>
      </w:r>
    </w:p>
    <w:p w14:paraId="5C46190D" w14:textId="740858CA" w:rsidR="00A96F97" w:rsidRDefault="00A96F97" w:rsidP="00E859F7">
      <w:pPr>
        <w:jc w:val="both"/>
        <w:rPr>
          <w:sz w:val="24"/>
        </w:rPr>
      </w:pPr>
      <w:r>
        <w:rPr>
          <w:sz w:val="24"/>
        </w:rPr>
        <w:t>Asda can be affected by government changes in tax rates for example, changes in VAT might mean increase prices on products. This could lead to customers changing where they shop however, Asda should realise their competitors will would to increase prices as well. This mean Asda have to decide and plan correctly so they have completive advantage also, be prepared increase affects lead to bad impact that could lead to loss profit, so they Asda should remember profitability factors when strategically planning.</w:t>
      </w:r>
    </w:p>
    <w:p w14:paraId="61539140" w14:textId="76CF1508" w:rsidR="00E859F7" w:rsidRDefault="00E859F7" w:rsidP="00E859F7">
      <w:pPr>
        <w:jc w:val="both"/>
        <w:rPr>
          <w:sz w:val="24"/>
        </w:rPr>
      </w:pPr>
      <w:r>
        <w:rPr>
          <w:sz w:val="24"/>
        </w:rPr>
        <w:t xml:space="preserve">In 2018 the government launched the sugar tax, which a tax policy that means certain drinks have to be taxed if they are over the threshold. Due to this Asda had to reduce the amount of sugar in some of </w:t>
      </w:r>
      <w:r w:rsidR="008C5E4F">
        <w:rPr>
          <w:sz w:val="24"/>
        </w:rPr>
        <w:t>their own</w:t>
      </w:r>
      <w:r>
        <w:rPr>
          <w:sz w:val="24"/>
        </w:rPr>
        <w:t xml:space="preserve"> branded drink, so they did not have to charge more as (Grant, 2018) stated, although Asda did state they have been reducing the amount of sugar in their products since 2013. According to (Weinbren, 2018) many popular sugary drinks prices will increase, this can influence customers shopping experience and make them choose somewhere else, however Asda’s competitors would be dealing with the same issues. </w:t>
      </w:r>
    </w:p>
    <w:p w14:paraId="6FE67FEB" w14:textId="48897169" w:rsidR="00A96F97" w:rsidRDefault="00E859F7" w:rsidP="00A96F97">
      <w:pPr>
        <w:ind w:firstLine="720"/>
        <w:jc w:val="both"/>
        <w:rPr>
          <w:sz w:val="24"/>
        </w:rPr>
      </w:pPr>
      <w:r>
        <w:rPr>
          <w:b/>
          <w:sz w:val="24"/>
          <w:u w:val="single"/>
        </w:rPr>
        <w:t xml:space="preserve"> </w:t>
      </w:r>
      <w:r w:rsidR="00EA655B">
        <w:rPr>
          <w:b/>
          <w:sz w:val="24"/>
          <w:u w:val="single"/>
        </w:rPr>
        <w:t>Environmental:</w:t>
      </w:r>
      <w:r w:rsidR="00A96F97" w:rsidRPr="00A96F97">
        <w:rPr>
          <w:i/>
          <w:sz w:val="24"/>
        </w:rPr>
        <w:t xml:space="preserve"> </w:t>
      </w:r>
      <w:r w:rsidR="00A96F97">
        <w:rPr>
          <w:i/>
          <w:sz w:val="24"/>
        </w:rPr>
        <w:t>(See Diagram 1)</w:t>
      </w:r>
    </w:p>
    <w:p w14:paraId="78C64058" w14:textId="77777777" w:rsidR="00A96F97" w:rsidRDefault="00A96F97" w:rsidP="00A96F97">
      <w:pPr>
        <w:jc w:val="both"/>
        <w:rPr>
          <w:sz w:val="24"/>
        </w:rPr>
      </w:pPr>
      <w:r>
        <w:rPr>
          <w:sz w:val="24"/>
        </w:rPr>
        <w:t xml:space="preserve">The environmental factors have only become popular within recent years due to people being more aware of environmental issues and the last impacts it may have as stated by (Perara, 2017). Due to the popularity of environmental issues many people are choosing the environmentally friendly options. </w:t>
      </w:r>
    </w:p>
    <w:p w14:paraId="689F7869" w14:textId="4FE765FE" w:rsidR="00A96F97" w:rsidRDefault="00A96F97" w:rsidP="00A96F97">
      <w:pPr>
        <w:jc w:val="both"/>
        <w:rPr>
          <w:sz w:val="24"/>
        </w:rPr>
      </w:pPr>
      <w:r>
        <w:rPr>
          <w:sz w:val="24"/>
        </w:rPr>
        <w:t>An environmental factor that can have implications on Asda’s and them meeting customer expectations, is customers choosing plastic free products and deciding to choose somewhere that does not use single use plastic when possible. Many organisations such as Asda competitors Tesco have trialled removing single use plastic from there fruit and vegetable sections</w:t>
      </w:r>
      <w:r w:rsidR="00603B09">
        <w:rPr>
          <w:sz w:val="24"/>
        </w:rPr>
        <w:t xml:space="preserve"> as (War on Plastic, 2019) states,</w:t>
      </w:r>
      <w:r>
        <w:rPr>
          <w:sz w:val="24"/>
        </w:rPr>
        <w:t xml:space="preserve"> this because customers are becoming aware for what the plastics does to the planet. So, an implication of this issue could be Asda losing customers if they do not follo</w:t>
      </w:r>
      <w:r w:rsidR="00603B09">
        <w:rPr>
          <w:sz w:val="24"/>
        </w:rPr>
        <w:t>w.</w:t>
      </w:r>
    </w:p>
    <w:p w14:paraId="48DB4B81" w14:textId="2D26E614" w:rsidR="00A96F97" w:rsidRDefault="00A96F97" w:rsidP="00A96F97">
      <w:pPr>
        <w:jc w:val="both"/>
        <w:rPr>
          <w:sz w:val="24"/>
        </w:rPr>
      </w:pPr>
      <w:r>
        <w:rPr>
          <w:sz w:val="24"/>
        </w:rPr>
        <w:t xml:space="preserve">The plastic issue above links to the issues of packaging, this is due to customer prefer buying products that have less packaging and this could mean customer choosing to shop somewhere that meets these expectations. This can have the implications on customer coming to Asda’s and could lead to </w:t>
      </w:r>
      <w:r w:rsidR="00603B09">
        <w:rPr>
          <w:sz w:val="24"/>
        </w:rPr>
        <w:t>loss</w:t>
      </w:r>
      <w:r>
        <w:rPr>
          <w:sz w:val="24"/>
        </w:rPr>
        <w:t xml:space="preserve"> of profit. </w:t>
      </w:r>
    </w:p>
    <w:p w14:paraId="2DF799A2" w14:textId="6ACE51DA" w:rsidR="00EA655B" w:rsidRPr="00FE2E2D" w:rsidRDefault="00603B09" w:rsidP="00FE2E2D">
      <w:pPr>
        <w:jc w:val="both"/>
        <w:rPr>
          <w:sz w:val="24"/>
        </w:rPr>
      </w:pPr>
      <w:r>
        <w:rPr>
          <w:sz w:val="24"/>
        </w:rPr>
        <w:t xml:space="preserve">It is important for Asda to </w:t>
      </w:r>
      <w:r w:rsidR="00FE2E2D">
        <w:rPr>
          <w:sz w:val="24"/>
        </w:rPr>
        <w:t>try to meet these customers’</w:t>
      </w:r>
      <w:r>
        <w:rPr>
          <w:sz w:val="24"/>
        </w:rPr>
        <w:t xml:space="preserve"> needs and expectation</w:t>
      </w:r>
      <w:r w:rsidR="00FE2E2D">
        <w:rPr>
          <w:sz w:val="24"/>
        </w:rPr>
        <w:t xml:space="preserve">s, because it is an importance so they can keep customer. By doing this and correctly strategically planning will decrease the risks of loss and improve customer satisfaction. </w:t>
      </w:r>
    </w:p>
    <w:p w14:paraId="23DD37FB" w14:textId="3D7E6BB8" w:rsidR="00FE2E2D" w:rsidRDefault="00EA655B" w:rsidP="00FE2E2D">
      <w:pPr>
        <w:ind w:firstLine="720"/>
        <w:jc w:val="both"/>
        <w:rPr>
          <w:sz w:val="24"/>
        </w:rPr>
      </w:pPr>
      <w:r>
        <w:rPr>
          <w:b/>
          <w:sz w:val="24"/>
          <w:u w:val="single"/>
        </w:rPr>
        <w:t>Social:</w:t>
      </w:r>
      <w:r w:rsidR="00FE2E2D" w:rsidRPr="00FE2E2D">
        <w:rPr>
          <w:i/>
          <w:sz w:val="24"/>
        </w:rPr>
        <w:t xml:space="preserve"> </w:t>
      </w:r>
      <w:r w:rsidR="00FE2E2D" w:rsidRPr="00B537B9">
        <w:rPr>
          <w:i/>
          <w:sz w:val="24"/>
        </w:rPr>
        <w:t>(See Diagram 1)</w:t>
      </w:r>
    </w:p>
    <w:p w14:paraId="78B95A31" w14:textId="77777777" w:rsidR="00FE2E2D" w:rsidRDefault="00FE2E2D" w:rsidP="00FE2E2D">
      <w:pPr>
        <w:ind w:firstLine="720"/>
        <w:jc w:val="both"/>
        <w:rPr>
          <w:sz w:val="24"/>
        </w:rPr>
      </w:pPr>
      <w:r>
        <w:rPr>
          <w:sz w:val="24"/>
        </w:rPr>
        <w:lastRenderedPageBreak/>
        <w:t xml:space="preserve">According to (Perara, 2017) the social factors focus on the social environment and help the organisation identify the emerging trends. This factor is key in helping an organisation identify customer expectations. </w:t>
      </w:r>
    </w:p>
    <w:p w14:paraId="490614E6" w14:textId="720D733A" w:rsidR="001A2C6C" w:rsidRDefault="00FE2E2D" w:rsidP="001A2C6C">
      <w:pPr>
        <w:jc w:val="both"/>
        <w:rPr>
          <w:sz w:val="24"/>
        </w:rPr>
      </w:pPr>
      <w:r>
        <w:rPr>
          <w:sz w:val="24"/>
        </w:rPr>
        <w:t>A social factor Asda should consider is the range of different diet requirements customers choice to follow now including veganism, diary free and gluten free. These diet choices are becoming more popular with many customers choosing to shop at the supermarkets that offering the best range of products that suit their diet.</w:t>
      </w:r>
      <w:r w:rsidR="005F0C57">
        <w:rPr>
          <w:sz w:val="24"/>
        </w:rPr>
        <w:t xml:space="preserve"> </w:t>
      </w:r>
      <w:r w:rsidR="001A2C6C">
        <w:rPr>
          <w:sz w:val="24"/>
        </w:rPr>
        <w:t>However, if Asda started to focus on current t</w:t>
      </w:r>
      <w:r w:rsidR="005F0C57">
        <w:rPr>
          <w:sz w:val="24"/>
        </w:rPr>
        <w:t>rends</w:t>
      </w:r>
      <w:r w:rsidR="001A2C6C">
        <w:rPr>
          <w:sz w:val="24"/>
        </w:rPr>
        <w:t xml:space="preserve"> such as dietary requirements, they may lose their loyal customers because wanting to prove they can meet other customer’s needs. This could be bad and can increase risk to the organisation which may not be recommended. </w:t>
      </w:r>
    </w:p>
    <w:p w14:paraId="3D9FF85B" w14:textId="090A5D14" w:rsidR="00FE2E2D" w:rsidRDefault="00FE2E2D" w:rsidP="00FE2E2D">
      <w:pPr>
        <w:jc w:val="both"/>
        <w:rPr>
          <w:sz w:val="24"/>
        </w:rPr>
      </w:pPr>
      <w:r>
        <w:rPr>
          <w:sz w:val="24"/>
        </w:rPr>
        <w:t>Another social factor Asda might consider is people choosing the healthier lifestyle. This can have implications on Asda because customers are choosing to shop in health shops that meet there needs, this could lead to loss of profit for the organisation if they do not try to supply for these customers.</w:t>
      </w:r>
      <w:r w:rsidR="001A2C6C">
        <w:rPr>
          <w:sz w:val="24"/>
        </w:rPr>
        <w:t xml:space="preserve"> Offering healthier supplies could be a risk of Asda because their customer base might not want it. However, this risk could be good because it could mean introducing new customers to the store, this is due to Asda being able to sell the healthier products cheaper than health stores which will give them advantage and marketing opportunity. </w:t>
      </w:r>
    </w:p>
    <w:p w14:paraId="3D078550" w14:textId="6B9993FA" w:rsidR="00FE2E2D" w:rsidRDefault="00FE2E2D" w:rsidP="00FE2E2D">
      <w:pPr>
        <w:jc w:val="both"/>
        <w:rPr>
          <w:sz w:val="24"/>
        </w:rPr>
      </w:pPr>
      <w:r>
        <w:rPr>
          <w:sz w:val="24"/>
        </w:rPr>
        <w:t xml:space="preserve">Good quality for lower price is a factor Asda should consider and remember. Even though Asda is known for lower prices, in recent years they have seen competitions with keeping customer because on the grown popularity in the German budget supermarkets. This is having implication on Asda because proving customers can buy more for less which what there originally mission is about. So, Asda need to discover where their German supermarket </w:t>
      </w:r>
      <w:r w:rsidR="001A2C6C">
        <w:rPr>
          <w:sz w:val="24"/>
        </w:rPr>
        <w:t>competitors’</w:t>
      </w:r>
      <w:r>
        <w:rPr>
          <w:sz w:val="24"/>
        </w:rPr>
        <w:t xml:space="preserve"> weaknesses are and try to use it to their advantage to win back customer. </w:t>
      </w:r>
      <w:r w:rsidR="001A2C6C">
        <w:rPr>
          <w:sz w:val="24"/>
        </w:rPr>
        <w:t xml:space="preserve">Asda has more to offer compared to other and their customers need help to remember that. </w:t>
      </w:r>
    </w:p>
    <w:p w14:paraId="5380AD4D" w14:textId="77777777" w:rsidR="00FE2E2D" w:rsidRPr="00FE2E2D" w:rsidRDefault="00FE2E2D" w:rsidP="00FE2E2D">
      <w:pPr>
        <w:jc w:val="both"/>
        <w:rPr>
          <w:sz w:val="24"/>
        </w:rPr>
      </w:pPr>
      <w:r w:rsidRPr="00FE2E2D">
        <w:rPr>
          <w:sz w:val="24"/>
        </w:rPr>
        <w:t xml:space="preserve">Asda will have to remember the changing trends and how customers’ expectations are changing rapidly due to different influences when they are strategically planning. Asda have to make sure they are able to keep up current trends by keeping informed in. By doing this Asda will continue to grow and bring in more customers who are into popular trends. </w:t>
      </w:r>
    </w:p>
    <w:p w14:paraId="31E4A921" w14:textId="1D9090D5" w:rsidR="001A2C6C" w:rsidRPr="0011118B" w:rsidRDefault="001A2C6C" w:rsidP="001A2C6C">
      <w:pPr>
        <w:ind w:firstLine="720"/>
        <w:jc w:val="both"/>
        <w:rPr>
          <w:sz w:val="24"/>
        </w:rPr>
      </w:pPr>
      <w:r>
        <w:rPr>
          <w:b/>
          <w:sz w:val="24"/>
          <w:u w:val="single"/>
        </w:rPr>
        <w:t xml:space="preserve">Technological: </w:t>
      </w:r>
      <w:r w:rsidRPr="00B537B9">
        <w:rPr>
          <w:i/>
          <w:sz w:val="24"/>
        </w:rPr>
        <w:t>(See Diagram 1)</w:t>
      </w:r>
    </w:p>
    <w:p w14:paraId="2C393819" w14:textId="77777777" w:rsidR="001A2C6C" w:rsidRDefault="001A2C6C" w:rsidP="001A2C6C">
      <w:pPr>
        <w:jc w:val="both"/>
        <w:rPr>
          <w:sz w:val="24"/>
        </w:rPr>
      </w:pPr>
      <w:r>
        <w:rPr>
          <w:sz w:val="24"/>
        </w:rPr>
        <w:t xml:space="preserve">It is stated that the technological factors are the technological innovations and developments that may influence customers decisions as well as impacts it has on the organisation as (Perara, 2017) stated. </w:t>
      </w:r>
    </w:p>
    <w:p w14:paraId="2A29DA25" w14:textId="50626CB7" w:rsidR="001A2C6C" w:rsidRDefault="001A2C6C" w:rsidP="001A2C6C">
      <w:pPr>
        <w:jc w:val="both"/>
        <w:rPr>
          <w:sz w:val="24"/>
        </w:rPr>
      </w:pPr>
      <w:r>
        <w:rPr>
          <w:sz w:val="24"/>
        </w:rPr>
        <w:t xml:space="preserve">Online shopping is coming more popular with many customers choosing to do their shops through the internet. This can be a factor for Asda consider even though they offer online shopping services, the popular internet retailers Amazon have recently started offering customers the opportunity to buy groceries through them which would be supplied by Asda competitors Morrisons. Which may course issues for Asda because many customers prefer to order through Amazon because they offer next day delivery.  Another online shopping implication Asda may consider is that not as many customers will visit their stores. </w:t>
      </w:r>
    </w:p>
    <w:p w14:paraId="6AF1987F" w14:textId="716EED79" w:rsidR="00A142EA" w:rsidRDefault="007D63E9" w:rsidP="001A2C6C">
      <w:pPr>
        <w:jc w:val="both"/>
        <w:rPr>
          <w:sz w:val="24"/>
        </w:rPr>
      </w:pPr>
      <w:r>
        <w:rPr>
          <w:sz w:val="24"/>
        </w:rPr>
        <w:lastRenderedPageBreak/>
        <w:t>However,</w:t>
      </w:r>
      <w:r w:rsidR="00A142EA">
        <w:rPr>
          <w:sz w:val="24"/>
        </w:rPr>
        <w:t xml:space="preserve"> Asda online delivery is very popular and </w:t>
      </w:r>
      <w:r w:rsidR="002169A7">
        <w:rPr>
          <w:sz w:val="24"/>
        </w:rPr>
        <w:t xml:space="preserve">is used by many of there customers throughout the supermarket from home delivery to click and collect. If Asda continue to offer these services, they will be able to keep their loyal customers and Amazon will not be a big threat. </w:t>
      </w:r>
    </w:p>
    <w:p w14:paraId="6154CB32" w14:textId="77777777" w:rsidR="002169A7" w:rsidRDefault="001A2C6C" w:rsidP="001A2C6C">
      <w:pPr>
        <w:jc w:val="both"/>
        <w:rPr>
          <w:sz w:val="24"/>
        </w:rPr>
      </w:pPr>
      <w:r>
        <w:rPr>
          <w:sz w:val="24"/>
        </w:rPr>
        <w:t>In current time technology is always changing and improving this can have impact on the employees because they may get replaced. This could lead to bad customer service due to them not getting human interaction when shopping in store. Many customers like the experience of talking to the employees who serve them so without them there could give them a reason to change what supermarket they shop within.</w:t>
      </w:r>
    </w:p>
    <w:p w14:paraId="5976D000" w14:textId="479922F5" w:rsidR="007D63E9" w:rsidRPr="009D4505" w:rsidRDefault="001A2C6C" w:rsidP="007D63E9">
      <w:pPr>
        <w:jc w:val="both"/>
        <w:rPr>
          <w:sz w:val="24"/>
        </w:rPr>
      </w:pPr>
      <w:r>
        <w:rPr>
          <w:sz w:val="24"/>
        </w:rPr>
        <w:t xml:space="preserve"> </w:t>
      </w:r>
      <w:r w:rsidR="002169A7">
        <w:rPr>
          <w:sz w:val="24"/>
        </w:rPr>
        <w:t xml:space="preserve">Although many of Asda customers like to go into store and quickly shop so growing technology will help them and it could improve foot flow in store. Modern technology is used through Asda’s store with self-checkouts what are popular and convenient with customer who want fast and easy shopping experience. So, if Asda finds a balance on old and new, they will be able to achieve customers and continue to grow. </w:t>
      </w:r>
    </w:p>
    <w:p w14:paraId="3E166438" w14:textId="77777777" w:rsidR="007D63E9" w:rsidRPr="00B537B9" w:rsidRDefault="007D63E9" w:rsidP="007D63E9">
      <w:pPr>
        <w:ind w:firstLine="720"/>
        <w:jc w:val="both"/>
        <w:rPr>
          <w:sz w:val="24"/>
        </w:rPr>
      </w:pPr>
      <w:r>
        <w:rPr>
          <w:b/>
          <w:sz w:val="24"/>
          <w:u w:val="single"/>
        </w:rPr>
        <w:t xml:space="preserve">Legal: </w:t>
      </w:r>
      <w:r w:rsidRPr="00B537B9">
        <w:rPr>
          <w:i/>
          <w:sz w:val="24"/>
        </w:rPr>
        <w:t>(See Diagram 1)</w:t>
      </w:r>
    </w:p>
    <w:p w14:paraId="7C0F9879" w14:textId="77777777" w:rsidR="007D63E9" w:rsidRDefault="007D63E9" w:rsidP="007D63E9">
      <w:pPr>
        <w:jc w:val="both"/>
        <w:rPr>
          <w:sz w:val="24"/>
        </w:rPr>
      </w:pPr>
      <w:r>
        <w:rPr>
          <w:sz w:val="24"/>
        </w:rPr>
        <w:t xml:space="preserve">The legal factors are about laws and regulations the organisation would have to follow, according to (Perara, 2017) this factor can link to the political factor. </w:t>
      </w:r>
    </w:p>
    <w:p w14:paraId="7D595BE1" w14:textId="77777777" w:rsidR="007D63E9" w:rsidRDefault="007D63E9" w:rsidP="007D63E9">
      <w:pPr>
        <w:jc w:val="both"/>
        <w:rPr>
          <w:sz w:val="24"/>
        </w:rPr>
      </w:pPr>
      <w:r>
        <w:rPr>
          <w:sz w:val="24"/>
        </w:rPr>
        <w:t xml:space="preserve"> Asda would have to ensure they follow the UK regulations for supermarkets which were put in place by the UK government. This includes them obtaining the correct planning permission when they are planning new stores. </w:t>
      </w:r>
    </w:p>
    <w:p w14:paraId="6826C5BD" w14:textId="3CA0F417" w:rsidR="007D63E9" w:rsidRPr="0011118B" w:rsidRDefault="007D63E9" w:rsidP="007D63E9">
      <w:pPr>
        <w:jc w:val="both"/>
        <w:rPr>
          <w:sz w:val="24"/>
        </w:rPr>
      </w:pPr>
      <w:r>
        <w:rPr>
          <w:sz w:val="24"/>
        </w:rPr>
        <w:t xml:space="preserve">A legal factor Asda should consider is employees’ rights and laws because if you get something wrong with that it could have bad implications for them. This has already been an issue for Asda as they have already been involved in court appeal which they lost against their employees concerning equal pay. According to (BBC News, 2019) employees stated the warehouse staff get paid more than employees working on shop stores, however Asda stated this was because they have different workloads. Asda have also been accused of trying to hide pay cuts of many staff due to a new proposed contract as (Ralph, 2019) stated. If they do not treat </w:t>
      </w:r>
      <w:r w:rsidR="002169A7">
        <w:rPr>
          <w:sz w:val="24"/>
        </w:rPr>
        <w:t>their</w:t>
      </w:r>
      <w:r>
        <w:rPr>
          <w:sz w:val="24"/>
        </w:rPr>
        <w:t xml:space="preserve"> staff correctly it could mean employees will not give, there customers the best service.</w:t>
      </w:r>
    </w:p>
    <w:p w14:paraId="327CDF5E" w14:textId="77777777" w:rsidR="007D63E9" w:rsidRDefault="007D63E9" w:rsidP="007D63E9">
      <w:pPr>
        <w:ind w:firstLine="720"/>
        <w:jc w:val="both"/>
        <w:rPr>
          <w:i/>
          <w:sz w:val="24"/>
        </w:rPr>
      </w:pPr>
      <w:r>
        <w:rPr>
          <w:b/>
          <w:sz w:val="24"/>
          <w:u w:val="single"/>
        </w:rPr>
        <w:t>Economical:</w:t>
      </w:r>
      <w:r>
        <w:rPr>
          <w:b/>
          <w:sz w:val="24"/>
        </w:rPr>
        <w:t xml:space="preserve"> </w:t>
      </w:r>
      <w:r w:rsidRPr="00B537B9">
        <w:rPr>
          <w:i/>
          <w:sz w:val="24"/>
        </w:rPr>
        <w:t>(See Diagram 1)</w:t>
      </w:r>
    </w:p>
    <w:p w14:paraId="7B91EEB7" w14:textId="77777777" w:rsidR="007D63E9" w:rsidRDefault="007D63E9" w:rsidP="007D63E9">
      <w:pPr>
        <w:jc w:val="both"/>
        <w:rPr>
          <w:sz w:val="24"/>
        </w:rPr>
      </w:pPr>
      <w:r>
        <w:rPr>
          <w:sz w:val="24"/>
        </w:rPr>
        <w:t xml:space="preserve">It is stated by (Perara, 2017) that the economical factors are determined by the organisation financial performance including their growth and short-term impacts. The economic factors will impact the organisation pricing strategy. </w:t>
      </w:r>
    </w:p>
    <w:p w14:paraId="287FCCF5" w14:textId="77777777" w:rsidR="007D63E9" w:rsidRDefault="007D63E9" w:rsidP="007D63E9">
      <w:pPr>
        <w:jc w:val="both"/>
        <w:rPr>
          <w:sz w:val="24"/>
        </w:rPr>
      </w:pPr>
      <w:r>
        <w:rPr>
          <w:sz w:val="24"/>
        </w:rPr>
        <w:t xml:space="preserve">An economical factor that has recently impacted Asda was the failed £12 billion merger with Sainsbury’s. The failed merger has not made the financial impact on the organisation; however, it may see bad impacts in the future because they were relying on the merger to help boost them as an organisation. Due to the merger not coming through Asda parent company Walmart are looking for a buyer for the company, which can cause issues for Asda financials. </w:t>
      </w:r>
    </w:p>
    <w:p w14:paraId="49E68AD3" w14:textId="21753432" w:rsidR="007D63E9" w:rsidRPr="007F3795" w:rsidRDefault="007D63E9" w:rsidP="007D63E9">
      <w:pPr>
        <w:jc w:val="both"/>
        <w:rPr>
          <w:sz w:val="24"/>
        </w:rPr>
      </w:pPr>
      <w:r>
        <w:rPr>
          <w:sz w:val="24"/>
        </w:rPr>
        <w:t xml:space="preserve">Completive pressure will have impacts on their </w:t>
      </w:r>
      <w:r w:rsidR="002169A7">
        <w:rPr>
          <w:sz w:val="24"/>
        </w:rPr>
        <w:t>economic</w:t>
      </w:r>
      <w:r>
        <w:rPr>
          <w:sz w:val="24"/>
        </w:rPr>
        <w:t xml:space="preserve"> factors, for example Asda has been struggling to compete again the lower priced supermarkets Aidi and Lidl because customers have chosen there </w:t>
      </w:r>
      <w:r>
        <w:rPr>
          <w:sz w:val="24"/>
        </w:rPr>
        <w:lastRenderedPageBreak/>
        <w:t xml:space="preserve">stores instead. </w:t>
      </w:r>
      <w:r w:rsidR="002169A7">
        <w:rPr>
          <w:sz w:val="24"/>
        </w:rPr>
        <w:t xml:space="preserve">However, Asda do offer more services top </w:t>
      </w:r>
      <w:r w:rsidR="0086263B">
        <w:rPr>
          <w:sz w:val="24"/>
        </w:rPr>
        <w:t>their</w:t>
      </w:r>
      <w:r w:rsidR="002169A7">
        <w:rPr>
          <w:sz w:val="24"/>
        </w:rPr>
        <w:t xml:space="preserve"> customers than the budget supermarkets and this is keeping loyal customers coming through there doors. </w:t>
      </w:r>
    </w:p>
    <w:p w14:paraId="2C68A6DB" w14:textId="77777777" w:rsidR="007D63E9" w:rsidRDefault="007D63E9" w:rsidP="007D63E9">
      <w:pPr>
        <w:pStyle w:val="Heading3"/>
        <w:rPr>
          <w:rFonts w:asciiTheme="minorHAnsi" w:hAnsiTheme="minorHAnsi" w:cstheme="minorHAnsi"/>
          <w:sz w:val="28"/>
          <w:u w:val="single"/>
        </w:rPr>
      </w:pPr>
      <w:bookmarkStart w:id="9" w:name="_Toc8294482"/>
      <w:bookmarkStart w:id="10" w:name="_Toc14728623"/>
      <w:r>
        <w:rPr>
          <w:rFonts w:asciiTheme="minorHAnsi" w:hAnsiTheme="minorHAnsi" w:cstheme="minorHAnsi"/>
          <w:sz w:val="28"/>
          <w:u w:val="single"/>
        </w:rPr>
        <w:t>S</w:t>
      </w:r>
      <w:r w:rsidRPr="00B30237">
        <w:rPr>
          <w:rFonts w:asciiTheme="minorHAnsi" w:hAnsiTheme="minorHAnsi" w:cstheme="minorHAnsi"/>
          <w:sz w:val="28"/>
          <w:u w:val="single"/>
        </w:rPr>
        <w:t>wot Analysis:</w:t>
      </w:r>
      <w:bookmarkEnd w:id="9"/>
      <w:bookmarkEnd w:id="10"/>
    </w:p>
    <w:p w14:paraId="45D5F01B" w14:textId="77777777" w:rsidR="007D63E9" w:rsidRPr="006165E1" w:rsidRDefault="007D63E9" w:rsidP="007D63E9">
      <w:pPr>
        <w:rPr>
          <w:sz w:val="2"/>
        </w:rPr>
      </w:pPr>
    </w:p>
    <w:p w14:paraId="3B691FC3" w14:textId="77777777" w:rsidR="007D63E9" w:rsidRDefault="007D63E9" w:rsidP="007D63E9">
      <w:pPr>
        <w:ind w:firstLine="720"/>
        <w:rPr>
          <w:sz w:val="24"/>
        </w:rPr>
      </w:pPr>
      <w:r>
        <w:rPr>
          <w:sz w:val="24"/>
        </w:rPr>
        <w:t xml:space="preserve">According to (Murray and Webster, 2010) a SWOT analysis is undertaken by an organisation to help identify their strengths, weaknesses, opportunities and threats, to help them achieve their goals and identify their risk within the future. </w:t>
      </w:r>
    </w:p>
    <w:p w14:paraId="4AF46184" w14:textId="77777777" w:rsidR="007D63E9" w:rsidRPr="00091F06" w:rsidRDefault="007D63E9" w:rsidP="007D63E9">
      <w:pPr>
        <w:ind w:firstLine="720"/>
        <w:rPr>
          <w:sz w:val="8"/>
        </w:rPr>
      </w:pPr>
    </w:p>
    <w:tbl>
      <w:tblPr>
        <w:tblStyle w:val="TableGrid"/>
        <w:tblW w:w="10349" w:type="dxa"/>
        <w:tblInd w:w="-289" w:type="dxa"/>
        <w:tblLook w:val="04A0" w:firstRow="1" w:lastRow="0" w:firstColumn="1" w:lastColumn="0" w:noHBand="0" w:noVBand="1"/>
      </w:tblPr>
      <w:tblGrid>
        <w:gridCol w:w="5245"/>
        <w:gridCol w:w="5104"/>
      </w:tblGrid>
      <w:tr w:rsidR="007D63E9" w14:paraId="7F665808" w14:textId="77777777" w:rsidTr="008E6C7E">
        <w:tc>
          <w:tcPr>
            <w:tcW w:w="5245" w:type="dxa"/>
            <w:shd w:val="clear" w:color="auto" w:fill="D9E2F3" w:themeFill="accent1" w:themeFillTint="33"/>
          </w:tcPr>
          <w:p w14:paraId="1C4DF174" w14:textId="77777777" w:rsidR="007D63E9" w:rsidRPr="00A1163B" w:rsidRDefault="007D63E9" w:rsidP="008E6C7E">
            <w:pPr>
              <w:jc w:val="center"/>
              <w:rPr>
                <w:b/>
                <w:sz w:val="24"/>
                <w:u w:val="single"/>
              </w:rPr>
            </w:pPr>
            <w:r w:rsidRPr="00A1163B">
              <w:rPr>
                <w:b/>
                <w:sz w:val="24"/>
                <w:u w:val="single"/>
              </w:rPr>
              <w:t>Strengths</w:t>
            </w:r>
          </w:p>
        </w:tc>
        <w:tc>
          <w:tcPr>
            <w:tcW w:w="5104" w:type="dxa"/>
            <w:shd w:val="clear" w:color="auto" w:fill="D9E2F3" w:themeFill="accent1" w:themeFillTint="33"/>
          </w:tcPr>
          <w:p w14:paraId="7534A336" w14:textId="77777777" w:rsidR="007D63E9" w:rsidRPr="00A1163B" w:rsidRDefault="007D63E9" w:rsidP="008E6C7E">
            <w:pPr>
              <w:jc w:val="center"/>
              <w:rPr>
                <w:b/>
                <w:sz w:val="24"/>
                <w:u w:val="single"/>
              </w:rPr>
            </w:pPr>
            <w:r w:rsidRPr="00A1163B">
              <w:rPr>
                <w:b/>
                <w:sz w:val="24"/>
                <w:u w:val="single"/>
              </w:rPr>
              <w:t>Weaknesses</w:t>
            </w:r>
          </w:p>
        </w:tc>
      </w:tr>
      <w:tr w:rsidR="007D63E9" w14:paraId="6189419D" w14:textId="77777777" w:rsidTr="008E6C7E">
        <w:tc>
          <w:tcPr>
            <w:tcW w:w="5245" w:type="dxa"/>
          </w:tcPr>
          <w:p w14:paraId="144C3035" w14:textId="77777777" w:rsidR="007D63E9" w:rsidRDefault="007D63E9" w:rsidP="007D63E9">
            <w:pPr>
              <w:pStyle w:val="ListParagraph"/>
              <w:numPr>
                <w:ilvl w:val="0"/>
                <w:numId w:val="14"/>
              </w:numPr>
              <w:rPr>
                <w:sz w:val="24"/>
              </w:rPr>
            </w:pPr>
            <w:r>
              <w:rPr>
                <w:sz w:val="24"/>
              </w:rPr>
              <w:t xml:space="preserve">Growing in market shares. </w:t>
            </w:r>
          </w:p>
          <w:p w14:paraId="49E21A20" w14:textId="77777777" w:rsidR="007D63E9" w:rsidRDefault="007D63E9" w:rsidP="007D63E9">
            <w:pPr>
              <w:pStyle w:val="ListParagraph"/>
              <w:numPr>
                <w:ilvl w:val="0"/>
                <w:numId w:val="14"/>
              </w:numPr>
              <w:rPr>
                <w:sz w:val="24"/>
              </w:rPr>
            </w:pPr>
            <w:r>
              <w:rPr>
                <w:sz w:val="24"/>
              </w:rPr>
              <w:t xml:space="preserve">Launching loyalty cards for George at Asda. </w:t>
            </w:r>
          </w:p>
          <w:p w14:paraId="0211124C" w14:textId="77777777" w:rsidR="007D63E9" w:rsidRDefault="007D63E9" w:rsidP="007D63E9">
            <w:pPr>
              <w:pStyle w:val="ListParagraph"/>
              <w:numPr>
                <w:ilvl w:val="0"/>
                <w:numId w:val="14"/>
              </w:numPr>
              <w:rPr>
                <w:sz w:val="24"/>
              </w:rPr>
            </w:pPr>
            <w:r>
              <w:rPr>
                <w:sz w:val="24"/>
              </w:rPr>
              <w:t xml:space="preserve">Being value for money and good quality products. </w:t>
            </w:r>
          </w:p>
          <w:p w14:paraId="63F7AAD3" w14:textId="77777777" w:rsidR="007D63E9" w:rsidRDefault="007D63E9" w:rsidP="007D63E9">
            <w:pPr>
              <w:pStyle w:val="ListParagraph"/>
              <w:numPr>
                <w:ilvl w:val="0"/>
                <w:numId w:val="14"/>
              </w:numPr>
              <w:rPr>
                <w:sz w:val="24"/>
              </w:rPr>
            </w:pPr>
            <w:r>
              <w:rPr>
                <w:sz w:val="24"/>
              </w:rPr>
              <w:t xml:space="preserve">Being diversity with employees. </w:t>
            </w:r>
          </w:p>
          <w:p w14:paraId="2F6149DB" w14:textId="77777777" w:rsidR="007D63E9" w:rsidRDefault="007D63E9" w:rsidP="007D63E9">
            <w:pPr>
              <w:pStyle w:val="ListParagraph"/>
              <w:numPr>
                <w:ilvl w:val="0"/>
                <w:numId w:val="14"/>
              </w:numPr>
              <w:rPr>
                <w:sz w:val="24"/>
              </w:rPr>
            </w:pPr>
            <w:r>
              <w:rPr>
                <w:sz w:val="24"/>
              </w:rPr>
              <w:t xml:space="preserve">Updated on technology to meet customer expectations </w:t>
            </w:r>
          </w:p>
          <w:p w14:paraId="425B21F0" w14:textId="77777777" w:rsidR="007D63E9" w:rsidRDefault="007D63E9" w:rsidP="007D63E9">
            <w:pPr>
              <w:pStyle w:val="ListParagraph"/>
              <w:numPr>
                <w:ilvl w:val="0"/>
                <w:numId w:val="14"/>
              </w:numPr>
              <w:rPr>
                <w:sz w:val="24"/>
              </w:rPr>
            </w:pPr>
            <w:r>
              <w:rPr>
                <w:sz w:val="24"/>
              </w:rPr>
              <w:t>Having well-known brand such as, George at Asda and Smart Price.</w:t>
            </w:r>
          </w:p>
          <w:p w14:paraId="3D31C3B0" w14:textId="77777777" w:rsidR="007D63E9" w:rsidRPr="006165E1" w:rsidRDefault="007D63E9" w:rsidP="007D63E9">
            <w:pPr>
              <w:pStyle w:val="ListParagraph"/>
              <w:numPr>
                <w:ilvl w:val="0"/>
                <w:numId w:val="14"/>
              </w:numPr>
              <w:rPr>
                <w:sz w:val="24"/>
              </w:rPr>
            </w:pPr>
            <w:r>
              <w:rPr>
                <w:sz w:val="24"/>
              </w:rPr>
              <w:t>Asda have good knowledge on competitors.</w:t>
            </w:r>
          </w:p>
        </w:tc>
        <w:tc>
          <w:tcPr>
            <w:tcW w:w="5104" w:type="dxa"/>
          </w:tcPr>
          <w:p w14:paraId="392D0610" w14:textId="77777777" w:rsidR="007D63E9" w:rsidRPr="006165E1" w:rsidRDefault="007D63E9" w:rsidP="007D63E9">
            <w:pPr>
              <w:pStyle w:val="ListParagraph"/>
              <w:numPr>
                <w:ilvl w:val="0"/>
                <w:numId w:val="14"/>
              </w:numPr>
              <w:rPr>
                <w:b/>
                <w:sz w:val="24"/>
                <w:u w:val="single"/>
              </w:rPr>
            </w:pPr>
            <w:r>
              <w:rPr>
                <w:sz w:val="24"/>
              </w:rPr>
              <w:t>No smaller stores.</w:t>
            </w:r>
          </w:p>
          <w:p w14:paraId="0F4E6676" w14:textId="77777777" w:rsidR="007D63E9" w:rsidRPr="006165E1" w:rsidRDefault="007D63E9" w:rsidP="007D63E9">
            <w:pPr>
              <w:pStyle w:val="ListParagraph"/>
              <w:numPr>
                <w:ilvl w:val="0"/>
                <w:numId w:val="14"/>
              </w:numPr>
              <w:rPr>
                <w:b/>
                <w:sz w:val="24"/>
                <w:u w:val="single"/>
              </w:rPr>
            </w:pPr>
            <w:r>
              <w:rPr>
                <w:sz w:val="24"/>
              </w:rPr>
              <w:t xml:space="preserve">No loyalty cards for customers shopping for groceries. </w:t>
            </w:r>
          </w:p>
          <w:p w14:paraId="4DBD7DC1" w14:textId="77777777" w:rsidR="007D63E9" w:rsidRPr="006165E1" w:rsidRDefault="007D63E9" w:rsidP="007D63E9">
            <w:pPr>
              <w:pStyle w:val="ListParagraph"/>
              <w:numPr>
                <w:ilvl w:val="0"/>
                <w:numId w:val="14"/>
              </w:numPr>
              <w:rPr>
                <w:sz w:val="24"/>
              </w:rPr>
            </w:pPr>
            <w:r w:rsidRPr="006165E1">
              <w:rPr>
                <w:sz w:val="24"/>
              </w:rPr>
              <w:t>Have no global presence.</w:t>
            </w:r>
          </w:p>
          <w:p w14:paraId="798E3A7D" w14:textId="77777777" w:rsidR="007D63E9" w:rsidRDefault="007D63E9" w:rsidP="007D63E9">
            <w:pPr>
              <w:pStyle w:val="ListParagraph"/>
              <w:numPr>
                <w:ilvl w:val="0"/>
                <w:numId w:val="14"/>
              </w:numPr>
              <w:rPr>
                <w:b/>
                <w:sz w:val="24"/>
                <w:u w:val="single"/>
              </w:rPr>
            </w:pPr>
            <w:r w:rsidRPr="006165E1">
              <w:rPr>
                <w:sz w:val="24"/>
              </w:rPr>
              <w:t>Not much choice on their own brand products.</w:t>
            </w:r>
          </w:p>
          <w:p w14:paraId="6066C465" w14:textId="77777777" w:rsidR="007D63E9" w:rsidRPr="006165E1" w:rsidRDefault="007D63E9" w:rsidP="008E6C7E">
            <w:pPr>
              <w:pStyle w:val="ListParagraph"/>
              <w:rPr>
                <w:b/>
                <w:sz w:val="24"/>
                <w:u w:val="single"/>
              </w:rPr>
            </w:pPr>
          </w:p>
        </w:tc>
      </w:tr>
      <w:tr w:rsidR="007D63E9" w14:paraId="3BD4DC7D" w14:textId="77777777" w:rsidTr="008E6C7E">
        <w:tc>
          <w:tcPr>
            <w:tcW w:w="5245" w:type="dxa"/>
            <w:shd w:val="clear" w:color="auto" w:fill="D9E2F3" w:themeFill="accent1" w:themeFillTint="33"/>
          </w:tcPr>
          <w:p w14:paraId="69A70597" w14:textId="77777777" w:rsidR="007D63E9" w:rsidRPr="00A1163B" w:rsidRDefault="007D63E9" w:rsidP="008E6C7E">
            <w:pPr>
              <w:jc w:val="center"/>
              <w:rPr>
                <w:b/>
                <w:sz w:val="24"/>
                <w:u w:val="single"/>
              </w:rPr>
            </w:pPr>
            <w:r w:rsidRPr="00A1163B">
              <w:rPr>
                <w:b/>
                <w:sz w:val="24"/>
                <w:u w:val="single"/>
              </w:rPr>
              <w:t>Opportunities</w:t>
            </w:r>
          </w:p>
        </w:tc>
        <w:tc>
          <w:tcPr>
            <w:tcW w:w="5104" w:type="dxa"/>
            <w:shd w:val="clear" w:color="auto" w:fill="D9E2F3" w:themeFill="accent1" w:themeFillTint="33"/>
          </w:tcPr>
          <w:p w14:paraId="478E5EBA" w14:textId="77777777" w:rsidR="007D63E9" w:rsidRPr="00A1163B" w:rsidRDefault="007D63E9" w:rsidP="008E6C7E">
            <w:pPr>
              <w:jc w:val="center"/>
              <w:rPr>
                <w:b/>
                <w:sz w:val="24"/>
                <w:u w:val="single"/>
              </w:rPr>
            </w:pPr>
            <w:r w:rsidRPr="00A1163B">
              <w:rPr>
                <w:b/>
                <w:sz w:val="24"/>
                <w:u w:val="single"/>
              </w:rPr>
              <w:t>Threats</w:t>
            </w:r>
          </w:p>
        </w:tc>
      </w:tr>
      <w:tr w:rsidR="007D63E9" w14:paraId="37EECC67" w14:textId="77777777" w:rsidTr="008E6C7E">
        <w:tc>
          <w:tcPr>
            <w:tcW w:w="5245" w:type="dxa"/>
          </w:tcPr>
          <w:p w14:paraId="701B75DC" w14:textId="77777777" w:rsidR="007D63E9" w:rsidRPr="003D2C22" w:rsidRDefault="007D63E9" w:rsidP="007D63E9">
            <w:pPr>
              <w:pStyle w:val="ListParagraph"/>
              <w:numPr>
                <w:ilvl w:val="0"/>
                <w:numId w:val="15"/>
              </w:numPr>
              <w:rPr>
                <w:sz w:val="24"/>
              </w:rPr>
            </w:pPr>
            <w:r w:rsidRPr="003D2C22">
              <w:rPr>
                <w:sz w:val="24"/>
              </w:rPr>
              <w:t xml:space="preserve">Launch loyalty card for customers to use throughout the stores. </w:t>
            </w:r>
          </w:p>
          <w:p w14:paraId="68855994" w14:textId="77777777" w:rsidR="007D63E9" w:rsidRPr="003D2C22" w:rsidRDefault="007D63E9" w:rsidP="007D63E9">
            <w:pPr>
              <w:pStyle w:val="ListParagraph"/>
              <w:numPr>
                <w:ilvl w:val="0"/>
                <w:numId w:val="15"/>
              </w:numPr>
              <w:rPr>
                <w:sz w:val="24"/>
              </w:rPr>
            </w:pPr>
            <w:r w:rsidRPr="003D2C22">
              <w:rPr>
                <w:sz w:val="24"/>
              </w:rPr>
              <w:t xml:space="preserve">Break into the international market. </w:t>
            </w:r>
          </w:p>
          <w:p w14:paraId="1626E2C6" w14:textId="77777777" w:rsidR="007D63E9" w:rsidRPr="003D2C22" w:rsidRDefault="007D63E9" w:rsidP="007D63E9">
            <w:pPr>
              <w:pStyle w:val="ListParagraph"/>
              <w:numPr>
                <w:ilvl w:val="0"/>
                <w:numId w:val="15"/>
              </w:numPr>
              <w:rPr>
                <w:sz w:val="24"/>
              </w:rPr>
            </w:pPr>
            <w:r w:rsidRPr="003D2C22">
              <w:rPr>
                <w:sz w:val="24"/>
              </w:rPr>
              <w:t xml:space="preserve">Introduce small local stores. </w:t>
            </w:r>
          </w:p>
          <w:p w14:paraId="6CD687A4" w14:textId="77777777" w:rsidR="007D63E9" w:rsidRPr="003D2C22" w:rsidRDefault="007D63E9" w:rsidP="007D63E9">
            <w:pPr>
              <w:pStyle w:val="ListParagraph"/>
              <w:numPr>
                <w:ilvl w:val="0"/>
                <w:numId w:val="15"/>
              </w:numPr>
              <w:rPr>
                <w:sz w:val="24"/>
              </w:rPr>
            </w:pPr>
            <w:r w:rsidRPr="003D2C22">
              <w:rPr>
                <w:sz w:val="24"/>
              </w:rPr>
              <w:t>Introduce to healthy lifestyles products.</w:t>
            </w:r>
          </w:p>
        </w:tc>
        <w:tc>
          <w:tcPr>
            <w:tcW w:w="5104" w:type="dxa"/>
          </w:tcPr>
          <w:p w14:paraId="7D1E83E1" w14:textId="77777777" w:rsidR="007D63E9" w:rsidRPr="003D2C22" w:rsidRDefault="007D63E9" w:rsidP="007D63E9">
            <w:pPr>
              <w:pStyle w:val="ListParagraph"/>
              <w:numPr>
                <w:ilvl w:val="0"/>
                <w:numId w:val="15"/>
              </w:numPr>
              <w:rPr>
                <w:sz w:val="24"/>
              </w:rPr>
            </w:pPr>
            <w:r>
              <w:rPr>
                <w:sz w:val="24"/>
              </w:rPr>
              <w:t xml:space="preserve"> </w:t>
            </w:r>
            <w:r w:rsidRPr="003D2C22">
              <w:rPr>
                <w:sz w:val="24"/>
              </w:rPr>
              <w:t xml:space="preserve">Competitors within the industry. </w:t>
            </w:r>
          </w:p>
          <w:p w14:paraId="16B63EC2" w14:textId="77777777" w:rsidR="007D63E9" w:rsidRPr="003D2C22" w:rsidRDefault="007D63E9" w:rsidP="007D63E9">
            <w:pPr>
              <w:pStyle w:val="ListParagraph"/>
              <w:numPr>
                <w:ilvl w:val="0"/>
                <w:numId w:val="15"/>
              </w:numPr>
              <w:rPr>
                <w:sz w:val="24"/>
              </w:rPr>
            </w:pPr>
            <w:r w:rsidRPr="003D2C22">
              <w:rPr>
                <w:sz w:val="24"/>
              </w:rPr>
              <w:t xml:space="preserve">Walmart wanting to sell Asda. </w:t>
            </w:r>
          </w:p>
          <w:p w14:paraId="6892613B" w14:textId="77777777" w:rsidR="007D63E9" w:rsidRPr="003D2C22" w:rsidRDefault="007D63E9" w:rsidP="007D63E9">
            <w:pPr>
              <w:pStyle w:val="ListParagraph"/>
              <w:numPr>
                <w:ilvl w:val="0"/>
                <w:numId w:val="15"/>
              </w:numPr>
              <w:rPr>
                <w:sz w:val="24"/>
              </w:rPr>
            </w:pPr>
            <w:r w:rsidRPr="003D2C22">
              <w:rPr>
                <w:sz w:val="24"/>
              </w:rPr>
              <w:t xml:space="preserve">Bad repetitions from the failed merger. </w:t>
            </w:r>
          </w:p>
          <w:p w14:paraId="52A8FC95" w14:textId="77777777" w:rsidR="007D63E9" w:rsidRPr="003D2C22" w:rsidRDefault="007D63E9" w:rsidP="008E6C7E">
            <w:pPr>
              <w:pStyle w:val="ListParagraph"/>
              <w:rPr>
                <w:sz w:val="24"/>
              </w:rPr>
            </w:pPr>
          </w:p>
        </w:tc>
      </w:tr>
    </w:tbl>
    <w:p w14:paraId="5F2450F3" w14:textId="77777777" w:rsidR="007D63E9" w:rsidRPr="0048058A" w:rsidRDefault="007D63E9" w:rsidP="007D63E9">
      <w:pPr>
        <w:jc w:val="center"/>
        <w:rPr>
          <w:i/>
        </w:rPr>
      </w:pPr>
      <w:r w:rsidRPr="00725D46">
        <w:rPr>
          <w:i/>
          <w:u w:val="single"/>
        </w:rPr>
        <w:t>Diagram 2</w:t>
      </w:r>
      <w:r w:rsidRPr="00725D46">
        <w:rPr>
          <w:i/>
        </w:rPr>
        <w:t xml:space="preserve"> – SWOT Analysis table</w:t>
      </w:r>
    </w:p>
    <w:p w14:paraId="0F4269B3" w14:textId="77777777" w:rsidR="007D63E9" w:rsidRDefault="007D63E9" w:rsidP="007D63E9">
      <w:pPr>
        <w:ind w:firstLine="720"/>
        <w:jc w:val="both"/>
        <w:rPr>
          <w:i/>
          <w:sz w:val="24"/>
        </w:rPr>
      </w:pPr>
      <w:r>
        <w:rPr>
          <w:b/>
          <w:sz w:val="24"/>
          <w:u w:val="single"/>
        </w:rPr>
        <w:t>Strength:</w:t>
      </w:r>
      <w:r>
        <w:rPr>
          <w:b/>
          <w:sz w:val="24"/>
        </w:rPr>
        <w:t xml:space="preserve"> </w:t>
      </w:r>
      <w:r w:rsidRPr="00B537B9">
        <w:rPr>
          <w:i/>
          <w:sz w:val="24"/>
        </w:rPr>
        <w:t xml:space="preserve">(See Diagram </w:t>
      </w:r>
      <w:r>
        <w:rPr>
          <w:i/>
          <w:sz w:val="24"/>
        </w:rPr>
        <w:t>2</w:t>
      </w:r>
      <w:r w:rsidRPr="00B537B9">
        <w:rPr>
          <w:i/>
          <w:sz w:val="24"/>
        </w:rPr>
        <w:t>)</w:t>
      </w:r>
    </w:p>
    <w:p w14:paraId="01DDAF54" w14:textId="528675FF" w:rsidR="007D63E9" w:rsidRDefault="007D63E9" w:rsidP="007D63E9">
      <w:pPr>
        <w:jc w:val="both"/>
        <w:rPr>
          <w:sz w:val="24"/>
        </w:rPr>
      </w:pPr>
      <w:r>
        <w:rPr>
          <w:sz w:val="24"/>
        </w:rPr>
        <w:t xml:space="preserve">There are many strengths Asda have this includes them keeping to the values and there marketing slogan “Save Money, Live Better”. They have continued to keep their products low priced but still </w:t>
      </w:r>
      <w:r w:rsidR="002169A7">
        <w:rPr>
          <w:sz w:val="24"/>
        </w:rPr>
        <w:t>ensuring</w:t>
      </w:r>
      <w:r>
        <w:rPr>
          <w:sz w:val="24"/>
        </w:rPr>
        <w:t xml:space="preserve"> their products are still good quality what the customer expects. They meet customer needs by selling their own value brand called Smart Price, which continue to be popular with customers. </w:t>
      </w:r>
    </w:p>
    <w:p w14:paraId="309BDEF1" w14:textId="6D12BA93" w:rsidR="007D63E9" w:rsidRDefault="007D63E9" w:rsidP="007D63E9">
      <w:pPr>
        <w:jc w:val="both"/>
        <w:rPr>
          <w:sz w:val="24"/>
        </w:rPr>
      </w:pPr>
      <w:r>
        <w:rPr>
          <w:sz w:val="24"/>
        </w:rPr>
        <w:t xml:space="preserve">Asda is known for being diversity with employees by supporting and raising awareness of the LGBT+ community. Asda stated in 2019 they want to build a diverse and inclusive culture within </w:t>
      </w:r>
      <w:r w:rsidR="002169A7">
        <w:rPr>
          <w:sz w:val="24"/>
        </w:rPr>
        <w:t>their</w:t>
      </w:r>
      <w:r>
        <w:rPr>
          <w:sz w:val="24"/>
        </w:rPr>
        <w:t xml:space="preserve"> organisation and want to celebrate differences. </w:t>
      </w:r>
    </w:p>
    <w:p w14:paraId="1D056E77" w14:textId="65107686" w:rsidR="007D63E9" w:rsidRPr="006165E1" w:rsidRDefault="007D63E9" w:rsidP="007D63E9">
      <w:pPr>
        <w:jc w:val="both"/>
        <w:rPr>
          <w:sz w:val="24"/>
        </w:rPr>
      </w:pPr>
      <w:r>
        <w:rPr>
          <w:sz w:val="24"/>
        </w:rPr>
        <w:t xml:space="preserve">A strength Asda have is that they have updated technology like </w:t>
      </w:r>
      <w:r w:rsidR="002169A7">
        <w:rPr>
          <w:sz w:val="24"/>
        </w:rPr>
        <w:t>self-service</w:t>
      </w:r>
      <w:r>
        <w:rPr>
          <w:sz w:val="24"/>
        </w:rPr>
        <w:t xml:space="preserve"> till and online shopping options. This is good because customers are changing, want their items quick and fast which they can do through these options.</w:t>
      </w:r>
    </w:p>
    <w:p w14:paraId="746B9A21" w14:textId="77777777" w:rsidR="007D63E9" w:rsidRDefault="007D63E9" w:rsidP="007D63E9">
      <w:pPr>
        <w:ind w:firstLine="720"/>
        <w:jc w:val="both"/>
        <w:rPr>
          <w:i/>
          <w:sz w:val="24"/>
        </w:rPr>
      </w:pPr>
      <w:r>
        <w:rPr>
          <w:b/>
          <w:sz w:val="24"/>
          <w:u w:val="single"/>
        </w:rPr>
        <w:t>Weakness:</w:t>
      </w:r>
      <w:r>
        <w:rPr>
          <w:b/>
          <w:sz w:val="24"/>
        </w:rPr>
        <w:t xml:space="preserve"> </w:t>
      </w:r>
      <w:r w:rsidRPr="00B537B9">
        <w:rPr>
          <w:i/>
          <w:sz w:val="24"/>
        </w:rPr>
        <w:t xml:space="preserve">(See Diagram </w:t>
      </w:r>
      <w:r>
        <w:rPr>
          <w:i/>
          <w:sz w:val="24"/>
        </w:rPr>
        <w:t>2</w:t>
      </w:r>
      <w:r w:rsidRPr="00B537B9">
        <w:rPr>
          <w:i/>
          <w:sz w:val="24"/>
        </w:rPr>
        <w:t>)</w:t>
      </w:r>
    </w:p>
    <w:p w14:paraId="5F04C817" w14:textId="2A9B1BA9" w:rsidR="007D63E9" w:rsidRDefault="007D63E9" w:rsidP="007D63E9">
      <w:pPr>
        <w:jc w:val="both"/>
        <w:rPr>
          <w:sz w:val="24"/>
        </w:rPr>
      </w:pPr>
      <w:r>
        <w:rPr>
          <w:sz w:val="24"/>
        </w:rPr>
        <w:t xml:space="preserve">In recent years Asda have had changes within their leadership and management team, which has saw issues with employees as they have stated on the reviewing site </w:t>
      </w:r>
      <w:r>
        <w:rPr>
          <w:rFonts w:ascii="Arial" w:hAnsi="Arial" w:cs="Arial"/>
          <w:sz w:val="24"/>
        </w:rPr>
        <w:t>(Glassdoor, 2019),</w:t>
      </w:r>
      <w:r>
        <w:rPr>
          <w:sz w:val="24"/>
        </w:rPr>
        <w:t xml:space="preserve"> that the work environment has gone from being caring, relaxed place to a </w:t>
      </w:r>
      <w:r w:rsidR="002169A7">
        <w:rPr>
          <w:sz w:val="24"/>
        </w:rPr>
        <w:t>tall</w:t>
      </w:r>
      <w:r>
        <w:rPr>
          <w:sz w:val="24"/>
        </w:rPr>
        <w:t xml:space="preserve"> and do environment. This could have </w:t>
      </w:r>
      <w:r>
        <w:rPr>
          <w:sz w:val="24"/>
        </w:rPr>
        <w:lastRenderedPageBreak/>
        <w:t xml:space="preserve">a bad impact on the customer shopping experience because the employees might not have the motivation to meet the customers’ expectations and needs. </w:t>
      </w:r>
    </w:p>
    <w:p w14:paraId="557D0DF8" w14:textId="77777777" w:rsidR="007D63E9" w:rsidRDefault="007D63E9" w:rsidP="007D63E9">
      <w:pPr>
        <w:jc w:val="both"/>
        <w:rPr>
          <w:sz w:val="24"/>
        </w:rPr>
      </w:pPr>
      <w:r>
        <w:rPr>
          <w:sz w:val="24"/>
        </w:rPr>
        <w:t>Asda are not meeting needs of the customers and their expectations by not having smaller store like Tesco Express and Sainsbury Local. This is because many customers believe these stores are handy when they are need something quick or when they do not want to do a big shop.</w:t>
      </w:r>
    </w:p>
    <w:p w14:paraId="398DC759" w14:textId="77777777" w:rsidR="007D63E9" w:rsidRDefault="007D63E9" w:rsidP="007D63E9">
      <w:pPr>
        <w:jc w:val="both"/>
        <w:rPr>
          <w:sz w:val="24"/>
        </w:rPr>
      </w:pPr>
      <w:r>
        <w:rPr>
          <w:sz w:val="24"/>
        </w:rPr>
        <w:t xml:space="preserve">A weakness for Asda is that they do not have no global presence and have no international stores outside the UK, even though they are owned by Walmart they have never branched out of the UK.  This can be a disadvantage for them if they want to gain more customers and grow, it could also help them understand customer expectation better.  </w:t>
      </w:r>
    </w:p>
    <w:p w14:paraId="0F257C86" w14:textId="77777777" w:rsidR="007D63E9" w:rsidRPr="003B1A41" w:rsidRDefault="007D63E9" w:rsidP="007D63E9">
      <w:pPr>
        <w:jc w:val="both"/>
        <w:rPr>
          <w:sz w:val="24"/>
        </w:rPr>
      </w:pPr>
      <w:r>
        <w:rPr>
          <w:sz w:val="24"/>
        </w:rPr>
        <w:t xml:space="preserve">Another weakness for Asda is that they do not offer their customers loyalty cards for grocery shopping like Tesco’s Clubcard. This can be a disadvantage for Asda because many customers will shop in a supermarket if they know they will receive something in return, and Asda are missing the opportunity to gain customers.  </w:t>
      </w:r>
    </w:p>
    <w:p w14:paraId="2C26D654" w14:textId="77777777" w:rsidR="007D63E9" w:rsidRDefault="007D63E9" w:rsidP="007D63E9">
      <w:pPr>
        <w:ind w:firstLine="720"/>
        <w:jc w:val="both"/>
        <w:rPr>
          <w:i/>
          <w:sz w:val="24"/>
        </w:rPr>
      </w:pPr>
      <w:r>
        <w:rPr>
          <w:b/>
          <w:sz w:val="24"/>
          <w:u w:val="single"/>
        </w:rPr>
        <w:t>Opportunities:</w:t>
      </w:r>
      <w:r>
        <w:rPr>
          <w:b/>
          <w:sz w:val="24"/>
        </w:rPr>
        <w:t xml:space="preserve"> </w:t>
      </w:r>
      <w:r w:rsidRPr="00B537B9">
        <w:rPr>
          <w:i/>
          <w:sz w:val="24"/>
        </w:rPr>
        <w:t xml:space="preserve">(See Diagram </w:t>
      </w:r>
      <w:r>
        <w:rPr>
          <w:i/>
          <w:sz w:val="24"/>
        </w:rPr>
        <w:t>2</w:t>
      </w:r>
      <w:r w:rsidRPr="00B537B9">
        <w:rPr>
          <w:i/>
          <w:sz w:val="24"/>
        </w:rPr>
        <w:t>)</w:t>
      </w:r>
    </w:p>
    <w:p w14:paraId="68F93073" w14:textId="77777777" w:rsidR="007D63E9" w:rsidRDefault="007D63E9" w:rsidP="007D63E9">
      <w:pPr>
        <w:jc w:val="both"/>
        <w:rPr>
          <w:sz w:val="24"/>
        </w:rPr>
      </w:pPr>
      <w:r>
        <w:rPr>
          <w:sz w:val="24"/>
        </w:rPr>
        <w:t>An opportunity for Asda would be launching loyalty cards so customers can achieve rewards if they continue to shop with the organisation. It will help show they are loyal to their customers and want to give them the best benefits. It will also help them achieve customer expectations which can be feel important to the organisation.</w:t>
      </w:r>
    </w:p>
    <w:p w14:paraId="3AC4A71C" w14:textId="552C8152" w:rsidR="007D63E9" w:rsidRDefault="002169A7" w:rsidP="007D63E9">
      <w:pPr>
        <w:jc w:val="both"/>
        <w:rPr>
          <w:sz w:val="24"/>
        </w:rPr>
      </w:pPr>
      <w:r>
        <w:rPr>
          <w:sz w:val="24"/>
        </w:rPr>
        <w:t>Customers’</w:t>
      </w:r>
      <w:r w:rsidR="007D63E9">
        <w:rPr>
          <w:sz w:val="24"/>
        </w:rPr>
        <w:t xml:space="preserve"> expectations are always changing and one of the customers’ expectations are about having more variety in healthy lifestyle products due to it becoming more popular. This opportunity will help the organisation grow and gain more customers.</w:t>
      </w:r>
    </w:p>
    <w:p w14:paraId="254BB643" w14:textId="0A3E347E" w:rsidR="007D63E9" w:rsidRPr="007C3978" w:rsidRDefault="007D63E9" w:rsidP="007D63E9">
      <w:pPr>
        <w:jc w:val="both"/>
        <w:rPr>
          <w:sz w:val="24"/>
        </w:rPr>
      </w:pPr>
      <w:r>
        <w:rPr>
          <w:sz w:val="24"/>
        </w:rPr>
        <w:t xml:space="preserve">Opening smaller stores can be a good opportunity for Asda to grow because it would give them the chance for customers to stay loyal to them and, meet </w:t>
      </w:r>
      <w:r w:rsidR="002169A7">
        <w:rPr>
          <w:sz w:val="24"/>
        </w:rPr>
        <w:t>customers’</w:t>
      </w:r>
      <w:r>
        <w:rPr>
          <w:sz w:val="24"/>
        </w:rPr>
        <w:t xml:space="preserve"> needs of easy access to the shop. </w:t>
      </w:r>
    </w:p>
    <w:p w14:paraId="649C010E" w14:textId="77777777" w:rsidR="007D63E9" w:rsidRDefault="007D63E9" w:rsidP="007D63E9">
      <w:pPr>
        <w:ind w:firstLine="720"/>
        <w:jc w:val="both"/>
        <w:rPr>
          <w:i/>
          <w:sz w:val="24"/>
        </w:rPr>
      </w:pPr>
      <w:r>
        <w:rPr>
          <w:b/>
          <w:sz w:val="24"/>
          <w:u w:val="single"/>
        </w:rPr>
        <w:t>Threats:</w:t>
      </w:r>
      <w:r>
        <w:rPr>
          <w:b/>
          <w:sz w:val="24"/>
        </w:rPr>
        <w:t xml:space="preserve"> </w:t>
      </w:r>
      <w:r w:rsidRPr="00B537B9">
        <w:rPr>
          <w:i/>
          <w:sz w:val="24"/>
        </w:rPr>
        <w:t xml:space="preserve">(See Diagram </w:t>
      </w:r>
      <w:r>
        <w:rPr>
          <w:i/>
          <w:sz w:val="24"/>
        </w:rPr>
        <w:t>2</w:t>
      </w:r>
      <w:r w:rsidRPr="00B537B9">
        <w:rPr>
          <w:i/>
          <w:sz w:val="24"/>
        </w:rPr>
        <w:t>)</w:t>
      </w:r>
    </w:p>
    <w:p w14:paraId="4FE15252" w14:textId="77777777" w:rsidR="007D63E9" w:rsidRDefault="007D63E9" w:rsidP="007D63E9">
      <w:pPr>
        <w:jc w:val="both"/>
        <w:rPr>
          <w:sz w:val="24"/>
        </w:rPr>
      </w:pPr>
      <w:r>
        <w:rPr>
          <w:sz w:val="24"/>
        </w:rPr>
        <w:t xml:space="preserve">A big threat for Asda is there competitors in there sector however specially the German supermarkets Aidi and Lidl who have become more popular within recent years. Asda have always been known for value for money as stated above, however with these supermarkets are slowly taking customers because they are cheaper as well as meeting more customer expectations. Another competitor that is a big threat is Amazon because they have recently started selling groceries with Asda’s competitors Morrisons. This may not be good for Asda because many people choosing the option which is easier, and Amazon can be easy for some customers because it quick and they can get free delivery. </w:t>
      </w:r>
    </w:p>
    <w:p w14:paraId="122004A2" w14:textId="77777777" w:rsidR="007D63E9" w:rsidRPr="00BC5C7E" w:rsidRDefault="007D63E9" w:rsidP="007D63E9">
      <w:pPr>
        <w:jc w:val="both"/>
        <w:rPr>
          <w:sz w:val="24"/>
        </w:rPr>
      </w:pPr>
      <w:r>
        <w:rPr>
          <w:sz w:val="24"/>
        </w:rPr>
        <w:t xml:space="preserve">Asda’s owner Walmart have stated they want to sell Asda after the failed merger with Sainsburys because it can cause uncertainty within the organisations and may make customers choose to shop someone else. </w:t>
      </w:r>
    </w:p>
    <w:p w14:paraId="715E8374" w14:textId="77777777" w:rsidR="007D63E9" w:rsidRPr="0010786D" w:rsidRDefault="007D63E9" w:rsidP="007D63E9">
      <w:pPr>
        <w:pStyle w:val="Heading3"/>
        <w:rPr>
          <w:rFonts w:asciiTheme="minorHAnsi" w:hAnsiTheme="minorHAnsi" w:cstheme="minorHAnsi"/>
          <w:sz w:val="28"/>
          <w:u w:val="single"/>
        </w:rPr>
      </w:pPr>
      <w:bookmarkStart w:id="11" w:name="_Toc8294483"/>
      <w:bookmarkStart w:id="12" w:name="_Toc14728624"/>
      <w:r w:rsidRPr="0010786D">
        <w:rPr>
          <w:rFonts w:asciiTheme="minorHAnsi" w:hAnsiTheme="minorHAnsi" w:cstheme="minorHAnsi"/>
          <w:sz w:val="28"/>
          <w:u w:val="single"/>
        </w:rPr>
        <w:t>Porter’s Five Force Model of Change:</w:t>
      </w:r>
      <w:bookmarkEnd w:id="11"/>
      <w:bookmarkEnd w:id="12"/>
    </w:p>
    <w:p w14:paraId="51E5F9B8" w14:textId="77777777" w:rsidR="007D63E9" w:rsidRPr="00406D08" w:rsidRDefault="007D63E9" w:rsidP="007D63E9">
      <w:pPr>
        <w:rPr>
          <w:sz w:val="2"/>
        </w:rPr>
      </w:pPr>
    </w:p>
    <w:p w14:paraId="7EA9D5FE" w14:textId="77777777" w:rsidR="007D63E9" w:rsidRDefault="007D63E9" w:rsidP="007D63E9">
      <w:pPr>
        <w:ind w:firstLine="720"/>
        <w:jc w:val="both"/>
        <w:rPr>
          <w:sz w:val="24"/>
        </w:rPr>
      </w:pPr>
      <w:r>
        <w:rPr>
          <w:sz w:val="24"/>
        </w:rPr>
        <w:t xml:space="preserve">According to (Magretta, 2012) helps an organisation analyse the nature of their competitor sector and help them understand where the power lies within the organisation. </w:t>
      </w:r>
    </w:p>
    <w:p w14:paraId="54835C6C" w14:textId="142DD82B" w:rsidR="007D63E9" w:rsidRPr="00171A16" w:rsidRDefault="007D63E9" w:rsidP="007D63E9">
      <w:pPr>
        <w:jc w:val="both"/>
        <w:rPr>
          <w:sz w:val="24"/>
        </w:rPr>
      </w:pPr>
      <w:r w:rsidRPr="00171A16">
        <w:rPr>
          <w:sz w:val="24"/>
        </w:rPr>
        <w:lastRenderedPageBreak/>
        <w:t xml:space="preserve">Supply Power identifies how easy it is for the suppliers to increase prices. Asda should have a good relationship with their suppliers because without them they would not be able to operate. However, in 2017 Asda were named the worst company with how they treat </w:t>
      </w:r>
      <w:r w:rsidR="0086263B" w:rsidRPr="00171A16">
        <w:rPr>
          <w:sz w:val="24"/>
        </w:rPr>
        <w:t>their</w:t>
      </w:r>
      <w:r w:rsidRPr="00171A16">
        <w:rPr>
          <w:sz w:val="24"/>
        </w:rPr>
        <w:t xml:space="preserve"> suppliers as (Butler, 2017) stated, with 12 percent of Asda’s does not comply with the Grocery Supply code of Practice. Also, in 2017 Asda stated they would impose harsher terms for here suppliers after Brexit, according to (Steiner, 2017) supplier would have to wait 50 percent longer to receive payment. This shows Asda has power over there suppliers although their suppliers also have power because they have the power to provide them with supplies or stop supplying them and supply one of their competitors. </w:t>
      </w:r>
    </w:p>
    <w:p w14:paraId="4E7D6B7B" w14:textId="77777777" w:rsidR="007D63E9" w:rsidRDefault="007D63E9" w:rsidP="007D63E9">
      <w:pPr>
        <w:jc w:val="both"/>
        <w:rPr>
          <w:sz w:val="24"/>
        </w:rPr>
      </w:pPr>
      <w:r>
        <w:rPr>
          <w:sz w:val="24"/>
        </w:rPr>
        <w:t xml:space="preserve">Buyer Power shows how easy it is for customers to drive prices and choice to shop in a different supermarket if the price is better. Asda do give their customer good value for money and a range of different choices. However, if the customers expectation is not met, they have power to change where they shop and means Asda need to find a solution to win back the power of the customers. </w:t>
      </w:r>
    </w:p>
    <w:p w14:paraId="3C913C21" w14:textId="5220376C" w:rsidR="007D63E9" w:rsidRDefault="007D63E9" w:rsidP="007D63E9">
      <w:pPr>
        <w:jc w:val="both"/>
        <w:rPr>
          <w:sz w:val="24"/>
        </w:rPr>
      </w:pPr>
      <w:r>
        <w:rPr>
          <w:sz w:val="24"/>
        </w:rPr>
        <w:t xml:space="preserve">Competitive Rivalry is about them trying </w:t>
      </w:r>
      <w:r w:rsidR="0086263B">
        <w:rPr>
          <w:sz w:val="24"/>
        </w:rPr>
        <w:t>their</w:t>
      </w:r>
      <w:r>
        <w:rPr>
          <w:sz w:val="24"/>
        </w:rPr>
        <w:t xml:space="preserve"> best to be better than their competitors. With many of </w:t>
      </w:r>
      <w:r w:rsidR="0086263B">
        <w:rPr>
          <w:sz w:val="24"/>
        </w:rPr>
        <w:t>their</w:t>
      </w:r>
      <w:r>
        <w:rPr>
          <w:sz w:val="24"/>
        </w:rPr>
        <w:t xml:space="preserve"> competitors offer the same kind of products, Asda have to try a get market attraction with their products. The sector is very competitive due to customer expectations always changing. </w:t>
      </w:r>
    </w:p>
    <w:p w14:paraId="2ABC8DCA" w14:textId="77777777" w:rsidR="007D63E9" w:rsidRDefault="007D63E9" w:rsidP="007D63E9">
      <w:pPr>
        <w:jc w:val="both"/>
        <w:rPr>
          <w:sz w:val="24"/>
        </w:rPr>
      </w:pPr>
      <w:r>
        <w:rPr>
          <w:sz w:val="24"/>
        </w:rPr>
        <w:t xml:space="preserve">Threat of new entry in the sector is new competitors entering and cause issues for Asda, as previously in the report Asda do have threat with Amazon becoming popular with grocery customers also, smaller shop and independent grocery shops are becoming popular because they are meeting customers’ expectations. To avoid these threats disturbing their organisation Asda need to continue being updated on sector and customers. </w:t>
      </w:r>
    </w:p>
    <w:p w14:paraId="1E984305" w14:textId="76C85F6C" w:rsidR="007D63E9" w:rsidRPr="005F0C57" w:rsidRDefault="007D63E9" w:rsidP="007D63E9">
      <w:pPr>
        <w:jc w:val="both"/>
        <w:rPr>
          <w:rFonts w:cstheme="minorHAnsi"/>
          <w:sz w:val="24"/>
          <w:szCs w:val="24"/>
          <w:shd w:val="clear" w:color="auto" w:fill="FFFFFF"/>
        </w:rPr>
      </w:pPr>
      <w:r>
        <w:rPr>
          <w:sz w:val="24"/>
        </w:rPr>
        <w:t xml:space="preserve">Asda have similar customer base to Amazon however, with Amazon their main customer base is people want items quick and easy and that are also, like to use online to do </w:t>
      </w:r>
      <w:r w:rsidR="0086263B">
        <w:rPr>
          <w:sz w:val="24"/>
        </w:rPr>
        <w:t>their</w:t>
      </w:r>
      <w:r>
        <w:rPr>
          <w:sz w:val="24"/>
        </w:rPr>
        <w:t xml:space="preserve"> shopping. This compared to Asda’s customer base who are a mix of people, customers can still do their shopping online and receive it the next day like Amazon but also, Asda have the advantage because customers can come into store an</w:t>
      </w:r>
      <w:r w:rsidRPr="005F0C57">
        <w:rPr>
          <w:rFonts w:cstheme="minorHAnsi"/>
          <w:sz w:val="24"/>
          <w:szCs w:val="24"/>
        </w:rPr>
        <w:t xml:space="preserve">d buy there items the same day and the store will be there if customers have an emergency.     </w:t>
      </w:r>
    </w:p>
    <w:p w14:paraId="28189F3B" w14:textId="77777777" w:rsidR="005F0C57" w:rsidRPr="005F0C57" w:rsidRDefault="005F0C57" w:rsidP="007D63E9">
      <w:pPr>
        <w:jc w:val="both"/>
        <w:rPr>
          <w:rFonts w:cstheme="minorHAnsi"/>
          <w:sz w:val="24"/>
          <w:szCs w:val="24"/>
        </w:rPr>
      </w:pPr>
      <w:r w:rsidRPr="005F0C57">
        <w:rPr>
          <w:rFonts w:cstheme="minorHAnsi"/>
          <w:sz w:val="24"/>
          <w:szCs w:val="24"/>
          <w:shd w:val="clear" w:color="auto" w:fill="FFFFFF"/>
        </w:rPr>
        <w:t>However,</w:t>
      </w:r>
      <w:r w:rsidR="008E6C7E" w:rsidRPr="005F0C57">
        <w:rPr>
          <w:rFonts w:cstheme="minorHAnsi"/>
          <w:sz w:val="24"/>
          <w:szCs w:val="24"/>
          <w:shd w:val="clear" w:color="auto" w:fill="FFFFFF"/>
        </w:rPr>
        <w:t xml:space="preserve"> Amazon are not a threat for Asda because they do not offer all the </w:t>
      </w:r>
      <w:r w:rsidRPr="005F0C57">
        <w:rPr>
          <w:rFonts w:cstheme="minorHAnsi"/>
          <w:sz w:val="24"/>
          <w:szCs w:val="24"/>
          <w:shd w:val="clear" w:color="auto" w:fill="FFFFFF"/>
        </w:rPr>
        <w:t>products available to customers in store also, there customer base is not all the same because Asda customer vary in ages compared to Amazon who customer base is normally younger generations.</w:t>
      </w:r>
      <w:r w:rsidRPr="005F0C57">
        <w:rPr>
          <w:rFonts w:cstheme="minorHAnsi"/>
          <w:sz w:val="24"/>
          <w:szCs w:val="24"/>
        </w:rPr>
        <w:t xml:space="preserve"> </w:t>
      </w:r>
    </w:p>
    <w:p w14:paraId="154455C4" w14:textId="43E44ADB" w:rsidR="008E6C7E" w:rsidRDefault="005F0C57" w:rsidP="007D63E9">
      <w:pPr>
        <w:jc w:val="both"/>
        <w:rPr>
          <w:sz w:val="24"/>
        </w:rPr>
      </w:pPr>
      <w:r w:rsidRPr="005F0C57">
        <w:rPr>
          <w:rFonts w:cstheme="minorHAnsi"/>
          <w:sz w:val="24"/>
          <w:szCs w:val="24"/>
        </w:rPr>
        <w:t>Asda also have the advantage over there competitors such as small stores because they offer a bigger range of products and brands which helps meet customers’ needs for example, they have clothing line which is convenient and affordable for</w:t>
      </w:r>
      <w:r w:rsidRPr="005F0C57">
        <w:rPr>
          <w:sz w:val="24"/>
        </w:rPr>
        <w:t xml:space="preserve"> </w:t>
      </w:r>
      <w:r>
        <w:rPr>
          <w:sz w:val="24"/>
        </w:rPr>
        <w:t>their customer base</w:t>
      </w:r>
      <w:r>
        <w:rPr>
          <w:sz w:val="24"/>
        </w:rPr>
        <w:t xml:space="preserve">. </w:t>
      </w:r>
    </w:p>
    <w:p w14:paraId="11423D68" w14:textId="603BC87D" w:rsidR="005F0C57" w:rsidRDefault="005F0C57" w:rsidP="007D63E9">
      <w:pPr>
        <w:jc w:val="both"/>
        <w:rPr>
          <w:rFonts w:ascii="Helvetica" w:hAnsi="Helvetica" w:cs="Helvetica"/>
          <w:color w:val="283041"/>
          <w:sz w:val="21"/>
          <w:szCs w:val="21"/>
          <w:shd w:val="clear" w:color="auto" w:fill="FFFFFF"/>
        </w:rPr>
      </w:pPr>
      <w:r>
        <w:rPr>
          <w:sz w:val="24"/>
        </w:rPr>
        <w:t xml:space="preserve">Due to online companies like Amazon Asda needs to find a solution to help give them a completive advantage. They can help by introducing online shopping that is different such as letting customers order one or two thing instead of having to do a full shop. This will be good because it good help younger customer shopping choose Asda instead because they can offer the same at a lower price. </w:t>
      </w:r>
    </w:p>
    <w:p w14:paraId="0E052ED0" w14:textId="77777777" w:rsidR="007D63E9" w:rsidRDefault="007D63E9" w:rsidP="007D63E9">
      <w:pPr>
        <w:jc w:val="both"/>
        <w:rPr>
          <w:sz w:val="24"/>
        </w:rPr>
      </w:pPr>
      <w:r>
        <w:rPr>
          <w:sz w:val="24"/>
        </w:rPr>
        <w:t xml:space="preserve">Threat of Substitute Products is when similar products exist within the sector, it will give customers more choices and may cause problems. Asda has always faced this issue because all the supermarkets offer the same kind of products, so always need to forward in idea thinking. </w:t>
      </w:r>
    </w:p>
    <w:p w14:paraId="77E18740" w14:textId="77777777" w:rsidR="007D63E9" w:rsidRDefault="007D63E9" w:rsidP="007D63E9">
      <w:pPr>
        <w:pStyle w:val="Heading3"/>
        <w:rPr>
          <w:rFonts w:asciiTheme="minorHAnsi" w:hAnsiTheme="minorHAnsi" w:cstheme="minorHAnsi"/>
          <w:sz w:val="28"/>
          <w:u w:val="single"/>
        </w:rPr>
      </w:pPr>
      <w:bookmarkStart w:id="13" w:name="_Toc8294484"/>
      <w:bookmarkStart w:id="14" w:name="_Toc14728625"/>
      <w:r w:rsidRPr="00B30237">
        <w:rPr>
          <w:rFonts w:asciiTheme="minorHAnsi" w:hAnsiTheme="minorHAnsi" w:cstheme="minorHAnsi"/>
          <w:sz w:val="28"/>
          <w:u w:val="single"/>
        </w:rPr>
        <w:t>Strategic Drift:</w:t>
      </w:r>
      <w:bookmarkEnd w:id="13"/>
      <w:bookmarkEnd w:id="14"/>
    </w:p>
    <w:p w14:paraId="220E8A1A" w14:textId="77777777" w:rsidR="007D63E9" w:rsidRDefault="007D63E9" w:rsidP="007D63E9">
      <w:pPr>
        <w:rPr>
          <w:sz w:val="4"/>
        </w:rPr>
      </w:pPr>
    </w:p>
    <w:p w14:paraId="22D4D7FF" w14:textId="77777777" w:rsidR="007D63E9" w:rsidRDefault="007D63E9" w:rsidP="007D63E9">
      <w:pPr>
        <w:rPr>
          <w:sz w:val="24"/>
        </w:rPr>
      </w:pPr>
      <w:r>
        <w:rPr>
          <w:sz w:val="24"/>
        </w:rPr>
        <w:lastRenderedPageBreak/>
        <w:t xml:space="preserve">A strategic drift has four generic choices, it is designed to help historical and cultural influences, it is understanding the organisation path and to try to identify how to improve the organisation as stated by (Hannagan, 2001). </w:t>
      </w:r>
    </w:p>
    <w:p w14:paraId="5A6F0F3A" w14:textId="77777777" w:rsidR="007D63E9" w:rsidRDefault="007D63E9" w:rsidP="007D63E9">
      <w:pPr>
        <w:jc w:val="both"/>
        <w:rPr>
          <w:sz w:val="24"/>
        </w:rPr>
      </w:pPr>
      <w:r>
        <w:rPr>
          <w:sz w:val="24"/>
        </w:rPr>
        <w:t xml:space="preserve">Incremental strategic change is the gradual change in the environment, with Asda this is their customers’ needs and expectation changing. Asda have successful strategies in the past which is the reason they have not changed their keys values however this can have effects on them because of the competitors in the sector are changing their strategies to get the customers.  Due to Asda keeping their customers may get bored of what they offer and choice a new supermarket, it also shows to their customers that they do not know how to accept change. </w:t>
      </w:r>
    </w:p>
    <w:p w14:paraId="71A809BF" w14:textId="6A7C47BD" w:rsidR="007D63E9" w:rsidRDefault="007D63E9" w:rsidP="007D63E9">
      <w:pPr>
        <w:jc w:val="both"/>
        <w:rPr>
          <w:sz w:val="24"/>
        </w:rPr>
      </w:pPr>
      <w:r>
        <w:rPr>
          <w:sz w:val="24"/>
        </w:rPr>
        <w:t xml:space="preserve">Asda have continued to do the same things because they know it is successful however, by not making even small changes it shows they do not want to take the risk. Continue to use the same key points in </w:t>
      </w:r>
      <w:hyperlink r:id="rId11" w:history="1">
        <w:r w:rsidRPr="004508FD">
          <w:rPr>
            <w:rStyle w:val="Hyperlink"/>
            <w:color w:val="auto"/>
            <w:sz w:val="24"/>
            <w:u w:val="none"/>
          </w:rPr>
          <w:t>their</w:t>
        </w:r>
      </w:hyperlink>
      <w:r w:rsidRPr="004508FD">
        <w:rPr>
          <w:sz w:val="24"/>
        </w:rPr>
        <w:t xml:space="preserve"> </w:t>
      </w:r>
      <w:r>
        <w:rPr>
          <w:sz w:val="24"/>
        </w:rPr>
        <w:t>strategy looks like they are taking their success for granted and forgetting change</w:t>
      </w:r>
      <w:r w:rsidR="008E6C7E">
        <w:rPr>
          <w:sz w:val="24"/>
        </w:rPr>
        <w:t xml:space="preserve">. Asda have been stating the same values however because they do not want to change them, they are missing out on new customer base ho have different needs. The reason they need to change is because customer is getting bored and changing where they shop because other places other new and interesting thing.  </w:t>
      </w:r>
    </w:p>
    <w:p w14:paraId="568AD0E2" w14:textId="77777777" w:rsidR="007D63E9" w:rsidRDefault="007D63E9" w:rsidP="007D63E9">
      <w:pPr>
        <w:jc w:val="both"/>
        <w:rPr>
          <w:sz w:val="24"/>
        </w:rPr>
      </w:pPr>
      <w:r>
        <w:rPr>
          <w:sz w:val="24"/>
        </w:rPr>
        <w:t xml:space="preserve">Relationship with their customers, employees and suppliers may become damage if they do not think about what importance for the organisation is. Asda have already taken advantage of their supplier because they can by changing their payment plans. Also, there relationship with their employees have become damaged in some situations because of leadership styles which reflects badly on the organisation and may result in loss of customers. </w:t>
      </w:r>
    </w:p>
    <w:p w14:paraId="267C488B" w14:textId="77777777" w:rsidR="007D63E9" w:rsidRDefault="007D63E9" w:rsidP="007D63E9">
      <w:pPr>
        <w:jc w:val="both"/>
        <w:rPr>
          <w:sz w:val="24"/>
        </w:rPr>
      </w:pPr>
      <w:r>
        <w:rPr>
          <w:sz w:val="24"/>
        </w:rPr>
        <w:t xml:space="preserve">Financial performance shows the difficulties the organisation is seeing for example, if there struggling to compete against competition. Asda have got loyal customer who always shop with them however there many customers choosing to shop in other places because they meet there needs. This can cause problems for the organisations if they lose customers because they might not be able to keep up with the changes. This can lead to period of flux which would be due to them not meet their customer expectation and just continuing how they are. These issues may occur when the organisation have been through something including change of management and leadership, which occurred with Asda in recent years. </w:t>
      </w:r>
    </w:p>
    <w:p w14:paraId="08F7B931" w14:textId="4F22F26A" w:rsidR="007D63E9" w:rsidRPr="00406D08" w:rsidRDefault="007D63E9" w:rsidP="007D63E9">
      <w:pPr>
        <w:jc w:val="both"/>
        <w:rPr>
          <w:sz w:val="24"/>
        </w:rPr>
      </w:pPr>
      <w:r>
        <w:rPr>
          <w:sz w:val="24"/>
        </w:rPr>
        <w:t xml:space="preserve">The final section of a strategic drift is the transformational change, it when the organisation makes there finally decision if they are going to change to succeed or not. Asda have a previous example of this when they were brought by Walmart because they were on their way to becoming bankrupt and without Walmart buying them there would not be an Asda today. </w:t>
      </w:r>
    </w:p>
    <w:p w14:paraId="22884539" w14:textId="77777777" w:rsidR="007D63E9" w:rsidRDefault="007D63E9" w:rsidP="007D63E9">
      <w:pPr>
        <w:pStyle w:val="Heading3"/>
        <w:rPr>
          <w:rFonts w:asciiTheme="minorHAnsi" w:hAnsiTheme="minorHAnsi" w:cstheme="minorHAnsi"/>
          <w:sz w:val="28"/>
          <w:u w:val="single"/>
        </w:rPr>
      </w:pPr>
      <w:bookmarkStart w:id="15" w:name="_Toc8294485"/>
      <w:bookmarkStart w:id="16" w:name="_Toc14728626"/>
      <w:r w:rsidRPr="00B30237">
        <w:rPr>
          <w:rFonts w:asciiTheme="minorHAnsi" w:hAnsiTheme="minorHAnsi" w:cstheme="minorHAnsi"/>
          <w:sz w:val="28"/>
          <w:u w:val="single"/>
        </w:rPr>
        <w:t>Competitive Advantage:</w:t>
      </w:r>
      <w:bookmarkEnd w:id="15"/>
      <w:bookmarkEnd w:id="16"/>
    </w:p>
    <w:p w14:paraId="60D46CED" w14:textId="77777777" w:rsidR="007D63E9" w:rsidRPr="00E31FA8" w:rsidRDefault="007D63E9" w:rsidP="007D63E9">
      <w:pPr>
        <w:ind w:left="432"/>
        <w:jc w:val="both"/>
        <w:rPr>
          <w:sz w:val="2"/>
        </w:rPr>
      </w:pPr>
    </w:p>
    <w:p w14:paraId="5063BC67" w14:textId="77777777" w:rsidR="007D63E9" w:rsidRDefault="007D63E9" w:rsidP="007D63E9">
      <w:pPr>
        <w:ind w:firstLine="432"/>
        <w:jc w:val="both"/>
        <w:rPr>
          <w:sz w:val="24"/>
        </w:rPr>
      </w:pPr>
      <w:r w:rsidRPr="00A058F1">
        <w:rPr>
          <w:sz w:val="24"/>
        </w:rPr>
        <w:t xml:space="preserve">Porter introduced the </w:t>
      </w:r>
      <w:r>
        <w:rPr>
          <w:sz w:val="24"/>
        </w:rPr>
        <w:t xml:space="preserve">Generic Competitive Strategy, and according to (Kossowski, 2007) is different types of competitive strategies that helps organisation achieve competitive advantage.  There can be a problem with Porters Generic Strategy because it can make an organisation become “Stuck in the Middle”. </w:t>
      </w:r>
    </w:p>
    <w:p w14:paraId="1D3FA25F" w14:textId="77777777" w:rsidR="007D63E9" w:rsidRDefault="007D63E9" w:rsidP="007D63E9">
      <w:pPr>
        <w:jc w:val="both"/>
        <w:rPr>
          <w:sz w:val="24"/>
        </w:rPr>
      </w:pPr>
      <w:r>
        <w:rPr>
          <w:sz w:val="24"/>
        </w:rPr>
        <w:t xml:space="preserve">Cost leadership is about becoming the lowest cost organisation within the sector, which is the grocery. This is a prime example how Asda have a competitive advantage already with this factor because they </w:t>
      </w:r>
      <w:r>
        <w:rPr>
          <w:sz w:val="24"/>
        </w:rPr>
        <w:lastRenderedPageBreak/>
        <w:t>are known as the lowest priced between the big four supermarkets “Tesco, Asda, Morrisons and Sainsbury’s”.</w:t>
      </w:r>
    </w:p>
    <w:p w14:paraId="2D44E005" w14:textId="5E6DD754" w:rsidR="007D63E9" w:rsidRPr="00752A6F" w:rsidRDefault="007D63E9" w:rsidP="007D63E9">
      <w:pPr>
        <w:jc w:val="both"/>
        <w:rPr>
          <w:sz w:val="24"/>
        </w:rPr>
      </w:pPr>
      <w:r>
        <w:rPr>
          <w:sz w:val="24"/>
        </w:rPr>
        <w:t xml:space="preserve">However, Asda can achieve cost leadership by lower input cost, product/process design and experience. Also, Asda can use the option parity, which is about equal quality of product, but the cost leader can change the price to help achieve profits. The parity can help Asda reduce their cost of </w:t>
      </w:r>
      <w:r w:rsidR="0086263B">
        <w:rPr>
          <w:sz w:val="24"/>
        </w:rPr>
        <w:t>their</w:t>
      </w:r>
      <w:r>
        <w:rPr>
          <w:sz w:val="24"/>
        </w:rPr>
        <w:t xml:space="preserve"> products without offer poorer quality and will give them advantage because they are meeting customer expectations. This can help the organisation outperform over their competitors but also still </w:t>
      </w:r>
      <w:r w:rsidRPr="00752A6F">
        <w:rPr>
          <w:sz w:val="24"/>
        </w:rPr>
        <w:t xml:space="preserve">make profits. </w:t>
      </w:r>
    </w:p>
    <w:p w14:paraId="4652DA8F" w14:textId="77777777" w:rsidR="007D63E9" w:rsidRPr="00752A6F" w:rsidRDefault="007D63E9" w:rsidP="007D63E9">
      <w:pPr>
        <w:jc w:val="both"/>
        <w:rPr>
          <w:sz w:val="24"/>
        </w:rPr>
      </w:pPr>
      <w:r w:rsidRPr="00752A6F">
        <w:rPr>
          <w:sz w:val="24"/>
        </w:rPr>
        <w:t xml:space="preserve">Differentiation is about an organisation spending more to be able to meet customers’ needs and expectations, also give them an advantage over there competition. Asda have done this by providing best quality products to the customers within their cafes, but still charge lower prices. </w:t>
      </w:r>
    </w:p>
    <w:p w14:paraId="7397895F" w14:textId="64E02160" w:rsidR="007D63E9" w:rsidRDefault="007D63E9" w:rsidP="007D63E9">
      <w:pPr>
        <w:jc w:val="both"/>
        <w:rPr>
          <w:sz w:val="24"/>
        </w:rPr>
      </w:pPr>
      <w:r>
        <w:rPr>
          <w:sz w:val="24"/>
        </w:rPr>
        <w:t xml:space="preserve">The focus strategy is the targets that are tailored to a product that meets customers’ needs and expectations, it can help the organisation offer certain product for a higher price because it what the market wants. An example of this within Asda there free from and vegan range of products because they are popular products with customers in present time, which gives them the chance to charge more for the products and customer will not complain because it what they want/need. Asda have competitive advantage with these products due to them having a variety of option including their own brands and others. </w:t>
      </w:r>
    </w:p>
    <w:p w14:paraId="177DF128" w14:textId="734766EC" w:rsidR="007D63E9" w:rsidRDefault="007D63E9" w:rsidP="007D63E9">
      <w:pPr>
        <w:jc w:val="both"/>
        <w:rPr>
          <w:sz w:val="24"/>
        </w:rPr>
      </w:pPr>
      <w:r>
        <w:rPr>
          <w:sz w:val="24"/>
        </w:rPr>
        <w:t xml:space="preserve">A competitive advantage Asda have against their competition is there customer service team because they are well known to be friendly and able to help with most of customers problems. This links to customer expectation when they is shopping within the store because they want to receive the best service available and feel like there important, this what Asda do. </w:t>
      </w:r>
    </w:p>
    <w:p w14:paraId="559957E2" w14:textId="77777777" w:rsidR="007D63E9" w:rsidRDefault="007D63E9" w:rsidP="007D63E9">
      <w:pPr>
        <w:jc w:val="both"/>
        <w:rPr>
          <w:sz w:val="24"/>
        </w:rPr>
      </w:pPr>
      <w:r>
        <w:rPr>
          <w:sz w:val="24"/>
        </w:rPr>
        <w:t>Other competitive advantages Asda have included:</w:t>
      </w:r>
    </w:p>
    <w:p w14:paraId="76CD5676" w14:textId="77777777" w:rsidR="007D63E9" w:rsidRDefault="007D63E9" w:rsidP="007D63E9">
      <w:pPr>
        <w:pStyle w:val="ListParagraph"/>
        <w:numPr>
          <w:ilvl w:val="0"/>
          <w:numId w:val="16"/>
        </w:numPr>
        <w:jc w:val="both"/>
        <w:rPr>
          <w:sz w:val="24"/>
        </w:rPr>
      </w:pPr>
      <w:r>
        <w:rPr>
          <w:sz w:val="24"/>
        </w:rPr>
        <w:t xml:space="preserve">Popular colouring brand George which supplies clothes for all ages and sizes. </w:t>
      </w:r>
    </w:p>
    <w:p w14:paraId="3E7AD325" w14:textId="77777777" w:rsidR="007D63E9" w:rsidRDefault="007D63E9" w:rsidP="007D63E9">
      <w:pPr>
        <w:pStyle w:val="ListParagraph"/>
        <w:numPr>
          <w:ilvl w:val="0"/>
          <w:numId w:val="16"/>
        </w:numPr>
        <w:jc w:val="both"/>
        <w:rPr>
          <w:sz w:val="24"/>
        </w:rPr>
      </w:pPr>
      <w:r>
        <w:rPr>
          <w:sz w:val="24"/>
        </w:rPr>
        <w:t xml:space="preserve">Their own brand includes Smart price their lower cost brand and Chosen for You which is there middle tier own brand of products. </w:t>
      </w:r>
    </w:p>
    <w:p w14:paraId="09030A09" w14:textId="77777777" w:rsidR="007D63E9" w:rsidRDefault="007D63E9" w:rsidP="007D63E9">
      <w:pPr>
        <w:pStyle w:val="ListParagraph"/>
        <w:numPr>
          <w:ilvl w:val="0"/>
          <w:numId w:val="16"/>
        </w:numPr>
        <w:jc w:val="both"/>
        <w:rPr>
          <w:sz w:val="24"/>
        </w:rPr>
      </w:pPr>
      <w:r>
        <w:rPr>
          <w:sz w:val="24"/>
        </w:rPr>
        <w:t xml:space="preserve">Asda Mobile which is partnered with EE network. </w:t>
      </w:r>
    </w:p>
    <w:p w14:paraId="54A4BBB5" w14:textId="77777777" w:rsidR="007D63E9" w:rsidRDefault="007D63E9" w:rsidP="007D63E9">
      <w:pPr>
        <w:pStyle w:val="ListParagraph"/>
        <w:numPr>
          <w:ilvl w:val="0"/>
          <w:numId w:val="16"/>
        </w:numPr>
        <w:jc w:val="both"/>
        <w:rPr>
          <w:sz w:val="24"/>
        </w:rPr>
      </w:pPr>
      <w:r>
        <w:rPr>
          <w:sz w:val="24"/>
        </w:rPr>
        <w:t xml:space="preserve">Online Services </w:t>
      </w:r>
    </w:p>
    <w:p w14:paraId="4EC1F0AF" w14:textId="69DBEFD4" w:rsidR="007D63E9" w:rsidRPr="00FB1BC1" w:rsidRDefault="007D63E9" w:rsidP="007D63E9">
      <w:pPr>
        <w:pStyle w:val="ListParagraph"/>
        <w:numPr>
          <w:ilvl w:val="0"/>
          <w:numId w:val="16"/>
        </w:numPr>
        <w:jc w:val="both"/>
        <w:rPr>
          <w:sz w:val="24"/>
        </w:rPr>
      </w:pPr>
      <w:r>
        <w:rPr>
          <w:sz w:val="24"/>
        </w:rPr>
        <w:t xml:space="preserve">Knowledge on how to meet customers’ expectations. </w:t>
      </w:r>
    </w:p>
    <w:p w14:paraId="03A3D935" w14:textId="69CCE541" w:rsidR="008C5E4F" w:rsidRDefault="008C5E4F" w:rsidP="008C5E4F">
      <w:pPr>
        <w:pStyle w:val="Heading1"/>
        <w:rPr>
          <w:rFonts w:asciiTheme="minorHAnsi" w:hAnsiTheme="minorHAnsi" w:cstheme="minorHAnsi"/>
          <w:b/>
          <w:sz w:val="36"/>
          <w:szCs w:val="40"/>
          <w:u w:val="single"/>
        </w:rPr>
      </w:pPr>
      <w:bookmarkStart w:id="17" w:name="_Toc8294486"/>
      <w:bookmarkStart w:id="18" w:name="_Toc14728627"/>
      <w:r>
        <w:rPr>
          <w:rFonts w:asciiTheme="minorHAnsi" w:hAnsiTheme="minorHAnsi" w:cstheme="minorHAnsi"/>
          <w:b/>
          <w:sz w:val="36"/>
          <w:szCs w:val="40"/>
          <w:u w:val="single"/>
        </w:rPr>
        <w:t>Strategic Choices and Recommendations:</w:t>
      </w:r>
      <w:bookmarkEnd w:id="17"/>
      <w:bookmarkEnd w:id="18"/>
    </w:p>
    <w:p w14:paraId="7483DB1B" w14:textId="0B2E54D9" w:rsidR="008C5E4F" w:rsidRDefault="005E242B" w:rsidP="00120996">
      <w:pPr>
        <w:ind w:firstLine="432"/>
        <w:jc w:val="both"/>
        <w:rPr>
          <w:sz w:val="24"/>
          <w:szCs w:val="24"/>
        </w:rPr>
      </w:pPr>
      <w:r>
        <w:rPr>
          <w:sz w:val="24"/>
          <w:szCs w:val="24"/>
        </w:rPr>
        <w:t>According to (Cole, 2003) strategic choices are the direction the organisation goes so they are</w:t>
      </w:r>
      <w:r w:rsidR="008D0174">
        <w:rPr>
          <w:sz w:val="24"/>
          <w:szCs w:val="24"/>
        </w:rPr>
        <w:t xml:space="preserve"> </w:t>
      </w:r>
      <w:r>
        <w:rPr>
          <w:sz w:val="24"/>
          <w:szCs w:val="24"/>
        </w:rPr>
        <w:t xml:space="preserve">able to </w:t>
      </w:r>
      <w:r w:rsidR="008D0174">
        <w:rPr>
          <w:sz w:val="24"/>
          <w:szCs w:val="24"/>
        </w:rPr>
        <w:t xml:space="preserve">achieve their goals and meet customers’ expectations. </w:t>
      </w:r>
    </w:p>
    <w:p w14:paraId="1E7E26CE" w14:textId="4D356B71" w:rsidR="00412288" w:rsidRDefault="008D0174" w:rsidP="00120996">
      <w:pPr>
        <w:jc w:val="both"/>
        <w:rPr>
          <w:sz w:val="24"/>
          <w:szCs w:val="24"/>
        </w:rPr>
      </w:pPr>
      <w:r>
        <w:rPr>
          <w:sz w:val="24"/>
          <w:szCs w:val="24"/>
        </w:rPr>
        <w:t>Theses strategic choices and recommendations will help Asda become better against their competitors. The Ansoff Matrix Strategy is a framework that aimed to help an organisation grow in sales and focus on key products that will help the organisation as stated by (Proctor, 2013). This strategy will Asda identify how they can improve and change. See Asda’s Matrix Strategy below</w:t>
      </w:r>
      <w:r w:rsidR="00D46AF0">
        <w:rPr>
          <w:sz w:val="24"/>
          <w:szCs w:val="24"/>
        </w:rPr>
        <w:t xml:space="preserve"> (See Diagram 3).</w:t>
      </w:r>
    </w:p>
    <w:p w14:paraId="1567B3F5" w14:textId="466F89AE" w:rsidR="00D32FA2" w:rsidRDefault="00D32FA2" w:rsidP="00120996">
      <w:pPr>
        <w:jc w:val="both"/>
        <w:rPr>
          <w:sz w:val="24"/>
          <w:szCs w:val="24"/>
        </w:rPr>
      </w:pPr>
    </w:p>
    <w:p w14:paraId="4001C395" w14:textId="77777777" w:rsidR="00D32FA2" w:rsidRDefault="00D32FA2" w:rsidP="00120996">
      <w:pPr>
        <w:jc w:val="both"/>
        <w:rPr>
          <w:sz w:val="24"/>
          <w:szCs w:val="24"/>
        </w:rPr>
      </w:pPr>
    </w:p>
    <w:p w14:paraId="4D255ED5" w14:textId="486F1C09" w:rsidR="008D0174" w:rsidRDefault="009B37A3" w:rsidP="00120996">
      <w:pPr>
        <w:jc w:val="both"/>
        <w:rPr>
          <w:sz w:val="24"/>
          <w:szCs w:val="24"/>
        </w:rPr>
      </w:pPr>
      <w:r w:rsidRPr="008D0174">
        <w:rPr>
          <w:noProof/>
          <w:sz w:val="24"/>
          <w:szCs w:val="24"/>
        </w:rPr>
        <w:lastRenderedPageBreak/>
        <mc:AlternateContent>
          <mc:Choice Requires="wps">
            <w:drawing>
              <wp:anchor distT="45720" distB="45720" distL="114300" distR="114300" simplePos="0" relativeHeight="251662336" behindDoc="0" locked="0" layoutInCell="1" allowOverlap="1" wp14:anchorId="7A2DC263" wp14:editId="3BEF5A83">
                <wp:simplePos x="0" y="0"/>
                <wp:positionH relativeFrom="column">
                  <wp:posOffset>2230755</wp:posOffset>
                </wp:positionH>
                <wp:positionV relativeFrom="paragraph">
                  <wp:posOffset>62230</wp:posOffset>
                </wp:positionV>
                <wp:extent cx="1895475" cy="495300"/>
                <wp:effectExtent l="0" t="0" r="9525"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95475" cy="495300"/>
                        </a:xfrm>
                        <a:prstGeom prst="rect">
                          <a:avLst/>
                        </a:prstGeom>
                        <a:solidFill>
                          <a:srgbClr val="FFFFFF"/>
                        </a:solidFill>
                        <a:ln w="9525">
                          <a:noFill/>
                          <a:miter lim="800000"/>
                          <a:headEnd/>
                          <a:tailEnd/>
                        </a:ln>
                      </wps:spPr>
                      <wps:txbx>
                        <w:txbxContent>
                          <w:p w14:paraId="778DCE43" w14:textId="297F79DF" w:rsidR="008E6C7E" w:rsidRPr="009B37A3" w:rsidRDefault="008E6C7E">
                            <w:pPr>
                              <w:rPr>
                                <w:b/>
                                <w:bCs/>
                                <w:sz w:val="28"/>
                                <w:szCs w:val="28"/>
                              </w:rPr>
                            </w:pPr>
                            <w:r w:rsidRPr="009B37A3">
                              <w:rPr>
                                <w:b/>
                                <w:bCs/>
                                <w:sz w:val="28"/>
                                <w:szCs w:val="28"/>
                              </w:rPr>
                              <w:t>Increasing Risk</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A2DC263" id="Text Box 2" o:spid="_x0000_s1027" type="#_x0000_t202" style="position:absolute;left:0;text-align:left;margin-left:175.65pt;margin-top:4.9pt;width:149.25pt;height:39pt;z-index:25166233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" stroked="f">
                <v:textbox>
                  <w:txbxContent>
                    <w:p w14:paraId="778DCE43" w14:textId="297F79DF" w:rsidR="008E6C7E" w:rsidRPr="009B37A3" w:rsidRDefault="008E6C7E">
                      <w:pPr>
                        <w:rPr>
                          <w:b/>
                          <w:bCs/>
                          <w:sz w:val="28"/>
                          <w:szCs w:val="28"/>
                        </w:rPr>
                      </w:pPr>
                      <w:r w:rsidRPr="009B37A3">
                        <w:rPr>
                          <w:b/>
                          <w:bCs/>
                          <w:sz w:val="28"/>
                          <w:szCs w:val="28"/>
                        </w:rPr>
                        <w:t>Increasing Risk</w:t>
                      </w:r>
                    </w:p>
                  </w:txbxContent>
                </v:textbox>
                <w10:wrap type="square"/>
              </v:shape>
            </w:pict>
          </mc:Fallback>
        </mc:AlternateContent>
      </w:r>
      <w:r w:rsidR="00AA7B00">
        <w:rPr>
          <w:noProof/>
          <w:sz w:val="24"/>
          <w:szCs w:val="24"/>
        </w:rPr>
        <mc:AlternateContent>
          <mc:Choice Requires="wps">
            <w:drawing>
              <wp:anchor distT="0" distB="0" distL="114300" distR="114300" simplePos="0" relativeHeight="251663360" behindDoc="0" locked="0" layoutInCell="1" allowOverlap="1" wp14:anchorId="170E1F1B" wp14:editId="47DA12BC">
                <wp:simplePos x="0" y="0"/>
                <wp:positionH relativeFrom="column">
                  <wp:posOffset>1887855</wp:posOffset>
                </wp:positionH>
                <wp:positionV relativeFrom="paragraph">
                  <wp:posOffset>380365</wp:posOffset>
                </wp:positionV>
                <wp:extent cx="3162300" cy="0"/>
                <wp:effectExtent l="0" t="95250" r="0" b="95250"/>
                <wp:wrapNone/>
                <wp:docPr id="1" name="Straight Arrow Connector 1"/>
                <wp:cNvGraphicFramePr/>
                <a:graphic xmlns:a="http://schemas.openxmlformats.org/drawingml/2006/main">
                  <a:graphicData uri="http://schemas.microsoft.com/office/word/2010/wordprocessingShape">
                    <wps:wsp>
                      <wps:cNvCnPr/>
                      <wps:spPr>
                        <a:xfrm>
                          <a:off x="0" y="0"/>
                          <a:ext cx="3162300" cy="0"/>
                        </a:xfrm>
                        <a:prstGeom prst="straightConnector1">
                          <a:avLst/>
                        </a:prstGeom>
                        <a:ln w="38100">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544C9156" id="_x0000_t32" coordsize="21600,21600" o:spt="32" o:oned="t" path="m,l21600,21600e" filled="f">
                <v:path arrowok="t" fillok="f" o:connecttype="none"/>
                <o:lock v:ext="edit" shapetype="t"/>
              </v:shapetype>
              <v:shape id="Straight Arrow Connector 1" o:spid="_x0000_s1026" type="#_x0000_t32" style="position:absolute;margin-left:148.65pt;margin-top:29.95pt;width:249pt;height:0;z-index:25166336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" strokecolor="#4472c4 [3204]" strokeweight="3pt">
                <v:stroke endarrow="block" joinstyle="miter"/>
              </v:shape>
            </w:pict>
          </mc:Fallback>
        </mc:AlternateContent>
      </w:r>
    </w:p>
    <w:tbl>
      <w:tblPr>
        <w:tblStyle w:val="TableGrid"/>
        <w:tblpPr w:leftFromText="180" w:rightFromText="180" w:vertAnchor="text" w:horzAnchor="margin" w:tblpXSpec="right" w:tblpY="488"/>
        <w:tblW w:w="8366" w:type="dxa"/>
        <w:tblInd w:w="0" w:type="dxa"/>
        <w:tblLook w:val="04A0" w:firstRow="1" w:lastRow="0" w:firstColumn="1" w:lastColumn="0" w:noHBand="0" w:noVBand="1"/>
      </w:tblPr>
      <w:tblGrid>
        <w:gridCol w:w="1072"/>
        <w:gridCol w:w="3459"/>
        <w:gridCol w:w="3835"/>
      </w:tblGrid>
      <w:tr w:rsidR="00AA7B00" w14:paraId="5A16AA91" w14:textId="77777777" w:rsidTr="00AA7B00">
        <w:trPr>
          <w:trHeight w:val="289"/>
        </w:trPr>
        <w:tc>
          <w:tcPr>
            <w:tcW w:w="1072" w:type="dxa"/>
          </w:tcPr>
          <w:p w14:paraId="0FAD598C" w14:textId="77777777" w:rsidR="00AA7B00" w:rsidRPr="008D0174" w:rsidRDefault="00AA7B00" w:rsidP="00120996">
            <w:pPr>
              <w:jc w:val="both"/>
              <w:rPr>
                <w:b/>
                <w:bCs/>
                <w:sz w:val="24"/>
                <w:szCs w:val="24"/>
              </w:rPr>
            </w:pPr>
          </w:p>
        </w:tc>
        <w:tc>
          <w:tcPr>
            <w:tcW w:w="3459" w:type="dxa"/>
            <w:shd w:val="clear" w:color="auto" w:fill="8EAADB" w:themeFill="accent1" w:themeFillTint="99"/>
          </w:tcPr>
          <w:p w14:paraId="0851012A" w14:textId="57556089" w:rsidR="00AA7B00" w:rsidRPr="008D0174" w:rsidRDefault="00AA7B00" w:rsidP="00120996">
            <w:pPr>
              <w:tabs>
                <w:tab w:val="center" w:pos="1621"/>
                <w:tab w:val="right" w:pos="3243"/>
              </w:tabs>
              <w:jc w:val="both"/>
              <w:rPr>
                <w:b/>
                <w:bCs/>
                <w:sz w:val="24"/>
                <w:szCs w:val="24"/>
              </w:rPr>
            </w:pPr>
            <w:r>
              <w:rPr>
                <w:b/>
                <w:bCs/>
                <w:sz w:val="24"/>
                <w:szCs w:val="24"/>
              </w:rPr>
              <w:tab/>
            </w:r>
            <w:r w:rsidRPr="008D0174">
              <w:rPr>
                <w:b/>
                <w:bCs/>
                <w:sz w:val="24"/>
                <w:szCs w:val="24"/>
              </w:rPr>
              <w:t>Existing Product</w:t>
            </w:r>
            <w:r>
              <w:rPr>
                <w:b/>
                <w:bCs/>
                <w:sz w:val="24"/>
                <w:szCs w:val="24"/>
              </w:rPr>
              <w:tab/>
            </w:r>
          </w:p>
        </w:tc>
        <w:tc>
          <w:tcPr>
            <w:tcW w:w="3835" w:type="dxa"/>
            <w:shd w:val="clear" w:color="auto" w:fill="D9E2F3" w:themeFill="accent1" w:themeFillTint="33"/>
          </w:tcPr>
          <w:p w14:paraId="26A66FAB" w14:textId="77777777" w:rsidR="00AA7B00" w:rsidRPr="008D0174" w:rsidRDefault="00AA7B00" w:rsidP="00120996">
            <w:pPr>
              <w:jc w:val="both"/>
              <w:rPr>
                <w:b/>
                <w:bCs/>
                <w:sz w:val="24"/>
                <w:szCs w:val="24"/>
              </w:rPr>
            </w:pPr>
            <w:r w:rsidRPr="008D0174">
              <w:rPr>
                <w:b/>
                <w:bCs/>
                <w:sz w:val="24"/>
                <w:szCs w:val="24"/>
              </w:rPr>
              <w:t>New Product</w:t>
            </w:r>
          </w:p>
        </w:tc>
      </w:tr>
      <w:tr w:rsidR="00AA7B00" w14:paraId="78D666B0" w14:textId="77777777" w:rsidTr="00AA7B00">
        <w:trPr>
          <w:trHeight w:val="629"/>
        </w:trPr>
        <w:tc>
          <w:tcPr>
            <w:tcW w:w="1072" w:type="dxa"/>
            <w:shd w:val="clear" w:color="auto" w:fill="8EAADB" w:themeFill="accent1" w:themeFillTint="99"/>
          </w:tcPr>
          <w:p w14:paraId="329A6667" w14:textId="77777777" w:rsidR="00AA7B00" w:rsidRPr="008D0174" w:rsidRDefault="00AA7B00" w:rsidP="00120996">
            <w:pPr>
              <w:jc w:val="both"/>
              <w:rPr>
                <w:b/>
                <w:bCs/>
                <w:sz w:val="24"/>
                <w:szCs w:val="24"/>
              </w:rPr>
            </w:pPr>
            <w:r w:rsidRPr="008D0174">
              <w:rPr>
                <w:b/>
                <w:bCs/>
                <w:sz w:val="24"/>
                <w:szCs w:val="24"/>
              </w:rPr>
              <w:t>Existing</w:t>
            </w:r>
          </w:p>
          <w:p w14:paraId="68573C35" w14:textId="77777777" w:rsidR="00AA7B00" w:rsidRPr="008D0174" w:rsidRDefault="00AA7B00" w:rsidP="00120996">
            <w:pPr>
              <w:jc w:val="both"/>
              <w:rPr>
                <w:b/>
                <w:bCs/>
                <w:sz w:val="24"/>
                <w:szCs w:val="24"/>
              </w:rPr>
            </w:pPr>
            <w:r w:rsidRPr="008D0174">
              <w:rPr>
                <w:b/>
                <w:bCs/>
                <w:sz w:val="24"/>
                <w:szCs w:val="24"/>
              </w:rPr>
              <w:t>Market</w:t>
            </w:r>
          </w:p>
        </w:tc>
        <w:tc>
          <w:tcPr>
            <w:tcW w:w="3459" w:type="dxa"/>
          </w:tcPr>
          <w:p w14:paraId="56EAEA9A" w14:textId="441EF2DF" w:rsidR="00AA7B00" w:rsidRDefault="00AA7B00" w:rsidP="00120996">
            <w:pPr>
              <w:jc w:val="both"/>
              <w:rPr>
                <w:sz w:val="24"/>
                <w:szCs w:val="24"/>
                <w:u w:val="single"/>
              </w:rPr>
            </w:pPr>
            <w:r w:rsidRPr="00AA7B00">
              <w:rPr>
                <w:sz w:val="24"/>
                <w:szCs w:val="24"/>
                <w:u w:val="single"/>
              </w:rPr>
              <w:t>Market Penetration</w:t>
            </w:r>
            <w:r>
              <w:rPr>
                <w:sz w:val="24"/>
                <w:szCs w:val="24"/>
                <w:u w:val="single"/>
              </w:rPr>
              <w:t>:</w:t>
            </w:r>
          </w:p>
          <w:p w14:paraId="35712F04" w14:textId="580922D7" w:rsidR="00246208" w:rsidRPr="00DB6DF6" w:rsidRDefault="00DB6DF6" w:rsidP="00120996">
            <w:pPr>
              <w:jc w:val="both"/>
              <w:rPr>
                <w:sz w:val="24"/>
                <w:szCs w:val="24"/>
              </w:rPr>
            </w:pPr>
            <w:r w:rsidRPr="00DB6DF6">
              <w:rPr>
                <w:sz w:val="24"/>
                <w:szCs w:val="24"/>
              </w:rPr>
              <w:t xml:space="preserve">Asda offer their customer great value of products for good reasonable price. </w:t>
            </w:r>
            <w:r>
              <w:rPr>
                <w:sz w:val="24"/>
                <w:szCs w:val="24"/>
              </w:rPr>
              <w:t xml:space="preserve">Asda do this by having their value line on products. </w:t>
            </w:r>
          </w:p>
          <w:p w14:paraId="75AD9F55" w14:textId="61D8D832" w:rsidR="00AA7B00" w:rsidRPr="00AA7B00" w:rsidRDefault="00AA7B00" w:rsidP="00120996">
            <w:pPr>
              <w:jc w:val="both"/>
              <w:rPr>
                <w:sz w:val="24"/>
                <w:szCs w:val="24"/>
                <w:u w:val="single"/>
              </w:rPr>
            </w:pPr>
          </w:p>
        </w:tc>
        <w:tc>
          <w:tcPr>
            <w:tcW w:w="3835" w:type="dxa"/>
          </w:tcPr>
          <w:p w14:paraId="4BB8A682" w14:textId="77777777" w:rsidR="00AA7B00" w:rsidRDefault="00AA7B00" w:rsidP="00120996">
            <w:pPr>
              <w:jc w:val="both"/>
              <w:rPr>
                <w:sz w:val="24"/>
                <w:szCs w:val="24"/>
                <w:u w:val="single"/>
              </w:rPr>
            </w:pPr>
            <w:r>
              <w:rPr>
                <w:sz w:val="24"/>
                <w:szCs w:val="24"/>
                <w:u w:val="single"/>
              </w:rPr>
              <w:t>Product Development:</w:t>
            </w:r>
          </w:p>
          <w:p w14:paraId="3EAEEBEA" w14:textId="77777777" w:rsidR="00DB6DF6" w:rsidRDefault="00DB6DF6" w:rsidP="00120996">
            <w:pPr>
              <w:jc w:val="both"/>
              <w:rPr>
                <w:sz w:val="24"/>
                <w:szCs w:val="24"/>
              </w:rPr>
            </w:pPr>
            <w:r>
              <w:rPr>
                <w:sz w:val="24"/>
                <w:szCs w:val="24"/>
              </w:rPr>
              <w:t>Asda can bring in more customers and continue to keep their current customers by launching loyalty cards/reward scheme.</w:t>
            </w:r>
          </w:p>
          <w:p w14:paraId="20C6772B" w14:textId="1E7CBD38" w:rsidR="00DB6DF6" w:rsidRPr="00DB6DF6" w:rsidRDefault="00DB6DF6" w:rsidP="00120996">
            <w:pPr>
              <w:jc w:val="both"/>
              <w:rPr>
                <w:sz w:val="24"/>
                <w:szCs w:val="24"/>
              </w:rPr>
            </w:pPr>
            <w:r>
              <w:rPr>
                <w:sz w:val="24"/>
                <w:szCs w:val="24"/>
              </w:rPr>
              <w:t xml:space="preserve">With loyalty cards or reward scheme it will help their customer feel specially and important because it will give customers the opportunities to gain rewards or offers through there scheme. </w:t>
            </w:r>
          </w:p>
        </w:tc>
      </w:tr>
      <w:tr w:rsidR="00AA7B00" w14:paraId="3E22E852" w14:textId="77777777" w:rsidTr="00AA7B00">
        <w:trPr>
          <w:trHeight w:val="594"/>
        </w:trPr>
        <w:tc>
          <w:tcPr>
            <w:tcW w:w="1072" w:type="dxa"/>
            <w:shd w:val="clear" w:color="auto" w:fill="D9E2F3" w:themeFill="accent1" w:themeFillTint="33"/>
          </w:tcPr>
          <w:p w14:paraId="542E655F" w14:textId="77777777" w:rsidR="00AA7B00" w:rsidRPr="00AA7B00" w:rsidRDefault="00AA7B00" w:rsidP="00120996">
            <w:pPr>
              <w:jc w:val="both"/>
              <w:rPr>
                <w:b/>
                <w:bCs/>
                <w:sz w:val="24"/>
                <w:szCs w:val="24"/>
              </w:rPr>
            </w:pPr>
            <w:r w:rsidRPr="00AA7B00">
              <w:rPr>
                <w:b/>
                <w:bCs/>
                <w:sz w:val="24"/>
                <w:szCs w:val="24"/>
              </w:rPr>
              <w:t>New</w:t>
            </w:r>
          </w:p>
          <w:p w14:paraId="12F3DC09" w14:textId="77777777" w:rsidR="00AA7B00" w:rsidRPr="008D0174" w:rsidRDefault="00AA7B00" w:rsidP="00120996">
            <w:pPr>
              <w:jc w:val="both"/>
              <w:rPr>
                <w:b/>
                <w:bCs/>
                <w:sz w:val="24"/>
                <w:szCs w:val="24"/>
              </w:rPr>
            </w:pPr>
            <w:r w:rsidRPr="00AA7B00">
              <w:rPr>
                <w:b/>
                <w:bCs/>
                <w:sz w:val="24"/>
                <w:szCs w:val="24"/>
              </w:rPr>
              <w:t>Market</w:t>
            </w:r>
          </w:p>
        </w:tc>
        <w:tc>
          <w:tcPr>
            <w:tcW w:w="3459" w:type="dxa"/>
          </w:tcPr>
          <w:p w14:paraId="21034412" w14:textId="331E2682" w:rsidR="00AA7B00" w:rsidRDefault="00AA7B00" w:rsidP="00120996">
            <w:pPr>
              <w:jc w:val="both"/>
              <w:rPr>
                <w:sz w:val="24"/>
                <w:szCs w:val="24"/>
                <w:u w:val="single"/>
              </w:rPr>
            </w:pPr>
            <w:r>
              <w:rPr>
                <w:sz w:val="24"/>
                <w:szCs w:val="24"/>
                <w:u w:val="single"/>
              </w:rPr>
              <w:t>Market Development:</w:t>
            </w:r>
          </w:p>
          <w:p w14:paraId="52C51615" w14:textId="2CF04FD9" w:rsidR="000502B2" w:rsidRPr="00DB6DF6" w:rsidRDefault="00DB6DF6" w:rsidP="00120996">
            <w:pPr>
              <w:jc w:val="both"/>
              <w:rPr>
                <w:sz w:val="24"/>
                <w:szCs w:val="24"/>
              </w:rPr>
            </w:pPr>
            <w:r>
              <w:rPr>
                <w:sz w:val="24"/>
                <w:szCs w:val="24"/>
              </w:rPr>
              <w:t>Loyalty and reward schemes are develop</w:t>
            </w:r>
            <w:r w:rsidR="00487B61">
              <w:rPr>
                <w:sz w:val="24"/>
                <w:szCs w:val="24"/>
              </w:rPr>
              <w:t>ed</w:t>
            </w:r>
            <w:r>
              <w:rPr>
                <w:sz w:val="24"/>
                <w:szCs w:val="24"/>
              </w:rPr>
              <w:t xml:space="preserve"> within the supermarket industry with many supermarket offer different </w:t>
            </w:r>
            <w:r w:rsidR="009B37A3">
              <w:rPr>
                <w:sz w:val="24"/>
                <w:szCs w:val="24"/>
              </w:rPr>
              <w:t>types</w:t>
            </w:r>
            <w:r>
              <w:rPr>
                <w:sz w:val="24"/>
                <w:szCs w:val="24"/>
              </w:rPr>
              <w:t xml:space="preserve">. </w:t>
            </w:r>
            <w:r w:rsidR="009B37A3">
              <w:rPr>
                <w:sz w:val="24"/>
                <w:szCs w:val="24"/>
              </w:rPr>
              <w:t>However,</w:t>
            </w:r>
            <w:r>
              <w:rPr>
                <w:sz w:val="24"/>
                <w:szCs w:val="24"/>
              </w:rPr>
              <w:t xml:space="preserve"> if Asda launch loyalty cards or a reward scheme it could </w:t>
            </w:r>
            <w:r w:rsidR="009B37A3">
              <w:rPr>
                <w:sz w:val="24"/>
                <w:szCs w:val="24"/>
              </w:rPr>
              <w:t>step them up and make them bigger within the market. This is because having value for money and rewards for customers when they sho</w:t>
            </w:r>
            <w:r w:rsidR="000502B2">
              <w:rPr>
                <w:sz w:val="24"/>
                <w:szCs w:val="24"/>
              </w:rPr>
              <w:t>p</w:t>
            </w:r>
            <w:r w:rsidR="00330828">
              <w:rPr>
                <w:sz w:val="24"/>
                <w:szCs w:val="24"/>
              </w:rPr>
              <w:t xml:space="preserve">. Due to this kind of product already offered it can give Asda ideas or how they can do it better. </w:t>
            </w:r>
          </w:p>
          <w:p w14:paraId="304CF5AD" w14:textId="3273D6C6" w:rsidR="00DB6DF6" w:rsidRPr="00AA7B00" w:rsidRDefault="00DB6DF6" w:rsidP="00120996">
            <w:pPr>
              <w:jc w:val="both"/>
              <w:rPr>
                <w:sz w:val="24"/>
                <w:szCs w:val="24"/>
                <w:u w:val="single"/>
              </w:rPr>
            </w:pPr>
          </w:p>
        </w:tc>
        <w:tc>
          <w:tcPr>
            <w:tcW w:w="3835" w:type="dxa"/>
          </w:tcPr>
          <w:p w14:paraId="3B18B4C2" w14:textId="77777777" w:rsidR="00AA7B00" w:rsidRDefault="00AA7B00" w:rsidP="00120996">
            <w:pPr>
              <w:jc w:val="both"/>
              <w:rPr>
                <w:sz w:val="24"/>
                <w:szCs w:val="24"/>
                <w:u w:val="single"/>
              </w:rPr>
            </w:pPr>
            <w:r w:rsidRPr="00AA7B00">
              <w:rPr>
                <w:sz w:val="24"/>
                <w:szCs w:val="24"/>
                <w:u w:val="single"/>
              </w:rPr>
              <w:t>Diversification:</w:t>
            </w:r>
          </w:p>
          <w:p w14:paraId="1379AE5D" w14:textId="7711F01F" w:rsidR="00487B61" w:rsidRPr="00487B61" w:rsidRDefault="00330828" w:rsidP="00120996">
            <w:pPr>
              <w:jc w:val="both"/>
              <w:rPr>
                <w:sz w:val="24"/>
                <w:szCs w:val="24"/>
              </w:rPr>
            </w:pPr>
            <w:r>
              <w:rPr>
                <w:sz w:val="24"/>
                <w:szCs w:val="24"/>
              </w:rPr>
              <w:t xml:space="preserve">As mentioned, this kind of product does already exist in the industry and it can cause risk for Asda, because customers may believe they are copying other supermarkets. With this reason Asda would need to make sure their product has better elements than others. They can make their loyalty cards/reward schemes better by </w:t>
            </w:r>
            <w:r w:rsidR="00487B61">
              <w:rPr>
                <w:sz w:val="24"/>
                <w:szCs w:val="24"/>
              </w:rPr>
              <w:t xml:space="preserve"> </w:t>
            </w:r>
            <w:r>
              <w:rPr>
                <w:sz w:val="24"/>
                <w:szCs w:val="24"/>
              </w:rPr>
              <w:t xml:space="preserve">making it different and are unique factors, this can include, by giving them exclusive deals through their marketing outlets but also making sure </w:t>
            </w:r>
            <w:r w:rsidR="007726E1">
              <w:rPr>
                <w:sz w:val="24"/>
                <w:szCs w:val="24"/>
              </w:rPr>
              <w:t xml:space="preserve">customers are looked after through the scheme and it is not used as marketing campaign just to get there information. </w:t>
            </w:r>
          </w:p>
        </w:tc>
      </w:tr>
    </w:tbl>
    <w:p w14:paraId="6E450476" w14:textId="6BF72A64" w:rsidR="00AA7B00" w:rsidRDefault="00AA7B00" w:rsidP="00120996">
      <w:pPr>
        <w:jc w:val="both"/>
        <w:rPr>
          <w:sz w:val="24"/>
          <w:szCs w:val="24"/>
        </w:rPr>
      </w:pPr>
    </w:p>
    <w:p w14:paraId="03D263A4" w14:textId="04222668" w:rsidR="00AA7B00" w:rsidRDefault="00D32FA2" w:rsidP="00120996">
      <w:pPr>
        <w:jc w:val="both"/>
        <w:rPr>
          <w:sz w:val="24"/>
          <w:szCs w:val="24"/>
        </w:rPr>
      </w:pPr>
      <w:r>
        <w:rPr>
          <w:noProof/>
          <w:sz w:val="24"/>
          <w:szCs w:val="24"/>
        </w:rPr>
        <mc:AlternateContent>
          <mc:Choice Requires="wps">
            <w:drawing>
              <wp:anchor distT="0" distB="0" distL="114300" distR="114300" simplePos="0" relativeHeight="251664384" behindDoc="0" locked="0" layoutInCell="1" allowOverlap="1" wp14:anchorId="700CF58A" wp14:editId="101C6CE9">
                <wp:simplePos x="0" y="0"/>
                <wp:positionH relativeFrom="column">
                  <wp:posOffset>624539</wp:posOffset>
                </wp:positionH>
                <wp:positionV relativeFrom="paragraph">
                  <wp:posOffset>282742</wp:posOffset>
                </wp:positionV>
                <wp:extent cx="45719" cy="5274845"/>
                <wp:effectExtent l="57150" t="19050" r="88265" b="40640"/>
                <wp:wrapNone/>
                <wp:docPr id="2" name="Straight Arrow Connector 2"/>
                <wp:cNvGraphicFramePr/>
                <a:graphic xmlns:a="http://schemas.openxmlformats.org/drawingml/2006/main">
                  <a:graphicData uri="http://schemas.microsoft.com/office/word/2010/wordprocessingShape">
                    <wps:wsp>
                      <wps:cNvCnPr/>
                      <wps:spPr>
                        <a:xfrm>
                          <a:off x="0" y="0"/>
                          <a:ext cx="45719" cy="5274845"/>
                        </a:xfrm>
                        <a:prstGeom prst="straightConnector1">
                          <a:avLst/>
                        </a:prstGeom>
                        <a:ln w="38100">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082342BC" id="_x0000_t32" coordsize="21600,21600" o:spt="32" o:oned="t" path="m,l21600,21600e" filled="f">
                <v:path arrowok="t" fillok="f" o:connecttype="none"/>
                <o:lock v:ext="edit" shapetype="t"/>
              </v:shapetype>
              <v:shape id="Straight Arrow Connector 2" o:spid="_x0000_s1026" type="#_x0000_t32" style="position:absolute;margin-left:49.2pt;margin-top:22.25pt;width:3.6pt;height:415.3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" strokecolor="#4472c4 [3204]" strokeweight="3pt">
                <v:stroke endarrow="block" joinstyle="miter"/>
              </v:shape>
            </w:pict>
          </mc:Fallback>
        </mc:AlternateContent>
      </w:r>
    </w:p>
    <w:p w14:paraId="3D28E4F0" w14:textId="64E390DE" w:rsidR="00AA7B00" w:rsidRDefault="00AA7B00" w:rsidP="00120996">
      <w:pPr>
        <w:jc w:val="both"/>
        <w:rPr>
          <w:sz w:val="24"/>
          <w:szCs w:val="24"/>
        </w:rPr>
      </w:pPr>
    </w:p>
    <w:p w14:paraId="09399202" w14:textId="5400D9ED" w:rsidR="00AA7B00" w:rsidRDefault="009B37A3" w:rsidP="00120996">
      <w:pPr>
        <w:jc w:val="both"/>
        <w:rPr>
          <w:sz w:val="24"/>
          <w:szCs w:val="24"/>
        </w:rPr>
      </w:pPr>
      <w:r>
        <w:rPr>
          <w:noProof/>
          <w:sz w:val="24"/>
          <w:szCs w:val="24"/>
        </w:rPr>
        <w:drawing>
          <wp:inline distT="0" distB="0" distL="0" distR="0" wp14:anchorId="3FB5388F" wp14:editId="26478929">
            <wp:extent cx="457200" cy="174180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58490" cy="1746720"/>
                    </a:xfrm>
                    <a:prstGeom prst="rect">
                      <a:avLst/>
                    </a:prstGeom>
                    <a:noFill/>
                  </pic:spPr>
                </pic:pic>
              </a:graphicData>
            </a:graphic>
          </wp:inline>
        </w:drawing>
      </w:r>
    </w:p>
    <w:p w14:paraId="1678CFDE" w14:textId="33CB2428" w:rsidR="00DB6DF6" w:rsidRDefault="00DB6DF6" w:rsidP="00120996">
      <w:pPr>
        <w:jc w:val="both"/>
        <w:rPr>
          <w:sz w:val="24"/>
          <w:szCs w:val="24"/>
        </w:rPr>
      </w:pPr>
    </w:p>
    <w:p w14:paraId="1336E854" w14:textId="28B6163A" w:rsidR="00DB6DF6" w:rsidRDefault="00DB6DF6" w:rsidP="00120996">
      <w:pPr>
        <w:jc w:val="both"/>
        <w:rPr>
          <w:sz w:val="24"/>
          <w:szCs w:val="24"/>
        </w:rPr>
      </w:pPr>
    </w:p>
    <w:p w14:paraId="6C7F847C" w14:textId="730A8BF2" w:rsidR="00DB6DF6" w:rsidRDefault="00DB6DF6" w:rsidP="00120996">
      <w:pPr>
        <w:jc w:val="both"/>
        <w:rPr>
          <w:sz w:val="24"/>
          <w:szCs w:val="24"/>
        </w:rPr>
      </w:pPr>
    </w:p>
    <w:p w14:paraId="76A7A957" w14:textId="0DB5CC44" w:rsidR="00DB6DF6" w:rsidRDefault="00DB6DF6" w:rsidP="00120996">
      <w:pPr>
        <w:jc w:val="both"/>
        <w:rPr>
          <w:sz w:val="24"/>
          <w:szCs w:val="24"/>
        </w:rPr>
      </w:pPr>
    </w:p>
    <w:p w14:paraId="126A11F1" w14:textId="0A3EF7BC" w:rsidR="009B37A3" w:rsidRDefault="009B37A3" w:rsidP="00120996">
      <w:pPr>
        <w:jc w:val="both"/>
        <w:rPr>
          <w:sz w:val="24"/>
          <w:szCs w:val="24"/>
        </w:rPr>
      </w:pPr>
    </w:p>
    <w:p w14:paraId="2CB2AF14" w14:textId="5DF36C8D" w:rsidR="009B37A3" w:rsidRDefault="009B37A3" w:rsidP="00120996">
      <w:pPr>
        <w:jc w:val="both"/>
        <w:rPr>
          <w:sz w:val="24"/>
          <w:szCs w:val="24"/>
        </w:rPr>
      </w:pPr>
    </w:p>
    <w:p w14:paraId="5E9858B4" w14:textId="158FD86C" w:rsidR="009B37A3" w:rsidRDefault="009B37A3" w:rsidP="00120996">
      <w:pPr>
        <w:jc w:val="both"/>
        <w:rPr>
          <w:sz w:val="24"/>
          <w:szCs w:val="24"/>
        </w:rPr>
      </w:pPr>
    </w:p>
    <w:p w14:paraId="4A6E5158" w14:textId="053379F5" w:rsidR="009B37A3" w:rsidRDefault="009B37A3" w:rsidP="00120996">
      <w:pPr>
        <w:jc w:val="both"/>
        <w:rPr>
          <w:sz w:val="24"/>
          <w:szCs w:val="24"/>
        </w:rPr>
      </w:pPr>
    </w:p>
    <w:p w14:paraId="22DA6F71" w14:textId="30F207CF" w:rsidR="009B37A3" w:rsidRDefault="009B37A3" w:rsidP="00120996">
      <w:pPr>
        <w:jc w:val="both"/>
        <w:rPr>
          <w:sz w:val="24"/>
          <w:szCs w:val="24"/>
        </w:rPr>
      </w:pPr>
    </w:p>
    <w:p w14:paraId="50226E29" w14:textId="53E8EC31" w:rsidR="009B37A3" w:rsidRDefault="009B37A3" w:rsidP="00120996">
      <w:pPr>
        <w:jc w:val="both"/>
        <w:rPr>
          <w:sz w:val="24"/>
          <w:szCs w:val="24"/>
        </w:rPr>
      </w:pPr>
    </w:p>
    <w:p w14:paraId="56403689" w14:textId="77777777" w:rsidR="007726E1" w:rsidRDefault="007726E1" w:rsidP="00120996">
      <w:pPr>
        <w:jc w:val="both"/>
        <w:rPr>
          <w:sz w:val="24"/>
          <w:szCs w:val="24"/>
        </w:rPr>
      </w:pPr>
    </w:p>
    <w:p w14:paraId="46E2F634" w14:textId="3ABC39AE" w:rsidR="00D46AF0" w:rsidRPr="00D46AF0" w:rsidRDefault="00D46AF0" w:rsidP="00D46AF0">
      <w:pPr>
        <w:jc w:val="center"/>
      </w:pPr>
      <w:r w:rsidRPr="00D46AF0">
        <w:rPr>
          <w:u w:val="single"/>
        </w:rPr>
        <w:t>(Diagram 3)</w:t>
      </w:r>
      <w:r w:rsidRPr="00D46AF0">
        <w:t xml:space="preserve"> – </w:t>
      </w:r>
      <w:r w:rsidRPr="00D46AF0">
        <w:rPr>
          <w:i/>
          <w:iCs/>
        </w:rPr>
        <w:t>Asda’s Matrix Strategy</w:t>
      </w:r>
      <w:r w:rsidRPr="00D46AF0">
        <w:t xml:space="preserve"> </w:t>
      </w:r>
    </w:p>
    <w:p w14:paraId="4F9A9E27" w14:textId="18711FF0" w:rsidR="00AA7B00" w:rsidRDefault="00AA7B00" w:rsidP="00120996">
      <w:pPr>
        <w:jc w:val="both"/>
        <w:rPr>
          <w:sz w:val="24"/>
          <w:szCs w:val="24"/>
        </w:rPr>
      </w:pPr>
      <w:r>
        <w:rPr>
          <w:sz w:val="24"/>
          <w:szCs w:val="24"/>
        </w:rPr>
        <w:t>The loyalty card</w:t>
      </w:r>
      <w:r w:rsidR="00DB6DF6">
        <w:rPr>
          <w:sz w:val="24"/>
          <w:szCs w:val="24"/>
        </w:rPr>
        <w:t>s</w:t>
      </w:r>
      <w:r>
        <w:rPr>
          <w:sz w:val="24"/>
          <w:szCs w:val="24"/>
        </w:rPr>
        <w:t xml:space="preserve">/reward scheme will help Asda compete against the smaller supermarkets Aidi and Lidl. This is because It will help them gain loyal customers who will wan t to stay with the supermarket chain. </w:t>
      </w:r>
    </w:p>
    <w:p w14:paraId="3B4F87F7" w14:textId="23D575A6" w:rsidR="00AA7B00" w:rsidRPr="009B67D4" w:rsidRDefault="00AA7B00" w:rsidP="00120996">
      <w:pPr>
        <w:jc w:val="both"/>
        <w:rPr>
          <w:sz w:val="24"/>
          <w:szCs w:val="24"/>
        </w:rPr>
      </w:pPr>
      <w:r>
        <w:rPr>
          <w:sz w:val="24"/>
          <w:szCs w:val="24"/>
        </w:rPr>
        <w:t xml:space="preserve">According to (Kim and Maulborgne, 2015) The Blue Ocean Strategy helps an organisation grow their market and avoid ‘the red ocean’ which is being overdeveloped and common. This strategy will help Asda </w:t>
      </w:r>
      <w:r w:rsidR="009B67D4">
        <w:rPr>
          <w:sz w:val="24"/>
          <w:szCs w:val="24"/>
        </w:rPr>
        <w:t xml:space="preserve">grow more successful and increase profits. The Blue Ocean Strategy recommendation for Asda are stated below. </w:t>
      </w:r>
    </w:p>
    <w:p w14:paraId="0D885158" w14:textId="3264CFA5" w:rsidR="009B67D4" w:rsidRPr="00120996" w:rsidRDefault="009B67D4" w:rsidP="00120996">
      <w:pPr>
        <w:pStyle w:val="ListParagraph"/>
        <w:numPr>
          <w:ilvl w:val="0"/>
          <w:numId w:val="10"/>
        </w:numPr>
        <w:jc w:val="both"/>
        <w:rPr>
          <w:sz w:val="24"/>
          <w:szCs w:val="24"/>
          <w:u w:val="single"/>
        </w:rPr>
      </w:pPr>
      <w:r w:rsidRPr="009B67D4">
        <w:rPr>
          <w:sz w:val="24"/>
          <w:szCs w:val="24"/>
          <w:u w:val="single"/>
        </w:rPr>
        <w:t>Create in uncontested market space</w:t>
      </w:r>
      <w:r w:rsidR="00120996" w:rsidRPr="00120996">
        <w:rPr>
          <w:sz w:val="24"/>
          <w:szCs w:val="24"/>
        </w:rPr>
        <w:t xml:space="preserve"> –</w:t>
      </w:r>
      <w:r w:rsidR="00120996">
        <w:rPr>
          <w:sz w:val="24"/>
          <w:szCs w:val="24"/>
          <w:u w:val="single"/>
        </w:rPr>
        <w:t xml:space="preserve"> </w:t>
      </w:r>
      <w:r w:rsidR="00120996">
        <w:rPr>
          <w:sz w:val="24"/>
          <w:szCs w:val="24"/>
        </w:rPr>
        <w:t xml:space="preserve">Asda are able to create a new marketspace within the supermarket sector by becoming plastic free or as much as possible. Asda can do this by removing all single-use plastic packaging and changing to alternatives such as, paper bags. </w:t>
      </w:r>
    </w:p>
    <w:p w14:paraId="3F0EAF21" w14:textId="5D168CAD" w:rsidR="00246208" w:rsidRPr="00246208" w:rsidRDefault="00120996" w:rsidP="00120996">
      <w:pPr>
        <w:pStyle w:val="ListParagraph"/>
        <w:numPr>
          <w:ilvl w:val="0"/>
          <w:numId w:val="10"/>
        </w:numPr>
        <w:jc w:val="both"/>
        <w:rPr>
          <w:sz w:val="24"/>
          <w:szCs w:val="24"/>
          <w:u w:val="single"/>
        </w:rPr>
      </w:pPr>
      <w:r>
        <w:rPr>
          <w:sz w:val="24"/>
          <w:szCs w:val="24"/>
          <w:u w:val="single"/>
        </w:rPr>
        <w:lastRenderedPageBreak/>
        <w:t>Competition Irrelevant</w:t>
      </w:r>
      <w:r>
        <w:rPr>
          <w:sz w:val="24"/>
          <w:szCs w:val="24"/>
        </w:rPr>
        <w:t xml:space="preserve"> – By Asda becoming plastic free it will give them a competitive advantage against the other supermarkets in the UK. This is because none of supermarkets have taken this approach to help improve their impact on the environment. With Asda creating less plastic in there stores it means they are meeting customers expectation; this is especially because customers are wanting to reduce how much plastic they use and choice plastics that have minimum plastic</w:t>
      </w:r>
      <w:r w:rsidR="00246208">
        <w:rPr>
          <w:sz w:val="24"/>
          <w:szCs w:val="24"/>
        </w:rPr>
        <w:t xml:space="preserve"> and cause less harm on the environment. </w:t>
      </w:r>
    </w:p>
    <w:p w14:paraId="48C2605C" w14:textId="0B192A08" w:rsidR="00246208" w:rsidRPr="00246208" w:rsidRDefault="00246208" w:rsidP="00246208">
      <w:pPr>
        <w:pStyle w:val="ListParagraph"/>
        <w:numPr>
          <w:ilvl w:val="0"/>
          <w:numId w:val="10"/>
        </w:numPr>
        <w:jc w:val="both"/>
        <w:rPr>
          <w:sz w:val="24"/>
          <w:szCs w:val="24"/>
          <w:u w:val="single"/>
        </w:rPr>
      </w:pPr>
      <w:r>
        <w:rPr>
          <w:sz w:val="24"/>
          <w:szCs w:val="24"/>
          <w:u w:val="single"/>
        </w:rPr>
        <w:t xml:space="preserve">Capture New Demand </w:t>
      </w:r>
      <w:r>
        <w:rPr>
          <w:sz w:val="24"/>
          <w:szCs w:val="24"/>
        </w:rPr>
        <w:t xml:space="preserve">- This change will help Asda meet customers new needs and the demand for this is becoming even more popular. </w:t>
      </w:r>
    </w:p>
    <w:p w14:paraId="5F6E39C4" w14:textId="6D2D146D" w:rsidR="00246208" w:rsidRPr="00246208" w:rsidRDefault="00246208" w:rsidP="00246208">
      <w:pPr>
        <w:pStyle w:val="ListParagraph"/>
        <w:numPr>
          <w:ilvl w:val="0"/>
          <w:numId w:val="10"/>
        </w:numPr>
        <w:jc w:val="both"/>
        <w:rPr>
          <w:sz w:val="24"/>
          <w:szCs w:val="24"/>
          <w:u w:val="single"/>
        </w:rPr>
      </w:pPr>
      <w:r>
        <w:rPr>
          <w:sz w:val="24"/>
          <w:szCs w:val="24"/>
        </w:rPr>
        <w:t xml:space="preserve">The recommended change will give them a competitive advantage as stated above, also will give them an advantage because plastic free option in other supermarkets are more expensive as stated by (War on Plastic, 2019). This means customers will choose to shop in Asda if they become plastic free when possible and offer the same process as before. If they make this change it means they could welcome new customers who want to be more environmentally friendly. </w:t>
      </w:r>
    </w:p>
    <w:p w14:paraId="640CE459" w14:textId="794A38CF" w:rsidR="0086263B" w:rsidRDefault="00246208" w:rsidP="00487B61">
      <w:pPr>
        <w:jc w:val="both"/>
        <w:rPr>
          <w:sz w:val="24"/>
          <w:szCs w:val="24"/>
        </w:rPr>
      </w:pPr>
      <w:r w:rsidRPr="00246208">
        <w:rPr>
          <w:sz w:val="24"/>
          <w:szCs w:val="24"/>
        </w:rPr>
        <w:t>According to (</w:t>
      </w:r>
      <w:r>
        <w:rPr>
          <w:sz w:val="24"/>
          <w:szCs w:val="24"/>
        </w:rPr>
        <w:t xml:space="preserve">Hess and Karanjian, 2006) Asda’s strategic growth would be an organic growth, this is because they would be growing within store instead of buying to help grow. Asda would need to remember </w:t>
      </w:r>
      <w:r w:rsidR="00DB6DF6">
        <w:rPr>
          <w:sz w:val="24"/>
          <w:szCs w:val="24"/>
        </w:rPr>
        <w:t>their</w:t>
      </w:r>
      <w:r>
        <w:rPr>
          <w:sz w:val="24"/>
          <w:szCs w:val="24"/>
        </w:rPr>
        <w:t xml:space="preserve"> core values and beliefs when more forwards but not being to safe with new ideas. </w:t>
      </w:r>
    </w:p>
    <w:p w14:paraId="65A6C7CF" w14:textId="77777777" w:rsidR="00032F0E" w:rsidRPr="00032F0E" w:rsidRDefault="00032F0E" w:rsidP="00032F0E"/>
    <w:p w14:paraId="24E07ABE" w14:textId="77777777" w:rsidR="00D32FA2" w:rsidRPr="00D32FA2" w:rsidRDefault="00D32FA2" w:rsidP="00D32FA2">
      <w:pPr>
        <w:pStyle w:val="Heading1"/>
        <w:rPr>
          <w:rFonts w:asciiTheme="minorHAnsi" w:hAnsiTheme="minorHAnsi" w:cstheme="minorHAnsi"/>
          <w:b/>
          <w:sz w:val="36"/>
          <w:szCs w:val="40"/>
          <w:u w:val="single"/>
        </w:rPr>
      </w:pPr>
      <w:r>
        <w:rPr>
          <w:rFonts w:asciiTheme="minorHAnsi" w:hAnsiTheme="minorHAnsi" w:cstheme="minorHAnsi"/>
          <w:b/>
          <w:sz w:val="36"/>
          <w:szCs w:val="40"/>
          <w:u w:val="single"/>
        </w:rPr>
        <w:t xml:space="preserve">Conclusions: </w:t>
      </w:r>
    </w:p>
    <w:p w14:paraId="6EBD9647" w14:textId="77777777" w:rsidR="00487B61" w:rsidRDefault="00487B61" w:rsidP="00487B61">
      <w:pPr>
        <w:ind w:firstLine="432"/>
        <w:jc w:val="both"/>
        <w:rPr>
          <w:sz w:val="24"/>
        </w:rPr>
      </w:pPr>
      <w:r>
        <w:rPr>
          <w:sz w:val="24"/>
        </w:rPr>
        <w:t xml:space="preserve">To conclude this strategic report Asda have always had a simple but effective strategic plan and have not ever changed their values on being the supermarket with good quality products for lower price. This has shown to be successful within Asda however due to them not changing it has saw some issues. This includes them struggling against new competitors in the sector Aidi and Lidl, who market themselves for being low price as well and customers are choosing to shop with them because it is different, and the prices are better. Although they are struggling against new competitors, Asda are succeeding within the big four markets due to growth in market shares and customers loyally staying with them. The reason they can see to be growing has some influence of the failed merger with Sainsburys because customers decide to show loyalty and pick Asda. </w:t>
      </w:r>
    </w:p>
    <w:p w14:paraId="7357AE12" w14:textId="62B4D5AE" w:rsidR="007726E1" w:rsidRPr="00D32FA2" w:rsidRDefault="00487B61" w:rsidP="00D32FA2">
      <w:pPr>
        <w:jc w:val="both"/>
        <w:rPr>
          <w:sz w:val="24"/>
        </w:rPr>
      </w:pPr>
      <w:r>
        <w:rPr>
          <w:sz w:val="24"/>
        </w:rPr>
        <w:t>Customer expectations are always changing, and this is because changing trend, what is popular within their nation culture and what they believe they deserve. Asda are doing good however there some customer expectations and needs they do not meet which could cause issues in the future, this includes they do not offer customers loyalty cards and no smaller convent stores.</w:t>
      </w:r>
      <w:bookmarkEnd w:id="2"/>
    </w:p>
    <w:p w14:paraId="0FB7F3C0" w14:textId="1EB91022" w:rsidR="007726E1" w:rsidRDefault="007726E1" w:rsidP="00E03310">
      <w:pPr>
        <w:rPr>
          <w:rFonts w:cstheme="minorHAnsi"/>
        </w:rPr>
      </w:pPr>
    </w:p>
    <w:p w14:paraId="3CACBC7F" w14:textId="49C82D4D" w:rsidR="00D32FA2" w:rsidRDefault="00D32FA2" w:rsidP="00E03310">
      <w:pPr>
        <w:rPr>
          <w:rFonts w:cstheme="minorHAnsi"/>
        </w:rPr>
      </w:pPr>
    </w:p>
    <w:p w14:paraId="1F7EC2A9" w14:textId="77777777" w:rsidR="00D32FA2" w:rsidRDefault="00D32FA2" w:rsidP="00E03310">
      <w:pPr>
        <w:rPr>
          <w:rFonts w:cstheme="minorHAnsi"/>
        </w:rPr>
      </w:pPr>
      <w:bookmarkStart w:id="19" w:name="_GoBack"/>
      <w:bookmarkEnd w:id="19"/>
    </w:p>
    <w:p w14:paraId="34079E86" w14:textId="77777777" w:rsidR="007726E1" w:rsidRPr="00B30237" w:rsidRDefault="007726E1" w:rsidP="00E03310">
      <w:pPr>
        <w:rPr>
          <w:rFonts w:cstheme="minorHAnsi"/>
        </w:rPr>
      </w:pPr>
    </w:p>
    <w:p w14:paraId="05F43DEC" w14:textId="77777777" w:rsidR="006F45E1" w:rsidRPr="00B30237" w:rsidRDefault="006F45E1" w:rsidP="00D32FA2">
      <w:pPr>
        <w:pStyle w:val="Heading1"/>
        <w:rPr>
          <w:rFonts w:asciiTheme="minorHAnsi" w:hAnsiTheme="minorHAnsi" w:cstheme="minorHAnsi"/>
          <w:b/>
          <w:sz w:val="36"/>
          <w:szCs w:val="36"/>
          <w:u w:val="single"/>
        </w:rPr>
      </w:pPr>
      <w:bookmarkStart w:id="20" w:name="_Toc14728629"/>
      <w:r w:rsidRPr="00B30237">
        <w:rPr>
          <w:rFonts w:asciiTheme="minorHAnsi" w:hAnsiTheme="minorHAnsi" w:cstheme="minorHAnsi"/>
          <w:b/>
          <w:sz w:val="36"/>
          <w:szCs w:val="36"/>
          <w:u w:val="single"/>
        </w:rPr>
        <w:t>Bibliography:</w:t>
      </w:r>
      <w:bookmarkEnd w:id="20"/>
    </w:p>
    <w:p w14:paraId="588B7ADC" w14:textId="77777777" w:rsidR="00C74B31" w:rsidRPr="00B30237" w:rsidRDefault="00C74B31" w:rsidP="00C74B31">
      <w:pPr>
        <w:rPr>
          <w:rFonts w:eastAsiaTheme="majorEastAsia" w:cstheme="minorHAnsi"/>
          <w:b/>
          <w:bCs/>
          <w:color w:val="000000"/>
          <w:sz w:val="26"/>
          <w:szCs w:val="26"/>
        </w:rPr>
      </w:pPr>
    </w:p>
    <w:p w14:paraId="55F91171" w14:textId="77777777" w:rsidR="00D32FA2" w:rsidRPr="00395F36" w:rsidRDefault="00D32FA2" w:rsidP="00D32FA2">
      <w:pPr>
        <w:ind w:left="360"/>
        <w:jc w:val="both"/>
        <w:rPr>
          <w:rFonts w:cstheme="minorHAnsi"/>
          <w:sz w:val="24"/>
          <w:szCs w:val="24"/>
        </w:rPr>
      </w:pPr>
      <w:r w:rsidRPr="00395F36">
        <w:rPr>
          <w:rFonts w:cstheme="minorHAnsi"/>
          <w:sz w:val="24"/>
          <w:szCs w:val="24"/>
        </w:rPr>
        <w:lastRenderedPageBreak/>
        <w:t xml:space="preserve">Asda (2019). About Asda [online] Available at </w:t>
      </w:r>
      <w:hyperlink r:id="rId13" w:history="1">
        <w:r w:rsidRPr="00395F36">
          <w:rPr>
            <w:rStyle w:val="Hyperlink"/>
            <w:rFonts w:cstheme="minorHAnsi"/>
            <w:sz w:val="24"/>
            <w:szCs w:val="24"/>
          </w:rPr>
          <w:t>https://www.asda.com/about</w:t>
        </w:r>
      </w:hyperlink>
      <w:r w:rsidRPr="00395F36">
        <w:rPr>
          <w:rFonts w:cstheme="minorHAnsi"/>
          <w:sz w:val="24"/>
          <w:szCs w:val="24"/>
        </w:rPr>
        <w:t xml:space="preserve"> [Accessed 29th April 2019]</w:t>
      </w:r>
    </w:p>
    <w:p w14:paraId="4F1EEDFB" w14:textId="77777777" w:rsidR="00D32FA2" w:rsidRPr="00395F36" w:rsidRDefault="00D32FA2" w:rsidP="00D32FA2">
      <w:pPr>
        <w:spacing w:after="180" w:line="240" w:lineRule="auto"/>
        <w:ind w:left="360"/>
        <w:jc w:val="both"/>
        <w:rPr>
          <w:rFonts w:eastAsia="Times New Roman" w:cstheme="minorHAnsi"/>
          <w:color w:val="000000"/>
          <w:sz w:val="24"/>
          <w:szCs w:val="24"/>
          <w:lang w:eastAsia="en-GB"/>
        </w:rPr>
      </w:pPr>
      <w:r>
        <w:rPr>
          <w:rFonts w:eastAsia="Times New Roman" w:cstheme="minorHAnsi"/>
          <w:color w:val="000000"/>
          <w:sz w:val="24"/>
          <w:szCs w:val="24"/>
          <w:lang w:eastAsia="en-GB"/>
        </w:rPr>
        <w:t>A</w:t>
      </w:r>
      <w:r w:rsidRPr="00395F36">
        <w:rPr>
          <w:rFonts w:eastAsia="Times New Roman" w:cstheme="minorHAnsi"/>
          <w:color w:val="000000"/>
          <w:sz w:val="24"/>
          <w:szCs w:val="24"/>
          <w:lang w:eastAsia="en-GB"/>
        </w:rPr>
        <w:t>rticle, N. (2019). </w:t>
      </w:r>
      <w:r w:rsidRPr="00395F36">
        <w:rPr>
          <w:rFonts w:eastAsia="Times New Roman" w:cstheme="minorHAnsi"/>
          <w:i/>
          <w:iCs/>
          <w:color w:val="000000"/>
          <w:sz w:val="24"/>
          <w:szCs w:val="24"/>
          <w:lang w:eastAsia="en-GB"/>
        </w:rPr>
        <w:t>Asda plans to eliminate single-use plastic from its cafés</w:t>
      </w:r>
      <w:r w:rsidRPr="00395F36">
        <w:rPr>
          <w:rFonts w:eastAsia="Times New Roman" w:cstheme="minorHAnsi"/>
          <w:color w:val="000000"/>
          <w:sz w:val="24"/>
          <w:szCs w:val="24"/>
          <w:lang w:eastAsia="en-GB"/>
        </w:rPr>
        <w:t xml:space="preserve">. [online] Supplychainanalysis.igd.com. Available at: </w:t>
      </w:r>
      <w:hyperlink r:id="rId14" w:history="1">
        <w:r w:rsidRPr="00395F36">
          <w:rPr>
            <w:rStyle w:val="Hyperlink"/>
            <w:rFonts w:eastAsia="Times New Roman" w:cstheme="minorHAnsi"/>
            <w:sz w:val="24"/>
            <w:szCs w:val="24"/>
            <w:lang w:eastAsia="en-GB"/>
          </w:rPr>
          <w:t>https://supplychainanalysis.igd.com/retailers/asda/news-article/t/asda-plans-to-eliminate-single-use-plastic-from-its-cafs/i/21476</w:t>
        </w:r>
      </w:hyperlink>
      <w:r w:rsidRPr="00395F36">
        <w:rPr>
          <w:rFonts w:eastAsia="Times New Roman" w:cstheme="minorHAnsi"/>
          <w:color w:val="000000"/>
          <w:sz w:val="24"/>
          <w:szCs w:val="24"/>
          <w:lang w:eastAsia="en-GB"/>
        </w:rPr>
        <w:t xml:space="preserve">  [Accessed 3 May 2019].</w:t>
      </w:r>
    </w:p>
    <w:p w14:paraId="709CA42D" w14:textId="77777777" w:rsidR="00D32FA2" w:rsidRPr="00395F36" w:rsidRDefault="00D32FA2" w:rsidP="00D32FA2">
      <w:pPr>
        <w:spacing w:after="180" w:line="240" w:lineRule="auto"/>
        <w:ind w:left="360"/>
        <w:jc w:val="both"/>
        <w:rPr>
          <w:rFonts w:eastAsia="Times New Roman" w:cstheme="minorHAnsi"/>
          <w:color w:val="000000"/>
          <w:sz w:val="24"/>
          <w:szCs w:val="24"/>
          <w:lang w:eastAsia="en-GB"/>
        </w:rPr>
      </w:pPr>
      <w:r w:rsidRPr="00395F36">
        <w:rPr>
          <w:rFonts w:eastAsia="Times New Roman" w:cstheme="minorHAnsi"/>
          <w:color w:val="000000"/>
          <w:sz w:val="24"/>
          <w:szCs w:val="24"/>
          <w:lang w:eastAsia="en-GB"/>
        </w:rPr>
        <w:t>Asda.com. (2019). </w:t>
      </w:r>
      <w:r w:rsidRPr="00395F36">
        <w:rPr>
          <w:rFonts w:eastAsia="Times New Roman" w:cstheme="minorHAnsi"/>
          <w:i/>
          <w:iCs/>
          <w:color w:val="000000"/>
          <w:sz w:val="24"/>
          <w:szCs w:val="24"/>
          <w:lang w:eastAsia="en-GB"/>
        </w:rPr>
        <w:t>Asda.com - Online Food Shopping, George, &amp; more</w:t>
      </w:r>
      <w:r w:rsidRPr="00395F36">
        <w:rPr>
          <w:rFonts w:eastAsia="Times New Roman" w:cstheme="minorHAnsi"/>
          <w:color w:val="000000"/>
          <w:sz w:val="24"/>
          <w:szCs w:val="24"/>
          <w:lang w:eastAsia="en-GB"/>
        </w:rPr>
        <w:t xml:space="preserve">. [online] Available at: </w:t>
      </w:r>
      <w:hyperlink r:id="rId15" w:history="1">
        <w:r w:rsidRPr="00395F36">
          <w:rPr>
            <w:rStyle w:val="Hyperlink"/>
            <w:rFonts w:eastAsia="Times New Roman" w:cstheme="minorHAnsi"/>
            <w:sz w:val="24"/>
            <w:szCs w:val="24"/>
            <w:lang w:eastAsia="en-GB"/>
          </w:rPr>
          <w:t>https://www.asda.com/environment/packaging</w:t>
        </w:r>
      </w:hyperlink>
      <w:r w:rsidRPr="00395F36">
        <w:rPr>
          <w:rFonts w:eastAsia="Times New Roman" w:cstheme="minorHAnsi"/>
          <w:color w:val="000000"/>
          <w:sz w:val="24"/>
          <w:szCs w:val="24"/>
          <w:lang w:eastAsia="en-GB"/>
        </w:rPr>
        <w:t xml:space="preserve">  [Accessed 5 May 2019].</w:t>
      </w:r>
    </w:p>
    <w:p w14:paraId="44534510" w14:textId="77777777" w:rsidR="00D32FA2" w:rsidRPr="000024E7" w:rsidRDefault="00D32FA2" w:rsidP="00D32FA2">
      <w:pPr>
        <w:pStyle w:val="NormalWeb"/>
        <w:spacing w:before="0" w:beforeAutospacing="0" w:after="180" w:afterAutospacing="0"/>
        <w:ind w:left="360"/>
        <w:jc w:val="both"/>
        <w:rPr>
          <w:rFonts w:asciiTheme="minorHAnsi" w:hAnsiTheme="minorHAnsi" w:cstheme="minorHAnsi"/>
          <w:color w:val="000000"/>
        </w:rPr>
      </w:pPr>
      <w:r w:rsidRPr="000024E7">
        <w:rPr>
          <w:rFonts w:asciiTheme="minorHAnsi" w:hAnsiTheme="minorHAnsi" w:cstheme="minorHAnsi"/>
          <w:color w:val="000000"/>
        </w:rPr>
        <w:t>Balogun, J., Gustaffsson, S. and Hailey, V. (2016). </w:t>
      </w:r>
      <w:r w:rsidRPr="000024E7">
        <w:rPr>
          <w:rFonts w:asciiTheme="minorHAnsi" w:hAnsiTheme="minorHAnsi" w:cstheme="minorHAnsi"/>
          <w:i/>
          <w:iCs/>
          <w:color w:val="000000"/>
        </w:rPr>
        <w:t>Exploring strategic change</w:t>
      </w:r>
      <w:r w:rsidRPr="000024E7">
        <w:rPr>
          <w:rFonts w:asciiTheme="minorHAnsi" w:hAnsiTheme="minorHAnsi" w:cstheme="minorHAnsi"/>
          <w:color w:val="000000"/>
        </w:rPr>
        <w:t>. London: Pitman.</w:t>
      </w:r>
    </w:p>
    <w:p w14:paraId="498D543F" w14:textId="77777777" w:rsidR="00D32FA2" w:rsidRPr="000024E7" w:rsidRDefault="00D32FA2" w:rsidP="00D32FA2">
      <w:pPr>
        <w:pStyle w:val="NormalWeb"/>
        <w:spacing w:before="0" w:beforeAutospacing="0" w:after="180" w:afterAutospacing="0"/>
        <w:ind w:left="360"/>
        <w:jc w:val="both"/>
        <w:rPr>
          <w:rFonts w:asciiTheme="minorHAnsi" w:hAnsiTheme="minorHAnsi" w:cstheme="minorHAnsi"/>
          <w:color w:val="000000"/>
        </w:rPr>
      </w:pPr>
      <w:r w:rsidRPr="000024E7">
        <w:rPr>
          <w:rFonts w:asciiTheme="minorHAnsi" w:hAnsiTheme="minorHAnsi" w:cstheme="minorHAnsi"/>
          <w:color w:val="000000"/>
        </w:rPr>
        <w:t>BBC News. (2019). </w:t>
      </w:r>
      <w:r w:rsidRPr="000024E7">
        <w:rPr>
          <w:rFonts w:asciiTheme="minorHAnsi" w:hAnsiTheme="minorHAnsi" w:cstheme="minorHAnsi"/>
          <w:i/>
          <w:iCs/>
          <w:color w:val="000000"/>
        </w:rPr>
        <w:t>Legal blow for Asda in equal pay case</w:t>
      </w:r>
      <w:r w:rsidRPr="000024E7">
        <w:rPr>
          <w:rFonts w:asciiTheme="minorHAnsi" w:hAnsiTheme="minorHAnsi" w:cstheme="minorHAnsi"/>
          <w:color w:val="000000"/>
        </w:rPr>
        <w:t xml:space="preserve">. [online] Available at: </w:t>
      </w:r>
      <w:hyperlink r:id="rId16" w:history="1">
        <w:r w:rsidRPr="000024E7">
          <w:rPr>
            <w:rStyle w:val="Hyperlink"/>
            <w:rFonts w:asciiTheme="minorHAnsi" w:hAnsiTheme="minorHAnsi" w:cstheme="minorHAnsi"/>
          </w:rPr>
          <w:t>https://www.bbc.co.uk/news/business-47072013</w:t>
        </w:r>
      </w:hyperlink>
      <w:r w:rsidRPr="000024E7">
        <w:rPr>
          <w:rFonts w:asciiTheme="minorHAnsi" w:hAnsiTheme="minorHAnsi" w:cstheme="minorHAnsi"/>
          <w:color w:val="000000"/>
        </w:rPr>
        <w:t xml:space="preserve">  [Accessed 9 May 2019].</w:t>
      </w:r>
    </w:p>
    <w:p w14:paraId="4DE5E222" w14:textId="77777777" w:rsidR="00D32FA2" w:rsidRPr="000024E7" w:rsidRDefault="00D32FA2" w:rsidP="00D32FA2">
      <w:pPr>
        <w:pStyle w:val="NormalWeb"/>
        <w:spacing w:before="0" w:beforeAutospacing="0" w:after="180" w:afterAutospacing="0"/>
        <w:ind w:left="360"/>
        <w:jc w:val="both"/>
        <w:rPr>
          <w:rFonts w:asciiTheme="minorHAnsi" w:hAnsiTheme="minorHAnsi" w:cstheme="minorHAnsi"/>
          <w:color w:val="000000"/>
        </w:rPr>
      </w:pPr>
      <w:r w:rsidRPr="000024E7">
        <w:rPr>
          <w:rFonts w:asciiTheme="minorHAnsi" w:hAnsiTheme="minorHAnsi" w:cstheme="minorHAnsi"/>
          <w:color w:val="000000"/>
        </w:rPr>
        <w:t>Butler, S. (2017). </w:t>
      </w:r>
      <w:r w:rsidRPr="000024E7">
        <w:rPr>
          <w:rFonts w:asciiTheme="minorHAnsi" w:hAnsiTheme="minorHAnsi" w:cstheme="minorHAnsi"/>
          <w:i/>
          <w:iCs/>
          <w:color w:val="000000"/>
        </w:rPr>
        <w:t>Asda is named worst supermarket in treatment of suppliers</w:t>
      </w:r>
      <w:r w:rsidRPr="000024E7">
        <w:rPr>
          <w:rFonts w:asciiTheme="minorHAnsi" w:hAnsiTheme="minorHAnsi" w:cstheme="minorHAnsi"/>
          <w:color w:val="000000"/>
        </w:rPr>
        <w:t xml:space="preserve">. [online] the Guardian. Available at: </w:t>
      </w:r>
      <w:hyperlink r:id="rId17" w:history="1">
        <w:r w:rsidRPr="000024E7">
          <w:rPr>
            <w:rStyle w:val="Hyperlink"/>
            <w:rFonts w:asciiTheme="minorHAnsi" w:hAnsiTheme="minorHAnsi" w:cstheme="minorHAnsi"/>
          </w:rPr>
          <w:t>https://www.theguardian.com/business/2017/jun/26/asda-supermarket-suppliers-walmart-morrisons</w:t>
        </w:r>
      </w:hyperlink>
      <w:r w:rsidRPr="000024E7">
        <w:rPr>
          <w:rFonts w:asciiTheme="minorHAnsi" w:hAnsiTheme="minorHAnsi" w:cstheme="minorHAnsi"/>
          <w:color w:val="000000"/>
        </w:rPr>
        <w:t xml:space="preserve">   [Accessed 9 May 2019].</w:t>
      </w:r>
    </w:p>
    <w:p w14:paraId="072105C0" w14:textId="77777777" w:rsidR="00D32FA2" w:rsidRDefault="00D32FA2" w:rsidP="00D32FA2">
      <w:pPr>
        <w:spacing w:after="180" w:line="240" w:lineRule="auto"/>
        <w:ind w:left="360"/>
        <w:jc w:val="both"/>
        <w:rPr>
          <w:rFonts w:eastAsia="Times New Roman" w:cstheme="minorHAnsi"/>
          <w:color w:val="000000"/>
          <w:sz w:val="24"/>
          <w:szCs w:val="24"/>
          <w:lang w:eastAsia="en-GB"/>
        </w:rPr>
      </w:pPr>
      <w:r w:rsidRPr="00395F36">
        <w:rPr>
          <w:rFonts w:eastAsia="Times New Roman" w:cstheme="minorHAnsi"/>
          <w:color w:val="000000"/>
          <w:sz w:val="24"/>
          <w:szCs w:val="24"/>
          <w:lang w:eastAsia="en-GB"/>
        </w:rPr>
        <w:t>Butler, S. (2019). </w:t>
      </w:r>
      <w:r w:rsidRPr="00395F36">
        <w:rPr>
          <w:rFonts w:eastAsia="Times New Roman" w:cstheme="minorHAnsi"/>
          <w:i/>
          <w:iCs/>
          <w:color w:val="000000"/>
          <w:sz w:val="24"/>
          <w:szCs w:val="24"/>
          <w:lang w:eastAsia="en-GB"/>
        </w:rPr>
        <w:t>No-deal Brexit would mean shortages and price rises, say retailers</w:t>
      </w:r>
      <w:r w:rsidRPr="00395F36">
        <w:rPr>
          <w:rFonts w:eastAsia="Times New Roman" w:cstheme="minorHAnsi"/>
          <w:color w:val="000000"/>
          <w:sz w:val="24"/>
          <w:szCs w:val="24"/>
          <w:lang w:eastAsia="en-GB"/>
        </w:rPr>
        <w:t xml:space="preserve">. [online] the Guardian. Available at: </w:t>
      </w:r>
      <w:hyperlink r:id="rId18" w:history="1">
        <w:r w:rsidRPr="00395F36">
          <w:rPr>
            <w:rStyle w:val="Hyperlink"/>
            <w:rFonts w:eastAsia="Times New Roman" w:cstheme="minorHAnsi"/>
            <w:sz w:val="24"/>
            <w:szCs w:val="24"/>
            <w:lang w:eastAsia="en-GB"/>
          </w:rPr>
          <w:t>https://www.theguardian.com/business/2019/jan/28/no-deal-brexit-price-rises-retailers-sainsburys-asda-ms-coop</w:t>
        </w:r>
      </w:hyperlink>
      <w:r w:rsidRPr="00395F36">
        <w:rPr>
          <w:rFonts w:eastAsia="Times New Roman" w:cstheme="minorHAnsi"/>
          <w:color w:val="000000"/>
          <w:sz w:val="24"/>
          <w:szCs w:val="24"/>
          <w:lang w:eastAsia="en-GB"/>
        </w:rPr>
        <w:t xml:space="preserve">  [Accessed 1 May 2019].</w:t>
      </w:r>
    </w:p>
    <w:p w14:paraId="18E65099" w14:textId="77777777" w:rsidR="00D32FA2" w:rsidRPr="00395F36" w:rsidRDefault="00D32FA2" w:rsidP="00D32FA2">
      <w:pPr>
        <w:spacing w:after="180" w:line="240" w:lineRule="auto"/>
        <w:ind w:left="360"/>
        <w:jc w:val="both"/>
        <w:rPr>
          <w:rFonts w:eastAsia="Times New Roman" w:cstheme="minorHAnsi"/>
          <w:color w:val="000000"/>
          <w:sz w:val="24"/>
          <w:szCs w:val="24"/>
          <w:lang w:eastAsia="en-GB"/>
        </w:rPr>
      </w:pPr>
      <w:r>
        <w:rPr>
          <w:rFonts w:eastAsia="Times New Roman" w:cstheme="minorHAnsi"/>
          <w:color w:val="000000"/>
          <w:sz w:val="24"/>
          <w:szCs w:val="24"/>
          <w:lang w:eastAsia="en-GB"/>
        </w:rPr>
        <w:t>Cole, G, A (2003) strategic Management. Cengage Learning EMEA</w:t>
      </w:r>
    </w:p>
    <w:p w14:paraId="56AEB9C0" w14:textId="77777777" w:rsidR="00D32FA2" w:rsidRPr="00395F36" w:rsidRDefault="00D32FA2" w:rsidP="00D32FA2">
      <w:pPr>
        <w:spacing w:after="180" w:line="240" w:lineRule="auto"/>
        <w:ind w:left="360"/>
        <w:jc w:val="both"/>
        <w:rPr>
          <w:rFonts w:eastAsia="Times New Roman" w:cstheme="minorHAnsi"/>
          <w:color w:val="000000"/>
          <w:sz w:val="24"/>
          <w:szCs w:val="24"/>
          <w:lang w:eastAsia="en-GB"/>
        </w:rPr>
      </w:pPr>
      <w:r w:rsidRPr="00395F36">
        <w:rPr>
          <w:rFonts w:eastAsia="Times New Roman" w:cstheme="minorHAnsi"/>
          <w:color w:val="000000"/>
          <w:sz w:val="24"/>
          <w:szCs w:val="24"/>
          <w:lang w:eastAsia="en-GB"/>
        </w:rPr>
        <w:t>Corporate.asda.com. (2019). </w:t>
      </w:r>
      <w:r w:rsidRPr="00395F36">
        <w:rPr>
          <w:rFonts w:eastAsia="Times New Roman" w:cstheme="minorHAnsi"/>
          <w:i/>
          <w:iCs/>
          <w:color w:val="000000"/>
          <w:sz w:val="24"/>
          <w:szCs w:val="24"/>
          <w:lang w:eastAsia="en-GB"/>
        </w:rPr>
        <w:t>Why we're committed to offering healthier eating options - ASDA Corporate</w:t>
      </w:r>
      <w:r w:rsidRPr="00395F36">
        <w:rPr>
          <w:rFonts w:eastAsia="Times New Roman" w:cstheme="minorHAnsi"/>
          <w:color w:val="000000"/>
          <w:sz w:val="24"/>
          <w:szCs w:val="24"/>
          <w:lang w:eastAsia="en-GB"/>
        </w:rPr>
        <w:t xml:space="preserve">. [online] Available at: </w:t>
      </w:r>
      <w:hyperlink r:id="rId19" w:history="1">
        <w:r w:rsidRPr="00395F36">
          <w:rPr>
            <w:rStyle w:val="Hyperlink"/>
            <w:rFonts w:eastAsia="Times New Roman" w:cstheme="minorHAnsi"/>
            <w:sz w:val="24"/>
            <w:szCs w:val="24"/>
            <w:lang w:eastAsia="en-GB"/>
          </w:rPr>
          <w:t>https://corporate.asda.com/blog/2018/04/03/why-were-committed-to-offering-healthier-eating-options</w:t>
        </w:r>
      </w:hyperlink>
      <w:r w:rsidRPr="00395F36">
        <w:rPr>
          <w:rFonts w:eastAsia="Times New Roman" w:cstheme="minorHAnsi"/>
          <w:color w:val="000000"/>
          <w:sz w:val="24"/>
          <w:szCs w:val="24"/>
          <w:lang w:eastAsia="en-GB"/>
        </w:rPr>
        <w:t xml:space="preserve">   [Accessed 2 May 2019].</w:t>
      </w:r>
    </w:p>
    <w:p w14:paraId="0818CF1F" w14:textId="77777777" w:rsidR="00D32FA2" w:rsidRPr="00395F36" w:rsidRDefault="00D32FA2" w:rsidP="00D32FA2">
      <w:pPr>
        <w:spacing w:after="180" w:line="240" w:lineRule="auto"/>
        <w:ind w:left="360"/>
        <w:jc w:val="both"/>
        <w:rPr>
          <w:rFonts w:eastAsia="Times New Roman" w:cstheme="minorHAnsi"/>
          <w:color w:val="000000"/>
          <w:sz w:val="24"/>
          <w:szCs w:val="24"/>
          <w:lang w:eastAsia="en-GB"/>
        </w:rPr>
      </w:pPr>
      <w:r w:rsidRPr="00395F36">
        <w:rPr>
          <w:rFonts w:eastAsia="Times New Roman" w:cstheme="minorHAnsi"/>
          <w:color w:val="000000"/>
          <w:sz w:val="24"/>
          <w:szCs w:val="24"/>
          <w:lang w:eastAsia="en-GB"/>
        </w:rPr>
        <w:t>Ecommerce News. (2018). </w:t>
      </w:r>
      <w:r w:rsidRPr="00395F36">
        <w:rPr>
          <w:rFonts w:eastAsia="Times New Roman" w:cstheme="minorHAnsi"/>
          <w:i/>
          <w:iCs/>
          <w:color w:val="000000"/>
          <w:sz w:val="24"/>
          <w:szCs w:val="24"/>
          <w:lang w:eastAsia="en-GB"/>
        </w:rPr>
        <w:t>51% UK consumers prefer to shop online than in-store</w:t>
      </w:r>
      <w:r w:rsidRPr="00395F36">
        <w:rPr>
          <w:rFonts w:eastAsia="Times New Roman" w:cstheme="minorHAnsi"/>
          <w:color w:val="000000"/>
          <w:sz w:val="24"/>
          <w:szCs w:val="24"/>
          <w:lang w:eastAsia="en-GB"/>
        </w:rPr>
        <w:t xml:space="preserve">. [online] Available at: </w:t>
      </w:r>
      <w:hyperlink r:id="rId20" w:history="1">
        <w:r w:rsidRPr="00395F36">
          <w:rPr>
            <w:rStyle w:val="Hyperlink"/>
            <w:rFonts w:eastAsia="Times New Roman" w:cstheme="minorHAnsi"/>
            <w:sz w:val="24"/>
            <w:szCs w:val="24"/>
            <w:lang w:eastAsia="en-GB"/>
          </w:rPr>
          <w:t>https://ecommercenews.eu/51-uk-consumers-prefer-to-shop-online-than-in-store/</w:t>
        </w:r>
      </w:hyperlink>
      <w:r w:rsidRPr="00395F36">
        <w:rPr>
          <w:rFonts w:eastAsia="Times New Roman" w:cstheme="minorHAnsi"/>
          <w:color w:val="000000"/>
          <w:sz w:val="24"/>
          <w:szCs w:val="24"/>
          <w:lang w:eastAsia="en-GB"/>
        </w:rPr>
        <w:t xml:space="preserve">  [Accessed 16 Apr. 2019].</w:t>
      </w:r>
    </w:p>
    <w:p w14:paraId="3ACE9FF8" w14:textId="77777777" w:rsidR="00D32FA2" w:rsidRDefault="00D32FA2" w:rsidP="00D32FA2">
      <w:pPr>
        <w:pStyle w:val="NormalWeb"/>
        <w:spacing w:before="0" w:beforeAutospacing="0" w:after="180" w:afterAutospacing="0"/>
        <w:ind w:left="360"/>
        <w:jc w:val="both"/>
        <w:rPr>
          <w:rFonts w:asciiTheme="minorHAnsi" w:hAnsiTheme="minorHAnsi" w:cstheme="minorHAnsi"/>
          <w:color w:val="000000"/>
        </w:rPr>
      </w:pPr>
      <w:r w:rsidRPr="000024E7">
        <w:rPr>
          <w:rFonts w:asciiTheme="minorHAnsi" w:hAnsiTheme="minorHAnsi" w:cstheme="minorHAnsi"/>
          <w:color w:val="000000"/>
        </w:rPr>
        <w:t>Faulkner, D. and Rond, M. (2000). </w:t>
      </w:r>
      <w:r w:rsidRPr="000024E7">
        <w:rPr>
          <w:rFonts w:asciiTheme="minorHAnsi" w:hAnsiTheme="minorHAnsi" w:cstheme="minorHAnsi"/>
          <w:i/>
          <w:iCs/>
          <w:color w:val="000000"/>
        </w:rPr>
        <w:t>Cooperative strategy</w:t>
      </w:r>
      <w:r w:rsidRPr="000024E7">
        <w:rPr>
          <w:rFonts w:asciiTheme="minorHAnsi" w:hAnsiTheme="minorHAnsi" w:cstheme="minorHAnsi"/>
          <w:color w:val="000000"/>
        </w:rPr>
        <w:t>. Oxford: Oxford University Press.</w:t>
      </w:r>
    </w:p>
    <w:p w14:paraId="23DBC06B" w14:textId="77777777" w:rsidR="00D32FA2" w:rsidRPr="000024E7" w:rsidRDefault="00D32FA2" w:rsidP="00D32FA2">
      <w:pPr>
        <w:pStyle w:val="NormalWeb"/>
        <w:spacing w:before="0" w:beforeAutospacing="0" w:after="180" w:afterAutospacing="0"/>
        <w:ind w:left="360"/>
        <w:rPr>
          <w:rFonts w:asciiTheme="minorHAnsi" w:hAnsiTheme="minorHAnsi" w:cstheme="minorHAnsi"/>
          <w:color w:val="000000"/>
        </w:rPr>
      </w:pPr>
      <w:r>
        <w:rPr>
          <w:rFonts w:asciiTheme="minorHAnsi" w:hAnsiTheme="minorHAnsi" w:cstheme="minorHAnsi"/>
          <w:color w:val="000000"/>
        </w:rPr>
        <w:t>Final Straw Cornwall. (2019). </w:t>
      </w:r>
      <w:r>
        <w:rPr>
          <w:rFonts w:asciiTheme="minorHAnsi" w:hAnsiTheme="minorHAnsi" w:cstheme="minorHAnsi"/>
          <w:i/>
          <w:iCs/>
          <w:color w:val="000000"/>
        </w:rPr>
        <w:t>Who's In - Final Straw Cornwall</w:t>
      </w:r>
      <w:r>
        <w:rPr>
          <w:rFonts w:asciiTheme="minorHAnsi" w:hAnsiTheme="minorHAnsi" w:cstheme="minorHAnsi"/>
          <w:color w:val="000000"/>
        </w:rPr>
        <w:t xml:space="preserve">. [online] Available at: </w:t>
      </w:r>
      <w:hyperlink r:id="rId21" w:history="1">
        <w:r w:rsidRPr="003256D0">
          <w:rPr>
            <w:rStyle w:val="Hyperlink"/>
            <w:rFonts w:asciiTheme="minorHAnsi" w:hAnsiTheme="minorHAnsi" w:cstheme="minorHAnsi"/>
          </w:rPr>
          <w:t>http://finalstrawcornwall.co.uk/whos-in/</w:t>
        </w:r>
      </w:hyperlink>
      <w:r>
        <w:rPr>
          <w:rFonts w:asciiTheme="minorHAnsi" w:hAnsiTheme="minorHAnsi" w:cstheme="minorHAnsi"/>
          <w:color w:val="000000"/>
        </w:rPr>
        <w:t xml:space="preserve">  [Accessed 12 Jul. 2019].</w:t>
      </w:r>
    </w:p>
    <w:p w14:paraId="40717BBF" w14:textId="77777777" w:rsidR="00D32FA2" w:rsidRPr="00395F36" w:rsidRDefault="00D32FA2" w:rsidP="00D32FA2">
      <w:pPr>
        <w:spacing w:after="180" w:line="240" w:lineRule="auto"/>
        <w:ind w:left="360"/>
        <w:jc w:val="both"/>
        <w:rPr>
          <w:rFonts w:eastAsia="Times New Roman" w:cstheme="minorHAnsi"/>
          <w:color w:val="000000"/>
          <w:sz w:val="24"/>
          <w:szCs w:val="24"/>
          <w:lang w:eastAsia="en-GB"/>
        </w:rPr>
      </w:pPr>
      <w:r w:rsidRPr="00395F36">
        <w:rPr>
          <w:rFonts w:eastAsia="Times New Roman" w:cstheme="minorHAnsi"/>
          <w:color w:val="000000"/>
          <w:sz w:val="24"/>
          <w:szCs w:val="24"/>
          <w:lang w:eastAsia="en-GB"/>
        </w:rPr>
        <w:t>Grant, K. (2018). </w:t>
      </w:r>
      <w:r w:rsidRPr="00395F36">
        <w:rPr>
          <w:rFonts w:eastAsia="Times New Roman" w:cstheme="minorHAnsi"/>
          <w:i/>
          <w:iCs/>
          <w:color w:val="000000"/>
          <w:sz w:val="24"/>
          <w:szCs w:val="24"/>
          <w:lang w:eastAsia="en-GB"/>
        </w:rPr>
        <w:t>Sugar tax war: Tesco, Asda and Morrisons gear up for soft drinks battle ahead of Friday’s levy</w:t>
      </w:r>
      <w:r w:rsidRPr="00395F36">
        <w:rPr>
          <w:rFonts w:eastAsia="Times New Roman" w:cstheme="minorHAnsi"/>
          <w:color w:val="000000"/>
          <w:sz w:val="24"/>
          <w:szCs w:val="24"/>
          <w:lang w:eastAsia="en-GB"/>
        </w:rPr>
        <w:t>. [online] inews.co.uk. Available at: https://inews.co.uk/inews-lifestyle/food-and-drink/sugar-tax-war-tesco-asda-morrisons-soft-drinks-industry-levy/ [Accessed 4 May 2019].</w:t>
      </w:r>
    </w:p>
    <w:p w14:paraId="5CA53509" w14:textId="77777777" w:rsidR="00D32FA2" w:rsidRPr="00395F36" w:rsidRDefault="00D32FA2" w:rsidP="00D32FA2">
      <w:pPr>
        <w:spacing w:after="180" w:line="240" w:lineRule="auto"/>
        <w:ind w:left="360"/>
        <w:jc w:val="both"/>
        <w:rPr>
          <w:rFonts w:eastAsia="Times New Roman" w:cstheme="minorHAnsi"/>
          <w:color w:val="000000"/>
          <w:sz w:val="24"/>
          <w:szCs w:val="24"/>
          <w:lang w:eastAsia="en-GB"/>
        </w:rPr>
      </w:pPr>
      <w:r w:rsidRPr="00395F36">
        <w:rPr>
          <w:rFonts w:eastAsia="Times New Roman" w:cstheme="minorHAnsi"/>
          <w:color w:val="000000"/>
          <w:sz w:val="24"/>
          <w:szCs w:val="24"/>
          <w:lang w:eastAsia="en-GB"/>
        </w:rPr>
        <w:t>Hammett, E. (2018). </w:t>
      </w:r>
      <w:r w:rsidRPr="00395F36">
        <w:rPr>
          <w:rFonts w:eastAsia="Times New Roman" w:cstheme="minorHAnsi"/>
          <w:i/>
          <w:iCs/>
          <w:color w:val="000000"/>
          <w:sz w:val="24"/>
          <w:szCs w:val="24"/>
          <w:lang w:eastAsia="en-GB"/>
        </w:rPr>
        <w:t>Asda puts focus on improving brand trust after sales rise</w:t>
      </w:r>
      <w:r w:rsidRPr="00395F36">
        <w:rPr>
          <w:rFonts w:eastAsia="Times New Roman" w:cstheme="minorHAnsi"/>
          <w:color w:val="000000"/>
          <w:sz w:val="24"/>
          <w:szCs w:val="24"/>
          <w:lang w:eastAsia="en-GB"/>
        </w:rPr>
        <w:t xml:space="preserve">. [online] Marketing Week. Available at: </w:t>
      </w:r>
      <w:hyperlink r:id="rId22" w:history="1">
        <w:r w:rsidRPr="00395F36">
          <w:rPr>
            <w:rStyle w:val="Hyperlink"/>
            <w:rFonts w:eastAsia="Times New Roman" w:cstheme="minorHAnsi"/>
            <w:sz w:val="24"/>
            <w:szCs w:val="24"/>
            <w:lang w:eastAsia="en-GB"/>
          </w:rPr>
          <w:t>https://www.marketingweek.com/2018/02/20/asda-sales-brand-trust/</w:t>
        </w:r>
      </w:hyperlink>
      <w:r w:rsidRPr="00395F36">
        <w:rPr>
          <w:rFonts w:eastAsia="Times New Roman" w:cstheme="minorHAnsi"/>
          <w:color w:val="000000"/>
          <w:sz w:val="24"/>
          <w:szCs w:val="24"/>
          <w:lang w:eastAsia="en-GB"/>
        </w:rPr>
        <w:t xml:space="preserve">  [Accessed 18 Apr. 2019].</w:t>
      </w:r>
    </w:p>
    <w:p w14:paraId="48F094A1" w14:textId="77777777" w:rsidR="00D32FA2" w:rsidRPr="00395F36" w:rsidRDefault="00D32FA2" w:rsidP="00D32FA2">
      <w:pPr>
        <w:spacing w:after="180" w:line="240" w:lineRule="auto"/>
        <w:ind w:left="360"/>
        <w:jc w:val="both"/>
        <w:rPr>
          <w:rFonts w:eastAsia="Times New Roman" w:cstheme="minorHAnsi"/>
          <w:color w:val="000000"/>
          <w:sz w:val="24"/>
          <w:szCs w:val="24"/>
          <w:lang w:eastAsia="en-GB"/>
        </w:rPr>
      </w:pPr>
      <w:r w:rsidRPr="00395F36">
        <w:rPr>
          <w:rFonts w:eastAsia="Times New Roman" w:cstheme="minorHAnsi"/>
          <w:color w:val="000000"/>
          <w:sz w:val="24"/>
          <w:szCs w:val="24"/>
          <w:lang w:eastAsia="en-GB"/>
        </w:rPr>
        <w:t>Hammett, E. (2019). </w:t>
      </w:r>
      <w:r w:rsidRPr="00395F36">
        <w:rPr>
          <w:rFonts w:eastAsia="Times New Roman" w:cstheme="minorHAnsi"/>
          <w:i/>
          <w:iCs/>
          <w:color w:val="000000"/>
          <w:sz w:val="24"/>
          <w:szCs w:val="24"/>
          <w:lang w:eastAsia="en-GB"/>
        </w:rPr>
        <w:t>Sainsbury's and Asda to operate 'dual-brand strategy' in merger</w:t>
      </w:r>
      <w:r w:rsidRPr="00395F36">
        <w:rPr>
          <w:rFonts w:eastAsia="Times New Roman" w:cstheme="minorHAnsi"/>
          <w:color w:val="000000"/>
          <w:sz w:val="24"/>
          <w:szCs w:val="24"/>
          <w:lang w:eastAsia="en-GB"/>
        </w:rPr>
        <w:t xml:space="preserve">. [online] Marketing Week. Available at: </w:t>
      </w:r>
      <w:hyperlink r:id="rId23" w:history="1">
        <w:r w:rsidRPr="00395F36">
          <w:rPr>
            <w:rStyle w:val="Hyperlink"/>
            <w:rFonts w:eastAsia="Times New Roman" w:cstheme="minorHAnsi"/>
            <w:sz w:val="24"/>
            <w:szCs w:val="24"/>
            <w:lang w:eastAsia="en-GB"/>
          </w:rPr>
          <w:t>https://www.marketingweek.com/2018/04/30/sainsburys-and-asda-agree-merger/</w:t>
        </w:r>
      </w:hyperlink>
      <w:r w:rsidRPr="00395F36">
        <w:rPr>
          <w:rFonts w:eastAsia="Times New Roman" w:cstheme="minorHAnsi"/>
          <w:color w:val="000000"/>
          <w:sz w:val="24"/>
          <w:szCs w:val="24"/>
          <w:lang w:eastAsia="en-GB"/>
        </w:rPr>
        <w:t xml:space="preserve">  [Accessed 4 May 2019].</w:t>
      </w:r>
    </w:p>
    <w:p w14:paraId="5082AFB7" w14:textId="77777777" w:rsidR="00D32FA2" w:rsidRPr="00395F36" w:rsidRDefault="00D32FA2" w:rsidP="00D32FA2">
      <w:pPr>
        <w:spacing w:after="180" w:line="240" w:lineRule="auto"/>
        <w:ind w:left="360"/>
        <w:jc w:val="both"/>
        <w:rPr>
          <w:rFonts w:eastAsia="Times New Roman" w:cstheme="minorHAnsi"/>
          <w:color w:val="000000"/>
          <w:sz w:val="24"/>
          <w:szCs w:val="24"/>
          <w:lang w:eastAsia="en-GB"/>
        </w:rPr>
      </w:pPr>
      <w:r w:rsidRPr="00395F36">
        <w:rPr>
          <w:rFonts w:eastAsia="Times New Roman" w:cstheme="minorHAnsi"/>
          <w:color w:val="000000"/>
          <w:sz w:val="24"/>
          <w:szCs w:val="24"/>
          <w:lang w:eastAsia="en-GB"/>
        </w:rPr>
        <w:t>Hartline, M. and Ferrell, O. (2007). </w:t>
      </w:r>
      <w:r w:rsidRPr="00395F36">
        <w:rPr>
          <w:rFonts w:eastAsia="Times New Roman" w:cstheme="minorHAnsi"/>
          <w:i/>
          <w:iCs/>
          <w:color w:val="000000"/>
          <w:sz w:val="24"/>
          <w:szCs w:val="24"/>
          <w:lang w:eastAsia="en-GB"/>
        </w:rPr>
        <w:t>Marketing strategy</w:t>
      </w:r>
      <w:r w:rsidRPr="00395F36">
        <w:rPr>
          <w:rFonts w:eastAsia="Times New Roman" w:cstheme="minorHAnsi"/>
          <w:color w:val="000000"/>
          <w:sz w:val="24"/>
          <w:szCs w:val="24"/>
          <w:lang w:eastAsia="en-GB"/>
        </w:rPr>
        <w:t>. Cengage Learning.</w:t>
      </w:r>
    </w:p>
    <w:p w14:paraId="409BE768" w14:textId="77777777" w:rsidR="00D32FA2" w:rsidRPr="000024E7" w:rsidRDefault="00D32FA2" w:rsidP="00D32FA2">
      <w:pPr>
        <w:pStyle w:val="NormalWeb"/>
        <w:spacing w:before="0" w:beforeAutospacing="0" w:after="180" w:afterAutospacing="0"/>
        <w:ind w:left="360"/>
        <w:jc w:val="both"/>
        <w:rPr>
          <w:rFonts w:asciiTheme="minorHAnsi" w:hAnsiTheme="minorHAnsi" w:cstheme="minorHAnsi"/>
          <w:color w:val="000000"/>
        </w:rPr>
      </w:pPr>
      <w:r w:rsidRPr="000024E7">
        <w:rPr>
          <w:rFonts w:asciiTheme="minorHAnsi" w:hAnsiTheme="minorHAnsi" w:cstheme="minorHAnsi"/>
          <w:color w:val="000000"/>
        </w:rPr>
        <w:t>Hannagan, T. (2001). </w:t>
      </w:r>
      <w:r w:rsidRPr="000024E7">
        <w:rPr>
          <w:rFonts w:asciiTheme="minorHAnsi" w:hAnsiTheme="minorHAnsi" w:cstheme="minorHAnsi"/>
          <w:i/>
          <w:iCs/>
          <w:color w:val="000000"/>
        </w:rPr>
        <w:t>Mastering strategic management</w:t>
      </w:r>
      <w:r w:rsidRPr="000024E7">
        <w:rPr>
          <w:rFonts w:asciiTheme="minorHAnsi" w:hAnsiTheme="minorHAnsi" w:cstheme="minorHAnsi"/>
          <w:color w:val="000000"/>
        </w:rPr>
        <w:t>. Basingstoke: Palgrave.</w:t>
      </w:r>
    </w:p>
    <w:p w14:paraId="38095826" w14:textId="77777777" w:rsidR="00D32FA2" w:rsidRPr="00395F36" w:rsidRDefault="00D32FA2" w:rsidP="00D32FA2">
      <w:pPr>
        <w:spacing w:after="180" w:line="240" w:lineRule="auto"/>
        <w:ind w:left="360"/>
        <w:jc w:val="both"/>
        <w:rPr>
          <w:rFonts w:eastAsia="Times New Roman" w:cstheme="minorHAnsi"/>
          <w:color w:val="000000"/>
          <w:sz w:val="24"/>
          <w:szCs w:val="24"/>
          <w:lang w:eastAsia="en-GB"/>
        </w:rPr>
      </w:pPr>
      <w:r w:rsidRPr="00395F36">
        <w:rPr>
          <w:rFonts w:eastAsia="Times New Roman" w:cstheme="minorHAnsi"/>
          <w:color w:val="000000"/>
          <w:sz w:val="24"/>
          <w:szCs w:val="24"/>
          <w:lang w:eastAsia="en-GB"/>
        </w:rPr>
        <w:lastRenderedPageBreak/>
        <w:t>Hardy, E. (2018). </w:t>
      </w:r>
      <w:r w:rsidRPr="00395F36">
        <w:rPr>
          <w:rFonts w:eastAsia="Times New Roman" w:cstheme="minorHAnsi"/>
          <w:i/>
          <w:iCs/>
          <w:color w:val="000000"/>
          <w:sz w:val="24"/>
          <w:szCs w:val="24"/>
          <w:lang w:eastAsia="en-GB"/>
        </w:rPr>
        <w:t>Brexit plan B: How are supermarkets preparing for no deal?</w:t>
      </w:r>
      <w:r w:rsidRPr="00395F36">
        <w:rPr>
          <w:rFonts w:eastAsia="Times New Roman" w:cstheme="minorHAnsi"/>
          <w:color w:val="000000"/>
          <w:sz w:val="24"/>
          <w:szCs w:val="24"/>
          <w:lang w:eastAsia="en-GB"/>
        </w:rPr>
        <w:t xml:space="preserve">. [online] This is Money. Available at: </w:t>
      </w:r>
      <w:hyperlink r:id="rId24" w:history="1">
        <w:r w:rsidRPr="00395F36">
          <w:rPr>
            <w:rStyle w:val="Hyperlink"/>
            <w:rFonts w:eastAsia="Times New Roman" w:cstheme="minorHAnsi"/>
            <w:sz w:val="24"/>
            <w:szCs w:val="24"/>
            <w:lang w:eastAsia="en-GB"/>
          </w:rPr>
          <w:t>https://www.thisismoney.co.uk/money/markets/article-6437803/Brexit-plan-B-supermarkets-preparing-no-deal-Brexit-ensure-shelves-dont-run-dry.html</w:t>
        </w:r>
      </w:hyperlink>
      <w:r w:rsidRPr="00395F36">
        <w:rPr>
          <w:rFonts w:eastAsia="Times New Roman" w:cstheme="minorHAnsi"/>
          <w:color w:val="000000"/>
          <w:sz w:val="24"/>
          <w:szCs w:val="24"/>
          <w:lang w:eastAsia="en-GB"/>
        </w:rPr>
        <w:t xml:space="preserve"> [Accessed 7 Dec. 2018].</w:t>
      </w:r>
    </w:p>
    <w:p w14:paraId="59877BB3" w14:textId="77777777" w:rsidR="00D32FA2" w:rsidRPr="00395F36" w:rsidRDefault="00D32FA2" w:rsidP="00D32FA2">
      <w:pPr>
        <w:spacing w:after="180" w:line="240" w:lineRule="auto"/>
        <w:ind w:left="360"/>
        <w:jc w:val="both"/>
        <w:rPr>
          <w:rFonts w:eastAsia="Times New Roman" w:cstheme="minorHAnsi"/>
          <w:color w:val="000000"/>
          <w:sz w:val="24"/>
          <w:szCs w:val="24"/>
          <w:lang w:eastAsia="en-GB"/>
        </w:rPr>
      </w:pPr>
      <w:r w:rsidRPr="00395F36">
        <w:rPr>
          <w:rFonts w:eastAsia="Times New Roman" w:cstheme="minorHAnsi"/>
          <w:color w:val="000000"/>
          <w:sz w:val="24"/>
          <w:szCs w:val="24"/>
          <w:lang w:eastAsia="en-GB"/>
        </w:rPr>
        <w:t>Hayes, J. (2015). </w:t>
      </w:r>
      <w:r w:rsidRPr="00395F36">
        <w:rPr>
          <w:rFonts w:eastAsia="Times New Roman" w:cstheme="minorHAnsi"/>
          <w:i/>
          <w:iCs/>
          <w:color w:val="000000"/>
          <w:sz w:val="24"/>
          <w:szCs w:val="24"/>
          <w:lang w:eastAsia="en-GB"/>
        </w:rPr>
        <w:t>The Theory and Practice of Change Management</w:t>
      </w:r>
      <w:r w:rsidRPr="00395F36">
        <w:rPr>
          <w:rFonts w:eastAsia="Times New Roman" w:cstheme="minorHAnsi"/>
          <w:color w:val="000000"/>
          <w:sz w:val="24"/>
          <w:szCs w:val="24"/>
          <w:lang w:eastAsia="en-GB"/>
        </w:rPr>
        <w:t>. 5th ed. United Kingdom: Palgrave.</w:t>
      </w:r>
    </w:p>
    <w:p w14:paraId="3DA17052" w14:textId="77777777" w:rsidR="00D32FA2" w:rsidRPr="00395F36" w:rsidRDefault="00D32FA2" w:rsidP="00D32FA2">
      <w:pPr>
        <w:spacing w:after="180" w:line="240" w:lineRule="auto"/>
        <w:ind w:left="360"/>
        <w:jc w:val="both"/>
        <w:rPr>
          <w:rFonts w:eastAsia="Times New Roman" w:cstheme="minorHAnsi"/>
          <w:color w:val="000000"/>
          <w:sz w:val="24"/>
          <w:szCs w:val="24"/>
          <w:lang w:eastAsia="en-GB"/>
        </w:rPr>
      </w:pPr>
      <w:r w:rsidRPr="00395F36">
        <w:rPr>
          <w:rFonts w:eastAsia="Times New Roman" w:cstheme="minorHAnsi"/>
          <w:color w:val="000000"/>
          <w:sz w:val="24"/>
          <w:szCs w:val="24"/>
          <w:lang w:eastAsia="en-GB"/>
        </w:rPr>
        <w:t>Kotter, J. (2012). </w:t>
      </w:r>
      <w:r w:rsidRPr="00395F36">
        <w:rPr>
          <w:rFonts w:eastAsia="Times New Roman" w:cstheme="minorHAnsi"/>
          <w:i/>
          <w:iCs/>
          <w:color w:val="000000"/>
          <w:sz w:val="24"/>
          <w:szCs w:val="24"/>
          <w:lang w:eastAsia="en-GB"/>
        </w:rPr>
        <w:t>Leading change</w:t>
      </w:r>
      <w:r w:rsidRPr="00395F36">
        <w:rPr>
          <w:rFonts w:eastAsia="Times New Roman" w:cstheme="minorHAnsi"/>
          <w:color w:val="000000"/>
          <w:sz w:val="24"/>
          <w:szCs w:val="24"/>
          <w:lang w:eastAsia="en-GB"/>
        </w:rPr>
        <w:t>. Boston, Mass.: Harvard Business Review Press.</w:t>
      </w:r>
    </w:p>
    <w:p w14:paraId="755EE203" w14:textId="77777777" w:rsidR="00D32FA2" w:rsidRDefault="00D32FA2" w:rsidP="00D32FA2">
      <w:pPr>
        <w:pStyle w:val="NormalWeb"/>
        <w:spacing w:before="0" w:beforeAutospacing="0" w:after="180" w:afterAutospacing="0"/>
        <w:ind w:left="360"/>
        <w:jc w:val="both"/>
        <w:rPr>
          <w:rFonts w:asciiTheme="minorHAnsi" w:hAnsiTheme="minorHAnsi" w:cstheme="minorHAnsi"/>
          <w:color w:val="000000"/>
        </w:rPr>
      </w:pPr>
      <w:r w:rsidRPr="000024E7">
        <w:rPr>
          <w:rFonts w:asciiTheme="minorHAnsi" w:hAnsiTheme="minorHAnsi" w:cstheme="minorHAnsi"/>
          <w:color w:val="000000"/>
        </w:rPr>
        <w:t>Kossowski, A. (2007). </w:t>
      </w:r>
      <w:r w:rsidRPr="000024E7">
        <w:rPr>
          <w:rFonts w:asciiTheme="minorHAnsi" w:hAnsiTheme="minorHAnsi" w:cstheme="minorHAnsi"/>
          <w:i/>
          <w:iCs/>
          <w:color w:val="000000"/>
        </w:rPr>
        <w:t>Strategic Management: Porter's Model of Generic Competitive Strategies - Theory and Analysis</w:t>
      </w:r>
      <w:r w:rsidRPr="000024E7">
        <w:rPr>
          <w:rFonts w:asciiTheme="minorHAnsi" w:hAnsiTheme="minorHAnsi" w:cstheme="minorHAnsi"/>
          <w:color w:val="000000"/>
        </w:rPr>
        <w:t>. Munich: GRIN Publishing.</w:t>
      </w:r>
    </w:p>
    <w:p w14:paraId="54118054" w14:textId="77777777" w:rsidR="00D32FA2" w:rsidRPr="000024E7" w:rsidRDefault="00D32FA2" w:rsidP="00D32FA2">
      <w:pPr>
        <w:pStyle w:val="NormalWeb"/>
        <w:spacing w:before="0" w:beforeAutospacing="0" w:after="180" w:afterAutospacing="0"/>
        <w:ind w:left="360"/>
        <w:jc w:val="both"/>
        <w:rPr>
          <w:rFonts w:asciiTheme="minorHAnsi" w:hAnsiTheme="minorHAnsi" w:cstheme="minorHAnsi"/>
          <w:color w:val="000000"/>
        </w:rPr>
      </w:pPr>
      <w:r>
        <w:rPr>
          <w:rFonts w:asciiTheme="minorHAnsi" w:hAnsiTheme="minorHAnsi" w:cstheme="minorHAnsi"/>
          <w:color w:val="000000"/>
        </w:rPr>
        <w:t>Kim, W, C and Mauborgne R. (2015) Blue Ocean Strategy Expanded edition: How to create uncontested market space and make competition irrelevant. Harvard Business Review Press</w:t>
      </w:r>
    </w:p>
    <w:p w14:paraId="3E74FE71" w14:textId="77777777" w:rsidR="00D32FA2" w:rsidRPr="000024E7" w:rsidRDefault="00D32FA2" w:rsidP="00D32FA2">
      <w:pPr>
        <w:pStyle w:val="NormalWeb"/>
        <w:spacing w:before="0" w:beforeAutospacing="0" w:after="180" w:afterAutospacing="0"/>
        <w:ind w:left="360"/>
        <w:jc w:val="both"/>
        <w:rPr>
          <w:rFonts w:asciiTheme="minorHAnsi" w:hAnsiTheme="minorHAnsi" w:cstheme="minorHAnsi"/>
          <w:color w:val="000000"/>
        </w:rPr>
      </w:pPr>
      <w:r w:rsidRPr="000024E7">
        <w:rPr>
          <w:rFonts w:asciiTheme="minorHAnsi" w:hAnsiTheme="minorHAnsi" w:cstheme="minorHAnsi"/>
          <w:color w:val="000000"/>
        </w:rPr>
        <w:t>Magretta, J. (2012). </w:t>
      </w:r>
      <w:r w:rsidRPr="000024E7">
        <w:rPr>
          <w:rFonts w:asciiTheme="minorHAnsi" w:hAnsiTheme="minorHAnsi" w:cstheme="minorHAnsi"/>
          <w:i/>
          <w:iCs/>
          <w:color w:val="000000"/>
        </w:rPr>
        <w:t>Understanding Michael Porter</w:t>
      </w:r>
      <w:r w:rsidRPr="000024E7">
        <w:rPr>
          <w:rFonts w:asciiTheme="minorHAnsi" w:hAnsiTheme="minorHAnsi" w:cstheme="minorHAnsi"/>
          <w:color w:val="000000"/>
        </w:rPr>
        <w:t>. Boston, Mass.: Harvard Business Review Press.</w:t>
      </w:r>
    </w:p>
    <w:p w14:paraId="29520C6B" w14:textId="77777777" w:rsidR="00D32FA2" w:rsidRPr="000024E7" w:rsidRDefault="00D32FA2" w:rsidP="00D32FA2">
      <w:pPr>
        <w:pStyle w:val="NormalWeb"/>
        <w:spacing w:before="0" w:beforeAutospacing="0" w:after="180" w:afterAutospacing="0"/>
        <w:ind w:left="360"/>
        <w:jc w:val="both"/>
        <w:rPr>
          <w:rFonts w:asciiTheme="minorHAnsi" w:hAnsiTheme="minorHAnsi" w:cstheme="minorHAnsi"/>
          <w:color w:val="000000"/>
        </w:rPr>
      </w:pPr>
      <w:r w:rsidRPr="000024E7">
        <w:rPr>
          <w:rFonts w:asciiTheme="minorHAnsi" w:hAnsiTheme="minorHAnsi" w:cstheme="minorHAnsi"/>
          <w:color w:val="000000"/>
        </w:rPr>
        <w:t>Murray-Webster, R. (2010). </w:t>
      </w:r>
      <w:r w:rsidRPr="000024E7">
        <w:rPr>
          <w:rFonts w:asciiTheme="minorHAnsi" w:hAnsiTheme="minorHAnsi" w:cstheme="minorHAnsi"/>
          <w:i/>
          <w:iCs/>
          <w:color w:val="000000"/>
        </w:rPr>
        <w:t>Management of risk: guidance for practitioners</w:t>
      </w:r>
      <w:r w:rsidRPr="000024E7">
        <w:rPr>
          <w:rFonts w:asciiTheme="minorHAnsi" w:hAnsiTheme="minorHAnsi" w:cstheme="minorHAnsi"/>
          <w:color w:val="000000"/>
        </w:rPr>
        <w:t>. 3rd ed. Stationery Office.</w:t>
      </w:r>
    </w:p>
    <w:p w14:paraId="4BB336C4" w14:textId="77777777" w:rsidR="00D32FA2" w:rsidRPr="000024E7" w:rsidRDefault="00D32FA2" w:rsidP="00D32FA2">
      <w:pPr>
        <w:pStyle w:val="NormalWeb"/>
        <w:spacing w:before="0" w:beforeAutospacing="0" w:after="180" w:afterAutospacing="0"/>
        <w:ind w:left="360"/>
        <w:jc w:val="both"/>
        <w:rPr>
          <w:rFonts w:asciiTheme="minorHAnsi" w:hAnsiTheme="minorHAnsi" w:cstheme="minorHAnsi"/>
          <w:color w:val="000000"/>
        </w:rPr>
      </w:pPr>
      <w:r w:rsidRPr="000024E7">
        <w:rPr>
          <w:rFonts w:asciiTheme="minorHAnsi" w:hAnsiTheme="minorHAnsi" w:cstheme="minorHAnsi"/>
          <w:color w:val="000000"/>
        </w:rPr>
        <w:t>Oakes, O. and Gwynn, S. (2018). </w:t>
      </w:r>
      <w:r w:rsidRPr="000024E7">
        <w:rPr>
          <w:rFonts w:asciiTheme="minorHAnsi" w:hAnsiTheme="minorHAnsi" w:cstheme="minorHAnsi"/>
          <w:i/>
          <w:iCs/>
          <w:color w:val="000000"/>
        </w:rPr>
        <w:t>Asda and Sainsbury's plan 'dual brand strategy' in supermarket mega-merger</w:t>
      </w:r>
      <w:r w:rsidRPr="000024E7">
        <w:rPr>
          <w:rFonts w:asciiTheme="minorHAnsi" w:hAnsiTheme="minorHAnsi" w:cstheme="minorHAnsi"/>
          <w:color w:val="000000"/>
        </w:rPr>
        <w:t xml:space="preserve">. [online] Campaignlive.co.uk. Available at: </w:t>
      </w:r>
      <w:hyperlink r:id="rId25" w:history="1">
        <w:r w:rsidRPr="000024E7">
          <w:rPr>
            <w:rStyle w:val="Hyperlink"/>
            <w:rFonts w:asciiTheme="minorHAnsi" w:hAnsiTheme="minorHAnsi" w:cstheme="minorHAnsi"/>
          </w:rPr>
          <w:t>https://www.campaignlive.co.uk/article/asda-sainsburys-plan-dual-brand-strategy-supermarket-mega-merger/1463308</w:t>
        </w:r>
      </w:hyperlink>
      <w:r w:rsidRPr="000024E7">
        <w:rPr>
          <w:rFonts w:asciiTheme="minorHAnsi" w:hAnsiTheme="minorHAnsi" w:cstheme="minorHAnsi"/>
          <w:color w:val="000000"/>
        </w:rPr>
        <w:t xml:space="preserve">   [Accessed 2 May 2019].</w:t>
      </w:r>
    </w:p>
    <w:p w14:paraId="3548EB80" w14:textId="77777777" w:rsidR="00D32FA2" w:rsidRPr="00395F36" w:rsidRDefault="00D32FA2" w:rsidP="00D32FA2">
      <w:pPr>
        <w:spacing w:after="180" w:line="240" w:lineRule="auto"/>
        <w:ind w:left="360"/>
        <w:jc w:val="both"/>
        <w:rPr>
          <w:rFonts w:eastAsia="Times New Roman" w:cstheme="minorHAnsi"/>
          <w:color w:val="000000"/>
          <w:sz w:val="24"/>
          <w:szCs w:val="24"/>
          <w:lang w:eastAsia="en-GB"/>
        </w:rPr>
      </w:pPr>
      <w:r w:rsidRPr="00395F36">
        <w:rPr>
          <w:rFonts w:eastAsia="Times New Roman" w:cstheme="minorHAnsi"/>
          <w:color w:val="000000"/>
          <w:sz w:val="24"/>
          <w:szCs w:val="24"/>
          <w:lang w:eastAsia="en-GB"/>
        </w:rPr>
        <w:t>Perera, R. (2017). </w:t>
      </w:r>
      <w:r w:rsidRPr="00395F36">
        <w:rPr>
          <w:rFonts w:eastAsia="Times New Roman" w:cstheme="minorHAnsi"/>
          <w:i/>
          <w:iCs/>
          <w:color w:val="000000"/>
          <w:sz w:val="24"/>
          <w:szCs w:val="24"/>
          <w:lang w:eastAsia="en-GB"/>
        </w:rPr>
        <w:t>The PESTLE analysis</w:t>
      </w:r>
      <w:r w:rsidRPr="00395F36">
        <w:rPr>
          <w:rFonts w:eastAsia="Times New Roman" w:cstheme="minorHAnsi"/>
          <w:color w:val="000000"/>
          <w:sz w:val="24"/>
          <w:szCs w:val="24"/>
          <w:lang w:eastAsia="en-GB"/>
        </w:rPr>
        <w:t>. Nerdynau.</w:t>
      </w:r>
    </w:p>
    <w:p w14:paraId="497F4F5D" w14:textId="77777777" w:rsidR="00D32FA2" w:rsidRDefault="00D32FA2" w:rsidP="00D32FA2">
      <w:pPr>
        <w:pStyle w:val="NormalWeb"/>
        <w:spacing w:before="0" w:beforeAutospacing="0" w:after="180" w:afterAutospacing="0"/>
        <w:ind w:left="360"/>
        <w:jc w:val="both"/>
        <w:rPr>
          <w:rFonts w:asciiTheme="minorHAnsi" w:hAnsiTheme="minorHAnsi" w:cstheme="minorHAnsi"/>
          <w:color w:val="000000"/>
        </w:rPr>
      </w:pPr>
      <w:r w:rsidRPr="000024E7">
        <w:rPr>
          <w:rFonts w:asciiTheme="minorHAnsi" w:hAnsiTheme="minorHAnsi" w:cstheme="minorHAnsi"/>
          <w:color w:val="000000"/>
        </w:rPr>
        <w:t>Porter, M. (1980). </w:t>
      </w:r>
      <w:r w:rsidRPr="000024E7">
        <w:rPr>
          <w:rFonts w:asciiTheme="minorHAnsi" w:hAnsiTheme="minorHAnsi" w:cstheme="minorHAnsi"/>
          <w:i/>
          <w:iCs/>
          <w:color w:val="000000"/>
        </w:rPr>
        <w:t>Competitive strategy: Techniques for Analyzing Industries and Competitors</w:t>
      </w:r>
      <w:r w:rsidRPr="000024E7">
        <w:rPr>
          <w:rFonts w:asciiTheme="minorHAnsi" w:hAnsiTheme="minorHAnsi" w:cstheme="minorHAnsi"/>
          <w:color w:val="000000"/>
        </w:rPr>
        <w:t>. Toronto: Free Press.</w:t>
      </w:r>
    </w:p>
    <w:p w14:paraId="34146FAA" w14:textId="77777777" w:rsidR="00D32FA2" w:rsidRPr="000024E7" w:rsidRDefault="00D32FA2" w:rsidP="00D32FA2">
      <w:pPr>
        <w:pStyle w:val="NormalWeb"/>
        <w:spacing w:before="0" w:beforeAutospacing="0" w:after="180" w:afterAutospacing="0"/>
        <w:ind w:left="360"/>
        <w:jc w:val="both"/>
        <w:rPr>
          <w:rFonts w:asciiTheme="minorHAnsi" w:hAnsiTheme="minorHAnsi" w:cstheme="minorHAnsi"/>
          <w:color w:val="000000"/>
        </w:rPr>
      </w:pPr>
      <w:r>
        <w:rPr>
          <w:rFonts w:asciiTheme="minorHAnsi" w:hAnsiTheme="minorHAnsi" w:cstheme="minorHAnsi"/>
          <w:color w:val="000000"/>
        </w:rPr>
        <w:t xml:space="preserve">Proctor, T (2013). Strategic Marketing: An Introduction. Routledge </w:t>
      </w:r>
    </w:p>
    <w:p w14:paraId="0F0C8E2C" w14:textId="77777777" w:rsidR="00D32FA2" w:rsidRPr="00395F36" w:rsidRDefault="00D32FA2" w:rsidP="00D32FA2">
      <w:pPr>
        <w:spacing w:after="180" w:line="240" w:lineRule="auto"/>
        <w:ind w:left="360"/>
        <w:jc w:val="both"/>
        <w:rPr>
          <w:rFonts w:eastAsia="Times New Roman" w:cstheme="minorHAnsi"/>
          <w:color w:val="000000"/>
          <w:sz w:val="24"/>
          <w:szCs w:val="24"/>
          <w:lang w:eastAsia="en-GB"/>
        </w:rPr>
      </w:pPr>
      <w:r w:rsidRPr="00395F36">
        <w:rPr>
          <w:rFonts w:eastAsia="Times New Roman" w:cstheme="minorHAnsi"/>
          <w:color w:val="000000"/>
          <w:sz w:val="24"/>
          <w:szCs w:val="24"/>
          <w:lang w:eastAsia="en-GB"/>
        </w:rPr>
        <w:t>Quinn, I. (n.d.). </w:t>
      </w:r>
      <w:r w:rsidRPr="00395F36">
        <w:rPr>
          <w:rFonts w:eastAsia="Times New Roman" w:cstheme="minorHAnsi"/>
          <w:i/>
          <w:iCs/>
          <w:color w:val="000000"/>
          <w:sz w:val="24"/>
          <w:szCs w:val="24"/>
          <w:lang w:eastAsia="en-GB"/>
        </w:rPr>
        <w:t>CMA blocks Sainsbury's/Asda merger</w:t>
      </w:r>
      <w:r w:rsidRPr="00395F36">
        <w:rPr>
          <w:rFonts w:eastAsia="Times New Roman" w:cstheme="minorHAnsi"/>
          <w:color w:val="000000"/>
          <w:sz w:val="24"/>
          <w:szCs w:val="24"/>
          <w:lang w:eastAsia="en-GB"/>
        </w:rPr>
        <w:t xml:space="preserve">. [online] The Grocer. Available at: </w:t>
      </w:r>
      <w:hyperlink r:id="rId26" w:history="1">
        <w:r w:rsidRPr="00395F36">
          <w:rPr>
            <w:rStyle w:val="Hyperlink"/>
            <w:rFonts w:eastAsia="Times New Roman" w:cstheme="minorHAnsi"/>
            <w:sz w:val="24"/>
            <w:szCs w:val="24"/>
            <w:lang w:eastAsia="en-GB"/>
          </w:rPr>
          <w:t>https://www.thegrocer.co.uk/sainsburys/cma-blocks-sainsburys/asda-merger-/592699.article</w:t>
        </w:r>
      </w:hyperlink>
      <w:r w:rsidRPr="00395F36">
        <w:rPr>
          <w:rFonts w:eastAsia="Times New Roman" w:cstheme="minorHAnsi"/>
          <w:color w:val="000000"/>
          <w:sz w:val="24"/>
          <w:szCs w:val="24"/>
          <w:lang w:eastAsia="en-GB"/>
        </w:rPr>
        <w:t xml:space="preserve">  [Accessed 3 May 2019].</w:t>
      </w:r>
    </w:p>
    <w:p w14:paraId="6FB6F769" w14:textId="77777777" w:rsidR="00D32FA2" w:rsidRPr="000024E7" w:rsidRDefault="00D32FA2" w:rsidP="00D32FA2">
      <w:pPr>
        <w:pStyle w:val="NormalWeb"/>
        <w:spacing w:before="0" w:beforeAutospacing="0" w:after="180" w:afterAutospacing="0"/>
        <w:ind w:left="360"/>
        <w:jc w:val="both"/>
        <w:rPr>
          <w:rFonts w:asciiTheme="minorHAnsi" w:hAnsiTheme="minorHAnsi" w:cstheme="minorHAnsi"/>
          <w:color w:val="000000"/>
        </w:rPr>
      </w:pPr>
      <w:r w:rsidRPr="000024E7">
        <w:rPr>
          <w:rFonts w:asciiTheme="minorHAnsi" w:hAnsiTheme="minorHAnsi" w:cstheme="minorHAnsi"/>
          <w:color w:val="000000"/>
        </w:rPr>
        <w:t>Ralph, A. (2019). </w:t>
      </w:r>
      <w:r w:rsidRPr="000024E7">
        <w:rPr>
          <w:rFonts w:asciiTheme="minorHAnsi" w:hAnsiTheme="minorHAnsi" w:cstheme="minorHAnsi"/>
          <w:i/>
          <w:iCs/>
          <w:color w:val="000000"/>
        </w:rPr>
        <w:t>Asda accused of disguised pay cut for 3,000 staff</w:t>
      </w:r>
      <w:r w:rsidRPr="000024E7">
        <w:rPr>
          <w:rFonts w:asciiTheme="minorHAnsi" w:hAnsiTheme="minorHAnsi" w:cstheme="minorHAnsi"/>
          <w:color w:val="000000"/>
        </w:rPr>
        <w:t xml:space="preserve">. [online] Thetimes.co.uk. Available at: </w:t>
      </w:r>
      <w:hyperlink r:id="rId27" w:history="1">
        <w:r w:rsidRPr="000024E7">
          <w:rPr>
            <w:rStyle w:val="Hyperlink"/>
            <w:rFonts w:asciiTheme="minorHAnsi" w:hAnsiTheme="minorHAnsi" w:cstheme="minorHAnsi"/>
          </w:rPr>
          <w:t>https://www.thetimes.co.uk/article/asda-accused-of-disguised-pay-cut-for-3-000-staff-crlbp729v</w:t>
        </w:r>
      </w:hyperlink>
      <w:r w:rsidRPr="000024E7">
        <w:rPr>
          <w:rFonts w:asciiTheme="minorHAnsi" w:hAnsiTheme="minorHAnsi" w:cstheme="minorHAnsi"/>
          <w:color w:val="000000"/>
        </w:rPr>
        <w:t xml:space="preserve">  [Accessed 6 May 2019].</w:t>
      </w:r>
    </w:p>
    <w:p w14:paraId="593E77A5" w14:textId="77777777" w:rsidR="00D32FA2" w:rsidRPr="000024E7" w:rsidRDefault="00D32FA2" w:rsidP="00D32FA2">
      <w:pPr>
        <w:pStyle w:val="NormalWeb"/>
        <w:spacing w:before="0" w:beforeAutospacing="0" w:after="180" w:afterAutospacing="0"/>
        <w:ind w:left="360"/>
        <w:jc w:val="both"/>
        <w:rPr>
          <w:rFonts w:asciiTheme="minorHAnsi" w:hAnsiTheme="minorHAnsi" w:cstheme="minorHAnsi"/>
          <w:color w:val="000000"/>
        </w:rPr>
      </w:pPr>
      <w:r w:rsidRPr="000024E7">
        <w:rPr>
          <w:rFonts w:asciiTheme="minorHAnsi" w:hAnsiTheme="minorHAnsi" w:cstheme="minorHAnsi"/>
          <w:color w:val="000000"/>
        </w:rPr>
        <w:t>Retailtechnology.co.uk. (2018). </w:t>
      </w:r>
      <w:r w:rsidRPr="000024E7">
        <w:rPr>
          <w:rFonts w:asciiTheme="minorHAnsi" w:hAnsiTheme="minorHAnsi" w:cstheme="minorHAnsi"/>
          <w:i/>
          <w:iCs/>
          <w:color w:val="000000"/>
        </w:rPr>
        <w:t>Asda targets IT transformation | News | Retail Technology</w:t>
      </w:r>
      <w:r w:rsidRPr="000024E7">
        <w:rPr>
          <w:rFonts w:asciiTheme="minorHAnsi" w:hAnsiTheme="minorHAnsi" w:cstheme="minorHAnsi"/>
          <w:color w:val="000000"/>
        </w:rPr>
        <w:t xml:space="preserve">. [online] Available at: </w:t>
      </w:r>
      <w:hyperlink r:id="rId28" w:history="1">
        <w:r w:rsidRPr="000024E7">
          <w:rPr>
            <w:rStyle w:val="Hyperlink"/>
            <w:rFonts w:asciiTheme="minorHAnsi" w:hAnsiTheme="minorHAnsi" w:cstheme="minorHAnsi"/>
          </w:rPr>
          <w:t>http://www.retailtechnology.co.uk/news/6795/asda-targets-it-transformation/</w:t>
        </w:r>
      </w:hyperlink>
      <w:r w:rsidRPr="000024E7">
        <w:rPr>
          <w:rFonts w:asciiTheme="minorHAnsi" w:hAnsiTheme="minorHAnsi" w:cstheme="minorHAnsi"/>
          <w:color w:val="000000"/>
        </w:rPr>
        <w:t xml:space="preserve">  [Accessed 4 May 2019].</w:t>
      </w:r>
    </w:p>
    <w:p w14:paraId="4C80E290" w14:textId="77777777" w:rsidR="00D32FA2" w:rsidRPr="00395F36" w:rsidRDefault="00D32FA2" w:rsidP="00D32FA2">
      <w:pPr>
        <w:spacing w:after="180" w:line="240" w:lineRule="auto"/>
        <w:ind w:left="360"/>
        <w:jc w:val="both"/>
        <w:rPr>
          <w:rFonts w:eastAsia="Times New Roman" w:cstheme="minorHAnsi"/>
          <w:color w:val="000000"/>
          <w:sz w:val="24"/>
          <w:szCs w:val="24"/>
          <w:lang w:eastAsia="en-GB"/>
        </w:rPr>
      </w:pPr>
      <w:r w:rsidRPr="00395F36">
        <w:rPr>
          <w:rFonts w:eastAsia="Times New Roman" w:cstheme="minorHAnsi"/>
          <w:color w:val="000000"/>
          <w:sz w:val="24"/>
          <w:szCs w:val="24"/>
          <w:lang w:eastAsia="en-GB"/>
        </w:rPr>
        <w:t>Rigby, C. (2015). </w:t>
      </w:r>
      <w:r w:rsidRPr="00395F36">
        <w:rPr>
          <w:rFonts w:eastAsia="Times New Roman" w:cstheme="minorHAnsi"/>
          <w:i/>
          <w:iCs/>
          <w:color w:val="000000"/>
          <w:sz w:val="24"/>
          <w:szCs w:val="24"/>
          <w:lang w:eastAsia="en-GB"/>
        </w:rPr>
        <w:t>Asda focuses more closely on how the customer wants to buy</w:t>
      </w:r>
      <w:r w:rsidRPr="00395F36">
        <w:rPr>
          <w:rFonts w:eastAsia="Times New Roman" w:cstheme="minorHAnsi"/>
          <w:color w:val="000000"/>
          <w:sz w:val="24"/>
          <w:szCs w:val="24"/>
          <w:lang w:eastAsia="en-GB"/>
        </w:rPr>
        <w:t xml:space="preserve">. [online] InternetRetailing. Available at: </w:t>
      </w:r>
      <w:hyperlink r:id="rId29" w:history="1">
        <w:r w:rsidRPr="00395F36">
          <w:rPr>
            <w:rStyle w:val="Hyperlink"/>
            <w:rFonts w:eastAsia="Times New Roman" w:cstheme="minorHAnsi"/>
            <w:sz w:val="24"/>
            <w:szCs w:val="24"/>
            <w:lang w:eastAsia="en-GB"/>
          </w:rPr>
          <w:t>https://internetretailing.net/themes/themes/asda-focuses-more-closely-on-how-the-customer-wants-to-buy-13355</w:t>
        </w:r>
      </w:hyperlink>
      <w:r w:rsidRPr="00395F36">
        <w:rPr>
          <w:rFonts w:eastAsia="Times New Roman" w:cstheme="minorHAnsi"/>
          <w:color w:val="000000"/>
          <w:sz w:val="24"/>
          <w:szCs w:val="24"/>
          <w:lang w:eastAsia="en-GB"/>
        </w:rPr>
        <w:t xml:space="preserve">  [Accessed 1 May 2019].</w:t>
      </w:r>
    </w:p>
    <w:p w14:paraId="07807E31" w14:textId="77777777" w:rsidR="00D32FA2" w:rsidRPr="000024E7" w:rsidRDefault="00D32FA2" w:rsidP="00D32FA2">
      <w:pPr>
        <w:pStyle w:val="NormalWeb"/>
        <w:spacing w:before="0" w:beforeAutospacing="0" w:after="180" w:afterAutospacing="0"/>
        <w:ind w:left="360"/>
        <w:jc w:val="both"/>
        <w:rPr>
          <w:rFonts w:asciiTheme="minorHAnsi" w:hAnsiTheme="minorHAnsi" w:cstheme="minorHAnsi"/>
          <w:color w:val="000000"/>
        </w:rPr>
      </w:pPr>
      <w:r w:rsidRPr="000024E7">
        <w:rPr>
          <w:rFonts w:asciiTheme="minorHAnsi" w:hAnsiTheme="minorHAnsi" w:cstheme="minorHAnsi"/>
          <w:color w:val="000000"/>
        </w:rPr>
        <w:t>Sheldrake, P. (2011). </w:t>
      </w:r>
      <w:r w:rsidRPr="000024E7">
        <w:rPr>
          <w:rFonts w:asciiTheme="minorHAnsi" w:hAnsiTheme="minorHAnsi" w:cstheme="minorHAnsi"/>
          <w:i/>
          <w:iCs/>
          <w:color w:val="000000"/>
        </w:rPr>
        <w:t>The business of influence</w:t>
      </w:r>
      <w:r w:rsidRPr="000024E7">
        <w:rPr>
          <w:rFonts w:asciiTheme="minorHAnsi" w:hAnsiTheme="minorHAnsi" w:cstheme="minorHAnsi"/>
          <w:color w:val="000000"/>
        </w:rPr>
        <w:t>. Chichester, West Sussex: Wiley.</w:t>
      </w:r>
    </w:p>
    <w:p w14:paraId="6775C30A" w14:textId="77777777" w:rsidR="00D32FA2" w:rsidRPr="000024E7" w:rsidRDefault="00D32FA2" w:rsidP="00D32FA2">
      <w:pPr>
        <w:pStyle w:val="NormalWeb"/>
        <w:spacing w:before="0" w:beforeAutospacing="0" w:after="180" w:afterAutospacing="0"/>
        <w:ind w:left="360"/>
        <w:jc w:val="both"/>
        <w:rPr>
          <w:rFonts w:asciiTheme="minorHAnsi" w:hAnsiTheme="minorHAnsi" w:cstheme="minorHAnsi"/>
          <w:color w:val="000000"/>
        </w:rPr>
      </w:pPr>
      <w:r w:rsidRPr="000024E7">
        <w:rPr>
          <w:rFonts w:asciiTheme="minorHAnsi" w:hAnsiTheme="minorHAnsi" w:cstheme="minorHAnsi"/>
          <w:color w:val="000000"/>
        </w:rPr>
        <w:t>Steiner, R. (2017). </w:t>
      </w:r>
      <w:r w:rsidRPr="000024E7">
        <w:rPr>
          <w:rFonts w:asciiTheme="minorHAnsi" w:hAnsiTheme="minorHAnsi" w:cstheme="minorHAnsi"/>
          <w:i/>
          <w:iCs/>
          <w:color w:val="000000"/>
        </w:rPr>
        <w:t>Asda imposes harsher terms on suppliers after pound's Brexit slide</w:t>
      </w:r>
      <w:r w:rsidRPr="000024E7">
        <w:rPr>
          <w:rFonts w:asciiTheme="minorHAnsi" w:hAnsiTheme="minorHAnsi" w:cstheme="minorHAnsi"/>
          <w:color w:val="000000"/>
        </w:rPr>
        <w:t xml:space="preserve">. [online] the Guardian. Available at: </w:t>
      </w:r>
      <w:hyperlink r:id="rId30" w:history="1">
        <w:r w:rsidRPr="000024E7">
          <w:rPr>
            <w:rStyle w:val="Hyperlink"/>
            <w:rFonts w:asciiTheme="minorHAnsi" w:hAnsiTheme="minorHAnsi" w:cstheme="minorHAnsi"/>
          </w:rPr>
          <w:t>https://www.theguardian.com/business/2017/mar/02/asda-suppliers-pound-brexit-george-clothing</w:t>
        </w:r>
      </w:hyperlink>
      <w:r w:rsidRPr="000024E7">
        <w:rPr>
          <w:rFonts w:asciiTheme="minorHAnsi" w:hAnsiTheme="minorHAnsi" w:cstheme="minorHAnsi"/>
          <w:color w:val="000000"/>
        </w:rPr>
        <w:t xml:space="preserve">  [Accessed 7 May 2019].</w:t>
      </w:r>
    </w:p>
    <w:p w14:paraId="2BC83B0A" w14:textId="77777777" w:rsidR="00D32FA2" w:rsidRPr="000024E7" w:rsidRDefault="00D32FA2" w:rsidP="00D32FA2">
      <w:pPr>
        <w:pStyle w:val="NormalWeb"/>
        <w:spacing w:before="0" w:beforeAutospacing="0" w:after="180" w:afterAutospacing="0"/>
        <w:ind w:left="360"/>
        <w:jc w:val="both"/>
        <w:rPr>
          <w:rFonts w:asciiTheme="minorHAnsi" w:hAnsiTheme="minorHAnsi" w:cstheme="minorHAnsi"/>
          <w:color w:val="000000"/>
        </w:rPr>
      </w:pPr>
      <w:r w:rsidRPr="000024E7">
        <w:rPr>
          <w:rFonts w:asciiTheme="minorHAnsi" w:hAnsiTheme="minorHAnsi" w:cstheme="minorHAnsi"/>
          <w:color w:val="000000"/>
        </w:rPr>
        <w:lastRenderedPageBreak/>
        <w:t>Statista. (2018). </w:t>
      </w:r>
      <w:r w:rsidRPr="000024E7">
        <w:rPr>
          <w:rFonts w:asciiTheme="minorHAnsi" w:hAnsiTheme="minorHAnsi" w:cstheme="minorHAnsi"/>
          <w:iCs/>
          <w:color w:val="000000"/>
        </w:rPr>
        <w:t>Asda store numbers by size 2017 | UK statistic</w:t>
      </w:r>
      <w:r w:rsidRPr="000024E7">
        <w:rPr>
          <w:rFonts w:asciiTheme="minorHAnsi" w:hAnsiTheme="minorHAnsi" w:cstheme="minorHAnsi"/>
          <w:color w:val="000000"/>
        </w:rPr>
        <w:t xml:space="preserve">. [online] Available at: </w:t>
      </w:r>
      <w:hyperlink r:id="rId31" w:history="1">
        <w:r w:rsidRPr="000024E7">
          <w:rPr>
            <w:rStyle w:val="Hyperlink"/>
            <w:rFonts w:asciiTheme="minorHAnsi" w:hAnsiTheme="minorHAnsi" w:cstheme="minorHAnsi"/>
          </w:rPr>
          <w:t>https://www.statista.com/statistics/300543/asda-number-of-stores-in-the-united-kingdom-uk/</w:t>
        </w:r>
      </w:hyperlink>
      <w:r w:rsidRPr="000024E7">
        <w:rPr>
          <w:rFonts w:asciiTheme="minorHAnsi" w:hAnsiTheme="minorHAnsi" w:cstheme="minorHAnsi"/>
          <w:color w:val="000000"/>
        </w:rPr>
        <w:t xml:space="preserve">  [Accessed 29 Apr. 2019].</w:t>
      </w:r>
    </w:p>
    <w:p w14:paraId="3B8DB165" w14:textId="77777777" w:rsidR="00D32FA2" w:rsidRPr="000024E7" w:rsidRDefault="00D32FA2" w:rsidP="00D32FA2">
      <w:pPr>
        <w:pStyle w:val="NormalWeb"/>
        <w:spacing w:before="0" w:beforeAutospacing="0" w:after="180" w:afterAutospacing="0"/>
        <w:ind w:left="360"/>
        <w:jc w:val="both"/>
        <w:rPr>
          <w:rFonts w:asciiTheme="minorHAnsi" w:hAnsiTheme="minorHAnsi" w:cstheme="minorHAnsi"/>
          <w:color w:val="000000"/>
        </w:rPr>
      </w:pPr>
      <w:r w:rsidRPr="000024E7">
        <w:rPr>
          <w:rFonts w:asciiTheme="minorHAnsi" w:hAnsiTheme="minorHAnsi" w:cstheme="minorHAnsi"/>
          <w:color w:val="000000"/>
        </w:rPr>
        <w:t>Statista. (2018). </w:t>
      </w:r>
      <w:r w:rsidRPr="000024E7">
        <w:rPr>
          <w:rFonts w:asciiTheme="minorHAnsi" w:hAnsiTheme="minorHAnsi" w:cstheme="minorHAnsi"/>
          <w:iCs/>
          <w:color w:val="000000"/>
        </w:rPr>
        <w:t>Great Britain: Grocery market share YoY 2013-2018 | UK Statistics</w:t>
      </w:r>
      <w:r w:rsidRPr="000024E7">
        <w:rPr>
          <w:rFonts w:asciiTheme="minorHAnsi" w:hAnsiTheme="minorHAnsi" w:cstheme="minorHAnsi"/>
          <w:color w:val="000000"/>
        </w:rPr>
        <w:t xml:space="preserve">. [online] Available at: </w:t>
      </w:r>
      <w:hyperlink r:id="rId32" w:history="1">
        <w:r w:rsidRPr="000024E7">
          <w:rPr>
            <w:rStyle w:val="Hyperlink"/>
            <w:rFonts w:asciiTheme="minorHAnsi" w:hAnsiTheme="minorHAnsi" w:cstheme="minorHAnsi"/>
          </w:rPr>
          <w:t>https://www.statista.com/statistics/300656/grocery-market-share-in-great-britain-year-on-year-comparison/</w:t>
        </w:r>
      </w:hyperlink>
      <w:r w:rsidRPr="000024E7">
        <w:rPr>
          <w:rFonts w:asciiTheme="minorHAnsi" w:hAnsiTheme="minorHAnsi" w:cstheme="minorHAnsi"/>
          <w:color w:val="000000"/>
        </w:rPr>
        <w:t xml:space="preserve">  [Accessed 13 Mar. 2019].</w:t>
      </w:r>
    </w:p>
    <w:p w14:paraId="45DB4376" w14:textId="77777777" w:rsidR="00D32FA2" w:rsidRPr="00395F36" w:rsidRDefault="00D32FA2" w:rsidP="00D32FA2">
      <w:pPr>
        <w:spacing w:after="180" w:line="240" w:lineRule="auto"/>
        <w:ind w:left="360"/>
        <w:jc w:val="both"/>
        <w:rPr>
          <w:rFonts w:eastAsia="Times New Roman" w:cstheme="minorHAnsi"/>
          <w:color w:val="000000"/>
          <w:sz w:val="24"/>
          <w:szCs w:val="24"/>
          <w:lang w:eastAsia="en-GB"/>
        </w:rPr>
      </w:pPr>
      <w:r w:rsidRPr="00395F36">
        <w:rPr>
          <w:rFonts w:eastAsia="Times New Roman" w:cstheme="minorHAnsi"/>
          <w:color w:val="000000"/>
          <w:sz w:val="24"/>
          <w:szCs w:val="24"/>
          <w:lang w:eastAsia="en-GB"/>
        </w:rPr>
        <w:t>Warner, A. (2010). </w:t>
      </w:r>
      <w:r w:rsidRPr="00395F36">
        <w:rPr>
          <w:rFonts w:eastAsia="Times New Roman" w:cstheme="minorHAnsi"/>
          <w:i/>
          <w:iCs/>
          <w:color w:val="000000"/>
          <w:sz w:val="24"/>
          <w:szCs w:val="24"/>
          <w:lang w:eastAsia="en-GB"/>
        </w:rPr>
        <w:t>Strategic analysis and choice</w:t>
      </w:r>
      <w:r w:rsidRPr="00395F36">
        <w:rPr>
          <w:rFonts w:eastAsia="Times New Roman" w:cstheme="minorHAnsi"/>
          <w:color w:val="000000"/>
          <w:sz w:val="24"/>
          <w:szCs w:val="24"/>
          <w:lang w:eastAsia="en-GB"/>
        </w:rPr>
        <w:t>. New York: Business Expert Press.</w:t>
      </w:r>
    </w:p>
    <w:p w14:paraId="07B7E28F" w14:textId="77777777" w:rsidR="00D32FA2" w:rsidRPr="00395F36" w:rsidRDefault="00D32FA2" w:rsidP="00D32FA2">
      <w:pPr>
        <w:spacing w:after="180" w:line="240" w:lineRule="auto"/>
        <w:ind w:left="360"/>
        <w:jc w:val="both"/>
        <w:rPr>
          <w:rFonts w:eastAsia="Times New Roman" w:cstheme="minorHAnsi"/>
          <w:color w:val="000000"/>
          <w:sz w:val="24"/>
          <w:szCs w:val="24"/>
          <w:lang w:eastAsia="en-GB"/>
        </w:rPr>
      </w:pPr>
      <w:r w:rsidRPr="00395F36">
        <w:rPr>
          <w:rFonts w:eastAsia="Times New Roman" w:cstheme="minorHAnsi"/>
          <w:color w:val="000000"/>
          <w:sz w:val="24"/>
          <w:szCs w:val="24"/>
          <w:lang w:eastAsia="en-GB"/>
        </w:rPr>
        <w:t>Weinbren, E. (2018). </w:t>
      </w:r>
      <w:r w:rsidRPr="00395F36">
        <w:rPr>
          <w:rFonts w:eastAsia="Times New Roman" w:cstheme="minorHAnsi"/>
          <w:i/>
          <w:iCs/>
          <w:color w:val="000000"/>
          <w:sz w:val="24"/>
          <w:szCs w:val="24"/>
          <w:lang w:eastAsia="en-GB"/>
        </w:rPr>
        <w:t>The sugar tax: five things you need to know</w:t>
      </w:r>
      <w:r w:rsidRPr="00395F36">
        <w:rPr>
          <w:rFonts w:eastAsia="Times New Roman" w:cstheme="minorHAnsi"/>
          <w:color w:val="000000"/>
          <w:sz w:val="24"/>
          <w:szCs w:val="24"/>
          <w:lang w:eastAsia="en-GB"/>
        </w:rPr>
        <w:t xml:space="preserve">. [online] The Grocer. Available at: </w:t>
      </w:r>
      <w:hyperlink r:id="rId33" w:history="1">
        <w:r w:rsidRPr="00395F36">
          <w:rPr>
            <w:rStyle w:val="Hyperlink"/>
            <w:rFonts w:eastAsia="Times New Roman" w:cstheme="minorHAnsi"/>
            <w:sz w:val="24"/>
            <w:szCs w:val="24"/>
            <w:lang w:eastAsia="en-GB"/>
          </w:rPr>
          <w:t>https://www.thegrocer.co.uk/health/the-sugar-tax-five-things-you-need-to-know/565600.article</w:t>
        </w:r>
      </w:hyperlink>
      <w:r w:rsidRPr="00395F36">
        <w:rPr>
          <w:rFonts w:eastAsia="Times New Roman" w:cstheme="minorHAnsi"/>
          <w:color w:val="000000"/>
          <w:sz w:val="24"/>
          <w:szCs w:val="24"/>
          <w:lang w:eastAsia="en-GB"/>
        </w:rPr>
        <w:t xml:space="preserve">  [Accessed 30 Apr. 2019].</w:t>
      </w:r>
    </w:p>
    <w:p w14:paraId="347B2F83" w14:textId="77777777" w:rsidR="00D32FA2" w:rsidRDefault="00D32FA2" w:rsidP="00D32FA2">
      <w:pPr>
        <w:spacing w:after="180" w:line="240" w:lineRule="auto"/>
        <w:ind w:left="360"/>
        <w:jc w:val="both"/>
        <w:rPr>
          <w:rFonts w:eastAsia="Times New Roman" w:cstheme="minorHAnsi"/>
          <w:color w:val="000000"/>
          <w:sz w:val="24"/>
          <w:szCs w:val="24"/>
          <w:lang w:eastAsia="en-GB"/>
        </w:rPr>
      </w:pPr>
      <w:r w:rsidRPr="00395F36">
        <w:rPr>
          <w:rFonts w:eastAsia="Times New Roman" w:cstheme="minorHAnsi"/>
          <w:color w:val="000000"/>
          <w:sz w:val="24"/>
          <w:szCs w:val="24"/>
          <w:lang w:eastAsia="en-GB"/>
        </w:rPr>
        <w:t>Zanoni, A. (2016). </w:t>
      </w:r>
      <w:r w:rsidRPr="00395F36">
        <w:rPr>
          <w:rFonts w:eastAsia="Times New Roman" w:cstheme="minorHAnsi"/>
          <w:i/>
          <w:iCs/>
          <w:color w:val="000000"/>
          <w:sz w:val="24"/>
          <w:szCs w:val="24"/>
          <w:lang w:eastAsia="en-GB"/>
        </w:rPr>
        <w:t>Strategic Analysis: Processes and Tools</w:t>
      </w:r>
      <w:r w:rsidRPr="00395F36">
        <w:rPr>
          <w:rFonts w:eastAsia="Times New Roman" w:cstheme="minorHAnsi"/>
          <w:color w:val="000000"/>
          <w:sz w:val="24"/>
          <w:szCs w:val="24"/>
          <w:lang w:eastAsia="en-GB"/>
        </w:rPr>
        <w:t>. UK: Routledge.</w:t>
      </w:r>
    </w:p>
    <w:p w14:paraId="74DA8AD4" w14:textId="77777777" w:rsidR="00D32FA2" w:rsidRDefault="00D32FA2" w:rsidP="00D32FA2">
      <w:pPr>
        <w:ind w:firstLine="360"/>
        <w:rPr>
          <w:rFonts w:cstheme="minorHAnsi"/>
          <w:sz w:val="24"/>
          <w:szCs w:val="24"/>
        </w:rPr>
      </w:pPr>
      <w:r>
        <w:rPr>
          <w:rFonts w:cstheme="minorHAnsi"/>
          <w:sz w:val="24"/>
          <w:szCs w:val="24"/>
        </w:rPr>
        <w:t>War on Plastic with Hugh and Anita. (2019). BBC One. 10 June 2019</w:t>
      </w:r>
    </w:p>
    <w:p w14:paraId="7F0CE9D6" w14:textId="77777777" w:rsidR="00D32FA2" w:rsidRPr="00395F36" w:rsidRDefault="00D32FA2" w:rsidP="00D32FA2">
      <w:pPr>
        <w:spacing w:after="180" w:line="240" w:lineRule="auto"/>
        <w:ind w:left="360"/>
        <w:jc w:val="both"/>
        <w:rPr>
          <w:rFonts w:eastAsia="Times New Roman" w:cstheme="minorHAnsi"/>
          <w:color w:val="000000"/>
          <w:sz w:val="24"/>
          <w:szCs w:val="24"/>
          <w:lang w:eastAsia="en-GB"/>
        </w:rPr>
      </w:pPr>
    </w:p>
    <w:p w14:paraId="2D73BCA4" w14:textId="77777777" w:rsidR="00D32FA2" w:rsidRPr="000024E7" w:rsidRDefault="00D32FA2" w:rsidP="00D32FA2">
      <w:pPr>
        <w:pStyle w:val="NormalWeb"/>
        <w:spacing w:before="0" w:beforeAutospacing="0" w:after="180" w:afterAutospacing="0"/>
        <w:ind w:left="450" w:hanging="450"/>
        <w:jc w:val="both"/>
        <w:rPr>
          <w:rFonts w:asciiTheme="minorHAnsi" w:hAnsiTheme="minorHAnsi" w:cstheme="minorHAnsi"/>
          <w:color w:val="000000"/>
        </w:rPr>
      </w:pPr>
    </w:p>
    <w:p w14:paraId="1177A3F4" w14:textId="35D99318" w:rsidR="00E03310" w:rsidRPr="00B30237" w:rsidRDefault="00E03310" w:rsidP="00E03310">
      <w:pPr>
        <w:rPr>
          <w:rFonts w:cstheme="minorHAnsi"/>
        </w:rPr>
      </w:pPr>
    </w:p>
    <w:p w14:paraId="5973DCD7" w14:textId="3972353D" w:rsidR="00E03310" w:rsidRPr="00B30237" w:rsidRDefault="00E03310" w:rsidP="00E03310">
      <w:pPr>
        <w:rPr>
          <w:rFonts w:cstheme="minorHAnsi"/>
        </w:rPr>
      </w:pPr>
    </w:p>
    <w:sectPr w:rsidR="00E03310" w:rsidRPr="00B30237" w:rsidSect="007A43ED">
      <w:headerReference w:type="default" r:id="rId34"/>
      <w:headerReference w:type="first" r:id="rId35"/>
      <w:pgSz w:w="11906" w:h="16838"/>
      <w:pgMar w:top="1134" w:right="907" w:bottom="1440" w:left="1077" w:header="709" w:footer="709"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4712BF0" w14:textId="77777777" w:rsidR="00833153" w:rsidRDefault="00833153" w:rsidP="004A5F19">
      <w:pPr>
        <w:spacing w:after="0" w:line="240" w:lineRule="auto"/>
      </w:pPr>
      <w:r>
        <w:separator/>
      </w:r>
    </w:p>
  </w:endnote>
  <w:endnote w:type="continuationSeparator" w:id="0">
    <w:p w14:paraId="08587A81" w14:textId="77777777" w:rsidR="00833153" w:rsidRDefault="00833153" w:rsidP="004A5F1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56B3AF2" w14:textId="77777777" w:rsidR="00833153" w:rsidRDefault="00833153" w:rsidP="004A5F19">
      <w:pPr>
        <w:spacing w:after="0" w:line="240" w:lineRule="auto"/>
      </w:pPr>
      <w:r>
        <w:separator/>
      </w:r>
    </w:p>
  </w:footnote>
  <w:footnote w:type="continuationSeparator" w:id="0">
    <w:p w14:paraId="699F1645" w14:textId="77777777" w:rsidR="00833153" w:rsidRDefault="00833153" w:rsidP="004A5F1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5DA37B4" w14:textId="228B4BF3" w:rsidR="008E6C7E" w:rsidRDefault="008E6C7E">
    <w:pPr>
      <w:pStyle w:val="Header"/>
    </w:pPr>
    <w:r>
      <w:t>Emily Nicholas</w:t>
    </w:r>
  </w:p>
  <w:p w14:paraId="54ED80F1" w14:textId="06C971B3" w:rsidR="008E6C7E" w:rsidRDefault="008E6C7E">
    <w:pPr>
      <w:pStyle w:val="Header"/>
    </w:pPr>
    <w:r>
      <w:tab/>
    </w:r>
    <w:r>
      <w:tab/>
      <w:t xml:space="preserve">MBA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58CB596" w14:textId="6B598005" w:rsidR="008E6C7E" w:rsidRDefault="008E6C7E">
    <w:pPr>
      <w:pStyle w:val="Header"/>
    </w:pPr>
    <w:r>
      <w:t xml:space="preserve">Emily Nicholas </w:t>
    </w:r>
    <w:r>
      <w:tab/>
    </w:r>
    <w:r>
      <w:tab/>
    </w:r>
  </w:p>
  <w:p w14:paraId="63912A83" w14:textId="2DA076F6" w:rsidR="008E6C7E" w:rsidRDefault="008E6C7E">
    <w:pPr>
      <w:pStyle w:val="Header"/>
    </w:pPr>
    <w:r>
      <w:tab/>
    </w:r>
    <w:r>
      <w:tab/>
      <w:t xml:space="preserve">MBA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2DB0130"/>
    <w:multiLevelType w:val="hybridMultilevel"/>
    <w:tmpl w:val="97C03C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4926332"/>
    <w:multiLevelType w:val="hybridMultilevel"/>
    <w:tmpl w:val="66A8987E"/>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63F1C19"/>
    <w:multiLevelType w:val="hybridMultilevel"/>
    <w:tmpl w:val="4858EA0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1B72188D"/>
    <w:multiLevelType w:val="hybridMultilevel"/>
    <w:tmpl w:val="A85C69F4"/>
    <w:lvl w:ilvl="0" w:tplc="08090005">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 w15:restartNumberingAfterBreak="0">
    <w:nsid w:val="2E7A3AC3"/>
    <w:multiLevelType w:val="hybridMultilevel"/>
    <w:tmpl w:val="FAE24F5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F156A12"/>
    <w:multiLevelType w:val="hybridMultilevel"/>
    <w:tmpl w:val="E814C5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6B90B93"/>
    <w:multiLevelType w:val="hybridMultilevel"/>
    <w:tmpl w:val="92AEC7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EBE4212"/>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41FC2B03"/>
    <w:multiLevelType w:val="hybridMultilevel"/>
    <w:tmpl w:val="7FA8D4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02021D3"/>
    <w:multiLevelType w:val="hybridMultilevel"/>
    <w:tmpl w:val="91948570"/>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1742209"/>
    <w:multiLevelType w:val="multilevel"/>
    <w:tmpl w:val="08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1" w15:restartNumberingAfterBreak="0">
    <w:nsid w:val="52D04CB9"/>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70AB1870"/>
    <w:multiLevelType w:val="hybridMultilevel"/>
    <w:tmpl w:val="8EF6D488"/>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19F3AF9"/>
    <w:multiLevelType w:val="hybridMultilevel"/>
    <w:tmpl w:val="163C7292"/>
    <w:lvl w:ilvl="0" w:tplc="08090005">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4" w15:restartNumberingAfterBreak="0">
    <w:nsid w:val="75852DB5"/>
    <w:multiLevelType w:val="hybridMultilevel"/>
    <w:tmpl w:val="BAB4308C"/>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7A30A75"/>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7A7820D4"/>
    <w:multiLevelType w:val="hybridMultilevel"/>
    <w:tmpl w:val="59DCD7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F5418C7"/>
    <w:multiLevelType w:val="hybridMultilevel"/>
    <w:tmpl w:val="8398EA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6"/>
  </w:num>
  <w:num w:numId="2">
    <w:abstractNumId w:val="5"/>
  </w:num>
  <w:num w:numId="3">
    <w:abstractNumId w:val="0"/>
  </w:num>
  <w:num w:numId="4">
    <w:abstractNumId w:val="2"/>
  </w:num>
  <w:num w:numId="5">
    <w:abstractNumId w:val="10"/>
  </w:num>
  <w:num w:numId="6">
    <w:abstractNumId w:val="16"/>
  </w:num>
  <w:num w:numId="7">
    <w:abstractNumId w:val="16"/>
  </w:num>
  <w:num w:numId="8">
    <w:abstractNumId w:val="3"/>
  </w:num>
  <w:num w:numId="9">
    <w:abstractNumId w:val="13"/>
  </w:num>
  <w:num w:numId="10">
    <w:abstractNumId w:val="17"/>
  </w:num>
  <w:num w:numId="11">
    <w:abstractNumId w:val="12"/>
  </w:num>
  <w:num w:numId="12">
    <w:abstractNumId w:val="4"/>
  </w:num>
  <w:num w:numId="13">
    <w:abstractNumId w:val="7"/>
  </w:num>
  <w:num w:numId="14">
    <w:abstractNumId w:val="9"/>
  </w:num>
  <w:num w:numId="15">
    <w:abstractNumId w:val="14"/>
  </w:num>
  <w:num w:numId="16">
    <w:abstractNumId w:val="1"/>
  </w:num>
  <w:num w:numId="17">
    <w:abstractNumId w:val="8"/>
  </w:num>
  <w:num w:numId="18">
    <w:abstractNumId w:val="15"/>
  </w:num>
  <w:num w:numId="19">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8"/>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A43ED"/>
    <w:rsid w:val="00032F0E"/>
    <w:rsid w:val="000502B2"/>
    <w:rsid w:val="00062DF7"/>
    <w:rsid w:val="0008298F"/>
    <w:rsid w:val="001019AC"/>
    <w:rsid w:val="00120996"/>
    <w:rsid w:val="00141F50"/>
    <w:rsid w:val="0014722D"/>
    <w:rsid w:val="001A2C6C"/>
    <w:rsid w:val="001A6F49"/>
    <w:rsid w:val="001C751D"/>
    <w:rsid w:val="002169A7"/>
    <w:rsid w:val="00246208"/>
    <w:rsid w:val="002D4884"/>
    <w:rsid w:val="00330828"/>
    <w:rsid w:val="003506A6"/>
    <w:rsid w:val="003A134F"/>
    <w:rsid w:val="003C5560"/>
    <w:rsid w:val="00412288"/>
    <w:rsid w:val="00433509"/>
    <w:rsid w:val="0045147B"/>
    <w:rsid w:val="00487B61"/>
    <w:rsid w:val="004A5F19"/>
    <w:rsid w:val="004C0617"/>
    <w:rsid w:val="004E005F"/>
    <w:rsid w:val="00526B40"/>
    <w:rsid w:val="005702BD"/>
    <w:rsid w:val="005D2A19"/>
    <w:rsid w:val="005E242B"/>
    <w:rsid w:val="005F0C57"/>
    <w:rsid w:val="00603B09"/>
    <w:rsid w:val="006C671D"/>
    <w:rsid w:val="006F45E1"/>
    <w:rsid w:val="00707CF0"/>
    <w:rsid w:val="007726E1"/>
    <w:rsid w:val="007A43ED"/>
    <w:rsid w:val="007D63E9"/>
    <w:rsid w:val="007F42F8"/>
    <w:rsid w:val="00833153"/>
    <w:rsid w:val="0086263B"/>
    <w:rsid w:val="008C5E4F"/>
    <w:rsid w:val="008D0174"/>
    <w:rsid w:val="008E15EA"/>
    <w:rsid w:val="008E6C7E"/>
    <w:rsid w:val="0094426E"/>
    <w:rsid w:val="009720EA"/>
    <w:rsid w:val="009B37A3"/>
    <w:rsid w:val="009B67D4"/>
    <w:rsid w:val="009F1D0E"/>
    <w:rsid w:val="00A142EA"/>
    <w:rsid w:val="00A55B08"/>
    <w:rsid w:val="00A736FA"/>
    <w:rsid w:val="00A96F97"/>
    <w:rsid w:val="00AA7B00"/>
    <w:rsid w:val="00AB581C"/>
    <w:rsid w:val="00AC2F10"/>
    <w:rsid w:val="00AD2269"/>
    <w:rsid w:val="00B113B9"/>
    <w:rsid w:val="00B30237"/>
    <w:rsid w:val="00B66E5F"/>
    <w:rsid w:val="00BE2542"/>
    <w:rsid w:val="00C004BE"/>
    <w:rsid w:val="00C74B31"/>
    <w:rsid w:val="00C768E8"/>
    <w:rsid w:val="00D32FA2"/>
    <w:rsid w:val="00D46AF0"/>
    <w:rsid w:val="00DA1D05"/>
    <w:rsid w:val="00DA55A1"/>
    <w:rsid w:val="00DB6DF6"/>
    <w:rsid w:val="00DD773C"/>
    <w:rsid w:val="00DF7BFB"/>
    <w:rsid w:val="00E03310"/>
    <w:rsid w:val="00E60FD2"/>
    <w:rsid w:val="00E76530"/>
    <w:rsid w:val="00E859F7"/>
    <w:rsid w:val="00EA655B"/>
    <w:rsid w:val="00F14034"/>
    <w:rsid w:val="00F31064"/>
    <w:rsid w:val="00F67150"/>
    <w:rsid w:val="00F73B69"/>
    <w:rsid w:val="00FB5919"/>
    <w:rsid w:val="00FC4C47"/>
    <w:rsid w:val="00FE2E2D"/>
    <w:rsid w:val="00FF4F5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4F25BDF"/>
  <w15:chartTrackingRefBased/>
  <w15:docId w15:val="{92260C46-77F3-4879-8C37-8C7A0D6C91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A43ED"/>
    <w:pPr>
      <w:keepNext/>
      <w:keepLines/>
      <w:numPr>
        <w:numId w:val="5"/>
      </w:numPr>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6F45E1"/>
    <w:pPr>
      <w:keepNext/>
      <w:keepLines/>
      <w:numPr>
        <w:ilvl w:val="1"/>
        <w:numId w:val="5"/>
      </w:numPr>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6F45E1"/>
    <w:pPr>
      <w:keepNext/>
      <w:keepLines/>
      <w:numPr>
        <w:ilvl w:val="2"/>
        <w:numId w:val="5"/>
      </w:numPr>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1C751D"/>
    <w:pPr>
      <w:keepNext/>
      <w:keepLines/>
      <w:numPr>
        <w:ilvl w:val="3"/>
        <w:numId w:val="5"/>
      </w:numPr>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unhideWhenUsed/>
    <w:qFormat/>
    <w:rsid w:val="001C751D"/>
    <w:pPr>
      <w:keepNext/>
      <w:keepLines/>
      <w:numPr>
        <w:ilvl w:val="4"/>
        <w:numId w:val="5"/>
      </w:numPr>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unhideWhenUsed/>
    <w:qFormat/>
    <w:rsid w:val="001C751D"/>
    <w:pPr>
      <w:keepNext/>
      <w:keepLines/>
      <w:numPr>
        <w:ilvl w:val="5"/>
        <w:numId w:val="5"/>
      </w:numPr>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1C751D"/>
    <w:pPr>
      <w:keepNext/>
      <w:keepLines/>
      <w:numPr>
        <w:ilvl w:val="6"/>
        <w:numId w:val="5"/>
      </w:numPr>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1C751D"/>
    <w:pPr>
      <w:keepNext/>
      <w:keepLines/>
      <w:numPr>
        <w:ilvl w:val="7"/>
        <w:numId w:val="5"/>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1C751D"/>
    <w:pPr>
      <w:keepNext/>
      <w:keepLines/>
      <w:numPr>
        <w:ilvl w:val="8"/>
        <w:numId w:val="5"/>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A43ED"/>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A43ED"/>
    <w:rPr>
      <w:rFonts w:eastAsiaTheme="minorEastAsia"/>
      <w:lang w:val="en-US"/>
    </w:rPr>
  </w:style>
  <w:style w:type="character" w:customStyle="1" w:styleId="Heading1Char">
    <w:name w:val="Heading 1 Char"/>
    <w:basedOn w:val="DefaultParagraphFont"/>
    <w:link w:val="Heading1"/>
    <w:uiPriority w:val="9"/>
    <w:rsid w:val="007A43ED"/>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7A43ED"/>
    <w:pPr>
      <w:numPr>
        <w:numId w:val="0"/>
      </w:numPr>
      <w:outlineLvl w:val="9"/>
    </w:pPr>
    <w:rPr>
      <w:lang w:val="en-US"/>
    </w:rPr>
  </w:style>
  <w:style w:type="paragraph" w:styleId="TOC1">
    <w:name w:val="toc 1"/>
    <w:basedOn w:val="Normal"/>
    <w:next w:val="Normal"/>
    <w:autoRedefine/>
    <w:uiPriority w:val="39"/>
    <w:unhideWhenUsed/>
    <w:rsid w:val="007A43ED"/>
    <w:pPr>
      <w:spacing w:after="100"/>
    </w:pPr>
  </w:style>
  <w:style w:type="character" w:styleId="Hyperlink">
    <w:name w:val="Hyperlink"/>
    <w:basedOn w:val="DefaultParagraphFont"/>
    <w:uiPriority w:val="99"/>
    <w:unhideWhenUsed/>
    <w:rsid w:val="007A43ED"/>
    <w:rPr>
      <w:color w:val="0563C1" w:themeColor="hyperlink"/>
      <w:u w:val="single"/>
    </w:rPr>
  </w:style>
  <w:style w:type="character" w:customStyle="1" w:styleId="Heading2Char">
    <w:name w:val="Heading 2 Char"/>
    <w:basedOn w:val="DefaultParagraphFont"/>
    <w:link w:val="Heading2"/>
    <w:uiPriority w:val="9"/>
    <w:rsid w:val="006F45E1"/>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6F45E1"/>
    <w:rPr>
      <w:rFonts w:asciiTheme="majorHAnsi" w:eastAsiaTheme="majorEastAsia" w:hAnsiTheme="majorHAnsi" w:cstheme="majorBidi"/>
      <w:color w:val="1F3763" w:themeColor="accent1" w:themeShade="7F"/>
      <w:sz w:val="24"/>
      <w:szCs w:val="24"/>
    </w:rPr>
  </w:style>
  <w:style w:type="paragraph" w:styleId="TOC2">
    <w:name w:val="toc 2"/>
    <w:basedOn w:val="Normal"/>
    <w:next w:val="Normal"/>
    <w:autoRedefine/>
    <w:uiPriority w:val="39"/>
    <w:unhideWhenUsed/>
    <w:rsid w:val="006F45E1"/>
    <w:pPr>
      <w:spacing w:after="100"/>
      <w:ind w:left="220"/>
    </w:pPr>
  </w:style>
  <w:style w:type="paragraph" w:styleId="ListParagraph">
    <w:name w:val="List Paragraph"/>
    <w:basedOn w:val="Normal"/>
    <w:uiPriority w:val="34"/>
    <w:qFormat/>
    <w:rsid w:val="00A736FA"/>
    <w:pPr>
      <w:ind w:left="720"/>
      <w:contextualSpacing/>
    </w:pPr>
  </w:style>
  <w:style w:type="paragraph" w:styleId="BalloonText">
    <w:name w:val="Balloon Text"/>
    <w:basedOn w:val="Normal"/>
    <w:link w:val="BalloonTextChar"/>
    <w:uiPriority w:val="99"/>
    <w:semiHidden/>
    <w:unhideWhenUsed/>
    <w:rsid w:val="00526B4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26B40"/>
    <w:rPr>
      <w:rFonts w:ascii="Segoe UI" w:hAnsi="Segoe UI" w:cs="Segoe UI"/>
      <w:sz w:val="18"/>
      <w:szCs w:val="18"/>
    </w:rPr>
  </w:style>
  <w:style w:type="character" w:customStyle="1" w:styleId="Heading4Char">
    <w:name w:val="Heading 4 Char"/>
    <w:basedOn w:val="DefaultParagraphFont"/>
    <w:link w:val="Heading4"/>
    <w:uiPriority w:val="9"/>
    <w:rsid w:val="001C751D"/>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rsid w:val="001C751D"/>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rsid w:val="001C751D"/>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1C751D"/>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1C751D"/>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1C751D"/>
    <w:rPr>
      <w:rFonts w:asciiTheme="majorHAnsi" w:eastAsiaTheme="majorEastAsia" w:hAnsiTheme="majorHAnsi" w:cstheme="majorBidi"/>
      <w:i/>
      <w:iCs/>
      <w:color w:val="272727" w:themeColor="text1" w:themeTint="D8"/>
      <w:sz w:val="21"/>
      <w:szCs w:val="21"/>
    </w:rPr>
  </w:style>
  <w:style w:type="paragraph" w:styleId="Header">
    <w:name w:val="header"/>
    <w:basedOn w:val="Normal"/>
    <w:link w:val="HeaderChar"/>
    <w:uiPriority w:val="99"/>
    <w:unhideWhenUsed/>
    <w:rsid w:val="004A5F19"/>
    <w:pPr>
      <w:tabs>
        <w:tab w:val="center" w:pos="4513"/>
        <w:tab w:val="right" w:pos="9026"/>
      </w:tabs>
      <w:spacing w:after="0" w:line="240" w:lineRule="auto"/>
    </w:pPr>
  </w:style>
  <w:style w:type="character" w:customStyle="1" w:styleId="HeaderChar">
    <w:name w:val="Header Char"/>
    <w:basedOn w:val="DefaultParagraphFont"/>
    <w:link w:val="Header"/>
    <w:uiPriority w:val="99"/>
    <w:rsid w:val="004A5F19"/>
  </w:style>
  <w:style w:type="paragraph" w:styleId="Footer">
    <w:name w:val="footer"/>
    <w:basedOn w:val="Normal"/>
    <w:link w:val="FooterChar"/>
    <w:uiPriority w:val="99"/>
    <w:unhideWhenUsed/>
    <w:rsid w:val="004A5F19"/>
    <w:pPr>
      <w:tabs>
        <w:tab w:val="center" w:pos="4513"/>
        <w:tab w:val="right" w:pos="9026"/>
      </w:tabs>
      <w:spacing w:after="0" w:line="240" w:lineRule="auto"/>
    </w:pPr>
  </w:style>
  <w:style w:type="character" w:customStyle="1" w:styleId="FooterChar">
    <w:name w:val="Footer Char"/>
    <w:basedOn w:val="DefaultParagraphFont"/>
    <w:link w:val="Footer"/>
    <w:uiPriority w:val="99"/>
    <w:rsid w:val="004A5F19"/>
  </w:style>
  <w:style w:type="paragraph" w:styleId="NormalWeb">
    <w:name w:val="Normal (Web)"/>
    <w:basedOn w:val="Normal"/>
    <w:uiPriority w:val="99"/>
    <w:semiHidden/>
    <w:unhideWhenUsed/>
    <w:rsid w:val="00AC2F10"/>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TOC3">
    <w:name w:val="toc 3"/>
    <w:basedOn w:val="Normal"/>
    <w:next w:val="Normal"/>
    <w:autoRedefine/>
    <w:uiPriority w:val="39"/>
    <w:unhideWhenUsed/>
    <w:rsid w:val="00B30237"/>
    <w:pPr>
      <w:spacing w:after="100"/>
      <w:ind w:left="440"/>
    </w:pPr>
  </w:style>
  <w:style w:type="table" w:styleId="TableGrid">
    <w:name w:val="Table Grid"/>
    <w:basedOn w:val="TableNormal"/>
    <w:uiPriority w:val="39"/>
    <w:rsid w:val="00E859F7"/>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9888171">
      <w:bodyDiv w:val="1"/>
      <w:marLeft w:val="0"/>
      <w:marRight w:val="0"/>
      <w:marTop w:val="0"/>
      <w:marBottom w:val="0"/>
      <w:divBdr>
        <w:top w:val="none" w:sz="0" w:space="0" w:color="auto"/>
        <w:left w:val="none" w:sz="0" w:space="0" w:color="auto"/>
        <w:bottom w:val="none" w:sz="0" w:space="0" w:color="auto"/>
        <w:right w:val="none" w:sz="0" w:space="0" w:color="auto"/>
      </w:divBdr>
    </w:div>
    <w:div w:id="110708579">
      <w:bodyDiv w:val="1"/>
      <w:marLeft w:val="0"/>
      <w:marRight w:val="0"/>
      <w:marTop w:val="0"/>
      <w:marBottom w:val="0"/>
      <w:divBdr>
        <w:top w:val="none" w:sz="0" w:space="0" w:color="auto"/>
        <w:left w:val="none" w:sz="0" w:space="0" w:color="auto"/>
        <w:bottom w:val="none" w:sz="0" w:space="0" w:color="auto"/>
        <w:right w:val="none" w:sz="0" w:space="0" w:color="auto"/>
      </w:divBdr>
    </w:div>
    <w:div w:id="168254665">
      <w:bodyDiv w:val="1"/>
      <w:marLeft w:val="0"/>
      <w:marRight w:val="0"/>
      <w:marTop w:val="0"/>
      <w:marBottom w:val="0"/>
      <w:divBdr>
        <w:top w:val="none" w:sz="0" w:space="0" w:color="auto"/>
        <w:left w:val="none" w:sz="0" w:space="0" w:color="auto"/>
        <w:bottom w:val="none" w:sz="0" w:space="0" w:color="auto"/>
        <w:right w:val="none" w:sz="0" w:space="0" w:color="auto"/>
      </w:divBdr>
    </w:div>
    <w:div w:id="273170927">
      <w:bodyDiv w:val="1"/>
      <w:marLeft w:val="0"/>
      <w:marRight w:val="0"/>
      <w:marTop w:val="0"/>
      <w:marBottom w:val="0"/>
      <w:divBdr>
        <w:top w:val="none" w:sz="0" w:space="0" w:color="auto"/>
        <w:left w:val="none" w:sz="0" w:space="0" w:color="auto"/>
        <w:bottom w:val="none" w:sz="0" w:space="0" w:color="auto"/>
        <w:right w:val="none" w:sz="0" w:space="0" w:color="auto"/>
      </w:divBdr>
    </w:div>
    <w:div w:id="314995235">
      <w:bodyDiv w:val="1"/>
      <w:marLeft w:val="0"/>
      <w:marRight w:val="0"/>
      <w:marTop w:val="0"/>
      <w:marBottom w:val="0"/>
      <w:divBdr>
        <w:top w:val="none" w:sz="0" w:space="0" w:color="auto"/>
        <w:left w:val="none" w:sz="0" w:space="0" w:color="auto"/>
        <w:bottom w:val="none" w:sz="0" w:space="0" w:color="auto"/>
        <w:right w:val="none" w:sz="0" w:space="0" w:color="auto"/>
      </w:divBdr>
    </w:div>
    <w:div w:id="464199750">
      <w:bodyDiv w:val="1"/>
      <w:marLeft w:val="0"/>
      <w:marRight w:val="0"/>
      <w:marTop w:val="0"/>
      <w:marBottom w:val="0"/>
      <w:divBdr>
        <w:top w:val="none" w:sz="0" w:space="0" w:color="auto"/>
        <w:left w:val="none" w:sz="0" w:space="0" w:color="auto"/>
        <w:bottom w:val="none" w:sz="0" w:space="0" w:color="auto"/>
        <w:right w:val="none" w:sz="0" w:space="0" w:color="auto"/>
      </w:divBdr>
    </w:div>
    <w:div w:id="1129856501">
      <w:bodyDiv w:val="1"/>
      <w:marLeft w:val="0"/>
      <w:marRight w:val="0"/>
      <w:marTop w:val="0"/>
      <w:marBottom w:val="0"/>
      <w:divBdr>
        <w:top w:val="none" w:sz="0" w:space="0" w:color="auto"/>
        <w:left w:val="none" w:sz="0" w:space="0" w:color="auto"/>
        <w:bottom w:val="none" w:sz="0" w:space="0" w:color="auto"/>
        <w:right w:val="none" w:sz="0" w:space="0" w:color="auto"/>
      </w:divBdr>
    </w:div>
    <w:div w:id="1210922169">
      <w:bodyDiv w:val="1"/>
      <w:marLeft w:val="0"/>
      <w:marRight w:val="0"/>
      <w:marTop w:val="0"/>
      <w:marBottom w:val="0"/>
      <w:divBdr>
        <w:top w:val="none" w:sz="0" w:space="0" w:color="auto"/>
        <w:left w:val="none" w:sz="0" w:space="0" w:color="auto"/>
        <w:bottom w:val="none" w:sz="0" w:space="0" w:color="auto"/>
        <w:right w:val="none" w:sz="0" w:space="0" w:color="auto"/>
      </w:divBdr>
    </w:div>
    <w:div w:id="1400593175">
      <w:bodyDiv w:val="1"/>
      <w:marLeft w:val="0"/>
      <w:marRight w:val="0"/>
      <w:marTop w:val="0"/>
      <w:marBottom w:val="0"/>
      <w:divBdr>
        <w:top w:val="none" w:sz="0" w:space="0" w:color="auto"/>
        <w:left w:val="none" w:sz="0" w:space="0" w:color="auto"/>
        <w:bottom w:val="none" w:sz="0" w:space="0" w:color="auto"/>
        <w:right w:val="none" w:sz="0" w:space="0" w:color="auto"/>
      </w:divBdr>
    </w:div>
    <w:div w:id="1451170996">
      <w:bodyDiv w:val="1"/>
      <w:marLeft w:val="0"/>
      <w:marRight w:val="0"/>
      <w:marTop w:val="0"/>
      <w:marBottom w:val="0"/>
      <w:divBdr>
        <w:top w:val="none" w:sz="0" w:space="0" w:color="auto"/>
        <w:left w:val="none" w:sz="0" w:space="0" w:color="auto"/>
        <w:bottom w:val="none" w:sz="0" w:space="0" w:color="auto"/>
        <w:right w:val="none" w:sz="0" w:space="0" w:color="auto"/>
      </w:divBdr>
    </w:div>
    <w:div w:id="1635402218">
      <w:bodyDiv w:val="1"/>
      <w:marLeft w:val="0"/>
      <w:marRight w:val="0"/>
      <w:marTop w:val="0"/>
      <w:marBottom w:val="0"/>
      <w:divBdr>
        <w:top w:val="none" w:sz="0" w:space="0" w:color="auto"/>
        <w:left w:val="none" w:sz="0" w:space="0" w:color="auto"/>
        <w:bottom w:val="none" w:sz="0" w:space="0" w:color="auto"/>
        <w:right w:val="none" w:sz="0" w:space="0" w:color="auto"/>
      </w:divBdr>
    </w:div>
    <w:div w:id="20573931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asda.com/about" TargetMode="External"/><Relationship Id="rId18" Type="http://schemas.openxmlformats.org/officeDocument/2006/relationships/hyperlink" Target="https://www.theguardian.com/business/2019/jan/28/no-deal-brexit-price-rises-retailers-sainsburys-asda-ms-coop" TargetMode="External"/><Relationship Id="rId26" Type="http://schemas.openxmlformats.org/officeDocument/2006/relationships/hyperlink" Target="https://www.thegrocer.co.uk/sainsburys/cma-blocks-sainsburys/asda-merger-/592699.article" TargetMode="External"/><Relationship Id="rId3" Type="http://schemas.openxmlformats.org/officeDocument/2006/relationships/numbering" Target="numbering.xml"/><Relationship Id="rId21" Type="http://schemas.openxmlformats.org/officeDocument/2006/relationships/hyperlink" Target="http://finalstrawcornwall.co.uk/whos-in/" TargetMode="External"/><Relationship Id="rId34" Type="http://schemas.openxmlformats.org/officeDocument/2006/relationships/header" Target="header1.xml"/><Relationship Id="rId7" Type="http://schemas.openxmlformats.org/officeDocument/2006/relationships/footnotes" Target="footnotes.xml"/><Relationship Id="rId12" Type="http://schemas.openxmlformats.org/officeDocument/2006/relationships/image" Target="media/image3.png"/><Relationship Id="rId17" Type="http://schemas.openxmlformats.org/officeDocument/2006/relationships/hyperlink" Target="https://www.theguardian.com/business/2017/jun/26/asda-supermarket-suppliers-walmart-morrisons" TargetMode="External"/><Relationship Id="rId25" Type="http://schemas.openxmlformats.org/officeDocument/2006/relationships/hyperlink" Target="https://www.campaignlive.co.uk/article/asda-sainsburys-plan-dual-brand-strategy-supermarket-mega-merger/1463308" TargetMode="External"/><Relationship Id="rId33" Type="http://schemas.openxmlformats.org/officeDocument/2006/relationships/hyperlink" Target="https://www.thegrocer.co.uk/health/the-sugar-tax-five-things-you-need-to-know/565600.article" TargetMode="External"/><Relationship Id="rId38"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www.bbc.co.uk/news/business-47072013" TargetMode="External"/><Relationship Id="rId20" Type="http://schemas.openxmlformats.org/officeDocument/2006/relationships/hyperlink" Target="https://ecommercenews.eu/51-uk-consumers-prefer-to-shop-online-than-in-store/" TargetMode="External"/><Relationship Id="rId29" Type="http://schemas.openxmlformats.org/officeDocument/2006/relationships/hyperlink" Target="https://internetretailing.net/themes/themes/asda-focuses-more-closely-on-how-the-customer-wants-to-buy-13355"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moodle.swanseamet.uwtsd.ac.uk/pluginfile.php?file=/144283/mod_resource/content/1/james%20budget%20solution.xlsx&amp;web=1" TargetMode="External"/><Relationship Id="rId24" Type="http://schemas.openxmlformats.org/officeDocument/2006/relationships/hyperlink" Target="https://www.thisismoney.co.uk/money/markets/article-6437803/Brexit-plan-B-supermarkets-preparing-no-deal-Brexit-ensure-shelves-dont-run-dry.html" TargetMode="External"/><Relationship Id="rId32" Type="http://schemas.openxmlformats.org/officeDocument/2006/relationships/hyperlink" Target="https://www.statista.com/statistics/300656/grocery-market-share-in-great-britain-year-on-year-comparison/" TargetMode="External"/><Relationship Id="rId37" Type="http://schemas.openxmlformats.org/officeDocument/2006/relationships/glossaryDocument" Target="glossary/document.xml"/><Relationship Id="rId5" Type="http://schemas.openxmlformats.org/officeDocument/2006/relationships/settings" Target="settings.xml"/><Relationship Id="rId15" Type="http://schemas.openxmlformats.org/officeDocument/2006/relationships/hyperlink" Target="https://www.asda.com/environment/packaging" TargetMode="External"/><Relationship Id="rId23" Type="http://schemas.openxmlformats.org/officeDocument/2006/relationships/hyperlink" Target="https://www.marketingweek.com/2018/04/30/sainsburys-and-asda-agree-merger/" TargetMode="External"/><Relationship Id="rId28" Type="http://schemas.openxmlformats.org/officeDocument/2006/relationships/hyperlink" Target="http://www.retailtechnology.co.uk/news/6795/asda-targets-it-transformation/" TargetMode="External"/><Relationship Id="rId36" Type="http://schemas.openxmlformats.org/officeDocument/2006/relationships/fontTable" Target="fontTable.xml"/><Relationship Id="rId10" Type="http://schemas.openxmlformats.org/officeDocument/2006/relationships/image" Target="media/image2.png"/><Relationship Id="rId19" Type="http://schemas.openxmlformats.org/officeDocument/2006/relationships/hyperlink" Target="https://corporate.asda.com/blog/2018/04/03/why-were-committed-to-offering-healthier-eating-options" TargetMode="External"/><Relationship Id="rId31" Type="http://schemas.openxmlformats.org/officeDocument/2006/relationships/hyperlink" Target="https://www.statista.com/statistics/300543/asda-number-of-stores-in-the-united-kingdom-uk/"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supplychainanalysis.igd.com/retailers/asda/news-article/t/asda-plans-to-eliminate-single-use-plastic-from-its-cafs/i/21476" TargetMode="External"/><Relationship Id="rId22" Type="http://schemas.openxmlformats.org/officeDocument/2006/relationships/hyperlink" Target="https://www.marketingweek.com/2018/02/20/asda-sales-brand-trust/" TargetMode="External"/><Relationship Id="rId27" Type="http://schemas.openxmlformats.org/officeDocument/2006/relationships/hyperlink" Target="https://www.thetimes.co.uk/article/asda-accused-of-disguised-pay-cut-for-3-000-staff-crlbp729v" TargetMode="External"/><Relationship Id="rId30" Type="http://schemas.openxmlformats.org/officeDocument/2006/relationships/hyperlink" Target="https://www.theguardian.com/business/2017/mar/02/asda-suppliers-pound-brexit-george-clothing" TargetMode="External"/><Relationship Id="rId35" Type="http://schemas.openxmlformats.org/officeDocument/2006/relationships/header" Target="header2.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D97703E82A9249818973A8C937E3A41C"/>
        <w:category>
          <w:name w:val="General"/>
          <w:gallery w:val="placeholder"/>
        </w:category>
        <w:types>
          <w:type w:val="bbPlcHdr"/>
        </w:types>
        <w:behaviors>
          <w:behavior w:val="content"/>
        </w:behaviors>
        <w:guid w:val="{D83EFFBD-96F4-4697-AE06-11C347EC42BF}"/>
      </w:docPartPr>
      <w:docPartBody>
        <w:p w:rsidR="00FF79E0" w:rsidRDefault="00B867BE" w:rsidP="00B867BE">
          <w:pPr>
            <w:pStyle w:val="D97703E82A9249818973A8C937E3A41C"/>
          </w:pPr>
          <w:r>
            <w:rPr>
              <w:rFonts w:asciiTheme="majorHAnsi" w:eastAsiaTheme="majorEastAsia" w:hAnsiTheme="majorHAnsi" w:cstheme="majorBidi"/>
              <w:caps/>
              <w:color w:val="4472C4" w:themeColor="accent1"/>
              <w:sz w:val="80"/>
              <w:szCs w:val="80"/>
            </w:rPr>
            <w:t>[Document title]</w:t>
          </w:r>
        </w:p>
      </w:docPartBody>
    </w:docPart>
    <w:docPart>
      <w:docPartPr>
        <w:name w:val="4D39983B5A6844AE91DBC2E353B6732E"/>
        <w:category>
          <w:name w:val="General"/>
          <w:gallery w:val="placeholder"/>
        </w:category>
        <w:types>
          <w:type w:val="bbPlcHdr"/>
        </w:types>
        <w:behaviors>
          <w:behavior w:val="content"/>
        </w:behaviors>
        <w:guid w:val="{C5BAC886-2CA2-48FB-B945-52CE80EEA108}"/>
      </w:docPartPr>
      <w:docPartBody>
        <w:p w:rsidR="00FF79E0" w:rsidRDefault="00B867BE" w:rsidP="00B867BE">
          <w:pPr>
            <w:pStyle w:val="4D39983B5A6844AE91DBC2E353B6732E"/>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67BE"/>
    <w:rsid w:val="00024277"/>
    <w:rsid w:val="000A5B53"/>
    <w:rsid w:val="003D655C"/>
    <w:rsid w:val="00B867BE"/>
    <w:rsid w:val="00BD2271"/>
    <w:rsid w:val="00E73559"/>
    <w:rsid w:val="00FF20F1"/>
    <w:rsid w:val="00FF79E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97703E82A9249818973A8C937E3A41C">
    <w:name w:val="D97703E82A9249818973A8C937E3A41C"/>
    <w:rsid w:val="00B867BE"/>
  </w:style>
  <w:style w:type="paragraph" w:customStyle="1" w:styleId="4D39983B5A6844AE91DBC2E353B6732E">
    <w:name w:val="4D39983B5A6844AE91DBC2E353B6732E"/>
    <w:rsid w:val="00B867BE"/>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BMMB7013</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1BDA6EE1-8AA9-4D94-BDB4-87A953EA9F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2736</TotalTime>
  <Pages>20</Pages>
  <Words>7769</Words>
  <Characters>44287</Characters>
  <Application>Microsoft Office Word</Application>
  <DocSecurity>0</DocSecurity>
  <Lines>369</Lines>
  <Paragraphs>103</Paragraphs>
  <ScaleCrop>false</ScaleCrop>
  <HeadingPairs>
    <vt:vector size="2" baseType="variant">
      <vt:variant>
        <vt:lpstr>Title</vt:lpstr>
      </vt:variant>
      <vt:variant>
        <vt:i4>1</vt:i4>
      </vt:variant>
    </vt:vector>
  </HeadingPairs>
  <TitlesOfParts>
    <vt:vector size="1" baseType="lpstr">
      <vt:lpstr>Re-shaping strategy of Asda</vt:lpstr>
    </vt:vector>
  </TitlesOfParts>
  <Company>Stragetic management</Company>
  <LinksUpToDate>false</LinksUpToDate>
  <CharactersWithSpaces>51953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Re-shaping strategy of Asda</dc:title>
  <dc:subject>Emily Nicholas – p151277</dc:subject>
  <dc:creator>charlotte nicholas</dc:creator>
  <cp:keywords/>
  <dc:description/>
  <cp:lastModifiedBy>charlotte nicholas</cp:lastModifiedBy>
  <cp:revision>17</cp:revision>
  <dcterms:created xsi:type="dcterms:W3CDTF">2019-05-01T13:13:00Z</dcterms:created>
  <dcterms:modified xsi:type="dcterms:W3CDTF">2019-07-22T22:25:00Z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-1877039160</vt:i4>
  </property>
</Properties>
</file>