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FBD53DD" w14:paraId="104AD0C4" wp14:textId="7068D353">
      <w:pPr>
        <w:ind w:left="240"/>
      </w:pPr>
      <w:r>
        <w:drawing>
          <wp:inline xmlns:wp14="http://schemas.microsoft.com/office/word/2010/wordprocessingDrawing" wp14:editId="3FBD53DD" wp14:anchorId="3843CB01">
            <wp:extent cx="1295400" cy="431800"/>
            <wp:effectExtent l="0" t="0" r="0" b="0"/>
            <wp:docPr id="85710968" name="" descr="Discove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a4e0f59a17bb45c7">
                      <a:extLst>
                        <a:ext xmlns:a="http://schemas.openxmlformats.org/drawingml/2006/main" uri="{28A0092B-C50C-407E-A947-70E740481C1C}">
                          <a14:useLocalDpi val="0"/>
                        </a:ext>
                      </a:extLst>
                    </a:blip>
                    <a:stretch>
                      <a:fillRect/>
                    </a:stretch>
                  </pic:blipFill>
                  <pic:spPr>
                    <a:xfrm>
                      <a:off x="0" y="0"/>
                      <a:ext cx="1295400" cy="431800"/>
                    </a:xfrm>
                    <a:prstGeom prst="rect">
                      <a:avLst/>
                    </a:prstGeom>
                  </pic:spPr>
                </pic:pic>
              </a:graphicData>
            </a:graphic>
          </wp:inline>
        </w:drawing>
      </w:r>
    </w:p>
    <w:p xmlns:wp14="http://schemas.microsoft.com/office/word/2010/wordml" w:rsidP="3FBD53DD" w14:paraId="79154A38" wp14:textId="4AD49707">
      <w:pPr>
        <w:pStyle w:val="Normal"/>
        <w:ind w:left="240"/>
      </w:pPr>
    </w:p>
    <w:p xmlns:wp14="http://schemas.microsoft.com/office/word/2010/wordml" w:rsidP="26FCFDE3" w14:paraId="776D1A2D" wp14:textId="7E8EAD40">
      <w:pPr>
        <w:pStyle w:val="Normal"/>
        <w:spacing w:before="8" w:beforeAutospacing="off" w:after="160" w:afterAutospacing="off" w:line="259" w:lineRule="auto"/>
        <w:ind w:left="0" w:right="0"/>
        <w:jc w:val="both"/>
      </w:pPr>
      <w:r w:rsidR="26FCFDE3">
        <w:rPr/>
        <w:t xml:space="preserve">                        </w:t>
      </w:r>
      <w:r>
        <w:drawing>
          <wp:inline xmlns:wp14="http://schemas.microsoft.com/office/word/2010/wordprocessingDrawing" wp14:editId="3BEE8056" wp14:anchorId="4077B840">
            <wp:extent cx="4572000" cy="361950"/>
            <wp:effectExtent l="0" t="0" r="0" b="0"/>
            <wp:docPr id="1636727651" name="" descr="Casetă text" title=""/>
            <wp:cNvGraphicFramePr>
              <a:graphicFrameLocks noChangeAspect="1"/>
            </wp:cNvGraphicFramePr>
            <a:graphic>
              <a:graphicData uri="http://schemas.openxmlformats.org/drawingml/2006/picture">
                <pic:pic>
                  <pic:nvPicPr>
                    <pic:cNvPr id="0" name=""/>
                    <pic:cNvPicPr/>
                  </pic:nvPicPr>
                  <pic:blipFill>
                    <a:blip r:embed="R8e98666229824d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61950"/>
                    </a:xfrm>
                    <a:prstGeom prst="rect">
                      <a:avLst/>
                    </a:prstGeom>
                  </pic:spPr>
                </pic:pic>
              </a:graphicData>
            </a:graphic>
          </wp:inline>
        </w:drawing>
      </w:r>
    </w:p>
    <w:p w:rsidR="26FCFDE3" w:rsidP="26FCFDE3" w:rsidRDefault="26FCFDE3" w14:paraId="269A9240" w14:textId="1BAD23A3">
      <w:pPr>
        <w:pStyle w:val="Normal"/>
        <w:bidi w:val="0"/>
        <w:spacing w:before="8" w:beforeAutospacing="off" w:after="160" w:afterAutospacing="off" w:line="259" w:lineRule="auto"/>
        <w:ind w:left="0" w:right="0"/>
        <w:jc w:val="both"/>
      </w:pPr>
    </w:p>
    <w:tbl>
      <w:tblPr>
        <w:tblStyle w:val="TableNormal"/>
        <w:tblW w:w="9165" w:type="dxa"/>
        <w:tblInd w:w="645" w:type="dxa"/>
        <w:tblLayout w:type="fixed"/>
        <w:tblLook w:val="01E0" w:firstRow="1" w:lastRow="1" w:firstColumn="1" w:lastColumn="1" w:noHBand="0" w:noVBand="0"/>
      </w:tblPr>
      <w:tblGrid>
        <w:gridCol w:w="1905"/>
        <w:gridCol w:w="2565"/>
        <w:gridCol w:w="2715"/>
        <w:gridCol w:w="1980"/>
      </w:tblGrid>
      <w:tr xmlns:wp14="http://schemas.microsoft.com/office/word/2010/wordml" w:rsidR="3FBD53DD" w:rsidTr="2AACC14E" w14:paraId="4AF11619" wp14:textId="77777777">
        <w:trPr>
          <w:trHeight w:val="465"/>
        </w:trPr>
        <w:tc>
          <w:tcPr>
            <w:tcW w:w="19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7B797171" w14:textId="07EC2C8A">
            <w:pPr>
              <w:pStyle w:val="TableParagraph"/>
              <w:spacing w:before="111"/>
              <w:ind w:left="117"/>
              <w:jc w:val="both"/>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Student name:</w:t>
            </w:r>
          </w:p>
        </w:tc>
        <w:tc>
          <w:tcPr>
            <w:tcW w:w="25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13996020" w14:textId="704AD7BA">
            <w:pPr>
              <w:pStyle w:val="Normal"/>
              <w:bidi w:val="0"/>
              <w:spacing w:before="0" w:beforeAutospacing="off" w:after="0" w:afterAutospacing="off" w:line="259" w:lineRule="auto"/>
              <w:ind w:left="0" w:right="0"/>
              <w:jc w:val="center"/>
              <w:rPr>
                <w:rFonts w:ascii="Times New Roman" w:hAnsi="Times New Roman" w:eastAsia="Times New Roman" w:cs="Times New Roman"/>
                <w:b w:val="1"/>
                <w:bCs w:val="1"/>
                <w:i w:val="0"/>
                <w:iCs w:val="0"/>
                <w:sz w:val="22"/>
                <w:szCs w:val="22"/>
              </w:rPr>
            </w:pPr>
            <w:r w:rsidRPr="3FBD53DD" w:rsidR="3FBD53DD">
              <w:rPr>
                <w:rFonts w:ascii="Times New Roman" w:hAnsi="Times New Roman" w:eastAsia="Times New Roman" w:cs="Times New Roman"/>
                <w:b w:val="1"/>
                <w:bCs w:val="1"/>
                <w:i w:val="0"/>
                <w:iCs w:val="0"/>
                <w:sz w:val="22"/>
                <w:szCs w:val="22"/>
              </w:rPr>
              <w:t>FLORIN NASTASE</w:t>
            </w:r>
          </w:p>
        </w:tc>
        <w:tc>
          <w:tcPr>
            <w:tcW w:w="271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1EB39397" w14:textId="6236CE25">
            <w:pPr>
              <w:pStyle w:val="TableParagraph"/>
              <w:spacing w:before="111"/>
              <w:ind w:left="118"/>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Student ID number:</w:t>
            </w:r>
          </w:p>
        </w:tc>
        <w:tc>
          <w:tcPr>
            <w:tcW w:w="198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2B04D4A1" w14:textId="3FEB0D89">
            <w:pPr>
              <w:pStyle w:val="Normal"/>
              <w:jc w:val="center"/>
              <w:rPr>
                <w:rFonts w:ascii="Times New Roman" w:hAnsi="Times New Roman" w:eastAsia="Times New Roman" w:cs="Times New Roman"/>
                <w:b w:val="1"/>
                <w:bCs w:val="1"/>
                <w:i w:val="0"/>
                <w:iCs w:val="0"/>
                <w:sz w:val="22"/>
                <w:szCs w:val="22"/>
              </w:rPr>
            </w:pPr>
            <w:r w:rsidRPr="3FBD53DD" w:rsidR="3FBD53DD">
              <w:rPr>
                <w:rFonts w:ascii="Times New Roman" w:hAnsi="Times New Roman" w:eastAsia="Times New Roman" w:cs="Times New Roman"/>
                <w:b w:val="1"/>
                <w:bCs w:val="1"/>
                <w:i w:val="0"/>
                <w:iCs w:val="0"/>
                <w:sz w:val="22"/>
                <w:szCs w:val="22"/>
              </w:rPr>
              <w:t>2110286</w:t>
            </w:r>
          </w:p>
        </w:tc>
      </w:tr>
      <w:tr xmlns:wp14="http://schemas.microsoft.com/office/word/2010/wordml" w:rsidR="3FBD53DD" w:rsidTr="2AACC14E" w14:paraId="1C738342" wp14:textId="77777777">
        <w:trPr>
          <w:trHeight w:val="480"/>
        </w:trPr>
        <w:tc>
          <w:tcPr>
            <w:tcW w:w="19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24BAD452" w14:textId="31AAAB8F">
            <w:pPr>
              <w:pStyle w:val="TableParagraph"/>
              <w:spacing w:before="127"/>
              <w:ind w:left="117"/>
              <w:jc w:val="both"/>
              <w:rPr>
                <w:rFonts w:ascii="Arial" w:hAnsi="Arial" w:eastAsia="Arial" w:cs="Arial"/>
                <w:b w:val="0"/>
                <w:bCs w:val="0"/>
                <w:i w:val="0"/>
                <w:iCs w:val="0"/>
                <w:sz w:val="22"/>
                <w:szCs w:val="22"/>
              </w:rPr>
            </w:pPr>
            <w:proofErr w:type="spellStart"/>
            <w:r w:rsidRPr="3FBD53DD" w:rsidR="3FBD53DD">
              <w:rPr>
                <w:rFonts w:ascii="Arial" w:hAnsi="Arial" w:eastAsia="Arial" w:cs="Arial"/>
                <w:b w:val="1"/>
                <w:bCs w:val="1"/>
                <w:i w:val="0"/>
                <w:iCs w:val="0"/>
                <w:sz w:val="22"/>
                <w:szCs w:val="22"/>
                <w:lang w:val="en-US"/>
              </w:rPr>
              <w:t>Programme</w:t>
            </w:r>
            <w:proofErr w:type="spellEnd"/>
            <w:r w:rsidRPr="3FBD53DD" w:rsidR="3FBD53DD">
              <w:rPr>
                <w:rFonts w:ascii="Arial" w:hAnsi="Arial" w:eastAsia="Arial" w:cs="Arial"/>
                <w:b w:val="1"/>
                <w:bCs w:val="1"/>
                <w:i w:val="0"/>
                <w:iCs w:val="0"/>
                <w:sz w:val="22"/>
                <w:szCs w:val="22"/>
                <w:lang w:val="en-US"/>
              </w:rPr>
              <w:t>:</w:t>
            </w:r>
          </w:p>
        </w:tc>
        <w:tc>
          <w:tcPr>
            <w:tcW w:w="72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47D0188E" w14:textId="2408BF02">
            <w:pPr>
              <w:pStyle w:val="TableParagraph"/>
              <w:spacing w:before="127"/>
              <w:ind w:left="102"/>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Bachelor of Arts Business Management</w:t>
            </w:r>
          </w:p>
        </w:tc>
      </w:tr>
      <w:tr xmlns:wp14="http://schemas.microsoft.com/office/word/2010/wordml" w:rsidR="3FBD53DD" w:rsidTr="2AACC14E" w14:paraId="0E1856EA" wp14:textId="77777777">
        <w:trPr>
          <w:trHeight w:val="465"/>
        </w:trPr>
        <w:tc>
          <w:tcPr>
            <w:tcW w:w="19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60C7BB9A" w14:textId="71E131B6">
            <w:pPr>
              <w:pStyle w:val="TableParagraph"/>
              <w:spacing w:before="111"/>
              <w:ind w:left="117"/>
              <w:jc w:val="both"/>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Module:</w:t>
            </w:r>
          </w:p>
        </w:tc>
        <w:tc>
          <w:tcPr>
            <w:tcW w:w="7260" w:type="dxa"/>
            <w:gridSpan w:val="3"/>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567AF075" w14:textId="58A29083">
            <w:pPr>
              <w:pStyle w:val="TableParagraph"/>
              <w:spacing w:before="111"/>
              <w:ind w:left="102"/>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Academic Skills</w:t>
            </w:r>
          </w:p>
        </w:tc>
      </w:tr>
      <w:tr xmlns:wp14="http://schemas.microsoft.com/office/word/2010/wordml" w:rsidR="3FBD53DD" w:rsidTr="2AACC14E" w14:paraId="087E9FBE" wp14:textId="77777777">
        <w:trPr>
          <w:trHeight w:val="735"/>
        </w:trPr>
        <w:tc>
          <w:tcPr>
            <w:tcW w:w="19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32364B36" w14:textId="0F610C17">
            <w:pPr>
              <w:pStyle w:val="TableParagraph"/>
              <w:spacing w:before="128"/>
              <w:ind w:left="117"/>
              <w:jc w:val="both"/>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Module code:</w:t>
            </w:r>
          </w:p>
        </w:tc>
        <w:tc>
          <w:tcPr>
            <w:tcW w:w="25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09A74805" w14:textId="4F1B4D7B">
            <w:pPr>
              <w:pStyle w:val="TableParagraph"/>
              <w:spacing w:before="128"/>
              <w:ind w:left="102"/>
              <w:jc w:val="center"/>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LCBB4000</w:t>
            </w:r>
          </w:p>
        </w:tc>
        <w:tc>
          <w:tcPr>
            <w:tcW w:w="271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57AAADC2" w14:textId="03D40893">
            <w:pPr>
              <w:pStyle w:val="TableParagraph"/>
              <w:tabs>
                <w:tab w:val="left" w:leader="none" w:pos="1956"/>
              </w:tabs>
              <w:spacing w:line="237" w:lineRule="exact"/>
              <w:ind w:left="118"/>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Contribution</w:t>
            </w:r>
            <w:r>
              <w:tab/>
            </w:r>
            <w:r w:rsidRPr="3FBD53DD" w:rsidR="3FBD53DD">
              <w:rPr>
                <w:rFonts w:ascii="Arial" w:hAnsi="Arial" w:eastAsia="Arial" w:cs="Arial"/>
                <w:b w:val="1"/>
                <w:bCs w:val="1"/>
                <w:i w:val="0"/>
                <w:iCs w:val="0"/>
                <w:sz w:val="22"/>
                <w:szCs w:val="22"/>
                <w:lang w:val="en-US"/>
              </w:rPr>
              <w:t>to</w:t>
            </w:r>
          </w:p>
          <w:p w:rsidR="3FBD53DD" w:rsidP="3FBD53DD" w:rsidRDefault="3FBD53DD" w14:paraId="46C96A49" w14:textId="69E78B68">
            <w:pPr>
              <w:pStyle w:val="TableParagraph"/>
              <w:tabs>
                <w:tab w:val="left" w:leader="none" w:pos="1397"/>
              </w:tabs>
              <w:spacing w:before="4" w:line="256" w:lineRule="exact"/>
              <w:ind w:left="118" w:right="91"/>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Overall</w:t>
            </w:r>
            <w:r>
              <w:tab/>
            </w:r>
            <w:r w:rsidRPr="3FBD53DD" w:rsidR="3FBD53DD">
              <w:rPr>
                <w:rFonts w:ascii="Arial" w:hAnsi="Arial" w:eastAsia="Arial" w:cs="Arial"/>
                <w:b w:val="1"/>
                <w:bCs w:val="1"/>
                <w:i w:val="0"/>
                <w:iCs w:val="0"/>
                <w:sz w:val="22"/>
                <w:szCs w:val="22"/>
                <w:lang w:val="en-US"/>
              </w:rPr>
              <w:t>Module Assessment (%):</w:t>
            </w:r>
          </w:p>
        </w:tc>
        <w:tc>
          <w:tcPr>
            <w:tcW w:w="198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109A5EA2" w14:textId="073A6813">
            <w:pPr>
              <w:pStyle w:val="TableParagraph"/>
              <w:spacing w:before="128"/>
              <w:ind w:left="507" w:right="468"/>
              <w:jc w:val="center"/>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25%</w:t>
            </w:r>
          </w:p>
        </w:tc>
      </w:tr>
      <w:tr xmlns:wp14="http://schemas.microsoft.com/office/word/2010/wordml" w:rsidR="3FBD53DD" w:rsidTr="2AACC14E" w14:paraId="785FFBFC" wp14:textId="77777777">
        <w:trPr>
          <w:trHeight w:val="600"/>
        </w:trPr>
        <w:tc>
          <w:tcPr>
            <w:tcW w:w="19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7B466E7B" w14:textId="4904EBD4">
            <w:pPr>
              <w:pStyle w:val="TableParagraph"/>
              <w:spacing w:before="108"/>
              <w:ind w:left="117"/>
              <w:jc w:val="both"/>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Module Coordinator:</w:t>
            </w:r>
          </w:p>
        </w:tc>
        <w:tc>
          <w:tcPr>
            <w:tcW w:w="25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31F13EE6" w14:textId="36FFAFDD">
            <w:pPr>
              <w:jc w:val="center"/>
              <w:rPr>
                <w:rFonts w:ascii="Arial" w:hAnsi="Arial" w:eastAsia="Arial" w:cs="Arial"/>
                <w:b w:val="0"/>
                <w:bCs w:val="0"/>
                <w:i w:val="0"/>
                <w:iCs w:val="0"/>
                <w:sz w:val="22"/>
                <w:szCs w:val="22"/>
              </w:rPr>
            </w:pPr>
          </w:p>
          <w:p w:rsidR="3FBD53DD" w:rsidP="3FBD53DD" w:rsidRDefault="3FBD53DD" w14:paraId="368F6B67" w14:textId="29E8116A">
            <w:pPr>
              <w:pStyle w:val="TableParagraph"/>
              <w:jc w:val="center"/>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Alexander Worth</w:t>
            </w:r>
          </w:p>
        </w:tc>
        <w:tc>
          <w:tcPr>
            <w:tcW w:w="271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6122F300" w14:textId="6E46570C">
            <w:pPr>
              <w:pStyle w:val="TableParagraph"/>
              <w:spacing w:before="124"/>
              <w:ind w:left="118"/>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Internal Verifier:</w:t>
            </w:r>
          </w:p>
        </w:tc>
        <w:tc>
          <w:tcPr>
            <w:tcW w:w="198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52B2B803" w14:textId="6868EED8">
            <w:pPr>
              <w:pStyle w:val="TableParagraph"/>
              <w:spacing w:before="124"/>
              <w:ind w:left="507" w:right="480"/>
              <w:jc w:val="center"/>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Dr Eric Osei</w:t>
            </w:r>
          </w:p>
        </w:tc>
      </w:tr>
      <w:tr xmlns:wp14="http://schemas.microsoft.com/office/word/2010/wordml" w:rsidR="3FBD53DD" w:rsidTr="2AACC14E" w14:paraId="08A433F1" wp14:textId="77777777">
        <w:trPr>
          <w:trHeight w:val="855"/>
        </w:trPr>
        <w:tc>
          <w:tcPr>
            <w:tcW w:w="19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51DE4601" w14:textId="54E3D1F5">
            <w:pPr>
              <w:pStyle w:val="TableParagraph"/>
              <w:spacing w:before="128"/>
              <w:ind w:left="117"/>
              <w:jc w:val="both"/>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Assignment Title:</w:t>
            </w:r>
          </w:p>
        </w:tc>
        <w:tc>
          <w:tcPr>
            <w:tcW w:w="25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26FCFDE3" w:rsidRDefault="3FBD53DD" w14:paraId="6CAB3DC0" w14:textId="2C11A0F2">
            <w:pPr>
              <w:pStyle w:val="TableParagraph"/>
              <w:spacing w:before="128"/>
              <w:jc w:val="center"/>
              <w:rPr>
                <w:rFonts w:ascii="Arial" w:hAnsi="Arial" w:eastAsia="Arial" w:cs="Arial"/>
                <w:b w:val="1"/>
                <w:bCs w:val="1"/>
                <w:i w:val="0"/>
                <w:iCs w:val="0"/>
                <w:sz w:val="22"/>
                <w:szCs w:val="22"/>
                <w:lang w:val="en-US"/>
              </w:rPr>
            </w:pPr>
            <w:r w:rsidRPr="26FCFDE3" w:rsidR="26FCFDE3">
              <w:rPr>
                <w:rFonts w:ascii="Arial" w:hAnsi="Arial" w:eastAsia="Arial" w:cs="Arial"/>
                <w:b w:val="1"/>
                <w:bCs w:val="1"/>
                <w:i w:val="0"/>
                <w:iCs w:val="0"/>
                <w:sz w:val="22"/>
                <w:szCs w:val="22"/>
                <w:lang w:val="en-US"/>
              </w:rPr>
              <w:t>Online collaborative working</w:t>
            </w:r>
          </w:p>
        </w:tc>
        <w:tc>
          <w:tcPr>
            <w:tcW w:w="271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3F0D062B" w14:textId="4AFF36F0">
            <w:pPr>
              <w:pStyle w:val="TableParagraph"/>
              <w:tabs>
                <w:tab w:val="left" w:leader="none" w:pos="982"/>
                <w:tab w:val="left" w:leader="none" w:pos="1877"/>
              </w:tabs>
              <w:spacing w:before="112"/>
              <w:ind w:left="118" w:right="80"/>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Word</w:t>
            </w:r>
            <w:r>
              <w:tab/>
            </w:r>
            <w:r w:rsidRPr="3FBD53DD" w:rsidR="3FBD53DD">
              <w:rPr>
                <w:rFonts w:ascii="Arial" w:hAnsi="Arial" w:eastAsia="Arial" w:cs="Arial"/>
                <w:b w:val="1"/>
                <w:bCs w:val="1"/>
                <w:i w:val="0"/>
                <w:iCs w:val="0"/>
                <w:sz w:val="22"/>
                <w:szCs w:val="22"/>
                <w:lang w:val="en-US"/>
              </w:rPr>
              <w:t>count</w:t>
            </w:r>
            <w:r>
              <w:tab/>
            </w:r>
            <w:r w:rsidRPr="3FBD53DD" w:rsidR="3FBD53DD">
              <w:rPr>
                <w:rFonts w:ascii="Arial" w:hAnsi="Arial" w:eastAsia="Arial" w:cs="Arial"/>
                <w:b w:val="1"/>
                <w:bCs w:val="1"/>
                <w:i w:val="0"/>
                <w:iCs w:val="0"/>
                <w:sz w:val="22"/>
                <w:szCs w:val="22"/>
                <w:lang w:val="en-US"/>
              </w:rPr>
              <w:t>(or equivalent):</w:t>
            </w:r>
          </w:p>
        </w:tc>
        <w:tc>
          <w:tcPr>
            <w:tcW w:w="198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343EDD21" w14:textId="53C555D1">
            <w:pPr>
              <w:pStyle w:val="TableParagraph"/>
              <w:spacing w:before="128"/>
              <w:ind w:left="507" w:right="465"/>
              <w:jc w:val="center"/>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 xml:space="preserve">1250 </w:t>
            </w:r>
            <w:r w:rsidRPr="3FBD53DD" w:rsidR="3FBD53DD">
              <w:rPr>
                <w:rFonts w:ascii="Arial" w:hAnsi="Arial" w:eastAsia="Arial" w:cs="Arial"/>
                <w:b w:val="1"/>
                <w:bCs w:val="1"/>
                <w:i w:val="0"/>
                <w:iCs w:val="0"/>
                <w:strike w:val="0"/>
                <w:dstrike w:val="0"/>
                <w:sz w:val="22"/>
                <w:szCs w:val="22"/>
                <w:u w:val="single"/>
                <w:lang w:val="en-US"/>
              </w:rPr>
              <w:t>+</w:t>
            </w:r>
            <w:r w:rsidRPr="3FBD53DD" w:rsidR="3FBD53DD">
              <w:rPr>
                <w:rFonts w:ascii="Arial" w:hAnsi="Arial" w:eastAsia="Arial" w:cs="Arial"/>
                <w:b w:val="1"/>
                <w:bCs w:val="1"/>
                <w:i w:val="0"/>
                <w:iCs w:val="0"/>
                <w:sz w:val="22"/>
                <w:szCs w:val="22"/>
                <w:lang w:val="en-US"/>
              </w:rPr>
              <w:t xml:space="preserve"> 10%</w:t>
            </w:r>
          </w:p>
        </w:tc>
      </w:tr>
      <w:tr xmlns:wp14="http://schemas.microsoft.com/office/word/2010/wordml" w:rsidR="3FBD53DD" w:rsidTr="2AACC14E" w14:paraId="304AD482" wp14:textId="77777777">
        <w:trPr>
          <w:trHeight w:val="975"/>
        </w:trPr>
        <w:tc>
          <w:tcPr>
            <w:tcW w:w="190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0A6111FD" w14:textId="18FF0FBF">
            <w:pPr>
              <w:pStyle w:val="TableParagraph"/>
              <w:spacing w:before="112"/>
              <w:ind w:left="117"/>
              <w:jc w:val="both"/>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Submission deadline:</w:t>
            </w:r>
          </w:p>
        </w:tc>
        <w:tc>
          <w:tcPr>
            <w:tcW w:w="25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1D1D27F7" w14:textId="7E1BCAB7">
            <w:pPr>
              <w:pStyle w:val="TableParagraph"/>
              <w:spacing w:before="128"/>
              <w:jc w:val="center"/>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23/10/21 3pm</w:t>
            </w:r>
          </w:p>
        </w:tc>
        <w:tc>
          <w:tcPr>
            <w:tcW w:w="271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3FBD53DD" w:rsidP="3FBD53DD" w:rsidRDefault="3FBD53DD" w14:paraId="335CE3F4" w14:textId="792B45B2">
            <w:pPr>
              <w:pStyle w:val="TableParagraph"/>
              <w:spacing w:before="112"/>
              <w:ind w:left="118" w:right="79"/>
              <w:jc w:val="both"/>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Return date of provisional marks &amp; written feedback:</w:t>
            </w:r>
          </w:p>
        </w:tc>
        <w:tc>
          <w:tcPr>
            <w:tcW w:w="198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3FBD53DD" w:rsidP="3FBD53DD" w:rsidRDefault="3FBD53DD" w14:paraId="2BB39112" w14:textId="115A916A">
            <w:pPr>
              <w:jc w:val="center"/>
              <w:rPr>
                <w:rFonts w:ascii="Arial" w:hAnsi="Arial" w:eastAsia="Arial" w:cs="Arial"/>
                <w:b w:val="0"/>
                <w:bCs w:val="0"/>
                <w:i w:val="0"/>
                <w:iCs w:val="0"/>
                <w:sz w:val="22"/>
                <w:szCs w:val="22"/>
              </w:rPr>
            </w:pPr>
          </w:p>
          <w:p w:rsidR="3FBD53DD" w:rsidP="3FBD53DD" w:rsidRDefault="3FBD53DD" w14:paraId="4EAA8AD4" w14:textId="334EDB31">
            <w:pPr>
              <w:pStyle w:val="TableParagraph"/>
              <w:jc w:val="center"/>
              <w:rPr>
                <w:rFonts w:ascii="Arial" w:hAnsi="Arial" w:eastAsia="Arial" w:cs="Arial"/>
                <w:b w:val="0"/>
                <w:bCs w:val="0"/>
                <w:i w:val="0"/>
                <w:iCs w:val="0"/>
                <w:sz w:val="22"/>
                <w:szCs w:val="22"/>
              </w:rPr>
            </w:pPr>
            <w:r w:rsidRPr="3FBD53DD" w:rsidR="3FBD53DD">
              <w:rPr>
                <w:rFonts w:ascii="Arial" w:hAnsi="Arial" w:eastAsia="Arial" w:cs="Arial"/>
                <w:b w:val="1"/>
                <w:bCs w:val="1"/>
                <w:i w:val="0"/>
                <w:iCs w:val="0"/>
                <w:sz w:val="22"/>
                <w:szCs w:val="22"/>
                <w:lang w:val="en-US"/>
              </w:rPr>
              <w:t>January 2022</w:t>
            </w:r>
          </w:p>
          <w:p w:rsidR="3FBD53DD" w:rsidP="3FBD53DD" w:rsidRDefault="3FBD53DD" w14:paraId="67B5CB30" w14:textId="7E3531D1">
            <w:pPr>
              <w:jc w:val="center"/>
              <w:rPr>
                <w:rFonts w:ascii="Arial" w:hAnsi="Arial" w:eastAsia="Arial" w:cs="Arial"/>
                <w:b w:val="0"/>
                <w:bCs w:val="0"/>
                <w:i w:val="0"/>
                <w:iCs w:val="0"/>
                <w:sz w:val="22"/>
                <w:szCs w:val="22"/>
              </w:rPr>
            </w:pPr>
          </w:p>
        </w:tc>
      </w:tr>
    </w:tbl>
    <w:p xmlns:wp14="http://schemas.microsoft.com/office/word/2010/wordml" w:rsidP="3FBD53DD" w14:paraId="222AC4F6" wp14:textId="3AE2E5EB">
      <w:pPr>
        <w:pStyle w:val="Normal"/>
      </w:pPr>
    </w:p>
    <w:p w:rsidR="3FBD53DD" w:rsidP="3FBD53DD" w:rsidRDefault="3FBD53DD" w14:paraId="4A2AD6AB" w14:textId="4E6CB24A">
      <w:pPr>
        <w:pStyle w:val="Normal"/>
      </w:pPr>
    </w:p>
    <w:p w:rsidR="3FBD53DD" w:rsidP="3FBD53DD" w:rsidRDefault="3FBD53DD" w14:paraId="5974F4B4" w14:textId="2483AEC6">
      <w:pPr>
        <w:pStyle w:val="Normal"/>
      </w:pPr>
    </w:p>
    <w:p w:rsidR="3FBD53DD" w:rsidP="3FBD53DD" w:rsidRDefault="3FBD53DD" w14:paraId="071A15D8" w14:textId="68A78935">
      <w:pPr>
        <w:spacing w:after="200" w:line="276"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p>
    <w:p w:rsidR="3FBD53DD" w:rsidP="3FBD53DD" w:rsidRDefault="3FBD53DD" w14:paraId="178F32FA" w14:textId="3C29A17C">
      <w:pPr>
        <w:spacing w:after="200" w:line="276"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p>
    <w:p w:rsidR="3FBD53DD" w:rsidP="3FBD53DD" w:rsidRDefault="3FBD53DD" w14:paraId="710292A3" w14:textId="6CF3B337">
      <w:pPr>
        <w:spacing w:after="200" w:line="276"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p>
    <w:p w:rsidR="3FBD53DD" w:rsidP="3FBD53DD" w:rsidRDefault="3FBD53DD" w14:paraId="2BA60C5F" w14:textId="1F34A992">
      <w:pPr>
        <w:spacing w:after="200" w:line="276"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p>
    <w:p w:rsidR="3FBD53DD" w:rsidP="26FCFDE3" w:rsidRDefault="3FBD53DD" w14:paraId="44F3D9B7" w14:textId="6F162EFD">
      <w:pPr>
        <w:pStyle w:val="Normal"/>
        <w:spacing w:after="200" w:line="276"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p>
    <w:p w:rsidR="26FCFDE3" w:rsidP="26FCFDE3" w:rsidRDefault="26FCFDE3" w14:paraId="49D49CCD" w14:textId="0F4AA00B">
      <w:pPr>
        <w:pStyle w:val="Normal"/>
        <w:spacing w:after="200" w:line="276"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pPr>
    </w:p>
    <w:p w:rsidR="3FBD53DD" w:rsidP="3FBD53DD" w:rsidRDefault="3FBD53DD" w14:paraId="53EF0796" w14:textId="4C4F71CA">
      <w:pPr>
        <w:pStyle w:val="Normal"/>
        <w:spacing w:after="20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ro-RO"/>
        </w:rPr>
      </w:pPr>
      <w:r w:rsidRPr="26FCFDE3" w:rsidR="26FCFDE3">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US"/>
        </w:rPr>
        <w:t>Online collaborative working</w:t>
      </w:r>
    </w:p>
    <w:p w:rsidR="3FBD53DD" w:rsidP="26FCFDE3" w:rsidRDefault="3FBD53DD" w14:paraId="61A7CE59" w14:textId="6A402288">
      <w:pPr>
        <w:tabs>
          <w:tab w:val="right" w:leader="dot" w:pos="9350"/>
        </w:tabs>
        <w:spacing w:after="1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p>
    <w:p w:rsidR="3FBD53DD" w:rsidP="2AACC14E" w:rsidRDefault="3FBD53DD" w14:paraId="04CA62DE" w14:textId="4026FD7F">
      <w:pPr>
        <w:pStyle w:val="Heading1"/>
        <w:tabs>
          <w:tab w:val="right" w:leader="dot" w:pos="9350"/>
        </w:tabs>
        <w:spacing w:before="480" w:after="1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2AACC14E" w:rsidR="2AACC14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Introduction</w:t>
      </w:r>
    </w:p>
    <w:p w:rsidR="3FBD53DD" w:rsidP="2AACC14E" w:rsidRDefault="3FBD53DD" w14:paraId="5A873269" w14:textId="7B51E0C7">
      <w:pPr>
        <w:pStyle w:val="Heading1"/>
        <w:tabs>
          <w:tab w:val="right" w:leader="dot" w:pos="9350"/>
        </w:tabs>
        <w:spacing w:before="480" w:after="1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2AACC14E" w:rsidR="2AACC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Working in a collaborative online environment is the process of conducting the meeting virtually by inviting the participants for conference and business plans. It helps set the time limits and discuss the plans and objectives that should be achieved to meet the expectations of the consumers. Video conferencing reduces the cost of travelling and meeting by providing a platform to interact with each other and share the opinion for the advancement of the technologies in the organisation. In this report, there is an overview of using online collaborative working for meetings and its importance on the organisation to build the loyalty of the customers and the employees of the organisation. It also consists of the challenges that are faced while working online and their effect on the business image. </w:t>
      </w:r>
    </w:p>
    <w:p w:rsidR="3FBD53DD" w:rsidP="2AACC14E" w:rsidRDefault="3FBD53DD" w14:paraId="3649EB02" w14:textId="54B4C0E8">
      <w:pPr>
        <w:spacing w:before="480"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ro-RO"/>
        </w:rPr>
      </w:pPr>
      <w:r w:rsidRPr="2AACC14E" w:rsidR="2AACC14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Overview of online collaborative working</w:t>
      </w:r>
    </w:p>
    <w:p w:rsidR="3FBD53DD" w:rsidP="2AACC14E" w:rsidRDefault="3FBD53DD" w14:paraId="6DA925FA" w14:textId="16FE1797">
      <w:pPr>
        <w:spacing w:before="480"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ro-RO"/>
        </w:rPr>
      </w:pPr>
      <w:r w:rsidRPr="2AACC14E" w:rsidR="2AACC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is the modern way to get the idea and opinion of the employees through video conferencing without any interruption and time waste. People connect through audio or video calls on their devices by using the technologies and sharing their points of view toward a common goal. Conducting online meetings helps to discuss the topic with people around the globe with a single click and provides an opportunity to interact with each other. Users communicate with each other digitally and work on the same platform. Using the old technologies and patterns are outdated so, organisations use this process to bring changes in the working culture for increasing productivity. This process is important to collaborate with the people around and capture more market and audience for the organisation by involving different employees from different backgrounds (</w:t>
      </w:r>
      <w:r w:rsidRPr="2AACC14E" w:rsidR="2AACC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Noguera </w:t>
      </w:r>
      <w:r w:rsidRPr="2AACC14E" w:rsidR="2AACC14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2AACC14E" w:rsidR="2AACC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2018.</w:t>
      </w:r>
      <w:r w:rsidRPr="2AACC14E" w:rsidR="2AACC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provides a purpose to the employees to achieve the target by meeting the expectation level of the customers and enhancing productivity.  Clarity of topic and active listening are the two things that make collaborative working successful as people need to cooperate to run the business carefully. Trusting the employees and making them aware of their duty plays an important role to get the work done successfully without any disturbance. </w:t>
      </w:r>
    </w:p>
    <w:p w:rsidR="3FBD53DD" w:rsidP="2AACC14E" w:rsidRDefault="3FBD53DD" w14:paraId="562BB307" w14:textId="49BCC27A">
      <w:pPr>
        <w:pStyle w:val="Normal"/>
        <w:spacing w:before="480"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3FBD53DD" w:rsidP="2AACC14E" w:rsidRDefault="3FBD53DD" w14:paraId="24D69F36" w14:textId="73F0E74F">
      <w:pPr>
        <w:pStyle w:val="Normal"/>
        <w:spacing w:before="480" w:after="20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ro-RO"/>
        </w:rPr>
      </w:pPr>
      <w:r w:rsidRPr="2AACC14E" w:rsidR="2AACC14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Benefits of working online collaboratively</w:t>
      </w:r>
    </w:p>
    <w:p w:rsidR="3FBD53DD" w:rsidP="3FBD53DD" w:rsidRDefault="3FBD53DD" w14:paraId="01CAF2A6" w14:textId="3D4839C0">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Collaborative working online has become a permanent feature of modern workplaces. The emerging technologies, utilisations of which are cost-effective for the businesses are allowing the individuals associated with the businesses to work remotely just enabling internet connection. The working procedure online is completely different from traditional working methods. Following are the benefits that are gained by individuals and the businesses enhancing online collaborative working:</w:t>
      </w:r>
    </w:p>
    <w:p w:rsidR="3FBD53DD" w:rsidP="3FBD53DD" w:rsidRDefault="3FBD53DD" w14:paraId="18591535" w14:textId="613E73A4">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Improved productivity</w:t>
      </w:r>
    </w:p>
    <w:p w:rsidR="26FCFDE3" w:rsidP="26FCFDE3" w:rsidRDefault="26FCFDE3" w14:paraId="772C7C4E" w14:textId="39E093EF">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Bringing every individual in an organisation together for the conduction of meetings is challenging for the managers and leaders. To do this, there are requirements for various additional arrangements such as setting the desks and chairs. Therefore, dialling everyone together for meetings makes the employees of the businesses attend the meetings from their comfort zone (</w:t>
      </w:r>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Attaran </w:t>
      </w:r>
      <w:r w:rsidRPr="26FCFDE3" w:rsidR="26FCFD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et al., </w:t>
      </w:r>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2019</w:t>
      </w:r>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conduction of online meetings, employees remain more focused on the agenda of the meetings without being interrupted. In fact, in the conduction of these types of meetings, the employees quickly return to the accomplishment of their designated tasks. This way allowing the employees to work collaboratively online increased productivity is achieved by the businesses. </w:t>
      </w:r>
    </w:p>
    <w:p w:rsidR="3FBD53DD" w:rsidP="3FBD53DD" w:rsidRDefault="3FBD53DD" w14:paraId="46725E55" w14:textId="57B04815">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Work remotely</w:t>
      </w:r>
    </w:p>
    <w:p w:rsidR="3FBD53DD" w:rsidP="3FBD53DD" w:rsidRDefault="3FBD53DD" w14:paraId="401FD400" w14:textId="59B75F89">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allowing employees to work online collaboratively, businesses are reducing their employee's stress level as taking daily transport often be challenging for the people. Reduced level of stress among the employees automatically brings increased efficiency in the accomplishment of the tasks as they get the opportunity to work from anywhere whatever their comfort zones are (</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Coiro </w:t>
      </w:r>
      <w:r w:rsidRPr="3FBD53DD" w:rsidR="3FBD53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et al., </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2018</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FBD53DD" w:rsidP="3FBD53DD" w:rsidRDefault="3FBD53DD" w14:paraId="2182B15C" w14:textId="311F4042">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Attract top talent and opportunity to become a better communicator</w:t>
      </w:r>
    </w:p>
    <w:p w:rsidR="3FBD53DD" w:rsidP="26FCFDE3" w:rsidRDefault="3FBD53DD" w14:paraId="570C850C" w14:textId="685D13B9">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helps to attain top talented people to increase the profitability of the organisation and create brand awareness to the people by introducing the products to them. Communication is needed in every business to build a relationship with the employees and the consumers as well so it helps to become a good communicator. </w:t>
      </w:r>
    </w:p>
    <w:p w:rsidR="26FCFDE3" w:rsidP="26FCFDE3" w:rsidRDefault="26FCFDE3" w14:paraId="2008C0F1" w14:textId="18116A7A">
      <w:pPr>
        <w:pStyle w:val="Normal"/>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FBD53DD" w:rsidP="3FBD53DD" w:rsidRDefault="3FBD53DD" w14:paraId="4BEE4306" w14:textId="2E668D8F">
      <w:pPr>
        <w:pStyle w:val="Heading1"/>
        <w:spacing w:before="480" w:after="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Challenges of online collaborative working </w:t>
      </w:r>
    </w:p>
    <w:p w:rsidR="3FBD53DD" w:rsidP="3FBD53DD" w:rsidRDefault="3FBD53DD" w14:paraId="12DAB0C4" w14:textId="050016ED">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Working with people globally is not an easy task to do as it creates a lack of vision that leads to creating a negative working environment for the organisation. Many challenges are faced during online collaborative working like delayed responses, lack of communication or clarity and poor performance of the employees due to confusion.  </w:t>
      </w:r>
      <w:r w:rsidRPr="3FBD53DD" w:rsidR="3FBD53D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Disconnection and delay in response</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lead to loss of interest of the employees towards the work and working culture as well (</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Van Tulder and Keen, 2018</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Delay responses leave a bad image of the organisation on the employees and they deny working in this type of environment. </w:t>
      </w:r>
    </w:p>
    <w:p w:rsidR="3FBD53DD" w:rsidP="3FBD53DD" w:rsidRDefault="3FBD53DD" w14:paraId="538F733E" w14:textId="685A46A5">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Lack of communication and clarity about the project</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always creates the worst situation to deal with as communication is necessary for every workplace. The employees in the firm should have a good relationship with each other but through online collaboration, people fail to do so. Communication helps people to enjoy their work and show their interest to work in the organisation for a long period. Clarifying the project with the manager is necessary to complete the task on time with a better result, but online working never gives full clarification about the task. </w:t>
      </w:r>
      <w:r w:rsidRPr="3FBD53DD" w:rsidR="3FBD53DD">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More confusion and poor performance</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tends to decrease the productivity of the organisation as employees get confused about the working structure and conduct several mistakes. There is no physical collaboration of the people that creates a wider range of uncertainty in the work (</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Fernandes </w:t>
      </w:r>
      <w:r w:rsidRPr="3FBD53DD" w:rsidR="3FBD53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 al.,</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Employees fail to work properly with the problems in their mind and this causes the poor performance of the employees in the firm and directly affects the revenue by decreasing it rapidly. </w:t>
      </w:r>
    </w:p>
    <w:p w:rsidR="3FBD53DD" w:rsidP="3FBD53DD" w:rsidRDefault="3FBD53DD" w14:paraId="6BB78467" w14:textId="07E03A0B">
      <w:pPr>
        <w:pStyle w:val="Heading1"/>
        <w:spacing w:before="480" w:after="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Conclusion</w:t>
      </w:r>
    </w:p>
    <w:p w:rsidR="3FBD53DD" w:rsidP="3FBD53DD" w:rsidRDefault="3FBD53DD" w14:paraId="0FAC7A29" w14:textId="087BA06C">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can be concluded that online collaborative working practices in many organisations increase the productivity of the firm and customer satisfaction. The main motive of any business is to meet the expectation of the customers that helps to build a positive impact in the market. Conducting the meetings digitally saves them time and helps to interact with the people around to discuss the aim of the project and the ideas that should be implemented to reach the goal. Collaborative working also has some negative impact on the organisation as it provides a lack of clarity about the topic and the project by disconnecting the network. Confusions lead to poor performance of the employees that directly affects the capacity of the organisation as the responses get delayed due to poor time management. There is less communication between the managers and the employees of the firm that creates uncertainty about the project. </w:t>
      </w:r>
    </w:p>
    <w:p w:rsidR="3FBD53DD" w:rsidP="3FBD53DD" w:rsidRDefault="3FBD53DD" w14:paraId="51FA6F04" w14:textId="72210876">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p>
    <w:p w:rsidR="3FBD53DD" w:rsidP="3FBD53DD" w:rsidRDefault="3FBD53DD" w14:paraId="521392A2" w14:textId="18436923">
      <w:pPr>
        <w:pStyle w:val="Heading1"/>
        <w:spacing w:before="480" w:after="0"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Reference list </w:t>
      </w:r>
    </w:p>
    <w:p w:rsidR="3FBD53DD" w:rsidP="3FBD53DD" w:rsidRDefault="3FBD53DD" w14:paraId="12B9A3FB" w14:textId="24FB77B9">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Attaran, M., Attaran, S. and Kirkland, D., 2019. The need for digital workplace: increasing workforce productivity in the information age. </w:t>
      </w:r>
      <w:r w:rsidRPr="3FBD53DD" w:rsidR="3FBD53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Enterprise Information Systems (IJEIS)</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FBD53DD" w:rsidR="3FBD53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15</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pp.1-23.</w:t>
      </w:r>
    </w:p>
    <w:p w:rsidR="3FBD53DD" w:rsidP="3FBD53DD" w:rsidRDefault="3FBD53DD" w14:paraId="0CD9BB4F" w14:textId="71817670">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Coiro, J., Sparks, J.R. and Kulikowich, J.M., 2018. Assessing online collaborative inquiry and social deliberation skills as learners navigate multiple sources and perspectives. In </w:t>
      </w:r>
      <w:r w:rsidRPr="3FBD53DD" w:rsidR="3FBD53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Handbook of multiple source use</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(pp. 485-501). Routledge.</w:t>
      </w:r>
    </w:p>
    <w:p w:rsidR="3FBD53DD" w:rsidP="3FBD53DD" w:rsidRDefault="3FBD53DD" w14:paraId="4CD56021" w14:textId="0340DA5F">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Fernandes, G., Dooley, L., O’Sullivan, D. and Rolstadås, A., 2021. Managing Collaborative R&amp;D Projects. </w:t>
      </w:r>
      <w:r w:rsidRPr="3FBD53DD" w:rsidR="3FBD53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Managing Collaborative R&amp;D Projects: Leveraging Open Innovation Knowledge-Flows for Co-Creation</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p.1.</w:t>
      </w:r>
    </w:p>
    <w:p w:rsidR="26FCFDE3" w:rsidP="26FCFDE3" w:rsidRDefault="26FCFDE3" w14:paraId="138ECB2F" w14:textId="66DD6247">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Noguera, I., Guerrero-Roldán, A.E. and </w:t>
      </w:r>
      <w:proofErr w:type="spellStart"/>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Masó</w:t>
      </w:r>
      <w:proofErr w:type="spellEnd"/>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R., 2018. Collaborative agile learning in online environments: Strategies for improving team regulation and project management. </w:t>
      </w:r>
      <w:r w:rsidRPr="26FCFDE3" w:rsidR="26FCFD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Computers &amp; Education</w:t>
      </w:r>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26FCFDE3" w:rsidR="26FCFDE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116</w:t>
      </w:r>
      <w:r w:rsidRPr="26FCFDE3" w:rsidR="26FCF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pp.110-129.</w:t>
      </w:r>
    </w:p>
    <w:p w:rsidR="3FBD53DD" w:rsidP="3FBD53DD" w:rsidRDefault="3FBD53DD" w14:paraId="6F77F166" w14:textId="13685E45">
      <w:pPr>
        <w:spacing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ro-RO"/>
        </w:rPr>
      </w:pP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Van Tulder, R. and Keen, N., 2018. Capturing collaborative challenges: Designing complexity-sensitive theories of change for cross-sector partnerships. </w:t>
      </w:r>
      <w:r w:rsidRPr="3FBD53DD" w:rsidR="3FBD53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Business Ethics</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3FBD53DD" w:rsidR="3FBD53D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150</w:t>
      </w:r>
      <w:r w:rsidRPr="3FBD53DD" w:rsidR="3FBD5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pp.315-332.</w:t>
      </w:r>
    </w:p>
    <w:p w:rsidR="3FBD53DD" w:rsidP="3FBD53DD" w:rsidRDefault="3FBD53DD" w14:paraId="50621788" w14:textId="025B0ACE">
      <w:pPr>
        <w:pStyle w:val="Normal"/>
      </w:pPr>
    </w:p>
    <w:sectPr>
      <w:pgSz w:w="11906" w:h="16838" w:orient="portrait"/>
      <w:pgMar w:top="1440" w:right="1440" w:bottom="1440" w:left="1440" w:header="708" w:footer="708" w:gutter="0"/>
      <w:cols w:space="708"/>
      <w:docGrid w:linePitch="360"/>
      <w:headerReference w:type="default" r:id="Rda756513a0ee4946"/>
      <w:footerReference w:type="default" r:id="Re6a98945bcb04bd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FCFDE3" w:rsidTr="26FCFDE3" w14:paraId="55FF7B07">
      <w:tc>
        <w:tcPr>
          <w:tcW w:w="3005" w:type="dxa"/>
          <w:tcMar/>
        </w:tcPr>
        <w:p w:rsidR="26FCFDE3" w:rsidP="26FCFDE3" w:rsidRDefault="26FCFDE3" w14:paraId="093D08CC" w14:textId="3D326CC4">
          <w:pPr>
            <w:pStyle w:val="Header"/>
            <w:bidi w:val="0"/>
            <w:ind w:left="-115"/>
            <w:jc w:val="left"/>
          </w:pPr>
        </w:p>
      </w:tc>
      <w:tc>
        <w:tcPr>
          <w:tcW w:w="3005" w:type="dxa"/>
          <w:tcMar/>
        </w:tcPr>
        <w:p w:rsidR="26FCFDE3" w:rsidP="26FCFDE3" w:rsidRDefault="26FCFDE3" w14:paraId="53EFABDD" w14:textId="4CD4373F">
          <w:pPr>
            <w:pStyle w:val="Header"/>
            <w:bidi w:val="0"/>
            <w:jc w:val="center"/>
          </w:pPr>
        </w:p>
      </w:tc>
      <w:tc>
        <w:tcPr>
          <w:tcW w:w="3005" w:type="dxa"/>
          <w:tcMar/>
        </w:tcPr>
        <w:p w:rsidR="26FCFDE3" w:rsidP="26FCFDE3" w:rsidRDefault="26FCFDE3" w14:paraId="70B12007" w14:textId="22C045DC">
          <w:pPr>
            <w:pStyle w:val="Header"/>
            <w:bidi w:val="0"/>
            <w:ind w:right="-115"/>
            <w:jc w:val="right"/>
          </w:pPr>
        </w:p>
      </w:tc>
    </w:tr>
  </w:tbl>
  <w:p w:rsidR="26FCFDE3" w:rsidP="26FCFDE3" w:rsidRDefault="26FCFDE3" w14:paraId="1C2B0145" w14:textId="3583FA6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FCFDE3" w:rsidTr="26FCFDE3" w14:paraId="45627E3D">
      <w:tc>
        <w:tcPr>
          <w:tcW w:w="3005" w:type="dxa"/>
          <w:tcMar/>
        </w:tcPr>
        <w:p w:rsidR="26FCFDE3" w:rsidP="26FCFDE3" w:rsidRDefault="26FCFDE3" w14:paraId="4451DD4C" w14:textId="1C6A809C">
          <w:pPr>
            <w:pStyle w:val="Header"/>
            <w:bidi w:val="0"/>
            <w:ind w:left="-115"/>
            <w:jc w:val="left"/>
          </w:pPr>
          <w:r>
            <w:fldChar w:fldCharType="begin"/>
          </w:r>
          <w:r>
            <w:instrText xml:space="preserve">PAGE</w:instrText>
          </w:r>
          <w:r>
            <w:fldChar w:fldCharType="separate"/>
          </w:r>
          <w:r>
            <w:fldChar w:fldCharType="end"/>
          </w:r>
        </w:p>
      </w:tc>
      <w:tc>
        <w:tcPr>
          <w:tcW w:w="3005" w:type="dxa"/>
          <w:tcMar/>
        </w:tcPr>
        <w:p w:rsidR="26FCFDE3" w:rsidP="26FCFDE3" w:rsidRDefault="26FCFDE3" w14:paraId="19ABB42B" w14:textId="0B58395E">
          <w:pPr>
            <w:pStyle w:val="Header"/>
            <w:bidi w:val="0"/>
            <w:jc w:val="center"/>
          </w:pPr>
        </w:p>
      </w:tc>
      <w:tc>
        <w:tcPr>
          <w:tcW w:w="3005" w:type="dxa"/>
          <w:tcMar/>
        </w:tcPr>
        <w:p w:rsidR="26FCFDE3" w:rsidP="26FCFDE3" w:rsidRDefault="26FCFDE3" w14:paraId="2591DED5" w14:textId="09F232D2">
          <w:pPr>
            <w:pStyle w:val="Header"/>
            <w:bidi w:val="0"/>
            <w:ind w:right="-115"/>
            <w:jc w:val="right"/>
          </w:pPr>
        </w:p>
      </w:tc>
    </w:tr>
  </w:tbl>
  <w:p w:rsidR="26FCFDE3" w:rsidP="26FCFDE3" w:rsidRDefault="26FCFDE3" w14:paraId="59A6E3D1" w14:textId="6F57AE1D">
    <w:pPr>
      <w:pStyle w:val="Header"/>
      <w:bidi w:val="0"/>
    </w:pPr>
  </w:p>
</w:hdr>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B96485"/>
    <w:rsid w:val="26FCFDE3"/>
    <w:rsid w:val="2AACC14E"/>
    <w:rsid w:val="3FBD53DD"/>
    <w:rsid w:val="5DB9648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96485"/>
  <w15:chartTrackingRefBased/>
  <w15:docId w15:val="{6B1BB817-801C-4A41-B46E-0528F7F160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ableParagraph" w:customStyle="true">
    <w:name w:val="Table Paragraph"/>
    <w:basedOn w:val="Normal"/>
    <w:qFormat/>
    <w:rsid w:val="3FBD53DD"/>
    <w:rPr>
      <w:rFonts w:ascii="Arial" w:hAnsi="Arial" w:eastAsia="Arial" w:cs="Arial"/>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4e0f59a17bb45c7" /><Relationship Type="http://schemas.openxmlformats.org/officeDocument/2006/relationships/numbering" Target="/word/numbering.xml" Id="R337c26c41f2c4d46" /><Relationship Type="http://schemas.openxmlformats.org/officeDocument/2006/relationships/image" Target="/media/image3.png" Id="R8e98666229824d27" /><Relationship Type="http://schemas.openxmlformats.org/officeDocument/2006/relationships/header" Target="/word/header.xml" Id="Rda756513a0ee4946" /><Relationship Type="http://schemas.openxmlformats.org/officeDocument/2006/relationships/footer" Target="/word/footer.xml" Id="Re6a98945bcb04b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2021-10-22T18:38:24.1788784Z</dcterms:created>
  <dcterms:modified xsi:type="dcterms:W3CDTF">2021-10-22T20:06:18.6354149Z</dcterms:modified>
  <dc:creator>Florin Nastase</dc:creator>
  <lastModifiedBy>Florin Nastase</lastModifiedBy>
</coreProperties>
</file>