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B958A03" w14:textId="6BE80A9D" w:rsidR="006E1730" w:rsidRPr="005C11B6" w:rsidRDefault="00F218A0" w:rsidP="0081549C">
      <w:pPr>
        <w:jc w:val="center"/>
        <w:rPr>
          <w:rFonts w:ascii="Arial" w:hAnsi="Arial" w:cs="Arial"/>
          <w:sz w:val="48"/>
          <w:szCs w:val="48"/>
        </w:rPr>
      </w:pPr>
      <w:r w:rsidRPr="005C11B6">
        <w:rPr>
          <w:rFonts w:ascii="Arial" w:hAnsi="Arial" w:cs="Arial"/>
          <w:sz w:val="48"/>
          <w:szCs w:val="48"/>
        </w:rPr>
        <w:t xml:space="preserve">CARMEN </w:t>
      </w:r>
      <w:proofErr w:type="spellStart"/>
      <w:r w:rsidRPr="005C11B6">
        <w:rPr>
          <w:rFonts w:ascii="Arial" w:hAnsi="Arial" w:cs="Arial"/>
          <w:sz w:val="48"/>
          <w:szCs w:val="48"/>
        </w:rPr>
        <w:t>TODIREASA</w:t>
      </w:r>
      <w:proofErr w:type="spellEnd"/>
      <w:r w:rsidR="00DA44BF" w:rsidRPr="005C11B6">
        <w:rPr>
          <w:rFonts w:ascii="Arial" w:hAnsi="Arial" w:cs="Arial"/>
          <w:sz w:val="48"/>
          <w:szCs w:val="48"/>
        </w:rPr>
        <w:t xml:space="preserve"> – STUDEN</w:t>
      </w:r>
      <w:r w:rsidR="008146FD">
        <w:rPr>
          <w:rFonts w:ascii="Arial" w:hAnsi="Arial" w:cs="Arial"/>
          <w:sz w:val="48"/>
          <w:szCs w:val="48"/>
        </w:rPr>
        <w:t xml:space="preserve">T </w:t>
      </w:r>
      <w:r w:rsidR="00DA44BF" w:rsidRPr="005C11B6">
        <w:rPr>
          <w:rFonts w:ascii="Arial" w:hAnsi="Arial" w:cs="Arial"/>
          <w:sz w:val="48"/>
          <w:szCs w:val="48"/>
        </w:rPr>
        <w:t>NO: 191</w:t>
      </w:r>
      <w:r w:rsidR="00721471" w:rsidRPr="005C11B6">
        <w:rPr>
          <w:rFonts w:ascii="Arial" w:hAnsi="Arial" w:cs="Arial"/>
          <w:sz w:val="48"/>
          <w:szCs w:val="48"/>
        </w:rPr>
        <w:t>7099</w:t>
      </w:r>
    </w:p>
    <w:p w14:paraId="151544CD" w14:textId="137369DB" w:rsidR="00F3463C" w:rsidRPr="005C11B6" w:rsidRDefault="00F3463C" w:rsidP="0081549C">
      <w:pPr>
        <w:jc w:val="center"/>
        <w:rPr>
          <w:rFonts w:ascii="Arial" w:hAnsi="Arial" w:cs="Arial"/>
          <w:sz w:val="48"/>
          <w:szCs w:val="48"/>
        </w:rPr>
      </w:pPr>
    </w:p>
    <w:p w14:paraId="4DB0A1DE" w14:textId="77777777" w:rsidR="00F3463C" w:rsidRPr="005C11B6" w:rsidRDefault="00F3463C" w:rsidP="0081549C">
      <w:pPr>
        <w:jc w:val="center"/>
        <w:rPr>
          <w:rFonts w:ascii="Arial" w:hAnsi="Arial" w:cs="Arial"/>
          <w:sz w:val="48"/>
          <w:szCs w:val="48"/>
        </w:rPr>
      </w:pPr>
    </w:p>
    <w:p w14:paraId="03380F66" w14:textId="18B37561" w:rsidR="00721471" w:rsidRPr="005C11B6" w:rsidRDefault="00721471" w:rsidP="0081549C">
      <w:pPr>
        <w:jc w:val="center"/>
        <w:rPr>
          <w:rFonts w:ascii="Arial" w:hAnsi="Arial" w:cs="Arial"/>
          <w:sz w:val="48"/>
          <w:szCs w:val="48"/>
        </w:rPr>
      </w:pPr>
    </w:p>
    <w:p w14:paraId="0CC71268" w14:textId="77777777" w:rsidR="00F3463C" w:rsidRPr="005C11B6" w:rsidRDefault="00507C9C" w:rsidP="0081549C">
      <w:pPr>
        <w:jc w:val="center"/>
        <w:rPr>
          <w:rFonts w:ascii="Arial" w:hAnsi="Arial" w:cs="Arial"/>
          <w:sz w:val="48"/>
          <w:szCs w:val="48"/>
        </w:rPr>
      </w:pPr>
      <w:r w:rsidRPr="005C11B6">
        <w:rPr>
          <w:rFonts w:ascii="Arial" w:hAnsi="Arial" w:cs="Arial"/>
          <w:sz w:val="48"/>
          <w:szCs w:val="48"/>
        </w:rPr>
        <w:t>KNOWLEDGE AND INFORMATION MANAGEMENT SKILLS FOR WORK</w:t>
      </w:r>
    </w:p>
    <w:p w14:paraId="37AABBFE" w14:textId="6973A4B0" w:rsidR="00721471" w:rsidRPr="005C11B6" w:rsidRDefault="007A14D6" w:rsidP="0081549C">
      <w:pPr>
        <w:jc w:val="center"/>
        <w:rPr>
          <w:rFonts w:ascii="Arial" w:hAnsi="Arial" w:cs="Arial"/>
          <w:sz w:val="48"/>
          <w:szCs w:val="48"/>
        </w:rPr>
      </w:pPr>
      <w:r w:rsidRPr="005C11B6">
        <w:rPr>
          <w:rFonts w:ascii="Arial" w:hAnsi="Arial" w:cs="Arial"/>
          <w:sz w:val="48"/>
          <w:szCs w:val="48"/>
        </w:rPr>
        <w:t>( BMSW5106</w:t>
      </w:r>
      <w:r w:rsidR="00AC3689" w:rsidRPr="005C11B6">
        <w:rPr>
          <w:rFonts w:ascii="Arial" w:hAnsi="Arial" w:cs="Arial"/>
          <w:sz w:val="48"/>
          <w:szCs w:val="48"/>
        </w:rPr>
        <w:t>_LON)</w:t>
      </w:r>
    </w:p>
    <w:p w14:paraId="67582F1D" w14:textId="3D145569" w:rsidR="00F3463C" w:rsidRPr="005C11B6" w:rsidRDefault="00F3463C" w:rsidP="0081549C">
      <w:pPr>
        <w:jc w:val="center"/>
        <w:rPr>
          <w:rFonts w:ascii="Arial" w:hAnsi="Arial" w:cs="Arial"/>
          <w:sz w:val="48"/>
          <w:szCs w:val="48"/>
        </w:rPr>
      </w:pPr>
    </w:p>
    <w:p w14:paraId="501D69DF" w14:textId="77777777" w:rsidR="00F3463C" w:rsidRPr="005C11B6" w:rsidRDefault="00F3463C" w:rsidP="0081549C">
      <w:pPr>
        <w:jc w:val="center"/>
        <w:rPr>
          <w:rFonts w:ascii="Arial" w:hAnsi="Arial" w:cs="Arial"/>
          <w:sz w:val="48"/>
          <w:szCs w:val="48"/>
        </w:rPr>
      </w:pPr>
    </w:p>
    <w:p w14:paraId="78FDDE75" w14:textId="3E4C24BE" w:rsidR="00006B33" w:rsidRPr="005C11B6" w:rsidRDefault="00006B33" w:rsidP="0081549C">
      <w:pPr>
        <w:jc w:val="center"/>
        <w:rPr>
          <w:rFonts w:ascii="Arial" w:hAnsi="Arial" w:cs="Arial"/>
          <w:sz w:val="48"/>
          <w:szCs w:val="48"/>
        </w:rPr>
      </w:pPr>
    </w:p>
    <w:p w14:paraId="0A2A58C8" w14:textId="16317EB5" w:rsidR="00006B33" w:rsidRPr="005C11B6" w:rsidRDefault="00006B33" w:rsidP="0081549C">
      <w:pPr>
        <w:jc w:val="center"/>
        <w:rPr>
          <w:rFonts w:ascii="Arial" w:hAnsi="Arial" w:cs="Arial"/>
          <w:sz w:val="48"/>
          <w:szCs w:val="48"/>
        </w:rPr>
      </w:pPr>
      <w:r w:rsidRPr="005C11B6">
        <w:rPr>
          <w:rFonts w:ascii="Arial" w:hAnsi="Arial" w:cs="Arial"/>
          <w:sz w:val="48"/>
          <w:szCs w:val="48"/>
        </w:rPr>
        <w:t xml:space="preserve">LECTURER : </w:t>
      </w:r>
      <w:r w:rsidR="00FB12CF" w:rsidRPr="005C11B6">
        <w:rPr>
          <w:rFonts w:ascii="Arial" w:hAnsi="Arial" w:cs="Arial"/>
          <w:sz w:val="48"/>
          <w:szCs w:val="48"/>
        </w:rPr>
        <w:t xml:space="preserve">Miss Zainab </w:t>
      </w:r>
      <w:proofErr w:type="spellStart"/>
      <w:r w:rsidR="00FB12CF" w:rsidRPr="005C11B6">
        <w:rPr>
          <w:rFonts w:ascii="Arial" w:hAnsi="Arial" w:cs="Arial"/>
          <w:sz w:val="48"/>
          <w:szCs w:val="48"/>
        </w:rPr>
        <w:t>Atta</w:t>
      </w:r>
      <w:proofErr w:type="spellEnd"/>
    </w:p>
    <w:p w14:paraId="792BE516" w14:textId="77777777" w:rsidR="006E1730" w:rsidRPr="002F259B" w:rsidRDefault="006E1730" w:rsidP="005B6711">
      <w:pPr>
        <w:jc w:val="both"/>
        <w:rPr>
          <w:rFonts w:ascii="Arial" w:hAnsi="Arial" w:cs="Arial"/>
        </w:rPr>
      </w:pPr>
    </w:p>
    <w:p w14:paraId="3DDBE66F" w14:textId="77777777" w:rsidR="006E1730" w:rsidRPr="002F259B" w:rsidRDefault="006E1730" w:rsidP="005B6711">
      <w:pPr>
        <w:jc w:val="both"/>
        <w:rPr>
          <w:rFonts w:ascii="Arial" w:hAnsi="Arial" w:cs="Arial"/>
        </w:rPr>
      </w:pPr>
    </w:p>
    <w:p w14:paraId="598CE018" w14:textId="77777777" w:rsidR="006E1730" w:rsidRPr="002F259B" w:rsidRDefault="006E1730" w:rsidP="005B6711">
      <w:pPr>
        <w:jc w:val="both"/>
        <w:rPr>
          <w:rFonts w:ascii="Arial" w:hAnsi="Arial" w:cs="Arial"/>
        </w:rPr>
      </w:pPr>
    </w:p>
    <w:p w14:paraId="51C16C98" w14:textId="77777777" w:rsidR="006E1730" w:rsidRPr="002F259B" w:rsidRDefault="006E1730" w:rsidP="005B6711">
      <w:pPr>
        <w:jc w:val="both"/>
        <w:rPr>
          <w:rFonts w:ascii="Arial" w:hAnsi="Arial" w:cs="Arial"/>
        </w:rPr>
      </w:pPr>
    </w:p>
    <w:p w14:paraId="5523DBBA" w14:textId="77777777" w:rsidR="006E1730" w:rsidRPr="002F259B" w:rsidRDefault="006E1730" w:rsidP="005B6711">
      <w:pPr>
        <w:jc w:val="both"/>
        <w:rPr>
          <w:rFonts w:ascii="Arial" w:hAnsi="Arial" w:cs="Arial"/>
        </w:rPr>
      </w:pPr>
    </w:p>
    <w:p w14:paraId="3F7AE48B" w14:textId="77777777" w:rsidR="006E1730" w:rsidRPr="002F259B" w:rsidRDefault="006E1730" w:rsidP="005B6711">
      <w:pPr>
        <w:jc w:val="both"/>
        <w:rPr>
          <w:rFonts w:ascii="Arial" w:hAnsi="Arial" w:cs="Arial"/>
        </w:rPr>
      </w:pPr>
    </w:p>
    <w:p w14:paraId="50A7E0B9" w14:textId="30CCB2F9" w:rsidR="006E1730" w:rsidRDefault="006E1730" w:rsidP="005B6711">
      <w:pPr>
        <w:jc w:val="both"/>
        <w:rPr>
          <w:rFonts w:ascii="Arial" w:hAnsi="Arial" w:cs="Arial"/>
        </w:rPr>
      </w:pPr>
    </w:p>
    <w:p w14:paraId="37FABA26" w14:textId="28C4066B" w:rsidR="0081549C" w:rsidRDefault="0081549C" w:rsidP="005B6711">
      <w:pPr>
        <w:jc w:val="both"/>
        <w:rPr>
          <w:rFonts w:ascii="Arial" w:hAnsi="Arial" w:cs="Arial"/>
        </w:rPr>
      </w:pPr>
    </w:p>
    <w:p w14:paraId="0336FCB5" w14:textId="6F896A51" w:rsidR="0081549C" w:rsidRDefault="0081549C" w:rsidP="005B6711">
      <w:pPr>
        <w:jc w:val="both"/>
        <w:rPr>
          <w:rFonts w:ascii="Arial" w:hAnsi="Arial" w:cs="Arial"/>
        </w:rPr>
      </w:pPr>
    </w:p>
    <w:p w14:paraId="05C098F9" w14:textId="48B93018" w:rsidR="0081549C" w:rsidRDefault="0081549C" w:rsidP="005B6711">
      <w:pPr>
        <w:jc w:val="both"/>
        <w:rPr>
          <w:rFonts w:ascii="Arial" w:hAnsi="Arial" w:cs="Arial"/>
        </w:rPr>
      </w:pPr>
    </w:p>
    <w:p w14:paraId="0376E5EF" w14:textId="035FB3CE" w:rsidR="0081549C" w:rsidRDefault="0081549C" w:rsidP="005B6711">
      <w:pPr>
        <w:jc w:val="both"/>
        <w:rPr>
          <w:rFonts w:ascii="Arial" w:hAnsi="Arial" w:cs="Arial"/>
        </w:rPr>
      </w:pPr>
    </w:p>
    <w:p w14:paraId="09819F3C" w14:textId="4CC67984" w:rsidR="0081549C" w:rsidRDefault="0081549C" w:rsidP="005B6711">
      <w:pPr>
        <w:jc w:val="both"/>
        <w:rPr>
          <w:rFonts w:ascii="Arial" w:hAnsi="Arial" w:cs="Arial"/>
        </w:rPr>
      </w:pPr>
    </w:p>
    <w:p w14:paraId="7530AA0C" w14:textId="66F87A2E" w:rsidR="0081549C" w:rsidRDefault="0081549C" w:rsidP="005B6711">
      <w:pPr>
        <w:jc w:val="both"/>
        <w:rPr>
          <w:rFonts w:ascii="Arial" w:hAnsi="Arial" w:cs="Arial"/>
        </w:rPr>
      </w:pPr>
    </w:p>
    <w:p w14:paraId="65741F3C" w14:textId="32DF298C" w:rsidR="0081549C" w:rsidRDefault="0081549C" w:rsidP="005B6711">
      <w:pPr>
        <w:jc w:val="both"/>
        <w:rPr>
          <w:rFonts w:ascii="Arial" w:hAnsi="Arial" w:cs="Arial"/>
        </w:rPr>
      </w:pPr>
    </w:p>
    <w:p w14:paraId="3649B727" w14:textId="45041E19" w:rsidR="0081549C" w:rsidRDefault="0081549C" w:rsidP="005B6711">
      <w:pPr>
        <w:jc w:val="both"/>
        <w:rPr>
          <w:rFonts w:ascii="Arial" w:hAnsi="Arial" w:cs="Arial"/>
        </w:rPr>
      </w:pPr>
    </w:p>
    <w:p w14:paraId="4A037122" w14:textId="01180D35" w:rsidR="0081549C" w:rsidRDefault="0081549C" w:rsidP="005B6711">
      <w:pPr>
        <w:jc w:val="both"/>
        <w:rPr>
          <w:rFonts w:ascii="Arial" w:hAnsi="Arial" w:cs="Arial"/>
        </w:rPr>
      </w:pPr>
    </w:p>
    <w:p w14:paraId="12BF544B" w14:textId="511170E7" w:rsidR="0081549C" w:rsidRDefault="0081549C" w:rsidP="005B6711">
      <w:pPr>
        <w:jc w:val="both"/>
        <w:rPr>
          <w:rFonts w:ascii="Arial" w:hAnsi="Arial" w:cs="Arial"/>
        </w:rPr>
      </w:pPr>
    </w:p>
    <w:p w14:paraId="252520FA" w14:textId="1C6EEAE4" w:rsidR="0081549C" w:rsidRDefault="0081549C" w:rsidP="005B6711">
      <w:pPr>
        <w:jc w:val="both"/>
        <w:rPr>
          <w:rFonts w:ascii="Arial" w:hAnsi="Arial" w:cs="Arial"/>
        </w:rPr>
      </w:pPr>
    </w:p>
    <w:p w14:paraId="6635FF06" w14:textId="40856CFC" w:rsidR="0081549C" w:rsidRDefault="0081549C" w:rsidP="005B6711">
      <w:pPr>
        <w:jc w:val="both"/>
        <w:rPr>
          <w:rFonts w:ascii="Arial" w:hAnsi="Arial" w:cs="Arial"/>
        </w:rPr>
      </w:pPr>
    </w:p>
    <w:p w14:paraId="59B2D749" w14:textId="3CFA0042" w:rsidR="0081549C" w:rsidRDefault="0081549C" w:rsidP="005B6711">
      <w:pPr>
        <w:jc w:val="both"/>
        <w:rPr>
          <w:rFonts w:ascii="Arial" w:hAnsi="Arial" w:cs="Arial"/>
        </w:rPr>
      </w:pPr>
    </w:p>
    <w:p w14:paraId="5DE8BDAA" w14:textId="44C10CDB" w:rsidR="0081549C" w:rsidRDefault="0081549C" w:rsidP="005B6711">
      <w:pPr>
        <w:jc w:val="both"/>
        <w:rPr>
          <w:rFonts w:ascii="Arial" w:hAnsi="Arial" w:cs="Arial"/>
        </w:rPr>
      </w:pPr>
    </w:p>
    <w:p w14:paraId="3D170F31" w14:textId="38AE9847" w:rsidR="0081549C" w:rsidRDefault="0081549C" w:rsidP="005B6711">
      <w:pPr>
        <w:jc w:val="both"/>
        <w:rPr>
          <w:rFonts w:ascii="Arial" w:hAnsi="Arial" w:cs="Arial"/>
        </w:rPr>
      </w:pPr>
    </w:p>
    <w:p w14:paraId="1D14AE97" w14:textId="3D7AA5AE" w:rsidR="0081549C" w:rsidRDefault="0081549C" w:rsidP="005B6711">
      <w:pPr>
        <w:jc w:val="both"/>
        <w:rPr>
          <w:rFonts w:ascii="Arial" w:hAnsi="Arial" w:cs="Arial"/>
        </w:rPr>
      </w:pPr>
    </w:p>
    <w:p w14:paraId="2532E159" w14:textId="77777777" w:rsidR="0081549C" w:rsidRPr="002F259B" w:rsidRDefault="0081549C" w:rsidP="005B6711">
      <w:pPr>
        <w:jc w:val="both"/>
        <w:rPr>
          <w:rFonts w:ascii="Arial" w:hAnsi="Arial" w:cs="Arial"/>
        </w:rPr>
      </w:pPr>
    </w:p>
    <w:p w14:paraId="610F5913" w14:textId="77777777" w:rsidR="006E1730" w:rsidRPr="002F259B" w:rsidRDefault="006E1730" w:rsidP="005B6711">
      <w:pPr>
        <w:jc w:val="both"/>
        <w:rPr>
          <w:rFonts w:ascii="Arial" w:hAnsi="Arial" w:cs="Arial"/>
        </w:rPr>
      </w:pPr>
    </w:p>
    <w:p w14:paraId="38B6CB68" w14:textId="77777777" w:rsidR="006E1730" w:rsidRPr="002F259B" w:rsidRDefault="006E1730" w:rsidP="005B6711">
      <w:pPr>
        <w:jc w:val="both"/>
        <w:rPr>
          <w:rFonts w:ascii="Arial" w:hAnsi="Arial" w:cs="Arial"/>
        </w:rPr>
      </w:pPr>
    </w:p>
    <w:p w14:paraId="78262362" w14:textId="77777777" w:rsidR="000F1E17" w:rsidRPr="002F259B" w:rsidRDefault="000F1E17" w:rsidP="005B6711">
      <w:pPr>
        <w:jc w:val="both"/>
        <w:rPr>
          <w:rFonts w:ascii="Arial" w:hAnsi="Arial" w:cs="Arial"/>
        </w:rPr>
      </w:pPr>
    </w:p>
    <w:p w14:paraId="5CDEED7F" w14:textId="77777777" w:rsidR="000F1E17" w:rsidRPr="002F259B" w:rsidRDefault="000F1E17" w:rsidP="005B6711">
      <w:pPr>
        <w:jc w:val="both"/>
        <w:rPr>
          <w:rFonts w:ascii="Arial" w:hAnsi="Arial" w:cs="Arial"/>
        </w:rPr>
      </w:pPr>
    </w:p>
    <w:p w14:paraId="1A0F81DA" w14:textId="34F904B5" w:rsidR="000F1E17" w:rsidRPr="008146FD" w:rsidRDefault="000F1E17" w:rsidP="005B6711">
      <w:pPr>
        <w:jc w:val="both"/>
        <w:rPr>
          <w:rFonts w:ascii="Arial" w:hAnsi="Arial" w:cs="Arial"/>
          <w:b/>
          <w:bCs/>
        </w:rPr>
      </w:pPr>
      <w:r w:rsidRPr="008146FD">
        <w:rPr>
          <w:rFonts w:ascii="Arial" w:hAnsi="Arial" w:cs="Arial"/>
          <w:b/>
          <w:bCs/>
        </w:rPr>
        <w:lastRenderedPageBreak/>
        <w:t>INTRODUCTION</w:t>
      </w:r>
    </w:p>
    <w:p w14:paraId="5D60EE45" w14:textId="77777777" w:rsidR="000F1E17" w:rsidRPr="002F259B" w:rsidRDefault="000F1E17" w:rsidP="005B6711">
      <w:pPr>
        <w:jc w:val="both"/>
        <w:rPr>
          <w:rFonts w:ascii="Arial" w:hAnsi="Arial" w:cs="Arial"/>
        </w:rPr>
      </w:pPr>
    </w:p>
    <w:p w14:paraId="3360318F" w14:textId="5FF5378C" w:rsidR="003C384D" w:rsidRPr="002F259B" w:rsidRDefault="006D3146" w:rsidP="005B6711">
      <w:pPr>
        <w:jc w:val="both"/>
        <w:rPr>
          <w:rFonts w:ascii="Arial" w:hAnsi="Arial" w:cs="Arial"/>
        </w:rPr>
      </w:pPr>
      <w:r w:rsidRPr="002F259B">
        <w:rPr>
          <w:rFonts w:ascii="Arial" w:hAnsi="Arial" w:cs="Arial"/>
        </w:rPr>
        <w:t xml:space="preserve">The primary reason for composing this report is to </w:t>
      </w:r>
      <w:r w:rsidR="003636AA" w:rsidRPr="002F259B">
        <w:rPr>
          <w:rFonts w:ascii="Arial" w:hAnsi="Arial" w:cs="Arial"/>
        </w:rPr>
        <w:t xml:space="preserve">analyse </w:t>
      </w:r>
      <w:r w:rsidRPr="002F259B">
        <w:rPr>
          <w:rFonts w:ascii="Arial" w:hAnsi="Arial" w:cs="Arial"/>
        </w:rPr>
        <w:t xml:space="preserve">the Coronavirus </w:t>
      </w:r>
      <w:r w:rsidR="003636AA" w:rsidRPr="002F259B">
        <w:rPr>
          <w:rFonts w:ascii="Arial" w:hAnsi="Arial" w:cs="Arial"/>
        </w:rPr>
        <w:t>impact</w:t>
      </w:r>
      <w:r w:rsidRPr="002F259B">
        <w:rPr>
          <w:rFonts w:ascii="Arial" w:hAnsi="Arial" w:cs="Arial"/>
        </w:rPr>
        <w:t xml:space="preserve"> over </w:t>
      </w:r>
      <w:r w:rsidR="00422ED7" w:rsidRPr="002F259B">
        <w:rPr>
          <w:rFonts w:ascii="Arial" w:hAnsi="Arial" w:cs="Arial"/>
        </w:rPr>
        <w:t>organisations</w:t>
      </w:r>
      <w:r w:rsidRPr="002F259B">
        <w:rPr>
          <w:rFonts w:ascii="Arial" w:hAnsi="Arial" w:cs="Arial"/>
        </w:rPr>
        <w:t>,</w:t>
      </w:r>
      <w:r w:rsidR="00422ED7" w:rsidRPr="002F259B">
        <w:rPr>
          <w:rFonts w:ascii="Arial" w:hAnsi="Arial" w:cs="Arial"/>
        </w:rPr>
        <w:t xml:space="preserve"> such as</w:t>
      </w:r>
      <w:r w:rsidR="004954A9" w:rsidRPr="002F259B">
        <w:rPr>
          <w:rFonts w:ascii="Arial" w:hAnsi="Arial" w:cs="Arial"/>
        </w:rPr>
        <w:t xml:space="preserve"> </w:t>
      </w:r>
      <w:r w:rsidRPr="002F259B">
        <w:rPr>
          <w:rFonts w:ascii="Arial" w:hAnsi="Arial" w:cs="Arial"/>
        </w:rPr>
        <w:t>Amazon.</w:t>
      </w:r>
      <w:r w:rsidR="004954A9" w:rsidRPr="002F259B">
        <w:rPr>
          <w:rFonts w:ascii="Arial" w:hAnsi="Arial" w:cs="Arial"/>
        </w:rPr>
        <w:t xml:space="preserve"> </w:t>
      </w:r>
      <w:r w:rsidR="00931BAC" w:rsidRPr="002F259B">
        <w:rPr>
          <w:rFonts w:ascii="Arial" w:hAnsi="Arial" w:cs="Arial"/>
        </w:rPr>
        <w:t xml:space="preserve">Identify </w:t>
      </w:r>
      <w:r w:rsidRPr="002F259B">
        <w:rPr>
          <w:rFonts w:ascii="Arial" w:hAnsi="Arial" w:cs="Arial"/>
        </w:rPr>
        <w:t>how a</w:t>
      </w:r>
      <w:r w:rsidR="004F7BED" w:rsidRPr="002F259B">
        <w:rPr>
          <w:rFonts w:ascii="Arial" w:hAnsi="Arial" w:cs="Arial"/>
        </w:rPr>
        <w:t>n</w:t>
      </w:r>
      <w:r w:rsidRPr="002F259B">
        <w:rPr>
          <w:rFonts w:ascii="Arial" w:hAnsi="Arial" w:cs="Arial"/>
        </w:rPr>
        <w:t xml:space="preserve"> </w:t>
      </w:r>
      <w:r w:rsidR="004F7BED" w:rsidRPr="002F259B">
        <w:rPr>
          <w:rFonts w:ascii="Arial" w:hAnsi="Arial" w:cs="Arial"/>
        </w:rPr>
        <w:t xml:space="preserve">business </w:t>
      </w:r>
      <w:r w:rsidRPr="002F259B">
        <w:rPr>
          <w:rFonts w:ascii="Arial" w:hAnsi="Arial" w:cs="Arial"/>
        </w:rPr>
        <w:t xml:space="preserve">had extraordinary </w:t>
      </w:r>
      <w:r w:rsidR="004B23AB" w:rsidRPr="002F259B">
        <w:rPr>
          <w:rFonts w:ascii="Arial" w:hAnsi="Arial" w:cs="Arial"/>
        </w:rPr>
        <w:t>profit and gain</w:t>
      </w:r>
      <w:r w:rsidRPr="002F259B">
        <w:rPr>
          <w:rFonts w:ascii="Arial" w:hAnsi="Arial" w:cs="Arial"/>
        </w:rPr>
        <w:t xml:space="preserve"> during the pandemic; thusly, Amazon</w:t>
      </w:r>
      <w:r w:rsidR="00D97C35" w:rsidRPr="002F259B">
        <w:rPr>
          <w:rFonts w:ascii="Arial" w:hAnsi="Arial" w:cs="Arial"/>
        </w:rPr>
        <w:t xml:space="preserve"> has</w:t>
      </w:r>
      <w:r w:rsidRPr="002F259B">
        <w:rPr>
          <w:rFonts w:ascii="Arial" w:hAnsi="Arial" w:cs="Arial"/>
        </w:rPr>
        <w:t xml:space="preserve"> been able to develop </w:t>
      </w:r>
      <w:r w:rsidR="006A1F06" w:rsidRPr="002F259B">
        <w:rPr>
          <w:rFonts w:ascii="Arial" w:hAnsi="Arial" w:cs="Arial"/>
        </w:rPr>
        <w:t xml:space="preserve">and grow the </w:t>
      </w:r>
      <w:r w:rsidR="002A2956" w:rsidRPr="002F259B">
        <w:rPr>
          <w:rFonts w:ascii="Arial" w:hAnsi="Arial" w:cs="Arial"/>
        </w:rPr>
        <w:t xml:space="preserve">company with a great success, while numerous </w:t>
      </w:r>
      <w:r w:rsidR="007C63A4" w:rsidRPr="002F259B">
        <w:rPr>
          <w:rFonts w:ascii="Arial" w:hAnsi="Arial" w:cs="Arial"/>
        </w:rPr>
        <w:t>business has closed down.</w:t>
      </w:r>
      <w:r w:rsidR="00667FF3" w:rsidRPr="002F259B">
        <w:rPr>
          <w:rFonts w:ascii="Arial" w:hAnsi="Arial" w:cs="Arial"/>
        </w:rPr>
        <w:t xml:space="preserve"> In 1994, </w:t>
      </w:r>
      <w:r w:rsidR="003C384D" w:rsidRPr="002F259B">
        <w:rPr>
          <w:rFonts w:ascii="Arial" w:hAnsi="Arial" w:cs="Arial"/>
        </w:rPr>
        <w:t xml:space="preserve"> </w:t>
      </w:r>
      <w:r w:rsidR="00667FF3" w:rsidRPr="002F259B">
        <w:rPr>
          <w:rFonts w:ascii="Arial" w:hAnsi="Arial" w:cs="Arial"/>
        </w:rPr>
        <w:t>Jeff Bezos dispatched Amazon as an online book shop, and deliberately picked Seattle, Washington as the headquarters area. Because of Washington's absence of deals charge, it permitted Amazon to sell essentially all over without gathering deals charge from its clients.</w:t>
      </w:r>
      <w:r w:rsidR="00851B12" w:rsidRPr="002F259B">
        <w:rPr>
          <w:rFonts w:ascii="Arial" w:hAnsi="Arial" w:cs="Arial"/>
        </w:rPr>
        <w:t xml:space="preserve"> </w:t>
      </w:r>
      <w:r w:rsidR="00416D6F" w:rsidRPr="002F259B">
        <w:rPr>
          <w:rFonts w:ascii="Arial" w:hAnsi="Arial" w:cs="Arial"/>
        </w:rPr>
        <w:t>In 1997 Amazon got an Initial public offering; at the time the offers were valued at $1.96. The organisation thrived, working from each achievement. Amazon's development has had outstanding development in the course of recent years, as shown by its Initial public offering.</w:t>
      </w:r>
      <w:r w:rsidR="00655703" w:rsidRPr="002F259B">
        <w:rPr>
          <w:rFonts w:ascii="Arial" w:hAnsi="Arial" w:cs="Arial"/>
        </w:rPr>
        <w:t xml:space="preserve"> 2020: Exploring Coronavirus : No association has gotten away from the overall effect of the Covid pandemic, yet few have been such noticeable players as Amazon. With Bezos venturing once more into the everyday running of the </w:t>
      </w:r>
      <w:r w:rsidR="0051485F" w:rsidRPr="002F259B">
        <w:rPr>
          <w:rFonts w:ascii="Arial" w:hAnsi="Arial" w:cs="Arial"/>
        </w:rPr>
        <w:t>organisation</w:t>
      </w:r>
      <w:r w:rsidR="00655703" w:rsidRPr="002F259B">
        <w:rPr>
          <w:rFonts w:ascii="Arial" w:hAnsi="Arial" w:cs="Arial"/>
        </w:rPr>
        <w:t xml:space="preserve">, Amazon has confronted analysis for not ensuring </w:t>
      </w:r>
      <w:r w:rsidR="0051485F" w:rsidRPr="002F259B">
        <w:rPr>
          <w:rFonts w:ascii="Arial" w:hAnsi="Arial" w:cs="Arial"/>
        </w:rPr>
        <w:t>labourers</w:t>
      </w:r>
      <w:r w:rsidR="00655703" w:rsidRPr="002F259B">
        <w:rPr>
          <w:rFonts w:ascii="Arial" w:hAnsi="Arial" w:cs="Arial"/>
        </w:rPr>
        <w:t xml:space="preserve">, been at the front line of a mass shopper rotate to internet business and, contingent upon who you ask, is either losing or profiting significantly from worldwide lockdown. </w:t>
      </w:r>
      <w:r w:rsidR="003D2242" w:rsidRPr="002F259B">
        <w:rPr>
          <w:rFonts w:ascii="Arial" w:hAnsi="Arial" w:cs="Arial"/>
        </w:rPr>
        <w:t>In addition</w:t>
      </w:r>
      <w:r w:rsidR="00655703" w:rsidRPr="002F259B">
        <w:rPr>
          <w:rFonts w:ascii="Arial" w:hAnsi="Arial" w:cs="Arial"/>
        </w:rPr>
        <w:t>, it appears to be likely that Coronavirus and its enduring impacts will shape Amazon more than some other occasion in its set of experiences</w:t>
      </w:r>
      <w:r w:rsidR="00390AA1" w:rsidRPr="002F259B">
        <w:rPr>
          <w:rFonts w:ascii="Arial" w:hAnsi="Arial" w:cs="Arial"/>
        </w:rPr>
        <w:t>.</w:t>
      </w:r>
    </w:p>
    <w:p w14:paraId="0C5A0548" w14:textId="5036674C" w:rsidR="00B539E6" w:rsidRPr="002F259B" w:rsidRDefault="009B60F2" w:rsidP="005B6711">
      <w:pPr>
        <w:jc w:val="both"/>
        <w:rPr>
          <w:rFonts w:ascii="Arial" w:hAnsi="Arial" w:cs="Arial"/>
        </w:rPr>
      </w:pPr>
      <w:r w:rsidRPr="002F259B">
        <w:rPr>
          <w:rFonts w:ascii="Arial" w:hAnsi="Arial" w:cs="Arial"/>
        </w:rPr>
        <w:t xml:space="preserve">The seven </w:t>
      </w:r>
      <w:r w:rsidR="004B0111" w:rsidRPr="002F259B">
        <w:rPr>
          <w:rFonts w:ascii="Arial" w:hAnsi="Arial" w:cs="Arial"/>
        </w:rPr>
        <w:t xml:space="preserve">Knowledge management </w:t>
      </w:r>
      <w:r w:rsidR="00B325D4" w:rsidRPr="002F259B">
        <w:rPr>
          <w:rFonts w:ascii="Arial" w:hAnsi="Arial" w:cs="Arial"/>
        </w:rPr>
        <w:t>Cycle</w:t>
      </w:r>
      <w:r w:rsidRPr="002F259B">
        <w:rPr>
          <w:rFonts w:ascii="Arial" w:hAnsi="Arial" w:cs="Arial"/>
        </w:rPr>
        <w:t>:</w:t>
      </w:r>
      <w:r w:rsidR="002E47D5" w:rsidRPr="002F259B">
        <w:rPr>
          <w:rFonts w:ascii="Arial" w:hAnsi="Arial" w:cs="Arial"/>
        </w:rPr>
        <w:t xml:space="preserve"> 1.Von </w:t>
      </w:r>
      <w:proofErr w:type="spellStart"/>
      <w:r w:rsidR="002E47D5" w:rsidRPr="002F259B">
        <w:rPr>
          <w:rFonts w:ascii="Arial" w:hAnsi="Arial" w:cs="Arial"/>
        </w:rPr>
        <w:t>Krogh</w:t>
      </w:r>
      <w:proofErr w:type="spellEnd"/>
      <w:r w:rsidR="002E47D5" w:rsidRPr="002F259B">
        <w:rPr>
          <w:rFonts w:ascii="Arial" w:hAnsi="Arial" w:cs="Arial"/>
        </w:rPr>
        <w:t xml:space="preserve"> and Roos Model</w:t>
      </w:r>
      <w:r w:rsidR="00AE12E0" w:rsidRPr="002F259B">
        <w:rPr>
          <w:rFonts w:ascii="Arial" w:hAnsi="Arial" w:cs="Arial"/>
        </w:rPr>
        <w:t>, 2.</w:t>
      </w:r>
      <w:r w:rsidR="002E47D5" w:rsidRPr="002F259B">
        <w:rPr>
          <w:rFonts w:ascii="Arial" w:hAnsi="Arial" w:cs="Arial"/>
        </w:rPr>
        <w:t xml:space="preserve"> </w:t>
      </w:r>
      <w:proofErr w:type="spellStart"/>
      <w:r w:rsidR="002E47D5" w:rsidRPr="002F259B">
        <w:rPr>
          <w:rFonts w:ascii="Arial" w:hAnsi="Arial" w:cs="Arial"/>
        </w:rPr>
        <w:t>Nonaka</w:t>
      </w:r>
      <w:proofErr w:type="spellEnd"/>
      <w:r w:rsidR="002E47D5" w:rsidRPr="002F259B">
        <w:rPr>
          <w:rFonts w:ascii="Arial" w:hAnsi="Arial" w:cs="Arial"/>
        </w:rPr>
        <w:t xml:space="preserve"> and Takeuchi</w:t>
      </w:r>
      <w:r w:rsidR="00AC0985" w:rsidRPr="002F259B">
        <w:rPr>
          <w:rFonts w:ascii="Arial" w:hAnsi="Arial" w:cs="Arial"/>
        </w:rPr>
        <w:t>,</w:t>
      </w:r>
      <w:r w:rsidR="002E47D5" w:rsidRPr="002F259B">
        <w:rPr>
          <w:rFonts w:ascii="Arial" w:hAnsi="Arial" w:cs="Arial"/>
        </w:rPr>
        <w:t xml:space="preserve"> </w:t>
      </w:r>
      <w:r w:rsidR="00AC0985" w:rsidRPr="002F259B">
        <w:rPr>
          <w:rFonts w:ascii="Arial" w:hAnsi="Arial" w:cs="Arial"/>
        </w:rPr>
        <w:t>3.</w:t>
      </w:r>
      <w:r w:rsidR="002E47D5" w:rsidRPr="002F259B">
        <w:rPr>
          <w:rFonts w:ascii="Arial" w:hAnsi="Arial" w:cs="Arial"/>
        </w:rPr>
        <w:t>Choo Sense-Making KM model,</w:t>
      </w:r>
      <w:r w:rsidR="00AC0985" w:rsidRPr="002F259B">
        <w:rPr>
          <w:rFonts w:ascii="Arial" w:hAnsi="Arial" w:cs="Arial"/>
        </w:rPr>
        <w:t xml:space="preserve"> 4.</w:t>
      </w:r>
      <w:r w:rsidR="002E47D5" w:rsidRPr="002F259B">
        <w:rPr>
          <w:rFonts w:ascii="Arial" w:hAnsi="Arial" w:cs="Arial"/>
        </w:rPr>
        <w:t xml:space="preserve"> WIIGS KM Model,</w:t>
      </w:r>
      <w:r w:rsidR="00AC0985" w:rsidRPr="002F259B">
        <w:rPr>
          <w:rFonts w:ascii="Arial" w:hAnsi="Arial" w:cs="Arial"/>
        </w:rPr>
        <w:t xml:space="preserve"> 5.</w:t>
      </w:r>
      <w:r w:rsidR="002E47D5" w:rsidRPr="002F259B">
        <w:rPr>
          <w:rFonts w:ascii="Arial" w:hAnsi="Arial" w:cs="Arial"/>
        </w:rPr>
        <w:t xml:space="preserve"> </w:t>
      </w:r>
      <w:proofErr w:type="spellStart"/>
      <w:r w:rsidR="002E47D5" w:rsidRPr="002F259B">
        <w:rPr>
          <w:rFonts w:ascii="Arial" w:hAnsi="Arial" w:cs="Arial"/>
        </w:rPr>
        <w:t>Boisot</w:t>
      </w:r>
      <w:proofErr w:type="spellEnd"/>
      <w:r w:rsidR="002E47D5" w:rsidRPr="002F259B">
        <w:rPr>
          <w:rFonts w:ascii="Arial" w:hAnsi="Arial" w:cs="Arial"/>
        </w:rPr>
        <w:t xml:space="preserve"> I-Space, </w:t>
      </w:r>
      <w:r w:rsidR="00AC0985" w:rsidRPr="002F259B">
        <w:rPr>
          <w:rFonts w:ascii="Arial" w:hAnsi="Arial" w:cs="Arial"/>
        </w:rPr>
        <w:t xml:space="preserve"> 6.</w:t>
      </w:r>
      <w:r w:rsidR="002E47D5" w:rsidRPr="002F259B">
        <w:rPr>
          <w:rFonts w:ascii="Arial" w:hAnsi="Arial" w:cs="Arial"/>
        </w:rPr>
        <w:t xml:space="preserve">ZACK Knowledge Management and </w:t>
      </w:r>
      <w:r w:rsidR="00753F3B" w:rsidRPr="002F259B">
        <w:rPr>
          <w:rFonts w:ascii="Arial" w:hAnsi="Arial" w:cs="Arial"/>
        </w:rPr>
        <w:t>7.</w:t>
      </w:r>
      <w:r w:rsidR="002E47D5" w:rsidRPr="002F259B">
        <w:rPr>
          <w:rFonts w:ascii="Arial" w:hAnsi="Arial" w:cs="Arial"/>
        </w:rPr>
        <w:t>Complex Adaptive System Models</w:t>
      </w:r>
      <w:r w:rsidR="00753F3B" w:rsidRPr="002F259B">
        <w:rPr>
          <w:rFonts w:ascii="Arial" w:hAnsi="Arial" w:cs="Arial"/>
        </w:rPr>
        <w:t xml:space="preserve"> will be used on the report to analyse Covid impact on Amazon company.</w:t>
      </w:r>
    </w:p>
    <w:p w14:paraId="748955D2" w14:textId="3FEC0E1D" w:rsidR="00075DC8" w:rsidRDefault="00360669" w:rsidP="005B6711">
      <w:pPr>
        <w:jc w:val="both"/>
        <w:rPr>
          <w:rFonts w:ascii="Arial" w:hAnsi="Arial" w:cs="Arial"/>
        </w:rPr>
      </w:pPr>
      <w:r w:rsidRPr="002F259B">
        <w:rPr>
          <w:rFonts w:ascii="Arial" w:hAnsi="Arial" w:cs="Arial"/>
        </w:rPr>
        <w:t xml:space="preserve">The outcome expected from the report is </w:t>
      </w:r>
      <w:r w:rsidR="007446F0" w:rsidRPr="002F259B">
        <w:rPr>
          <w:rFonts w:ascii="Arial" w:hAnsi="Arial" w:cs="Arial"/>
        </w:rPr>
        <w:t xml:space="preserve">to </w:t>
      </w:r>
      <w:r w:rsidR="00361A52" w:rsidRPr="002F259B">
        <w:rPr>
          <w:rFonts w:ascii="Arial" w:hAnsi="Arial" w:cs="Arial"/>
        </w:rPr>
        <w:t xml:space="preserve">comprehend the </w:t>
      </w:r>
      <w:r w:rsidR="00EC68FF" w:rsidRPr="002F259B">
        <w:rPr>
          <w:rFonts w:ascii="Arial" w:hAnsi="Arial" w:cs="Arial"/>
        </w:rPr>
        <w:t xml:space="preserve">crucial </w:t>
      </w:r>
      <w:r w:rsidR="0042625F" w:rsidRPr="002F259B">
        <w:rPr>
          <w:rFonts w:ascii="Arial" w:hAnsi="Arial" w:cs="Arial"/>
        </w:rPr>
        <w:t xml:space="preserve">ability </w:t>
      </w:r>
      <w:r w:rsidR="00D75A2C" w:rsidRPr="002F259B">
        <w:rPr>
          <w:rFonts w:ascii="Arial" w:hAnsi="Arial" w:cs="Arial"/>
        </w:rPr>
        <w:t xml:space="preserve">administration </w:t>
      </w:r>
      <w:r w:rsidR="00685BF8" w:rsidRPr="002F259B">
        <w:rPr>
          <w:rFonts w:ascii="Arial" w:hAnsi="Arial" w:cs="Arial"/>
        </w:rPr>
        <w:t xml:space="preserve">needed for authoritative </w:t>
      </w:r>
      <w:r w:rsidR="00F86A37" w:rsidRPr="002F259B">
        <w:rPr>
          <w:rFonts w:ascii="Arial" w:hAnsi="Arial" w:cs="Arial"/>
        </w:rPr>
        <w:t xml:space="preserve">turn of events; in addition, build up </w:t>
      </w:r>
      <w:r w:rsidR="0068565C" w:rsidRPr="002F259B">
        <w:rPr>
          <w:rFonts w:ascii="Arial" w:hAnsi="Arial" w:cs="Arial"/>
        </w:rPr>
        <w:t xml:space="preserve">a system </w:t>
      </w:r>
      <w:r w:rsidR="00D61FB1" w:rsidRPr="002F259B">
        <w:rPr>
          <w:rFonts w:ascii="Arial" w:hAnsi="Arial" w:cs="Arial"/>
        </w:rPr>
        <w:t>for implementing</w:t>
      </w:r>
      <w:r w:rsidR="0068565C" w:rsidRPr="002F259B">
        <w:rPr>
          <w:rFonts w:ascii="Arial" w:hAnsi="Arial" w:cs="Arial"/>
        </w:rPr>
        <w:t xml:space="preserve">  a </w:t>
      </w:r>
      <w:r w:rsidR="005721C5" w:rsidRPr="002F259B">
        <w:rPr>
          <w:rFonts w:ascii="Arial" w:hAnsi="Arial" w:cs="Arial"/>
        </w:rPr>
        <w:t>high</w:t>
      </w:r>
      <w:r w:rsidR="0068565C" w:rsidRPr="002F259B">
        <w:rPr>
          <w:rFonts w:ascii="Arial" w:hAnsi="Arial" w:cs="Arial"/>
        </w:rPr>
        <w:t xml:space="preserve"> </w:t>
      </w:r>
      <w:r w:rsidR="00943635" w:rsidRPr="002F259B">
        <w:rPr>
          <w:rFonts w:ascii="Arial" w:hAnsi="Arial" w:cs="Arial"/>
        </w:rPr>
        <w:t>information in management culture.</w:t>
      </w:r>
    </w:p>
    <w:p w14:paraId="5DE649B9" w14:textId="66A71A38" w:rsidR="008146FD" w:rsidRDefault="008146FD" w:rsidP="005B6711">
      <w:pPr>
        <w:jc w:val="both"/>
        <w:rPr>
          <w:rFonts w:ascii="Arial" w:hAnsi="Arial" w:cs="Arial"/>
        </w:rPr>
      </w:pPr>
    </w:p>
    <w:p w14:paraId="33A5B248" w14:textId="76B5491F" w:rsidR="008146FD" w:rsidRDefault="008146FD" w:rsidP="005B6711">
      <w:pPr>
        <w:jc w:val="both"/>
        <w:rPr>
          <w:rFonts w:ascii="Arial" w:hAnsi="Arial" w:cs="Arial"/>
        </w:rPr>
      </w:pPr>
    </w:p>
    <w:p w14:paraId="23C329B7" w14:textId="11242A46" w:rsidR="008146FD" w:rsidRDefault="008146FD" w:rsidP="005B6711">
      <w:pPr>
        <w:jc w:val="both"/>
        <w:rPr>
          <w:rFonts w:ascii="Arial" w:hAnsi="Arial" w:cs="Arial"/>
        </w:rPr>
      </w:pPr>
    </w:p>
    <w:p w14:paraId="33767C46" w14:textId="638A4FC9" w:rsidR="008146FD" w:rsidRDefault="008146FD" w:rsidP="005B6711">
      <w:pPr>
        <w:jc w:val="both"/>
        <w:rPr>
          <w:rFonts w:ascii="Arial" w:hAnsi="Arial" w:cs="Arial"/>
        </w:rPr>
      </w:pPr>
    </w:p>
    <w:p w14:paraId="4C23C15D" w14:textId="12BDE37B" w:rsidR="008146FD" w:rsidRDefault="008146FD" w:rsidP="005B6711">
      <w:pPr>
        <w:jc w:val="both"/>
        <w:rPr>
          <w:rFonts w:ascii="Arial" w:hAnsi="Arial" w:cs="Arial"/>
        </w:rPr>
      </w:pPr>
    </w:p>
    <w:p w14:paraId="19CC9F3B" w14:textId="5A056117" w:rsidR="008146FD" w:rsidRDefault="008146FD" w:rsidP="005B6711">
      <w:pPr>
        <w:jc w:val="both"/>
        <w:rPr>
          <w:rFonts w:ascii="Arial" w:hAnsi="Arial" w:cs="Arial"/>
        </w:rPr>
      </w:pPr>
    </w:p>
    <w:p w14:paraId="1B6A9436" w14:textId="62C4A1D3" w:rsidR="008146FD" w:rsidRDefault="008146FD" w:rsidP="005B6711">
      <w:pPr>
        <w:jc w:val="both"/>
        <w:rPr>
          <w:rFonts w:ascii="Arial" w:hAnsi="Arial" w:cs="Arial"/>
        </w:rPr>
      </w:pPr>
    </w:p>
    <w:p w14:paraId="2C80FD10" w14:textId="6B790762" w:rsidR="008146FD" w:rsidRDefault="008146FD" w:rsidP="005B6711">
      <w:pPr>
        <w:jc w:val="both"/>
        <w:rPr>
          <w:rFonts w:ascii="Arial" w:hAnsi="Arial" w:cs="Arial"/>
        </w:rPr>
      </w:pPr>
    </w:p>
    <w:p w14:paraId="1D1D19C3" w14:textId="77777777" w:rsidR="008146FD" w:rsidRPr="002F259B" w:rsidRDefault="008146FD" w:rsidP="005B6711">
      <w:pPr>
        <w:jc w:val="both"/>
        <w:rPr>
          <w:rFonts w:ascii="Arial" w:hAnsi="Arial" w:cs="Arial"/>
        </w:rPr>
      </w:pPr>
    </w:p>
    <w:p w14:paraId="55B62F71" w14:textId="10809497" w:rsidR="0090541F" w:rsidRPr="0090541F" w:rsidRDefault="0090541F" w:rsidP="0090541F">
      <w:pPr>
        <w:jc w:val="both"/>
        <w:rPr>
          <w:rFonts w:ascii="Arial" w:hAnsi="Arial" w:cs="Arial"/>
        </w:rPr>
      </w:pPr>
      <w:r w:rsidRPr="0090541F">
        <w:rPr>
          <w:rFonts w:ascii="Arial" w:hAnsi="Arial" w:cs="Arial"/>
        </w:rPr>
        <w:t xml:space="preserve">The Cloud Tutorial. (2021). Models of Knowledge Management (KM Models) Explained. [online] Available at: </w:t>
      </w:r>
      <w:hyperlink r:id="rId4" w:history="1">
        <w:r w:rsidR="00CE4EEF" w:rsidRPr="00116CF4">
          <w:rPr>
            <w:rStyle w:val="Hyperlink"/>
            <w:rFonts w:ascii="Arial" w:hAnsi="Arial" w:cs="Arial"/>
          </w:rPr>
          <w:t>https://www.thecloudtutorial.com/knowledge-management-models/</w:t>
        </w:r>
      </w:hyperlink>
      <w:r w:rsidR="00CE4EEF">
        <w:rPr>
          <w:rFonts w:ascii="Arial" w:hAnsi="Arial" w:cs="Arial"/>
        </w:rPr>
        <w:t>. [</w:t>
      </w:r>
      <w:r w:rsidR="00B16A0A">
        <w:rPr>
          <w:rFonts w:ascii="Arial" w:hAnsi="Arial" w:cs="Arial"/>
        </w:rPr>
        <w:t>Accessed</w:t>
      </w:r>
      <w:r w:rsidR="00CE4EEF">
        <w:rPr>
          <w:rFonts w:ascii="Arial" w:hAnsi="Arial" w:cs="Arial"/>
        </w:rPr>
        <w:t xml:space="preserve"> : 23 March 2021]</w:t>
      </w:r>
    </w:p>
    <w:p w14:paraId="53AE621B" w14:textId="2534C0DB" w:rsidR="00CC3352" w:rsidRPr="002F259B" w:rsidRDefault="00CC3352" w:rsidP="005B6711">
      <w:pPr>
        <w:jc w:val="both"/>
        <w:rPr>
          <w:rFonts w:ascii="Arial" w:hAnsi="Arial" w:cs="Arial"/>
        </w:rPr>
      </w:pPr>
    </w:p>
    <w:p w14:paraId="63F699B9" w14:textId="77777777" w:rsidR="003A1664" w:rsidRPr="002F259B" w:rsidRDefault="003A1664" w:rsidP="005B6711">
      <w:pPr>
        <w:jc w:val="both"/>
        <w:rPr>
          <w:rFonts w:ascii="Arial" w:hAnsi="Arial" w:cs="Arial"/>
        </w:rPr>
      </w:pPr>
    </w:p>
    <w:sectPr w:rsidR="003A1664" w:rsidRPr="002F25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altName w:val="Arial"/>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3146"/>
    <w:rsid w:val="00006B33"/>
    <w:rsid w:val="00075DC8"/>
    <w:rsid w:val="000F1E17"/>
    <w:rsid w:val="001245CD"/>
    <w:rsid w:val="001C4A7B"/>
    <w:rsid w:val="002A2956"/>
    <w:rsid w:val="002E47D5"/>
    <w:rsid w:val="002F259B"/>
    <w:rsid w:val="00360669"/>
    <w:rsid w:val="00361A52"/>
    <w:rsid w:val="003636AA"/>
    <w:rsid w:val="00390AA1"/>
    <w:rsid w:val="003A1664"/>
    <w:rsid w:val="003C384D"/>
    <w:rsid w:val="003D2242"/>
    <w:rsid w:val="00416D6F"/>
    <w:rsid w:val="00422ED7"/>
    <w:rsid w:val="0042625F"/>
    <w:rsid w:val="00436EB6"/>
    <w:rsid w:val="0046180E"/>
    <w:rsid w:val="00485E2A"/>
    <w:rsid w:val="004954A9"/>
    <w:rsid w:val="004B0111"/>
    <w:rsid w:val="004B23AB"/>
    <w:rsid w:val="004F7BED"/>
    <w:rsid w:val="00507C9C"/>
    <w:rsid w:val="0051485F"/>
    <w:rsid w:val="005721C5"/>
    <w:rsid w:val="005B6711"/>
    <w:rsid w:val="005C11B6"/>
    <w:rsid w:val="00655703"/>
    <w:rsid w:val="00667FF3"/>
    <w:rsid w:val="0068565C"/>
    <w:rsid w:val="00685BF8"/>
    <w:rsid w:val="006A1F06"/>
    <w:rsid w:val="006D3146"/>
    <w:rsid w:val="006E1730"/>
    <w:rsid w:val="00721471"/>
    <w:rsid w:val="007446F0"/>
    <w:rsid w:val="00753F3B"/>
    <w:rsid w:val="007A14D6"/>
    <w:rsid w:val="007B1A0E"/>
    <w:rsid w:val="007C63A4"/>
    <w:rsid w:val="008146FD"/>
    <w:rsid w:val="0081549C"/>
    <w:rsid w:val="00851B12"/>
    <w:rsid w:val="00851D9A"/>
    <w:rsid w:val="0087399A"/>
    <w:rsid w:val="008C780B"/>
    <w:rsid w:val="0090541F"/>
    <w:rsid w:val="00931BAC"/>
    <w:rsid w:val="00943635"/>
    <w:rsid w:val="0094439C"/>
    <w:rsid w:val="009B60F2"/>
    <w:rsid w:val="00A07D20"/>
    <w:rsid w:val="00AC0985"/>
    <w:rsid w:val="00AC3689"/>
    <w:rsid w:val="00AE12E0"/>
    <w:rsid w:val="00B00BBD"/>
    <w:rsid w:val="00B16A0A"/>
    <w:rsid w:val="00B325D4"/>
    <w:rsid w:val="00B539E6"/>
    <w:rsid w:val="00BA5C52"/>
    <w:rsid w:val="00CB7BD5"/>
    <w:rsid w:val="00CC3352"/>
    <w:rsid w:val="00CE4EEF"/>
    <w:rsid w:val="00D61FB1"/>
    <w:rsid w:val="00D75A2C"/>
    <w:rsid w:val="00D97C35"/>
    <w:rsid w:val="00DA44BF"/>
    <w:rsid w:val="00E47FE8"/>
    <w:rsid w:val="00EC68FF"/>
    <w:rsid w:val="00F218A0"/>
    <w:rsid w:val="00F3463C"/>
    <w:rsid w:val="00F86A37"/>
    <w:rsid w:val="00FB12CF"/>
    <w:rsid w:val="00FE36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E3D730C"/>
  <w15:chartTrackingRefBased/>
  <w15:docId w15:val="{16C20780-8EB8-0E48-B923-4920DCEE9A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E4EEF"/>
    <w:rPr>
      <w:color w:val="0563C1" w:themeColor="hyperlink"/>
      <w:u w:val="single"/>
    </w:rPr>
  </w:style>
  <w:style w:type="character" w:styleId="UnresolvedMention">
    <w:name w:val="Unresolved Mention"/>
    <w:basedOn w:val="DefaultParagraphFont"/>
    <w:uiPriority w:val="99"/>
    <w:semiHidden/>
    <w:unhideWhenUsed/>
    <w:rsid w:val="00CE4EE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thecloudtutorial.com/knowledge-management-mode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370</Words>
  <Characters>2113</Characters>
  <Application>Microsoft Office Word</Application>
  <DocSecurity>0</DocSecurity>
  <Lines>17</Lines>
  <Paragraphs>4</Paragraphs>
  <ScaleCrop>false</ScaleCrop>
  <Company/>
  <LinksUpToDate>false</LinksUpToDate>
  <CharactersWithSpaces>2479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Carmen Todireasa (1917099)</dc:creator>
  <cp:keywords/>
  <dc:description/>
  <cp:lastModifiedBy>Carmen Todireasa (1917099)</cp:lastModifiedBy>
  <cp:revision>2</cp:revision>
  <dcterms:created xsi:type="dcterms:W3CDTF">2021-03-28T05:15:00Z</dcterms:created>
  <dcterms:modified xsi:type="dcterms:W3CDTF">2021-03-28T05:15:00Z</dcterms:modified>
</cp:coreProperties>
</file>