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E4AB6A" w14:textId="30235D2E" w:rsidR="002F3E2D" w:rsidRPr="007343F0" w:rsidRDefault="007343F0">
      <w:pPr>
        <w:rPr>
          <w:rFonts w:ascii="Arial" w:hAnsi="Arial" w:cs="Arial"/>
          <w:b/>
          <w:bCs/>
          <w:sz w:val="36"/>
          <w:szCs w:val="36"/>
        </w:rPr>
      </w:pPr>
      <w:r w:rsidRPr="007343F0">
        <w:rPr>
          <w:rFonts w:ascii="Arial" w:hAnsi="Arial" w:cs="Arial"/>
          <w:b/>
          <w:bCs/>
          <w:sz w:val="36"/>
          <w:szCs w:val="36"/>
        </w:rPr>
        <w:t>Supervision, Leadership and Management for Professionals</w:t>
      </w:r>
      <w:proofErr w:type="gramStart"/>
      <w:r w:rsidRPr="007343F0">
        <w:rPr>
          <w:rFonts w:ascii="Arial" w:hAnsi="Arial" w:cs="Arial"/>
          <w:b/>
          <w:bCs/>
          <w:sz w:val="36"/>
          <w:szCs w:val="36"/>
        </w:rPr>
        <w:t>:</w:t>
      </w:r>
      <w:proofErr w:type="gramEnd"/>
      <w:r w:rsidRPr="007343F0">
        <w:rPr>
          <w:rFonts w:ascii="Arial" w:hAnsi="Arial" w:cs="Arial"/>
          <w:b/>
          <w:bCs/>
          <w:sz w:val="36"/>
          <w:szCs w:val="36"/>
        </w:rPr>
        <w:br/>
      </w:r>
      <w:r w:rsidRPr="007343F0">
        <w:rPr>
          <w:rFonts w:ascii="Arial" w:hAnsi="Arial" w:cs="Arial"/>
          <w:sz w:val="36"/>
          <w:szCs w:val="36"/>
        </w:rPr>
        <w:t>ECYW7003</w:t>
      </w:r>
      <w:r w:rsidRPr="007343F0">
        <w:rPr>
          <w:rFonts w:ascii="Arial" w:hAnsi="Arial" w:cs="Arial"/>
          <w:b/>
          <w:bCs/>
          <w:sz w:val="36"/>
          <w:szCs w:val="36"/>
        </w:rPr>
        <w:br/>
        <w:t>Supervision and Support Skills</w:t>
      </w:r>
    </w:p>
    <w:p w14:paraId="57BA890C" w14:textId="2A287B4F" w:rsidR="007343F0" w:rsidRPr="007343F0" w:rsidRDefault="007343F0">
      <w:pPr>
        <w:rPr>
          <w:rFonts w:ascii="Arial" w:hAnsi="Arial" w:cs="Arial"/>
          <w:b/>
          <w:bCs/>
          <w:sz w:val="36"/>
          <w:szCs w:val="36"/>
        </w:rPr>
      </w:pPr>
    </w:p>
    <w:p w14:paraId="6D59B0B9" w14:textId="77777777" w:rsidR="007343F0" w:rsidRPr="007343F0" w:rsidRDefault="007343F0">
      <w:pPr>
        <w:rPr>
          <w:rFonts w:ascii="Arial" w:hAnsi="Arial" w:cs="Arial"/>
          <w:b/>
          <w:bCs/>
          <w:sz w:val="36"/>
          <w:szCs w:val="36"/>
        </w:rPr>
      </w:pPr>
    </w:p>
    <w:p w14:paraId="624985E6" w14:textId="77777777" w:rsidR="007343F0" w:rsidRPr="007343F0" w:rsidRDefault="007343F0">
      <w:pPr>
        <w:rPr>
          <w:rFonts w:ascii="Arial" w:hAnsi="Arial" w:cs="Arial"/>
          <w:b/>
          <w:bCs/>
          <w:sz w:val="36"/>
          <w:szCs w:val="36"/>
        </w:rPr>
      </w:pPr>
    </w:p>
    <w:p w14:paraId="31A6D28F" w14:textId="77777777" w:rsidR="007343F0" w:rsidRPr="007343F0" w:rsidRDefault="007343F0">
      <w:pPr>
        <w:rPr>
          <w:rFonts w:ascii="Arial" w:hAnsi="Arial" w:cs="Arial"/>
          <w:b/>
          <w:bCs/>
          <w:sz w:val="36"/>
          <w:szCs w:val="36"/>
        </w:rPr>
      </w:pPr>
    </w:p>
    <w:p w14:paraId="5F8FAB2A" w14:textId="77777777" w:rsidR="007343F0" w:rsidRPr="007343F0" w:rsidRDefault="007343F0">
      <w:pPr>
        <w:rPr>
          <w:rFonts w:ascii="Arial" w:hAnsi="Arial" w:cs="Arial"/>
          <w:b/>
          <w:bCs/>
          <w:sz w:val="36"/>
          <w:szCs w:val="36"/>
        </w:rPr>
      </w:pPr>
    </w:p>
    <w:p w14:paraId="7BB6A964" w14:textId="77777777" w:rsidR="007343F0" w:rsidRPr="007343F0" w:rsidRDefault="007343F0">
      <w:pPr>
        <w:rPr>
          <w:rFonts w:ascii="Arial" w:hAnsi="Arial" w:cs="Arial"/>
          <w:b/>
          <w:bCs/>
          <w:sz w:val="36"/>
          <w:szCs w:val="36"/>
        </w:rPr>
      </w:pPr>
    </w:p>
    <w:p w14:paraId="6E0F5964" w14:textId="25A6667E" w:rsidR="007343F0" w:rsidRPr="007343F0" w:rsidRDefault="007343F0">
      <w:pPr>
        <w:rPr>
          <w:rFonts w:ascii="Arial" w:hAnsi="Arial" w:cs="Arial"/>
          <w:b/>
          <w:bCs/>
          <w:sz w:val="36"/>
          <w:szCs w:val="36"/>
        </w:rPr>
      </w:pPr>
      <w:r w:rsidRPr="007343F0">
        <w:rPr>
          <w:rFonts w:ascii="Arial" w:hAnsi="Arial" w:cs="Arial"/>
          <w:b/>
          <w:bCs/>
          <w:sz w:val="36"/>
          <w:szCs w:val="36"/>
        </w:rPr>
        <w:t>Assessment Portfolio Part 1</w:t>
      </w:r>
    </w:p>
    <w:p w14:paraId="60246827" w14:textId="6FBC7DE7" w:rsidR="007343F0" w:rsidRPr="007343F0" w:rsidRDefault="007343F0">
      <w:pPr>
        <w:rPr>
          <w:rFonts w:ascii="Arial" w:hAnsi="Arial" w:cs="Arial"/>
          <w:b/>
          <w:bCs/>
          <w:sz w:val="36"/>
          <w:szCs w:val="36"/>
        </w:rPr>
      </w:pPr>
    </w:p>
    <w:p w14:paraId="2D36E9AD" w14:textId="298D5552" w:rsidR="007343F0" w:rsidRDefault="007343F0">
      <w:pPr>
        <w:rPr>
          <w:rFonts w:ascii="Arial" w:hAnsi="Arial" w:cs="Arial"/>
          <w:b/>
          <w:bCs/>
          <w:sz w:val="36"/>
          <w:szCs w:val="36"/>
        </w:rPr>
      </w:pPr>
      <w:r w:rsidRPr="007343F0">
        <w:rPr>
          <w:rFonts w:ascii="Arial" w:hAnsi="Arial" w:cs="Arial"/>
          <w:b/>
          <w:bCs/>
          <w:sz w:val="36"/>
          <w:szCs w:val="36"/>
        </w:rPr>
        <w:t>Practice Logs (6 x 750Words)</w:t>
      </w:r>
    </w:p>
    <w:p w14:paraId="2E0EE529" w14:textId="0C7A1C7B" w:rsidR="007343F0" w:rsidRDefault="007343F0">
      <w:pPr>
        <w:rPr>
          <w:rFonts w:ascii="Arial" w:hAnsi="Arial" w:cs="Arial"/>
          <w:b/>
          <w:bCs/>
          <w:sz w:val="36"/>
          <w:szCs w:val="36"/>
        </w:rPr>
      </w:pPr>
    </w:p>
    <w:p w14:paraId="43A35235" w14:textId="6B958595" w:rsidR="007343F0" w:rsidRDefault="007343F0">
      <w:pPr>
        <w:rPr>
          <w:rFonts w:ascii="Arial" w:hAnsi="Arial" w:cs="Arial"/>
          <w:b/>
          <w:bCs/>
          <w:sz w:val="36"/>
          <w:szCs w:val="36"/>
        </w:rPr>
      </w:pPr>
    </w:p>
    <w:p w14:paraId="62328629" w14:textId="4751B56D" w:rsidR="007343F0" w:rsidRDefault="007343F0">
      <w:pPr>
        <w:rPr>
          <w:rFonts w:ascii="Arial" w:hAnsi="Arial" w:cs="Arial"/>
          <w:b/>
          <w:bCs/>
          <w:sz w:val="36"/>
          <w:szCs w:val="36"/>
        </w:rPr>
      </w:pPr>
    </w:p>
    <w:p w14:paraId="24A9EAF8" w14:textId="25A7F3CD" w:rsidR="007343F0" w:rsidRDefault="007343F0">
      <w:pPr>
        <w:rPr>
          <w:rFonts w:ascii="Arial" w:hAnsi="Arial" w:cs="Arial"/>
          <w:b/>
          <w:bCs/>
          <w:sz w:val="36"/>
          <w:szCs w:val="36"/>
        </w:rPr>
      </w:pPr>
    </w:p>
    <w:p w14:paraId="3740D2CB" w14:textId="4CE38EFC" w:rsidR="007343F0" w:rsidRDefault="007343F0">
      <w:pPr>
        <w:rPr>
          <w:rFonts w:ascii="Arial" w:hAnsi="Arial" w:cs="Arial"/>
          <w:b/>
          <w:bCs/>
          <w:sz w:val="36"/>
          <w:szCs w:val="36"/>
        </w:rPr>
      </w:pPr>
    </w:p>
    <w:p w14:paraId="50F14033" w14:textId="5238B885" w:rsidR="007343F0" w:rsidRDefault="007343F0">
      <w:pPr>
        <w:rPr>
          <w:rFonts w:ascii="Arial" w:hAnsi="Arial" w:cs="Arial"/>
          <w:b/>
          <w:bCs/>
          <w:sz w:val="36"/>
          <w:szCs w:val="36"/>
        </w:rPr>
      </w:pPr>
    </w:p>
    <w:p w14:paraId="650BB7E8" w14:textId="0D9B2736" w:rsidR="007343F0" w:rsidRDefault="007343F0">
      <w:pPr>
        <w:rPr>
          <w:rFonts w:ascii="Arial" w:hAnsi="Arial" w:cs="Arial"/>
          <w:b/>
          <w:bCs/>
          <w:sz w:val="36"/>
          <w:szCs w:val="36"/>
        </w:rPr>
      </w:pPr>
    </w:p>
    <w:p w14:paraId="143BF3A0" w14:textId="5AFDECA8" w:rsidR="007343F0" w:rsidRDefault="007343F0">
      <w:pPr>
        <w:rPr>
          <w:rFonts w:ascii="Arial" w:hAnsi="Arial" w:cs="Arial"/>
          <w:b/>
          <w:bCs/>
          <w:sz w:val="36"/>
          <w:szCs w:val="36"/>
        </w:rPr>
      </w:pPr>
    </w:p>
    <w:p w14:paraId="5A6CD753" w14:textId="1C8D7361" w:rsidR="007343F0" w:rsidRDefault="007343F0">
      <w:pPr>
        <w:rPr>
          <w:rFonts w:ascii="Arial" w:hAnsi="Arial" w:cs="Arial"/>
          <w:b/>
          <w:bCs/>
          <w:sz w:val="36"/>
          <w:szCs w:val="36"/>
        </w:rPr>
      </w:pPr>
    </w:p>
    <w:p w14:paraId="79901D1D" w14:textId="28B9C950" w:rsidR="007343F0" w:rsidRDefault="007343F0">
      <w:pPr>
        <w:rPr>
          <w:rFonts w:ascii="Arial" w:hAnsi="Arial" w:cs="Arial"/>
          <w:b/>
          <w:bCs/>
          <w:sz w:val="36"/>
          <w:szCs w:val="36"/>
        </w:rPr>
      </w:pPr>
    </w:p>
    <w:p w14:paraId="7A6CCB90" w14:textId="3ACA5AC9" w:rsidR="007343F0" w:rsidRDefault="007343F0">
      <w:pPr>
        <w:rPr>
          <w:rFonts w:ascii="Arial" w:hAnsi="Arial" w:cs="Arial"/>
          <w:b/>
          <w:bCs/>
          <w:sz w:val="36"/>
          <w:szCs w:val="36"/>
        </w:rPr>
      </w:pPr>
    </w:p>
    <w:p w14:paraId="00099416" w14:textId="0A82B2EA" w:rsidR="007343F0" w:rsidRDefault="007343F0">
      <w:pPr>
        <w:rPr>
          <w:rFonts w:ascii="Arial" w:hAnsi="Arial" w:cs="Arial"/>
          <w:b/>
          <w:bCs/>
          <w:sz w:val="36"/>
          <w:szCs w:val="36"/>
        </w:rPr>
      </w:pPr>
    </w:p>
    <w:p w14:paraId="531660D9" w14:textId="1C8E41EA" w:rsidR="007343F0" w:rsidRDefault="007343F0">
      <w:pPr>
        <w:rPr>
          <w:rFonts w:ascii="Arial" w:hAnsi="Arial" w:cs="Arial"/>
          <w:b/>
          <w:bCs/>
          <w:sz w:val="36"/>
          <w:szCs w:val="36"/>
        </w:rPr>
      </w:pPr>
    </w:p>
    <w:p w14:paraId="1883708C" w14:textId="058169BA" w:rsidR="007343F0" w:rsidRDefault="007343F0">
      <w:pPr>
        <w:rPr>
          <w:rFonts w:ascii="Arial" w:hAnsi="Arial" w:cs="Arial"/>
          <w:b/>
          <w:bCs/>
          <w:sz w:val="36"/>
          <w:szCs w:val="36"/>
        </w:rPr>
      </w:pPr>
    </w:p>
    <w:p w14:paraId="50C1C741" w14:textId="3505FBC7" w:rsidR="007343F0" w:rsidRDefault="007343F0">
      <w:pPr>
        <w:rPr>
          <w:rFonts w:ascii="Arial" w:hAnsi="Arial" w:cs="Arial"/>
          <w:b/>
          <w:bCs/>
          <w:sz w:val="36"/>
          <w:szCs w:val="36"/>
        </w:rPr>
      </w:pPr>
    </w:p>
    <w:p w14:paraId="4198E21A" w14:textId="2126CD00" w:rsidR="007343F0" w:rsidRDefault="007343F0">
      <w:pPr>
        <w:rPr>
          <w:rFonts w:ascii="Arial" w:hAnsi="Arial" w:cs="Arial"/>
          <w:b/>
          <w:bCs/>
          <w:sz w:val="36"/>
          <w:szCs w:val="36"/>
        </w:rPr>
      </w:pPr>
    </w:p>
    <w:p w14:paraId="68932C66" w14:textId="711B361E" w:rsidR="007343F0" w:rsidRDefault="007343F0">
      <w:pPr>
        <w:rPr>
          <w:rFonts w:ascii="Arial" w:hAnsi="Arial" w:cs="Arial"/>
          <w:b/>
          <w:bCs/>
          <w:sz w:val="36"/>
          <w:szCs w:val="36"/>
        </w:rPr>
      </w:pPr>
    </w:p>
    <w:p w14:paraId="3BF820C6" w14:textId="390E19C8" w:rsidR="007343F0" w:rsidRDefault="007343F0">
      <w:pPr>
        <w:rPr>
          <w:rFonts w:ascii="Arial" w:hAnsi="Arial" w:cs="Arial"/>
          <w:b/>
          <w:bCs/>
          <w:sz w:val="36"/>
          <w:szCs w:val="36"/>
        </w:rPr>
      </w:pPr>
    </w:p>
    <w:p w14:paraId="6CFFDCEE" w14:textId="2ECB770B" w:rsidR="007343F0" w:rsidRDefault="007343F0">
      <w:pPr>
        <w:rPr>
          <w:rFonts w:ascii="Arial" w:hAnsi="Arial" w:cs="Arial"/>
          <w:b/>
          <w:bCs/>
          <w:sz w:val="36"/>
          <w:szCs w:val="36"/>
        </w:rPr>
      </w:pPr>
    </w:p>
    <w:p w14:paraId="4EA2C014" w14:textId="54AFAC5C" w:rsidR="007343F0" w:rsidRDefault="007343F0">
      <w:pPr>
        <w:rPr>
          <w:rFonts w:ascii="Arial" w:hAnsi="Arial" w:cs="Arial"/>
          <w:b/>
          <w:bCs/>
          <w:sz w:val="36"/>
          <w:szCs w:val="36"/>
        </w:rPr>
      </w:pPr>
    </w:p>
    <w:p w14:paraId="129C6771" w14:textId="6F0EEADE" w:rsidR="007343F0" w:rsidRPr="007343F0" w:rsidRDefault="007343F0" w:rsidP="007343F0">
      <w:pPr>
        <w:rPr>
          <w:rFonts w:ascii="Arial" w:hAnsi="Arial" w:cs="Arial"/>
        </w:rPr>
      </w:pPr>
      <w:r>
        <w:rPr>
          <w:rFonts w:ascii="Arial" w:hAnsi="Arial" w:cs="Arial"/>
        </w:rPr>
        <w:lastRenderedPageBreak/>
        <w:t xml:space="preserve">Part one of this assignment, requires you to </w:t>
      </w:r>
      <w:r w:rsidRPr="007343F0">
        <w:rPr>
          <w:rFonts w:ascii="Arial" w:hAnsi="Arial" w:cs="Arial"/>
        </w:rPr>
        <w:t>successfully lead and manage individuals through the supervisory process, including engaging in 6 supervision sessions. The Supervision and management Portfolio will include the following:</w:t>
      </w:r>
    </w:p>
    <w:p w14:paraId="3807C8EE" w14:textId="1DB42496" w:rsidR="007343F0" w:rsidRPr="007343F0" w:rsidRDefault="007343F0" w:rsidP="007343F0">
      <w:pPr>
        <w:rPr>
          <w:rFonts w:ascii="Arial" w:hAnsi="Arial" w:cs="Arial"/>
        </w:rPr>
      </w:pPr>
    </w:p>
    <w:p w14:paraId="056EA9CF" w14:textId="6E4409AD" w:rsidR="007343F0" w:rsidRDefault="007343F0" w:rsidP="007343F0">
      <w:pPr>
        <w:pStyle w:val="ListParagraph"/>
        <w:numPr>
          <w:ilvl w:val="0"/>
          <w:numId w:val="1"/>
        </w:numPr>
        <w:rPr>
          <w:rFonts w:ascii="Arial" w:hAnsi="Arial" w:cs="Arial"/>
        </w:rPr>
      </w:pPr>
      <w:r w:rsidRPr="007343F0">
        <w:rPr>
          <w:rFonts w:ascii="Arial" w:hAnsi="Arial" w:cs="Arial"/>
        </w:rPr>
        <w:t>The establishment of the supervisory relationship, to include creating the supervision contract;</w:t>
      </w:r>
    </w:p>
    <w:p w14:paraId="01750FE4" w14:textId="6FEED0C0" w:rsidR="007343F0" w:rsidRDefault="007343F0" w:rsidP="007343F0">
      <w:pPr>
        <w:pStyle w:val="ListParagraph"/>
        <w:numPr>
          <w:ilvl w:val="0"/>
          <w:numId w:val="1"/>
        </w:numPr>
        <w:rPr>
          <w:rFonts w:ascii="Arial" w:hAnsi="Arial" w:cs="Arial"/>
        </w:rPr>
      </w:pPr>
      <w:r w:rsidRPr="007343F0">
        <w:rPr>
          <w:rFonts w:ascii="Arial" w:hAnsi="Arial" w:cs="Arial"/>
        </w:rPr>
        <w:t>The importance of creating an appropriate supervision environment, and a consideration of how the relationship has developed across the sessions;</w:t>
      </w:r>
    </w:p>
    <w:p w14:paraId="02EF5F52" w14:textId="1AD66968" w:rsidR="007343F0" w:rsidRDefault="007343F0" w:rsidP="007343F0">
      <w:pPr>
        <w:pStyle w:val="ListParagraph"/>
        <w:numPr>
          <w:ilvl w:val="0"/>
          <w:numId w:val="1"/>
        </w:numPr>
        <w:rPr>
          <w:rFonts w:ascii="Arial" w:hAnsi="Arial" w:cs="Arial"/>
        </w:rPr>
      </w:pPr>
      <w:r w:rsidRPr="007343F0">
        <w:rPr>
          <w:rFonts w:ascii="Arial" w:hAnsi="Arial" w:cs="Arial"/>
        </w:rPr>
        <w:t>Your identification and understanding of the functions of supervision</w:t>
      </w:r>
    </w:p>
    <w:p w14:paraId="342876D3" w14:textId="35F315C7" w:rsidR="007343F0" w:rsidRDefault="007343F0" w:rsidP="007343F0">
      <w:pPr>
        <w:pStyle w:val="ListParagraph"/>
        <w:numPr>
          <w:ilvl w:val="0"/>
          <w:numId w:val="1"/>
        </w:numPr>
        <w:rPr>
          <w:rFonts w:ascii="Arial" w:hAnsi="Arial" w:cs="Arial"/>
        </w:rPr>
      </w:pPr>
      <w:r w:rsidRPr="007343F0">
        <w:rPr>
          <w:rFonts w:ascii="Arial" w:hAnsi="Arial" w:cs="Arial"/>
        </w:rPr>
        <w:t>Critically review and reflect upon your knowledge of the functions of supervision, and how these have  been applied in practice;</w:t>
      </w:r>
    </w:p>
    <w:p w14:paraId="0F635E2C" w14:textId="77777777" w:rsidR="007343F0" w:rsidRPr="007343F0" w:rsidRDefault="007343F0" w:rsidP="007343F0">
      <w:pPr>
        <w:pStyle w:val="ListParagraph"/>
        <w:numPr>
          <w:ilvl w:val="0"/>
          <w:numId w:val="1"/>
        </w:numPr>
        <w:rPr>
          <w:rFonts w:ascii="Arial" w:hAnsi="Arial" w:cs="Arial"/>
        </w:rPr>
      </w:pPr>
      <w:r w:rsidRPr="007343F0">
        <w:rPr>
          <w:rFonts w:ascii="Arial" w:hAnsi="Arial" w:cs="Arial"/>
        </w:rPr>
        <w:t>Critically analyse your role in supervising others during the supervision sessions that you have led upon ( x 2)</w:t>
      </w:r>
    </w:p>
    <w:p w14:paraId="22EC44F8" w14:textId="77777777" w:rsidR="007343F0" w:rsidRPr="007343F0" w:rsidRDefault="007343F0" w:rsidP="007343F0">
      <w:pPr>
        <w:rPr>
          <w:rFonts w:ascii="Arial" w:hAnsi="Arial" w:cs="Arial"/>
          <w:b/>
          <w:bCs/>
          <w:sz w:val="36"/>
          <w:szCs w:val="36"/>
        </w:rPr>
      </w:pPr>
    </w:p>
    <w:p w14:paraId="7274313E" w14:textId="6E91FFF9" w:rsidR="007343F0" w:rsidRDefault="007343F0">
      <w:pPr>
        <w:rPr>
          <w:rFonts w:ascii="Arial" w:hAnsi="Arial" w:cs="Arial"/>
          <w:b/>
          <w:bCs/>
          <w:sz w:val="36"/>
          <w:szCs w:val="36"/>
        </w:rPr>
      </w:pPr>
    </w:p>
    <w:p w14:paraId="7215D563" w14:textId="4AA82063" w:rsidR="007343F0" w:rsidRDefault="007343F0">
      <w:pPr>
        <w:rPr>
          <w:rFonts w:ascii="Arial" w:hAnsi="Arial" w:cs="Arial"/>
          <w:b/>
          <w:bCs/>
          <w:sz w:val="36"/>
          <w:szCs w:val="36"/>
        </w:rPr>
      </w:pPr>
    </w:p>
    <w:p w14:paraId="2EEF65AF" w14:textId="311CBDBF" w:rsidR="007343F0" w:rsidRDefault="007343F0">
      <w:pPr>
        <w:rPr>
          <w:rFonts w:ascii="Arial" w:hAnsi="Arial" w:cs="Arial"/>
          <w:b/>
          <w:bCs/>
          <w:sz w:val="36"/>
          <w:szCs w:val="36"/>
        </w:rPr>
      </w:pPr>
    </w:p>
    <w:p w14:paraId="36A813B1" w14:textId="2A553A90" w:rsidR="007343F0" w:rsidRDefault="007343F0">
      <w:pPr>
        <w:rPr>
          <w:rFonts w:ascii="Arial" w:hAnsi="Arial" w:cs="Arial"/>
          <w:b/>
          <w:bCs/>
          <w:sz w:val="36"/>
          <w:szCs w:val="36"/>
        </w:rPr>
      </w:pPr>
    </w:p>
    <w:p w14:paraId="22B48027" w14:textId="01A529D8" w:rsidR="007343F0" w:rsidRDefault="007343F0">
      <w:pPr>
        <w:rPr>
          <w:rFonts w:ascii="Arial" w:hAnsi="Arial" w:cs="Arial"/>
          <w:b/>
          <w:bCs/>
          <w:sz w:val="36"/>
          <w:szCs w:val="36"/>
        </w:rPr>
      </w:pPr>
    </w:p>
    <w:p w14:paraId="3842F67F" w14:textId="7BF7345C" w:rsidR="007343F0" w:rsidRDefault="007343F0">
      <w:pPr>
        <w:rPr>
          <w:rFonts w:ascii="Arial" w:hAnsi="Arial" w:cs="Arial"/>
          <w:b/>
          <w:bCs/>
          <w:sz w:val="36"/>
          <w:szCs w:val="36"/>
        </w:rPr>
      </w:pPr>
    </w:p>
    <w:p w14:paraId="55A0AB00" w14:textId="0FCD0954" w:rsidR="007343F0" w:rsidRDefault="007343F0">
      <w:pPr>
        <w:rPr>
          <w:rFonts w:ascii="Arial" w:hAnsi="Arial" w:cs="Arial"/>
          <w:b/>
          <w:bCs/>
          <w:sz w:val="36"/>
          <w:szCs w:val="36"/>
        </w:rPr>
      </w:pPr>
    </w:p>
    <w:p w14:paraId="47EB8553" w14:textId="3166A8A1" w:rsidR="007343F0" w:rsidRDefault="007343F0">
      <w:pPr>
        <w:rPr>
          <w:rFonts w:ascii="Arial" w:hAnsi="Arial" w:cs="Arial"/>
          <w:b/>
          <w:bCs/>
          <w:sz w:val="36"/>
          <w:szCs w:val="36"/>
        </w:rPr>
      </w:pPr>
    </w:p>
    <w:p w14:paraId="4A5FFC68" w14:textId="5F630C67" w:rsidR="007343F0" w:rsidRDefault="007343F0">
      <w:pPr>
        <w:rPr>
          <w:rFonts w:ascii="Arial" w:hAnsi="Arial" w:cs="Arial"/>
          <w:b/>
          <w:bCs/>
          <w:sz w:val="36"/>
          <w:szCs w:val="36"/>
        </w:rPr>
      </w:pPr>
    </w:p>
    <w:p w14:paraId="75DFB776" w14:textId="228E2739" w:rsidR="007343F0" w:rsidRDefault="007343F0">
      <w:pPr>
        <w:rPr>
          <w:rFonts w:ascii="Arial" w:hAnsi="Arial" w:cs="Arial"/>
          <w:b/>
          <w:bCs/>
          <w:sz w:val="36"/>
          <w:szCs w:val="36"/>
        </w:rPr>
      </w:pPr>
    </w:p>
    <w:p w14:paraId="42838B33" w14:textId="4B800708" w:rsidR="007343F0" w:rsidRDefault="007343F0">
      <w:pPr>
        <w:rPr>
          <w:rFonts w:ascii="Arial" w:hAnsi="Arial" w:cs="Arial"/>
          <w:b/>
          <w:bCs/>
          <w:sz w:val="36"/>
          <w:szCs w:val="36"/>
        </w:rPr>
      </w:pPr>
    </w:p>
    <w:p w14:paraId="099AA024" w14:textId="0BFE3D94" w:rsidR="007343F0" w:rsidRDefault="007343F0">
      <w:pPr>
        <w:rPr>
          <w:rFonts w:ascii="Arial" w:hAnsi="Arial" w:cs="Arial"/>
          <w:b/>
          <w:bCs/>
          <w:sz w:val="36"/>
          <w:szCs w:val="36"/>
        </w:rPr>
      </w:pPr>
    </w:p>
    <w:p w14:paraId="338D0898" w14:textId="448F810A" w:rsidR="007343F0" w:rsidRDefault="007343F0">
      <w:pPr>
        <w:rPr>
          <w:rFonts w:ascii="Arial" w:hAnsi="Arial" w:cs="Arial"/>
          <w:b/>
          <w:bCs/>
          <w:sz w:val="36"/>
          <w:szCs w:val="36"/>
        </w:rPr>
      </w:pPr>
    </w:p>
    <w:p w14:paraId="505643F5" w14:textId="1879FA5A" w:rsidR="007343F0" w:rsidRDefault="007343F0">
      <w:pPr>
        <w:rPr>
          <w:rFonts w:ascii="Arial" w:hAnsi="Arial" w:cs="Arial"/>
          <w:b/>
          <w:bCs/>
          <w:sz w:val="36"/>
          <w:szCs w:val="36"/>
        </w:rPr>
      </w:pPr>
    </w:p>
    <w:p w14:paraId="1A861B33" w14:textId="25CE3877" w:rsidR="007343F0" w:rsidRDefault="007343F0">
      <w:pPr>
        <w:rPr>
          <w:rFonts w:ascii="Arial" w:hAnsi="Arial" w:cs="Arial"/>
          <w:b/>
          <w:bCs/>
          <w:sz w:val="36"/>
          <w:szCs w:val="36"/>
        </w:rPr>
      </w:pPr>
    </w:p>
    <w:p w14:paraId="7358E4E6" w14:textId="34524A2F" w:rsidR="007343F0" w:rsidRDefault="007343F0">
      <w:pPr>
        <w:rPr>
          <w:rFonts w:ascii="Arial" w:hAnsi="Arial" w:cs="Arial"/>
          <w:b/>
          <w:bCs/>
          <w:sz w:val="36"/>
          <w:szCs w:val="36"/>
        </w:rPr>
      </w:pPr>
    </w:p>
    <w:p w14:paraId="53F4C603" w14:textId="705D523B" w:rsidR="007343F0" w:rsidRDefault="007343F0">
      <w:pPr>
        <w:rPr>
          <w:rFonts w:ascii="Arial" w:hAnsi="Arial" w:cs="Arial"/>
          <w:b/>
          <w:bCs/>
          <w:sz w:val="36"/>
          <w:szCs w:val="36"/>
        </w:rPr>
      </w:pPr>
    </w:p>
    <w:p w14:paraId="472885EA" w14:textId="78A62BCF" w:rsidR="007343F0" w:rsidRDefault="007343F0">
      <w:pPr>
        <w:rPr>
          <w:rFonts w:ascii="Arial" w:hAnsi="Arial" w:cs="Arial"/>
          <w:b/>
          <w:bCs/>
          <w:sz w:val="36"/>
          <w:szCs w:val="36"/>
        </w:rPr>
      </w:pPr>
    </w:p>
    <w:p w14:paraId="19EBA12F" w14:textId="7F933AA6" w:rsidR="007343F0" w:rsidRDefault="007343F0">
      <w:pPr>
        <w:rPr>
          <w:rFonts w:ascii="Arial" w:hAnsi="Arial" w:cs="Arial"/>
          <w:b/>
          <w:bCs/>
          <w:sz w:val="36"/>
          <w:szCs w:val="36"/>
        </w:rPr>
      </w:pPr>
    </w:p>
    <w:p w14:paraId="4E3DE372" w14:textId="374B710B" w:rsidR="007343F0" w:rsidRDefault="007343F0">
      <w:pPr>
        <w:rPr>
          <w:rFonts w:ascii="Arial" w:hAnsi="Arial" w:cs="Arial"/>
          <w:b/>
          <w:bCs/>
          <w:sz w:val="36"/>
          <w:szCs w:val="36"/>
        </w:rPr>
      </w:pPr>
    </w:p>
    <w:p w14:paraId="643C8AA9" w14:textId="01A0632B" w:rsidR="007343F0" w:rsidRDefault="007343F0">
      <w:pPr>
        <w:rPr>
          <w:rFonts w:ascii="Arial" w:hAnsi="Arial" w:cs="Arial"/>
          <w:b/>
          <w:bCs/>
          <w:sz w:val="36"/>
          <w:szCs w:val="36"/>
        </w:rPr>
      </w:pPr>
    </w:p>
    <w:p w14:paraId="01092012" w14:textId="562015E6" w:rsidR="007343F0" w:rsidRDefault="007343F0">
      <w:pPr>
        <w:rPr>
          <w:rFonts w:ascii="Arial" w:hAnsi="Arial" w:cs="Arial"/>
          <w:b/>
          <w:bCs/>
          <w:sz w:val="36"/>
          <w:szCs w:val="36"/>
        </w:rPr>
      </w:pPr>
    </w:p>
    <w:p w14:paraId="27F50935" w14:textId="7E6F1004" w:rsidR="007343F0" w:rsidRDefault="007343F0">
      <w:pPr>
        <w:rPr>
          <w:rFonts w:ascii="Arial" w:hAnsi="Arial" w:cs="Arial"/>
          <w:b/>
          <w:bCs/>
          <w:sz w:val="36"/>
          <w:szCs w:val="36"/>
        </w:rPr>
      </w:pPr>
    </w:p>
    <w:p w14:paraId="05C65A86" w14:textId="258B7DE7" w:rsidR="007343F0" w:rsidRDefault="007343F0">
      <w:pPr>
        <w:rPr>
          <w:rFonts w:ascii="Arial" w:hAnsi="Arial" w:cs="Arial"/>
          <w:b/>
          <w:bCs/>
          <w:sz w:val="36"/>
          <w:szCs w:val="36"/>
        </w:rPr>
      </w:pPr>
    </w:p>
    <w:p w14:paraId="0DBE37EF" w14:textId="6BC38335" w:rsidR="007343F0" w:rsidRPr="007343F0" w:rsidRDefault="007343F0" w:rsidP="007343F0">
      <w:pPr>
        <w:rPr>
          <w:rFonts w:ascii="Arial" w:hAnsi="Arial" w:cs="Arial"/>
          <w:b/>
          <w:bCs/>
          <w:sz w:val="28"/>
          <w:szCs w:val="28"/>
        </w:rPr>
      </w:pPr>
      <w:r w:rsidRPr="007343F0">
        <w:rPr>
          <w:rFonts w:ascii="Arial" w:hAnsi="Arial" w:cs="Arial"/>
          <w:b/>
          <w:bCs/>
          <w:sz w:val="28"/>
          <w:szCs w:val="28"/>
        </w:rPr>
        <w:lastRenderedPageBreak/>
        <w:t xml:space="preserve">Practice Log 1: </w:t>
      </w:r>
      <w:r w:rsidRPr="007343F0">
        <w:rPr>
          <w:rFonts w:ascii="Arial" w:hAnsi="Arial" w:cs="Arial"/>
          <w:sz w:val="28"/>
          <w:szCs w:val="28"/>
        </w:rPr>
        <w:t>The establishment of the supervisory relationship, to include creating the supervision contract</w:t>
      </w:r>
      <w:r>
        <w:rPr>
          <w:rFonts w:ascii="Arial" w:hAnsi="Arial" w:cs="Arial"/>
          <w:sz w:val="28"/>
          <w:szCs w:val="28"/>
        </w:rPr>
        <w:t xml:space="preserve"> (750 Words)</w:t>
      </w:r>
    </w:p>
    <w:p w14:paraId="24C42837" w14:textId="72BF75DF" w:rsidR="007343F0" w:rsidRDefault="007343F0">
      <w:pPr>
        <w:rPr>
          <w:rFonts w:ascii="Arial" w:hAnsi="Arial" w:cs="Arial"/>
          <w:b/>
          <w:bCs/>
          <w:sz w:val="36"/>
          <w:szCs w:val="36"/>
        </w:rPr>
      </w:pPr>
    </w:p>
    <w:p w14:paraId="3619D37D" w14:textId="56B5A402" w:rsidR="00D9198B" w:rsidRDefault="00D9198B" w:rsidP="009347DA">
      <w:pPr>
        <w:spacing w:line="480" w:lineRule="auto"/>
        <w:rPr>
          <w:rFonts w:ascii="Arial" w:hAnsi="Arial" w:cs="Arial"/>
          <w:bCs/>
          <w:szCs w:val="28"/>
        </w:rPr>
      </w:pPr>
      <w:r w:rsidRPr="00534726">
        <w:rPr>
          <w:rFonts w:ascii="Arial" w:hAnsi="Arial" w:cs="Arial"/>
          <w:bCs/>
          <w:szCs w:val="28"/>
        </w:rPr>
        <w:t>My initial feelings when partnering up to complete the supervision task, was one of nervousness and anxiety. Working remotely and online hasn’t left much time for being able to form any kind of relationship</w:t>
      </w:r>
      <w:r w:rsidR="00534726" w:rsidRPr="00534726">
        <w:rPr>
          <w:rFonts w:ascii="Arial" w:hAnsi="Arial" w:cs="Arial"/>
          <w:bCs/>
          <w:szCs w:val="28"/>
        </w:rPr>
        <w:t xml:space="preserve"> with any of the other stud</w:t>
      </w:r>
      <w:r w:rsidR="00534726">
        <w:rPr>
          <w:rFonts w:ascii="Arial" w:hAnsi="Arial" w:cs="Arial"/>
          <w:bCs/>
          <w:szCs w:val="28"/>
        </w:rPr>
        <w:t>ents on the course and</w:t>
      </w:r>
      <w:r w:rsidR="00534726" w:rsidRPr="00534726">
        <w:rPr>
          <w:rFonts w:ascii="Arial" w:hAnsi="Arial" w:cs="Arial"/>
          <w:bCs/>
          <w:szCs w:val="28"/>
        </w:rPr>
        <w:t>, a</w:t>
      </w:r>
      <w:r w:rsidR="00534726">
        <w:rPr>
          <w:rFonts w:ascii="Arial" w:hAnsi="Arial" w:cs="Arial"/>
          <w:bCs/>
          <w:szCs w:val="28"/>
        </w:rPr>
        <w:t>s a result, created an element of not knowing the people in the group</w:t>
      </w:r>
      <w:r w:rsidR="00534726" w:rsidRPr="00534726">
        <w:rPr>
          <w:rFonts w:ascii="Arial" w:hAnsi="Arial" w:cs="Arial"/>
          <w:bCs/>
          <w:szCs w:val="28"/>
        </w:rPr>
        <w:t xml:space="preserve"> which in turn created anxiety towards grouping up appropriately</w:t>
      </w:r>
      <w:r w:rsidRPr="00534726">
        <w:rPr>
          <w:rFonts w:ascii="Arial" w:hAnsi="Arial" w:cs="Arial"/>
          <w:bCs/>
          <w:szCs w:val="28"/>
        </w:rPr>
        <w:t xml:space="preserve">. </w:t>
      </w:r>
    </w:p>
    <w:p w14:paraId="1161BBD8" w14:textId="77777777" w:rsidR="00534726" w:rsidRPr="00534726" w:rsidRDefault="00534726" w:rsidP="009347DA">
      <w:pPr>
        <w:spacing w:line="480" w:lineRule="auto"/>
        <w:rPr>
          <w:rFonts w:ascii="Arial" w:hAnsi="Arial" w:cs="Arial"/>
          <w:bCs/>
          <w:szCs w:val="28"/>
        </w:rPr>
      </w:pPr>
    </w:p>
    <w:p w14:paraId="282FD3FB" w14:textId="2F36C643" w:rsidR="00D9198B" w:rsidRDefault="00534726" w:rsidP="009347DA">
      <w:pPr>
        <w:spacing w:line="480" w:lineRule="auto"/>
        <w:rPr>
          <w:rFonts w:ascii="Arial" w:hAnsi="Arial" w:cs="Arial"/>
          <w:bCs/>
          <w:szCs w:val="28"/>
        </w:rPr>
      </w:pPr>
      <w:r>
        <w:rPr>
          <w:rFonts w:ascii="Arial" w:hAnsi="Arial" w:cs="Arial"/>
          <w:bCs/>
          <w:szCs w:val="28"/>
        </w:rPr>
        <w:t xml:space="preserve">Once partnered up, we began by establishing a working relationship, in which we could being to get to know each other, each other’s strengths and experience and therefore build the necessary trust to be able to open up and support one another. During the relationship establishment conversations, it became clear that my partner and I had a lot of things in common as we both work with the education sector, supporting vulnerable and disadvantaged young people. This shared experience, enabled us to build a working relationship more quickly than originally expected. </w:t>
      </w:r>
      <w:r w:rsidR="009436AD">
        <w:rPr>
          <w:rFonts w:ascii="Arial" w:hAnsi="Arial" w:cs="Arial"/>
          <w:bCs/>
          <w:szCs w:val="28"/>
        </w:rPr>
        <w:t>I felt very relieved once I realised that my partner and I had a shared experience of working in education in Wales and was really looking forward to working together on this supervision task.</w:t>
      </w:r>
    </w:p>
    <w:p w14:paraId="471959E1" w14:textId="07E9FC87" w:rsidR="009347DA" w:rsidRDefault="009347DA" w:rsidP="009347DA">
      <w:pPr>
        <w:spacing w:line="480" w:lineRule="auto"/>
        <w:rPr>
          <w:rFonts w:ascii="Arial" w:hAnsi="Arial" w:cs="Arial"/>
          <w:bCs/>
          <w:szCs w:val="28"/>
        </w:rPr>
      </w:pPr>
    </w:p>
    <w:p w14:paraId="3689854F" w14:textId="4A33901D" w:rsidR="009347DA" w:rsidRDefault="009347DA" w:rsidP="009347DA">
      <w:pPr>
        <w:spacing w:line="480" w:lineRule="auto"/>
        <w:rPr>
          <w:rFonts w:ascii="Arial" w:hAnsi="Arial" w:cs="Arial"/>
          <w:bCs/>
          <w:szCs w:val="28"/>
        </w:rPr>
      </w:pPr>
      <w:r>
        <w:rPr>
          <w:rFonts w:ascii="Arial" w:hAnsi="Arial" w:cs="Arial"/>
          <w:bCs/>
          <w:szCs w:val="28"/>
        </w:rPr>
        <w:t>My partner and I began by discussing and agreeing on the type of characteristics which we would find beneficial for a supervisor to hold. These included; being approachable, a good listener, honest and fair, constructive, experienced and organised.</w:t>
      </w:r>
      <w:r w:rsidR="0041661E">
        <w:rPr>
          <w:rFonts w:ascii="Arial" w:hAnsi="Arial" w:cs="Arial"/>
          <w:bCs/>
          <w:szCs w:val="28"/>
        </w:rPr>
        <w:t xml:space="preserve"> Other qualities of a good supervisor include “Empathy, warmth and the ability to see the same situation from a variety of angles”</w:t>
      </w:r>
      <w:r>
        <w:rPr>
          <w:rFonts w:ascii="Arial" w:hAnsi="Arial" w:cs="Arial"/>
          <w:bCs/>
          <w:szCs w:val="28"/>
        </w:rPr>
        <w:t xml:space="preserve"> </w:t>
      </w:r>
      <w:proofErr w:type="spellStart"/>
      <w:r w:rsidR="0041661E">
        <w:rPr>
          <w:rFonts w:ascii="Arial" w:hAnsi="Arial" w:cs="Arial"/>
          <w:bCs/>
          <w:i/>
          <w:szCs w:val="28"/>
        </w:rPr>
        <w:t>Carifio</w:t>
      </w:r>
      <w:proofErr w:type="spellEnd"/>
      <w:r w:rsidR="0041661E">
        <w:rPr>
          <w:rFonts w:ascii="Arial" w:hAnsi="Arial" w:cs="Arial"/>
          <w:bCs/>
          <w:i/>
          <w:szCs w:val="28"/>
        </w:rPr>
        <w:t xml:space="preserve"> and Hess, 1989:27. </w:t>
      </w:r>
      <w:r>
        <w:rPr>
          <w:rFonts w:ascii="Arial" w:hAnsi="Arial" w:cs="Arial"/>
          <w:bCs/>
          <w:szCs w:val="28"/>
        </w:rPr>
        <w:t xml:space="preserve">These key skills, we felt, would allow for a productive and constructive supervision </w:t>
      </w:r>
      <w:r>
        <w:rPr>
          <w:rFonts w:ascii="Arial" w:hAnsi="Arial" w:cs="Arial"/>
          <w:bCs/>
          <w:szCs w:val="28"/>
        </w:rPr>
        <w:lastRenderedPageBreak/>
        <w:t xml:space="preserve">session, where the supervisee felt heard and understood as well as supported and where both the supervisor and supervisee had the same goal. We also discussed the importance for accountability in the supervision meetings and this lead us to the further discussion and beginnings of the development of our supervision contract. </w:t>
      </w:r>
    </w:p>
    <w:p w14:paraId="1C2A3AFD" w14:textId="3599CB71" w:rsidR="00D40A1B" w:rsidRPr="00D40A1B" w:rsidRDefault="003F7505" w:rsidP="009347DA">
      <w:pPr>
        <w:spacing w:line="480" w:lineRule="auto"/>
        <w:rPr>
          <w:rFonts w:ascii="Arial" w:hAnsi="Arial" w:cs="Arial"/>
          <w:bCs/>
          <w:szCs w:val="28"/>
        </w:rPr>
      </w:pPr>
      <w:r>
        <w:rPr>
          <w:rFonts w:ascii="Arial" w:hAnsi="Arial" w:cs="Arial"/>
          <w:bCs/>
          <w:szCs w:val="28"/>
        </w:rPr>
        <w:t xml:space="preserve">The first step in the development of our supervision contract, was to establish a meaning of supervision within the organisation, to prevent any miss understandings and to make sure that everyone was on an equal starting ground. We discussed that this would be particularly important to those people who are new to working within youth work and social education, and who have never previously worked with vulnerable or disadvantaged young people. To be able to establish an even starting place is to provide everyone with the same and fair opportunity, and this is something that we as a partnership, deemed to be the very highest priority. In the establishment of a supervisory relationship, there should be no imbalance of power. The supervisor should understand that they have certain roles and responsibilities, the supervisee should also understand that they have other roles and responsibilities and be accepting of this. However, it is vitally important, in order for a supervision relationship to be productive, that neither party have a feeling of an unequal balance of power. It is natural however, that the supervisor may have more experience and knowledge as would be expected for someone in this area of management, however it would be critical that the supervisor did not use this to make the supervisee feel inadequate or </w:t>
      </w:r>
      <w:r w:rsidR="00D40A1B">
        <w:rPr>
          <w:rFonts w:ascii="Arial" w:hAnsi="Arial" w:cs="Arial"/>
          <w:bCs/>
          <w:szCs w:val="28"/>
        </w:rPr>
        <w:t xml:space="preserve">stressed. </w:t>
      </w:r>
      <w:r w:rsidR="002535F9">
        <w:rPr>
          <w:rFonts w:ascii="Arial" w:hAnsi="Arial" w:cs="Arial"/>
          <w:bCs/>
          <w:szCs w:val="28"/>
        </w:rPr>
        <w:t xml:space="preserve">The Journal of Youth Development, bridging research and practice scholar paper defines supervision as the following “The role of a youth work supervisor is critical in supporting frontline staff to develop and strengthen their skills to provide high-quality programs for youth.” “Key elements of strong youth work supervision include building trust with staff, embedding reflection into supervisory </w:t>
      </w:r>
      <w:r w:rsidR="002535F9">
        <w:rPr>
          <w:rFonts w:ascii="Arial" w:hAnsi="Arial" w:cs="Arial"/>
          <w:bCs/>
          <w:szCs w:val="28"/>
        </w:rPr>
        <w:lastRenderedPageBreak/>
        <w:t xml:space="preserve">practice, and seeking continued support to improve supervisory practice” </w:t>
      </w:r>
      <w:r w:rsidR="002535F9" w:rsidRPr="002535F9">
        <w:rPr>
          <w:rFonts w:ascii="Arial" w:hAnsi="Arial" w:cs="Arial"/>
          <w:bCs/>
          <w:i/>
          <w:szCs w:val="28"/>
        </w:rPr>
        <w:t xml:space="preserve">Jocelyn </w:t>
      </w:r>
      <w:proofErr w:type="spellStart"/>
      <w:r w:rsidR="002535F9" w:rsidRPr="002535F9">
        <w:rPr>
          <w:rFonts w:ascii="Arial" w:hAnsi="Arial" w:cs="Arial"/>
          <w:bCs/>
          <w:i/>
          <w:szCs w:val="28"/>
        </w:rPr>
        <w:t>Wiedow</w:t>
      </w:r>
      <w:proofErr w:type="spellEnd"/>
      <w:r w:rsidR="002535F9" w:rsidRPr="002535F9">
        <w:rPr>
          <w:rFonts w:ascii="Arial" w:hAnsi="Arial" w:cs="Arial"/>
          <w:bCs/>
          <w:i/>
          <w:szCs w:val="28"/>
        </w:rPr>
        <w:t>, 2017</w:t>
      </w:r>
      <w:r w:rsidR="00D40A1B">
        <w:rPr>
          <w:rFonts w:ascii="Arial" w:hAnsi="Arial" w:cs="Arial"/>
          <w:bCs/>
          <w:i/>
          <w:szCs w:val="28"/>
        </w:rPr>
        <w:t>.</w:t>
      </w:r>
    </w:p>
    <w:p w14:paraId="63479E4F" w14:textId="1A000CC3" w:rsidR="00D40A1B" w:rsidRDefault="00D40A1B" w:rsidP="009347DA">
      <w:pPr>
        <w:spacing w:line="480" w:lineRule="auto"/>
        <w:rPr>
          <w:rFonts w:ascii="Arial" w:hAnsi="Arial" w:cs="Arial"/>
          <w:bCs/>
          <w:szCs w:val="28"/>
        </w:rPr>
      </w:pPr>
    </w:p>
    <w:p w14:paraId="0EF66385" w14:textId="5D79F7E3" w:rsidR="00D40A1B" w:rsidRDefault="00D40A1B" w:rsidP="009347DA">
      <w:pPr>
        <w:spacing w:line="480" w:lineRule="auto"/>
        <w:rPr>
          <w:rFonts w:ascii="Arial" w:hAnsi="Arial" w:cs="Arial"/>
          <w:bCs/>
          <w:szCs w:val="28"/>
        </w:rPr>
      </w:pPr>
      <w:r>
        <w:rPr>
          <w:rFonts w:ascii="Arial" w:hAnsi="Arial" w:cs="Arial"/>
          <w:bCs/>
          <w:szCs w:val="28"/>
        </w:rPr>
        <w:t>My partner and I then began to create our supervision contract, a copy of which has been included in the appendices with this reflective journal. It was important that our supervision contract would outline the frequency of meetings, the roles and responsibilities of both the supervisee and supervisor and that it would hold either party accountable for actions discussed in the supervision sessions. I feel that my partner and I worked well to create this. We shared our ideas and created a document which we were both happy with and felt would help to organise and order meetings moving forward. We did however, find it very interesting that neither of the services we work for currently, not including work placements</w:t>
      </w:r>
      <w:r w:rsidR="009436AD">
        <w:rPr>
          <w:rFonts w:ascii="Arial" w:hAnsi="Arial" w:cs="Arial"/>
          <w:bCs/>
          <w:szCs w:val="28"/>
        </w:rPr>
        <w:t xml:space="preserve"> for the course requirements, had supervision contracts which we could use as research documents. This did though, enlighten us into how we could work to move forward and better the youth work services in which we both currently work. </w:t>
      </w:r>
    </w:p>
    <w:p w14:paraId="70862733" w14:textId="3E3DC8A8" w:rsidR="002535F9" w:rsidRDefault="002535F9" w:rsidP="009347DA">
      <w:pPr>
        <w:spacing w:line="480" w:lineRule="auto"/>
        <w:rPr>
          <w:rFonts w:ascii="Arial" w:hAnsi="Arial" w:cs="Arial"/>
          <w:bCs/>
          <w:szCs w:val="28"/>
        </w:rPr>
      </w:pPr>
      <w:r>
        <w:rPr>
          <w:rFonts w:ascii="Arial" w:hAnsi="Arial" w:cs="Arial"/>
          <w:bCs/>
          <w:szCs w:val="28"/>
        </w:rPr>
        <w:t xml:space="preserve"> </w:t>
      </w:r>
    </w:p>
    <w:p w14:paraId="53E80494" w14:textId="77777777" w:rsidR="009347DA" w:rsidRDefault="009347DA" w:rsidP="009347DA">
      <w:pPr>
        <w:spacing w:line="480" w:lineRule="auto"/>
        <w:rPr>
          <w:rFonts w:ascii="Arial" w:hAnsi="Arial" w:cs="Arial"/>
          <w:bCs/>
          <w:szCs w:val="28"/>
        </w:rPr>
      </w:pPr>
    </w:p>
    <w:p w14:paraId="51A10034" w14:textId="77777777" w:rsidR="009347DA" w:rsidRDefault="009347DA" w:rsidP="009347DA">
      <w:pPr>
        <w:spacing w:line="480" w:lineRule="auto"/>
        <w:rPr>
          <w:rFonts w:ascii="Arial" w:hAnsi="Arial" w:cs="Arial"/>
          <w:bCs/>
          <w:szCs w:val="28"/>
        </w:rPr>
      </w:pPr>
    </w:p>
    <w:p w14:paraId="07FB41B6" w14:textId="0B74CF18" w:rsidR="009347DA" w:rsidRDefault="009347DA">
      <w:pPr>
        <w:rPr>
          <w:rFonts w:ascii="Arial" w:hAnsi="Arial" w:cs="Arial"/>
          <w:bCs/>
          <w:szCs w:val="28"/>
        </w:rPr>
      </w:pPr>
    </w:p>
    <w:p w14:paraId="1B398BB6" w14:textId="77777777" w:rsidR="009347DA" w:rsidRPr="00534726" w:rsidRDefault="009347DA">
      <w:pPr>
        <w:rPr>
          <w:rFonts w:ascii="Arial" w:hAnsi="Arial" w:cs="Arial"/>
          <w:bCs/>
          <w:szCs w:val="28"/>
        </w:rPr>
      </w:pPr>
    </w:p>
    <w:p w14:paraId="7414CBD7" w14:textId="77777777" w:rsidR="009B615F" w:rsidRPr="00D9198B" w:rsidRDefault="009B615F">
      <w:pPr>
        <w:rPr>
          <w:rFonts w:ascii="Arial" w:hAnsi="Arial" w:cs="Arial"/>
          <w:bCs/>
          <w:sz w:val="28"/>
          <w:szCs w:val="28"/>
        </w:rPr>
      </w:pPr>
    </w:p>
    <w:p w14:paraId="157B6A23" w14:textId="3AA36C79" w:rsidR="007343F0" w:rsidRDefault="007343F0">
      <w:pPr>
        <w:rPr>
          <w:rFonts w:ascii="Arial" w:hAnsi="Arial" w:cs="Arial"/>
          <w:b/>
          <w:bCs/>
          <w:sz w:val="36"/>
          <w:szCs w:val="36"/>
        </w:rPr>
      </w:pPr>
    </w:p>
    <w:p w14:paraId="2A853ACB" w14:textId="77777777" w:rsidR="007343F0" w:rsidRDefault="007343F0">
      <w:pPr>
        <w:rPr>
          <w:rFonts w:ascii="Arial" w:hAnsi="Arial" w:cs="Arial"/>
          <w:b/>
          <w:bCs/>
          <w:sz w:val="36"/>
          <w:szCs w:val="36"/>
        </w:rPr>
      </w:pPr>
    </w:p>
    <w:p w14:paraId="7B05FF9F" w14:textId="302C6F66" w:rsidR="007343F0" w:rsidRDefault="007343F0">
      <w:pPr>
        <w:rPr>
          <w:rFonts w:ascii="Arial" w:hAnsi="Arial" w:cs="Arial"/>
          <w:b/>
          <w:bCs/>
          <w:sz w:val="36"/>
          <w:szCs w:val="36"/>
        </w:rPr>
      </w:pPr>
    </w:p>
    <w:p w14:paraId="33BA609D" w14:textId="10194898" w:rsidR="007343F0" w:rsidRDefault="007343F0">
      <w:pPr>
        <w:rPr>
          <w:rFonts w:ascii="Arial" w:hAnsi="Arial" w:cs="Arial"/>
          <w:b/>
          <w:bCs/>
          <w:sz w:val="36"/>
          <w:szCs w:val="36"/>
        </w:rPr>
      </w:pPr>
    </w:p>
    <w:p w14:paraId="3502B5BA" w14:textId="4402777D" w:rsidR="007343F0" w:rsidRDefault="007343F0">
      <w:pPr>
        <w:rPr>
          <w:rFonts w:ascii="Arial" w:hAnsi="Arial" w:cs="Arial"/>
          <w:b/>
          <w:bCs/>
          <w:sz w:val="36"/>
          <w:szCs w:val="36"/>
        </w:rPr>
      </w:pPr>
    </w:p>
    <w:p w14:paraId="2DAEC4DD" w14:textId="24C30C95" w:rsidR="007343F0" w:rsidRDefault="007343F0">
      <w:pPr>
        <w:rPr>
          <w:rFonts w:ascii="Arial" w:hAnsi="Arial" w:cs="Arial"/>
          <w:b/>
          <w:bCs/>
          <w:sz w:val="36"/>
          <w:szCs w:val="36"/>
        </w:rPr>
      </w:pPr>
    </w:p>
    <w:p w14:paraId="1B3EFF83" w14:textId="0FCFBF7C" w:rsidR="007343F0" w:rsidRDefault="007343F0">
      <w:pPr>
        <w:rPr>
          <w:rFonts w:ascii="Arial" w:hAnsi="Arial" w:cs="Arial"/>
          <w:sz w:val="36"/>
          <w:szCs w:val="36"/>
        </w:rPr>
      </w:pPr>
    </w:p>
    <w:p w14:paraId="69B55AE4" w14:textId="6D6CBD7C" w:rsidR="007343F0" w:rsidRDefault="007343F0">
      <w:pPr>
        <w:rPr>
          <w:rFonts w:ascii="Arial" w:hAnsi="Arial" w:cs="Arial"/>
          <w:sz w:val="36"/>
          <w:szCs w:val="36"/>
        </w:rPr>
      </w:pPr>
    </w:p>
    <w:p w14:paraId="2FEA15A5" w14:textId="7A83375A" w:rsidR="007343F0" w:rsidRPr="007343F0" w:rsidRDefault="007343F0" w:rsidP="007343F0">
      <w:pPr>
        <w:rPr>
          <w:rFonts w:ascii="Arial" w:hAnsi="Arial" w:cs="Arial"/>
          <w:sz w:val="28"/>
          <w:szCs w:val="28"/>
        </w:rPr>
      </w:pPr>
      <w:r w:rsidRPr="007343F0">
        <w:rPr>
          <w:rFonts w:ascii="Arial" w:hAnsi="Arial" w:cs="Arial"/>
          <w:b/>
          <w:bCs/>
          <w:sz w:val="28"/>
          <w:szCs w:val="28"/>
        </w:rPr>
        <w:t xml:space="preserve">Practice Log 2: </w:t>
      </w:r>
      <w:r w:rsidRPr="007343F0">
        <w:rPr>
          <w:rFonts w:ascii="Arial" w:hAnsi="Arial" w:cs="Arial"/>
          <w:sz w:val="28"/>
          <w:szCs w:val="28"/>
        </w:rPr>
        <w:t>The importance of creating an appropriate supervision environment, and a consideration of how the relationship has developed across the sessions (750 Words);</w:t>
      </w:r>
    </w:p>
    <w:p w14:paraId="1C7DA0A2" w14:textId="3ABB23DB" w:rsidR="007343F0" w:rsidRDefault="007343F0" w:rsidP="007343F0">
      <w:pPr>
        <w:rPr>
          <w:rFonts w:ascii="Arial" w:hAnsi="Arial" w:cs="Arial"/>
          <w:b/>
          <w:bCs/>
          <w:sz w:val="36"/>
          <w:szCs w:val="36"/>
        </w:rPr>
      </w:pPr>
    </w:p>
    <w:p w14:paraId="385B4CAB" w14:textId="5DCA80B9" w:rsidR="009436AD" w:rsidRDefault="009436AD" w:rsidP="009436AD">
      <w:pPr>
        <w:spacing w:line="480" w:lineRule="auto"/>
        <w:rPr>
          <w:rFonts w:ascii="Arial" w:hAnsi="Arial" w:cs="Arial"/>
          <w:bCs/>
          <w:szCs w:val="36"/>
        </w:rPr>
      </w:pPr>
      <w:r>
        <w:rPr>
          <w:rFonts w:ascii="Arial" w:hAnsi="Arial" w:cs="Arial"/>
          <w:bCs/>
          <w:szCs w:val="36"/>
        </w:rPr>
        <w:t xml:space="preserve">The second supervision session with my partner, was now much less intimidating and I felt much less apprehensive or anxious about meeting. We continued to work online due to the ongoing limitations due to the Covid-19 lockdown in Wales. However, whereas this had been a barrier to building a relationship at first, it now proved not to be a barrier at all and we both looked forward to our organised meeting time. </w:t>
      </w:r>
    </w:p>
    <w:p w14:paraId="3CB926D4" w14:textId="67DD8A18" w:rsidR="009436AD" w:rsidRDefault="009436AD" w:rsidP="009436AD">
      <w:pPr>
        <w:spacing w:line="480" w:lineRule="auto"/>
        <w:rPr>
          <w:rFonts w:ascii="Arial" w:hAnsi="Arial" w:cs="Arial"/>
          <w:bCs/>
          <w:szCs w:val="36"/>
        </w:rPr>
      </w:pPr>
      <w:r>
        <w:rPr>
          <w:rFonts w:ascii="Arial" w:hAnsi="Arial" w:cs="Arial"/>
          <w:bCs/>
          <w:szCs w:val="36"/>
        </w:rPr>
        <w:t xml:space="preserve">In the previous session, we had agreed to discuss in this </w:t>
      </w:r>
      <w:r w:rsidR="002F2EFE">
        <w:rPr>
          <w:rFonts w:ascii="Arial" w:hAnsi="Arial" w:cs="Arial"/>
          <w:bCs/>
          <w:szCs w:val="36"/>
        </w:rPr>
        <w:t xml:space="preserve">meeting, the environment needed for a supervision meeting to be successful and to make both parties feel the most comfortable. As a pair we discussed that the following </w:t>
      </w:r>
      <w:r w:rsidR="00503520">
        <w:rPr>
          <w:rFonts w:ascii="Arial" w:hAnsi="Arial" w:cs="Arial"/>
          <w:bCs/>
          <w:szCs w:val="36"/>
        </w:rPr>
        <w:t>qualities we felt would create a positive environment for supervisions.</w:t>
      </w:r>
    </w:p>
    <w:p w14:paraId="3907A471" w14:textId="40436444" w:rsidR="00503520" w:rsidRDefault="00503520" w:rsidP="009436AD">
      <w:pPr>
        <w:spacing w:line="480" w:lineRule="auto"/>
        <w:rPr>
          <w:rFonts w:ascii="Arial" w:hAnsi="Arial" w:cs="Arial"/>
          <w:bCs/>
          <w:szCs w:val="36"/>
        </w:rPr>
      </w:pPr>
      <w:r>
        <w:rPr>
          <w:rFonts w:ascii="Arial" w:hAnsi="Arial" w:cs="Arial"/>
          <w:bCs/>
          <w:szCs w:val="36"/>
        </w:rPr>
        <w:t xml:space="preserve">Supervision meetings should be held on a mutual ground, somewhere where both parties feel comfortable and relaxed enough to be able to engage constructively with the aims and objectives. </w:t>
      </w:r>
    </w:p>
    <w:p w14:paraId="746A5AF1" w14:textId="67450921" w:rsidR="00503520" w:rsidRDefault="00503520" w:rsidP="009436AD">
      <w:pPr>
        <w:spacing w:line="480" w:lineRule="auto"/>
        <w:rPr>
          <w:rFonts w:ascii="Arial" w:hAnsi="Arial" w:cs="Arial"/>
          <w:bCs/>
          <w:szCs w:val="36"/>
        </w:rPr>
      </w:pPr>
      <w:r>
        <w:rPr>
          <w:rFonts w:ascii="Arial" w:hAnsi="Arial" w:cs="Arial"/>
          <w:bCs/>
          <w:szCs w:val="36"/>
        </w:rPr>
        <w:t xml:space="preserve">Supervision meeting rooms should be airy, light and bright. Small confined spaces make people feel uncomfortable and they are less likely to engage fully and more likely to want the meeting over rather than wanting it to be productive. </w:t>
      </w:r>
    </w:p>
    <w:p w14:paraId="1D5E5079" w14:textId="7842ABAE" w:rsidR="00AE272A" w:rsidRDefault="00503520" w:rsidP="00503520">
      <w:pPr>
        <w:spacing w:line="480" w:lineRule="auto"/>
        <w:rPr>
          <w:rFonts w:ascii="Arial" w:hAnsi="Arial" w:cs="Arial"/>
          <w:bCs/>
          <w:szCs w:val="36"/>
        </w:rPr>
      </w:pPr>
      <w:r>
        <w:rPr>
          <w:rFonts w:ascii="Arial" w:hAnsi="Arial" w:cs="Arial"/>
          <w:bCs/>
          <w:szCs w:val="36"/>
        </w:rPr>
        <w:t xml:space="preserve">Supervisor and supervisee should be uninterrupted. If possible, the meeting room should be away from noisy areas and phones and work emails should be on silent or do not disturb mode. Distractions such as work phones and emails can impact on both the productivity of the meeting and impact on how comfortable the supervisee or supervisor feel. In order for the supervision to be successful and reflective, it is critical that </w:t>
      </w:r>
      <w:r w:rsidR="00C1075A">
        <w:rPr>
          <w:rFonts w:ascii="Arial" w:hAnsi="Arial" w:cs="Arial"/>
          <w:bCs/>
          <w:szCs w:val="36"/>
        </w:rPr>
        <w:t xml:space="preserve">the supervisor and supervisee have a safe space and amount of time </w:t>
      </w:r>
      <w:r w:rsidR="00C1075A">
        <w:rPr>
          <w:rFonts w:ascii="Arial" w:hAnsi="Arial" w:cs="Arial"/>
          <w:bCs/>
          <w:szCs w:val="36"/>
        </w:rPr>
        <w:lastRenderedPageBreak/>
        <w:t xml:space="preserve">when they know they can offload without the worry of distractions or being called away. </w:t>
      </w:r>
    </w:p>
    <w:p w14:paraId="04AC9ED4" w14:textId="630B00F2" w:rsidR="00503520" w:rsidRDefault="00503520" w:rsidP="00503520">
      <w:pPr>
        <w:spacing w:line="480" w:lineRule="auto"/>
        <w:rPr>
          <w:rFonts w:ascii="Arial" w:hAnsi="Arial" w:cs="Arial"/>
          <w:bCs/>
          <w:szCs w:val="36"/>
        </w:rPr>
      </w:pPr>
      <w:r>
        <w:rPr>
          <w:rFonts w:ascii="Arial" w:hAnsi="Arial" w:cs="Arial"/>
          <w:bCs/>
          <w:szCs w:val="36"/>
        </w:rPr>
        <w:t xml:space="preserve">Supervision meeting rooms should find a balance of power. Wherever possible, the supervisor should not be sat behind a desk as this can create a feeling of power and can seem intimidating for supervisee’s, especially if the supervisee is new to the service. Likewise, the supervisee should not be sat in a position which indicates an imbalance of power. </w:t>
      </w:r>
    </w:p>
    <w:p w14:paraId="38303E6C" w14:textId="27F9F168" w:rsidR="00C1075A" w:rsidRDefault="00C1075A" w:rsidP="00503520">
      <w:pPr>
        <w:spacing w:line="480" w:lineRule="auto"/>
        <w:rPr>
          <w:rFonts w:ascii="Arial" w:hAnsi="Arial" w:cs="Arial"/>
          <w:bCs/>
          <w:szCs w:val="36"/>
        </w:rPr>
      </w:pPr>
      <w:r>
        <w:rPr>
          <w:rFonts w:ascii="Arial" w:hAnsi="Arial" w:cs="Arial"/>
          <w:bCs/>
          <w:szCs w:val="36"/>
        </w:rPr>
        <w:t xml:space="preserve">Supervision meetings should be held in a room or area where both parties feel comfortable or have agreed to. It wouldn’t be fair to presume that the supervisee is happy to sit in the supervisor’s office and likewise wouldn’t be fair to presume the supervisor would be happy to complete supervision in a communal area. During the creation or agreement to the supervision contract, it would be important for the room to be agreed on by both parties. </w:t>
      </w:r>
    </w:p>
    <w:p w14:paraId="7546C56C" w14:textId="3A24830A" w:rsidR="00C1075A" w:rsidRDefault="00C1075A" w:rsidP="00503520">
      <w:pPr>
        <w:spacing w:line="480" w:lineRule="auto"/>
        <w:rPr>
          <w:rFonts w:ascii="Arial" w:hAnsi="Arial" w:cs="Arial"/>
          <w:bCs/>
          <w:szCs w:val="36"/>
        </w:rPr>
      </w:pPr>
      <w:r>
        <w:rPr>
          <w:rFonts w:ascii="Arial" w:hAnsi="Arial" w:cs="Arial"/>
          <w:bCs/>
          <w:szCs w:val="36"/>
        </w:rPr>
        <w:t xml:space="preserve">We both agreed that the combination of these notes would create a comfortable, appropriate, professional and safe space to engage in a supervision meeting.  We also discussed that it would not just be the room which helped in making the supervision successful. It would be important that the supervisor and supervisee both understood their roles and responsibilities within the meeting and that the boundaries were established. For example, it wouldn’t be appropriate for the supervisee to start speaking openly about their personal life during a supervision which was focusing on reflection and progression in a professional </w:t>
      </w:r>
      <w:r w:rsidR="00E54A97">
        <w:rPr>
          <w:rFonts w:ascii="Arial" w:hAnsi="Arial" w:cs="Arial"/>
          <w:bCs/>
          <w:szCs w:val="36"/>
        </w:rPr>
        <w:t xml:space="preserve">setting. The development of the supervision contract helps to establish this and then makes the person accountable should these boundaries be crossed. </w:t>
      </w:r>
    </w:p>
    <w:p w14:paraId="25C3EF0D" w14:textId="2E8AC9B8" w:rsidR="00E54A97" w:rsidRDefault="00E54A97" w:rsidP="00503520">
      <w:pPr>
        <w:spacing w:line="480" w:lineRule="auto"/>
        <w:rPr>
          <w:rFonts w:ascii="Arial" w:hAnsi="Arial" w:cs="Arial"/>
          <w:bCs/>
          <w:szCs w:val="36"/>
        </w:rPr>
      </w:pPr>
    </w:p>
    <w:p w14:paraId="1D6957C3" w14:textId="33EBDA21" w:rsidR="00E54A97" w:rsidRPr="00346B39" w:rsidRDefault="00E54A97" w:rsidP="00503520">
      <w:pPr>
        <w:spacing w:line="480" w:lineRule="auto"/>
        <w:rPr>
          <w:rFonts w:ascii="Arial" w:hAnsi="Arial" w:cs="Arial"/>
          <w:bCs/>
          <w:i/>
          <w:szCs w:val="36"/>
        </w:rPr>
      </w:pPr>
      <w:r>
        <w:rPr>
          <w:rFonts w:ascii="Arial" w:hAnsi="Arial" w:cs="Arial"/>
          <w:bCs/>
          <w:szCs w:val="36"/>
        </w:rPr>
        <w:lastRenderedPageBreak/>
        <w:t xml:space="preserve">Agreeing an agenda and knowing the aim of the session prior to the start of the meeting, will allow for the supervisor and supervisee to be best prepared and ready for the meeting. There is then no chance that anyone is caught off guard should potentially difficult areas of reflection come up in the agenda. Both parties should also be able to add to the agenda. In order to work towards best preventing burn out, kippering and stress, both the supervisee and supervisor should be involved in the creation of the agenda for the meeting. </w:t>
      </w:r>
      <w:r w:rsidR="00346B39">
        <w:rPr>
          <w:rFonts w:ascii="Arial" w:hAnsi="Arial" w:cs="Arial"/>
          <w:bCs/>
          <w:i/>
          <w:szCs w:val="36"/>
        </w:rPr>
        <w:t>Hawthorn, (1975, 179) says “it requires effort and experience to integrate these into a comfortable and effective identity”.</w:t>
      </w:r>
    </w:p>
    <w:p w14:paraId="16EE37E5" w14:textId="3625A6A8" w:rsidR="00E54A97" w:rsidRDefault="00E54A97" w:rsidP="00503520">
      <w:pPr>
        <w:spacing w:line="480" w:lineRule="auto"/>
        <w:rPr>
          <w:rFonts w:ascii="Arial" w:hAnsi="Arial" w:cs="Arial"/>
          <w:bCs/>
          <w:szCs w:val="36"/>
        </w:rPr>
      </w:pPr>
    </w:p>
    <w:p w14:paraId="5D7751DF" w14:textId="2909F251" w:rsidR="00E54A97" w:rsidRDefault="00E54A97" w:rsidP="00503520">
      <w:pPr>
        <w:spacing w:line="480" w:lineRule="auto"/>
        <w:rPr>
          <w:rFonts w:ascii="Arial" w:hAnsi="Arial" w:cs="Arial"/>
          <w:bCs/>
          <w:szCs w:val="36"/>
        </w:rPr>
      </w:pPr>
      <w:r>
        <w:rPr>
          <w:rFonts w:ascii="Arial" w:hAnsi="Arial" w:cs="Arial"/>
          <w:bCs/>
          <w:szCs w:val="36"/>
        </w:rPr>
        <w:t xml:space="preserve">After our first supervision meeting last week, where we focused on building the working relationship, I already feel much more comfortable in opening up with my partner. It helps that she shows active listening skills, asks questions and shows empathy towards me. This means that we now feel comfortable to reach out if we need something. We have swapped work phone numbers so that we can communicate about our project work between meetings should we feel the need to. We have however, set boundaries that both my partner and I have agreed to and this is included in our supervision contract. </w:t>
      </w:r>
    </w:p>
    <w:p w14:paraId="4F111EE0" w14:textId="41DE070D" w:rsidR="00E54A97" w:rsidRDefault="00E54A97" w:rsidP="00503520">
      <w:pPr>
        <w:spacing w:line="480" w:lineRule="auto"/>
        <w:rPr>
          <w:rFonts w:ascii="Arial" w:hAnsi="Arial" w:cs="Arial"/>
          <w:bCs/>
          <w:szCs w:val="36"/>
        </w:rPr>
      </w:pPr>
    </w:p>
    <w:p w14:paraId="7DC15F93" w14:textId="77777777" w:rsidR="00E54A97" w:rsidRDefault="00E54A97" w:rsidP="00503520">
      <w:pPr>
        <w:spacing w:line="480" w:lineRule="auto"/>
        <w:rPr>
          <w:rFonts w:ascii="Arial" w:hAnsi="Arial" w:cs="Arial"/>
          <w:bCs/>
          <w:szCs w:val="36"/>
        </w:rPr>
      </w:pPr>
    </w:p>
    <w:p w14:paraId="22FDA1DB" w14:textId="77777777" w:rsidR="00E54A97" w:rsidRDefault="00E54A97" w:rsidP="00503520">
      <w:pPr>
        <w:spacing w:line="480" w:lineRule="auto"/>
        <w:rPr>
          <w:rFonts w:ascii="Arial" w:hAnsi="Arial" w:cs="Arial"/>
          <w:bCs/>
          <w:szCs w:val="36"/>
        </w:rPr>
      </w:pPr>
    </w:p>
    <w:p w14:paraId="2E7ED92D" w14:textId="7F4A314C" w:rsidR="00C1075A" w:rsidRDefault="00C1075A" w:rsidP="00503520">
      <w:pPr>
        <w:spacing w:line="480" w:lineRule="auto"/>
        <w:rPr>
          <w:rFonts w:ascii="Arial" w:hAnsi="Arial" w:cs="Arial"/>
          <w:bCs/>
          <w:szCs w:val="36"/>
        </w:rPr>
      </w:pPr>
    </w:p>
    <w:p w14:paraId="5C52293E" w14:textId="77777777" w:rsidR="00C1075A" w:rsidRPr="00503520" w:rsidRDefault="00C1075A" w:rsidP="00503520">
      <w:pPr>
        <w:spacing w:line="480" w:lineRule="auto"/>
        <w:rPr>
          <w:rFonts w:ascii="Arial" w:hAnsi="Arial" w:cs="Arial"/>
          <w:bCs/>
          <w:szCs w:val="36"/>
        </w:rPr>
      </w:pPr>
    </w:p>
    <w:p w14:paraId="2B9639B1" w14:textId="77777777" w:rsidR="00AE272A" w:rsidRPr="00AE272A" w:rsidRDefault="00AE272A" w:rsidP="00AE272A">
      <w:pPr>
        <w:rPr>
          <w:rFonts w:ascii="Arial" w:hAnsi="Arial" w:cs="Arial"/>
          <w:sz w:val="28"/>
          <w:szCs w:val="36"/>
        </w:rPr>
      </w:pPr>
    </w:p>
    <w:p w14:paraId="7DBE2092" w14:textId="276AF17A" w:rsidR="00AE272A" w:rsidRPr="00AE272A" w:rsidRDefault="00AE272A" w:rsidP="00AE272A">
      <w:pPr>
        <w:rPr>
          <w:rFonts w:ascii="Arial" w:hAnsi="Arial" w:cs="Arial"/>
          <w:sz w:val="28"/>
          <w:szCs w:val="36"/>
        </w:rPr>
      </w:pPr>
    </w:p>
    <w:p w14:paraId="01F46A9E" w14:textId="77777777" w:rsidR="00AE272A" w:rsidRPr="00AE272A" w:rsidRDefault="00AE272A" w:rsidP="00AE272A">
      <w:pPr>
        <w:rPr>
          <w:rFonts w:ascii="Arial" w:hAnsi="Arial" w:cs="Arial"/>
          <w:sz w:val="28"/>
          <w:szCs w:val="36"/>
        </w:rPr>
      </w:pPr>
    </w:p>
    <w:p w14:paraId="6E6CC172" w14:textId="77777777" w:rsidR="00AE272A" w:rsidRPr="00AE272A" w:rsidRDefault="00AE272A" w:rsidP="00AE272A">
      <w:pPr>
        <w:rPr>
          <w:rFonts w:ascii="Arial" w:hAnsi="Arial" w:cs="Arial"/>
          <w:sz w:val="28"/>
          <w:szCs w:val="36"/>
        </w:rPr>
      </w:pPr>
    </w:p>
    <w:p w14:paraId="64B27B87" w14:textId="77777777" w:rsidR="00AE272A" w:rsidRPr="00AE272A" w:rsidRDefault="00AE272A" w:rsidP="00AE272A">
      <w:pPr>
        <w:rPr>
          <w:rFonts w:ascii="Arial" w:hAnsi="Arial" w:cs="Arial"/>
          <w:sz w:val="28"/>
          <w:szCs w:val="36"/>
        </w:rPr>
      </w:pPr>
    </w:p>
    <w:p w14:paraId="76CBF591" w14:textId="77777777" w:rsidR="00654B80" w:rsidRDefault="00654B80" w:rsidP="007343F0">
      <w:pPr>
        <w:rPr>
          <w:rFonts w:ascii="Arial" w:hAnsi="Arial" w:cs="Arial"/>
          <w:sz w:val="36"/>
          <w:szCs w:val="36"/>
        </w:rPr>
      </w:pPr>
    </w:p>
    <w:p w14:paraId="58FF79A9" w14:textId="3125160E" w:rsidR="007343F0" w:rsidRDefault="007343F0" w:rsidP="007343F0">
      <w:pPr>
        <w:rPr>
          <w:rFonts w:ascii="Arial" w:hAnsi="Arial" w:cs="Arial"/>
        </w:rPr>
      </w:pPr>
      <w:r w:rsidRPr="007343F0">
        <w:rPr>
          <w:rFonts w:ascii="Arial" w:hAnsi="Arial" w:cs="Arial"/>
          <w:b/>
          <w:bCs/>
        </w:rPr>
        <w:t>Practice Log 3:</w:t>
      </w:r>
      <w:r>
        <w:rPr>
          <w:rFonts w:ascii="Arial" w:hAnsi="Arial" w:cs="Arial"/>
        </w:rPr>
        <w:t xml:space="preserve"> </w:t>
      </w:r>
      <w:r w:rsidRPr="007343F0">
        <w:rPr>
          <w:rFonts w:ascii="Arial" w:hAnsi="Arial" w:cs="Arial"/>
        </w:rPr>
        <w:t>Your identification and understanding of the functions of supervision</w:t>
      </w:r>
      <w:r>
        <w:rPr>
          <w:rFonts w:ascii="Arial" w:hAnsi="Arial" w:cs="Arial"/>
        </w:rPr>
        <w:t xml:space="preserve"> (750 Words)</w:t>
      </w:r>
    </w:p>
    <w:p w14:paraId="39571D72" w14:textId="3A326A7C" w:rsidR="002464A2" w:rsidRDefault="002464A2" w:rsidP="00290AA7">
      <w:pPr>
        <w:spacing w:line="480" w:lineRule="auto"/>
        <w:rPr>
          <w:rFonts w:ascii="Arial" w:hAnsi="Arial" w:cs="Arial"/>
        </w:rPr>
      </w:pPr>
    </w:p>
    <w:p w14:paraId="53CF4259" w14:textId="26DAFAF2" w:rsidR="002464A2" w:rsidRDefault="002464A2" w:rsidP="00290AA7">
      <w:pPr>
        <w:spacing w:line="480" w:lineRule="auto"/>
        <w:rPr>
          <w:rFonts w:ascii="Arial" w:hAnsi="Arial" w:cs="Arial"/>
        </w:rPr>
      </w:pPr>
      <w:proofErr w:type="spellStart"/>
      <w:r>
        <w:rPr>
          <w:rFonts w:ascii="Arial" w:hAnsi="Arial" w:cs="Arial"/>
          <w:i/>
        </w:rPr>
        <w:t>Kadushin</w:t>
      </w:r>
      <w:proofErr w:type="spellEnd"/>
      <w:r>
        <w:rPr>
          <w:rFonts w:ascii="Arial" w:hAnsi="Arial" w:cs="Arial"/>
          <w:i/>
        </w:rPr>
        <w:t xml:space="preserve"> (1992) </w:t>
      </w:r>
      <w:r>
        <w:rPr>
          <w:rFonts w:ascii="Arial" w:hAnsi="Arial" w:cs="Arial"/>
        </w:rPr>
        <w:t>identifies supervision into 3 different functions “</w:t>
      </w:r>
      <w:r w:rsidR="00881210">
        <w:rPr>
          <w:rFonts w:ascii="Arial" w:hAnsi="Arial" w:cs="Arial"/>
        </w:rPr>
        <w:t>educative, administrative</w:t>
      </w:r>
      <w:r>
        <w:rPr>
          <w:rFonts w:ascii="Arial" w:hAnsi="Arial" w:cs="Arial"/>
        </w:rPr>
        <w:t>, and supportive”. Educative supervision, the function is to develop the necessary skills required to do your job, including an appropriate and consistent attitude whilst still developing knowledge of the role and organisation. A reflective practice approach</w:t>
      </w:r>
      <w:r w:rsidR="00F17EC0">
        <w:rPr>
          <w:rFonts w:ascii="Arial" w:hAnsi="Arial" w:cs="Arial"/>
        </w:rPr>
        <w:t>, such as the Gibbs model of reflection,</w:t>
      </w:r>
      <w:r>
        <w:rPr>
          <w:rFonts w:ascii="Arial" w:hAnsi="Arial" w:cs="Arial"/>
        </w:rPr>
        <w:t xml:space="preserve"> can be used in an educative supervision, where supervisees are given the time, space and opportunity to reflect on the work they have done, what they would like to develop moving forward and where a supervisor can provide</w:t>
      </w:r>
      <w:r w:rsidR="00F17EC0">
        <w:rPr>
          <w:rFonts w:ascii="Arial" w:hAnsi="Arial" w:cs="Arial"/>
        </w:rPr>
        <w:t xml:space="preserve"> support as well as</w:t>
      </w:r>
      <w:r>
        <w:rPr>
          <w:rFonts w:ascii="Arial" w:hAnsi="Arial" w:cs="Arial"/>
        </w:rPr>
        <w:t xml:space="preserve"> critical challenge to push the supervisee to develop further. This approach to supervisio</w:t>
      </w:r>
      <w:r w:rsidR="00881210">
        <w:rPr>
          <w:rFonts w:ascii="Arial" w:hAnsi="Arial" w:cs="Arial"/>
        </w:rPr>
        <w:t xml:space="preserve">n would be particularly useless and appropriate for new staff who have little or no prior experience to youth work. </w:t>
      </w:r>
    </w:p>
    <w:p w14:paraId="42595CFC" w14:textId="1DF389AD" w:rsidR="00B337D3" w:rsidRDefault="00881210" w:rsidP="00290AA7">
      <w:pPr>
        <w:spacing w:line="480" w:lineRule="auto"/>
        <w:rPr>
          <w:rFonts w:ascii="Arial" w:hAnsi="Arial" w:cs="Arial"/>
        </w:rPr>
      </w:pPr>
      <w:r>
        <w:rPr>
          <w:rFonts w:ascii="Arial" w:hAnsi="Arial" w:cs="Arial"/>
        </w:rPr>
        <w:t xml:space="preserve">Administrative supervision, according to </w:t>
      </w:r>
      <w:proofErr w:type="spellStart"/>
      <w:r>
        <w:rPr>
          <w:rFonts w:ascii="Arial" w:hAnsi="Arial" w:cs="Arial"/>
          <w:i/>
        </w:rPr>
        <w:t>Kadushin</w:t>
      </w:r>
      <w:proofErr w:type="spellEnd"/>
      <w:r>
        <w:rPr>
          <w:rFonts w:ascii="Arial" w:hAnsi="Arial" w:cs="Arial"/>
          <w:i/>
        </w:rPr>
        <w:t xml:space="preserve"> (1992)</w:t>
      </w:r>
      <w:r>
        <w:rPr>
          <w:rFonts w:ascii="Arial" w:hAnsi="Arial" w:cs="Arial"/>
        </w:rPr>
        <w:t xml:space="preserve">, focuses on the standards of work, ensuring that a job is done well whilst remaining efficient and well run. It relies on the maintenance of high standards and </w:t>
      </w:r>
      <w:r w:rsidR="00B337D3">
        <w:rPr>
          <w:rFonts w:ascii="Arial" w:hAnsi="Arial" w:cs="Arial"/>
        </w:rPr>
        <w:t xml:space="preserve">supervisors coordinating practice with policies. Whereas the educative approach focuses more on the learning and development of staff within an environment, the administrative approach to supervision prioritises a job done well in line with in house policies and regulations. It is a much less person focused approach in my opinion. </w:t>
      </w:r>
    </w:p>
    <w:p w14:paraId="22F564A7" w14:textId="7F1E4778" w:rsidR="00B337D3" w:rsidRDefault="00B337D3" w:rsidP="00290AA7">
      <w:pPr>
        <w:spacing w:line="480" w:lineRule="auto"/>
        <w:rPr>
          <w:rFonts w:ascii="Arial" w:hAnsi="Arial" w:cs="Arial"/>
        </w:rPr>
      </w:pPr>
      <w:proofErr w:type="spellStart"/>
      <w:r>
        <w:rPr>
          <w:rFonts w:ascii="Arial" w:hAnsi="Arial" w:cs="Arial"/>
        </w:rPr>
        <w:t>Kadushin</w:t>
      </w:r>
      <w:proofErr w:type="spellEnd"/>
      <w:r>
        <w:rPr>
          <w:rFonts w:ascii="Arial" w:hAnsi="Arial" w:cs="Arial"/>
        </w:rPr>
        <w:t xml:space="preserve"> outlines the third function of supervision to be supportive; an approach which is focused on the well-being, job satisfaction and the supervisee’s attitude towards the role, and ultimately the aim in this form of supervision is to improve all areas of concern for the supervisee. This form of supervision would be most appropriate in an area of youth work which can be highly stressful, for example </w:t>
      </w:r>
      <w:r>
        <w:rPr>
          <w:rFonts w:ascii="Arial" w:hAnsi="Arial" w:cs="Arial"/>
        </w:rPr>
        <w:lastRenderedPageBreak/>
        <w:t xml:space="preserve">working with the most vulnerable young people in a community, where the supervisee would benefit from some time and space to offload with a supervisor who is warm, empathetic and who can support them in looking for ways to move forward and improve their well-being with the aim of preventing burn out and minimising stress. </w:t>
      </w:r>
    </w:p>
    <w:p w14:paraId="47A8C419" w14:textId="77777777" w:rsidR="00A26E74" w:rsidRDefault="00A26E74" w:rsidP="00290AA7">
      <w:pPr>
        <w:spacing w:line="480" w:lineRule="auto"/>
        <w:rPr>
          <w:rFonts w:ascii="Arial" w:hAnsi="Arial" w:cs="Arial"/>
        </w:rPr>
      </w:pPr>
    </w:p>
    <w:p w14:paraId="7850152E" w14:textId="0C231BCB" w:rsidR="00B337D3" w:rsidRDefault="00A26E74" w:rsidP="00290AA7">
      <w:pPr>
        <w:spacing w:line="480" w:lineRule="auto"/>
        <w:rPr>
          <w:rFonts w:ascii="Arial" w:hAnsi="Arial" w:cs="Arial"/>
        </w:rPr>
      </w:pPr>
      <w:r>
        <w:rPr>
          <w:rFonts w:ascii="Arial" w:hAnsi="Arial" w:cs="Arial"/>
          <w:i/>
        </w:rPr>
        <w:t xml:space="preserve">Proctor 1987, </w:t>
      </w:r>
      <w:r>
        <w:rPr>
          <w:rFonts w:ascii="Arial" w:hAnsi="Arial" w:cs="Arial"/>
        </w:rPr>
        <w:t xml:space="preserve">gives three similar but different main functions of supervision. Whereas </w:t>
      </w:r>
      <w:proofErr w:type="spellStart"/>
      <w:r>
        <w:rPr>
          <w:rFonts w:ascii="Arial" w:hAnsi="Arial" w:cs="Arial"/>
        </w:rPr>
        <w:t>Kadushin</w:t>
      </w:r>
      <w:proofErr w:type="spellEnd"/>
      <w:r>
        <w:rPr>
          <w:rFonts w:ascii="Arial" w:hAnsi="Arial" w:cs="Arial"/>
        </w:rPr>
        <w:t xml:space="preserve"> would say administrative, Proctor would outline this approach as Normative. An approach to supervision in which there is a clear working agreement, which can be seen in the development of the supervision contract. The normative approach also goes on to describe a space in which the supervisee feels safe to discuss all aspects of their work without the fear of judgement but where they will receive honest and constructive feedback. Normative supervision would enable the supervisee to feel safe enough to challenge harmful or unsafe practice, which they feel needs further looking into be senior staff and where the supervisee could raise any concerns they had in regards to any unethical practice. </w:t>
      </w:r>
      <w:r w:rsidR="004729BE">
        <w:rPr>
          <w:rFonts w:ascii="Arial" w:hAnsi="Arial" w:cs="Arial"/>
        </w:rPr>
        <w:t>Normative supervision may also involve the assessment of the supervisee’s skills, knowledge and attitude.</w:t>
      </w:r>
    </w:p>
    <w:p w14:paraId="767941B9" w14:textId="5B8F7F30" w:rsidR="00A26E74" w:rsidRDefault="004729BE" w:rsidP="00290AA7">
      <w:pPr>
        <w:spacing w:line="480" w:lineRule="auto"/>
        <w:rPr>
          <w:rFonts w:ascii="Arial" w:hAnsi="Arial" w:cs="Arial"/>
        </w:rPr>
      </w:pPr>
      <w:r>
        <w:rPr>
          <w:rFonts w:ascii="Arial" w:hAnsi="Arial" w:cs="Arial"/>
        </w:rPr>
        <w:t xml:space="preserve">Restorative supervision could be compared or likened to supportive theory; a supervision approach in which the aim is to ensure that the supervisee is well rested and reenergised appropriately to be able to continue to fulfil their responsibilities to a high standard despite potentially stressful situations. </w:t>
      </w:r>
    </w:p>
    <w:p w14:paraId="2B0F2A88" w14:textId="1902C2EA" w:rsidR="004729BE" w:rsidRDefault="004729BE" w:rsidP="00290AA7">
      <w:pPr>
        <w:spacing w:line="480" w:lineRule="auto"/>
        <w:rPr>
          <w:rFonts w:ascii="Arial" w:hAnsi="Arial" w:cs="Arial"/>
        </w:rPr>
      </w:pPr>
      <w:r>
        <w:rPr>
          <w:rFonts w:ascii="Arial" w:hAnsi="Arial" w:cs="Arial"/>
        </w:rPr>
        <w:t xml:space="preserve">Finally, Proctor describes the third function of supervision as formative, “the development of the supervisee”. This function of supervision focuses on the professional development of the supervisee, ensuring that staff are highly skilled and equipped to deal with the responsibilities included in their role. </w:t>
      </w:r>
    </w:p>
    <w:p w14:paraId="19FC465B" w14:textId="4D9A665D" w:rsidR="004729BE" w:rsidRDefault="004729BE" w:rsidP="00290AA7">
      <w:pPr>
        <w:spacing w:line="480" w:lineRule="auto"/>
        <w:rPr>
          <w:rFonts w:ascii="Arial" w:hAnsi="Arial" w:cs="Arial"/>
        </w:rPr>
      </w:pPr>
    </w:p>
    <w:p w14:paraId="3755E6C3" w14:textId="6FF06B07" w:rsidR="004729BE" w:rsidRDefault="004729BE" w:rsidP="00290AA7">
      <w:pPr>
        <w:spacing w:line="480" w:lineRule="auto"/>
        <w:rPr>
          <w:rFonts w:ascii="Arial" w:hAnsi="Arial" w:cs="Arial"/>
        </w:rPr>
      </w:pPr>
      <w:r>
        <w:rPr>
          <w:rFonts w:ascii="Arial" w:hAnsi="Arial" w:cs="Arial"/>
        </w:rPr>
        <w:t>Although these three functions of supervision can be compared and look to be similar in many way, it may be the case that at times, these approaches to supervision clash and may not be appropriate. In order to ensure that the most efficient and effective supervision function is used, the development of the working relationship is critical. What works for one supervisee, may not work for another. And likewise, what works for one supervisor may not work for another.</w:t>
      </w:r>
    </w:p>
    <w:p w14:paraId="7546EA65" w14:textId="1ADBA786" w:rsidR="004729BE" w:rsidRPr="00A26E74" w:rsidRDefault="004729BE" w:rsidP="00290AA7">
      <w:pPr>
        <w:spacing w:line="480" w:lineRule="auto"/>
        <w:rPr>
          <w:rFonts w:ascii="Arial" w:hAnsi="Arial" w:cs="Arial"/>
        </w:rPr>
      </w:pPr>
      <w:r>
        <w:rPr>
          <w:rFonts w:ascii="Arial" w:hAnsi="Arial" w:cs="Arial"/>
        </w:rPr>
        <w:t>It is often the case in youth and social work, that it is important to find a balance between all three functions. It is important not to lose a pupil/young person focused approach. Supervision should not just become a box ticking exercise, ultimately it should aim to better the young person</w:t>
      </w:r>
      <w:r w:rsidR="00F17EC0">
        <w:rPr>
          <w:rFonts w:ascii="Arial" w:hAnsi="Arial" w:cs="Arial"/>
        </w:rPr>
        <w:t xml:space="preserve">, and support the member of staff to support the young person. Part of the initial relationship building process should focus on finding the balance between the need of the worker or member of staff, the needs of the young person and the need of the service. </w:t>
      </w:r>
    </w:p>
    <w:p w14:paraId="75550C52" w14:textId="0829B034" w:rsidR="00881210" w:rsidRPr="00881210" w:rsidRDefault="00B337D3" w:rsidP="00290AA7">
      <w:pPr>
        <w:spacing w:line="480" w:lineRule="auto"/>
        <w:rPr>
          <w:rFonts w:ascii="Arial" w:hAnsi="Arial" w:cs="Arial"/>
        </w:rPr>
      </w:pPr>
      <w:r>
        <w:rPr>
          <w:rFonts w:ascii="Arial" w:hAnsi="Arial" w:cs="Arial"/>
        </w:rPr>
        <w:t xml:space="preserve"> </w:t>
      </w:r>
    </w:p>
    <w:p w14:paraId="252D09ED" w14:textId="5EF19715" w:rsidR="002464A2" w:rsidRDefault="002464A2" w:rsidP="00290AA7">
      <w:pPr>
        <w:spacing w:line="480" w:lineRule="auto"/>
        <w:rPr>
          <w:rFonts w:ascii="Arial" w:hAnsi="Arial" w:cs="Arial"/>
        </w:rPr>
      </w:pPr>
    </w:p>
    <w:p w14:paraId="753DDE70" w14:textId="1B3D8869" w:rsidR="002464A2" w:rsidRDefault="002464A2" w:rsidP="00290AA7">
      <w:pPr>
        <w:spacing w:line="480" w:lineRule="auto"/>
        <w:rPr>
          <w:rFonts w:ascii="Arial" w:hAnsi="Arial" w:cs="Arial"/>
        </w:rPr>
      </w:pPr>
    </w:p>
    <w:p w14:paraId="7BD3FA6A" w14:textId="0E3A9FCF" w:rsidR="007343F0" w:rsidRDefault="007343F0" w:rsidP="007343F0">
      <w:pPr>
        <w:rPr>
          <w:rFonts w:ascii="Arial" w:hAnsi="Arial" w:cs="Arial"/>
        </w:rPr>
      </w:pPr>
    </w:p>
    <w:p w14:paraId="7A117FDE" w14:textId="0C636648" w:rsidR="007343F0" w:rsidRDefault="007343F0" w:rsidP="007343F0">
      <w:pPr>
        <w:rPr>
          <w:rFonts w:ascii="Arial" w:hAnsi="Arial" w:cs="Arial"/>
        </w:rPr>
      </w:pPr>
    </w:p>
    <w:p w14:paraId="5C578ABB" w14:textId="25721914" w:rsidR="007343F0" w:rsidRDefault="007343F0" w:rsidP="007343F0">
      <w:pPr>
        <w:rPr>
          <w:rFonts w:ascii="Arial" w:hAnsi="Arial" w:cs="Arial"/>
        </w:rPr>
      </w:pPr>
    </w:p>
    <w:p w14:paraId="2538D262" w14:textId="0FEBC356" w:rsidR="007343F0" w:rsidRDefault="007343F0" w:rsidP="007343F0">
      <w:pPr>
        <w:rPr>
          <w:rFonts w:ascii="Arial" w:hAnsi="Arial" w:cs="Arial"/>
        </w:rPr>
      </w:pPr>
    </w:p>
    <w:p w14:paraId="62B16387" w14:textId="4A440F1B" w:rsidR="007343F0" w:rsidRDefault="007343F0" w:rsidP="007343F0">
      <w:pPr>
        <w:rPr>
          <w:rFonts w:ascii="Arial" w:hAnsi="Arial" w:cs="Arial"/>
        </w:rPr>
      </w:pPr>
    </w:p>
    <w:p w14:paraId="30044937" w14:textId="2F79849E" w:rsidR="007343F0" w:rsidRDefault="007343F0" w:rsidP="007343F0">
      <w:pPr>
        <w:rPr>
          <w:rFonts w:ascii="Arial" w:hAnsi="Arial" w:cs="Arial"/>
        </w:rPr>
      </w:pPr>
    </w:p>
    <w:p w14:paraId="63E17FBB" w14:textId="5CEE1D12" w:rsidR="007343F0" w:rsidRDefault="007343F0" w:rsidP="007343F0">
      <w:pPr>
        <w:rPr>
          <w:rFonts w:ascii="Arial" w:hAnsi="Arial" w:cs="Arial"/>
        </w:rPr>
      </w:pPr>
    </w:p>
    <w:p w14:paraId="35DE2A36" w14:textId="270617F6" w:rsidR="007343F0" w:rsidRDefault="007343F0" w:rsidP="007343F0">
      <w:pPr>
        <w:rPr>
          <w:rFonts w:ascii="Arial" w:hAnsi="Arial" w:cs="Arial"/>
        </w:rPr>
      </w:pPr>
    </w:p>
    <w:p w14:paraId="2FD1F0A4" w14:textId="240986DE" w:rsidR="007343F0" w:rsidRDefault="007343F0" w:rsidP="007343F0">
      <w:pPr>
        <w:rPr>
          <w:rFonts w:ascii="Arial" w:hAnsi="Arial" w:cs="Arial"/>
        </w:rPr>
      </w:pPr>
    </w:p>
    <w:p w14:paraId="1C87AA79" w14:textId="1BA3A3CC" w:rsidR="007343F0" w:rsidRDefault="007343F0" w:rsidP="007343F0">
      <w:pPr>
        <w:rPr>
          <w:rFonts w:ascii="Arial" w:hAnsi="Arial" w:cs="Arial"/>
        </w:rPr>
      </w:pPr>
    </w:p>
    <w:p w14:paraId="6FCF99A8" w14:textId="0A46A5FD" w:rsidR="007343F0" w:rsidRDefault="007343F0" w:rsidP="007343F0">
      <w:pPr>
        <w:rPr>
          <w:rFonts w:ascii="Arial" w:hAnsi="Arial" w:cs="Arial"/>
        </w:rPr>
      </w:pPr>
    </w:p>
    <w:p w14:paraId="535A9A60" w14:textId="55E128F2" w:rsidR="007343F0" w:rsidRDefault="007343F0" w:rsidP="007343F0">
      <w:pPr>
        <w:rPr>
          <w:rFonts w:ascii="Arial" w:hAnsi="Arial" w:cs="Arial"/>
        </w:rPr>
      </w:pPr>
    </w:p>
    <w:p w14:paraId="79C8C214" w14:textId="1DF71D1F" w:rsidR="007343F0" w:rsidRDefault="007343F0" w:rsidP="007343F0">
      <w:pPr>
        <w:rPr>
          <w:rFonts w:ascii="Arial" w:hAnsi="Arial" w:cs="Arial"/>
        </w:rPr>
      </w:pPr>
    </w:p>
    <w:p w14:paraId="2C24F0F3" w14:textId="77777777" w:rsidR="008A2957" w:rsidRDefault="008A2957" w:rsidP="007343F0">
      <w:pPr>
        <w:rPr>
          <w:rFonts w:ascii="Arial" w:hAnsi="Arial" w:cs="Arial"/>
        </w:rPr>
      </w:pPr>
    </w:p>
    <w:p w14:paraId="603EA965" w14:textId="5EF578FB" w:rsidR="007343F0" w:rsidRDefault="007343F0" w:rsidP="007343F0">
      <w:pPr>
        <w:rPr>
          <w:rFonts w:ascii="Arial" w:hAnsi="Arial" w:cs="Arial"/>
        </w:rPr>
      </w:pPr>
    </w:p>
    <w:p w14:paraId="11F7BD73" w14:textId="7BBE3802" w:rsidR="007343F0" w:rsidRDefault="007343F0" w:rsidP="007343F0">
      <w:pPr>
        <w:rPr>
          <w:rFonts w:ascii="Arial" w:hAnsi="Arial" w:cs="Arial"/>
          <w:sz w:val="28"/>
          <w:szCs w:val="28"/>
        </w:rPr>
      </w:pPr>
      <w:r w:rsidRPr="007343F0">
        <w:rPr>
          <w:rFonts w:ascii="Arial" w:hAnsi="Arial" w:cs="Arial"/>
          <w:b/>
          <w:bCs/>
          <w:sz w:val="28"/>
          <w:szCs w:val="28"/>
        </w:rPr>
        <w:lastRenderedPageBreak/>
        <w:t>Practice Log 4:</w:t>
      </w:r>
      <w:r>
        <w:rPr>
          <w:rFonts w:ascii="Arial" w:hAnsi="Arial" w:cs="Arial"/>
        </w:rPr>
        <w:t xml:space="preserve"> </w:t>
      </w:r>
      <w:r w:rsidRPr="007343F0">
        <w:rPr>
          <w:rFonts w:ascii="Arial" w:hAnsi="Arial" w:cs="Arial"/>
          <w:sz w:val="28"/>
          <w:szCs w:val="28"/>
        </w:rPr>
        <w:t xml:space="preserve">Critically review and reflect upon your knowledge of the functions of </w:t>
      </w:r>
      <w:r w:rsidR="00AE272A">
        <w:rPr>
          <w:rFonts w:ascii="Arial" w:hAnsi="Arial" w:cs="Arial"/>
          <w:sz w:val="28"/>
          <w:szCs w:val="28"/>
        </w:rPr>
        <w:t>supervision, and how these have</w:t>
      </w:r>
      <w:r w:rsidRPr="007343F0">
        <w:rPr>
          <w:rFonts w:ascii="Arial" w:hAnsi="Arial" w:cs="Arial"/>
          <w:sz w:val="28"/>
          <w:szCs w:val="28"/>
        </w:rPr>
        <w:t xml:space="preserve"> been applied in practice;</w:t>
      </w:r>
    </w:p>
    <w:p w14:paraId="6184DF84" w14:textId="184A5ABD" w:rsidR="007343F0" w:rsidRDefault="007343F0" w:rsidP="007343F0">
      <w:pPr>
        <w:rPr>
          <w:rFonts w:ascii="Arial" w:hAnsi="Arial" w:cs="Arial"/>
          <w:sz w:val="28"/>
          <w:szCs w:val="28"/>
        </w:rPr>
      </w:pPr>
    </w:p>
    <w:p w14:paraId="7787C58C" w14:textId="77777777" w:rsidR="00AE272A" w:rsidRDefault="00AE272A" w:rsidP="007343F0">
      <w:pPr>
        <w:rPr>
          <w:rFonts w:ascii="Arial" w:hAnsi="Arial" w:cs="Arial"/>
          <w:sz w:val="28"/>
          <w:szCs w:val="28"/>
        </w:rPr>
      </w:pPr>
    </w:p>
    <w:p w14:paraId="5D00C1F4" w14:textId="0C1E46F6" w:rsidR="007343F0" w:rsidRDefault="0049202B" w:rsidP="008A2957">
      <w:pPr>
        <w:spacing w:line="480" w:lineRule="auto"/>
        <w:rPr>
          <w:rFonts w:ascii="Arial" w:hAnsi="Arial" w:cs="Arial"/>
        </w:rPr>
      </w:pPr>
      <w:r>
        <w:rPr>
          <w:rFonts w:ascii="Arial" w:hAnsi="Arial" w:cs="Arial"/>
        </w:rPr>
        <w:t xml:space="preserve">During our practice supervision sessions, I have constantly referred back to the </w:t>
      </w:r>
      <w:r w:rsidR="00AF10FE">
        <w:rPr>
          <w:rFonts w:ascii="Arial" w:hAnsi="Arial" w:cs="Arial"/>
        </w:rPr>
        <w:t xml:space="preserve">national </w:t>
      </w:r>
      <w:r>
        <w:rPr>
          <w:rFonts w:ascii="Arial" w:hAnsi="Arial" w:cs="Arial"/>
        </w:rPr>
        <w:t xml:space="preserve">occupational standards for youth work </w:t>
      </w:r>
      <w:r w:rsidR="00AF10FE">
        <w:rPr>
          <w:rFonts w:ascii="Arial" w:hAnsi="Arial" w:cs="Arial"/>
        </w:rPr>
        <w:t xml:space="preserve">2019, to make sure that the focus remains in line with the standards. </w:t>
      </w:r>
    </w:p>
    <w:p w14:paraId="00950837" w14:textId="0EE8AD6B" w:rsidR="00AF10FE" w:rsidRPr="000110D7" w:rsidRDefault="00AF10FE" w:rsidP="008A2957">
      <w:pPr>
        <w:spacing w:line="480" w:lineRule="auto"/>
        <w:rPr>
          <w:rFonts w:ascii="Arial" w:hAnsi="Arial" w:cs="Arial"/>
        </w:rPr>
      </w:pPr>
      <w:r>
        <w:rPr>
          <w:rFonts w:ascii="Arial" w:hAnsi="Arial" w:cs="Arial"/>
        </w:rPr>
        <w:t xml:space="preserve">The primary value of youth work is to “build professional relationships and engage with young people” and “build productive working relationships and multi-agency networks” </w:t>
      </w:r>
      <w:r>
        <w:rPr>
          <w:rFonts w:ascii="Arial" w:hAnsi="Arial" w:cs="Arial"/>
          <w:i/>
        </w:rPr>
        <w:t xml:space="preserve">National Standards for Youth Work 2019. </w:t>
      </w:r>
    </w:p>
    <w:p w14:paraId="682205FA" w14:textId="7C4C45D9" w:rsidR="007343F0" w:rsidRDefault="007343F0" w:rsidP="007343F0">
      <w:pPr>
        <w:rPr>
          <w:rFonts w:ascii="Arial" w:hAnsi="Arial" w:cs="Arial"/>
          <w:sz w:val="28"/>
          <w:szCs w:val="28"/>
        </w:rPr>
      </w:pPr>
    </w:p>
    <w:p w14:paraId="15208F12" w14:textId="1D1D551F" w:rsidR="007343F0" w:rsidRDefault="007343F0" w:rsidP="007343F0">
      <w:pPr>
        <w:rPr>
          <w:rFonts w:ascii="Arial" w:hAnsi="Arial" w:cs="Arial"/>
          <w:sz w:val="28"/>
          <w:szCs w:val="28"/>
        </w:rPr>
      </w:pPr>
    </w:p>
    <w:p w14:paraId="095746DB" w14:textId="7445E2B2" w:rsidR="007343F0" w:rsidRDefault="007343F0" w:rsidP="007343F0">
      <w:pPr>
        <w:rPr>
          <w:rFonts w:ascii="Arial" w:hAnsi="Arial" w:cs="Arial"/>
          <w:sz w:val="28"/>
          <w:szCs w:val="28"/>
        </w:rPr>
      </w:pPr>
    </w:p>
    <w:p w14:paraId="3816CE23" w14:textId="5DEED7C6" w:rsidR="007343F0" w:rsidRDefault="007343F0" w:rsidP="007343F0">
      <w:pPr>
        <w:rPr>
          <w:rFonts w:ascii="Arial" w:hAnsi="Arial" w:cs="Arial"/>
          <w:sz w:val="28"/>
          <w:szCs w:val="28"/>
        </w:rPr>
      </w:pPr>
    </w:p>
    <w:p w14:paraId="2ED8B693" w14:textId="4AE0F19B" w:rsidR="007343F0" w:rsidRDefault="007343F0" w:rsidP="007343F0">
      <w:pPr>
        <w:rPr>
          <w:rFonts w:ascii="Arial" w:hAnsi="Arial" w:cs="Arial"/>
          <w:sz w:val="28"/>
          <w:szCs w:val="28"/>
        </w:rPr>
      </w:pPr>
    </w:p>
    <w:p w14:paraId="32A196BC" w14:textId="7C207273" w:rsidR="007343F0" w:rsidRDefault="007343F0" w:rsidP="007343F0">
      <w:pPr>
        <w:rPr>
          <w:rFonts w:ascii="Arial" w:hAnsi="Arial" w:cs="Arial"/>
          <w:sz w:val="28"/>
          <w:szCs w:val="28"/>
        </w:rPr>
      </w:pPr>
    </w:p>
    <w:p w14:paraId="03D3A2E9" w14:textId="691D854E" w:rsidR="007343F0" w:rsidRDefault="007343F0" w:rsidP="007343F0">
      <w:pPr>
        <w:rPr>
          <w:rFonts w:ascii="Arial" w:hAnsi="Arial" w:cs="Arial"/>
          <w:sz w:val="28"/>
          <w:szCs w:val="28"/>
        </w:rPr>
      </w:pPr>
    </w:p>
    <w:p w14:paraId="2C8FF82C" w14:textId="2A308CF9" w:rsidR="007343F0" w:rsidRDefault="007343F0" w:rsidP="007343F0">
      <w:pPr>
        <w:rPr>
          <w:rFonts w:ascii="Arial" w:hAnsi="Arial" w:cs="Arial"/>
          <w:sz w:val="28"/>
          <w:szCs w:val="28"/>
        </w:rPr>
      </w:pPr>
    </w:p>
    <w:p w14:paraId="239CEFE5" w14:textId="56ABE9F3" w:rsidR="007343F0" w:rsidRDefault="007343F0" w:rsidP="007343F0">
      <w:pPr>
        <w:rPr>
          <w:rFonts w:ascii="Arial" w:hAnsi="Arial" w:cs="Arial"/>
          <w:sz w:val="28"/>
          <w:szCs w:val="28"/>
        </w:rPr>
      </w:pPr>
    </w:p>
    <w:p w14:paraId="1C3AED3D" w14:textId="1BAC0E76" w:rsidR="007343F0" w:rsidRDefault="007343F0" w:rsidP="007343F0">
      <w:pPr>
        <w:rPr>
          <w:rFonts w:ascii="Arial" w:hAnsi="Arial" w:cs="Arial"/>
          <w:sz w:val="28"/>
          <w:szCs w:val="28"/>
        </w:rPr>
      </w:pPr>
    </w:p>
    <w:p w14:paraId="32B37B6B" w14:textId="2A927457" w:rsidR="007343F0" w:rsidRDefault="007343F0" w:rsidP="007343F0">
      <w:pPr>
        <w:rPr>
          <w:rFonts w:ascii="Arial" w:hAnsi="Arial" w:cs="Arial"/>
          <w:sz w:val="28"/>
          <w:szCs w:val="28"/>
        </w:rPr>
      </w:pPr>
    </w:p>
    <w:p w14:paraId="4F85F77C" w14:textId="61742DA1" w:rsidR="007343F0" w:rsidRDefault="007343F0" w:rsidP="007343F0">
      <w:pPr>
        <w:rPr>
          <w:rFonts w:ascii="Arial" w:hAnsi="Arial" w:cs="Arial"/>
          <w:sz w:val="28"/>
          <w:szCs w:val="28"/>
        </w:rPr>
      </w:pPr>
    </w:p>
    <w:p w14:paraId="410774AC" w14:textId="5613B5A3" w:rsidR="007343F0" w:rsidRDefault="007343F0" w:rsidP="007343F0">
      <w:pPr>
        <w:rPr>
          <w:rFonts w:ascii="Arial" w:hAnsi="Arial" w:cs="Arial"/>
          <w:sz w:val="28"/>
          <w:szCs w:val="28"/>
        </w:rPr>
      </w:pPr>
    </w:p>
    <w:p w14:paraId="4D2C0F2C" w14:textId="2E4EE679" w:rsidR="007343F0" w:rsidRDefault="007343F0" w:rsidP="007343F0">
      <w:pPr>
        <w:rPr>
          <w:rFonts w:ascii="Arial" w:hAnsi="Arial" w:cs="Arial"/>
          <w:sz w:val="28"/>
          <w:szCs w:val="28"/>
        </w:rPr>
      </w:pPr>
    </w:p>
    <w:p w14:paraId="23EC817B" w14:textId="12746287" w:rsidR="007343F0" w:rsidRDefault="007343F0" w:rsidP="007343F0">
      <w:pPr>
        <w:rPr>
          <w:rFonts w:ascii="Arial" w:hAnsi="Arial" w:cs="Arial"/>
          <w:sz w:val="28"/>
          <w:szCs w:val="28"/>
        </w:rPr>
      </w:pPr>
    </w:p>
    <w:p w14:paraId="15F494F6" w14:textId="63035285" w:rsidR="007343F0" w:rsidRDefault="007343F0" w:rsidP="007343F0">
      <w:pPr>
        <w:rPr>
          <w:rFonts w:ascii="Arial" w:hAnsi="Arial" w:cs="Arial"/>
          <w:sz w:val="28"/>
          <w:szCs w:val="28"/>
        </w:rPr>
      </w:pPr>
    </w:p>
    <w:p w14:paraId="11819827" w14:textId="33B6CFDC" w:rsidR="007343F0" w:rsidRDefault="007343F0" w:rsidP="007343F0">
      <w:pPr>
        <w:rPr>
          <w:rFonts w:ascii="Arial" w:hAnsi="Arial" w:cs="Arial"/>
          <w:sz w:val="28"/>
          <w:szCs w:val="28"/>
        </w:rPr>
      </w:pPr>
    </w:p>
    <w:p w14:paraId="0750ED89" w14:textId="46B5669A" w:rsidR="007343F0" w:rsidRDefault="007343F0" w:rsidP="007343F0">
      <w:pPr>
        <w:rPr>
          <w:rFonts w:ascii="Arial" w:hAnsi="Arial" w:cs="Arial"/>
          <w:sz w:val="28"/>
          <w:szCs w:val="28"/>
        </w:rPr>
      </w:pPr>
    </w:p>
    <w:p w14:paraId="382E06E0" w14:textId="58CA8C8D" w:rsidR="007343F0" w:rsidRDefault="007343F0" w:rsidP="007343F0">
      <w:pPr>
        <w:rPr>
          <w:rFonts w:ascii="Arial" w:hAnsi="Arial" w:cs="Arial"/>
          <w:sz w:val="28"/>
          <w:szCs w:val="28"/>
        </w:rPr>
      </w:pPr>
    </w:p>
    <w:p w14:paraId="6D7EDA82" w14:textId="36918C89" w:rsidR="007343F0" w:rsidRDefault="007343F0" w:rsidP="007343F0">
      <w:pPr>
        <w:rPr>
          <w:rFonts w:ascii="Arial" w:hAnsi="Arial" w:cs="Arial"/>
          <w:sz w:val="28"/>
          <w:szCs w:val="28"/>
        </w:rPr>
      </w:pPr>
    </w:p>
    <w:p w14:paraId="08C93F69" w14:textId="2B92583E" w:rsidR="007343F0" w:rsidRDefault="007343F0" w:rsidP="007343F0">
      <w:pPr>
        <w:rPr>
          <w:rFonts w:ascii="Arial" w:hAnsi="Arial" w:cs="Arial"/>
          <w:sz w:val="28"/>
          <w:szCs w:val="28"/>
        </w:rPr>
      </w:pPr>
    </w:p>
    <w:p w14:paraId="285005BC" w14:textId="20F8D484" w:rsidR="007343F0" w:rsidRDefault="007343F0" w:rsidP="007343F0">
      <w:pPr>
        <w:rPr>
          <w:rFonts w:ascii="Arial" w:hAnsi="Arial" w:cs="Arial"/>
          <w:sz w:val="28"/>
          <w:szCs w:val="28"/>
        </w:rPr>
      </w:pPr>
    </w:p>
    <w:p w14:paraId="04FD8FEB" w14:textId="0E86D42F" w:rsidR="007343F0" w:rsidRDefault="007343F0" w:rsidP="007343F0">
      <w:pPr>
        <w:rPr>
          <w:rFonts w:ascii="Arial" w:hAnsi="Arial" w:cs="Arial"/>
          <w:sz w:val="28"/>
          <w:szCs w:val="28"/>
        </w:rPr>
      </w:pPr>
    </w:p>
    <w:p w14:paraId="6586D02F" w14:textId="7FED955B" w:rsidR="007343F0" w:rsidRDefault="007343F0" w:rsidP="007343F0">
      <w:pPr>
        <w:rPr>
          <w:rFonts w:ascii="Arial" w:hAnsi="Arial" w:cs="Arial"/>
          <w:sz w:val="28"/>
          <w:szCs w:val="28"/>
        </w:rPr>
      </w:pPr>
    </w:p>
    <w:p w14:paraId="5887AEAE" w14:textId="68453555" w:rsidR="007343F0" w:rsidRDefault="007343F0" w:rsidP="007343F0">
      <w:pPr>
        <w:rPr>
          <w:rFonts w:ascii="Arial" w:hAnsi="Arial" w:cs="Arial"/>
          <w:sz w:val="28"/>
          <w:szCs w:val="28"/>
        </w:rPr>
      </w:pPr>
    </w:p>
    <w:p w14:paraId="421BDBD7" w14:textId="41CD9867" w:rsidR="007343F0" w:rsidRDefault="007343F0" w:rsidP="007343F0">
      <w:pPr>
        <w:rPr>
          <w:rFonts w:ascii="Arial" w:hAnsi="Arial" w:cs="Arial"/>
          <w:sz w:val="28"/>
          <w:szCs w:val="28"/>
        </w:rPr>
      </w:pPr>
    </w:p>
    <w:p w14:paraId="107BC62C" w14:textId="6DD10B9B" w:rsidR="007343F0" w:rsidRDefault="007343F0" w:rsidP="007343F0">
      <w:pPr>
        <w:rPr>
          <w:rFonts w:ascii="Arial" w:hAnsi="Arial" w:cs="Arial"/>
          <w:sz w:val="28"/>
          <w:szCs w:val="28"/>
        </w:rPr>
      </w:pPr>
    </w:p>
    <w:p w14:paraId="5C03A580" w14:textId="12F1131E" w:rsidR="007343F0" w:rsidRDefault="007343F0" w:rsidP="007343F0">
      <w:pPr>
        <w:rPr>
          <w:rFonts w:ascii="Arial" w:hAnsi="Arial" w:cs="Arial"/>
          <w:sz w:val="28"/>
          <w:szCs w:val="28"/>
        </w:rPr>
      </w:pPr>
    </w:p>
    <w:p w14:paraId="457723CA" w14:textId="3A9911E1" w:rsidR="007343F0" w:rsidRPr="007343F0" w:rsidRDefault="007343F0" w:rsidP="007343F0">
      <w:pPr>
        <w:rPr>
          <w:rFonts w:ascii="Arial" w:hAnsi="Arial" w:cs="Arial"/>
          <w:sz w:val="28"/>
          <w:szCs w:val="28"/>
        </w:rPr>
      </w:pPr>
      <w:r w:rsidRPr="007343F0">
        <w:rPr>
          <w:rFonts w:ascii="Arial" w:hAnsi="Arial" w:cs="Arial"/>
          <w:b/>
          <w:bCs/>
          <w:sz w:val="28"/>
          <w:szCs w:val="28"/>
        </w:rPr>
        <w:lastRenderedPageBreak/>
        <w:t>Practice Log 5:</w:t>
      </w:r>
      <w:r w:rsidRPr="007343F0">
        <w:rPr>
          <w:rFonts w:ascii="Arial" w:hAnsi="Arial" w:cs="Arial"/>
          <w:sz w:val="28"/>
          <w:szCs w:val="28"/>
        </w:rPr>
        <w:t xml:space="preserve"> Critically analyse your role in supervising others during the supervision sessions that you have led upon (750 Words)</w:t>
      </w:r>
    </w:p>
    <w:p w14:paraId="7CEED80C" w14:textId="4D760B7F" w:rsidR="007343F0" w:rsidRDefault="007343F0" w:rsidP="007343F0">
      <w:pPr>
        <w:rPr>
          <w:rFonts w:ascii="Arial" w:hAnsi="Arial" w:cs="Arial"/>
          <w:sz w:val="28"/>
          <w:szCs w:val="28"/>
        </w:rPr>
      </w:pPr>
    </w:p>
    <w:p w14:paraId="52F17334" w14:textId="308720E9" w:rsidR="00CA1F58" w:rsidRDefault="00CA1F58" w:rsidP="007343F0">
      <w:pPr>
        <w:rPr>
          <w:rFonts w:ascii="Arial" w:hAnsi="Arial" w:cs="Arial"/>
          <w:sz w:val="28"/>
          <w:szCs w:val="28"/>
        </w:rPr>
      </w:pPr>
    </w:p>
    <w:p w14:paraId="4B064A68" w14:textId="2931D35C" w:rsidR="00C627B7" w:rsidRDefault="00AA48B7" w:rsidP="000110D7">
      <w:pPr>
        <w:spacing w:line="480" w:lineRule="auto"/>
        <w:rPr>
          <w:rFonts w:ascii="Arial" w:hAnsi="Arial" w:cs="Arial"/>
          <w:szCs w:val="28"/>
        </w:rPr>
      </w:pPr>
      <w:r w:rsidRPr="000110D7">
        <w:rPr>
          <w:rFonts w:ascii="Arial" w:hAnsi="Arial" w:cs="Arial"/>
          <w:szCs w:val="28"/>
        </w:rPr>
        <w:t>Reflect on how supervisee</w:t>
      </w:r>
      <w:r w:rsidR="00C627B7" w:rsidRPr="000110D7">
        <w:rPr>
          <w:rFonts w:ascii="Arial" w:hAnsi="Arial" w:cs="Arial"/>
          <w:szCs w:val="28"/>
        </w:rPr>
        <w:t xml:space="preserve"> is worried about her work placement or lack of due to the limitations caused by </w:t>
      </w:r>
      <w:proofErr w:type="spellStart"/>
      <w:r w:rsidR="00C627B7" w:rsidRPr="000110D7">
        <w:rPr>
          <w:rFonts w:ascii="Arial" w:hAnsi="Arial" w:cs="Arial"/>
          <w:szCs w:val="28"/>
        </w:rPr>
        <w:t>Covid</w:t>
      </w:r>
      <w:proofErr w:type="spellEnd"/>
      <w:r w:rsidR="00C627B7" w:rsidRPr="000110D7">
        <w:rPr>
          <w:rFonts w:ascii="Arial" w:hAnsi="Arial" w:cs="Arial"/>
          <w:szCs w:val="28"/>
        </w:rPr>
        <w:t xml:space="preserve"> 19 restrictions and her uncertainty about swapping into the part time course instead to relieve the pressure and allow for more time. She also raised concerns that she will need another, second, placement after the first to get the amount of hours required for passing the course, and this again, made her feel very anxious as she is struggling to</w:t>
      </w:r>
      <w:r w:rsidRPr="000110D7">
        <w:rPr>
          <w:rFonts w:ascii="Arial" w:hAnsi="Arial" w:cs="Arial"/>
          <w:szCs w:val="28"/>
        </w:rPr>
        <w:t xml:space="preserve"> secure her first placement. Supervisee</w:t>
      </w:r>
      <w:r w:rsidR="00C627B7" w:rsidRPr="000110D7">
        <w:rPr>
          <w:rFonts w:ascii="Arial" w:hAnsi="Arial" w:cs="Arial"/>
          <w:szCs w:val="28"/>
        </w:rPr>
        <w:t xml:space="preserve"> mentioned that she has on several occasions, endeavoured to establish a meeting between herself, her placement mentor and a community youth worker to get the placement plan started and begin to develop a plan </w:t>
      </w:r>
      <w:r w:rsidR="00DA11FE" w:rsidRPr="000110D7">
        <w:rPr>
          <w:rFonts w:ascii="Arial" w:hAnsi="Arial" w:cs="Arial"/>
          <w:szCs w:val="28"/>
        </w:rPr>
        <w:t>of what she could do however, changes in covid</w:t>
      </w:r>
      <w:r w:rsidR="00DA1E98" w:rsidRPr="000110D7">
        <w:rPr>
          <w:rFonts w:ascii="Arial" w:hAnsi="Arial" w:cs="Arial"/>
          <w:szCs w:val="28"/>
        </w:rPr>
        <w:t>-19</w:t>
      </w:r>
      <w:r w:rsidR="00DA11FE" w:rsidRPr="000110D7">
        <w:rPr>
          <w:rFonts w:ascii="Arial" w:hAnsi="Arial" w:cs="Arial"/>
          <w:szCs w:val="28"/>
        </w:rPr>
        <w:t xml:space="preserve"> regulations meant that she was unable to meet as they had planned and all parties did not at</w:t>
      </w:r>
      <w:r w:rsidRPr="000110D7">
        <w:rPr>
          <w:rFonts w:ascii="Arial" w:hAnsi="Arial" w:cs="Arial"/>
          <w:szCs w:val="28"/>
        </w:rPr>
        <w:t>tend the online alternative. Supervisee</w:t>
      </w:r>
      <w:r w:rsidR="00DA11FE" w:rsidRPr="000110D7">
        <w:rPr>
          <w:rFonts w:ascii="Arial" w:hAnsi="Arial" w:cs="Arial"/>
          <w:szCs w:val="28"/>
        </w:rPr>
        <w:t xml:space="preserve"> felt extremely disheartened by this as she had hoped to get going with her </w:t>
      </w:r>
      <w:r w:rsidRPr="000110D7">
        <w:rPr>
          <w:rFonts w:ascii="Arial" w:hAnsi="Arial" w:cs="Arial"/>
          <w:szCs w:val="28"/>
        </w:rPr>
        <w:t xml:space="preserve">placement prep and had discussed with her mentor how she would possibly be able to start by using her normal place of work to initiate the project and this failure in communication, meant that there was another setback in her practical work. </w:t>
      </w:r>
      <w:r w:rsidR="000110D7">
        <w:rPr>
          <w:rFonts w:ascii="Arial" w:hAnsi="Arial" w:cs="Arial"/>
          <w:szCs w:val="28"/>
        </w:rPr>
        <w:t xml:space="preserve">Supervisee is becoming increasingly concerned that the ongoing and constant change to the covid-19 regulations in Wales is having an unmanageable impact on her master’s course and work placements. Supervisor discussed with supervisee whether she had considered changing from a full time student to part time so as to try and ease the pressure. Supervisee and supervisor discussed that instead of trying to complete the course, all the modules and both work placements in eighteen months, the supervisee would then have three years in order to meet all the requirements for the qualification. Supervisee raised concerns that she has to take </w:t>
      </w:r>
      <w:r w:rsidR="000110D7">
        <w:rPr>
          <w:rFonts w:ascii="Arial" w:hAnsi="Arial" w:cs="Arial"/>
          <w:szCs w:val="28"/>
        </w:rPr>
        <w:lastRenderedPageBreak/>
        <w:t xml:space="preserve">into consideration the management of her home and family life as well as building in 2 part time roles into her ability to commit to three years of higher education. Supervisor suggested that supervisee should contact the course manager and suggest possible solutions to her and see what her opinion was. </w:t>
      </w:r>
    </w:p>
    <w:p w14:paraId="77862B9D" w14:textId="1D9CEB59" w:rsidR="000110D7" w:rsidRDefault="000110D7" w:rsidP="000110D7">
      <w:pPr>
        <w:spacing w:line="480" w:lineRule="auto"/>
        <w:rPr>
          <w:rFonts w:ascii="Arial" w:hAnsi="Arial" w:cs="Arial"/>
          <w:szCs w:val="28"/>
        </w:rPr>
      </w:pPr>
      <w:r>
        <w:rPr>
          <w:rFonts w:ascii="Arial" w:hAnsi="Arial" w:cs="Arial"/>
          <w:szCs w:val="28"/>
        </w:rPr>
        <w:t xml:space="preserve">Whilst reflecting on issues that had arisen with work placement organisation, supervisor reassured supervisee that they had taken the correct actions so far and that the action plan from the previous meeting had been completed. Supervisor asked the supervisee what her ideal work placement project would be and supervisee explained that they would like to work with young people to develop skills which will better equip them to secure work after education. They suggested that they would like to try and link with a local animal shelter to outline what the necessary requirements would be for accepting work experience pupils and then work with the youth and community service to put together a project in which these skills could be worked towards or gained so that young people could then engage in work experience and part time work in the animal shelter. </w:t>
      </w:r>
    </w:p>
    <w:p w14:paraId="27FD765F" w14:textId="52AB9366" w:rsidR="006D3744" w:rsidRDefault="006D3744" w:rsidP="000110D7">
      <w:pPr>
        <w:spacing w:line="480" w:lineRule="auto"/>
        <w:rPr>
          <w:rFonts w:ascii="Arial" w:hAnsi="Arial" w:cs="Arial"/>
          <w:szCs w:val="28"/>
        </w:rPr>
      </w:pPr>
      <w:r>
        <w:rPr>
          <w:rFonts w:ascii="Arial" w:hAnsi="Arial" w:cs="Arial"/>
          <w:szCs w:val="28"/>
        </w:rPr>
        <w:t xml:space="preserve">I feel that as a supervisor, the relationship and trust now built up between myself and supervisee, enables us to talk freely and openly about potentially stressful and sometimes emotional issues. I felt positive that the supervisee was comfortable enough in my supervision to be able to be so honest about how she felt when she was let down by her placement mentor. In this situation, the supervisee could have easily just said it hadn’t happened and moved on, however they were able to go into detail to explain what had exactly happened and how it made them feel. I, as the supervisor, suggested that next time they try to organise a meeting, the course manager is included in the planning email so that they are also aware of people </w:t>
      </w:r>
      <w:r>
        <w:rPr>
          <w:rFonts w:ascii="Arial" w:hAnsi="Arial" w:cs="Arial"/>
          <w:szCs w:val="28"/>
        </w:rPr>
        <w:lastRenderedPageBreak/>
        <w:t>letting students down. Supervisee seemed happy with this suggestion of support and noted it into their supervision minutes.</w:t>
      </w:r>
    </w:p>
    <w:p w14:paraId="1B4291B0" w14:textId="65EF5F22" w:rsidR="006D3744" w:rsidRPr="000110D7" w:rsidRDefault="006D3744" w:rsidP="000110D7">
      <w:pPr>
        <w:spacing w:line="480" w:lineRule="auto"/>
        <w:rPr>
          <w:rFonts w:ascii="Arial" w:hAnsi="Arial" w:cs="Arial"/>
          <w:szCs w:val="28"/>
        </w:rPr>
      </w:pPr>
      <w:r>
        <w:rPr>
          <w:rFonts w:ascii="Arial" w:hAnsi="Arial" w:cs="Arial"/>
          <w:szCs w:val="28"/>
        </w:rPr>
        <w:t xml:space="preserve">Moving forward, as a supervisor, I would try to be more organised for the supervision meeting and make sure that I had emailed a copy of the agenda to the supervisee in more time so that they were able to amend it where they saw fit, and I then had time to read over it prior to the meeting. In this situation however, it was more relaxed and didn’t impact on the success of the session but moving forward this is a change I would make. I feel that as well as making me for more comfortable, it would impact on the way my supervisee felt. </w:t>
      </w:r>
    </w:p>
    <w:p w14:paraId="371A9670" w14:textId="120A26D3" w:rsidR="007343F0" w:rsidRPr="000110D7" w:rsidRDefault="007343F0" w:rsidP="000110D7">
      <w:pPr>
        <w:spacing w:line="480" w:lineRule="auto"/>
        <w:rPr>
          <w:rFonts w:ascii="Arial" w:hAnsi="Arial" w:cs="Arial"/>
          <w:szCs w:val="28"/>
        </w:rPr>
      </w:pPr>
    </w:p>
    <w:p w14:paraId="2A8021DA" w14:textId="109F80B0" w:rsidR="007343F0" w:rsidRDefault="007343F0" w:rsidP="007343F0">
      <w:pPr>
        <w:rPr>
          <w:rFonts w:ascii="Arial" w:hAnsi="Arial" w:cs="Arial"/>
          <w:sz w:val="28"/>
          <w:szCs w:val="28"/>
        </w:rPr>
      </w:pPr>
    </w:p>
    <w:p w14:paraId="5218A745" w14:textId="147AA608" w:rsidR="007343F0" w:rsidRDefault="007343F0" w:rsidP="007343F0">
      <w:pPr>
        <w:rPr>
          <w:rFonts w:ascii="Arial" w:hAnsi="Arial" w:cs="Arial"/>
          <w:sz w:val="28"/>
          <w:szCs w:val="28"/>
        </w:rPr>
      </w:pPr>
    </w:p>
    <w:p w14:paraId="404036A1" w14:textId="7A7CA164" w:rsidR="007343F0" w:rsidRDefault="007343F0" w:rsidP="007343F0">
      <w:pPr>
        <w:rPr>
          <w:rFonts w:ascii="Arial" w:hAnsi="Arial" w:cs="Arial"/>
          <w:sz w:val="28"/>
          <w:szCs w:val="28"/>
        </w:rPr>
      </w:pPr>
    </w:p>
    <w:p w14:paraId="1A48708B" w14:textId="681237AC" w:rsidR="007343F0" w:rsidRDefault="007343F0" w:rsidP="007343F0">
      <w:pPr>
        <w:rPr>
          <w:rFonts w:ascii="Arial" w:hAnsi="Arial" w:cs="Arial"/>
          <w:sz w:val="28"/>
          <w:szCs w:val="28"/>
        </w:rPr>
      </w:pPr>
    </w:p>
    <w:p w14:paraId="1DEE9DA6" w14:textId="6622ACD0" w:rsidR="007343F0" w:rsidRDefault="007343F0" w:rsidP="007343F0">
      <w:pPr>
        <w:rPr>
          <w:rFonts w:ascii="Arial" w:hAnsi="Arial" w:cs="Arial"/>
          <w:sz w:val="28"/>
          <w:szCs w:val="28"/>
        </w:rPr>
      </w:pPr>
    </w:p>
    <w:p w14:paraId="5B4C9AA7" w14:textId="24D5D282" w:rsidR="007343F0" w:rsidRDefault="007343F0" w:rsidP="007343F0">
      <w:pPr>
        <w:rPr>
          <w:rFonts w:ascii="Arial" w:hAnsi="Arial" w:cs="Arial"/>
          <w:sz w:val="28"/>
          <w:szCs w:val="28"/>
        </w:rPr>
      </w:pPr>
    </w:p>
    <w:p w14:paraId="39F996E6" w14:textId="371ECEF2" w:rsidR="007343F0" w:rsidRDefault="007343F0" w:rsidP="007343F0">
      <w:pPr>
        <w:rPr>
          <w:rFonts w:ascii="Arial" w:hAnsi="Arial" w:cs="Arial"/>
          <w:sz w:val="28"/>
          <w:szCs w:val="28"/>
        </w:rPr>
      </w:pPr>
    </w:p>
    <w:p w14:paraId="33F5E824" w14:textId="7BD778D4" w:rsidR="007343F0" w:rsidRDefault="007343F0" w:rsidP="007343F0">
      <w:pPr>
        <w:rPr>
          <w:rFonts w:ascii="Arial" w:hAnsi="Arial" w:cs="Arial"/>
          <w:sz w:val="28"/>
          <w:szCs w:val="28"/>
        </w:rPr>
      </w:pPr>
    </w:p>
    <w:p w14:paraId="14434F5C" w14:textId="75483716" w:rsidR="007343F0" w:rsidRDefault="007343F0" w:rsidP="007343F0">
      <w:pPr>
        <w:rPr>
          <w:rFonts w:ascii="Arial" w:hAnsi="Arial" w:cs="Arial"/>
          <w:sz w:val="28"/>
          <w:szCs w:val="28"/>
        </w:rPr>
      </w:pPr>
    </w:p>
    <w:p w14:paraId="6E764FCF" w14:textId="4BE0AC1D" w:rsidR="007343F0" w:rsidRDefault="007343F0" w:rsidP="007343F0">
      <w:pPr>
        <w:rPr>
          <w:rFonts w:ascii="Arial" w:hAnsi="Arial" w:cs="Arial"/>
          <w:sz w:val="28"/>
          <w:szCs w:val="28"/>
        </w:rPr>
      </w:pPr>
    </w:p>
    <w:p w14:paraId="0537AE61" w14:textId="44296A8C" w:rsidR="007343F0" w:rsidRDefault="007343F0" w:rsidP="007343F0">
      <w:pPr>
        <w:rPr>
          <w:rFonts w:ascii="Arial" w:hAnsi="Arial" w:cs="Arial"/>
          <w:sz w:val="28"/>
          <w:szCs w:val="28"/>
        </w:rPr>
      </w:pPr>
    </w:p>
    <w:p w14:paraId="03E95641" w14:textId="299EA37A" w:rsidR="007343F0" w:rsidRDefault="007343F0" w:rsidP="007343F0">
      <w:pPr>
        <w:rPr>
          <w:rFonts w:ascii="Arial" w:hAnsi="Arial" w:cs="Arial"/>
          <w:sz w:val="28"/>
          <w:szCs w:val="28"/>
        </w:rPr>
      </w:pPr>
    </w:p>
    <w:p w14:paraId="10FBF54B" w14:textId="17770051" w:rsidR="007343F0" w:rsidRDefault="007343F0" w:rsidP="007343F0">
      <w:pPr>
        <w:rPr>
          <w:rFonts w:ascii="Arial" w:hAnsi="Arial" w:cs="Arial"/>
          <w:sz w:val="28"/>
          <w:szCs w:val="28"/>
        </w:rPr>
      </w:pPr>
    </w:p>
    <w:p w14:paraId="27E0F8D8" w14:textId="7CB731E2" w:rsidR="007343F0" w:rsidRDefault="007343F0" w:rsidP="007343F0">
      <w:pPr>
        <w:rPr>
          <w:rFonts w:ascii="Arial" w:hAnsi="Arial" w:cs="Arial"/>
          <w:sz w:val="28"/>
          <w:szCs w:val="28"/>
        </w:rPr>
      </w:pPr>
    </w:p>
    <w:p w14:paraId="1B01ACE1" w14:textId="2A51FE4B" w:rsidR="007343F0" w:rsidRDefault="007343F0" w:rsidP="007343F0">
      <w:pPr>
        <w:rPr>
          <w:rFonts w:ascii="Arial" w:hAnsi="Arial" w:cs="Arial"/>
          <w:sz w:val="28"/>
          <w:szCs w:val="28"/>
        </w:rPr>
      </w:pPr>
    </w:p>
    <w:p w14:paraId="269552D2" w14:textId="62B7DC51" w:rsidR="007343F0" w:rsidRDefault="007343F0" w:rsidP="007343F0">
      <w:pPr>
        <w:rPr>
          <w:rFonts w:ascii="Arial" w:hAnsi="Arial" w:cs="Arial"/>
          <w:sz w:val="28"/>
          <w:szCs w:val="28"/>
        </w:rPr>
      </w:pPr>
    </w:p>
    <w:p w14:paraId="428BF567" w14:textId="591F2FE0" w:rsidR="008E58F4" w:rsidRDefault="008E58F4" w:rsidP="007343F0">
      <w:pPr>
        <w:rPr>
          <w:rFonts w:ascii="Arial" w:hAnsi="Arial" w:cs="Arial"/>
          <w:sz w:val="28"/>
          <w:szCs w:val="28"/>
        </w:rPr>
      </w:pPr>
    </w:p>
    <w:p w14:paraId="1C7C88C8" w14:textId="15F48BA2" w:rsidR="008E58F4" w:rsidRDefault="008E58F4" w:rsidP="007343F0">
      <w:pPr>
        <w:rPr>
          <w:rFonts w:ascii="Arial" w:hAnsi="Arial" w:cs="Arial"/>
          <w:sz w:val="28"/>
          <w:szCs w:val="28"/>
        </w:rPr>
      </w:pPr>
    </w:p>
    <w:p w14:paraId="619D87F0" w14:textId="4D3D4C44" w:rsidR="008E58F4" w:rsidRDefault="008E58F4" w:rsidP="007343F0">
      <w:pPr>
        <w:rPr>
          <w:rFonts w:ascii="Arial" w:hAnsi="Arial" w:cs="Arial"/>
          <w:sz w:val="28"/>
          <w:szCs w:val="28"/>
        </w:rPr>
      </w:pPr>
    </w:p>
    <w:p w14:paraId="43A3A126" w14:textId="28C670B5" w:rsidR="008E58F4" w:rsidRDefault="008E58F4" w:rsidP="007343F0">
      <w:pPr>
        <w:rPr>
          <w:rFonts w:ascii="Arial" w:hAnsi="Arial" w:cs="Arial"/>
          <w:sz w:val="28"/>
          <w:szCs w:val="28"/>
        </w:rPr>
      </w:pPr>
    </w:p>
    <w:p w14:paraId="5FDEA94B" w14:textId="173CBF00" w:rsidR="008E58F4" w:rsidRDefault="008E58F4" w:rsidP="007343F0">
      <w:pPr>
        <w:rPr>
          <w:rFonts w:ascii="Arial" w:hAnsi="Arial" w:cs="Arial"/>
          <w:sz w:val="28"/>
          <w:szCs w:val="28"/>
        </w:rPr>
      </w:pPr>
    </w:p>
    <w:p w14:paraId="10782996" w14:textId="2BD5E0F7" w:rsidR="008E58F4" w:rsidRDefault="008E58F4" w:rsidP="007343F0">
      <w:pPr>
        <w:rPr>
          <w:rFonts w:ascii="Arial" w:hAnsi="Arial" w:cs="Arial"/>
          <w:sz w:val="28"/>
          <w:szCs w:val="28"/>
        </w:rPr>
      </w:pPr>
    </w:p>
    <w:p w14:paraId="472436FA" w14:textId="14B7F5B1" w:rsidR="008E58F4" w:rsidRDefault="008E58F4" w:rsidP="007343F0">
      <w:pPr>
        <w:rPr>
          <w:rFonts w:ascii="Arial" w:hAnsi="Arial" w:cs="Arial"/>
          <w:sz w:val="28"/>
          <w:szCs w:val="28"/>
        </w:rPr>
      </w:pPr>
    </w:p>
    <w:p w14:paraId="70594018" w14:textId="77777777" w:rsidR="008E58F4" w:rsidRDefault="008E58F4" w:rsidP="007343F0">
      <w:pPr>
        <w:rPr>
          <w:rFonts w:ascii="Arial" w:hAnsi="Arial" w:cs="Arial"/>
          <w:sz w:val="28"/>
          <w:szCs w:val="28"/>
        </w:rPr>
      </w:pPr>
    </w:p>
    <w:p w14:paraId="448F3620" w14:textId="451C5140" w:rsidR="007343F0" w:rsidRDefault="007343F0" w:rsidP="007343F0">
      <w:pPr>
        <w:rPr>
          <w:rFonts w:ascii="Arial" w:hAnsi="Arial" w:cs="Arial"/>
          <w:sz w:val="28"/>
          <w:szCs w:val="28"/>
        </w:rPr>
      </w:pPr>
    </w:p>
    <w:p w14:paraId="01870FC0" w14:textId="3A236B4A" w:rsidR="007343F0" w:rsidRPr="007343F0" w:rsidRDefault="007343F0" w:rsidP="007343F0">
      <w:pPr>
        <w:rPr>
          <w:rFonts w:ascii="Arial" w:hAnsi="Arial" w:cs="Arial"/>
          <w:sz w:val="28"/>
          <w:szCs w:val="28"/>
        </w:rPr>
      </w:pPr>
      <w:r w:rsidRPr="007343F0">
        <w:rPr>
          <w:rFonts w:ascii="Arial" w:hAnsi="Arial" w:cs="Arial"/>
          <w:b/>
          <w:bCs/>
          <w:sz w:val="28"/>
          <w:szCs w:val="28"/>
        </w:rPr>
        <w:lastRenderedPageBreak/>
        <w:t xml:space="preserve">Practice Log </w:t>
      </w:r>
      <w:r>
        <w:rPr>
          <w:rFonts w:ascii="Arial" w:hAnsi="Arial" w:cs="Arial"/>
          <w:b/>
          <w:bCs/>
          <w:sz w:val="28"/>
          <w:szCs w:val="28"/>
        </w:rPr>
        <w:t>6</w:t>
      </w:r>
      <w:r w:rsidRPr="007343F0">
        <w:rPr>
          <w:rFonts w:ascii="Arial" w:hAnsi="Arial" w:cs="Arial"/>
          <w:b/>
          <w:bCs/>
          <w:sz w:val="28"/>
          <w:szCs w:val="28"/>
        </w:rPr>
        <w:t>:</w:t>
      </w:r>
      <w:r w:rsidRPr="007343F0">
        <w:rPr>
          <w:rFonts w:ascii="Arial" w:hAnsi="Arial" w:cs="Arial"/>
          <w:sz w:val="28"/>
          <w:szCs w:val="28"/>
        </w:rPr>
        <w:t xml:space="preserve"> Critically analyse your role in supervising others during the supervision sessions that you have led upon (750 Words)</w:t>
      </w:r>
    </w:p>
    <w:p w14:paraId="6A65E61B" w14:textId="62397C30" w:rsidR="007343F0" w:rsidRDefault="007343F0" w:rsidP="007343F0">
      <w:pPr>
        <w:rPr>
          <w:rFonts w:ascii="Arial" w:hAnsi="Arial" w:cs="Arial"/>
          <w:sz w:val="28"/>
          <w:szCs w:val="28"/>
        </w:rPr>
      </w:pPr>
    </w:p>
    <w:p w14:paraId="525E2A3C" w14:textId="3A585930" w:rsidR="007343F0" w:rsidRDefault="00180461" w:rsidP="008E58F4">
      <w:pPr>
        <w:spacing w:line="480" w:lineRule="auto"/>
        <w:rPr>
          <w:rFonts w:ascii="Arial" w:hAnsi="Arial" w:cs="Arial"/>
          <w:szCs w:val="28"/>
        </w:rPr>
      </w:pPr>
      <w:r w:rsidRPr="008E58F4">
        <w:rPr>
          <w:rFonts w:ascii="Arial" w:hAnsi="Arial" w:cs="Arial"/>
          <w:szCs w:val="28"/>
        </w:rPr>
        <w:t xml:space="preserve">My role as a supervisor was to remain approachable, show good active listening skills, and provide support as well as challenge and feedback and to remain focused and undistracted. I felt that I was able to do all of the above, however I have felt that it has taken me a few sessions to feel this way. I feel that I have been lucky that I formed such a positive working relationship with my supervisee and that maybe my confidence would not have been so high should we have not gotten on so well. </w:t>
      </w:r>
      <w:r w:rsidR="008E58F4">
        <w:rPr>
          <w:rFonts w:ascii="Arial" w:hAnsi="Arial" w:cs="Arial"/>
          <w:szCs w:val="28"/>
        </w:rPr>
        <w:t xml:space="preserve">However, this also meant that there was room for getting off task and moving away from the agenda without realising it. This would lead to a lack of professional focus and would be something which I would want to improve moving forward. I would set an action to be to try and stick to the agenda and keep a pupil focused approach to supervision. </w:t>
      </w:r>
    </w:p>
    <w:p w14:paraId="326F3207" w14:textId="77777777" w:rsidR="008B6C68" w:rsidRDefault="008E58F4" w:rsidP="008E58F4">
      <w:pPr>
        <w:spacing w:line="480" w:lineRule="auto"/>
        <w:rPr>
          <w:rFonts w:ascii="Arial" w:hAnsi="Arial" w:cs="Arial"/>
          <w:szCs w:val="28"/>
        </w:rPr>
      </w:pPr>
      <w:r>
        <w:rPr>
          <w:rFonts w:ascii="Arial" w:hAnsi="Arial" w:cs="Arial"/>
          <w:szCs w:val="28"/>
        </w:rPr>
        <w:t xml:space="preserve">As a supervisor, my role was to help to facilitate reflection for the supervisee and in order to do this, prior to the meeting time, the supervisee and the supervisor spoke online and agreed on a mutual place to meet and conduct the supervision session. As the supervisee and supervisor live fairly locally to each other, a coffee shop with internet access was decided as the mutual ground and the meeting was held there at 9:30am. Meeting in an agreed mutual space meant that both the supervisee and supervisor had a balance of power. Neither one felt more nor less comfortable in that situation so it allowed for an honest and open discussion. It was also, not very busy </w:t>
      </w:r>
      <w:r w:rsidR="008B6C68">
        <w:rPr>
          <w:rFonts w:ascii="Arial" w:hAnsi="Arial" w:cs="Arial"/>
          <w:szCs w:val="28"/>
        </w:rPr>
        <w:t xml:space="preserve">so both parties were able to discuss potentially delicate information without the worry of breaking confidentiality or over sharing. </w:t>
      </w:r>
    </w:p>
    <w:p w14:paraId="6A6263CC" w14:textId="2BB72EE2" w:rsidR="008E58F4" w:rsidRDefault="008E58F4" w:rsidP="008E58F4">
      <w:pPr>
        <w:spacing w:line="480" w:lineRule="auto"/>
        <w:rPr>
          <w:rFonts w:ascii="Arial" w:hAnsi="Arial" w:cs="Arial"/>
          <w:szCs w:val="28"/>
        </w:rPr>
      </w:pPr>
      <w:r>
        <w:rPr>
          <w:rFonts w:ascii="Arial" w:hAnsi="Arial" w:cs="Arial"/>
          <w:szCs w:val="28"/>
        </w:rPr>
        <w:t xml:space="preserve"> </w:t>
      </w:r>
      <w:r w:rsidR="008B6C68">
        <w:rPr>
          <w:rFonts w:ascii="Arial" w:hAnsi="Arial" w:cs="Arial"/>
          <w:szCs w:val="28"/>
        </w:rPr>
        <w:t xml:space="preserve">Supervisee discussed with supervisor that they are still facing ongoing difficulties regarding organising work placement for a module in their course. This continues to be difficult due to the increasing Covid-19 lockdown regulations in Wales. Youth </w:t>
      </w:r>
      <w:r w:rsidR="008B6C68">
        <w:rPr>
          <w:rFonts w:ascii="Arial" w:hAnsi="Arial" w:cs="Arial"/>
          <w:szCs w:val="28"/>
        </w:rPr>
        <w:lastRenderedPageBreak/>
        <w:t xml:space="preserve">clubs are not currently running, schools are not accepting visitors and more recently, schools have moved to online teaching so there is very minimal face to face contact time. The lack of face to face contact time then impacts on the ability to form that essential relationship with young people and service users, and the supervisee was discussing that although she would happily create an online youth club, she worried about the success of this and how difficult it would be to get it off the ground without any initial face to face meetings. </w:t>
      </w:r>
    </w:p>
    <w:p w14:paraId="2D8E6FD1" w14:textId="143562BB" w:rsidR="008B6C68" w:rsidRDefault="008D7D15" w:rsidP="008E58F4">
      <w:pPr>
        <w:spacing w:line="480" w:lineRule="auto"/>
        <w:rPr>
          <w:rFonts w:ascii="Arial" w:hAnsi="Arial" w:cs="Arial"/>
          <w:szCs w:val="28"/>
        </w:rPr>
      </w:pPr>
      <w:r>
        <w:rPr>
          <w:rFonts w:ascii="Arial" w:hAnsi="Arial" w:cs="Arial"/>
          <w:szCs w:val="28"/>
        </w:rPr>
        <w:t xml:space="preserve">The approach which I wanted to use in my role as supervisor was </w:t>
      </w:r>
      <w:proofErr w:type="spellStart"/>
      <w:r>
        <w:rPr>
          <w:rFonts w:ascii="Arial" w:hAnsi="Arial" w:cs="Arial"/>
          <w:szCs w:val="28"/>
        </w:rPr>
        <w:t>Kadushin’s</w:t>
      </w:r>
      <w:proofErr w:type="spellEnd"/>
      <w:r>
        <w:rPr>
          <w:rFonts w:ascii="Arial" w:hAnsi="Arial" w:cs="Arial"/>
          <w:szCs w:val="28"/>
        </w:rPr>
        <w:t xml:space="preserve"> supportive approach. I felt, that at this time of ongoing uncertainty, the priority would be to allow the supervisee the opportunity to offload, distress and unpick issues they are facing. From getting to know my supervisee, I am aware that they are an experienced member of staff and so the educative approach may seem patronising and less beneficial to them. The managerial approach also did not seem appropriate as they are currently not allocated to a service in particular so there would be a lack of knowledge of service regulations and policies for both the supervisee and myself as the supervisor. Therefore, the </w:t>
      </w:r>
      <w:proofErr w:type="spellStart"/>
      <w:r>
        <w:rPr>
          <w:rFonts w:ascii="Arial" w:hAnsi="Arial" w:cs="Arial"/>
          <w:szCs w:val="28"/>
        </w:rPr>
        <w:t>Kadushin</w:t>
      </w:r>
      <w:proofErr w:type="spellEnd"/>
      <w:r>
        <w:rPr>
          <w:rFonts w:ascii="Arial" w:hAnsi="Arial" w:cs="Arial"/>
          <w:szCs w:val="28"/>
        </w:rPr>
        <w:t xml:space="preserve"> supportive supervision theory was the most appropriate. As a  result, I ensured that the agenda allowed for plenty of discussion time, chance for the supervisee to reflect on how they had found the project so far and chances to work together to plan actions plans for the next step. </w:t>
      </w:r>
    </w:p>
    <w:p w14:paraId="5F196B03" w14:textId="466F44CD" w:rsidR="005C0C57" w:rsidRPr="008E58F4" w:rsidRDefault="005C0C57" w:rsidP="008E58F4">
      <w:pPr>
        <w:spacing w:line="480" w:lineRule="auto"/>
        <w:rPr>
          <w:rFonts w:ascii="Arial" w:hAnsi="Arial" w:cs="Arial"/>
          <w:szCs w:val="28"/>
        </w:rPr>
      </w:pPr>
      <w:r>
        <w:rPr>
          <w:rFonts w:ascii="Arial" w:hAnsi="Arial" w:cs="Arial"/>
          <w:szCs w:val="28"/>
        </w:rPr>
        <w:t xml:space="preserve">As the project continues and the supervisee gains more opportunities to engage in face to face contact with service users, it may be necessary for me as the supervisor to begin to adapt in other elements of the </w:t>
      </w:r>
      <w:r w:rsidR="009D652E">
        <w:rPr>
          <w:rFonts w:ascii="Arial" w:hAnsi="Arial" w:cs="Arial"/>
          <w:szCs w:val="28"/>
        </w:rPr>
        <w:t xml:space="preserve">managerial and educative theory approach to supervision. I may consider in the future that there will be a need for me as the supervisor to ensure that policies are being followed, that the actions of the supervisee reflect back on the national occupational standards for youth and </w:t>
      </w:r>
      <w:r w:rsidR="009D652E">
        <w:rPr>
          <w:rFonts w:ascii="Arial" w:hAnsi="Arial" w:cs="Arial"/>
          <w:szCs w:val="28"/>
        </w:rPr>
        <w:lastRenderedPageBreak/>
        <w:t xml:space="preserve">community work and I will also need to support the supervisee in doing this themselves. </w:t>
      </w:r>
    </w:p>
    <w:p w14:paraId="24EF2A21" w14:textId="062FF268" w:rsidR="007343F0" w:rsidRDefault="007343F0" w:rsidP="007343F0">
      <w:pPr>
        <w:rPr>
          <w:rFonts w:ascii="Arial" w:hAnsi="Arial" w:cs="Arial"/>
          <w:sz w:val="28"/>
          <w:szCs w:val="28"/>
        </w:rPr>
      </w:pPr>
    </w:p>
    <w:p w14:paraId="78733F05" w14:textId="78458857" w:rsidR="007343F0" w:rsidRDefault="007343F0" w:rsidP="007343F0">
      <w:pPr>
        <w:rPr>
          <w:rFonts w:ascii="Arial" w:hAnsi="Arial" w:cs="Arial"/>
          <w:sz w:val="28"/>
          <w:szCs w:val="28"/>
        </w:rPr>
      </w:pPr>
    </w:p>
    <w:p w14:paraId="1E8C769B" w14:textId="0DAEDBAC" w:rsidR="007343F0" w:rsidRDefault="007343F0" w:rsidP="007343F0">
      <w:pPr>
        <w:rPr>
          <w:rFonts w:ascii="Arial" w:hAnsi="Arial" w:cs="Arial"/>
          <w:sz w:val="28"/>
          <w:szCs w:val="28"/>
        </w:rPr>
      </w:pPr>
    </w:p>
    <w:p w14:paraId="082E1447" w14:textId="6ACCA382" w:rsidR="007343F0" w:rsidRDefault="007343F0" w:rsidP="007343F0">
      <w:pPr>
        <w:rPr>
          <w:rFonts w:ascii="Arial" w:hAnsi="Arial" w:cs="Arial"/>
          <w:sz w:val="28"/>
          <w:szCs w:val="28"/>
        </w:rPr>
      </w:pPr>
    </w:p>
    <w:p w14:paraId="47A9A983" w14:textId="52D8E706" w:rsidR="007343F0" w:rsidRDefault="007343F0" w:rsidP="007343F0">
      <w:pPr>
        <w:rPr>
          <w:rFonts w:ascii="Arial" w:hAnsi="Arial" w:cs="Arial"/>
          <w:sz w:val="28"/>
          <w:szCs w:val="28"/>
        </w:rPr>
      </w:pPr>
    </w:p>
    <w:p w14:paraId="6623A240" w14:textId="00145FA0" w:rsidR="007343F0" w:rsidRDefault="007343F0" w:rsidP="007343F0">
      <w:pPr>
        <w:rPr>
          <w:rFonts w:ascii="Arial" w:hAnsi="Arial" w:cs="Arial"/>
          <w:sz w:val="28"/>
          <w:szCs w:val="28"/>
        </w:rPr>
      </w:pPr>
    </w:p>
    <w:p w14:paraId="28A51F98" w14:textId="61B9D2F9" w:rsidR="007343F0" w:rsidRDefault="007343F0" w:rsidP="007343F0">
      <w:pPr>
        <w:rPr>
          <w:rFonts w:ascii="Arial" w:hAnsi="Arial" w:cs="Arial"/>
          <w:sz w:val="28"/>
          <w:szCs w:val="28"/>
        </w:rPr>
      </w:pPr>
    </w:p>
    <w:p w14:paraId="30DF903F" w14:textId="4C6E2DB6" w:rsidR="007343F0" w:rsidRDefault="007343F0" w:rsidP="007343F0">
      <w:pPr>
        <w:rPr>
          <w:rFonts w:ascii="Arial" w:hAnsi="Arial" w:cs="Arial"/>
          <w:sz w:val="28"/>
          <w:szCs w:val="28"/>
        </w:rPr>
      </w:pPr>
    </w:p>
    <w:p w14:paraId="39DC8B04" w14:textId="7EC18140" w:rsidR="009D652E" w:rsidRDefault="009D652E" w:rsidP="007343F0">
      <w:pPr>
        <w:rPr>
          <w:rFonts w:ascii="Arial" w:hAnsi="Arial" w:cs="Arial"/>
          <w:sz w:val="28"/>
          <w:szCs w:val="28"/>
        </w:rPr>
      </w:pPr>
    </w:p>
    <w:p w14:paraId="608861A5" w14:textId="039B7F20" w:rsidR="009D652E" w:rsidRDefault="009D652E" w:rsidP="007343F0">
      <w:pPr>
        <w:rPr>
          <w:rFonts w:ascii="Arial" w:hAnsi="Arial" w:cs="Arial"/>
          <w:sz w:val="28"/>
          <w:szCs w:val="28"/>
        </w:rPr>
      </w:pPr>
    </w:p>
    <w:p w14:paraId="7F68A385" w14:textId="23F789E8" w:rsidR="009D652E" w:rsidRDefault="009D652E" w:rsidP="007343F0">
      <w:pPr>
        <w:rPr>
          <w:rFonts w:ascii="Arial" w:hAnsi="Arial" w:cs="Arial"/>
          <w:sz w:val="28"/>
          <w:szCs w:val="28"/>
        </w:rPr>
      </w:pPr>
    </w:p>
    <w:p w14:paraId="6A7261B2" w14:textId="2FBC6F5B" w:rsidR="009D652E" w:rsidRDefault="009D652E" w:rsidP="007343F0">
      <w:pPr>
        <w:rPr>
          <w:rFonts w:ascii="Arial" w:hAnsi="Arial" w:cs="Arial"/>
          <w:sz w:val="28"/>
          <w:szCs w:val="28"/>
        </w:rPr>
      </w:pPr>
    </w:p>
    <w:p w14:paraId="6B08B7FE" w14:textId="5641EA48" w:rsidR="009D652E" w:rsidRDefault="009D652E" w:rsidP="007343F0">
      <w:pPr>
        <w:rPr>
          <w:rFonts w:ascii="Arial" w:hAnsi="Arial" w:cs="Arial"/>
          <w:sz w:val="28"/>
          <w:szCs w:val="28"/>
        </w:rPr>
      </w:pPr>
    </w:p>
    <w:p w14:paraId="39C59EA7" w14:textId="62AEFDC8" w:rsidR="009D652E" w:rsidRDefault="009D652E" w:rsidP="007343F0">
      <w:pPr>
        <w:rPr>
          <w:rFonts w:ascii="Arial" w:hAnsi="Arial" w:cs="Arial"/>
          <w:sz w:val="28"/>
          <w:szCs w:val="28"/>
        </w:rPr>
      </w:pPr>
    </w:p>
    <w:p w14:paraId="6E4ADA97" w14:textId="3684011A" w:rsidR="009D652E" w:rsidRDefault="009D652E" w:rsidP="007343F0">
      <w:pPr>
        <w:rPr>
          <w:rFonts w:ascii="Arial" w:hAnsi="Arial" w:cs="Arial"/>
          <w:sz w:val="28"/>
          <w:szCs w:val="28"/>
        </w:rPr>
      </w:pPr>
    </w:p>
    <w:p w14:paraId="012B0669" w14:textId="033D6149" w:rsidR="009D652E" w:rsidRDefault="009D652E" w:rsidP="007343F0">
      <w:pPr>
        <w:rPr>
          <w:rFonts w:ascii="Arial" w:hAnsi="Arial" w:cs="Arial"/>
          <w:sz w:val="28"/>
          <w:szCs w:val="28"/>
        </w:rPr>
      </w:pPr>
    </w:p>
    <w:p w14:paraId="64C9E9C3" w14:textId="7165F899" w:rsidR="009D652E" w:rsidRDefault="009D652E" w:rsidP="007343F0">
      <w:pPr>
        <w:rPr>
          <w:rFonts w:ascii="Arial" w:hAnsi="Arial" w:cs="Arial"/>
          <w:sz w:val="28"/>
          <w:szCs w:val="28"/>
        </w:rPr>
      </w:pPr>
    </w:p>
    <w:p w14:paraId="6FFF027C" w14:textId="5083E15D" w:rsidR="009D652E" w:rsidRDefault="009D652E" w:rsidP="007343F0">
      <w:pPr>
        <w:rPr>
          <w:rFonts w:ascii="Arial" w:hAnsi="Arial" w:cs="Arial"/>
          <w:sz w:val="28"/>
          <w:szCs w:val="28"/>
        </w:rPr>
      </w:pPr>
    </w:p>
    <w:p w14:paraId="6E699CA7" w14:textId="1D242FED" w:rsidR="009D652E" w:rsidRDefault="009D652E" w:rsidP="007343F0">
      <w:pPr>
        <w:rPr>
          <w:rFonts w:ascii="Arial" w:hAnsi="Arial" w:cs="Arial"/>
          <w:sz w:val="28"/>
          <w:szCs w:val="28"/>
        </w:rPr>
      </w:pPr>
    </w:p>
    <w:p w14:paraId="104F57C4" w14:textId="7FD0D459" w:rsidR="009D652E" w:rsidRDefault="009D652E" w:rsidP="007343F0">
      <w:pPr>
        <w:rPr>
          <w:rFonts w:ascii="Arial" w:hAnsi="Arial" w:cs="Arial"/>
          <w:sz w:val="28"/>
          <w:szCs w:val="28"/>
        </w:rPr>
      </w:pPr>
    </w:p>
    <w:p w14:paraId="096F5E0F" w14:textId="73D9718A" w:rsidR="009D652E" w:rsidRDefault="009D652E" w:rsidP="007343F0">
      <w:pPr>
        <w:rPr>
          <w:rFonts w:ascii="Arial" w:hAnsi="Arial" w:cs="Arial"/>
          <w:sz w:val="28"/>
          <w:szCs w:val="28"/>
        </w:rPr>
      </w:pPr>
    </w:p>
    <w:p w14:paraId="77E5AE4B" w14:textId="446B8FE7" w:rsidR="009D652E" w:rsidRDefault="009D652E" w:rsidP="007343F0">
      <w:pPr>
        <w:rPr>
          <w:rFonts w:ascii="Arial" w:hAnsi="Arial" w:cs="Arial"/>
          <w:sz w:val="28"/>
          <w:szCs w:val="28"/>
        </w:rPr>
      </w:pPr>
    </w:p>
    <w:p w14:paraId="6D7C61C3" w14:textId="0E8A445D" w:rsidR="009D652E" w:rsidRDefault="009D652E" w:rsidP="007343F0">
      <w:pPr>
        <w:rPr>
          <w:rFonts w:ascii="Arial" w:hAnsi="Arial" w:cs="Arial"/>
          <w:sz w:val="28"/>
          <w:szCs w:val="28"/>
        </w:rPr>
      </w:pPr>
    </w:p>
    <w:p w14:paraId="696D6C77" w14:textId="0711F14C" w:rsidR="009D652E" w:rsidRDefault="009D652E" w:rsidP="007343F0">
      <w:pPr>
        <w:rPr>
          <w:rFonts w:ascii="Arial" w:hAnsi="Arial" w:cs="Arial"/>
          <w:sz w:val="28"/>
          <w:szCs w:val="28"/>
        </w:rPr>
      </w:pPr>
    </w:p>
    <w:p w14:paraId="566296D2" w14:textId="190A899B" w:rsidR="009D652E" w:rsidRDefault="009D652E" w:rsidP="007343F0">
      <w:pPr>
        <w:rPr>
          <w:rFonts w:ascii="Arial" w:hAnsi="Arial" w:cs="Arial"/>
          <w:sz w:val="28"/>
          <w:szCs w:val="28"/>
        </w:rPr>
      </w:pPr>
    </w:p>
    <w:p w14:paraId="444DB99A" w14:textId="6FBAA815" w:rsidR="009D652E" w:rsidRDefault="009D652E" w:rsidP="007343F0">
      <w:pPr>
        <w:rPr>
          <w:rFonts w:ascii="Arial" w:hAnsi="Arial" w:cs="Arial"/>
          <w:sz w:val="28"/>
          <w:szCs w:val="28"/>
        </w:rPr>
      </w:pPr>
    </w:p>
    <w:p w14:paraId="66CF0DD6" w14:textId="2A091618" w:rsidR="009D652E" w:rsidRDefault="009D652E" w:rsidP="007343F0">
      <w:pPr>
        <w:rPr>
          <w:rFonts w:ascii="Arial" w:hAnsi="Arial" w:cs="Arial"/>
          <w:sz w:val="28"/>
          <w:szCs w:val="28"/>
        </w:rPr>
      </w:pPr>
    </w:p>
    <w:p w14:paraId="39A159EE" w14:textId="3B5BFDFD" w:rsidR="009D652E" w:rsidRDefault="009D652E" w:rsidP="007343F0">
      <w:pPr>
        <w:rPr>
          <w:rFonts w:ascii="Arial" w:hAnsi="Arial" w:cs="Arial"/>
          <w:sz w:val="28"/>
          <w:szCs w:val="28"/>
        </w:rPr>
      </w:pPr>
    </w:p>
    <w:p w14:paraId="532B9FB6" w14:textId="64A66908" w:rsidR="009D652E" w:rsidRDefault="009D652E" w:rsidP="007343F0">
      <w:pPr>
        <w:rPr>
          <w:rFonts w:ascii="Arial" w:hAnsi="Arial" w:cs="Arial"/>
          <w:sz w:val="28"/>
          <w:szCs w:val="28"/>
        </w:rPr>
      </w:pPr>
    </w:p>
    <w:p w14:paraId="5F184C1E" w14:textId="42262E48" w:rsidR="009D652E" w:rsidRDefault="009D652E" w:rsidP="007343F0">
      <w:pPr>
        <w:rPr>
          <w:rFonts w:ascii="Arial" w:hAnsi="Arial" w:cs="Arial"/>
          <w:sz w:val="28"/>
          <w:szCs w:val="28"/>
        </w:rPr>
      </w:pPr>
    </w:p>
    <w:p w14:paraId="4DCA6156" w14:textId="2DB4F4C7" w:rsidR="009D652E" w:rsidRDefault="009D652E" w:rsidP="007343F0">
      <w:pPr>
        <w:rPr>
          <w:rFonts w:ascii="Arial" w:hAnsi="Arial" w:cs="Arial"/>
          <w:sz w:val="28"/>
          <w:szCs w:val="28"/>
        </w:rPr>
      </w:pPr>
    </w:p>
    <w:p w14:paraId="121F5408" w14:textId="67C5D926" w:rsidR="009D652E" w:rsidRDefault="009D652E" w:rsidP="007343F0">
      <w:pPr>
        <w:rPr>
          <w:rFonts w:ascii="Arial" w:hAnsi="Arial" w:cs="Arial"/>
          <w:sz w:val="28"/>
          <w:szCs w:val="28"/>
        </w:rPr>
      </w:pPr>
    </w:p>
    <w:p w14:paraId="2C28666A" w14:textId="419EB98E" w:rsidR="009D652E" w:rsidRDefault="009D652E" w:rsidP="007343F0">
      <w:pPr>
        <w:rPr>
          <w:rFonts w:ascii="Arial" w:hAnsi="Arial" w:cs="Arial"/>
          <w:sz w:val="28"/>
          <w:szCs w:val="28"/>
        </w:rPr>
      </w:pPr>
    </w:p>
    <w:p w14:paraId="01415442" w14:textId="675F5F9E" w:rsidR="009D652E" w:rsidRDefault="009D652E" w:rsidP="007343F0">
      <w:pPr>
        <w:rPr>
          <w:rFonts w:ascii="Arial" w:hAnsi="Arial" w:cs="Arial"/>
          <w:sz w:val="28"/>
          <w:szCs w:val="28"/>
        </w:rPr>
      </w:pPr>
    </w:p>
    <w:p w14:paraId="50E41E3E" w14:textId="30751F9A" w:rsidR="009D652E" w:rsidRDefault="009D652E" w:rsidP="007343F0">
      <w:pPr>
        <w:rPr>
          <w:rFonts w:ascii="Arial" w:hAnsi="Arial" w:cs="Arial"/>
          <w:sz w:val="28"/>
          <w:szCs w:val="28"/>
        </w:rPr>
      </w:pPr>
    </w:p>
    <w:p w14:paraId="184A1104" w14:textId="1EBCA30F" w:rsidR="009D652E" w:rsidRDefault="009D652E" w:rsidP="007343F0">
      <w:pPr>
        <w:rPr>
          <w:rFonts w:ascii="Arial" w:hAnsi="Arial" w:cs="Arial"/>
          <w:sz w:val="28"/>
          <w:szCs w:val="28"/>
        </w:rPr>
      </w:pPr>
    </w:p>
    <w:p w14:paraId="45C83B07" w14:textId="77777777" w:rsidR="009D652E" w:rsidRDefault="009D652E" w:rsidP="007343F0">
      <w:pPr>
        <w:rPr>
          <w:rFonts w:ascii="Arial" w:hAnsi="Arial" w:cs="Arial"/>
          <w:sz w:val="28"/>
          <w:szCs w:val="28"/>
        </w:rPr>
      </w:pPr>
    </w:p>
    <w:p w14:paraId="628B190F" w14:textId="2539864E" w:rsidR="00881210" w:rsidRDefault="00881210">
      <w:pPr>
        <w:rPr>
          <w:rFonts w:ascii="Arial" w:hAnsi="Arial" w:cs="Arial"/>
          <w:sz w:val="28"/>
          <w:szCs w:val="28"/>
        </w:rPr>
      </w:pPr>
    </w:p>
    <w:p w14:paraId="2AE2363A" w14:textId="77777777" w:rsidR="005C0C57" w:rsidRDefault="005C0C57">
      <w:pPr>
        <w:rPr>
          <w:rFonts w:ascii="Arial" w:hAnsi="Arial" w:cs="Arial"/>
          <w:sz w:val="36"/>
          <w:szCs w:val="36"/>
        </w:rPr>
      </w:pPr>
    </w:p>
    <w:p w14:paraId="2D9752AC" w14:textId="0C2C109D" w:rsidR="009347DA" w:rsidRDefault="009347DA">
      <w:pPr>
        <w:rPr>
          <w:rFonts w:ascii="Arial" w:hAnsi="Arial" w:cs="Arial"/>
          <w:sz w:val="36"/>
          <w:szCs w:val="36"/>
          <w:u w:val="single"/>
        </w:rPr>
      </w:pPr>
      <w:r w:rsidRPr="009347DA">
        <w:rPr>
          <w:rFonts w:ascii="Arial" w:hAnsi="Arial" w:cs="Arial"/>
          <w:sz w:val="36"/>
          <w:szCs w:val="36"/>
          <w:u w:val="single"/>
        </w:rPr>
        <w:lastRenderedPageBreak/>
        <w:t>References</w:t>
      </w:r>
    </w:p>
    <w:p w14:paraId="118605F2" w14:textId="4C427134" w:rsidR="009347DA" w:rsidRDefault="009347DA">
      <w:pPr>
        <w:rPr>
          <w:rFonts w:ascii="Arial" w:hAnsi="Arial" w:cs="Arial"/>
          <w:sz w:val="36"/>
          <w:szCs w:val="36"/>
          <w:u w:val="single"/>
        </w:rPr>
      </w:pPr>
    </w:p>
    <w:p w14:paraId="3125D095" w14:textId="6A9A777C" w:rsidR="0041661E" w:rsidRDefault="0041661E" w:rsidP="002535F9">
      <w:pPr>
        <w:rPr>
          <w:rFonts w:ascii="Arial" w:hAnsi="Arial" w:cs="Arial"/>
          <w:i/>
        </w:rPr>
      </w:pPr>
      <w:proofErr w:type="spellStart"/>
      <w:r w:rsidRPr="0041661E">
        <w:rPr>
          <w:rFonts w:ascii="Arial" w:hAnsi="Arial" w:cs="Arial"/>
          <w:i/>
        </w:rPr>
        <w:t>Carifio</w:t>
      </w:r>
      <w:proofErr w:type="spellEnd"/>
      <w:r w:rsidRPr="0041661E">
        <w:rPr>
          <w:rFonts w:ascii="Arial" w:hAnsi="Arial" w:cs="Arial"/>
          <w:i/>
        </w:rPr>
        <w:t xml:space="preserve"> and Hess, 1989:27</w:t>
      </w:r>
      <w:r>
        <w:rPr>
          <w:rFonts w:ascii="Arial" w:hAnsi="Arial" w:cs="Arial"/>
          <w:i/>
        </w:rPr>
        <w:t xml:space="preserve">, </w:t>
      </w:r>
    </w:p>
    <w:p w14:paraId="0ED6074F" w14:textId="77777777" w:rsidR="0041661E" w:rsidRDefault="0041661E" w:rsidP="002535F9">
      <w:pPr>
        <w:rPr>
          <w:rFonts w:ascii="Arial" w:hAnsi="Arial" w:cs="Arial"/>
          <w:i/>
        </w:rPr>
      </w:pPr>
    </w:p>
    <w:p w14:paraId="2BFDAEA9" w14:textId="27E81E10" w:rsidR="009347DA" w:rsidRDefault="002535F9" w:rsidP="002535F9">
      <w:pPr>
        <w:rPr>
          <w:rFonts w:ascii="Arial" w:hAnsi="Arial" w:cs="Arial"/>
          <w:i/>
        </w:rPr>
      </w:pPr>
      <w:r w:rsidRPr="002535F9">
        <w:rPr>
          <w:rFonts w:ascii="Arial" w:hAnsi="Arial" w:cs="Arial"/>
          <w:i/>
        </w:rPr>
        <w:t xml:space="preserve">Jocelyn </w:t>
      </w:r>
      <w:proofErr w:type="spellStart"/>
      <w:r w:rsidRPr="002535F9">
        <w:rPr>
          <w:rFonts w:ascii="Arial" w:hAnsi="Arial" w:cs="Arial"/>
          <w:i/>
        </w:rPr>
        <w:t>Wiedow</w:t>
      </w:r>
      <w:proofErr w:type="spellEnd"/>
      <w:r w:rsidRPr="002535F9">
        <w:rPr>
          <w:rFonts w:ascii="Arial" w:hAnsi="Arial" w:cs="Arial"/>
          <w:i/>
        </w:rPr>
        <w:t>, 2017, Youth Work Supervision: Supporting Practice through Reflection.</w:t>
      </w:r>
      <w:r w:rsidR="00987280">
        <w:rPr>
          <w:rFonts w:ascii="Arial" w:hAnsi="Arial" w:cs="Arial"/>
          <w:i/>
        </w:rPr>
        <w:t xml:space="preserve"> Journal of Youth Development, Bridging research and practice.</w:t>
      </w:r>
    </w:p>
    <w:p w14:paraId="664F0699" w14:textId="065E1D3A" w:rsidR="00987280" w:rsidRDefault="00987280" w:rsidP="002535F9">
      <w:pPr>
        <w:rPr>
          <w:rFonts w:ascii="Arial" w:hAnsi="Arial" w:cs="Arial"/>
          <w:i/>
        </w:rPr>
      </w:pPr>
    </w:p>
    <w:p w14:paraId="6393FE7A" w14:textId="47B0FF50" w:rsidR="00FE6D32" w:rsidRDefault="00FE6D32" w:rsidP="002535F9">
      <w:pPr>
        <w:rPr>
          <w:rFonts w:ascii="Arial" w:hAnsi="Arial" w:cs="Arial"/>
          <w:i/>
        </w:rPr>
      </w:pPr>
      <w:r>
        <w:rPr>
          <w:rFonts w:ascii="Arial" w:hAnsi="Arial" w:cs="Arial"/>
          <w:i/>
        </w:rPr>
        <w:t>Hawthorn, 1975, 179</w:t>
      </w:r>
    </w:p>
    <w:p w14:paraId="6C3F7A93" w14:textId="45000DA5" w:rsidR="00FE6D32" w:rsidRDefault="00FE6D32" w:rsidP="002535F9">
      <w:pPr>
        <w:rPr>
          <w:rFonts w:ascii="Arial" w:hAnsi="Arial" w:cs="Arial"/>
          <w:i/>
        </w:rPr>
      </w:pPr>
    </w:p>
    <w:p w14:paraId="2E18473D" w14:textId="0450577D" w:rsidR="002464A2" w:rsidRDefault="00881210" w:rsidP="00881210">
      <w:pPr>
        <w:tabs>
          <w:tab w:val="left" w:pos="2554"/>
        </w:tabs>
        <w:rPr>
          <w:rFonts w:ascii="Arial" w:hAnsi="Arial" w:cs="Arial"/>
          <w:i/>
        </w:rPr>
      </w:pPr>
      <w:proofErr w:type="spellStart"/>
      <w:r w:rsidRPr="00881210">
        <w:rPr>
          <w:rFonts w:ascii="Arial" w:hAnsi="Arial" w:cs="Arial"/>
          <w:i/>
        </w:rPr>
        <w:t>Kadushin</w:t>
      </w:r>
      <w:proofErr w:type="spellEnd"/>
      <w:r w:rsidRPr="00881210">
        <w:rPr>
          <w:rFonts w:ascii="Arial" w:hAnsi="Arial" w:cs="Arial"/>
          <w:i/>
        </w:rPr>
        <w:t xml:space="preserve">, A. (1992) Supervision in Social Work (3rd. </w:t>
      </w:r>
      <w:proofErr w:type="spellStart"/>
      <w:r w:rsidRPr="00881210">
        <w:rPr>
          <w:rFonts w:ascii="Arial" w:hAnsi="Arial" w:cs="Arial"/>
          <w:i/>
        </w:rPr>
        <w:t>edn</w:t>
      </w:r>
      <w:proofErr w:type="spellEnd"/>
      <w:r w:rsidRPr="00881210">
        <w:rPr>
          <w:rFonts w:ascii="Arial" w:hAnsi="Arial" w:cs="Arial"/>
          <w:i/>
        </w:rPr>
        <w:t xml:space="preserve">.), New York: Columbia University Press Hawkins, P. &amp; </w:t>
      </w:r>
      <w:proofErr w:type="spellStart"/>
      <w:r w:rsidRPr="00881210">
        <w:rPr>
          <w:rFonts w:ascii="Arial" w:hAnsi="Arial" w:cs="Arial"/>
          <w:i/>
        </w:rPr>
        <w:t>Shohet</w:t>
      </w:r>
      <w:proofErr w:type="spellEnd"/>
      <w:r w:rsidRPr="00881210">
        <w:rPr>
          <w:rFonts w:ascii="Arial" w:hAnsi="Arial" w:cs="Arial"/>
          <w:i/>
        </w:rPr>
        <w:t>, R. (1984; 1989) Supervision in the Helping Professions. An individual, group and organizational approach, Milton Keynes: Open University Press/Maidenhead: Open University Press</w:t>
      </w:r>
      <w:r>
        <w:rPr>
          <w:rFonts w:ascii="Arial" w:hAnsi="Arial" w:cs="Arial"/>
          <w:i/>
        </w:rPr>
        <w:tab/>
      </w:r>
    </w:p>
    <w:p w14:paraId="6F7479DC" w14:textId="3B68052F" w:rsidR="00FE6D32" w:rsidRDefault="00FE6D32" w:rsidP="002535F9">
      <w:pPr>
        <w:rPr>
          <w:rFonts w:ascii="Arial" w:hAnsi="Arial" w:cs="Arial"/>
          <w:i/>
        </w:rPr>
      </w:pPr>
    </w:p>
    <w:p w14:paraId="209BB817" w14:textId="5FA60D31" w:rsidR="00A26E74" w:rsidRDefault="00A26E74" w:rsidP="002535F9">
      <w:pPr>
        <w:rPr>
          <w:rFonts w:ascii="Arial" w:hAnsi="Arial" w:cs="Arial"/>
          <w:i/>
        </w:rPr>
      </w:pPr>
      <w:r w:rsidRPr="00A26E74">
        <w:rPr>
          <w:rFonts w:ascii="Arial" w:hAnsi="Arial" w:cs="Arial"/>
          <w:i/>
        </w:rPr>
        <w:t xml:space="preserve">Proctor, B. (1987) ‘Supervision: A co-operative exercise in accountability’ in </w:t>
      </w:r>
      <w:proofErr w:type="spellStart"/>
      <w:r w:rsidRPr="00A26E74">
        <w:rPr>
          <w:rFonts w:ascii="Arial" w:hAnsi="Arial" w:cs="Arial"/>
          <w:i/>
        </w:rPr>
        <w:t>Marken</w:t>
      </w:r>
      <w:proofErr w:type="spellEnd"/>
      <w:r w:rsidRPr="00A26E74">
        <w:rPr>
          <w:rFonts w:ascii="Arial" w:hAnsi="Arial" w:cs="Arial"/>
          <w:i/>
        </w:rPr>
        <w:t>, M. &amp;Payne, M (eds.) Enabling and Ensuring. Supervision in practice, Leicester: National Youth Bureau.</w:t>
      </w:r>
    </w:p>
    <w:p w14:paraId="0054F37C" w14:textId="169E909E" w:rsidR="009D652E" w:rsidRDefault="009D652E" w:rsidP="002535F9">
      <w:pPr>
        <w:rPr>
          <w:rFonts w:ascii="Arial" w:hAnsi="Arial" w:cs="Arial"/>
          <w:i/>
        </w:rPr>
      </w:pPr>
    </w:p>
    <w:p w14:paraId="5C1EB226" w14:textId="50C5DCF7" w:rsidR="009D652E" w:rsidRDefault="009D652E" w:rsidP="009D652E">
      <w:pPr>
        <w:rPr>
          <w:rFonts w:ascii="Arial" w:hAnsi="Arial" w:cs="Arial"/>
          <w:i/>
        </w:rPr>
      </w:pPr>
      <w:r w:rsidRPr="009D652E">
        <w:rPr>
          <w:rFonts w:ascii="Arial" w:hAnsi="Arial" w:cs="Arial"/>
          <w:i/>
        </w:rPr>
        <w:t>National Standards for Youth Work 2019.</w:t>
      </w:r>
      <w:r>
        <w:rPr>
          <w:rFonts w:ascii="Arial" w:hAnsi="Arial" w:cs="Arial"/>
          <w:i/>
        </w:rPr>
        <w:t xml:space="preserve"> LSI YW00 </w:t>
      </w:r>
      <w:r w:rsidRPr="009D652E">
        <w:rPr>
          <w:rFonts w:ascii="Arial" w:hAnsi="Arial" w:cs="Arial"/>
          <w:i/>
        </w:rPr>
        <w:t xml:space="preserve">Youth Work </w:t>
      </w:r>
      <w:r>
        <w:rPr>
          <w:rFonts w:ascii="Arial" w:hAnsi="Arial" w:cs="Arial"/>
          <w:i/>
        </w:rPr>
        <w:t xml:space="preserve">National Occupational Standards. </w:t>
      </w:r>
      <w:r w:rsidRPr="009D652E">
        <w:rPr>
          <w:rFonts w:ascii="Arial" w:hAnsi="Arial" w:cs="Arial"/>
          <w:i/>
        </w:rPr>
        <w:t>Introduction</w:t>
      </w:r>
      <w:r>
        <w:rPr>
          <w:rFonts w:ascii="Arial" w:hAnsi="Arial" w:cs="Arial"/>
          <w:i/>
        </w:rPr>
        <w:t xml:space="preserve">. </w:t>
      </w:r>
      <w:hyperlink r:id="rId7" w:history="1">
        <w:r w:rsidRPr="002E4EF6">
          <w:rPr>
            <w:rStyle w:val="Hyperlink"/>
            <w:rFonts w:ascii="Arial" w:hAnsi="Arial" w:cs="Arial"/>
            <w:i/>
          </w:rPr>
          <w:t>https://www.nya.org.uk/wp-content/uploads/2014/06/National-Occupation-Standards-for-Youth-Work.pdf</w:t>
        </w:r>
      </w:hyperlink>
    </w:p>
    <w:p w14:paraId="52D9D416" w14:textId="77777777" w:rsidR="009D652E" w:rsidRDefault="009D652E" w:rsidP="009D652E">
      <w:pPr>
        <w:rPr>
          <w:rFonts w:ascii="Arial" w:hAnsi="Arial" w:cs="Arial"/>
          <w:i/>
        </w:rPr>
      </w:pPr>
    </w:p>
    <w:p w14:paraId="3838E375" w14:textId="51C54A4B" w:rsidR="0041661E" w:rsidRDefault="0041661E" w:rsidP="002535F9">
      <w:pPr>
        <w:rPr>
          <w:rFonts w:ascii="Arial" w:hAnsi="Arial" w:cs="Arial"/>
          <w:i/>
        </w:rPr>
      </w:pPr>
    </w:p>
    <w:p w14:paraId="18C00168" w14:textId="77777777" w:rsidR="0041661E" w:rsidRDefault="0041661E" w:rsidP="002535F9">
      <w:pPr>
        <w:rPr>
          <w:rFonts w:ascii="Arial" w:hAnsi="Arial" w:cs="Arial"/>
          <w:i/>
        </w:rPr>
      </w:pPr>
    </w:p>
    <w:p w14:paraId="5392672A" w14:textId="0FB5272C" w:rsidR="002535F9" w:rsidRDefault="002535F9" w:rsidP="002535F9">
      <w:pPr>
        <w:rPr>
          <w:rFonts w:ascii="Arial" w:hAnsi="Arial" w:cs="Arial"/>
          <w:i/>
        </w:rPr>
      </w:pPr>
    </w:p>
    <w:p w14:paraId="33AC8B4B" w14:textId="20322FD9" w:rsidR="002535F9" w:rsidRDefault="009D652E" w:rsidP="002535F9">
      <w:pPr>
        <w:rPr>
          <w:rFonts w:ascii="Arial" w:hAnsi="Arial" w:cs="Arial"/>
          <w:sz w:val="36"/>
          <w:u w:val="single"/>
        </w:rPr>
      </w:pPr>
      <w:r>
        <w:rPr>
          <w:rFonts w:ascii="Arial" w:hAnsi="Arial" w:cs="Arial"/>
          <w:sz w:val="36"/>
          <w:u w:val="single"/>
        </w:rPr>
        <w:t>Appendix</w:t>
      </w:r>
      <w:bookmarkStart w:id="0" w:name="_GoBack"/>
      <w:bookmarkEnd w:id="0"/>
    </w:p>
    <w:p w14:paraId="406251FA" w14:textId="67C2588F" w:rsidR="009D652E" w:rsidRDefault="009D652E" w:rsidP="002535F9">
      <w:pPr>
        <w:rPr>
          <w:rFonts w:ascii="Arial" w:hAnsi="Arial" w:cs="Arial"/>
          <w:sz w:val="36"/>
          <w:u w:val="single"/>
        </w:rPr>
      </w:pPr>
    </w:p>
    <w:p w14:paraId="25CC6541" w14:textId="59227E16" w:rsidR="009D652E" w:rsidRPr="005E0D2F" w:rsidRDefault="009D652E" w:rsidP="009D652E">
      <w:pPr>
        <w:pStyle w:val="ListParagraph"/>
        <w:numPr>
          <w:ilvl w:val="0"/>
          <w:numId w:val="5"/>
        </w:numPr>
        <w:rPr>
          <w:rFonts w:ascii="Arial" w:hAnsi="Arial" w:cs="Arial"/>
          <w:i/>
          <w:u w:val="single"/>
        </w:rPr>
      </w:pPr>
      <w:r w:rsidRPr="005E0D2F">
        <w:rPr>
          <w:rFonts w:ascii="Arial" w:hAnsi="Arial" w:cs="Arial"/>
          <w:i/>
          <w:u w:val="single"/>
        </w:rPr>
        <w:t>Supervision Contract – as developed by supervisee and supervisor</w:t>
      </w:r>
    </w:p>
    <w:p w14:paraId="1B4C09F4" w14:textId="7A323D89" w:rsidR="005E0D2F" w:rsidRDefault="005E0D2F" w:rsidP="005E0D2F">
      <w:pPr>
        <w:rPr>
          <w:rFonts w:ascii="Arial" w:hAnsi="Arial" w:cs="Arial"/>
          <w:i/>
        </w:rPr>
      </w:pPr>
    </w:p>
    <w:p w14:paraId="092A33EB" w14:textId="77777777" w:rsidR="005E0D2F" w:rsidRPr="005E0D2F" w:rsidRDefault="005E0D2F" w:rsidP="005E0D2F">
      <w:pPr>
        <w:rPr>
          <w:rFonts w:ascii="Arial" w:hAnsi="Arial" w:cs="Arial"/>
          <w:i/>
        </w:rPr>
      </w:pPr>
      <w:r w:rsidRPr="005E0D2F">
        <w:rPr>
          <w:rFonts w:ascii="Arial" w:hAnsi="Arial" w:cs="Arial"/>
          <w:i/>
        </w:rPr>
        <w:t xml:space="preserve">Supervision contract </w:t>
      </w:r>
    </w:p>
    <w:p w14:paraId="33167153" w14:textId="77777777" w:rsidR="005E0D2F" w:rsidRPr="005E0D2F" w:rsidRDefault="005E0D2F" w:rsidP="005E0D2F">
      <w:pPr>
        <w:rPr>
          <w:rFonts w:ascii="Arial" w:hAnsi="Arial" w:cs="Arial"/>
          <w:i/>
        </w:rPr>
      </w:pPr>
      <w:r w:rsidRPr="005E0D2F">
        <w:rPr>
          <w:rFonts w:ascii="Arial" w:hAnsi="Arial" w:cs="Arial"/>
          <w:i/>
        </w:rPr>
        <w:t xml:space="preserve"> Youth club setting</w:t>
      </w:r>
    </w:p>
    <w:p w14:paraId="7F064468" w14:textId="77777777" w:rsidR="005E0D2F" w:rsidRPr="005E0D2F" w:rsidRDefault="005E0D2F" w:rsidP="005E0D2F">
      <w:pPr>
        <w:rPr>
          <w:rFonts w:ascii="Arial" w:hAnsi="Arial" w:cs="Arial"/>
          <w:i/>
        </w:rPr>
      </w:pPr>
    </w:p>
    <w:p w14:paraId="2E7B4005" w14:textId="77777777" w:rsidR="005E0D2F" w:rsidRPr="005E0D2F" w:rsidRDefault="005E0D2F" w:rsidP="005E0D2F">
      <w:pPr>
        <w:rPr>
          <w:rFonts w:ascii="Arial" w:hAnsi="Arial" w:cs="Arial"/>
          <w:i/>
        </w:rPr>
      </w:pPr>
      <w:r w:rsidRPr="005E0D2F">
        <w:rPr>
          <w:rFonts w:ascii="Arial" w:hAnsi="Arial" w:cs="Arial"/>
          <w:i/>
        </w:rPr>
        <w:t>Supervision contract:</w:t>
      </w:r>
    </w:p>
    <w:p w14:paraId="4953CB92" w14:textId="77777777" w:rsidR="005E0D2F" w:rsidRPr="005E0D2F" w:rsidRDefault="005E0D2F" w:rsidP="005E0D2F">
      <w:pPr>
        <w:rPr>
          <w:rFonts w:ascii="Arial" w:hAnsi="Arial" w:cs="Arial"/>
          <w:i/>
        </w:rPr>
      </w:pPr>
      <w:r w:rsidRPr="005E0D2F">
        <w:rPr>
          <w:rFonts w:ascii="Arial" w:hAnsi="Arial" w:cs="Arial"/>
          <w:i/>
        </w:rPr>
        <w:t xml:space="preserve">The supervision contract will outline the aims of supervision and seeks to make sure that both parties, the supervisor and supervisee, are aware and agree to their rights and responsibilities. </w:t>
      </w:r>
    </w:p>
    <w:p w14:paraId="2EB56C05" w14:textId="77777777" w:rsidR="005E0D2F" w:rsidRPr="005E0D2F" w:rsidRDefault="005E0D2F" w:rsidP="005E0D2F">
      <w:pPr>
        <w:rPr>
          <w:rFonts w:ascii="Arial" w:hAnsi="Arial" w:cs="Arial"/>
          <w:i/>
        </w:rPr>
      </w:pPr>
      <w:r w:rsidRPr="005E0D2F">
        <w:rPr>
          <w:rFonts w:ascii="Arial" w:hAnsi="Arial" w:cs="Arial"/>
          <w:i/>
        </w:rPr>
        <w:t xml:space="preserve">This contract outlines the way in which supervision in *enter place of work here* will be facilitated. </w:t>
      </w:r>
    </w:p>
    <w:p w14:paraId="00FDB657" w14:textId="77777777" w:rsidR="005E0D2F" w:rsidRPr="005E0D2F" w:rsidRDefault="005E0D2F" w:rsidP="005E0D2F">
      <w:pPr>
        <w:rPr>
          <w:rFonts w:ascii="Arial" w:hAnsi="Arial" w:cs="Arial"/>
          <w:i/>
        </w:rPr>
      </w:pPr>
      <w:r w:rsidRPr="005E0D2F">
        <w:rPr>
          <w:rFonts w:ascii="Arial" w:hAnsi="Arial" w:cs="Arial"/>
          <w:i/>
        </w:rPr>
        <w:t xml:space="preserve">The aim is to encourage open and honest conversation, professional development and both parties to feel at ease. </w:t>
      </w:r>
    </w:p>
    <w:p w14:paraId="2048D5C3" w14:textId="77777777" w:rsidR="005E0D2F" w:rsidRPr="005E0D2F" w:rsidRDefault="005E0D2F" w:rsidP="005E0D2F">
      <w:pPr>
        <w:rPr>
          <w:rFonts w:ascii="Arial" w:hAnsi="Arial" w:cs="Arial"/>
          <w:i/>
        </w:rPr>
      </w:pPr>
    </w:p>
    <w:p w14:paraId="253D6F7C" w14:textId="77777777" w:rsidR="005E0D2F" w:rsidRPr="005E0D2F" w:rsidRDefault="005E0D2F" w:rsidP="005E0D2F">
      <w:pPr>
        <w:rPr>
          <w:rFonts w:ascii="Arial" w:hAnsi="Arial" w:cs="Arial"/>
          <w:i/>
        </w:rPr>
      </w:pPr>
      <w:r w:rsidRPr="005E0D2F">
        <w:rPr>
          <w:rFonts w:ascii="Arial" w:hAnsi="Arial" w:cs="Arial"/>
          <w:i/>
        </w:rPr>
        <w:t>Supervision aims:</w:t>
      </w:r>
    </w:p>
    <w:p w14:paraId="40EABEA0" w14:textId="77777777" w:rsidR="005E0D2F" w:rsidRPr="005E0D2F" w:rsidRDefault="005E0D2F" w:rsidP="005E0D2F">
      <w:pPr>
        <w:rPr>
          <w:rFonts w:ascii="Arial" w:hAnsi="Arial" w:cs="Arial"/>
          <w:i/>
        </w:rPr>
      </w:pPr>
      <w:r w:rsidRPr="005E0D2F">
        <w:rPr>
          <w:rFonts w:ascii="Arial" w:hAnsi="Arial" w:cs="Arial"/>
          <w:i/>
        </w:rPr>
        <w:t xml:space="preserve">*Place of work* seeks to facilitate professional supervision which is managerial, reflective and supportive. </w:t>
      </w:r>
    </w:p>
    <w:p w14:paraId="089FE8C4" w14:textId="77777777" w:rsidR="005E0D2F" w:rsidRPr="005E0D2F" w:rsidRDefault="005E0D2F" w:rsidP="005E0D2F">
      <w:pPr>
        <w:rPr>
          <w:rFonts w:ascii="Arial" w:hAnsi="Arial" w:cs="Arial"/>
          <w:i/>
        </w:rPr>
      </w:pPr>
      <w:r w:rsidRPr="005E0D2F">
        <w:rPr>
          <w:rFonts w:ascii="Arial" w:hAnsi="Arial" w:cs="Arial"/>
          <w:i/>
        </w:rPr>
        <w:t>The primary aims are;</w:t>
      </w:r>
    </w:p>
    <w:p w14:paraId="79B160E5" w14:textId="77777777" w:rsidR="005E0D2F" w:rsidRPr="005E0D2F" w:rsidRDefault="005E0D2F" w:rsidP="005E0D2F">
      <w:pPr>
        <w:rPr>
          <w:rFonts w:ascii="Arial" w:hAnsi="Arial" w:cs="Arial"/>
          <w:i/>
        </w:rPr>
      </w:pPr>
      <w:r w:rsidRPr="005E0D2F">
        <w:rPr>
          <w:rFonts w:ascii="Arial" w:hAnsi="Arial" w:cs="Arial"/>
          <w:i/>
        </w:rPr>
        <w:t>To provide a safe and reflective space for professional discussion.</w:t>
      </w:r>
    </w:p>
    <w:p w14:paraId="24DF2C27" w14:textId="77777777" w:rsidR="005E0D2F" w:rsidRPr="005E0D2F" w:rsidRDefault="005E0D2F" w:rsidP="005E0D2F">
      <w:pPr>
        <w:rPr>
          <w:rFonts w:ascii="Arial" w:hAnsi="Arial" w:cs="Arial"/>
          <w:i/>
        </w:rPr>
      </w:pPr>
      <w:r w:rsidRPr="005E0D2F">
        <w:rPr>
          <w:rFonts w:ascii="Arial" w:hAnsi="Arial" w:cs="Arial"/>
          <w:i/>
        </w:rPr>
        <w:t>To support, manage and challenge professional development.</w:t>
      </w:r>
    </w:p>
    <w:p w14:paraId="20AD8A7E" w14:textId="77777777" w:rsidR="005E0D2F" w:rsidRPr="005E0D2F" w:rsidRDefault="005E0D2F" w:rsidP="005E0D2F">
      <w:pPr>
        <w:rPr>
          <w:rFonts w:ascii="Arial" w:hAnsi="Arial" w:cs="Arial"/>
          <w:i/>
        </w:rPr>
      </w:pPr>
      <w:r w:rsidRPr="005E0D2F">
        <w:rPr>
          <w:rFonts w:ascii="Arial" w:hAnsi="Arial" w:cs="Arial"/>
          <w:i/>
        </w:rPr>
        <w:t>To aim to reduce burnout and maximise professional reflection.</w:t>
      </w:r>
    </w:p>
    <w:p w14:paraId="3CA6D1B3" w14:textId="77777777" w:rsidR="005E0D2F" w:rsidRPr="005E0D2F" w:rsidRDefault="005E0D2F" w:rsidP="005E0D2F">
      <w:pPr>
        <w:rPr>
          <w:rFonts w:ascii="Arial" w:hAnsi="Arial" w:cs="Arial"/>
          <w:i/>
        </w:rPr>
      </w:pPr>
      <w:r w:rsidRPr="005E0D2F">
        <w:rPr>
          <w:rFonts w:ascii="Arial" w:hAnsi="Arial" w:cs="Arial"/>
          <w:i/>
        </w:rPr>
        <w:lastRenderedPageBreak/>
        <w:t>To identify areas for improvement and create action plans.</w:t>
      </w:r>
    </w:p>
    <w:p w14:paraId="66C79645" w14:textId="77777777" w:rsidR="005E0D2F" w:rsidRPr="005E0D2F" w:rsidRDefault="005E0D2F" w:rsidP="005E0D2F">
      <w:pPr>
        <w:rPr>
          <w:rFonts w:ascii="Arial" w:hAnsi="Arial" w:cs="Arial"/>
          <w:i/>
        </w:rPr>
      </w:pPr>
      <w:r w:rsidRPr="005E0D2F">
        <w:rPr>
          <w:rFonts w:ascii="Arial" w:hAnsi="Arial" w:cs="Arial"/>
          <w:i/>
        </w:rPr>
        <w:t xml:space="preserve">To aid the development of the supervisee, to widen knowledge of the role and understanding of the roles of others, to identify skills which need further development. </w:t>
      </w:r>
    </w:p>
    <w:p w14:paraId="11DCB188" w14:textId="77777777" w:rsidR="005E0D2F" w:rsidRPr="005E0D2F" w:rsidRDefault="005E0D2F" w:rsidP="005E0D2F">
      <w:pPr>
        <w:rPr>
          <w:rFonts w:ascii="Arial" w:hAnsi="Arial" w:cs="Arial"/>
          <w:i/>
        </w:rPr>
      </w:pPr>
    </w:p>
    <w:p w14:paraId="5A93676D" w14:textId="77777777" w:rsidR="005E0D2F" w:rsidRPr="005E0D2F" w:rsidRDefault="005E0D2F" w:rsidP="005E0D2F">
      <w:pPr>
        <w:rPr>
          <w:rFonts w:ascii="Arial" w:hAnsi="Arial" w:cs="Arial"/>
          <w:i/>
        </w:rPr>
      </w:pPr>
      <w:r w:rsidRPr="005E0D2F">
        <w:rPr>
          <w:rFonts w:ascii="Arial" w:hAnsi="Arial" w:cs="Arial"/>
          <w:i/>
        </w:rPr>
        <w:t>Supervision at the *place of work*</w:t>
      </w:r>
    </w:p>
    <w:p w14:paraId="63F3A334" w14:textId="77777777" w:rsidR="005E0D2F" w:rsidRPr="005E0D2F" w:rsidRDefault="005E0D2F" w:rsidP="005E0D2F">
      <w:pPr>
        <w:rPr>
          <w:rFonts w:ascii="Arial" w:hAnsi="Arial" w:cs="Arial"/>
          <w:i/>
        </w:rPr>
      </w:pPr>
      <w:r w:rsidRPr="005E0D2F">
        <w:rPr>
          <w:rFonts w:ascii="Arial" w:hAnsi="Arial" w:cs="Arial"/>
          <w:i/>
        </w:rPr>
        <w:t>Supervision will be facilitated weekly for the first 6 weeks, every Tuesday at 4:30pm, and then every 6 weeks moving forward from then.</w:t>
      </w:r>
    </w:p>
    <w:p w14:paraId="14C8DD3B" w14:textId="77777777" w:rsidR="005E0D2F" w:rsidRPr="005E0D2F" w:rsidRDefault="005E0D2F" w:rsidP="005E0D2F">
      <w:pPr>
        <w:rPr>
          <w:rFonts w:ascii="Arial" w:hAnsi="Arial" w:cs="Arial"/>
          <w:i/>
        </w:rPr>
      </w:pPr>
      <w:r w:rsidRPr="005E0D2F">
        <w:rPr>
          <w:rFonts w:ascii="Arial" w:hAnsi="Arial" w:cs="Arial"/>
          <w:i/>
        </w:rPr>
        <w:t>Supervision will be individual sessions.</w:t>
      </w:r>
    </w:p>
    <w:p w14:paraId="78DBE404" w14:textId="77777777" w:rsidR="005E0D2F" w:rsidRPr="005E0D2F" w:rsidRDefault="005E0D2F" w:rsidP="005E0D2F">
      <w:pPr>
        <w:rPr>
          <w:rFonts w:ascii="Arial" w:hAnsi="Arial" w:cs="Arial"/>
          <w:i/>
        </w:rPr>
      </w:pPr>
      <w:r w:rsidRPr="005E0D2F">
        <w:rPr>
          <w:rFonts w:ascii="Arial" w:hAnsi="Arial" w:cs="Arial"/>
          <w:i/>
        </w:rPr>
        <w:t xml:space="preserve">Team meetings and youth work focus groups will continue and remain vital to the day to day running of the support network however, they provide an informal opportunity to discuss the project, updates and developments. It is also important to raise team matters which need to be addressed. </w:t>
      </w:r>
    </w:p>
    <w:p w14:paraId="26C76783" w14:textId="77777777" w:rsidR="005E0D2F" w:rsidRPr="005E0D2F" w:rsidRDefault="005E0D2F" w:rsidP="005E0D2F">
      <w:pPr>
        <w:rPr>
          <w:rFonts w:ascii="Arial" w:hAnsi="Arial" w:cs="Arial"/>
          <w:i/>
        </w:rPr>
      </w:pPr>
    </w:p>
    <w:p w14:paraId="4ADAE262" w14:textId="77777777" w:rsidR="005E0D2F" w:rsidRPr="005E0D2F" w:rsidRDefault="005E0D2F" w:rsidP="005E0D2F">
      <w:pPr>
        <w:rPr>
          <w:rFonts w:ascii="Arial" w:hAnsi="Arial" w:cs="Arial"/>
          <w:i/>
        </w:rPr>
      </w:pPr>
    </w:p>
    <w:p w14:paraId="4A2BA29E" w14:textId="77777777" w:rsidR="005E0D2F" w:rsidRPr="005E0D2F" w:rsidRDefault="005E0D2F" w:rsidP="005E0D2F">
      <w:pPr>
        <w:rPr>
          <w:rFonts w:ascii="Arial" w:hAnsi="Arial" w:cs="Arial"/>
          <w:i/>
        </w:rPr>
      </w:pPr>
    </w:p>
    <w:p w14:paraId="070A5926" w14:textId="77777777" w:rsidR="005E0D2F" w:rsidRPr="005E0D2F" w:rsidRDefault="005E0D2F" w:rsidP="005E0D2F">
      <w:pPr>
        <w:rPr>
          <w:rFonts w:ascii="Arial" w:hAnsi="Arial" w:cs="Arial"/>
          <w:i/>
        </w:rPr>
      </w:pPr>
    </w:p>
    <w:p w14:paraId="330AC0CD" w14:textId="77777777" w:rsidR="005E0D2F" w:rsidRPr="005E0D2F" w:rsidRDefault="005E0D2F" w:rsidP="005E0D2F">
      <w:pPr>
        <w:rPr>
          <w:rFonts w:ascii="Arial" w:hAnsi="Arial" w:cs="Arial"/>
          <w:i/>
        </w:rPr>
      </w:pPr>
    </w:p>
    <w:p w14:paraId="3E934294" w14:textId="77777777" w:rsidR="005E0D2F" w:rsidRPr="005E0D2F" w:rsidRDefault="005E0D2F" w:rsidP="005E0D2F">
      <w:pPr>
        <w:rPr>
          <w:rFonts w:ascii="Arial" w:hAnsi="Arial" w:cs="Arial"/>
          <w:i/>
        </w:rPr>
      </w:pPr>
    </w:p>
    <w:p w14:paraId="326DF3E5" w14:textId="77777777" w:rsidR="005E0D2F" w:rsidRPr="005E0D2F" w:rsidRDefault="005E0D2F" w:rsidP="005E0D2F">
      <w:pPr>
        <w:rPr>
          <w:rFonts w:ascii="Arial" w:hAnsi="Arial" w:cs="Arial"/>
          <w:i/>
        </w:rPr>
      </w:pPr>
      <w:r w:rsidRPr="005E0D2F">
        <w:rPr>
          <w:rFonts w:ascii="Arial" w:hAnsi="Arial" w:cs="Arial"/>
          <w:i/>
        </w:rPr>
        <w:t xml:space="preserve">Supervision Contract </w:t>
      </w:r>
    </w:p>
    <w:p w14:paraId="3F3260A6" w14:textId="77777777" w:rsidR="005E0D2F" w:rsidRPr="005E0D2F" w:rsidRDefault="005E0D2F" w:rsidP="005E0D2F">
      <w:pPr>
        <w:rPr>
          <w:rFonts w:ascii="Arial" w:hAnsi="Arial" w:cs="Arial"/>
          <w:i/>
        </w:rPr>
      </w:pPr>
      <w:r w:rsidRPr="005E0D2F">
        <w:rPr>
          <w:rFonts w:ascii="Arial" w:hAnsi="Arial" w:cs="Arial"/>
          <w:i/>
        </w:rPr>
        <w:t>Agreement</w:t>
      </w:r>
    </w:p>
    <w:p w14:paraId="0AB28C96" w14:textId="77777777" w:rsidR="005E0D2F" w:rsidRPr="005E0D2F" w:rsidRDefault="005E0D2F" w:rsidP="005E0D2F">
      <w:pPr>
        <w:rPr>
          <w:rFonts w:ascii="Arial" w:hAnsi="Arial" w:cs="Arial"/>
          <w:i/>
        </w:rPr>
      </w:pPr>
      <w:r w:rsidRPr="005E0D2F">
        <w:rPr>
          <w:rFonts w:ascii="Arial" w:hAnsi="Arial" w:cs="Arial"/>
          <w:i/>
        </w:rPr>
        <w:t>This contract was drawn up on (enter date here).</w:t>
      </w:r>
    </w:p>
    <w:p w14:paraId="7EC80685" w14:textId="77777777" w:rsidR="005E0D2F" w:rsidRPr="005E0D2F" w:rsidRDefault="005E0D2F" w:rsidP="005E0D2F">
      <w:pPr>
        <w:rPr>
          <w:rFonts w:ascii="Arial" w:hAnsi="Arial" w:cs="Arial"/>
          <w:i/>
        </w:rPr>
      </w:pPr>
      <w:r w:rsidRPr="005E0D2F">
        <w:rPr>
          <w:rFonts w:ascii="Arial" w:hAnsi="Arial" w:cs="Arial"/>
          <w:i/>
        </w:rPr>
        <w:t>Between supervisee (enter name here) and supervisor (enter name here).</w:t>
      </w:r>
    </w:p>
    <w:p w14:paraId="5AAF06B7" w14:textId="77777777" w:rsidR="005E0D2F" w:rsidRPr="005E0D2F" w:rsidRDefault="005E0D2F" w:rsidP="005E0D2F">
      <w:pPr>
        <w:rPr>
          <w:rFonts w:ascii="Arial" w:hAnsi="Arial" w:cs="Arial"/>
          <w:i/>
        </w:rPr>
      </w:pPr>
      <w:r w:rsidRPr="005E0D2F">
        <w:rPr>
          <w:rFonts w:ascii="Arial" w:hAnsi="Arial" w:cs="Arial"/>
          <w:i/>
        </w:rPr>
        <w:t>A copy of this contract will be held by both parties.</w:t>
      </w:r>
    </w:p>
    <w:p w14:paraId="07A171A0" w14:textId="77777777" w:rsidR="005E0D2F" w:rsidRPr="005E0D2F" w:rsidRDefault="005E0D2F" w:rsidP="005E0D2F">
      <w:pPr>
        <w:rPr>
          <w:rFonts w:ascii="Arial" w:hAnsi="Arial" w:cs="Arial"/>
          <w:i/>
        </w:rPr>
      </w:pPr>
      <w:r w:rsidRPr="005E0D2F">
        <w:rPr>
          <w:rFonts w:ascii="Arial" w:hAnsi="Arial" w:cs="Arial"/>
          <w:i/>
        </w:rPr>
        <w:t xml:space="preserve">This contract will be reviewed annually. </w:t>
      </w:r>
    </w:p>
    <w:p w14:paraId="5790C41E" w14:textId="77777777" w:rsidR="005E0D2F" w:rsidRPr="005E0D2F" w:rsidRDefault="005E0D2F" w:rsidP="005E0D2F">
      <w:pPr>
        <w:rPr>
          <w:rFonts w:ascii="Arial" w:hAnsi="Arial" w:cs="Arial"/>
          <w:i/>
        </w:rPr>
      </w:pPr>
    </w:p>
    <w:p w14:paraId="67C08731" w14:textId="77777777" w:rsidR="005E0D2F" w:rsidRPr="005E0D2F" w:rsidRDefault="005E0D2F" w:rsidP="005E0D2F">
      <w:pPr>
        <w:rPr>
          <w:rFonts w:ascii="Arial" w:hAnsi="Arial" w:cs="Arial"/>
          <w:i/>
        </w:rPr>
      </w:pPr>
      <w:r w:rsidRPr="005E0D2F">
        <w:rPr>
          <w:rFonts w:ascii="Arial" w:hAnsi="Arial" w:cs="Arial"/>
          <w:i/>
        </w:rPr>
        <w:t>Supervision meetings will be held every Tuesday for the first 6 weeks and every 6 weeks hereafter.</w:t>
      </w:r>
    </w:p>
    <w:p w14:paraId="600F49E7" w14:textId="77777777" w:rsidR="005E0D2F" w:rsidRPr="005E0D2F" w:rsidRDefault="005E0D2F" w:rsidP="005E0D2F">
      <w:pPr>
        <w:rPr>
          <w:rFonts w:ascii="Arial" w:hAnsi="Arial" w:cs="Arial"/>
          <w:i/>
        </w:rPr>
      </w:pPr>
      <w:r w:rsidRPr="005E0D2F">
        <w:rPr>
          <w:rFonts w:ascii="Arial" w:hAnsi="Arial" w:cs="Arial"/>
          <w:i/>
        </w:rPr>
        <w:t>Supervision is likely to last between 60-90 minutes and provide opportunities to reflect and progress.</w:t>
      </w:r>
    </w:p>
    <w:p w14:paraId="4592FA5C" w14:textId="77777777" w:rsidR="005E0D2F" w:rsidRPr="005E0D2F" w:rsidRDefault="005E0D2F" w:rsidP="005E0D2F">
      <w:pPr>
        <w:rPr>
          <w:rFonts w:ascii="Arial" w:hAnsi="Arial" w:cs="Arial"/>
          <w:i/>
        </w:rPr>
      </w:pPr>
      <w:r w:rsidRPr="005E0D2F">
        <w:rPr>
          <w:rFonts w:ascii="Arial" w:hAnsi="Arial" w:cs="Arial"/>
          <w:i/>
        </w:rPr>
        <w:t>If supervision is missed, it is the responsibility of the person who could not attend, to reorganise the meeting.</w:t>
      </w:r>
    </w:p>
    <w:p w14:paraId="329B744A" w14:textId="77777777" w:rsidR="005E0D2F" w:rsidRPr="005E0D2F" w:rsidRDefault="005E0D2F" w:rsidP="005E0D2F">
      <w:pPr>
        <w:rPr>
          <w:rFonts w:ascii="Arial" w:hAnsi="Arial" w:cs="Arial"/>
          <w:i/>
        </w:rPr>
      </w:pPr>
    </w:p>
    <w:p w14:paraId="10C8FEB2" w14:textId="77777777" w:rsidR="005E0D2F" w:rsidRPr="005E0D2F" w:rsidRDefault="005E0D2F" w:rsidP="005E0D2F">
      <w:pPr>
        <w:rPr>
          <w:rFonts w:ascii="Arial" w:hAnsi="Arial" w:cs="Arial"/>
          <w:i/>
        </w:rPr>
      </w:pPr>
      <w:r w:rsidRPr="005E0D2F">
        <w:rPr>
          <w:rFonts w:ascii="Arial" w:hAnsi="Arial" w:cs="Arial"/>
          <w:i/>
        </w:rPr>
        <w:t xml:space="preserve">The supervisee accepts that the work issues discussed, may need to be shared with others if someone is at risk. </w:t>
      </w:r>
    </w:p>
    <w:p w14:paraId="09DFB4E8" w14:textId="77777777" w:rsidR="005E0D2F" w:rsidRPr="005E0D2F" w:rsidRDefault="005E0D2F" w:rsidP="005E0D2F">
      <w:pPr>
        <w:rPr>
          <w:rFonts w:ascii="Arial" w:hAnsi="Arial" w:cs="Arial"/>
          <w:i/>
        </w:rPr>
      </w:pPr>
      <w:r w:rsidRPr="005E0D2F">
        <w:rPr>
          <w:rFonts w:ascii="Arial" w:hAnsi="Arial" w:cs="Arial"/>
          <w:i/>
        </w:rPr>
        <w:t>The supervisee and supervisor are to inform each other of anything that should be kept confidential. Safeguarding overpowers the confidentiality clause should someone be at risk to themselves or others.</w:t>
      </w:r>
    </w:p>
    <w:p w14:paraId="662BCB45" w14:textId="77777777" w:rsidR="005E0D2F" w:rsidRPr="005E0D2F" w:rsidRDefault="005E0D2F" w:rsidP="005E0D2F">
      <w:pPr>
        <w:rPr>
          <w:rFonts w:ascii="Arial" w:hAnsi="Arial" w:cs="Arial"/>
          <w:i/>
        </w:rPr>
      </w:pPr>
      <w:r w:rsidRPr="005E0D2F">
        <w:rPr>
          <w:rFonts w:ascii="Arial" w:hAnsi="Arial" w:cs="Arial"/>
          <w:i/>
        </w:rPr>
        <w:t>Records of the actions will be kept and remain confidential to both the supervisor and supervisee.</w:t>
      </w:r>
    </w:p>
    <w:p w14:paraId="39220F9A" w14:textId="77777777" w:rsidR="005E0D2F" w:rsidRPr="005E0D2F" w:rsidRDefault="005E0D2F" w:rsidP="005E0D2F">
      <w:pPr>
        <w:rPr>
          <w:rFonts w:ascii="Arial" w:hAnsi="Arial" w:cs="Arial"/>
          <w:i/>
        </w:rPr>
      </w:pPr>
    </w:p>
    <w:p w14:paraId="6ABD523F" w14:textId="77777777" w:rsidR="005E0D2F" w:rsidRPr="005E0D2F" w:rsidRDefault="005E0D2F" w:rsidP="005E0D2F">
      <w:pPr>
        <w:rPr>
          <w:rFonts w:ascii="Arial" w:hAnsi="Arial" w:cs="Arial"/>
          <w:i/>
        </w:rPr>
      </w:pPr>
      <w:r w:rsidRPr="005E0D2F">
        <w:rPr>
          <w:rFonts w:ascii="Arial" w:hAnsi="Arial" w:cs="Arial"/>
          <w:i/>
        </w:rPr>
        <w:t>Supervisee’s should be;</w:t>
      </w:r>
    </w:p>
    <w:p w14:paraId="7C0929C7" w14:textId="77777777" w:rsidR="005E0D2F" w:rsidRPr="005E0D2F" w:rsidRDefault="005E0D2F" w:rsidP="005E0D2F">
      <w:pPr>
        <w:rPr>
          <w:rFonts w:ascii="Arial" w:hAnsi="Arial" w:cs="Arial"/>
          <w:i/>
        </w:rPr>
      </w:pPr>
      <w:r w:rsidRPr="005E0D2F">
        <w:rPr>
          <w:rFonts w:ascii="Arial" w:hAnsi="Arial" w:cs="Arial"/>
          <w:i/>
        </w:rPr>
        <w:t>Uninterrupted and private</w:t>
      </w:r>
    </w:p>
    <w:p w14:paraId="0694B0E8" w14:textId="77777777" w:rsidR="005E0D2F" w:rsidRPr="005E0D2F" w:rsidRDefault="005E0D2F" w:rsidP="005E0D2F">
      <w:pPr>
        <w:rPr>
          <w:rFonts w:ascii="Arial" w:hAnsi="Arial" w:cs="Arial"/>
          <w:i/>
        </w:rPr>
      </w:pPr>
      <w:r w:rsidRPr="005E0D2F">
        <w:rPr>
          <w:rFonts w:ascii="Arial" w:hAnsi="Arial" w:cs="Arial"/>
          <w:i/>
        </w:rPr>
        <w:t>Given attention, guidance and advice should they require it</w:t>
      </w:r>
    </w:p>
    <w:p w14:paraId="11536044" w14:textId="77777777" w:rsidR="005E0D2F" w:rsidRPr="005E0D2F" w:rsidRDefault="005E0D2F" w:rsidP="005E0D2F">
      <w:pPr>
        <w:rPr>
          <w:rFonts w:ascii="Arial" w:hAnsi="Arial" w:cs="Arial"/>
          <w:i/>
        </w:rPr>
      </w:pPr>
      <w:r w:rsidRPr="005E0D2F">
        <w:rPr>
          <w:rFonts w:ascii="Arial" w:hAnsi="Arial" w:cs="Arial"/>
          <w:i/>
        </w:rPr>
        <w:t>Able to seek feedback and reflection</w:t>
      </w:r>
    </w:p>
    <w:p w14:paraId="46A0DC15" w14:textId="77777777" w:rsidR="005E0D2F" w:rsidRPr="005E0D2F" w:rsidRDefault="005E0D2F" w:rsidP="005E0D2F">
      <w:pPr>
        <w:rPr>
          <w:rFonts w:ascii="Arial" w:hAnsi="Arial" w:cs="Arial"/>
          <w:i/>
        </w:rPr>
      </w:pPr>
      <w:r w:rsidRPr="005E0D2F">
        <w:rPr>
          <w:rFonts w:ascii="Arial" w:hAnsi="Arial" w:cs="Arial"/>
          <w:i/>
        </w:rPr>
        <w:t xml:space="preserve">Set an agenda and record minutes </w:t>
      </w:r>
    </w:p>
    <w:p w14:paraId="2427E121" w14:textId="77777777" w:rsidR="005E0D2F" w:rsidRPr="005E0D2F" w:rsidRDefault="005E0D2F" w:rsidP="005E0D2F">
      <w:pPr>
        <w:rPr>
          <w:rFonts w:ascii="Arial" w:hAnsi="Arial" w:cs="Arial"/>
          <w:i/>
        </w:rPr>
      </w:pPr>
      <w:r w:rsidRPr="005E0D2F">
        <w:rPr>
          <w:rFonts w:ascii="Arial" w:hAnsi="Arial" w:cs="Arial"/>
          <w:i/>
        </w:rPr>
        <w:t>Ask questions and suggest solutions for discussion</w:t>
      </w:r>
    </w:p>
    <w:p w14:paraId="28F47E1D" w14:textId="77777777" w:rsidR="005E0D2F" w:rsidRPr="005E0D2F" w:rsidRDefault="005E0D2F" w:rsidP="005E0D2F">
      <w:pPr>
        <w:rPr>
          <w:rFonts w:ascii="Arial" w:hAnsi="Arial" w:cs="Arial"/>
          <w:i/>
        </w:rPr>
      </w:pPr>
      <w:r w:rsidRPr="005E0D2F">
        <w:rPr>
          <w:rFonts w:ascii="Arial" w:hAnsi="Arial" w:cs="Arial"/>
          <w:i/>
        </w:rPr>
        <w:t>Expect constructive feedback and actions to be followed through and taken seriously by the supervisor</w:t>
      </w:r>
    </w:p>
    <w:p w14:paraId="4696F12E" w14:textId="77777777" w:rsidR="005E0D2F" w:rsidRPr="005E0D2F" w:rsidRDefault="005E0D2F" w:rsidP="005E0D2F">
      <w:pPr>
        <w:rPr>
          <w:rFonts w:ascii="Arial" w:hAnsi="Arial" w:cs="Arial"/>
          <w:i/>
        </w:rPr>
      </w:pPr>
      <w:r w:rsidRPr="005E0D2F">
        <w:rPr>
          <w:rFonts w:ascii="Arial" w:hAnsi="Arial" w:cs="Arial"/>
          <w:i/>
        </w:rPr>
        <w:t xml:space="preserve">Listened to, respected, challenged and heard </w:t>
      </w:r>
    </w:p>
    <w:p w14:paraId="27AF58F7" w14:textId="77777777" w:rsidR="005E0D2F" w:rsidRPr="005E0D2F" w:rsidRDefault="005E0D2F" w:rsidP="005E0D2F">
      <w:pPr>
        <w:rPr>
          <w:rFonts w:ascii="Arial" w:hAnsi="Arial" w:cs="Arial"/>
          <w:i/>
        </w:rPr>
      </w:pPr>
      <w:r w:rsidRPr="005E0D2F">
        <w:rPr>
          <w:rFonts w:ascii="Arial" w:hAnsi="Arial" w:cs="Arial"/>
          <w:i/>
        </w:rPr>
        <w:lastRenderedPageBreak/>
        <w:t>Remain proactive and professional</w:t>
      </w:r>
    </w:p>
    <w:p w14:paraId="0CF4BAC0" w14:textId="77777777" w:rsidR="005E0D2F" w:rsidRPr="005E0D2F" w:rsidRDefault="005E0D2F" w:rsidP="005E0D2F">
      <w:pPr>
        <w:rPr>
          <w:rFonts w:ascii="Arial" w:hAnsi="Arial" w:cs="Arial"/>
          <w:i/>
        </w:rPr>
      </w:pPr>
      <w:r w:rsidRPr="005E0D2F">
        <w:rPr>
          <w:rFonts w:ascii="Arial" w:hAnsi="Arial" w:cs="Arial"/>
          <w:i/>
        </w:rPr>
        <w:t xml:space="preserve">Accepting of criticism and feedback </w:t>
      </w:r>
    </w:p>
    <w:p w14:paraId="23AD0203" w14:textId="77777777" w:rsidR="005E0D2F" w:rsidRPr="005E0D2F" w:rsidRDefault="005E0D2F" w:rsidP="005E0D2F">
      <w:pPr>
        <w:rPr>
          <w:rFonts w:ascii="Arial" w:hAnsi="Arial" w:cs="Arial"/>
          <w:i/>
        </w:rPr>
      </w:pPr>
      <w:r w:rsidRPr="005E0D2F">
        <w:rPr>
          <w:rFonts w:ascii="Arial" w:hAnsi="Arial" w:cs="Arial"/>
          <w:i/>
        </w:rPr>
        <w:t>Remain reflective and accepting of developmental support suggestions</w:t>
      </w:r>
    </w:p>
    <w:p w14:paraId="3F32F1A6" w14:textId="77777777" w:rsidR="005E0D2F" w:rsidRPr="005E0D2F" w:rsidRDefault="005E0D2F" w:rsidP="005E0D2F">
      <w:pPr>
        <w:rPr>
          <w:rFonts w:ascii="Arial" w:hAnsi="Arial" w:cs="Arial"/>
          <w:i/>
        </w:rPr>
      </w:pPr>
      <w:r w:rsidRPr="005E0D2F">
        <w:rPr>
          <w:rFonts w:ascii="Arial" w:hAnsi="Arial" w:cs="Arial"/>
          <w:i/>
        </w:rPr>
        <w:t xml:space="preserve">Adhere to the agreement </w:t>
      </w:r>
    </w:p>
    <w:p w14:paraId="206D4EDD" w14:textId="77777777" w:rsidR="005E0D2F" w:rsidRPr="005E0D2F" w:rsidRDefault="005E0D2F" w:rsidP="005E0D2F">
      <w:pPr>
        <w:rPr>
          <w:rFonts w:ascii="Arial" w:hAnsi="Arial" w:cs="Arial"/>
          <w:i/>
        </w:rPr>
      </w:pPr>
    </w:p>
    <w:p w14:paraId="1C773ACC" w14:textId="77777777" w:rsidR="005E0D2F" w:rsidRPr="005E0D2F" w:rsidRDefault="005E0D2F" w:rsidP="005E0D2F">
      <w:pPr>
        <w:rPr>
          <w:rFonts w:ascii="Arial" w:hAnsi="Arial" w:cs="Arial"/>
          <w:i/>
        </w:rPr>
      </w:pPr>
      <w:r w:rsidRPr="005E0D2F">
        <w:rPr>
          <w:rFonts w:ascii="Arial" w:hAnsi="Arial" w:cs="Arial"/>
          <w:i/>
        </w:rPr>
        <w:t>Supervisors should be;</w:t>
      </w:r>
    </w:p>
    <w:p w14:paraId="251754AA" w14:textId="77777777" w:rsidR="005E0D2F" w:rsidRPr="005E0D2F" w:rsidRDefault="005E0D2F" w:rsidP="005E0D2F">
      <w:pPr>
        <w:rPr>
          <w:rFonts w:ascii="Arial" w:hAnsi="Arial" w:cs="Arial"/>
          <w:i/>
        </w:rPr>
      </w:pPr>
      <w:r w:rsidRPr="005E0D2F">
        <w:rPr>
          <w:rFonts w:ascii="Arial" w:hAnsi="Arial" w:cs="Arial"/>
          <w:i/>
        </w:rPr>
        <w:t>Able to highlight areas for improvement to aid the professional development of the supervisee</w:t>
      </w:r>
    </w:p>
    <w:p w14:paraId="0B17CC36" w14:textId="77777777" w:rsidR="005E0D2F" w:rsidRPr="005E0D2F" w:rsidRDefault="005E0D2F" w:rsidP="005E0D2F">
      <w:pPr>
        <w:rPr>
          <w:rFonts w:ascii="Arial" w:hAnsi="Arial" w:cs="Arial"/>
          <w:i/>
        </w:rPr>
      </w:pPr>
      <w:r w:rsidRPr="005E0D2F">
        <w:rPr>
          <w:rFonts w:ascii="Arial" w:hAnsi="Arial" w:cs="Arial"/>
          <w:i/>
        </w:rPr>
        <w:t>Able to challenge workload and priorities</w:t>
      </w:r>
    </w:p>
    <w:p w14:paraId="2B01EDEA" w14:textId="77777777" w:rsidR="005E0D2F" w:rsidRPr="005E0D2F" w:rsidRDefault="005E0D2F" w:rsidP="005E0D2F">
      <w:pPr>
        <w:rPr>
          <w:rFonts w:ascii="Arial" w:hAnsi="Arial" w:cs="Arial"/>
          <w:i/>
        </w:rPr>
      </w:pPr>
      <w:r w:rsidRPr="005E0D2F">
        <w:rPr>
          <w:rFonts w:ascii="Arial" w:hAnsi="Arial" w:cs="Arial"/>
          <w:i/>
        </w:rPr>
        <w:t>Able to highlight strengths and weaknesses/successes and downfalls</w:t>
      </w:r>
    </w:p>
    <w:p w14:paraId="0410E9A0" w14:textId="77777777" w:rsidR="005E0D2F" w:rsidRPr="005E0D2F" w:rsidRDefault="005E0D2F" w:rsidP="005E0D2F">
      <w:pPr>
        <w:rPr>
          <w:rFonts w:ascii="Arial" w:hAnsi="Arial" w:cs="Arial"/>
          <w:i/>
        </w:rPr>
      </w:pPr>
      <w:r w:rsidRPr="005E0D2F">
        <w:rPr>
          <w:rFonts w:ascii="Arial" w:hAnsi="Arial" w:cs="Arial"/>
          <w:i/>
        </w:rPr>
        <w:t>Ensuring that workplace procedures and policies are up to date and meet the policy guidelines</w:t>
      </w:r>
    </w:p>
    <w:p w14:paraId="17DF5AC5" w14:textId="77777777" w:rsidR="005E0D2F" w:rsidRPr="005E0D2F" w:rsidRDefault="005E0D2F" w:rsidP="005E0D2F">
      <w:pPr>
        <w:rPr>
          <w:rFonts w:ascii="Arial" w:hAnsi="Arial" w:cs="Arial"/>
          <w:i/>
        </w:rPr>
      </w:pPr>
      <w:r w:rsidRPr="005E0D2F">
        <w:rPr>
          <w:rFonts w:ascii="Arial" w:hAnsi="Arial" w:cs="Arial"/>
          <w:i/>
        </w:rPr>
        <w:t>Monitoring supervisee’s performance and attendance</w:t>
      </w:r>
    </w:p>
    <w:p w14:paraId="6EAA0185" w14:textId="77777777" w:rsidR="005E0D2F" w:rsidRPr="005E0D2F" w:rsidRDefault="005E0D2F" w:rsidP="005E0D2F">
      <w:pPr>
        <w:rPr>
          <w:rFonts w:ascii="Arial" w:hAnsi="Arial" w:cs="Arial"/>
          <w:i/>
        </w:rPr>
      </w:pPr>
      <w:r w:rsidRPr="005E0D2F">
        <w:rPr>
          <w:rFonts w:ascii="Arial" w:hAnsi="Arial" w:cs="Arial"/>
          <w:i/>
        </w:rPr>
        <w:t xml:space="preserve">Able to provide constructive criticism and aid development </w:t>
      </w:r>
    </w:p>
    <w:p w14:paraId="0B092FE0" w14:textId="77777777" w:rsidR="005E0D2F" w:rsidRPr="005E0D2F" w:rsidRDefault="005E0D2F" w:rsidP="005E0D2F">
      <w:pPr>
        <w:rPr>
          <w:rFonts w:ascii="Arial" w:hAnsi="Arial" w:cs="Arial"/>
          <w:i/>
        </w:rPr>
      </w:pPr>
    </w:p>
    <w:p w14:paraId="7A7E4EDB" w14:textId="77777777" w:rsidR="005E0D2F" w:rsidRPr="005E0D2F" w:rsidRDefault="005E0D2F" w:rsidP="005E0D2F">
      <w:pPr>
        <w:rPr>
          <w:rFonts w:ascii="Arial" w:hAnsi="Arial" w:cs="Arial"/>
          <w:i/>
        </w:rPr>
      </w:pPr>
    </w:p>
    <w:p w14:paraId="5AA42763" w14:textId="77777777" w:rsidR="005E0D2F" w:rsidRPr="005E0D2F" w:rsidRDefault="005E0D2F" w:rsidP="005E0D2F">
      <w:pPr>
        <w:rPr>
          <w:rFonts w:ascii="Arial" w:hAnsi="Arial" w:cs="Arial"/>
          <w:i/>
        </w:rPr>
      </w:pPr>
      <w:r w:rsidRPr="005E0D2F">
        <w:rPr>
          <w:rFonts w:ascii="Arial" w:hAnsi="Arial" w:cs="Arial"/>
          <w:i/>
        </w:rPr>
        <w:t>Signed by …………………….</w:t>
      </w:r>
    </w:p>
    <w:p w14:paraId="6687D64E" w14:textId="77777777" w:rsidR="005E0D2F" w:rsidRPr="005E0D2F" w:rsidRDefault="005E0D2F" w:rsidP="005E0D2F">
      <w:pPr>
        <w:rPr>
          <w:rFonts w:ascii="Arial" w:hAnsi="Arial" w:cs="Arial"/>
          <w:i/>
        </w:rPr>
      </w:pPr>
      <w:r w:rsidRPr="005E0D2F">
        <w:rPr>
          <w:rFonts w:ascii="Arial" w:hAnsi="Arial" w:cs="Arial"/>
          <w:i/>
        </w:rPr>
        <w:t>Dated……………….</w:t>
      </w:r>
    </w:p>
    <w:p w14:paraId="04356A45" w14:textId="77777777" w:rsidR="005E0D2F" w:rsidRPr="005E0D2F" w:rsidRDefault="005E0D2F" w:rsidP="005E0D2F">
      <w:pPr>
        <w:rPr>
          <w:rFonts w:ascii="Arial" w:hAnsi="Arial" w:cs="Arial"/>
          <w:i/>
        </w:rPr>
      </w:pPr>
      <w:r w:rsidRPr="005E0D2F">
        <w:rPr>
          <w:rFonts w:ascii="Arial" w:hAnsi="Arial" w:cs="Arial"/>
          <w:i/>
        </w:rPr>
        <w:t>Signed by …………………..</w:t>
      </w:r>
    </w:p>
    <w:p w14:paraId="746FAAD3" w14:textId="02B61327" w:rsidR="005E0D2F" w:rsidRDefault="005E0D2F" w:rsidP="005E0D2F">
      <w:pPr>
        <w:rPr>
          <w:rFonts w:ascii="Arial" w:hAnsi="Arial" w:cs="Arial"/>
          <w:i/>
        </w:rPr>
      </w:pPr>
      <w:r w:rsidRPr="005E0D2F">
        <w:rPr>
          <w:rFonts w:ascii="Arial" w:hAnsi="Arial" w:cs="Arial"/>
          <w:i/>
        </w:rPr>
        <w:t>Dated ………………...</w:t>
      </w:r>
    </w:p>
    <w:p w14:paraId="1E097412" w14:textId="77777777" w:rsidR="005E0D2F" w:rsidRDefault="005E0D2F" w:rsidP="005E0D2F">
      <w:pPr>
        <w:rPr>
          <w:rFonts w:ascii="Arial" w:hAnsi="Arial" w:cs="Arial"/>
          <w:i/>
        </w:rPr>
      </w:pPr>
    </w:p>
    <w:p w14:paraId="656896B0" w14:textId="77777777" w:rsidR="005E0D2F" w:rsidRPr="005E0D2F" w:rsidRDefault="005E0D2F" w:rsidP="005E0D2F">
      <w:pPr>
        <w:rPr>
          <w:rFonts w:ascii="Arial" w:hAnsi="Arial" w:cs="Arial"/>
          <w:i/>
        </w:rPr>
      </w:pPr>
    </w:p>
    <w:p w14:paraId="25221561" w14:textId="65C04FCF" w:rsidR="009D652E" w:rsidRPr="005E0D2F" w:rsidRDefault="009D652E" w:rsidP="005E0D2F">
      <w:pPr>
        <w:pStyle w:val="ListParagraph"/>
        <w:numPr>
          <w:ilvl w:val="0"/>
          <w:numId w:val="5"/>
        </w:numPr>
        <w:rPr>
          <w:rFonts w:ascii="Arial" w:hAnsi="Arial" w:cs="Arial"/>
          <w:i/>
          <w:u w:val="single"/>
        </w:rPr>
      </w:pPr>
      <w:r w:rsidRPr="005E0D2F">
        <w:rPr>
          <w:rFonts w:ascii="Arial" w:hAnsi="Arial" w:cs="Arial"/>
          <w:i/>
          <w:u w:val="single"/>
        </w:rPr>
        <w:t>Supervision Agenda 12.12.2020 – as developed by supervisee and supervisor</w:t>
      </w:r>
    </w:p>
    <w:p w14:paraId="1DC2A7C5" w14:textId="060F18AB" w:rsidR="005E0D2F" w:rsidRDefault="005E0D2F" w:rsidP="005E0D2F">
      <w:pPr>
        <w:rPr>
          <w:rFonts w:ascii="Arial" w:hAnsi="Arial" w:cs="Arial"/>
          <w:i/>
        </w:rPr>
      </w:pPr>
    </w:p>
    <w:p w14:paraId="328B55EB" w14:textId="77777777" w:rsidR="005E0D2F" w:rsidRPr="005E0D2F" w:rsidRDefault="005E0D2F" w:rsidP="005E0D2F">
      <w:pPr>
        <w:jc w:val="center"/>
        <w:rPr>
          <w:rFonts w:ascii="Arial" w:eastAsia="Times New Roman" w:hAnsi="Arial" w:cs="Times New Roman"/>
          <w:lang w:eastAsia="en-GB"/>
        </w:rPr>
      </w:pPr>
      <w:r w:rsidRPr="005E0D2F">
        <w:rPr>
          <w:rFonts w:ascii="Arial" w:eastAsia="Times New Roman" w:hAnsi="Arial" w:cs="Times New Roman"/>
          <w:lang w:eastAsia="en-GB"/>
        </w:rPr>
        <w:t>Supervision Session Agenda</w:t>
      </w:r>
    </w:p>
    <w:p w14:paraId="266BE5D9" w14:textId="77777777" w:rsidR="005E0D2F" w:rsidRPr="005E0D2F" w:rsidRDefault="005E0D2F" w:rsidP="005E0D2F">
      <w:pPr>
        <w:rPr>
          <w:rFonts w:ascii="Arial" w:eastAsia="Times New Roman" w:hAnsi="Arial" w:cs="Times New Roman"/>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2"/>
        <w:gridCol w:w="1862"/>
        <w:gridCol w:w="4466"/>
      </w:tblGrid>
      <w:tr w:rsidR="005E0D2F" w:rsidRPr="005E0D2F" w14:paraId="0CFC154F" w14:textId="77777777" w:rsidTr="00601C52">
        <w:trPr>
          <w:trHeight w:val="547"/>
        </w:trPr>
        <w:tc>
          <w:tcPr>
            <w:tcW w:w="2748" w:type="dxa"/>
            <w:shd w:val="clear" w:color="auto" w:fill="auto"/>
          </w:tcPr>
          <w:p w14:paraId="145D88A1"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Date</w:t>
            </w:r>
          </w:p>
          <w:p w14:paraId="634F5750"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01.12.2020</w:t>
            </w:r>
          </w:p>
        </w:tc>
        <w:tc>
          <w:tcPr>
            <w:tcW w:w="1920" w:type="dxa"/>
            <w:shd w:val="clear" w:color="auto" w:fill="auto"/>
          </w:tcPr>
          <w:p w14:paraId="75D57532"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Time</w:t>
            </w:r>
          </w:p>
          <w:p w14:paraId="18FDF6E7"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4:30-5:30</w:t>
            </w:r>
          </w:p>
        </w:tc>
        <w:tc>
          <w:tcPr>
            <w:tcW w:w="4618" w:type="dxa"/>
            <w:shd w:val="clear" w:color="auto" w:fill="auto"/>
          </w:tcPr>
          <w:p w14:paraId="61F5B995"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Venue</w:t>
            </w:r>
          </w:p>
          <w:p w14:paraId="2ADD75C7"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 xml:space="preserve">Online via Teams </w:t>
            </w:r>
          </w:p>
        </w:tc>
      </w:tr>
      <w:tr w:rsidR="005E0D2F" w:rsidRPr="005E0D2F" w14:paraId="740B993B" w14:textId="77777777" w:rsidTr="00601C52">
        <w:trPr>
          <w:trHeight w:val="706"/>
        </w:trPr>
        <w:tc>
          <w:tcPr>
            <w:tcW w:w="4668" w:type="dxa"/>
            <w:gridSpan w:val="2"/>
            <w:shd w:val="clear" w:color="auto" w:fill="auto"/>
          </w:tcPr>
          <w:p w14:paraId="3DCA2C26"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 xml:space="preserve">Supervisor’s </w:t>
            </w:r>
          </w:p>
          <w:p w14:paraId="100C8D57"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Name Person A</w:t>
            </w:r>
          </w:p>
        </w:tc>
        <w:tc>
          <w:tcPr>
            <w:tcW w:w="4618" w:type="dxa"/>
            <w:shd w:val="clear" w:color="auto" w:fill="auto"/>
          </w:tcPr>
          <w:p w14:paraId="4C970CC9"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 xml:space="preserve">Supervisee’s </w:t>
            </w:r>
          </w:p>
          <w:p w14:paraId="59D24E1D"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Name Person B</w:t>
            </w:r>
          </w:p>
        </w:tc>
      </w:tr>
    </w:tbl>
    <w:p w14:paraId="7C025F72" w14:textId="77777777" w:rsidR="005E0D2F" w:rsidRPr="005E0D2F" w:rsidRDefault="005E0D2F" w:rsidP="005E0D2F">
      <w:pPr>
        <w:ind w:left="360"/>
        <w:rPr>
          <w:rFonts w:ascii="Arial" w:eastAsia="Times New Roman" w:hAnsi="Arial" w:cs="Times New Roman"/>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3"/>
        <w:gridCol w:w="3960"/>
        <w:gridCol w:w="3089"/>
        <w:gridCol w:w="1498"/>
      </w:tblGrid>
      <w:tr w:rsidR="005E0D2F" w:rsidRPr="005E0D2F" w14:paraId="6A27430A" w14:textId="77777777" w:rsidTr="00601C52">
        <w:trPr>
          <w:trHeight w:val="474"/>
        </w:trPr>
        <w:tc>
          <w:tcPr>
            <w:tcW w:w="9286" w:type="dxa"/>
            <w:gridSpan w:val="4"/>
            <w:shd w:val="clear" w:color="auto" w:fill="E0E0E0"/>
          </w:tcPr>
          <w:p w14:paraId="021491BA"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 xml:space="preserve">Agenda items </w:t>
            </w:r>
          </w:p>
        </w:tc>
      </w:tr>
      <w:tr w:rsidR="005E0D2F" w:rsidRPr="005E0D2F" w14:paraId="19E9F451" w14:textId="77777777" w:rsidTr="00601C52">
        <w:trPr>
          <w:trHeight w:val="1423"/>
        </w:trPr>
        <w:tc>
          <w:tcPr>
            <w:tcW w:w="4642" w:type="dxa"/>
            <w:gridSpan w:val="2"/>
            <w:tcBorders>
              <w:bottom w:val="single" w:sz="4" w:space="0" w:color="auto"/>
            </w:tcBorders>
            <w:shd w:val="clear" w:color="auto" w:fill="auto"/>
          </w:tcPr>
          <w:p w14:paraId="7F43D8DB" w14:textId="77777777" w:rsidR="005E0D2F" w:rsidRPr="005E0D2F" w:rsidRDefault="005E0D2F" w:rsidP="005E0D2F">
            <w:pPr>
              <w:spacing w:line="360" w:lineRule="auto"/>
              <w:rPr>
                <w:rFonts w:ascii="Arial" w:eastAsia="Times New Roman" w:hAnsi="Arial" w:cs="Times New Roman"/>
                <w:sz w:val="12"/>
                <w:szCs w:val="12"/>
                <w:lang w:eastAsia="en-GB"/>
              </w:rPr>
            </w:pPr>
          </w:p>
          <w:p w14:paraId="68E354EC" w14:textId="77777777" w:rsidR="005E0D2F" w:rsidRPr="005E0D2F" w:rsidRDefault="005E0D2F" w:rsidP="005E0D2F">
            <w:pPr>
              <w:spacing w:line="360" w:lineRule="auto"/>
              <w:rPr>
                <w:rFonts w:ascii="Arial" w:eastAsia="Times New Roman" w:hAnsi="Arial" w:cs="Times New Roman"/>
                <w:lang w:eastAsia="en-GB"/>
              </w:rPr>
            </w:pPr>
            <w:r w:rsidRPr="005E0D2F">
              <w:rPr>
                <w:rFonts w:ascii="Arial" w:eastAsia="Times New Roman" w:hAnsi="Arial" w:cs="Times New Roman"/>
                <w:lang w:eastAsia="en-GB"/>
              </w:rPr>
              <w:t xml:space="preserve">1. Emotional check in </w:t>
            </w:r>
          </w:p>
          <w:p w14:paraId="743DDC3D" w14:textId="77777777" w:rsidR="005E0D2F" w:rsidRPr="005E0D2F" w:rsidRDefault="005E0D2F" w:rsidP="005E0D2F">
            <w:pPr>
              <w:spacing w:line="360" w:lineRule="auto"/>
              <w:rPr>
                <w:rFonts w:ascii="Arial" w:eastAsia="Times New Roman" w:hAnsi="Arial" w:cs="Times New Roman"/>
                <w:lang w:eastAsia="en-GB"/>
              </w:rPr>
            </w:pPr>
            <w:r w:rsidRPr="005E0D2F">
              <w:rPr>
                <w:rFonts w:ascii="Arial" w:eastAsia="Times New Roman" w:hAnsi="Arial" w:cs="Times New Roman"/>
                <w:lang w:eastAsia="en-GB"/>
              </w:rPr>
              <w:t>2. Current project aims and objectives</w:t>
            </w:r>
          </w:p>
          <w:p w14:paraId="04370FB1" w14:textId="77777777" w:rsidR="005E0D2F" w:rsidRPr="005E0D2F" w:rsidRDefault="005E0D2F" w:rsidP="005E0D2F">
            <w:pPr>
              <w:spacing w:line="360" w:lineRule="auto"/>
              <w:rPr>
                <w:rFonts w:ascii="Arial" w:eastAsia="Times New Roman" w:hAnsi="Arial" w:cs="Times New Roman"/>
                <w:lang w:eastAsia="en-GB"/>
              </w:rPr>
            </w:pPr>
            <w:r w:rsidRPr="005E0D2F">
              <w:rPr>
                <w:rFonts w:ascii="Arial" w:eastAsia="Times New Roman" w:hAnsi="Arial" w:cs="Times New Roman"/>
                <w:lang w:eastAsia="en-GB"/>
              </w:rPr>
              <w:t>3. Outcomes and evaluation (projections)</w:t>
            </w:r>
          </w:p>
          <w:p w14:paraId="4F61B2C5" w14:textId="77777777" w:rsidR="005E0D2F" w:rsidRPr="005E0D2F" w:rsidRDefault="005E0D2F" w:rsidP="005E0D2F">
            <w:pPr>
              <w:spacing w:line="360" w:lineRule="auto"/>
              <w:rPr>
                <w:rFonts w:ascii="Arial" w:eastAsia="Times New Roman" w:hAnsi="Arial" w:cs="Times New Roman"/>
                <w:lang w:eastAsia="en-GB"/>
              </w:rPr>
            </w:pPr>
            <w:r w:rsidRPr="005E0D2F">
              <w:rPr>
                <w:rFonts w:ascii="Arial" w:eastAsia="Times New Roman" w:hAnsi="Arial" w:cs="Times New Roman"/>
                <w:lang w:eastAsia="en-GB"/>
              </w:rPr>
              <w:t xml:space="preserve">4. Way forward </w:t>
            </w:r>
          </w:p>
        </w:tc>
        <w:tc>
          <w:tcPr>
            <w:tcW w:w="4644" w:type="dxa"/>
            <w:gridSpan w:val="2"/>
            <w:tcBorders>
              <w:bottom w:val="single" w:sz="4" w:space="0" w:color="auto"/>
            </w:tcBorders>
            <w:shd w:val="clear" w:color="auto" w:fill="auto"/>
          </w:tcPr>
          <w:p w14:paraId="7214159E" w14:textId="77777777" w:rsidR="005E0D2F" w:rsidRPr="005E0D2F" w:rsidRDefault="005E0D2F" w:rsidP="005E0D2F">
            <w:pPr>
              <w:spacing w:line="360" w:lineRule="auto"/>
              <w:rPr>
                <w:rFonts w:ascii="Arial" w:eastAsia="Times New Roman" w:hAnsi="Arial" w:cs="Times New Roman"/>
                <w:sz w:val="12"/>
                <w:szCs w:val="12"/>
                <w:lang w:eastAsia="en-GB"/>
              </w:rPr>
            </w:pPr>
          </w:p>
          <w:p w14:paraId="078E3760" w14:textId="77777777" w:rsidR="005E0D2F" w:rsidRPr="005E0D2F" w:rsidRDefault="005E0D2F" w:rsidP="005E0D2F">
            <w:pPr>
              <w:spacing w:line="360" w:lineRule="auto"/>
              <w:rPr>
                <w:rFonts w:ascii="Arial" w:eastAsia="Times New Roman" w:hAnsi="Arial" w:cs="Times New Roman"/>
                <w:lang w:eastAsia="en-GB"/>
              </w:rPr>
            </w:pPr>
            <w:r w:rsidRPr="005E0D2F">
              <w:rPr>
                <w:rFonts w:ascii="Arial" w:eastAsia="Times New Roman" w:hAnsi="Arial" w:cs="Times New Roman"/>
                <w:lang w:eastAsia="en-GB"/>
              </w:rPr>
              <w:t xml:space="preserve">5. </w:t>
            </w:r>
          </w:p>
          <w:p w14:paraId="75EF23C8" w14:textId="77777777" w:rsidR="005E0D2F" w:rsidRPr="005E0D2F" w:rsidRDefault="005E0D2F" w:rsidP="005E0D2F">
            <w:pPr>
              <w:spacing w:line="360" w:lineRule="auto"/>
              <w:rPr>
                <w:rFonts w:ascii="Arial" w:eastAsia="Times New Roman" w:hAnsi="Arial" w:cs="Times New Roman"/>
                <w:lang w:eastAsia="en-GB"/>
              </w:rPr>
            </w:pPr>
            <w:r w:rsidRPr="005E0D2F">
              <w:rPr>
                <w:rFonts w:ascii="Arial" w:eastAsia="Times New Roman" w:hAnsi="Arial" w:cs="Times New Roman"/>
                <w:lang w:eastAsia="en-GB"/>
              </w:rPr>
              <w:t>6.</w:t>
            </w:r>
          </w:p>
          <w:p w14:paraId="723C9B8D" w14:textId="77777777" w:rsidR="005E0D2F" w:rsidRPr="005E0D2F" w:rsidRDefault="005E0D2F" w:rsidP="005E0D2F">
            <w:pPr>
              <w:spacing w:line="360" w:lineRule="auto"/>
              <w:rPr>
                <w:rFonts w:ascii="Arial" w:eastAsia="Times New Roman" w:hAnsi="Arial" w:cs="Times New Roman"/>
                <w:lang w:eastAsia="en-GB"/>
              </w:rPr>
            </w:pPr>
            <w:r w:rsidRPr="005E0D2F">
              <w:rPr>
                <w:rFonts w:ascii="Arial" w:eastAsia="Times New Roman" w:hAnsi="Arial" w:cs="Times New Roman"/>
                <w:lang w:eastAsia="en-GB"/>
              </w:rPr>
              <w:t>7.</w:t>
            </w:r>
          </w:p>
          <w:p w14:paraId="1A285FA5" w14:textId="77777777" w:rsidR="005E0D2F" w:rsidRPr="005E0D2F" w:rsidRDefault="005E0D2F" w:rsidP="005E0D2F">
            <w:pPr>
              <w:spacing w:line="360" w:lineRule="auto"/>
              <w:rPr>
                <w:rFonts w:ascii="Arial" w:eastAsia="Times New Roman" w:hAnsi="Arial" w:cs="Times New Roman"/>
                <w:lang w:eastAsia="en-GB"/>
              </w:rPr>
            </w:pPr>
            <w:r w:rsidRPr="005E0D2F">
              <w:rPr>
                <w:rFonts w:ascii="Arial" w:eastAsia="Times New Roman" w:hAnsi="Arial" w:cs="Times New Roman"/>
                <w:lang w:eastAsia="en-GB"/>
              </w:rPr>
              <w:t>8.</w:t>
            </w:r>
          </w:p>
        </w:tc>
      </w:tr>
      <w:tr w:rsidR="005E0D2F" w:rsidRPr="005E0D2F" w14:paraId="0B98623F" w14:textId="77777777" w:rsidTr="00601C52">
        <w:trPr>
          <w:trHeight w:val="347"/>
        </w:trPr>
        <w:tc>
          <w:tcPr>
            <w:tcW w:w="4642" w:type="dxa"/>
            <w:gridSpan w:val="2"/>
            <w:shd w:val="clear" w:color="auto" w:fill="E0E0E0"/>
          </w:tcPr>
          <w:p w14:paraId="3F4E83D1"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Discussion Points</w:t>
            </w:r>
          </w:p>
        </w:tc>
        <w:tc>
          <w:tcPr>
            <w:tcW w:w="3146" w:type="dxa"/>
            <w:shd w:val="clear" w:color="auto" w:fill="E0E0E0"/>
          </w:tcPr>
          <w:p w14:paraId="4223D233"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Action</w:t>
            </w:r>
          </w:p>
        </w:tc>
        <w:tc>
          <w:tcPr>
            <w:tcW w:w="1498" w:type="dxa"/>
            <w:shd w:val="clear" w:color="auto" w:fill="E0E0E0"/>
          </w:tcPr>
          <w:p w14:paraId="7343D03B"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By when/whom</w:t>
            </w:r>
          </w:p>
        </w:tc>
      </w:tr>
      <w:tr w:rsidR="005E0D2F" w:rsidRPr="005E0D2F" w14:paraId="31261769" w14:textId="77777777" w:rsidTr="00601C52">
        <w:trPr>
          <w:trHeight w:val="2098"/>
        </w:trPr>
        <w:tc>
          <w:tcPr>
            <w:tcW w:w="468" w:type="dxa"/>
            <w:shd w:val="clear" w:color="auto" w:fill="auto"/>
          </w:tcPr>
          <w:p w14:paraId="6FFDB345"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lastRenderedPageBreak/>
              <w:t>1.</w:t>
            </w:r>
          </w:p>
        </w:tc>
        <w:tc>
          <w:tcPr>
            <w:tcW w:w="4174" w:type="dxa"/>
            <w:shd w:val="clear" w:color="auto" w:fill="auto"/>
          </w:tcPr>
          <w:p w14:paraId="72D35A98"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 xml:space="preserve">What’s working well </w:t>
            </w:r>
          </w:p>
          <w:p w14:paraId="3147753A"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 xml:space="preserve">General queries and concerns – wellbeing </w:t>
            </w:r>
          </w:p>
        </w:tc>
        <w:tc>
          <w:tcPr>
            <w:tcW w:w="3146" w:type="dxa"/>
            <w:shd w:val="clear" w:color="auto" w:fill="auto"/>
          </w:tcPr>
          <w:p w14:paraId="1D68FD3A"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 xml:space="preserve">Concerned about time management due to lack of staff – source another youth worker from a finishing local outreach program </w:t>
            </w:r>
          </w:p>
        </w:tc>
        <w:tc>
          <w:tcPr>
            <w:tcW w:w="1498" w:type="dxa"/>
            <w:shd w:val="clear" w:color="auto" w:fill="auto"/>
          </w:tcPr>
          <w:p w14:paraId="5FC754AA"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ASAP</w:t>
            </w:r>
          </w:p>
          <w:p w14:paraId="7D07D93E"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Person A</w:t>
            </w:r>
          </w:p>
        </w:tc>
      </w:tr>
      <w:tr w:rsidR="005E0D2F" w:rsidRPr="005E0D2F" w14:paraId="7B31BD8F" w14:textId="77777777" w:rsidTr="00601C52">
        <w:trPr>
          <w:trHeight w:val="2098"/>
        </w:trPr>
        <w:tc>
          <w:tcPr>
            <w:tcW w:w="468" w:type="dxa"/>
            <w:shd w:val="clear" w:color="auto" w:fill="auto"/>
          </w:tcPr>
          <w:p w14:paraId="1D5CE29A"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2.</w:t>
            </w:r>
          </w:p>
        </w:tc>
        <w:tc>
          <w:tcPr>
            <w:tcW w:w="4174" w:type="dxa"/>
            <w:shd w:val="clear" w:color="auto" w:fill="auto"/>
          </w:tcPr>
          <w:p w14:paraId="0F6DDE0D"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 xml:space="preserve">Overview of the development of animal husbandry skills with the aim of enabling young people to access work placement opportunities. </w:t>
            </w:r>
          </w:p>
          <w:p w14:paraId="04EC63BB" w14:textId="77777777" w:rsidR="005E0D2F" w:rsidRPr="005E0D2F" w:rsidRDefault="005E0D2F" w:rsidP="005E0D2F">
            <w:pPr>
              <w:rPr>
                <w:rFonts w:ascii="Arial" w:eastAsia="Times New Roman" w:hAnsi="Arial" w:cs="Times New Roman"/>
                <w:lang w:eastAsia="en-GB"/>
              </w:rPr>
            </w:pPr>
          </w:p>
          <w:p w14:paraId="7BBAA996"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Local shelter taking on 4 volunteers.</w:t>
            </w:r>
          </w:p>
          <w:p w14:paraId="4308E996" w14:textId="77777777" w:rsidR="005E0D2F" w:rsidRPr="005E0D2F" w:rsidRDefault="005E0D2F" w:rsidP="005E0D2F">
            <w:pPr>
              <w:rPr>
                <w:rFonts w:ascii="Arial" w:eastAsia="Times New Roman" w:hAnsi="Arial" w:cs="Times New Roman"/>
                <w:lang w:eastAsia="en-GB"/>
              </w:rPr>
            </w:pPr>
          </w:p>
          <w:p w14:paraId="47F5F057" w14:textId="77777777" w:rsidR="005E0D2F" w:rsidRPr="005E0D2F" w:rsidRDefault="005E0D2F" w:rsidP="005E0D2F">
            <w:pPr>
              <w:rPr>
                <w:rFonts w:ascii="Arial" w:eastAsia="Times New Roman" w:hAnsi="Arial" w:cs="Times New Roman"/>
                <w:lang w:eastAsia="en-GB"/>
              </w:rPr>
            </w:pPr>
          </w:p>
        </w:tc>
        <w:tc>
          <w:tcPr>
            <w:tcW w:w="3146" w:type="dxa"/>
            <w:shd w:val="clear" w:color="auto" w:fill="auto"/>
          </w:tcPr>
          <w:p w14:paraId="41121312"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 xml:space="preserve">More staff required, one youth worker down due to long term illness. Add another experienced member of staff from another project </w:t>
            </w:r>
          </w:p>
          <w:p w14:paraId="6D726EBB" w14:textId="77777777" w:rsidR="005E0D2F" w:rsidRPr="005E0D2F" w:rsidRDefault="005E0D2F" w:rsidP="005E0D2F">
            <w:pPr>
              <w:rPr>
                <w:rFonts w:ascii="Arial" w:eastAsia="Times New Roman" w:hAnsi="Arial" w:cs="Times New Roman"/>
                <w:lang w:eastAsia="en-GB"/>
              </w:rPr>
            </w:pPr>
          </w:p>
          <w:p w14:paraId="5A0EE9ED"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Provide minutes from the youth forum group to outline the aims and objectives and the need for the project</w:t>
            </w:r>
          </w:p>
        </w:tc>
        <w:tc>
          <w:tcPr>
            <w:tcW w:w="1498" w:type="dxa"/>
            <w:shd w:val="clear" w:color="auto" w:fill="auto"/>
          </w:tcPr>
          <w:p w14:paraId="09311BD1"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See action 1</w:t>
            </w:r>
          </w:p>
          <w:p w14:paraId="3C04D7EC" w14:textId="77777777" w:rsidR="005E0D2F" w:rsidRPr="005E0D2F" w:rsidRDefault="005E0D2F" w:rsidP="005E0D2F">
            <w:pPr>
              <w:rPr>
                <w:rFonts w:ascii="Arial" w:eastAsia="Times New Roman" w:hAnsi="Arial" w:cs="Times New Roman"/>
                <w:lang w:eastAsia="en-GB"/>
              </w:rPr>
            </w:pPr>
          </w:p>
          <w:p w14:paraId="20DC5F04" w14:textId="77777777" w:rsidR="005E0D2F" w:rsidRPr="005E0D2F" w:rsidRDefault="005E0D2F" w:rsidP="005E0D2F">
            <w:pPr>
              <w:rPr>
                <w:rFonts w:ascii="Arial" w:eastAsia="Times New Roman" w:hAnsi="Arial" w:cs="Times New Roman"/>
                <w:lang w:eastAsia="en-GB"/>
              </w:rPr>
            </w:pPr>
          </w:p>
          <w:p w14:paraId="4135CD9B" w14:textId="77777777" w:rsidR="005E0D2F" w:rsidRPr="005E0D2F" w:rsidRDefault="005E0D2F" w:rsidP="005E0D2F">
            <w:pPr>
              <w:rPr>
                <w:rFonts w:ascii="Arial" w:eastAsia="Times New Roman" w:hAnsi="Arial" w:cs="Times New Roman"/>
                <w:lang w:eastAsia="en-GB"/>
              </w:rPr>
            </w:pPr>
          </w:p>
          <w:p w14:paraId="481D9324" w14:textId="77777777" w:rsidR="005E0D2F" w:rsidRPr="005E0D2F" w:rsidRDefault="005E0D2F" w:rsidP="005E0D2F">
            <w:pPr>
              <w:rPr>
                <w:rFonts w:ascii="Arial" w:eastAsia="Times New Roman" w:hAnsi="Arial" w:cs="Times New Roman"/>
                <w:lang w:eastAsia="en-GB"/>
              </w:rPr>
            </w:pPr>
          </w:p>
          <w:p w14:paraId="31A2B222" w14:textId="77777777" w:rsidR="005E0D2F" w:rsidRPr="005E0D2F" w:rsidRDefault="005E0D2F" w:rsidP="005E0D2F">
            <w:pPr>
              <w:rPr>
                <w:rFonts w:ascii="Arial" w:eastAsia="Times New Roman" w:hAnsi="Arial" w:cs="Times New Roman"/>
                <w:lang w:eastAsia="en-GB"/>
              </w:rPr>
            </w:pPr>
          </w:p>
          <w:p w14:paraId="499884F6"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Person B</w:t>
            </w:r>
          </w:p>
        </w:tc>
      </w:tr>
      <w:tr w:rsidR="005E0D2F" w:rsidRPr="005E0D2F" w14:paraId="0D25D562" w14:textId="77777777" w:rsidTr="00601C52">
        <w:trPr>
          <w:trHeight w:val="2098"/>
        </w:trPr>
        <w:tc>
          <w:tcPr>
            <w:tcW w:w="468" w:type="dxa"/>
            <w:shd w:val="clear" w:color="auto" w:fill="auto"/>
          </w:tcPr>
          <w:p w14:paraId="3E42223E"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3.</w:t>
            </w:r>
          </w:p>
        </w:tc>
        <w:tc>
          <w:tcPr>
            <w:tcW w:w="4174" w:type="dxa"/>
            <w:shd w:val="clear" w:color="auto" w:fill="auto"/>
          </w:tcPr>
          <w:p w14:paraId="0A2871C7"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Feedback from youth club council that they would like to be able to take advantage of the volunteer project. Working towards developing the skills of the young in order to meet the volunteer requirements</w:t>
            </w:r>
          </w:p>
        </w:tc>
        <w:tc>
          <w:tcPr>
            <w:tcW w:w="3146" w:type="dxa"/>
            <w:shd w:val="clear" w:color="auto" w:fill="auto"/>
          </w:tcPr>
          <w:p w14:paraId="4CA19D2F"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Request a success criteria from the animal shelter to identify the key skills required for volunteers and to focus project aims.</w:t>
            </w:r>
          </w:p>
          <w:p w14:paraId="6F17EF42"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 xml:space="preserve">Possibly source resources to facilitate practical elements of the project </w:t>
            </w:r>
          </w:p>
        </w:tc>
        <w:tc>
          <w:tcPr>
            <w:tcW w:w="1498" w:type="dxa"/>
            <w:shd w:val="clear" w:color="auto" w:fill="auto"/>
          </w:tcPr>
          <w:p w14:paraId="0442B95B"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Person B</w:t>
            </w:r>
          </w:p>
          <w:p w14:paraId="0ECD8DA3" w14:textId="77777777" w:rsidR="005E0D2F" w:rsidRPr="005E0D2F" w:rsidRDefault="005E0D2F" w:rsidP="005E0D2F">
            <w:pPr>
              <w:rPr>
                <w:rFonts w:ascii="Arial" w:eastAsia="Times New Roman" w:hAnsi="Arial" w:cs="Times New Roman"/>
                <w:lang w:eastAsia="en-GB"/>
              </w:rPr>
            </w:pPr>
          </w:p>
          <w:p w14:paraId="7EBF54D1"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12/12/2020</w:t>
            </w:r>
          </w:p>
        </w:tc>
      </w:tr>
      <w:tr w:rsidR="005E0D2F" w:rsidRPr="005E0D2F" w14:paraId="43F6E948" w14:textId="77777777" w:rsidTr="00601C52">
        <w:trPr>
          <w:trHeight w:val="2098"/>
        </w:trPr>
        <w:tc>
          <w:tcPr>
            <w:tcW w:w="468" w:type="dxa"/>
            <w:shd w:val="clear" w:color="auto" w:fill="auto"/>
          </w:tcPr>
          <w:p w14:paraId="7F77C306"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4.</w:t>
            </w:r>
          </w:p>
        </w:tc>
        <w:tc>
          <w:tcPr>
            <w:tcW w:w="4174" w:type="dxa"/>
            <w:shd w:val="clear" w:color="auto" w:fill="auto"/>
          </w:tcPr>
          <w:p w14:paraId="3081C6C0"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 xml:space="preserve">Develop a portfolio of evidence for each young person enrolled on the project to ensure evidence of value added skill base. </w:t>
            </w:r>
          </w:p>
          <w:p w14:paraId="7DB27A1B" w14:textId="77777777" w:rsidR="005E0D2F" w:rsidRPr="005E0D2F" w:rsidRDefault="005E0D2F" w:rsidP="005E0D2F">
            <w:pPr>
              <w:rPr>
                <w:rFonts w:ascii="Arial" w:eastAsia="Times New Roman" w:hAnsi="Arial" w:cs="Times New Roman"/>
                <w:lang w:eastAsia="en-GB"/>
              </w:rPr>
            </w:pPr>
          </w:p>
          <w:p w14:paraId="43034D27"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 xml:space="preserve">Gain consent for social media platforms to share evidence from project – aim to further develop these opportunities moving forward, widen the range for young people. </w:t>
            </w:r>
          </w:p>
          <w:p w14:paraId="70B3A802" w14:textId="77777777" w:rsidR="005E0D2F" w:rsidRPr="005E0D2F" w:rsidRDefault="005E0D2F" w:rsidP="005E0D2F">
            <w:pPr>
              <w:rPr>
                <w:rFonts w:ascii="Arial" w:eastAsia="Times New Roman" w:hAnsi="Arial" w:cs="Times New Roman"/>
                <w:lang w:eastAsia="en-GB"/>
              </w:rPr>
            </w:pPr>
          </w:p>
        </w:tc>
        <w:tc>
          <w:tcPr>
            <w:tcW w:w="3146" w:type="dxa"/>
            <w:shd w:val="clear" w:color="auto" w:fill="auto"/>
          </w:tcPr>
          <w:p w14:paraId="37414293"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Gain consent for photographic evidence from parents/carers/young people.</w:t>
            </w:r>
          </w:p>
          <w:p w14:paraId="5DA3BFF7" w14:textId="77777777" w:rsidR="005E0D2F" w:rsidRPr="005E0D2F" w:rsidRDefault="005E0D2F" w:rsidP="005E0D2F">
            <w:pPr>
              <w:rPr>
                <w:rFonts w:ascii="Arial" w:eastAsia="Times New Roman" w:hAnsi="Arial" w:cs="Times New Roman"/>
                <w:lang w:eastAsia="en-GB"/>
              </w:rPr>
            </w:pPr>
          </w:p>
          <w:p w14:paraId="6E085A44" w14:textId="77777777" w:rsidR="005E0D2F" w:rsidRPr="005E0D2F" w:rsidRDefault="005E0D2F" w:rsidP="005E0D2F">
            <w:pPr>
              <w:rPr>
                <w:rFonts w:ascii="Arial" w:eastAsia="Times New Roman" w:hAnsi="Arial" w:cs="Times New Roman"/>
                <w:lang w:eastAsia="en-GB"/>
              </w:rPr>
            </w:pPr>
          </w:p>
        </w:tc>
        <w:tc>
          <w:tcPr>
            <w:tcW w:w="1498" w:type="dxa"/>
            <w:shd w:val="clear" w:color="auto" w:fill="auto"/>
          </w:tcPr>
          <w:p w14:paraId="517BE65A"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Person B</w:t>
            </w:r>
          </w:p>
          <w:p w14:paraId="1940EA15"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Consent to be gained asap prior to project start in January 2021</w:t>
            </w:r>
          </w:p>
          <w:p w14:paraId="6A60E3DE" w14:textId="77777777" w:rsidR="005E0D2F" w:rsidRPr="005E0D2F" w:rsidRDefault="005E0D2F" w:rsidP="005E0D2F">
            <w:pPr>
              <w:rPr>
                <w:rFonts w:ascii="Arial" w:eastAsia="Times New Roman" w:hAnsi="Arial" w:cs="Times New Roman"/>
                <w:lang w:eastAsia="en-GB"/>
              </w:rPr>
            </w:pPr>
          </w:p>
          <w:p w14:paraId="2212BD5A"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 xml:space="preserve">Portfolio to run for the duration of the project – Ongoing – Person B and young people </w:t>
            </w:r>
          </w:p>
        </w:tc>
      </w:tr>
    </w:tbl>
    <w:p w14:paraId="726042D9" w14:textId="77777777" w:rsidR="005E0D2F" w:rsidRPr="005E0D2F" w:rsidRDefault="005E0D2F" w:rsidP="005E0D2F">
      <w:pPr>
        <w:rPr>
          <w:rFonts w:ascii="Arial" w:eastAsia="Times New Roman" w:hAnsi="Arial" w:cs="Times New Roman"/>
          <w:sz w:val="16"/>
          <w:szCs w:val="16"/>
          <w:lang w:eastAsia="en-GB"/>
        </w:rPr>
      </w:pPr>
      <w:r w:rsidRPr="005E0D2F">
        <w:rPr>
          <w:rFonts w:ascii="Arial" w:eastAsia="Times New Roman" w:hAnsi="Arial" w:cs="Times New Roman"/>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
        <w:gridCol w:w="4034"/>
        <w:gridCol w:w="3044"/>
        <w:gridCol w:w="1466"/>
      </w:tblGrid>
      <w:tr w:rsidR="005E0D2F" w:rsidRPr="005E0D2F" w14:paraId="262C637F" w14:textId="77777777" w:rsidTr="00601C52">
        <w:trPr>
          <w:trHeight w:val="347"/>
        </w:trPr>
        <w:tc>
          <w:tcPr>
            <w:tcW w:w="4642" w:type="dxa"/>
            <w:gridSpan w:val="2"/>
            <w:shd w:val="clear" w:color="auto" w:fill="E0E0E0"/>
          </w:tcPr>
          <w:p w14:paraId="71F17AE9"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lastRenderedPageBreak/>
              <w:br w:type="page"/>
              <w:t>Discussion Points</w:t>
            </w:r>
          </w:p>
        </w:tc>
        <w:tc>
          <w:tcPr>
            <w:tcW w:w="3146" w:type="dxa"/>
            <w:shd w:val="clear" w:color="auto" w:fill="E0E0E0"/>
          </w:tcPr>
          <w:p w14:paraId="5805350E"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Action</w:t>
            </w:r>
          </w:p>
        </w:tc>
        <w:tc>
          <w:tcPr>
            <w:tcW w:w="1498" w:type="dxa"/>
            <w:shd w:val="clear" w:color="auto" w:fill="E0E0E0"/>
          </w:tcPr>
          <w:p w14:paraId="5AD13007"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By when</w:t>
            </w:r>
          </w:p>
        </w:tc>
      </w:tr>
      <w:tr w:rsidR="005E0D2F" w:rsidRPr="005E0D2F" w14:paraId="5A5BA25B" w14:textId="77777777" w:rsidTr="00601C52">
        <w:trPr>
          <w:trHeight w:val="2098"/>
        </w:trPr>
        <w:tc>
          <w:tcPr>
            <w:tcW w:w="468" w:type="dxa"/>
            <w:shd w:val="clear" w:color="auto" w:fill="auto"/>
          </w:tcPr>
          <w:p w14:paraId="0FF1C8A5"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5.</w:t>
            </w:r>
          </w:p>
        </w:tc>
        <w:tc>
          <w:tcPr>
            <w:tcW w:w="4174" w:type="dxa"/>
            <w:shd w:val="clear" w:color="auto" w:fill="auto"/>
          </w:tcPr>
          <w:p w14:paraId="49AB1CAF" w14:textId="77777777" w:rsidR="005E0D2F" w:rsidRPr="005E0D2F" w:rsidRDefault="005E0D2F" w:rsidP="005E0D2F">
            <w:pPr>
              <w:rPr>
                <w:rFonts w:ascii="Arial" w:eastAsia="Times New Roman" w:hAnsi="Arial" w:cs="Times New Roman"/>
                <w:lang w:eastAsia="en-GB"/>
              </w:rPr>
            </w:pPr>
          </w:p>
        </w:tc>
        <w:tc>
          <w:tcPr>
            <w:tcW w:w="3146" w:type="dxa"/>
            <w:shd w:val="clear" w:color="auto" w:fill="auto"/>
          </w:tcPr>
          <w:p w14:paraId="44784F00" w14:textId="77777777" w:rsidR="005E0D2F" w:rsidRPr="005E0D2F" w:rsidRDefault="005E0D2F" w:rsidP="005E0D2F">
            <w:pPr>
              <w:rPr>
                <w:rFonts w:ascii="Arial" w:eastAsia="Times New Roman" w:hAnsi="Arial" w:cs="Times New Roman"/>
                <w:lang w:eastAsia="en-GB"/>
              </w:rPr>
            </w:pPr>
          </w:p>
        </w:tc>
        <w:tc>
          <w:tcPr>
            <w:tcW w:w="1498" w:type="dxa"/>
            <w:shd w:val="clear" w:color="auto" w:fill="auto"/>
          </w:tcPr>
          <w:p w14:paraId="567B7C47" w14:textId="77777777" w:rsidR="005E0D2F" w:rsidRPr="005E0D2F" w:rsidRDefault="005E0D2F" w:rsidP="005E0D2F">
            <w:pPr>
              <w:rPr>
                <w:rFonts w:ascii="Arial" w:eastAsia="Times New Roman" w:hAnsi="Arial" w:cs="Times New Roman"/>
                <w:lang w:eastAsia="en-GB"/>
              </w:rPr>
            </w:pPr>
          </w:p>
        </w:tc>
      </w:tr>
      <w:tr w:rsidR="005E0D2F" w:rsidRPr="005E0D2F" w14:paraId="3F1B971B" w14:textId="77777777" w:rsidTr="00601C52">
        <w:trPr>
          <w:trHeight w:val="2098"/>
        </w:trPr>
        <w:tc>
          <w:tcPr>
            <w:tcW w:w="468" w:type="dxa"/>
            <w:shd w:val="clear" w:color="auto" w:fill="auto"/>
          </w:tcPr>
          <w:p w14:paraId="087072D9"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6.</w:t>
            </w:r>
          </w:p>
        </w:tc>
        <w:tc>
          <w:tcPr>
            <w:tcW w:w="4174" w:type="dxa"/>
            <w:shd w:val="clear" w:color="auto" w:fill="auto"/>
          </w:tcPr>
          <w:p w14:paraId="5CF2B6FD" w14:textId="77777777" w:rsidR="005E0D2F" w:rsidRPr="005E0D2F" w:rsidRDefault="005E0D2F" w:rsidP="005E0D2F">
            <w:pPr>
              <w:rPr>
                <w:rFonts w:ascii="Arial" w:eastAsia="Times New Roman" w:hAnsi="Arial" w:cs="Times New Roman"/>
                <w:lang w:eastAsia="en-GB"/>
              </w:rPr>
            </w:pPr>
          </w:p>
        </w:tc>
        <w:tc>
          <w:tcPr>
            <w:tcW w:w="3146" w:type="dxa"/>
            <w:shd w:val="clear" w:color="auto" w:fill="auto"/>
          </w:tcPr>
          <w:p w14:paraId="6662DEAD" w14:textId="77777777" w:rsidR="005E0D2F" w:rsidRPr="005E0D2F" w:rsidRDefault="005E0D2F" w:rsidP="005E0D2F">
            <w:pPr>
              <w:rPr>
                <w:rFonts w:ascii="Arial" w:eastAsia="Times New Roman" w:hAnsi="Arial" w:cs="Times New Roman"/>
                <w:lang w:eastAsia="en-GB"/>
              </w:rPr>
            </w:pPr>
          </w:p>
        </w:tc>
        <w:tc>
          <w:tcPr>
            <w:tcW w:w="1498" w:type="dxa"/>
            <w:shd w:val="clear" w:color="auto" w:fill="auto"/>
          </w:tcPr>
          <w:p w14:paraId="7A0579B9" w14:textId="77777777" w:rsidR="005E0D2F" w:rsidRPr="005E0D2F" w:rsidRDefault="005E0D2F" w:rsidP="005E0D2F">
            <w:pPr>
              <w:rPr>
                <w:rFonts w:ascii="Arial" w:eastAsia="Times New Roman" w:hAnsi="Arial" w:cs="Times New Roman"/>
                <w:lang w:eastAsia="en-GB"/>
              </w:rPr>
            </w:pPr>
          </w:p>
        </w:tc>
      </w:tr>
      <w:tr w:rsidR="005E0D2F" w:rsidRPr="005E0D2F" w14:paraId="5E34404F" w14:textId="77777777" w:rsidTr="00601C52">
        <w:trPr>
          <w:trHeight w:val="2098"/>
        </w:trPr>
        <w:tc>
          <w:tcPr>
            <w:tcW w:w="468" w:type="dxa"/>
            <w:shd w:val="clear" w:color="auto" w:fill="auto"/>
          </w:tcPr>
          <w:p w14:paraId="2080CC0A"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7.</w:t>
            </w:r>
          </w:p>
        </w:tc>
        <w:tc>
          <w:tcPr>
            <w:tcW w:w="4174" w:type="dxa"/>
            <w:shd w:val="clear" w:color="auto" w:fill="auto"/>
          </w:tcPr>
          <w:p w14:paraId="08205E53" w14:textId="77777777" w:rsidR="005E0D2F" w:rsidRPr="005E0D2F" w:rsidRDefault="005E0D2F" w:rsidP="005E0D2F">
            <w:pPr>
              <w:rPr>
                <w:rFonts w:ascii="Arial" w:eastAsia="Times New Roman" w:hAnsi="Arial" w:cs="Times New Roman"/>
                <w:lang w:eastAsia="en-GB"/>
              </w:rPr>
            </w:pPr>
          </w:p>
        </w:tc>
        <w:tc>
          <w:tcPr>
            <w:tcW w:w="3146" w:type="dxa"/>
            <w:shd w:val="clear" w:color="auto" w:fill="auto"/>
          </w:tcPr>
          <w:p w14:paraId="5CCF3C97" w14:textId="77777777" w:rsidR="005E0D2F" w:rsidRPr="005E0D2F" w:rsidRDefault="005E0D2F" w:rsidP="005E0D2F">
            <w:pPr>
              <w:rPr>
                <w:rFonts w:ascii="Arial" w:eastAsia="Times New Roman" w:hAnsi="Arial" w:cs="Times New Roman"/>
                <w:lang w:eastAsia="en-GB"/>
              </w:rPr>
            </w:pPr>
          </w:p>
        </w:tc>
        <w:tc>
          <w:tcPr>
            <w:tcW w:w="1498" w:type="dxa"/>
            <w:shd w:val="clear" w:color="auto" w:fill="auto"/>
          </w:tcPr>
          <w:p w14:paraId="15544DAA" w14:textId="77777777" w:rsidR="005E0D2F" w:rsidRPr="005E0D2F" w:rsidRDefault="005E0D2F" w:rsidP="005E0D2F">
            <w:pPr>
              <w:rPr>
                <w:rFonts w:ascii="Arial" w:eastAsia="Times New Roman" w:hAnsi="Arial" w:cs="Times New Roman"/>
                <w:lang w:eastAsia="en-GB"/>
              </w:rPr>
            </w:pPr>
          </w:p>
        </w:tc>
      </w:tr>
      <w:tr w:rsidR="005E0D2F" w:rsidRPr="005E0D2F" w14:paraId="03825DFF" w14:textId="77777777" w:rsidTr="00601C52">
        <w:trPr>
          <w:trHeight w:val="2098"/>
        </w:trPr>
        <w:tc>
          <w:tcPr>
            <w:tcW w:w="468" w:type="dxa"/>
            <w:shd w:val="clear" w:color="auto" w:fill="auto"/>
          </w:tcPr>
          <w:p w14:paraId="1593F077"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8.</w:t>
            </w:r>
          </w:p>
        </w:tc>
        <w:tc>
          <w:tcPr>
            <w:tcW w:w="4174" w:type="dxa"/>
            <w:shd w:val="clear" w:color="auto" w:fill="auto"/>
          </w:tcPr>
          <w:p w14:paraId="677CCFEF" w14:textId="77777777" w:rsidR="005E0D2F" w:rsidRPr="005E0D2F" w:rsidRDefault="005E0D2F" w:rsidP="005E0D2F">
            <w:pPr>
              <w:rPr>
                <w:rFonts w:ascii="Arial" w:eastAsia="Times New Roman" w:hAnsi="Arial" w:cs="Times New Roman"/>
                <w:lang w:eastAsia="en-GB"/>
              </w:rPr>
            </w:pPr>
          </w:p>
        </w:tc>
        <w:tc>
          <w:tcPr>
            <w:tcW w:w="3146" w:type="dxa"/>
            <w:shd w:val="clear" w:color="auto" w:fill="auto"/>
          </w:tcPr>
          <w:p w14:paraId="3A41E156" w14:textId="77777777" w:rsidR="005E0D2F" w:rsidRPr="005E0D2F" w:rsidRDefault="005E0D2F" w:rsidP="005E0D2F">
            <w:pPr>
              <w:rPr>
                <w:rFonts w:ascii="Arial" w:eastAsia="Times New Roman" w:hAnsi="Arial" w:cs="Times New Roman"/>
                <w:lang w:eastAsia="en-GB"/>
              </w:rPr>
            </w:pPr>
          </w:p>
        </w:tc>
        <w:tc>
          <w:tcPr>
            <w:tcW w:w="1498" w:type="dxa"/>
            <w:shd w:val="clear" w:color="auto" w:fill="auto"/>
          </w:tcPr>
          <w:p w14:paraId="0C6E6E19" w14:textId="77777777" w:rsidR="005E0D2F" w:rsidRPr="005E0D2F" w:rsidRDefault="005E0D2F" w:rsidP="005E0D2F">
            <w:pPr>
              <w:rPr>
                <w:rFonts w:ascii="Arial" w:eastAsia="Times New Roman" w:hAnsi="Arial" w:cs="Times New Roman"/>
                <w:lang w:eastAsia="en-GB"/>
              </w:rPr>
            </w:pPr>
          </w:p>
        </w:tc>
      </w:tr>
      <w:tr w:rsidR="005E0D2F" w:rsidRPr="005E0D2F" w14:paraId="10A6957E" w14:textId="77777777" w:rsidTr="00601C52">
        <w:trPr>
          <w:trHeight w:val="399"/>
        </w:trPr>
        <w:tc>
          <w:tcPr>
            <w:tcW w:w="468" w:type="dxa"/>
            <w:shd w:val="clear" w:color="auto" w:fill="auto"/>
          </w:tcPr>
          <w:p w14:paraId="3B5CB9DB" w14:textId="77777777" w:rsidR="005E0D2F" w:rsidRPr="005E0D2F" w:rsidRDefault="005E0D2F" w:rsidP="005E0D2F">
            <w:pPr>
              <w:rPr>
                <w:rFonts w:ascii="Arial" w:eastAsia="Times New Roman" w:hAnsi="Arial" w:cs="Times New Roman"/>
                <w:lang w:eastAsia="en-GB"/>
              </w:rPr>
            </w:pPr>
          </w:p>
        </w:tc>
        <w:tc>
          <w:tcPr>
            <w:tcW w:w="4174" w:type="dxa"/>
            <w:shd w:val="clear" w:color="auto" w:fill="auto"/>
          </w:tcPr>
          <w:p w14:paraId="6F52E591" w14:textId="77777777" w:rsidR="005E0D2F" w:rsidRPr="005E0D2F" w:rsidRDefault="005E0D2F" w:rsidP="005E0D2F">
            <w:pPr>
              <w:jc w:val="right"/>
              <w:rPr>
                <w:rFonts w:ascii="Arial" w:eastAsia="Times New Roman" w:hAnsi="Arial" w:cs="Times New Roman"/>
                <w:lang w:eastAsia="en-GB"/>
              </w:rPr>
            </w:pPr>
            <w:r w:rsidRPr="005E0D2F">
              <w:rPr>
                <w:rFonts w:ascii="Arial" w:eastAsia="Times New Roman" w:hAnsi="Arial" w:cs="Times New Roman"/>
                <w:lang w:eastAsia="en-GB"/>
              </w:rPr>
              <w:t xml:space="preserve">Please arrange the date of next meeting and record it here  - </w:t>
            </w:r>
          </w:p>
        </w:tc>
        <w:tc>
          <w:tcPr>
            <w:tcW w:w="4644" w:type="dxa"/>
            <w:gridSpan w:val="2"/>
            <w:shd w:val="clear" w:color="auto" w:fill="auto"/>
          </w:tcPr>
          <w:p w14:paraId="5A3DD1CD"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12</w:t>
            </w:r>
            <w:r w:rsidRPr="005E0D2F">
              <w:rPr>
                <w:rFonts w:ascii="Arial" w:eastAsia="Times New Roman" w:hAnsi="Arial" w:cs="Times New Roman"/>
                <w:vertAlign w:val="superscript"/>
                <w:lang w:eastAsia="en-GB"/>
              </w:rPr>
              <w:t>th</w:t>
            </w:r>
            <w:r w:rsidRPr="005E0D2F">
              <w:rPr>
                <w:rFonts w:ascii="Arial" w:eastAsia="Times New Roman" w:hAnsi="Arial" w:cs="Times New Roman"/>
                <w:lang w:eastAsia="en-GB"/>
              </w:rPr>
              <w:t xml:space="preserve"> January 2021</w:t>
            </w:r>
          </w:p>
        </w:tc>
      </w:tr>
    </w:tbl>
    <w:p w14:paraId="61C1CB74" w14:textId="77777777" w:rsidR="005E0D2F" w:rsidRPr="005E0D2F" w:rsidRDefault="005E0D2F" w:rsidP="005E0D2F">
      <w:pPr>
        <w:ind w:left="360"/>
        <w:rPr>
          <w:rFonts w:ascii="Arial" w:eastAsia="Times New Roman" w:hAnsi="Arial"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0"/>
        <w:gridCol w:w="3550"/>
      </w:tblGrid>
      <w:tr w:rsidR="005E0D2F" w:rsidRPr="005E0D2F" w14:paraId="3C10F42F" w14:textId="77777777" w:rsidTr="00601C52">
        <w:trPr>
          <w:trHeight w:val="351"/>
        </w:trPr>
        <w:tc>
          <w:tcPr>
            <w:tcW w:w="9286" w:type="dxa"/>
            <w:gridSpan w:val="2"/>
            <w:shd w:val="clear" w:color="auto" w:fill="auto"/>
          </w:tcPr>
          <w:p w14:paraId="62A70252"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I confirm the above is an accurate record of the meeting</w:t>
            </w:r>
          </w:p>
        </w:tc>
      </w:tr>
      <w:tr w:rsidR="005E0D2F" w:rsidRPr="005E0D2F" w14:paraId="4814A4ED" w14:textId="77777777" w:rsidTr="00601C52">
        <w:trPr>
          <w:trHeight w:val="541"/>
        </w:trPr>
        <w:tc>
          <w:tcPr>
            <w:tcW w:w="5628" w:type="dxa"/>
            <w:shd w:val="clear" w:color="auto" w:fill="auto"/>
          </w:tcPr>
          <w:p w14:paraId="7174743B"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 xml:space="preserve">Signed. </w:t>
            </w:r>
          </w:p>
        </w:tc>
        <w:tc>
          <w:tcPr>
            <w:tcW w:w="3658" w:type="dxa"/>
            <w:shd w:val="clear" w:color="auto" w:fill="auto"/>
          </w:tcPr>
          <w:p w14:paraId="1B9BEE60"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Date</w:t>
            </w:r>
          </w:p>
        </w:tc>
      </w:tr>
      <w:tr w:rsidR="005E0D2F" w:rsidRPr="005E0D2F" w14:paraId="6C2F0BDD" w14:textId="77777777" w:rsidTr="00601C52">
        <w:trPr>
          <w:trHeight w:val="521"/>
        </w:trPr>
        <w:tc>
          <w:tcPr>
            <w:tcW w:w="5628" w:type="dxa"/>
            <w:shd w:val="clear" w:color="auto" w:fill="auto"/>
          </w:tcPr>
          <w:p w14:paraId="5B07FFF2"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Signed</w:t>
            </w:r>
          </w:p>
        </w:tc>
        <w:tc>
          <w:tcPr>
            <w:tcW w:w="3658" w:type="dxa"/>
            <w:shd w:val="clear" w:color="auto" w:fill="auto"/>
          </w:tcPr>
          <w:p w14:paraId="5CF2DDAD" w14:textId="77777777" w:rsidR="005E0D2F" w:rsidRPr="005E0D2F" w:rsidRDefault="005E0D2F" w:rsidP="005E0D2F">
            <w:pPr>
              <w:rPr>
                <w:rFonts w:ascii="Arial" w:eastAsia="Times New Roman" w:hAnsi="Arial" w:cs="Times New Roman"/>
                <w:lang w:eastAsia="en-GB"/>
              </w:rPr>
            </w:pPr>
            <w:r w:rsidRPr="005E0D2F">
              <w:rPr>
                <w:rFonts w:ascii="Arial" w:eastAsia="Times New Roman" w:hAnsi="Arial" w:cs="Times New Roman"/>
                <w:lang w:eastAsia="en-GB"/>
              </w:rPr>
              <w:t>Date</w:t>
            </w:r>
          </w:p>
        </w:tc>
      </w:tr>
    </w:tbl>
    <w:p w14:paraId="63E70B34" w14:textId="77777777" w:rsidR="005E0D2F" w:rsidRPr="005E0D2F" w:rsidRDefault="005E0D2F" w:rsidP="005E0D2F">
      <w:pPr>
        <w:ind w:left="360"/>
        <w:rPr>
          <w:rFonts w:ascii="Arial" w:eastAsia="Times New Roman" w:hAnsi="Arial" w:cs="Times New Roman"/>
          <w:sz w:val="16"/>
          <w:szCs w:val="16"/>
          <w:lang w:eastAsia="en-GB"/>
        </w:rPr>
      </w:pP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1"/>
        <w:gridCol w:w="4511"/>
      </w:tblGrid>
      <w:tr w:rsidR="005E0D2F" w:rsidRPr="005E0D2F" w14:paraId="3D38EF91" w14:textId="77777777" w:rsidTr="00601C52">
        <w:tc>
          <w:tcPr>
            <w:tcW w:w="9286" w:type="dxa"/>
            <w:gridSpan w:val="2"/>
            <w:shd w:val="clear" w:color="auto" w:fill="auto"/>
          </w:tcPr>
          <w:p w14:paraId="31A5B5B7" w14:textId="77777777" w:rsidR="005E0D2F" w:rsidRPr="005E0D2F" w:rsidRDefault="005E0D2F" w:rsidP="005E0D2F">
            <w:pPr>
              <w:rPr>
                <w:rFonts w:ascii="Arial" w:eastAsia="Times New Roman" w:hAnsi="Arial" w:cs="Times New Roman"/>
                <w:b/>
                <w:i/>
                <w:sz w:val="22"/>
                <w:szCs w:val="22"/>
                <w:u w:val="single"/>
                <w:lang w:eastAsia="en-GB"/>
              </w:rPr>
            </w:pPr>
            <w:r w:rsidRPr="005E0D2F">
              <w:rPr>
                <w:rFonts w:ascii="Arial" w:eastAsia="Times New Roman" w:hAnsi="Arial" w:cs="Times New Roman"/>
                <w:b/>
                <w:i/>
                <w:sz w:val="22"/>
                <w:szCs w:val="22"/>
                <w:u w:val="single"/>
                <w:lang w:eastAsia="en-GB"/>
              </w:rPr>
              <w:t>Items that may need to be discussed</w:t>
            </w:r>
            <w:r w:rsidRPr="005E0D2F">
              <w:rPr>
                <w:rFonts w:ascii="Arial" w:eastAsia="Times New Roman" w:hAnsi="Arial" w:cs="Times New Roman"/>
                <w:b/>
                <w:i/>
                <w:sz w:val="22"/>
                <w:szCs w:val="22"/>
                <w:lang w:eastAsia="en-GB"/>
              </w:rPr>
              <w:t>:</w:t>
            </w:r>
          </w:p>
        </w:tc>
      </w:tr>
      <w:tr w:rsidR="005E0D2F" w:rsidRPr="005E0D2F" w14:paraId="332611AB" w14:textId="77777777" w:rsidTr="00601C52">
        <w:trPr>
          <w:trHeight w:val="3245"/>
        </w:trPr>
        <w:tc>
          <w:tcPr>
            <w:tcW w:w="4643" w:type="dxa"/>
            <w:shd w:val="clear" w:color="auto" w:fill="auto"/>
          </w:tcPr>
          <w:p w14:paraId="4C4B6F75" w14:textId="77777777" w:rsidR="005E0D2F" w:rsidRPr="005E0D2F" w:rsidRDefault="005E0D2F" w:rsidP="005E0D2F">
            <w:pPr>
              <w:rPr>
                <w:rFonts w:ascii="Arial" w:eastAsia="Times New Roman" w:hAnsi="Arial" w:cs="Times New Roman"/>
                <w:i/>
                <w:sz w:val="22"/>
                <w:szCs w:val="22"/>
                <w:u w:val="single"/>
                <w:lang w:eastAsia="en-GB"/>
              </w:rPr>
            </w:pPr>
            <w:r w:rsidRPr="005E0D2F">
              <w:rPr>
                <w:rFonts w:ascii="Arial" w:eastAsia="Times New Roman" w:hAnsi="Arial" w:cs="Times New Roman"/>
                <w:i/>
                <w:sz w:val="22"/>
                <w:szCs w:val="22"/>
                <w:lang w:eastAsia="en-GB"/>
              </w:rPr>
              <w:lastRenderedPageBreak/>
              <w:t>Emotional wellbeing/feelings</w:t>
            </w:r>
          </w:p>
          <w:p w14:paraId="04FFB6EC" w14:textId="77777777" w:rsidR="005E0D2F" w:rsidRPr="005E0D2F" w:rsidRDefault="005E0D2F" w:rsidP="005E0D2F">
            <w:pPr>
              <w:rPr>
                <w:rFonts w:ascii="Arial" w:eastAsia="Times New Roman" w:hAnsi="Arial" w:cs="Times New Roman"/>
                <w:i/>
                <w:sz w:val="22"/>
                <w:szCs w:val="22"/>
                <w:u w:val="single"/>
                <w:lang w:eastAsia="en-GB"/>
              </w:rPr>
            </w:pPr>
            <w:r w:rsidRPr="005E0D2F">
              <w:rPr>
                <w:rFonts w:ascii="Arial" w:eastAsia="Times New Roman" w:hAnsi="Arial" w:cs="Times New Roman"/>
                <w:i/>
                <w:sz w:val="22"/>
                <w:szCs w:val="22"/>
                <w:lang w:eastAsia="en-GB"/>
              </w:rPr>
              <w:t xml:space="preserve">Budgets – petty cash/stock takes </w:t>
            </w:r>
            <w:proofErr w:type="spellStart"/>
            <w:r w:rsidRPr="005E0D2F">
              <w:rPr>
                <w:rFonts w:ascii="Arial" w:eastAsia="Times New Roman" w:hAnsi="Arial" w:cs="Times New Roman"/>
                <w:i/>
                <w:sz w:val="22"/>
                <w:szCs w:val="22"/>
                <w:lang w:eastAsia="en-GB"/>
              </w:rPr>
              <w:t>etc</w:t>
            </w:r>
            <w:proofErr w:type="spellEnd"/>
            <w:r w:rsidRPr="005E0D2F">
              <w:rPr>
                <w:rFonts w:ascii="Arial" w:eastAsia="Times New Roman" w:hAnsi="Arial" w:cs="Times New Roman"/>
                <w:i/>
                <w:sz w:val="22"/>
                <w:szCs w:val="22"/>
                <w:lang w:eastAsia="en-GB"/>
              </w:rPr>
              <w:tab/>
              <w:t xml:space="preserve">  </w:t>
            </w:r>
          </w:p>
          <w:p w14:paraId="61191FEC" w14:textId="77777777" w:rsidR="005E0D2F" w:rsidRPr="005E0D2F" w:rsidRDefault="005E0D2F" w:rsidP="005E0D2F">
            <w:pPr>
              <w:rPr>
                <w:rFonts w:ascii="Arial" w:eastAsia="Times New Roman" w:hAnsi="Arial" w:cs="Times New Roman"/>
                <w:i/>
                <w:sz w:val="22"/>
                <w:szCs w:val="22"/>
                <w:lang w:eastAsia="en-GB"/>
              </w:rPr>
            </w:pPr>
            <w:r w:rsidRPr="005E0D2F">
              <w:rPr>
                <w:rFonts w:ascii="Arial" w:eastAsia="Times New Roman" w:hAnsi="Arial" w:cs="Times New Roman"/>
                <w:i/>
                <w:sz w:val="22"/>
                <w:szCs w:val="22"/>
                <w:lang w:eastAsia="en-GB"/>
              </w:rPr>
              <w:t>Work completed, review and evaluation</w:t>
            </w:r>
          </w:p>
          <w:p w14:paraId="1BEA96AD" w14:textId="77777777" w:rsidR="005E0D2F" w:rsidRPr="005E0D2F" w:rsidRDefault="005E0D2F" w:rsidP="005E0D2F">
            <w:pPr>
              <w:rPr>
                <w:rFonts w:ascii="Arial" w:eastAsia="Times New Roman" w:hAnsi="Arial" w:cs="Times New Roman"/>
                <w:i/>
                <w:sz w:val="22"/>
                <w:szCs w:val="22"/>
                <w:lang w:eastAsia="en-GB"/>
              </w:rPr>
            </w:pPr>
            <w:r w:rsidRPr="005E0D2F">
              <w:rPr>
                <w:rFonts w:ascii="Arial" w:eastAsia="Times New Roman" w:hAnsi="Arial" w:cs="Times New Roman"/>
                <w:i/>
                <w:sz w:val="22"/>
                <w:szCs w:val="22"/>
                <w:lang w:eastAsia="en-GB"/>
              </w:rPr>
              <w:t>Health &amp; Safety issues</w:t>
            </w:r>
            <w:r w:rsidRPr="005E0D2F">
              <w:rPr>
                <w:rFonts w:ascii="Arial" w:eastAsia="Times New Roman" w:hAnsi="Arial" w:cs="Times New Roman"/>
                <w:i/>
                <w:sz w:val="22"/>
                <w:szCs w:val="22"/>
                <w:lang w:eastAsia="en-GB"/>
              </w:rPr>
              <w:tab/>
            </w:r>
            <w:r w:rsidRPr="005E0D2F">
              <w:rPr>
                <w:rFonts w:ascii="Arial" w:eastAsia="Times New Roman" w:hAnsi="Arial" w:cs="Times New Roman"/>
                <w:i/>
                <w:sz w:val="22"/>
                <w:szCs w:val="22"/>
                <w:lang w:eastAsia="en-GB"/>
              </w:rPr>
              <w:tab/>
            </w:r>
          </w:p>
          <w:p w14:paraId="11A31A95" w14:textId="77777777" w:rsidR="005E0D2F" w:rsidRPr="005E0D2F" w:rsidRDefault="005E0D2F" w:rsidP="005E0D2F">
            <w:pPr>
              <w:rPr>
                <w:rFonts w:ascii="Arial" w:eastAsia="Times New Roman" w:hAnsi="Arial" w:cs="Times New Roman"/>
                <w:i/>
                <w:sz w:val="22"/>
                <w:szCs w:val="22"/>
                <w:lang w:eastAsia="en-GB"/>
              </w:rPr>
            </w:pPr>
            <w:r w:rsidRPr="005E0D2F">
              <w:rPr>
                <w:rFonts w:ascii="Arial" w:eastAsia="Times New Roman" w:hAnsi="Arial" w:cs="Times New Roman"/>
                <w:i/>
                <w:sz w:val="22"/>
                <w:szCs w:val="22"/>
                <w:lang w:eastAsia="en-GB"/>
              </w:rPr>
              <w:t>Equality of opportunity/child protection (safeguarding) issues</w:t>
            </w:r>
            <w:r w:rsidRPr="005E0D2F">
              <w:rPr>
                <w:rFonts w:ascii="Arial" w:eastAsia="Times New Roman" w:hAnsi="Arial" w:cs="Times New Roman"/>
                <w:i/>
                <w:sz w:val="22"/>
                <w:szCs w:val="22"/>
                <w:lang w:eastAsia="en-GB"/>
              </w:rPr>
              <w:tab/>
              <w:t xml:space="preserve">  </w:t>
            </w:r>
          </w:p>
          <w:p w14:paraId="393F6E4B" w14:textId="77777777" w:rsidR="005E0D2F" w:rsidRPr="005E0D2F" w:rsidRDefault="005E0D2F" w:rsidP="005E0D2F">
            <w:pPr>
              <w:rPr>
                <w:rFonts w:ascii="Arial" w:eastAsia="Times New Roman" w:hAnsi="Arial" w:cs="Times New Roman"/>
                <w:i/>
                <w:sz w:val="22"/>
                <w:szCs w:val="22"/>
                <w:lang w:eastAsia="en-GB"/>
              </w:rPr>
            </w:pPr>
            <w:r w:rsidRPr="005E0D2F">
              <w:rPr>
                <w:rFonts w:ascii="Arial" w:eastAsia="Times New Roman" w:hAnsi="Arial" w:cs="Times New Roman"/>
                <w:i/>
                <w:sz w:val="22"/>
                <w:szCs w:val="22"/>
                <w:lang w:eastAsia="en-GB"/>
              </w:rPr>
              <w:t>Training completed and resulting work</w:t>
            </w:r>
            <w:r w:rsidRPr="005E0D2F">
              <w:rPr>
                <w:rFonts w:ascii="Arial" w:eastAsia="Times New Roman" w:hAnsi="Arial" w:cs="Times New Roman"/>
                <w:i/>
                <w:sz w:val="22"/>
                <w:szCs w:val="22"/>
                <w:lang w:eastAsia="en-GB"/>
              </w:rPr>
              <w:tab/>
              <w:t xml:space="preserve"> </w:t>
            </w:r>
          </w:p>
          <w:p w14:paraId="5176F482" w14:textId="77777777" w:rsidR="005E0D2F" w:rsidRPr="005E0D2F" w:rsidRDefault="005E0D2F" w:rsidP="005E0D2F">
            <w:pPr>
              <w:rPr>
                <w:rFonts w:ascii="Arial" w:eastAsia="Times New Roman" w:hAnsi="Arial" w:cs="Times New Roman"/>
                <w:i/>
                <w:sz w:val="22"/>
                <w:szCs w:val="22"/>
                <w:lang w:eastAsia="en-GB"/>
              </w:rPr>
            </w:pPr>
            <w:r w:rsidRPr="005E0D2F">
              <w:rPr>
                <w:rFonts w:ascii="Arial" w:eastAsia="Times New Roman" w:hAnsi="Arial" w:cs="Times New Roman"/>
                <w:i/>
                <w:sz w:val="22"/>
                <w:szCs w:val="22"/>
                <w:lang w:eastAsia="en-GB"/>
              </w:rPr>
              <w:t>Accreditation/Recorded Outcomes</w:t>
            </w:r>
          </w:p>
          <w:p w14:paraId="5B8F0115" w14:textId="77777777" w:rsidR="005E0D2F" w:rsidRPr="005E0D2F" w:rsidRDefault="005E0D2F" w:rsidP="005E0D2F">
            <w:pPr>
              <w:rPr>
                <w:rFonts w:ascii="Arial" w:eastAsia="Times New Roman" w:hAnsi="Arial" w:cs="Times New Roman"/>
                <w:i/>
                <w:sz w:val="22"/>
                <w:szCs w:val="22"/>
                <w:lang w:eastAsia="en-GB"/>
              </w:rPr>
            </w:pPr>
            <w:r w:rsidRPr="005E0D2F">
              <w:rPr>
                <w:rFonts w:ascii="Arial" w:eastAsia="Times New Roman" w:hAnsi="Arial" w:cs="Times New Roman"/>
                <w:i/>
                <w:sz w:val="22"/>
                <w:szCs w:val="22"/>
                <w:lang w:eastAsia="en-GB"/>
              </w:rPr>
              <w:t>Time Off In Lieu (TOIL), sickness, annual leave</w:t>
            </w:r>
          </w:p>
          <w:p w14:paraId="18296503" w14:textId="77777777" w:rsidR="005E0D2F" w:rsidRPr="005E0D2F" w:rsidRDefault="005E0D2F" w:rsidP="005E0D2F">
            <w:pPr>
              <w:rPr>
                <w:rFonts w:ascii="Arial" w:eastAsia="Times New Roman" w:hAnsi="Arial" w:cs="Times New Roman"/>
                <w:i/>
                <w:sz w:val="22"/>
                <w:szCs w:val="22"/>
                <w:lang w:eastAsia="en-GB"/>
              </w:rPr>
            </w:pPr>
            <w:r w:rsidRPr="005E0D2F">
              <w:rPr>
                <w:rFonts w:ascii="Arial" w:eastAsia="Times New Roman" w:hAnsi="Arial" w:cs="Times New Roman"/>
                <w:i/>
                <w:sz w:val="22"/>
                <w:szCs w:val="22"/>
                <w:lang w:eastAsia="en-GB"/>
              </w:rPr>
              <w:t>Staff Meetings</w:t>
            </w:r>
          </w:p>
          <w:p w14:paraId="0714EA87" w14:textId="77777777" w:rsidR="005E0D2F" w:rsidRPr="005E0D2F" w:rsidRDefault="005E0D2F" w:rsidP="005E0D2F">
            <w:pPr>
              <w:rPr>
                <w:rFonts w:ascii="Arial" w:eastAsia="Times New Roman" w:hAnsi="Arial" w:cs="Times New Roman"/>
                <w:i/>
                <w:sz w:val="22"/>
                <w:szCs w:val="22"/>
                <w:u w:val="single"/>
                <w:lang w:eastAsia="en-GB"/>
              </w:rPr>
            </w:pPr>
            <w:r w:rsidRPr="005E0D2F">
              <w:rPr>
                <w:rFonts w:ascii="Arial" w:eastAsia="Times New Roman" w:hAnsi="Arial" w:cs="Times New Roman"/>
                <w:i/>
                <w:sz w:val="22"/>
                <w:szCs w:val="22"/>
                <w:lang w:eastAsia="en-GB"/>
              </w:rPr>
              <w:t>Work priorities/programme planning</w:t>
            </w:r>
          </w:p>
        </w:tc>
        <w:tc>
          <w:tcPr>
            <w:tcW w:w="4643" w:type="dxa"/>
            <w:shd w:val="clear" w:color="auto" w:fill="auto"/>
          </w:tcPr>
          <w:p w14:paraId="4875E6A1" w14:textId="77777777" w:rsidR="005E0D2F" w:rsidRPr="005E0D2F" w:rsidRDefault="005E0D2F" w:rsidP="005E0D2F">
            <w:pPr>
              <w:rPr>
                <w:rFonts w:ascii="Arial" w:eastAsia="Times New Roman" w:hAnsi="Arial" w:cs="Times New Roman"/>
                <w:i/>
                <w:sz w:val="22"/>
                <w:szCs w:val="22"/>
                <w:lang w:eastAsia="en-GB"/>
              </w:rPr>
            </w:pPr>
            <w:r w:rsidRPr="005E0D2F">
              <w:rPr>
                <w:rFonts w:ascii="Arial" w:eastAsia="Times New Roman" w:hAnsi="Arial" w:cs="Times New Roman"/>
                <w:i/>
                <w:sz w:val="22"/>
                <w:szCs w:val="22"/>
                <w:lang w:eastAsia="en-GB"/>
              </w:rPr>
              <w:t>Youth Service development plan/unit plans and targets</w:t>
            </w:r>
          </w:p>
          <w:p w14:paraId="6E1D810F" w14:textId="77777777" w:rsidR="005E0D2F" w:rsidRPr="005E0D2F" w:rsidRDefault="005E0D2F" w:rsidP="005E0D2F">
            <w:pPr>
              <w:rPr>
                <w:rFonts w:ascii="Arial" w:eastAsia="Times New Roman" w:hAnsi="Arial" w:cs="Times New Roman"/>
                <w:i/>
                <w:sz w:val="22"/>
                <w:szCs w:val="22"/>
                <w:lang w:eastAsia="en-GB"/>
              </w:rPr>
            </w:pPr>
            <w:r w:rsidRPr="005E0D2F">
              <w:rPr>
                <w:rFonts w:ascii="Arial" w:eastAsia="Times New Roman" w:hAnsi="Arial" w:cs="Times New Roman"/>
                <w:i/>
                <w:sz w:val="22"/>
                <w:szCs w:val="22"/>
                <w:lang w:eastAsia="en-GB"/>
              </w:rPr>
              <w:t>Training/development requests</w:t>
            </w:r>
          </w:p>
          <w:p w14:paraId="7CECFCBB" w14:textId="77777777" w:rsidR="005E0D2F" w:rsidRPr="005E0D2F" w:rsidRDefault="005E0D2F" w:rsidP="005E0D2F">
            <w:pPr>
              <w:rPr>
                <w:rFonts w:ascii="Arial" w:eastAsia="Times New Roman" w:hAnsi="Arial" w:cs="Times New Roman"/>
                <w:i/>
                <w:sz w:val="22"/>
                <w:szCs w:val="22"/>
                <w:lang w:eastAsia="en-GB"/>
              </w:rPr>
            </w:pPr>
            <w:r w:rsidRPr="005E0D2F">
              <w:rPr>
                <w:rFonts w:ascii="Arial" w:eastAsia="Times New Roman" w:hAnsi="Arial" w:cs="Times New Roman"/>
                <w:i/>
                <w:sz w:val="22"/>
                <w:szCs w:val="22"/>
                <w:lang w:eastAsia="en-GB"/>
              </w:rPr>
              <w:t>Personal issues</w:t>
            </w:r>
          </w:p>
          <w:p w14:paraId="2AA87B82" w14:textId="77777777" w:rsidR="005E0D2F" w:rsidRPr="005E0D2F" w:rsidRDefault="005E0D2F" w:rsidP="005E0D2F">
            <w:pPr>
              <w:rPr>
                <w:rFonts w:ascii="Arial" w:eastAsia="Times New Roman" w:hAnsi="Arial" w:cs="Times New Roman"/>
                <w:i/>
                <w:sz w:val="22"/>
                <w:szCs w:val="22"/>
                <w:lang w:eastAsia="en-GB"/>
              </w:rPr>
            </w:pPr>
            <w:r w:rsidRPr="005E0D2F">
              <w:rPr>
                <w:rFonts w:ascii="Arial" w:eastAsia="Times New Roman" w:hAnsi="Arial" w:cs="Times New Roman"/>
                <w:i/>
                <w:sz w:val="22"/>
                <w:szCs w:val="22"/>
                <w:lang w:eastAsia="en-GB"/>
              </w:rPr>
              <w:t>Building Management issues</w:t>
            </w:r>
          </w:p>
          <w:p w14:paraId="1C970185" w14:textId="77777777" w:rsidR="005E0D2F" w:rsidRPr="005E0D2F" w:rsidRDefault="005E0D2F" w:rsidP="005E0D2F">
            <w:pPr>
              <w:rPr>
                <w:rFonts w:ascii="Arial" w:eastAsia="Times New Roman" w:hAnsi="Arial" w:cs="Times New Roman"/>
                <w:i/>
                <w:sz w:val="22"/>
                <w:szCs w:val="22"/>
                <w:lang w:eastAsia="en-GB"/>
              </w:rPr>
            </w:pPr>
            <w:r w:rsidRPr="005E0D2F">
              <w:rPr>
                <w:rFonts w:ascii="Arial" w:eastAsia="Times New Roman" w:hAnsi="Arial" w:cs="Times New Roman"/>
                <w:i/>
                <w:sz w:val="22"/>
                <w:szCs w:val="22"/>
                <w:lang w:eastAsia="en-GB"/>
              </w:rPr>
              <w:t>Face to face youth work</w:t>
            </w:r>
          </w:p>
          <w:p w14:paraId="6822163E" w14:textId="77777777" w:rsidR="005E0D2F" w:rsidRPr="005E0D2F" w:rsidRDefault="005E0D2F" w:rsidP="005E0D2F">
            <w:pPr>
              <w:rPr>
                <w:rFonts w:ascii="Arial" w:eastAsia="Times New Roman" w:hAnsi="Arial" w:cs="Times New Roman"/>
                <w:i/>
                <w:sz w:val="22"/>
                <w:szCs w:val="22"/>
                <w:lang w:eastAsia="en-GB"/>
              </w:rPr>
            </w:pPr>
            <w:r w:rsidRPr="005E0D2F">
              <w:rPr>
                <w:rFonts w:ascii="Arial" w:eastAsia="Times New Roman" w:hAnsi="Arial" w:cs="Times New Roman"/>
                <w:i/>
                <w:sz w:val="22"/>
                <w:szCs w:val="22"/>
                <w:lang w:eastAsia="en-GB"/>
              </w:rPr>
              <w:t>Management of staff/volunteers</w:t>
            </w:r>
          </w:p>
          <w:p w14:paraId="7EBC3AEF" w14:textId="77777777" w:rsidR="005E0D2F" w:rsidRPr="005E0D2F" w:rsidRDefault="005E0D2F" w:rsidP="005E0D2F">
            <w:pPr>
              <w:rPr>
                <w:rFonts w:ascii="Arial" w:eastAsia="Times New Roman" w:hAnsi="Arial" w:cs="Times New Roman"/>
                <w:i/>
                <w:sz w:val="22"/>
                <w:szCs w:val="22"/>
                <w:lang w:eastAsia="en-GB"/>
              </w:rPr>
            </w:pPr>
            <w:r w:rsidRPr="005E0D2F">
              <w:rPr>
                <w:rFonts w:ascii="Arial" w:eastAsia="Times New Roman" w:hAnsi="Arial" w:cs="Times New Roman"/>
                <w:i/>
                <w:sz w:val="22"/>
                <w:szCs w:val="22"/>
                <w:lang w:eastAsia="en-GB"/>
              </w:rPr>
              <w:t>Systems and Policies</w:t>
            </w:r>
          </w:p>
          <w:p w14:paraId="162DF10A" w14:textId="77777777" w:rsidR="005E0D2F" w:rsidRPr="005E0D2F" w:rsidRDefault="005E0D2F" w:rsidP="005E0D2F">
            <w:pPr>
              <w:rPr>
                <w:rFonts w:ascii="Arial" w:eastAsia="Times New Roman" w:hAnsi="Arial" w:cs="Times New Roman"/>
                <w:i/>
                <w:sz w:val="22"/>
                <w:szCs w:val="22"/>
                <w:lang w:eastAsia="en-GB"/>
              </w:rPr>
            </w:pPr>
            <w:r w:rsidRPr="005E0D2F">
              <w:rPr>
                <w:rFonts w:ascii="Arial" w:eastAsia="Times New Roman" w:hAnsi="Arial" w:cs="Times New Roman"/>
                <w:i/>
                <w:sz w:val="22"/>
                <w:szCs w:val="22"/>
                <w:lang w:eastAsia="en-GB"/>
              </w:rPr>
              <w:t>Workforce development</w:t>
            </w:r>
          </w:p>
          <w:p w14:paraId="7B84DD2D" w14:textId="77777777" w:rsidR="005E0D2F" w:rsidRPr="005E0D2F" w:rsidRDefault="005E0D2F" w:rsidP="005E0D2F">
            <w:pPr>
              <w:rPr>
                <w:rFonts w:ascii="Arial" w:eastAsia="Times New Roman" w:hAnsi="Arial" w:cs="Times New Roman"/>
                <w:i/>
                <w:sz w:val="22"/>
                <w:szCs w:val="22"/>
                <w:lang w:eastAsia="en-GB"/>
              </w:rPr>
            </w:pPr>
            <w:r w:rsidRPr="005E0D2F">
              <w:rPr>
                <w:rFonts w:ascii="Arial" w:eastAsia="Times New Roman" w:hAnsi="Arial" w:cs="Times New Roman"/>
                <w:i/>
                <w:sz w:val="22"/>
                <w:szCs w:val="22"/>
                <w:lang w:eastAsia="en-GB"/>
              </w:rPr>
              <w:t>Administration tasks</w:t>
            </w:r>
          </w:p>
        </w:tc>
      </w:tr>
      <w:tr w:rsidR="005E0D2F" w:rsidRPr="005E0D2F" w14:paraId="24F46708" w14:textId="77777777" w:rsidTr="00601C52">
        <w:tc>
          <w:tcPr>
            <w:tcW w:w="9298" w:type="dxa"/>
            <w:gridSpan w:val="2"/>
            <w:shd w:val="clear" w:color="auto" w:fill="auto"/>
          </w:tcPr>
          <w:p w14:paraId="56808C96" w14:textId="77777777" w:rsidR="005E0D2F" w:rsidRPr="005E0D2F" w:rsidRDefault="005E0D2F" w:rsidP="005E0D2F">
            <w:pPr>
              <w:ind w:left="360"/>
              <w:jc w:val="center"/>
              <w:rPr>
                <w:rFonts w:ascii="Arial" w:eastAsia="Times New Roman" w:hAnsi="Arial" w:cs="Times New Roman"/>
                <w:b/>
                <w:sz w:val="16"/>
                <w:szCs w:val="16"/>
                <w:lang w:eastAsia="en-GB"/>
              </w:rPr>
            </w:pPr>
          </w:p>
          <w:p w14:paraId="1C9E2A90" w14:textId="77777777" w:rsidR="005E0D2F" w:rsidRPr="005E0D2F" w:rsidRDefault="005E0D2F" w:rsidP="005E0D2F">
            <w:pPr>
              <w:ind w:left="360"/>
              <w:jc w:val="center"/>
              <w:rPr>
                <w:rFonts w:ascii="Arial" w:eastAsia="Times New Roman" w:hAnsi="Arial" w:cs="Times New Roman"/>
                <w:b/>
                <w:sz w:val="36"/>
                <w:szCs w:val="36"/>
                <w:lang w:eastAsia="en-GB"/>
              </w:rPr>
            </w:pPr>
            <w:r w:rsidRPr="005E0D2F">
              <w:rPr>
                <w:rFonts w:ascii="Arial" w:eastAsia="Times New Roman" w:hAnsi="Arial" w:cs="Times New Roman"/>
                <w:b/>
                <w:sz w:val="36"/>
                <w:szCs w:val="36"/>
                <w:lang w:eastAsia="en-GB"/>
              </w:rPr>
              <w:t>Taking a balanced approach to supervision</w:t>
            </w:r>
          </w:p>
          <w:p w14:paraId="7AD3A881" w14:textId="77777777" w:rsidR="005E0D2F" w:rsidRPr="005E0D2F" w:rsidRDefault="005E0D2F" w:rsidP="005E0D2F">
            <w:pPr>
              <w:jc w:val="center"/>
              <w:rPr>
                <w:rFonts w:ascii="Arial" w:eastAsia="Times New Roman" w:hAnsi="Arial" w:cs="Times New Roman"/>
                <w:sz w:val="22"/>
                <w:szCs w:val="22"/>
                <w:lang w:eastAsia="en-GB"/>
              </w:rPr>
            </w:pPr>
          </w:p>
        </w:tc>
      </w:tr>
    </w:tbl>
    <w:p w14:paraId="4F2175A6" w14:textId="77777777" w:rsidR="005E0D2F" w:rsidRPr="005E0D2F" w:rsidRDefault="005E0D2F" w:rsidP="005E0D2F">
      <w:pPr>
        <w:rPr>
          <w:rFonts w:ascii="Arial" w:eastAsia="Times New Roman" w:hAnsi="Arial" w:cs="Times New Roman"/>
          <w:lang w:eastAsia="en-GB"/>
        </w:rPr>
      </w:pPr>
    </w:p>
    <w:p w14:paraId="0C32078E" w14:textId="77777777" w:rsidR="005E0D2F" w:rsidRPr="005E0D2F" w:rsidRDefault="005E0D2F" w:rsidP="005E0D2F">
      <w:pPr>
        <w:rPr>
          <w:rFonts w:ascii="Arial" w:hAnsi="Arial" w:cs="Arial"/>
          <w:i/>
        </w:rPr>
      </w:pPr>
    </w:p>
    <w:sectPr w:rsidR="005E0D2F" w:rsidRPr="005E0D2F" w:rsidSect="007343F0">
      <w:footerReference w:type="even" r:id="rId8"/>
      <w:footerReference w:type="default" r:id="rId9"/>
      <w:headerReference w:type="first" r:id="rId10"/>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DBD0B7" w14:textId="77777777" w:rsidR="0037360D" w:rsidRDefault="0037360D" w:rsidP="007343F0">
      <w:r>
        <w:separator/>
      </w:r>
    </w:p>
  </w:endnote>
  <w:endnote w:type="continuationSeparator" w:id="0">
    <w:p w14:paraId="7F1F7B23" w14:textId="77777777" w:rsidR="0037360D" w:rsidRDefault="0037360D" w:rsidP="00734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4863211"/>
      <w:docPartObj>
        <w:docPartGallery w:val="Page Numbers (Bottom of Page)"/>
        <w:docPartUnique/>
      </w:docPartObj>
    </w:sdtPr>
    <w:sdtEndPr>
      <w:rPr>
        <w:rStyle w:val="PageNumber"/>
      </w:rPr>
    </w:sdtEndPr>
    <w:sdtContent>
      <w:p w14:paraId="3DBEBCDA" w14:textId="4AE62352" w:rsidR="007343F0" w:rsidRDefault="007343F0" w:rsidP="00D573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4B9C7A" w14:textId="77777777" w:rsidR="007343F0" w:rsidRDefault="007343F0" w:rsidP="007343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66836146"/>
      <w:docPartObj>
        <w:docPartGallery w:val="Page Numbers (Bottom of Page)"/>
        <w:docPartUnique/>
      </w:docPartObj>
    </w:sdtPr>
    <w:sdtEndPr>
      <w:rPr>
        <w:rStyle w:val="PageNumber"/>
      </w:rPr>
    </w:sdtEndPr>
    <w:sdtContent>
      <w:p w14:paraId="3690B488" w14:textId="2F9406EB" w:rsidR="007343F0" w:rsidRDefault="007343F0" w:rsidP="00D573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E0D2F">
          <w:rPr>
            <w:rStyle w:val="PageNumber"/>
            <w:noProof/>
          </w:rPr>
          <w:t>24</w:t>
        </w:r>
        <w:r>
          <w:rPr>
            <w:rStyle w:val="PageNumber"/>
          </w:rPr>
          <w:fldChar w:fldCharType="end"/>
        </w:r>
      </w:p>
    </w:sdtContent>
  </w:sdt>
  <w:p w14:paraId="728A1691" w14:textId="77777777" w:rsidR="007343F0" w:rsidRDefault="007343F0" w:rsidP="007343F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76440A" w14:textId="77777777" w:rsidR="0037360D" w:rsidRDefault="0037360D" w:rsidP="007343F0">
      <w:r>
        <w:separator/>
      </w:r>
    </w:p>
  </w:footnote>
  <w:footnote w:type="continuationSeparator" w:id="0">
    <w:p w14:paraId="4C07BC34" w14:textId="77777777" w:rsidR="0037360D" w:rsidRDefault="0037360D" w:rsidP="00734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C19925" w14:textId="4B4EC841" w:rsidR="00534726" w:rsidRDefault="00534726">
    <w:pPr>
      <w:pStyle w:val="Header"/>
    </w:pPr>
    <w:r>
      <w:t>Samantha Cooper 2015413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65511"/>
    <w:multiLevelType w:val="hybridMultilevel"/>
    <w:tmpl w:val="391C4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A43CB6"/>
    <w:multiLevelType w:val="hybridMultilevel"/>
    <w:tmpl w:val="391C4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8607BF"/>
    <w:multiLevelType w:val="hybridMultilevel"/>
    <w:tmpl w:val="93D6F8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D10FAE"/>
    <w:multiLevelType w:val="hybridMultilevel"/>
    <w:tmpl w:val="60E49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2C0BFB"/>
    <w:multiLevelType w:val="hybridMultilevel"/>
    <w:tmpl w:val="B3C64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3F0"/>
    <w:rsid w:val="000110D7"/>
    <w:rsid w:val="000334F0"/>
    <w:rsid w:val="00071AB6"/>
    <w:rsid w:val="00086FC3"/>
    <w:rsid w:val="000C1651"/>
    <w:rsid w:val="001470A1"/>
    <w:rsid w:val="00180461"/>
    <w:rsid w:val="001E677B"/>
    <w:rsid w:val="00211AFD"/>
    <w:rsid w:val="002137F1"/>
    <w:rsid w:val="002464A2"/>
    <w:rsid w:val="002535F9"/>
    <w:rsid w:val="002601C3"/>
    <w:rsid w:val="00272531"/>
    <w:rsid w:val="00290AA7"/>
    <w:rsid w:val="002B08D0"/>
    <w:rsid w:val="002C2447"/>
    <w:rsid w:val="002F2EFE"/>
    <w:rsid w:val="003223F1"/>
    <w:rsid w:val="003232E9"/>
    <w:rsid w:val="00346B39"/>
    <w:rsid w:val="00357F5A"/>
    <w:rsid w:val="0037360D"/>
    <w:rsid w:val="003B17A4"/>
    <w:rsid w:val="003D741B"/>
    <w:rsid w:val="003F7505"/>
    <w:rsid w:val="00406A9B"/>
    <w:rsid w:val="00407EC0"/>
    <w:rsid w:val="0041661E"/>
    <w:rsid w:val="00462CD8"/>
    <w:rsid w:val="004729BE"/>
    <w:rsid w:val="0048451D"/>
    <w:rsid w:val="0049202B"/>
    <w:rsid w:val="00503520"/>
    <w:rsid w:val="005071B7"/>
    <w:rsid w:val="00534726"/>
    <w:rsid w:val="00580317"/>
    <w:rsid w:val="005A34E1"/>
    <w:rsid w:val="005C0C57"/>
    <w:rsid w:val="005E0D2F"/>
    <w:rsid w:val="00654B80"/>
    <w:rsid w:val="006A73F2"/>
    <w:rsid w:val="006D3744"/>
    <w:rsid w:val="006D763C"/>
    <w:rsid w:val="007127D9"/>
    <w:rsid w:val="007343F0"/>
    <w:rsid w:val="00764A67"/>
    <w:rsid w:val="0077038E"/>
    <w:rsid w:val="007A3B67"/>
    <w:rsid w:val="00826918"/>
    <w:rsid w:val="00852B37"/>
    <w:rsid w:val="0085587E"/>
    <w:rsid w:val="00881210"/>
    <w:rsid w:val="00881D31"/>
    <w:rsid w:val="0088400E"/>
    <w:rsid w:val="0088704A"/>
    <w:rsid w:val="0089185D"/>
    <w:rsid w:val="008A2957"/>
    <w:rsid w:val="008B3A9D"/>
    <w:rsid w:val="008B6C68"/>
    <w:rsid w:val="008D7D15"/>
    <w:rsid w:val="008E32C9"/>
    <w:rsid w:val="008E58F4"/>
    <w:rsid w:val="008F4723"/>
    <w:rsid w:val="009161AD"/>
    <w:rsid w:val="009347DA"/>
    <w:rsid w:val="009436AD"/>
    <w:rsid w:val="00987280"/>
    <w:rsid w:val="009B615F"/>
    <w:rsid w:val="009C4135"/>
    <w:rsid w:val="009C447A"/>
    <w:rsid w:val="009D652E"/>
    <w:rsid w:val="00A10424"/>
    <w:rsid w:val="00A11AD8"/>
    <w:rsid w:val="00A26E74"/>
    <w:rsid w:val="00AA48B7"/>
    <w:rsid w:val="00AB50E8"/>
    <w:rsid w:val="00AE272A"/>
    <w:rsid w:val="00AE65F6"/>
    <w:rsid w:val="00AF10FE"/>
    <w:rsid w:val="00B337D3"/>
    <w:rsid w:val="00B37F9A"/>
    <w:rsid w:val="00B40ABF"/>
    <w:rsid w:val="00BB74D8"/>
    <w:rsid w:val="00BD5237"/>
    <w:rsid w:val="00BE5B9A"/>
    <w:rsid w:val="00C1075A"/>
    <w:rsid w:val="00C31615"/>
    <w:rsid w:val="00C627B7"/>
    <w:rsid w:val="00C74C27"/>
    <w:rsid w:val="00C85094"/>
    <w:rsid w:val="00CA1F58"/>
    <w:rsid w:val="00CB476F"/>
    <w:rsid w:val="00D40A1B"/>
    <w:rsid w:val="00D50FA5"/>
    <w:rsid w:val="00D9198B"/>
    <w:rsid w:val="00DA11FE"/>
    <w:rsid w:val="00DA1E98"/>
    <w:rsid w:val="00DD6BE5"/>
    <w:rsid w:val="00E16A92"/>
    <w:rsid w:val="00E35CA7"/>
    <w:rsid w:val="00E43D55"/>
    <w:rsid w:val="00E54A97"/>
    <w:rsid w:val="00F17EC0"/>
    <w:rsid w:val="00F53823"/>
    <w:rsid w:val="00F846F0"/>
    <w:rsid w:val="00F93173"/>
    <w:rsid w:val="00FE02A0"/>
    <w:rsid w:val="00FE6D32"/>
    <w:rsid w:val="00FF19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BE284"/>
  <w15:chartTrackingRefBased/>
  <w15:docId w15:val="{8D8E06C2-60C3-BA4E-BC66-087A2334F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43F0"/>
    <w:rPr>
      <w:color w:val="0563C1" w:themeColor="hyperlink"/>
      <w:u w:val="single"/>
    </w:rPr>
  </w:style>
  <w:style w:type="character" w:customStyle="1" w:styleId="UnresolvedMention">
    <w:name w:val="Unresolved Mention"/>
    <w:basedOn w:val="DefaultParagraphFont"/>
    <w:uiPriority w:val="99"/>
    <w:semiHidden/>
    <w:unhideWhenUsed/>
    <w:rsid w:val="007343F0"/>
    <w:rPr>
      <w:color w:val="605E5C"/>
      <w:shd w:val="clear" w:color="auto" w:fill="E1DFDD"/>
    </w:rPr>
  </w:style>
  <w:style w:type="paragraph" w:styleId="ListParagraph">
    <w:name w:val="List Paragraph"/>
    <w:basedOn w:val="Normal"/>
    <w:uiPriority w:val="34"/>
    <w:qFormat/>
    <w:rsid w:val="007343F0"/>
    <w:pPr>
      <w:ind w:left="720"/>
      <w:contextualSpacing/>
    </w:pPr>
  </w:style>
  <w:style w:type="paragraph" w:styleId="Footer">
    <w:name w:val="footer"/>
    <w:basedOn w:val="Normal"/>
    <w:link w:val="FooterChar"/>
    <w:uiPriority w:val="99"/>
    <w:unhideWhenUsed/>
    <w:rsid w:val="007343F0"/>
    <w:pPr>
      <w:tabs>
        <w:tab w:val="center" w:pos="4513"/>
        <w:tab w:val="right" w:pos="9026"/>
      </w:tabs>
    </w:pPr>
  </w:style>
  <w:style w:type="character" w:customStyle="1" w:styleId="FooterChar">
    <w:name w:val="Footer Char"/>
    <w:basedOn w:val="DefaultParagraphFont"/>
    <w:link w:val="Footer"/>
    <w:uiPriority w:val="99"/>
    <w:rsid w:val="007343F0"/>
  </w:style>
  <w:style w:type="character" w:styleId="PageNumber">
    <w:name w:val="page number"/>
    <w:basedOn w:val="DefaultParagraphFont"/>
    <w:uiPriority w:val="99"/>
    <w:semiHidden/>
    <w:unhideWhenUsed/>
    <w:rsid w:val="007343F0"/>
  </w:style>
  <w:style w:type="paragraph" w:styleId="Header">
    <w:name w:val="header"/>
    <w:basedOn w:val="Normal"/>
    <w:link w:val="HeaderChar"/>
    <w:uiPriority w:val="99"/>
    <w:unhideWhenUsed/>
    <w:rsid w:val="00534726"/>
    <w:pPr>
      <w:tabs>
        <w:tab w:val="center" w:pos="4513"/>
        <w:tab w:val="right" w:pos="9026"/>
      </w:tabs>
    </w:pPr>
  </w:style>
  <w:style w:type="character" w:customStyle="1" w:styleId="HeaderChar">
    <w:name w:val="Header Char"/>
    <w:basedOn w:val="DefaultParagraphFont"/>
    <w:link w:val="Header"/>
    <w:uiPriority w:val="99"/>
    <w:rsid w:val="005347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008675">
      <w:bodyDiv w:val="1"/>
      <w:marLeft w:val="0"/>
      <w:marRight w:val="0"/>
      <w:marTop w:val="0"/>
      <w:marBottom w:val="0"/>
      <w:divBdr>
        <w:top w:val="none" w:sz="0" w:space="0" w:color="auto"/>
        <w:left w:val="none" w:sz="0" w:space="0" w:color="auto"/>
        <w:bottom w:val="none" w:sz="0" w:space="0" w:color="auto"/>
        <w:right w:val="none" w:sz="0" w:space="0" w:color="auto"/>
      </w:divBdr>
    </w:div>
    <w:div w:id="1216694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ya.org.uk/wp-content/uploads/2014/06/National-Occupation-Standards-for-Youth-Work.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1319</TotalTime>
  <Pages>24</Pages>
  <Words>4843</Words>
  <Characters>27609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Chivers</dc:creator>
  <cp:keywords/>
  <dc:description/>
  <cp:lastModifiedBy>Sam Cooper</cp:lastModifiedBy>
  <cp:revision>25</cp:revision>
  <dcterms:created xsi:type="dcterms:W3CDTF">2020-11-23T23:50:00Z</dcterms:created>
  <dcterms:modified xsi:type="dcterms:W3CDTF">2021-01-06T07:36:00Z</dcterms:modified>
</cp:coreProperties>
</file>