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99F45" w14:textId="1E3E96B6" w:rsidR="00FB6CC5" w:rsidRDefault="00FB6CC5" w:rsidP="00603494">
      <w:pPr>
        <w:jc w:val="center"/>
        <w:rPr>
          <w:sz w:val="32"/>
          <w:szCs w:val="32"/>
          <w:u w:val="single"/>
        </w:rPr>
      </w:pPr>
      <w:r>
        <w:rPr>
          <w:sz w:val="32"/>
          <w:szCs w:val="32"/>
          <w:u w:val="single"/>
        </w:rPr>
        <w:t xml:space="preserve">Tim Jones: P152089 </w:t>
      </w:r>
    </w:p>
    <w:p w14:paraId="4877B1C0" w14:textId="32EADE5B" w:rsidR="00043A73" w:rsidRDefault="00043A73" w:rsidP="00043A73">
      <w:pPr>
        <w:jc w:val="center"/>
        <w:rPr>
          <w:rFonts w:cstheme="minorHAnsi"/>
          <w:sz w:val="28"/>
          <w:szCs w:val="28"/>
        </w:rPr>
      </w:pPr>
      <w:r>
        <w:rPr>
          <w:rFonts w:cstheme="minorHAnsi"/>
          <w:sz w:val="28"/>
          <w:szCs w:val="28"/>
        </w:rPr>
        <w:t>What effects have light and dark, glass and wood had in art throughout history?</w:t>
      </w:r>
    </w:p>
    <w:p w14:paraId="77610719" w14:textId="7F9DBD6C" w:rsidR="00043A73" w:rsidRDefault="00043A73" w:rsidP="00043A73">
      <w:pPr>
        <w:jc w:val="center"/>
        <w:rPr>
          <w:rFonts w:cstheme="minorHAnsi"/>
          <w:sz w:val="28"/>
          <w:szCs w:val="28"/>
        </w:rPr>
      </w:pPr>
      <w:r>
        <w:rPr>
          <w:rFonts w:cstheme="minorHAnsi"/>
          <w:sz w:val="28"/>
          <w:szCs w:val="28"/>
        </w:rPr>
        <w:t>Contemporary Glass</w:t>
      </w:r>
    </w:p>
    <w:p w14:paraId="6178CEC5" w14:textId="2EA51356" w:rsidR="00043A73" w:rsidRDefault="00043A73" w:rsidP="00043A73">
      <w:pPr>
        <w:jc w:val="center"/>
        <w:rPr>
          <w:rFonts w:cstheme="minorHAnsi"/>
          <w:sz w:val="28"/>
          <w:szCs w:val="28"/>
        </w:rPr>
      </w:pPr>
      <w:r>
        <w:rPr>
          <w:rFonts w:cstheme="minorHAnsi"/>
          <w:sz w:val="28"/>
          <w:szCs w:val="28"/>
        </w:rPr>
        <w:t>Word Count: 2492</w:t>
      </w:r>
    </w:p>
    <w:p w14:paraId="0DE39879" w14:textId="7B403960" w:rsidR="00043A73" w:rsidRDefault="00043A73" w:rsidP="00043A73">
      <w:pPr>
        <w:jc w:val="center"/>
        <w:rPr>
          <w:rFonts w:cstheme="minorHAnsi"/>
          <w:sz w:val="28"/>
          <w:szCs w:val="28"/>
        </w:rPr>
      </w:pPr>
      <w:r>
        <w:rPr>
          <w:rFonts w:cstheme="minorHAnsi"/>
          <w:sz w:val="28"/>
          <w:szCs w:val="28"/>
        </w:rPr>
        <w:t>Julia Lockheart</w:t>
      </w:r>
    </w:p>
    <w:p w14:paraId="62288B5F" w14:textId="77777777" w:rsidR="00043A73" w:rsidRDefault="00043A73" w:rsidP="00603494">
      <w:pPr>
        <w:jc w:val="center"/>
        <w:rPr>
          <w:sz w:val="32"/>
          <w:szCs w:val="32"/>
          <w:u w:val="single"/>
        </w:rPr>
      </w:pPr>
    </w:p>
    <w:p w14:paraId="65F287E3" w14:textId="77777777" w:rsidR="00FB6CC5" w:rsidRDefault="00FB6CC5" w:rsidP="00603494">
      <w:pPr>
        <w:jc w:val="center"/>
        <w:rPr>
          <w:sz w:val="32"/>
          <w:szCs w:val="32"/>
          <w:u w:val="single"/>
        </w:rPr>
      </w:pPr>
    </w:p>
    <w:p w14:paraId="23B78AE7" w14:textId="2B2FDB08" w:rsidR="00383E5E" w:rsidRDefault="00603494" w:rsidP="00603494">
      <w:pPr>
        <w:jc w:val="center"/>
        <w:rPr>
          <w:sz w:val="32"/>
          <w:szCs w:val="32"/>
          <w:u w:val="single"/>
        </w:rPr>
      </w:pPr>
      <w:r w:rsidRPr="00603494">
        <w:rPr>
          <w:sz w:val="32"/>
          <w:szCs w:val="32"/>
          <w:u w:val="single"/>
        </w:rPr>
        <w:t>Light</w:t>
      </w:r>
      <w:r w:rsidR="007E11CD">
        <w:rPr>
          <w:sz w:val="32"/>
          <w:szCs w:val="32"/>
          <w:u w:val="single"/>
        </w:rPr>
        <w:t xml:space="preserve"> &amp; Dark</w:t>
      </w:r>
      <w:r>
        <w:rPr>
          <w:sz w:val="32"/>
          <w:szCs w:val="32"/>
          <w:u w:val="single"/>
        </w:rPr>
        <w:t>,</w:t>
      </w:r>
      <w:r w:rsidRPr="00603494">
        <w:rPr>
          <w:sz w:val="32"/>
          <w:szCs w:val="32"/>
          <w:u w:val="single"/>
        </w:rPr>
        <w:t xml:space="preserve"> Glass &amp; Wood</w:t>
      </w:r>
    </w:p>
    <w:p w14:paraId="3A576B76" w14:textId="15489397" w:rsidR="007B2901" w:rsidRPr="007B2901" w:rsidRDefault="007B2901" w:rsidP="007B2901">
      <w:pPr>
        <w:rPr>
          <w:sz w:val="28"/>
          <w:szCs w:val="28"/>
        </w:rPr>
      </w:pPr>
      <w:r w:rsidRPr="007B2901">
        <w:rPr>
          <w:sz w:val="28"/>
          <w:szCs w:val="28"/>
        </w:rPr>
        <w:t xml:space="preserve">I want to </w:t>
      </w:r>
      <w:r>
        <w:rPr>
          <w:sz w:val="28"/>
          <w:szCs w:val="28"/>
        </w:rPr>
        <w:t xml:space="preserve">briefly </w:t>
      </w:r>
      <w:r w:rsidRPr="007B2901">
        <w:rPr>
          <w:sz w:val="28"/>
          <w:szCs w:val="28"/>
        </w:rPr>
        <w:t xml:space="preserve">explore </w:t>
      </w:r>
      <w:r w:rsidR="00E4075B">
        <w:rPr>
          <w:sz w:val="28"/>
          <w:szCs w:val="28"/>
        </w:rPr>
        <w:t>three topics that have fascinated me throughout my life namely light and dark, glass and wood. I am interested to explore these topics individually but ultimately how they can work together harmoniously</w:t>
      </w:r>
      <w:r w:rsidR="000C6DE3">
        <w:rPr>
          <w:sz w:val="28"/>
          <w:szCs w:val="28"/>
        </w:rPr>
        <w:t xml:space="preserve"> to create art</w:t>
      </w:r>
      <w:r w:rsidR="00E4075B">
        <w:rPr>
          <w:sz w:val="28"/>
          <w:szCs w:val="28"/>
        </w:rPr>
        <w:t>.</w:t>
      </w:r>
      <w:r w:rsidR="000C6DE3">
        <w:rPr>
          <w:sz w:val="28"/>
          <w:szCs w:val="28"/>
        </w:rPr>
        <w:t xml:space="preserve"> I am in simple terms a photographer, a glass artist and an unashamed lover of trees so </w:t>
      </w:r>
      <w:proofErr w:type="gramStart"/>
      <w:r w:rsidR="000C6DE3">
        <w:rPr>
          <w:sz w:val="28"/>
          <w:szCs w:val="28"/>
        </w:rPr>
        <w:t>all of</w:t>
      </w:r>
      <w:proofErr w:type="gramEnd"/>
      <w:r w:rsidR="000C6DE3">
        <w:rPr>
          <w:sz w:val="28"/>
          <w:szCs w:val="28"/>
        </w:rPr>
        <w:t xml:space="preserve"> these subjects are close to my heart and have always and will always influence any art that I produce.</w:t>
      </w:r>
    </w:p>
    <w:p w14:paraId="37813E90" w14:textId="75A29ADD" w:rsidR="00603494" w:rsidRPr="00603494" w:rsidRDefault="00603494" w:rsidP="00603494">
      <w:pPr>
        <w:rPr>
          <w:sz w:val="28"/>
          <w:szCs w:val="28"/>
          <w:u w:val="single"/>
        </w:rPr>
      </w:pPr>
      <w:r w:rsidRPr="00603494">
        <w:rPr>
          <w:sz w:val="28"/>
          <w:szCs w:val="28"/>
          <w:u w:val="single"/>
        </w:rPr>
        <w:t>Light</w:t>
      </w:r>
      <w:r w:rsidR="007E11CD">
        <w:rPr>
          <w:sz w:val="28"/>
          <w:szCs w:val="28"/>
          <w:u w:val="single"/>
        </w:rPr>
        <w:t xml:space="preserve"> and Dark</w:t>
      </w:r>
      <w:r w:rsidRPr="00603494">
        <w:rPr>
          <w:sz w:val="28"/>
          <w:szCs w:val="28"/>
          <w:u w:val="single"/>
        </w:rPr>
        <w:t>:</w:t>
      </w:r>
    </w:p>
    <w:p w14:paraId="71DF530E" w14:textId="1CFE843E" w:rsidR="00603494" w:rsidRDefault="00043A73" w:rsidP="00603494">
      <w:pPr>
        <w:pStyle w:val="NormalWeb"/>
        <w:spacing w:before="0" w:beforeAutospacing="0" w:after="0" w:afterAutospacing="0" w:line="280" w:lineRule="atLeast"/>
        <w:rPr>
          <w:rFonts w:ascii="Verdana" w:hAnsi="Verdana"/>
          <w:color w:val="000000"/>
        </w:rPr>
      </w:pPr>
      <w:hyperlink r:id="rId4" w:tooltip="Genesis 1:1 KJV verse detail" w:history="1">
        <w:r w:rsidR="00603494">
          <w:rPr>
            <w:rStyle w:val="versehover"/>
            <w:rFonts w:ascii="Verdana" w:hAnsi="Verdana"/>
            <w:b/>
            <w:bCs/>
            <w:color w:val="A23021"/>
            <w:bdr w:val="none" w:sz="0" w:space="0" w:color="auto" w:frame="1"/>
          </w:rPr>
          <w:t xml:space="preserve">1 </w:t>
        </w:r>
      </w:hyperlink>
      <w:r w:rsidR="00603494">
        <w:rPr>
          <w:rFonts w:ascii="Verdana" w:hAnsi="Verdana"/>
          <w:color w:val="000000"/>
        </w:rPr>
        <w:t xml:space="preserve">In the beginning God created the heaven and the earth. </w:t>
      </w:r>
      <w:hyperlink r:id="rId5" w:tooltip="Genesis 1:2 KJV verse detail" w:history="1">
        <w:r w:rsidR="00603494">
          <w:rPr>
            <w:rStyle w:val="versehover"/>
            <w:rFonts w:ascii="Verdana" w:hAnsi="Verdana"/>
            <w:b/>
            <w:bCs/>
            <w:color w:val="A23021"/>
            <w:bdr w:val="none" w:sz="0" w:space="0" w:color="auto" w:frame="1"/>
          </w:rPr>
          <w:t xml:space="preserve">2 </w:t>
        </w:r>
      </w:hyperlink>
      <w:r w:rsidR="00603494">
        <w:rPr>
          <w:rFonts w:ascii="Verdana" w:hAnsi="Verdana"/>
          <w:color w:val="000000"/>
        </w:rPr>
        <w:t xml:space="preserve">And the earth was without form, and void; and darkness </w:t>
      </w:r>
      <w:r w:rsidR="00603494">
        <w:rPr>
          <w:rStyle w:val="Emphasis"/>
          <w:rFonts w:ascii="Verdana" w:hAnsi="Verdana"/>
          <w:color w:val="000000"/>
          <w:bdr w:val="none" w:sz="0" w:space="0" w:color="auto" w:frame="1"/>
        </w:rPr>
        <w:t>was</w:t>
      </w:r>
      <w:r w:rsidR="00603494">
        <w:rPr>
          <w:rFonts w:ascii="Verdana" w:hAnsi="Verdana"/>
          <w:color w:val="000000"/>
        </w:rPr>
        <w:t xml:space="preserve"> upon the face of the deep…</w:t>
      </w:r>
      <w:hyperlink r:id="rId6" w:tooltip="Genesis 1:3 KJV verse detail" w:history="1">
        <w:r w:rsidR="00603494">
          <w:rPr>
            <w:rStyle w:val="versehover"/>
            <w:rFonts w:ascii="Verdana" w:hAnsi="Verdana"/>
            <w:b/>
            <w:bCs/>
            <w:color w:val="A23021"/>
            <w:bdr w:val="none" w:sz="0" w:space="0" w:color="auto" w:frame="1"/>
          </w:rPr>
          <w:t xml:space="preserve">3 </w:t>
        </w:r>
      </w:hyperlink>
      <w:r w:rsidR="00603494">
        <w:rPr>
          <w:rFonts w:ascii="Verdana" w:hAnsi="Verdana"/>
          <w:color w:val="000000"/>
        </w:rPr>
        <w:t xml:space="preserve">And God said, Let there be light: and there was light. </w:t>
      </w:r>
      <w:hyperlink r:id="rId7" w:tooltip="Genesis 1:4 KJV verse detail" w:history="1">
        <w:r w:rsidR="00603494">
          <w:rPr>
            <w:rStyle w:val="versehover"/>
            <w:rFonts w:ascii="Verdana" w:hAnsi="Verdana"/>
            <w:b/>
            <w:bCs/>
            <w:color w:val="A23021"/>
            <w:bdr w:val="none" w:sz="0" w:space="0" w:color="auto" w:frame="1"/>
          </w:rPr>
          <w:t xml:space="preserve">4 </w:t>
        </w:r>
      </w:hyperlink>
      <w:r w:rsidR="00603494">
        <w:rPr>
          <w:rFonts w:ascii="Verdana" w:hAnsi="Verdana"/>
          <w:color w:val="000000"/>
        </w:rPr>
        <w:t xml:space="preserve">And God saw the light, that </w:t>
      </w:r>
      <w:r w:rsidR="00603494">
        <w:rPr>
          <w:rStyle w:val="Emphasis"/>
          <w:rFonts w:ascii="Verdana" w:hAnsi="Verdana"/>
          <w:color w:val="000000"/>
          <w:bdr w:val="none" w:sz="0" w:space="0" w:color="auto" w:frame="1"/>
        </w:rPr>
        <w:t>it was</w:t>
      </w:r>
      <w:r w:rsidR="00603494">
        <w:rPr>
          <w:rFonts w:ascii="Verdana" w:hAnsi="Verdana"/>
          <w:color w:val="000000"/>
        </w:rPr>
        <w:t xml:space="preserve"> good: and God divided the light from the darkness.</w:t>
      </w:r>
    </w:p>
    <w:p w14:paraId="5E74ABFD" w14:textId="6B23F751" w:rsidR="00603494" w:rsidRDefault="00603494" w:rsidP="00603494">
      <w:pPr>
        <w:rPr>
          <w:sz w:val="32"/>
          <w:szCs w:val="32"/>
        </w:rPr>
      </w:pPr>
      <w:r w:rsidRPr="00603494">
        <w:rPr>
          <w:sz w:val="32"/>
          <w:szCs w:val="32"/>
        </w:rPr>
        <w:t xml:space="preserve">(Genesis 1 vs 1-4) </w:t>
      </w:r>
      <w:r w:rsidRPr="00347507">
        <w:rPr>
          <w:sz w:val="28"/>
          <w:szCs w:val="28"/>
        </w:rPr>
        <w:t>King James Bible</w:t>
      </w:r>
    </w:p>
    <w:p w14:paraId="7C4E2D30" w14:textId="77777777" w:rsidR="00ED0334" w:rsidRDefault="00603494" w:rsidP="00603494">
      <w:pPr>
        <w:rPr>
          <w:sz w:val="28"/>
          <w:szCs w:val="28"/>
        </w:rPr>
      </w:pPr>
      <w:r w:rsidRPr="00603494">
        <w:rPr>
          <w:sz w:val="28"/>
          <w:szCs w:val="28"/>
        </w:rPr>
        <w:t xml:space="preserve">The above words, the first words of the Bible, </w:t>
      </w:r>
      <w:r w:rsidR="00D9211F">
        <w:rPr>
          <w:sz w:val="28"/>
          <w:szCs w:val="28"/>
        </w:rPr>
        <w:t xml:space="preserve">strongly </w:t>
      </w:r>
      <w:r w:rsidRPr="00603494">
        <w:rPr>
          <w:sz w:val="28"/>
          <w:szCs w:val="28"/>
        </w:rPr>
        <w:t>suggest that light is good, light creates form, light is divided from darkness</w:t>
      </w:r>
      <w:r>
        <w:rPr>
          <w:sz w:val="28"/>
          <w:szCs w:val="28"/>
        </w:rPr>
        <w:t>, light is godly. These sentiments have pervaded man’s history throughout millennia and have become part of our modern language</w:t>
      </w:r>
      <w:r w:rsidR="00347507">
        <w:rPr>
          <w:sz w:val="28"/>
          <w:szCs w:val="28"/>
        </w:rPr>
        <w:t xml:space="preserve"> and society. Phrases we are familiar with such as bright idea, lightbulb moment, seeing the light, one’s face lit up, shining star, </w:t>
      </w:r>
      <w:r w:rsidR="00E41F9A">
        <w:rPr>
          <w:sz w:val="28"/>
          <w:szCs w:val="28"/>
        </w:rPr>
        <w:t xml:space="preserve">the USA president’s main residence is The White House, </w:t>
      </w:r>
      <w:r w:rsidR="00347507">
        <w:rPr>
          <w:sz w:val="28"/>
          <w:szCs w:val="28"/>
        </w:rPr>
        <w:t>all of these are representative of good</w:t>
      </w:r>
      <w:r w:rsidR="009B0D95">
        <w:rPr>
          <w:sz w:val="28"/>
          <w:szCs w:val="28"/>
        </w:rPr>
        <w:t xml:space="preserve"> things</w:t>
      </w:r>
      <w:r w:rsidR="00347507">
        <w:rPr>
          <w:sz w:val="28"/>
          <w:szCs w:val="28"/>
        </w:rPr>
        <w:t xml:space="preserve">. </w:t>
      </w:r>
      <w:r w:rsidR="009B0D95">
        <w:rPr>
          <w:sz w:val="28"/>
          <w:szCs w:val="28"/>
        </w:rPr>
        <w:t xml:space="preserve">Conversely </w:t>
      </w:r>
      <w:r w:rsidR="00347507">
        <w:rPr>
          <w:sz w:val="28"/>
          <w:szCs w:val="28"/>
        </w:rPr>
        <w:t xml:space="preserve">phrases such as black heart, </w:t>
      </w:r>
      <w:r w:rsidR="00D9211F">
        <w:rPr>
          <w:sz w:val="28"/>
          <w:szCs w:val="28"/>
        </w:rPr>
        <w:t xml:space="preserve">black death, </w:t>
      </w:r>
      <w:r w:rsidR="00347507">
        <w:rPr>
          <w:sz w:val="28"/>
          <w:szCs w:val="28"/>
        </w:rPr>
        <w:t xml:space="preserve">the dark side, black clouds, suggest the </w:t>
      </w:r>
      <w:r w:rsidR="009B0D95">
        <w:rPr>
          <w:sz w:val="28"/>
          <w:szCs w:val="28"/>
        </w:rPr>
        <w:t>association</w:t>
      </w:r>
      <w:r w:rsidR="00347507">
        <w:rPr>
          <w:sz w:val="28"/>
          <w:szCs w:val="28"/>
        </w:rPr>
        <w:t xml:space="preserve"> of black with bad</w:t>
      </w:r>
      <w:r w:rsidR="00E41F9A">
        <w:rPr>
          <w:sz w:val="28"/>
          <w:szCs w:val="28"/>
        </w:rPr>
        <w:t>, the chosen colour of witches, ghouls and Darth Vader</w:t>
      </w:r>
      <w:r w:rsidR="00347507">
        <w:rPr>
          <w:sz w:val="28"/>
          <w:szCs w:val="28"/>
        </w:rPr>
        <w:t xml:space="preserve">. Hollywood even perpetuated this idea in their cowboy films where </w:t>
      </w:r>
      <w:r w:rsidR="009B0D95">
        <w:rPr>
          <w:sz w:val="28"/>
          <w:szCs w:val="28"/>
        </w:rPr>
        <w:t>the good guys wore white hats and the bad guys wore black hats.</w:t>
      </w:r>
    </w:p>
    <w:p w14:paraId="5DD3D27D" w14:textId="4EFDDE83" w:rsidR="00603494" w:rsidRDefault="003117C2" w:rsidP="00603494">
      <w:pPr>
        <w:rPr>
          <w:sz w:val="28"/>
          <w:szCs w:val="28"/>
        </w:rPr>
      </w:pPr>
      <w:r>
        <w:rPr>
          <w:sz w:val="28"/>
          <w:szCs w:val="28"/>
        </w:rPr>
        <w:lastRenderedPageBreak/>
        <w:t xml:space="preserve"> This idea was further investigated by two University of Virginia psychologists Gary D Sherman and Gerald L. </w:t>
      </w:r>
      <w:proofErr w:type="spellStart"/>
      <w:r>
        <w:rPr>
          <w:sz w:val="28"/>
          <w:szCs w:val="28"/>
        </w:rPr>
        <w:t>Clore</w:t>
      </w:r>
      <w:proofErr w:type="spellEnd"/>
      <w:r>
        <w:rPr>
          <w:sz w:val="28"/>
          <w:szCs w:val="28"/>
        </w:rPr>
        <w:t xml:space="preserve"> who tested subjects to </w:t>
      </w:r>
      <w:r w:rsidR="00ED0334" w:rsidRPr="00ED0334">
        <w:rPr>
          <w:rFonts w:cstheme="minorHAnsi"/>
          <w:sz w:val="28"/>
          <w:szCs w:val="28"/>
        </w:rPr>
        <w:t>‘’wanted to know if common metaphors may be more than mere rhetorical devices, if in fact they might be deep embodiments of moral thinking. They decided to test the link between white and virtue (and black and sin) as part of this larger question.’’</w:t>
      </w:r>
      <w:r w:rsidR="009B0D95" w:rsidRPr="00ED0334">
        <w:rPr>
          <w:sz w:val="28"/>
          <w:szCs w:val="28"/>
        </w:rPr>
        <w:t xml:space="preserve"> </w:t>
      </w:r>
      <w:hyperlink r:id="rId8" w:history="1">
        <w:r w:rsidR="00E41F9A" w:rsidRPr="00FE78E4">
          <w:rPr>
            <w:rStyle w:val="Hyperlink"/>
            <w:sz w:val="28"/>
            <w:szCs w:val="28"/>
          </w:rPr>
          <w:t xml:space="preserve">www.scientificamerican.com/article/the-color-of-sin/ </w:t>
        </w:r>
      </w:hyperlink>
      <w:r w:rsidR="00E41F9A">
        <w:rPr>
          <w:sz w:val="28"/>
          <w:szCs w:val="28"/>
        </w:rPr>
        <w:t xml:space="preserve"> accessed</w:t>
      </w:r>
      <w:r w:rsidR="009B0D95">
        <w:rPr>
          <w:sz w:val="28"/>
          <w:szCs w:val="28"/>
        </w:rPr>
        <w:t xml:space="preserve"> 28/04/19)</w:t>
      </w:r>
    </w:p>
    <w:p w14:paraId="3D74A921" w14:textId="59CDB576" w:rsidR="00E41F9A" w:rsidRDefault="00E41F9A" w:rsidP="00603494">
      <w:pPr>
        <w:rPr>
          <w:sz w:val="28"/>
          <w:szCs w:val="28"/>
        </w:rPr>
      </w:pPr>
      <w:r>
        <w:rPr>
          <w:sz w:val="28"/>
          <w:szCs w:val="28"/>
        </w:rPr>
        <w:t>However, despite the overriding feeling that light or white is good, too much</w:t>
      </w:r>
      <w:r w:rsidR="007C2993">
        <w:rPr>
          <w:sz w:val="28"/>
          <w:szCs w:val="28"/>
        </w:rPr>
        <w:t xml:space="preserve"> of it</w:t>
      </w:r>
      <w:r>
        <w:rPr>
          <w:sz w:val="28"/>
          <w:szCs w:val="28"/>
        </w:rPr>
        <w:t xml:space="preserve"> can be bad. Modern torture techniques often use white noise</w:t>
      </w:r>
      <w:r w:rsidR="007C2993">
        <w:rPr>
          <w:sz w:val="28"/>
          <w:szCs w:val="28"/>
        </w:rPr>
        <w:t xml:space="preserve"> whereas one of the most feared kinds of modern torture is known as </w:t>
      </w:r>
      <w:r>
        <w:rPr>
          <w:sz w:val="28"/>
          <w:szCs w:val="28"/>
        </w:rPr>
        <w:t>white torture</w:t>
      </w:r>
      <w:r w:rsidR="007C2993">
        <w:rPr>
          <w:sz w:val="28"/>
          <w:szCs w:val="28"/>
        </w:rPr>
        <w:t>,</w:t>
      </w:r>
      <w:r>
        <w:rPr>
          <w:sz w:val="28"/>
          <w:szCs w:val="28"/>
        </w:rPr>
        <w:t xml:space="preserve"> where the detainee is housed in a completely white </w:t>
      </w:r>
      <w:r w:rsidR="007C2993">
        <w:rPr>
          <w:sz w:val="28"/>
          <w:szCs w:val="28"/>
        </w:rPr>
        <w:t xml:space="preserve">soundproofed </w:t>
      </w:r>
      <w:r>
        <w:rPr>
          <w:sz w:val="28"/>
          <w:szCs w:val="28"/>
        </w:rPr>
        <w:t xml:space="preserve">room, dressed in white and only fed white food </w:t>
      </w:r>
      <w:r w:rsidR="007C2993">
        <w:rPr>
          <w:sz w:val="28"/>
          <w:szCs w:val="28"/>
        </w:rPr>
        <w:t xml:space="preserve">(normally plain rice). This </w:t>
      </w:r>
      <w:r>
        <w:rPr>
          <w:sz w:val="28"/>
          <w:szCs w:val="28"/>
        </w:rPr>
        <w:t xml:space="preserve">can have </w:t>
      </w:r>
      <w:r w:rsidR="007C2993">
        <w:rPr>
          <w:sz w:val="28"/>
          <w:szCs w:val="28"/>
        </w:rPr>
        <w:t xml:space="preserve">a </w:t>
      </w:r>
      <w:r>
        <w:rPr>
          <w:sz w:val="28"/>
          <w:szCs w:val="28"/>
        </w:rPr>
        <w:t>hugely detrimental effect psychologically on the detainee due to a</w:t>
      </w:r>
      <w:r w:rsidR="007C2993">
        <w:rPr>
          <w:sz w:val="28"/>
          <w:szCs w:val="28"/>
        </w:rPr>
        <w:t xml:space="preserve"> severe</w:t>
      </w:r>
      <w:r>
        <w:rPr>
          <w:sz w:val="28"/>
          <w:szCs w:val="28"/>
        </w:rPr>
        <w:t xml:space="preserve"> lack of mental stimulus</w:t>
      </w:r>
      <w:r w:rsidR="007C2993">
        <w:rPr>
          <w:sz w:val="28"/>
          <w:szCs w:val="28"/>
        </w:rPr>
        <w:t xml:space="preserve">. </w:t>
      </w:r>
      <w:hyperlink r:id="rId9" w:history="1">
        <w:r w:rsidR="007C2993" w:rsidRPr="00FE78E4">
          <w:rPr>
            <w:rStyle w:val="Hyperlink"/>
            <w:sz w:val="28"/>
            <w:szCs w:val="28"/>
          </w:rPr>
          <w:t>https://emadion.it/en/tortures/white-torture-the-damage-it-can-cause/</w:t>
        </w:r>
      </w:hyperlink>
      <w:r w:rsidR="007C2993">
        <w:rPr>
          <w:sz w:val="28"/>
          <w:szCs w:val="28"/>
        </w:rPr>
        <w:t xml:space="preserve"> accessed 28/04/19</w:t>
      </w:r>
    </w:p>
    <w:p w14:paraId="43B74F7A" w14:textId="02DE8D8E" w:rsidR="00D9211F" w:rsidRDefault="00D9211F" w:rsidP="00603494">
      <w:pPr>
        <w:rPr>
          <w:sz w:val="28"/>
          <w:szCs w:val="28"/>
        </w:rPr>
      </w:pPr>
      <w:proofErr w:type="gramStart"/>
      <w:r>
        <w:rPr>
          <w:sz w:val="28"/>
          <w:szCs w:val="28"/>
        </w:rPr>
        <w:t>So</w:t>
      </w:r>
      <w:proofErr w:type="gramEnd"/>
      <w:r>
        <w:rPr>
          <w:sz w:val="28"/>
          <w:szCs w:val="28"/>
        </w:rPr>
        <w:t xml:space="preserve"> the logical assumption that can be made is that both light and dark are needed, in fact one is useless without the other, pure darkness or pure light alone create </w:t>
      </w:r>
      <w:r w:rsidR="00ED0334">
        <w:rPr>
          <w:sz w:val="28"/>
          <w:szCs w:val="28"/>
        </w:rPr>
        <w:t xml:space="preserve">simply </w:t>
      </w:r>
      <w:r>
        <w:rPr>
          <w:sz w:val="28"/>
          <w:szCs w:val="28"/>
        </w:rPr>
        <w:t xml:space="preserve">nothingness. </w:t>
      </w:r>
      <w:r w:rsidR="00ED0334">
        <w:rPr>
          <w:sz w:val="28"/>
          <w:szCs w:val="28"/>
        </w:rPr>
        <w:t xml:space="preserve">Sir Francis Bacon (1561-1626) described it succinctly when he stated </w:t>
      </w:r>
      <w:proofErr w:type="gramStart"/>
      <w:r w:rsidR="00ED0334">
        <w:rPr>
          <w:sz w:val="28"/>
          <w:szCs w:val="28"/>
        </w:rPr>
        <w:t>‘ In</w:t>
      </w:r>
      <w:proofErr w:type="gramEnd"/>
      <w:r w:rsidR="00ED0334">
        <w:rPr>
          <w:sz w:val="28"/>
          <w:szCs w:val="28"/>
        </w:rPr>
        <w:t xml:space="preserve"> order for the light to shine so brightly, the darkness must be present.’</w:t>
      </w:r>
      <w:r w:rsidR="00A37F2E">
        <w:rPr>
          <w:sz w:val="28"/>
          <w:szCs w:val="28"/>
        </w:rPr>
        <w:t xml:space="preserve"> As a photographer one of my favourite quotes is by Junichiro </w:t>
      </w:r>
      <w:proofErr w:type="spellStart"/>
      <w:r w:rsidR="00A37F2E">
        <w:rPr>
          <w:sz w:val="28"/>
          <w:szCs w:val="28"/>
        </w:rPr>
        <w:t>Tanizaki</w:t>
      </w:r>
      <w:proofErr w:type="spellEnd"/>
      <w:r w:rsidR="00A37F2E">
        <w:rPr>
          <w:sz w:val="28"/>
          <w:szCs w:val="28"/>
        </w:rPr>
        <w:t xml:space="preserve"> (1886-1965) who said ‘ Find beauty not in the thing itself, but in the patterns of shadows, the light, the darkness that one thing against the other creates, were it not for the shadows, there would be no beauty.’ (essay Praise of shadows 1933)</w:t>
      </w:r>
    </w:p>
    <w:p w14:paraId="2EE92B5F" w14:textId="2F5B0732" w:rsidR="00A37F2E" w:rsidRDefault="000B3492" w:rsidP="00603494">
      <w:pPr>
        <w:rPr>
          <w:sz w:val="28"/>
          <w:szCs w:val="28"/>
        </w:rPr>
      </w:pPr>
      <w:r>
        <w:rPr>
          <w:sz w:val="28"/>
          <w:szCs w:val="28"/>
        </w:rPr>
        <w:t xml:space="preserve">Therefore </w:t>
      </w:r>
      <w:r w:rsidR="00A37F2E">
        <w:rPr>
          <w:sz w:val="28"/>
          <w:szCs w:val="28"/>
        </w:rPr>
        <w:t>true beauty comprises of a blend of lights and darks and one is</w:t>
      </w:r>
      <w:r w:rsidR="007E11CD">
        <w:rPr>
          <w:sz w:val="28"/>
          <w:szCs w:val="28"/>
        </w:rPr>
        <w:t xml:space="preserve"> </w:t>
      </w:r>
      <w:proofErr w:type="gramStart"/>
      <w:r w:rsidR="007E11CD">
        <w:rPr>
          <w:sz w:val="28"/>
          <w:szCs w:val="28"/>
        </w:rPr>
        <w:t xml:space="preserve">only </w:t>
      </w:r>
      <w:r w:rsidR="00A37F2E">
        <w:rPr>
          <w:sz w:val="28"/>
          <w:szCs w:val="28"/>
        </w:rPr>
        <w:t xml:space="preserve"> use</w:t>
      </w:r>
      <w:r w:rsidR="007E11CD">
        <w:rPr>
          <w:sz w:val="28"/>
          <w:szCs w:val="28"/>
        </w:rPr>
        <w:t>ful</w:t>
      </w:r>
      <w:proofErr w:type="gramEnd"/>
      <w:r w:rsidR="00A37F2E">
        <w:rPr>
          <w:sz w:val="28"/>
          <w:szCs w:val="28"/>
        </w:rPr>
        <w:t xml:space="preserve"> with the other. In </w:t>
      </w:r>
      <w:r w:rsidR="002655E0">
        <w:rPr>
          <w:sz w:val="28"/>
          <w:szCs w:val="28"/>
        </w:rPr>
        <w:t xml:space="preserve">digital </w:t>
      </w:r>
      <w:r w:rsidR="00A37F2E">
        <w:rPr>
          <w:sz w:val="28"/>
          <w:szCs w:val="28"/>
        </w:rPr>
        <w:t xml:space="preserve">photographic </w:t>
      </w:r>
      <w:r w:rsidR="002655E0">
        <w:rPr>
          <w:sz w:val="28"/>
          <w:szCs w:val="28"/>
        </w:rPr>
        <w:t xml:space="preserve">processing the values of light as used in software such as Adobe Photoshop and Lightroom </w:t>
      </w:r>
      <w:r w:rsidR="007E11CD">
        <w:rPr>
          <w:sz w:val="28"/>
          <w:szCs w:val="28"/>
        </w:rPr>
        <w:t xml:space="preserve">is </w:t>
      </w:r>
      <w:proofErr w:type="gramStart"/>
      <w:r w:rsidR="007E11CD">
        <w:rPr>
          <w:sz w:val="28"/>
          <w:szCs w:val="28"/>
        </w:rPr>
        <w:t xml:space="preserve">represented </w:t>
      </w:r>
      <w:r w:rsidR="002655E0">
        <w:rPr>
          <w:sz w:val="28"/>
          <w:szCs w:val="28"/>
        </w:rPr>
        <w:t xml:space="preserve"> numerically</w:t>
      </w:r>
      <w:proofErr w:type="gramEnd"/>
      <w:r w:rsidR="002655E0">
        <w:rPr>
          <w:sz w:val="28"/>
          <w:szCs w:val="28"/>
        </w:rPr>
        <w:t xml:space="preserve"> between the values of 0 and 255. Because colour is made up from Red, Green and Blue then each of the over 16,000,000 possible colours has a number combination for Red, Green and Blue. Pure black would have an RGB value of 0,0,0 and pure white would have an RGB value of 255,255,255. </w:t>
      </w:r>
      <w:proofErr w:type="gramStart"/>
      <w:r w:rsidR="002655E0">
        <w:rPr>
          <w:sz w:val="28"/>
          <w:szCs w:val="28"/>
        </w:rPr>
        <w:t>So</w:t>
      </w:r>
      <w:proofErr w:type="gramEnd"/>
      <w:r w:rsidR="002655E0">
        <w:rPr>
          <w:sz w:val="28"/>
          <w:szCs w:val="28"/>
        </w:rPr>
        <w:t xml:space="preserve"> </w:t>
      </w:r>
      <w:r w:rsidR="00746B1B">
        <w:rPr>
          <w:sz w:val="28"/>
          <w:szCs w:val="28"/>
        </w:rPr>
        <w:t xml:space="preserve">every colour in between pure black and pure white is a combination of other colours both light and dark, both are </w:t>
      </w:r>
      <w:r w:rsidR="007E11CD">
        <w:rPr>
          <w:sz w:val="28"/>
          <w:szCs w:val="28"/>
        </w:rPr>
        <w:t xml:space="preserve">equally </w:t>
      </w:r>
      <w:r w:rsidR="00746B1B">
        <w:rPr>
          <w:sz w:val="28"/>
          <w:szCs w:val="28"/>
        </w:rPr>
        <w:t>important.</w:t>
      </w:r>
    </w:p>
    <w:p w14:paraId="1ED08801" w14:textId="36A42407" w:rsidR="00E4075B" w:rsidRDefault="008754B5" w:rsidP="00603494">
      <w:pPr>
        <w:rPr>
          <w:sz w:val="28"/>
          <w:szCs w:val="28"/>
        </w:rPr>
      </w:pPr>
      <w:r>
        <w:rPr>
          <w:sz w:val="28"/>
          <w:szCs w:val="28"/>
        </w:rPr>
        <w:t xml:space="preserve">One of my favourite photographers is Don </w:t>
      </w:r>
      <w:proofErr w:type="spellStart"/>
      <w:r>
        <w:rPr>
          <w:sz w:val="28"/>
          <w:szCs w:val="28"/>
        </w:rPr>
        <w:t>McCullin</w:t>
      </w:r>
      <w:proofErr w:type="spellEnd"/>
      <w:r>
        <w:rPr>
          <w:sz w:val="28"/>
          <w:szCs w:val="28"/>
        </w:rPr>
        <w:t xml:space="preserve">                                              </w:t>
      </w:r>
      <w:proofErr w:type="gramStart"/>
      <w:r>
        <w:rPr>
          <w:sz w:val="28"/>
          <w:szCs w:val="28"/>
        </w:rPr>
        <w:t xml:space="preserve">   (</w:t>
      </w:r>
      <w:proofErr w:type="gramEnd"/>
      <w:r>
        <w:rPr>
          <w:sz w:val="28"/>
          <w:szCs w:val="28"/>
        </w:rPr>
        <w:t xml:space="preserve"> </w:t>
      </w:r>
      <w:hyperlink r:id="rId10" w:history="1">
        <w:r w:rsidRPr="00FE78E4">
          <w:rPr>
            <w:rStyle w:val="Hyperlink"/>
            <w:sz w:val="28"/>
            <w:szCs w:val="28"/>
          </w:rPr>
          <w:t>https://donmccullin.com/don-mccullin/</w:t>
        </w:r>
      </w:hyperlink>
      <w:r>
        <w:rPr>
          <w:sz w:val="28"/>
          <w:szCs w:val="28"/>
        </w:rPr>
        <w:t xml:space="preserve"> ) accessed 02/05/19. He </w:t>
      </w:r>
      <w:proofErr w:type="gramStart"/>
      <w:r>
        <w:rPr>
          <w:sz w:val="28"/>
          <w:szCs w:val="28"/>
        </w:rPr>
        <w:t>work</w:t>
      </w:r>
      <w:proofErr w:type="gramEnd"/>
      <w:r>
        <w:rPr>
          <w:sz w:val="28"/>
          <w:szCs w:val="28"/>
        </w:rPr>
        <w:t xml:space="preserve"> consists of black and white photography and despite the complete lack of </w:t>
      </w:r>
      <w:r>
        <w:rPr>
          <w:sz w:val="28"/>
          <w:szCs w:val="28"/>
        </w:rPr>
        <w:lastRenderedPageBreak/>
        <w:t>colour his images are extremely powerful, often their visual effect is amplified because of the starkness and clarity of black/white combination.</w:t>
      </w:r>
    </w:p>
    <w:p w14:paraId="5207004D" w14:textId="14648BE6" w:rsidR="008754B5" w:rsidRDefault="00DB0242" w:rsidP="00603494">
      <w:pPr>
        <w:rPr>
          <w:sz w:val="28"/>
          <w:szCs w:val="28"/>
        </w:rPr>
      </w:pPr>
      <w:r>
        <w:rPr>
          <w:noProof/>
          <w:sz w:val="28"/>
          <w:szCs w:val="28"/>
        </w:rPr>
        <w:drawing>
          <wp:inline distT="0" distB="0" distL="0" distR="0" wp14:anchorId="566DD616" wp14:editId="70D54B7C">
            <wp:extent cx="1800225" cy="2667773"/>
            <wp:effectExtent l="0" t="0" r="0" b="0"/>
            <wp:docPr id="1" name="Picture 1"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n Mccullin portrai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15733" cy="2690755"/>
                    </a:xfrm>
                    <a:prstGeom prst="rect">
                      <a:avLst/>
                    </a:prstGeom>
                  </pic:spPr>
                </pic:pic>
              </a:graphicData>
            </a:graphic>
          </wp:inline>
        </w:drawing>
      </w:r>
      <w:r w:rsidRPr="00DB0242">
        <w:t xml:space="preserve"> </w:t>
      </w:r>
      <w:hyperlink r:id="rId12" w:history="1">
        <w:r w:rsidR="00631836" w:rsidRPr="00FE78E4">
          <w:rPr>
            <w:rStyle w:val="Hyperlink"/>
            <w:sz w:val="28"/>
            <w:szCs w:val="28"/>
          </w:rPr>
          <w:t>http://graphics8.nytimes.com/images/2013/09/08/blogs/20130908-lens-mccullin-slide-OKFP/20130908-lens-mccullin-slide-OKFP-superJumbo.jpg</w:t>
        </w:r>
      </w:hyperlink>
    </w:p>
    <w:p w14:paraId="34DD7FD3" w14:textId="4AD16CA1" w:rsidR="00631836" w:rsidRDefault="000C6DE3" w:rsidP="00603494">
      <w:pPr>
        <w:rPr>
          <w:sz w:val="28"/>
          <w:szCs w:val="28"/>
        </w:rPr>
      </w:pPr>
      <w:r>
        <w:rPr>
          <w:sz w:val="28"/>
          <w:szCs w:val="28"/>
        </w:rPr>
        <w:t xml:space="preserve">The above image is simply a variation of greys in between blacks and whites and yet it is extremely enigmatic and powerful. The same image taken with the light source coming from a different angle would change the image dramatically and would probably lessen its impact. It is this ability to read light and to use that knowledge of how to use that light to create a final effect </w:t>
      </w:r>
      <w:proofErr w:type="gramStart"/>
      <w:r>
        <w:rPr>
          <w:sz w:val="28"/>
          <w:szCs w:val="28"/>
        </w:rPr>
        <w:t>that  defines</w:t>
      </w:r>
      <w:proofErr w:type="gramEnd"/>
      <w:r>
        <w:rPr>
          <w:sz w:val="28"/>
          <w:szCs w:val="28"/>
        </w:rPr>
        <w:t xml:space="preserve"> great photographers such as Don </w:t>
      </w:r>
      <w:proofErr w:type="spellStart"/>
      <w:r>
        <w:rPr>
          <w:sz w:val="28"/>
          <w:szCs w:val="28"/>
        </w:rPr>
        <w:t>McCullin</w:t>
      </w:r>
      <w:proofErr w:type="spellEnd"/>
      <w:r>
        <w:rPr>
          <w:sz w:val="28"/>
          <w:szCs w:val="28"/>
        </w:rPr>
        <w:t xml:space="preserve">. </w:t>
      </w:r>
    </w:p>
    <w:p w14:paraId="58A6B773" w14:textId="3EF99A56" w:rsidR="007E11CD" w:rsidRDefault="007E11CD" w:rsidP="00603494">
      <w:pPr>
        <w:rPr>
          <w:sz w:val="28"/>
          <w:szCs w:val="28"/>
          <w:u w:val="single"/>
        </w:rPr>
      </w:pPr>
      <w:r w:rsidRPr="007E11CD">
        <w:rPr>
          <w:sz w:val="28"/>
          <w:szCs w:val="28"/>
          <w:u w:val="single"/>
        </w:rPr>
        <w:t>Glass:</w:t>
      </w:r>
    </w:p>
    <w:p w14:paraId="0779B66C" w14:textId="64FC072E" w:rsidR="007C2993" w:rsidRDefault="007E11CD" w:rsidP="00603494">
      <w:pPr>
        <w:rPr>
          <w:sz w:val="28"/>
          <w:szCs w:val="28"/>
        </w:rPr>
      </w:pPr>
      <w:r>
        <w:rPr>
          <w:sz w:val="28"/>
          <w:szCs w:val="28"/>
        </w:rPr>
        <w:t xml:space="preserve">Natural glass has been in existence for millions of years in the form of Obsidian which is formed by volcanic activity </w:t>
      </w:r>
      <w:proofErr w:type="gramStart"/>
      <w:r>
        <w:rPr>
          <w:sz w:val="28"/>
          <w:szCs w:val="28"/>
        </w:rPr>
        <w:t>and also</w:t>
      </w:r>
      <w:proofErr w:type="gramEnd"/>
      <w:r>
        <w:rPr>
          <w:sz w:val="28"/>
          <w:szCs w:val="28"/>
        </w:rPr>
        <w:t xml:space="preserve"> fulgurites which are formed when lightning strikes the ground and fuses the ground materials</w:t>
      </w:r>
      <w:r w:rsidR="007B2901">
        <w:rPr>
          <w:sz w:val="28"/>
          <w:szCs w:val="28"/>
        </w:rPr>
        <w:t xml:space="preserve"> together. Both Obsidian and fulgurites are formed by extremely high temperatures.</w:t>
      </w:r>
    </w:p>
    <w:p w14:paraId="33AC5E28" w14:textId="023AB8EE" w:rsidR="008C096A" w:rsidRDefault="008C096A" w:rsidP="00603494">
      <w:pPr>
        <w:rPr>
          <w:sz w:val="28"/>
          <w:szCs w:val="28"/>
        </w:rPr>
      </w:pPr>
      <w:r>
        <w:rPr>
          <w:sz w:val="28"/>
          <w:szCs w:val="28"/>
        </w:rPr>
        <w:t xml:space="preserve">Man made glass is believed to have been used since 3500BC in Eastern Mesopotamia and Egypt ( </w:t>
      </w:r>
      <w:hyperlink r:id="rId13" w:history="1">
        <w:r w:rsidRPr="00FE78E4">
          <w:rPr>
            <w:rStyle w:val="Hyperlink"/>
            <w:sz w:val="28"/>
            <w:szCs w:val="28"/>
          </w:rPr>
          <w:t>http://www.historyofglass.com/</w:t>
        </w:r>
      </w:hyperlink>
      <w:r>
        <w:rPr>
          <w:sz w:val="28"/>
          <w:szCs w:val="28"/>
        </w:rPr>
        <w:t xml:space="preserve"> ) accessed 03/05/19</w:t>
      </w:r>
    </w:p>
    <w:p w14:paraId="21D53171" w14:textId="36BDAA0D" w:rsidR="008C096A" w:rsidRDefault="008C096A" w:rsidP="00603494">
      <w:pPr>
        <w:rPr>
          <w:sz w:val="28"/>
          <w:szCs w:val="28"/>
        </w:rPr>
      </w:pPr>
      <w:r>
        <w:rPr>
          <w:sz w:val="28"/>
          <w:szCs w:val="28"/>
        </w:rPr>
        <w:t>Although glass was used for jewellery, currency and eventually making vessels over the forthcoming centuries the real speciality purpose for glass began in the 13</w:t>
      </w:r>
      <w:r w:rsidRPr="008C096A">
        <w:rPr>
          <w:sz w:val="28"/>
          <w:szCs w:val="28"/>
          <w:vertAlign w:val="superscript"/>
        </w:rPr>
        <w:t>th</w:t>
      </w:r>
      <w:r>
        <w:rPr>
          <w:sz w:val="28"/>
          <w:szCs w:val="28"/>
        </w:rPr>
        <w:t xml:space="preserve"> and 14</w:t>
      </w:r>
      <w:r w:rsidRPr="008C096A">
        <w:rPr>
          <w:sz w:val="28"/>
          <w:szCs w:val="28"/>
          <w:vertAlign w:val="superscript"/>
        </w:rPr>
        <w:t>th</w:t>
      </w:r>
      <w:r>
        <w:rPr>
          <w:sz w:val="28"/>
          <w:szCs w:val="28"/>
        </w:rPr>
        <w:t xml:space="preserve"> centuries with the introduction of stained glass as windows in predominantly Christian places of worship. The benefit of glass here was as a window, a solid barrier between inside and outside which would keep the wind and rain out but was also transparent to a degree which allowed light to enter </w:t>
      </w:r>
      <w:r>
        <w:rPr>
          <w:sz w:val="28"/>
          <w:szCs w:val="28"/>
        </w:rPr>
        <w:lastRenderedPageBreak/>
        <w:t>the building</w:t>
      </w:r>
      <w:r w:rsidR="00EC1892">
        <w:rPr>
          <w:sz w:val="28"/>
          <w:szCs w:val="28"/>
        </w:rPr>
        <w:t xml:space="preserve">. This light was very special as ‘’ since St. Augustine, light has been regarded as their (stained glass windows) indispensable complement, a vital element in their glorification, since God is also light.’’ In </w:t>
      </w:r>
      <w:proofErr w:type="gramStart"/>
      <w:r w:rsidR="00EC1892">
        <w:rPr>
          <w:sz w:val="28"/>
          <w:szCs w:val="28"/>
        </w:rPr>
        <w:t>fact</w:t>
      </w:r>
      <w:proofErr w:type="gramEnd"/>
      <w:r w:rsidR="00EC1892">
        <w:rPr>
          <w:sz w:val="28"/>
          <w:szCs w:val="28"/>
        </w:rPr>
        <w:t xml:space="preserve"> Bishop Durand de </w:t>
      </w:r>
      <w:r w:rsidR="00F55366">
        <w:rPr>
          <w:sz w:val="28"/>
          <w:szCs w:val="28"/>
        </w:rPr>
        <w:t xml:space="preserve">Mende (1230-1296) wrote: ‘’ Stained-glass windows are divine writings that spread the clarity of the true sun, who is God, through the church, that is to say, through the heart of the faithful, bringing them true enlightenment.’’ </w:t>
      </w:r>
      <w:r w:rsidR="00F55366" w:rsidRPr="00F55366">
        <w:rPr>
          <w:color w:val="2F5496" w:themeColor="accent1" w:themeShade="BF"/>
          <w:sz w:val="28"/>
          <w:szCs w:val="28"/>
        </w:rPr>
        <w:t xml:space="preserve">A thousand years of stained glass – Catherine </w:t>
      </w:r>
      <w:proofErr w:type="spellStart"/>
      <w:r w:rsidR="00F55366" w:rsidRPr="00F55366">
        <w:rPr>
          <w:color w:val="2F5496" w:themeColor="accent1" w:themeShade="BF"/>
          <w:sz w:val="28"/>
          <w:szCs w:val="28"/>
        </w:rPr>
        <w:t>Brisac</w:t>
      </w:r>
      <w:proofErr w:type="spellEnd"/>
      <w:r w:rsidR="00F55366" w:rsidRPr="00F55366">
        <w:rPr>
          <w:color w:val="2F5496" w:themeColor="accent1" w:themeShade="BF"/>
          <w:sz w:val="28"/>
          <w:szCs w:val="28"/>
        </w:rPr>
        <w:t xml:space="preserve"> </w:t>
      </w:r>
      <w:r w:rsidR="00F55366">
        <w:rPr>
          <w:sz w:val="28"/>
          <w:szCs w:val="28"/>
        </w:rPr>
        <w:t>(page 7) So glass became of extreme importance because of its ability to transmit light and as discussed earlier, light was considered godly, leading hopefully to true enlightenment.</w:t>
      </w:r>
    </w:p>
    <w:p w14:paraId="25317D7B" w14:textId="564BC231" w:rsidR="00F55366" w:rsidRDefault="00F55366" w:rsidP="00603494">
      <w:pPr>
        <w:rPr>
          <w:sz w:val="28"/>
          <w:szCs w:val="28"/>
        </w:rPr>
      </w:pPr>
      <w:proofErr w:type="gramStart"/>
      <w:r>
        <w:rPr>
          <w:sz w:val="28"/>
          <w:szCs w:val="28"/>
        </w:rPr>
        <w:t>However</w:t>
      </w:r>
      <w:proofErr w:type="gramEnd"/>
      <w:r>
        <w:rPr>
          <w:sz w:val="28"/>
          <w:szCs w:val="28"/>
        </w:rPr>
        <w:t xml:space="preserve"> the glass used in stained glass was a mixture of coloured glass and glass that had been painted</w:t>
      </w:r>
      <w:r w:rsidR="00A46798">
        <w:rPr>
          <w:sz w:val="28"/>
          <w:szCs w:val="28"/>
        </w:rPr>
        <w:t xml:space="preserve">, the illustrations applied being teaching aids portraying either ‘’biblical texts or episodes from the lives of saints.’’  </w:t>
      </w:r>
      <w:r w:rsidR="00A46798" w:rsidRPr="00F55366">
        <w:rPr>
          <w:color w:val="2F5496" w:themeColor="accent1" w:themeShade="BF"/>
          <w:sz w:val="28"/>
          <w:szCs w:val="28"/>
        </w:rPr>
        <w:t xml:space="preserve">A thousand years of stained glass – Catherine </w:t>
      </w:r>
      <w:proofErr w:type="spellStart"/>
      <w:r w:rsidR="00A46798" w:rsidRPr="00F55366">
        <w:rPr>
          <w:color w:val="2F5496" w:themeColor="accent1" w:themeShade="BF"/>
          <w:sz w:val="28"/>
          <w:szCs w:val="28"/>
        </w:rPr>
        <w:t>Brisac</w:t>
      </w:r>
      <w:proofErr w:type="spellEnd"/>
      <w:r w:rsidR="00A46798" w:rsidRPr="00F55366">
        <w:rPr>
          <w:color w:val="2F5496" w:themeColor="accent1" w:themeShade="BF"/>
          <w:sz w:val="28"/>
          <w:szCs w:val="28"/>
        </w:rPr>
        <w:t xml:space="preserve"> </w:t>
      </w:r>
      <w:r w:rsidR="00A46798">
        <w:rPr>
          <w:sz w:val="28"/>
          <w:szCs w:val="28"/>
        </w:rPr>
        <w:t xml:space="preserve">(page 14) The light was what was considered important or godly but the images created on the glass were only visible because a darker material (paint) blocked some of the light thus making the lighter or unpainted areas to ‘pop’ as the natural light streamed through them. The image below is from </w:t>
      </w:r>
      <w:proofErr w:type="spellStart"/>
      <w:r w:rsidR="00A46798">
        <w:rPr>
          <w:sz w:val="28"/>
          <w:szCs w:val="28"/>
        </w:rPr>
        <w:t>Chatres</w:t>
      </w:r>
      <w:proofErr w:type="spellEnd"/>
      <w:r w:rsidR="00A46798">
        <w:rPr>
          <w:sz w:val="28"/>
          <w:szCs w:val="28"/>
        </w:rPr>
        <w:t xml:space="preserve"> Cathedral, interior of the West front, centre bay, Childhood of Christ, lower section, c.1150 </w:t>
      </w:r>
      <w:r w:rsidR="00A46798" w:rsidRPr="00F55366">
        <w:rPr>
          <w:color w:val="2F5496" w:themeColor="accent1" w:themeShade="BF"/>
          <w:sz w:val="28"/>
          <w:szCs w:val="28"/>
        </w:rPr>
        <w:t xml:space="preserve">A thousand years of stained glass – Catherine </w:t>
      </w:r>
      <w:proofErr w:type="spellStart"/>
      <w:r w:rsidR="00A46798" w:rsidRPr="00F55366">
        <w:rPr>
          <w:color w:val="2F5496" w:themeColor="accent1" w:themeShade="BF"/>
          <w:sz w:val="28"/>
          <w:szCs w:val="28"/>
        </w:rPr>
        <w:t>Brisac</w:t>
      </w:r>
      <w:proofErr w:type="spellEnd"/>
      <w:r w:rsidR="00A46798" w:rsidRPr="00F55366">
        <w:rPr>
          <w:color w:val="2F5496" w:themeColor="accent1" w:themeShade="BF"/>
          <w:sz w:val="28"/>
          <w:szCs w:val="28"/>
        </w:rPr>
        <w:t xml:space="preserve"> </w:t>
      </w:r>
      <w:r w:rsidR="00A46798">
        <w:rPr>
          <w:sz w:val="28"/>
          <w:szCs w:val="28"/>
        </w:rPr>
        <w:t>(page 14)</w:t>
      </w:r>
    </w:p>
    <w:p w14:paraId="73508B1C" w14:textId="3451D9A9" w:rsidR="00A46798" w:rsidRDefault="00A46798" w:rsidP="000C6DE3">
      <w:pPr>
        <w:jc w:val="center"/>
        <w:rPr>
          <w:sz w:val="28"/>
          <w:szCs w:val="28"/>
        </w:rPr>
      </w:pPr>
      <w:bookmarkStart w:id="0" w:name="_GoBack"/>
      <w:r>
        <w:rPr>
          <w:noProof/>
          <w:sz w:val="28"/>
          <w:szCs w:val="28"/>
        </w:rPr>
        <w:drawing>
          <wp:inline distT="0" distB="0" distL="0" distR="0" wp14:anchorId="4317ECA8" wp14:editId="670A90D5">
            <wp:extent cx="3136021" cy="4181475"/>
            <wp:effectExtent l="0" t="0" r="7620" b="0"/>
            <wp:docPr id="2" name="Picture 2" descr="A picture containing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503_112357.jpg"/>
                    <pic:cNvPicPr/>
                  </pic:nvPicPr>
                  <pic:blipFill>
                    <a:blip r:embed="rId14" cstate="print">
                      <a:extLst>
                        <a:ext uri="{BEBA8EAE-BF5A-486C-A8C5-ECC9F3942E4B}">
                          <a14:imgProps xmlns:a14="http://schemas.microsoft.com/office/drawing/2010/main">
                            <a14:imgLayer r:embed="rId15">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3154205" cy="4205721"/>
                    </a:xfrm>
                    <a:prstGeom prst="rect">
                      <a:avLst/>
                    </a:prstGeom>
                  </pic:spPr>
                </pic:pic>
              </a:graphicData>
            </a:graphic>
          </wp:inline>
        </w:drawing>
      </w:r>
      <w:bookmarkEnd w:id="0"/>
    </w:p>
    <w:p w14:paraId="5678245D" w14:textId="62D14657" w:rsidR="007C2993" w:rsidRDefault="008C6E82" w:rsidP="00603494">
      <w:pPr>
        <w:rPr>
          <w:sz w:val="28"/>
          <w:szCs w:val="28"/>
        </w:rPr>
      </w:pPr>
      <w:r>
        <w:rPr>
          <w:sz w:val="28"/>
          <w:szCs w:val="28"/>
        </w:rPr>
        <w:lastRenderedPageBreak/>
        <w:t>Only by the application of dark can the light be seen in all its glory. But glass has progresse</w:t>
      </w:r>
      <w:r w:rsidR="004149ED">
        <w:rPr>
          <w:sz w:val="28"/>
          <w:szCs w:val="28"/>
        </w:rPr>
        <w:t>d</w:t>
      </w:r>
      <w:r>
        <w:rPr>
          <w:sz w:val="28"/>
          <w:szCs w:val="28"/>
        </w:rPr>
        <w:t xml:space="preserve"> so much into our modern age and is now evident everywhere in our society. </w:t>
      </w:r>
      <w:r w:rsidR="004149ED">
        <w:rPr>
          <w:sz w:val="28"/>
          <w:szCs w:val="28"/>
        </w:rPr>
        <w:t>Our buildings and houses, our mobile telephones, tablets and computers, our cars are all dependant upon glass, even our super-fast internet is reliant on fibre optic cables which are made from glass strands the thickness of a human hair</w:t>
      </w:r>
      <w:r w:rsidR="0063401E">
        <w:rPr>
          <w:sz w:val="28"/>
          <w:szCs w:val="28"/>
        </w:rPr>
        <w:t xml:space="preserve">. </w:t>
      </w:r>
      <w:hyperlink r:id="rId16" w:history="1">
        <w:r w:rsidR="0063401E" w:rsidRPr="00FE78E4">
          <w:rPr>
            <w:rStyle w:val="Hyperlink"/>
            <w:sz w:val="28"/>
            <w:szCs w:val="28"/>
          </w:rPr>
          <w:t>https://www.lifewire.com/fiber-optic-cable-817874.</w:t>
        </w:r>
        <w:r w:rsidR="0063401E" w:rsidRPr="0063401E">
          <w:rPr>
            <w:rStyle w:val="Hyperlink"/>
            <w:color w:val="auto"/>
            <w:sz w:val="28"/>
            <w:szCs w:val="28"/>
            <w:u w:val="none"/>
          </w:rPr>
          <w:t xml:space="preserve"> Accessed 03/05/19</w:t>
        </w:r>
      </w:hyperlink>
      <w:r w:rsidR="0063401E">
        <w:rPr>
          <w:sz w:val="28"/>
          <w:szCs w:val="28"/>
        </w:rPr>
        <w:t xml:space="preserve">  </w:t>
      </w:r>
      <w:r w:rsidR="004149ED">
        <w:rPr>
          <w:sz w:val="28"/>
          <w:szCs w:val="28"/>
        </w:rPr>
        <w:t>Each and every one of these applications are reliant upon the way that glass and light interact.</w:t>
      </w:r>
      <w:r w:rsidR="0063401E">
        <w:rPr>
          <w:sz w:val="28"/>
          <w:szCs w:val="28"/>
        </w:rPr>
        <w:t xml:space="preserve"> I am especially interested in the way that glass artists use their chosen medium to direct light. </w:t>
      </w:r>
    </w:p>
    <w:p w14:paraId="11845C76" w14:textId="2D16F1E1" w:rsidR="0063401E" w:rsidRDefault="0063401E" w:rsidP="00603494">
      <w:pPr>
        <w:rPr>
          <w:rFonts w:cstheme="minorHAnsi"/>
          <w:sz w:val="28"/>
          <w:szCs w:val="28"/>
        </w:rPr>
      </w:pPr>
      <w:r>
        <w:rPr>
          <w:sz w:val="28"/>
          <w:szCs w:val="28"/>
        </w:rPr>
        <w:t xml:space="preserve">One such artist is Rhian </w:t>
      </w:r>
      <w:proofErr w:type="spellStart"/>
      <w:r>
        <w:rPr>
          <w:sz w:val="28"/>
          <w:szCs w:val="28"/>
        </w:rPr>
        <w:t>Haf</w:t>
      </w:r>
      <w:proofErr w:type="spellEnd"/>
      <w:r>
        <w:rPr>
          <w:sz w:val="28"/>
          <w:szCs w:val="28"/>
        </w:rPr>
        <w:t xml:space="preserve">  </w:t>
      </w:r>
      <w:hyperlink r:id="rId17" w:history="1">
        <w:r w:rsidRPr="00FE78E4">
          <w:rPr>
            <w:rStyle w:val="Hyperlink"/>
            <w:sz w:val="28"/>
            <w:szCs w:val="28"/>
          </w:rPr>
          <w:t>https://rhianhaf.com/portfolio  (accessed 11/03/19</w:t>
        </w:r>
      </w:hyperlink>
      <w:r>
        <w:rPr>
          <w:sz w:val="28"/>
          <w:szCs w:val="28"/>
        </w:rPr>
        <w:t xml:space="preserve">) who graduated from Swansea university in 2011 </w:t>
      </w:r>
      <w:r w:rsidRPr="0063401E">
        <w:rPr>
          <w:color w:val="4472C4" w:themeColor="accent1"/>
          <w:sz w:val="28"/>
          <w:szCs w:val="28"/>
        </w:rPr>
        <w:t xml:space="preserve">https://www.missiongallery.co.uk/maker-in-focus/rhian-haf/ </w:t>
      </w:r>
      <w:r w:rsidRPr="0063401E">
        <w:rPr>
          <w:sz w:val="28"/>
          <w:szCs w:val="28"/>
        </w:rPr>
        <w:t>(</w:t>
      </w:r>
      <w:r>
        <w:rPr>
          <w:sz w:val="28"/>
          <w:szCs w:val="28"/>
        </w:rPr>
        <w:t>accessed 12/03/19)</w:t>
      </w:r>
      <w:r w:rsidR="006E36B7">
        <w:rPr>
          <w:sz w:val="28"/>
          <w:szCs w:val="28"/>
        </w:rPr>
        <w:t xml:space="preserve"> Having enjoyed a presentation by Rhian amongst other students I learned that she is fascinated with the ability to control light and the projections of light using glass.</w:t>
      </w:r>
      <w:r w:rsidR="00536F61">
        <w:rPr>
          <w:sz w:val="28"/>
          <w:szCs w:val="28"/>
        </w:rPr>
        <w:t xml:space="preserve"> She states that the ‘’ </w:t>
      </w:r>
      <w:r w:rsidR="00536F61" w:rsidRPr="00536F61">
        <w:rPr>
          <w:rFonts w:cstheme="minorHAnsi"/>
          <w:sz w:val="28"/>
          <w:szCs w:val="28"/>
        </w:rPr>
        <w:t>Key aspects of my practice consist of capturing light and shadow</w:t>
      </w:r>
      <w:r w:rsidR="00536F61">
        <w:rPr>
          <w:rFonts w:ascii="Helvetica" w:hAnsi="Helvetica" w:cs="Helvetica"/>
          <w:color w:val="333333"/>
          <w:sz w:val="27"/>
          <w:szCs w:val="27"/>
        </w:rPr>
        <w:t xml:space="preserve">.’’ </w:t>
      </w:r>
      <w:r w:rsidR="00536F61" w:rsidRPr="00536F61">
        <w:rPr>
          <w:rFonts w:cstheme="minorHAnsi"/>
          <w:sz w:val="28"/>
          <w:szCs w:val="28"/>
        </w:rPr>
        <w:t xml:space="preserve">By viewing much of her portfolio it becomes easily apparent how important </w:t>
      </w:r>
      <w:r w:rsidR="00536F61">
        <w:rPr>
          <w:rFonts w:cstheme="minorHAnsi"/>
          <w:sz w:val="28"/>
          <w:szCs w:val="28"/>
        </w:rPr>
        <w:t>light is to her work. She goes on to say how her ‘’</w:t>
      </w:r>
      <w:r w:rsidR="00536F61" w:rsidRPr="00536F61">
        <w:rPr>
          <w:rFonts w:ascii="Helvetica" w:hAnsi="Helvetica" w:cs="Helvetica"/>
          <w:color w:val="333333"/>
          <w:sz w:val="27"/>
          <w:szCs w:val="27"/>
        </w:rPr>
        <w:t xml:space="preserve"> </w:t>
      </w:r>
      <w:r w:rsidR="00536F61" w:rsidRPr="00536F61">
        <w:rPr>
          <w:rFonts w:ascii="Calibri" w:hAnsi="Calibri" w:cs="Calibri"/>
          <w:sz w:val="28"/>
          <w:szCs w:val="28"/>
        </w:rPr>
        <w:t>artistic process involves translating and developing personal observations of silent, transient moments; the play of light and shadow within architectural spaces or a reflection projected on to a pane of glass</w:t>
      </w:r>
      <w:r w:rsidR="00536F61">
        <w:rPr>
          <w:rFonts w:ascii="Calibri" w:hAnsi="Calibri" w:cs="Calibri"/>
          <w:sz w:val="28"/>
          <w:szCs w:val="28"/>
        </w:rPr>
        <w:t>………….</w:t>
      </w:r>
      <w:r w:rsidR="00536F61" w:rsidRPr="00536F61">
        <w:rPr>
          <w:rFonts w:ascii="Helvetica" w:hAnsi="Helvetica" w:cs="Helvetica"/>
          <w:color w:val="333333"/>
          <w:sz w:val="27"/>
          <w:szCs w:val="27"/>
        </w:rPr>
        <w:t xml:space="preserve"> </w:t>
      </w:r>
      <w:r w:rsidR="00536F61" w:rsidRPr="00536F61">
        <w:rPr>
          <w:rFonts w:cstheme="minorHAnsi"/>
          <w:sz w:val="28"/>
          <w:szCs w:val="28"/>
        </w:rPr>
        <w:t>Whatever process I use and combine at a given time, light is integral to the concept, development and the outcome of the work</w:t>
      </w:r>
      <w:r w:rsidR="00536F61" w:rsidRPr="00536F61">
        <w:rPr>
          <w:rFonts w:cstheme="minorHAnsi"/>
          <w:color w:val="333333"/>
          <w:sz w:val="28"/>
          <w:szCs w:val="28"/>
        </w:rPr>
        <w:t>.</w:t>
      </w:r>
      <w:r w:rsidR="00536F61">
        <w:rPr>
          <w:rFonts w:cstheme="minorHAnsi"/>
          <w:color w:val="333333"/>
          <w:sz w:val="28"/>
          <w:szCs w:val="28"/>
        </w:rPr>
        <w:t xml:space="preserve">’’ </w:t>
      </w:r>
      <w:r w:rsidR="00536F61">
        <w:rPr>
          <w:rFonts w:cstheme="minorHAnsi"/>
          <w:sz w:val="28"/>
          <w:szCs w:val="28"/>
        </w:rPr>
        <w:t xml:space="preserve">Natural light can be ever changeable which makes controlling it difficult, one </w:t>
      </w:r>
      <w:proofErr w:type="gramStart"/>
      <w:r w:rsidR="00536F61">
        <w:rPr>
          <w:rFonts w:cstheme="minorHAnsi"/>
          <w:sz w:val="28"/>
          <w:szCs w:val="28"/>
        </w:rPr>
        <w:t>has to</w:t>
      </w:r>
      <w:proofErr w:type="gramEnd"/>
      <w:r w:rsidR="00536F61">
        <w:rPr>
          <w:rFonts w:cstheme="minorHAnsi"/>
          <w:sz w:val="28"/>
          <w:szCs w:val="28"/>
        </w:rPr>
        <w:t xml:space="preserve"> try and develop artworks that create effects that are pleasing throughout the changing light. </w:t>
      </w:r>
      <w:proofErr w:type="gramStart"/>
      <w:r w:rsidR="00536F61">
        <w:rPr>
          <w:rFonts w:cstheme="minorHAnsi"/>
          <w:sz w:val="28"/>
          <w:szCs w:val="28"/>
        </w:rPr>
        <w:t>Alternatively</w:t>
      </w:r>
      <w:proofErr w:type="gramEnd"/>
      <w:r w:rsidR="00536F61">
        <w:rPr>
          <w:rFonts w:cstheme="minorHAnsi"/>
          <w:sz w:val="28"/>
          <w:szCs w:val="28"/>
        </w:rPr>
        <w:t xml:space="preserve"> one method that Rhian uses most effectively is to use artificial lights</w:t>
      </w:r>
      <w:r w:rsidR="007163BE">
        <w:rPr>
          <w:rFonts w:cstheme="minorHAnsi"/>
          <w:sz w:val="28"/>
          <w:szCs w:val="28"/>
        </w:rPr>
        <w:t xml:space="preserve">, often LED lighting which is of course very controllable and if the artwork is indoors this allows even more control. As a </w:t>
      </w:r>
      <w:proofErr w:type="gramStart"/>
      <w:r w:rsidR="007163BE">
        <w:rPr>
          <w:rFonts w:cstheme="minorHAnsi"/>
          <w:sz w:val="28"/>
          <w:szCs w:val="28"/>
        </w:rPr>
        <w:t>result</w:t>
      </w:r>
      <w:proofErr w:type="gramEnd"/>
      <w:r w:rsidR="007163BE">
        <w:rPr>
          <w:rFonts w:cstheme="minorHAnsi"/>
          <w:sz w:val="28"/>
          <w:szCs w:val="28"/>
        </w:rPr>
        <w:t xml:space="preserve"> she has created many very interesting pieces using this technique such as those shown below.</w:t>
      </w:r>
    </w:p>
    <w:p w14:paraId="6449FD9B" w14:textId="42CB9EDB" w:rsidR="007163BE" w:rsidRDefault="007163BE" w:rsidP="007163BE">
      <w:pPr>
        <w:jc w:val="center"/>
        <w:rPr>
          <w:rFonts w:ascii="Calibri" w:hAnsi="Calibri" w:cs="Calibri"/>
          <w:sz w:val="28"/>
          <w:szCs w:val="28"/>
        </w:rPr>
      </w:pPr>
      <w:r>
        <w:rPr>
          <w:rFonts w:ascii="Calibri" w:hAnsi="Calibri" w:cs="Calibri"/>
          <w:noProof/>
          <w:sz w:val="28"/>
          <w:szCs w:val="28"/>
        </w:rPr>
        <w:lastRenderedPageBreak/>
        <w:drawing>
          <wp:inline distT="0" distB="0" distL="0" distR="0" wp14:anchorId="6B32A72A" wp14:editId="57CD776A">
            <wp:extent cx="2540000" cy="3463636"/>
            <wp:effectExtent l="0" t="0" r="0" b="3810"/>
            <wp:docPr id="3" name="Picture 3" descr="A dar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hian Haf 01.jpg"/>
                    <pic:cNvPicPr/>
                  </pic:nvPicPr>
                  <pic:blipFill>
                    <a:blip r:embed="rId18">
                      <a:extLst>
                        <a:ext uri="{28A0092B-C50C-407E-A947-70E740481C1C}">
                          <a14:useLocalDpi xmlns:a14="http://schemas.microsoft.com/office/drawing/2010/main" val="0"/>
                        </a:ext>
                      </a:extLst>
                    </a:blip>
                    <a:stretch>
                      <a:fillRect/>
                    </a:stretch>
                  </pic:blipFill>
                  <pic:spPr>
                    <a:xfrm>
                      <a:off x="0" y="0"/>
                      <a:ext cx="2555266" cy="3484453"/>
                    </a:xfrm>
                    <a:prstGeom prst="rect">
                      <a:avLst/>
                    </a:prstGeom>
                  </pic:spPr>
                </pic:pic>
              </a:graphicData>
            </a:graphic>
          </wp:inline>
        </w:drawing>
      </w:r>
      <w:r>
        <w:rPr>
          <w:rFonts w:ascii="Calibri" w:hAnsi="Calibri" w:cs="Calibri"/>
          <w:noProof/>
          <w:sz w:val="28"/>
          <w:szCs w:val="28"/>
        </w:rPr>
        <w:drawing>
          <wp:inline distT="0" distB="0" distL="0" distR="0" wp14:anchorId="6E88E51F" wp14:editId="3D7168BB">
            <wp:extent cx="3894667" cy="2576971"/>
            <wp:effectExtent l="0" t="0" r="0" b="0"/>
            <wp:docPr id="4" name="Picture 4" descr="A picture containing wall,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hian Haf 02.jpg"/>
                    <pic:cNvPicPr/>
                  </pic:nvPicPr>
                  <pic:blipFill>
                    <a:blip r:embed="rId19">
                      <a:extLst>
                        <a:ext uri="{28A0092B-C50C-407E-A947-70E740481C1C}">
                          <a14:useLocalDpi xmlns:a14="http://schemas.microsoft.com/office/drawing/2010/main" val="0"/>
                        </a:ext>
                      </a:extLst>
                    </a:blip>
                    <a:stretch>
                      <a:fillRect/>
                    </a:stretch>
                  </pic:blipFill>
                  <pic:spPr>
                    <a:xfrm>
                      <a:off x="0" y="0"/>
                      <a:ext cx="3907721" cy="2585608"/>
                    </a:xfrm>
                    <a:prstGeom prst="rect">
                      <a:avLst/>
                    </a:prstGeom>
                  </pic:spPr>
                </pic:pic>
              </a:graphicData>
            </a:graphic>
          </wp:inline>
        </w:drawing>
      </w:r>
    </w:p>
    <w:p w14:paraId="189A17FE" w14:textId="47F2AEEF" w:rsidR="007163BE" w:rsidRDefault="007163BE" w:rsidP="007163BE">
      <w:pPr>
        <w:rPr>
          <w:rFonts w:ascii="Calibri" w:hAnsi="Calibri" w:cs="Calibri"/>
          <w:sz w:val="28"/>
          <w:szCs w:val="28"/>
        </w:rPr>
      </w:pPr>
      <w:r>
        <w:rPr>
          <w:rFonts w:ascii="Calibri" w:hAnsi="Calibri" w:cs="Calibri"/>
          <w:sz w:val="28"/>
          <w:szCs w:val="28"/>
        </w:rPr>
        <w:t xml:space="preserve">These exhibits by Rhian </w:t>
      </w:r>
      <w:proofErr w:type="spellStart"/>
      <w:r>
        <w:rPr>
          <w:rFonts w:ascii="Calibri" w:hAnsi="Calibri" w:cs="Calibri"/>
          <w:sz w:val="28"/>
          <w:szCs w:val="28"/>
        </w:rPr>
        <w:t>Haf</w:t>
      </w:r>
      <w:proofErr w:type="spellEnd"/>
      <w:r>
        <w:rPr>
          <w:rFonts w:ascii="Calibri" w:hAnsi="Calibri" w:cs="Calibri"/>
          <w:sz w:val="28"/>
          <w:szCs w:val="28"/>
        </w:rPr>
        <w:t xml:space="preserve"> show the amazing projections of light that can be created by using artificial light shone through different pieces of glass. During her presentation to we students she explained how this was something that </w:t>
      </w:r>
      <w:proofErr w:type="gramStart"/>
      <w:r>
        <w:rPr>
          <w:rFonts w:ascii="Calibri" w:hAnsi="Calibri" w:cs="Calibri"/>
          <w:sz w:val="28"/>
          <w:szCs w:val="28"/>
        </w:rPr>
        <w:t>really interested</w:t>
      </w:r>
      <w:proofErr w:type="gramEnd"/>
      <w:r>
        <w:rPr>
          <w:rFonts w:ascii="Calibri" w:hAnsi="Calibri" w:cs="Calibri"/>
          <w:sz w:val="28"/>
          <w:szCs w:val="28"/>
        </w:rPr>
        <w:t xml:space="preserve"> and excited her, having the ability to control the light and the subsequent effects of that projected light.</w:t>
      </w:r>
    </w:p>
    <w:p w14:paraId="442DEE3A" w14:textId="7D5F94DB" w:rsidR="007163BE" w:rsidRDefault="007163BE" w:rsidP="007163BE">
      <w:pPr>
        <w:rPr>
          <w:rFonts w:ascii="Calibri" w:hAnsi="Calibri" w:cs="Calibri"/>
          <w:sz w:val="28"/>
          <w:szCs w:val="28"/>
        </w:rPr>
      </w:pPr>
      <w:r>
        <w:rPr>
          <w:rFonts w:ascii="Calibri" w:hAnsi="Calibri" w:cs="Calibri"/>
          <w:sz w:val="28"/>
          <w:szCs w:val="28"/>
        </w:rPr>
        <w:t xml:space="preserve">So </w:t>
      </w:r>
      <w:proofErr w:type="gramStart"/>
      <w:r>
        <w:rPr>
          <w:rFonts w:ascii="Calibri" w:hAnsi="Calibri" w:cs="Calibri"/>
          <w:sz w:val="28"/>
          <w:szCs w:val="28"/>
        </w:rPr>
        <w:t>far</w:t>
      </w:r>
      <w:proofErr w:type="gramEnd"/>
      <w:r>
        <w:rPr>
          <w:rFonts w:ascii="Calibri" w:hAnsi="Calibri" w:cs="Calibri"/>
          <w:sz w:val="28"/>
          <w:szCs w:val="28"/>
        </w:rPr>
        <w:t xml:space="preserve"> I have discussed two things that fascinate me namely light and glass. The real thrill for me is </w:t>
      </w:r>
      <w:r w:rsidR="00867E07">
        <w:rPr>
          <w:rFonts w:ascii="Calibri" w:hAnsi="Calibri" w:cs="Calibri"/>
          <w:sz w:val="28"/>
          <w:szCs w:val="28"/>
        </w:rPr>
        <w:t xml:space="preserve">the ability to control light via glass and this is something that applies to both my photography and my work as a glass artist. In photography light is captured through a lens which is a unit containing multiple pieces of finely machined pieces of glass which are ground and polished either in a convex or concave manner to work together to create the perfect image. </w:t>
      </w:r>
      <w:r w:rsidR="00867E07">
        <w:rPr>
          <w:rFonts w:ascii="Calibri" w:hAnsi="Calibri" w:cs="Calibri"/>
          <w:sz w:val="28"/>
          <w:szCs w:val="28"/>
        </w:rPr>
        <w:lastRenderedPageBreak/>
        <w:t xml:space="preserve">When I produce artworks from </w:t>
      </w:r>
      <w:proofErr w:type="gramStart"/>
      <w:r w:rsidR="00867E07">
        <w:rPr>
          <w:rFonts w:ascii="Calibri" w:hAnsi="Calibri" w:cs="Calibri"/>
          <w:sz w:val="28"/>
          <w:szCs w:val="28"/>
        </w:rPr>
        <w:t>glass</w:t>
      </w:r>
      <w:proofErr w:type="gramEnd"/>
      <w:r w:rsidR="00867E07">
        <w:rPr>
          <w:rFonts w:ascii="Calibri" w:hAnsi="Calibri" w:cs="Calibri"/>
          <w:sz w:val="28"/>
          <w:szCs w:val="28"/>
        </w:rPr>
        <w:t xml:space="preserve"> I am trying to envisage how the light will project through the piece and then try to use various surface treatments such as sandblast, machine engraving or acid etching and polishing to adjust the way that the glass will work with the light. Something that I </w:t>
      </w:r>
      <w:proofErr w:type="gramStart"/>
      <w:r w:rsidR="00867E07">
        <w:rPr>
          <w:rFonts w:ascii="Calibri" w:hAnsi="Calibri" w:cs="Calibri"/>
          <w:sz w:val="28"/>
          <w:szCs w:val="28"/>
        </w:rPr>
        <w:t>definitely want</w:t>
      </w:r>
      <w:proofErr w:type="gramEnd"/>
      <w:r w:rsidR="00867E07">
        <w:rPr>
          <w:rFonts w:ascii="Calibri" w:hAnsi="Calibri" w:cs="Calibri"/>
          <w:sz w:val="28"/>
          <w:szCs w:val="28"/>
        </w:rPr>
        <w:t xml:space="preserve"> to include in my future glass work is my third fascination:</w:t>
      </w:r>
    </w:p>
    <w:p w14:paraId="56DE802E" w14:textId="049B2EB7" w:rsidR="00867E07" w:rsidRDefault="00867E07" w:rsidP="007163BE">
      <w:pPr>
        <w:rPr>
          <w:rFonts w:ascii="Calibri" w:hAnsi="Calibri" w:cs="Calibri"/>
          <w:sz w:val="28"/>
          <w:szCs w:val="28"/>
          <w:u w:val="single"/>
        </w:rPr>
      </w:pPr>
      <w:r w:rsidRPr="00867E07">
        <w:rPr>
          <w:rFonts w:ascii="Calibri" w:hAnsi="Calibri" w:cs="Calibri"/>
          <w:sz w:val="28"/>
          <w:szCs w:val="28"/>
          <w:u w:val="single"/>
        </w:rPr>
        <w:t>Wood:</w:t>
      </w:r>
    </w:p>
    <w:p w14:paraId="505BD9B4" w14:textId="2549F6B2" w:rsidR="00867E07" w:rsidRDefault="00867E07" w:rsidP="00B05311">
      <w:pPr>
        <w:spacing w:before="240"/>
        <w:rPr>
          <w:rFonts w:ascii="Calibri" w:hAnsi="Calibri" w:cs="Calibri"/>
          <w:sz w:val="28"/>
          <w:szCs w:val="28"/>
        </w:rPr>
      </w:pPr>
      <w:r w:rsidRPr="00867E07">
        <w:rPr>
          <w:rFonts w:ascii="Calibri" w:hAnsi="Calibri" w:cs="Calibri"/>
          <w:sz w:val="28"/>
          <w:szCs w:val="28"/>
        </w:rPr>
        <w:t>I</w:t>
      </w:r>
      <w:r>
        <w:rPr>
          <w:rFonts w:ascii="Calibri" w:hAnsi="Calibri" w:cs="Calibri"/>
          <w:sz w:val="28"/>
          <w:szCs w:val="28"/>
        </w:rPr>
        <w:t xml:space="preserve"> am an unashamed tree </w:t>
      </w:r>
      <w:proofErr w:type="gramStart"/>
      <w:r>
        <w:rPr>
          <w:rFonts w:ascii="Calibri" w:hAnsi="Calibri" w:cs="Calibri"/>
          <w:sz w:val="28"/>
          <w:szCs w:val="28"/>
        </w:rPr>
        <w:t>lover</w:t>
      </w:r>
      <w:r w:rsidR="007E1CCE">
        <w:rPr>
          <w:rFonts w:ascii="Calibri" w:hAnsi="Calibri" w:cs="Calibri"/>
          <w:sz w:val="28"/>
          <w:szCs w:val="28"/>
        </w:rPr>
        <w:t>,</w:t>
      </w:r>
      <w:proofErr w:type="gramEnd"/>
      <w:r w:rsidR="007E1CCE">
        <w:rPr>
          <w:rFonts w:ascii="Calibri" w:hAnsi="Calibri" w:cs="Calibri"/>
          <w:sz w:val="28"/>
          <w:szCs w:val="28"/>
        </w:rPr>
        <w:t xml:space="preserve"> in fact I am a total fan of the natural world as a whole and trees happen to be a very </w:t>
      </w:r>
      <w:r w:rsidR="00AB534D">
        <w:rPr>
          <w:rFonts w:ascii="Calibri" w:hAnsi="Calibri" w:cs="Calibri"/>
          <w:sz w:val="28"/>
          <w:szCs w:val="28"/>
        </w:rPr>
        <w:t xml:space="preserve">large and </w:t>
      </w:r>
      <w:r w:rsidR="007E1CCE">
        <w:rPr>
          <w:rFonts w:ascii="Calibri" w:hAnsi="Calibri" w:cs="Calibri"/>
          <w:sz w:val="28"/>
          <w:szCs w:val="28"/>
        </w:rPr>
        <w:t xml:space="preserve">important part of this world. They not only look beautiful but are of vital importance to us, they provide oxygen for us to breathe, they lock carbon into themselves, they supply us with building materials, fuel and food as well as stabilising our land with their root systems which can prevent soil erosion. </w:t>
      </w:r>
      <w:r w:rsidR="00AB534D">
        <w:rPr>
          <w:rFonts w:ascii="Calibri" w:hAnsi="Calibri" w:cs="Calibri"/>
          <w:sz w:val="28"/>
          <w:szCs w:val="28"/>
        </w:rPr>
        <w:t>Being the oldest living specimens on earth t</w:t>
      </w:r>
      <w:r w:rsidR="007E1CCE">
        <w:rPr>
          <w:rFonts w:ascii="Calibri" w:hAnsi="Calibri" w:cs="Calibri"/>
          <w:sz w:val="28"/>
          <w:szCs w:val="28"/>
        </w:rPr>
        <w:t xml:space="preserve">o me they represent solidity, longevity and beauty as well as strength and tenacity, I cannot imagine a world without trees. </w:t>
      </w:r>
      <w:r w:rsidR="00B05311">
        <w:rPr>
          <w:rFonts w:ascii="Calibri" w:hAnsi="Calibri" w:cs="Calibri"/>
          <w:sz w:val="28"/>
          <w:szCs w:val="28"/>
        </w:rPr>
        <w:t>(</w:t>
      </w:r>
      <w:hyperlink r:id="rId20" w:history="1">
        <w:r w:rsidR="00B05311" w:rsidRPr="00FE78E4">
          <w:rPr>
            <w:rStyle w:val="Hyperlink"/>
            <w:rFonts w:ascii="Calibri" w:hAnsi="Calibri" w:cs="Calibri"/>
            <w:sz w:val="28"/>
            <w:szCs w:val="28"/>
          </w:rPr>
          <w:t>https://www.royalparks.org.uk/parks/the-regents-park/things-to-see-and-do/gardens-and-landscapes/tree-map/why-trees-are-important</w:t>
        </w:r>
      </w:hyperlink>
      <w:r w:rsidR="00B05311">
        <w:rPr>
          <w:rFonts w:ascii="Calibri" w:hAnsi="Calibri" w:cs="Calibri"/>
          <w:sz w:val="28"/>
          <w:szCs w:val="28"/>
        </w:rPr>
        <w:t>) accessed 07/05/19</w:t>
      </w:r>
    </w:p>
    <w:p w14:paraId="2189CE1A" w14:textId="71ECF43D" w:rsidR="00AB534D" w:rsidRDefault="00AB534D" w:rsidP="00972317">
      <w:pPr>
        <w:spacing w:before="240"/>
        <w:rPr>
          <w:rFonts w:cstheme="minorHAnsi"/>
          <w:sz w:val="28"/>
          <w:szCs w:val="28"/>
        </w:rPr>
      </w:pPr>
      <w:r>
        <w:rPr>
          <w:rFonts w:ascii="Calibri" w:hAnsi="Calibri" w:cs="Calibri"/>
          <w:sz w:val="28"/>
          <w:szCs w:val="28"/>
        </w:rPr>
        <w:t xml:space="preserve">I am especially interested in trees and how they have been revered by humans throughout the ages, how that attitude is now </w:t>
      </w:r>
      <w:proofErr w:type="gramStart"/>
      <w:r>
        <w:rPr>
          <w:rFonts w:ascii="Calibri" w:hAnsi="Calibri" w:cs="Calibri"/>
          <w:sz w:val="28"/>
          <w:szCs w:val="28"/>
        </w:rPr>
        <w:t>reverting back</w:t>
      </w:r>
      <w:proofErr w:type="gramEnd"/>
      <w:r>
        <w:rPr>
          <w:rFonts w:ascii="Calibri" w:hAnsi="Calibri" w:cs="Calibri"/>
          <w:sz w:val="28"/>
          <w:szCs w:val="28"/>
        </w:rPr>
        <w:t xml:space="preserve"> to the realisation in our modern world as to how important these amazing organisms are. </w:t>
      </w:r>
      <w:r w:rsidR="00972317">
        <w:rPr>
          <w:rFonts w:ascii="Calibri" w:hAnsi="Calibri" w:cs="Calibri"/>
          <w:sz w:val="28"/>
          <w:szCs w:val="28"/>
        </w:rPr>
        <w:t>‘’</w:t>
      </w:r>
      <w:hyperlink r:id="rId21" w:history="1">
        <w:r w:rsidR="00972317" w:rsidRPr="00972317">
          <w:rPr>
            <w:rStyle w:val="Hyperlink"/>
            <w:rFonts w:cstheme="minorHAnsi"/>
            <w:color w:val="auto"/>
            <w:sz w:val="28"/>
            <w:szCs w:val="28"/>
            <w:u w:val="none"/>
          </w:rPr>
          <w:t xml:space="preserve">The Celtic tree of life or </w:t>
        </w:r>
        <w:r w:rsidR="00972317" w:rsidRPr="00972317">
          <w:rPr>
            <w:rStyle w:val="Hyperlink"/>
            <w:rFonts w:cstheme="minorHAnsi"/>
            <w:i/>
            <w:iCs/>
            <w:color w:val="auto"/>
            <w:sz w:val="28"/>
            <w:szCs w:val="28"/>
            <w:u w:val="none"/>
          </w:rPr>
          <w:t>Crann Bethadh</w:t>
        </w:r>
      </w:hyperlink>
      <w:r w:rsidR="00972317" w:rsidRPr="00972317">
        <w:rPr>
          <w:rFonts w:cstheme="minorHAnsi"/>
          <w:sz w:val="28"/>
          <w:szCs w:val="28"/>
        </w:rPr>
        <w:t xml:space="preserve"> was a hugely significant symbol in ancient Celtic tradition. Among its many meanings, one of its most beautiful is how it is said to symbolize the interconnectedness of life…</w:t>
      </w:r>
      <w:r w:rsidR="00972317" w:rsidRPr="00972317">
        <w:rPr>
          <w:rFonts w:ascii="Arial" w:hAnsi="Arial" w:cs="Arial"/>
          <w:color w:val="666666"/>
        </w:rPr>
        <w:t xml:space="preserve"> </w:t>
      </w:r>
      <w:r w:rsidR="00972317">
        <w:rPr>
          <w:rFonts w:ascii="Arial" w:hAnsi="Arial" w:cs="Arial"/>
          <w:color w:val="666666"/>
        </w:rPr>
        <w:t>…</w:t>
      </w:r>
      <w:r w:rsidR="00972317" w:rsidRPr="00972317">
        <w:rPr>
          <w:rFonts w:cstheme="minorHAnsi"/>
          <w:sz w:val="28"/>
          <w:szCs w:val="28"/>
        </w:rPr>
        <w:t>With its branches stretching high into the heavens, and its roots sinking deep into the earth, the upper worlds are connected to the lower worlds. Like life itself everything is interwoven and connected…</w:t>
      </w:r>
      <w:r w:rsidR="00972317">
        <w:rPr>
          <w:rFonts w:cstheme="minorHAnsi"/>
          <w:sz w:val="28"/>
          <w:szCs w:val="28"/>
        </w:rPr>
        <w:t xml:space="preserve">’’                                                                                        ( </w:t>
      </w:r>
      <w:hyperlink r:id="rId22" w:history="1">
        <w:r w:rsidR="00972317" w:rsidRPr="00FE78E4">
          <w:rPr>
            <w:rStyle w:val="Hyperlink"/>
            <w:rFonts w:cstheme="minorHAnsi"/>
            <w:sz w:val="28"/>
            <w:szCs w:val="28"/>
          </w:rPr>
          <w:t>https://www.rediscoveringdanu.com/ancient-celtic-tree-magic-the-sacredness-of-trees-in-old-ireland/</w:t>
        </w:r>
      </w:hyperlink>
      <w:r w:rsidR="00972317">
        <w:rPr>
          <w:rFonts w:cstheme="minorHAnsi"/>
          <w:sz w:val="28"/>
          <w:szCs w:val="28"/>
        </w:rPr>
        <w:t xml:space="preserve"> ) accessed 08/05/19</w:t>
      </w:r>
    </w:p>
    <w:p w14:paraId="2A62CF68" w14:textId="5826859A" w:rsidR="00972317" w:rsidRDefault="00972317" w:rsidP="002B2EC9">
      <w:pPr>
        <w:rPr>
          <w:rFonts w:cstheme="minorHAnsi"/>
          <w:sz w:val="28"/>
          <w:szCs w:val="28"/>
        </w:rPr>
      </w:pPr>
      <w:r>
        <w:rPr>
          <w:rFonts w:cstheme="minorHAnsi"/>
          <w:sz w:val="28"/>
          <w:szCs w:val="28"/>
        </w:rPr>
        <w:t xml:space="preserve">Certain trees have been treated with reverence by many different nations around the world throughout history. For </w:t>
      </w:r>
      <w:proofErr w:type="gramStart"/>
      <w:r>
        <w:rPr>
          <w:rFonts w:cstheme="minorHAnsi"/>
          <w:sz w:val="28"/>
          <w:szCs w:val="28"/>
        </w:rPr>
        <w:t>example</w:t>
      </w:r>
      <w:proofErr w:type="gramEnd"/>
      <w:r>
        <w:rPr>
          <w:rFonts w:cstheme="minorHAnsi"/>
          <w:sz w:val="28"/>
          <w:szCs w:val="28"/>
        </w:rPr>
        <w:t xml:space="preserve"> Native Americans called trees ‘our standing brothers and sisters’, the Greeks and Romans considered the Hawthorn tree to be a symbol of hope and marriage</w:t>
      </w:r>
      <w:r w:rsidR="002B2EC9">
        <w:rPr>
          <w:rFonts w:cstheme="minorHAnsi"/>
          <w:sz w:val="28"/>
          <w:szCs w:val="28"/>
        </w:rPr>
        <w:t xml:space="preserve"> whereas in Scottish folklore the Ghillie </w:t>
      </w:r>
      <w:proofErr w:type="spellStart"/>
      <w:r w:rsidR="002B2EC9">
        <w:rPr>
          <w:rFonts w:cstheme="minorHAnsi"/>
          <w:sz w:val="28"/>
          <w:szCs w:val="28"/>
        </w:rPr>
        <w:t>Dhu</w:t>
      </w:r>
      <w:proofErr w:type="spellEnd"/>
      <w:r w:rsidR="002B2EC9">
        <w:rPr>
          <w:rFonts w:cstheme="minorHAnsi"/>
          <w:sz w:val="28"/>
          <w:szCs w:val="28"/>
        </w:rPr>
        <w:t xml:space="preserve"> was a friendly tree spirit who helped lost children find their way home. ( </w:t>
      </w:r>
      <w:hyperlink r:id="rId23" w:history="1">
        <w:r w:rsidR="002B2EC9" w:rsidRPr="00FE78E4">
          <w:rPr>
            <w:rStyle w:val="Hyperlink"/>
            <w:rFonts w:cstheme="minorHAnsi"/>
            <w:sz w:val="28"/>
            <w:szCs w:val="28"/>
          </w:rPr>
          <w:t>https://healthyspirituality.org/the-wonder-of-trees/</w:t>
        </w:r>
      </w:hyperlink>
      <w:r w:rsidR="002B2EC9">
        <w:rPr>
          <w:rFonts w:cstheme="minorHAnsi"/>
          <w:sz w:val="28"/>
          <w:szCs w:val="28"/>
        </w:rPr>
        <w:t xml:space="preserve"> ) accessed 08/05/19. </w:t>
      </w:r>
      <w:proofErr w:type="gramStart"/>
      <w:r w:rsidR="002B2EC9">
        <w:rPr>
          <w:rFonts w:cstheme="minorHAnsi"/>
          <w:sz w:val="28"/>
          <w:szCs w:val="28"/>
        </w:rPr>
        <w:t>So</w:t>
      </w:r>
      <w:proofErr w:type="gramEnd"/>
      <w:r w:rsidR="002B2EC9">
        <w:rPr>
          <w:rFonts w:cstheme="minorHAnsi"/>
          <w:sz w:val="28"/>
          <w:szCs w:val="28"/>
        </w:rPr>
        <w:t xml:space="preserve"> trees are very deep rooted in our consciousness </w:t>
      </w:r>
      <w:r w:rsidR="002B2EC9">
        <w:rPr>
          <w:rFonts w:cstheme="minorHAnsi"/>
          <w:sz w:val="28"/>
          <w:szCs w:val="28"/>
        </w:rPr>
        <w:lastRenderedPageBreak/>
        <w:t xml:space="preserve">whether we are aware of it or not. And yet ultimately trees are dependant on light for their very existence and by using sunlight they photosynthesise. In his book entitled ‘The miracle of trees’ the author </w:t>
      </w:r>
      <w:proofErr w:type="spellStart"/>
      <w:r w:rsidR="002B2EC9">
        <w:rPr>
          <w:rFonts w:cstheme="minorHAnsi"/>
          <w:sz w:val="28"/>
          <w:szCs w:val="28"/>
        </w:rPr>
        <w:t>Olavi</w:t>
      </w:r>
      <w:proofErr w:type="spellEnd"/>
      <w:r w:rsidR="002B2EC9">
        <w:rPr>
          <w:rFonts w:cstheme="minorHAnsi"/>
          <w:sz w:val="28"/>
          <w:szCs w:val="28"/>
        </w:rPr>
        <w:t xml:space="preserve"> </w:t>
      </w:r>
      <w:proofErr w:type="spellStart"/>
      <w:r w:rsidR="002B2EC9">
        <w:rPr>
          <w:rFonts w:cstheme="minorHAnsi"/>
          <w:sz w:val="28"/>
          <w:szCs w:val="28"/>
        </w:rPr>
        <w:t>Huikari</w:t>
      </w:r>
      <w:proofErr w:type="spellEnd"/>
      <w:r w:rsidR="002B2EC9">
        <w:rPr>
          <w:rFonts w:cstheme="minorHAnsi"/>
          <w:sz w:val="28"/>
          <w:szCs w:val="28"/>
        </w:rPr>
        <w:t xml:space="preserve"> states ‘’ Light is the fuel of life. It powers the biochemical processes needed for photosynthesis, where trees and other plants combine water and carbon dioxide to produce sugars and oxygen.’</w:t>
      </w:r>
      <w:r w:rsidR="005F5AAC" w:rsidRPr="005F5AAC">
        <w:rPr>
          <w:rFonts w:ascii="Verdana" w:hAnsi="Verdana"/>
          <w:color w:val="000000"/>
          <w:sz w:val="20"/>
          <w:szCs w:val="20"/>
        </w:rPr>
        <w:t xml:space="preserve"> </w:t>
      </w:r>
      <w:proofErr w:type="spellStart"/>
      <w:r w:rsidR="005F5AAC">
        <w:rPr>
          <w:rFonts w:ascii="Verdana" w:hAnsi="Verdana"/>
          <w:color w:val="000000"/>
          <w:sz w:val="20"/>
          <w:szCs w:val="20"/>
        </w:rPr>
        <w:t>Huikari</w:t>
      </w:r>
      <w:proofErr w:type="spellEnd"/>
      <w:r w:rsidR="005F5AAC">
        <w:rPr>
          <w:rFonts w:ascii="Verdana" w:hAnsi="Verdana"/>
          <w:color w:val="000000"/>
          <w:sz w:val="20"/>
          <w:szCs w:val="20"/>
        </w:rPr>
        <w:t xml:space="preserve"> O (2012). </w:t>
      </w:r>
      <w:r w:rsidR="005F5AAC">
        <w:rPr>
          <w:rFonts w:ascii="Verdana" w:hAnsi="Verdana"/>
          <w:i/>
          <w:iCs/>
          <w:color w:val="000000"/>
          <w:sz w:val="20"/>
          <w:szCs w:val="20"/>
        </w:rPr>
        <w:t>The miracle of trees</w:t>
      </w:r>
      <w:r w:rsidR="005F5AAC">
        <w:rPr>
          <w:rFonts w:ascii="Verdana" w:hAnsi="Verdana"/>
          <w:color w:val="000000"/>
          <w:sz w:val="20"/>
          <w:szCs w:val="20"/>
        </w:rPr>
        <w:t xml:space="preserve">. Glastonbury: Wooden books ltd. </w:t>
      </w:r>
      <w:proofErr w:type="gramStart"/>
      <w:r w:rsidR="005F5AAC">
        <w:rPr>
          <w:rFonts w:ascii="Verdana" w:hAnsi="Verdana"/>
          <w:color w:val="000000"/>
          <w:sz w:val="20"/>
          <w:szCs w:val="20"/>
        </w:rPr>
        <w:t>4.</w:t>
      </w:r>
      <w:r w:rsidR="002B2EC9">
        <w:rPr>
          <w:rFonts w:cstheme="minorHAnsi"/>
          <w:sz w:val="28"/>
          <w:szCs w:val="28"/>
        </w:rPr>
        <w:t>.</w:t>
      </w:r>
      <w:proofErr w:type="gramEnd"/>
      <w:r w:rsidR="002B2EC9">
        <w:rPr>
          <w:rFonts w:cstheme="minorHAnsi"/>
          <w:sz w:val="28"/>
          <w:szCs w:val="28"/>
        </w:rPr>
        <w:t xml:space="preserve"> </w:t>
      </w:r>
    </w:p>
    <w:p w14:paraId="28468B73" w14:textId="191DA5D9" w:rsidR="00AE1312" w:rsidRDefault="00AE1312" w:rsidP="001759E5">
      <w:pPr>
        <w:spacing w:before="240"/>
        <w:rPr>
          <w:rFonts w:cstheme="minorHAnsi"/>
          <w:sz w:val="28"/>
          <w:szCs w:val="28"/>
        </w:rPr>
      </w:pPr>
      <w:r>
        <w:rPr>
          <w:rFonts w:cstheme="minorHAnsi"/>
          <w:sz w:val="28"/>
          <w:szCs w:val="28"/>
        </w:rPr>
        <w:t xml:space="preserve">I am at my happiest when within a woodland surrounded by trees. To my mind when I look up and see the sunlight pouring through the clean green leaves of a tree </w:t>
      </w:r>
      <w:r w:rsidR="00F52A05">
        <w:rPr>
          <w:rFonts w:cstheme="minorHAnsi"/>
          <w:sz w:val="28"/>
          <w:szCs w:val="28"/>
        </w:rPr>
        <w:t xml:space="preserve">and see the patterns and colours </w:t>
      </w:r>
      <w:proofErr w:type="gramStart"/>
      <w:r w:rsidR="00F52A05">
        <w:rPr>
          <w:rFonts w:cstheme="minorHAnsi"/>
          <w:sz w:val="28"/>
          <w:szCs w:val="28"/>
        </w:rPr>
        <w:t>this projects</w:t>
      </w:r>
      <w:proofErr w:type="gramEnd"/>
      <w:r w:rsidR="00F52A05">
        <w:rPr>
          <w:rFonts w:cstheme="minorHAnsi"/>
          <w:sz w:val="28"/>
          <w:szCs w:val="28"/>
        </w:rPr>
        <w:t xml:space="preserve"> onto the ground, </w:t>
      </w:r>
      <w:r>
        <w:rPr>
          <w:rFonts w:cstheme="minorHAnsi"/>
          <w:sz w:val="28"/>
          <w:szCs w:val="28"/>
        </w:rPr>
        <w:t>that is the first stained glass window as made by mother nature.</w:t>
      </w:r>
      <w:r w:rsidR="00F52A05">
        <w:rPr>
          <w:rFonts w:cstheme="minorHAnsi"/>
          <w:sz w:val="28"/>
          <w:szCs w:val="28"/>
        </w:rPr>
        <w:t xml:space="preserve"> The Japanese have a word for this ‘</w:t>
      </w:r>
      <w:proofErr w:type="spellStart"/>
      <w:r w:rsidR="00F52A05">
        <w:rPr>
          <w:rFonts w:cstheme="minorHAnsi"/>
          <w:sz w:val="28"/>
          <w:szCs w:val="28"/>
        </w:rPr>
        <w:t>Komorebi</w:t>
      </w:r>
      <w:proofErr w:type="spellEnd"/>
      <w:r w:rsidR="00F52A05">
        <w:rPr>
          <w:rFonts w:cstheme="minorHAnsi"/>
          <w:sz w:val="28"/>
          <w:szCs w:val="28"/>
        </w:rPr>
        <w:t xml:space="preserve">’. </w:t>
      </w:r>
      <w:r>
        <w:rPr>
          <w:rFonts w:cstheme="minorHAnsi"/>
          <w:sz w:val="28"/>
          <w:szCs w:val="28"/>
        </w:rPr>
        <w:t xml:space="preserve">The beauty of this </w:t>
      </w:r>
      <w:proofErr w:type="gramStart"/>
      <w:r>
        <w:rPr>
          <w:rFonts w:cstheme="minorHAnsi"/>
          <w:sz w:val="28"/>
          <w:szCs w:val="28"/>
        </w:rPr>
        <w:t>stained glass</w:t>
      </w:r>
      <w:proofErr w:type="gramEnd"/>
      <w:r>
        <w:rPr>
          <w:rFonts w:cstheme="minorHAnsi"/>
          <w:sz w:val="28"/>
          <w:szCs w:val="28"/>
        </w:rPr>
        <w:t xml:space="preserve"> window is that not only is it beautiful and functional but it is of huge benefit to us as a supplier of oxygen. As discussed earlier </w:t>
      </w:r>
      <w:proofErr w:type="gramStart"/>
      <w:r>
        <w:rPr>
          <w:rFonts w:cstheme="minorHAnsi"/>
          <w:sz w:val="28"/>
          <w:szCs w:val="28"/>
        </w:rPr>
        <w:t>stained glass</w:t>
      </w:r>
      <w:proofErr w:type="gramEnd"/>
      <w:r>
        <w:rPr>
          <w:rFonts w:cstheme="minorHAnsi"/>
          <w:sz w:val="28"/>
          <w:szCs w:val="28"/>
        </w:rPr>
        <w:t xml:space="preserve"> windows were predominantly used in religious buildings such as churches or cathedrals.</w:t>
      </w:r>
      <w:r w:rsidR="001759E5">
        <w:rPr>
          <w:rFonts w:cstheme="minorHAnsi"/>
          <w:sz w:val="28"/>
          <w:szCs w:val="28"/>
        </w:rPr>
        <w:t xml:space="preserve"> Interestingly trees have begun to be used to create outdoor natural cathedrals such as The Green Cathedral designed by natural architect Giuliano Mauri pictured below.                                                        ( </w:t>
      </w:r>
      <w:hyperlink r:id="rId24" w:history="1">
        <w:r w:rsidR="001759E5" w:rsidRPr="00FE78E4">
          <w:rPr>
            <w:rStyle w:val="Hyperlink"/>
            <w:rFonts w:cstheme="minorHAnsi"/>
            <w:sz w:val="28"/>
            <w:szCs w:val="28"/>
          </w:rPr>
          <w:t>https://www.wired.co.uk/article/tree-cathedrals</w:t>
        </w:r>
      </w:hyperlink>
      <w:r w:rsidR="001759E5">
        <w:rPr>
          <w:rFonts w:cstheme="minorHAnsi"/>
          <w:sz w:val="28"/>
          <w:szCs w:val="28"/>
        </w:rPr>
        <w:t xml:space="preserve"> ) accessed 07/04/19</w:t>
      </w:r>
    </w:p>
    <w:p w14:paraId="0946F84D" w14:textId="54797B69" w:rsidR="001759E5" w:rsidRDefault="001759E5" w:rsidP="002B2EC9">
      <w:pPr>
        <w:rPr>
          <w:rFonts w:cstheme="minorHAnsi"/>
          <w:sz w:val="28"/>
          <w:szCs w:val="28"/>
        </w:rPr>
      </w:pPr>
      <w:r>
        <w:rPr>
          <w:rFonts w:cstheme="minorHAnsi"/>
          <w:noProof/>
          <w:sz w:val="28"/>
          <w:szCs w:val="28"/>
        </w:rPr>
        <w:drawing>
          <wp:inline distT="0" distB="0" distL="0" distR="0" wp14:anchorId="38F624CB" wp14:editId="7BB7C7D0">
            <wp:extent cx="5731510" cy="3823335"/>
            <wp:effectExtent l="0" t="0" r="2540" b="5715"/>
            <wp:docPr id="5" name="Picture 5" descr="A picture containing grass, sky, outdoor,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ee-cathedral-7[6].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3823335"/>
                    </a:xfrm>
                    <a:prstGeom prst="rect">
                      <a:avLst/>
                    </a:prstGeom>
                  </pic:spPr>
                </pic:pic>
              </a:graphicData>
            </a:graphic>
          </wp:inline>
        </w:drawing>
      </w:r>
    </w:p>
    <w:p w14:paraId="538046EE" w14:textId="2CF39931" w:rsidR="001759E5" w:rsidRDefault="001759E5" w:rsidP="002B2EC9">
      <w:pPr>
        <w:rPr>
          <w:rFonts w:cstheme="minorHAnsi"/>
          <w:sz w:val="28"/>
          <w:szCs w:val="28"/>
        </w:rPr>
      </w:pPr>
      <w:r>
        <w:rPr>
          <w:rFonts w:cstheme="minorHAnsi"/>
          <w:sz w:val="28"/>
          <w:szCs w:val="28"/>
        </w:rPr>
        <w:t xml:space="preserve">Photo credit: </w:t>
      </w:r>
      <w:hyperlink r:id="rId26" w:history="1">
        <w:r w:rsidRPr="00FE78E4">
          <w:rPr>
            <w:rStyle w:val="Hyperlink"/>
            <w:rFonts w:cstheme="minorHAnsi"/>
            <w:sz w:val="28"/>
            <w:szCs w:val="28"/>
          </w:rPr>
          <w:t>https://www.flickr.com/photos/msubuntu/6227631110/</w:t>
        </w:r>
      </w:hyperlink>
    </w:p>
    <w:p w14:paraId="1848A60C" w14:textId="609CB64C" w:rsidR="001759E5" w:rsidRDefault="001759E5" w:rsidP="002B2EC9">
      <w:pPr>
        <w:rPr>
          <w:rFonts w:cstheme="minorHAnsi"/>
          <w:sz w:val="28"/>
          <w:szCs w:val="28"/>
        </w:rPr>
      </w:pPr>
      <w:r>
        <w:rPr>
          <w:rFonts w:cstheme="minorHAnsi"/>
          <w:sz w:val="28"/>
          <w:szCs w:val="28"/>
        </w:rPr>
        <w:lastRenderedPageBreak/>
        <w:t xml:space="preserve">Trees offer us such a huge variety of uses to us as humans but </w:t>
      </w:r>
      <w:proofErr w:type="spellStart"/>
      <w:r>
        <w:rPr>
          <w:rFonts w:cstheme="minorHAnsi"/>
          <w:sz w:val="28"/>
          <w:szCs w:val="28"/>
        </w:rPr>
        <w:t>fundimentally</w:t>
      </w:r>
      <w:proofErr w:type="spellEnd"/>
      <w:r>
        <w:rPr>
          <w:rFonts w:cstheme="minorHAnsi"/>
          <w:sz w:val="28"/>
          <w:szCs w:val="28"/>
        </w:rPr>
        <w:t xml:space="preserve"> their basic product, wood, is something of beauty and has been used by artists as far back as art goes. The worlds oldest </w:t>
      </w:r>
      <w:r w:rsidR="009F776D">
        <w:rPr>
          <w:rFonts w:cstheme="minorHAnsi"/>
          <w:sz w:val="28"/>
          <w:szCs w:val="28"/>
        </w:rPr>
        <w:t xml:space="preserve">known wooden carving is the </w:t>
      </w:r>
      <w:proofErr w:type="spellStart"/>
      <w:r w:rsidR="009F776D" w:rsidRPr="009F776D">
        <w:rPr>
          <w:rFonts w:cstheme="minorHAnsi"/>
          <w:sz w:val="28"/>
          <w:szCs w:val="28"/>
        </w:rPr>
        <w:t>Shigir</w:t>
      </w:r>
      <w:proofErr w:type="spellEnd"/>
      <w:r w:rsidR="009F776D" w:rsidRPr="009F776D">
        <w:rPr>
          <w:rFonts w:cstheme="minorHAnsi"/>
          <w:sz w:val="28"/>
          <w:szCs w:val="28"/>
        </w:rPr>
        <w:t xml:space="preserve"> Idol</w:t>
      </w:r>
      <w:r w:rsidR="009F776D">
        <w:rPr>
          <w:rFonts w:cstheme="minorHAnsi"/>
          <w:sz w:val="28"/>
          <w:szCs w:val="28"/>
        </w:rPr>
        <w:t xml:space="preserve"> discovered in 1894 and </w:t>
      </w:r>
      <w:proofErr w:type="gramStart"/>
      <w:r w:rsidR="009F776D">
        <w:rPr>
          <w:rFonts w:cstheme="minorHAnsi"/>
          <w:sz w:val="28"/>
          <w:szCs w:val="28"/>
        </w:rPr>
        <w:t>dates back to</w:t>
      </w:r>
      <w:proofErr w:type="gramEnd"/>
      <w:r w:rsidR="009F776D">
        <w:rPr>
          <w:rFonts w:cstheme="minorHAnsi"/>
          <w:sz w:val="28"/>
          <w:szCs w:val="28"/>
        </w:rPr>
        <w:t xml:space="preserve"> around 7500 BCE. It has been described as </w:t>
      </w:r>
      <w:proofErr w:type="gramStart"/>
      <w:r w:rsidR="009F776D">
        <w:rPr>
          <w:rFonts w:cstheme="minorHAnsi"/>
          <w:sz w:val="28"/>
          <w:szCs w:val="28"/>
        </w:rPr>
        <w:t>‘ one</w:t>
      </w:r>
      <w:proofErr w:type="gramEnd"/>
      <w:r w:rsidR="009F776D">
        <w:rPr>
          <w:rFonts w:cstheme="minorHAnsi"/>
          <w:sz w:val="28"/>
          <w:szCs w:val="28"/>
        </w:rPr>
        <w:t xml:space="preserve"> of the greatest sculptures of the Late Stone Age.’                             ( </w:t>
      </w:r>
      <w:hyperlink r:id="rId27" w:history="1">
        <w:r w:rsidR="009F776D" w:rsidRPr="00FE78E4">
          <w:rPr>
            <w:rStyle w:val="Hyperlink"/>
            <w:rFonts w:cstheme="minorHAnsi"/>
            <w:sz w:val="28"/>
            <w:szCs w:val="28"/>
          </w:rPr>
          <w:t>http://visual-arts-cork.com/prehistoric/shigir-idol.htm</w:t>
        </w:r>
      </w:hyperlink>
      <w:r w:rsidR="009F776D">
        <w:rPr>
          <w:rFonts w:cstheme="minorHAnsi"/>
          <w:sz w:val="28"/>
          <w:szCs w:val="28"/>
        </w:rPr>
        <w:t xml:space="preserve"> ) accessed 11/03/19.</w:t>
      </w:r>
    </w:p>
    <w:p w14:paraId="770A72AC" w14:textId="0A98B4AC" w:rsidR="009F776D" w:rsidRDefault="009F776D" w:rsidP="002B2EC9">
      <w:pPr>
        <w:rPr>
          <w:rFonts w:cstheme="minorHAnsi"/>
          <w:sz w:val="28"/>
          <w:szCs w:val="28"/>
        </w:rPr>
      </w:pPr>
      <w:r>
        <w:rPr>
          <w:rFonts w:cstheme="minorHAnsi"/>
          <w:sz w:val="28"/>
          <w:szCs w:val="28"/>
        </w:rPr>
        <w:t>Through this brief journey into three things that have enthralled me for many decades I now realise that through my art I want to express my love and fascination for these things</w:t>
      </w:r>
      <w:r w:rsidR="00F52A05">
        <w:rPr>
          <w:rFonts w:cstheme="minorHAnsi"/>
          <w:sz w:val="28"/>
          <w:szCs w:val="28"/>
        </w:rPr>
        <w:t xml:space="preserve">. I have worked with wood for many years both artistically and in the building trade but now I want to concentrate on creating pieces which consist of a natural blend of glass and wood. I want to create pieces that show off these amazing substances and by using light both natural and artificial I want to elevate these objects into something truly beautiful. Light and dark, glass and wood, all are interlinked in my mind, all </w:t>
      </w:r>
      <w:r w:rsidR="00FB6CC5">
        <w:rPr>
          <w:rFonts w:cstheme="minorHAnsi"/>
          <w:sz w:val="28"/>
          <w:szCs w:val="28"/>
        </w:rPr>
        <w:t>dependant upon</w:t>
      </w:r>
      <w:r w:rsidR="00F52A05">
        <w:rPr>
          <w:rFonts w:cstheme="minorHAnsi"/>
          <w:sz w:val="28"/>
          <w:szCs w:val="28"/>
        </w:rPr>
        <w:t xml:space="preserve"> light </w:t>
      </w:r>
      <w:r w:rsidR="00FB6CC5">
        <w:rPr>
          <w:rFonts w:cstheme="minorHAnsi"/>
          <w:sz w:val="28"/>
          <w:szCs w:val="28"/>
        </w:rPr>
        <w:t>to display their true beauty.</w:t>
      </w:r>
    </w:p>
    <w:p w14:paraId="3915886E" w14:textId="6414BAC1" w:rsidR="00FB6CC5" w:rsidRDefault="00FB6CC5" w:rsidP="002B2EC9">
      <w:pPr>
        <w:rPr>
          <w:rFonts w:cstheme="minorHAnsi"/>
          <w:sz w:val="28"/>
          <w:szCs w:val="28"/>
        </w:rPr>
      </w:pPr>
      <w:r>
        <w:rPr>
          <w:rFonts w:cstheme="minorHAnsi"/>
          <w:sz w:val="28"/>
          <w:szCs w:val="28"/>
        </w:rPr>
        <w:t>I would therefore like to further explore the interweaving of these three in art throughout history, the meanings that each of these gives to the artwork and the way that artists have used these to express themselves through their art.</w:t>
      </w:r>
      <w:r w:rsidR="00043A73">
        <w:rPr>
          <w:rFonts w:cstheme="minorHAnsi"/>
          <w:sz w:val="28"/>
          <w:szCs w:val="28"/>
        </w:rPr>
        <w:t xml:space="preserve"> </w:t>
      </w:r>
    </w:p>
    <w:p w14:paraId="0A4D5C9A" w14:textId="0908CFC5" w:rsidR="00043A73" w:rsidRDefault="00043A73" w:rsidP="002B2EC9">
      <w:pPr>
        <w:rPr>
          <w:rFonts w:cstheme="minorHAnsi"/>
          <w:sz w:val="28"/>
          <w:szCs w:val="28"/>
        </w:rPr>
      </w:pPr>
      <w:r>
        <w:rPr>
          <w:rFonts w:cstheme="minorHAnsi"/>
          <w:sz w:val="28"/>
          <w:szCs w:val="28"/>
        </w:rPr>
        <w:t>My question will be What effects have light and dark, glass and wood had in art throughout history?</w:t>
      </w:r>
    </w:p>
    <w:p w14:paraId="7603AB9A" w14:textId="77777777" w:rsidR="0033550C" w:rsidRPr="0033550C" w:rsidRDefault="0033550C" w:rsidP="0033550C">
      <w:pPr>
        <w:rPr>
          <w:rFonts w:cstheme="minorHAnsi"/>
          <w:sz w:val="40"/>
          <w:szCs w:val="40"/>
          <w:u w:val="single"/>
        </w:rPr>
      </w:pPr>
      <w:r w:rsidRPr="0033550C">
        <w:rPr>
          <w:rFonts w:cstheme="minorHAnsi"/>
          <w:sz w:val="40"/>
          <w:szCs w:val="40"/>
          <w:u w:val="single"/>
        </w:rPr>
        <w:t>My References</w:t>
      </w:r>
    </w:p>
    <w:p w14:paraId="05DB2FC8" w14:textId="77777777" w:rsidR="0033550C" w:rsidRPr="0033550C" w:rsidRDefault="0033550C" w:rsidP="0033550C">
      <w:pPr>
        <w:rPr>
          <w:rFonts w:cstheme="minorHAnsi"/>
          <w:sz w:val="28"/>
          <w:szCs w:val="28"/>
        </w:rPr>
      </w:pPr>
      <w:proofErr w:type="spellStart"/>
      <w:r w:rsidRPr="0033550C">
        <w:rPr>
          <w:rFonts w:cstheme="minorHAnsi"/>
          <w:sz w:val="28"/>
          <w:szCs w:val="28"/>
        </w:rPr>
        <w:t>Brisac</w:t>
      </w:r>
      <w:proofErr w:type="spellEnd"/>
      <w:r w:rsidRPr="0033550C">
        <w:rPr>
          <w:rFonts w:cstheme="minorHAnsi"/>
          <w:sz w:val="28"/>
          <w:szCs w:val="28"/>
        </w:rPr>
        <w:t xml:space="preserve">, C., 1986. a thousand years of stained glass. 1st ed. London: </w:t>
      </w:r>
      <w:proofErr w:type="spellStart"/>
      <w:r w:rsidRPr="0033550C">
        <w:rPr>
          <w:rFonts w:cstheme="minorHAnsi"/>
          <w:sz w:val="28"/>
          <w:szCs w:val="28"/>
        </w:rPr>
        <w:t>mACDONALD</w:t>
      </w:r>
      <w:proofErr w:type="spellEnd"/>
      <w:r w:rsidRPr="0033550C">
        <w:rPr>
          <w:rFonts w:cstheme="minorHAnsi"/>
          <w:sz w:val="28"/>
          <w:szCs w:val="28"/>
        </w:rPr>
        <w:t xml:space="preserve"> AND CO.</w:t>
      </w:r>
    </w:p>
    <w:p w14:paraId="44C4B072" w14:textId="03460DA9" w:rsidR="0033550C" w:rsidRPr="0033550C" w:rsidRDefault="0033550C" w:rsidP="0033550C">
      <w:pPr>
        <w:rPr>
          <w:rFonts w:cstheme="minorHAnsi"/>
          <w:sz w:val="28"/>
          <w:szCs w:val="28"/>
        </w:rPr>
      </w:pPr>
      <w:r w:rsidRPr="0033550C">
        <w:rPr>
          <w:rFonts w:cstheme="minorHAnsi"/>
          <w:sz w:val="28"/>
          <w:szCs w:val="28"/>
        </w:rPr>
        <w:t xml:space="preserve">Don </w:t>
      </w:r>
      <w:proofErr w:type="spellStart"/>
      <w:r w:rsidRPr="0033550C">
        <w:rPr>
          <w:rFonts w:cstheme="minorHAnsi"/>
          <w:sz w:val="28"/>
          <w:szCs w:val="28"/>
        </w:rPr>
        <w:t>McCullin</w:t>
      </w:r>
      <w:proofErr w:type="spellEnd"/>
      <w:r w:rsidRPr="0033550C">
        <w:rPr>
          <w:rFonts w:cstheme="minorHAnsi"/>
          <w:sz w:val="28"/>
          <w:szCs w:val="28"/>
        </w:rPr>
        <w:t xml:space="preserve">. 2019. Don </w:t>
      </w:r>
      <w:proofErr w:type="spellStart"/>
      <w:r w:rsidRPr="0033550C">
        <w:rPr>
          <w:rFonts w:cstheme="minorHAnsi"/>
          <w:sz w:val="28"/>
          <w:szCs w:val="28"/>
        </w:rPr>
        <w:t>McCullin</w:t>
      </w:r>
      <w:proofErr w:type="spellEnd"/>
      <w:r w:rsidRPr="0033550C">
        <w:rPr>
          <w:rFonts w:cstheme="minorHAnsi"/>
          <w:sz w:val="28"/>
          <w:szCs w:val="28"/>
        </w:rPr>
        <w:t xml:space="preserve"> · Biography. [ONLINE] Available at: https://donmccullin.com/don-mccullin/. [Accessed </w:t>
      </w:r>
      <w:r>
        <w:rPr>
          <w:rFonts w:cstheme="minorHAnsi"/>
          <w:sz w:val="28"/>
          <w:szCs w:val="28"/>
        </w:rPr>
        <w:t>03 March</w:t>
      </w:r>
      <w:r w:rsidRPr="0033550C">
        <w:rPr>
          <w:rFonts w:cstheme="minorHAnsi"/>
          <w:sz w:val="28"/>
          <w:szCs w:val="28"/>
        </w:rPr>
        <w:t xml:space="preserve"> 2019].</w:t>
      </w:r>
    </w:p>
    <w:p w14:paraId="48B1E65F" w14:textId="67E16E27" w:rsidR="0033550C" w:rsidRPr="0033550C" w:rsidRDefault="0033550C" w:rsidP="0033550C">
      <w:pPr>
        <w:rPr>
          <w:rFonts w:cstheme="minorHAnsi"/>
          <w:sz w:val="28"/>
          <w:szCs w:val="28"/>
        </w:rPr>
      </w:pPr>
      <w:r w:rsidRPr="0033550C">
        <w:rPr>
          <w:rFonts w:cstheme="minorHAnsi"/>
          <w:sz w:val="28"/>
          <w:szCs w:val="28"/>
        </w:rPr>
        <w:t xml:space="preserve">Flickr. 2019. Flickr. [ONLINE] Available at: https://www.flickr.com/photos/msubuntu/6227631110/. [Accessed </w:t>
      </w:r>
      <w:r>
        <w:rPr>
          <w:rFonts w:cstheme="minorHAnsi"/>
          <w:sz w:val="28"/>
          <w:szCs w:val="28"/>
        </w:rPr>
        <w:t>06 April</w:t>
      </w:r>
      <w:r w:rsidRPr="0033550C">
        <w:rPr>
          <w:rFonts w:cstheme="minorHAnsi"/>
          <w:sz w:val="28"/>
          <w:szCs w:val="28"/>
        </w:rPr>
        <w:t xml:space="preserve"> 2019].</w:t>
      </w:r>
    </w:p>
    <w:p w14:paraId="6BDFA5FF" w14:textId="3DF2E0C2" w:rsidR="0033550C" w:rsidRPr="0033550C" w:rsidRDefault="0033550C" w:rsidP="0033550C">
      <w:pPr>
        <w:rPr>
          <w:rFonts w:cstheme="minorHAnsi"/>
          <w:sz w:val="28"/>
          <w:szCs w:val="28"/>
        </w:rPr>
      </w:pPr>
      <w:r w:rsidRPr="0033550C">
        <w:rPr>
          <w:rFonts w:cstheme="minorHAnsi"/>
          <w:sz w:val="28"/>
          <w:szCs w:val="28"/>
        </w:rPr>
        <w:t xml:space="preserve">Healthy Spirituality. 2019. The Wonder of Trees - Healthy Spirituality. [ONLINE] Available at: https://healthyspirituality.org/the-wonder-of-trees/. [Accessed </w:t>
      </w:r>
      <w:r>
        <w:rPr>
          <w:rFonts w:cstheme="minorHAnsi"/>
          <w:sz w:val="28"/>
          <w:szCs w:val="28"/>
        </w:rPr>
        <w:t>07 March</w:t>
      </w:r>
      <w:r w:rsidRPr="0033550C">
        <w:rPr>
          <w:rFonts w:cstheme="minorHAnsi"/>
          <w:sz w:val="28"/>
          <w:szCs w:val="28"/>
        </w:rPr>
        <w:t xml:space="preserve"> 2019].</w:t>
      </w:r>
    </w:p>
    <w:p w14:paraId="7DF01F85" w14:textId="77777777" w:rsidR="0033550C" w:rsidRPr="0033550C" w:rsidRDefault="0033550C" w:rsidP="0033550C">
      <w:pPr>
        <w:rPr>
          <w:rFonts w:cstheme="minorHAnsi"/>
          <w:sz w:val="28"/>
          <w:szCs w:val="28"/>
        </w:rPr>
      </w:pPr>
      <w:proofErr w:type="spellStart"/>
      <w:r w:rsidRPr="0033550C">
        <w:rPr>
          <w:rFonts w:cstheme="minorHAnsi"/>
          <w:sz w:val="28"/>
          <w:szCs w:val="28"/>
        </w:rPr>
        <w:t>Huikari</w:t>
      </w:r>
      <w:proofErr w:type="spellEnd"/>
      <w:r w:rsidRPr="0033550C">
        <w:rPr>
          <w:rFonts w:cstheme="minorHAnsi"/>
          <w:sz w:val="28"/>
          <w:szCs w:val="28"/>
        </w:rPr>
        <w:t xml:space="preserve">, O., 2012. The Miracle </w:t>
      </w:r>
      <w:proofErr w:type="gramStart"/>
      <w:r w:rsidRPr="0033550C">
        <w:rPr>
          <w:rFonts w:cstheme="minorHAnsi"/>
          <w:sz w:val="28"/>
          <w:szCs w:val="28"/>
        </w:rPr>
        <w:t>Of</w:t>
      </w:r>
      <w:proofErr w:type="gramEnd"/>
      <w:r w:rsidRPr="0033550C">
        <w:rPr>
          <w:rFonts w:cstheme="minorHAnsi"/>
          <w:sz w:val="28"/>
          <w:szCs w:val="28"/>
        </w:rPr>
        <w:t xml:space="preserve"> Trees. Wooden Books.</w:t>
      </w:r>
    </w:p>
    <w:p w14:paraId="7FF62321" w14:textId="44222EA2" w:rsidR="0033550C" w:rsidRPr="0033550C" w:rsidRDefault="0033550C" w:rsidP="0033550C">
      <w:pPr>
        <w:rPr>
          <w:rFonts w:cstheme="minorHAnsi"/>
          <w:sz w:val="28"/>
          <w:szCs w:val="28"/>
        </w:rPr>
      </w:pPr>
      <w:proofErr w:type="spellStart"/>
      <w:r w:rsidRPr="0033550C">
        <w:rPr>
          <w:rFonts w:cstheme="minorHAnsi"/>
          <w:sz w:val="28"/>
          <w:szCs w:val="28"/>
        </w:rPr>
        <w:lastRenderedPageBreak/>
        <w:t>Lifewire</w:t>
      </w:r>
      <w:proofErr w:type="spellEnd"/>
      <w:r w:rsidRPr="0033550C">
        <w:rPr>
          <w:rFonts w:cstheme="minorHAnsi"/>
          <w:sz w:val="28"/>
          <w:szCs w:val="28"/>
        </w:rPr>
        <w:t xml:space="preserve">. 2019. </w:t>
      </w:r>
      <w:proofErr w:type="spellStart"/>
      <w:r w:rsidRPr="0033550C">
        <w:rPr>
          <w:rFonts w:cstheme="minorHAnsi"/>
          <w:sz w:val="28"/>
          <w:szCs w:val="28"/>
        </w:rPr>
        <w:t>Fiber</w:t>
      </w:r>
      <w:proofErr w:type="spellEnd"/>
      <w:r w:rsidRPr="0033550C">
        <w:rPr>
          <w:rFonts w:cstheme="minorHAnsi"/>
          <w:sz w:val="28"/>
          <w:szCs w:val="28"/>
        </w:rPr>
        <w:t xml:space="preserve"> Optic Cables: What They Are and Why They're Used. [ONLINE] Available at: https://www.lifewire.com/fiber-optic-cable-817874. [Accessed </w:t>
      </w:r>
      <w:r>
        <w:rPr>
          <w:rFonts w:cstheme="minorHAnsi"/>
          <w:sz w:val="28"/>
          <w:szCs w:val="28"/>
        </w:rPr>
        <w:t>13 March</w:t>
      </w:r>
      <w:r w:rsidRPr="0033550C">
        <w:rPr>
          <w:rFonts w:cstheme="minorHAnsi"/>
          <w:sz w:val="28"/>
          <w:szCs w:val="28"/>
        </w:rPr>
        <w:t xml:space="preserve"> 2019].</w:t>
      </w:r>
    </w:p>
    <w:p w14:paraId="20AEA5E5" w14:textId="5CE3C518" w:rsidR="0033550C" w:rsidRPr="0033550C" w:rsidRDefault="0033550C" w:rsidP="0033550C">
      <w:pPr>
        <w:rPr>
          <w:rFonts w:cstheme="minorHAnsi"/>
          <w:sz w:val="28"/>
          <w:szCs w:val="28"/>
        </w:rPr>
      </w:pPr>
      <w:r w:rsidRPr="0033550C">
        <w:rPr>
          <w:rFonts w:cstheme="minorHAnsi"/>
          <w:sz w:val="28"/>
          <w:szCs w:val="28"/>
        </w:rPr>
        <w:t xml:space="preserve">Lilith. 2019. White torture: the damage it can cause - </w:t>
      </w:r>
      <w:proofErr w:type="spellStart"/>
      <w:r w:rsidRPr="0033550C">
        <w:rPr>
          <w:rFonts w:cstheme="minorHAnsi"/>
          <w:sz w:val="28"/>
          <w:szCs w:val="28"/>
        </w:rPr>
        <w:t>Emadion</w:t>
      </w:r>
      <w:proofErr w:type="spellEnd"/>
      <w:r w:rsidRPr="0033550C">
        <w:rPr>
          <w:rFonts w:cstheme="minorHAnsi"/>
          <w:sz w:val="28"/>
          <w:szCs w:val="28"/>
        </w:rPr>
        <w:t xml:space="preserve">. [ONLINE] Available at: https://emadion.it/en/tortures/white-torture-the-damage-it-can-cause/. [Accessed </w:t>
      </w:r>
      <w:r>
        <w:rPr>
          <w:rFonts w:cstheme="minorHAnsi"/>
          <w:sz w:val="28"/>
          <w:szCs w:val="28"/>
        </w:rPr>
        <w:t>11 April</w:t>
      </w:r>
      <w:r w:rsidRPr="0033550C">
        <w:rPr>
          <w:rFonts w:cstheme="minorHAnsi"/>
          <w:sz w:val="28"/>
          <w:szCs w:val="28"/>
        </w:rPr>
        <w:t xml:space="preserve"> 2019].</w:t>
      </w:r>
    </w:p>
    <w:p w14:paraId="671F143C" w14:textId="025A99FE" w:rsidR="0033550C" w:rsidRPr="0033550C" w:rsidRDefault="0033550C" w:rsidP="0033550C">
      <w:pPr>
        <w:rPr>
          <w:rFonts w:cstheme="minorHAnsi"/>
          <w:sz w:val="28"/>
          <w:szCs w:val="28"/>
        </w:rPr>
      </w:pPr>
      <w:r w:rsidRPr="0033550C">
        <w:rPr>
          <w:rFonts w:cstheme="minorHAnsi"/>
          <w:sz w:val="28"/>
          <w:szCs w:val="28"/>
        </w:rPr>
        <w:t xml:space="preserve">Lilith. 2019. White torture: the damage it can cause - </w:t>
      </w:r>
      <w:proofErr w:type="spellStart"/>
      <w:r w:rsidRPr="0033550C">
        <w:rPr>
          <w:rFonts w:cstheme="minorHAnsi"/>
          <w:sz w:val="28"/>
          <w:szCs w:val="28"/>
        </w:rPr>
        <w:t>Emadion</w:t>
      </w:r>
      <w:proofErr w:type="spellEnd"/>
      <w:r w:rsidRPr="0033550C">
        <w:rPr>
          <w:rFonts w:cstheme="minorHAnsi"/>
          <w:sz w:val="28"/>
          <w:szCs w:val="28"/>
        </w:rPr>
        <w:t xml:space="preserve">. [ONLINE] Available at: https://emadion.it/en/tortures/white-torture-the-damage-it-can-cause/. [Accessed </w:t>
      </w:r>
      <w:r>
        <w:rPr>
          <w:rFonts w:cstheme="minorHAnsi"/>
          <w:sz w:val="28"/>
          <w:szCs w:val="28"/>
        </w:rPr>
        <w:t>01 May</w:t>
      </w:r>
      <w:r w:rsidRPr="0033550C">
        <w:rPr>
          <w:rFonts w:cstheme="minorHAnsi"/>
          <w:sz w:val="28"/>
          <w:szCs w:val="28"/>
        </w:rPr>
        <w:t xml:space="preserve"> 2019].</w:t>
      </w:r>
    </w:p>
    <w:p w14:paraId="2E583E08" w14:textId="56843D6A" w:rsidR="0033550C" w:rsidRPr="0033550C" w:rsidRDefault="0033550C" w:rsidP="0033550C">
      <w:pPr>
        <w:rPr>
          <w:rFonts w:cstheme="minorHAnsi"/>
          <w:sz w:val="28"/>
          <w:szCs w:val="28"/>
        </w:rPr>
      </w:pPr>
      <w:r w:rsidRPr="0033550C">
        <w:rPr>
          <w:rFonts w:cstheme="minorHAnsi"/>
          <w:sz w:val="28"/>
          <w:szCs w:val="28"/>
        </w:rPr>
        <w:t xml:space="preserve">Mission Gallery. 2019. Mission Gallery. [ONLINE] Available at: https://www.missiongallery.co.uk/maker-in-focus/rhian-haf/. [Accessed </w:t>
      </w:r>
      <w:r>
        <w:rPr>
          <w:rFonts w:cstheme="minorHAnsi"/>
          <w:sz w:val="28"/>
          <w:szCs w:val="28"/>
        </w:rPr>
        <w:t>25 March</w:t>
      </w:r>
      <w:r w:rsidRPr="0033550C">
        <w:rPr>
          <w:rFonts w:cstheme="minorHAnsi"/>
          <w:sz w:val="28"/>
          <w:szCs w:val="28"/>
        </w:rPr>
        <w:t xml:space="preserve"> 2019].</w:t>
      </w:r>
    </w:p>
    <w:p w14:paraId="0A507288" w14:textId="3D074D80" w:rsidR="0033550C" w:rsidRPr="0033550C" w:rsidRDefault="0033550C" w:rsidP="0033550C">
      <w:pPr>
        <w:rPr>
          <w:rFonts w:cstheme="minorHAnsi"/>
          <w:sz w:val="28"/>
          <w:szCs w:val="28"/>
        </w:rPr>
      </w:pPr>
      <w:r w:rsidRPr="0033550C">
        <w:rPr>
          <w:rFonts w:cstheme="minorHAnsi"/>
          <w:sz w:val="28"/>
          <w:szCs w:val="28"/>
        </w:rPr>
        <w:t xml:space="preserve">Rediscovering Danu. 2019. Ancient Celtic Tree Magic: The Deep Reverence of Trees in Bygone Ireland | Rediscovering Danu. [ONLINE] Available at: https://www.rediscoveringdanu.com/ancientceltic-tree-magic-the-sacredness-of-trees-in-old-ireland/. [Accessed </w:t>
      </w:r>
      <w:r>
        <w:rPr>
          <w:rFonts w:cstheme="minorHAnsi"/>
          <w:sz w:val="28"/>
          <w:szCs w:val="28"/>
        </w:rPr>
        <w:t>27 April</w:t>
      </w:r>
      <w:r w:rsidRPr="0033550C">
        <w:rPr>
          <w:rFonts w:cstheme="minorHAnsi"/>
          <w:sz w:val="28"/>
          <w:szCs w:val="28"/>
        </w:rPr>
        <w:t xml:space="preserve"> 2019].</w:t>
      </w:r>
    </w:p>
    <w:p w14:paraId="4B4672AB" w14:textId="2A7E7874" w:rsidR="0033550C" w:rsidRPr="0033550C" w:rsidRDefault="0033550C" w:rsidP="0033550C">
      <w:pPr>
        <w:rPr>
          <w:rFonts w:cstheme="minorHAnsi"/>
          <w:sz w:val="28"/>
          <w:szCs w:val="28"/>
        </w:rPr>
      </w:pPr>
      <w:r w:rsidRPr="0033550C">
        <w:rPr>
          <w:rFonts w:cstheme="minorHAnsi"/>
          <w:sz w:val="28"/>
          <w:szCs w:val="28"/>
        </w:rPr>
        <w:t xml:space="preserve">Rhian </w:t>
      </w:r>
      <w:proofErr w:type="spellStart"/>
      <w:r w:rsidRPr="0033550C">
        <w:rPr>
          <w:rFonts w:cstheme="minorHAnsi"/>
          <w:sz w:val="28"/>
          <w:szCs w:val="28"/>
        </w:rPr>
        <w:t>Hâf</w:t>
      </w:r>
      <w:proofErr w:type="spellEnd"/>
      <w:r w:rsidRPr="0033550C">
        <w:rPr>
          <w:rFonts w:cstheme="minorHAnsi"/>
          <w:sz w:val="28"/>
          <w:szCs w:val="28"/>
        </w:rPr>
        <w:t xml:space="preserve">. 2019. Rhian </w:t>
      </w:r>
      <w:proofErr w:type="spellStart"/>
      <w:r w:rsidRPr="0033550C">
        <w:rPr>
          <w:rFonts w:cstheme="minorHAnsi"/>
          <w:sz w:val="28"/>
          <w:szCs w:val="28"/>
        </w:rPr>
        <w:t>Hâf</w:t>
      </w:r>
      <w:proofErr w:type="spellEnd"/>
      <w:r w:rsidRPr="0033550C">
        <w:rPr>
          <w:rFonts w:cstheme="minorHAnsi"/>
          <w:sz w:val="28"/>
          <w:szCs w:val="28"/>
        </w:rPr>
        <w:t xml:space="preserve">. [ONLINE] Available at: https://rhianhaf.com/portfolio. [Accessed </w:t>
      </w:r>
      <w:r>
        <w:rPr>
          <w:rFonts w:cstheme="minorHAnsi"/>
          <w:sz w:val="28"/>
          <w:szCs w:val="28"/>
        </w:rPr>
        <w:t>14 March</w:t>
      </w:r>
      <w:r w:rsidRPr="0033550C">
        <w:rPr>
          <w:rFonts w:cstheme="minorHAnsi"/>
          <w:sz w:val="28"/>
          <w:szCs w:val="28"/>
        </w:rPr>
        <w:t xml:space="preserve"> 2019].</w:t>
      </w:r>
    </w:p>
    <w:p w14:paraId="68A9EADA" w14:textId="77777777" w:rsidR="0033550C" w:rsidRPr="0033550C" w:rsidRDefault="0033550C" w:rsidP="0033550C">
      <w:pPr>
        <w:rPr>
          <w:rFonts w:cstheme="minorHAnsi"/>
          <w:sz w:val="28"/>
          <w:szCs w:val="28"/>
        </w:rPr>
      </w:pPr>
      <w:proofErr w:type="spellStart"/>
      <w:r w:rsidRPr="0033550C">
        <w:rPr>
          <w:rFonts w:cstheme="minorHAnsi"/>
          <w:sz w:val="28"/>
          <w:szCs w:val="28"/>
        </w:rPr>
        <w:t>Shigir</w:t>
      </w:r>
      <w:proofErr w:type="spellEnd"/>
      <w:r w:rsidRPr="0033550C">
        <w:rPr>
          <w:rFonts w:cstheme="minorHAnsi"/>
          <w:sz w:val="28"/>
          <w:szCs w:val="28"/>
        </w:rPr>
        <w:t xml:space="preserve"> Idol - Oldest Wood Carving - Yekaterinburg History Museum. 2019. </w:t>
      </w:r>
      <w:proofErr w:type="spellStart"/>
      <w:r w:rsidRPr="0033550C">
        <w:rPr>
          <w:rFonts w:cstheme="minorHAnsi"/>
          <w:sz w:val="28"/>
          <w:szCs w:val="28"/>
        </w:rPr>
        <w:t>Shigir</w:t>
      </w:r>
      <w:proofErr w:type="spellEnd"/>
      <w:r w:rsidRPr="0033550C">
        <w:rPr>
          <w:rFonts w:cstheme="minorHAnsi"/>
          <w:sz w:val="28"/>
          <w:szCs w:val="28"/>
        </w:rPr>
        <w:t xml:space="preserve"> Idol - Oldest Wood Carving - Yekaterinburg History Museum. [ONLINE] Available at: http://visual-arts-cork.com/prehistoric/shigir-idol.htm. [Accessed 08 May 2019].</w:t>
      </w:r>
    </w:p>
    <w:p w14:paraId="59A39A24" w14:textId="66DAD3F0" w:rsidR="0033550C" w:rsidRPr="0033550C" w:rsidRDefault="0033550C" w:rsidP="0033550C">
      <w:pPr>
        <w:rPr>
          <w:rFonts w:cstheme="minorHAnsi"/>
          <w:sz w:val="28"/>
          <w:szCs w:val="28"/>
        </w:rPr>
      </w:pPr>
      <w:r w:rsidRPr="0033550C">
        <w:rPr>
          <w:rFonts w:cstheme="minorHAnsi"/>
          <w:sz w:val="28"/>
          <w:szCs w:val="28"/>
        </w:rPr>
        <w:t xml:space="preserve">The History of Glass - Glass Facts. 2019. The History of Glass - Glass Facts. [ONLINE] Available at: http://www.historyofglass.com/. [Accessed </w:t>
      </w:r>
      <w:r>
        <w:rPr>
          <w:rFonts w:cstheme="minorHAnsi"/>
          <w:sz w:val="28"/>
          <w:szCs w:val="28"/>
        </w:rPr>
        <w:t>22 April</w:t>
      </w:r>
      <w:r w:rsidRPr="0033550C">
        <w:rPr>
          <w:rFonts w:cstheme="minorHAnsi"/>
          <w:sz w:val="28"/>
          <w:szCs w:val="28"/>
        </w:rPr>
        <w:t xml:space="preserve"> 2019].</w:t>
      </w:r>
    </w:p>
    <w:p w14:paraId="745D34F6" w14:textId="7AFE4CD4" w:rsidR="0033550C" w:rsidRPr="0033550C" w:rsidRDefault="0033550C" w:rsidP="0033550C">
      <w:pPr>
        <w:rPr>
          <w:rFonts w:cstheme="minorHAnsi"/>
          <w:sz w:val="28"/>
          <w:szCs w:val="28"/>
        </w:rPr>
      </w:pPr>
      <w:r w:rsidRPr="0033550C">
        <w:rPr>
          <w:rFonts w:cstheme="minorHAnsi"/>
          <w:sz w:val="28"/>
          <w:szCs w:val="28"/>
        </w:rPr>
        <w:t xml:space="preserve">The Royal Parks. 2019. Why are trees so important? - The Royal </w:t>
      </w:r>
      <w:proofErr w:type="gramStart"/>
      <w:r w:rsidRPr="0033550C">
        <w:rPr>
          <w:rFonts w:cstheme="minorHAnsi"/>
          <w:sz w:val="28"/>
          <w:szCs w:val="28"/>
        </w:rPr>
        <w:t>Parks .</w:t>
      </w:r>
      <w:proofErr w:type="gramEnd"/>
      <w:r w:rsidRPr="0033550C">
        <w:rPr>
          <w:rFonts w:cstheme="minorHAnsi"/>
          <w:sz w:val="28"/>
          <w:szCs w:val="28"/>
        </w:rPr>
        <w:t xml:space="preserve"> [ONLINE] Available at: https://www.royalparks.org.uk/parks/the-regents-park/things-to-see-and-do/gardens-andlandscapes/tree-map/why-trees-are-important. [Accessed 0</w:t>
      </w:r>
      <w:r>
        <w:rPr>
          <w:rFonts w:cstheme="minorHAnsi"/>
          <w:sz w:val="28"/>
          <w:szCs w:val="28"/>
        </w:rPr>
        <w:t>5</w:t>
      </w:r>
      <w:r w:rsidRPr="0033550C">
        <w:rPr>
          <w:rFonts w:cstheme="minorHAnsi"/>
          <w:sz w:val="28"/>
          <w:szCs w:val="28"/>
        </w:rPr>
        <w:t xml:space="preserve"> May 2019].</w:t>
      </w:r>
    </w:p>
    <w:p w14:paraId="24E1CA37" w14:textId="401A9F6B" w:rsidR="00352399" w:rsidRDefault="0033550C" w:rsidP="0033550C">
      <w:pPr>
        <w:rPr>
          <w:rFonts w:cstheme="minorHAnsi"/>
          <w:sz w:val="28"/>
          <w:szCs w:val="28"/>
        </w:rPr>
      </w:pPr>
      <w:r w:rsidRPr="0033550C">
        <w:rPr>
          <w:rFonts w:cstheme="minorHAnsi"/>
          <w:sz w:val="28"/>
          <w:szCs w:val="28"/>
        </w:rPr>
        <w:t>WIRED UK. 2019. Tree cathedrals sprout across the world | WIRED UK. [ONLINE] Available at: https://www.wired.co.uk/article/tree-cathedrals. [Accessed 0</w:t>
      </w:r>
      <w:r>
        <w:rPr>
          <w:rFonts w:cstheme="minorHAnsi"/>
          <w:sz w:val="28"/>
          <w:szCs w:val="28"/>
        </w:rPr>
        <w:t>1 April</w:t>
      </w:r>
      <w:r w:rsidRPr="0033550C">
        <w:rPr>
          <w:rFonts w:cstheme="minorHAnsi"/>
          <w:sz w:val="28"/>
          <w:szCs w:val="28"/>
        </w:rPr>
        <w:t xml:space="preserve"> 2019].</w:t>
      </w:r>
    </w:p>
    <w:p w14:paraId="630FCDBA" w14:textId="77777777" w:rsidR="00FB6CC5" w:rsidRDefault="00FB6CC5" w:rsidP="002B2EC9">
      <w:pPr>
        <w:rPr>
          <w:rFonts w:cstheme="minorHAnsi"/>
          <w:sz w:val="28"/>
          <w:szCs w:val="28"/>
        </w:rPr>
      </w:pPr>
    </w:p>
    <w:p w14:paraId="4FB5D2E0" w14:textId="77777777" w:rsidR="001759E5" w:rsidRDefault="001759E5" w:rsidP="002B2EC9">
      <w:pPr>
        <w:rPr>
          <w:rFonts w:cstheme="minorHAnsi"/>
          <w:sz w:val="28"/>
          <w:szCs w:val="28"/>
        </w:rPr>
      </w:pPr>
    </w:p>
    <w:p w14:paraId="6D5C608E" w14:textId="77777777" w:rsidR="001759E5" w:rsidRPr="00972317" w:rsidRDefault="001759E5" w:rsidP="002B2EC9">
      <w:pPr>
        <w:rPr>
          <w:rFonts w:cstheme="minorHAnsi"/>
          <w:sz w:val="28"/>
          <w:szCs w:val="28"/>
        </w:rPr>
      </w:pPr>
    </w:p>
    <w:p w14:paraId="67DA6F5E" w14:textId="77777777" w:rsidR="00B05311" w:rsidRPr="00867E07" w:rsidRDefault="00B05311" w:rsidP="00B05311">
      <w:pPr>
        <w:spacing w:before="240"/>
        <w:rPr>
          <w:rFonts w:ascii="Calibri" w:hAnsi="Calibri" w:cs="Calibri"/>
          <w:sz w:val="28"/>
          <w:szCs w:val="28"/>
        </w:rPr>
      </w:pPr>
    </w:p>
    <w:p w14:paraId="1F41D572" w14:textId="77777777" w:rsidR="00E41F9A" w:rsidRDefault="00E41F9A" w:rsidP="00603494">
      <w:pPr>
        <w:rPr>
          <w:sz w:val="28"/>
          <w:szCs w:val="28"/>
        </w:rPr>
      </w:pPr>
    </w:p>
    <w:p w14:paraId="4FCFD600" w14:textId="77777777" w:rsidR="00E41F9A" w:rsidRDefault="00E41F9A" w:rsidP="00603494">
      <w:pPr>
        <w:rPr>
          <w:sz w:val="28"/>
          <w:szCs w:val="28"/>
        </w:rPr>
      </w:pPr>
    </w:p>
    <w:p w14:paraId="697D2335" w14:textId="77777777" w:rsidR="009B0D95" w:rsidRDefault="009B0D95" w:rsidP="00603494">
      <w:pPr>
        <w:rPr>
          <w:sz w:val="28"/>
          <w:szCs w:val="28"/>
        </w:rPr>
      </w:pPr>
    </w:p>
    <w:p w14:paraId="36A4CCE8" w14:textId="77777777" w:rsidR="009B0D95" w:rsidRDefault="009B0D95" w:rsidP="00603494">
      <w:pPr>
        <w:rPr>
          <w:sz w:val="28"/>
          <w:szCs w:val="28"/>
        </w:rPr>
      </w:pPr>
    </w:p>
    <w:p w14:paraId="5142492E" w14:textId="77777777" w:rsidR="009B0D95" w:rsidRPr="00603494" w:rsidRDefault="009B0D95" w:rsidP="00603494">
      <w:pPr>
        <w:rPr>
          <w:sz w:val="28"/>
          <w:szCs w:val="28"/>
        </w:rPr>
      </w:pPr>
    </w:p>
    <w:p w14:paraId="4E5A8C8A" w14:textId="77777777" w:rsidR="00603494" w:rsidRPr="00603494" w:rsidRDefault="00603494" w:rsidP="00603494">
      <w:pPr>
        <w:jc w:val="center"/>
        <w:rPr>
          <w:sz w:val="32"/>
          <w:szCs w:val="32"/>
          <w:u w:val="single"/>
        </w:rPr>
      </w:pPr>
    </w:p>
    <w:sectPr w:rsidR="00603494" w:rsidRPr="006034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494"/>
    <w:rsid w:val="00043A73"/>
    <w:rsid w:val="000B3492"/>
    <w:rsid w:val="000C6DE3"/>
    <w:rsid w:val="000E2F3B"/>
    <w:rsid w:val="001759E5"/>
    <w:rsid w:val="002655E0"/>
    <w:rsid w:val="002B2EC9"/>
    <w:rsid w:val="003117C2"/>
    <w:rsid w:val="0033550C"/>
    <w:rsid w:val="00347507"/>
    <w:rsid w:val="00352399"/>
    <w:rsid w:val="00383E5E"/>
    <w:rsid w:val="004149ED"/>
    <w:rsid w:val="004E7897"/>
    <w:rsid w:val="00536F61"/>
    <w:rsid w:val="005F5AAC"/>
    <w:rsid w:val="00603494"/>
    <w:rsid w:val="00631836"/>
    <w:rsid w:val="0063401E"/>
    <w:rsid w:val="006E36B7"/>
    <w:rsid w:val="007163BE"/>
    <w:rsid w:val="00746B1B"/>
    <w:rsid w:val="007B2901"/>
    <w:rsid w:val="007C2993"/>
    <w:rsid w:val="007E11CD"/>
    <w:rsid w:val="007E1CCE"/>
    <w:rsid w:val="00867E07"/>
    <w:rsid w:val="008754B5"/>
    <w:rsid w:val="008C096A"/>
    <w:rsid w:val="008C6E82"/>
    <w:rsid w:val="00972317"/>
    <w:rsid w:val="009B0D95"/>
    <w:rsid w:val="009F776D"/>
    <w:rsid w:val="00A37F2E"/>
    <w:rsid w:val="00A46798"/>
    <w:rsid w:val="00AB534D"/>
    <w:rsid w:val="00AE1312"/>
    <w:rsid w:val="00B05311"/>
    <w:rsid w:val="00BF1999"/>
    <w:rsid w:val="00C5040A"/>
    <w:rsid w:val="00D9211F"/>
    <w:rsid w:val="00DB0242"/>
    <w:rsid w:val="00E4075B"/>
    <w:rsid w:val="00E41F9A"/>
    <w:rsid w:val="00EC1892"/>
    <w:rsid w:val="00ED0334"/>
    <w:rsid w:val="00F52A05"/>
    <w:rsid w:val="00F55366"/>
    <w:rsid w:val="00FB6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07810"/>
  <w15:chartTrackingRefBased/>
  <w15:docId w15:val="{A092E0D1-50AE-4E85-9333-1DBE3DF4A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034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ersehover">
    <w:name w:val="versehover"/>
    <w:basedOn w:val="DefaultParagraphFont"/>
    <w:rsid w:val="00603494"/>
  </w:style>
  <w:style w:type="character" w:styleId="Emphasis">
    <w:name w:val="Emphasis"/>
    <w:basedOn w:val="DefaultParagraphFont"/>
    <w:uiPriority w:val="20"/>
    <w:qFormat/>
    <w:rsid w:val="00603494"/>
    <w:rPr>
      <w:i/>
      <w:iCs/>
    </w:rPr>
  </w:style>
  <w:style w:type="character" w:styleId="Hyperlink">
    <w:name w:val="Hyperlink"/>
    <w:basedOn w:val="DefaultParagraphFont"/>
    <w:uiPriority w:val="99"/>
    <w:unhideWhenUsed/>
    <w:rsid w:val="009B0D95"/>
    <w:rPr>
      <w:color w:val="0563C1" w:themeColor="hyperlink"/>
      <w:u w:val="single"/>
    </w:rPr>
  </w:style>
  <w:style w:type="character" w:styleId="UnresolvedMention">
    <w:name w:val="Unresolved Mention"/>
    <w:basedOn w:val="DefaultParagraphFont"/>
    <w:uiPriority w:val="99"/>
    <w:semiHidden/>
    <w:unhideWhenUsed/>
    <w:rsid w:val="009B0D95"/>
    <w:rPr>
      <w:color w:val="605E5C"/>
      <w:shd w:val="clear" w:color="auto" w:fill="E1DFDD"/>
    </w:rPr>
  </w:style>
  <w:style w:type="paragraph" w:styleId="BalloonText">
    <w:name w:val="Balloon Text"/>
    <w:basedOn w:val="Normal"/>
    <w:link w:val="BalloonTextChar"/>
    <w:uiPriority w:val="99"/>
    <w:semiHidden/>
    <w:unhideWhenUsed/>
    <w:rsid w:val="00DB02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24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087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ntificamerican.com/article/the-color-of-sin/%20" TargetMode="External"/><Relationship Id="rId13" Type="http://schemas.openxmlformats.org/officeDocument/2006/relationships/hyperlink" Target="http://www.historyofglass.com/" TargetMode="External"/><Relationship Id="rId18" Type="http://schemas.openxmlformats.org/officeDocument/2006/relationships/image" Target="media/image3.jpg"/><Relationship Id="rId26" Type="http://schemas.openxmlformats.org/officeDocument/2006/relationships/hyperlink" Target="https://www.flickr.com/photos/msubuntu/6227631110/" TargetMode="External"/><Relationship Id="rId3" Type="http://schemas.openxmlformats.org/officeDocument/2006/relationships/webSettings" Target="webSettings.xml"/><Relationship Id="rId21" Type="http://schemas.openxmlformats.org/officeDocument/2006/relationships/hyperlink" Target="https://www.rediscoveringdanu.com/product/celtic-tree-of-life-tapestry/" TargetMode="External"/><Relationship Id="rId7" Type="http://schemas.openxmlformats.org/officeDocument/2006/relationships/hyperlink" Target="https://www.kingjamesbibleonline.org/Genesis-1-4/" TargetMode="External"/><Relationship Id="rId12" Type="http://schemas.openxmlformats.org/officeDocument/2006/relationships/hyperlink" Target="http://graphics8.nytimes.com/images/2013/09/08/blogs/20130908-lens-mccullin-slide-OKFP/20130908-lens-mccullin-slide-OKFP-superJumbo.jpg" TargetMode="External"/><Relationship Id="rId17" Type="http://schemas.openxmlformats.org/officeDocument/2006/relationships/hyperlink" Target="https://rhianhaf.com/portfolio%20%20(accessed%2011/03/19" TargetMode="External"/><Relationship Id="rId25" Type="http://schemas.openxmlformats.org/officeDocument/2006/relationships/image" Target="media/image5.jpg"/><Relationship Id="rId2" Type="http://schemas.openxmlformats.org/officeDocument/2006/relationships/settings" Target="settings.xml"/><Relationship Id="rId16" Type="http://schemas.openxmlformats.org/officeDocument/2006/relationships/hyperlink" Target="https://www.lifewire.com/fiber-optic-cable-817874.%20Accessed%2003/05/19" TargetMode="External"/><Relationship Id="rId20" Type="http://schemas.openxmlformats.org/officeDocument/2006/relationships/hyperlink" Target="https://www.royalparks.org.uk/parks/the-regents-park/things-to-see-and-do/gardens-and-landscapes/tree-map/why-trees-are-important"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kingjamesbibleonline.org/Genesis-1-3/" TargetMode="External"/><Relationship Id="rId11" Type="http://schemas.openxmlformats.org/officeDocument/2006/relationships/image" Target="media/image1.jpeg"/><Relationship Id="rId24" Type="http://schemas.openxmlformats.org/officeDocument/2006/relationships/hyperlink" Target="https://www.wired.co.uk/article/tree-cathedrals" TargetMode="External"/><Relationship Id="rId5" Type="http://schemas.openxmlformats.org/officeDocument/2006/relationships/hyperlink" Target="https://www.kingjamesbibleonline.org/Genesis-1-2/" TargetMode="External"/><Relationship Id="rId15" Type="http://schemas.microsoft.com/office/2007/relationships/hdphoto" Target="media/hdphoto1.wdp"/><Relationship Id="rId23" Type="http://schemas.openxmlformats.org/officeDocument/2006/relationships/hyperlink" Target="https://healthyspirituality.org/the-wonder-of-trees/" TargetMode="External"/><Relationship Id="rId28" Type="http://schemas.openxmlformats.org/officeDocument/2006/relationships/fontTable" Target="fontTable.xml"/><Relationship Id="rId10" Type="http://schemas.openxmlformats.org/officeDocument/2006/relationships/hyperlink" Target="https://donmccullin.com/don-mccullin/" TargetMode="External"/><Relationship Id="rId19" Type="http://schemas.openxmlformats.org/officeDocument/2006/relationships/image" Target="media/image4.jpg"/><Relationship Id="rId4" Type="http://schemas.openxmlformats.org/officeDocument/2006/relationships/hyperlink" Target="https://www.kingjamesbibleonline.org/Genesis-1-1/" TargetMode="External"/><Relationship Id="rId9" Type="http://schemas.openxmlformats.org/officeDocument/2006/relationships/hyperlink" Target="https://emadion.it/en/tortures/white-torture-the-damage-it-can-cause/" TargetMode="External"/><Relationship Id="rId14" Type="http://schemas.openxmlformats.org/officeDocument/2006/relationships/image" Target="media/image2.png"/><Relationship Id="rId22" Type="http://schemas.openxmlformats.org/officeDocument/2006/relationships/hyperlink" Target="https://www.rediscoveringdanu.com/ancient-celtic-tree-magic-the-sacredness-of-trees-in-old-ireland/" TargetMode="External"/><Relationship Id="rId27" Type="http://schemas.openxmlformats.org/officeDocument/2006/relationships/hyperlink" Target="http://visual-arts-cork.com/prehistoric/shigir-ido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2970</Words>
  <Characters>16931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Jones Photography</dc:creator>
  <cp:keywords/>
  <dc:description/>
  <cp:lastModifiedBy>Tim Jones Photography</cp:lastModifiedBy>
  <cp:revision>2</cp:revision>
  <dcterms:created xsi:type="dcterms:W3CDTF">2019-05-08T15:22:00Z</dcterms:created>
  <dcterms:modified xsi:type="dcterms:W3CDTF">2019-05-08T15:22:00Z</dcterms:modified>
</cp:coreProperties>
</file>