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056888340"/>
        <w:docPartObj>
          <w:docPartGallery w:val="Cover Pages"/>
          <w:docPartUnique/>
        </w:docPartObj>
      </w:sdtPr>
      <w:sdtEndPr/>
      <w:sdtContent>
        <w:p w14:paraId="7B4582C9" w14:textId="6CF21E3E" w:rsidR="006F7559" w:rsidRPr="00695D30" w:rsidRDefault="006F7559">
          <w:pPr>
            <w:rPr>
              <w:rFonts w:ascii="Times New Roman" w:hAnsi="Times New Roman" w:cs="Times New Roman"/>
            </w:rPr>
          </w:pPr>
        </w:p>
        <w:p w14:paraId="024C93EB" w14:textId="71CEBF2F" w:rsidR="00A5726D" w:rsidRPr="00695D30" w:rsidRDefault="003847C7" w:rsidP="003847C7">
          <w:pPr>
            <w:rPr>
              <w:rFonts w:ascii="Times New Roman" w:hAnsi="Times New Roman" w:cs="Times New Roman"/>
              <w:b/>
              <w:sz w:val="32"/>
              <w:szCs w:val="52"/>
              <w:u w:val="single"/>
            </w:rPr>
          </w:pPr>
          <w:r w:rsidRPr="00695D30">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3E13E65D" wp14:editId="425C8107">
                    <wp:simplePos x="0" y="0"/>
                    <wp:positionH relativeFrom="margin">
                      <wp:align>right</wp:align>
                    </wp:positionH>
                    <wp:positionV relativeFrom="paragraph">
                      <wp:posOffset>752475</wp:posOffset>
                    </wp:positionV>
                    <wp:extent cx="5806440" cy="464820"/>
                    <wp:effectExtent l="0" t="0" r="0" b="0"/>
                    <wp:wrapNone/>
                    <wp:docPr id="2" name="Text Box 2"/>
                    <wp:cNvGraphicFramePr/>
                    <a:graphic xmlns:a="http://schemas.openxmlformats.org/drawingml/2006/main">
                      <a:graphicData uri="http://schemas.microsoft.com/office/word/2010/wordprocessingShape">
                        <wps:wsp>
                          <wps:cNvSpPr txBox="1"/>
                          <wps:spPr>
                            <a:xfrm>
                              <a:off x="0" y="0"/>
                              <a:ext cx="5806440" cy="464820"/>
                            </a:xfrm>
                            <a:prstGeom prst="rect">
                              <a:avLst/>
                            </a:prstGeom>
                            <a:noFill/>
                            <a:ln w="6350">
                              <a:noFill/>
                            </a:ln>
                          </wps:spPr>
                          <wps:txbx>
                            <w:txbxContent>
                              <w:p w14:paraId="55749ECD" w14:textId="2BB26B13" w:rsidR="006F7559" w:rsidRPr="003847C7" w:rsidRDefault="006F7559">
                                <w:pPr>
                                  <w:rPr>
                                    <w:rFonts w:ascii="Times New Roman" w:hAnsi="Times New Roman" w:cs="Times New Roman"/>
                                    <w:b/>
                                    <w:bCs/>
                                    <w:sz w:val="44"/>
                                    <w:szCs w:val="44"/>
                                  </w:rPr>
                                </w:pPr>
                                <w:r w:rsidRPr="003847C7">
                                  <w:rPr>
                                    <w:rFonts w:ascii="Times New Roman" w:hAnsi="Times New Roman" w:cs="Times New Roman"/>
                                    <w:b/>
                                    <w:bCs/>
                                    <w:sz w:val="44"/>
                                    <w:szCs w:val="44"/>
                                  </w:rPr>
                                  <w:t xml:space="preserve">THE GLOBAL BUSINESS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13E65D" id="_x0000_t202" coordsize="21600,21600" o:spt="202" path="m,l,21600r21600,l21600,xe">
                    <v:stroke joinstyle="miter"/>
                    <v:path gradientshapeok="t" o:connecttype="rect"/>
                  </v:shapetype>
                  <v:shape id="Text Box 2" o:spid="_x0000_s1026" type="#_x0000_t202" style="position:absolute;margin-left:406pt;margin-top:59.25pt;width:457.2pt;height:36.6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" filled="f" stroked="f" strokeweight=".5pt">
                    <v:textbox>
                      <w:txbxContent>
                        <w:p w14:paraId="55749ECD" w14:textId="2BB26B13" w:rsidR="006F7559" w:rsidRPr="003847C7" w:rsidRDefault="006F7559">
                          <w:pPr>
                            <w:rPr>
                              <w:rFonts w:ascii="Times New Roman" w:hAnsi="Times New Roman" w:cs="Times New Roman"/>
                              <w:b/>
                              <w:bCs/>
                              <w:sz w:val="44"/>
                              <w:szCs w:val="44"/>
                            </w:rPr>
                          </w:pPr>
                          <w:r w:rsidRPr="003847C7">
                            <w:rPr>
                              <w:rFonts w:ascii="Times New Roman" w:hAnsi="Times New Roman" w:cs="Times New Roman"/>
                              <w:b/>
                              <w:bCs/>
                              <w:sz w:val="44"/>
                              <w:szCs w:val="44"/>
                            </w:rPr>
                            <w:t xml:space="preserve">THE GLOBAL BUSINESS ENVIRONMENT </w:t>
                          </w:r>
                        </w:p>
                      </w:txbxContent>
                    </v:textbox>
                    <w10:wrap anchorx="margin"/>
                  </v:shape>
                </w:pict>
              </mc:Fallback>
            </mc:AlternateContent>
          </w:r>
          <w:r w:rsidRPr="00695D30">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CAF4FD2" wp14:editId="2A03B436">
                    <wp:simplePos x="0" y="0"/>
                    <wp:positionH relativeFrom="margin">
                      <wp:align>center</wp:align>
                    </wp:positionH>
                    <wp:positionV relativeFrom="page">
                      <wp:posOffset>7298690</wp:posOffset>
                    </wp:positionV>
                    <wp:extent cx="5753100" cy="484632"/>
                    <wp:effectExtent l="0" t="0" r="0" b="254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C2C0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MODULE CODE: LCBB4005</w:t>
                                </w:r>
                              </w:p>
                              <w:p w14:paraId="1823410D" w14:textId="77777777" w:rsidR="006F7559" w:rsidRPr="00DB48F6" w:rsidRDefault="006F7559" w:rsidP="006F7559">
                                <w:pPr>
                                  <w:rPr>
                                    <w:rFonts w:ascii="Times New Roman" w:hAnsi="Times New Roman" w:cs="Times New Roman"/>
                                    <w:sz w:val="24"/>
                                    <w:szCs w:val="24"/>
                                  </w:rPr>
                                </w:pPr>
                              </w:p>
                              <w:p w14:paraId="1B833E1B"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STUDENT NAME: ELENA ALINA GRIGORAS</w:t>
                                </w:r>
                              </w:p>
                              <w:p w14:paraId="14F255F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STUDENT ID: 2112864</w:t>
                                </w:r>
                              </w:p>
                              <w:p w14:paraId="2FD9D65A" w14:textId="77777777" w:rsidR="006F7559" w:rsidRPr="00DB48F6" w:rsidRDefault="006F7559" w:rsidP="006F7559">
                                <w:pPr>
                                  <w:rPr>
                                    <w:rFonts w:ascii="Times New Roman" w:hAnsi="Times New Roman" w:cs="Times New Roman"/>
                                    <w:sz w:val="24"/>
                                    <w:szCs w:val="24"/>
                                  </w:rPr>
                                </w:pPr>
                              </w:p>
                              <w:p w14:paraId="530115C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 xml:space="preserve">LECTURER NAME: MR. NADEEM MIRZA </w:t>
                                </w:r>
                              </w:p>
                              <w:p w14:paraId="1BFFA55E" w14:textId="740B4D94" w:rsidR="006F7559" w:rsidRDefault="006F7559">
                                <w:pPr>
                                  <w:pStyle w:val="NoSpacing"/>
                                  <w:spacing w:before="40" w:after="40"/>
                                  <w:rPr>
                                    <w:caps/>
                                    <w:color w:val="4BACC6"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CAF4FD2" id="Text Box 129" o:spid="_x0000_s1027" type="#_x0000_t202" style="position:absolute;margin-left:0;margin-top:574.7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" filled="f" stroked="f" strokeweight=".5pt">
                    <v:textbox style="mso-fit-shape-to-text:t" inset="1in,0,86.4pt,0">
                      <w:txbxContent>
                        <w:p w14:paraId="70AC2C0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MODULE CODE: LCBB4005</w:t>
                          </w:r>
                        </w:p>
                        <w:p w14:paraId="1823410D" w14:textId="77777777" w:rsidR="006F7559" w:rsidRPr="00DB48F6" w:rsidRDefault="006F7559" w:rsidP="006F7559">
                          <w:pPr>
                            <w:rPr>
                              <w:rFonts w:ascii="Times New Roman" w:hAnsi="Times New Roman" w:cs="Times New Roman"/>
                              <w:sz w:val="24"/>
                              <w:szCs w:val="24"/>
                            </w:rPr>
                          </w:pPr>
                        </w:p>
                        <w:p w14:paraId="1B833E1B"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STUDENT NAME: ELENA ALINA GRIGORAS</w:t>
                          </w:r>
                        </w:p>
                        <w:p w14:paraId="14F255F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STUDENT ID: 2112864</w:t>
                          </w:r>
                        </w:p>
                        <w:p w14:paraId="2FD9D65A" w14:textId="77777777" w:rsidR="006F7559" w:rsidRPr="00DB48F6" w:rsidRDefault="006F7559" w:rsidP="006F7559">
                          <w:pPr>
                            <w:rPr>
                              <w:rFonts w:ascii="Times New Roman" w:hAnsi="Times New Roman" w:cs="Times New Roman"/>
                              <w:sz w:val="24"/>
                              <w:szCs w:val="24"/>
                            </w:rPr>
                          </w:pPr>
                        </w:p>
                        <w:p w14:paraId="530115CF" w14:textId="77777777" w:rsidR="006F7559" w:rsidRPr="00DB48F6" w:rsidRDefault="006F7559" w:rsidP="006F7559">
                          <w:pPr>
                            <w:rPr>
                              <w:rFonts w:ascii="Times New Roman" w:hAnsi="Times New Roman" w:cs="Times New Roman"/>
                              <w:sz w:val="24"/>
                              <w:szCs w:val="24"/>
                            </w:rPr>
                          </w:pPr>
                          <w:r w:rsidRPr="00DB48F6">
                            <w:rPr>
                              <w:rFonts w:ascii="Times New Roman" w:hAnsi="Times New Roman" w:cs="Times New Roman"/>
                              <w:sz w:val="24"/>
                              <w:szCs w:val="24"/>
                            </w:rPr>
                            <w:t xml:space="preserve">LECTURER NAME: MR. NADEEM MIRZA </w:t>
                          </w:r>
                        </w:p>
                        <w:p w14:paraId="1BFFA55E" w14:textId="740B4D94" w:rsidR="006F7559" w:rsidRDefault="006F7559">
                          <w:pPr>
                            <w:pStyle w:val="NoSpacing"/>
                            <w:spacing w:before="40" w:after="40"/>
                            <w:rPr>
                              <w:caps/>
                              <w:color w:val="4BACC6" w:themeColor="accent5"/>
                              <w:sz w:val="24"/>
                              <w:szCs w:val="24"/>
                            </w:rPr>
                          </w:pPr>
                        </w:p>
                      </w:txbxContent>
                    </v:textbox>
                    <w10:wrap type="square" anchorx="margin" anchory="page"/>
                  </v:shape>
                </w:pict>
              </mc:Fallback>
            </mc:AlternateContent>
          </w:r>
          <w:r w:rsidRPr="00695D30">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3E9C1A8" wp14:editId="015E0B58">
                    <wp:simplePos x="0" y="0"/>
                    <wp:positionH relativeFrom="margin">
                      <wp:align>center</wp:align>
                    </wp:positionH>
                    <wp:positionV relativeFrom="bottomMargin">
                      <wp:align>top</wp:align>
                    </wp:positionV>
                    <wp:extent cx="5753100" cy="146304"/>
                    <wp:effectExtent l="0" t="0" r="0" b="444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6C70E" w14:textId="538752E9" w:rsidR="006F7559" w:rsidRDefault="00487B1A">
                                <w:pPr>
                                  <w:pStyle w:val="NoSpacing"/>
                                  <w:rPr>
                                    <w:color w:val="7F7F7F" w:themeColor="text1" w:themeTint="80"/>
                                    <w:sz w:val="18"/>
                                    <w:szCs w:val="18"/>
                                  </w:rPr>
                                </w:pPr>
                                <w:sdt>
                                  <w:sdtPr>
                                    <w:rPr>
                                      <w:rFonts w:ascii="Times New Roman" w:hAnsi="Times New Roman" w:cs="Times New Roman"/>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D7008">
                                      <w:rPr>
                                        <w:rFonts w:ascii="Times New Roman" w:hAnsi="Times New Roman" w:cs="Times New Roman"/>
                                        <w:caps/>
                                      </w:rPr>
                                      <w:t>UNIVERSITY OF WALES 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3E9C1A8" id="Text Box 128" o:spid="_x0000_s1028"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margin;mso-position-vertical:top;mso-position-vertical-relative:bottom-margin-area;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6CF6C70E" w14:textId="538752E9" w:rsidR="006F7559" w:rsidRDefault="00487B1A">
                          <w:pPr>
                            <w:pStyle w:val="NoSpacing"/>
                            <w:rPr>
                              <w:color w:val="7F7F7F" w:themeColor="text1" w:themeTint="80"/>
                              <w:sz w:val="18"/>
                              <w:szCs w:val="18"/>
                            </w:rPr>
                          </w:pPr>
                          <w:sdt>
                            <w:sdtPr>
                              <w:rPr>
                                <w:rFonts w:ascii="Times New Roman" w:hAnsi="Times New Roman" w:cs="Times New Roman"/>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D7008">
                                <w:rPr>
                                  <w:rFonts w:ascii="Times New Roman" w:hAnsi="Times New Roman" w:cs="Times New Roman"/>
                                  <w:caps/>
                                </w:rPr>
                                <w:t>UNIVERSITY OF WALES TRINITY SAINT DAVID</w:t>
                              </w:r>
                            </w:sdtContent>
                          </w:sdt>
                        </w:p>
                      </w:txbxContent>
                    </v:textbox>
                    <w10:wrap type="square" anchorx="margin" anchory="margin"/>
                  </v:shape>
                </w:pict>
              </mc:Fallback>
            </mc:AlternateContent>
          </w:r>
          <w:r w:rsidR="006F7559" w:rsidRPr="00695D30">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A1D237C" wp14:editId="73174437">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8975D14" w14:textId="05D45624" w:rsidR="006F7559" w:rsidRPr="003847C7" w:rsidRDefault="006F7559" w:rsidP="006F7559">
                                  <w:pPr>
                                    <w:jc w:val="right"/>
                                    <w:rPr>
                                      <w:rFonts w:ascii="Times New Roman" w:hAnsi="Times New Roman" w:cs="Times New Roman"/>
                                      <w:b/>
                                      <w:bCs/>
                                      <w:i/>
                                      <w:iCs/>
                                      <w:sz w:val="32"/>
                                      <w:szCs w:val="32"/>
                                    </w:rPr>
                                  </w:pPr>
                                  <w:r w:rsidRPr="006F7559">
                                    <w:rPr>
                                      <w:noProof/>
                                      <w:color w:val="FFFFFF" w:themeColor="background1"/>
                                      <w:sz w:val="72"/>
                                      <w:szCs w:val="72"/>
                                    </w:rPr>
                                    <w:drawing>
                                      <wp:inline distT="0" distB="0" distL="0" distR="0" wp14:anchorId="29A0D644" wp14:editId="0A854C34">
                                        <wp:extent cx="5248874"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w-i4-7.jpg"/>
                                                <pic:cNvPicPr/>
                                              </pic:nvPicPr>
                                              <pic:blipFill>
                                                <a:blip r:embed="rId8">
                                                  <a:extLst>
                                                    <a:ext uri="{28A0092B-C50C-407E-A947-70E740481C1C}">
                                                      <a14:useLocalDpi xmlns:a14="http://schemas.microsoft.com/office/drawing/2010/main" val="0"/>
                                                    </a:ext>
                                                  </a:extLst>
                                                </a:blip>
                                                <a:stretch>
                                                  <a:fillRect/>
                                                </a:stretch>
                                              </pic:blipFill>
                                              <pic:spPr>
                                                <a:xfrm>
                                                  <a:off x="0" y="0"/>
                                                  <a:ext cx="5276777" cy="2968447"/>
                                                </a:xfrm>
                                                <a:prstGeom prst="ellipse">
                                                  <a:avLst/>
                                                </a:prstGeom>
                                                <a:ln>
                                                  <a:noFill/>
                                                </a:ln>
                                                <a:effectLst>
                                                  <a:softEdge rad="112500"/>
                                                </a:effectLst>
                                              </pic:spPr>
                                            </pic:pic>
                                          </a:graphicData>
                                        </a:graphic>
                                      </wp:inline>
                                    </w:drawing>
                                  </w:r>
                                  <w:proofErr w:type="spellStart"/>
                                  <w:r w:rsidRPr="003847C7">
                                    <w:rPr>
                                      <w:rFonts w:ascii="Times New Roman" w:hAnsi="Times New Roman" w:cs="Times New Roman"/>
                                      <w:b/>
                                      <w:bCs/>
                                      <w:i/>
                                      <w:iCs/>
                                      <w:sz w:val="32"/>
                                      <w:szCs w:val="32"/>
                                    </w:rPr>
                                    <w:t>Assessement</w:t>
                                  </w:r>
                                  <w:proofErr w:type="spellEnd"/>
                                  <w:r w:rsidRPr="003847C7">
                                    <w:rPr>
                                      <w:rFonts w:ascii="Times New Roman" w:hAnsi="Times New Roman" w:cs="Times New Roman"/>
                                      <w:b/>
                                      <w:bCs/>
                                      <w:i/>
                                      <w:iCs/>
                                      <w:sz w:val="32"/>
                                      <w:szCs w:val="32"/>
                                    </w:rPr>
                                    <w:t xml:space="preserve"> 2</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A1D237C"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LH8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LnbaWan1E+a3VoaCgjLjIVX6iyV2oJ/XVvX3VurIEvkvBTjIwnFdoj81rxx7EUznWOrhcjVc&#10;yiIEInULNGR6vK2NK7elzpKU+RnZUKh3oA9xRkOeo2OUaxZgQyZS/wEtwkA1lPNAi7ibkse+JS2a&#10;B/6M3ImSR0dYBHOOC/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PTQsfxq&#10;BQAAqhMAAA4AAAAAAAAAAAAAAAAALgIAAGRycy9lMm9Eb2MueG1sUEsBAi0AFAAGAAgAAAAhAEjB&#10;3GvaAAAABwEAAA8AAAAAAAAAAAAAAAAAxAcAAGRycy9kb3ducmV2LnhtbFBLBQYAAAAABAAEAPMA&#10;AADL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48975D14" w14:textId="05D45624" w:rsidR="006F7559" w:rsidRPr="003847C7" w:rsidRDefault="006F7559" w:rsidP="006F7559">
                            <w:pPr>
                              <w:jc w:val="right"/>
                              <w:rPr>
                                <w:rFonts w:ascii="Times New Roman" w:hAnsi="Times New Roman" w:cs="Times New Roman"/>
                                <w:b/>
                                <w:bCs/>
                                <w:i/>
                                <w:iCs/>
                                <w:sz w:val="32"/>
                                <w:szCs w:val="32"/>
                              </w:rPr>
                            </w:pPr>
                            <w:r w:rsidRPr="006F7559">
                              <w:rPr>
                                <w:noProof/>
                                <w:color w:val="FFFFFF" w:themeColor="background1"/>
                                <w:sz w:val="72"/>
                                <w:szCs w:val="72"/>
                              </w:rPr>
                              <w:drawing>
                                <wp:inline distT="0" distB="0" distL="0" distR="0" wp14:anchorId="29A0D644" wp14:editId="0A854C34">
                                  <wp:extent cx="5248874"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w-i4-7.jpg"/>
                                          <pic:cNvPicPr/>
                                        </pic:nvPicPr>
                                        <pic:blipFill>
                                          <a:blip r:embed="rId8">
                                            <a:extLst>
                                              <a:ext uri="{28A0092B-C50C-407E-A947-70E740481C1C}">
                                                <a14:useLocalDpi xmlns:a14="http://schemas.microsoft.com/office/drawing/2010/main" val="0"/>
                                              </a:ext>
                                            </a:extLst>
                                          </a:blip>
                                          <a:stretch>
                                            <a:fillRect/>
                                          </a:stretch>
                                        </pic:blipFill>
                                        <pic:spPr>
                                          <a:xfrm>
                                            <a:off x="0" y="0"/>
                                            <a:ext cx="5276777" cy="2968447"/>
                                          </a:xfrm>
                                          <a:prstGeom prst="ellipse">
                                            <a:avLst/>
                                          </a:prstGeom>
                                          <a:ln>
                                            <a:noFill/>
                                          </a:ln>
                                          <a:effectLst>
                                            <a:softEdge rad="112500"/>
                                          </a:effectLst>
                                        </pic:spPr>
                                      </pic:pic>
                                    </a:graphicData>
                                  </a:graphic>
                                </wp:inline>
                              </w:drawing>
                            </w:r>
                            <w:proofErr w:type="spellStart"/>
                            <w:r w:rsidRPr="003847C7">
                              <w:rPr>
                                <w:rFonts w:ascii="Times New Roman" w:hAnsi="Times New Roman" w:cs="Times New Roman"/>
                                <w:b/>
                                <w:bCs/>
                                <w:i/>
                                <w:iCs/>
                                <w:sz w:val="32"/>
                                <w:szCs w:val="32"/>
                              </w:rPr>
                              <w:t>Assessement</w:t>
                            </w:r>
                            <w:proofErr w:type="spellEnd"/>
                            <w:r w:rsidRPr="003847C7">
                              <w:rPr>
                                <w:rFonts w:ascii="Times New Roman" w:hAnsi="Times New Roman" w:cs="Times New Roman"/>
                                <w:b/>
                                <w:bCs/>
                                <w:i/>
                                <w:iCs/>
                                <w:sz w:val="32"/>
                                <w:szCs w:val="32"/>
                              </w:rPr>
                              <w:t xml:space="preserve"> 2</w:t>
                            </w: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F7559" w:rsidRPr="00695D3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1F678AC" wp14:editId="57801E2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43224812" w14:textId="66241194" w:rsidR="006F7559" w:rsidRDefault="006F755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F678AC" id="Rectangle 130"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39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86C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CexU39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43224812" w14:textId="66241194" w:rsidR="006F7559" w:rsidRDefault="006F755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6F7559" w:rsidRPr="00695D30">
            <w:rPr>
              <w:rFonts w:ascii="Times New Roman" w:hAnsi="Times New Roman" w:cs="Times New Roman"/>
            </w:rPr>
            <w:br w:type="page"/>
          </w:r>
        </w:p>
      </w:sdtContent>
    </w:sdt>
    <w:sdt>
      <w:sdtPr>
        <w:rPr>
          <w:rFonts w:ascii="Times New Roman" w:eastAsia="Arial" w:hAnsi="Times New Roman" w:cs="Times New Roman"/>
          <w:b w:val="0"/>
          <w:bCs w:val="0"/>
          <w:color w:val="auto"/>
          <w:sz w:val="24"/>
          <w:szCs w:val="24"/>
          <w:lang w:val="en-GB"/>
        </w:rPr>
        <w:id w:val="32906298"/>
        <w:docPartObj>
          <w:docPartGallery w:val="Table of Contents"/>
          <w:docPartUnique/>
        </w:docPartObj>
      </w:sdtPr>
      <w:sdtEndPr/>
      <w:sdtContent>
        <w:p w14:paraId="4ED362B5" w14:textId="7277AEC2" w:rsidR="002518AA" w:rsidRPr="00695D30" w:rsidRDefault="00D6180B" w:rsidP="00AA7CBF">
          <w:pPr>
            <w:pStyle w:val="TOCHeading"/>
            <w:spacing w:line="360" w:lineRule="auto"/>
            <w:jc w:val="center"/>
            <w:rPr>
              <w:rFonts w:ascii="Times New Roman" w:hAnsi="Times New Roman" w:cs="Times New Roman"/>
              <w:color w:val="auto"/>
              <w:sz w:val="24"/>
              <w:szCs w:val="24"/>
              <w:lang w:val="en-GB"/>
            </w:rPr>
          </w:pPr>
          <w:r w:rsidRPr="00695D30">
            <w:rPr>
              <w:rFonts w:ascii="Times New Roman" w:hAnsi="Times New Roman" w:cs="Times New Roman"/>
              <w:color w:val="auto"/>
              <w:sz w:val="24"/>
              <w:szCs w:val="24"/>
              <w:lang w:val="en-GB"/>
            </w:rPr>
            <w:t>TABLE OF CONTENTS</w:t>
          </w:r>
        </w:p>
        <w:p w14:paraId="68222517" w14:textId="77777777" w:rsidR="003847C7" w:rsidRPr="00695D30" w:rsidRDefault="003847C7" w:rsidP="003847C7">
          <w:pPr>
            <w:rPr>
              <w:rFonts w:ascii="Times New Roman" w:hAnsi="Times New Roman" w:cs="Times New Roman"/>
            </w:rPr>
          </w:pPr>
        </w:p>
        <w:p w14:paraId="1E7E8669" w14:textId="77777777" w:rsidR="00173AD0" w:rsidRPr="00695D30" w:rsidRDefault="00DC58A9">
          <w:pPr>
            <w:pStyle w:val="TOC1"/>
            <w:tabs>
              <w:tab w:val="right" w:leader="dot" w:pos="9350"/>
            </w:tabs>
            <w:rPr>
              <w:rFonts w:ascii="Times New Roman" w:eastAsiaTheme="minorEastAsia" w:hAnsi="Times New Roman" w:cs="Times New Roman"/>
              <w:noProof/>
              <w:sz w:val="24"/>
              <w:szCs w:val="24"/>
            </w:rPr>
          </w:pPr>
          <w:r w:rsidRPr="00695D30">
            <w:rPr>
              <w:rFonts w:ascii="Times New Roman" w:hAnsi="Times New Roman" w:cs="Times New Roman"/>
              <w:sz w:val="24"/>
              <w:szCs w:val="24"/>
            </w:rPr>
            <w:fldChar w:fldCharType="begin"/>
          </w:r>
          <w:r w:rsidR="002518AA" w:rsidRPr="00695D30">
            <w:rPr>
              <w:rFonts w:ascii="Times New Roman" w:hAnsi="Times New Roman" w:cs="Times New Roman"/>
              <w:sz w:val="24"/>
              <w:szCs w:val="24"/>
            </w:rPr>
            <w:instrText xml:space="preserve"> TOC \o "1-3" \h \z \u </w:instrText>
          </w:r>
          <w:r w:rsidRPr="00695D30">
            <w:rPr>
              <w:rFonts w:ascii="Times New Roman" w:hAnsi="Times New Roman" w:cs="Times New Roman"/>
              <w:sz w:val="24"/>
              <w:szCs w:val="24"/>
            </w:rPr>
            <w:fldChar w:fldCharType="separate"/>
          </w:r>
          <w:hyperlink w:anchor="_Toc102221404" w:history="1">
            <w:r w:rsidR="00173AD0" w:rsidRPr="00695D30">
              <w:rPr>
                <w:rStyle w:val="Hyperlink"/>
                <w:rFonts w:ascii="Times New Roman" w:hAnsi="Times New Roman" w:cs="Times New Roman"/>
                <w:noProof/>
                <w:color w:val="auto"/>
                <w:sz w:val="24"/>
                <w:szCs w:val="24"/>
              </w:rPr>
              <w:t>Introduction</w:t>
            </w:r>
            <w:r w:rsidR="00173AD0" w:rsidRPr="00695D30">
              <w:rPr>
                <w:rFonts w:ascii="Times New Roman" w:hAnsi="Times New Roman" w:cs="Times New Roman"/>
                <w:noProof/>
                <w:webHidden/>
                <w:sz w:val="24"/>
                <w:szCs w:val="24"/>
              </w:rPr>
              <w:tab/>
            </w:r>
            <w:r w:rsidRPr="00695D30">
              <w:rPr>
                <w:rFonts w:ascii="Times New Roman" w:hAnsi="Times New Roman" w:cs="Times New Roman"/>
                <w:noProof/>
                <w:webHidden/>
                <w:sz w:val="24"/>
                <w:szCs w:val="24"/>
              </w:rPr>
              <w:fldChar w:fldCharType="begin"/>
            </w:r>
            <w:r w:rsidR="00173AD0" w:rsidRPr="00695D30">
              <w:rPr>
                <w:rFonts w:ascii="Times New Roman" w:hAnsi="Times New Roman" w:cs="Times New Roman"/>
                <w:noProof/>
                <w:webHidden/>
                <w:sz w:val="24"/>
                <w:szCs w:val="24"/>
              </w:rPr>
              <w:instrText xml:space="preserve"> PAGEREF _Toc102221404 \h </w:instrText>
            </w:r>
            <w:r w:rsidRPr="00695D30">
              <w:rPr>
                <w:rFonts w:ascii="Times New Roman" w:hAnsi="Times New Roman" w:cs="Times New Roman"/>
                <w:noProof/>
                <w:webHidden/>
                <w:sz w:val="24"/>
                <w:szCs w:val="24"/>
              </w:rPr>
            </w:r>
            <w:r w:rsidRPr="00695D30">
              <w:rPr>
                <w:rFonts w:ascii="Times New Roman" w:hAnsi="Times New Roman" w:cs="Times New Roman"/>
                <w:noProof/>
                <w:webHidden/>
                <w:sz w:val="24"/>
                <w:szCs w:val="24"/>
              </w:rPr>
              <w:fldChar w:fldCharType="separate"/>
            </w:r>
            <w:r w:rsidR="00173AD0" w:rsidRPr="00695D30">
              <w:rPr>
                <w:rFonts w:ascii="Times New Roman" w:hAnsi="Times New Roman" w:cs="Times New Roman"/>
                <w:noProof/>
                <w:webHidden/>
                <w:sz w:val="24"/>
                <w:szCs w:val="24"/>
              </w:rPr>
              <w:t>3</w:t>
            </w:r>
            <w:r w:rsidRPr="00695D30">
              <w:rPr>
                <w:rFonts w:ascii="Times New Roman" w:hAnsi="Times New Roman" w:cs="Times New Roman"/>
                <w:noProof/>
                <w:webHidden/>
                <w:sz w:val="24"/>
                <w:szCs w:val="24"/>
              </w:rPr>
              <w:fldChar w:fldCharType="end"/>
            </w:r>
          </w:hyperlink>
        </w:p>
        <w:p w14:paraId="76F72DA7" w14:textId="2C0084C0" w:rsidR="00173AD0" w:rsidRPr="00695D30" w:rsidRDefault="003170DC">
          <w:pPr>
            <w:pStyle w:val="TOC1"/>
            <w:tabs>
              <w:tab w:val="right" w:leader="dot" w:pos="9350"/>
            </w:tabs>
            <w:rPr>
              <w:rFonts w:ascii="Times New Roman" w:eastAsiaTheme="minorEastAsia" w:hAnsi="Times New Roman" w:cs="Times New Roman"/>
              <w:noProof/>
              <w:sz w:val="24"/>
              <w:szCs w:val="24"/>
            </w:rPr>
          </w:pPr>
          <w:r w:rsidRPr="00695D30">
            <w:rPr>
              <w:rFonts w:ascii="Times New Roman" w:hAnsi="Times New Roman" w:cs="Times New Roman"/>
              <w:sz w:val="24"/>
              <w:szCs w:val="24"/>
            </w:rPr>
            <w:t xml:space="preserve">1. </w:t>
          </w:r>
          <w:hyperlink w:anchor="_Toc102221405" w:history="1">
            <w:r w:rsidR="00173AD0" w:rsidRPr="00695D30">
              <w:rPr>
                <w:rStyle w:val="Hyperlink"/>
                <w:rFonts w:ascii="Times New Roman" w:hAnsi="Times New Roman" w:cs="Times New Roman"/>
                <w:noProof/>
                <w:color w:val="auto"/>
                <w:sz w:val="24"/>
                <w:szCs w:val="24"/>
              </w:rPr>
              <w:t>“Analyzing the impact of the pandemic upon the automobile industry”</w:t>
            </w:r>
            <w:r w:rsidR="00173AD0" w:rsidRPr="00695D30">
              <w:rPr>
                <w:rFonts w:ascii="Times New Roman" w:hAnsi="Times New Roman" w:cs="Times New Roman"/>
                <w:noProof/>
                <w:webHidden/>
                <w:sz w:val="24"/>
                <w:szCs w:val="24"/>
              </w:rPr>
              <w:tab/>
            </w:r>
            <w:r w:rsidR="00DC58A9" w:rsidRPr="00695D30">
              <w:rPr>
                <w:rFonts w:ascii="Times New Roman" w:hAnsi="Times New Roman" w:cs="Times New Roman"/>
                <w:noProof/>
                <w:webHidden/>
                <w:sz w:val="24"/>
                <w:szCs w:val="24"/>
              </w:rPr>
              <w:fldChar w:fldCharType="begin"/>
            </w:r>
            <w:r w:rsidR="00173AD0" w:rsidRPr="00695D30">
              <w:rPr>
                <w:rFonts w:ascii="Times New Roman" w:hAnsi="Times New Roman" w:cs="Times New Roman"/>
                <w:noProof/>
                <w:webHidden/>
                <w:sz w:val="24"/>
                <w:szCs w:val="24"/>
              </w:rPr>
              <w:instrText xml:space="preserve"> PAGEREF _Toc102221405 \h </w:instrText>
            </w:r>
            <w:r w:rsidR="00DC58A9" w:rsidRPr="00695D30">
              <w:rPr>
                <w:rFonts w:ascii="Times New Roman" w:hAnsi="Times New Roman" w:cs="Times New Roman"/>
                <w:noProof/>
                <w:webHidden/>
                <w:sz w:val="24"/>
                <w:szCs w:val="24"/>
              </w:rPr>
            </w:r>
            <w:r w:rsidR="00DC58A9" w:rsidRPr="00695D30">
              <w:rPr>
                <w:rFonts w:ascii="Times New Roman" w:hAnsi="Times New Roman" w:cs="Times New Roman"/>
                <w:noProof/>
                <w:webHidden/>
                <w:sz w:val="24"/>
                <w:szCs w:val="24"/>
              </w:rPr>
              <w:fldChar w:fldCharType="separate"/>
            </w:r>
            <w:r w:rsidR="00173AD0" w:rsidRPr="00695D30">
              <w:rPr>
                <w:rFonts w:ascii="Times New Roman" w:hAnsi="Times New Roman" w:cs="Times New Roman"/>
                <w:noProof/>
                <w:webHidden/>
                <w:sz w:val="24"/>
                <w:szCs w:val="24"/>
              </w:rPr>
              <w:t>4</w:t>
            </w:r>
            <w:r w:rsidR="00DC58A9" w:rsidRPr="00695D30">
              <w:rPr>
                <w:rFonts w:ascii="Times New Roman" w:hAnsi="Times New Roman" w:cs="Times New Roman"/>
                <w:noProof/>
                <w:webHidden/>
                <w:sz w:val="24"/>
                <w:szCs w:val="24"/>
              </w:rPr>
              <w:fldChar w:fldCharType="end"/>
            </w:r>
          </w:hyperlink>
        </w:p>
        <w:p w14:paraId="039F52C3" w14:textId="631FC1D5" w:rsidR="00173AD0" w:rsidRPr="00695D30" w:rsidRDefault="003170DC">
          <w:pPr>
            <w:pStyle w:val="TOC1"/>
            <w:tabs>
              <w:tab w:val="right" w:leader="dot" w:pos="9350"/>
            </w:tabs>
            <w:rPr>
              <w:rFonts w:ascii="Times New Roman" w:eastAsiaTheme="minorEastAsia" w:hAnsi="Times New Roman" w:cs="Times New Roman"/>
              <w:noProof/>
              <w:sz w:val="24"/>
              <w:szCs w:val="24"/>
            </w:rPr>
          </w:pPr>
          <w:r w:rsidRPr="00695D30">
            <w:rPr>
              <w:rFonts w:ascii="Times New Roman" w:hAnsi="Times New Roman" w:cs="Times New Roman"/>
              <w:sz w:val="24"/>
              <w:szCs w:val="24"/>
            </w:rPr>
            <w:t xml:space="preserve">2. </w:t>
          </w:r>
          <w:hyperlink w:anchor="_Toc102221406" w:history="1">
            <w:r w:rsidR="00173AD0" w:rsidRPr="00695D30">
              <w:rPr>
                <w:rStyle w:val="Hyperlink"/>
                <w:rFonts w:ascii="Times New Roman" w:hAnsi="Times New Roman" w:cs="Times New Roman"/>
                <w:noProof/>
                <w:color w:val="auto"/>
                <w:sz w:val="24"/>
                <w:szCs w:val="24"/>
              </w:rPr>
              <w:t>“Developing survival and success factors for the industry with consideration to megatrends”</w:t>
            </w:r>
            <w:r w:rsidR="00173AD0" w:rsidRPr="00695D30">
              <w:rPr>
                <w:rFonts w:ascii="Times New Roman" w:hAnsi="Times New Roman" w:cs="Times New Roman"/>
                <w:noProof/>
                <w:webHidden/>
                <w:sz w:val="24"/>
                <w:szCs w:val="24"/>
              </w:rPr>
              <w:tab/>
            </w:r>
            <w:r w:rsidR="00DC58A9" w:rsidRPr="00695D30">
              <w:rPr>
                <w:rFonts w:ascii="Times New Roman" w:hAnsi="Times New Roman" w:cs="Times New Roman"/>
                <w:noProof/>
                <w:webHidden/>
                <w:sz w:val="24"/>
                <w:szCs w:val="24"/>
              </w:rPr>
              <w:fldChar w:fldCharType="begin"/>
            </w:r>
            <w:r w:rsidR="00173AD0" w:rsidRPr="00695D30">
              <w:rPr>
                <w:rFonts w:ascii="Times New Roman" w:hAnsi="Times New Roman" w:cs="Times New Roman"/>
                <w:noProof/>
                <w:webHidden/>
                <w:sz w:val="24"/>
                <w:szCs w:val="24"/>
              </w:rPr>
              <w:instrText xml:space="preserve"> PAGEREF _Toc102221406 \h </w:instrText>
            </w:r>
            <w:r w:rsidR="00DC58A9" w:rsidRPr="00695D30">
              <w:rPr>
                <w:rFonts w:ascii="Times New Roman" w:hAnsi="Times New Roman" w:cs="Times New Roman"/>
                <w:noProof/>
                <w:webHidden/>
                <w:sz w:val="24"/>
                <w:szCs w:val="24"/>
              </w:rPr>
            </w:r>
            <w:r w:rsidR="00DC58A9" w:rsidRPr="00695D30">
              <w:rPr>
                <w:rFonts w:ascii="Times New Roman" w:hAnsi="Times New Roman" w:cs="Times New Roman"/>
                <w:noProof/>
                <w:webHidden/>
                <w:sz w:val="24"/>
                <w:szCs w:val="24"/>
              </w:rPr>
              <w:fldChar w:fldCharType="separate"/>
            </w:r>
            <w:r w:rsidR="00173AD0" w:rsidRPr="00695D30">
              <w:rPr>
                <w:rFonts w:ascii="Times New Roman" w:hAnsi="Times New Roman" w:cs="Times New Roman"/>
                <w:noProof/>
                <w:webHidden/>
                <w:sz w:val="24"/>
                <w:szCs w:val="24"/>
              </w:rPr>
              <w:t>7</w:t>
            </w:r>
            <w:r w:rsidR="00DC58A9" w:rsidRPr="00695D30">
              <w:rPr>
                <w:rFonts w:ascii="Times New Roman" w:hAnsi="Times New Roman" w:cs="Times New Roman"/>
                <w:noProof/>
                <w:webHidden/>
                <w:sz w:val="24"/>
                <w:szCs w:val="24"/>
              </w:rPr>
              <w:fldChar w:fldCharType="end"/>
            </w:r>
          </w:hyperlink>
        </w:p>
        <w:p w14:paraId="1236B652" w14:textId="77777777" w:rsidR="00173AD0" w:rsidRPr="00695D30" w:rsidRDefault="00487B1A">
          <w:pPr>
            <w:pStyle w:val="TOC1"/>
            <w:tabs>
              <w:tab w:val="right" w:leader="dot" w:pos="9350"/>
            </w:tabs>
            <w:rPr>
              <w:rFonts w:ascii="Times New Roman" w:eastAsiaTheme="minorEastAsia" w:hAnsi="Times New Roman" w:cs="Times New Roman"/>
              <w:noProof/>
              <w:sz w:val="24"/>
              <w:szCs w:val="24"/>
            </w:rPr>
          </w:pPr>
          <w:hyperlink w:anchor="_Toc102221407" w:history="1">
            <w:r w:rsidR="00173AD0" w:rsidRPr="00695D30">
              <w:rPr>
                <w:rStyle w:val="Hyperlink"/>
                <w:rFonts w:ascii="Times New Roman" w:hAnsi="Times New Roman" w:cs="Times New Roman"/>
                <w:noProof/>
                <w:color w:val="auto"/>
                <w:sz w:val="24"/>
                <w:szCs w:val="24"/>
              </w:rPr>
              <w:t>Conclusion</w:t>
            </w:r>
            <w:r w:rsidR="00173AD0" w:rsidRPr="00695D30">
              <w:rPr>
                <w:rFonts w:ascii="Times New Roman" w:hAnsi="Times New Roman" w:cs="Times New Roman"/>
                <w:noProof/>
                <w:webHidden/>
                <w:sz w:val="24"/>
                <w:szCs w:val="24"/>
              </w:rPr>
              <w:tab/>
            </w:r>
            <w:r w:rsidR="00DC58A9" w:rsidRPr="00695D30">
              <w:rPr>
                <w:rFonts w:ascii="Times New Roman" w:hAnsi="Times New Roman" w:cs="Times New Roman"/>
                <w:noProof/>
                <w:webHidden/>
                <w:sz w:val="24"/>
                <w:szCs w:val="24"/>
              </w:rPr>
              <w:fldChar w:fldCharType="begin"/>
            </w:r>
            <w:r w:rsidR="00173AD0" w:rsidRPr="00695D30">
              <w:rPr>
                <w:rFonts w:ascii="Times New Roman" w:hAnsi="Times New Roman" w:cs="Times New Roman"/>
                <w:noProof/>
                <w:webHidden/>
                <w:sz w:val="24"/>
                <w:szCs w:val="24"/>
              </w:rPr>
              <w:instrText xml:space="preserve"> PAGEREF _Toc102221407 \h </w:instrText>
            </w:r>
            <w:r w:rsidR="00DC58A9" w:rsidRPr="00695D30">
              <w:rPr>
                <w:rFonts w:ascii="Times New Roman" w:hAnsi="Times New Roman" w:cs="Times New Roman"/>
                <w:noProof/>
                <w:webHidden/>
                <w:sz w:val="24"/>
                <w:szCs w:val="24"/>
              </w:rPr>
            </w:r>
            <w:r w:rsidR="00DC58A9" w:rsidRPr="00695D30">
              <w:rPr>
                <w:rFonts w:ascii="Times New Roman" w:hAnsi="Times New Roman" w:cs="Times New Roman"/>
                <w:noProof/>
                <w:webHidden/>
                <w:sz w:val="24"/>
                <w:szCs w:val="24"/>
              </w:rPr>
              <w:fldChar w:fldCharType="separate"/>
            </w:r>
            <w:r w:rsidR="00173AD0" w:rsidRPr="00695D30">
              <w:rPr>
                <w:rFonts w:ascii="Times New Roman" w:hAnsi="Times New Roman" w:cs="Times New Roman"/>
                <w:noProof/>
                <w:webHidden/>
                <w:sz w:val="24"/>
                <w:szCs w:val="24"/>
              </w:rPr>
              <w:t>10</w:t>
            </w:r>
            <w:r w:rsidR="00DC58A9" w:rsidRPr="00695D30">
              <w:rPr>
                <w:rFonts w:ascii="Times New Roman" w:hAnsi="Times New Roman" w:cs="Times New Roman"/>
                <w:noProof/>
                <w:webHidden/>
                <w:sz w:val="24"/>
                <w:szCs w:val="24"/>
              </w:rPr>
              <w:fldChar w:fldCharType="end"/>
            </w:r>
          </w:hyperlink>
        </w:p>
        <w:p w14:paraId="57FD1319" w14:textId="77777777" w:rsidR="00173AD0" w:rsidRPr="00695D30" w:rsidRDefault="00487B1A">
          <w:pPr>
            <w:pStyle w:val="TOC1"/>
            <w:tabs>
              <w:tab w:val="right" w:leader="dot" w:pos="9350"/>
            </w:tabs>
            <w:rPr>
              <w:rFonts w:ascii="Times New Roman" w:eastAsiaTheme="minorEastAsia" w:hAnsi="Times New Roman" w:cs="Times New Roman"/>
              <w:noProof/>
              <w:sz w:val="24"/>
              <w:szCs w:val="24"/>
            </w:rPr>
          </w:pPr>
          <w:hyperlink w:anchor="_Toc102221408" w:history="1">
            <w:r w:rsidR="00173AD0" w:rsidRPr="00695D30">
              <w:rPr>
                <w:rStyle w:val="Hyperlink"/>
                <w:rFonts w:ascii="Times New Roman" w:hAnsi="Times New Roman" w:cs="Times New Roman"/>
                <w:noProof/>
                <w:color w:val="auto"/>
                <w:sz w:val="24"/>
                <w:szCs w:val="24"/>
              </w:rPr>
              <w:t>References</w:t>
            </w:r>
            <w:r w:rsidR="00173AD0" w:rsidRPr="00695D30">
              <w:rPr>
                <w:rFonts w:ascii="Times New Roman" w:hAnsi="Times New Roman" w:cs="Times New Roman"/>
                <w:noProof/>
                <w:webHidden/>
                <w:sz w:val="24"/>
                <w:szCs w:val="24"/>
              </w:rPr>
              <w:tab/>
            </w:r>
            <w:r w:rsidR="00DC58A9" w:rsidRPr="00695D30">
              <w:rPr>
                <w:rFonts w:ascii="Times New Roman" w:hAnsi="Times New Roman" w:cs="Times New Roman"/>
                <w:noProof/>
                <w:webHidden/>
                <w:sz w:val="24"/>
                <w:szCs w:val="24"/>
              </w:rPr>
              <w:fldChar w:fldCharType="begin"/>
            </w:r>
            <w:r w:rsidR="00173AD0" w:rsidRPr="00695D30">
              <w:rPr>
                <w:rFonts w:ascii="Times New Roman" w:hAnsi="Times New Roman" w:cs="Times New Roman"/>
                <w:noProof/>
                <w:webHidden/>
                <w:sz w:val="24"/>
                <w:szCs w:val="24"/>
              </w:rPr>
              <w:instrText xml:space="preserve"> PAGEREF _Toc102221408 \h </w:instrText>
            </w:r>
            <w:r w:rsidR="00DC58A9" w:rsidRPr="00695D30">
              <w:rPr>
                <w:rFonts w:ascii="Times New Roman" w:hAnsi="Times New Roman" w:cs="Times New Roman"/>
                <w:noProof/>
                <w:webHidden/>
                <w:sz w:val="24"/>
                <w:szCs w:val="24"/>
              </w:rPr>
            </w:r>
            <w:r w:rsidR="00DC58A9" w:rsidRPr="00695D30">
              <w:rPr>
                <w:rFonts w:ascii="Times New Roman" w:hAnsi="Times New Roman" w:cs="Times New Roman"/>
                <w:noProof/>
                <w:webHidden/>
                <w:sz w:val="24"/>
                <w:szCs w:val="24"/>
              </w:rPr>
              <w:fldChar w:fldCharType="separate"/>
            </w:r>
            <w:r w:rsidR="00173AD0" w:rsidRPr="00695D30">
              <w:rPr>
                <w:rFonts w:ascii="Times New Roman" w:hAnsi="Times New Roman" w:cs="Times New Roman"/>
                <w:noProof/>
                <w:webHidden/>
                <w:sz w:val="24"/>
                <w:szCs w:val="24"/>
              </w:rPr>
              <w:t>11</w:t>
            </w:r>
            <w:r w:rsidR="00DC58A9" w:rsidRPr="00695D30">
              <w:rPr>
                <w:rFonts w:ascii="Times New Roman" w:hAnsi="Times New Roman" w:cs="Times New Roman"/>
                <w:noProof/>
                <w:webHidden/>
                <w:sz w:val="24"/>
                <w:szCs w:val="24"/>
              </w:rPr>
              <w:fldChar w:fldCharType="end"/>
            </w:r>
          </w:hyperlink>
        </w:p>
        <w:p w14:paraId="22D27F79" w14:textId="77777777" w:rsidR="002518AA" w:rsidRPr="00695D30" w:rsidRDefault="00DC58A9" w:rsidP="00173AD0">
          <w:pPr>
            <w:spacing w:line="360" w:lineRule="auto"/>
            <w:jc w:val="both"/>
            <w:rPr>
              <w:rFonts w:ascii="Times New Roman" w:hAnsi="Times New Roman" w:cs="Times New Roman"/>
              <w:sz w:val="24"/>
              <w:szCs w:val="24"/>
            </w:rPr>
          </w:pPr>
          <w:r w:rsidRPr="00695D30">
            <w:rPr>
              <w:rFonts w:ascii="Times New Roman" w:hAnsi="Times New Roman" w:cs="Times New Roman"/>
              <w:sz w:val="24"/>
              <w:szCs w:val="24"/>
            </w:rPr>
            <w:fldChar w:fldCharType="end"/>
          </w:r>
        </w:p>
      </w:sdtContent>
    </w:sdt>
    <w:p w14:paraId="00711330"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0CF9BDD5"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63F439FE"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2B61B1A9"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DE95D3C"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CAAB384"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1BB5BE4D"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2652404E"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3C79A9E2"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227709C3"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4BBE3C54"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C1D4F16"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6B6FE066"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3E0087FD"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356DD425"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170641C"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FBD69C0"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008ED3F4"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0265EC05"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1B1C2E06"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231E4F9E"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CE12AC3"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4532728A" w14:textId="7C137C22" w:rsidR="00DE72B1" w:rsidRPr="00695D30" w:rsidRDefault="00D6180B" w:rsidP="00D6180B">
      <w:pPr>
        <w:pStyle w:val="Heading1"/>
        <w:spacing w:line="360" w:lineRule="auto"/>
        <w:jc w:val="center"/>
        <w:rPr>
          <w:rFonts w:cs="Times New Roman"/>
          <w:b w:val="0"/>
          <w:szCs w:val="24"/>
          <w:lang w:val="en-GB"/>
        </w:rPr>
      </w:pPr>
      <w:bookmarkStart w:id="0" w:name="_Toc102221404"/>
      <w:r w:rsidRPr="00695D30">
        <w:rPr>
          <w:rFonts w:cs="Times New Roman"/>
          <w:szCs w:val="24"/>
          <w:lang w:val="en-GB"/>
        </w:rPr>
        <w:lastRenderedPageBreak/>
        <w:t>INTRODUCTION</w:t>
      </w:r>
      <w:bookmarkEnd w:id="0"/>
    </w:p>
    <w:p w14:paraId="3B60E54F" w14:textId="5C1DB528" w:rsidR="00DE72B1" w:rsidRPr="00695D30" w:rsidRDefault="00DE5833"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BMW is one of the automotive car manufacturing </w:t>
      </w:r>
      <w:r w:rsidR="007D5E51" w:rsidRPr="00695D30">
        <w:rPr>
          <w:rFonts w:ascii="Times New Roman" w:hAnsi="Times New Roman" w:cs="Times New Roman"/>
          <w:sz w:val="24"/>
          <w:szCs w:val="24"/>
          <w:lang w:val="en-GB"/>
        </w:rPr>
        <w:t>companies</w:t>
      </w:r>
      <w:r w:rsidRPr="00695D30">
        <w:rPr>
          <w:rFonts w:ascii="Times New Roman" w:hAnsi="Times New Roman" w:cs="Times New Roman"/>
          <w:sz w:val="24"/>
          <w:szCs w:val="24"/>
          <w:lang w:val="en-GB"/>
        </w:rPr>
        <w:t xml:space="preserve"> that </w:t>
      </w:r>
      <w:r w:rsidR="007D5E51" w:rsidRPr="00695D30">
        <w:rPr>
          <w:rFonts w:ascii="Times New Roman" w:hAnsi="Times New Roman" w:cs="Times New Roman"/>
          <w:sz w:val="24"/>
          <w:szCs w:val="24"/>
          <w:lang w:val="en-GB"/>
        </w:rPr>
        <w:t>deal</w:t>
      </w:r>
      <w:r w:rsidRPr="00695D30">
        <w:rPr>
          <w:rFonts w:ascii="Times New Roman" w:hAnsi="Times New Roman" w:cs="Times New Roman"/>
          <w:sz w:val="24"/>
          <w:szCs w:val="24"/>
          <w:lang w:val="en-GB"/>
        </w:rPr>
        <w:t xml:space="preserve"> up in </w:t>
      </w:r>
      <w:r w:rsidR="007D5E51" w:rsidRPr="00695D30">
        <w:rPr>
          <w:rFonts w:ascii="Times New Roman" w:hAnsi="Times New Roman" w:cs="Times New Roman"/>
          <w:sz w:val="24"/>
          <w:szCs w:val="24"/>
          <w:lang w:val="en-GB"/>
        </w:rPr>
        <w:t>selling of premium cars. They are profound of luxury vehicles and high branding motorcycle in the industry. They are referring to be the world’s fourteenth largest manufacturer and producer of high expensive motor vehicles. The</w:t>
      </w:r>
      <w:r w:rsidR="00AA7CBF" w:rsidRPr="00695D30">
        <w:rPr>
          <w:rFonts w:ascii="Times New Roman" w:hAnsi="Times New Roman" w:cs="Times New Roman"/>
          <w:sz w:val="24"/>
          <w:szCs w:val="24"/>
          <w:lang w:val="en-GB"/>
        </w:rPr>
        <w:t>y subjected to produce about 3,</w:t>
      </w:r>
      <w:r w:rsidR="007D5E51" w:rsidRPr="00695D30">
        <w:rPr>
          <w:rFonts w:ascii="Times New Roman" w:hAnsi="Times New Roman" w:cs="Times New Roman"/>
          <w:sz w:val="24"/>
          <w:szCs w:val="24"/>
          <w:lang w:val="en-GB"/>
        </w:rPr>
        <w:t xml:space="preserve">50,475 vehicles in the industry and are established in china, Mexico, UK, US etc. </w:t>
      </w:r>
      <w:r w:rsidR="00A645CA" w:rsidRPr="00695D30">
        <w:rPr>
          <w:rFonts w:ascii="Times New Roman" w:hAnsi="Times New Roman" w:cs="Times New Roman"/>
          <w:sz w:val="24"/>
          <w:szCs w:val="24"/>
          <w:lang w:val="en-GB"/>
        </w:rPr>
        <w:t xml:space="preserve">The automotive industry is reflected concisely with a wide range of organisations and companies that are involved within the design, manufacturing, development and subjectively selling up of motor vehicles. It is subjected to be one of the world's largest industries by </w:t>
      </w:r>
      <w:r w:rsidR="00A5726D" w:rsidRPr="00695D30">
        <w:rPr>
          <w:rFonts w:ascii="Times New Roman" w:hAnsi="Times New Roman" w:cs="Times New Roman"/>
          <w:sz w:val="24"/>
          <w:szCs w:val="24"/>
          <w:lang w:val="en-GB"/>
        </w:rPr>
        <w:t>revenue. The</w:t>
      </w:r>
      <w:r w:rsidR="00A645CA" w:rsidRPr="00695D30">
        <w:rPr>
          <w:rFonts w:ascii="Times New Roman" w:hAnsi="Times New Roman" w:cs="Times New Roman"/>
          <w:sz w:val="24"/>
          <w:szCs w:val="24"/>
          <w:lang w:val="en-GB"/>
        </w:rPr>
        <w:t xml:space="preserve"> report will refer to assessment 1 and will put light upon the impact of pandemic over the automobile industry. The report will also develop success factors in reflection to megatrends.   </w:t>
      </w:r>
    </w:p>
    <w:p w14:paraId="0F49E4FD" w14:textId="77777777" w:rsidR="00DE72B1" w:rsidRPr="00695D30" w:rsidRDefault="00DE72B1" w:rsidP="00173AD0">
      <w:pPr>
        <w:pStyle w:val="Normal1"/>
        <w:spacing w:line="360" w:lineRule="auto"/>
        <w:jc w:val="both"/>
        <w:rPr>
          <w:rFonts w:ascii="Times New Roman" w:hAnsi="Times New Roman" w:cs="Times New Roman"/>
          <w:sz w:val="24"/>
          <w:szCs w:val="24"/>
          <w:lang w:val="en-GB"/>
        </w:rPr>
      </w:pPr>
    </w:p>
    <w:p w14:paraId="20E276DC"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2AF68B33"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4F46DC9F"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C8AA955"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E8F1F76"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73B6B5D3"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436A5630"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1795710"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70DE2AC"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3ABD9C81"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729C74C"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38CF7E8F"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B370686"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5901FC99"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3C446315"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2699ECE1"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7A213BD1"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800B716"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0C7FF4F" w14:textId="73D6A9D0" w:rsidR="00DE72B1" w:rsidRPr="00695D30" w:rsidRDefault="00695D30" w:rsidP="00695D30">
      <w:pPr>
        <w:pStyle w:val="Heading1"/>
        <w:spacing w:line="360" w:lineRule="auto"/>
        <w:jc w:val="center"/>
        <w:rPr>
          <w:rFonts w:cs="Times New Roman"/>
          <w:szCs w:val="24"/>
          <w:lang w:val="en-GB"/>
        </w:rPr>
      </w:pPr>
      <w:bookmarkStart w:id="1" w:name="_Toc102221405"/>
      <w:r w:rsidRPr="00695D30">
        <w:rPr>
          <w:rFonts w:cs="Times New Roman"/>
          <w:bCs/>
          <w:szCs w:val="24"/>
          <w:lang w:val="en-GB"/>
        </w:rPr>
        <w:lastRenderedPageBreak/>
        <w:t>1</w:t>
      </w:r>
      <w:r w:rsidRPr="00695D30">
        <w:rPr>
          <w:rFonts w:cs="Times New Roman"/>
          <w:b w:val="0"/>
          <w:szCs w:val="24"/>
          <w:lang w:val="en-GB"/>
        </w:rPr>
        <w:t>.</w:t>
      </w:r>
      <w:r>
        <w:rPr>
          <w:rFonts w:cs="Times New Roman"/>
          <w:szCs w:val="24"/>
          <w:lang w:val="en-GB"/>
        </w:rPr>
        <w:t xml:space="preserve"> </w:t>
      </w:r>
      <w:r w:rsidR="00A645CA" w:rsidRPr="00695D30">
        <w:rPr>
          <w:rFonts w:cs="Times New Roman"/>
          <w:szCs w:val="24"/>
          <w:lang w:val="en-GB"/>
        </w:rPr>
        <w:t>“</w:t>
      </w:r>
      <w:r w:rsidR="003170DC" w:rsidRPr="00695D30">
        <w:rPr>
          <w:rFonts w:cs="Times New Roman"/>
          <w:szCs w:val="24"/>
          <w:lang w:val="en-GB"/>
        </w:rPr>
        <w:t>Analysing</w:t>
      </w:r>
      <w:r w:rsidR="00A645CA" w:rsidRPr="00695D30">
        <w:rPr>
          <w:rFonts w:cs="Times New Roman"/>
          <w:szCs w:val="24"/>
          <w:lang w:val="en-GB"/>
        </w:rPr>
        <w:t xml:space="preserve"> the impact of the pandemic upon the automobile industry”</w:t>
      </w:r>
      <w:bookmarkEnd w:id="1"/>
    </w:p>
    <w:p w14:paraId="34AF9A7B" w14:textId="77777777" w:rsidR="00962409" w:rsidRPr="00695D30" w:rsidRDefault="00962409" w:rsidP="00962409">
      <w:pPr>
        <w:pStyle w:val="Normal1"/>
        <w:rPr>
          <w:rFonts w:ascii="Times New Roman" w:hAnsi="Times New Roman" w:cs="Times New Roman"/>
          <w:lang w:val="en-GB"/>
        </w:rPr>
      </w:pPr>
    </w:p>
    <w:p w14:paraId="639A37F6" w14:textId="44911A3D"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automotive industry has been completely devastated by the negative impact of covid-19 pandemic. Majority of the countries across the globe had been seen limiting up transportation due to the outbreak of covid-19. This involves a prolonged truncation of need and requirement because of national lockdowns and a slowdown of their respective supplies as each and every manufacturing plant has seen to be closed </w:t>
      </w:r>
      <w:r w:rsidR="00D777EC" w:rsidRPr="00695D30">
        <w:rPr>
          <w:rFonts w:ascii="Times New Roman" w:hAnsi="Times New Roman" w:cs="Times New Roman"/>
          <w:sz w:val="24"/>
          <w:szCs w:val="24"/>
          <w:lang w:val="en-GB"/>
        </w:rPr>
        <w:t xml:space="preserve">(Ojha, Mathew and Venkatesh, 2021). </w:t>
      </w:r>
      <w:r w:rsidRPr="00695D30">
        <w:rPr>
          <w:rFonts w:ascii="Times New Roman" w:hAnsi="Times New Roman" w:cs="Times New Roman"/>
          <w:sz w:val="24"/>
          <w:szCs w:val="24"/>
          <w:lang w:val="en-GB"/>
        </w:rPr>
        <w:t xml:space="preserve">Countries like Europe and US have seen </w:t>
      </w:r>
      <w:r w:rsidR="003170DC" w:rsidRPr="00695D30">
        <w:rPr>
          <w:rFonts w:ascii="Times New Roman" w:hAnsi="Times New Roman" w:cs="Times New Roman"/>
          <w:sz w:val="24"/>
          <w:szCs w:val="24"/>
          <w:lang w:val="en-GB"/>
        </w:rPr>
        <w:t>they’re</w:t>
      </w:r>
      <w:r w:rsidRPr="00695D30">
        <w:rPr>
          <w:rFonts w:ascii="Times New Roman" w:hAnsi="Times New Roman" w:cs="Times New Roman"/>
          <w:sz w:val="24"/>
          <w:szCs w:val="24"/>
          <w:lang w:val="en-GB"/>
        </w:rPr>
        <w:t xml:space="preserve"> less going down and ratio of production and selling of cars has committed to drop up by 70% during the period of </w:t>
      </w:r>
      <w:r w:rsidR="00A5726D" w:rsidRPr="00695D30">
        <w:rPr>
          <w:rFonts w:ascii="Times New Roman" w:hAnsi="Times New Roman" w:cs="Times New Roman"/>
          <w:sz w:val="24"/>
          <w:szCs w:val="24"/>
          <w:lang w:val="en-GB"/>
        </w:rPr>
        <w:t>March</w:t>
      </w:r>
      <w:r w:rsidRPr="00695D30">
        <w:rPr>
          <w:rFonts w:ascii="Times New Roman" w:hAnsi="Times New Roman" w:cs="Times New Roman"/>
          <w:sz w:val="24"/>
          <w:szCs w:val="24"/>
          <w:lang w:val="en-GB"/>
        </w:rPr>
        <w:t xml:space="preserve"> and </w:t>
      </w:r>
      <w:r w:rsidR="00A5726D" w:rsidRPr="00695D30">
        <w:rPr>
          <w:rFonts w:ascii="Times New Roman" w:hAnsi="Times New Roman" w:cs="Times New Roman"/>
          <w:sz w:val="24"/>
          <w:szCs w:val="24"/>
          <w:lang w:val="en-GB"/>
        </w:rPr>
        <w:t>April</w:t>
      </w:r>
      <w:r w:rsidRPr="00695D30">
        <w:rPr>
          <w:rFonts w:ascii="Times New Roman" w:hAnsi="Times New Roman" w:cs="Times New Roman"/>
          <w:sz w:val="24"/>
          <w:szCs w:val="24"/>
          <w:lang w:val="en-GB"/>
        </w:rPr>
        <w:t xml:space="preserve">. When the demand started to hit up within the period of 2021. The semiconductors sector has reflected back its manufacturing of its microchip because of lack of demand within the period of 2020. As these semiconductors play a high role in controlling the air conditioning systems, then it is subject to monitor the pressure of the tire or to assure that the </w:t>
      </w:r>
      <w:r w:rsidR="00A5726D" w:rsidRPr="00695D30">
        <w:rPr>
          <w:rFonts w:ascii="Times New Roman" w:hAnsi="Times New Roman" w:cs="Times New Roman"/>
          <w:sz w:val="24"/>
          <w:szCs w:val="24"/>
          <w:lang w:val="en-GB"/>
        </w:rPr>
        <w:t>airbag</w:t>
      </w:r>
      <w:r w:rsidRPr="00695D30">
        <w:rPr>
          <w:rFonts w:ascii="Times New Roman" w:hAnsi="Times New Roman" w:cs="Times New Roman"/>
          <w:sz w:val="24"/>
          <w:szCs w:val="24"/>
          <w:lang w:val="en-GB"/>
        </w:rPr>
        <w:t xml:space="preserve"> of the cars be safe so that customers can manage it safely while facing accidents </w:t>
      </w:r>
      <w:r w:rsidR="00897D39" w:rsidRPr="00695D30">
        <w:rPr>
          <w:rFonts w:ascii="Times New Roman" w:hAnsi="Times New Roman" w:cs="Times New Roman"/>
          <w:sz w:val="24"/>
          <w:szCs w:val="24"/>
          <w:lang w:val="en-GB"/>
        </w:rPr>
        <w:t>(</w:t>
      </w:r>
      <w:proofErr w:type="spellStart"/>
      <w:r w:rsidR="00897D39" w:rsidRPr="00695D30">
        <w:rPr>
          <w:rFonts w:ascii="Times New Roman" w:hAnsi="Times New Roman" w:cs="Times New Roman"/>
          <w:sz w:val="24"/>
          <w:szCs w:val="24"/>
          <w:lang w:val="en-GB"/>
        </w:rPr>
        <w:t>Arribas-Ibar</w:t>
      </w:r>
      <w:proofErr w:type="spellEnd"/>
      <w:r w:rsidR="00897D39" w:rsidRPr="00695D30">
        <w:rPr>
          <w:rFonts w:ascii="Times New Roman" w:hAnsi="Times New Roman" w:cs="Times New Roman"/>
          <w:sz w:val="24"/>
          <w:szCs w:val="24"/>
          <w:lang w:val="en-GB"/>
        </w:rPr>
        <w:t xml:space="preserve">, </w:t>
      </w:r>
      <w:proofErr w:type="spellStart"/>
      <w:r w:rsidR="00897D39" w:rsidRPr="00695D30">
        <w:rPr>
          <w:rFonts w:ascii="Times New Roman" w:hAnsi="Times New Roman" w:cs="Times New Roman"/>
          <w:sz w:val="24"/>
          <w:szCs w:val="24"/>
          <w:lang w:val="en-GB"/>
        </w:rPr>
        <w:t>Nylund</w:t>
      </w:r>
      <w:proofErr w:type="spellEnd"/>
      <w:r w:rsidR="00897D39" w:rsidRPr="00695D30">
        <w:rPr>
          <w:rFonts w:ascii="Times New Roman" w:hAnsi="Times New Roman" w:cs="Times New Roman"/>
          <w:sz w:val="24"/>
          <w:szCs w:val="24"/>
          <w:lang w:val="en-GB"/>
        </w:rPr>
        <w:t xml:space="preserve"> and </w:t>
      </w:r>
      <w:proofErr w:type="spellStart"/>
      <w:r w:rsidR="00897D39" w:rsidRPr="00695D30">
        <w:rPr>
          <w:rFonts w:ascii="Times New Roman" w:hAnsi="Times New Roman" w:cs="Times New Roman"/>
          <w:sz w:val="24"/>
          <w:szCs w:val="24"/>
          <w:lang w:val="en-GB"/>
        </w:rPr>
        <w:t>Brem</w:t>
      </w:r>
      <w:proofErr w:type="spellEnd"/>
      <w:r w:rsidR="00897D39" w:rsidRPr="00695D30">
        <w:rPr>
          <w:rFonts w:ascii="Times New Roman" w:hAnsi="Times New Roman" w:cs="Times New Roman"/>
          <w:sz w:val="24"/>
          <w:szCs w:val="24"/>
          <w:lang w:val="en-GB"/>
        </w:rPr>
        <w:t xml:space="preserve">, 2021). </w:t>
      </w:r>
      <w:r w:rsidRPr="00695D30">
        <w:rPr>
          <w:rFonts w:ascii="Times New Roman" w:hAnsi="Times New Roman" w:cs="Times New Roman"/>
          <w:sz w:val="24"/>
          <w:szCs w:val="24"/>
          <w:lang w:val="en-GB"/>
        </w:rPr>
        <w:t xml:space="preserve">The shortage of chips globally has wisely impacted the automotive supplies and left them to initiate harder for their particular manufacturers to meet the emerging demand of the cars. One of the known cars has seen a high drop within its inventory and has not been able to retain its position. </w:t>
      </w:r>
    </w:p>
    <w:p w14:paraId="3DAABA5F" w14:textId="59BC9611" w:rsidR="00C6415E"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worldwide </w:t>
      </w:r>
      <w:r w:rsidR="00A5726D" w:rsidRPr="00695D30">
        <w:rPr>
          <w:rFonts w:ascii="Times New Roman" w:hAnsi="Times New Roman" w:cs="Times New Roman"/>
          <w:sz w:val="24"/>
          <w:szCs w:val="24"/>
          <w:lang w:val="en-GB"/>
        </w:rPr>
        <w:t>sales of automotive vehicles have</w:t>
      </w:r>
      <w:r w:rsidRPr="00695D30">
        <w:rPr>
          <w:rFonts w:ascii="Times New Roman" w:hAnsi="Times New Roman" w:cs="Times New Roman"/>
          <w:sz w:val="24"/>
          <w:szCs w:val="24"/>
          <w:lang w:val="en-GB"/>
        </w:rPr>
        <w:t xml:space="preserve"> seen dropping to 65</w:t>
      </w:r>
      <w:r w:rsidR="00897D39"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million within the period of 2020. Major production of motor vehicles has seen going down and also refer to the European markets within the month of </w:t>
      </w:r>
      <w:r w:rsidR="00A5726D" w:rsidRPr="00695D30">
        <w:rPr>
          <w:rFonts w:ascii="Times New Roman" w:hAnsi="Times New Roman" w:cs="Times New Roman"/>
          <w:sz w:val="24"/>
          <w:szCs w:val="24"/>
          <w:lang w:val="en-GB"/>
        </w:rPr>
        <w:t>October</w:t>
      </w:r>
      <w:r w:rsidRPr="00695D30">
        <w:rPr>
          <w:rFonts w:ascii="Times New Roman" w:hAnsi="Times New Roman" w:cs="Times New Roman"/>
          <w:sz w:val="24"/>
          <w:szCs w:val="24"/>
          <w:lang w:val="en-GB"/>
        </w:rPr>
        <w:t xml:space="preserve"> 2020. The UK has seen dropping up their inventory to sales ratio vastly within the period of 2020. The interest loans upon the new cars also saw enabling low within the period of 2014 </w:t>
      </w:r>
      <w:r w:rsidR="00C6415E" w:rsidRPr="00695D30">
        <w:rPr>
          <w:rFonts w:ascii="Times New Roman" w:hAnsi="Times New Roman" w:cs="Times New Roman"/>
          <w:sz w:val="24"/>
          <w:szCs w:val="24"/>
          <w:lang w:val="en-GB"/>
        </w:rPr>
        <w:t xml:space="preserve">(Wang and Wells, 2020). </w:t>
      </w:r>
    </w:p>
    <w:p w14:paraId="7A6ACE75" w14:textId="50573C22"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impact of covid-19 has also been reflected within the automobile </w:t>
      </w:r>
      <w:r w:rsidR="00883760" w:rsidRPr="00695D30">
        <w:rPr>
          <w:rFonts w:ascii="Times New Roman" w:hAnsi="Times New Roman" w:cs="Times New Roman"/>
          <w:sz w:val="24"/>
          <w:szCs w:val="24"/>
          <w:lang w:val="en-GB"/>
        </w:rPr>
        <w:t>manufacturers</w:t>
      </w:r>
      <w:r w:rsidRPr="00695D30">
        <w:rPr>
          <w:rFonts w:ascii="Times New Roman" w:hAnsi="Times New Roman" w:cs="Times New Roman"/>
          <w:sz w:val="24"/>
          <w:szCs w:val="24"/>
          <w:lang w:val="en-GB"/>
        </w:rPr>
        <w:t xml:space="preserve"> worldwide sales. For example, companies like the Volkswagen </w:t>
      </w:r>
      <w:r w:rsidR="00A5726D" w:rsidRPr="00695D30">
        <w:rPr>
          <w:rFonts w:ascii="Times New Roman" w:hAnsi="Times New Roman" w:cs="Times New Roman"/>
          <w:sz w:val="24"/>
          <w:szCs w:val="24"/>
          <w:lang w:val="en-GB"/>
        </w:rPr>
        <w:t>team has</w:t>
      </w:r>
      <w:r w:rsidRPr="00695D30">
        <w:rPr>
          <w:rFonts w:ascii="Times New Roman" w:hAnsi="Times New Roman" w:cs="Times New Roman"/>
          <w:sz w:val="24"/>
          <w:szCs w:val="24"/>
          <w:lang w:val="en-GB"/>
        </w:rPr>
        <w:t xml:space="preserve"> seen an immense drop of over a million units within their specific </w:t>
      </w:r>
      <w:r w:rsidR="00A5726D" w:rsidRPr="00695D30">
        <w:rPr>
          <w:rFonts w:ascii="Times New Roman" w:hAnsi="Times New Roman" w:cs="Times New Roman"/>
          <w:sz w:val="24"/>
          <w:szCs w:val="24"/>
          <w:lang w:val="en-GB"/>
        </w:rPr>
        <w:t>deliveries. They</w:t>
      </w:r>
      <w:r w:rsidRPr="00695D30">
        <w:rPr>
          <w:rFonts w:ascii="Times New Roman" w:hAnsi="Times New Roman" w:cs="Times New Roman"/>
          <w:sz w:val="24"/>
          <w:szCs w:val="24"/>
          <w:lang w:val="en-GB"/>
        </w:rPr>
        <w:t xml:space="preserve"> have reported to close its manufacturing within European countries within the period of </w:t>
      </w:r>
      <w:r w:rsidR="00A5726D" w:rsidRPr="00695D30">
        <w:rPr>
          <w:rFonts w:ascii="Times New Roman" w:hAnsi="Times New Roman" w:cs="Times New Roman"/>
          <w:sz w:val="24"/>
          <w:szCs w:val="24"/>
          <w:lang w:val="en-GB"/>
        </w:rPr>
        <w:t>March</w:t>
      </w:r>
      <w:r w:rsidRPr="00695D30">
        <w:rPr>
          <w:rFonts w:ascii="Times New Roman" w:hAnsi="Times New Roman" w:cs="Times New Roman"/>
          <w:sz w:val="24"/>
          <w:szCs w:val="24"/>
          <w:lang w:val="en-GB"/>
        </w:rPr>
        <w:t xml:space="preserve"> 2020. They also faced production cuts within the period of August because of a global shortage of chips. Even they have been reflected to seek drops in revenues of about 35</w:t>
      </w:r>
      <w:r w:rsidR="00D36E35" w:rsidRPr="00695D30">
        <w:rPr>
          <w:rFonts w:ascii="Times New Roman" w:hAnsi="Times New Roman" w:cs="Times New Roman"/>
          <w:sz w:val="24"/>
          <w:szCs w:val="24"/>
          <w:lang w:val="en-GB"/>
        </w:rPr>
        <w:t xml:space="preserve"> billion</w:t>
      </w:r>
      <w:r w:rsidRPr="00695D30">
        <w:rPr>
          <w:rFonts w:ascii="Times New Roman" w:hAnsi="Times New Roman" w:cs="Times New Roman"/>
          <w:sz w:val="24"/>
          <w:szCs w:val="24"/>
          <w:lang w:val="en-GB"/>
        </w:rPr>
        <w:t xml:space="preserve"> </w:t>
      </w:r>
      <w:r w:rsidR="00A5726D" w:rsidRPr="00695D30">
        <w:rPr>
          <w:rFonts w:ascii="Times New Roman" w:hAnsi="Times New Roman" w:cs="Times New Roman"/>
          <w:sz w:val="24"/>
          <w:szCs w:val="24"/>
          <w:lang w:val="en-GB"/>
        </w:rPr>
        <w:t>Euros</w:t>
      </w:r>
      <w:r w:rsidRPr="00695D30">
        <w:rPr>
          <w:rFonts w:ascii="Times New Roman" w:hAnsi="Times New Roman" w:cs="Times New Roman"/>
          <w:sz w:val="24"/>
          <w:szCs w:val="24"/>
          <w:lang w:val="en-GB"/>
        </w:rPr>
        <w:t>.</w:t>
      </w:r>
    </w:p>
    <w:p w14:paraId="6E7F62AD" w14:textId="60441EFA"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impact of covid-19 pandemic has pushed the economy to seek a </w:t>
      </w:r>
      <w:r w:rsidR="00A5726D" w:rsidRPr="00695D30">
        <w:rPr>
          <w:rFonts w:ascii="Times New Roman" w:hAnsi="Times New Roman" w:cs="Times New Roman"/>
          <w:sz w:val="24"/>
          <w:szCs w:val="24"/>
          <w:lang w:val="en-GB"/>
        </w:rPr>
        <w:t>disaster. The</w:t>
      </w:r>
      <w:r w:rsidRPr="00695D30">
        <w:rPr>
          <w:rFonts w:ascii="Times New Roman" w:hAnsi="Times New Roman" w:cs="Times New Roman"/>
          <w:sz w:val="24"/>
          <w:szCs w:val="24"/>
          <w:lang w:val="en-GB"/>
        </w:rPr>
        <w:t xml:space="preserve"> extended </w:t>
      </w:r>
      <w:r w:rsidR="00A5726D" w:rsidRPr="00695D30">
        <w:rPr>
          <w:rFonts w:ascii="Times New Roman" w:hAnsi="Times New Roman" w:cs="Times New Roman"/>
          <w:sz w:val="24"/>
          <w:szCs w:val="24"/>
          <w:lang w:val="en-GB"/>
        </w:rPr>
        <w:t>truncation of client’s demands because of the lockdowns is</w:t>
      </w:r>
      <w:r w:rsidRPr="00695D30">
        <w:rPr>
          <w:rFonts w:ascii="Times New Roman" w:hAnsi="Times New Roman" w:cs="Times New Roman"/>
          <w:sz w:val="24"/>
          <w:szCs w:val="24"/>
          <w:lang w:val="en-GB"/>
        </w:rPr>
        <w:t xml:space="preserve"> seen to be drastically impacting upon the auto manufactures of the automobile industry. The auto dealers are reflected in major issues </w:t>
      </w:r>
      <w:r w:rsidRPr="00695D30">
        <w:rPr>
          <w:rFonts w:ascii="Times New Roman" w:hAnsi="Times New Roman" w:cs="Times New Roman"/>
          <w:sz w:val="24"/>
          <w:szCs w:val="24"/>
          <w:lang w:val="en-GB"/>
        </w:rPr>
        <w:lastRenderedPageBreak/>
        <w:t>and problems. They have not been able to transport vehicles for the lockdown period. They have been committing to a low price for the commencement of the post lockdown. They have been predicted that an amount of 7-9% of the dealership will be performing inappropriately.</w:t>
      </w:r>
      <w:r w:rsidR="003847C7"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The </w:t>
      </w:r>
      <w:r w:rsidR="00D36E35" w:rsidRPr="00695D30">
        <w:rPr>
          <w:rFonts w:ascii="Times New Roman" w:hAnsi="Times New Roman" w:cs="Times New Roman"/>
          <w:sz w:val="24"/>
          <w:szCs w:val="24"/>
          <w:lang w:val="en-GB"/>
        </w:rPr>
        <w:t>auto</w:t>
      </w:r>
      <w:r w:rsidRPr="00695D30">
        <w:rPr>
          <w:rFonts w:ascii="Times New Roman" w:hAnsi="Times New Roman" w:cs="Times New Roman"/>
          <w:sz w:val="24"/>
          <w:szCs w:val="24"/>
          <w:lang w:val="en-GB"/>
        </w:rPr>
        <w:t xml:space="preserve"> suppliers are reflected to have sophisticated reliance upon the immigrant </w:t>
      </w:r>
      <w:r w:rsidR="00D36E35" w:rsidRPr="00695D30">
        <w:rPr>
          <w:rFonts w:ascii="Times New Roman" w:hAnsi="Times New Roman" w:cs="Times New Roman"/>
          <w:sz w:val="24"/>
          <w:szCs w:val="24"/>
          <w:lang w:val="en-GB"/>
        </w:rPr>
        <w:t>labour</w:t>
      </w:r>
      <w:r w:rsidRPr="00695D30">
        <w:rPr>
          <w:rFonts w:ascii="Times New Roman" w:hAnsi="Times New Roman" w:cs="Times New Roman"/>
          <w:sz w:val="24"/>
          <w:szCs w:val="24"/>
          <w:lang w:val="en-GB"/>
        </w:rPr>
        <w:t xml:space="preserve">, whose absence is anticipated to more delay “restoration” post lockdown, ensuing within a high consequence upon the total assessment chain. The automotive suppliers have stood to face high challenges of liquidity that may commit to fade up in the market situation or circumstances, causing more effective troubles around the complete manufacturing network. </w:t>
      </w:r>
    </w:p>
    <w:p w14:paraId="27F97093" w14:textId="04807AD3"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automotive sector is on the major line because of the high predictive cause though the epidemic to trade and have reflected negative within the financial position into an unwanted situation. The </w:t>
      </w:r>
      <w:r w:rsidR="00A5726D" w:rsidRPr="00695D30">
        <w:rPr>
          <w:rFonts w:ascii="Times New Roman" w:hAnsi="Times New Roman" w:cs="Times New Roman"/>
          <w:sz w:val="24"/>
          <w:szCs w:val="24"/>
          <w:lang w:val="en-GB"/>
        </w:rPr>
        <w:t>sales of automobile vehicles have</w:t>
      </w:r>
      <w:r w:rsidRPr="00695D30">
        <w:rPr>
          <w:rFonts w:ascii="Times New Roman" w:hAnsi="Times New Roman" w:cs="Times New Roman"/>
          <w:sz w:val="24"/>
          <w:szCs w:val="24"/>
          <w:lang w:val="en-GB"/>
        </w:rPr>
        <w:t xml:space="preserve"> seen dropping by 18% globally and have blocked the complete production of these cars. About a rate of 80milion automobile vehicles have been produced and out of that 17% went down. As per 2021, global sales of the vehicles have been committed to drop to an amount of 75</w:t>
      </w:r>
      <w:r w:rsidR="003847C7"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million </w:t>
      </w:r>
      <w:r w:rsidR="00A5726D" w:rsidRPr="00695D30">
        <w:rPr>
          <w:rFonts w:ascii="Times New Roman" w:hAnsi="Times New Roman" w:cs="Times New Roman"/>
          <w:sz w:val="24"/>
          <w:szCs w:val="24"/>
          <w:lang w:val="en-GB"/>
        </w:rPr>
        <w:t>units. Within</w:t>
      </w:r>
      <w:r w:rsidRPr="00695D30">
        <w:rPr>
          <w:rFonts w:ascii="Times New Roman" w:hAnsi="Times New Roman" w:cs="Times New Roman"/>
          <w:sz w:val="24"/>
          <w:szCs w:val="24"/>
          <w:lang w:val="en-GB"/>
        </w:rPr>
        <w:t xml:space="preserve"> the terms of sales, about a reduction of 14% is forecast for the period of 2020 (</w:t>
      </w:r>
      <w:proofErr w:type="spellStart"/>
      <w:r w:rsidRPr="00695D30">
        <w:rPr>
          <w:rFonts w:ascii="Times New Roman" w:hAnsi="Times New Roman" w:cs="Times New Roman"/>
          <w:sz w:val="24"/>
          <w:szCs w:val="24"/>
          <w:highlight w:val="white"/>
          <w:lang w:val="en-GB"/>
        </w:rPr>
        <w:t>Purwanto</w:t>
      </w:r>
      <w:proofErr w:type="spellEnd"/>
      <w:r w:rsidRPr="00695D30">
        <w:rPr>
          <w:rFonts w:ascii="Times New Roman" w:hAnsi="Times New Roman" w:cs="Times New Roman"/>
          <w:sz w:val="24"/>
          <w:szCs w:val="24"/>
          <w:highlight w:val="white"/>
          <w:lang w:val="en-GB"/>
        </w:rPr>
        <w:t xml:space="preserve"> </w:t>
      </w:r>
      <w:r w:rsidRPr="00695D30">
        <w:rPr>
          <w:rFonts w:ascii="Times New Roman" w:hAnsi="Times New Roman" w:cs="Times New Roman"/>
          <w:i/>
          <w:sz w:val="24"/>
          <w:szCs w:val="24"/>
          <w:highlight w:val="white"/>
          <w:lang w:val="en-GB"/>
        </w:rPr>
        <w:t>et al.</w:t>
      </w:r>
      <w:r w:rsidRPr="00695D30">
        <w:rPr>
          <w:rFonts w:ascii="Times New Roman" w:hAnsi="Times New Roman" w:cs="Times New Roman"/>
          <w:sz w:val="24"/>
          <w:szCs w:val="24"/>
          <w:highlight w:val="white"/>
          <w:lang w:val="en-GB"/>
        </w:rPr>
        <w:t>, 2020</w:t>
      </w:r>
      <w:r w:rsidRPr="00695D30">
        <w:rPr>
          <w:rFonts w:ascii="Times New Roman" w:hAnsi="Times New Roman" w:cs="Times New Roman"/>
          <w:sz w:val="24"/>
          <w:szCs w:val="24"/>
          <w:lang w:val="en-GB"/>
        </w:rPr>
        <w:t xml:space="preserve">).    </w:t>
      </w:r>
    </w:p>
    <w:p w14:paraId="27607645" w14:textId="0825BB07" w:rsidR="00AA7CBF"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As per to the society of automobile force, the sector had been registered a high negative growth within sales of each and every vehicles has sacred and decline of about 3% within the sales of the passengers vehicles, and an amount of 14% fall within the sales of two-wheelers, an </w:t>
      </w:r>
      <w:r w:rsidR="00A5726D" w:rsidRPr="00695D30">
        <w:rPr>
          <w:rFonts w:ascii="Times New Roman" w:hAnsi="Times New Roman" w:cs="Times New Roman"/>
          <w:sz w:val="24"/>
          <w:szCs w:val="24"/>
          <w:lang w:val="en-GB"/>
        </w:rPr>
        <w:t>about</w:t>
      </w:r>
      <w:r w:rsidRPr="00695D30">
        <w:rPr>
          <w:rFonts w:ascii="Times New Roman" w:hAnsi="Times New Roman" w:cs="Times New Roman"/>
          <w:sz w:val="24"/>
          <w:szCs w:val="24"/>
          <w:lang w:val="en-GB"/>
        </w:rPr>
        <w:t xml:space="preserve"> of 21% </w:t>
      </w:r>
      <w:r w:rsidR="00A5726D" w:rsidRPr="00695D30">
        <w:rPr>
          <w:rFonts w:ascii="Times New Roman" w:hAnsi="Times New Roman" w:cs="Times New Roman"/>
          <w:sz w:val="24"/>
          <w:szCs w:val="24"/>
          <w:lang w:val="en-GB"/>
        </w:rPr>
        <w:t>of</w:t>
      </w:r>
      <w:r w:rsidRPr="00695D30">
        <w:rPr>
          <w:rFonts w:ascii="Times New Roman" w:hAnsi="Times New Roman" w:cs="Times New Roman"/>
          <w:sz w:val="24"/>
          <w:szCs w:val="24"/>
          <w:lang w:val="en-GB"/>
        </w:rPr>
        <w:t xml:space="preserve"> fall within the sales of the commercial vehicles and an account of 68% fall within sales of three wheelers. The production cuts fell upon negatively and had impacted the employment growth. Majority of the </w:t>
      </w:r>
      <w:r w:rsidR="003170DC" w:rsidRPr="00695D30">
        <w:rPr>
          <w:rFonts w:ascii="Times New Roman" w:hAnsi="Times New Roman" w:cs="Times New Roman"/>
          <w:sz w:val="24"/>
          <w:szCs w:val="24"/>
          <w:lang w:val="en-GB"/>
        </w:rPr>
        <w:t>well-known</w:t>
      </w:r>
      <w:r w:rsidRPr="00695D30">
        <w:rPr>
          <w:rFonts w:ascii="Times New Roman" w:hAnsi="Times New Roman" w:cs="Times New Roman"/>
          <w:sz w:val="24"/>
          <w:szCs w:val="24"/>
          <w:lang w:val="en-GB"/>
        </w:rPr>
        <w:t xml:space="preserve"> </w:t>
      </w:r>
      <w:proofErr w:type="gramStart"/>
      <w:r w:rsidR="003170DC" w:rsidRPr="00695D30">
        <w:rPr>
          <w:rFonts w:ascii="Times New Roman" w:hAnsi="Times New Roman" w:cs="Times New Roman"/>
          <w:sz w:val="24"/>
          <w:szCs w:val="24"/>
          <w:lang w:val="en-GB"/>
        </w:rPr>
        <w:t>cars</w:t>
      </w:r>
      <w:proofErr w:type="gramEnd"/>
      <w:r w:rsidRPr="00695D30">
        <w:rPr>
          <w:rFonts w:ascii="Times New Roman" w:hAnsi="Times New Roman" w:cs="Times New Roman"/>
          <w:sz w:val="24"/>
          <w:szCs w:val="24"/>
          <w:lang w:val="en-GB"/>
        </w:rPr>
        <w:t xml:space="preserve"> brands had derived about a cut of within temporary workforce by 7% which functioned to drop within the car </w:t>
      </w:r>
      <w:r w:rsidR="00A5726D" w:rsidRPr="00695D30">
        <w:rPr>
          <w:rFonts w:ascii="Times New Roman" w:hAnsi="Times New Roman" w:cs="Times New Roman"/>
          <w:sz w:val="24"/>
          <w:szCs w:val="24"/>
          <w:lang w:val="en-GB"/>
        </w:rPr>
        <w:t>sales. The</w:t>
      </w:r>
      <w:r w:rsidRPr="00695D30">
        <w:rPr>
          <w:rFonts w:ascii="Times New Roman" w:hAnsi="Times New Roman" w:cs="Times New Roman"/>
          <w:sz w:val="24"/>
          <w:szCs w:val="24"/>
          <w:lang w:val="en-GB"/>
        </w:rPr>
        <w:t xml:space="preserve"> automobile sectors </w:t>
      </w:r>
      <w:r w:rsidR="00A5726D" w:rsidRPr="00695D30">
        <w:rPr>
          <w:rFonts w:ascii="Times New Roman" w:hAnsi="Times New Roman" w:cs="Times New Roman"/>
          <w:sz w:val="24"/>
          <w:szCs w:val="24"/>
          <w:lang w:val="en-GB"/>
        </w:rPr>
        <w:t>are</w:t>
      </w:r>
      <w:r w:rsidRPr="00695D30">
        <w:rPr>
          <w:rFonts w:ascii="Times New Roman" w:hAnsi="Times New Roman" w:cs="Times New Roman"/>
          <w:sz w:val="24"/>
          <w:szCs w:val="24"/>
          <w:lang w:val="en-GB"/>
        </w:rPr>
        <w:t xml:space="preserve"> one of the fast growing and demandable and are one who contributes the highest to the </w:t>
      </w:r>
      <w:r w:rsidR="00A5726D" w:rsidRPr="00695D30">
        <w:rPr>
          <w:rFonts w:ascii="Times New Roman" w:hAnsi="Times New Roman" w:cs="Times New Roman"/>
          <w:sz w:val="24"/>
          <w:szCs w:val="24"/>
          <w:lang w:val="en-GB"/>
        </w:rPr>
        <w:t>country’s</w:t>
      </w:r>
      <w:r w:rsidRPr="00695D30">
        <w:rPr>
          <w:rFonts w:ascii="Times New Roman" w:hAnsi="Times New Roman" w:cs="Times New Roman"/>
          <w:sz w:val="24"/>
          <w:szCs w:val="24"/>
          <w:lang w:val="en-GB"/>
        </w:rPr>
        <w:t xml:space="preserve"> GDP, but the automakers are seen facing up the decline over the years because of the pandemic within </w:t>
      </w:r>
      <w:r w:rsidR="003847C7" w:rsidRPr="00695D30">
        <w:rPr>
          <w:rFonts w:ascii="Times New Roman" w:hAnsi="Times New Roman" w:cs="Times New Roman"/>
          <w:sz w:val="24"/>
          <w:szCs w:val="24"/>
          <w:lang w:val="en-GB"/>
        </w:rPr>
        <w:t>a</w:t>
      </w:r>
      <w:r w:rsidRPr="00695D30">
        <w:rPr>
          <w:rFonts w:ascii="Times New Roman" w:hAnsi="Times New Roman" w:cs="Times New Roman"/>
          <w:sz w:val="24"/>
          <w:szCs w:val="24"/>
          <w:lang w:val="en-GB"/>
        </w:rPr>
        <w:t xml:space="preserve"> rate of about 35% within the recent </w:t>
      </w:r>
      <w:r w:rsidR="00A5726D" w:rsidRPr="00695D30">
        <w:rPr>
          <w:rFonts w:ascii="Times New Roman" w:hAnsi="Times New Roman" w:cs="Times New Roman"/>
          <w:sz w:val="24"/>
          <w:szCs w:val="24"/>
          <w:lang w:val="en-GB"/>
        </w:rPr>
        <w:t>months. As</w:t>
      </w:r>
      <w:r w:rsidRPr="00695D30">
        <w:rPr>
          <w:rFonts w:ascii="Times New Roman" w:hAnsi="Times New Roman" w:cs="Times New Roman"/>
          <w:sz w:val="24"/>
          <w:szCs w:val="24"/>
          <w:lang w:val="en-GB"/>
        </w:rPr>
        <w:t xml:space="preserve"> within the pandemic, when the following dealership across th</w:t>
      </w:r>
      <w:r w:rsidR="00F21EE9" w:rsidRPr="00695D30">
        <w:rPr>
          <w:rFonts w:ascii="Times New Roman" w:hAnsi="Times New Roman" w:cs="Times New Roman"/>
          <w:sz w:val="24"/>
          <w:szCs w:val="24"/>
          <w:lang w:val="en-GB"/>
        </w:rPr>
        <w:t>e world scrambled to meet evolution</w:t>
      </w:r>
      <w:r w:rsidRPr="00695D30">
        <w:rPr>
          <w:rFonts w:ascii="Times New Roman" w:hAnsi="Times New Roman" w:cs="Times New Roman"/>
          <w:sz w:val="24"/>
          <w:szCs w:val="24"/>
          <w:lang w:val="en-GB"/>
        </w:rPr>
        <w:t xml:space="preserve"> within individual res</w:t>
      </w:r>
      <w:r w:rsidR="00F21EE9" w:rsidRPr="00695D30">
        <w:rPr>
          <w:rFonts w:ascii="Times New Roman" w:hAnsi="Times New Roman" w:cs="Times New Roman"/>
          <w:sz w:val="24"/>
          <w:szCs w:val="24"/>
          <w:lang w:val="en-GB"/>
        </w:rPr>
        <w:t>trictions, the dealers an</w:t>
      </w:r>
      <w:r w:rsidRPr="00695D30">
        <w:rPr>
          <w:rFonts w:ascii="Times New Roman" w:hAnsi="Times New Roman" w:cs="Times New Roman"/>
          <w:sz w:val="24"/>
          <w:szCs w:val="24"/>
          <w:lang w:val="en-GB"/>
        </w:rPr>
        <w:t xml:space="preserve">d to connect with the customers through calls and video conferencing it through by specific appointment, the pandemic related restrictions has subject to process inappropriate flow of purchasing cars through visiting showrooms, as they can book a car through online but </w:t>
      </w:r>
      <w:r w:rsidR="003847C7" w:rsidRPr="00695D30">
        <w:rPr>
          <w:rFonts w:ascii="Times New Roman" w:hAnsi="Times New Roman" w:cs="Times New Roman"/>
          <w:sz w:val="24"/>
          <w:szCs w:val="24"/>
          <w:lang w:val="en-GB"/>
        </w:rPr>
        <w:t>can’t</w:t>
      </w:r>
      <w:r w:rsidRPr="00695D30">
        <w:rPr>
          <w:rFonts w:ascii="Times New Roman" w:hAnsi="Times New Roman" w:cs="Times New Roman"/>
          <w:sz w:val="24"/>
          <w:szCs w:val="24"/>
          <w:lang w:val="en-GB"/>
        </w:rPr>
        <w:t xml:space="preserve"> reflect to get the car online (</w:t>
      </w:r>
      <w:r w:rsidRPr="00695D30">
        <w:rPr>
          <w:rFonts w:ascii="Times New Roman" w:hAnsi="Times New Roman" w:cs="Times New Roman"/>
          <w:sz w:val="24"/>
          <w:szCs w:val="24"/>
          <w:highlight w:val="white"/>
          <w:lang w:val="en-GB"/>
        </w:rPr>
        <w:t xml:space="preserve">SUBATHRA </w:t>
      </w:r>
      <w:r w:rsidRPr="00695D30">
        <w:rPr>
          <w:rFonts w:ascii="Times New Roman" w:hAnsi="Times New Roman" w:cs="Times New Roman"/>
          <w:i/>
          <w:sz w:val="24"/>
          <w:szCs w:val="24"/>
          <w:highlight w:val="white"/>
          <w:lang w:val="en-GB"/>
        </w:rPr>
        <w:t>et al.</w:t>
      </w:r>
      <w:r w:rsidRPr="00695D30">
        <w:rPr>
          <w:rFonts w:ascii="Times New Roman" w:hAnsi="Times New Roman" w:cs="Times New Roman"/>
          <w:sz w:val="24"/>
          <w:szCs w:val="24"/>
          <w:highlight w:val="white"/>
          <w:lang w:val="en-GB"/>
        </w:rPr>
        <w:t>, 2021</w:t>
      </w:r>
      <w:r w:rsidRPr="00695D30">
        <w:rPr>
          <w:rFonts w:ascii="Times New Roman" w:hAnsi="Times New Roman" w:cs="Times New Roman"/>
          <w:sz w:val="24"/>
          <w:szCs w:val="24"/>
          <w:lang w:val="en-GB"/>
        </w:rPr>
        <w:t xml:space="preserve">). </w:t>
      </w:r>
      <w:r w:rsidR="00A5726D" w:rsidRPr="00695D30">
        <w:rPr>
          <w:rFonts w:ascii="Times New Roman" w:hAnsi="Times New Roman" w:cs="Times New Roman"/>
          <w:sz w:val="24"/>
          <w:szCs w:val="24"/>
          <w:lang w:val="en-GB"/>
        </w:rPr>
        <w:t>Individual’s</w:t>
      </w:r>
      <w:r w:rsidRPr="00695D30">
        <w:rPr>
          <w:rFonts w:ascii="Times New Roman" w:hAnsi="Times New Roman" w:cs="Times New Roman"/>
          <w:sz w:val="24"/>
          <w:szCs w:val="24"/>
          <w:lang w:val="en-GB"/>
        </w:rPr>
        <w:t xml:space="preserve"> </w:t>
      </w:r>
      <w:r w:rsidR="00A5726D" w:rsidRPr="00695D30">
        <w:rPr>
          <w:rFonts w:ascii="Times New Roman" w:hAnsi="Times New Roman" w:cs="Times New Roman"/>
          <w:sz w:val="24"/>
          <w:szCs w:val="24"/>
          <w:lang w:val="en-GB"/>
        </w:rPr>
        <w:t>still</w:t>
      </w:r>
      <w:r w:rsidRPr="00695D30">
        <w:rPr>
          <w:rFonts w:ascii="Times New Roman" w:hAnsi="Times New Roman" w:cs="Times New Roman"/>
          <w:sz w:val="24"/>
          <w:szCs w:val="24"/>
          <w:lang w:val="en-GB"/>
        </w:rPr>
        <w:t xml:space="preserve">, reflected to function to connect automobile dealers and want to sit in and take real test drives through visiting their respective </w:t>
      </w:r>
      <w:r w:rsidR="00A5726D" w:rsidRPr="00695D30">
        <w:rPr>
          <w:rFonts w:ascii="Times New Roman" w:hAnsi="Times New Roman" w:cs="Times New Roman"/>
          <w:sz w:val="24"/>
          <w:szCs w:val="24"/>
          <w:lang w:val="en-GB"/>
        </w:rPr>
        <w:lastRenderedPageBreak/>
        <w:t>showrooms. These have</w:t>
      </w:r>
      <w:r w:rsidRPr="00695D30">
        <w:rPr>
          <w:rFonts w:ascii="Times New Roman" w:hAnsi="Times New Roman" w:cs="Times New Roman"/>
          <w:sz w:val="24"/>
          <w:szCs w:val="24"/>
          <w:lang w:val="en-GB"/>
        </w:rPr>
        <w:t xml:space="preserve"> been </w:t>
      </w:r>
      <w:r w:rsidR="003847C7" w:rsidRPr="00695D30">
        <w:rPr>
          <w:rFonts w:ascii="Times New Roman" w:hAnsi="Times New Roman" w:cs="Times New Roman"/>
          <w:sz w:val="24"/>
          <w:szCs w:val="24"/>
          <w:lang w:val="en-GB"/>
        </w:rPr>
        <w:t>a</w:t>
      </w:r>
      <w:r w:rsidRPr="00695D30">
        <w:rPr>
          <w:rFonts w:ascii="Times New Roman" w:hAnsi="Times New Roman" w:cs="Times New Roman"/>
          <w:sz w:val="24"/>
          <w:szCs w:val="24"/>
          <w:lang w:val="en-GB"/>
        </w:rPr>
        <w:t xml:space="preserve"> challenging aspect for them to reconnect within these tough times. Supply chain has been a key concern to the automotive manufacturers as they all negatively had to face geopolitical tensions, then the extensive shortages of chip has made them stressed and have seen </w:t>
      </w:r>
      <w:r w:rsidR="00A5726D" w:rsidRPr="00695D30">
        <w:rPr>
          <w:rFonts w:ascii="Times New Roman" w:hAnsi="Times New Roman" w:cs="Times New Roman"/>
          <w:sz w:val="24"/>
          <w:szCs w:val="24"/>
          <w:lang w:val="en-GB"/>
        </w:rPr>
        <w:t>committing</w:t>
      </w:r>
      <w:r w:rsidRPr="00695D30">
        <w:rPr>
          <w:rFonts w:ascii="Times New Roman" w:hAnsi="Times New Roman" w:cs="Times New Roman"/>
          <w:sz w:val="24"/>
          <w:szCs w:val="24"/>
          <w:lang w:val="en-GB"/>
        </w:rPr>
        <w:t xml:space="preserve"> pressures within them. They have seen it lose the main motivations as the new entrants have been stood within a difficult position, as </w:t>
      </w:r>
      <w:r w:rsidR="003170DC" w:rsidRPr="00695D30">
        <w:rPr>
          <w:rFonts w:ascii="Times New Roman" w:hAnsi="Times New Roman" w:cs="Times New Roman"/>
          <w:sz w:val="24"/>
          <w:szCs w:val="24"/>
          <w:lang w:val="en-GB"/>
        </w:rPr>
        <w:t>this pandemic</w:t>
      </w:r>
      <w:r w:rsidRPr="00695D30">
        <w:rPr>
          <w:rFonts w:ascii="Times New Roman" w:hAnsi="Times New Roman" w:cs="Times New Roman"/>
          <w:sz w:val="24"/>
          <w:szCs w:val="24"/>
          <w:lang w:val="en-GB"/>
        </w:rPr>
        <w:t xml:space="preserve"> will not subject them to sustain in these competitive industries. The big giants have already processed strategy to reflect back upon such situations like pandemic. Due to poor and low trading connections could have loosened up its market strength and opportunities. </w:t>
      </w:r>
    </w:p>
    <w:p w14:paraId="3AA5F7C1" w14:textId="14E3D341" w:rsidR="00BA5270" w:rsidRPr="00695D30" w:rsidRDefault="00AA7CBF"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Impact </w:t>
      </w:r>
      <w:r w:rsidR="00424D24" w:rsidRPr="00695D30">
        <w:rPr>
          <w:rFonts w:ascii="Times New Roman" w:hAnsi="Times New Roman" w:cs="Times New Roman"/>
          <w:sz w:val="24"/>
          <w:szCs w:val="24"/>
          <w:lang w:val="en-GB"/>
        </w:rPr>
        <w:t xml:space="preserve">of covid-19 has been high and precise upon the giant automobile company BMW which reflects to surface up expensive models to the world. </w:t>
      </w:r>
      <w:r w:rsidRPr="00695D30">
        <w:rPr>
          <w:rFonts w:ascii="Times New Roman" w:hAnsi="Times New Roman" w:cs="Times New Roman"/>
          <w:sz w:val="24"/>
          <w:szCs w:val="24"/>
          <w:lang w:val="en-GB"/>
        </w:rPr>
        <w:t>Therefore,</w:t>
      </w:r>
      <w:r w:rsidR="00424D24" w:rsidRPr="00695D30">
        <w:rPr>
          <w:rFonts w:ascii="Times New Roman" w:hAnsi="Times New Roman" w:cs="Times New Roman"/>
          <w:sz w:val="24"/>
          <w:szCs w:val="24"/>
          <w:lang w:val="en-GB"/>
        </w:rPr>
        <w:t xml:space="preserve"> the CEO of BMW felt to seek misbalance within its production of cars.</w:t>
      </w:r>
      <w:r w:rsidRPr="00695D30">
        <w:rPr>
          <w:rFonts w:ascii="Times New Roman" w:hAnsi="Times New Roman" w:cs="Times New Roman"/>
          <w:sz w:val="24"/>
          <w:szCs w:val="24"/>
          <w:lang w:val="en-GB"/>
        </w:rPr>
        <w:t xml:space="preserve"> </w:t>
      </w:r>
      <w:r w:rsidR="007547D2" w:rsidRPr="00695D30">
        <w:rPr>
          <w:rFonts w:ascii="Times New Roman" w:hAnsi="Times New Roman" w:cs="Times New Roman"/>
          <w:sz w:val="24"/>
          <w:szCs w:val="24"/>
          <w:lang w:val="en-GB"/>
        </w:rPr>
        <w:t xml:space="preserve">They further committed that their first priority is to protect up its employees and to intermittently adapt to function up responsibilities for the society. They have </w:t>
      </w:r>
      <w:r w:rsidR="003847C7" w:rsidRPr="00695D30">
        <w:rPr>
          <w:rFonts w:ascii="Times New Roman" w:hAnsi="Times New Roman" w:cs="Times New Roman"/>
          <w:sz w:val="24"/>
          <w:szCs w:val="24"/>
          <w:lang w:val="en-GB"/>
        </w:rPr>
        <w:t>committed</w:t>
      </w:r>
      <w:r w:rsidR="007547D2" w:rsidRPr="00695D30">
        <w:rPr>
          <w:rFonts w:ascii="Times New Roman" w:hAnsi="Times New Roman" w:cs="Times New Roman"/>
          <w:sz w:val="24"/>
          <w:szCs w:val="24"/>
          <w:lang w:val="en-GB"/>
        </w:rPr>
        <w:t xml:space="preserve"> to from out a corona competence team within the period of January and they even commenced that it needs to function further in the future. They have been actively moving on within the pandemic. </w:t>
      </w:r>
      <w:r w:rsidR="007D23D8" w:rsidRPr="00695D30">
        <w:rPr>
          <w:rFonts w:ascii="Times New Roman" w:hAnsi="Times New Roman" w:cs="Times New Roman"/>
          <w:sz w:val="24"/>
          <w:szCs w:val="24"/>
          <w:lang w:val="en-GB"/>
        </w:rPr>
        <w:t>They have been flexibly trying up to adjust to meet up demands. But their operations in South Africa and Europe have seen to determinate within to commencing up their car dealerships</w:t>
      </w:r>
      <w:r w:rsidR="00173AD0" w:rsidRPr="00695D30">
        <w:rPr>
          <w:rFonts w:ascii="Times New Roman" w:hAnsi="Times New Roman" w:cs="Times New Roman"/>
          <w:sz w:val="24"/>
          <w:szCs w:val="24"/>
          <w:lang w:val="en-GB"/>
        </w:rPr>
        <w:t xml:space="preserve"> </w:t>
      </w:r>
      <w:r w:rsidR="00CB6A65" w:rsidRPr="00695D30">
        <w:rPr>
          <w:rFonts w:ascii="Times New Roman" w:hAnsi="Times New Roman" w:cs="Times New Roman"/>
          <w:sz w:val="24"/>
          <w:szCs w:val="24"/>
          <w:lang w:val="en-GB"/>
        </w:rPr>
        <w:t xml:space="preserve">(Dehal, Vaidya and Kumar, 2021). </w:t>
      </w:r>
      <w:r w:rsidR="007D23D8" w:rsidRPr="00695D30">
        <w:rPr>
          <w:rFonts w:ascii="Times New Roman" w:hAnsi="Times New Roman" w:cs="Times New Roman"/>
          <w:sz w:val="24"/>
          <w:szCs w:val="24"/>
          <w:lang w:val="en-GB"/>
        </w:rPr>
        <w:t xml:space="preserve">Their demands drowned and have seen to be </w:t>
      </w:r>
      <w:r w:rsidR="00BA5270" w:rsidRPr="00695D30">
        <w:rPr>
          <w:rFonts w:ascii="Times New Roman" w:hAnsi="Times New Roman" w:cs="Times New Roman"/>
          <w:sz w:val="24"/>
          <w:szCs w:val="24"/>
          <w:lang w:val="en-GB"/>
        </w:rPr>
        <w:t>got</w:t>
      </w:r>
      <w:r w:rsidR="007D23D8" w:rsidRPr="00695D30">
        <w:rPr>
          <w:rFonts w:ascii="Times New Roman" w:hAnsi="Times New Roman" w:cs="Times New Roman"/>
          <w:sz w:val="24"/>
          <w:szCs w:val="24"/>
          <w:lang w:val="en-GB"/>
        </w:rPr>
        <w:t xml:space="preserve"> weakened. They supply and drive out premium cars that </w:t>
      </w:r>
      <w:r w:rsidR="00BA5270" w:rsidRPr="00695D30">
        <w:rPr>
          <w:rFonts w:ascii="Times New Roman" w:hAnsi="Times New Roman" w:cs="Times New Roman"/>
          <w:sz w:val="24"/>
          <w:szCs w:val="24"/>
          <w:lang w:val="en-GB"/>
        </w:rPr>
        <w:t>only be</w:t>
      </w:r>
      <w:r w:rsidR="007D23D8" w:rsidRPr="00695D30">
        <w:rPr>
          <w:rFonts w:ascii="Times New Roman" w:hAnsi="Times New Roman" w:cs="Times New Roman"/>
          <w:sz w:val="24"/>
          <w:szCs w:val="24"/>
          <w:lang w:val="en-GB"/>
        </w:rPr>
        <w:t xml:space="preserve"> brought up </w:t>
      </w:r>
      <w:r w:rsidR="00BA5270" w:rsidRPr="00695D30">
        <w:rPr>
          <w:rFonts w:ascii="Times New Roman" w:hAnsi="Times New Roman" w:cs="Times New Roman"/>
          <w:sz w:val="24"/>
          <w:szCs w:val="24"/>
          <w:lang w:val="en-GB"/>
        </w:rPr>
        <w:t xml:space="preserve">by </w:t>
      </w:r>
      <w:r w:rsidR="007D23D8" w:rsidRPr="00695D30">
        <w:rPr>
          <w:rFonts w:ascii="Times New Roman" w:hAnsi="Times New Roman" w:cs="Times New Roman"/>
          <w:sz w:val="24"/>
          <w:szCs w:val="24"/>
          <w:lang w:val="en-GB"/>
        </w:rPr>
        <w:t xml:space="preserve">the customers with high </w:t>
      </w:r>
      <w:r w:rsidR="00BA5270" w:rsidRPr="00695D30">
        <w:rPr>
          <w:rFonts w:ascii="Times New Roman" w:hAnsi="Times New Roman" w:cs="Times New Roman"/>
          <w:sz w:val="24"/>
          <w:szCs w:val="24"/>
          <w:lang w:val="en-GB"/>
        </w:rPr>
        <w:t xml:space="preserve">profits and to book up their cars seen a devastating side within a lower margin line of about 70% down. But on the other the productive strategies compiled to get </w:t>
      </w:r>
      <w:r w:rsidRPr="00695D30">
        <w:rPr>
          <w:rFonts w:ascii="Times New Roman" w:hAnsi="Times New Roman" w:cs="Times New Roman"/>
          <w:sz w:val="24"/>
          <w:szCs w:val="24"/>
          <w:lang w:val="en-GB"/>
        </w:rPr>
        <w:t>a</w:t>
      </w:r>
      <w:r w:rsidR="00BA5270" w:rsidRPr="00695D30">
        <w:rPr>
          <w:rFonts w:ascii="Times New Roman" w:hAnsi="Times New Roman" w:cs="Times New Roman"/>
          <w:sz w:val="24"/>
          <w:szCs w:val="24"/>
          <w:lang w:val="en-GB"/>
        </w:rPr>
        <w:t xml:space="preserve"> stand out signs be drive within the right path by acquiring about 96% of </w:t>
      </w:r>
      <w:r w:rsidR="003847C7" w:rsidRPr="00695D30">
        <w:rPr>
          <w:rFonts w:ascii="Times New Roman" w:hAnsi="Times New Roman" w:cs="Times New Roman"/>
          <w:sz w:val="24"/>
          <w:szCs w:val="24"/>
          <w:lang w:val="en-GB"/>
        </w:rPr>
        <w:t>dealers</w:t>
      </w:r>
      <w:r w:rsidR="00BA5270" w:rsidRPr="00695D30">
        <w:rPr>
          <w:rFonts w:ascii="Times New Roman" w:hAnsi="Times New Roman" w:cs="Times New Roman"/>
          <w:sz w:val="24"/>
          <w:szCs w:val="24"/>
          <w:lang w:val="en-GB"/>
        </w:rPr>
        <w:t xml:space="preserve"> to get reconnected within </w:t>
      </w:r>
      <w:r w:rsidR="003847C7" w:rsidRPr="00695D30">
        <w:rPr>
          <w:rFonts w:ascii="Times New Roman" w:hAnsi="Times New Roman" w:cs="Times New Roman"/>
          <w:sz w:val="24"/>
          <w:szCs w:val="24"/>
          <w:lang w:val="en-GB"/>
        </w:rPr>
        <w:t>C</w:t>
      </w:r>
      <w:r w:rsidR="00BA5270" w:rsidRPr="00695D30">
        <w:rPr>
          <w:rFonts w:ascii="Times New Roman" w:hAnsi="Times New Roman" w:cs="Times New Roman"/>
          <w:sz w:val="24"/>
          <w:szCs w:val="24"/>
          <w:lang w:val="en-GB"/>
        </w:rPr>
        <w:t xml:space="preserve">hina’s production house and </w:t>
      </w:r>
      <w:r w:rsidR="003170DC" w:rsidRPr="00695D30">
        <w:rPr>
          <w:rFonts w:ascii="Times New Roman" w:hAnsi="Times New Roman" w:cs="Times New Roman"/>
          <w:sz w:val="24"/>
          <w:szCs w:val="24"/>
          <w:lang w:val="en-GB"/>
        </w:rPr>
        <w:t>this arrival of orders</w:t>
      </w:r>
      <w:r w:rsidR="00BA5270" w:rsidRPr="00695D30">
        <w:rPr>
          <w:rFonts w:ascii="Times New Roman" w:hAnsi="Times New Roman" w:cs="Times New Roman"/>
          <w:sz w:val="24"/>
          <w:szCs w:val="24"/>
          <w:lang w:val="en-GB"/>
        </w:rPr>
        <w:t xml:space="preserve"> started to acquire position within the pandemic</w:t>
      </w:r>
      <w:r w:rsidR="00173AD0" w:rsidRPr="00695D30">
        <w:rPr>
          <w:rFonts w:ascii="Times New Roman" w:hAnsi="Times New Roman" w:cs="Times New Roman"/>
          <w:sz w:val="24"/>
          <w:szCs w:val="24"/>
          <w:lang w:val="en-GB"/>
        </w:rPr>
        <w:t xml:space="preserve"> </w:t>
      </w:r>
      <w:r w:rsidR="00CB6A65" w:rsidRPr="00695D30">
        <w:rPr>
          <w:rFonts w:ascii="Times New Roman" w:hAnsi="Times New Roman" w:cs="Times New Roman"/>
          <w:sz w:val="24"/>
          <w:szCs w:val="24"/>
          <w:lang w:val="en-GB"/>
        </w:rPr>
        <w:t>(</w:t>
      </w:r>
      <w:proofErr w:type="spellStart"/>
      <w:r w:rsidR="00CB6A65" w:rsidRPr="00695D30">
        <w:rPr>
          <w:rFonts w:ascii="Times New Roman" w:hAnsi="Times New Roman" w:cs="Times New Roman"/>
          <w:sz w:val="24"/>
          <w:szCs w:val="24"/>
          <w:lang w:val="en-GB"/>
        </w:rPr>
        <w:t>Bentvelsen</w:t>
      </w:r>
      <w:proofErr w:type="spellEnd"/>
      <w:r w:rsidR="00CB6A65" w:rsidRPr="00695D30">
        <w:rPr>
          <w:rFonts w:ascii="Times New Roman" w:hAnsi="Times New Roman" w:cs="Times New Roman"/>
          <w:sz w:val="24"/>
          <w:szCs w:val="24"/>
          <w:lang w:val="en-GB"/>
        </w:rPr>
        <w:t xml:space="preserve"> et al., 2022).</w:t>
      </w:r>
    </w:p>
    <w:p w14:paraId="2598EBCF" w14:textId="5701A84F" w:rsidR="00D6180B" w:rsidRPr="00695D30" w:rsidRDefault="00BA5270"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The CEO </w:t>
      </w:r>
      <w:r w:rsidR="00AA7CBF" w:rsidRPr="00695D30">
        <w:rPr>
          <w:rFonts w:ascii="Times New Roman" w:hAnsi="Times New Roman" w:cs="Times New Roman"/>
          <w:sz w:val="24"/>
          <w:szCs w:val="24"/>
          <w:lang w:val="en-GB"/>
        </w:rPr>
        <w:t xml:space="preserve">of BMW, a popular international car manufacturing company, </w:t>
      </w:r>
      <w:r w:rsidRPr="00695D30">
        <w:rPr>
          <w:rFonts w:ascii="Times New Roman" w:hAnsi="Times New Roman" w:cs="Times New Roman"/>
          <w:sz w:val="24"/>
          <w:szCs w:val="24"/>
          <w:lang w:val="en-GB"/>
        </w:rPr>
        <w:t xml:space="preserve">reflected to state that impact of </w:t>
      </w:r>
      <w:proofErr w:type="spellStart"/>
      <w:r w:rsidRPr="00695D30">
        <w:rPr>
          <w:rFonts w:ascii="Times New Roman" w:hAnsi="Times New Roman" w:cs="Times New Roman"/>
          <w:sz w:val="24"/>
          <w:szCs w:val="24"/>
          <w:lang w:val="en-GB"/>
        </w:rPr>
        <w:t>covid</w:t>
      </w:r>
      <w:proofErr w:type="spellEnd"/>
      <w:r w:rsidRPr="00695D30">
        <w:rPr>
          <w:rFonts w:ascii="Times New Roman" w:hAnsi="Times New Roman" w:cs="Times New Roman"/>
          <w:sz w:val="24"/>
          <w:szCs w:val="24"/>
          <w:lang w:val="en-GB"/>
        </w:rPr>
        <w:t xml:space="preserve"> worldwide has created a chance of low earnings before the tax to get decrease significantly. BMW had commenced that they will on the track and will lead to more innovations that can eliminate </w:t>
      </w:r>
      <w:proofErr w:type="spellStart"/>
      <w:r w:rsidRPr="00695D30">
        <w:rPr>
          <w:rFonts w:ascii="Times New Roman" w:hAnsi="Times New Roman" w:cs="Times New Roman"/>
          <w:sz w:val="24"/>
          <w:szCs w:val="24"/>
          <w:lang w:val="en-GB"/>
        </w:rPr>
        <w:t>covid</w:t>
      </w:r>
      <w:proofErr w:type="spellEnd"/>
      <w:r w:rsidRPr="00695D30">
        <w:rPr>
          <w:rFonts w:ascii="Times New Roman" w:hAnsi="Times New Roman" w:cs="Times New Roman"/>
          <w:sz w:val="24"/>
          <w:szCs w:val="24"/>
          <w:lang w:val="en-GB"/>
        </w:rPr>
        <w:t xml:space="preserve"> to not harm up their productions. They are </w:t>
      </w:r>
      <w:r w:rsidR="00AA7CBF" w:rsidRPr="00695D30">
        <w:rPr>
          <w:rFonts w:ascii="Times New Roman" w:hAnsi="Times New Roman" w:cs="Times New Roman"/>
          <w:sz w:val="24"/>
          <w:szCs w:val="24"/>
          <w:lang w:val="en-GB"/>
        </w:rPr>
        <w:t>initialising</w:t>
      </w:r>
      <w:r w:rsidRPr="00695D30">
        <w:rPr>
          <w:rFonts w:ascii="Times New Roman" w:hAnsi="Times New Roman" w:cs="Times New Roman"/>
          <w:sz w:val="24"/>
          <w:szCs w:val="24"/>
          <w:lang w:val="en-GB"/>
        </w:rPr>
        <w:t xml:space="preserve"> investment on high up fronts and developing e-</w:t>
      </w:r>
      <w:r w:rsidR="00EA0D08" w:rsidRPr="00695D30">
        <w:rPr>
          <w:rFonts w:ascii="Times New Roman" w:hAnsi="Times New Roman" w:cs="Times New Roman"/>
          <w:sz w:val="24"/>
          <w:szCs w:val="24"/>
          <w:lang w:val="en-GB"/>
        </w:rPr>
        <w:t>mobility</w:t>
      </w:r>
      <w:r w:rsidRPr="00695D30">
        <w:rPr>
          <w:rFonts w:ascii="Times New Roman" w:hAnsi="Times New Roman" w:cs="Times New Roman"/>
          <w:sz w:val="24"/>
          <w:szCs w:val="24"/>
          <w:lang w:val="en-GB"/>
        </w:rPr>
        <w:t xml:space="preserve">, then </w:t>
      </w:r>
      <w:r w:rsidR="00EA0D08" w:rsidRPr="00695D30">
        <w:rPr>
          <w:rFonts w:ascii="Times New Roman" w:hAnsi="Times New Roman" w:cs="Times New Roman"/>
          <w:sz w:val="24"/>
          <w:szCs w:val="24"/>
          <w:lang w:val="en-GB"/>
        </w:rPr>
        <w:t>autonomous</w:t>
      </w:r>
      <w:r w:rsidRPr="00695D30">
        <w:rPr>
          <w:rFonts w:ascii="Times New Roman" w:hAnsi="Times New Roman" w:cs="Times New Roman"/>
          <w:sz w:val="24"/>
          <w:szCs w:val="24"/>
          <w:lang w:val="en-GB"/>
        </w:rPr>
        <w:t xml:space="preserve"> </w:t>
      </w:r>
      <w:r w:rsidR="00EA0D08" w:rsidRPr="00695D30">
        <w:rPr>
          <w:rFonts w:ascii="Times New Roman" w:hAnsi="Times New Roman" w:cs="Times New Roman"/>
          <w:sz w:val="24"/>
          <w:szCs w:val="24"/>
          <w:lang w:val="en-GB"/>
        </w:rPr>
        <w:t>vehicles</w:t>
      </w:r>
      <w:r w:rsidRPr="00695D30">
        <w:rPr>
          <w:rFonts w:ascii="Times New Roman" w:hAnsi="Times New Roman" w:cs="Times New Roman"/>
          <w:sz w:val="24"/>
          <w:szCs w:val="24"/>
          <w:lang w:val="en-GB"/>
        </w:rPr>
        <w:t xml:space="preserve"> and </w:t>
      </w:r>
      <w:r w:rsidR="00EA0D08" w:rsidRPr="00695D30">
        <w:rPr>
          <w:rFonts w:ascii="Times New Roman" w:hAnsi="Times New Roman" w:cs="Times New Roman"/>
          <w:sz w:val="24"/>
          <w:szCs w:val="24"/>
          <w:lang w:val="en-GB"/>
        </w:rPr>
        <w:t>to surface through vehicle connectivity.</w:t>
      </w:r>
      <w:r w:rsidR="00A645CA" w:rsidRPr="00695D30">
        <w:rPr>
          <w:rFonts w:ascii="Times New Roman" w:hAnsi="Times New Roman" w:cs="Times New Roman"/>
          <w:sz w:val="24"/>
          <w:szCs w:val="24"/>
          <w:lang w:val="en-GB"/>
        </w:rPr>
        <w:t xml:space="preserve"> </w:t>
      </w:r>
      <w:r w:rsidR="00EA0D08" w:rsidRPr="00695D30">
        <w:rPr>
          <w:rFonts w:ascii="Times New Roman" w:hAnsi="Times New Roman" w:cs="Times New Roman"/>
          <w:sz w:val="24"/>
          <w:szCs w:val="24"/>
          <w:lang w:val="en-GB"/>
        </w:rPr>
        <w:t xml:space="preserve">They conserve profound abilities that has left them lower level of impact of </w:t>
      </w:r>
      <w:proofErr w:type="spellStart"/>
      <w:r w:rsidR="00EA0D08" w:rsidRPr="00695D30">
        <w:rPr>
          <w:rFonts w:ascii="Times New Roman" w:hAnsi="Times New Roman" w:cs="Times New Roman"/>
          <w:sz w:val="24"/>
          <w:szCs w:val="24"/>
          <w:lang w:val="en-GB"/>
        </w:rPr>
        <w:t>covid</w:t>
      </w:r>
      <w:proofErr w:type="spellEnd"/>
      <w:r w:rsidR="00EA0D08" w:rsidRPr="00695D30">
        <w:rPr>
          <w:rFonts w:ascii="Times New Roman" w:hAnsi="Times New Roman" w:cs="Times New Roman"/>
          <w:sz w:val="24"/>
          <w:szCs w:val="24"/>
          <w:lang w:val="en-GB"/>
        </w:rPr>
        <w:t xml:space="preserve"> upon them</w:t>
      </w:r>
      <w:r w:rsidR="00711BB4" w:rsidRPr="00695D30">
        <w:rPr>
          <w:rFonts w:ascii="Times New Roman" w:hAnsi="Times New Roman" w:cs="Times New Roman"/>
          <w:sz w:val="24"/>
          <w:szCs w:val="24"/>
          <w:lang w:val="en-GB"/>
        </w:rPr>
        <w:t xml:space="preserve"> (Figure 1). </w:t>
      </w:r>
      <w:r w:rsidR="00EA0D08" w:rsidRPr="00695D30">
        <w:rPr>
          <w:rFonts w:ascii="Times New Roman" w:hAnsi="Times New Roman" w:cs="Times New Roman"/>
          <w:sz w:val="24"/>
          <w:szCs w:val="24"/>
          <w:lang w:val="en-GB"/>
        </w:rPr>
        <w:t>BMW has drawn to loss about 670</w:t>
      </w:r>
      <w:r w:rsidR="003847C7" w:rsidRPr="00695D30">
        <w:rPr>
          <w:rFonts w:ascii="Times New Roman" w:hAnsi="Times New Roman" w:cs="Times New Roman"/>
          <w:sz w:val="24"/>
          <w:szCs w:val="24"/>
          <w:lang w:val="en-GB"/>
        </w:rPr>
        <w:t xml:space="preserve"> </w:t>
      </w:r>
      <w:r w:rsidR="00EA0D08" w:rsidRPr="00695D30">
        <w:rPr>
          <w:rFonts w:ascii="Times New Roman" w:hAnsi="Times New Roman" w:cs="Times New Roman"/>
          <w:sz w:val="24"/>
          <w:szCs w:val="24"/>
          <w:lang w:val="en-GB"/>
        </w:rPr>
        <w:t xml:space="preserve">million euros that is before the interest and taxes within the month of April. They have seen to make more late deliveries and are surfaced </w:t>
      </w:r>
      <w:r w:rsidR="00EA0D08" w:rsidRPr="00695D30">
        <w:rPr>
          <w:rFonts w:ascii="Times New Roman" w:hAnsi="Times New Roman" w:cs="Times New Roman"/>
          <w:sz w:val="24"/>
          <w:szCs w:val="24"/>
          <w:lang w:val="en-GB"/>
        </w:rPr>
        <w:lastRenderedPageBreak/>
        <w:t>to hit up pandemic by shutting up their factories and dealerships which was stated up by the CEO.</w:t>
      </w:r>
      <w:r w:rsidR="003847C7" w:rsidRPr="00695D30">
        <w:rPr>
          <w:rFonts w:ascii="Times New Roman" w:hAnsi="Times New Roman" w:cs="Times New Roman"/>
          <w:sz w:val="24"/>
          <w:szCs w:val="24"/>
          <w:lang w:val="en-GB"/>
        </w:rPr>
        <w:t xml:space="preserve"> </w:t>
      </w:r>
      <w:r w:rsidR="00EA0D08" w:rsidRPr="00695D30">
        <w:rPr>
          <w:rFonts w:ascii="Times New Roman" w:hAnsi="Times New Roman" w:cs="Times New Roman"/>
          <w:sz w:val="24"/>
          <w:szCs w:val="24"/>
          <w:lang w:val="en-GB"/>
        </w:rPr>
        <w:t xml:space="preserve">BMW was seemed to whop for trading that lost up about 5% in the Frankfurt trading and they have </w:t>
      </w:r>
      <w:r w:rsidR="00D6180B" w:rsidRPr="00695D30">
        <w:rPr>
          <w:rFonts w:ascii="Times New Roman" w:hAnsi="Times New Roman" w:cs="Times New Roman"/>
          <w:sz w:val="24"/>
          <w:szCs w:val="24"/>
          <w:lang w:val="en-GB"/>
        </w:rPr>
        <w:t>committed</w:t>
      </w:r>
      <w:r w:rsidR="00EA0D08" w:rsidRPr="00695D30">
        <w:rPr>
          <w:rFonts w:ascii="Times New Roman" w:hAnsi="Times New Roman" w:cs="Times New Roman"/>
          <w:sz w:val="24"/>
          <w:szCs w:val="24"/>
          <w:lang w:val="en-GB"/>
        </w:rPr>
        <w:t xml:space="preserve"> to loss up more than a fifth of </w:t>
      </w:r>
      <w:r w:rsidR="00D6180B" w:rsidRPr="00695D30">
        <w:rPr>
          <w:rFonts w:ascii="Times New Roman" w:hAnsi="Times New Roman" w:cs="Times New Roman"/>
          <w:sz w:val="24"/>
          <w:szCs w:val="24"/>
          <w:lang w:val="en-GB"/>
        </w:rPr>
        <w:t>this year</w:t>
      </w:r>
      <w:r w:rsidR="00C964C4" w:rsidRPr="00695D30">
        <w:rPr>
          <w:rFonts w:ascii="Times New Roman" w:hAnsi="Times New Roman" w:cs="Times New Roman"/>
          <w:sz w:val="24"/>
          <w:szCs w:val="24"/>
          <w:lang w:val="en-GB"/>
        </w:rPr>
        <w:t>. They</w:t>
      </w:r>
      <w:r w:rsidR="00EA0D08" w:rsidRPr="00695D30">
        <w:rPr>
          <w:rFonts w:ascii="Times New Roman" w:hAnsi="Times New Roman" w:cs="Times New Roman"/>
          <w:sz w:val="24"/>
          <w:szCs w:val="24"/>
          <w:lang w:val="en-GB"/>
        </w:rPr>
        <w:t xml:space="preserve"> have been </w:t>
      </w:r>
      <w:r w:rsidR="00533B38" w:rsidRPr="00695D30">
        <w:rPr>
          <w:rFonts w:ascii="Times New Roman" w:hAnsi="Times New Roman" w:cs="Times New Roman"/>
          <w:sz w:val="24"/>
          <w:szCs w:val="24"/>
          <w:lang w:val="en-GB"/>
        </w:rPr>
        <w:t>finding</w:t>
      </w:r>
      <w:r w:rsidR="00EA0D08" w:rsidRPr="00695D30">
        <w:rPr>
          <w:rFonts w:ascii="Times New Roman" w:hAnsi="Times New Roman" w:cs="Times New Roman"/>
          <w:sz w:val="24"/>
          <w:szCs w:val="24"/>
          <w:lang w:val="en-GB"/>
        </w:rPr>
        <w:t xml:space="preserve"> to recover within from the </w:t>
      </w:r>
      <w:r w:rsidR="00C964C4" w:rsidRPr="00695D30">
        <w:rPr>
          <w:rFonts w:ascii="Times New Roman" w:hAnsi="Times New Roman" w:cs="Times New Roman"/>
          <w:sz w:val="24"/>
          <w:szCs w:val="24"/>
          <w:lang w:val="en-GB"/>
        </w:rPr>
        <w:t>April</w:t>
      </w:r>
      <w:r w:rsidR="00173AD0" w:rsidRPr="00695D30">
        <w:rPr>
          <w:rFonts w:ascii="Times New Roman" w:hAnsi="Times New Roman" w:cs="Times New Roman"/>
          <w:sz w:val="24"/>
          <w:szCs w:val="24"/>
          <w:lang w:val="en-GB"/>
        </w:rPr>
        <w:t xml:space="preserve"> (</w:t>
      </w:r>
      <w:proofErr w:type="spellStart"/>
      <w:r w:rsidR="00173AD0" w:rsidRPr="00695D30">
        <w:rPr>
          <w:rFonts w:ascii="Times New Roman" w:eastAsia="Times New Roman" w:hAnsi="Times New Roman" w:cs="Times New Roman"/>
          <w:sz w:val="24"/>
          <w:szCs w:val="24"/>
          <w:lang w:val="en-GB"/>
        </w:rPr>
        <w:t>Szkudlarek</w:t>
      </w:r>
      <w:proofErr w:type="spellEnd"/>
      <w:r w:rsidR="00173AD0" w:rsidRPr="00695D30">
        <w:rPr>
          <w:rFonts w:ascii="Times New Roman" w:eastAsia="Times New Roman" w:hAnsi="Times New Roman" w:cs="Times New Roman"/>
          <w:sz w:val="24"/>
          <w:szCs w:val="24"/>
          <w:lang w:val="en-GB"/>
        </w:rPr>
        <w:t>, 2022</w:t>
      </w:r>
      <w:r w:rsidR="00173AD0" w:rsidRPr="00695D30">
        <w:rPr>
          <w:rFonts w:ascii="Times New Roman" w:hAnsi="Times New Roman" w:cs="Times New Roman"/>
          <w:sz w:val="24"/>
          <w:szCs w:val="24"/>
          <w:lang w:val="en-GB"/>
        </w:rPr>
        <w:t>)</w:t>
      </w:r>
      <w:r w:rsidR="00C964C4" w:rsidRPr="00695D30">
        <w:rPr>
          <w:rFonts w:ascii="Times New Roman" w:hAnsi="Times New Roman" w:cs="Times New Roman"/>
          <w:sz w:val="24"/>
          <w:szCs w:val="24"/>
          <w:lang w:val="en-GB"/>
        </w:rPr>
        <w:t xml:space="preserve">. Within such ineffectiveness they have been stated to drive out IX3 in the market of china to start a flow of rapid production. </w:t>
      </w:r>
      <w:r w:rsidR="00A645CA" w:rsidRPr="00695D30">
        <w:rPr>
          <w:rFonts w:ascii="Times New Roman" w:hAnsi="Times New Roman" w:cs="Times New Roman"/>
          <w:sz w:val="24"/>
          <w:szCs w:val="24"/>
          <w:lang w:val="en-GB"/>
        </w:rPr>
        <w:t xml:space="preserve">   </w:t>
      </w:r>
    </w:p>
    <w:p w14:paraId="0751B8D2" w14:textId="352D4ABC"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 </w:t>
      </w:r>
    </w:p>
    <w:p w14:paraId="08E09548" w14:textId="2D74E246" w:rsidR="00D6180B" w:rsidRPr="00695D30" w:rsidRDefault="00D6180B" w:rsidP="00173AD0">
      <w:pPr>
        <w:pStyle w:val="Normal1"/>
        <w:spacing w:line="360" w:lineRule="auto"/>
        <w:jc w:val="both"/>
        <w:rPr>
          <w:rFonts w:ascii="Times New Roman" w:hAnsi="Times New Roman" w:cs="Times New Roman"/>
          <w:i/>
          <w:iCs/>
          <w:sz w:val="24"/>
          <w:szCs w:val="24"/>
          <w:lang w:val="en-GB"/>
        </w:rPr>
      </w:pPr>
      <w:r w:rsidRPr="00695D30">
        <w:rPr>
          <w:rFonts w:ascii="Times New Roman" w:hAnsi="Times New Roman" w:cs="Times New Roman"/>
          <w:i/>
          <w:iCs/>
          <w:noProof/>
          <w:sz w:val="24"/>
          <w:szCs w:val="24"/>
          <w:lang w:val="en-GB"/>
        </w:rPr>
        <w:drawing>
          <wp:anchor distT="0" distB="0" distL="114300" distR="114300" simplePos="0" relativeHeight="251664384" behindDoc="1" locked="0" layoutInCell="1" allowOverlap="1" wp14:anchorId="4B258564" wp14:editId="4830498D">
            <wp:simplePos x="0" y="0"/>
            <wp:positionH relativeFrom="margin">
              <wp:align>center</wp:align>
            </wp:positionH>
            <wp:positionV relativeFrom="paragraph">
              <wp:posOffset>160020</wp:posOffset>
            </wp:positionV>
            <wp:extent cx="5943600" cy="3540760"/>
            <wp:effectExtent l="133350" t="114300" r="133350" b="173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x-1.pn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943600" cy="3540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5E249A75" w14:textId="143587D0"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64A7EFCE" w14:textId="11352E47"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403D180F" w14:textId="02D0CF1F"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1FA6794F" w14:textId="50888326"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201C232C" w14:textId="727E04B5"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678776A8" w14:textId="75A2BB02" w:rsidR="00D6180B" w:rsidRPr="00695D30" w:rsidRDefault="00711BB4" w:rsidP="00711BB4">
      <w:pPr>
        <w:pStyle w:val="Normal1"/>
        <w:tabs>
          <w:tab w:val="left" w:pos="6492"/>
        </w:tabs>
        <w:spacing w:line="360" w:lineRule="auto"/>
        <w:jc w:val="both"/>
        <w:rPr>
          <w:rFonts w:ascii="Times New Roman" w:hAnsi="Times New Roman" w:cs="Times New Roman"/>
          <w:i/>
          <w:iCs/>
          <w:sz w:val="24"/>
          <w:szCs w:val="24"/>
          <w:lang w:val="en-GB"/>
        </w:rPr>
      </w:pPr>
      <w:r w:rsidRPr="00695D30">
        <w:rPr>
          <w:rFonts w:ascii="Times New Roman" w:hAnsi="Times New Roman" w:cs="Times New Roman"/>
          <w:i/>
          <w:iCs/>
          <w:sz w:val="24"/>
          <w:szCs w:val="24"/>
          <w:lang w:val="en-GB"/>
        </w:rPr>
        <w:tab/>
      </w:r>
    </w:p>
    <w:p w14:paraId="76C2DDFC" w14:textId="2CCB081B"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0402BB85" w14:textId="77E08A45"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7C2578AA" w14:textId="44931ED9"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5B1345DE" w14:textId="0D6C4A17"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27287F84" w14:textId="57B0B249"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30B4715D" w14:textId="156DC445"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2F0F497C" w14:textId="77777777" w:rsidR="00D6180B" w:rsidRPr="00695D30" w:rsidRDefault="00D6180B" w:rsidP="00173AD0">
      <w:pPr>
        <w:pStyle w:val="Normal1"/>
        <w:spacing w:line="360" w:lineRule="auto"/>
        <w:jc w:val="both"/>
        <w:rPr>
          <w:rFonts w:ascii="Times New Roman" w:hAnsi="Times New Roman" w:cs="Times New Roman"/>
          <w:i/>
          <w:iCs/>
          <w:sz w:val="24"/>
          <w:szCs w:val="24"/>
          <w:lang w:val="en-GB"/>
        </w:rPr>
      </w:pPr>
    </w:p>
    <w:p w14:paraId="72044036" w14:textId="03467D54" w:rsidR="00962409" w:rsidRPr="00695D30" w:rsidRDefault="00962409" w:rsidP="00173AD0">
      <w:pPr>
        <w:pStyle w:val="Normal1"/>
        <w:spacing w:line="360" w:lineRule="auto"/>
        <w:jc w:val="both"/>
        <w:rPr>
          <w:rFonts w:ascii="Times New Roman" w:hAnsi="Times New Roman" w:cs="Times New Roman"/>
          <w:i/>
          <w:iCs/>
          <w:sz w:val="24"/>
          <w:szCs w:val="24"/>
          <w:lang w:val="en-GB"/>
        </w:rPr>
      </w:pPr>
    </w:p>
    <w:p w14:paraId="31DB1B95" w14:textId="081B0D0D" w:rsidR="00D6180B" w:rsidRPr="00695D30" w:rsidRDefault="00D6180B" w:rsidP="00D6180B">
      <w:pPr>
        <w:pStyle w:val="Normal1"/>
        <w:spacing w:line="360" w:lineRule="auto"/>
        <w:jc w:val="right"/>
        <w:rPr>
          <w:rFonts w:ascii="Times New Roman" w:hAnsi="Times New Roman" w:cs="Times New Roman"/>
          <w:i/>
          <w:iCs/>
          <w:sz w:val="24"/>
          <w:szCs w:val="24"/>
          <w:lang w:val="en-GB"/>
        </w:rPr>
      </w:pPr>
      <w:r w:rsidRPr="00695D30">
        <w:rPr>
          <w:rFonts w:ascii="Times New Roman" w:hAnsi="Times New Roman" w:cs="Times New Roman"/>
          <w:i/>
          <w:iCs/>
          <w:sz w:val="24"/>
          <w:szCs w:val="24"/>
          <w:lang w:val="en-GB"/>
        </w:rPr>
        <w:t>Figure 1. Pandemic BMW shutdowns</w:t>
      </w:r>
    </w:p>
    <w:p w14:paraId="13F28393" w14:textId="3675E0F1" w:rsidR="00962409" w:rsidRPr="00695D30" w:rsidRDefault="00962409" w:rsidP="00D6180B">
      <w:pPr>
        <w:pStyle w:val="Normal1"/>
        <w:spacing w:line="360" w:lineRule="auto"/>
        <w:jc w:val="right"/>
        <w:rPr>
          <w:rFonts w:ascii="Times New Roman" w:hAnsi="Times New Roman" w:cs="Times New Roman"/>
          <w:sz w:val="24"/>
          <w:szCs w:val="24"/>
          <w:lang w:val="en-GB"/>
        </w:rPr>
      </w:pPr>
    </w:p>
    <w:p w14:paraId="54BE5192" w14:textId="4049D827" w:rsidR="00962409" w:rsidRPr="00695D30" w:rsidRDefault="00962409" w:rsidP="00173AD0">
      <w:pPr>
        <w:pStyle w:val="Normal1"/>
        <w:spacing w:line="360" w:lineRule="auto"/>
        <w:jc w:val="both"/>
        <w:rPr>
          <w:rFonts w:ascii="Times New Roman" w:hAnsi="Times New Roman" w:cs="Times New Roman"/>
          <w:sz w:val="24"/>
          <w:szCs w:val="24"/>
          <w:lang w:val="en-GB"/>
        </w:rPr>
      </w:pPr>
    </w:p>
    <w:p w14:paraId="6BF62549" w14:textId="195B2E6E" w:rsidR="00D210C3" w:rsidRPr="00695D30" w:rsidRDefault="00D210C3" w:rsidP="00173AD0">
      <w:pPr>
        <w:pStyle w:val="Normal1"/>
        <w:spacing w:line="360" w:lineRule="auto"/>
        <w:jc w:val="both"/>
        <w:rPr>
          <w:rFonts w:ascii="Times New Roman" w:hAnsi="Times New Roman" w:cs="Times New Roman"/>
          <w:sz w:val="24"/>
          <w:szCs w:val="24"/>
          <w:lang w:val="en-GB"/>
        </w:rPr>
      </w:pPr>
    </w:p>
    <w:p w14:paraId="5A10EB34" w14:textId="561C2166" w:rsidR="00D6180B" w:rsidRPr="00695D30" w:rsidRDefault="00D6180B" w:rsidP="00173AD0">
      <w:pPr>
        <w:pStyle w:val="Normal1"/>
        <w:spacing w:line="360" w:lineRule="auto"/>
        <w:jc w:val="both"/>
        <w:rPr>
          <w:rFonts w:ascii="Times New Roman" w:hAnsi="Times New Roman" w:cs="Times New Roman"/>
          <w:sz w:val="24"/>
          <w:szCs w:val="24"/>
          <w:lang w:val="en-GB"/>
        </w:rPr>
      </w:pPr>
    </w:p>
    <w:p w14:paraId="103A3B65" w14:textId="5060BD7D" w:rsidR="00D6180B" w:rsidRPr="00695D30" w:rsidRDefault="00D6180B" w:rsidP="00173AD0">
      <w:pPr>
        <w:pStyle w:val="Normal1"/>
        <w:spacing w:line="360" w:lineRule="auto"/>
        <w:jc w:val="both"/>
        <w:rPr>
          <w:rFonts w:ascii="Times New Roman" w:hAnsi="Times New Roman" w:cs="Times New Roman"/>
          <w:sz w:val="24"/>
          <w:szCs w:val="24"/>
          <w:lang w:val="en-GB"/>
        </w:rPr>
      </w:pPr>
    </w:p>
    <w:p w14:paraId="2A523C14" w14:textId="59855CF8" w:rsidR="00D6180B" w:rsidRPr="00695D30" w:rsidRDefault="00D6180B" w:rsidP="00173AD0">
      <w:pPr>
        <w:pStyle w:val="Normal1"/>
        <w:spacing w:line="360" w:lineRule="auto"/>
        <w:jc w:val="both"/>
        <w:rPr>
          <w:rFonts w:ascii="Times New Roman" w:hAnsi="Times New Roman" w:cs="Times New Roman"/>
          <w:sz w:val="24"/>
          <w:szCs w:val="24"/>
          <w:lang w:val="en-GB"/>
        </w:rPr>
      </w:pPr>
    </w:p>
    <w:p w14:paraId="75318DD6" w14:textId="77777777" w:rsidR="00D6180B" w:rsidRPr="00695D30" w:rsidRDefault="00D6180B" w:rsidP="00173AD0">
      <w:pPr>
        <w:pStyle w:val="Normal1"/>
        <w:spacing w:line="360" w:lineRule="auto"/>
        <w:jc w:val="both"/>
        <w:rPr>
          <w:rFonts w:ascii="Times New Roman" w:hAnsi="Times New Roman" w:cs="Times New Roman"/>
          <w:sz w:val="24"/>
          <w:szCs w:val="24"/>
          <w:lang w:val="en-GB"/>
        </w:rPr>
      </w:pPr>
    </w:p>
    <w:p w14:paraId="652BF77A" w14:textId="7551672C" w:rsidR="00DE72B1" w:rsidRPr="00695D30" w:rsidRDefault="00962409" w:rsidP="00962409">
      <w:pPr>
        <w:pStyle w:val="Heading1"/>
        <w:spacing w:line="360" w:lineRule="auto"/>
        <w:jc w:val="center"/>
        <w:rPr>
          <w:rFonts w:cs="Times New Roman"/>
          <w:szCs w:val="24"/>
          <w:lang w:val="en-GB"/>
        </w:rPr>
      </w:pPr>
      <w:bookmarkStart w:id="2" w:name="_Toc102221406"/>
      <w:r w:rsidRPr="00695D30">
        <w:rPr>
          <w:rFonts w:cs="Times New Roman"/>
          <w:szCs w:val="24"/>
          <w:lang w:val="en-GB"/>
        </w:rPr>
        <w:lastRenderedPageBreak/>
        <w:t>2.</w:t>
      </w:r>
      <w:r w:rsidR="00695D30">
        <w:rPr>
          <w:rFonts w:cs="Times New Roman"/>
          <w:szCs w:val="24"/>
          <w:lang w:val="en-GB"/>
        </w:rPr>
        <w:t xml:space="preserve"> </w:t>
      </w:r>
      <w:r w:rsidR="00A645CA" w:rsidRPr="00695D30">
        <w:rPr>
          <w:rFonts w:cs="Times New Roman"/>
          <w:szCs w:val="24"/>
          <w:lang w:val="en-GB"/>
        </w:rPr>
        <w:t>“Developing survival and success factors for the industry with consideration to megatrends”</w:t>
      </w:r>
      <w:bookmarkEnd w:id="2"/>
    </w:p>
    <w:p w14:paraId="62C1DD15" w14:textId="7090576F" w:rsidR="00A5726D"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The success factor for automobiles is to sustain through the mega trends which will reflect upon to be an effective factor to drive enormous strength to contribute positively and advancement to its customer and the economy. The automotive future will be electrified, will be shared, autonomous and will be connected and also will be updated from time to time (</w:t>
      </w:r>
      <w:r w:rsidR="00C6415E" w:rsidRPr="00695D30">
        <w:rPr>
          <w:rFonts w:ascii="Times New Roman" w:hAnsi="Times New Roman" w:cs="Times New Roman"/>
          <w:sz w:val="24"/>
          <w:szCs w:val="24"/>
          <w:lang w:val="en-GB"/>
        </w:rPr>
        <w:t>Verma and Venkatesan, 2021)</w:t>
      </w:r>
      <w:r w:rsidRPr="00695D30">
        <w:rPr>
          <w:rFonts w:ascii="Times New Roman" w:hAnsi="Times New Roman" w:cs="Times New Roman"/>
          <w:sz w:val="24"/>
          <w:szCs w:val="24"/>
          <w:lang w:val="en-GB"/>
        </w:rPr>
        <w:t xml:space="preserve">. It will emit low exhaust fumes and noise within its environment due to its eclectic nature. These will be reflected to take and initiate less personal time and specific space due to its autonomy. These will create more accessibility due to the user and clients will not specifically require any driving license to utilize </w:t>
      </w:r>
      <w:r w:rsidR="00A5726D" w:rsidRPr="00695D30">
        <w:rPr>
          <w:rFonts w:ascii="Times New Roman" w:hAnsi="Times New Roman" w:cs="Times New Roman"/>
          <w:sz w:val="24"/>
          <w:szCs w:val="24"/>
          <w:lang w:val="en-GB"/>
        </w:rPr>
        <w:t>it. About</w:t>
      </w:r>
      <w:r w:rsidRPr="00695D30">
        <w:rPr>
          <w:rFonts w:ascii="Times New Roman" w:hAnsi="Times New Roman" w:cs="Times New Roman"/>
          <w:sz w:val="24"/>
          <w:szCs w:val="24"/>
          <w:lang w:val="en-GB"/>
        </w:rPr>
        <w:t xml:space="preserve"> </w:t>
      </w:r>
      <w:r w:rsidR="00AA7CBF" w:rsidRPr="00695D30">
        <w:rPr>
          <w:rFonts w:ascii="Times New Roman" w:hAnsi="Times New Roman" w:cs="Times New Roman"/>
          <w:sz w:val="24"/>
          <w:szCs w:val="24"/>
          <w:lang w:val="en-GB"/>
        </w:rPr>
        <w:t>a</w:t>
      </w:r>
      <w:r w:rsidRPr="00695D30">
        <w:rPr>
          <w:rFonts w:ascii="Times New Roman" w:hAnsi="Times New Roman" w:cs="Times New Roman"/>
          <w:sz w:val="24"/>
          <w:szCs w:val="24"/>
          <w:lang w:val="en-GB"/>
        </w:rPr>
        <w:t xml:space="preserve"> rate of 45% of the mileage driven in Europe will be reflected to get covered through autonomous vehicles within the next 10years. From the perspective of customers these choices will serve more benefits and will be easier, cheaper, </w:t>
      </w:r>
      <w:r w:rsidR="00A5726D" w:rsidRPr="00695D30">
        <w:rPr>
          <w:rFonts w:ascii="Times New Roman" w:hAnsi="Times New Roman" w:cs="Times New Roman"/>
          <w:sz w:val="24"/>
          <w:szCs w:val="24"/>
          <w:lang w:val="en-GB"/>
        </w:rPr>
        <w:t>and safer</w:t>
      </w:r>
      <w:r w:rsidRPr="00695D30">
        <w:rPr>
          <w:rFonts w:ascii="Times New Roman" w:hAnsi="Times New Roman" w:cs="Times New Roman"/>
          <w:sz w:val="24"/>
          <w:szCs w:val="24"/>
          <w:lang w:val="en-GB"/>
        </w:rPr>
        <w:t xml:space="preserve"> and will reflect to be highly comfortable </w:t>
      </w:r>
      <w:r w:rsidR="00834F7D" w:rsidRPr="00695D30">
        <w:rPr>
          <w:rFonts w:ascii="Times New Roman" w:hAnsi="Times New Roman" w:cs="Times New Roman"/>
          <w:sz w:val="24"/>
          <w:szCs w:val="24"/>
          <w:lang w:val="en-GB"/>
        </w:rPr>
        <w:t xml:space="preserve">(Van </w:t>
      </w:r>
      <w:proofErr w:type="spellStart"/>
      <w:r w:rsidR="00834F7D" w:rsidRPr="00695D30">
        <w:rPr>
          <w:rFonts w:ascii="Times New Roman" w:hAnsi="Times New Roman" w:cs="Times New Roman"/>
          <w:sz w:val="24"/>
          <w:szCs w:val="24"/>
          <w:lang w:val="en-GB"/>
        </w:rPr>
        <w:t>Veldhoven</w:t>
      </w:r>
      <w:proofErr w:type="spellEnd"/>
      <w:r w:rsidR="00834F7D" w:rsidRPr="00695D30">
        <w:rPr>
          <w:rFonts w:ascii="Times New Roman" w:hAnsi="Times New Roman" w:cs="Times New Roman"/>
          <w:sz w:val="24"/>
          <w:szCs w:val="24"/>
          <w:lang w:val="en-GB"/>
        </w:rPr>
        <w:t xml:space="preserve"> and </w:t>
      </w:r>
      <w:proofErr w:type="spellStart"/>
      <w:r w:rsidR="00834F7D" w:rsidRPr="00695D30">
        <w:rPr>
          <w:rFonts w:ascii="Times New Roman" w:hAnsi="Times New Roman" w:cs="Times New Roman"/>
          <w:sz w:val="24"/>
          <w:szCs w:val="24"/>
          <w:lang w:val="en-GB"/>
        </w:rPr>
        <w:t>Vanthienen</w:t>
      </w:r>
      <w:proofErr w:type="spellEnd"/>
      <w:r w:rsidR="00834F7D" w:rsidRPr="00695D30">
        <w:rPr>
          <w:rFonts w:ascii="Times New Roman" w:hAnsi="Times New Roman" w:cs="Times New Roman"/>
          <w:sz w:val="24"/>
          <w:szCs w:val="24"/>
          <w:lang w:val="en-GB"/>
        </w:rPr>
        <w:t xml:space="preserve">, 2021). </w:t>
      </w:r>
      <w:r w:rsidRPr="00695D30">
        <w:rPr>
          <w:rFonts w:ascii="Times New Roman" w:hAnsi="Times New Roman" w:cs="Times New Roman"/>
          <w:sz w:val="24"/>
          <w:szCs w:val="24"/>
          <w:lang w:val="en-GB"/>
        </w:rPr>
        <w:t xml:space="preserve">These will be changing paths, as </w:t>
      </w:r>
      <w:r w:rsidR="00A5726D" w:rsidRPr="00695D30">
        <w:rPr>
          <w:rFonts w:ascii="Times New Roman" w:hAnsi="Times New Roman" w:cs="Times New Roman"/>
          <w:sz w:val="24"/>
          <w:szCs w:val="24"/>
          <w:lang w:val="en-GB"/>
        </w:rPr>
        <w:t>this</w:t>
      </w:r>
      <w:r w:rsidRPr="00695D30">
        <w:rPr>
          <w:rFonts w:ascii="Times New Roman" w:hAnsi="Times New Roman" w:cs="Times New Roman"/>
          <w:sz w:val="24"/>
          <w:szCs w:val="24"/>
          <w:lang w:val="en-GB"/>
        </w:rPr>
        <w:t xml:space="preserve"> individual mobility will force the automobile industry to reinvent to a wider extent. As they have figured to increase focus upon the inventory of the existing cars and within the sales of the new cars. It has been depicted that about 26% of </w:t>
      </w:r>
      <w:r w:rsidR="00A5726D" w:rsidRPr="00695D30">
        <w:rPr>
          <w:rFonts w:ascii="Times New Roman" w:hAnsi="Times New Roman" w:cs="Times New Roman"/>
          <w:sz w:val="24"/>
          <w:szCs w:val="24"/>
          <w:lang w:val="en-GB"/>
        </w:rPr>
        <w:t>personal mileage</w:t>
      </w:r>
      <w:r w:rsidRPr="00695D30">
        <w:rPr>
          <w:rFonts w:ascii="Times New Roman" w:hAnsi="Times New Roman" w:cs="Times New Roman"/>
          <w:sz w:val="24"/>
          <w:szCs w:val="24"/>
          <w:lang w:val="en-GB"/>
        </w:rPr>
        <w:t xml:space="preserve"> will rise in the UK by the next 9</w:t>
      </w:r>
      <w:r w:rsidR="00C6415E"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years. The change in mobility </w:t>
      </w:r>
      <w:r w:rsidR="00AA7CBF" w:rsidRPr="00695D30">
        <w:rPr>
          <w:rFonts w:ascii="Times New Roman" w:hAnsi="Times New Roman" w:cs="Times New Roman"/>
          <w:sz w:val="24"/>
          <w:szCs w:val="24"/>
          <w:lang w:val="en-GB"/>
        </w:rPr>
        <w:t>behaviour</w:t>
      </w:r>
      <w:r w:rsidRPr="00695D30">
        <w:rPr>
          <w:rFonts w:ascii="Times New Roman" w:hAnsi="Times New Roman" w:cs="Times New Roman"/>
          <w:sz w:val="24"/>
          <w:szCs w:val="24"/>
          <w:lang w:val="en-GB"/>
        </w:rPr>
        <w:t xml:space="preserve"> will rise widely when the legal question will be clarified and hurdles that are engaging through technologies will commence to be stopped, therefore the share in autonomous mobility will increase in terms of road traffic. Because of the rise in population figures and demands of higher mobility has seen rising and the referred mileage will increase, these will be committed to be </w:t>
      </w:r>
      <w:r w:rsidR="00AA7CBF" w:rsidRPr="00695D30">
        <w:rPr>
          <w:rFonts w:ascii="Times New Roman" w:hAnsi="Times New Roman" w:cs="Times New Roman"/>
          <w:sz w:val="24"/>
          <w:szCs w:val="24"/>
          <w:lang w:val="en-GB"/>
        </w:rPr>
        <w:t>safer</w:t>
      </w:r>
      <w:r w:rsidRPr="00695D30">
        <w:rPr>
          <w:rFonts w:ascii="Times New Roman" w:hAnsi="Times New Roman" w:cs="Times New Roman"/>
          <w:sz w:val="24"/>
          <w:szCs w:val="24"/>
          <w:lang w:val="en-GB"/>
        </w:rPr>
        <w:t xml:space="preserve">, reliable and comfortable will strongly move towards </w:t>
      </w:r>
      <w:r w:rsidR="00AA7CBF" w:rsidRPr="00695D30">
        <w:rPr>
          <w:rFonts w:ascii="Times New Roman" w:hAnsi="Times New Roman" w:cs="Times New Roman"/>
          <w:sz w:val="24"/>
          <w:szCs w:val="24"/>
          <w:lang w:val="en-GB"/>
        </w:rPr>
        <w:t>individual’s</w:t>
      </w:r>
      <w:r w:rsidRPr="00695D30">
        <w:rPr>
          <w:rFonts w:ascii="Times New Roman" w:hAnsi="Times New Roman" w:cs="Times New Roman"/>
          <w:sz w:val="24"/>
          <w:szCs w:val="24"/>
          <w:lang w:val="en-GB"/>
        </w:rPr>
        <w:t xml:space="preserve"> mobility. Individual transport could be an emerging </w:t>
      </w:r>
      <w:r w:rsidR="00A5726D" w:rsidRPr="00695D30">
        <w:rPr>
          <w:rFonts w:ascii="Times New Roman" w:hAnsi="Times New Roman" w:cs="Times New Roman"/>
          <w:sz w:val="24"/>
          <w:szCs w:val="24"/>
          <w:lang w:val="en-GB"/>
        </w:rPr>
        <w:t>option which</w:t>
      </w:r>
      <w:r w:rsidRPr="00695D30">
        <w:rPr>
          <w:rFonts w:ascii="Times New Roman" w:hAnsi="Times New Roman" w:cs="Times New Roman"/>
          <w:sz w:val="24"/>
          <w:szCs w:val="24"/>
          <w:lang w:val="en-GB"/>
        </w:rPr>
        <w:t xml:space="preserve"> can be preferable for the group of people who have not accessed transport at all in the past. These can be for physically disability people. As per report about 290 to 150 million vehicles inventory will be decreased within the next 10</w:t>
      </w:r>
      <w:r w:rsidR="003847C7"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years. </w:t>
      </w:r>
    </w:p>
    <w:p w14:paraId="424B5FB2" w14:textId="54A205DF"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More than about 60% of each and every new car will be completely electrified by next 7</w:t>
      </w:r>
      <w:r w:rsidR="003847C7"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years. Within the phase of the next 3years that the subjective suppliers and manufacturers are committed to strengthening margins and will definitely be spending upon the customer oriented innovations. Increase in sales volumes of the new vehicles that are subject to investment upon the mobility services to leave out initial declines upon the core areas of businesses </w:t>
      </w:r>
      <w:r w:rsidR="00897D39" w:rsidRPr="00695D30">
        <w:rPr>
          <w:rFonts w:ascii="Times New Roman" w:hAnsi="Times New Roman" w:cs="Times New Roman"/>
          <w:sz w:val="24"/>
          <w:szCs w:val="24"/>
          <w:lang w:val="en-GB"/>
        </w:rPr>
        <w:t>(</w:t>
      </w:r>
      <w:proofErr w:type="spellStart"/>
      <w:r w:rsidR="00897D39" w:rsidRPr="00695D30">
        <w:rPr>
          <w:rFonts w:ascii="Times New Roman" w:hAnsi="Times New Roman" w:cs="Times New Roman"/>
          <w:sz w:val="24"/>
          <w:szCs w:val="24"/>
          <w:lang w:val="en-GB"/>
        </w:rPr>
        <w:t>Androsch</w:t>
      </w:r>
      <w:proofErr w:type="spellEnd"/>
      <w:r w:rsidR="00897D39" w:rsidRPr="00695D30">
        <w:rPr>
          <w:rFonts w:ascii="Times New Roman" w:hAnsi="Times New Roman" w:cs="Times New Roman"/>
          <w:sz w:val="24"/>
          <w:szCs w:val="24"/>
          <w:lang w:val="en-GB"/>
        </w:rPr>
        <w:t xml:space="preserve"> and </w:t>
      </w:r>
      <w:proofErr w:type="spellStart"/>
      <w:r w:rsidR="00897D39" w:rsidRPr="00695D30">
        <w:rPr>
          <w:rFonts w:ascii="Times New Roman" w:hAnsi="Times New Roman" w:cs="Times New Roman"/>
          <w:sz w:val="24"/>
          <w:szCs w:val="24"/>
          <w:lang w:val="en-GB"/>
        </w:rPr>
        <w:t>Redl</w:t>
      </w:r>
      <w:proofErr w:type="spellEnd"/>
      <w:r w:rsidR="00897D39" w:rsidRPr="00695D30">
        <w:rPr>
          <w:rFonts w:ascii="Times New Roman" w:hAnsi="Times New Roman" w:cs="Times New Roman"/>
          <w:sz w:val="24"/>
          <w:szCs w:val="24"/>
          <w:lang w:val="en-GB"/>
        </w:rPr>
        <w:t xml:space="preserve">, 2019). </w:t>
      </w:r>
      <w:r w:rsidRPr="00695D30">
        <w:rPr>
          <w:rFonts w:ascii="Times New Roman" w:hAnsi="Times New Roman" w:cs="Times New Roman"/>
          <w:sz w:val="24"/>
          <w:szCs w:val="24"/>
          <w:lang w:val="en-GB"/>
        </w:rPr>
        <w:t xml:space="preserve">These will be demanding more investment in the production ability for the essential hardware and </w:t>
      </w:r>
      <w:r w:rsidRPr="00695D30">
        <w:rPr>
          <w:rFonts w:ascii="Times New Roman" w:hAnsi="Times New Roman" w:cs="Times New Roman"/>
          <w:sz w:val="24"/>
          <w:szCs w:val="24"/>
          <w:lang w:val="en-GB"/>
        </w:rPr>
        <w:lastRenderedPageBreak/>
        <w:t xml:space="preserve">the companies that implement more flexible and scalable derivations will reflect to </w:t>
      </w:r>
      <w:r w:rsidR="00AA7CBF" w:rsidRPr="00695D30">
        <w:rPr>
          <w:rFonts w:ascii="Times New Roman" w:hAnsi="Times New Roman" w:cs="Times New Roman"/>
          <w:sz w:val="24"/>
          <w:szCs w:val="24"/>
          <w:lang w:val="en-GB"/>
        </w:rPr>
        <w:t>play</w:t>
      </w:r>
      <w:r w:rsidRPr="00695D30">
        <w:rPr>
          <w:rFonts w:ascii="Times New Roman" w:hAnsi="Times New Roman" w:cs="Times New Roman"/>
          <w:sz w:val="24"/>
          <w:szCs w:val="24"/>
          <w:lang w:val="en-GB"/>
        </w:rPr>
        <w:t xml:space="preserve"> an effective role within shaping future from next 6</w:t>
      </w:r>
      <w:r w:rsidR="00897D39"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years. About a rate of 27% of companies that are subject to invest upon software applications through the R&amp;D </w:t>
      </w:r>
      <w:r w:rsidR="00A5726D" w:rsidRPr="00695D30">
        <w:rPr>
          <w:rFonts w:ascii="Times New Roman" w:hAnsi="Times New Roman" w:cs="Times New Roman"/>
          <w:sz w:val="24"/>
          <w:szCs w:val="24"/>
          <w:lang w:val="en-GB"/>
        </w:rPr>
        <w:t>department will</w:t>
      </w:r>
      <w:r w:rsidRPr="00695D30">
        <w:rPr>
          <w:rFonts w:ascii="Times New Roman" w:hAnsi="Times New Roman" w:cs="Times New Roman"/>
          <w:sz w:val="24"/>
          <w:szCs w:val="24"/>
          <w:lang w:val="en-GB"/>
        </w:rPr>
        <w:t xml:space="preserve"> see immense growth and development and strong strength to sustain within the market for a longer period of time. The automobile industry had to make high concerns about the priority of its needs and the comfort of their respective users.</w:t>
      </w:r>
    </w:p>
    <w:p w14:paraId="7F9C50F9" w14:textId="0BC55986"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Lightweight materials within the automotive design could have decrease up the strong weight of the chassis at a rate of 55% and each of its 15% deduction within the weight can rise up more fuel efficiency through up to 9% (</w:t>
      </w:r>
      <w:r w:rsidR="00AA7CBF" w:rsidRPr="00695D30">
        <w:rPr>
          <w:rFonts w:ascii="Times New Roman" w:hAnsi="Times New Roman" w:cs="Times New Roman"/>
          <w:sz w:val="24"/>
          <w:szCs w:val="24"/>
          <w:highlight w:val="white"/>
          <w:lang w:val="en-GB"/>
        </w:rPr>
        <w:t>Krause, 2020</w:t>
      </w:r>
      <w:r w:rsidRPr="00695D30">
        <w:rPr>
          <w:rFonts w:ascii="Times New Roman" w:hAnsi="Times New Roman" w:cs="Times New Roman"/>
          <w:sz w:val="24"/>
          <w:szCs w:val="24"/>
          <w:lang w:val="en-GB"/>
        </w:rPr>
        <w:t>).</w:t>
      </w:r>
      <w:r w:rsidR="00AA7CBF"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They became more essential to the automotive sector shifts towards rising of the electrification as subjectively allows the cars to carry much precise safety, emissions and electronics without respectively rising up the mass of the </w:t>
      </w:r>
      <w:r w:rsidR="00A5726D" w:rsidRPr="00695D30">
        <w:rPr>
          <w:rFonts w:ascii="Times New Roman" w:hAnsi="Times New Roman" w:cs="Times New Roman"/>
          <w:sz w:val="24"/>
          <w:szCs w:val="24"/>
          <w:lang w:val="en-GB"/>
        </w:rPr>
        <w:t>vehicles. As</w:t>
      </w:r>
      <w:r w:rsidRPr="00695D30">
        <w:rPr>
          <w:rFonts w:ascii="Times New Roman" w:hAnsi="Times New Roman" w:cs="Times New Roman"/>
          <w:sz w:val="24"/>
          <w:szCs w:val="24"/>
          <w:lang w:val="en-GB"/>
        </w:rPr>
        <w:t xml:space="preserve"> per the report of consumers will be commit to save more than 6</w:t>
      </w:r>
      <w:r w:rsidR="00897D39"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billion gallons of fuel or by a single year within the next 10</w:t>
      </w:r>
      <w:r w:rsidR="00897D39"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years. As even carbon </w:t>
      </w:r>
      <w:r w:rsidR="00AA7CBF" w:rsidRPr="00695D30">
        <w:rPr>
          <w:rFonts w:ascii="Times New Roman" w:hAnsi="Times New Roman" w:cs="Times New Roman"/>
          <w:sz w:val="24"/>
          <w:szCs w:val="24"/>
          <w:lang w:val="en-GB"/>
        </w:rPr>
        <w:t>fibre</w:t>
      </w:r>
      <w:r w:rsidRPr="00695D30">
        <w:rPr>
          <w:rFonts w:ascii="Times New Roman" w:hAnsi="Times New Roman" w:cs="Times New Roman"/>
          <w:sz w:val="24"/>
          <w:szCs w:val="24"/>
          <w:lang w:val="en-GB"/>
        </w:rPr>
        <w:t xml:space="preserve"> is one of the subjective materials </w:t>
      </w:r>
      <w:r w:rsidR="00AA7CBF" w:rsidRPr="00695D30">
        <w:rPr>
          <w:rFonts w:ascii="Times New Roman" w:hAnsi="Times New Roman" w:cs="Times New Roman"/>
          <w:sz w:val="24"/>
          <w:szCs w:val="24"/>
          <w:lang w:val="en-GB"/>
        </w:rPr>
        <w:t>that functions</w:t>
      </w:r>
      <w:r w:rsidRPr="00695D30">
        <w:rPr>
          <w:rFonts w:ascii="Times New Roman" w:hAnsi="Times New Roman" w:cs="Times New Roman"/>
          <w:sz w:val="24"/>
          <w:szCs w:val="24"/>
          <w:lang w:val="en-GB"/>
        </w:rPr>
        <w:t xml:space="preserve"> to attract automobile manufacturers because these process engineers to generate parts with significantly lower mass but are similar within functioning up any performance that are basically similar to lightweight metals. The other successive paths that can lead to the automobile industry can seek through the mega trends such as automation and self-driving </w:t>
      </w:r>
      <w:r w:rsidR="00AA7CBF" w:rsidRPr="00695D30">
        <w:rPr>
          <w:rFonts w:ascii="Times New Roman" w:hAnsi="Times New Roman" w:cs="Times New Roman"/>
          <w:sz w:val="24"/>
          <w:szCs w:val="24"/>
          <w:lang w:val="en-GB"/>
        </w:rPr>
        <w:t>cars, the</w:t>
      </w:r>
      <w:r w:rsidRPr="00695D30">
        <w:rPr>
          <w:rFonts w:ascii="Times New Roman" w:hAnsi="Times New Roman" w:cs="Times New Roman"/>
          <w:sz w:val="24"/>
          <w:szCs w:val="24"/>
          <w:lang w:val="en-GB"/>
        </w:rPr>
        <w:t xml:space="preserve"> IoT technologies are committing to transform the whole automobile industry.  Through progressing with artificial </w:t>
      </w:r>
      <w:r w:rsidR="003170DC" w:rsidRPr="00695D30">
        <w:rPr>
          <w:rFonts w:ascii="Times New Roman" w:hAnsi="Times New Roman" w:cs="Times New Roman"/>
          <w:sz w:val="24"/>
          <w:szCs w:val="24"/>
          <w:lang w:val="en-GB"/>
        </w:rPr>
        <w:t>intelligence,</w:t>
      </w:r>
      <w:r w:rsidRPr="00695D30">
        <w:rPr>
          <w:rFonts w:ascii="Times New Roman" w:hAnsi="Times New Roman" w:cs="Times New Roman"/>
          <w:sz w:val="24"/>
          <w:szCs w:val="24"/>
          <w:lang w:val="en-GB"/>
        </w:rPr>
        <w:t xml:space="preserve"> they are reflected to enhance both the safety and efficiency of their respective vehicles (</w:t>
      </w:r>
      <w:r w:rsidRPr="00695D30">
        <w:rPr>
          <w:rFonts w:ascii="Times New Roman" w:hAnsi="Times New Roman" w:cs="Times New Roman"/>
          <w:sz w:val="24"/>
          <w:szCs w:val="24"/>
          <w:highlight w:val="white"/>
          <w:lang w:val="en-GB"/>
        </w:rPr>
        <w:t xml:space="preserve">Kreuzer and </w:t>
      </w:r>
      <w:proofErr w:type="spellStart"/>
      <w:r w:rsidRPr="00695D30">
        <w:rPr>
          <w:rFonts w:ascii="Times New Roman" w:hAnsi="Times New Roman" w:cs="Times New Roman"/>
          <w:sz w:val="24"/>
          <w:szCs w:val="24"/>
          <w:highlight w:val="white"/>
          <w:lang w:val="en-GB"/>
        </w:rPr>
        <w:t>Tomaschitz</w:t>
      </w:r>
      <w:proofErr w:type="spellEnd"/>
      <w:r w:rsidRPr="00695D30">
        <w:rPr>
          <w:rFonts w:ascii="Times New Roman" w:hAnsi="Times New Roman" w:cs="Times New Roman"/>
          <w:sz w:val="24"/>
          <w:szCs w:val="24"/>
          <w:highlight w:val="white"/>
          <w:lang w:val="en-GB"/>
        </w:rPr>
        <w:t>, 2020</w:t>
      </w:r>
      <w:r w:rsidRPr="00695D30">
        <w:rPr>
          <w:rFonts w:ascii="Times New Roman" w:hAnsi="Times New Roman" w:cs="Times New Roman"/>
          <w:sz w:val="24"/>
          <w:szCs w:val="24"/>
          <w:lang w:val="en-GB"/>
        </w:rPr>
        <w:t xml:space="preserve">). The commitment of electric vehicles is shaping up the whole automotive industry. These are even less expensive to respective manufacturers. These will drive success to the companies about what to initiate and how they will be taking up a move towards shaping up their organisation.  </w:t>
      </w:r>
      <w:r w:rsidR="00C964C4" w:rsidRPr="00695D30">
        <w:rPr>
          <w:rFonts w:ascii="Times New Roman" w:hAnsi="Times New Roman" w:cs="Times New Roman"/>
          <w:sz w:val="24"/>
          <w:szCs w:val="24"/>
          <w:lang w:val="en-GB"/>
        </w:rPr>
        <w:t>The success factor for BMW is to look out the most fascinating and extensive megatrend that are to introduce more electric cars in the industry</w:t>
      </w:r>
      <w:r w:rsidR="00173AD0" w:rsidRPr="00695D30">
        <w:rPr>
          <w:rFonts w:ascii="Times New Roman" w:hAnsi="Times New Roman" w:cs="Times New Roman"/>
          <w:sz w:val="24"/>
          <w:szCs w:val="24"/>
          <w:lang w:val="en-GB"/>
        </w:rPr>
        <w:t xml:space="preserve"> (</w:t>
      </w:r>
      <w:r w:rsidR="00173AD0" w:rsidRPr="00695D30">
        <w:rPr>
          <w:rFonts w:ascii="Times New Roman" w:eastAsia="Times New Roman" w:hAnsi="Times New Roman" w:cs="Times New Roman"/>
          <w:sz w:val="24"/>
          <w:szCs w:val="24"/>
          <w:lang w:val="en-GB"/>
        </w:rPr>
        <w:t>Lewin, 2019</w:t>
      </w:r>
      <w:r w:rsidR="00173AD0" w:rsidRPr="00695D30">
        <w:rPr>
          <w:rFonts w:ascii="Times New Roman" w:hAnsi="Times New Roman" w:cs="Times New Roman"/>
          <w:sz w:val="24"/>
          <w:szCs w:val="24"/>
          <w:lang w:val="en-GB"/>
        </w:rPr>
        <w:t>)</w:t>
      </w:r>
      <w:r w:rsidR="00C964C4" w:rsidRPr="00695D30">
        <w:rPr>
          <w:rFonts w:ascii="Times New Roman" w:hAnsi="Times New Roman" w:cs="Times New Roman"/>
          <w:sz w:val="24"/>
          <w:szCs w:val="24"/>
          <w:lang w:val="en-GB"/>
        </w:rPr>
        <w:t xml:space="preserve">. </w:t>
      </w:r>
      <w:r w:rsidRPr="00695D30">
        <w:rPr>
          <w:rFonts w:ascii="Times New Roman" w:hAnsi="Times New Roman" w:cs="Times New Roman"/>
          <w:sz w:val="24"/>
          <w:szCs w:val="24"/>
          <w:lang w:val="en-GB"/>
        </w:rPr>
        <w:t xml:space="preserve"> </w:t>
      </w:r>
      <w:r w:rsidR="00C964C4" w:rsidRPr="00695D30">
        <w:rPr>
          <w:rFonts w:ascii="Times New Roman" w:hAnsi="Times New Roman" w:cs="Times New Roman"/>
          <w:sz w:val="24"/>
          <w:szCs w:val="24"/>
          <w:lang w:val="en-GB"/>
        </w:rPr>
        <w:t xml:space="preserve">BMW has been suspected to drive and planned out more electric vehicles in the market such as big </w:t>
      </w:r>
      <w:r w:rsidR="00CB6A65" w:rsidRPr="00695D30">
        <w:rPr>
          <w:rFonts w:ascii="Times New Roman" w:hAnsi="Times New Roman" w:cs="Times New Roman"/>
          <w:sz w:val="24"/>
          <w:szCs w:val="24"/>
          <w:lang w:val="en-GB"/>
        </w:rPr>
        <w:t>I</w:t>
      </w:r>
      <w:r w:rsidR="00C964C4" w:rsidRPr="00695D30">
        <w:rPr>
          <w:rFonts w:ascii="Times New Roman" w:hAnsi="Times New Roman" w:cs="Times New Roman"/>
          <w:sz w:val="24"/>
          <w:szCs w:val="24"/>
          <w:lang w:val="en-GB"/>
        </w:rPr>
        <w:t xml:space="preserve">X SUV that are consuming to do well and are reflected to commit more progression in situating competitive factor in the market. </w:t>
      </w:r>
      <w:r w:rsidRPr="00695D30">
        <w:rPr>
          <w:rFonts w:ascii="Times New Roman" w:hAnsi="Times New Roman" w:cs="Times New Roman"/>
          <w:sz w:val="24"/>
          <w:szCs w:val="24"/>
          <w:lang w:val="en-GB"/>
        </w:rPr>
        <w:t xml:space="preserve"> </w:t>
      </w:r>
      <w:r w:rsidR="00DE5833" w:rsidRPr="00695D30">
        <w:rPr>
          <w:rFonts w:ascii="Times New Roman" w:hAnsi="Times New Roman" w:cs="Times New Roman"/>
          <w:sz w:val="24"/>
          <w:szCs w:val="24"/>
          <w:lang w:val="en-GB"/>
        </w:rPr>
        <w:t xml:space="preserve">BMW has signified to commit less production in pandemic, therefore they have been </w:t>
      </w:r>
      <w:r w:rsidR="00AA7CBF" w:rsidRPr="00695D30">
        <w:rPr>
          <w:rFonts w:ascii="Times New Roman" w:hAnsi="Times New Roman" w:cs="Times New Roman"/>
          <w:sz w:val="24"/>
          <w:szCs w:val="24"/>
          <w:lang w:val="en-GB"/>
        </w:rPr>
        <w:t>initialising</w:t>
      </w:r>
      <w:r w:rsidR="00DE5833" w:rsidRPr="00695D30">
        <w:rPr>
          <w:rFonts w:ascii="Times New Roman" w:hAnsi="Times New Roman" w:cs="Times New Roman"/>
          <w:sz w:val="24"/>
          <w:szCs w:val="24"/>
          <w:lang w:val="en-GB"/>
        </w:rPr>
        <w:t xml:space="preserve"> to stay up in frontline so that they can regain pace in its competitive edge</w:t>
      </w:r>
      <w:r w:rsidR="00173AD0" w:rsidRPr="00695D30">
        <w:rPr>
          <w:rFonts w:ascii="Times New Roman" w:hAnsi="Times New Roman" w:cs="Times New Roman"/>
          <w:sz w:val="24"/>
          <w:szCs w:val="24"/>
          <w:lang w:val="en-GB"/>
        </w:rPr>
        <w:t xml:space="preserve"> (</w:t>
      </w:r>
      <w:proofErr w:type="spellStart"/>
      <w:r w:rsidR="00173AD0" w:rsidRPr="00695D30">
        <w:rPr>
          <w:rFonts w:ascii="Times New Roman" w:eastAsia="Times New Roman" w:hAnsi="Times New Roman" w:cs="Times New Roman"/>
          <w:sz w:val="24"/>
          <w:szCs w:val="24"/>
          <w:lang w:val="en-GB"/>
        </w:rPr>
        <w:t>Ratnaparkhi</w:t>
      </w:r>
      <w:proofErr w:type="spellEnd"/>
      <w:r w:rsidR="00173AD0" w:rsidRPr="00695D30">
        <w:rPr>
          <w:rFonts w:ascii="Times New Roman" w:eastAsia="Times New Roman" w:hAnsi="Times New Roman" w:cs="Times New Roman"/>
          <w:sz w:val="24"/>
          <w:szCs w:val="24"/>
          <w:lang w:val="en-GB"/>
        </w:rPr>
        <w:t xml:space="preserve"> </w:t>
      </w:r>
      <w:r w:rsidR="00173AD0" w:rsidRPr="00695D30">
        <w:rPr>
          <w:rFonts w:ascii="Times New Roman" w:eastAsia="Times New Roman" w:hAnsi="Times New Roman" w:cs="Times New Roman"/>
          <w:i/>
          <w:sz w:val="24"/>
          <w:szCs w:val="24"/>
          <w:lang w:val="en-GB"/>
        </w:rPr>
        <w:t>et al.,</w:t>
      </w:r>
      <w:r w:rsidR="00173AD0" w:rsidRPr="00695D30">
        <w:rPr>
          <w:rFonts w:ascii="Times New Roman" w:eastAsia="Times New Roman" w:hAnsi="Times New Roman" w:cs="Times New Roman"/>
          <w:sz w:val="24"/>
          <w:szCs w:val="24"/>
          <w:lang w:val="en-GB"/>
        </w:rPr>
        <w:t xml:space="preserve"> 2019</w:t>
      </w:r>
      <w:r w:rsidR="00173AD0" w:rsidRPr="00695D30">
        <w:rPr>
          <w:rFonts w:ascii="Times New Roman" w:hAnsi="Times New Roman" w:cs="Times New Roman"/>
          <w:sz w:val="24"/>
          <w:szCs w:val="24"/>
          <w:lang w:val="en-GB"/>
        </w:rPr>
        <w:t>)</w:t>
      </w:r>
      <w:r w:rsidR="00DE5833" w:rsidRPr="00695D30">
        <w:rPr>
          <w:rFonts w:ascii="Times New Roman" w:hAnsi="Times New Roman" w:cs="Times New Roman"/>
          <w:sz w:val="24"/>
          <w:szCs w:val="24"/>
          <w:lang w:val="en-GB"/>
        </w:rPr>
        <w:t xml:space="preserve">. These are a successive move for them that they had been implied to dual development of electric vehicles. These will make a high competition to </w:t>
      </w:r>
      <w:r w:rsidR="00695D30">
        <w:rPr>
          <w:rFonts w:ascii="Times New Roman" w:hAnsi="Times New Roman" w:cs="Times New Roman"/>
          <w:sz w:val="24"/>
          <w:szCs w:val="24"/>
          <w:lang w:val="en-GB"/>
        </w:rPr>
        <w:t>T</w:t>
      </w:r>
      <w:bookmarkStart w:id="3" w:name="_GoBack"/>
      <w:bookmarkEnd w:id="3"/>
      <w:r w:rsidR="00DE5833" w:rsidRPr="00695D30">
        <w:rPr>
          <w:rFonts w:ascii="Times New Roman" w:hAnsi="Times New Roman" w:cs="Times New Roman"/>
          <w:sz w:val="24"/>
          <w:szCs w:val="24"/>
          <w:lang w:val="en-GB"/>
        </w:rPr>
        <w:t>esla in the future.</w:t>
      </w:r>
    </w:p>
    <w:p w14:paraId="2ADB4A2F" w14:textId="51500FAE" w:rsidR="00DE72B1" w:rsidRPr="00695D30" w:rsidRDefault="00D6180B" w:rsidP="00D6180B">
      <w:pPr>
        <w:pStyle w:val="Heading1"/>
        <w:spacing w:line="360" w:lineRule="auto"/>
        <w:jc w:val="center"/>
        <w:rPr>
          <w:rFonts w:cs="Times New Roman"/>
          <w:szCs w:val="24"/>
          <w:lang w:val="en-GB"/>
        </w:rPr>
      </w:pPr>
      <w:bookmarkStart w:id="4" w:name="_Toc102221407"/>
      <w:r w:rsidRPr="00695D30">
        <w:rPr>
          <w:rFonts w:cs="Times New Roman"/>
          <w:szCs w:val="24"/>
          <w:lang w:val="en-GB"/>
        </w:rPr>
        <w:lastRenderedPageBreak/>
        <w:t>CONCLUSION</w:t>
      </w:r>
      <w:bookmarkEnd w:id="4"/>
    </w:p>
    <w:p w14:paraId="39B9ABF1" w14:textId="77777777" w:rsidR="00DE72B1" w:rsidRPr="00695D30" w:rsidRDefault="00A645CA" w:rsidP="00173AD0">
      <w:pPr>
        <w:pStyle w:val="Normal1"/>
        <w:spacing w:line="360" w:lineRule="auto"/>
        <w:jc w:val="both"/>
        <w:rPr>
          <w:rFonts w:ascii="Times New Roman" w:hAnsi="Times New Roman" w:cs="Times New Roman"/>
          <w:sz w:val="24"/>
          <w:szCs w:val="24"/>
          <w:lang w:val="en-GB"/>
        </w:rPr>
      </w:pPr>
      <w:r w:rsidRPr="00695D30">
        <w:rPr>
          <w:rFonts w:ascii="Times New Roman" w:hAnsi="Times New Roman" w:cs="Times New Roman"/>
          <w:sz w:val="24"/>
          <w:szCs w:val="24"/>
          <w:lang w:val="en-GB"/>
        </w:rPr>
        <w:t xml:space="preserve">This report has discussed the impact of the pandemic over the automobile industry. The impact of covid-19 has also been reflected within the automobile </w:t>
      </w:r>
      <w:r w:rsidR="00533B38" w:rsidRPr="00695D30">
        <w:rPr>
          <w:rFonts w:ascii="Times New Roman" w:hAnsi="Times New Roman" w:cs="Times New Roman"/>
          <w:sz w:val="24"/>
          <w:szCs w:val="24"/>
          <w:lang w:val="en-GB"/>
        </w:rPr>
        <w:t>manufacturers</w:t>
      </w:r>
      <w:r w:rsidRPr="00695D30">
        <w:rPr>
          <w:rFonts w:ascii="Times New Roman" w:hAnsi="Times New Roman" w:cs="Times New Roman"/>
          <w:sz w:val="24"/>
          <w:szCs w:val="24"/>
          <w:lang w:val="en-GB"/>
        </w:rPr>
        <w:t xml:space="preserve"> worldwide sales. For example, companies like the </w:t>
      </w:r>
      <w:r w:rsidR="00AA7CBF" w:rsidRPr="00695D30">
        <w:rPr>
          <w:rFonts w:ascii="Times New Roman" w:hAnsi="Times New Roman" w:cs="Times New Roman"/>
          <w:sz w:val="24"/>
          <w:szCs w:val="24"/>
          <w:lang w:val="en-GB"/>
        </w:rPr>
        <w:t>BMW</w:t>
      </w:r>
      <w:r w:rsidRPr="00695D30">
        <w:rPr>
          <w:rFonts w:ascii="Times New Roman" w:hAnsi="Times New Roman" w:cs="Times New Roman"/>
          <w:sz w:val="24"/>
          <w:szCs w:val="24"/>
          <w:lang w:val="en-GB"/>
        </w:rPr>
        <w:t xml:space="preserve"> </w:t>
      </w:r>
      <w:r w:rsidR="00A5726D" w:rsidRPr="00695D30">
        <w:rPr>
          <w:rFonts w:ascii="Times New Roman" w:hAnsi="Times New Roman" w:cs="Times New Roman"/>
          <w:sz w:val="24"/>
          <w:szCs w:val="24"/>
          <w:lang w:val="en-GB"/>
        </w:rPr>
        <w:t>teams have</w:t>
      </w:r>
      <w:r w:rsidRPr="00695D30">
        <w:rPr>
          <w:rFonts w:ascii="Times New Roman" w:hAnsi="Times New Roman" w:cs="Times New Roman"/>
          <w:sz w:val="24"/>
          <w:szCs w:val="24"/>
          <w:lang w:val="en-GB"/>
        </w:rPr>
        <w:t xml:space="preserve"> seen an immense drop of over a million units within their specific </w:t>
      </w:r>
      <w:r w:rsidR="00A5726D" w:rsidRPr="00695D30">
        <w:rPr>
          <w:rFonts w:ascii="Times New Roman" w:hAnsi="Times New Roman" w:cs="Times New Roman"/>
          <w:sz w:val="24"/>
          <w:szCs w:val="24"/>
          <w:lang w:val="en-GB"/>
        </w:rPr>
        <w:t>deliveries. They</w:t>
      </w:r>
      <w:r w:rsidRPr="00695D30">
        <w:rPr>
          <w:rFonts w:ascii="Times New Roman" w:hAnsi="Times New Roman" w:cs="Times New Roman"/>
          <w:sz w:val="24"/>
          <w:szCs w:val="24"/>
          <w:lang w:val="en-GB"/>
        </w:rPr>
        <w:t xml:space="preserve"> have reported to close its manufacturing within European countries within the period of </w:t>
      </w:r>
      <w:r w:rsidR="00A5726D" w:rsidRPr="00695D30">
        <w:rPr>
          <w:rFonts w:ascii="Times New Roman" w:hAnsi="Times New Roman" w:cs="Times New Roman"/>
          <w:sz w:val="24"/>
          <w:szCs w:val="24"/>
          <w:lang w:val="en-GB"/>
        </w:rPr>
        <w:t>March</w:t>
      </w:r>
      <w:r w:rsidRPr="00695D30">
        <w:rPr>
          <w:rFonts w:ascii="Times New Roman" w:hAnsi="Times New Roman" w:cs="Times New Roman"/>
          <w:sz w:val="24"/>
          <w:szCs w:val="24"/>
          <w:lang w:val="en-GB"/>
        </w:rPr>
        <w:t xml:space="preserve"> 2020. This report also derived success factors within reflection to megatrends. Through progressing with artificial intelligence they are reflected to enhance both the safety and efficiency of their respective vehicles. The commitment of electric vehicles is shaping up the whole automotive industry. </w:t>
      </w:r>
    </w:p>
    <w:p w14:paraId="2305FF3D" w14:textId="77777777" w:rsidR="00DE72B1" w:rsidRPr="00695D30" w:rsidRDefault="00DE72B1" w:rsidP="00173AD0">
      <w:pPr>
        <w:pStyle w:val="Normal1"/>
        <w:spacing w:line="360" w:lineRule="auto"/>
        <w:jc w:val="both"/>
        <w:rPr>
          <w:rFonts w:ascii="Times New Roman" w:hAnsi="Times New Roman" w:cs="Times New Roman"/>
          <w:sz w:val="24"/>
          <w:szCs w:val="24"/>
          <w:lang w:val="en-GB"/>
        </w:rPr>
      </w:pPr>
    </w:p>
    <w:p w14:paraId="381D93F6" w14:textId="77777777" w:rsidR="00DE72B1" w:rsidRPr="00695D30" w:rsidRDefault="00DE72B1" w:rsidP="00173AD0">
      <w:pPr>
        <w:pStyle w:val="Normal1"/>
        <w:spacing w:line="360" w:lineRule="auto"/>
        <w:jc w:val="both"/>
        <w:rPr>
          <w:rFonts w:ascii="Times New Roman" w:hAnsi="Times New Roman" w:cs="Times New Roman"/>
          <w:sz w:val="24"/>
          <w:szCs w:val="24"/>
          <w:lang w:val="en-GB"/>
        </w:rPr>
      </w:pPr>
    </w:p>
    <w:p w14:paraId="61C2252C"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7018FCE5"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9AADD53"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7AF95DA4"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4B8A4806"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2F9FA4E"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B0439EF"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C2F5720"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F2E1D2D"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772203D0"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EF932CD"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91EE692"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618051DE"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2D1A1E5"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0F3C856B"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FD70854" w14:textId="77777777" w:rsidR="00DE72B1" w:rsidRPr="00695D30" w:rsidRDefault="00DE72B1" w:rsidP="00173AD0">
      <w:pPr>
        <w:pStyle w:val="Normal1"/>
        <w:spacing w:line="360" w:lineRule="auto"/>
        <w:jc w:val="both"/>
        <w:rPr>
          <w:rFonts w:ascii="Times New Roman" w:hAnsi="Times New Roman" w:cs="Times New Roman"/>
          <w:b/>
          <w:sz w:val="24"/>
          <w:szCs w:val="24"/>
          <w:lang w:val="en-GB"/>
        </w:rPr>
      </w:pPr>
    </w:p>
    <w:p w14:paraId="176749AC" w14:textId="77777777" w:rsidR="00A5726D" w:rsidRPr="00695D30" w:rsidRDefault="00A5726D" w:rsidP="00173AD0">
      <w:pPr>
        <w:pStyle w:val="Normal1"/>
        <w:spacing w:line="360" w:lineRule="auto"/>
        <w:jc w:val="both"/>
        <w:rPr>
          <w:rFonts w:ascii="Times New Roman" w:hAnsi="Times New Roman" w:cs="Times New Roman"/>
          <w:b/>
          <w:sz w:val="24"/>
          <w:szCs w:val="24"/>
          <w:lang w:val="en-GB"/>
        </w:rPr>
      </w:pPr>
    </w:p>
    <w:p w14:paraId="5AF893B1" w14:textId="0D46DC6C" w:rsidR="004D7008" w:rsidRPr="00695D30" w:rsidRDefault="004D7008" w:rsidP="00173AD0">
      <w:pPr>
        <w:pStyle w:val="Heading1"/>
        <w:spacing w:line="360" w:lineRule="auto"/>
        <w:jc w:val="both"/>
        <w:rPr>
          <w:rFonts w:cs="Times New Roman"/>
          <w:szCs w:val="24"/>
          <w:lang w:val="en-GB"/>
        </w:rPr>
      </w:pPr>
      <w:bookmarkStart w:id="5" w:name="_Toc102221408"/>
    </w:p>
    <w:p w14:paraId="7282DD05" w14:textId="77777777" w:rsidR="004D7008" w:rsidRPr="00695D30" w:rsidRDefault="004D7008" w:rsidP="004D7008">
      <w:pPr>
        <w:pStyle w:val="Normal1"/>
        <w:rPr>
          <w:rFonts w:ascii="Times New Roman" w:hAnsi="Times New Roman" w:cs="Times New Roman"/>
          <w:lang w:val="en-GB"/>
        </w:rPr>
      </w:pPr>
    </w:p>
    <w:p w14:paraId="7DFE0989" w14:textId="2EA96FA8" w:rsidR="00DE72B1" w:rsidRPr="00695D30" w:rsidRDefault="00D6180B" w:rsidP="00D6180B">
      <w:pPr>
        <w:pStyle w:val="Heading1"/>
        <w:spacing w:line="360" w:lineRule="auto"/>
        <w:rPr>
          <w:rFonts w:cs="Times New Roman"/>
          <w:szCs w:val="24"/>
          <w:lang w:val="en-GB"/>
        </w:rPr>
      </w:pPr>
      <w:r w:rsidRPr="00695D30">
        <w:rPr>
          <w:rFonts w:cs="Times New Roman"/>
          <w:szCs w:val="24"/>
          <w:lang w:val="en-GB"/>
        </w:rPr>
        <w:lastRenderedPageBreak/>
        <w:t>REFERENCES</w:t>
      </w:r>
      <w:bookmarkEnd w:id="5"/>
    </w:p>
    <w:p w14:paraId="53D060C2" w14:textId="77777777" w:rsidR="003E766F" w:rsidRPr="00695D30" w:rsidRDefault="00C6415E" w:rsidP="003E766F">
      <w:pPr>
        <w:pStyle w:val="NormalWeb"/>
        <w:spacing w:before="0" w:beforeAutospacing="0" w:after="240" w:afterAutospacing="0" w:line="360" w:lineRule="auto"/>
        <w:jc w:val="both"/>
      </w:pPr>
      <w:r w:rsidRPr="00695D30">
        <w:t xml:space="preserve">1. </w:t>
      </w:r>
      <w:proofErr w:type="spellStart"/>
      <w:r w:rsidRPr="00695D30">
        <w:t>Androsch</w:t>
      </w:r>
      <w:proofErr w:type="spellEnd"/>
      <w:r w:rsidRPr="00695D30">
        <w:t xml:space="preserve">, F.M. and </w:t>
      </w:r>
      <w:proofErr w:type="spellStart"/>
      <w:r w:rsidRPr="00695D30">
        <w:t>Redl</w:t>
      </w:r>
      <w:proofErr w:type="spellEnd"/>
      <w:r w:rsidRPr="00695D30">
        <w:t xml:space="preserve">, U. (2019). How Megatrends Drive Innovation. </w:t>
      </w:r>
      <w:r w:rsidRPr="00695D30">
        <w:rPr>
          <w:i/>
          <w:iCs/>
        </w:rPr>
        <w:t xml:space="preserve">BHM Berg- und </w:t>
      </w:r>
      <w:proofErr w:type="spellStart"/>
      <w:r w:rsidRPr="00695D30">
        <w:rPr>
          <w:i/>
          <w:iCs/>
        </w:rPr>
        <w:t>Hüttenmännische</w:t>
      </w:r>
      <w:proofErr w:type="spellEnd"/>
      <w:r w:rsidRPr="00695D30">
        <w:rPr>
          <w:i/>
          <w:iCs/>
        </w:rPr>
        <w:t xml:space="preserve"> </w:t>
      </w:r>
      <w:proofErr w:type="spellStart"/>
      <w:r w:rsidRPr="00695D30">
        <w:rPr>
          <w:i/>
          <w:iCs/>
        </w:rPr>
        <w:t>Monatshefte</w:t>
      </w:r>
      <w:proofErr w:type="spellEnd"/>
      <w:r w:rsidRPr="00695D30">
        <w:t>, 164(11), pp.479–483.</w:t>
      </w:r>
    </w:p>
    <w:p w14:paraId="70E99E06" w14:textId="1FE4B9C7" w:rsidR="00C6415E" w:rsidRPr="00695D30" w:rsidRDefault="003E766F" w:rsidP="003E766F">
      <w:pPr>
        <w:pStyle w:val="NormalWeb"/>
        <w:spacing w:before="0" w:beforeAutospacing="0" w:after="240" w:afterAutospacing="0" w:line="360" w:lineRule="auto"/>
        <w:jc w:val="both"/>
      </w:pPr>
      <w:r w:rsidRPr="00695D30">
        <w:t xml:space="preserve">2. </w:t>
      </w:r>
      <w:proofErr w:type="spellStart"/>
      <w:r w:rsidR="00C6415E" w:rsidRPr="00695D30">
        <w:t>Arribas-Ibar</w:t>
      </w:r>
      <w:proofErr w:type="spellEnd"/>
      <w:r w:rsidR="00C6415E" w:rsidRPr="00695D30">
        <w:t xml:space="preserve">, M., </w:t>
      </w:r>
      <w:proofErr w:type="spellStart"/>
      <w:r w:rsidR="00C6415E" w:rsidRPr="00695D30">
        <w:t>Nylund</w:t>
      </w:r>
      <w:proofErr w:type="spellEnd"/>
      <w:r w:rsidR="00C6415E" w:rsidRPr="00695D30">
        <w:t xml:space="preserve">, P. and </w:t>
      </w:r>
      <w:proofErr w:type="spellStart"/>
      <w:r w:rsidR="00C6415E" w:rsidRPr="00695D30">
        <w:t>Brem</w:t>
      </w:r>
      <w:proofErr w:type="spellEnd"/>
      <w:r w:rsidR="00C6415E" w:rsidRPr="00695D30">
        <w:t xml:space="preserve">, A. (2021). The Risk of Dissolution of Sustainable Innovation Ecosystems in Times of Crisis: The Electric Vehicle during the COVID-19 Pandemic. </w:t>
      </w:r>
      <w:r w:rsidR="00C6415E" w:rsidRPr="00695D30">
        <w:rPr>
          <w:i/>
          <w:iCs/>
        </w:rPr>
        <w:t>Sustainability</w:t>
      </w:r>
      <w:r w:rsidR="00C6415E" w:rsidRPr="00695D30">
        <w:t xml:space="preserve">, 13(3), p.1319. </w:t>
      </w:r>
    </w:p>
    <w:p w14:paraId="4D603BD3" w14:textId="438A7F14" w:rsidR="00C6415E" w:rsidRPr="00695D30" w:rsidRDefault="00C6415E" w:rsidP="003E766F">
      <w:pPr>
        <w:pStyle w:val="NormalWeb"/>
        <w:spacing w:before="0" w:beforeAutospacing="0" w:after="240" w:afterAutospacing="0" w:line="360" w:lineRule="auto"/>
        <w:jc w:val="both"/>
      </w:pPr>
      <w:r w:rsidRPr="00695D30">
        <w:t xml:space="preserve">3. </w:t>
      </w:r>
      <w:proofErr w:type="spellStart"/>
      <w:r w:rsidRPr="00695D30">
        <w:t>Bentvelsen</w:t>
      </w:r>
      <w:proofErr w:type="spellEnd"/>
      <w:r w:rsidRPr="00695D30">
        <w:t xml:space="preserve">, R.G., </w:t>
      </w:r>
      <w:proofErr w:type="spellStart"/>
      <w:r w:rsidRPr="00695D30">
        <w:t>Arkel</w:t>
      </w:r>
      <w:proofErr w:type="spellEnd"/>
      <w:r w:rsidRPr="00695D30">
        <w:t xml:space="preserve">, A.L.E.V., </w:t>
      </w:r>
      <w:proofErr w:type="spellStart"/>
      <w:r w:rsidRPr="00695D30">
        <w:t>Rijpstra</w:t>
      </w:r>
      <w:proofErr w:type="spellEnd"/>
      <w:r w:rsidRPr="00695D30">
        <w:t xml:space="preserve">, T.A., Kant, M.K.M., </w:t>
      </w:r>
      <w:proofErr w:type="spellStart"/>
      <w:r w:rsidRPr="00695D30">
        <w:t>Brugge</w:t>
      </w:r>
      <w:proofErr w:type="spellEnd"/>
      <w:r w:rsidRPr="00695D30">
        <w:t xml:space="preserve">, S.V.D.S.-V.D., Loth, D.W., Van </w:t>
      </w:r>
      <w:proofErr w:type="spellStart"/>
      <w:r w:rsidRPr="00695D30">
        <w:t>Wijngaarden</w:t>
      </w:r>
      <w:proofErr w:type="spellEnd"/>
      <w:r w:rsidRPr="00695D30">
        <w:t xml:space="preserve">, P., </w:t>
      </w:r>
      <w:proofErr w:type="spellStart"/>
      <w:r w:rsidRPr="00695D30">
        <w:t>Mée</w:t>
      </w:r>
      <w:proofErr w:type="spellEnd"/>
      <w:r w:rsidRPr="00695D30">
        <w:t xml:space="preserve">, A.W.F.D., </w:t>
      </w:r>
      <w:proofErr w:type="spellStart"/>
      <w:r w:rsidRPr="00695D30">
        <w:t>Yick</w:t>
      </w:r>
      <w:proofErr w:type="spellEnd"/>
      <w:r w:rsidRPr="00695D30">
        <w:t xml:space="preserve">, D.C.Y., </w:t>
      </w:r>
      <w:proofErr w:type="spellStart"/>
      <w:r w:rsidRPr="00695D30">
        <w:t>Diederen</w:t>
      </w:r>
      <w:proofErr w:type="spellEnd"/>
      <w:r w:rsidRPr="00695D30">
        <w:t xml:space="preserve">, B.M.W., </w:t>
      </w:r>
      <w:proofErr w:type="spellStart"/>
      <w:r w:rsidRPr="00695D30">
        <w:t>Wever</w:t>
      </w:r>
      <w:proofErr w:type="spellEnd"/>
      <w:r w:rsidRPr="00695D30">
        <w:t xml:space="preserve">, P.C., </w:t>
      </w:r>
      <w:proofErr w:type="spellStart"/>
      <w:r w:rsidRPr="00695D30">
        <w:t>Leenders</w:t>
      </w:r>
      <w:proofErr w:type="spellEnd"/>
      <w:r w:rsidRPr="00695D30">
        <w:t xml:space="preserve">, A.C.A.P., Van </w:t>
      </w:r>
      <w:proofErr w:type="spellStart"/>
      <w:r w:rsidRPr="00695D30">
        <w:t>Dommelen</w:t>
      </w:r>
      <w:proofErr w:type="spellEnd"/>
      <w:r w:rsidRPr="00695D30">
        <w:t xml:space="preserve">, L., Groot, K.H.D., Van den </w:t>
      </w:r>
      <w:proofErr w:type="spellStart"/>
      <w:r w:rsidRPr="00695D30">
        <w:t>Bijllaardt</w:t>
      </w:r>
      <w:proofErr w:type="spellEnd"/>
      <w:r w:rsidRPr="00695D30">
        <w:t xml:space="preserve">, W. and Verweij, P.E. (2022). Regional Impact of COVID-19-Associated Pulmonary Aspergillosis (CAPA) during the First Wave. </w:t>
      </w:r>
      <w:r w:rsidRPr="00695D30">
        <w:rPr>
          <w:i/>
          <w:iCs/>
        </w:rPr>
        <w:t>Journal of Fungi</w:t>
      </w:r>
      <w:r w:rsidRPr="00695D30">
        <w:t>, 8(2), p.96.</w:t>
      </w:r>
    </w:p>
    <w:p w14:paraId="7FE3DA00" w14:textId="39168855" w:rsidR="00C6415E" w:rsidRPr="00695D30" w:rsidRDefault="00C6415E" w:rsidP="003E766F">
      <w:pPr>
        <w:pStyle w:val="NormalWeb"/>
        <w:spacing w:before="0" w:beforeAutospacing="0" w:after="240" w:afterAutospacing="0" w:line="360" w:lineRule="auto"/>
        <w:jc w:val="both"/>
      </w:pPr>
      <w:r w:rsidRPr="00695D30">
        <w:t xml:space="preserve">4. Dehal, A., Vaidya, A.N. and Kumar, A.R. (2021). Biomedical waste generation and management during COVID-19 pandemic in India: challenges and possible management strategies. </w:t>
      </w:r>
      <w:r w:rsidRPr="00695D30">
        <w:rPr>
          <w:i/>
          <w:iCs/>
        </w:rPr>
        <w:t>Environmental Science and Pollution Research</w:t>
      </w:r>
      <w:r w:rsidRPr="00695D30">
        <w:t>, pp.1-16.</w:t>
      </w:r>
    </w:p>
    <w:p w14:paraId="632F35B9" w14:textId="13BA7E2A" w:rsidR="00C6415E" w:rsidRPr="00695D30" w:rsidRDefault="00C6415E" w:rsidP="003E766F">
      <w:pPr>
        <w:pStyle w:val="Normal1"/>
        <w:spacing w:before="240" w:line="360" w:lineRule="auto"/>
        <w:jc w:val="both"/>
        <w:rPr>
          <w:rFonts w:ascii="Times New Roman" w:hAnsi="Times New Roman" w:cs="Times New Roman"/>
          <w:sz w:val="24"/>
          <w:szCs w:val="24"/>
          <w:highlight w:val="white"/>
          <w:lang w:val="en-GB"/>
        </w:rPr>
      </w:pPr>
      <w:r w:rsidRPr="00695D30">
        <w:rPr>
          <w:rFonts w:ascii="Times New Roman" w:hAnsi="Times New Roman" w:cs="Times New Roman"/>
          <w:sz w:val="24"/>
          <w:szCs w:val="24"/>
          <w:highlight w:val="white"/>
          <w:lang w:val="en-GB"/>
        </w:rPr>
        <w:t xml:space="preserve">5. Krause, M., (2020). Technologies and Innovations for the Plastics Industry: Polymer 2030. In </w:t>
      </w:r>
      <w:r w:rsidRPr="00695D30">
        <w:rPr>
          <w:rFonts w:ascii="Times New Roman" w:hAnsi="Times New Roman" w:cs="Times New Roman"/>
          <w:i/>
          <w:sz w:val="24"/>
          <w:szCs w:val="24"/>
          <w:highlight w:val="white"/>
          <w:lang w:val="en-GB"/>
        </w:rPr>
        <w:t>Innovative Technologies for Market Leadership</w:t>
      </w:r>
      <w:r w:rsidRPr="00695D30">
        <w:rPr>
          <w:rFonts w:ascii="Times New Roman" w:hAnsi="Times New Roman" w:cs="Times New Roman"/>
          <w:sz w:val="24"/>
          <w:szCs w:val="24"/>
          <w:highlight w:val="white"/>
          <w:lang w:val="en-GB"/>
        </w:rPr>
        <w:t xml:space="preserve"> (pp. 233-243). Springer, Cham.</w:t>
      </w:r>
    </w:p>
    <w:p w14:paraId="252CE0A3" w14:textId="3ED19196" w:rsidR="00C6415E" w:rsidRPr="00695D30" w:rsidRDefault="00C6415E" w:rsidP="003E766F">
      <w:pPr>
        <w:pStyle w:val="Normal1"/>
        <w:spacing w:before="240" w:line="360" w:lineRule="auto"/>
        <w:jc w:val="both"/>
        <w:rPr>
          <w:rFonts w:ascii="Times New Roman" w:hAnsi="Times New Roman" w:cs="Times New Roman"/>
          <w:sz w:val="24"/>
          <w:szCs w:val="24"/>
          <w:highlight w:val="white"/>
          <w:lang w:val="en-GB"/>
        </w:rPr>
      </w:pPr>
      <w:r w:rsidRPr="00695D30">
        <w:rPr>
          <w:rFonts w:ascii="Times New Roman" w:hAnsi="Times New Roman" w:cs="Times New Roman"/>
          <w:sz w:val="24"/>
          <w:szCs w:val="24"/>
          <w:highlight w:val="white"/>
          <w:lang w:val="en-GB"/>
        </w:rPr>
        <w:t xml:space="preserve">6. Kreuzer, V.I. and </w:t>
      </w:r>
      <w:proofErr w:type="spellStart"/>
      <w:r w:rsidRPr="00695D30">
        <w:rPr>
          <w:rFonts w:ascii="Times New Roman" w:hAnsi="Times New Roman" w:cs="Times New Roman"/>
          <w:sz w:val="24"/>
          <w:szCs w:val="24"/>
          <w:highlight w:val="white"/>
          <w:lang w:val="en-GB"/>
        </w:rPr>
        <w:t>Tomaschitz</w:t>
      </w:r>
      <w:proofErr w:type="spellEnd"/>
      <w:r w:rsidRPr="00695D30">
        <w:rPr>
          <w:rFonts w:ascii="Times New Roman" w:hAnsi="Times New Roman" w:cs="Times New Roman"/>
          <w:sz w:val="24"/>
          <w:szCs w:val="24"/>
          <w:highlight w:val="white"/>
          <w:lang w:val="en-GB"/>
        </w:rPr>
        <w:t xml:space="preserve">, M., 2020. Organizational challenges in automotive development. </w:t>
      </w:r>
      <w:r w:rsidRPr="00695D30">
        <w:rPr>
          <w:rFonts w:ascii="Times New Roman" w:hAnsi="Times New Roman" w:cs="Times New Roman"/>
          <w:i/>
          <w:sz w:val="24"/>
          <w:szCs w:val="24"/>
          <w:highlight w:val="white"/>
          <w:lang w:val="en-GB"/>
        </w:rPr>
        <w:t>Systems Engineering for Automotive Powertrain Development</w:t>
      </w:r>
      <w:r w:rsidRPr="00695D30">
        <w:rPr>
          <w:rFonts w:ascii="Times New Roman" w:hAnsi="Times New Roman" w:cs="Times New Roman"/>
          <w:sz w:val="24"/>
          <w:szCs w:val="24"/>
          <w:highlight w:val="white"/>
          <w:lang w:val="en-GB"/>
        </w:rPr>
        <w:t>, pp.1-24.</w:t>
      </w:r>
    </w:p>
    <w:p w14:paraId="45B28C4E" w14:textId="2AECDBEE" w:rsidR="00C6415E" w:rsidRPr="00695D30" w:rsidRDefault="00C6415E" w:rsidP="003E766F">
      <w:pPr>
        <w:spacing w:before="240" w:line="360" w:lineRule="auto"/>
        <w:jc w:val="both"/>
        <w:rPr>
          <w:rFonts w:ascii="Times New Roman" w:eastAsia="Times New Roman" w:hAnsi="Times New Roman" w:cs="Times New Roman"/>
          <w:sz w:val="24"/>
          <w:szCs w:val="24"/>
        </w:rPr>
      </w:pPr>
      <w:r w:rsidRPr="00695D30">
        <w:rPr>
          <w:rFonts w:ascii="Times New Roman" w:eastAsia="Times New Roman" w:hAnsi="Times New Roman" w:cs="Times New Roman"/>
          <w:sz w:val="24"/>
          <w:szCs w:val="24"/>
        </w:rPr>
        <w:t xml:space="preserve">7. Lewin, T., 2019. </w:t>
      </w:r>
      <w:r w:rsidRPr="00695D30">
        <w:rPr>
          <w:rFonts w:ascii="Times New Roman" w:eastAsia="Times New Roman" w:hAnsi="Times New Roman" w:cs="Times New Roman"/>
          <w:i/>
          <w:iCs/>
          <w:sz w:val="24"/>
          <w:szCs w:val="24"/>
        </w:rPr>
        <w:t>The BMW century</w:t>
      </w:r>
      <w:r w:rsidRPr="00695D30">
        <w:rPr>
          <w:rFonts w:ascii="Times New Roman" w:eastAsia="Times New Roman" w:hAnsi="Times New Roman" w:cs="Times New Roman"/>
          <w:sz w:val="24"/>
          <w:szCs w:val="24"/>
        </w:rPr>
        <w:t xml:space="preserve"> (No. 1, pp. 1-240). </w:t>
      </w:r>
      <w:proofErr w:type="spellStart"/>
      <w:r w:rsidRPr="00695D30">
        <w:rPr>
          <w:rFonts w:ascii="Times New Roman" w:eastAsia="Times New Roman" w:hAnsi="Times New Roman" w:cs="Times New Roman"/>
          <w:sz w:val="24"/>
          <w:szCs w:val="24"/>
        </w:rPr>
        <w:t>Motorbooks</w:t>
      </w:r>
      <w:proofErr w:type="spellEnd"/>
      <w:r w:rsidRPr="00695D30">
        <w:rPr>
          <w:rFonts w:ascii="Times New Roman" w:eastAsia="Times New Roman" w:hAnsi="Times New Roman" w:cs="Times New Roman"/>
          <w:sz w:val="24"/>
          <w:szCs w:val="24"/>
        </w:rPr>
        <w:t>.</w:t>
      </w:r>
    </w:p>
    <w:p w14:paraId="6DBD63ED" w14:textId="3F3703CC" w:rsidR="00C6415E" w:rsidRPr="00695D30" w:rsidRDefault="00C6415E" w:rsidP="003E766F">
      <w:pPr>
        <w:spacing w:before="240" w:after="240" w:line="360" w:lineRule="auto"/>
        <w:jc w:val="both"/>
        <w:rPr>
          <w:rFonts w:ascii="Times New Roman" w:hAnsi="Times New Roman" w:cs="Times New Roman"/>
          <w:sz w:val="24"/>
          <w:szCs w:val="24"/>
        </w:rPr>
      </w:pPr>
      <w:r w:rsidRPr="00695D30">
        <w:rPr>
          <w:rFonts w:ascii="Times New Roman" w:eastAsia="Times New Roman" w:hAnsi="Times New Roman" w:cs="Times New Roman"/>
          <w:sz w:val="24"/>
          <w:szCs w:val="24"/>
          <w:lang w:eastAsia="en-GB"/>
        </w:rPr>
        <w:t xml:space="preserve">8. Ojha, R., Mathew, J. and Venkatesh, U. (2021). Excellence Through Downstream Innovation in Times of Pandemic: Insights from the Auto Sector. </w:t>
      </w:r>
      <w:r w:rsidRPr="00695D30">
        <w:rPr>
          <w:rFonts w:ascii="Times New Roman" w:eastAsia="Times New Roman" w:hAnsi="Times New Roman" w:cs="Times New Roman"/>
          <w:i/>
          <w:iCs/>
          <w:sz w:val="24"/>
          <w:szCs w:val="24"/>
          <w:lang w:eastAsia="en-GB"/>
        </w:rPr>
        <w:t>International Journal of Global Business and Competitiveness</w:t>
      </w:r>
      <w:r w:rsidRPr="00695D30">
        <w:rPr>
          <w:rFonts w:ascii="Times New Roman" w:eastAsia="Times New Roman" w:hAnsi="Times New Roman" w:cs="Times New Roman"/>
          <w:sz w:val="24"/>
          <w:szCs w:val="24"/>
          <w:lang w:eastAsia="en-GB"/>
        </w:rPr>
        <w:t xml:space="preserve">, </w:t>
      </w:r>
      <w:r w:rsidRPr="00695D30">
        <w:rPr>
          <w:rFonts w:ascii="Times New Roman" w:hAnsi="Times New Roman" w:cs="Times New Roman"/>
          <w:i/>
          <w:sz w:val="24"/>
          <w:szCs w:val="24"/>
          <w:highlight w:val="white"/>
        </w:rPr>
        <w:t>16</w:t>
      </w:r>
      <w:r w:rsidRPr="00695D30">
        <w:rPr>
          <w:rFonts w:ascii="Times New Roman" w:hAnsi="Times New Roman" w:cs="Times New Roman"/>
          <w:sz w:val="24"/>
          <w:szCs w:val="24"/>
          <w:highlight w:val="white"/>
        </w:rPr>
        <w:t>(1), pp.16-28.</w:t>
      </w:r>
    </w:p>
    <w:p w14:paraId="15AF61E7" w14:textId="3887E549" w:rsidR="00C6415E" w:rsidRPr="00695D30" w:rsidRDefault="00C6415E" w:rsidP="003E766F">
      <w:pPr>
        <w:pStyle w:val="Normal1"/>
        <w:spacing w:line="360" w:lineRule="auto"/>
        <w:jc w:val="both"/>
        <w:rPr>
          <w:rFonts w:ascii="Times New Roman" w:hAnsi="Times New Roman" w:cs="Times New Roman"/>
          <w:sz w:val="24"/>
          <w:szCs w:val="24"/>
          <w:highlight w:val="white"/>
          <w:lang w:val="en-GB"/>
        </w:rPr>
      </w:pPr>
      <w:r w:rsidRPr="00695D30">
        <w:rPr>
          <w:rFonts w:ascii="Times New Roman" w:hAnsi="Times New Roman" w:cs="Times New Roman"/>
          <w:sz w:val="24"/>
          <w:szCs w:val="24"/>
          <w:highlight w:val="white"/>
          <w:lang w:val="en-GB"/>
        </w:rPr>
        <w:t xml:space="preserve">9. </w:t>
      </w:r>
      <w:proofErr w:type="spellStart"/>
      <w:r w:rsidRPr="00695D30">
        <w:rPr>
          <w:rFonts w:ascii="Times New Roman" w:hAnsi="Times New Roman" w:cs="Times New Roman"/>
          <w:sz w:val="24"/>
          <w:szCs w:val="24"/>
          <w:highlight w:val="white"/>
          <w:lang w:val="en-GB"/>
        </w:rPr>
        <w:t>Purwanto</w:t>
      </w:r>
      <w:proofErr w:type="spellEnd"/>
      <w:r w:rsidRPr="00695D30">
        <w:rPr>
          <w:rFonts w:ascii="Times New Roman" w:hAnsi="Times New Roman" w:cs="Times New Roman"/>
          <w:sz w:val="24"/>
          <w:szCs w:val="24"/>
          <w:highlight w:val="white"/>
          <w:lang w:val="en-GB"/>
        </w:rPr>
        <w:t xml:space="preserve">, A., </w:t>
      </w:r>
      <w:proofErr w:type="spellStart"/>
      <w:r w:rsidRPr="00695D30">
        <w:rPr>
          <w:rFonts w:ascii="Times New Roman" w:hAnsi="Times New Roman" w:cs="Times New Roman"/>
          <w:sz w:val="24"/>
          <w:szCs w:val="24"/>
          <w:highlight w:val="white"/>
          <w:lang w:val="en-GB"/>
        </w:rPr>
        <w:t>Fahlevi</w:t>
      </w:r>
      <w:proofErr w:type="spellEnd"/>
      <w:r w:rsidRPr="00695D30">
        <w:rPr>
          <w:rFonts w:ascii="Times New Roman" w:hAnsi="Times New Roman" w:cs="Times New Roman"/>
          <w:sz w:val="24"/>
          <w:szCs w:val="24"/>
          <w:highlight w:val="white"/>
          <w:lang w:val="en-GB"/>
        </w:rPr>
        <w:t xml:space="preserve">, M., </w:t>
      </w:r>
      <w:proofErr w:type="spellStart"/>
      <w:r w:rsidRPr="00695D30">
        <w:rPr>
          <w:rFonts w:ascii="Times New Roman" w:hAnsi="Times New Roman" w:cs="Times New Roman"/>
          <w:sz w:val="24"/>
          <w:szCs w:val="24"/>
          <w:highlight w:val="white"/>
          <w:lang w:val="en-GB"/>
        </w:rPr>
        <w:t>Zuniawan</w:t>
      </w:r>
      <w:proofErr w:type="spellEnd"/>
      <w:r w:rsidRPr="00695D30">
        <w:rPr>
          <w:rFonts w:ascii="Times New Roman" w:hAnsi="Times New Roman" w:cs="Times New Roman"/>
          <w:sz w:val="24"/>
          <w:szCs w:val="24"/>
          <w:highlight w:val="white"/>
          <w:lang w:val="en-GB"/>
        </w:rPr>
        <w:t xml:space="preserve">, A., Kusuma, R.P., </w:t>
      </w:r>
      <w:proofErr w:type="spellStart"/>
      <w:r w:rsidRPr="00695D30">
        <w:rPr>
          <w:rFonts w:ascii="Times New Roman" w:hAnsi="Times New Roman" w:cs="Times New Roman"/>
          <w:sz w:val="24"/>
          <w:szCs w:val="24"/>
          <w:highlight w:val="white"/>
          <w:lang w:val="en-GB"/>
        </w:rPr>
        <w:t>Supriatna</w:t>
      </w:r>
      <w:proofErr w:type="spellEnd"/>
      <w:r w:rsidRPr="00695D30">
        <w:rPr>
          <w:rFonts w:ascii="Times New Roman" w:hAnsi="Times New Roman" w:cs="Times New Roman"/>
          <w:sz w:val="24"/>
          <w:szCs w:val="24"/>
          <w:highlight w:val="white"/>
          <w:lang w:val="en-GB"/>
        </w:rPr>
        <w:t xml:space="preserve">, H. and </w:t>
      </w:r>
      <w:proofErr w:type="spellStart"/>
      <w:r w:rsidRPr="00695D30">
        <w:rPr>
          <w:rFonts w:ascii="Times New Roman" w:hAnsi="Times New Roman" w:cs="Times New Roman"/>
          <w:sz w:val="24"/>
          <w:szCs w:val="24"/>
          <w:highlight w:val="white"/>
          <w:lang w:val="en-GB"/>
        </w:rPr>
        <w:t>Maryani</w:t>
      </w:r>
      <w:proofErr w:type="spellEnd"/>
      <w:r w:rsidRPr="00695D30">
        <w:rPr>
          <w:rFonts w:ascii="Times New Roman" w:hAnsi="Times New Roman" w:cs="Times New Roman"/>
          <w:sz w:val="24"/>
          <w:szCs w:val="24"/>
          <w:highlight w:val="white"/>
          <w:lang w:val="en-GB"/>
        </w:rPr>
        <w:t xml:space="preserve">, E., 2020. The Covid-19 pandemic impact on industries performance: an explorative study of Indonesian companies. </w:t>
      </w:r>
      <w:r w:rsidRPr="00695D30">
        <w:rPr>
          <w:rFonts w:ascii="Times New Roman" w:hAnsi="Times New Roman" w:cs="Times New Roman"/>
          <w:i/>
          <w:sz w:val="24"/>
          <w:szCs w:val="24"/>
          <w:highlight w:val="white"/>
          <w:lang w:val="en-GB"/>
        </w:rPr>
        <w:t>Journal of Critical Review</w:t>
      </w:r>
      <w:r w:rsidRPr="00695D30">
        <w:rPr>
          <w:rFonts w:ascii="Times New Roman" w:hAnsi="Times New Roman" w:cs="Times New Roman"/>
          <w:sz w:val="24"/>
          <w:szCs w:val="24"/>
          <w:highlight w:val="white"/>
          <w:lang w:val="en-GB"/>
        </w:rPr>
        <w:t xml:space="preserve">, </w:t>
      </w:r>
      <w:r w:rsidRPr="00695D30">
        <w:rPr>
          <w:rFonts w:ascii="Times New Roman" w:hAnsi="Times New Roman" w:cs="Times New Roman"/>
          <w:i/>
          <w:sz w:val="24"/>
          <w:szCs w:val="24"/>
          <w:highlight w:val="white"/>
          <w:lang w:val="en-GB"/>
        </w:rPr>
        <w:t>7</w:t>
      </w:r>
      <w:r w:rsidRPr="00695D30">
        <w:rPr>
          <w:rFonts w:ascii="Times New Roman" w:hAnsi="Times New Roman" w:cs="Times New Roman"/>
          <w:sz w:val="24"/>
          <w:szCs w:val="24"/>
          <w:highlight w:val="white"/>
          <w:lang w:val="en-GB"/>
        </w:rPr>
        <w:t>, pp.1965-1972.</w:t>
      </w:r>
    </w:p>
    <w:p w14:paraId="044B967D" w14:textId="498E3371" w:rsidR="00C6415E" w:rsidRPr="00695D30" w:rsidRDefault="00C6415E" w:rsidP="003E766F">
      <w:pPr>
        <w:spacing w:line="360" w:lineRule="auto"/>
        <w:jc w:val="both"/>
        <w:rPr>
          <w:rFonts w:ascii="Times New Roman" w:eastAsia="Times New Roman" w:hAnsi="Times New Roman" w:cs="Times New Roman"/>
          <w:sz w:val="24"/>
          <w:szCs w:val="24"/>
        </w:rPr>
      </w:pPr>
      <w:r w:rsidRPr="00695D30">
        <w:rPr>
          <w:rFonts w:ascii="Times New Roman" w:eastAsia="Times New Roman" w:hAnsi="Times New Roman" w:cs="Times New Roman"/>
          <w:sz w:val="24"/>
          <w:szCs w:val="24"/>
        </w:rPr>
        <w:lastRenderedPageBreak/>
        <w:t xml:space="preserve">10. </w:t>
      </w:r>
      <w:proofErr w:type="spellStart"/>
      <w:r w:rsidRPr="00695D30">
        <w:rPr>
          <w:rFonts w:ascii="Times New Roman" w:eastAsia="Times New Roman" w:hAnsi="Times New Roman" w:cs="Times New Roman"/>
          <w:sz w:val="24"/>
          <w:szCs w:val="24"/>
        </w:rPr>
        <w:t>Ratnaparkhi</w:t>
      </w:r>
      <w:proofErr w:type="spellEnd"/>
      <w:r w:rsidRPr="00695D30">
        <w:rPr>
          <w:rFonts w:ascii="Times New Roman" w:eastAsia="Times New Roman" w:hAnsi="Times New Roman" w:cs="Times New Roman"/>
          <w:sz w:val="24"/>
          <w:szCs w:val="24"/>
        </w:rPr>
        <w:t xml:space="preserve">, S., Gandhi, S.J. and Hecht, D., </w:t>
      </w:r>
      <w:r w:rsidR="003E766F" w:rsidRPr="00695D30">
        <w:rPr>
          <w:rFonts w:ascii="Times New Roman" w:eastAsia="Times New Roman" w:hAnsi="Times New Roman" w:cs="Times New Roman"/>
          <w:sz w:val="24"/>
          <w:szCs w:val="24"/>
        </w:rPr>
        <w:t>(</w:t>
      </w:r>
      <w:r w:rsidRPr="00695D30">
        <w:rPr>
          <w:rFonts w:ascii="Times New Roman" w:eastAsia="Times New Roman" w:hAnsi="Times New Roman" w:cs="Times New Roman"/>
          <w:sz w:val="24"/>
          <w:szCs w:val="24"/>
        </w:rPr>
        <w:t>2019</w:t>
      </w:r>
      <w:r w:rsidR="003E766F" w:rsidRPr="00695D30">
        <w:rPr>
          <w:rFonts w:ascii="Times New Roman" w:eastAsia="Times New Roman" w:hAnsi="Times New Roman" w:cs="Times New Roman"/>
          <w:sz w:val="24"/>
          <w:szCs w:val="24"/>
        </w:rPr>
        <w:t>)</w:t>
      </w:r>
      <w:r w:rsidRPr="00695D30">
        <w:rPr>
          <w:rFonts w:ascii="Times New Roman" w:eastAsia="Times New Roman" w:hAnsi="Times New Roman" w:cs="Times New Roman"/>
          <w:sz w:val="24"/>
          <w:szCs w:val="24"/>
        </w:rPr>
        <w:t xml:space="preserve">. LIFE CYCLE ANALYSIS OF ELECTRIC AND GASOLINE CARS. In </w:t>
      </w:r>
      <w:r w:rsidRPr="00695D30">
        <w:rPr>
          <w:rFonts w:ascii="Times New Roman" w:eastAsia="Times New Roman" w:hAnsi="Times New Roman" w:cs="Times New Roman"/>
          <w:i/>
          <w:iCs/>
          <w:sz w:val="24"/>
          <w:szCs w:val="24"/>
        </w:rPr>
        <w:t>Proceedings of the International Annual Conference of the American Society for Engineering Management.</w:t>
      </w:r>
      <w:r w:rsidRPr="00695D30">
        <w:rPr>
          <w:rFonts w:ascii="Times New Roman" w:eastAsia="Times New Roman" w:hAnsi="Times New Roman" w:cs="Times New Roman"/>
          <w:sz w:val="24"/>
          <w:szCs w:val="24"/>
        </w:rPr>
        <w:t xml:space="preserve"> (pp. 1-9). American Society for Engineering Management (ASEM).</w:t>
      </w:r>
    </w:p>
    <w:p w14:paraId="62D8FC65" w14:textId="61785310" w:rsidR="00C6415E" w:rsidRPr="00695D30" w:rsidRDefault="003E766F" w:rsidP="003E766F">
      <w:pPr>
        <w:pStyle w:val="Normal1"/>
        <w:spacing w:before="240" w:line="360" w:lineRule="auto"/>
        <w:jc w:val="both"/>
        <w:rPr>
          <w:rFonts w:ascii="Times New Roman" w:hAnsi="Times New Roman" w:cs="Times New Roman"/>
          <w:sz w:val="24"/>
          <w:szCs w:val="24"/>
          <w:highlight w:val="white"/>
          <w:lang w:val="en-GB"/>
        </w:rPr>
      </w:pPr>
      <w:r w:rsidRPr="00695D30">
        <w:rPr>
          <w:rFonts w:ascii="Times New Roman" w:hAnsi="Times New Roman" w:cs="Times New Roman"/>
          <w:sz w:val="24"/>
          <w:szCs w:val="24"/>
          <w:highlight w:val="white"/>
          <w:lang w:val="en-GB"/>
        </w:rPr>
        <w:t xml:space="preserve">11. </w:t>
      </w:r>
      <w:r w:rsidR="00C6415E" w:rsidRPr="00695D30">
        <w:rPr>
          <w:rFonts w:ascii="Times New Roman" w:hAnsi="Times New Roman" w:cs="Times New Roman"/>
          <w:sz w:val="24"/>
          <w:szCs w:val="24"/>
          <w:highlight w:val="white"/>
          <w:lang w:val="en-GB"/>
        </w:rPr>
        <w:t xml:space="preserve">SUBATHRA, C., KRISHNAKUMARI, S. and YUVARAJ, D., 2021. COVID-19 PANDEMICS EEFECT ON INDUSTRY--A STUDY. </w:t>
      </w:r>
      <w:proofErr w:type="spellStart"/>
      <w:r w:rsidR="00C6415E" w:rsidRPr="00695D30">
        <w:rPr>
          <w:rFonts w:ascii="Times New Roman" w:hAnsi="Times New Roman" w:cs="Times New Roman"/>
          <w:i/>
          <w:sz w:val="24"/>
          <w:szCs w:val="24"/>
          <w:highlight w:val="white"/>
          <w:lang w:val="en-GB"/>
        </w:rPr>
        <w:t>Ilkogretim</w:t>
      </w:r>
      <w:proofErr w:type="spellEnd"/>
      <w:r w:rsidR="00C6415E" w:rsidRPr="00695D30">
        <w:rPr>
          <w:rFonts w:ascii="Times New Roman" w:hAnsi="Times New Roman" w:cs="Times New Roman"/>
          <w:i/>
          <w:sz w:val="24"/>
          <w:szCs w:val="24"/>
          <w:highlight w:val="white"/>
          <w:lang w:val="en-GB"/>
        </w:rPr>
        <w:t xml:space="preserve"> Online</w:t>
      </w:r>
      <w:r w:rsidR="00C6415E" w:rsidRPr="00695D30">
        <w:rPr>
          <w:rFonts w:ascii="Times New Roman" w:hAnsi="Times New Roman" w:cs="Times New Roman"/>
          <w:sz w:val="24"/>
          <w:szCs w:val="24"/>
          <w:highlight w:val="white"/>
          <w:lang w:val="en-GB"/>
        </w:rPr>
        <w:t xml:space="preserve">, </w:t>
      </w:r>
      <w:r w:rsidR="00C6415E" w:rsidRPr="00695D30">
        <w:rPr>
          <w:rFonts w:ascii="Times New Roman" w:hAnsi="Times New Roman" w:cs="Times New Roman"/>
          <w:i/>
          <w:sz w:val="24"/>
          <w:szCs w:val="24"/>
          <w:highlight w:val="white"/>
          <w:lang w:val="en-GB"/>
        </w:rPr>
        <w:t>20</w:t>
      </w:r>
      <w:r w:rsidR="00C6415E" w:rsidRPr="00695D30">
        <w:rPr>
          <w:rFonts w:ascii="Times New Roman" w:hAnsi="Times New Roman" w:cs="Times New Roman"/>
          <w:sz w:val="24"/>
          <w:szCs w:val="24"/>
          <w:highlight w:val="white"/>
          <w:lang w:val="en-GB"/>
        </w:rPr>
        <w:t>(4).</w:t>
      </w:r>
    </w:p>
    <w:p w14:paraId="3957975E" w14:textId="6A865BA5" w:rsidR="00C6415E" w:rsidRPr="00695D30" w:rsidRDefault="003E766F" w:rsidP="003E766F">
      <w:pPr>
        <w:spacing w:before="240" w:line="360" w:lineRule="auto"/>
        <w:jc w:val="both"/>
        <w:rPr>
          <w:rFonts w:ascii="Times New Roman" w:eastAsia="Times New Roman" w:hAnsi="Times New Roman" w:cs="Times New Roman"/>
          <w:sz w:val="24"/>
          <w:szCs w:val="24"/>
        </w:rPr>
      </w:pPr>
      <w:r w:rsidRPr="00695D30">
        <w:rPr>
          <w:rFonts w:ascii="Times New Roman" w:eastAsia="Times New Roman" w:hAnsi="Times New Roman" w:cs="Times New Roman"/>
          <w:sz w:val="24"/>
          <w:szCs w:val="24"/>
        </w:rPr>
        <w:t xml:space="preserve">12. </w:t>
      </w:r>
      <w:proofErr w:type="spellStart"/>
      <w:r w:rsidR="00C6415E" w:rsidRPr="00695D30">
        <w:rPr>
          <w:rFonts w:ascii="Times New Roman" w:eastAsia="Times New Roman" w:hAnsi="Times New Roman" w:cs="Times New Roman"/>
          <w:sz w:val="24"/>
          <w:szCs w:val="24"/>
        </w:rPr>
        <w:t>Szkudlarek</w:t>
      </w:r>
      <w:proofErr w:type="spellEnd"/>
      <w:r w:rsidR="00C6415E" w:rsidRPr="00695D30">
        <w:rPr>
          <w:rFonts w:ascii="Times New Roman" w:eastAsia="Times New Roman" w:hAnsi="Times New Roman" w:cs="Times New Roman"/>
          <w:sz w:val="24"/>
          <w:szCs w:val="24"/>
        </w:rPr>
        <w:t xml:space="preserve">, B., </w:t>
      </w:r>
      <w:r w:rsidRPr="00695D30">
        <w:rPr>
          <w:rFonts w:ascii="Times New Roman" w:eastAsia="Times New Roman" w:hAnsi="Times New Roman" w:cs="Times New Roman"/>
          <w:sz w:val="24"/>
          <w:szCs w:val="24"/>
        </w:rPr>
        <w:t>(</w:t>
      </w:r>
      <w:r w:rsidR="00C6415E" w:rsidRPr="00695D30">
        <w:rPr>
          <w:rFonts w:ascii="Times New Roman" w:eastAsia="Times New Roman" w:hAnsi="Times New Roman" w:cs="Times New Roman"/>
          <w:sz w:val="24"/>
          <w:szCs w:val="24"/>
        </w:rPr>
        <w:t>2022</w:t>
      </w:r>
      <w:r w:rsidRPr="00695D30">
        <w:rPr>
          <w:rFonts w:ascii="Times New Roman" w:eastAsia="Times New Roman" w:hAnsi="Times New Roman" w:cs="Times New Roman"/>
          <w:sz w:val="24"/>
          <w:szCs w:val="24"/>
        </w:rPr>
        <w:t>)</w:t>
      </w:r>
      <w:r w:rsidR="00C6415E" w:rsidRPr="00695D30">
        <w:rPr>
          <w:rFonts w:ascii="Times New Roman" w:eastAsia="Times New Roman" w:hAnsi="Times New Roman" w:cs="Times New Roman"/>
          <w:sz w:val="24"/>
          <w:szCs w:val="24"/>
        </w:rPr>
        <w:t xml:space="preserve">. An Interview with Milena </w:t>
      </w:r>
      <w:proofErr w:type="spellStart"/>
      <w:r w:rsidR="00C6415E" w:rsidRPr="00695D30">
        <w:rPr>
          <w:rFonts w:ascii="Times New Roman" w:eastAsia="Times New Roman" w:hAnsi="Times New Roman" w:cs="Times New Roman"/>
          <w:sz w:val="24"/>
          <w:szCs w:val="24"/>
        </w:rPr>
        <w:t>Pighi</w:t>
      </w:r>
      <w:proofErr w:type="spellEnd"/>
      <w:r w:rsidR="00C6415E" w:rsidRPr="00695D30">
        <w:rPr>
          <w:rFonts w:ascii="Times New Roman" w:eastAsia="Times New Roman" w:hAnsi="Times New Roman" w:cs="Times New Roman"/>
          <w:sz w:val="24"/>
          <w:szCs w:val="24"/>
        </w:rPr>
        <w:t xml:space="preserve">, Head of Corporate Social Responsibility at the BMW Group. In </w:t>
      </w:r>
      <w:r w:rsidR="00C6415E" w:rsidRPr="00695D30">
        <w:rPr>
          <w:rFonts w:ascii="Times New Roman" w:eastAsia="Times New Roman" w:hAnsi="Times New Roman" w:cs="Times New Roman"/>
          <w:i/>
          <w:iCs/>
          <w:sz w:val="24"/>
          <w:szCs w:val="24"/>
        </w:rPr>
        <w:t>Advances in Global Leadership</w:t>
      </w:r>
      <w:r w:rsidR="00C6415E" w:rsidRPr="00695D30">
        <w:rPr>
          <w:rFonts w:ascii="Times New Roman" w:eastAsia="Times New Roman" w:hAnsi="Times New Roman" w:cs="Times New Roman"/>
          <w:sz w:val="24"/>
          <w:szCs w:val="24"/>
        </w:rPr>
        <w:t>. Emerald Publishing Limited.</w:t>
      </w:r>
    </w:p>
    <w:p w14:paraId="7056C178" w14:textId="10B0128A" w:rsidR="00C6415E" w:rsidRPr="00695D30" w:rsidRDefault="003E766F" w:rsidP="003E766F">
      <w:pPr>
        <w:spacing w:before="240" w:after="240" w:line="360" w:lineRule="auto"/>
        <w:jc w:val="both"/>
        <w:rPr>
          <w:rFonts w:ascii="Times New Roman" w:hAnsi="Times New Roman" w:cs="Times New Roman"/>
          <w:sz w:val="24"/>
          <w:szCs w:val="24"/>
        </w:rPr>
      </w:pPr>
      <w:r w:rsidRPr="00695D30">
        <w:rPr>
          <w:rFonts w:ascii="Times New Roman" w:eastAsia="Times New Roman" w:hAnsi="Times New Roman" w:cs="Times New Roman"/>
          <w:sz w:val="24"/>
          <w:szCs w:val="24"/>
          <w:lang w:eastAsia="en-GB"/>
        </w:rPr>
        <w:t xml:space="preserve">13. </w:t>
      </w:r>
      <w:r w:rsidR="00C6415E" w:rsidRPr="00695D30">
        <w:rPr>
          <w:rFonts w:ascii="Times New Roman" w:eastAsia="Times New Roman" w:hAnsi="Times New Roman" w:cs="Times New Roman"/>
          <w:sz w:val="24"/>
          <w:szCs w:val="24"/>
          <w:lang w:eastAsia="en-GB"/>
        </w:rPr>
        <w:t xml:space="preserve">Van </w:t>
      </w:r>
      <w:proofErr w:type="spellStart"/>
      <w:r w:rsidR="00C6415E" w:rsidRPr="00695D30">
        <w:rPr>
          <w:rFonts w:ascii="Times New Roman" w:eastAsia="Times New Roman" w:hAnsi="Times New Roman" w:cs="Times New Roman"/>
          <w:sz w:val="24"/>
          <w:szCs w:val="24"/>
          <w:lang w:eastAsia="en-GB"/>
        </w:rPr>
        <w:t>Veldhoven</w:t>
      </w:r>
      <w:proofErr w:type="spellEnd"/>
      <w:r w:rsidR="00C6415E" w:rsidRPr="00695D30">
        <w:rPr>
          <w:rFonts w:ascii="Times New Roman" w:eastAsia="Times New Roman" w:hAnsi="Times New Roman" w:cs="Times New Roman"/>
          <w:sz w:val="24"/>
          <w:szCs w:val="24"/>
          <w:lang w:eastAsia="en-GB"/>
        </w:rPr>
        <w:t xml:space="preserve">, Z. and </w:t>
      </w:r>
      <w:proofErr w:type="spellStart"/>
      <w:r w:rsidR="00C6415E" w:rsidRPr="00695D30">
        <w:rPr>
          <w:rFonts w:ascii="Times New Roman" w:eastAsia="Times New Roman" w:hAnsi="Times New Roman" w:cs="Times New Roman"/>
          <w:sz w:val="24"/>
          <w:szCs w:val="24"/>
          <w:lang w:eastAsia="en-GB"/>
        </w:rPr>
        <w:t>Vanthienen</w:t>
      </w:r>
      <w:proofErr w:type="spellEnd"/>
      <w:r w:rsidR="00C6415E" w:rsidRPr="00695D30">
        <w:rPr>
          <w:rFonts w:ascii="Times New Roman" w:eastAsia="Times New Roman" w:hAnsi="Times New Roman" w:cs="Times New Roman"/>
          <w:sz w:val="24"/>
          <w:szCs w:val="24"/>
          <w:lang w:eastAsia="en-GB"/>
        </w:rPr>
        <w:t xml:space="preserve">, J. (2021). Digital transformation as an interaction-driven perspective between business, society, and technology. </w:t>
      </w:r>
      <w:r w:rsidR="00C6415E" w:rsidRPr="00695D30">
        <w:rPr>
          <w:rFonts w:ascii="Times New Roman" w:eastAsia="Times New Roman" w:hAnsi="Times New Roman" w:cs="Times New Roman"/>
          <w:i/>
          <w:iCs/>
          <w:sz w:val="24"/>
          <w:szCs w:val="24"/>
          <w:lang w:eastAsia="en-GB"/>
        </w:rPr>
        <w:t>Electronic Markets</w:t>
      </w:r>
      <w:r w:rsidR="00C6415E" w:rsidRPr="00695D30">
        <w:rPr>
          <w:rFonts w:ascii="Times New Roman" w:eastAsia="Times New Roman" w:hAnsi="Times New Roman" w:cs="Times New Roman"/>
          <w:sz w:val="24"/>
          <w:szCs w:val="24"/>
          <w:lang w:eastAsia="en-GB"/>
        </w:rPr>
        <w:t>.</w:t>
      </w:r>
      <w:r w:rsidR="00C6415E" w:rsidRPr="00695D30">
        <w:rPr>
          <w:rFonts w:ascii="Times New Roman" w:hAnsi="Times New Roman" w:cs="Times New Roman"/>
          <w:sz w:val="24"/>
          <w:szCs w:val="24"/>
          <w:highlight w:val="white"/>
        </w:rPr>
        <w:t xml:space="preserve"> (pp. 1-9). </w:t>
      </w:r>
    </w:p>
    <w:p w14:paraId="4B490E02" w14:textId="423BA255" w:rsidR="00C6415E" w:rsidRPr="00695D30" w:rsidRDefault="003E766F" w:rsidP="003E766F">
      <w:pPr>
        <w:spacing w:after="240" w:line="360" w:lineRule="auto"/>
        <w:jc w:val="both"/>
        <w:rPr>
          <w:rFonts w:ascii="Times New Roman" w:eastAsia="Times New Roman" w:hAnsi="Times New Roman" w:cs="Times New Roman"/>
          <w:sz w:val="24"/>
          <w:szCs w:val="24"/>
          <w:lang w:eastAsia="en-GB"/>
        </w:rPr>
      </w:pPr>
      <w:r w:rsidRPr="00695D30">
        <w:rPr>
          <w:rFonts w:ascii="Times New Roman" w:eastAsia="Times New Roman" w:hAnsi="Times New Roman" w:cs="Times New Roman"/>
          <w:sz w:val="24"/>
          <w:szCs w:val="24"/>
          <w:lang w:eastAsia="en-GB"/>
        </w:rPr>
        <w:t xml:space="preserve">14. </w:t>
      </w:r>
      <w:r w:rsidR="00C6415E" w:rsidRPr="00695D30">
        <w:rPr>
          <w:rFonts w:ascii="Times New Roman" w:eastAsia="Times New Roman" w:hAnsi="Times New Roman" w:cs="Times New Roman"/>
          <w:sz w:val="24"/>
          <w:szCs w:val="24"/>
          <w:lang w:eastAsia="en-GB"/>
        </w:rPr>
        <w:t xml:space="preserve">Verma, A. and Venkatesan, M. (2021). Industry 4.0 workforce implications and strategies for organisational effectiveness in Indian automotive industry: a review. </w:t>
      </w:r>
      <w:r w:rsidR="00C6415E" w:rsidRPr="00695D30">
        <w:rPr>
          <w:rFonts w:ascii="Times New Roman" w:eastAsia="Times New Roman" w:hAnsi="Times New Roman" w:cs="Times New Roman"/>
          <w:i/>
          <w:iCs/>
          <w:sz w:val="24"/>
          <w:szCs w:val="24"/>
          <w:lang w:eastAsia="en-GB"/>
        </w:rPr>
        <w:t>Technology Analysis &amp; Strategic Management</w:t>
      </w:r>
      <w:r w:rsidR="00C6415E" w:rsidRPr="00695D30">
        <w:rPr>
          <w:rFonts w:ascii="Times New Roman" w:eastAsia="Times New Roman" w:hAnsi="Times New Roman" w:cs="Times New Roman"/>
          <w:sz w:val="24"/>
          <w:szCs w:val="24"/>
          <w:lang w:eastAsia="en-GB"/>
        </w:rPr>
        <w:t>, pp.1–9.</w:t>
      </w:r>
    </w:p>
    <w:p w14:paraId="4CAB2E7B" w14:textId="02D117A9" w:rsidR="00C6415E" w:rsidRPr="00695D30" w:rsidRDefault="003E766F" w:rsidP="003E766F">
      <w:pPr>
        <w:spacing w:after="240" w:line="360" w:lineRule="auto"/>
        <w:jc w:val="both"/>
        <w:rPr>
          <w:rFonts w:ascii="Times New Roman" w:eastAsia="Times New Roman" w:hAnsi="Times New Roman" w:cs="Times New Roman"/>
          <w:sz w:val="24"/>
          <w:szCs w:val="24"/>
          <w:lang w:eastAsia="en-GB"/>
        </w:rPr>
      </w:pPr>
      <w:r w:rsidRPr="00695D30">
        <w:rPr>
          <w:rFonts w:ascii="Times New Roman" w:eastAsia="Times New Roman" w:hAnsi="Times New Roman" w:cs="Times New Roman"/>
          <w:sz w:val="24"/>
          <w:szCs w:val="24"/>
          <w:lang w:eastAsia="en-GB"/>
        </w:rPr>
        <w:t xml:space="preserve">15. </w:t>
      </w:r>
      <w:r w:rsidR="00C6415E" w:rsidRPr="00695D30">
        <w:rPr>
          <w:rFonts w:ascii="Times New Roman" w:eastAsia="Times New Roman" w:hAnsi="Times New Roman" w:cs="Times New Roman"/>
          <w:sz w:val="24"/>
          <w:szCs w:val="24"/>
          <w:lang w:eastAsia="en-GB"/>
        </w:rPr>
        <w:t xml:space="preserve">Wang, L. and Wells, P. (2020). Automobilities after SARS-CoV-2: A Socio-Technical Perspective. </w:t>
      </w:r>
      <w:r w:rsidR="00C6415E" w:rsidRPr="00695D30">
        <w:rPr>
          <w:rFonts w:ascii="Times New Roman" w:eastAsia="Times New Roman" w:hAnsi="Times New Roman" w:cs="Times New Roman"/>
          <w:i/>
          <w:iCs/>
          <w:sz w:val="24"/>
          <w:szCs w:val="24"/>
          <w:lang w:eastAsia="en-GB"/>
        </w:rPr>
        <w:t>Sustainability</w:t>
      </w:r>
      <w:r w:rsidR="00C6415E" w:rsidRPr="00695D30">
        <w:rPr>
          <w:rFonts w:ascii="Times New Roman" w:eastAsia="Times New Roman" w:hAnsi="Times New Roman" w:cs="Times New Roman"/>
          <w:sz w:val="24"/>
          <w:szCs w:val="24"/>
          <w:lang w:eastAsia="en-GB"/>
        </w:rPr>
        <w:t>, 12(15), p.5978.</w:t>
      </w:r>
    </w:p>
    <w:p w14:paraId="44505B5C" w14:textId="77777777" w:rsidR="00C6415E" w:rsidRPr="00695D30" w:rsidRDefault="00C6415E" w:rsidP="00C6415E">
      <w:pPr>
        <w:spacing w:after="240" w:line="360" w:lineRule="auto"/>
        <w:rPr>
          <w:rFonts w:ascii="Times New Roman" w:eastAsia="Times New Roman" w:hAnsi="Times New Roman" w:cs="Times New Roman"/>
          <w:sz w:val="24"/>
          <w:szCs w:val="24"/>
          <w:lang w:eastAsia="en-GB"/>
        </w:rPr>
      </w:pPr>
    </w:p>
    <w:p w14:paraId="38DE568F" w14:textId="77777777" w:rsidR="00CB6A65" w:rsidRPr="00695D30" w:rsidRDefault="00CB6A65" w:rsidP="00897D39">
      <w:pPr>
        <w:pStyle w:val="NormalWeb"/>
        <w:spacing w:before="0" w:beforeAutospacing="0" w:after="240" w:afterAutospacing="0" w:line="360" w:lineRule="auto"/>
      </w:pPr>
    </w:p>
    <w:p w14:paraId="237B62C8" w14:textId="77777777" w:rsidR="00897D39" w:rsidRPr="00695D30" w:rsidRDefault="00897D39" w:rsidP="00897D39">
      <w:pPr>
        <w:pStyle w:val="NormalWeb"/>
        <w:spacing w:before="0" w:beforeAutospacing="0" w:after="240" w:afterAutospacing="0" w:line="360" w:lineRule="auto"/>
      </w:pPr>
    </w:p>
    <w:p w14:paraId="066DFE1A" w14:textId="77777777" w:rsidR="00897D39" w:rsidRPr="00695D30" w:rsidRDefault="00897D39" w:rsidP="00897D39">
      <w:pPr>
        <w:pStyle w:val="NormalWeb"/>
        <w:spacing w:before="0" w:beforeAutospacing="0" w:after="240" w:afterAutospacing="0" w:line="360" w:lineRule="auto"/>
        <w:jc w:val="both"/>
      </w:pPr>
    </w:p>
    <w:p w14:paraId="13BED69A" w14:textId="393623B9" w:rsidR="00173AD0" w:rsidRPr="00695D30" w:rsidRDefault="00173AD0" w:rsidP="00173AD0">
      <w:pPr>
        <w:pStyle w:val="Normal1"/>
        <w:spacing w:line="360" w:lineRule="auto"/>
        <w:jc w:val="both"/>
        <w:rPr>
          <w:rFonts w:ascii="Times New Roman" w:hAnsi="Times New Roman" w:cs="Times New Roman"/>
          <w:sz w:val="24"/>
          <w:szCs w:val="24"/>
          <w:highlight w:val="white"/>
          <w:lang w:val="en-GB"/>
        </w:rPr>
      </w:pPr>
    </w:p>
    <w:sectPr w:rsidR="00173AD0" w:rsidRPr="00695D30" w:rsidSect="006F7559">
      <w:footerReference w:type="default" r:id="rId10"/>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5855D" w14:textId="77777777" w:rsidR="00487B1A" w:rsidRDefault="00487B1A" w:rsidP="002518AA">
      <w:pPr>
        <w:spacing w:line="240" w:lineRule="auto"/>
      </w:pPr>
      <w:r>
        <w:separator/>
      </w:r>
    </w:p>
  </w:endnote>
  <w:endnote w:type="continuationSeparator" w:id="0">
    <w:p w14:paraId="0A3601AE" w14:textId="77777777" w:rsidR="00487B1A" w:rsidRDefault="00487B1A" w:rsidP="002518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906297"/>
      <w:docPartObj>
        <w:docPartGallery w:val="Page Numbers (Bottom of Page)"/>
        <w:docPartUnique/>
      </w:docPartObj>
    </w:sdtPr>
    <w:sdtEndPr/>
    <w:sdtContent>
      <w:p w14:paraId="6131466D" w14:textId="77777777" w:rsidR="00DE5833" w:rsidRDefault="00582F46">
        <w:pPr>
          <w:pStyle w:val="Footer"/>
          <w:jc w:val="right"/>
        </w:pPr>
        <w:r>
          <w:fldChar w:fldCharType="begin"/>
        </w:r>
        <w:r>
          <w:instrText xml:space="preserve"> PAGE   \* MERGEFORMAT </w:instrText>
        </w:r>
        <w:r>
          <w:fldChar w:fldCharType="separate"/>
        </w:r>
        <w:r w:rsidR="002B238E">
          <w:rPr>
            <w:noProof/>
          </w:rPr>
          <w:t>9</w:t>
        </w:r>
        <w:r>
          <w:rPr>
            <w:noProof/>
          </w:rPr>
          <w:fldChar w:fldCharType="end"/>
        </w:r>
      </w:p>
    </w:sdtContent>
  </w:sdt>
  <w:p w14:paraId="3A67BC15" w14:textId="77777777" w:rsidR="00DE5833" w:rsidRDefault="00DE5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94F06" w14:textId="77777777" w:rsidR="00487B1A" w:rsidRDefault="00487B1A" w:rsidP="002518AA">
      <w:pPr>
        <w:spacing w:line="240" w:lineRule="auto"/>
      </w:pPr>
      <w:r>
        <w:separator/>
      </w:r>
    </w:p>
  </w:footnote>
  <w:footnote w:type="continuationSeparator" w:id="0">
    <w:p w14:paraId="5773345A" w14:textId="77777777" w:rsidR="00487B1A" w:rsidRDefault="00487B1A" w:rsidP="002518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B2FAF"/>
    <w:multiLevelType w:val="hybridMultilevel"/>
    <w:tmpl w:val="2716D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8711B"/>
    <w:multiLevelType w:val="multilevel"/>
    <w:tmpl w:val="CF766A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8D169D8"/>
    <w:multiLevelType w:val="hybridMultilevel"/>
    <w:tmpl w:val="88825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2B1"/>
    <w:rsid w:val="000524D9"/>
    <w:rsid w:val="000A49EE"/>
    <w:rsid w:val="00173AD0"/>
    <w:rsid w:val="00182C3C"/>
    <w:rsid w:val="00200456"/>
    <w:rsid w:val="002518AA"/>
    <w:rsid w:val="002B238E"/>
    <w:rsid w:val="003170DC"/>
    <w:rsid w:val="003847C7"/>
    <w:rsid w:val="003B7AA1"/>
    <w:rsid w:val="003E766F"/>
    <w:rsid w:val="00424D24"/>
    <w:rsid w:val="00487B1A"/>
    <w:rsid w:val="004D7008"/>
    <w:rsid w:val="00533B38"/>
    <w:rsid w:val="00534106"/>
    <w:rsid w:val="00582F46"/>
    <w:rsid w:val="005D7BD3"/>
    <w:rsid w:val="00695D30"/>
    <w:rsid w:val="006F7559"/>
    <w:rsid w:val="00711BB4"/>
    <w:rsid w:val="007547D2"/>
    <w:rsid w:val="007C6330"/>
    <w:rsid w:val="007D23D8"/>
    <w:rsid w:val="007D5E51"/>
    <w:rsid w:val="007F41C9"/>
    <w:rsid w:val="00834F7D"/>
    <w:rsid w:val="00883760"/>
    <w:rsid w:val="00897D39"/>
    <w:rsid w:val="00962409"/>
    <w:rsid w:val="00A5726D"/>
    <w:rsid w:val="00A645CA"/>
    <w:rsid w:val="00AA7CBF"/>
    <w:rsid w:val="00BA5270"/>
    <w:rsid w:val="00BB063F"/>
    <w:rsid w:val="00C56DCF"/>
    <w:rsid w:val="00C6415E"/>
    <w:rsid w:val="00C964C4"/>
    <w:rsid w:val="00CB51E9"/>
    <w:rsid w:val="00CB6A65"/>
    <w:rsid w:val="00D210C3"/>
    <w:rsid w:val="00D36E35"/>
    <w:rsid w:val="00D6180B"/>
    <w:rsid w:val="00D777EC"/>
    <w:rsid w:val="00DC58A9"/>
    <w:rsid w:val="00DE5833"/>
    <w:rsid w:val="00DE6EAB"/>
    <w:rsid w:val="00DE72B1"/>
    <w:rsid w:val="00DF0BAB"/>
    <w:rsid w:val="00EA0D08"/>
    <w:rsid w:val="00F21EE9"/>
    <w:rsid w:val="00F72F1A"/>
    <w:rsid w:val="00F76462"/>
    <w:rsid w:val="00F9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FD0D"/>
  <w15:docId w15:val="{1499F0D5-5965-4FEC-978F-7019E9F0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726"/>
    <w:rPr>
      <w:lang w:val="en-GB"/>
    </w:rPr>
  </w:style>
  <w:style w:type="paragraph" w:styleId="Heading1">
    <w:name w:val="heading 1"/>
    <w:basedOn w:val="Normal1"/>
    <w:next w:val="Normal1"/>
    <w:rsid w:val="00A5726D"/>
    <w:pPr>
      <w:keepNext/>
      <w:keepLines/>
      <w:spacing w:before="400" w:after="120" w:line="240" w:lineRule="auto"/>
      <w:outlineLvl w:val="0"/>
    </w:pPr>
    <w:rPr>
      <w:rFonts w:ascii="Times New Roman" w:hAnsi="Times New Roman"/>
      <w:b/>
      <w:sz w:val="24"/>
      <w:szCs w:val="40"/>
    </w:rPr>
  </w:style>
  <w:style w:type="paragraph" w:styleId="Heading2">
    <w:name w:val="heading 2"/>
    <w:basedOn w:val="Normal1"/>
    <w:next w:val="Normal1"/>
    <w:rsid w:val="00DE72B1"/>
    <w:pPr>
      <w:keepNext/>
      <w:keepLines/>
      <w:spacing w:before="360" w:after="120"/>
      <w:outlineLvl w:val="1"/>
    </w:pPr>
    <w:rPr>
      <w:sz w:val="32"/>
      <w:szCs w:val="32"/>
    </w:rPr>
  </w:style>
  <w:style w:type="paragraph" w:styleId="Heading3">
    <w:name w:val="heading 3"/>
    <w:basedOn w:val="Normal1"/>
    <w:next w:val="Normal1"/>
    <w:rsid w:val="00DE72B1"/>
    <w:pPr>
      <w:keepNext/>
      <w:keepLines/>
      <w:spacing w:before="320" w:after="80"/>
      <w:outlineLvl w:val="2"/>
    </w:pPr>
    <w:rPr>
      <w:color w:val="434343"/>
      <w:sz w:val="28"/>
      <w:szCs w:val="28"/>
    </w:rPr>
  </w:style>
  <w:style w:type="paragraph" w:styleId="Heading4">
    <w:name w:val="heading 4"/>
    <w:basedOn w:val="Normal1"/>
    <w:next w:val="Normal1"/>
    <w:rsid w:val="00DE72B1"/>
    <w:pPr>
      <w:keepNext/>
      <w:keepLines/>
      <w:spacing w:before="280" w:after="80"/>
      <w:outlineLvl w:val="3"/>
    </w:pPr>
    <w:rPr>
      <w:color w:val="666666"/>
      <w:sz w:val="24"/>
      <w:szCs w:val="24"/>
    </w:rPr>
  </w:style>
  <w:style w:type="paragraph" w:styleId="Heading5">
    <w:name w:val="heading 5"/>
    <w:basedOn w:val="Normal1"/>
    <w:next w:val="Normal1"/>
    <w:rsid w:val="00DE72B1"/>
    <w:pPr>
      <w:keepNext/>
      <w:keepLines/>
      <w:spacing w:before="240" w:after="80"/>
      <w:outlineLvl w:val="4"/>
    </w:pPr>
    <w:rPr>
      <w:color w:val="666666"/>
    </w:rPr>
  </w:style>
  <w:style w:type="paragraph" w:styleId="Heading6">
    <w:name w:val="heading 6"/>
    <w:basedOn w:val="Normal1"/>
    <w:next w:val="Normal1"/>
    <w:rsid w:val="00DE72B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72B1"/>
  </w:style>
  <w:style w:type="paragraph" w:styleId="Title">
    <w:name w:val="Title"/>
    <w:basedOn w:val="Normal1"/>
    <w:next w:val="Normal1"/>
    <w:rsid w:val="00A5726D"/>
    <w:pPr>
      <w:keepNext/>
      <w:keepLines/>
      <w:spacing w:after="60" w:line="240" w:lineRule="auto"/>
      <w:jc w:val="center"/>
    </w:pPr>
    <w:rPr>
      <w:rFonts w:ascii="Times New Roman" w:hAnsi="Times New Roman"/>
      <w:b/>
      <w:sz w:val="32"/>
      <w:szCs w:val="52"/>
      <w:u w:val="single"/>
    </w:rPr>
  </w:style>
  <w:style w:type="paragraph" w:styleId="Subtitle">
    <w:name w:val="Subtitle"/>
    <w:basedOn w:val="Normal1"/>
    <w:next w:val="Normal1"/>
    <w:rsid w:val="00DE72B1"/>
    <w:pPr>
      <w:keepNext/>
      <w:keepLines/>
      <w:spacing w:after="320"/>
    </w:pPr>
    <w:rPr>
      <w:color w:val="666666"/>
      <w:sz w:val="30"/>
      <w:szCs w:val="30"/>
    </w:rPr>
  </w:style>
  <w:style w:type="paragraph" w:styleId="Header">
    <w:name w:val="header"/>
    <w:basedOn w:val="Normal"/>
    <w:link w:val="HeaderChar"/>
    <w:uiPriority w:val="99"/>
    <w:semiHidden/>
    <w:unhideWhenUsed/>
    <w:rsid w:val="002518A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518AA"/>
  </w:style>
  <w:style w:type="paragraph" w:styleId="Footer">
    <w:name w:val="footer"/>
    <w:basedOn w:val="Normal"/>
    <w:link w:val="FooterChar"/>
    <w:uiPriority w:val="99"/>
    <w:unhideWhenUsed/>
    <w:rsid w:val="002518AA"/>
    <w:pPr>
      <w:tabs>
        <w:tab w:val="center" w:pos="4680"/>
        <w:tab w:val="right" w:pos="9360"/>
      </w:tabs>
      <w:spacing w:line="240" w:lineRule="auto"/>
    </w:pPr>
  </w:style>
  <w:style w:type="character" w:customStyle="1" w:styleId="FooterChar">
    <w:name w:val="Footer Char"/>
    <w:basedOn w:val="DefaultParagraphFont"/>
    <w:link w:val="Footer"/>
    <w:uiPriority w:val="99"/>
    <w:rsid w:val="002518AA"/>
  </w:style>
  <w:style w:type="paragraph" w:styleId="TOCHeading">
    <w:name w:val="TOC Heading"/>
    <w:basedOn w:val="Heading1"/>
    <w:next w:val="Normal"/>
    <w:uiPriority w:val="39"/>
    <w:semiHidden/>
    <w:unhideWhenUsed/>
    <w:qFormat/>
    <w:rsid w:val="002518AA"/>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518AA"/>
    <w:pPr>
      <w:spacing w:after="100"/>
    </w:pPr>
  </w:style>
  <w:style w:type="character" w:styleId="Hyperlink">
    <w:name w:val="Hyperlink"/>
    <w:basedOn w:val="DefaultParagraphFont"/>
    <w:uiPriority w:val="99"/>
    <w:unhideWhenUsed/>
    <w:rsid w:val="002518AA"/>
    <w:rPr>
      <w:color w:val="0000FF" w:themeColor="hyperlink"/>
      <w:u w:val="single"/>
    </w:rPr>
  </w:style>
  <w:style w:type="paragraph" w:styleId="BalloonText">
    <w:name w:val="Balloon Text"/>
    <w:basedOn w:val="Normal"/>
    <w:link w:val="BalloonTextChar"/>
    <w:uiPriority w:val="99"/>
    <w:semiHidden/>
    <w:unhideWhenUsed/>
    <w:rsid w:val="002518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8AA"/>
    <w:rPr>
      <w:rFonts w:ascii="Tahoma" w:hAnsi="Tahoma" w:cs="Tahoma"/>
      <w:sz w:val="16"/>
      <w:szCs w:val="16"/>
    </w:rPr>
  </w:style>
  <w:style w:type="paragraph" w:styleId="NoSpacing">
    <w:name w:val="No Spacing"/>
    <w:link w:val="NoSpacingChar"/>
    <w:uiPriority w:val="1"/>
    <w:qFormat/>
    <w:rsid w:val="006F7559"/>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6F7559"/>
    <w:rPr>
      <w:rFonts w:asciiTheme="minorHAnsi" w:eastAsiaTheme="minorEastAsia" w:hAnsiTheme="minorHAnsi" w:cstheme="minorBidi"/>
    </w:rPr>
  </w:style>
  <w:style w:type="paragraph" w:styleId="NormalWeb">
    <w:name w:val="Normal (Web)"/>
    <w:basedOn w:val="Normal"/>
    <w:uiPriority w:val="99"/>
    <w:semiHidden/>
    <w:unhideWhenUsed/>
    <w:rsid w:val="00897D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2943">
      <w:bodyDiv w:val="1"/>
      <w:marLeft w:val="0"/>
      <w:marRight w:val="0"/>
      <w:marTop w:val="0"/>
      <w:marBottom w:val="0"/>
      <w:divBdr>
        <w:top w:val="none" w:sz="0" w:space="0" w:color="auto"/>
        <w:left w:val="none" w:sz="0" w:space="0" w:color="auto"/>
        <w:bottom w:val="none" w:sz="0" w:space="0" w:color="auto"/>
        <w:right w:val="none" w:sz="0" w:space="0" w:color="auto"/>
      </w:divBdr>
      <w:divsChild>
        <w:div w:id="768087021">
          <w:marLeft w:val="0"/>
          <w:marRight w:val="0"/>
          <w:marTop w:val="0"/>
          <w:marBottom w:val="0"/>
          <w:divBdr>
            <w:top w:val="none" w:sz="0" w:space="0" w:color="auto"/>
            <w:left w:val="none" w:sz="0" w:space="0" w:color="auto"/>
            <w:bottom w:val="none" w:sz="0" w:space="0" w:color="auto"/>
            <w:right w:val="none" w:sz="0" w:space="0" w:color="auto"/>
          </w:divBdr>
        </w:div>
      </w:divsChild>
    </w:div>
    <w:div w:id="153840133">
      <w:bodyDiv w:val="1"/>
      <w:marLeft w:val="0"/>
      <w:marRight w:val="0"/>
      <w:marTop w:val="0"/>
      <w:marBottom w:val="0"/>
      <w:divBdr>
        <w:top w:val="none" w:sz="0" w:space="0" w:color="auto"/>
        <w:left w:val="none" w:sz="0" w:space="0" w:color="auto"/>
        <w:bottom w:val="none" w:sz="0" w:space="0" w:color="auto"/>
        <w:right w:val="none" w:sz="0" w:space="0" w:color="auto"/>
      </w:divBdr>
      <w:divsChild>
        <w:div w:id="170216720">
          <w:marLeft w:val="0"/>
          <w:marRight w:val="0"/>
          <w:marTop w:val="0"/>
          <w:marBottom w:val="0"/>
          <w:divBdr>
            <w:top w:val="none" w:sz="0" w:space="0" w:color="auto"/>
            <w:left w:val="none" w:sz="0" w:space="0" w:color="auto"/>
            <w:bottom w:val="none" w:sz="0" w:space="0" w:color="auto"/>
            <w:right w:val="none" w:sz="0" w:space="0" w:color="auto"/>
          </w:divBdr>
        </w:div>
      </w:divsChild>
    </w:div>
    <w:div w:id="176308490">
      <w:bodyDiv w:val="1"/>
      <w:marLeft w:val="0"/>
      <w:marRight w:val="0"/>
      <w:marTop w:val="0"/>
      <w:marBottom w:val="0"/>
      <w:divBdr>
        <w:top w:val="none" w:sz="0" w:space="0" w:color="auto"/>
        <w:left w:val="none" w:sz="0" w:space="0" w:color="auto"/>
        <w:bottom w:val="none" w:sz="0" w:space="0" w:color="auto"/>
        <w:right w:val="none" w:sz="0" w:space="0" w:color="auto"/>
      </w:divBdr>
      <w:divsChild>
        <w:div w:id="543566227">
          <w:marLeft w:val="0"/>
          <w:marRight w:val="0"/>
          <w:marTop w:val="0"/>
          <w:marBottom w:val="0"/>
          <w:divBdr>
            <w:top w:val="none" w:sz="0" w:space="0" w:color="auto"/>
            <w:left w:val="none" w:sz="0" w:space="0" w:color="auto"/>
            <w:bottom w:val="none" w:sz="0" w:space="0" w:color="auto"/>
            <w:right w:val="none" w:sz="0" w:space="0" w:color="auto"/>
          </w:divBdr>
        </w:div>
      </w:divsChild>
    </w:div>
    <w:div w:id="474375340">
      <w:bodyDiv w:val="1"/>
      <w:marLeft w:val="0"/>
      <w:marRight w:val="0"/>
      <w:marTop w:val="0"/>
      <w:marBottom w:val="0"/>
      <w:divBdr>
        <w:top w:val="none" w:sz="0" w:space="0" w:color="auto"/>
        <w:left w:val="none" w:sz="0" w:space="0" w:color="auto"/>
        <w:bottom w:val="none" w:sz="0" w:space="0" w:color="auto"/>
        <w:right w:val="none" w:sz="0" w:space="0" w:color="auto"/>
      </w:divBdr>
      <w:divsChild>
        <w:div w:id="480584183">
          <w:marLeft w:val="0"/>
          <w:marRight w:val="0"/>
          <w:marTop w:val="0"/>
          <w:marBottom w:val="0"/>
          <w:divBdr>
            <w:top w:val="none" w:sz="0" w:space="0" w:color="auto"/>
            <w:left w:val="none" w:sz="0" w:space="0" w:color="auto"/>
            <w:bottom w:val="none" w:sz="0" w:space="0" w:color="auto"/>
            <w:right w:val="none" w:sz="0" w:space="0" w:color="auto"/>
          </w:divBdr>
        </w:div>
      </w:divsChild>
    </w:div>
    <w:div w:id="510140521">
      <w:bodyDiv w:val="1"/>
      <w:marLeft w:val="0"/>
      <w:marRight w:val="0"/>
      <w:marTop w:val="0"/>
      <w:marBottom w:val="0"/>
      <w:divBdr>
        <w:top w:val="none" w:sz="0" w:space="0" w:color="auto"/>
        <w:left w:val="none" w:sz="0" w:space="0" w:color="auto"/>
        <w:bottom w:val="none" w:sz="0" w:space="0" w:color="auto"/>
        <w:right w:val="none" w:sz="0" w:space="0" w:color="auto"/>
      </w:divBdr>
      <w:divsChild>
        <w:div w:id="400375066">
          <w:marLeft w:val="0"/>
          <w:marRight w:val="0"/>
          <w:marTop w:val="0"/>
          <w:marBottom w:val="0"/>
          <w:divBdr>
            <w:top w:val="none" w:sz="0" w:space="0" w:color="auto"/>
            <w:left w:val="none" w:sz="0" w:space="0" w:color="auto"/>
            <w:bottom w:val="none" w:sz="0" w:space="0" w:color="auto"/>
            <w:right w:val="none" w:sz="0" w:space="0" w:color="auto"/>
          </w:divBdr>
        </w:div>
      </w:divsChild>
    </w:div>
    <w:div w:id="588200156">
      <w:bodyDiv w:val="1"/>
      <w:marLeft w:val="0"/>
      <w:marRight w:val="0"/>
      <w:marTop w:val="0"/>
      <w:marBottom w:val="0"/>
      <w:divBdr>
        <w:top w:val="none" w:sz="0" w:space="0" w:color="auto"/>
        <w:left w:val="none" w:sz="0" w:space="0" w:color="auto"/>
        <w:bottom w:val="none" w:sz="0" w:space="0" w:color="auto"/>
        <w:right w:val="none" w:sz="0" w:space="0" w:color="auto"/>
      </w:divBdr>
      <w:divsChild>
        <w:div w:id="32384150">
          <w:marLeft w:val="0"/>
          <w:marRight w:val="0"/>
          <w:marTop w:val="0"/>
          <w:marBottom w:val="0"/>
          <w:divBdr>
            <w:top w:val="none" w:sz="0" w:space="0" w:color="auto"/>
            <w:left w:val="none" w:sz="0" w:space="0" w:color="auto"/>
            <w:bottom w:val="none" w:sz="0" w:space="0" w:color="auto"/>
            <w:right w:val="none" w:sz="0" w:space="0" w:color="auto"/>
          </w:divBdr>
        </w:div>
      </w:divsChild>
    </w:div>
    <w:div w:id="672608976">
      <w:bodyDiv w:val="1"/>
      <w:marLeft w:val="0"/>
      <w:marRight w:val="0"/>
      <w:marTop w:val="0"/>
      <w:marBottom w:val="0"/>
      <w:divBdr>
        <w:top w:val="none" w:sz="0" w:space="0" w:color="auto"/>
        <w:left w:val="none" w:sz="0" w:space="0" w:color="auto"/>
        <w:bottom w:val="none" w:sz="0" w:space="0" w:color="auto"/>
        <w:right w:val="none" w:sz="0" w:space="0" w:color="auto"/>
      </w:divBdr>
      <w:divsChild>
        <w:div w:id="517038261">
          <w:marLeft w:val="0"/>
          <w:marRight w:val="0"/>
          <w:marTop w:val="0"/>
          <w:marBottom w:val="0"/>
          <w:divBdr>
            <w:top w:val="none" w:sz="0" w:space="0" w:color="auto"/>
            <w:left w:val="none" w:sz="0" w:space="0" w:color="auto"/>
            <w:bottom w:val="none" w:sz="0" w:space="0" w:color="auto"/>
            <w:right w:val="none" w:sz="0" w:space="0" w:color="auto"/>
          </w:divBdr>
        </w:div>
      </w:divsChild>
    </w:div>
    <w:div w:id="1157646087">
      <w:bodyDiv w:val="1"/>
      <w:marLeft w:val="0"/>
      <w:marRight w:val="0"/>
      <w:marTop w:val="0"/>
      <w:marBottom w:val="0"/>
      <w:divBdr>
        <w:top w:val="none" w:sz="0" w:space="0" w:color="auto"/>
        <w:left w:val="none" w:sz="0" w:space="0" w:color="auto"/>
        <w:bottom w:val="none" w:sz="0" w:space="0" w:color="auto"/>
        <w:right w:val="none" w:sz="0" w:space="0" w:color="auto"/>
      </w:divBdr>
      <w:divsChild>
        <w:div w:id="1896354625">
          <w:marLeft w:val="0"/>
          <w:marRight w:val="0"/>
          <w:marTop w:val="0"/>
          <w:marBottom w:val="0"/>
          <w:divBdr>
            <w:top w:val="none" w:sz="0" w:space="0" w:color="auto"/>
            <w:left w:val="none" w:sz="0" w:space="0" w:color="auto"/>
            <w:bottom w:val="none" w:sz="0" w:space="0" w:color="auto"/>
            <w:right w:val="none" w:sz="0" w:space="0" w:color="auto"/>
          </w:divBdr>
        </w:div>
      </w:divsChild>
    </w:div>
    <w:div w:id="1174298925">
      <w:bodyDiv w:val="1"/>
      <w:marLeft w:val="0"/>
      <w:marRight w:val="0"/>
      <w:marTop w:val="0"/>
      <w:marBottom w:val="0"/>
      <w:divBdr>
        <w:top w:val="none" w:sz="0" w:space="0" w:color="auto"/>
        <w:left w:val="none" w:sz="0" w:space="0" w:color="auto"/>
        <w:bottom w:val="none" w:sz="0" w:space="0" w:color="auto"/>
        <w:right w:val="none" w:sz="0" w:space="0" w:color="auto"/>
      </w:divBdr>
      <w:divsChild>
        <w:div w:id="114688329">
          <w:marLeft w:val="0"/>
          <w:marRight w:val="0"/>
          <w:marTop w:val="0"/>
          <w:marBottom w:val="0"/>
          <w:divBdr>
            <w:top w:val="none" w:sz="0" w:space="0" w:color="auto"/>
            <w:left w:val="none" w:sz="0" w:space="0" w:color="auto"/>
            <w:bottom w:val="none" w:sz="0" w:space="0" w:color="auto"/>
            <w:right w:val="none" w:sz="0" w:space="0" w:color="auto"/>
          </w:divBdr>
        </w:div>
      </w:divsChild>
    </w:div>
    <w:div w:id="1451821832">
      <w:bodyDiv w:val="1"/>
      <w:marLeft w:val="0"/>
      <w:marRight w:val="0"/>
      <w:marTop w:val="0"/>
      <w:marBottom w:val="0"/>
      <w:divBdr>
        <w:top w:val="none" w:sz="0" w:space="0" w:color="auto"/>
        <w:left w:val="none" w:sz="0" w:space="0" w:color="auto"/>
        <w:bottom w:val="none" w:sz="0" w:space="0" w:color="auto"/>
        <w:right w:val="none" w:sz="0" w:space="0" w:color="auto"/>
      </w:divBdr>
      <w:divsChild>
        <w:div w:id="1452938177">
          <w:marLeft w:val="0"/>
          <w:marRight w:val="0"/>
          <w:marTop w:val="0"/>
          <w:marBottom w:val="0"/>
          <w:divBdr>
            <w:top w:val="none" w:sz="0" w:space="0" w:color="auto"/>
            <w:left w:val="none" w:sz="0" w:space="0" w:color="auto"/>
            <w:bottom w:val="none" w:sz="0" w:space="0" w:color="auto"/>
            <w:right w:val="none" w:sz="0" w:space="0" w:color="auto"/>
          </w:divBdr>
        </w:div>
      </w:divsChild>
    </w:div>
    <w:div w:id="1884363144">
      <w:bodyDiv w:val="1"/>
      <w:marLeft w:val="0"/>
      <w:marRight w:val="0"/>
      <w:marTop w:val="0"/>
      <w:marBottom w:val="0"/>
      <w:divBdr>
        <w:top w:val="none" w:sz="0" w:space="0" w:color="auto"/>
        <w:left w:val="none" w:sz="0" w:space="0" w:color="auto"/>
        <w:bottom w:val="none" w:sz="0" w:space="0" w:color="auto"/>
        <w:right w:val="none" w:sz="0" w:space="0" w:color="auto"/>
      </w:divBdr>
      <w:divsChild>
        <w:div w:id="1948538619">
          <w:marLeft w:val="0"/>
          <w:marRight w:val="0"/>
          <w:marTop w:val="0"/>
          <w:marBottom w:val="0"/>
          <w:divBdr>
            <w:top w:val="none" w:sz="0" w:space="0" w:color="auto"/>
            <w:left w:val="none" w:sz="0" w:space="0" w:color="auto"/>
            <w:bottom w:val="none" w:sz="0" w:space="0" w:color="auto"/>
            <w:right w:val="none" w:sz="0" w:space="0" w:color="auto"/>
          </w:divBdr>
        </w:div>
      </w:divsChild>
    </w:div>
    <w:div w:id="1906836521">
      <w:bodyDiv w:val="1"/>
      <w:marLeft w:val="0"/>
      <w:marRight w:val="0"/>
      <w:marTop w:val="0"/>
      <w:marBottom w:val="0"/>
      <w:divBdr>
        <w:top w:val="none" w:sz="0" w:space="0" w:color="auto"/>
        <w:left w:val="none" w:sz="0" w:space="0" w:color="auto"/>
        <w:bottom w:val="none" w:sz="0" w:space="0" w:color="auto"/>
        <w:right w:val="none" w:sz="0" w:space="0" w:color="auto"/>
      </w:divBdr>
      <w:divsChild>
        <w:div w:id="1654748935">
          <w:marLeft w:val="0"/>
          <w:marRight w:val="0"/>
          <w:marTop w:val="0"/>
          <w:marBottom w:val="0"/>
          <w:divBdr>
            <w:top w:val="none" w:sz="0" w:space="0" w:color="auto"/>
            <w:left w:val="none" w:sz="0" w:space="0" w:color="auto"/>
            <w:bottom w:val="none" w:sz="0" w:space="0" w:color="auto"/>
            <w:right w:val="none" w:sz="0" w:space="0" w:color="auto"/>
          </w:divBdr>
        </w:div>
      </w:divsChild>
    </w:div>
    <w:div w:id="2081436820">
      <w:bodyDiv w:val="1"/>
      <w:marLeft w:val="0"/>
      <w:marRight w:val="0"/>
      <w:marTop w:val="0"/>
      <w:marBottom w:val="0"/>
      <w:divBdr>
        <w:top w:val="none" w:sz="0" w:space="0" w:color="auto"/>
        <w:left w:val="none" w:sz="0" w:space="0" w:color="auto"/>
        <w:bottom w:val="none" w:sz="0" w:space="0" w:color="auto"/>
        <w:right w:val="none" w:sz="0" w:space="0" w:color="auto"/>
      </w:divBdr>
      <w:divsChild>
        <w:div w:id="415054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5CA4D-D153-46A0-88CA-C5729409C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2972</Words>
  <Characters>16942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Alina Ceobanu</cp:lastModifiedBy>
  <cp:revision>14</cp:revision>
  <dcterms:created xsi:type="dcterms:W3CDTF">2022-04-30T12:44:00Z</dcterms:created>
  <dcterms:modified xsi:type="dcterms:W3CDTF">2022-05-12T01:39:00Z</dcterms:modified>
</cp:coreProperties>
</file>