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19BB05" w14:textId="76E3C5B9" w:rsidR="00841FEF" w:rsidRPr="00BC4B27" w:rsidRDefault="00841FEF" w:rsidP="00BC4B27">
      <w:pPr>
        <w:tabs>
          <w:tab w:val="left" w:pos="1470"/>
        </w:tabs>
        <w:jc w:val="center"/>
        <w:rPr>
          <w:sz w:val="52"/>
          <w:szCs w:val="52"/>
        </w:rPr>
      </w:pPr>
      <w:r w:rsidRPr="00BC4B27">
        <w:rPr>
          <w:sz w:val="52"/>
          <w:szCs w:val="52"/>
        </w:rPr>
        <w:t>University of Wales Trinity Saint David</w:t>
      </w:r>
    </w:p>
    <w:p w14:paraId="0FBEA02F" w14:textId="0FFB08A8" w:rsidR="00841FEF" w:rsidRPr="00BC4B27" w:rsidRDefault="00841FEF" w:rsidP="00BC4B27">
      <w:pPr>
        <w:tabs>
          <w:tab w:val="left" w:pos="1470"/>
        </w:tabs>
        <w:jc w:val="center"/>
        <w:rPr>
          <w:sz w:val="52"/>
          <w:szCs w:val="52"/>
        </w:rPr>
      </w:pPr>
      <w:r w:rsidRPr="00BC4B27">
        <w:rPr>
          <w:sz w:val="52"/>
          <w:szCs w:val="52"/>
        </w:rPr>
        <w:t>School of Engineering</w:t>
      </w:r>
    </w:p>
    <w:p w14:paraId="003A14C1" w14:textId="4F3AF01A" w:rsidR="00841FEF" w:rsidRPr="00BC4B27" w:rsidRDefault="00841FEF" w:rsidP="00BC4B27">
      <w:pPr>
        <w:tabs>
          <w:tab w:val="left" w:pos="1470"/>
        </w:tabs>
        <w:jc w:val="center"/>
        <w:rPr>
          <w:sz w:val="52"/>
          <w:szCs w:val="52"/>
        </w:rPr>
      </w:pPr>
    </w:p>
    <w:p w14:paraId="2319F3EF" w14:textId="46A5ACE6" w:rsidR="00841FEF" w:rsidRPr="00BC4B27" w:rsidRDefault="003C3516" w:rsidP="00BC4B27">
      <w:pPr>
        <w:tabs>
          <w:tab w:val="left" w:pos="1470"/>
        </w:tabs>
        <w:jc w:val="center"/>
        <w:rPr>
          <w:sz w:val="52"/>
          <w:szCs w:val="52"/>
        </w:rPr>
      </w:pPr>
      <w:r>
        <w:rPr>
          <w:sz w:val="52"/>
          <w:szCs w:val="52"/>
        </w:rPr>
        <w:t>Engineering Design Project</w:t>
      </w:r>
    </w:p>
    <w:p w14:paraId="0827439F" w14:textId="3FC2A985" w:rsidR="00BC4B27" w:rsidRPr="00BC4B27" w:rsidRDefault="003C3516" w:rsidP="00DA1A9A">
      <w:pPr>
        <w:tabs>
          <w:tab w:val="left" w:pos="1470"/>
        </w:tabs>
        <w:jc w:val="center"/>
        <w:rPr>
          <w:sz w:val="52"/>
          <w:szCs w:val="52"/>
        </w:rPr>
      </w:pPr>
      <w:r>
        <w:rPr>
          <w:sz w:val="52"/>
          <w:szCs w:val="52"/>
        </w:rPr>
        <w:t>Engineering Design M4X01160</w:t>
      </w:r>
    </w:p>
    <w:p w14:paraId="0945CC4F" w14:textId="55BBABDE" w:rsidR="00BC4B27" w:rsidRPr="00BC4B27" w:rsidRDefault="00BC4B27" w:rsidP="00BC4B27">
      <w:pPr>
        <w:tabs>
          <w:tab w:val="left" w:pos="1470"/>
        </w:tabs>
        <w:jc w:val="center"/>
        <w:rPr>
          <w:sz w:val="52"/>
          <w:szCs w:val="52"/>
        </w:rPr>
      </w:pPr>
    </w:p>
    <w:p w14:paraId="2A6971E4" w14:textId="70291DC8" w:rsidR="00BC4B27" w:rsidRPr="00BC4B27" w:rsidRDefault="00BC4B27" w:rsidP="00BC4B27">
      <w:pPr>
        <w:tabs>
          <w:tab w:val="left" w:pos="1470"/>
        </w:tabs>
        <w:jc w:val="center"/>
        <w:rPr>
          <w:sz w:val="52"/>
          <w:szCs w:val="52"/>
        </w:rPr>
      </w:pPr>
      <w:r w:rsidRPr="00BC4B27">
        <w:rPr>
          <w:sz w:val="52"/>
          <w:szCs w:val="52"/>
        </w:rPr>
        <w:t>Joshua Watson</w:t>
      </w:r>
    </w:p>
    <w:p w14:paraId="74687C76" w14:textId="7AAF3FCF" w:rsidR="00BC4B27" w:rsidRDefault="00BC4B27" w:rsidP="00BC4B27">
      <w:pPr>
        <w:tabs>
          <w:tab w:val="left" w:pos="1470"/>
        </w:tabs>
        <w:jc w:val="center"/>
        <w:rPr>
          <w:sz w:val="52"/>
          <w:szCs w:val="52"/>
        </w:rPr>
      </w:pPr>
      <w:r w:rsidRPr="00BC4B27">
        <w:rPr>
          <w:sz w:val="52"/>
          <w:szCs w:val="52"/>
        </w:rPr>
        <w:t>1900149</w:t>
      </w:r>
    </w:p>
    <w:p w14:paraId="302FDF69" w14:textId="3789C6D3" w:rsidR="008164F0" w:rsidRPr="00BC4B27" w:rsidRDefault="00F5436C" w:rsidP="00BC4B27">
      <w:pPr>
        <w:tabs>
          <w:tab w:val="left" w:pos="1470"/>
        </w:tabs>
        <w:jc w:val="center"/>
        <w:rPr>
          <w:sz w:val="52"/>
          <w:szCs w:val="52"/>
        </w:rPr>
      </w:pPr>
      <w:r>
        <w:rPr>
          <w:sz w:val="52"/>
          <w:szCs w:val="52"/>
        </w:rPr>
        <w:t>10/03/2020</w:t>
      </w:r>
    </w:p>
    <w:p w14:paraId="20B07D16" w14:textId="0FEEF6A6" w:rsidR="00BC4B27" w:rsidRDefault="00BC4B27" w:rsidP="00841FEF">
      <w:pPr>
        <w:tabs>
          <w:tab w:val="left" w:pos="1470"/>
        </w:tabs>
      </w:pPr>
    </w:p>
    <w:p w14:paraId="643C054A" w14:textId="77777777" w:rsidR="00841FEF" w:rsidRDefault="00841FEF">
      <w:pPr>
        <w:spacing w:line="259" w:lineRule="auto"/>
      </w:pPr>
    </w:p>
    <w:p w14:paraId="3FA1B87D" w14:textId="77777777" w:rsidR="00841FEF" w:rsidRDefault="00841FEF">
      <w:pPr>
        <w:spacing w:line="259" w:lineRule="auto"/>
      </w:pPr>
      <w:r>
        <w:br w:type="page"/>
      </w:r>
    </w:p>
    <w:sdt>
      <w:sdtPr>
        <w:rPr>
          <w:rFonts w:ascii="Microsoft Sans Serif" w:eastAsiaTheme="minorHAnsi" w:hAnsi="Microsoft Sans Serif" w:cstheme="minorBidi"/>
          <w:color w:val="auto"/>
          <w:sz w:val="22"/>
          <w:szCs w:val="22"/>
          <w:lang w:val="en-GB"/>
        </w:rPr>
        <w:id w:val="-1060241104"/>
        <w:docPartObj>
          <w:docPartGallery w:val="Table of Contents"/>
          <w:docPartUnique/>
        </w:docPartObj>
      </w:sdtPr>
      <w:sdtEndPr>
        <w:rPr>
          <w:b/>
          <w:bCs/>
          <w:noProof/>
        </w:rPr>
      </w:sdtEndPr>
      <w:sdtContent>
        <w:p w14:paraId="22DE11E5" w14:textId="6D408CD4" w:rsidR="00841FEF" w:rsidRDefault="00841FEF">
          <w:pPr>
            <w:pStyle w:val="TOCHeading"/>
          </w:pPr>
          <w:r>
            <w:t>Contents</w:t>
          </w:r>
        </w:p>
        <w:p w14:paraId="44DD6245" w14:textId="5F8DF4F3" w:rsidR="00F5436C" w:rsidRDefault="00841FEF">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4736233" w:history="1">
            <w:r w:rsidR="00F5436C" w:rsidRPr="001A2F1F">
              <w:rPr>
                <w:rStyle w:val="Hyperlink"/>
                <w:noProof/>
              </w:rPr>
              <w:t>1</w:t>
            </w:r>
            <w:r w:rsidR="00F5436C">
              <w:rPr>
                <w:rFonts w:asciiTheme="minorHAnsi" w:eastAsiaTheme="minorEastAsia" w:hAnsiTheme="minorHAnsi"/>
                <w:noProof/>
                <w:lang w:eastAsia="en-GB"/>
              </w:rPr>
              <w:tab/>
            </w:r>
            <w:r w:rsidR="00F5436C" w:rsidRPr="001A2F1F">
              <w:rPr>
                <w:rStyle w:val="Hyperlink"/>
                <w:noProof/>
              </w:rPr>
              <w:t>Introduction</w:t>
            </w:r>
            <w:r w:rsidR="00F5436C">
              <w:rPr>
                <w:noProof/>
                <w:webHidden/>
              </w:rPr>
              <w:tab/>
            </w:r>
            <w:r w:rsidR="00F5436C">
              <w:rPr>
                <w:noProof/>
                <w:webHidden/>
              </w:rPr>
              <w:fldChar w:fldCharType="begin"/>
            </w:r>
            <w:r w:rsidR="00F5436C">
              <w:rPr>
                <w:noProof/>
                <w:webHidden/>
              </w:rPr>
              <w:instrText xml:space="preserve"> PAGEREF _Toc34736233 \h </w:instrText>
            </w:r>
            <w:r w:rsidR="00F5436C">
              <w:rPr>
                <w:noProof/>
                <w:webHidden/>
              </w:rPr>
            </w:r>
            <w:r w:rsidR="00F5436C">
              <w:rPr>
                <w:noProof/>
                <w:webHidden/>
              </w:rPr>
              <w:fldChar w:fldCharType="separate"/>
            </w:r>
            <w:r w:rsidR="00CC7F64">
              <w:rPr>
                <w:noProof/>
                <w:webHidden/>
              </w:rPr>
              <w:t>1</w:t>
            </w:r>
            <w:r w:rsidR="00F5436C">
              <w:rPr>
                <w:noProof/>
                <w:webHidden/>
              </w:rPr>
              <w:fldChar w:fldCharType="end"/>
            </w:r>
          </w:hyperlink>
        </w:p>
        <w:p w14:paraId="7C0FDD7C" w14:textId="2229F5E4" w:rsidR="00F5436C" w:rsidRDefault="00757137">
          <w:pPr>
            <w:pStyle w:val="TOC1"/>
            <w:tabs>
              <w:tab w:val="left" w:pos="440"/>
              <w:tab w:val="right" w:leader="dot" w:pos="9016"/>
            </w:tabs>
            <w:rPr>
              <w:rFonts w:asciiTheme="minorHAnsi" w:eastAsiaTheme="minorEastAsia" w:hAnsiTheme="minorHAnsi"/>
              <w:noProof/>
              <w:lang w:eastAsia="en-GB"/>
            </w:rPr>
          </w:pPr>
          <w:hyperlink w:anchor="_Toc34736234" w:history="1">
            <w:r w:rsidR="00F5436C" w:rsidRPr="001A2F1F">
              <w:rPr>
                <w:rStyle w:val="Hyperlink"/>
                <w:noProof/>
              </w:rPr>
              <w:t>2</w:t>
            </w:r>
            <w:r w:rsidR="00F5436C">
              <w:rPr>
                <w:rFonts w:asciiTheme="minorHAnsi" w:eastAsiaTheme="minorEastAsia" w:hAnsiTheme="minorHAnsi"/>
                <w:noProof/>
                <w:lang w:eastAsia="en-GB"/>
              </w:rPr>
              <w:tab/>
            </w:r>
            <w:r w:rsidR="00F5436C" w:rsidRPr="001A2F1F">
              <w:rPr>
                <w:rStyle w:val="Hyperlink"/>
                <w:noProof/>
              </w:rPr>
              <w:t>Personal area of concentration</w:t>
            </w:r>
            <w:r w:rsidR="00F5436C">
              <w:rPr>
                <w:noProof/>
                <w:webHidden/>
              </w:rPr>
              <w:tab/>
            </w:r>
            <w:r w:rsidR="00F5436C">
              <w:rPr>
                <w:noProof/>
                <w:webHidden/>
              </w:rPr>
              <w:fldChar w:fldCharType="begin"/>
            </w:r>
            <w:r w:rsidR="00F5436C">
              <w:rPr>
                <w:noProof/>
                <w:webHidden/>
              </w:rPr>
              <w:instrText xml:space="preserve"> PAGEREF _Toc34736234 \h </w:instrText>
            </w:r>
            <w:r w:rsidR="00F5436C">
              <w:rPr>
                <w:noProof/>
                <w:webHidden/>
              </w:rPr>
            </w:r>
            <w:r w:rsidR="00F5436C">
              <w:rPr>
                <w:noProof/>
                <w:webHidden/>
              </w:rPr>
              <w:fldChar w:fldCharType="separate"/>
            </w:r>
            <w:r w:rsidR="00CC7F64">
              <w:rPr>
                <w:noProof/>
                <w:webHidden/>
              </w:rPr>
              <w:t>2</w:t>
            </w:r>
            <w:r w:rsidR="00F5436C">
              <w:rPr>
                <w:noProof/>
                <w:webHidden/>
              </w:rPr>
              <w:fldChar w:fldCharType="end"/>
            </w:r>
          </w:hyperlink>
        </w:p>
        <w:p w14:paraId="07B0D7E2" w14:textId="2E9FA356" w:rsidR="00F5436C" w:rsidRDefault="00757137">
          <w:pPr>
            <w:pStyle w:val="TOC2"/>
            <w:tabs>
              <w:tab w:val="left" w:pos="880"/>
              <w:tab w:val="right" w:leader="dot" w:pos="9016"/>
            </w:tabs>
            <w:rPr>
              <w:noProof/>
            </w:rPr>
          </w:pPr>
          <w:hyperlink w:anchor="_Toc34736235" w:history="1">
            <w:r w:rsidR="00F5436C" w:rsidRPr="001A2F1F">
              <w:rPr>
                <w:rStyle w:val="Hyperlink"/>
                <w:noProof/>
              </w:rPr>
              <w:t>2.1</w:t>
            </w:r>
            <w:r w:rsidR="00F5436C">
              <w:rPr>
                <w:noProof/>
              </w:rPr>
              <w:tab/>
            </w:r>
            <w:r w:rsidR="00F5436C" w:rsidRPr="001A2F1F">
              <w:rPr>
                <w:rStyle w:val="Hyperlink"/>
                <w:noProof/>
              </w:rPr>
              <w:t>Overall Analysis</w:t>
            </w:r>
            <w:r w:rsidR="00F5436C">
              <w:rPr>
                <w:noProof/>
                <w:webHidden/>
              </w:rPr>
              <w:tab/>
            </w:r>
            <w:r w:rsidR="00F5436C">
              <w:rPr>
                <w:noProof/>
                <w:webHidden/>
              </w:rPr>
              <w:fldChar w:fldCharType="begin"/>
            </w:r>
            <w:r w:rsidR="00F5436C">
              <w:rPr>
                <w:noProof/>
                <w:webHidden/>
              </w:rPr>
              <w:instrText xml:space="preserve"> PAGEREF _Toc34736235 \h </w:instrText>
            </w:r>
            <w:r w:rsidR="00F5436C">
              <w:rPr>
                <w:noProof/>
                <w:webHidden/>
              </w:rPr>
            </w:r>
            <w:r w:rsidR="00F5436C">
              <w:rPr>
                <w:noProof/>
                <w:webHidden/>
              </w:rPr>
              <w:fldChar w:fldCharType="separate"/>
            </w:r>
            <w:r w:rsidR="00CC7F64">
              <w:rPr>
                <w:noProof/>
                <w:webHidden/>
              </w:rPr>
              <w:t>2</w:t>
            </w:r>
            <w:r w:rsidR="00F5436C">
              <w:rPr>
                <w:noProof/>
                <w:webHidden/>
              </w:rPr>
              <w:fldChar w:fldCharType="end"/>
            </w:r>
          </w:hyperlink>
        </w:p>
        <w:p w14:paraId="2656BA11" w14:textId="7F617266" w:rsidR="00F5436C" w:rsidRDefault="00757137">
          <w:pPr>
            <w:pStyle w:val="TOC2"/>
            <w:tabs>
              <w:tab w:val="left" w:pos="880"/>
              <w:tab w:val="right" w:leader="dot" w:pos="9016"/>
            </w:tabs>
            <w:rPr>
              <w:noProof/>
            </w:rPr>
          </w:pPr>
          <w:hyperlink w:anchor="_Toc34736236" w:history="1">
            <w:r w:rsidR="00F5436C" w:rsidRPr="001A2F1F">
              <w:rPr>
                <w:rStyle w:val="Hyperlink"/>
                <w:noProof/>
              </w:rPr>
              <w:t>2.2</w:t>
            </w:r>
            <w:r w:rsidR="00F5436C">
              <w:rPr>
                <w:noProof/>
              </w:rPr>
              <w:tab/>
            </w:r>
            <w:r w:rsidR="00F5436C" w:rsidRPr="001A2F1F">
              <w:rPr>
                <w:rStyle w:val="Hyperlink"/>
                <w:noProof/>
              </w:rPr>
              <w:t>Time Management and Team Organisation</w:t>
            </w:r>
            <w:r w:rsidR="00F5436C">
              <w:rPr>
                <w:noProof/>
                <w:webHidden/>
              </w:rPr>
              <w:tab/>
            </w:r>
            <w:r w:rsidR="00F5436C">
              <w:rPr>
                <w:noProof/>
                <w:webHidden/>
              </w:rPr>
              <w:fldChar w:fldCharType="begin"/>
            </w:r>
            <w:r w:rsidR="00F5436C">
              <w:rPr>
                <w:noProof/>
                <w:webHidden/>
              </w:rPr>
              <w:instrText xml:space="preserve"> PAGEREF _Toc34736236 \h </w:instrText>
            </w:r>
            <w:r w:rsidR="00F5436C">
              <w:rPr>
                <w:noProof/>
                <w:webHidden/>
              </w:rPr>
            </w:r>
            <w:r w:rsidR="00F5436C">
              <w:rPr>
                <w:noProof/>
                <w:webHidden/>
              </w:rPr>
              <w:fldChar w:fldCharType="separate"/>
            </w:r>
            <w:r w:rsidR="00CC7F64">
              <w:rPr>
                <w:noProof/>
                <w:webHidden/>
              </w:rPr>
              <w:t>2</w:t>
            </w:r>
            <w:r w:rsidR="00F5436C">
              <w:rPr>
                <w:noProof/>
                <w:webHidden/>
              </w:rPr>
              <w:fldChar w:fldCharType="end"/>
            </w:r>
          </w:hyperlink>
        </w:p>
        <w:p w14:paraId="682CE428" w14:textId="7B7218C0" w:rsidR="00F5436C" w:rsidRDefault="00757137">
          <w:pPr>
            <w:pStyle w:val="TOC1"/>
            <w:tabs>
              <w:tab w:val="left" w:pos="440"/>
              <w:tab w:val="right" w:leader="dot" w:pos="9016"/>
            </w:tabs>
            <w:rPr>
              <w:rFonts w:asciiTheme="minorHAnsi" w:eastAsiaTheme="minorEastAsia" w:hAnsiTheme="minorHAnsi"/>
              <w:noProof/>
              <w:lang w:eastAsia="en-GB"/>
            </w:rPr>
          </w:pPr>
          <w:hyperlink w:anchor="_Toc34736237" w:history="1">
            <w:r w:rsidR="00F5436C" w:rsidRPr="001A2F1F">
              <w:rPr>
                <w:rStyle w:val="Hyperlink"/>
                <w:noProof/>
              </w:rPr>
              <w:t>3</w:t>
            </w:r>
            <w:r w:rsidR="00F5436C">
              <w:rPr>
                <w:rFonts w:asciiTheme="minorHAnsi" w:eastAsiaTheme="minorEastAsia" w:hAnsiTheme="minorHAnsi"/>
                <w:noProof/>
                <w:lang w:eastAsia="en-GB"/>
              </w:rPr>
              <w:tab/>
            </w:r>
            <w:r w:rsidR="00F5436C" w:rsidRPr="001A2F1F">
              <w:rPr>
                <w:rStyle w:val="Hyperlink"/>
                <w:noProof/>
              </w:rPr>
              <w:t>Positives Analysis</w:t>
            </w:r>
            <w:r w:rsidR="00F5436C">
              <w:rPr>
                <w:noProof/>
                <w:webHidden/>
              </w:rPr>
              <w:tab/>
            </w:r>
            <w:r w:rsidR="00F5436C">
              <w:rPr>
                <w:noProof/>
                <w:webHidden/>
              </w:rPr>
              <w:fldChar w:fldCharType="begin"/>
            </w:r>
            <w:r w:rsidR="00F5436C">
              <w:rPr>
                <w:noProof/>
                <w:webHidden/>
              </w:rPr>
              <w:instrText xml:space="preserve"> PAGEREF _Toc34736237 \h </w:instrText>
            </w:r>
            <w:r w:rsidR="00F5436C">
              <w:rPr>
                <w:noProof/>
                <w:webHidden/>
              </w:rPr>
            </w:r>
            <w:r w:rsidR="00F5436C">
              <w:rPr>
                <w:noProof/>
                <w:webHidden/>
              </w:rPr>
              <w:fldChar w:fldCharType="separate"/>
            </w:r>
            <w:r w:rsidR="00CC7F64">
              <w:rPr>
                <w:noProof/>
                <w:webHidden/>
              </w:rPr>
              <w:t>3</w:t>
            </w:r>
            <w:r w:rsidR="00F5436C">
              <w:rPr>
                <w:noProof/>
                <w:webHidden/>
              </w:rPr>
              <w:fldChar w:fldCharType="end"/>
            </w:r>
          </w:hyperlink>
        </w:p>
        <w:p w14:paraId="1D39C566" w14:textId="188F983B" w:rsidR="00F5436C" w:rsidRDefault="00757137">
          <w:pPr>
            <w:pStyle w:val="TOC1"/>
            <w:tabs>
              <w:tab w:val="left" w:pos="440"/>
              <w:tab w:val="right" w:leader="dot" w:pos="9016"/>
            </w:tabs>
            <w:rPr>
              <w:rFonts w:asciiTheme="minorHAnsi" w:eastAsiaTheme="minorEastAsia" w:hAnsiTheme="minorHAnsi"/>
              <w:noProof/>
              <w:lang w:eastAsia="en-GB"/>
            </w:rPr>
          </w:pPr>
          <w:hyperlink w:anchor="_Toc34736238" w:history="1">
            <w:r w:rsidR="00F5436C" w:rsidRPr="001A2F1F">
              <w:rPr>
                <w:rStyle w:val="Hyperlink"/>
                <w:noProof/>
              </w:rPr>
              <w:t>4</w:t>
            </w:r>
            <w:r w:rsidR="00F5436C">
              <w:rPr>
                <w:rFonts w:asciiTheme="minorHAnsi" w:eastAsiaTheme="minorEastAsia" w:hAnsiTheme="minorHAnsi"/>
                <w:noProof/>
                <w:lang w:eastAsia="en-GB"/>
              </w:rPr>
              <w:tab/>
            </w:r>
            <w:r w:rsidR="00F5436C" w:rsidRPr="001A2F1F">
              <w:rPr>
                <w:rStyle w:val="Hyperlink"/>
                <w:noProof/>
              </w:rPr>
              <w:t>Negatives Analysis</w:t>
            </w:r>
            <w:r w:rsidR="00F5436C">
              <w:rPr>
                <w:noProof/>
                <w:webHidden/>
              </w:rPr>
              <w:tab/>
            </w:r>
            <w:r w:rsidR="00F5436C">
              <w:rPr>
                <w:noProof/>
                <w:webHidden/>
              </w:rPr>
              <w:fldChar w:fldCharType="begin"/>
            </w:r>
            <w:r w:rsidR="00F5436C">
              <w:rPr>
                <w:noProof/>
                <w:webHidden/>
              </w:rPr>
              <w:instrText xml:space="preserve"> PAGEREF _Toc34736238 \h </w:instrText>
            </w:r>
            <w:r w:rsidR="00F5436C">
              <w:rPr>
                <w:noProof/>
                <w:webHidden/>
              </w:rPr>
            </w:r>
            <w:r w:rsidR="00F5436C">
              <w:rPr>
                <w:noProof/>
                <w:webHidden/>
              </w:rPr>
              <w:fldChar w:fldCharType="separate"/>
            </w:r>
            <w:r w:rsidR="00CC7F64">
              <w:rPr>
                <w:noProof/>
                <w:webHidden/>
              </w:rPr>
              <w:t>4</w:t>
            </w:r>
            <w:r w:rsidR="00F5436C">
              <w:rPr>
                <w:noProof/>
                <w:webHidden/>
              </w:rPr>
              <w:fldChar w:fldCharType="end"/>
            </w:r>
          </w:hyperlink>
        </w:p>
        <w:p w14:paraId="4C569EFD" w14:textId="44833454" w:rsidR="00F5436C" w:rsidRDefault="00757137">
          <w:pPr>
            <w:pStyle w:val="TOC1"/>
            <w:tabs>
              <w:tab w:val="left" w:pos="440"/>
              <w:tab w:val="right" w:leader="dot" w:pos="9016"/>
            </w:tabs>
            <w:rPr>
              <w:rFonts w:asciiTheme="minorHAnsi" w:eastAsiaTheme="minorEastAsia" w:hAnsiTheme="minorHAnsi"/>
              <w:noProof/>
              <w:lang w:eastAsia="en-GB"/>
            </w:rPr>
          </w:pPr>
          <w:hyperlink w:anchor="_Toc34736239" w:history="1">
            <w:r w:rsidR="00F5436C" w:rsidRPr="001A2F1F">
              <w:rPr>
                <w:rStyle w:val="Hyperlink"/>
                <w:noProof/>
              </w:rPr>
              <w:t>5</w:t>
            </w:r>
            <w:r w:rsidR="00F5436C">
              <w:rPr>
                <w:rFonts w:asciiTheme="minorHAnsi" w:eastAsiaTheme="minorEastAsia" w:hAnsiTheme="minorHAnsi"/>
                <w:noProof/>
                <w:lang w:eastAsia="en-GB"/>
              </w:rPr>
              <w:tab/>
            </w:r>
            <w:r w:rsidR="00F5436C" w:rsidRPr="001A2F1F">
              <w:rPr>
                <w:rStyle w:val="Hyperlink"/>
                <w:noProof/>
              </w:rPr>
              <w:t>What lessons have been learned which could benefit in future individual/group design challenges</w:t>
            </w:r>
            <w:r w:rsidR="00F5436C">
              <w:rPr>
                <w:noProof/>
                <w:webHidden/>
              </w:rPr>
              <w:tab/>
            </w:r>
            <w:r w:rsidR="00F5436C">
              <w:rPr>
                <w:noProof/>
                <w:webHidden/>
              </w:rPr>
              <w:fldChar w:fldCharType="begin"/>
            </w:r>
            <w:r w:rsidR="00F5436C">
              <w:rPr>
                <w:noProof/>
                <w:webHidden/>
              </w:rPr>
              <w:instrText xml:space="preserve"> PAGEREF _Toc34736239 \h </w:instrText>
            </w:r>
            <w:r w:rsidR="00F5436C">
              <w:rPr>
                <w:noProof/>
                <w:webHidden/>
              </w:rPr>
            </w:r>
            <w:r w:rsidR="00F5436C">
              <w:rPr>
                <w:noProof/>
                <w:webHidden/>
              </w:rPr>
              <w:fldChar w:fldCharType="separate"/>
            </w:r>
            <w:r w:rsidR="00CC7F64">
              <w:rPr>
                <w:noProof/>
                <w:webHidden/>
              </w:rPr>
              <w:t>5</w:t>
            </w:r>
            <w:r w:rsidR="00F5436C">
              <w:rPr>
                <w:noProof/>
                <w:webHidden/>
              </w:rPr>
              <w:fldChar w:fldCharType="end"/>
            </w:r>
          </w:hyperlink>
        </w:p>
        <w:p w14:paraId="3C61539C" w14:textId="321E2DF2" w:rsidR="00841FEF" w:rsidRDefault="00841FEF">
          <w:r>
            <w:rPr>
              <w:b/>
              <w:bCs/>
              <w:noProof/>
            </w:rPr>
            <w:fldChar w:fldCharType="end"/>
          </w:r>
        </w:p>
      </w:sdtContent>
    </w:sdt>
    <w:p w14:paraId="54A3161E" w14:textId="7BACEC5E" w:rsidR="00841FEF" w:rsidRDefault="00841FEF" w:rsidP="003C3516">
      <w:pPr>
        <w:spacing w:line="259" w:lineRule="auto"/>
        <w:sectPr w:rsidR="00841FEF" w:rsidSect="00841FEF">
          <w:footerReference w:type="default" r:id="rId8"/>
          <w:pgSz w:w="11906" w:h="16838"/>
          <w:pgMar w:top="1440" w:right="1440" w:bottom="1440" w:left="1440" w:header="708" w:footer="708" w:gutter="0"/>
          <w:pgNumType w:fmt="lowerRoman"/>
          <w:cols w:space="708"/>
          <w:titlePg/>
          <w:docGrid w:linePitch="360"/>
        </w:sectPr>
      </w:pPr>
      <w:r>
        <w:br w:type="page"/>
      </w:r>
      <w:bookmarkStart w:id="0" w:name="_GoBack"/>
      <w:bookmarkEnd w:id="0"/>
    </w:p>
    <w:p w14:paraId="43BF2EFC" w14:textId="5579575F" w:rsidR="00D069B9" w:rsidRDefault="00757137"/>
    <w:p w14:paraId="2B8A283A" w14:textId="29EE22E4" w:rsidR="00841FEF" w:rsidRDefault="00841FEF" w:rsidP="00841FEF">
      <w:pPr>
        <w:pStyle w:val="Heading1"/>
      </w:pPr>
      <w:bookmarkStart w:id="1" w:name="_Toc34736233"/>
      <w:r>
        <w:t>Introduction</w:t>
      </w:r>
      <w:bookmarkEnd w:id="1"/>
    </w:p>
    <w:p w14:paraId="2FBD5AEC" w14:textId="3C799310" w:rsidR="003C3516" w:rsidRDefault="003C3516" w:rsidP="003C3516">
      <w:r>
        <w:t xml:space="preserve">Overall, the line launcher fulfilled the specification set and performed to the expected standard. As with any engineering project there were some small obstacles to overcome but they will be discovered further within this report. </w:t>
      </w:r>
    </w:p>
    <w:p w14:paraId="1F0BADFF" w14:textId="45A5D135" w:rsidR="003C3516" w:rsidRDefault="003C3516" w:rsidP="003C3516">
      <w:r>
        <w:t xml:space="preserve">Since the project was done in groups, this meant that </w:t>
      </w:r>
      <w:r w:rsidR="006114C6">
        <w:t xml:space="preserve">each member of the 5-person group undertook their own areas of concentration. </w:t>
      </w:r>
      <w:r w:rsidR="00007967">
        <w:t xml:space="preserve">For my section of the group project, I </w:t>
      </w:r>
      <w:proofErr w:type="gramStart"/>
      <w:r w:rsidR="00007967">
        <w:t>was in charge of</w:t>
      </w:r>
      <w:proofErr w:type="gramEnd"/>
      <w:r w:rsidR="00007967">
        <w:t xml:space="preserve"> the line management system. </w:t>
      </w:r>
    </w:p>
    <w:p w14:paraId="72570A7A" w14:textId="38D8AB1E" w:rsidR="006114C6" w:rsidRDefault="006114C6" w:rsidP="003C3516">
      <w:r>
        <w:t xml:space="preserve">The group was formed later than the other groups involved in the competition therefore this put the group at a natural disadvantage, however the group still managed to be successful with their line launcher. </w:t>
      </w:r>
    </w:p>
    <w:p w14:paraId="1263C10A" w14:textId="77777777" w:rsidR="006114C6" w:rsidRPr="003C3516" w:rsidRDefault="006114C6" w:rsidP="003C3516"/>
    <w:p w14:paraId="2FB88955" w14:textId="506AAD22" w:rsidR="00715293" w:rsidRDefault="00841FEF">
      <w:pPr>
        <w:sectPr w:rsidR="00715293" w:rsidSect="00841FEF">
          <w:pgSz w:w="11906" w:h="16838"/>
          <w:pgMar w:top="1440" w:right="1440" w:bottom="1440" w:left="1440" w:header="708" w:footer="708" w:gutter="0"/>
          <w:pgNumType w:start="1"/>
          <w:cols w:space="708"/>
          <w:docGrid w:linePitch="360"/>
        </w:sectPr>
      </w:pPr>
      <w:r>
        <w:br w:type="page"/>
      </w:r>
    </w:p>
    <w:p w14:paraId="6A8A0CB6" w14:textId="74BDC842" w:rsidR="00841FEF" w:rsidRDefault="00841FEF"/>
    <w:p w14:paraId="7483B91F" w14:textId="5AFD4617" w:rsidR="00841FEF" w:rsidRDefault="003C3516" w:rsidP="00841FEF">
      <w:pPr>
        <w:pStyle w:val="Heading1"/>
      </w:pPr>
      <w:bookmarkStart w:id="2" w:name="_Toc34736234"/>
      <w:r>
        <w:t>Personal area of concentration</w:t>
      </w:r>
      <w:bookmarkEnd w:id="2"/>
    </w:p>
    <w:p w14:paraId="4176CF79" w14:textId="5AF9792F" w:rsidR="00A520D9" w:rsidRPr="00A520D9" w:rsidRDefault="00A520D9" w:rsidP="00A520D9">
      <w:pPr>
        <w:pStyle w:val="Heading2"/>
      </w:pPr>
      <w:bookmarkStart w:id="3" w:name="_Toc34736235"/>
      <w:r>
        <w:t>Overall Analysis</w:t>
      </w:r>
      <w:bookmarkEnd w:id="3"/>
    </w:p>
    <w:p w14:paraId="04F1D973" w14:textId="68D57F79" w:rsidR="00FC5465" w:rsidRDefault="006E5EBD" w:rsidP="00FC5465">
      <w:r>
        <w:t xml:space="preserve">My area of the line launcher was the line management system, which was taken care of by using a fishing reel. </w:t>
      </w:r>
      <w:r w:rsidR="00007967">
        <w:t xml:space="preserve">A fishing reel offered a convenient way for the line to un-reel </w:t>
      </w:r>
      <w:r w:rsidR="00155572">
        <w:t>and</w:t>
      </w:r>
      <w:r w:rsidR="00007967">
        <w:t xml:space="preserve"> be reloaded </w:t>
      </w:r>
      <w:r w:rsidR="00155572">
        <w:t>with ease. The existing mounting brackets were taken from the fishing rod too and were modified to fit the underside of the sine bar in the design.</w:t>
      </w:r>
    </w:p>
    <w:p w14:paraId="65E76D1B" w14:textId="1AC0CC80" w:rsidR="00654A38" w:rsidRDefault="00155572" w:rsidP="00FC5465">
      <w:r>
        <w:t xml:space="preserve">This system was ideal for the situation and the context it was used in although there was some slight modifications that I had to make to house the fishing reel on the underside of the bar, for instance, the handle was too wide and was obstructing the side of the bar so had to be cut down to allow for it to fit comfortably. </w:t>
      </w:r>
    </w:p>
    <w:p w14:paraId="5EFE8281" w14:textId="6DA6EE92" w:rsidR="00654A38" w:rsidRDefault="00A520D9" w:rsidP="00A520D9">
      <w:pPr>
        <w:pStyle w:val="Heading2"/>
      </w:pPr>
      <w:bookmarkStart w:id="4" w:name="_Toc34736236"/>
      <w:r>
        <w:t>Time Management</w:t>
      </w:r>
      <w:r w:rsidR="00007967">
        <w:t xml:space="preserve"> and Team Organisation</w:t>
      </w:r>
      <w:bookmarkEnd w:id="4"/>
    </w:p>
    <w:p w14:paraId="5DEF6102" w14:textId="381B4CC1" w:rsidR="00A520D9" w:rsidRDefault="00007967" w:rsidP="00A520D9">
      <w:r>
        <w:t>Time management and team organisation were both huge things during the group project. It was vital that they were managed effectively to ensure that the group could meet the deadlines specified comfortably without issues.</w:t>
      </w:r>
    </w:p>
    <w:p w14:paraId="0A5C4961" w14:textId="64539EE3" w:rsidR="00007967" w:rsidRPr="00A520D9" w:rsidRDefault="00007967" w:rsidP="00A520D9">
      <w:r>
        <w:t xml:space="preserve">Minute reports were used to record time management and to keep an accurate record of the meetings held throughout the project. These were also a good way to keep the team organised as we were able to schedule meetings and sub deadlines for our own respective areas of the launcher. </w:t>
      </w:r>
    </w:p>
    <w:p w14:paraId="0AB08A65" w14:textId="18565447" w:rsidR="00DA1A9A" w:rsidRDefault="00DA1A9A" w:rsidP="00A15528">
      <w:pPr>
        <w:pStyle w:val="Heading2"/>
        <w:numPr>
          <w:ilvl w:val="0"/>
          <w:numId w:val="0"/>
        </w:numPr>
        <w:ind w:left="576" w:hanging="576"/>
      </w:pPr>
    </w:p>
    <w:p w14:paraId="45050DB2" w14:textId="2C414DED" w:rsidR="00DA1A9A" w:rsidRDefault="00DA1A9A" w:rsidP="00FC5465"/>
    <w:p w14:paraId="60575523" w14:textId="0C75E96D" w:rsidR="00DA1A9A" w:rsidRDefault="00DA1A9A" w:rsidP="00FC5465"/>
    <w:p w14:paraId="2288A7C8" w14:textId="13762904" w:rsidR="00DA1A9A" w:rsidRDefault="00DA1A9A" w:rsidP="00FC5465"/>
    <w:p w14:paraId="37104629" w14:textId="5A26BBFF" w:rsidR="00DA1A9A" w:rsidRDefault="00DA1A9A" w:rsidP="00FC5465"/>
    <w:p w14:paraId="1B06F9A2" w14:textId="1D35193F" w:rsidR="00DA1A9A" w:rsidRDefault="00DA1A9A" w:rsidP="00FC5465"/>
    <w:p w14:paraId="1D8B8665" w14:textId="42EBDC3E" w:rsidR="00DA1A9A" w:rsidRDefault="00DA1A9A" w:rsidP="00FC5465"/>
    <w:p w14:paraId="6D6D160E" w14:textId="717212E1" w:rsidR="00A15528" w:rsidRDefault="00A15528" w:rsidP="00FC5465"/>
    <w:p w14:paraId="404B2D69" w14:textId="1F19EFBC" w:rsidR="00155572" w:rsidRDefault="00155572" w:rsidP="00FC5465"/>
    <w:p w14:paraId="732BA11B" w14:textId="77777777" w:rsidR="00155572" w:rsidRDefault="00155572" w:rsidP="00FC5465"/>
    <w:p w14:paraId="7E9347C9" w14:textId="64E17849" w:rsidR="00841FEF" w:rsidRDefault="003C3516" w:rsidP="00841FEF">
      <w:pPr>
        <w:pStyle w:val="Heading1"/>
      </w:pPr>
      <w:bookmarkStart w:id="5" w:name="_Toc34736237"/>
      <w:r>
        <w:lastRenderedPageBreak/>
        <w:t>Positives Analysis</w:t>
      </w:r>
      <w:bookmarkEnd w:id="5"/>
    </w:p>
    <w:p w14:paraId="6BC8C3AE" w14:textId="0F6982AB" w:rsidR="00654A38" w:rsidRDefault="00654A38" w:rsidP="00654A38">
      <w:r>
        <w:t xml:space="preserve">There are some considerable positives that have been taken from the line management mechanism used. They </w:t>
      </w:r>
      <w:r w:rsidR="00155572">
        <w:t>are bullet pointed below:</w:t>
      </w:r>
    </w:p>
    <w:p w14:paraId="4A9882E8" w14:textId="31DDAC68" w:rsidR="00654A38" w:rsidRDefault="00654A38" w:rsidP="00654A38">
      <w:pPr>
        <w:pStyle w:val="ListParagraph"/>
        <w:numPr>
          <w:ilvl w:val="0"/>
          <w:numId w:val="6"/>
        </w:numPr>
      </w:pPr>
      <w:r>
        <w:t>The reel was effective and consistent in use</w:t>
      </w:r>
      <w:r w:rsidR="00155572">
        <w:t>.</w:t>
      </w:r>
    </w:p>
    <w:p w14:paraId="535DD50D" w14:textId="23E11F01" w:rsidR="00B6799A" w:rsidRDefault="00B6799A" w:rsidP="00654A38">
      <w:pPr>
        <w:pStyle w:val="ListParagraph"/>
        <w:numPr>
          <w:ilvl w:val="0"/>
          <w:numId w:val="6"/>
        </w:numPr>
      </w:pPr>
      <w:r>
        <w:t>The device was easy to reload</w:t>
      </w:r>
      <w:r w:rsidR="00155572">
        <w:t>.</w:t>
      </w:r>
    </w:p>
    <w:p w14:paraId="33099B30" w14:textId="6216077F" w:rsidR="00542254" w:rsidRDefault="00542254" w:rsidP="00542254">
      <w:pPr>
        <w:pStyle w:val="ListParagraph"/>
        <w:numPr>
          <w:ilvl w:val="0"/>
          <w:numId w:val="6"/>
        </w:numPr>
      </w:pPr>
      <w:r>
        <w:t xml:space="preserve">The squash ball followed a straight and accurate trajectory when fired. </w:t>
      </w:r>
    </w:p>
    <w:p w14:paraId="69EC3881" w14:textId="7E6B90DB" w:rsidR="00542254" w:rsidRDefault="00430A6D" w:rsidP="00542254">
      <w:pPr>
        <w:pStyle w:val="ListParagraph"/>
        <w:numPr>
          <w:ilvl w:val="0"/>
          <w:numId w:val="6"/>
        </w:numPr>
      </w:pPr>
      <w:r w:rsidRPr="00430A6D">
        <w:rPr>
          <w:noProof/>
        </w:rPr>
        <w:drawing>
          <wp:anchor distT="0" distB="0" distL="114300" distR="114300" simplePos="0" relativeHeight="251658240" behindDoc="1" locked="0" layoutInCell="1" allowOverlap="1" wp14:anchorId="648C541B" wp14:editId="7FA128A7">
            <wp:simplePos x="0" y="0"/>
            <wp:positionH relativeFrom="margin">
              <wp:align>left</wp:align>
            </wp:positionH>
            <wp:positionV relativeFrom="paragraph">
              <wp:posOffset>295275</wp:posOffset>
            </wp:positionV>
            <wp:extent cx="1638935" cy="2896870"/>
            <wp:effectExtent l="0" t="317" r="0" b="0"/>
            <wp:wrapTight wrapText="bothSides">
              <wp:wrapPolygon edited="0">
                <wp:start x="21604" y="2"/>
                <wp:lineTo x="264" y="2"/>
                <wp:lineTo x="264" y="21451"/>
                <wp:lineTo x="21604" y="21451"/>
                <wp:lineTo x="21604" y="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8261" t="32147" r="24687" b="32000"/>
                    <a:stretch/>
                  </pic:blipFill>
                  <pic:spPr bwMode="auto">
                    <a:xfrm rot="16200000">
                      <a:off x="0" y="0"/>
                      <a:ext cx="1638935" cy="2896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254">
        <w:t>Reel was strong enough to withstand stresses acting upon it</w:t>
      </w:r>
      <w:r w:rsidR="00155572">
        <w:t>.</w:t>
      </w:r>
    </w:p>
    <w:p w14:paraId="37484247" w14:textId="73F7A46B" w:rsidR="00542254" w:rsidRDefault="00542254" w:rsidP="00542254">
      <w:r>
        <w:t xml:space="preserve">As listed above, those are some of the positives that could be taken from the line launcher, there are some negative points which will be considered within the next section of this report. </w:t>
      </w:r>
    </w:p>
    <w:p w14:paraId="597DE64C" w14:textId="5A596D32" w:rsidR="00430A6D" w:rsidRDefault="00430A6D" w:rsidP="00542254"/>
    <w:p w14:paraId="4AEBE990" w14:textId="53F461E3" w:rsidR="00654A38" w:rsidRPr="00654A38" w:rsidRDefault="00654A38" w:rsidP="00654A38"/>
    <w:p w14:paraId="47CA82F3" w14:textId="715CFA00" w:rsidR="00B67CF5" w:rsidRDefault="00B67CF5"/>
    <w:p w14:paraId="27BBD115" w14:textId="7CEC3235" w:rsidR="00B67CF5" w:rsidRDefault="00B67CF5">
      <w:pPr>
        <w:rPr>
          <w:vertAlign w:val="superscript"/>
        </w:rPr>
      </w:pPr>
    </w:p>
    <w:p w14:paraId="1B51DDA7" w14:textId="39E97A08" w:rsidR="00E26768" w:rsidRDefault="00E26768"/>
    <w:p w14:paraId="237B646A" w14:textId="25F25132" w:rsidR="00B34FBD" w:rsidRPr="00430A6D" w:rsidRDefault="00430A6D">
      <w:pPr>
        <w:rPr>
          <w:b/>
          <w:bCs/>
          <w:sz w:val="20"/>
          <w:szCs w:val="20"/>
        </w:rPr>
      </w:pPr>
      <w:r w:rsidRPr="00430A6D">
        <w:rPr>
          <w:b/>
          <w:bCs/>
          <w:sz w:val="20"/>
          <w:szCs w:val="20"/>
        </w:rPr>
        <w:t xml:space="preserve">Image 1 above shows the fishing reel mounted to the underside of the sine bar. </w:t>
      </w:r>
    </w:p>
    <w:p w14:paraId="456DA2F1" w14:textId="384627DA" w:rsidR="00B34FBD" w:rsidRDefault="00B34FBD"/>
    <w:p w14:paraId="7673AE75" w14:textId="07628A20" w:rsidR="00B34FBD" w:rsidRDefault="00B34FBD"/>
    <w:p w14:paraId="214F6430" w14:textId="0485B0DF" w:rsidR="00B34FBD" w:rsidRDefault="00B34FBD"/>
    <w:p w14:paraId="17DF08F2" w14:textId="305D8FD5" w:rsidR="00B34FBD" w:rsidRDefault="00B34FBD"/>
    <w:p w14:paraId="1063B96C" w14:textId="5CCD0BF2" w:rsidR="00EF327A" w:rsidRDefault="00EF327A"/>
    <w:p w14:paraId="41502718" w14:textId="51A18856" w:rsidR="00EF327A" w:rsidRDefault="00EF327A"/>
    <w:p w14:paraId="3CF82083" w14:textId="271E40A5" w:rsidR="00EF327A" w:rsidRDefault="00EF327A"/>
    <w:p w14:paraId="4EA2B655" w14:textId="72807ED1" w:rsidR="00EF327A" w:rsidRDefault="00EF327A"/>
    <w:p w14:paraId="468E0CF7" w14:textId="1A22A1D1" w:rsidR="00EF327A" w:rsidRDefault="00EF327A"/>
    <w:p w14:paraId="3DA68F11" w14:textId="1C9431E2" w:rsidR="00EF327A" w:rsidRDefault="00EF327A"/>
    <w:p w14:paraId="06CB0716" w14:textId="4A4230A6" w:rsidR="00EF327A" w:rsidRDefault="00EF327A"/>
    <w:p w14:paraId="68512B6A" w14:textId="1CE10E31" w:rsidR="008E0EA9" w:rsidRDefault="008E0EA9"/>
    <w:p w14:paraId="37EAFC97" w14:textId="77777777" w:rsidR="00DA1A9A" w:rsidRPr="00D2186B" w:rsidRDefault="00DA1A9A"/>
    <w:p w14:paraId="5621FCC9" w14:textId="44A38551" w:rsidR="00841FEF" w:rsidRDefault="003C3516" w:rsidP="00841FEF">
      <w:pPr>
        <w:pStyle w:val="Heading1"/>
      </w:pPr>
      <w:bookmarkStart w:id="6" w:name="_Toc34736238"/>
      <w:r>
        <w:lastRenderedPageBreak/>
        <w:t>Negatives Analysis</w:t>
      </w:r>
      <w:bookmarkEnd w:id="6"/>
    </w:p>
    <w:p w14:paraId="20F4E736" w14:textId="4C76B69F" w:rsidR="00784B94" w:rsidRDefault="00542254" w:rsidP="00E26768">
      <w:r>
        <w:t>There were also some negative things on the line launcher which are worth mentioning, they are listed below:</w:t>
      </w:r>
    </w:p>
    <w:p w14:paraId="0148C084" w14:textId="3D6A395F" w:rsidR="00542254" w:rsidRDefault="00542254" w:rsidP="00542254">
      <w:pPr>
        <w:pStyle w:val="ListParagraph"/>
        <w:numPr>
          <w:ilvl w:val="0"/>
          <w:numId w:val="7"/>
        </w:numPr>
      </w:pPr>
      <w:r>
        <w:t>When the brake was released on the fishing reel, because the line was so thick, it un-reeled very fast and sometimes caused tangles.</w:t>
      </w:r>
    </w:p>
    <w:p w14:paraId="2F27B925" w14:textId="159E8A5A" w:rsidR="00542254" w:rsidRDefault="00542254" w:rsidP="00542254">
      <w:pPr>
        <w:pStyle w:val="ListParagraph"/>
        <w:numPr>
          <w:ilvl w:val="0"/>
          <w:numId w:val="7"/>
        </w:numPr>
      </w:pPr>
      <w:r>
        <w:t xml:space="preserve">The tip of the handle needed to be cut down to allow for the reel to be mounted on the underside of the sine bar. </w:t>
      </w:r>
    </w:p>
    <w:p w14:paraId="7E2E4CB3" w14:textId="0334C529" w:rsidR="00542254" w:rsidRDefault="00542254" w:rsidP="00542254">
      <w:pPr>
        <w:pStyle w:val="ListParagraph"/>
        <w:numPr>
          <w:ilvl w:val="0"/>
          <w:numId w:val="7"/>
        </w:numPr>
      </w:pPr>
      <w:r>
        <w:t>Because of the modified handle on the fishing reel, a small spanner was needed to turn the handle of the reel to reload the fishing line, although this wasn’t a huge issue.</w:t>
      </w:r>
    </w:p>
    <w:p w14:paraId="1A7C5F2F" w14:textId="77777777" w:rsidR="00155572" w:rsidRDefault="00155572" w:rsidP="00155572"/>
    <w:p w14:paraId="7D968BE0" w14:textId="77777777" w:rsidR="00542254" w:rsidRDefault="00542254" w:rsidP="00542254"/>
    <w:p w14:paraId="0F698C98" w14:textId="3561A37E" w:rsidR="00841FEF" w:rsidRDefault="00841FEF">
      <w:r>
        <w:br w:type="page"/>
      </w:r>
    </w:p>
    <w:p w14:paraId="75E30D81" w14:textId="21D567CB" w:rsidR="00841FEF" w:rsidRDefault="00542254" w:rsidP="00841FEF">
      <w:pPr>
        <w:pStyle w:val="Heading1"/>
      </w:pPr>
      <w:bookmarkStart w:id="7" w:name="_Toc34736239"/>
      <w:r w:rsidRPr="00542254">
        <w:lastRenderedPageBreak/>
        <w:t xml:space="preserve">What lessons </w:t>
      </w:r>
      <w:r>
        <w:t>have been</w:t>
      </w:r>
      <w:r w:rsidRPr="00542254">
        <w:t xml:space="preserve"> learned which could benefit</w:t>
      </w:r>
      <w:r>
        <w:t xml:space="preserve"> </w:t>
      </w:r>
      <w:r w:rsidRPr="00542254">
        <w:t>in future individual/group design challenges</w:t>
      </w:r>
      <w:bookmarkEnd w:id="7"/>
    </w:p>
    <w:p w14:paraId="12FBA7AC" w14:textId="32F9607E" w:rsidR="0015204B" w:rsidRDefault="0015204B" w:rsidP="0015204B">
      <w:r>
        <w:t>Based on the work carried out with this group project. There are some things that would be reconsidered if the project was to be carried out again in the future.</w:t>
      </w:r>
    </w:p>
    <w:p w14:paraId="23F793E6" w14:textId="230D9033" w:rsidR="0015204B" w:rsidRDefault="0015204B" w:rsidP="0015204B">
      <w:r>
        <w:t xml:space="preserve">In terms of the line management system, although it worked for the application needed, in future a more simplistic design could have been used to prevent tangles and to save space and weight on the sine bar. </w:t>
      </w:r>
    </w:p>
    <w:p w14:paraId="5A61C91F" w14:textId="766B7DCC" w:rsidR="0015204B" w:rsidRDefault="0015204B" w:rsidP="0015204B">
      <w:r>
        <w:t xml:space="preserve">A cone shape could have been used with a handle that would work in the same manner as the fishing reel to distribute and reload the line and squash ball. The cone shape is shaped in such a way that the line would distribute in the correct manor at a suitable speed also. </w:t>
      </w:r>
    </w:p>
    <w:p w14:paraId="437781EF" w14:textId="78A94188" w:rsidR="00155572" w:rsidRDefault="00155572" w:rsidP="0015204B">
      <w:r>
        <w:t xml:space="preserve">Some more testing of the device would have been beneficial as we encountered some late issues with the launcher, the stop plate on the end of the sine bar couldn’t initially withstand the impact of the carriage and warped on impact so this had to be replaced with some more thicker material and welded more securely. This is something that would have happened earlier in testing if it was available. </w:t>
      </w:r>
    </w:p>
    <w:p w14:paraId="10440488" w14:textId="2D29A947" w:rsidR="00155572" w:rsidRDefault="00155572" w:rsidP="0015204B"/>
    <w:p w14:paraId="324FC436" w14:textId="39272708" w:rsidR="00430A6D" w:rsidRDefault="00430A6D" w:rsidP="0015204B"/>
    <w:p w14:paraId="2E112876" w14:textId="634A0670" w:rsidR="00430A6D" w:rsidRDefault="00430A6D" w:rsidP="0015204B"/>
    <w:p w14:paraId="29E5F325" w14:textId="75ADA0F7" w:rsidR="00430A6D" w:rsidRDefault="00430A6D" w:rsidP="0015204B"/>
    <w:p w14:paraId="21050B5C" w14:textId="599183FD" w:rsidR="00430A6D" w:rsidRDefault="00430A6D" w:rsidP="0015204B"/>
    <w:p w14:paraId="3E816A42" w14:textId="05D64EA8" w:rsidR="00430A6D" w:rsidRDefault="00430A6D" w:rsidP="0015204B"/>
    <w:p w14:paraId="09942CFF" w14:textId="148EDB53" w:rsidR="00430A6D" w:rsidRDefault="00430A6D" w:rsidP="0015204B"/>
    <w:p w14:paraId="4780CAD4" w14:textId="32F21264" w:rsidR="00430A6D" w:rsidRDefault="00430A6D" w:rsidP="0015204B"/>
    <w:p w14:paraId="0BB844F9" w14:textId="373AB23D" w:rsidR="00430A6D" w:rsidRDefault="00430A6D" w:rsidP="0015204B"/>
    <w:p w14:paraId="61D4A753" w14:textId="3623FAD6" w:rsidR="00430A6D" w:rsidRDefault="00430A6D" w:rsidP="0015204B"/>
    <w:p w14:paraId="1D5ABBDC" w14:textId="3CE5B1C7" w:rsidR="00430A6D" w:rsidRDefault="00430A6D" w:rsidP="0015204B"/>
    <w:p w14:paraId="52E1E460" w14:textId="3F0322D9" w:rsidR="00430A6D" w:rsidRDefault="00430A6D" w:rsidP="0015204B"/>
    <w:p w14:paraId="765CAEDA" w14:textId="5CACE119" w:rsidR="00430A6D" w:rsidRDefault="00430A6D" w:rsidP="0015204B"/>
    <w:p w14:paraId="32C4DFF9" w14:textId="0B033064" w:rsidR="00430A6D" w:rsidRDefault="00430A6D" w:rsidP="0015204B"/>
    <w:p w14:paraId="146434DD" w14:textId="7BB00505" w:rsidR="00430A6D" w:rsidRPr="00430A6D" w:rsidRDefault="00430A6D" w:rsidP="0015204B">
      <w:pPr>
        <w:rPr>
          <w:b/>
          <w:bCs/>
        </w:rPr>
      </w:pPr>
      <w:r w:rsidRPr="00430A6D">
        <w:rPr>
          <w:b/>
          <w:bCs/>
        </w:rPr>
        <w:lastRenderedPageBreak/>
        <w:t>Three sentences I wish I could have told myself at the beginning of the project:</w:t>
      </w:r>
    </w:p>
    <w:p w14:paraId="39AD05C0" w14:textId="4400A387" w:rsidR="0015204B" w:rsidRDefault="00F5436C" w:rsidP="00F5436C">
      <w:pPr>
        <w:pStyle w:val="ListParagraph"/>
        <w:numPr>
          <w:ilvl w:val="0"/>
          <w:numId w:val="8"/>
        </w:numPr>
      </w:pPr>
      <w:r>
        <w:t>Get ahead with research and analyse different ideas further in order to comprise the best possible concept idea for the group project,</w:t>
      </w:r>
    </w:p>
    <w:p w14:paraId="4D75D224" w14:textId="4A416194" w:rsidR="00F5436C" w:rsidRDefault="00F5436C" w:rsidP="00F5436C">
      <w:pPr>
        <w:pStyle w:val="ListParagraph"/>
        <w:numPr>
          <w:ilvl w:val="0"/>
          <w:numId w:val="8"/>
        </w:numPr>
      </w:pPr>
      <w:r>
        <w:t>Be aware of the timescale of the entire group project, it really isn’t as much time as It initially seems, and set my own individual deadlines based on the general deadlines for the whole group.</w:t>
      </w:r>
    </w:p>
    <w:p w14:paraId="0B307784" w14:textId="0518F08D" w:rsidR="00F5436C" w:rsidRDefault="00F5436C" w:rsidP="00F5436C">
      <w:pPr>
        <w:pStyle w:val="ListParagraph"/>
        <w:numPr>
          <w:ilvl w:val="0"/>
          <w:numId w:val="8"/>
        </w:numPr>
      </w:pPr>
      <w:r>
        <w:t xml:space="preserve">Spend a decent amount of time reading the </w:t>
      </w:r>
      <w:proofErr w:type="spellStart"/>
      <w:r>
        <w:t>iMechE</w:t>
      </w:r>
      <w:proofErr w:type="spellEnd"/>
      <w:r>
        <w:t xml:space="preserve"> specification </w:t>
      </w:r>
      <w:proofErr w:type="gramStart"/>
      <w:r>
        <w:t>and also</w:t>
      </w:r>
      <w:proofErr w:type="gramEnd"/>
      <w:r>
        <w:t xml:space="preserve"> testing the launcher in the workshop to refine any issues to prevent limiting the capabilities of the launcher based on lack of testing,</w:t>
      </w:r>
    </w:p>
    <w:p w14:paraId="28D112F0" w14:textId="77777777" w:rsidR="00F5436C" w:rsidRPr="0015204B" w:rsidRDefault="00F5436C" w:rsidP="00F5436C">
      <w:pPr>
        <w:pStyle w:val="ListParagraph"/>
      </w:pPr>
    </w:p>
    <w:p w14:paraId="1F33B50A" w14:textId="372A24D8" w:rsidR="00DA1A9A" w:rsidRDefault="00DA1A9A" w:rsidP="003C3516"/>
    <w:p w14:paraId="497D5686" w14:textId="6876348F" w:rsidR="00DA1A9A" w:rsidRDefault="00DA1A9A" w:rsidP="0023660C"/>
    <w:p w14:paraId="19CB395A" w14:textId="75CD9B3E" w:rsidR="00DA1A9A" w:rsidRDefault="00DA1A9A" w:rsidP="0023660C"/>
    <w:p w14:paraId="6BC99A66" w14:textId="7B363DED" w:rsidR="00DA1A9A" w:rsidRDefault="00DA1A9A" w:rsidP="0023660C"/>
    <w:p w14:paraId="2F202F2E" w14:textId="77777777" w:rsidR="00DA1A9A" w:rsidRPr="0023660C" w:rsidRDefault="00DA1A9A" w:rsidP="0023660C"/>
    <w:p w14:paraId="35A004AA" w14:textId="3F7420B6" w:rsidR="00841FEF" w:rsidRDefault="00841FEF"/>
    <w:sectPr w:rsidR="00841FEF" w:rsidSect="00FC546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CF8E5" w14:textId="77777777" w:rsidR="00757137" w:rsidRDefault="00757137" w:rsidP="00841FEF">
      <w:pPr>
        <w:spacing w:after="0" w:line="240" w:lineRule="auto"/>
      </w:pPr>
      <w:r>
        <w:separator/>
      </w:r>
    </w:p>
  </w:endnote>
  <w:endnote w:type="continuationSeparator" w:id="0">
    <w:p w14:paraId="518BA41D" w14:textId="77777777" w:rsidR="00757137" w:rsidRDefault="00757137" w:rsidP="00841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902056"/>
      <w:docPartObj>
        <w:docPartGallery w:val="Page Numbers (Bottom of Page)"/>
        <w:docPartUnique/>
      </w:docPartObj>
    </w:sdtPr>
    <w:sdtEndPr>
      <w:rPr>
        <w:noProof/>
      </w:rPr>
    </w:sdtEndPr>
    <w:sdtContent>
      <w:p w14:paraId="26FB8E7E" w14:textId="70A06763" w:rsidR="00841FEF" w:rsidRDefault="00841F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21FBAB" w14:textId="77777777" w:rsidR="00841FEF" w:rsidRDefault="00841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4AAF2" w14:textId="77777777" w:rsidR="00757137" w:rsidRDefault="00757137" w:rsidP="00841FEF">
      <w:pPr>
        <w:spacing w:after="0" w:line="240" w:lineRule="auto"/>
      </w:pPr>
      <w:r>
        <w:separator/>
      </w:r>
    </w:p>
  </w:footnote>
  <w:footnote w:type="continuationSeparator" w:id="0">
    <w:p w14:paraId="34CDD878" w14:textId="77777777" w:rsidR="00757137" w:rsidRDefault="00757137" w:rsidP="00841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623C5"/>
    <w:multiLevelType w:val="hybridMultilevel"/>
    <w:tmpl w:val="C986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25DC8"/>
    <w:multiLevelType w:val="hybridMultilevel"/>
    <w:tmpl w:val="FAAC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10BF5"/>
    <w:multiLevelType w:val="hybridMultilevel"/>
    <w:tmpl w:val="F3CA5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0781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F0D3F7D"/>
    <w:multiLevelType w:val="hybridMultilevel"/>
    <w:tmpl w:val="B6F0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A70CE"/>
    <w:multiLevelType w:val="hybridMultilevel"/>
    <w:tmpl w:val="D2AE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3C35CD"/>
    <w:multiLevelType w:val="hybridMultilevel"/>
    <w:tmpl w:val="691CE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231641"/>
    <w:multiLevelType w:val="hybridMultilevel"/>
    <w:tmpl w:val="EFB0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6"/>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FEF"/>
    <w:rsid w:val="00007967"/>
    <w:rsid w:val="000218F7"/>
    <w:rsid w:val="0005787D"/>
    <w:rsid w:val="000A7012"/>
    <w:rsid w:val="000C194C"/>
    <w:rsid w:val="000C64E2"/>
    <w:rsid w:val="000E4650"/>
    <w:rsid w:val="000F2FAD"/>
    <w:rsid w:val="000F61BB"/>
    <w:rsid w:val="0015204B"/>
    <w:rsid w:val="00155572"/>
    <w:rsid w:val="001B680D"/>
    <w:rsid w:val="00210E70"/>
    <w:rsid w:val="002174A7"/>
    <w:rsid w:val="0023660C"/>
    <w:rsid w:val="00287E49"/>
    <w:rsid w:val="00293D57"/>
    <w:rsid w:val="002D3FC0"/>
    <w:rsid w:val="002F6561"/>
    <w:rsid w:val="0036008D"/>
    <w:rsid w:val="003652E7"/>
    <w:rsid w:val="00383A3D"/>
    <w:rsid w:val="00394642"/>
    <w:rsid w:val="003C3516"/>
    <w:rsid w:val="003D4BCA"/>
    <w:rsid w:val="003F4C09"/>
    <w:rsid w:val="003F75F9"/>
    <w:rsid w:val="00430A6D"/>
    <w:rsid w:val="0053775E"/>
    <w:rsid w:val="0054134A"/>
    <w:rsid w:val="00542254"/>
    <w:rsid w:val="00590BD5"/>
    <w:rsid w:val="005957C2"/>
    <w:rsid w:val="005A6931"/>
    <w:rsid w:val="005B3591"/>
    <w:rsid w:val="006114C6"/>
    <w:rsid w:val="00654A38"/>
    <w:rsid w:val="006A0888"/>
    <w:rsid w:val="006A1059"/>
    <w:rsid w:val="006A41C1"/>
    <w:rsid w:val="006A6622"/>
    <w:rsid w:val="006E367D"/>
    <w:rsid w:val="006E5EBD"/>
    <w:rsid w:val="00707695"/>
    <w:rsid w:val="00715293"/>
    <w:rsid w:val="00757137"/>
    <w:rsid w:val="007825FF"/>
    <w:rsid w:val="00784B94"/>
    <w:rsid w:val="007B13D1"/>
    <w:rsid w:val="007D2D7A"/>
    <w:rsid w:val="008164F0"/>
    <w:rsid w:val="00841FEF"/>
    <w:rsid w:val="0085141D"/>
    <w:rsid w:val="00874A09"/>
    <w:rsid w:val="00886E20"/>
    <w:rsid w:val="008E0EA9"/>
    <w:rsid w:val="009019AF"/>
    <w:rsid w:val="009F04BC"/>
    <w:rsid w:val="00A15528"/>
    <w:rsid w:val="00A520D9"/>
    <w:rsid w:val="00B278D9"/>
    <w:rsid w:val="00B34FBD"/>
    <w:rsid w:val="00B6799A"/>
    <w:rsid w:val="00B67CF5"/>
    <w:rsid w:val="00BC4B27"/>
    <w:rsid w:val="00BE153B"/>
    <w:rsid w:val="00BE7BDE"/>
    <w:rsid w:val="00BF4249"/>
    <w:rsid w:val="00C87008"/>
    <w:rsid w:val="00CC7F64"/>
    <w:rsid w:val="00CF2417"/>
    <w:rsid w:val="00D20027"/>
    <w:rsid w:val="00D2186B"/>
    <w:rsid w:val="00D913F4"/>
    <w:rsid w:val="00DA1A9A"/>
    <w:rsid w:val="00E23AAE"/>
    <w:rsid w:val="00E26768"/>
    <w:rsid w:val="00EE3D2F"/>
    <w:rsid w:val="00EF327A"/>
    <w:rsid w:val="00F236B7"/>
    <w:rsid w:val="00F5436C"/>
    <w:rsid w:val="00F777F0"/>
    <w:rsid w:val="00FC5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7899"/>
  <w15:chartTrackingRefBased/>
  <w15:docId w15:val="{79BA2A50-5EA1-437B-B2B8-5AF006F1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FEF"/>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841FEF"/>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1FEF"/>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1FE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1F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1F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41F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41F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41F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1F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FEF"/>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841FEF"/>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rsid w:val="00841F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41F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41F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41F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41F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41F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1FE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1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FEF"/>
    <w:rPr>
      <w:rFonts w:ascii="Microsoft Sans Serif" w:hAnsi="Microsoft Sans Serif"/>
    </w:rPr>
  </w:style>
  <w:style w:type="paragraph" w:styleId="Footer">
    <w:name w:val="footer"/>
    <w:basedOn w:val="Normal"/>
    <w:link w:val="FooterChar"/>
    <w:uiPriority w:val="99"/>
    <w:unhideWhenUsed/>
    <w:rsid w:val="00841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FEF"/>
    <w:rPr>
      <w:rFonts w:ascii="Microsoft Sans Serif" w:hAnsi="Microsoft Sans Serif"/>
    </w:rPr>
  </w:style>
  <w:style w:type="paragraph" w:styleId="TOCHeading">
    <w:name w:val="TOC Heading"/>
    <w:basedOn w:val="Heading1"/>
    <w:next w:val="Normal"/>
    <w:uiPriority w:val="39"/>
    <w:unhideWhenUsed/>
    <w:qFormat/>
    <w:rsid w:val="00841FEF"/>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41FEF"/>
    <w:pPr>
      <w:spacing w:after="100"/>
    </w:pPr>
  </w:style>
  <w:style w:type="character" w:styleId="Hyperlink">
    <w:name w:val="Hyperlink"/>
    <w:basedOn w:val="DefaultParagraphFont"/>
    <w:uiPriority w:val="99"/>
    <w:unhideWhenUsed/>
    <w:rsid w:val="00841FEF"/>
    <w:rPr>
      <w:color w:val="0563C1" w:themeColor="hyperlink"/>
      <w:u w:val="single"/>
    </w:rPr>
  </w:style>
  <w:style w:type="paragraph" w:styleId="ListParagraph">
    <w:name w:val="List Paragraph"/>
    <w:basedOn w:val="Normal"/>
    <w:uiPriority w:val="34"/>
    <w:qFormat/>
    <w:rsid w:val="003D4BCA"/>
    <w:pPr>
      <w:ind w:left="720"/>
      <w:contextualSpacing/>
    </w:pPr>
  </w:style>
  <w:style w:type="paragraph" w:styleId="TOC2">
    <w:name w:val="toc 2"/>
    <w:basedOn w:val="Normal"/>
    <w:next w:val="Normal"/>
    <w:autoRedefine/>
    <w:uiPriority w:val="39"/>
    <w:unhideWhenUsed/>
    <w:rsid w:val="00F543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23E3E-8C87-4482-8111-40BABC173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868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Watson</dc:creator>
  <cp:keywords/>
  <dc:description/>
  <cp:lastModifiedBy>Josh Watson</cp:lastModifiedBy>
  <cp:revision>3</cp:revision>
  <dcterms:created xsi:type="dcterms:W3CDTF">2020-03-10T12:37:00Z</dcterms:created>
  <dcterms:modified xsi:type="dcterms:W3CDTF">2020-03-11T17:12:00Z</dcterms:modified>
</cp:coreProperties>
</file>