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B966D0" w14:textId="77777777" w:rsidR="00E6220C" w:rsidRDefault="00E6220C" w:rsidP="00E6220C">
      <w:pPr>
        <w:rPr>
          <w:rFonts w:eastAsia="Times New Roman" w:cstheme="minorHAnsi"/>
          <w:b/>
          <w:bCs/>
        </w:rPr>
      </w:pPr>
    </w:p>
    <w:p w14:paraId="49A9EC70" w14:textId="77777777" w:rsidR="00E6220C" w:rsidRDefault="00E6220C" w:rsidP="00E6220C">
      <w:pPr>
        <w:outlineLvl w:val="0"/>
        <w:rPr>
          <w:rFonts w:ascii="Arial" w:eastAsia="Times New Roman" w:hAnsi="Arial" w:cs="Arial"/>
          <w:b/>
          <w:bCs/>
          <w:color w:val="111111"/>
          <w:kern w:val="36"/>
          <w14:ligatures w14:val="none"/>
        </w:rPr>
      </w:pPr>
      <w:r>
        <w:rPr>
          <w:noProof/>
        </w:rPr>
        <w:drawing>
          <wp:inline distT="0" distB="0" distL="0" distR="0" wp14:anchorId="0EEEB832" wp14:editId="625499EC">
            <wp:extent cx="1701800" cy="682865"/>
            <wp:effectExtent l="0" t="0" r="0" b="3175"/>
            <wp:docPr id="4" name="Llun 4" descr="UWTSD logo with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lun 4" descr="UWTSD logo with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20361" cy="690313"/>
                    </a:xfrm>
                    <a:prstGeom prst="rect">
                      <a:avLst/>
                    </a:prstGeom>
                  </pic:spPr>
                </pic:pic>
              </a:graphicData>
            </a:graphic>
          </wp:inline>
        </w:drawing>
      </w:r>
    </w:p>
    <w:p w14:paraId="16E06B58" w14:textId="77777777" w:rsidR="00E6220C" w:rsidRDefault="00E6220C" w:rsidP="00E6220C">
      <w:pPr>
        <w:outlineLvl w:val="0"/>
        <w:rPr>
          <w:rFonts w:ascii="Arial" w:eastAsia="Times New Roman" w:hAnsi="Arial" w:cs="Arial"/>
          <w:b/>
          <w:bCs/>
          <w:color w:val="111111"/>
          <w:kern w:val="36"/>
          <w14:ligatures w14:val="none"/>
        </w:rPr>
      </w:pPr>
    </w:p>
    <w:p w14:paraId="3A82BC9A" w14:textId="77777777" w:rsidR="00E6220C" w:rsidRDefault="00E6220C" w:rsidP="00E6220C">
      <w:pPr>
        <w:outlineLvl w:val="0"/>
        <w:rPr>
          <w:rFonts w:ascii="Arial" w:eastAsia="Times New Roman" w:hAnsi="Arial" w:cs="Arial"/>
          <w:b/>
          <w:bCs/>
          <w:color w:val="111111"/>
          <w:kern w:val="36"/>
          <w14:ligatures w14:val="none"/>
        </w:rPr>
      </w:pPr>
    </w:p>
    <w:p w14:paraId="448A2B2C" w14:textId="77777777" w:rsidR="00E6220C" w:rsidRDefault="00E6220C" w:rsidP="00E6220C">
      <w:pPr>
        <w:outlineLvl w:val="0"/>
        <w:rPr>
          <w:rFonts w:ascii="Arial" w:eastAsia="Times New Roman" w:hAnsi="Arial" w:cs="Arial"/>
          <w:b/>
          <w:bCs/>
          <w:color w:val="111111"/>
          <w:kern w:val="36"/>
          <w14:ligatures w14:val="none"/>
        </w:rPr>
      </w:pPr>
    </w:p>
    <w:p w14:paraId="03A71EEA" w14:textId="77777777" w:rsidR="00E6220C" w:rsidRDefault="00E6220C" w:rsidP="00E6220C">
      <w:pPr>
        <w:pStyle w:val="Heading1"/>
        <w:spacing w:line="480" w:lineRule="auto"/>
        <w:ind w:firstLine="85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BA BUSINESS MANAGEMENT</w:t>
      </w:r>
    </w:p>
    <w:p w14:paraId="3D59A803" w14:textId="77777777" w:rsidR="00E6220C" w:rsidRDefault="00E6220C" w:rsidP="00E6220C">
      <w:pPr>
        <w:pStyle w:val="Heading1"/>
        <w:spacing w:line="480" w:lineRule="auto"/>
        <w:jc w:val="center"/>
        <w:rPr>
          <w:rFonts w:ascii="Times New Roman" w:eastAsia="Times New Roman" w:hAnsi="Times New Roman" w:cs="Times New Roman"/>
          <w:sz w:val="24"/>
          <w:szCs w:val="24"/>
        </w:rPr>
      </w:pPr>
      <w:bookmarkStart w:id="0" w:name="_heading=h.30j0zll" w:colFirst="0" w:colLast="0"/>
      <w:bookmarkEnd w:id="0"/>
      <w:r>
        <w:rPr>
          <w:rFonts w:ascii="Times New Roman" w:eastAsia="Times New Roman" w:hAnsi="Times New Roman" w:cs="Times New Roman"/>
          <w:sz w:val="24"/>
          <w:szCs w:val="24"/>
        </w:rPr>
        <w:t xml:space="preserve">                 Introduction to Leadership and Management</w:t>
      </w:r>
    </w:p>
    <w:p w14:paraId="338F4CFD" w14:textId="77777777" w:rsidR="00E6220C" w:rsidRDefault="00E6220C" w:rsidP="00E6220C">
      <w:pPr>
        <w:jc w:val="center"/>
        <w:rPr>
          <w:rFonts w:ascii="Times New Roman" w:eastAsia="Times New Roman" w:hAnsi="Times New Roman" w:cs="Times New Roman"/>
        </w:rPr>
      </w:pPr>
    </w:p>
    <w:p w14:paraId="1B894DD8" w14:textId="77777777" w:rsidR="00E6220C" w:rsidRDefault="00E6220C" w:rsidP="00E6220C">
      <w:pPr>
        <w:rPr>
          <w:rFonts w:ascii="Times New Roman" w:eastAsia="Times New Roman" w:hAnsi="Times New Roman" w:cs="Times New Roman"/>
        </w:rPr>
      </w:pPr>
    </w:p>
    <w:p w14:paraId="7D7C1954" w14:textId="77777777" w:rsidR="00E6220C" w:rsidRDefault="00E6220C" w:rsidP="00E6220C">
      <w:pPr>
        <w:rPr>
          <w:rFonts w:ascii="Times New Roman" w:eastAsia="Times New Roman" w:hAnsi="Times New Roman" w:cs="Times New Roman"/>
        </w:rPr>
      </w:pPr>
    </w:p>
    <w:p w14:paraId="1CE49EC2" w14:textId="77777777" w:rsidR="00E6220C" w:rsidRDefault="00E6220C" w:rsidP="00E6220C">
      <w:pPr>
        <w:rPr>
          <w:rFonts w:ascii="Times New Roman" w:eastAsia="Times New Roman" w:hAnsi="Times New Roman" w:cs="Times New Roman"/>
        </w:rPr>
      </w:pPr>
    </w:p>
    <w:p w14:paraId="09AB39E5" w14:textId="77777777" w:rsidR="00E6220C" w:rsidRDefault="00E6220C" w:rsidP="00E6220C">
      <w:pPr>
        <w:rPr>
          <w:rFonts w:ascii="Times New Roman" w:eastAsia="Times New Roman" w:hAnsi="Times New Roman" w:cs="Times New Roman"/>
        </w:rPr>
      </w:pPr>
    </w:p>
    <w:p w14:paraId="08D8A943" w14:textId="77777777" w:rsidR="00E6220C" w:rsidRDefault="00E6220C" w:rsidP="00E6220C">
      <w:pPr>
        <w:rPr>
          <w:rFonts w:ascii="Times New Roman" w:eastAsia="Times New Roman" w:hAnsi="Times New Roman" w:cs="Times New Roman"/>
        </w:rPr>
      </w:pPr>
    </w:p>
    <w:p w14:paraId="7AE2231D" w14:textId="7D86D3DE" w:rsidR="00E6220C" w:rsidRDefault="00E6220C" w:rsidP="00E6220C">
      <w:pPr>
        <w:rPr>
          <w:rFonts w:ascii="Times New Roman" w:eastAsia="Times New Roman" w:hAnsi="Times New Roman" w:cs="Times New Roman"/>
          <w:i/>
        </w:rPr>
      </w:pPr>
      <w:r>
        <w:rPr>
          <w:rFonts w:ascii="Times New Roman" w:eastAsia="Times New Roman" w:hAnsi="Times New Roman" w:cs="Times New Roman"/>
          <w:i/>
        </w:rPr>
        <w:t xml:space="preserve">Student name: </w:t>
      </w:r>
      <w:r>
        <w:rPr>
          <w:rFonts w:ascii="Times New Roman" w:eastAsia="Times New Roman" w:hAnsi="Times New Roman" w:cs="Times New Roman"/>
          <w:i/>
        </w:rPr>
        <w:t>George Popa</w:t>
      </w:r>
    </w:p>
    <w:p w14:paraId="5069FD14" w14:textId="3B1E25B6" w:rsidR="00E6220C" w:rsidRDefault="00E6220C" w:rsidP="00E6220C">
      <w:pPr>
        <w:rPr>
          <w:rFonts w:ascii="Times New Roman" w:eastAsia="Times New Roman" w:hAnsi="Times New Roman" w:cs="Times New Roman"/>
          <w:i/>
        </w:rPr>
      </w:pPr>
      <w:r>
        <w:rPr>
          <w:rFonts w:ascii="Times New Roman" w:eastAsia="Times New Roman" w:hAnsi="Times New Roman" w:cs="Times New Roman"/>
          <w:i/>
        </w:rPr>
        <w:t>Student ID: 2219</w:t>
      </w:r>
      <w:r>
        <w:rPr>
          <w:rFonts w:ascii="Times New Roman" w:eastAsia="Times New Roman" w:hAnsi="Times New Roman" w:cs="Times New Roman"/>
          <w:i/>
        </w:rPr>
        <w:t>838</w:t>
      </w:r>
    </w:p>
    <w:p w14:paraId="0D1ED78A" w14:textId="1B17B9F4" w:rsidR="00E6220C" w:rsidRDefault="00E6220C" w:rsidP="00E6220C">
      <w:pPr>
        <w:rPr>
          <w:rFonts w:ascii="Times New Roman" w:eastAsia="Times New Roman" w:hAnsi="Times New Roman" w:cs="Times New Roman"/>
          <w:i/>
        </w:rPr>
      </w:pPr>
      <w:r>
        <w:rPr>
          <w:rFonts w:ascii="Times New Roman" w:eastAsia="Times New Roman" w:hAnsi="Times New Roman" w:cs="Times New Roman"/>
          <w:i/>
        </w:rPr>
        <w:t>Course code name: LCBB40</w:t>
      </w:r>
      <w:r>
        <w:rPr>
          <w:rFonts w:ascii="Times New Roman" w:eastAsia="Times New Roman" w:hAnsi="Times New Roman" w:cs="Times New Roman"/>
          <w:i/>
        </w:rPr>
        <w:t>10</w:t>
      </w:r>
    </w:p>
    <w:p w14:paraId="733F727E" w14:textId="6095941E" w:rsidR="00E6220C" w:rsidRDefault="00E6220C" w:rsidP="00E6220C">
      <w:pPr>
        <w:rPr>
          <w:rFonts w:ascii="Times New Roman" w:eastAsia="Times New Roman" w:hAnsi="Times New Roman" w:cs="Times New Roman"/>
          <w:i/>
        </w:rPr>
      </w:pPr>
      <w:r>
        <w:rPr>
          <w:rFonts w:ascii="Times New Roman" w:eastAsia="Times New Roman" w:hAnsi="Times New Roman" w:cs="Times New Roman"/>
          <w:i/>
        </w:rPr>
        <w:t>Lector Name:</w:t>
      </w:r>
      <w:r>
        <w:rPr>
          <w:rFonts w:ascii="Times New Roman" w:eastAsia="Times New Roman" w:hAnsi="Times New Roman" w:cs="Times New Roman"/>
          <w:i/>
        </w:rPr>
        <w:t xml:space="preserve"> </w:t>
      </w:r>
      <w:r>
        <w:rPr>
          <w:rFonts w:ascii="Times New Roman" w:eastAsia="Times New Roman" w:hAnsi="Times New Roman" w:cs="Times New Roman"/>
          <w:i/>
        </w:rPr>
        <w:t xml:space="preserve"> </w:t>
      </w:r>
      <w:r>
        <w:rPr>
          <w:rFonts w:ascii="Times New Roman" w:eastAsia="Times New Roman" w:hAnsi="Times New Roman" w:cs="Times New Roman"/>
          <w:i/>
        </w:rPr>
        <w:t xml:space="preserve">Rita </w:t>
      </w:r>
      <w:proofErr w:type="spellStart"/>
      <w:r>
        <w:rPr>
          <w:rFonts w:ascii="Times New Roman" w:eastAsia="Times New Roman" w:hAnsi="Times New Roman" w:cs="Times New Roman"/>
          <w:i/>
        </w:rPr>
        <w:t>Ukaki</w:t>
      </w:r>
      <w:proofErr w:type="spellEnd"/>
      <w:r>
        <w:rPr>
          <w:rFonts w:ascii="Times New Roman" w:eastAsia="Times New Roman" w:hAnsi="Times New Roman" w:cs="Times New Roman"/>
          <w:i/>
        </w:rPr>
        <w:t>-Lois</w:t>
      </w:r>
    </w:p>
    <w:p w14:paraId="380998FB" w14:textId="144EAF7B" w:rsidR="00E6220C" w:rsidRDefault="00E6220C" w:rsidP="00E6220C">
      <w:pPr>
        <w:rPr>
          <w:rFonts w:ascii="Times New Roman" w:eastAsia="Times New Roman" w:hAnsi="Times New Roman" w:cs="Times New Roman"/>
          <w:i/>
        </w:rPr>
      </w:pPr>
      <w:r>
        <w:rPr>
          <w:rFonts w:ascii="Times New Roman" w:eastAsia="Times New Roman" w:hAnsi="Times New Roman" w:cs="Times New Roman"/>
          <w:i/>
        </w:rPr>
        <w:t xml:space="preserve">                       Zainab Atta</w:t>
      </w:r>
    </w:p>
    <w:p w14:paraId="64182FCD" w14:textId="77777777" w:rsidR="00E6220C" w:rsidRDefault="00E6220C" w:rsidP="00E6220C">
      <w:pPr>
        <w:rPr>
          <w:rFonts w:ascii="Times New Roman" w:eastAsia="Times New Roman" w:hAnsi="Times New Roman" w:cs="Times New Roman"/>
          <w:i/>
        </w:rPr>
      </w:pPr>
    </w:p>
    <w:p w14:paraId="3BE68FA7" w14:textId="77777777" w:rsidR="00E6220C" w:rsidRDefault="00E6220C">
      <w:pPr>
        <w:pStyle w:val="TOCHeading"/>
      </w:pPr>
    </w:p>
    <w:sdt>
      <w:sdtPr>
        <w:id w:val="106173345"/>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3229A720" w14:textId="689BCBCE" w:rsidR="00E6220C" w:rsidRDefault="00E6220C">
          <w:pPr>
            <w:pStyle w:val="TOCHeading"/>
          </w:pPr>
          <w:r>
            <w:t>Table of Contents</w:t>
          </w:r>
        </w:p>
        <w:p w14:paraId="7615BAC2" w14:textId="1FB32B41" w:rsidR="00E6220C" w:rsidRDefault="00E6220C">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73764628" w:history="1">
            <w:r w:rsidRPr="00625C40">
              <w:rPr>
                <w:rStyle w:val="Hyperlink"/>
                <w:noProof/>
              </w:rPr>
              <w:t>Introduction</w:t>
            </w:r>
            <w:r>
              <w:rPr>
                <w:noProof/>
                <w:webHidden/>
              </w:rPr>
              <w:tab/>
            </w:r>
            <w:r>
              <w:rPr>
                <w:noProof/>
                <w:webHidden/>
              </w:rPr>
              <w:fldChar w:fldCharType="begin"/>
            </w:r>
            <w:r>
              <w:rPr>
                <w:noProof/>
                <w:webHidden/>
              </w:rPr>
              <w:instrText xml:space="preserve"> PAGEREF _Toc173764628 \h </w:instrText>
            </w:r>
            <w:r>
              <w:rPr>
                <w:noProof/>
                <w:webHidden/>
              </w:rPr>
            </w:r>
            <w:r>
              <w:rPr>
                <w:noProof/>
                <w:webHidden/>
              </w:rPr>
              <w:fldChar w:fldCharType="separate"/>
            </w:r>
            <w:r>
              <w:rPr>
                <w:noProof/>
                <w:webHidden/>
              </w:rPr>
              <w:t>1</w:t>
            </w:r>
            <w:r>
              <w:rPr>
                <w:noProof/>
                <w:webHidden/>
              </w:rPr>
              <w:fldChar w:fldCharType="end"/>
            </w:r>
          </w:hyperlink>
        </w:p>
        <w:p w14:paraId="3AAA9F0F" w14:textId="71B1E2D6" w:rsidR="00E6220C" w:rsidRDefault="00E6220C">
          <w:pPr>
            <w:pStyle w:val="TOC2"/>
            <w:tabs>
              <w:tab w:val="right" w:leader="dot" w:pos="9016"/>
            </w:tabs>
            <w:rPr>
              <w:noProof/>
            </w:rPr>
          </w:pPr>
          <w:hyperlink w:anchor="_Toc173764629" w:history="1">
            <w:r w:rsidRPr="00625C40">
              <w:rPr>
                <w:rStyle w:val="Hyperlink"/>
                <w:noProof/>
              </w:rPr>
              <w:t>Political Factors</w:t>
            </w:r>
            <w:r>
              <w:rPr>
                <w:noProof/>
                <w:webHidden/>
              </w:rPr>
              <w:tab/>
            </w:r>
            <w:r>
              <w:rPr>
                <w:noProof/>
                <w:webHidden/>
              </w:rPr>
              <w:fldChar w:fldCharType="begin"/>
            </w:r>
            <w:r>
              <w:rPr>
                <w:noProof/>
                <w:webHidden/>
              </w:rPr>
              <w:instrText xml:space="preserve"> PAGEREF _Toc173764629 \h </w:instrText>
            </w:r>
            <w:r>
              <w:rPr>
                <w:noProof/>
                <w:webHidden/>
              </w:rPr>
            </w:r>
            <w:r>
              <w:rPr>
                <w:noProof/>
                <w:webHidden/>
              </w:rPr>
              <w:fldChar w:fldCharType="separate"/>
            </w:r>
            <w:r>
              <w:rPr>
                <w:noProof/>
                <w:webHidden/>
              </w:rPr>
              <w:t>1</w:t>
            </w:r>
            <w:r>
              <w:rPr>
                <w:noProof/>
                <w:webHidden/>
              </w:rPr>
              <w:fldChar w:fldCharType="end"/>
            </w:r>
          </w:hyperlink>
        </w:p>
        <w:p w14:paraId="3EA4E295" w14:textId="1E9EF72A" w:rsidR="00E6220C" w:rsidRDefault="00E6220C">
          <w:pPr>
            <w:pStyle w:val="TOC2"/>
            <w:tabs>
              <w:tab w:val="right" w:leader="dot" w:pos="9016"/>
            </w:tabs>
            <w:rPr>
              <w:noProof/>
            </w:rPr>
          </w:pPr>
          <w:hyperlink w:anchor="_Toc173764630" w:history="1">
            <w:r w:rsidRPr="00625C40">
              <w:rPr>
                <w:rStyle w:val="Hyperlink"/>
                <w:noProof/>
              </w:rPr>
              <w:t>Economic Factors</w:t>
            </w:r>
            <w:r>
              <w:rPr>
                <w:noProof/>
                <w:webHidden/>
              </w:rPr>
              <w:tab/>
            </w:r>
            <w:r>
              <w:rPr>
                <w:noProof/>
                <w:webHidden/>
              </w:rPr>
              <w:fldChar w:fldCharType="begin"/>
            </w:r>
            <w:r>
              <w:rPr>
                <w:noProof/>
                <w:webHidden/>
              </w:rPr>
              <w:instrText xml:space="preserve"> PAGEREF _Toc173764630 \h </w:instrText>
            </w:r>
            <w:r>
              <w:rPr>
                <w:noProof/>
                <w:webHidden/>
              </w:rPr>
            </w:r>
            <w:r>
              <w:rPr>
                <w:noProof/>
                <w:webHidden/>
              </w:rPr>
              <w:fldChar w:fldCharType="separate"/>
            </w:r>
            <w:r>
              <w:rPr>
                <w:noProof/>
                <w:webHidden/>
              </w:rPr>
              <w:t>2</w:t>
            </w:r>
            <w:r>
              <w:rPr>
                <w:noProof/>
                <w:webHidden/>
              </w:rPr>
              <w:fldChar w:fldCharType="end"/>
            </w:r>
          </w:hyperlink>
        </w:p>
        <w:p w14:paraId="569549B1" w14:textId="37262D7C" w:rsidR="00E6220C" w:rsidRDefault="00E6220C">
          <w:pPr>
            <w:pStyle w:val="TOC2"/>
            <w:tabs>
              <w:tab w:val="right" w:leader="dot" w:pos="9016"/>
            </w:tabs>
            <w:rPr>
              <w:noProof/>
            </w:rPr>
          </w:pPr>
          <w:hyperlink w:anchor="_Toc173764631" w:history="1">
            <w:r w:rsidRPr="00625C40">
              <w:rPr>
                <w:rStyle w:val="Hyperlink"/>
                <w:noProof/>
              </w:rPr>
              <w:t>Inflation</w:t>
            </w:r>
            <w:r>
              <w:rPr>
                <w:noProof/>
                <w:webHidden/>
              </w:rPr>
              <w:tab/>
            </w:r>
            <w:r>
              <w:rPr>
                <w:noProof/>
                <w:webHidden/>
              </w:rPr>
              <w:fldChar w:fldCharType="begin"/>
            </w:r>
            <w:r>
              <w:rPr>
                <w:noProof/>
                <w:webHidden/>
              </w:rPr>
              <w:instrText xml:space="preserve"> PAGEREF _Toc173764631 \h </w:instrText>
            </w:r>
            <w:r>
              <w:rPr>
                <w:noProof/>
                <w:webHidden/>
              </w:rPr>
            </w:r>
            <w:r>
              <w:rPr>
                <w:noProof/>
                <w:webHidden/>
              </w:rPr>
              <w:fldChar w:fldCharType="separate"/>
            </w:r>
            <w:r>
              <w:rPr>
                <w:noProof/>
                <w:webHidden/>
              </w:rPr>
              <w:t>2</w:t>
            </w:r>
            <w:r>
              <w:rPr>
                <w:noProof/>
                <w:webHidden/>
              </w:rPr>
              <w:fldChar w:fldCharType="end"/>
            </w:r>
          </w:hyperlink>
        </w:p>
        <w:p w14:paraId="3838E3CB" w14:textId="284861F2" w:rsidR="00E6220C" w:rsidRDefault="00E6220C">
          <w:pPr>
            <w:pStyle w:val="TOC2"/>
            <w:tabs>
              <w:tab w:val="right" w:leader="dot" w:pos="9016"/>
            </w:tabs>
            <w:rPr>
              <w:noProof/>
            </w:rPr>
          </w:pPr>
          <w:hyperlink w:anchor="_Toc173764632" w:history="1">
            <w:r w:rsidRPr="00625C40">
              <w:rPr>
                <w:rStyle w:val="Hyperlink"/>
                <w:noProof/>
              </w:rPr>
              <w:t>Interest rates</w:t>
            </w:r>
            <w:r>
              <w:rPr>
                <w:noProof/>
                <w:webHidden/>
              </w:rPr>
              <w:tab/>
            </w:r>
            <w:r>
              <w:rPr>
                <w:noProof/>
                <w:webHidden/>
              </w:rPr>
              <w:fldChar w:fldCharType="begin"/>
            </w:r>
            <w:r>
              <w:rPr>
                <w:noProof/>
                <w:webHidden/>
              </w:rPr>
              <w:instrText xml:space="preserve"> PAGEREF _Toc173764632 \h </w:instrText>
            </w:r>
            <w:r>
              <w:rPr>
                <w:noProof/>
                <w:webHidden/>
              </w:rPr>
            </w:r>
            <w:r>
              <w:rPr>
                <w:noProof/>
                <w:webHidden/>
              </w:rPr>
              <w:fldChar w:fldCharType="separate"/>
            </w:r>
            <w:r>
              <w:rPr>
                <w:noProof/>
                <w:webHidden/>
              </w:rPr>
              <w:t>2</w:t>
            </w:r>
            <w:r>
              <w:rPr>
                <w:noProof/>
                <w:webHidden/>
              </w:rPr>
              <w:fldChar w:fldCharType="end"/>
            </w:r>
          </w:hyperlink>
        </w:p>
        <w:p w14:paraId="7987AA13" w14:textId="4AF476A4" w:rsidR="00E6220C" w:rsidRDefault="00E6220C">
          <w:pPr>
            <w:pStyle w:val="TOC2"/>
            <w:tabs>
              <w:tab w:val="right" w:leader="dot" w:pos="9016"/>
            </w:tabs>
            <w:rPr>
              <w:noProof/>
            </w:rPr>
          </w:pPr>
          <w:hyperlink w:anchor="_Toc173764633" w:history="1">
            <w:r w:rsidRPr="00625C40">
              <w:rPr>
                <w:rStyle w:val="Hyperlink"/>
                <w:noProof/>
              </w:rPr>
              <w:t>Social Factors</w:t>
            </w:r>
            <w:r>
              <w:rPr>
                <w:noProof/>
                <w:webHidden/>
              </w:rPr>
              <w:tab/>
            </w:r>
            <w:r>
              <w:rPr>
                <w:noProof/>
                <w:webHidden/>
              </w:rPr>
              <w:fldChar w:fldCharType="begin"/>
            </w:r>
            <w:r>
              <w:rPr>
                <w:noProof/>
                <w:webHidden/>
              </w:rPr>
              <w:instrText xml:space="preserve"> PAGEREF _Toc173764633 \h </w:instrText>
            </w:r>
            <w:r>
              <w:rPr>
                <w:noProof/>
                <w:webHidden/>
              </w:rPr>
            </w:r>
            <w:r>
              <w:rPr>
                <w:noProof/>
                <w:webHidden/>
              </w:rPr>
              <w:fldChar w:fldCharType="separate"/>
            </w:r>
            <w:r>
              <w:rPr>
                <w:noProof/>
                <w:webHidden/>
              </w:rPr>
              <w:t>3</w:t>
            </w:r>
            <w:r>
              <w:rPr>
                <w:noProof/>
                <w:webHidden/>
              </w:rPr>
              <w:fldChar w:fldCharType="end"/>
            </w:r>
          </w:hyperlink>
        </w:p>
        <w:p w14:paraId="6494981B" w14:textId="2F101586" w:rsidR="00E6220C" w:rsidRDefault="00E6220C">
          <w:pPr>
            <w:pStyle w:val="TOC2"/>
            <w:tabs>
              <w:tab w:val="right" w:leader="dot" w:pos="9016"/>
            </w:tabs>
            <w:rPr>
              <w:noProof/>
            </w:rPr>
          </w:pPr>
          <w:hyperlink w:anchor="_Toc173764634" w:history="1">
            <w:r w:rsidRPr="00625C40">
              <w:rPr>
                <w:rStyle w:val="Hyperlink"/>
                <w:noProof/>
              </w:rPr>
              <w:t>Demographic changes ,</w:t>
            </w:r>
            <w:r>
              <w:rPr>
                <w:noProof/>
                <w:webHidden/>
              </w:rPr>
              <w:tab/>
            </w:r>
            <w:r>
              <w:rPr>
                <w:noProof/>
                <w:webHidden/>
              </w:rPr>
              <w:fldChar w:fldCharType="begin"/>
            </w:r>
            <w:r>
              <w:rPr>
                <w:noProof/>
                <w:webHidden/>
              </w:rPr>
              <w:instrText xml:space="preserve"> PAGEREF _Toc173764634 \h </w:instrText>
            </w:r>
            <w:r>
              <w:rPr>
                <w:noProof/>
                <w:webHidden/>
              </w:rPr>
            </w:r>
            <w:r>
              <w:rPr>
                <w:noProof/>
                <w:webHidden/>
              </w:rPr>
              <w:fldChar w:fldCharType="separate"/>
            </w:r>
            <w:r>
              <w:rPr>
                <w:noProof/>
                <w:webHidden/>
              </w:rPr>
              <w:t>3</w:t>
            </w:r>
            <w:r>
              <w:rPr>
                <w:noProof/>
                <w:webHidden/>
              </w:rPr>
              <w:fldChar w:fldCharType="end"/>
            </w:r>
          </w:hyperlink>
        </w:p>
        <w:p w14:paraId="339C31BB" w14:textId="6D47B574" w:rsidR="00E6220C" w:rsidRDefault="00E6220C">
          <w:pPr>
            <w:pStyle w:val="TOC2"/>
            <w:tabs>
              <w:tab w:val="right" w:leader="dot" w:pos="9016"/>
            </w:tabs>
            <w:rPr>
              <w:noProof/>
            </w:rPr>
          </w:pPr>
          <w:hyperlink w:anchor="_Toc173764635" w:history="1">
            <w:r w:rsidRPr="00625C40">
              <w:rPr>
                <w:rStyle w:val="Hyperlink"/>
                <w:noProof/>
              </w:rPr>
              <w:t>Lifestyle trends</w:t>
            </w:r>
            <w:r>
              <w:rPr>
                <w:noProof/>
                <w:webHidden/>
              </w:rPr>
              <w:tab/>
            </w:r>
            <w:r>
              <w:rPr>
                <w:noProof/>
                <w:webHidden/>
              </w:rPr>
              <w:fldChar w:fldCharType="begin"/>
            </w:r>
            <w:r>
              <w:rPr>
                <w:noProof/>
                <w:webHidden/>
              </w:rPr>
              <w:instrText xml:space="preserve"> PAGEREF _Toc173764635 \h </w:instrText>
            </w:r>
            <w:r>
              <w:rPr>
                <w:noProof/>
                <w:webHidden/>
              </w:rPr>
            </w:r>
            <w:r>
              <w:rPr>
                <w:noProof/>
                <w:webHidden/>
              </w:rPr>
              <w:fldChar w:fldCharType="separate"/>
            </w:r>
            <w:r>
              <w:rPr>
                <w:noProof/>
                <w:webHidden/>
              </w:rPr>
              <w:t>3</w:t>
            </w:r>
            <w:r>
              <w:rPr>
                <w:noProof/>
                <w:webHidden/>
              </w:rPr>
              <w:fldChar w:fldCharType="end"/>
            </w:r>
          </w:hyperlink>
        </w:p>
        <w:p w14:paraId="0A2C9852" w14:textId="60DC90C3" w:rsidR="00E6220C" w:rsidRDefault="00E6220C">
          <w:pPr>
            <w:pStyle w:val="TOC2"/>
            <w:tabs>
              <w:tab w:val="right" w:leader="dot" w:pos="9016"/>
            </w:tabs>
            <w:rPr>
              <w:noProof/>
            </w:rPr>
          </w:pPr>
          <w:hyperlink w:anchor="_Toc173764636" w:history="1">
            <w:r w:rsidRPr="00625C40">
              <w:rPr>
                <w:rStyle w:val="Hyperlink"/>
                <w:noProof/>
              </w:rPr>
              <w:t>Cultural norms</w:t>
            </w:r>
            <w:r>
              <w:rPr>
                <w:noProof/>
                <w:webHidden/>
              </w:rPr>
              <w:tab/>
            </w:r>
            <w:r>
              <w:rPr>
                <w:noProof/>
                <w:webHidden/>
              </w:rPr>
              <w:fldChar w:fldCharType="begin"/>
            </w:r>
            <w:r>
              <w:rPr>
                <w:noProof/>
                <w:webHidden/>
              </w:rPr>
              <w:instrText xml:space="preserve"> PAGEREF _Toc173764636 \h </w:instrText>
            </w:r>
            <w:r>
              <w:rPr>
                <w:noProof/>
                <w:webHidden/>
              </w:rPr>
            </w:r>
            <w:r>
              <w:rPr>
                <w:noProof/>
                <w:webHidden/>
              </w:rPr>
              <w:fldChar w:fldCharType="separate"/>
            </w:r>
            <w:r>
              <w:rPr>
                <w:noProof/>
                <w:webHidden/>
              </w:rPr>
              <w:t>3</w:t>
            </w:r>
            <w:r>
              <w:rPr>
                <w:noProof/>
                <w:webHidden/>
              </w:rPr>
              <w:fldChar w:fldCharType="end"/>
            </w:r>
          </w:hyperlink>
        </w:p>
        <w:p w14:paraId="6BDC3CE8" w14:textId="621272F4" w:rsidR="00E6220C" w:rsidRDefault="00E6220C">
          <w:pPr>
            <w:pStyle w:val="TOC2"/>
            <w:tabs>
              <w:tab w:val="right" w:leader="dot" w:pos="9016"/>
            </w:tabs>
            <w:rPr>
              <w:noProof/>
            </w:rPr>
          </w:pPr>
          <w:hyperlink w:anchor="_Toc173764637" w:history="1">
            <w:r w:rsidRPr="00625C40">
              <w:rPr>
                <w:rStyle w:val="Hyperlink"/>
                <w:noProof/>
              </w:rPr>
              <w:t>Technological Factors</w:t>
            </w:r>
            <w:r>
              <w:rPr>
                <w:noProof/>
                <w:webHidden/>
              </w:rPr>
              <w:tab/>
            </w:r>
            <w:r>
              <w:rPr>
                <w:noProof/>
                <w:webHidden/>
              </w:rPr>
              <w:fldChar w:fldCharType="begin"/>
            </w:r>
            <w:r>
              <w:rPr>
                <w:noProof/>
                <w:webHidden/>
              </w:rPr>
              <w:instrText xml:space="preserve"> PAGEREF _Toc173764637 \h </w:instrText>
            </w:r>
            <w:r>
              <w:rPr>
                <w:noProof/>
                <w:webHidden/>
              </w:rPr>
            </w:r>
            <w:r>
              <w:rPr>
                <w:noProof/>
                <w:webHidden/>
              </w:rPr>
              <w:fldChar w:fldCharType="separate"/>
            </w:r>
            <w:r>
              <w:rPr>
                <w:noProof/>
                <w:webHidden/>
              </w:rPr>
              <w:t>3</w:t>
            </w:r>
            <w:r>
              <w:rPr>
                <w:noProof/>
                <w:webHidden/>
              </w:rPr>
              <w:fldChar w:fldCharType="end"/>
            </w:r>
          </w:hyperlink>
        </w:p>
        <w:p w14:paraId="7B19762E" w14:textId="14174EAD" w:rsidR="00E6220C" w:rsidRDefault="00E6220C">
          <w:pPr>
            <w:pStyle w:val="TOC2"/>
            <w:tabs>
              <w:tab w:val="right" w:leader="dot" w:pos="9016"/>
            </w:tabs>
            <w:rPr>
              <w:noProof/>
            </w:rPr>
          </w:pPr>
          <w:hyperlink w:anchor="_Toc173764638" w:history="1">
            <w:r w:rsidRPr="00625C40">
              <w:rPr>
                <w:rStyle w:val="Hyperlink"/>
                <w:noProof/>
              </w:rPr>
              <w:t>Innovation and R&amp;Defforts</w:t>
            </w:r>
            <w:r>
              <w:rPr>
                <w:noProof/>
                <w:webHidden/>
              </w:rPr>
              <w:tab/>
            </w:r>
            <w:r>
              <w:rPr>
                <w:noProof/>
                <w:webHidden/>
              </w:rPr>
              <w:fldChar w:fldCharType="begin"/>
            </w:r>
            <w:r>
              <w:rPr>
                <w:noProof/>
                <w:webHidden/>
              </w:rPr>
              <w:instrText xml:space="preserve"> PAGEREF _Toc173764638 \h </w:instrText>
            </w:r>
            <w:r>
              <w:rPr>
                <w:noProof/>
                <w:webHidden/>
              </w:rPr>
            </w:r>
            <w:r>
              <w:rPr>
                <w:noProof/>
                <w:webHidden/>
              </w:rPr>
              <w:fldChar w:fldCharType="separate"/>
            </w:r>
            <w:r>
              <w:rPr>
                <w:noProof/>
                <w:webHidden/>
              </w:rPr>
              <w:t>3</w:t>
            </w:r>
            <w:r>
              <w:rPr>
                <w:noProof/>
                <w:webHidden/>
              </w:rPr>
              <w:fldChar w:fldCharType="end"/>
            </w:r>
          </w:hyperlink>
        </w:p>
        <w:p w14:paraId="1AD7C41D" w14:textId="49F056FA" w:rsidR="00E6220C" w:rsidRDefault="00E6220C">
          <w:pPr>
            <w:pStyle w:val="TOC2"/>
            <w:tabs>
              <w:tab w:val="right" w:leader="dot" w:pos="9016"/>
            </w:tabs>
            <w:rPr>
              <w:noProof/>
            </w:rPr>
          </w:pPr>
          <w:hyperlink w:anchor="_Toc173764639" w:history="1">
            <w:r w:rsidRPr="00625C40">
              <w:rPr>
                <w:rStyle w:val="Hyperlink"/>
                <w:noProof/>
              </w:rPr>
              <w:t>Automation</w:t>
            </w:r>
            <w:r>
              <w:rPr>
                <w:noProof/>
                <w:webHidden/>
              </w:rPr>
              <w:tab/>
            </w:r>
            <w:r>
              <w:rPr>
                <w:noProof/>
                <w:webHidden/>
              </w:rPr>
              <w:fldChar w:fldCharType="begin"/>
            </w:r>
            <w:r>
              <w:rPr>
                <w:noProof/>
                <w:webHidden/>
              </w:rPr>
              <w:instrText xml:space="preserve"> PAGEREF _Toc173764639 \h </w:instrText>
            </w:r>
            <w:r>
              <w:rPr>
                <w:noProof/>
                <w:webHidden/>
              </w:rPr>
            </w:r>
            <w:r>
              <w:rPr>
                <w:noProof/>
                <w:webHidden/>
              </w:rPr>
              <w:fldChar w:fldCharType="separate"/>
            </w:r>
            <w:r>
              <w:rPr>
                <w:noProof/>
                <w:webHidden/>
              </w:rPr>
              <w:t>3</w:t>
            </w:r>
            <w:r>
              <w:rPr>
                <w:noProof/>
                <w:webHidden/>
              </w:rPr>
              <w:fldChar w:fldCharType="end"/>
            </w:r>
          </w:hyperlink>
        </w:p>
        <w:p w14:paraId="628B5AAF" w14:textId="268A8B37" w:rsidR="00E6220C" w:rsidRDefault="00E6220C">
          <w:pPr>
            <w:pStyle w:val="TOC2"/>
            <w:tabs>
              <w:tab w:val="right" w:leader="dot" w:pos="9016"/>
            </w:tabs>
            <w:rPr>
              <w:noProof/>
            </w:rPr>
          </w:pPr>
          <w:hyperlink w:anchor="_Toc173764640" w:history="1">
            <w:r w:rsidRPr="00625C40">
              <w:rPr>
                <w:rStyle w:val="Hyperlink"/>
                <w:noProof/>
              </w:rPr>
              <w:t>Legal Factors</w:t>
            </w:r>
            <w:r>
              <w:rPr>
                <w:noProof/>
                <w:webHidden/>
              </w:rPr>
              <w:tab/>
            </w:r>
            <w:r>
              <w:rPr>
                <w:noProof/>
                <w:webHidden/>
              </w:rPr>
              <w:fldChar w:fldCharType="begin"/>
            </w:r>
            <w:r>
              <w:rPr>
                <w:noProof/>
                <w:webHidden/>
              </w:rPr>
              <w:instrText xml:space="preserve"> PAGEREF _Toc173764640 \h </w:instrText>
            </w:r>
            <w:r>
              <w:rPr>
                <w:noProof/>
                <w:webHidden/>
              </w:rPr>
            </w:r>
            <w:r>
              <w:rPr>
                <w:noProof/>
                <w:webHidden/>
              </w:rPr>
              <w:fldChar w:fldCharType="separate"/>
            </w:r>
            <w:r>
              <w:rPr>
                <w:noProof/>
                <w:webHidden/>
              </w:rPr>
              <w:t>4</w:t>
            </w:r>
            <w:r>
              <w:rPr>
                <w:noProof/>
                <w:webHidden/>
              </w:rPr>
              <w:fldChar w:fldCharType="end"/>
            </w:r>
          </w:hyperlink>
        </w:p>
        <w:p w14:paraId="1722D6B9" w14:textId="751765E6" w:rsidR="00E6220C" w:rsidRDefault="00E6220C">
          <w:pPr>
            <w:pStyle w:val="TOC2"/>
            <w:tabs>
              <w:tab w:val="right" w:leader="dot" w:pos="9016"/>
            </w:tabs>
            <w:rPr>
              <w:noProof/>
            </w:rPr>
          </w:pPr>
          <w:hyperlink w:anchor="_Toc173764641" w:history="1">
            <w:r w:rsidRPr="00625C40">
              <w:rPr>
                <w:rStyle w:val="Hyperlink"/>
                <w:noProof/>
              </w:rPr>
              <w:t>Employment laws</w:t>
            </w:r>
            <w:r>
              <w:rPr>
                <w:noProof/>
                <w:webHidden/>
              </w:rPr>
              <w:tab/>
            </w:r>
            <w:r>
              <w:rPr>
                <w:noProof/>
                <w:webHidden/>
              </w:rPr>
              <w:fldChar w:fldCharType="begin"/>
            </w:r>
            <w:r>
              <w:rPr>
                <w:noProof/>
                <w:webHidden/>
              </w:rPr>
              <w:instrText xml:space="preserve"> PAGEREF _Toc173764641 \h </w:instrText>
            </w:r>
            <w:r>
              <w:rPr>
                <w:noProof/>
                <w:webHidden/>
              </w:rPr>
            </w:r>
            <w:r>
              <w:rPr>
                <w:noProof/>
                <w:webHidden/>
              </w:rPr>
              <w:fldChar w:fldCharType="separate"/>
            </w:r>
            <w:r>
              <w:rPr>
                <w:noProof/>
                <w:webHidden/>
              </w:rPr>
              <w:t>4</w:t>
            </w:r>
            <w:r>
              <w:rPr>
                <w:noProof/>
                <w:webHidden/>
              </w:rPr>
              <w:fldChar w:fldCharType="end"/>
            </w:r>
          </w:hyperlink>
        </w:p>
        <w:p w14:paraId="2E94474F" w14:textId="5623F6ED" w:rsidR="00E6220C" w:rsidRDefault="00E6220C">
          <w:pPr>
            <w:pStyle w:val="TOC2"/>
            <w:tabs>
              <w:tab w:val="right" w:leader="dot" w:pos="9016"/>
            </w:tabs>
            <w:rPr>
              <w:noProof/>
            </w:rPr>
          </w:pPr>
          <w:hyperlink w:anchor="_Toc173764642" w:history="1">
            <w:r w:rsidRPr="00625C40">
              <w:rPr>
                <w:rStyle w:val="Hyperlink"/>
                <w:noProof/>
              </w:rPr>
              <w:t>Intellectual property</w:t>
            </w:r>
            <w:r>
              <w:rPr>
                <w:noProof/>
                <w:webHidden/>
              </w:rPr>
              <w:tab/>
            </w:r>
            <w:r>
              <w:rPr>
                <w:noProof/>
                <w:webHidden/>
              </w:rPr>
              <w:fldChar w:fldCharType="begin"/>
            </w:r>
            <w:r>
              <w:rPr>
                <w:noProof/>
                <w:webHidden/>
              </w:rPr>
              <w:instrText xml:space="preserve"> PAGEREF _Toc173764642 \h </w:instrText>
            </w:r>
            <w:r>
              <w:rPr>
                <w:noProof/>
                <w:webHidden/>
              </w:rPr>
            </w:r>
            <w:r>
              <w:rPr>
                <w:noProof/>
                <w:webHidden/>
              </w:rPr>
              <w:fldChar w:fldCharType="separate"/>
            </w:r>
            <w:r>
              <w:rPr>
                <w:noProof/>
                <w:webHidden/>
              </w:rPr>
              <w:t>4</w:t>
            </w:r>
            <w:r>
              <w:rPr>
                <w:noProof/>
                <w:webHidden/>
              </w:rPr>
              <w:fldChar w:fldCharType="end"/>
            </w:r>
          </w:hyperlink>
        </w:p>
        <w:p w14:paraId="09805BD9" w14:textId="4AE7E5EF" w:rsidR="00E6220C" w:rsidRDefault="00E6220C">
          <w:pPr>
            <w:pStyle w:val="TOC2"/>
            <w:tabs>
              <w:tab w:val="right" w:leader="dot" w:pos="9016"/>
            </w:tabs>
            <w:rPr>
              <w:noProof/>
            </w:rPr>
          </w:pPr>
          <w:hyperlink w:anchor="_Toc173764643" w:history="1">
            <w:r w:rsidRPr="00625C40">
              <w:rPr>
                <w:rStyle w:val="Hyperlink"/>
                <w:noProof/>
              </w:rPr>
              <w:t>Environmental Factors</w:t>
            </w:r>
            <w:r>
              <w:rPr>
                <w:noProof/>
                <w:webHidden/>
              </w:rPr>
              <w:tab/>
            </w:r>
            <w:r>
              <w:rPr>
                <w:noProof/>
                <w:webHidden/>
              </w:rPr>
              <w:fldChar w:fldCharType="begin"/>
            </w:r>
            <w:r>
              <w:rPr>
                <w:noProof/>
                <w:webHidden/>
              </w:rPr>
              <w:instrText xml:space="preserve"> PAGEREF _Toc173764643 \h </w:instrText>
            </w:r>
            <w:r>
              <w:rPr>
                <w:noProof/>
                <w:webHidden/>
              </w:rPr>
            </w:r>
            <w:r>
              <w:rPr>
                <w:noProof/>
                <w:webHidden/>
              </w:rPr>
              <w:fldChar w:fldCharType="separate"/>
            </w:r>
            <w:r>
              <w:rPr>
                <w:noProof/>
                <w:webHidden/>
              </w:rPr>
              <w:t>4</w:t>
            </w:r>
            <w:r>
              <w:rPr>
                <w:noProof/>
                <w:webHidden/>
              </w:rPr>
              <w:fldChar w:fldCharType="end"/>
            </w:r>
          </w:hyperlink>
        </w:p>
        <w:p w14:paraId="1C504583" w14:textId="637B326C" w:rsidR="00E6220C" w:rsidRDefault="00E6220C">
          <w:pPr>
            <w:pStyle w:val="TOC2"/>
            <w:tabs>
              <w:tab w:val="right" w:leader="dot" w:pos="9016"/>
            </w:tabs>
            <w:rPr>
              <w:noProof/>
            </w:rPr>
          </w:pPr>
          <w:hyperlink w:anchor="_Toc173764644" w:history="1">
            <w:r w:rsidRPr="00625C40">
              <w:rPr>
                <w:rStyle w:val="Hyperlink"/>
                <w:noProof/>
              </w:rPr>
              <w:t>Climate change</w:t>
            </w:r>
            <w:r>
              <w:rPr>
                <w:noProof/>
                <w:webHidden/>
              </w:rPr>
              <w:tab/>
            </w:r>
            <w:r>
              <w:rPr>
                <w:noProof/>
                <w:webHidden/>
              </w:rPr>
              <w:fldChar w:fldCharType="begin"/>
            </w:r>
            <w:r>
              <w:rPr>
                <w:noProof/>
                <w:webHidden/>
              </w:rPr>
              <w:instrText xml:space="preserve"> PAGEREF _Toc173764644 \h </w:instrText>
            </w:r>
            <w:r>
              <w:rPr>
                <w:noProof/>
                <w:webHidden/>
              </w:rPr>
            </w:r>
            <w:r>
              <w:rPr>
                <w:noProof/>
                <w:webHidden/>
              </w:rPr>
              <w:fldChar w:fldCharType="separate"/>
            </w:r>
            <w:r>
              <w:rPr>
                <w:noProof/>
                <w:webHidden/>
              </w:rPr>
              <w:t>4</w:t>
            </w:r>
            <w:r>
              <w:rPr>
                <w:noProof/>
                <w:webHidden/>
              </w:rPr>
              <w:fldChar w:fldCharType="end"/>
            </w:r>
          </w:hyperlink>
        </w:p>
        <w:p w14:paraId="4E877679" w14:textId="2AD87828" w:rsidR="00E6220C" w:rsidRDefault="00E6220C">
          <w:pPr>
            <w:pStyle w:val="TOC2"/>
            <w:tabs>
              <w:tab w:val="right" w:leader="dot" w:pos="9016"/>
            </w:tabs>
            <w:rPr>
              <w:noProof/>
            </w:rPr>
          </w:pPr>
          <w:hyperlink w:anchor="_Toc173764645" w:history="1">
            <w:r w:rsidRPr="00625C40">
              <w:rPr>
                <w:rStyle w:val="Hyperlink"/>
                <w:noProof/>
              </w:rPr>
              <w:t>Waste management</w:t>
            </w:r>
            <w:r>
              <w:rPr>
                <w:noProof/>
                <w:webHidden/>
              </w:rPr>
              <w:tab/>
            </w:r>
            <w:r>
              <w:rPr>
                <w:noProof/>
                <w:webHidden/>
              </w:rPr>
              <w:fldChar w:fldCharType="begin"/>
            </w:r>
            <w:r>
              <w:rPr>
                <w:noProof/>
                <w:webHidden/>
              </w:rPr>
              <w:instrText xml:space="preserve"> PAGEREF _Toc173764645 \h </w:instrText>
            </w:r>
            <w:r>
              <w:rPr>
                <w:noProof/>
                <w:webHidden/>
              </w:rPr>
            </w:r>
            <w:r>
              <w:rPr>
                <w:noProof/>
                <w:webHidden/>
              </w:rPr>
              <w:fldChar w:fldCharType="separate"/>
            </w:r>
            <w:r>
              <w:rPr>
                <w:noProof/>
                <w:webHidden/>
              </w:rPr>
              <w:t>5</w:t>
            </w:r>
            <w:r>
              <w:rPr>
                <w:noProof/>
                <w:webHidden/>
              </w:rPr>
              <w:fldChar w:fldCharType="end"/>
            </w:r>
          </w:hyperlink>
        </w:p>
        <w:p w14:paraId="3DD8EF87" w14:textId="76D3D91E" w:rsidR="00E6220C" w:rsidRDefault="00E6220C">
          <w:pPr>
            <w:pStyle w:val="TOC1"/>
            <w:tabs>
              <w:tab w:val="right" w:leader="dot" w:pos="9016"/>
            </w:tabs>
            <w:rPr>
              <w:noProof/>
            </w:rPr>
          </w:pPr>
          <w:hyperlink w:anchor="_Toc173764646" w:history="1">
            <w:r w:rsidRPr="00625C40">
              <w:rPr>
                <w:rStyle w:val="Hyperlink"/>
                <w:noProof/>
              </w:rPr>
              <w:t>Conclusion</w:t>
            </w:r>
            <w:r>
              <w:rPr>
                <w:noProof/>
                <w:webHidden/>
              </w:rPr>
              <w:tab/>
            </w:r>
            <w:r>
              <w:rPr>
                <w:noProof/>
                <w:webHidden/>
              </w:rPr>
              <w:fldChar w:fldCharType="begin"/>
            </w:r>
            <w:r>
              <w:rPr>
                <w:noProof/>
                <w:webHidden/>
              </w:rPr>
              <w:instrText xml:space="preserve"> PAGEREF _Toc173764646 \h </w:instrText>
            </w:r>
            <w:r>
              <w:rPr>
                <w:noProof/>
                <w:webHidden/>
              </w:rPr>
            </w:r>
            <w:r>
              <w:rPr>
                <w:noProof/>
                <w:webHidden/>
              </w:rPr>
              <w:fldChar w:fldCharType="separate"/>
            </w:r>
            <w:r>
              <w:rPr>
                <w:noProof/>
                <w:webHidden/>
              </w:rPr>
              <w:t>5</w:t>
            </w:r>
            <w:r>
              <w:rPr>
                <w:noProof/>
                <w:webHidden/>
              </w:rPr>
              <w:fldChar w:fldCharType="end"/>
            </w:r>
          </w:hyperlink>
        </w:p>
        <w:p w14:paraId="02FD3AE4" w14:textId="383D3B3A" w:rsidR="00E6220C" w:rsidRDefault="00E6220C">
          <w:r>
            <w:rPr>
              <w:b/>
              <w:bCs/>
              <w:noProof/>
            </w:rPr>
            <w:fldChar w:fldCharType="end"/>
          </w:r>
        </w:p>
      </w:sdtContent>
    </w:sdt>
    <w:p w14:paraId="6450A198" w14:textId="77777777" w:rsidR="00E6220C" w:rsidRDefault="00E6220C" w:rsidP="00E6220C">
      <w:pPr>
        <w:pStyle w:val="Title"/>
      </w:pPr>
    </w:p>
    <w:p w14:paraId="398877AA" w14:textId="77777777" w:rsidR="00E6220C" w:rsidRDefault="00E6220C" w:rsidP="00E6220C"/>
    <w:p w14:paraId="5D20383A" w14:textId="77777777" w:rsidR="00E6220C" w:rsidRDefault="00E6220C" w:rsidP="00E6220C"/>
    <w:p w14:paraId="56C657EC" w14:textId="77777777" w:rsidR="00E6220C" w:rsidRDefault="00E6220C" w:rsidP="00E6220C"/>
    <w:p w14:paraId="210D51CE" w14:textId="77777777" w:rsidR="00E6220C" w:rsidRDefault="00E6220C" w:rsidP="00E6220C"/>
    <w:p w14:paraId="29338DBA" w14:textId="77777777" w:rsidR="00E6220C" w:rsidRPr="00E6220C" w:rsidRDefault="00E6220C" w:rsidP="00E6220C"/>
    <w:p w14:paraId="04543AAF" w14:textId="16E7BFB3" w:rsidR="00E6220C" w:rsidRPr="00E6220C" w:rsidRDefault="00E6220C" w:rsidP="00E6220C">
      <w:pPr>
        <w:pStyle w:val="Title"/>
        <w:jc w:val="center"/>
      </w:pPr>
      <w:r w:rsidRPr="00E6220C">
        <w:t>The Impact of PESTLE Analysis on Businesses</w:t>
      </w:r>
    </w:p>
    <w:p w14:paraId="2E5C05B8" w14:textId="77777777" w:rsidR="00E6220C" w:rsidRDefault="00E6220C" w:rsidP="00E6220C">
      <w:pPr>
        <w:pStyle w:val="Heading1"/>
      </w:pPr>
    </w:p>
    <w:p w14:paraId="1DF96E73" w14:textId="77777777" w:rsidR="00E6220C" w:rsidRDefault="00E6220C" w:rsidP="00E6220C"/>
    <w:p w14:paraId="2C042C2B" w14:textId="77777777" w:rsidR="00E6220C" w:rsidRPr="00E6220C" w:rsidRDefault="00E6220C" w:rsidP="00E6220C"/>
    <w:p w14:paraId="1B543BE3" w14:textId="419749B7" w:rsidR="00E6220C" w:rsidRPr="00E6220C" w:rsidRDefault="00E6220C" w:rsidP="00E6220C">
      <w:pPr>
        <w:pStyle w:val="Heading1"/>
      </w:pPr>
      <w:bookmarkStart w:id="1" w:name="_Toc173764628"/>
      <w:r w:rsidRPr="00E6220C">
        <w:t>Introduction</w:t>
      </w:r>
      <w:bookmarkEnd w:id="1"/>
    </w:p>
    <w:p w14:paraId="167A40E7" w14:textId="77777777" w:rsidR="00E6220C" w:rsidRPr="00E6220C" w:rsidRDefault="00E6220C" w:rsidP="00E6220C">
      <w:r w:rsidRPr="00E6220C">
        <w:t>In today’s dynamic and complex business environment, external variables significantly shape organizational strategies and operations. A comprehensive tool for scanning these external variables is the PESTLE analysis, which examines Political, Economic, Social, Technological, Legal, and Environmental factors. This essay will explore each component of the PESTLE framework, highlighting crucial variables and explaining their direct effects on businesses. Through relevant examples, the influence of these factors on business survival, growth, and profitability will be contextualized, demonstrating the indispensable role of PESTLE analysis in strategic business management.</w:t>
      </w:r>
    </w:p>
    <w:p w14:paraId="2B37E2B7" w14:textId="74ACB8D8" w:rsidR="00E6220C" w:rsidRPr="00E6220C" w:rsidRDefault="00E6220C" w:rsidP="00E6220C">
      <w:pPr>
        <w:pStyle w:val="Heading2"/>
      </w:pPr>
      <w:bookmarkStart w:id="2" w:name="_Toc173764629"/>
      <w:r w:rsidRPr="00E6220C">
        <w:t>Political Factors</w:t>
      </w:r>
      <w:bookmarkEnd w:id="2"/>
    </w:p>
    <w:p w14:paraId="3F271A80" w14:textId="77777777" w:rsidR="00E6220C" w:rsidRPr="00E6220C" w:rsidRDefault="00E6220C" w:rsidP="00E6220C">
      <w:r w:rsidRPr="00E6220C">
        <w:t xml:space="preserve">Political variables encompass government policies, political stability or instability, tax regulations, trade tariffs, and foreign trade policies. Government policies can make a country an attractive or an unattractive market for businesses to expand. </w:t>
      </w:r>
      <w:proofErr w:type="spellStart"/>
      <w:r w:rsidRPr="00E6220C">
        <w:t>Favorable</w:t>
      </w:r>
      <w:proofErr w:type="spellEnd"/>
      <w:r w:rsidRPr="00E6220C">
        <w:t xml:space="preserve"> government policies such as subsidies and tax incentives can promote business growth. Conversely, stringent regulations can increase the cost of doing business and hinder expansion.</w:t>
      </w:r>
    </w:p>
    <w:p w14:paraId="5A30717F" w14:textId="77777777" w:rsidR="00E6220C" w:rsidRPr="00E6220C" w:rsidRDefault="00E6220C" w:rsidP="00E6220C"/>
    <w:p w14:paraId="0F7EFC8B" w14:textId="517B5008" w:rsidR="00E6220C" w:rsidRPr="00E6220C" w:rsidRDefault="00E6220C" w:rsidP="00E6220C">
      <w:r w:rsidRPr="00E6220C">
        <w:t xml:space="preserve">Tax regulations significantly impact business profitability. High corporate taxes reduce net earnings, limiting the amount of capital available for reinvestment and growth. On the other hand, a </w:t>
      </w:r>
      <w:r w:rsidRPr="00E6220C">
        <w:t>favourable</w:t>
      </w:r>
      <w:r w:rsidRPr="00E6220C">
        <w:t xml:space="preserve"> tax regime enhances financial performance by increasing disposable income available for investment.</w:t>
      </w:r>
    </w:p>
    <w:p w14:paraId="15AB0716" w14:textId="77777777" w:rsidR="00E6220C" w:rsidRPr="00E6220C" w:rsidRDefault="00E6220C" w:rsidP="00E6220C"/>
    <w:p w14:paraId="5D3B9F5F" w14:textId="77777777" w:rsidR="00E6220C" w:rsidRPr="00E6220C" w:rsidRDefault="00E6220C" w:rsidP="00E6220C">
      <w:r w:rsidRPr="00E6220C">
        <w:t>Political stability, or the lack thereof, is crucial. In politically unstable regions, businesses face uncertainty that can affect their long-term planning. Political instability can lead to sudden changes in policy, expropriation of assets, or even damage to physical infrastructure, all of which increase the risk and cost of doing business.</w:t>
      </w:r>
    </w:p>
    <w:p w14:paraId="535DEB2F" w14:textId="77777777" w:rsidR="00E6220C" w:rsidRPr="00E6220C" w:rsidRDefault="00E6220C" w:rsidP="00E6220C"/>
    <w:p w14:paraId="55144496" w14:textId="70F28A26" w:rsidR="00E6220C" w:rsidRPr="00E6220C" w:rsidRDefault="00E6220C" w:rsidP="00E6220C">
      <w:r w:rsidRPr="00E6220C">
        <w:t>Example: The Brexit decision in the United Kingdom drastically impacted businesses with international operations. Companies like Nissan had to reconsider their manufacturing setups and supply chains due to uncertainty regarding trade tariffs and regulations, leading to substantial financial planning and restructuring costs. This uncertainty created a reluctance to invest, affecting overall business performance in the UK.</w:t>
      </w:r>
    </w:p>
    <w:p w14:paraId="05981885" w14:textId="77777777" w:rsidR="00E6220C" w:rsidRPr="00E6220C" w:rsidRDefault="00E6220C" w:rsidP="00E6220C"/>
    <w:p w14:paraId="36F15A9E" w14:textId="4A3C705B" w:rsidR="00E6220C" w:rsidRPr="00E6220C" w:rsidRDefault="00E6220C" w:rsidP="00E6220C">
      <w:pPr>
        <w:pStyle w:val="Heading2"/>
      </w:pPr>
      <w:bookmarkStart w:id="3" w:name="_Toc173764630"/>
      <w:r w:rsidRPr="00E6220C">
        <w:t>Economic Factors</w:t>
      </w:r>
      <w:bookmarkEnd w:id="3"/>
    </w:p>
    <w:p w14:paraId="642E30FE" w14:textId="77777777" w:rsidR="00E6220C" w:rsidRPr="00E6220C" w:rsidRDefault="00E6220C" w:rsidP="00E6220C"/>
    <w:p w14:paraId="5B1A790E" w14:textId="77777777" w:rsidR="00E6220C" w:rsidRPr="00E6220C" w:rsidRDefault="00E6220C" w:rsidP="00E6220C">
      <w:r w:rsidRPr="00E6220C">
        <w:t>Economic variables include inflation rates, interest rates, economic growth patterns, unemployment rates, and exchange rates. These variables influence the purchasing power of consumers, the cost of capital, and the overall economic environment in which businesses operate.</w:t>
      </w:r>
    </w:p>
    <w:p w14:paraId="06488B7E" w14:textId="5149BBC4" w:rsidR="00E6220C" w:rsidRPr="00E6220C" w:rsidRDefault="00E6220C" w:rsidP="00E6220C">
      <w:bookmarkStart w:id="4" w:name="_Toc173764631"/>
      <w:r w:rsidRPr="00E6220C">
        <w:rPr>
          <w:rStyle w:val="Heading2Char"/>
        </w:rPr>
        <w:t>Inflation</w:t>
      </w:r>
      <w:bookmarkEnd w:id="4"/>
      <w:r w:rsidRPr="00E6220C">
        <w:rPr>
          <w:rStyle w:val="Heading2Char"/>
        </w:rPr>
        <w:t xml:space="preserve"> </w:t>
      </w:r>
      <w:r w:rsidRPr="00E6220C">
        <w:t>affects businesses by increasing costs for goods and services, thereby reducing profit margins if the increased costs cannot be passed on to consumers. Persistent high inflation erodes consumer purchasing power, leading to decreased demand for non-essential goods, which can affect sales volumes and revenue. Businesses may need to adjust prices, renegotiate supplier contracts, or find cost-saving measures to survive.</w:t>
      </w:r>
    </w:p>
    <w:p w14:paraId="56B4FEC5" w14:textId="2E10B4F1" w:rsidR="00E6220C" w:rsidRPr="00E6220C" w:rsidRDefault="00E6220C" w:rsidP="00E6220C">
      <w:r>
        <w:t>E</w:t>
      </w:r>
      <w:r w:rsidRPr="00E6220C">
        <w:t>xample: During the hyperinflation period in Zimbabwe around 2008, businesses struggled to maintain operations as costs soared and consumer demand plummeted. Companies like the retail giant OK Zimbabwe faced significant challenges in inventory restocking and customer retention.</w:t>
      </w:r>
    </w:p>
    <w:p w14:paraId="782864DE" w14:textId="53CBFF5E" w:rsidR="00E6220C" w:rsidRPr="00E6220C" w:rsidRDefault="00E6220C" w:rsidP="00E6220C">
      <w:bookmarkStart w:id="5" w:name="_Toc173764632"/>
      <w:r w:rsidRPr="00E6220C">
        <w:rPr>
          <w:rStyle w:val="Heading2Char"/>
        </w:rPr>
        <w:t>Interest rates</w:t>
      </w:r>
      <w:bookmarkEnd w:id="5"/>
      <w:r w:rsidRPr="00E6220C">
        <w:t xml:space="preserve"> play a crucial role in business decisions. High interest rates increase the cost of borrowing, reducing the incentives for capital investment and expansion. On the other hand, lower interest rates reduce the cost of borrowing, encouraging businesses to invest in growth opportunities.</w:t>
      </w:r>
    </w:p>
    <w:p w14:paraId="1A99A33E" w14:textId="6B500285" w:rsidR="00E6220C" w:rsidRPr="00E6220C" w:rsidRDefault="00E6220C" w:rsidP="00E6220C">
      <w:r w:rsidRPr="00E6220C">
        <w:t>Economic growth patterns indicate the health of an economy. In a booming economy, businesses see higher demand for products and services, encouraging entry and expansion. However, in a recession, businesses face shrinking markets, reduced consumer spending, and heightened competition for limited resources.</w:t>
      </w:r>
    </w:p>
    <w:p w14:paraId="38A92E17" w14:textId="77777777" w:rsidR="00E6220C" w:rsidRDefault="00E6220C" w:rsidP="00E6220C">
      <w:r w:rsidRPr="00E6220C">
        <w:t>Example:</w:t>
      </w:r>
      <w:r>
        <w:t xml:space="preserve"> </w:t>
      </w:r>
      <w:r w:rsidRPr="00E6220C">
        <w:t xml:space="preserve">The global financial crisis of 2008 had severe repercussions on businesses worldwide. Companies across various sectors faced reduced consumer spending and tighter credit conditions, contributing to numerous </w:t>
      </w:r>
      <w:proofErr w:type="gramStart"/>
      <w:r w:rsidRPr="00E6220C">
        <w:t>bankruptcies</w:t>
      </w:r>
      <w:proofErr w:type="gramEnd"/>
      <w:r w:rsidRPr="00E6220C">
        <w:t xml:space="preserve"> and forced restructuring.</w:t>
      </w:r>
    </w:p>
    <w:p w14:paraId="70BED5AF" w14:textId="13297639" w:rsidR="00E6220C" w:rsidRPr="00E6220C" w:rsidRDefault="00E6220C" w:rsidP="00E6220C">
      <w:bookmarkStart w:id="6" w:name="_Toc173764633"/>
      <w:r w:rsidRPr="00E6220C">
        <w:rPr>
          <w:rStyle w:val="Heading2Char"/>
        </w:rPr>
        <w:t>Social Factors</w:t>
      </w:r>
      <w:bookmarkEnd w:id="6"/>
    </w:p>
    <w:p w14:paraId="1FEAEAF9" w14:textId="77777777" w:rsidR="00E6220C" w:rsidRPr="00E6220C" w:rsidRDefault="00E6220C" w:rsidP="00E6220C">
      <w:r w:rsidRPr="00E6220C">
        <w:t>Social variables encompass demographic changes, lifestyle trends, cultural norms, and consumer attitudes. Businesses must adapt to shifting demographic trends and evolving consumer preferences to maintain relevance and market share.</w:t>
      </w:r>
    </w:p>
    <w:p w14:paraId="01EF5ABA" w14:textId="61A46EE2" w:rsidR="00E6220C" w:rsidRPr="00E6220C" w:rsidRDefault="00E6220C" w:rsidP="00E6220C">
      <w:bookmarkStart w:id="7" w:name="_Toc173764634"/>
      <w:r w:rsidRPr="00E6220C">
        <w:rPr>
          <w:rStyle w:val="Heading2Char"/>
        </w:rPr>
        <w:t xml:space="preserve">Demographic </w:t>
      </w:r>
      <w:proofErr w:type="gramStart"/>
      <w:r w:rsidRPr="00E6220C">
        <w:rPr>
          <w:rStyle w:val="Heading2Char"/>
        </w:rPr>
        <w:t>changes</w:t>
      </w:r>
      <w:r>
        <w:rPr>
          <w:rStyle w:val="Heading2Char"/>
        </w:rPr>
        <w:t xml:space="preserve"> ,</w:t>
      </w:r>
      <w:bookmarkEnd w:id="7"/>
      <w:proofErr w:type="gramEnd"/>
      <w:r w:rsidRPr="00E6220C">
        <w:t xml:space="preserve"> such as aging populations or shifts in population size and distribution, can influence market demand for certain products and services. For example, an aging population may shift demand from products geared towards younger demographics to those suited to older adults.</w:t>
      </w:r>
    </w:p>
    <w:p w14:paraId="5E039A49" w14:textId="30CBFDD8" w:rsidR="00E6220C" w:rsidRPr="00E6220C" w:rsidRDefault="00E6220C" w:rsidP="00E6220C">
      <w:bookmarkStart w:id="8" w:name="_Toc173764635"/>
      <w:r w:rsidRPr="00E6220C">
        <w:rPr>
          <w:rStyle w:val="Heading2Char"/>
        </w:rPr>
        <w:t>Lifestyle trends</w:t>
      </w:r>
      <w:bookmarkEnd w:id="8"/>
      <w:r w:rsidRPr="00E6220C">
        <w:t xml:space="preserve"> play a significant role in shaping market demand. As consumer preferences evolve, businesses must innovate and adapt to stay competitive. The growing awareness of health and wellness is a prime example of a lifestyle trend influencing multiple industries.</w:t>
      </w:r>
    </w:p>
    <w:p w14:paraId="59DF2B7D" w14:textId="7B109D4F" w:rsidR="00E6220C" w:rsidRPr="00E6220C" w:rsidRDefault="00E6220C" w:rsidP="00E6220C">
      <w:r w:rsidRPr="00E6220C">
        <w:t>Example: The growing trend of health consciousness has impacted the food and beverage industry. Companies like McDonald's have had to alter their menu offerings to include healthier options to attract and retain health-conscious consumers. Failure to adapt could result in a loss of market share to competitors that better align with new consumer preferences.</w:t>
      </w:r>
    </w:p>
    <w:p w14:paraId="11542282" w14:textId="12300ED9" w:rsidR="00E6220C" w:rsidRPr="00E6220C" w:rsidRDefault="00E6220C" w:rsidP="00E6220C">
      <w:bookmarkStart w:id="9" w:name="_Toc173764636"/>
      <w:r w:rsidRPr="00E6220C">
        <w:rPr>
          <w:rStyle w:val="Heading2Char"/>
        </w:rPr>
        <w:t>Cultural norms</w:t>
      </w:r>
      <w:bookmarkEnd w:id="9"/>
      <w:r w:rsidRPr="00E6220C">
        <w:t xml:space="preserve"> and values influence consumer </w:t>
      </w:r>
      <w:proofErr w:type="spellStart"/>
      <w:r w:rsidRPr="00E6220C">
        <w:t>behavior</w:t>
      </w:r>
      <w:proofErr w:type="spellEnd"/>
      <w:r w:rsidRPr="00E6220C">
        <w:t xml:space="preserve"> and preferences. Businesses that understand and respect cultural differences can better tailor their products and marketing strategies to meet local needs and preferences, thereby enhancing their market position.</w:t>
      </w:r>
    </w:p>
    <w:p w14:paraId="516B035B" w14:textId="7A7A55F1" w:rsidR="00E6220C" w:rsidRPr="00E6220C" w:rsidRDefault="00E6220C" w:rsidP="00E6220C">
      <w:pPr>
        <w:pStyle w:val="Heading2"/>
      </w:pPr>
      <w:bookmarkStart w:id="10" w:name="_Toc173764637"/>
      <w:r w:rsidRPr="00E6220C">
        <w:t>Technological Factors</w:t>
      </w:r>
      <w:bookmarkEnd w:id="10"/>
    </w:p>
    <w:p w14:paraId="10750D92" w14:textId="77777777" w:rsidR="00E6220C" w:rsidRPr="00E6220C" w:rsidRDefault="00E6220C" w:rsidP="00E6220C">
      <w:r w:rsidRPr="00E6220C">
        <w:t xml:space="preserve">Technological variables include innovation, </w:t>
      </w:r>
      <w:proofErr w:type="gramStart"/>
      <w:r w:rsidRPr="00E6220C">
        <w:t>research</w:t>
      </w:r>
      <w:proofErr w:type="gramEnd"/>
      <w:r w:rsidRPr="00E6220C">
        <w:t xml:space="preserve"> and development (R&amp;D) activity, automation, and technological advancements. Businesses must stay abreast of technological changes to remain competitive. Those that leverage advanced technologies can improve efficiency, reduce costs, and introduce innovative products or services.</w:t>
      </w:r>
    </w:p>
    <w:p w14:paraId="799C0E5C" w14:textId="12E4F27E" w:rsidR="00E6220C" w:rsidRPr="00E6220C" w:rsidRDefault="00E6220C" w:rsidP="00E6220C">
      <w:bookmarkStart w:id="11" w:name="_Toc173764638"/>
      <w:r w:rsidRPr="00E6220C">
        <w:rPr>
          <w:rStyle w:val="Heading2Char"/>
        </w:rPr>
        <w:t xml:space="preserve">Innovation and </w:t>
      </w:r>
      <w:proofErr w:type="spellStart"/>
      <w:r w:rsidRPr="00E6220C">
        <w:rPr>
          <w:rStyle w:val="Heading2Char"/>
        </w:rPr>
        <w:t>R&amp;Defforts</w:t>
      </w:r>
      <w:bookmarkEnd w:id="11"/>
      <w:proofErr w:type="spellEnd"/>
      <w:r w:rsidRPr="00E6220C">
        <w:t xml:space="preserve"> lead to the development of new products, services, and processes, which can provide a competitive edge. Failure to innovate can result in obsolescence as competitors adopt more advanced technologies.</w:t>
      </w:r>
    </w:p>
    <w:p w14:paraId="26E550BE" w14:textId="0A0D315E" w:rsidR="00E6220C" w:rsidRPr="00E6220C" w:rsidRDefault="00E6220C" w:rsidP="00E6220C">
      <w:bookmarkStart w:id="12" w:name="_Toc173764639"/>
      <w:r w:rsidRPr="00E6220C">
        <w:rPr>
          <w:rStyle w:val="Heading2Char"/>
        </w:rPr>
        <w:t>Automation</w:t>
      </w:r>
      <w:bookmarkEnd w:id="12"/>
      <w:r w:rsidRPr="00E6220C">
        <w:t xml:space="preserve"> and technological advancements can significantly improve operational efficiencies but may also require substantial upfront investments. Companies that embrace automation can lower production costs, enhance product quality, and increase overall </w:t>
      </w:r>
      <w:proofErr w:type="spellStart"/>
      <w:proofErr w:type="gramStart"/>
      <w:r w:rsidRPr="00E6220C">
        <w:t>productivity.Example</w:t>
      </w:r>
      <w:proofErr w:type="gramEnd"/>
      <w:r w:rsidRPr="00E6220C">
        <w:t>:Traditional</w:t>
      </w:r>
      <w:proofErr w:type="spellEnd"/>
      <w:r w:rsidRPr="00E6220C">
        <w:t xml:space="preserve"> retail outlets have been significantly affected by the rise of e-commerce giants like Amazon. Many brick-and-mortar stores have either adapted by integrating online sales channels or faced closure due to irrelevance in the digital shopping era. The retail landscape has continuously evolved, driven by technological advancements in online payment systems and logistics.</w:t>
      </w:r>
    </w:p>
    <w:p w14:paraId="1DB59549" w14:textId="2F0B4C21" w:rsidR="00E6220C" w:rsidRPr="00E6220C" w:rsidRDefault="00E6220C" w:rsidP="00E6220C">
      <w:pPr>
        <w:pStyle w:val="Heading2"/>
      </w:pPr>
      <w:bookmarkStart w:id="13" w:name="_Toc173764640"/>
      <w:r w:rsidRPr="00E6220C">
        <w:t>Legal Factors</w:t>
      </w:r>
      <w:bookmarkEnd w:id="13"/>
    </w:p>
    <w:p w14:paraId="0268DDFE" w14:textId="77777777" w:rsidR="00E6220C" w:rsidRPr="00E6220C" w:rsidRDefault="00E6220C" w:rsidP="00E6220C">
      <w:r w:rsidRPr="00E6220C">
        <w:t>Legal variables cover a wide range of regulations, including employment laws, health and safety regulations, consumer protection laws, and intellectual property rights. Compliance with these regulations is essential to avoid legal disputes, financial penalties, and damage to reputation.</w:t>
      </w:r>
    </w:p>
    <w:p w14:paraId="0C191B83" w14:textId="77777777" w:rsidR="00E6220C" w:rsidRPr="00E6220C" w:rsidRDefault="00E6220C" w:rsidP="00E6220C"/>
    <w:p w14:paraId="3A4139F3" w14:textId="674D47EB" w:rsidR="00E6220C" w:rsidRPr="00E6220C" w:rsidRDefault="00E6220C" w:rsidP="00E6220C">
      <w:bookmarkStart w:id="14" w:name="_Toc173764641"/>
      <w:r w:rsidRPr="00E6220C">
        <w:rPr>
          <w:rStyle w:val="Heading2Char"/>
        </w:rPr>
        <w:t>Employment laws</w:t>
      </w:r>
      <w:bookmarkEnd w:id="14"/>
      <w:r w:rsidRPr="00E6220C">
        <w:t xml:space="preserve"> and regulations influence workplace practices, hiring, and </w:t>
      </w:r>
      <w:proofErr w:type="spellStart"/>
      <w:r w:rsidRPr="00E6220C">
        <w:t>labor</w:t>
      </w:r>
      <w:proofErr w:type="spellEnd"/>
      <w:r w:rsidRPr="00E6220C">
        <w:t xml:space="preserve"> costs. Non-compliance with </w:t>
      </w:r>
      <w:proofErr w:type="spellStart"/>
      <w:r w:rsidRPr="00E6220C">
        <w:t>labor</w:t>
      </w:r>
      <w:proofErr w:type="spellEnd"/>
      <w:r w:rsidRPr="00E6220C">
        <w:t xml:space="preserve"> laws can result in legal action, fines, and reputational damage.</w:t>
      </w:r>
    </w:p>
    <w:p w14:paraId="340C4F95" w14:textId="54A7B55A" w:rsidR="00E6220C" w:rsidRPr="00E6220C" w:rsidRDefault="00E6220C" w:rsidP="00E6220C">
      <w:r w:rsidRPr="00E6220C">
        <w:t xml:space="preserve">Health and </w:t>
      </w:r>
      <w:proofErr w:type="gramStart"/>
      <w:r w:rsidRPr="00E6220C">
        <w:t>safety</w:t>
      </w:r>
      <w:r>
        <w:t xml:space="preserve"> </w:t>
      </w:r>
      <w:r w:rsidRPr="00E6220C">
        <w:t xml:space="preserve"> regulations</w:t>
      </w:r>
      <w:proofErr w:type="gramEnd"/>
      <w:r w:rsidRPr="00E6220C">
        <w:t xml:space="preserve"> require businesses to maintain specific standards to protect employees and customers. Non-compliance can lead to operational disruptions, legal consequences, and a loss of consumer trust.</w:t>
      </w:r>
    </w:p>
    <w:p w14:paraId="11DB7BD7" w14:textId="61715005" w:rsidR="00E6220C" w:rsidRPr="00E6220C" w:rsidRDefault="00E6220C" w:rsidP="00E6220C">
      <w:r w:rsidRPr="00E6220C">
        <w:t>Example: The General Data Protection Regulation (GDPR) enforced in the European Union requires businesses to safeguard personal data rigorously. Non-compliance can lead to hefty fines and legal actions. Companies such as Google faced significant fines for GDPR breaches, underscoring the importance of legal compliance in business operations.</w:t>
      </w:r>
    </w:p>
    <w:p w14:paraId="7D16AE28" w14:textId="3F06C3E2" w:rsidR="00E6220C" w:rsidRPr="00E6220C" w:rsidRDefault="00E6220C" w:rsidP="00E6220C">
      <w:bookmarkStart w:id="15" w:name="_Toc173764642"/>
      <w:r w:rsidRPr="00E6220C">
        <w:rPr>
          <w:rStyle w:val="Heading2Char"/>
        </w:rPr>
        <w:t>Intellectual property</w:t>
      </w:r>
      <w:bookmarkEnd w:id="15"/>
      <w:r w:rsidRPr="00E6220C">
        <w:t xml:space="preserve"> rights protection is crucial for businesses that rely on innovation and creativity. Effective IP protection encourages investment in R&amp;D, ensuring businesses can capitalize on their innovations without fear of infringement.</w:t>
      </w:r>
    </w:p>
    <w:p w14:paraId="069289E1" w14:textId="74CF2446" w:rsidR="00E6220C" w:rsidRPr="00E6220C" w:rsidRDefault="00E6220C" w:rsidP="00E6220C">
      <w:bookmarkStart w:id="16" w:name="_Toc173764643"/>
      <w:r w:rsidRPr="00E6220C">
        <w:rPr>
          <w:rStyle w:val="Heading2Char"/>
        </w:rPr>
        <w:t>Environmental Factors</w:t>
      </w:r>
      <w:bookmarkEnd w:id="16"/>
    </w:p>
    <w:p w14:paraId="6F7F0EB5" w14:textId="77777777" w:rsidR="00E6220C" w:rsidRPr="00E6220C" w:rsidRDefault="00E6220C" w:rsidP="00E6220C">
      <w:r w:rsidRPr="00E6220C">
        <w:t>Environmental variables include ecological and environmental aspects such as climate change, waste management, and sustainability practices. Modern businesses are increasingly aware of their environmental footprint, and failure to address environmental concerns can lead to consumer backlash and regulatory repercussions.</w:t>
      </w:r>
    </w:p>
    <w:p w14:paraId="36FB2F3D" w14:textId="79836596" w:rsidR="00E6220C" w:rsidRPr="00E6220C" w:rsidRDefault="00E6220C" w:rsidP="00E6220C">
      <w:bookmarkStart w:id="17" w:name="_Toc173764644"/>
      <w:r w:rsidRPr="00E6220C">
        <w:rPr>
          <w:rStyle w:val="Heading2Char"/>
        </w:rPr>
        <w:t>Climate change</w:t>
      </w:r>
      <w:bookmarkEnd w:id="17"/>
      <w:r>
        <w:t xml:space="preserve"> </w:t>
      </w:r>
      <w:r w:rsidRPr="00E6220C">
        <w:t>and the associated regulatory measures compel businesses to adopt sustainable practices. Companies that incorporate eco-friendly processes and products can enhance their brand image and meet regulatory requirements.</w:t>
      </w:r>
    </w:p>
    <w:p w14:paraId="616A1889" w14:textId="2DBB8500" w:rsidR="00E6220C" w:rsidRPr="00E6220C" w:rsidRDefault="00E6220C" w:rsidP="00E6220C">
      <w:r w:rsidRPr="00E6220C">
        <w:t>Example:</w:t>
      </w:r>
      <w:r>
        <w:t xml:space="preserve"> </w:t>
      </w:r>
      <w:r w:rsidRPr="00E6220C">
        <w:t>The automotive industry has been under pressure to reduce carbon emissions and adopt greener technologies. Companies such as Tesla have capitalized on this shift by focusing exclusively on electric vehicles, while traditional automotive manufacturers like General Motors have had to invest heavily in developing eco-friendly alternatives to stay competitive.</w:t>
      </w:r>
    </w:p>
    <w:p w14:paraId="2566E80C" w14:textId="2EA7D6FA" w:rsidR="00E6220C" w:rsidRPr="00E6220C" w:rsidRDefault="00E6220C" w:rsidP="00E6220C">
      <w:bookmarkStart w:id="18" w:name="_Toc173764645"/>
      <w:r w:rsidRPr="00E6220C">
        <w:rPr>
          <w:rStyle w:val="Heading2Char"/>
        </w:rPr>
        <w:t>Waste management</w:t>
      </w:r>
      <w:bookmarkEnd w:id="18"/>
      <w:r>
        <w:t xml:space="preserve"> </w:t>
      </w:r>
      <w:r w:rsidRPr="00E6220C">
        <w:t>practices are scrutinized, with consumers and regulators expecting businesses to minimize waste and ensure proper disposal of waste products. Businesses that implement effective waste management practices can reduce costs and enhance their environmental credentials.</w:t>
      </w:r>
    </w:p>
    <w:p w14:paraId="0B136CB8" w14:textId="0483A645" w:rsidR="00E6220C" w:rsidRPr="00E6220C" w:rsidRDefault="00E6220C" w:rsidP="00E6220C">
      <w:r w:rsidRPr="00E6220C">
        <w:t xml:space="preserve">Businesses that adopt </w:t>
      </w:r>
      <w:r w:rsidRPr="00E6220C">
        <w:rPr>
          <w:rStyle w:val="Heading2Char"/>
        </w:rPr>
        <w:t xml:space="preserve">sustainability </w:t>
      </w:r>
      <w:r w:rsidRPr="00E6220C">
        <w:t>practices not only comply with evolving regulations but also appeal to environmentally conscious consumers. Sustainability initiatives, such as reducing carbon footprints and using renewable resources, are increasingly becoming critical components of corporate strategy.</w:t>
      </w:r>
    </w:p>
    <w:p w14:paraId="128179CA" w14:textId="182CD0CA" w:rsidR="00E6220C" w:rsidRPr="00E6220C" w:rsidRDefault="00E6220C" w:rsidP="00E6220C">
      <w:pPr>
        <w:pStyle w:val="Heading1"/>
      </w:pPr>
      <w:bookmarkStart w:id="19" w:name="_Toc173764646"/>
      <w:r w:rsidRPr="00E6220C">
        <w:t>Conclusion</w:t>
      </w:r>
      <w:bookmarkEnd w:id="19"/>
    </w:p>
    <w:p w14:paraId="3F96F999" w14:textId="1C98433E" w:rsidR="00E6220C" w:rsidRPr="00E6220C" w:rsidRDefault="00E6220C" w:rsidP="00E6220C">
      <w:r w:rsidRPr="00E6220C">
        <w:t xml:space="preserve">In conclusion, understanding and </w:t>
      </w:r>
      <w:r w:rsidRPr="00E6220C">
        <w:t>analysing</w:t>
      </w:r>
      <w:r w:rsidRPr="00E6220C">
        <w:t xml:space="preserve"> the variables within the PESTLE framework is crucial for businesses to navigate the complexities of the external environment effectively. Political, Economic, Social, Technological, Legal, and Environmental factors each play a significant role in determining business strategies and outcomes. From the impact of socio-demographic shifts to the pressures of legal compliance and environmental sustainability, businesses must continuously adapt to thrive. Case studies such as Nissan's post-Brexit adjustments, McDonald’s menu revamps, Amazon's technological disruption of retail, Google’s GDPR compliance, and Tesla’s environmental focus illustrate the diverse ways in which PESTLE factors can directly affect businesses. Employing PESTLE analysis not only aids in strategic planning but also equips businesses to mitigate risks and capitalize on opportunities in an ever-evolving global marketplace.</w:t>
      </w:r>
    </w:p>
    <w:p w14:paraId="1DF232E8" w14:textId="77777777" w:rsidR="00E6220C" w:rsidRPr="00E6220C" w:rsidRDefault="00E6220C" w:rsidP="00E6220C"/>
    <w:p w14:paraId="6F97BD54" w14:textId="4E253B4A" w:rsidR="00E6220C" w:rsidRPr="00E6220C" w:rsidRDefault="00E6220C" w:rsidP="00E6220C">
      <w:r w:rsidRPr="00E6220C">
        <w:t>References</w:t>
      </w:r>
    </w:p>
    <w:p w14:paraId="2B47318F" w14:textId="77777777" w:rsidR="00E6220C" w:rsidRPr="00E6220C" w:rsidRDefault="00E6220C" w:rsidP="00E6220C"/>
    <w:p w14:paraId="6544FFF5" w14:textId="77777777" w:rsidR="00E6220C" w:rsidRPr="00E6220C" w:rsidRDefault="00E6220C" w:rsidP="00E6220C">
      <w:proofErr w:type="spellStart"/>
      <w:r w:rsidRPr="00E6220C">
        <w:t>Hofstrand</w:t>
      </w:r>
      <w:proofErr w:type="spellEnd"/>
      <w:r w:rsidRPr="00E6220C">
        <w:t>, D. (2018). Understanding Your Business Environment: EES&amp;OR 483 Project Summer (s-09). Ag Decision Maker.</w:t>
      </w:r>
    </w:p>
    <w:p w14:paraId="231C3F02" w14:textId="77777777" w:rsidR="00E6220C" w:rsidRPr="00E6220C" w:rsidRDefault="00E6220C" w:rsidP="00E6220C">
      <w:r w:rsidRPr="00E6220C">
        <w:t>Johnson, G., Scholes, K., &amp; Whittington, R. (2008). Exploring Corporate Strategy: Text and Cases. Pearson Education.</w:t>
      </w:r>
    </w:p>
    <w:p w14:paraId="0DAA03E0" w14:textId="77777777" w:rsidR="00E6220C" w:rsidRPr="00E6220C" w:rsidRDefault="00E6220C" w:rsidP="00E6220C">
      <w:r w:rsidRPr="00E6220C">
        <w:t>Kotler, P., &amp; Armstrong, G. (2014). Principles of Marketing. Pearson Education Limited.</w:t>
      </w:r>
    </w:p>
    <w:p w14:paraId="4E635B2D" w14:textId="77777777" w:rsidR="00E6220C" w:rsidRPr="00E6220C" w:rsidRDefault="00E6220C" w:rsidP="00E6220C">
      <w:r w:rsidRPr="00E6220C">
        <w:t>Peng, M. W. (2013). Global Strategy. Cengage Learning.</w:t>
      </w:r>
    </w:p>
    <w:p w14:paraId="54ADAD08" w14:textId="77777777" w:rsidR="00E6220C" w:rsidRPr="00E6220C" w:rsidRDefault="00E6220C" w:rsidP="00E6220C">
      <w:r w:rsidRPr="00E6220C">
        <w:t>Porter, M. E. (1985). Competitive Advantage: Creating and Sustaining Superior Performance. Free Press.</w:t>
      </w:r>
    </w:p>
    <w:p w14:paraId="25D3E406" w14:textId="77777777" w:rsidR="00E6220C" w:rsidRPr="00E6220C" w:rsidRDefault="00E6220C" w:rsidP="00E6220C">
      <w:proofErr w:type="spellStart"/>
      <w:r w:rsidRPr="00E6220C">
        <w:t>Wheelen</w:t>
      </w:r>
      <w:proofErr w:type="spellEnd"/>
      <w:r w:rsidRPr="00E6220C">
        <w:t>, T. L., &amp; Hunger, J. D. (2012). Strategic Management and Business Policy: Toward Global Sustainability. Pearson Prentice Hall.</w:t>
      </w:r>
    </w:p>
    <w:p w14:paraId="4CDF8508" w14:textId="77777777" w:rsidR="00E6220C" w:rsidRPr="00E6220C" w:rsidRDefault="00E6220C" w:rsidP="00E6220C"/>
    <w:p w14:paraId="0616450E" w14:textId="056076E1" w:rsidR="00E6220C" w:rsidRPr="00E6220C" w:rsidRDefault="00E6220C" w:rsidP="00E6220C"/>
    <w:sectPr w:rsidR="00E6220C" w:rsidRPr="00E622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20C"/>
    <w:rsid w:val="00E6220C"/>
    <w:rsid w:val="00F60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290A3"/>
  <w15:chartTrackingRefBased/>
  <w15:docId w15:val="{5DC71B73-8033-4047-800B-899FA6763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22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622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22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22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22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22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22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22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22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2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622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22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22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22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22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22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22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220C"/>
    <w:rPr>
      <w:rFonts w:eastAsiaTheme="majorEastAsia" w:cstheme="majorBidi"/>
      <w:color w:val="272727" w:themeColor="text1" w:themeTint="D8"/>
    </w:rPr>
  </w:style>
  <w:style w:type="paragraph" w:styleId="Title">
    <w:name w:val="Title"/>
    <w:basedOn w:val="Normal"/>
    <w:next w:val="Normal"/>
    <w:link w:val="TitleChar"/>
    <w:uiPriority w:val="10"/>
    <w:qFormat/>
    <w:rsid w:val="00E622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22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22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22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220C"/>
    <w:pPr>
      <w:spacing w:before="160"/>
      <w:jc w:val="center"/>
    </w:pPr>
    <w:rPr>
      <w:i/>
      <w:iCs/>
      <w:color w:val="404040" w:themeColor="text1" w:themeTint="BF"/>
    </w:rPr>
  </w:style>
  <w:style w:type="character" w:customStyle="1" w:styleId="QuoteChar">
    <w:name w:val="Quote Char"/>
    <w:basedOn w:val="DefaultParagraphFont"/>
    <w:link w:val="Quote"/>
    <w:uiPriority w:val="29"/>
    <w:rsid w:val="00E6220C"/>
    <w:rPr>
      <w:i/>
      <w:iCs/>
      <w:color w:val="404040" w:themeColor="text1" w:themeTint="BF"/>
    </w:rPr>
  </w:style>
  <w:style w:type="paragraph" w:styleId="ListParagraph">
    <w:name w:val="List Paragraph"/>
    <w:basedOn w:val="Normal"/>
    <w:uiPriority w:val="34"/>
    <w:qFormat/>
    <w:rsid w:val="00E6220C"/>
    <w:pPr>
      <w:ind w:left="720"/>
      <w:contextualSpacing/>
    </w:pPr>
  </w:style>
  <w:style w:type="character" w:styleId="IntenseEmphasis">
    <w:name w:val="Intense Emphasis"/>
    <w:basedOn w:val="DefaultParagraphFont"/>
    <w:uiPriority w:val="21"/>
    <w:qFormat/>
    <w:rsid w:val="00E6220C"/>
    <w:rPr>
      <w:i/>
      <w:iCs/>
      <w:color w:val="0F4761" w:themeColor="accent1" w:themeShade="BF"/>
    </w:rPr>
  </w:style>
  <w:style w:type="paragraph" w:styleId="IntenseQuote">
    <w:name w:val="Intense Quote"/>
    <w:basedOn w:val="Normal"/>
    <w:next w:val="Normal"/>
    <w:link w:val="IntenseQuoteChar"/>
    <w:uiPriority w:val="30"/>
    <w:qFormat/>
    <w:rsid w:val="00E622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220C"/>
    <w:rPr>
      <w:i/>
      <w:iCs/>
      <w:color w:val="0F4761" w:themeColor="accent1" w:themeShade="BF"/>
    </w:rPr>
  </w:style>
  <w:style w:type="character" w:styleId="IntenseReference">
    <w:name w:val="Intense Reference"/>
    <w:basedOn w:val="DefaultParagraphFont"/>
    <w:uiPriority w:val="32"/>
    <w:qFormat/>
    <w:rsid w:val="00E6220C"/>
    <w:rPr>
      <w:b/>
      <w:bCs/>
      <w:smallCaps/>
      <w:color w:val="0F4761" w:themeColor="accent1" w:themeShade="BF"/>
      <w:spacing w:val="5"/>
    </w:rPr>
  </w:style>
  <w:style w:type="paragraph" w:styleId="TOCHeading">
    <w:name w:val="TOC Heading"/>
    <w:basedOn w:val="Heading1"/>
    <w:next w:val="Normal"/>
    <w:uiPriority w:val="39"/>
    <w:unhideWhenUsed/>
    <w:qFormat/>
    <w:rsid w:val="00E6220C"/>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E6220C"/>
    <w:pPr>
      <w:spacing w:before="120" w:after="0"/>
    </w:pPr>
    <w:rPr>
      <w:b/>
      <w:bCs/>
      <w:i/>
      <w:iCs/>
    </w:rPr>
  </w:style>
  <w:style w:type="paragraph" w:styleId="TOC2">
    <w:name w:val="toc 2"/>
    <w:basedOn w:val="Normal"/>
    <w:next w:val="Normal"/>
    <w:autoRedefine/>
    <w:uiPriority w:val="39"/>
    <w:unhideWhenUsed/>
    <w:rsid w:val="00E6220C"/>
    <w:pPr>
      <w:spacing w:before="120" w:after="0"/>
      <w:ind w:left="240"/>
    </w:pPr>
    <w:rPr>
      <w:b/>
      <w:bCs/>
      <w:sz w:val="22"/>
      <w:szCs w:val="22"/>
    </w:rPr>
  </w:style>
  <w:style w:type="character" w:styleId="Hyperlink">
    <w:name w:val="Hyperlink"/>
    <w:basedOn w:val="DefaultParagraphFont"/>
    <w:uiPriority w:val="99"/>
    <w:unhideWhenUsed/>
    <w:rsid w:val="00E6220C"/>
    <w:rPr>
      <w:color w:val="467886" w:themeColor="hyperlink"/>
      <w:u w:val="single"/>
    </w:rPr>
  </w:style>
  <w:style w:type="paragraph" w:styleId="TOC3">
    <w:name w:val="toc 3"/>
    <w:basedOn w:val="Normal"/>
    <w:next w:val="Normal"/>
    <w:autoRedefine/>
    <w:uiPriority w:val="39"/>
    <w:semiHidden/>
    <w:unhideWhenUsed/>
    <w:rsid w:val="00E6220C"/>
    <w:pPr>
      <w:spacing w:after="0"/>
      <w:ind w:left="480"/>
    </w:pPr>
    <w:rPr>
      <w:sz w:val="20"/>
      <w:szCs w:val="20"/>
    </w:rPr>
  </w:style>
  <w:style w:type="paragraph" w:styleId="TOC4">
    <w:name w:val="toc 4"/>
    <w:basedOn w:val="Normal"/>
    <w:next w:val="Normal"/>
    <w:autoRedefine/>
    <w:uiPriority w:val="39"/>
    <w:semiHidden/>
    <w:unhideWhenUsed/>
    <w:rsid w:val="00E6220C"/>
    <w:pPr>
      <w:spacing w:after="0"/>
      <w:ind w:left="720"/>
    </w:pPr>
    <w:rPr>
      <w:sz w:val="20"/>
      <w:szCs w:val="20"/>
    </w:rPr>
  </w:style>
  <w:style w:type="paragraph" w:styleId="TOC5">
    <w:name w:val="toc 5"/>
    <w:basedOn w:val="Normal"/>
    <w:next w:val="Normal"/>
    <w:autoRedefine/>
    <w:uiPriority w:val="39"/>
    <w:semiHidden/>
    <w:unhideWhenUsed/>
    <w:rsid w:val="00E6220C"/>
    <w:pPr>
      <w:spacing w:after="0"/>
      <w:ind w:left="960"/>
    </w:pPr>
    <w:rPr>
      <w:sz w:val="20"/>
      <w:szCs w:val="20"/>
    </w:rPr>
  </w:style>
  <w:style w:type="paragraph" w:styleId="TOC6">
    <w:name w:val="toc 6"/>
    <w:basedOn w:val="Normal"/>
    <w:next w:val="Normal"/>
    <w:autoRedefine/>
    <w:uiPriority w:val="39"/>
    <w:semiHidden/>
    <w:unhideWhenUsed/>
    <w:rsid w:val="00E6220C"/>
    <w:pPr>
      <w:spacing w:after="0"/>
      <w:ind w:left="1200"/>
    </w:pPr>
    <w:rPr>
      <w:sz w:val="20"/>
      <w:szCs w:val="20"/>
    </w:rPr>
  </w:style>
  <w:style w:type="paragraph" w:styleId="TOC7">
    <w:name w:val="toc 7"/>
    <w:basedOn w:val="Normal"/>
    <w:next w:val="Normal"/>
    <w:autoRedefine/>
    <w:uiPriority w:val="39"/>
    <w:semiHidden/>
    <w:unhideWhenUsed/>
    <w:rsid w:val="00E6220C"/>
    <w:pPr>
      <w:spacing w:after="0"/>
      <w:ind w:left="1440"/>
    </w:pPr>
    <w:rPr>
      <w:sz w:val="20"/>
      <w:szCs w:val="20"/>
    </w:rPr>
  </w:style>
  <w:style w:type="paragraph" w:styleId="TOC8">
    <w:name w:val="toc 8"/>
    <w:basedOn w:val="Normal"/>
    <w:next w:val="Normal"/>
    <w:autoRedefine/>
    <w:uiPriority w:val="39"/>
    <w:semiHidden/>
    <w:unhideWhenUsed/>
    <w:rsid w:val="00E6220C"/>
    <w:pPr>
      <w:spacing w:after="0"/>
      <w:ind w:left="1680"/>
    </w:pPr>
    <w:rPr>
      <w:sz w:val="20"/>
      <w:szCs w:val="20"/>
    </w:rPr>
  </w:style>
  <w:style w:type="paragraph" w:styleId="TOC9">
    <w:name w:val="toc 9"/>
    <w:basedOn w:val="Normal"/>
    <w:next w:val="Normal"/>
    <w:autoRedefine/>
    <w:uiPriority w:val="39"/>
    <w:semiHidden/>
    <w:unhideWhenUsed/>
    <w:rsid w:val="00E6220C"/>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E411FE-CAC6-BD44-800B-88A8222A4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Pages>
  <Words>1952</Words>
  <Characters>11133</Characters>
  <Application>Microsoft Office Word</Application>
  <DocSecurity>0</DocSecurity>
  <Lines>92</Lines>
  <Paragraphs>26</Paragraphs>
  <ScaleCrop>false</ScaleCrop>
  <Company/>
  <LinksUpToDate>false</LinksUpToDate>
  <CharactersWithSpaces>13059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Otilia Dolea (2219572)</dc:creator>
  <cp:keywords/>
  <dc:description/>
  <cp:lastModifiedBy/>
  <cp:revision>1</cp:revision>
  <dcterms:created xsi:type="dcterms:W3CDTF">2024-08-05T12:26:00Z</dcterms:created>
</cp:coreProperties>
</file>