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6FFDAD92" w:rsidR="00A121A0" w:rsidRDefault="00014C9E" w:rsidP="00E84BC8">
      <w:pPr>
        <w:tabs>
          <w:tab w:val="left" w:pos="5103"/>
        </w:tabs>
        <w:jc w:val="center"/>
        <w:rPr>
          <w:rFonts w:ascii="Arial" w:hAnsi="Arial" w:cs="Arial"/>
          <w:b/>
          <w:bCs/>
          <w:sz w:val="24"/>
          <w:szCs w:val="24"/>
        </w:rPr>
      </w:pPr>
      <w:r>
        <w:rPr>
          <w:rFonts w:ascii="Arial" w:hAnsi="Arial" w:cs="Arial"/>
          <w:b/>
          <w:bCs/>
          <w:sz w:val="24"/>
          <w:szCs w:val="24"/>
        </w:rPr>
        <w:t xml:space="preserve"> </w:t>
      </w: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CF248A" w:rsidRDefault="005E6C44" w:rsidP="003F6F7B">
            <w:pPr>
              <w:rPr>
                <w:rFonts w:ascii="Arial" w:hAnsi="Arial" w:cs="Arial"/>
                <w:sz w:val="22"/>
                <w:szCs w:val="22"/>
                <w:highlight w:val="yellow"/>
              </w:rPr>
            </w:pPr>
            <w:r w:rsidRPr="00340BFE">
              <w:rPr>
                <w:rFonts w:ascii="Arial" w:hAnsi="Arial" w:cs="Arial"/>
                <w:sz w:val="22"/>
                <w:szCs w:val="22"/>
              </w:rPr>
              <w:t>Full Name:</w:t>
            </w:r>
          </w:p>
        </w:tc>
        <w:tc>
          <w:tcPr>
            <w:tcW w:w="6636" w:type="dxa"/>
            <w:vAlign w:val="center"/>
          </w:tcPr>
          <w:p w14:paraId="7B7CF528" w14:textId="363A0012" w:rsidR="005E6C44" w:rsidRPr="004C3A0B" w:rsidRDefault="00340BFE" w:rsidP="003F6F7B">
            <w:pPr>
              <w:rPr>
                <w:rFonts w:ascii="Arial" w:hAnsi="Arial" w:cs="Arial"/>
                <w:sz w:val="22"/>
                <w:szCs w:val="22"/>
              </w:rPr>
            </w:pPr>
            <w:r>
              <w:rPr>
                <w:rFonts w:ascii="Arial" w:hAnsi="Arial" w:cs="Arial"/>
                <w:sz w:val="22"/>
                <w:szCs w:val="22"/>
              </w:rPr>
              <w:t>Viraj Manishbhai Buha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340BFE" w:rsidRDefault="003C3C40" w:rsidP="003F6F7B">
            <w:pPr>
              <w:rPr>
                <w:rFonts w:ascii="Arial" w:hAnsi="Arial" w:cs="Arial"/>
                <w:sz w:val="22"/>
                <w:szCs w:val="22"/>
              </w:rPr>
            </w:pPr>
            <w:r w:rsidRPr="00340BFE">
              <w:rPr>
                <w:rFonts w:ascii="Arial" w:hAnsi="Arial" w:cs="Arial"/>
                <w:sz w:val="22"/>
                <w:szCs w:val="22"/>
              </w:rPr>
              <w:t>Student Number:</w:t>
            </w:r>
          </w:p>
        </w:tc>
        <w:tc>
          <w:tcPr>
            <w:tcW w:w="6636" w:type="dxa"/>
            <w:vAlign w:val="center"/>
          </w:tcPr>
          <w:p w14:paraId="6D16D89E" w14:textId="4C0B06BC" w:rsidR="005E6C44" w:rsidRPr="004C3A0B" w:rsidRDefault="00340BFE" w:rsidP="00340BFE">
            <w:pPr>
              <w:rPr>
                <w:rFonts w:ascii="Arial" w:hAnsi="Arial" w:cs="Arial"/>
                <w:sz w:val="22"/>
                <w:szCs w:val="22"/>
              </w:rPr>
            </w:pPr>
            <w:r>
              <w:rPr>
                <w:rFonts w:ascii="Arial" w:hAnsi="Arial" w:cs="Arial"/>
                <w:sz w:val="22"/>
                <w:szCs w:val="22"/>
              </w:rPr>
              <w:t>2506581</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340BFE" w:rsidRDefault="003C3C40" w:rsidP="003F6F7B">
            <w:pPr>
              <w:rPr>
                <w:rFonts w:ascii="Arial" w:hAnsi="Arial" w:cs="Arial"/>
                <w:sz w:val="22"/>
                <w:szCs w:val="22"/>
              </w:rPr>
            </w:pPr>
            <w:r w:rsidRPr="00340BFE">
              <w:rPr>
                <w:rFonts w:ascii="Arial" w:hAnsi="Arial" w:cs="Arial"/>
                <w:sz w:val="22"/>
                <w:szCs w:val="22"/>
              </w:rPr>
              <w:t>Email address</w:t>
            </w:r>
            <w:r w:rsidR="005E6C44" w:rsidRPr="00340BFE">
              <w:rPr>
                <w:rFonts w:ascii="Arial" w:hAnsi="Arial" w:cs="Arial"/>
                <w:sz w:val="22"/>
                <w:szCs w:val="22"/>
              </w:rPr>
              <w:t>:</w:t>
            </w:r>
          </w:p>
        </w:tc>
        <w:tc>
          <w:tcPr>
            <w:tcW w:w="6636" w:type="dxa"/>
            <w:vAlign w:val="center"/>
          </w:tcPr>
          <w:p w14:paraId="60B34DE8" w14:textId="0F4832A2" w:rsidR="005E6C44" w:rsidRPr="004C3A0B" w:rsidRDefault="00340BFE" w:rsidP="003F6F7B">
            <w:pPr>
              <w:rPr>
                <w:rFonts w:ascii="Arial" w:hAnsi="Arial" w:cs="Arial"/>
                <w:sz w:val="22"/>
                <w:szCs w:val="22"/>
              </w:rPr>
            </w:pPr>
            <w:r>
              <w:rPr>
                <w:rFonts w:ascii="Arial" w:hAnsi="Arial" w:cs="Arial"/>
                <w:sz w:val="22"/>
                <w:szCs w:val="22"/>
              </w:rPr>
              <w:t>Virajbuha31@gmail.com</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340BFE" w:rsidRDefault="005E6C44" w:rsidP="003F6F7B">
            <w:pPr>
              <w:rPr>
                <w:rFonts w:ascii="Arial" w:hAnsi="Arial" w:cs="Arial"/>
                <w:sz w:val="22"/>
                <w:szCs w:val="22"/>
              </w:rPr>
            </w:pPr>
            <w:r w:rsidRPr="00340BFE">
              <w:rPr>
                <w:rFonts w:ascii="Arial" w:hAnsi="Arial" w:cs="Arial"/>
                <w:sz w:val="22"/>
                <w:szCs w:val="22"/>
              </w:rPr>
              <w:t>Programme of Study:</w:t>
            </w:r>
          </w:p>
        </w:tc>
        <w:tc>
          <w:tcPr>
            <w:tcW w:w="6636" w:type="dxa"/>
            <w:vAlign w:val="center"/>
          </w:tcPr>
          <w:p w14:paraId="660E53A9" w14:textId="184883B3" w:rsidR="005E6C44" w:rsidRPr="004C3A0B" w:rsidRDefault="00340BFE" w:rsidP="003F6F7B">
            <w:pPr>
              <w:rPr>
                <w:rFonts w:ascii="Arial" w:hAnsi="Arial" w:cs="Arial"/>
                <w:sz w:val="22"/>
                <w:szCs w:val="22"/>
              </w:rPr>
            </w:pPr>
            <w:r>
              <w:rPr>
                <w:rFonts w:ascii="Arial" w:hAnsi="Arial" w:cs="Arial"/>
                <w:sz w:val="22"/>
                <w:szCs w:val="22"/>
              </w:rPr>
              <w:t>MBA International Business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340BFE" w:rsidRDefault="005E6C44" w:rsidP="003F6F7B">
            <w:pPr>
              <w:rPr>
                <w:rFonts w:ascii="Arial" w:hAnsi="Arial" w:cs="Arial"/>
                <w:sz w:val="22"/>
                <w:szCs w:val="22"/>
              </w:rPr>
            </w:pPr>
            <w:r w:rsidRPr="00340BFE">
              <w:rPr>
                <w:rFonts w:ascii="Arial" w:hAnsi="Arial" w:cs="Arial"/>
                <w:sz w:val="22"/>
                <w:szCs w:val="22"/>
              </w:rPr>
              <w:t>Supervisor:</w:t>
            </w:r>
          </w:p>
        </w:tc>
        <w:tc>
          <w:tcPr>
            <w:tcW w:w="6636" w:type="dxa"/>
            <w:vAlign w:val="center"/>
          </w:tcPr>
          <w:p w14:paraId="3E5E7D21" w14:textId="357DDA79" w:rsidR="005E6C44" w:rsidRPr="004C3A0B" w:rsidRDefault="00340BFE" w:rsidP="003F6F7B">
            <w:pPr>
              <w:rPr>
                <w:rFonts w:ascii="Arial" w:hAnsi="Arial" w:cs="Arial"/>
                <w:sz w:val="22"/>
                <w:szCs w:val="22"/>
              </w:rPr>
            </w:pPr>
            <w:r>
              <w:rPr>
                <w:rFonts w:ascii="Arial" w:hAnsi="Arial" w:cs="Arial"/>
                <w:sz w:val="22"/>
                <w:szCs w:val="22"/>
              </w:rPr>
              <w:t>Dr. Ghulam Mujtaba</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19D916F" w:rsidR="005E6C44" w:rsidRPr="00DD0929" w:rsidRDefault="0067481D"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B1217A8" w:rsidR="005E6C44" w:rsidRPr="004C3A0B" w:rsidRDefault="0067481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23B28E87" w:rsidR="005E6C44" w:rsidRPr="001B41AD" w:rsidRDefault="007B44ED" w:rsidP="003F6F7B">
            <w:pPr>
              <w:autoSpaceDE w:val="0"/>
              <w:autoSpaceDN w:val="0"/>
              <w:adjustRightInd w:val="0"/>
              <w:rPr>
                <w:rFonts w:ascii="Arial" w:hAnsi="Arial" w:cs="Arial"/>
                <w:b/>
                <w:bCs/>
                <w:iCs/>
                <w:sz w:val="22"/>
                <w:szCs w:val="22"/>
              </w:rPr>
            </w:pPr>
            <w:r w:rsidRPr="007B44ED">
              <w:rPr>
                <w:rFonts w:ascii="Arial" w:hAnsi="Arial" w:cs="Arial"/>
                <w:b/>
                <w:bCs/>
                <w:iCs/>
                <w:sz w:val="22"/>
                <w:szCs w:val="22"/>
              </w:rPr>
              <w:t>UKRIO Code of Practice for Research</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3B904F77" w:rsidR="005E6C44" w:rsidRPr="004C3A0B" w:rsidRDefault="00DA51F0"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3C13A25" w:rsidR="004C3D85" w:rsidRPr="004C3A0B" w:rsidRDefault="009256A1" w:rsidP="003C07E3">
            <w:pPr>
              <w:rPr>
                <w:rFonts w:ascii="Arial" w:hAnsi="Arial" w:cs="Arial"/>
                <w:sz w:val="22"/>
                <w:szCs w:val="22"/>
              </w:rPr>
            </w:pPr>
            <w:r w:rsidRPr="009256A1">
              <w:rPr>
                <w:rFonts w:ascii="Arial" w:hAnsi="Arial" w:cs="Arial"/>
                <w:sz w:val="22"/>
                <w:szCs w:val="22"/>
              </w:rPr>
              <w:t>The Impact of Digital Marketing Strategies on Business Performance: A Secondary Research Analysis of Nike Inc</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CF248A" w:rsidRDefault="004C3D85" w:rsidP="003C07E3">
            <w:pPr>
              <w:rPr>
                <w:rFonts w:ascii="Arial" w:hAnsi="Arial" w:cs="Arial"/>
                <w:sz w:val="22"/>
                <w:szCs w:val="22"/>
                <w:highlight w:val="yellow"/>
              </w:rPr>
            </w:pPr>
            <w:r w:rsidRPr="00340BFE">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06F002D" w:rsidR="004C3D85" w:rsidRPr="00CF248A" w:rsidRDefault="00340BFE" w:rsidP="003C07E3">
            <w:pPr>
              <w:rPr>
                <w:rFonts w:ascii="Arial" w:hAnsi="Arial" w:cs="Arial"/>
                <w:sz w:val="22"/>
                <w:szCs w:val="22"/>
                <w:highlight w:val="yellow"/>
              </w:rPr>
            </w:pPr>
            <w:r w:rsidRPr="00340BFE">
              <w:rPr>
                <w:rFonts w:ascii="Arial" w:hAnsi="Arial" w:cs="Arial"/>
                <w:sz w:val="22"/>
                <w:szCs w:val="22"/>
              </w:rPr>
              <w:t>25.06.2026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340BFE" w:rsidRDefault="004C3D85" w:rsidP="003C07E3">
            <w:pPr>
              <w:rPr>
                <w:rFonts w:ascii="Arial" w:hAnsi="Arial" w:cs="Arial"/>
                <w:sz w:val="22"/>
                <w:szCs w:val="22"/>
              </w:rPr>
            </w:pPr>
            <w:r w:rsidRPr="00340BFE">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BF4AFE0" w:rsidR="004C3D85" w:rsidRPr="00340BFE" w:rsidRDefault="00146F6D" w:rsidP="003C07E3">
            <w:pPr>
              <w:rPr>
                <w:rFonts w:ascii="Arial" w:hAnsi="Arial" w:cs="Arial"/>
                <w:sz w:val="22"/>
                <w:szCs w:val="22"/>
              </w:rPr>
            </w:pPr>
            <w:r w:rsidRPr="00340BFE">
              <w:rPr>
                <w:rFonts w:ascii="Arial" w:hAnsi="Arial" w:cs="Arial"/>
                <w:sz w:val="22"/>
                <w:szCs w:val="22"/>
              </w:rPr>
              <w:t>1</w:t>
            </w:r>
            <w:r w:rsidR="00340BFE">
              <w:rPr>
                <w:rFonts w:ascii="Arial" w:hAnsi="Arial" w:cs="Arial"/>
                <w:sz w:val="22"/>
                <w:szCs w:val="22"/>
              </w:rPr>
              <w:t>1</w:t>
            </w:r>
            <w:r w:rsidRPr="00340BFE">
              <w:rPr>
                <w:rFonts w:ascii="Arial" w:hAnsi="Arial" w:cs="Arial"/>
                <w:sz w:val="22"/>
                <w:szCs w:val="22"/>
              </w:rPr>
              <w:t>.</w:t>
            </w:r>
            <w:r w:rsidR="00340BFE">
              <w:rPr>
                <w:rFonts w:ascii="Arial" w:hAnsi="Arial" w:cs="Arial"/>
                <w:sz w:val="22"/>
                <w:szCs w:val="22"/>
              </w:rPr>
              <w:t>07</w:t>
            </w:r>
            <w:r w:rsidRPr="00340BFE">
              <w:rPr>
                <w:rFonts w:ascii="Arial" w:hAnsi="Arial" w:cs="Arial"/>
                <w:sz w:val="22"/>
                <w:szCs w:val="22"/>
              </w:rPr>
              <w:t>.2026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2D38B8EA" w:rsidR="00F96C3F" w:rsidRDefault="00F02A7C" w:rsidP="00F96C3F">
            <w:pPr>
              <w:rPr>
                <w:rFonts w:ascii="Arial" w:hAnsi="Arial" w:cs="Arial"/>
              </w:rPr>
            </w:pPr>
            <w:r w:rsidRPr="00F02A7C">
              <w:rPr>
                <w:rFonts w:ascii="Arial" w:hAnsi="Arial" w:cs="Arial"/>
              </w:rPr>
              <w:t>This research aims to examine how digital marketing strategies have influenced the business performance of Nike Inc. over the last five years through secondary research. The study will analyse published academic literature, company reports and industry publications to understand how digital marketing activities such as social media marketing, influencer marketing, mobile applications and digital advertising contribute to customer engagement, brand equity and financial performance. By synthesising existing evidence, the research will provide a comprehensive understanding of the relationship between digital marketing strategies and business performance without collecting primary data from human participants.</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27D01E27" w:rsidR="00F96C3F" w:rsidRPr="006C1FDD" w:rsidRDefault="00F02A7C" w:rsidP="00F96C3F">
            <w:pPr>
              <w:rPr>
                <w:rFonts w:ascii="Arial" w:hAnsi="Arial" w:cs="Arial"/>
              </w:rPr>
            </w:pPr>
            <w:r w:rsidRPr="00F02A7C">
              <w:rPr>
                <w:rFonts w:ascii="Arial" w:hAnsi="Arial" w:cs="Arial"/>
              </w:rPr>
              <w:t>How have Nike's digital marketing strategies influenced its business performance over the past five years based on evidence from academic literature, company reports and industry publications?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24A379EB" w14:textId="77777777" w:rsidR="00F02A7C" w:rsidRDefault="00F02A7C" w:rsidP="00F96C3F">
            <w:pPr>
              <w:rPr>
                <w:rFonts w:ascii="Arial" w:hAnsi="Arial" w:cs="Arial"/>
              </w:rPr>
            </w:pPr>
          </w:p>
          <w:p w14:paraId="68975C9B" w14:textId="0D80E37A" w:rsidR="00F96C3F" w:rsidRDefault="00F02A7C" w:rsidP="00F96C3F">
            <w:pPr>
              <w:rPr>
                <w:rFonts w:ascii="Arial" w:hAnsi="Arial" w:cs="Arial"/>
              </w:rPr>
            </w:pPr>
            <w:r w:rsidRPr="00F02A7C">
              <w:rPr>
                <w:rFonts w:ascii="Arial" w:hAnsi="Arial" w:cs="Arial"/>
              </w:rPr>
              <w:t>To critically evaluate the impact of Nike's digital marketing strategies on its business performance using secondary research evidence.</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11F6BCF9" w14:textId="77777777" w:rsidR="00F02A7C" w:rsidRPr="00B74229" w:rsidRDefault="00F02A7C" w:rsidP="00B74229">
            <w:pPr>
              <w:pStyle w:val="ListParagraph"/>
              <w:numPr>
                <w:ilvl w:val="0"/>
                <w:numId w:val="28"/>
              </w:numPr>
              <w:rPr>
                <w:rFonts w:ascii="Arial" w:hAnsi="Arial" w:cs="Arial"/>
              </w:rPr>
            </w:pPr>
            <w:r w:rsidRPr="00B74229">
              <w:rPr>
                <w:rFonts w:ascii="Arial" w:hAnsi="Arial" w:cs="Arial"/>
              </w:rPr>
              <w:t>To identify and critically analyse the major digital marketing strategies adopted by Nike during the last five years.</w:t>
            </w:r>
          </w:p>
          <w:p w14:paraId="41BC53E7" w14:textId="77777777" w:rsidR="00F02A7C" w:rsidRPr="00B74229" w:rsidRDefault="00F02A7C" w:rsidP="00B74229">
            <w:pPr>
              <w:pStyle w:val="ListParagraph"/>
              <w:numPr>
                <w:ilvl w:val="0"/>
                <w:numId w:val="28"/>
              </w:numPr>
              <w:rPr>
                <w:rFonts w:ascii="Arial" w:hAnsi="Arial" w:cs="Arial"/>
              </w:rPr>
            </w:pPr>
            <w:r w:rsidRPr="00B74229">
              <w:rPr>
                <w:rFonts w:ascii="Arial" w:hAnsi="Arial" w:cs="Arial"/>
              </w:rPr>
              <w:t>To examine the relationship between Nike's digital marketing activities and business performance indicators, including sales performance, customer engagement and brand equity.</w:t>
            </w:r>
          </w:p>
          <w:p w14:paraId="70EBAEA4" w14:textId="77777777" w:rsidR="00F02A7C" w:rsidRPr="00B74229" w:rsidRDefault="00F02A7C" w:rsidP="00B74229">
            <w:pPr>
              <w:pStyle w:val="ListParagraph"/>
              <w:numPr>
                <w:ilvl w:val="0"/>
                <w:numId w:val="28"/>
              </w:numPr>
              <w:rPr>
                <w:rFonts w:ascii="Arial" w:hAnsi="Arial" w:cs="Arial"/>
              </w:rPr>
            </w:pPr>
            <w:r w:rsidRPr="00B74229">
              <w:rPr>
                <w:rFonts w:ascii="Arial" w:hAnsi="Arial" w:cs="Arial"/>
              </w:rPr>
              <w:t>To evaluate the effectiveness of different digital marketing channels, including social media, influencer marketing, mobile applications and digital advertising.</w:t>
            </w:r>
          </w:p>
          <w:p w14:paraId="72272B05" w14:textId="1C97AEBC" w:rsidR="00F96C3F" w:rsidRPr="00B74229" w:rsidRDefault="00F02A7C" w:rsidP="00B74229">
            <w:pPr>
              <w:pStyle w:val="ListParagraph"/>
              <w:numPr>
                <w:ilvl w:val="0"/>
                <w:numId w:val="28"/>
              </w:numPr>
              <w:rPr>
                <w:rFonts w:ascii="Arial" w:hAnsi="Arial" w:cs="Arial"/>
              </w:rPr>
            </w:pPr>
            <w:r w:rsidRPr="00B74229">
              <w:rPr>
                <w:rFonts w:ascii="Arial" w:hAnsi="Arial" w:cs="Arial"/>
              </w:rPr>
              <w:t>To provide evidence-based recommendations for improving digital marketing strategies to enhance business performance.</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F96C3F" w:rsidRDefault="003C3C40" w:rsidP="00F96C3F">
            <w:pPr>
              <w:rPr>
                <w:rFonts w:ascii="Arial" w:hAnsi="Arial" w:cs="Arial"/>
                <w:color w:val="00B050"/>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67818773" w14:textId="77777777" w:rsidR="004975A0" w:rsidRDefault="004975A0" w:rsidP="00F96C3F">
            <w:pPr>
              <w:rPr>
                <w:rFonts w:ascii="Arial" w:hAnsi="Arial" w:cs="Arial"/>
                <w:color w:val="00B050"/>
                <w:sz w:val="22"/>
                <w:szCs w:val="22"/>
              </w:rPr>
            </w:pPr>
          </w:p>
          <w:p w14:paraId="6ECB69EA" w14:textId="77777777" w:rsidR="004975A0" w:rsidRPr="004975A0" w:rsidRDefault="004975A0" w:rsidP="004975A0">
            <w:pPr>
              <w:rPr>
                <w:rFonts w:ascii="Arial" w:hAnsi="Arial" w:cs="Arial"/>
                <w:sz w:val="22"/>
                <w:szCs w:val="22"/>
              </w:rPr>
            </w:pPr>
            <w:r w:rsidRPr="004975A0">
              <w:rPr>
                <w:rFonts w:ascii="Arial" w:hAnsi="Arial" w:cs="Arial"/>
                <w:sz w:val="22"/>
                <w:szCs w:val="22"/>
              </w:rPr>
              <w:t>This study will adopt a qualitative secondary research design and will not involve the collection of primary data from human participants. Data will be collected exclusively from publicly available secondary sources, including peer-reviewed journal articles, academic books, conference papers, official Nike reports, annual reports, investor publications, company websites and reputable industry reports published mainly between 2020 and 2025.</w:t>
            </w:r>
          </w:p>
          <w:p w14:paraId="0CAB3A8F" w14:textId="77777777" w:rsidR="004975A0" w:rsidRPr="004975A0" w:rsidRDefault="004975A0" w:rsidP="004975A0">
            <w:pPr>
              <w:rPr>
                <w:rFonts w:ascii="Arial" w:hAnsi="Arial" w:cs="Arial"/>
                <w:sz w:val="22"/>
                <w:szCs w:val="22"/>
              </w:rPr>
            </w:pPr>
          </w:p>
          <w:p w14:paraId="1FF23FDE" w14:textId="77777777" w:rsidR="004975A0" w:rsidRPr="004975A0" w:rsidRDefault="004975A0" w:rsidP="004975A0">
            <w:pPr>
              <w:rPr>
                <w:rFonts w:ascii="Arial" w:hAnsi="Arial" w:cs="Arial"/>
                <w:sz w:val="22"/>
                <w:szCs w:val="22"/>
              </w:rPr>
            </w:pPr>
            <w:r w:rsidRPr="004975A0">
              <w:rPr>
                <w:rFonts w:ascii="Arial" w:hAnsi="Arial" w:cs="Arial"/>
                <w:sz w:val="22"/>
                <w:szCs w:val="22"/>
              </w:rPr>
              <w:t xml:space="preserve">Relevant literature will be identified through academic databases such as Google Scholar, Scopus and other university library resources using predefined search terms related to digital marketing, </w:t>
            </w:r>
            <w:r w:rsidRPr="004975A0">
              <w:rPr>
                <w:rFonts w:ascii="Arial" w:hAnsi="Arial" w:cs="Arial"/>
                <w:sz w:val="22"/>
                <w:szCs w:val="22"/>
              </w:rPr>
              <w:lastRenderedPageBreak/>
              <w:t>business performance, customer engagement, influencer marketing, social media marketing, digital advertising and Nike. Inclusion and exclusion criteria will be applied to ensure that only relevant, credible and high-quality sources are selected.</w:t>
            </w:r>
          </w:p>
          <w:p w14:paraId="2B88D8CE" w14:textId="77777777" w:rsidR="004975A0" w:rsidRPr="004975A0" w:rsidRDefault="004975A0" w:rsidP="004975A0">
            <w:pPr>
              <w:rPr>
                <w:rFonts w:ascii="Arial" w:hAnsi="Arial" w:cs="Arial"/>
                <w:sz w:val="22"/>
                <w:szCs w:val="22"/>
              </w:rPr>
            </w:pPr>
          </w:p>
          <w:p w14:paraId="0CF26387" w14:textId="3BF2104E" w:rsidR="004975A0" w:rsidRPr="004C3A0B" w:rsidRDefault="004975A0" w:rsidP="004975A0">
            <w:pPr>
              <w:rPr>
                <w:rFonts w:ascii="Arial" w:hAnsi="Arial" w:cs="Arial"/>
                <w:sz w:val="22"/>
                <w:szCs w:val="22"/>
              </w:rPr>
            </w:pPr>
            <w:r w:rsidRPr="004975A0">
              <w:rPr>
                <w:rFonts w:ascii="Arial" w:hAnsi="Arial" w:cs="Arial"/>
                <w:sz w:val="22"/>
                <w:szCs w:val="22"/>
              </w:rPr>
              <w:t>No interviews, surveys, focus groups, observations, experiments, audio recordings, video recordings or collection of personal data will be undertaken. Since only publicly available documentary sources will be analysed, the research does not involve human participants or personal information. All sources will be accurately referenced and analysed objectively in accordance with academic integrity and copyright requirements.</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0DAA863E" w:rsidR="00C11423" w:rsidRPr="004C3A0B" w:rsidRDefault="00DC59A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03A1DF9D" w:rsidR="00C11423" w:rsidRPr="004C3A0B" w:rsidRDefault="00416BB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14643EFB" w:rsidR="00770C66" w:rsidRDefault="00416BB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3C3212C6" w:rsidR="00770C66" w:rsidRPr="004C3A0B" w:rsidRDefault="00416BB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6ECFEE72" w:rsidR="00D107AC" w:rsidRDefault="00416BBE"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0289B9C1" w:rsidR="00770C66" w:rsidRPr="004C3A0B" w:rsidRDefault="00416BB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56CD7679" w:rsidR="00770C66" w:rsidRPr="004C3A0B" w:rsidRDefault="00416BB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70D070C3" w:rsidR="00770C66" w:rsidRPr="004C3A0B" w:rsidRDefault="00416BB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4056493B" w:rsidR="00770C66" w:rsidRPr="004C3A0B" w:rsidRDefault="00416BB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99804F4" w:rsidR="00770C66" w:rsidRPr="004C3A0B" w:rsidRDefault="00416BB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262B7BD" w:rsidR="00770C66" w:rsidRPr="004C3A0B" w:rsidRDefault="00416BB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441C12EA" w:rsidR="00770C66" w:rsidRPr="004C3A0B" w:rsidRDefault="00416BB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B23D7B1" w:rsidR="00770C66" w:rsidRPr="004C3A0B" w:rsidRDefault="00416BB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C0F21D1" w:rsidR="00770C66" w:rsidRPr="004C3A0B" w:rsidRDefault="00416BB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56CDC74D" w:rsidR="00770C66" w:rsidRPr="004C3A0B" w:rsidRDefault="00416BB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2163AEA3" w:rsidR="00770C66" w:rsidRDefault="00416BB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1E7ECF0C" w:rsidR="00770C66" w:rsidRPr="006C1FDD" w:rsidRDefault="00416BB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0F5387FF" w:rsidR="00770C66" w:rsidRPr="006C1FDD" w:rsidRDefault="00927025" w:rsidP="00770C66">
            <w:pPr>
              <w:rPr>
                <w:rFonts w:ascii="Arial" w:hAnsi="Arial" w:cs="Arial"/>
              </w:rPr>
            </w:pPr>
            <w:r w:rsidRPr="00927025">
              <w:rPr>
                <w:rFonts w:ascii="Arial" w:hAnsi="Arial" w:cs="Arial"/>
              </w:rPr>
              <w:t>Not applicable. This study is based entirely on secondary qualitative research using publicly available academic literature, company reports, and industry publications. No primary data will be collected.</w:t>
            </w: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0543D9B8" w:rsidR="00025F69" w:rsidRPr="004C3A0B" w:rsidRDefault="006663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370AC821" w14:textId="77777777" w:rsidR="007A2068" w:rsidRDefault="007A2068" w:rsidP="00C86572">
            <w:pPr>
              <w:autoSpaceDE w:val="0"/>
              <w:autoSpaceDN w:val="0"/>
              <w:adjustRightInd w:val="0"/>
              <w:rPr>
                <w:rFonts w:ascii="Arial" w:hAnsi="Arial" w:cs="Arial"/>
                <w:sz w:val="22"/>
                <w:szCs w:val="22"/>
              </w:rPr>
            </w:pPr>
          </w:p>
          <w:p w14:paraId="77BB44A6" w14:textId="11D4DC50" w:rsidR="00003E64" w:rsidRDefault="007A2068" w:rsidP="003257BD">
            <w:pPr>
              <w:rPr>
                <w:rFonts w:ascii="Arial" w:hAnsi="Arial" w:cs="Arial"/>
                <w:color w:val="7030A0"/>
                <w:sz w:val="22"/>
                <w:szCs w:val="22"/>
              </w:rPr>
            </w:pPr>
            <w:r w:rsidRPr="007A2068">
              <w:rPr>
                <w:rFonts w:ascii="Arial" w:hAnsi="Arial" w:cs="Arial"/>
                <w:color w:val="7030A0"/>
                <w:sz w:val="22"/>
                <w:szCs w:val="22"/>
              </w:rPr>
              <w:t>Not applicable. This study does not involve human participants. It is based entirely on the analysis of publicly available academic literature, company reports and industry publications; therefore, there are no direct physical, psychological, social or privacy risks to participants.</w:t>
            </w:r>
          </w:p>
          <w:p w14:paraId="7A125B9D" w14:textId="77777777" w:rsidR="007A2068" w:rsidRPr="007A2068" w:rsidRDefault="007A2068" w:rsidP="003257BD">
            <w:pPr>
              <w:rPr>
                <w:rFonts w:ascii="Arial" w:hAnsi="Arial" w:cs="Arial"/>
                <w:color w:val="7030A0"/>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461AB426" w:rsidR="00003E64" w:rsidRPr="007A2068" w:rsidRDefault="007A2068" w:rsidP="003257BD">
            <w:pPr>
              <w:rPr>
                <w:rFonts w:ascii="Arial" w:hAnsi="Arial" w:cs="Arial"/>
                <w:color w:val="7030A0"/>
                <w:sz w:val="22"/>
                <w:szCs w:val="22"/>
              </w:rPr>
            </w:pPr>
            <w:r w:rsidRPr="007A2068">
              <w:rPr>
                <w:rFonts w:ascii="Arial" w:hAnsi="Arial" w:cs="Arial"/>
                <w:color w:val="7030A0"/>
                <w:sz w:val="22"/>
                <w:szCs w:val="22"/>
              </w:rPr>
              <w:t>As no participants are involved, no participant-related risks are anticipated. The study will use only publicly available sources and will accurately represent and reference all published information.</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711E742C" w14:textId="2921D18C" w:rsidR="007A2068" w:rsidRPr="007A2068" w:rsidRDefault="007A2068" w:rsidP="007A2068">
            <w:pPr>
              <w:rPr>
                <w:rFonts w:ascii="Arial" w:hAnsi="Arial" w:cs="Arial"/>
                <w:color w:val="7030A0"/>
                <w:sz w:val="22"/>
                <w:szCs w:val="22"/>
              </w:rPr>
            </w:pPr>
            <w:r w:rsidRPr="007A2068">
              <w:rPr>
                <w:rFonts w:ascii="Arial" w:hAnsi="Arial" w:cs="Arial"/>
                <w:color w:val="7030A0"/>
                <w:sz w:val="22"/>
                <w:szCs w:val="22"/>
              </w:rPr>
              <w:t>Not applicable. The research does not involve human participants or primary data collection and therefore does not address sensitive personal topics or require participant support procedures.</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lastRenderedPageBreak/>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3D43AAA2" w14:textId="0F932C6C" w:rsidR="005D4035" w:rsidRPr="005D4035" w:rsidRDefault="005D4035" w:rsidP="003257BD">
            <w:pPr>
              <w:rPr>
                <w:rFonts w:ascii="Arial" w:hAnsi="Arial" w:cs="Arial"/>
                <w:color w:val="7030A0"/>
                <w:sz w:val="22"/>
                <w:szCs w:val="22"/>
              </w:rPr>
            </w:pPr>
            <w:r w:rsidRPr="005D4035">
              <w:rPr>
                <w:rFonts w:ascii="Arial" w:hAnsi="Arial" w:cs="Arial"/>
                <w:color w:val="7030A0"/>
                <w:sz w:val="22"/>
                <w:szCs w:val="22"/>
              </w:rPr>
              <w:t>Potential risks include unintentional plagiarism, researcher bias during interpretation of secondary data, use of unreliable sources, and accidental loss of research data.</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64A5DC90" w:rsidR="00003E64" w:rsidRPr="005D4035" w:rsidRDefault="005D4035" w:rsidP="003257BD">
            <w:pPr>
              <w:rPr>
                <w:rFonts w:ascii="Arial" w:hAnsi="Arial" w:cs="Arial"/>
                <w:color w:val="7030A0"/>
                <w:sz w:val="22"/>
                <w:szCs w:val="22"/>
              </w:rPr>
            </w:pPr>
            <w:r w:rsidRPr="005D4035">
              <w:rPr>
                <w:rFonts w:ascii="Arial" w:hAnsi="Arial" w:cs="Arial"/>
                <w:color w:val="7030A0"/>
                <w:sz w:val="22"/>
                <w:szCs w:val="22"/>
              </w:rPr>
              <w:t>Academic sources will be critically evaluated, all information will be correctly referenced, findings will be interpreted objectively, and research files will be securely stored with regular password-protected backups.</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1D1D2720" w14:textId="78665254" w:rsidR="002E2B84" w:rsidRPr="002E2B84" w:rsidRDefault="002E2B84" w:rsidP="00D107AC">
            <w:pPr>
              <w:rPr>
                <w:rFonts w:ascii="Arial" w:hAnsi="Arial" w:cs="Arial"/>
                <w:color w:val="7030A0"/>
                <w:sz w:val="22"/>
                <w:szCs w:val="22"/>
              </w:rPr>
            </w:pPr>
            <w:r w:rsidRPr="002E2B84">
              <w:rPr>
                <w:rFonts w:ascii="Arial" w:hAnsi="Arial" w:cs="Arial"/>
                <w:color w:val="7030A0"/>
                <w:sz w:val="22"/>
                <w:szCs w:val="22"/>
              </w:rPr>
              <w:t>Potential risks include reputational damage resulting from plagiarism, inaccurate reporting, copyright infringement or failure to comply with the University's research ethics and data management requirements.</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1D309608" w:rsidR="0094056C" w:rsidRDefault="002E2B84" w:rsidP="00D107AC">
            <w:pPr>
              <w:rPr>
                <w:rFonts w:ascii="Arial" w:hAnsi="Arial" w:cs="Arial"/>
                <w:sz w:val="22"/>
                <w:szCs w:val="22"/>
              </w:rPr>
            </w:pPr>
            <w:r w:rsidRPr="002E2B84">
              <w:rPr>
                <w:rFonts w:ascii="Arial" w:hAnsi="Arial" w:cs="Arial"/>
                <w:color w:val="7030A0"/>
                <w:sz w:val="22"/>
                <w:szCs w:val="22"/>
              </w:rPr>
              <w:t>The research will comply with the UWTSD Research Ethics &amp; Integrity Code of Practice and Research Data Management Policy. Only legally accessible and credible sources will be used, and all information will be accurately referenced and reported objectively.</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0CCBD838" w14:textId="563F6732" w:rsidR="00003E64" w:rsidRDefault="000F7BCB" w:rsidP="003257BD">
            <w:pPr>
              <w:rPr>
                <w:rFonts w:ascii="Arial" w:hAnsi="Arial" w:cs="Arial"/>
                <w:color w:val="7030A0"/>
                <w:sz w:val="22"/>
                <w:szCs w:val="22"/>
              </w:rPr>
            </w:pPr>
            <w:r w:rsidRPr="000F7BCB">
              <w:rPr>
                <w:rFonts w:ascii="Arial" w:hAnsi="Arial" w:cs="Arial"/>
                <w:color w:val="7030A0"/>
                <w:sz w:val="22"/>
                <w:szCs w:val="22"/>
              </w:rPr>
              <w:t>The research is desk-based and presents no significant environmental risks. Minor impacts may arise from electricity use and occasional printing.</w:t>
            </w:r>
          </w:p>
          <w:p w14:paraId="56F4C7CB" w14:textId="77777777" w:rsidR="000F7BCB" w:rsidRPr="004C3A0B" w:rsidRDefault="000F7BCB"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1B693177" w14:textId="6890AD70" w:rsidR="00003E64" w:rsidRDefault="000F7BCB" w:rsidP="003257BD">
            <w:pPr>
              <w:rPr>
                <w:rFonts w:ascii="Arial" w:hAnsi="Arial" w:cs="Arial"/>
                <w:color w:val="7030A0"/>
                <w:sz w:val="22"/>
                <w:szCs w:val="22"/>
              </w:rPr>
            </w:pPr>
            <w:r w:rsidRPr="000F7BCB">
              <w:rPr>
                <w:rFonts w:ascii="Arial" w:hAnsi="Arial" w:cs="Arial"/>
                <w:color w:val="7030A0"/>
                <w:sz w:val="22"/>
                <w:szCs w:val="22"/>
              </w:rPr>
              <w:t>The research will be conducted primarily using electronic resources, with printing kept to a minimum. Digital storage and communication will be used wherever possible.</w:t>
            </w:r>
          </w:p>
          <w:p w14:paraId="7BB5E6C2" w14:textId="77777777" w:rsidR="00C64F43" w:rsidRPr="004C3A0B" w:rsidRDefault="00C64F43"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C59A3"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DC59A3" w:rsidRPr="00CF6CA5" w:rsidRDefault="00DC59A3" w:rsidP="00DC59A3">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DC59A3" w:rsidRDefault="00DC59A3" w:rsidP="00DC59A3">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DC59A3" w:rsidRDefault="00DC59A3" w:rsidP="00DC59A3">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956401872"/>
              <w14:checkbox>
                <w14:checked w14:val="1"/>
                <w14:checkedState w14:val="2612" w14:font="MS Gothic"/>
                <w14:uncheckedState w14:val="2610" w14:font="MS Gothic"/>
              </w14:checkbox>
            </w:sdtPr>
            <w:sdtContent>
              <w:p w14:paraId="43668EE2" w14:textId="6F09BC0B" w:rsidR="00DC59A3" w:rsidRDefault="00DC59A3" w:rsidP="00DC59A3">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rPr>
                  <w:t>☒</w:t>
                </w:r>
              </w:p>
            </w:sdtContent>
          </w:sdt>
        </w:tc>
      </w:tr>
      <w:tr w:rsidR="00DC59A3"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DC59A3" w:rsidRDefault="00DC59A3" w:rsidP="00DC59A3">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DC59A3" w:rsidRDefault="00DC59A3" w:rsidP="00DC59A3">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DC59A3"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DC59A3" w:rsidRDefault="00DC59A3" w:rsidP="00DC59A3">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DC59A3" w:rsidRPr="004033FC" w:rsidRDefault="00DC59A3" w:rsidP="00DC59A3">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DC59A3" w:rsidRPr="004C3A0B" w:rsidRDefault="00DC59A3" w:rsidP="00DC59A3">
            <w:pPr>
              <w:rPr>
                <w:rFonts w:ascii="Arial" w:hAnsi="Arial" w:cs="Arial"/>
                <w:sz w:val="22"/>
                <w:szCs w:val="22"/>
              </w:rPr>
            </w:pPr>
          </w:p>
          <w:p w14:paraId="3C2D27B6" w14:textId="77777777" w:rsidR="00DC59A3" w:rsidRPr="00354F34" w:rsidRDefault="00DC59A3" w:rsidP="00DC59A3">
            <w:pPr>
              <w:autoSpaceDE w:val="0"/>
              <w:autoSpaceDN w:val="0"/>
              <w:adjustRightInd w:val="0"/>
              <w:rPr>
                <w:i/>
              </w:rPr>
            </w:pPr>
            <w:r w:rsidRPr="003257BD">
              <w:rPr>
                <w:rFonts w:ascii="Arial" w:hAnsi="Arial" w:cs="Arial"/>
                <w:i/>
                <w:color w:val="808080"/>
                <w:sz w:val="18"/>
                <w:szCs w:val="18"/>
              </w:rPr>
              <w:t>(this box should expand as you type)</w:t>
            </w:r>
          </w:p>
        </w:tc>
      </w:tr>
      <w:tr w:rsidR="00DC59A3"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DC59A3" w:rsidRDefault="00DC59A3" w:rsidP="00DC59A3">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DC59A3" w:rsidRPr="00947984" w:rsidRDefault="00DC59A3" w:rsidP="00DC59A3">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DC59A3" w:rsidRDefault="00DC59A3" w:rsidP="00DC59A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DC59A3" w:rsidRDefault="00DC59A3" w:rsidP="00DC59A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C59A3"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DC59A3" w:rsidRPr="00CF6CA5" w:rsidRDefault="00DC59A3" w:rsidP="00DC59A3">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DC59A3" w:rsidRDefault="00DC59A3" w:rsidP="00DC59A3">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DC59A3" w:rsidRDefault="00DC59A3" w:rsidP="00DC59A3">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DC59A3" w:rsidRDefault="00DC59A3" w:rsidP="00DC59A3">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DC59A3" w:rsidRDefault="00DC59A3" w:rsidP="00DC59A3">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DC59A3" w:rsidRDefault="00DC59A3" w:rsidP="00DC59A3">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DC59A3" w:rsidRDefault="00DC59A3" w:rsidP="00DC59A3">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DC59A3" w:rsidRDefault="00DC59A3" w:rsidP="00DC59A3">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DC59A3" w:rsidRDefault="00DC59A3" w:rsidP="00DC59A3">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DC59A3" w:rsidRPr="00354F34" w:rsidRDefault="00DC59A3" w:rsidP="00DC59A3">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DC59A3" w:rsidRDefault="00DC59A3" w:rsidP="00DC59A3">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777631705"/>
              <w14:checkbox>
                <w14:checked w14:val="1"/>
                <w14:checkedState w14:val="2612" w14:font="MS Gothic"/>
                <w14:uncheckedState w14:val="2610" w14:font="MS Gothic"/>
              </w14:checkbox>
            </w:sdtPr>
            <w:sdtContent>
              <w:p w14:paraId="681CE3BB" w14:textId="1B7FA399" w:rsidR="00DC59A3" w:rsidRDefault="00187528" w:rsidP="00DC59A3">
                <w:pPr>
                  <w:pStyle w:val="NormalWeb"/>
                  <w:autoSpaceDE w:val="0"/>
                  <w:autoSpaceDN w:val="0"/>
                  <w:adjustRightInd w:val="0"/>
                  <w:jc w:val="center"/>
                </w:pPr>
                <w:r>
                  <w:rPr>
                    <w:rFonts w:ascii="MS Gothic" w:eastAsia="MS Gothic" w:hAnsi="MS Gothic" w:cs="Arial" w:hint="eastAsia"/>
                    <w:b/>
                    <w:bCs/>
                    <w:sz w:val="22"/>
                    <w:szCs w:val="22"/>
                  </w:rPr>
                  <w:t>☒</w:t>
                </w:r>
              </w:p>
            </w:sdtContent>
          </w:sdt>
        </w:tc>
      </w:tr>
      <w:tr w:rsidR="00DC59A3"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DC59A3" w:rsidRDefault="00DC59A3" w:rsidP="00DC59A3">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DC59A3" w:rsidRDefault="00DC59A3" w:rsidP="00DC59A3">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DC59A3"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DC59A3" w:rsidRDefault="00DC59A3" w:rsidP="00DC59A3">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DC59A3" w:rsidRPr="004033FC" w:rsidRDefault="00DC59A3" w:rsidP="00DC59A3">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DC59A3" w:rsidRDefault="00DC59A3" w:rsidP="00DC59A3">
            <w:pPr>
              <w:rPr>
                <w:rFonts w:ascii="Arial" w:hAnsi="Arial" w:cs="Arial"/>
                <w:sz w:val="22"/>
                <w:szCs w:val="22"/>
              </w:rPr>
            </w:pPr>
          </w:p>
          <w:p w14:paraId="71D0FA06" w14:textId="77777777" w:rsidR="00DC59A3" w:rsidRDefault="00DC59A3" w:rsidP="00DC59A3">
            <w:pPr>
              <w:rPr>
                <w:rFonts w:ascii="Arial" w:hAnsi="Arial" w:cs="Arial"/>
                <w:sz w:val="22"/>
                <w:szCs w:val="22"/>
              </w:rPr>
            </w:pPr>
          </w:p>
          <w:p w14:paraId="79149A68" w14:textId="77777777" w:rsidR="00DC59A3" w:rsidRPr="004C3A0B" w:rsidRDefault="00DC59A3" w:rsidP="00DC59A3">
            <w:pPr>
              <w:rPr>
                <w:rFonts w:ascii="Arial" w:hAnsi="Arial" w:cs="Arial"/>
                <w:sz w:val="22"/>
                <w:szCs w:val="22"/>
              </w:rPr>
            </w:pPr>
          </w:p>
          <w:p w14:paraId="26748D15" w14:textId="77777777" w:rsidR="00DC59A3" w:rsidRDefault="00DC59A3" w:rsidP="00DC59A3">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57F426BB" w:rsidR="004D0161" w:rsidRPr="004C3A0B" w:rsidRDefault="00D55E5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353EBB2F" w:rsidR="004D0161" w:rsidRPr="004C3A0B" w:rsidRDefault="00D55E5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9CDBB75" w:rsidR="004D0161" w:rsidRPr="004C3A0B" w:rsidRDefault="00D55E5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0D83A57A" w:rsidR="004D0161" w:rsidRPr="004C3A0B" w:rsidRDefault="00D55E5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79EFBC58" w:rsidR="004D0161" w:rsidRPr="004C3A0B" w:rsidRDefault="00D55E5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532E1337" w:rsidR="004D0161" w:rsidRPr="004C3A0B" w:rsidRDefault="00D55E5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1744E3FE" w:rsidR="004D0161" w:rsidRPr="004C3A0B" w:rsidRDefault="00D55E57"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05E5CAA5" w:rsidR="004D0161" w:rsidRPr="004C3A0B" w:rsidRDefault="00D55E5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05DDF19D" w:rsidR="004D0161" w:rsidRPr="004C3A0B" w:rsidRDefault="00D55E5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1BD88C7D" w:rsidR="004D0161" w:rsidRPr="004C3A0B" w:rsidRDefault="00D55E5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54F002DA" w:rsidR="004D0161" w:rsidRPr="004C3A0B" w:rsidRDefault="00D55E5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20741D93" w:rsidR="004D0161" w:rsidRPr="004C3A0B" w:rsidRDefault="00D55E5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7AA7AA9B" w:rsidR="004D0161" w:rsidRPr="004C3A0B" w:rsidRDefault="00D55E5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Default="004D0161" w:rsidP="003257BD">
            <w:pPr>
              <w:autoSpaceDE w:val="0"/>
              <w:autoSpaceDN w:val="0"/>
              <w:adjustRightInd w:val="0"/>
              <w:rPr>
                <w:rFonts w:ascii="Arial" w:hAnsi="Arial" w:cs="Arial"/>
                <w:sz w:val="22"/>
                <w:szCs w:val="22"/>
              </w:rPr>
            </w:pPr>
          </w:p>
          <w:p w14:paraId="37BC00D6" w14:textId="1AD75AD3" w:rsidR="003430C5" w:rsidRPr="003430C5" w:rsidRDefault="003430C5" w:rsidP="003257BD">
            <w:pPr>
              <w:autoSpaceDE w:val="0"/>
              <w:autoSpaceDN w:val="0"/>
              <w:adjustRightInd w:val="0"/>
              <w:rPr>
                <w:rFonts w:ascii="Arial" w:hAnsi="Arial" w:cs="Arial"/>
                <w:i/>
                <w:color w:val="7030A0"/>
                <w:sz w:val="22"/>
                <w:szCs w:val="22"/>
                <w:lang w:eastAsia="en-GB"/>
              </w:rPr>
            </w:pPr>
            <w:r w:rsidRPr="003430C5">
              <w:rPr>
                <w:rFonts w:ascii="Arial" w:hAnsi="Arial" w:cs="Arial"/>
                <w:i/>
                <w:color w:val="7030A0"/>
                <w:sz w:val="22"/>
                <w:szCs w:val="22"/>
                <w:lang w:eastAsia="en-GB"/>
              </w:rPr>
              <w:t>The principal researcher and the academic supervisor. Where required for assessment purposes, authorised University staff may have access to the completed dissertation.</w:t>
            </w:r>
          </w:p>
          <w:p w14:paraId="47CDDEE7" w14:textId="77777777" w:rsidR="003430C5" w:rsidRPr="00354F34" w:rsidRDefault="003430C5"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Default="004D0161" w:rsidP="003257BD">
            <w:pPr>
              <w:autoSpaceDE w:val="0"/>
              <w:autoSpaceDN w:val="0"/>
              <w:adjustRightInd w:val="0"/>
              <w:rPr>
                <w:rFonts w:ascii="Arial" w:hAnsi="Arial" w:cs="Arial"/>
                <w:sz w:val="22"/>
                <w:szCs w:val="22"/>
              </w:rPr>
            </w:pPr>
          </w:p>
          <w:p w14:paraId="59DE3802" w14:textId="4B8459A5" w:rsidR="006E0F13" w:rsidRPr="006E0F13" w:rsidRDefault="006E0F13" w:rsidP="003257BD">
            <w:pPr>
              <w:autoSpaceDE w:val="0"/>
              <w:autoSpaceDN w:val="0"/>
              <w:adjustRightInd w:val="0"/>
              <w:rPr>
                <w:rFonts w:ascii="Arial" w:hAnsi="Arial" w:cs="Arial"/>
                <w:i/>
                <w:color w:val="7030A0"/>
                <w:sz w:val="22"/>
                <w:szCs w:val="22"/>
                <w:lang w:eastAsia="en-GB"/>
              </w:rPr>
            </w:pPr>
            <w:r w:rsidRPr="006E0F13">
              <w:rPr>
                <w:rFonts w:ascii="Arial" w:hAnsi="Arial" w:cs="Arial"/>
                <w:i/>
                <w:color w:val="7030A0"/>
                <w:sz w:val="22"/>
                <w:szCs w:val="22"/>
                <w:lang w:eastAsia="en-GB"/>
              </w:rPr>
              <w:t>The principal researcher</w:t>
            </w:r>
          </w:p>
          <w:p w14:paraId="75F6D328" w14:textId="77777777" w:rsidR="006E0F13" w:rsidRPr="00354F34" w:rsidRDefault="006E0F13"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44A24A15"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0055C5">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3860DB14"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0055C5">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0D5DC3D1" w:rsidR="000A2311" w:rsidRDefault="000A2311">
      <w:pPr>
        <w:rPr>
          <w:rFonts w:ascii="Arial" w:hAnsi="Arial" w:cs="Arial"/>
          <w:b/>
          <w:sz w:val="22"/>
          <w:szCs w:val="22"/>
        </w:rPr>
      </w:pPr>
      <w:r>
        <w:rPr>
          <w:rFonts w:ascii="Arial" w:hAnsi="Arial" w:cs="Arial"/>
          <w:b/>
          <w:sz w:val="22"/>
          <w:szCs w:val="22"/>
        </w:rPr>
        <w:br w:type="page"/>
      </w:r>
    </w:p>
    <w:p w14:paraId="03185105" w14:textId="77777777" w:rsidR="000A2311" w:rsidRDefault="000A2311" w:rsidP="001B41AD">
      <w:pPr>
        <w:autoSpaceDE w:val="0"/>
        <w:autoSpaceDN w:val="0"/>
        <w:adjustRightInd w:val="0"/>
        <w:spacing w:after="240"/>
        <w:jc w:val="both"/>
        <w:rPr>
          <w:rFonts w:ascii="Arial" w:hAnsi="Arial" w:cs="Arial"/>
          <w:b/>
          <w:sz w:val="22"/>
          <w:szCs w:val="22"/>
        </w:rPr>
      </w:pPr>
    </w:p>
    <w:p w14:paraId="4173BBB0" w14:textId="7036D863"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478CAA7D" w:rsidR="001B41AD" w:rsidRPr="003C7DED" w:rsidRDefault="0092029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6C5B03F" w:rsidR="001B41AD" w:rsidRPr="003C7DED" w:rsidRDefault="0092029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0003420F" w:rsidR="001B41AD" w:rsidRDefault="0092029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4FEFD07A" w:rsidR="001B41AD" w:rsidRDefault="0092029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15DC7E5D" w:rsidR="001B41AD" w:rsidRDefault="0092029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5BFB8DF1" w:rsidR="001B41AD" w:rsidRDefault="0092029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675D4DA1" w:rsidR="001B41AD" w:rsidRPr="003C7DED" w:rsidRDefault="0092029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766A7963" w:rsidR="001B41AD" w:rsidRPr="003C7DED" w:rsidRDefault="0092029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34F7B172" w:rsidR="001B41AD" w:rsidRPr="003C7DED" w:rsidRDefault="00B4369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667B1F1B" w:rsidR="001B41AD" w:rsidRPr="003C7DED" w:rsidRDefault="00B4369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741C68B3" w:rsidR="001B41AD" w:rsidRPr="003C7DED" w:rsidRDefault="00B4369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1D4E1440" w:rsidR="001B41AD" w:rsidRDefault="00B4369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2"/>
        <w:gridCol w:w="2832"/>
        <w:gridCol w:w="4953"/>
        <w:gridCol w:w="2138"/>
      </w:tblGrid>
      <w:tr w:rsidR="004D0161" w:rsidRPr="004C3A0B" w14:paraId="2FA8A433" w14:textId="77777777" w:rsidTr="003C3C40">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0F26AE" w:rsidRDefault="004D0161" w:rsidP="000C3A29">
            <w:pPr>
              <w:spacing w:before="100" w:beforeAutospacing="1" w:after="100" w:afterAutospacing="1"/>
              <w:rPr>
                <w:rFonts w:ascii="Arial" w:hAnsi="Arial" w:cs="Arial"/>
                <w:sz w:val="22"/>
                <w:szCs w:val="22"/>
                <w:highlight w:val="yellow"/>
              </w:rPr>
            </w:pPr>
            <w:r w:rsidRPr="00340BFE">
              <w:rPr>
                <w:rFonts w:ascii="Arial" w:hAnsi="Arial" w:cs="Arial"/>
                <w:b/>
                <w:bCs/>
                <w:sz w:val="22"/>
                <w:szCs w:val="22"/>
              </w:rPr>
              <w:t>Signature of applicant:</w:t>
            </w:r>
          </w:p>
        </w:tc>
        <w:tc>
          <w:tcPr>
            <w:tcW w:w="4949" w:type="dxa"/>
            <w:tcBorders>
              <w:left w:val="single" w:sz="4" w:space="0" w:color="auto"/>
            </w:tcBorders>
            <w:vAlign w:val="center"/>
          </w:tcPr>
          <w:p w14:paraId="417337B7" w14:textId="113A44A8" w:rsidR="004D0161" w:rsidRPr="00340BFE" w:rsidRDefault="00014C9E" w:rsidP="00340BFE">
            <w:r>
              <w:rPr>
                <w:noProof/>
              </w:rPr>
              <w:drawing>
                <wp:inline distT="0" distB="0" distL="0" distR="0" wp14:anchorId="6C947024" wp14:editId="285BACD9">
                  <wp:extent cx="990600" cy="533725"/>
                  <wp:effectExtent l="0" t="0" r="0" b="0"/>
                  <wp:docPr id="531727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24528" cy="552005"/>
                          </a:xfrm>
                          <a:prstGeom prst="rect">
                            <a:avLst/>
                          </a:prstGeom>
                          <a:noFill/>
                          <a:ln>
                            <a:noFill/>
                          </a:ln>
                        </pic:spPr>
                      </pic:pic>
                    </a:graphicData>
                  </a:graphic>
                </wp:inline>
              </w:drawing>
            </w:r>
          </w:p>
        </w:tc>
        <w:tc>
          <w:tcPr>
            <w:tcW w:w="2139" w:type="dxa"/>
            <w:vAlign w:val="center"/>
          </w:tcPr>
          <w:p w14:paraId="7C2D2CC9" w14:textId="46EF2489"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14C9E">
              <w:rPr>
                <w:rFonts w:ascii="Arial" w:hAnsi="Arial" w:cs="Arial"/>
                <w:b/>
                <w:bCs/>
                <w:sz w:val="22"/>
                <w:szCs w:val="22"/>
              </w:rPr>
              <w:t xml:space="preserve"> </w:t>
            </w:r>
            <w:r w:rsidR="000752EF">
              <w:rPr>
                <w:rFonts w:ascii="Arial" w:hAnsi="Arial" w:cs="Arial"/>
                <w:b/>
                <w:bCs/>
                <w:sz w:val="22"/>
                <w:szCs w:val="22"/>
              </w:rPr>
              <w:t>17</w:t>
            </w:r>
            <w:r w:rsidR="00014C9E">
              <w:rPr>
                <w:rFonts w:ascii="Arial" w:hAnsi="Arial" w:cs="Arial"/>
                <w:b/>
                <w:bCs/>
                <w:sz w:val="22"/>
                <w:szCs w:val="22"/>
              </w:rPr>
              <w:t>/07/2026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6"/>
        </w:trPr>
        <w:tc>
          <w:tcPr>
            <w:tcW w:w="562" w:type="dxa"/>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vAlign w:val="center"/>
          </w:tcPr>
          <w:p w14:paraId="2001AF23" w14:textId="34001E91" w:rsidR="00AA7E42" w:rsidRPr="004C3A0B" w:rsidRDefault="00014C9E" w:rsidP="00CA7241">
            <w:pPr>
              <w:pStyle w:val="ListParagraph"/>
              <w:ind w:left="0"/>
              <w:rPr>
                <w:rFonts w:ascii="Arial" w:hAnsi="Arial" w:cs="Arial"/>
              </w:rPr>
            </w:pPr>
            <w:r>
              <w:rPr>
                <w:rFonts w:ascii="Arial" w:hAnsi="Arial" w:cs="Arial"/>
              </w:rPr>
              <w:t>Dr. Ghulam Mujtaba</w:t>
            </w:r>
          </w:p>
        </w:tc>
        <w:tc>
          <w:tcPr>
            <w:tcW w:w="2123" w:type="dxa"/>
            <w:vMerge w:val="restart"/>
          </w:tcPr>
          <w:p w14:paraId="7BA89991" w14:textId="6C0EA12B" w:rsidR="00AA7E42" w:rsidRPr="004C3A0B" w:rsidRDefault="00AA7E42" w:rsidP="0092487B">
            <w:pPr>
              <w:pStyle w:val="ListParagraph"/>
              <w:ind w:left="0"/>
              <w:rPr>
                <w:rFonts w:ascii="Arial" w:hAnsi="Arial" w:cs="Arial"/>
              </w:rPr>
            </w:pPr>
            <w:r w:rsidRPr="004C3A0B">
              <w:rPr>
                <w:rFonts w:ascii="Arial" w:hAnsi="Arial" w:cs="Arial"/>
                <w:b/>
                <w:bCs/>
              </w:rPr>
              <w:t>Date:</w:t>
            </w:r>
            <w:r w:rsidR="00392C9C">
              <w:rPr>
                <w:rFonts w:ascii="Arial" w:hAnsi="Arial" w:cs="Arial"/>
                <w:b/>
                <w:bCs/>
              </w:rPr>
              <w:t xml:space="preserve"> 21.07.2026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7"/>
        </w:trPr>
        <w:tc>
          <w:tcPr>
            <w:tcW w:w="562" w:type="dxa"/>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vAlign w:val="center"/>
          </w:tcPr>
          <w:p w14:paraId="7D041473" w14:textId="2CE9D61E" w:rsidR="00AA7E42" w:rsidRPr="004C3A0B" w:rsidRDefault="00392C9C" w:rsidP="0092487B">
            <w:pPr>
              <w:pStyle w:val="ListParagraph"/>
              <w:ind w:left="0"/>
              <w:rPr>
                <w:rFonts w:ascii="Arial" w:hAnsi="Arial" w:cs="Arial"/>
              </w:rPr>
            </w:pPr>
            <w:r>
              <w:rPr>
                <w:rFonts w:ascii="Arial" w:hAnsi="Arial" w:cs="Arial"/>
              </w:rPr>
              <w:t>Ghulam Mujtaba</w:t>
            </w: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53B0A" w14:textId="77777777" w:rsidR="0074455D" w:rsidRDefault="0074455D" w:rsidP="00390251">
      <w:r>
        <w:separator/>
      </w:r>
    </w:p>
    <w:p w14:paraId="5BF6C985" w14:textId="77777777" w:rsidR="0074455D" w:rsidRDefault="0074455D"/>
  </w:endnote>
  <w:endnote w:type="continuationSeparator" w:id="0">
    <w:p w14:paraId="33BA1359" w14:textId="77777777" w:rsidR="0074455D" w:rsidRDefault="0074455D" w:rsidP="00390251">
      <w:r>
        <w:continuationSeparator/>
      </w:r>
    </w:p>
    <w:p w14:paraId="048510CE" w14:textId="77777777" w:rsidR="0074455D" w:rsidRDefault="007445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2D61F" w14:textId="77777777" w:rsidR="0074455D" w:rsidRDefault="0074455D" w:rsidP="00390251">
      <w:r>
        <w:separator/>
      </w:r>
    </w:p>
    <w:p w14:paraId="0F8D3D07" w14:textId="77777777" w:rsidR="0074455D" w:rsidRDefault="0074455D"/>
  </w:footnote>
  <w:footnote w:type="continuationSeparator" w:id="0">
    <w:p w14:paraId="7BF54E65" w14:textId="77777777" w:rsidR="0074455D" w:rsidRDefault="0074455D" w:rsidP="00390251">
      <w:r>
        <w:continuationSeparator/>
      </w:r>
    </w:p>
    <w:p w14:paraId="0CCD6CE9" w14:textId="77777777" w:rsidR="0074455D" w:rsidRDefault="007445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E4B7DC9"/>
    <w:multiLevelType w:val="hybridMultilevel"/>
    <w:tmpl w:val="A97C9F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5"/>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4"/>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6"/>
  </w:num>
  <w:num w:numId="27" w16cid:durableId="965308682">
    <w:abstractNumId w:val="17"/>
  </w:num>
  <w:num w:numId="28" w16cid:durableId="143740897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5C5"/>
    <w:rsid w:val="000142F0"/>
    <w:rsid w:val="00014C9E"/>
    <w:rsid w:val="00021B2B"/>
    <w:rsid w:val="00025AC4"/>
    <w:rsid w:val="00025D7B"/>
    <w:rsid w:val="00025F69"/>
    <w:rsid w:val="00026523"/>
    <w:rsid w:val="00030BE1"/>
    <w:rsid w:val="00030F51"/>
    <w:rsid w:val="000314CE"/>
    <w:rsid w:val="0003212E"/>
    <w:rsid w:val="0003546A"/>
    <w:rsid w:val="000433F4"/>
    <w:rsid w:val="00044629"/>
    <w:rsid w:val="00047D63"/>
    <w:rsid w:val="000622EE"/>
    <w:rsid w:val="00065801"/>
    <w:rsid w:val="000700F9"/>
    <w:rsid w:val="000710FE"/>
    <w:rsid w:val="000731C9"/>
    <w:rsid w:val="000752EF"/>
    <w:rsid w:val="00075462"/>
    <w:rsid w:val="00075C24"/>
    <w:rsid w:val="00077EA9"/>
    <w:rsid w:val="000819F1"/>
    <w:rsid w:val="0008353C"/>
    <w:rsid w:val="00084DC7"/>
    <w:rsid w:val="0008799F"/>
    <w:rsid w:val="00090CF7"/>
    <w:rsid w:val="000924DD"/>
    <w:rsid w:val="00093E53"/>
    <w:rsid w:val="00095059"/>
    <w:rsid w:val="00096209"/>
    <w:rsid w:val="000A2311"/>
    <w:rsid w:val="000B0A8F"/>
    <w:rsid w:val="000B5723"/>
    <w:rsid w:val="000B58AD"/>
    <w:rsid w:val="000C0C2F"/>
    <w:rsid w:val="000C3A29"/>
    <w:rsid w:val="000C5E77"/>
    <w:rsid w:val="000C7409"/>
    <w:rsid w:val="000D067B"/>
    <w:rsid w:val="000D23C8"/>
    <w:rsid w:val="000E2AD0"/>
    <w:rsid w:val="000F1514"/>
    <w:rsid w:val="000F2470"/>
    <w:rsid w:val="000F26AE"/>
    <w:rsid w:val="000F6BA5"/>
    <w:rsid w:val="000F7BCB"/>
    <w:rsid w:val="000F7C83"/>
    <w:rsid w:val="00102B85"/>
    <w:rsid w:val="0010484B"/>
    <w:rsid w:val="00113E57"/>
    <w:rsid w:val="00122E21"/>
    <w:rsid w:val="00124438"/>
    <w:rsid w:val="00126B4D"/>
    <w:rsid w:val="001312E4"/>
    <w:rsid w:val="00144D85"/>
    <w:rsid w:val="0014639E"/>
    <w:rsid w:val="00146F6D"/>
    <w:rsid w:val="00150EE4"/>
    <w:rsid w:val="00151286"/>
    <w:rsid w:val="001513B3"/>
    <w:rsid w:val="00152F36"/>
    <w:rsid w:val="001612C0"/>
    <w:rsid w:val="001703BF"/>
    <w:rsid w:val="00171735"/>
    <w:rsid w:val="00173776"/>
    <w:rsid w:val="00174A02"/>
    <w:rsid w:val="001808C3"/>
    <w:rsid w:val="001817E2"/>
    <w:rsid w:val="00187528"/>
    <w:rsid w:val="0019200D"/>
    <w:rsid w:val="00192411"/>
    <w:rsid w:val="00195B55"/>
    <w:rsid w:val="001A366F"/>
    <w:rsid w:val="001A4F87"/>
    <w:rsid w:val="001A7A8F"/>
    <w:rsid w:val="001B0B2F"/>
    <w:rsid w:val="001B0BF0"/>
    <w:rsid w:val="001B41AD"/>
    <w:rsid w:val="001B66FA"/>
    <w:rsid w:val="001C09E8"/>
    <w:rsid w:val="001C269D"/>
    <w:rsid w:val="001C3CC4"/>
    <w:rsid w:val="001C7C72"/>
    <w:rsid w:val="001D1817"/>
    <w:rsid w:val="001D3BD1"/>
    <w:rsid w:val="001E35F9"/>
    <w:rsid w:val="001E49D3"/>
    <w:rsid w:val="001F6460"/>
    <w:rsid w:val="001F79E2"/>
    <w:rsid w:val="00200104"/>
    <w:rsid w:val="00204E14"/>
    <w:rsid w:val="002056C5"/>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2B84"/>
    <w:rsid w:val="002E33E7"/>
    <w:rsid w:val="00303350"/>
    <w:rsid w:val="003171A8"/>
    <w:rsid w:val="003257BD"/>
    <w:rsid w:val="003264AE"/>
    <w:rsid w:val="003268ED"/>
    <w:rsid w:val="003302A1"/>
    <w:rsid w:val="00331A88"/>
    <w:rsid w:val="00332956"/>
    <w:rsid w:val="00336E3D"/>
    <w:rsid w:val="00340BFE"/>
    <w:rsid w:val="0034230C"/>
    <w:rsid w:val="003430C5"/>
    <w:rsid w:val="00344744"/>
    <w:rsid w:val="003505BC"/>
    <w:rsid w:val="00354F34"/>
    <w:rsid w:val="00361382"/>
    <w:rsid w:val="00363F3A"/>
    <w:rsid w:val="003656A9"/>
    <w:rsid w:val="00382031"/>
    <w:rsid w:val="00390251"/>
    <w:rsid w:val="00392C9C"/>
    <w:rsid w:val="00392D9A"/>
    <w:rsid w:val="00397B49"/>
    <w:rsid w:val="003A09CB"/>
    <w:rsid w:val="003A5C91"/>
    <w:rsid w:val="003B4D13"/>
    <w:rsid w:val="003B5F57"/>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16BB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975A0"/>
    <w:rsid w:val="004A7DD5"/>
    <w:rsid w:val="004B02C9"/>
    <w:rsid w:val="004B7A0E"/>
    <w:rsid w:val="004C3A0B"/>
    <w:rsid w:val="004C3D85"/>
    <w:rsid w:val="004C5C13"/>
    <w:rsid w:val="004D0161"/>
    <w:rsid w:val="004D5683"/>
    <w:rsid w:val="004E0338"/>
    <w:rsid w:val="004E4AC4"/>
    <w:rsid w:val="004E616D"/>
    <w:rsid w:val="004F059C"/>
    <w:rsid w:val="004F118B"/>
    <w:rsid w:val="004F599C"/>
    <w:rsid w:val="004F7116"/>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4035"/>
    <w:rsid w:val="005D6613"/>
    <w:rsid w:val="005E25AC"/>
    <w:rsid w:val="005E44E9"/>
    <w:rsid w:val="005E4987"/>
    <w:rsid w:val="005E6C44"/>
    <w:rsid w:val="005E7594"/>
    <w:rsid w:val="005E77F9"/>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6632E"/>
    <w:rsid w:val="006730D2"/>
    <w:rsid w:val="0067329C"/>
    <w:rsid w:val="00673714"/>
    <w:rsid w:val="0067481D"/>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0F13"/>
    <w:rsid w:val="006E1992"/>
    <w:rsid w:val="006F307C"/>
    <w:rsid w:val="006F4828"/>
    <w:rsid w:val="00700361"/>
    <w:rsid w:val="007055BC"/>
    <w:rsid w:val="00717E6F"/>
    <w:rsid w:val="00720BA7"/>
    <w:rsid w:val="00726348"/>
    <w:rsid w:val="00731CAC"/>
    <w:rsid w:val="00733B2B"/>
    <w:rsid w:val="00733EEB"/>
    <w:rsid w:val="0074063A"/>
    <w:rsid w:val="007407AA"/>
    <w:rsid w:val="0074361C"/>
    <w:rsid w:val="00743859"/>
    <w:rsid w:val="0074455D"/>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2068"/>
    <w:rsid w:val="007A4607"/>
    <w:rsid w:val="007B1754"/>
    <w:rsid w:val="007B44ED"/>
    <w:rsid w:val="007C044B"/>
    <w:rsid w:val="007C1498"/>
    <w:rsid w:val="007C17B4"/>
    <w:rsid w:val="007C3AC1"/>
    <w:rsid w:val="007C79AE"/>
    <w:rsid w:val="007D0AD5"/>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5C0A"/>
    <w:rsid w:val="008461DD"/>
    <w:rsid w:val="008732E0"/>
    <w:rsid w:val="008B0A41"/>
    <w:rsid w:val="008B346A"/>
    <w:rsid w:val="008B61D6"/>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29A"/>
    <w:rsid w:val="00920981"/>
    <w:rsid w:val="0092487B"/>
    <w:rsid w:val="009256A1"/>
    <w:rsid w:val="00927025"/>
    <w:rsid w:val="009300F7"/>
    <w:rsid w:val="00934BE3"/>
    <w:rsid w:val="0094056C"/>
    <w:rsid w:val="009440D0"/>
    <w:rsid w:val="00947984"/>
    <w:rsid w:val="0095110A"/>
    <w:rsid w:val="00954D22"/>
    <w:rsid w:val="009563B2"/>
    <w:rsid w:val="0095773E"/>
    <w:rsid w:val="0096006D"/>
    <w:rsid w:val="00961B2E"/>
    <w:rsid w:val="00965F27"/>
    <w:rsid w:val="009831F5"/>
    <w:rsid w:val="00986EEC"/>
    <w:rsid w:val="00986FD8"/>
    <w:rsid w:val="00992C0F"/>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3174"/>
    <w:rsid w:val="00A36E0D"/>
    <w:rsid w:val="00A37D20"/>
    <w:rsid w:val="00A447C6"/>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639F"/>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3695"/>
    <w:rsid w:val="00B44647"/>
    <w:rsid w:val="00B465A5"/>
    <w:rsid w:val="00B51F90"/>
    <w:rsid w:val="00B5410A"/>
    <w:rsid w:val="00B57F60"/>
    <w:rsid w:val="00B6265F"/>
    <w:rsid w:val="00B640BB"/>
    <w:rsid w:val="00B65EC6"/>
    <w:rsid w:val="00B70B72"/>
    <w:rsid w:val="00B71FC2"/>
    <w:rsid w:val="00B72775"/>
    <w:rsid w:val="00B74229"/>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BF6DAD"/>
    <w:rsid w:val="00C00B5B"/>
    <w:rsid w:val="00C11423"/>
    <w:rsid w:val="00C1657B"/>
    <w:rsid w:val="00C20294"/>
    <w:rsid w:val="00C21DCF"/>
    <w:rsid w:val="00C32EFB"/>
    <w:rsid w:val="00C34A87"/>
    <w:rsid w:val="00C359EF"/>
    <w:rsid w:val="00C40DAE"/>
    <w:rsid w:val="00C45C06"/>
    <w:rsid w:val="00C46A16"/>
    <w:rsid w:val="00C474BF"/>
    <w:rsid w:val="00C53434"/>
    <w:rsid w:val="00C61A6D"/>
    <w:rsid w:val="00C64F43"/>
    <w:rsid w:val="00C666E9"/>
    <w:rsid w:val="00C67F11"/>
    <w:rsid w:val="00C70796"/>
    <w:rsid w:val="00C77D7E"/>
    <w:rsid w:val="00C81846"/>
    <w:rsid w:val="00C86572"/>
    <w:rsid w:val="00C95AAC"/>
    <w:rsid w:val="00C976A6"/>
    <w:rsid w:val="00CA0057"/>
    <w:rsid w:val="00CA11BD"/>
    <w:rsid w:val="00CA1C8C"/>
    <w:rsid w:val="00CA510C"/>
    <w:rsid w:val="00CA6B34"/>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248A"/>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5E57"/>
    <w:rsid w:val="00D56776"/>
    <w:rsid w:val="00D6035B"/>
    <w:rsid w:val="00D61BBD"/>
    <w:rsid w:val="00D61E87"/>
    <w:rsid w:val="00D651BE"/>
    <w:rsid w:val="00D661EC"/>
    <w:rsid w:val="00D66471"/>
    <w:rsid w:val="00D71982"/>
    <w:rsid w:val="00D77DFD"/>
    <w:rsid w:val="00D81803"/>
    <w:rsid w:val="00D839CD"/>
    <w:rsid w:val="00D84363"/>
    <w:rsid w:val="00D90204"/>
    <w:rsid w:val="00D929F1"/>
    <w:rsid w:val="00D97FF7"/>
    <w:rsid w:val="00DA40D1"/>
    <w:rsid w:val="00DA51F0"/>
    <w:rsid w:val="00DB1935"/>
    <w:rsid w:val="00DB37F4"/>
    <w:rsid w:val="00DB45E4"/>
    <w:rsid w:val="00DC3DDC"/>
    <w:rsid w:val="00DC4DFB"/>
    <w:rsid w:val="00DC59A3"/>
    <w:rsid w:val="00DD01A1"/>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73961"/>
    <w:rsid w:val="00E84BC8"/>
    <w:rsid w:val="00E914D8"/>
    <w:rsid w:val="00E93E44"/>
    <w:rsid w:val="00E95A30"/>
    <w:rsid w:val="00EA26D8"/>
    <w:rsid w:val="00EA5DE3"/>
    <w:rsid w:val="00EB24EB"/>
    <w:rsid w:val="00EB6877"/>
    <w:rsid w:val="00EB722E"/>
    <w:rsid w:val="00EC0070"/>
    <w:rsid w:val="00EC11CA"/>
    <w:rsid w:val="00EC7AD9"/>
    <w:rsid w:val="00ED0C59"/>
    <w:rsid w:val="00ED4E18"/>
    <w:rsid w:val="00ED7B18"/>
    <w:rsid w:val="00EE2953"/>
    <w:rsid w:val="00EE29BA"/>
    <w:rsid w:val="00EE3A7B"/>
    <w:rsid w:val="00EE44C0"/>
    <w:rsid w:val="00EF0051"/>
    <w:rsid w:val="00EF6306"/>
    <w:rsid w:val="00F02A7C"/>
    <w:rsid w:val="00F039C7"/>
    <w:rsid w:val="00F12CDD"/>
    <w:rsid w:val="00F21EB2"/>
    <w:rsid w:val="00F230F0"/>
    <w:rsid w:val="00F33A1A"/>
    <w:rsid w:val="00F478CB"/>
    <w:rsid w:val="00F52C97"/>
    <w:rsid w:val="00F54257"/>
    <w:rsid w:val="00F619F4"/>
    <w:rsid w:val="00F62093"/>
    <w:rsid w:val="00F62C23"/>
    <w:rsid w:val="00F63915"/>
    <w:rsid w:val="00F64D54"/>
    <w:rsid w:val="00F722A2"/>
    <w:rsid w:val="00F73BE3"/>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BCB"/>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3997</Words>
  <Characters>22786</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26730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Ghulam Mujtaba</cp:lastModifiedBy>
  <cp:revision>82</cp:revision>
  <cp:lastPrinted>2016-10-24T12:21:00Z</cp:lastPrinted>
  <dcterms:created xsi:type="dcterms:W3CDTF">2026-02-23T10:23:00Z</dcterms:created>
  <dcterms:modified xsi:type="dcterms:W3CDTF">2026-07-22T08:20:00Z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