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44416405"/>
        <w:docPartObj>
          <w:docPartGallery w:val="Cover Pages"/>
          <w:docPartUnique/>
        </w:docPartObj>
      </w:sdtPr>
      <w:sdtEndPr>
        <w:rPr>
          <w:rFonts w:asciiTheme="minorHAnsi" w:eastAsiaTheme="minorEastAsia" w:hAnsiTheme="minorHAnsi"/>
          <w:color w:val="595959" w:themeColor="text1" w:themeTint="A6"/>
          <w:sz w:val="28"/>
          <w:szCs w:val="28"/>
        </w:rPr>
      </w:sdtEndPr>
      <w:sdtContent>
        <w:p w14:paraId="0B316D2E" w14:textId="2334EA92" w:rsidR="009406CD" w:rsidRDefault="009406CD">
          <w:r w:rsidRPr="00ED6616">
            <w:rPr>
              <w:noProof/>
              <w:color w:val="FF0000"/>
              <w:lang w:val="en-US"/>
            </w:rPr>
            <mc:AlternateContent>
              <mc:Choice Requires="wpg">
                <w:drawing>
                  <wp:anchor distT="0" distB="0" distL="114300" distR="114300" simplePos="0" relativeHeight="251659264" behindDoc="1" locked="0" layoutInCell="1" allowOverlap="1" wp14:anchorId="023631F1" wp14:editId="239046E6">
                    <wp:simplePos x="0" y="0"/>
                    <wp:positionH relativeFrom="page">
                      <wp:posOffset>542905</wp:posOffset>
                    </wp:positionH>
                    <wp:positionV relativeFrom="page">
                      <wp:posOffset>513101</wp:posOffset>
                    </wp:positionV>
                    <wp:extent cx="6858000" cy="9123528"/>
                    <wp:effectExtent l="0" t="0" r="0" b="635"/>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D0ADD1" w14:textId="57E5FC46" w:rsidR="009406CD" w:rsidRPr="009406CD" w:rsidRDefault="009406CD">
                                      <w:pPr>
                                        <w:pStyle w:val="NoSpacing"/>
                                        <w:spacing w:before="120"/>
                                        <w:jc w:val="center"/>
                                        <w:rPr>
                                          <w:color w:val="FFFFFF" w:themeColor="background1"/>
                                          <w:sz w:val="32"/>
                                          <w:szCs w:val="32"/>
                                        </w:rPr>
                                      </w:pPr>
                                      <w:r w:rsidRPr="009406CD">
                                        <w:rPr>
                                          <w:color w:val="FFFFFF" w:themeColor="background1"/>
                                          <w:sz w:val="32"/>
                                          <w:szCs w:val="32"/>
                                        </w:rPr>
                                        <w:t xml:space="preserve">Assignment </w:t>
                                      </w:r>
                                      <w:proofErr w:type="gramStart"/>
                                      <w:r w:rsidRPr="009406CD">
                                        <w:rPr>
                                          <w:color w:val="FFFFFF" w:themeColor="background1"/>
                                          <w:sz w:val="32"/>
                                          <w:szCs w:val="32"/>
                                        </w:rPr>
                                        <w:t>2 :</w:t>
                                      </w:r>
                                      <w:proofErr w:type="gramEnd"/>
                                      <w:r w:rsidRPr="009406CD">
                                        <w:rPr>
                                          <w:color w:val="FFFFFF" w:themeColor="background1"/>
                                          <w:sz w:val="32"/>
                                          <w:szCs w:val="32"/>
                                        </w:rPr>
                                        <w:t xml:space="preserve"> Report</w:t>
                                      </w:r>
                                    </w:p>
                                  </w:sdtContent>
                                </w:sdt>
                                <w:p w14:paraId="32A92D9A" w14:textId="67DB01EE" w:rsidR="009406CD" w:rsidRDefault="00A14E77">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406CD" w:rsidRPr="009406CD">
                                        <w:rPr>
                                          <w:caps/>
                                          <w:color w:val="FFFFFF" w:themeColor="background1"/>
                                          <w:sz w:val="32"/>
                                          <w:szCs w:val="32"/>
                                        </w:rPr>
                                        <w:t xml:space="preserve">sonia hUSSAIN </w:t>
                                      </w:r>
                                    </w:sdtContent>
                                  </w:sdt>
                                  <w:r w:rsidR="009406CD" w:rsidRPr="009406CD">
                                    <w:rPr>
                                      <w:color w:val="FFFFFF" w:themeColor="background1"/>
                                      <w:sz w:val="32"/>
                                      <w:szCs w:val="32"/>
                                    </w:rPr>
                                    <w:t>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9406CD" w:rsidRPr="009406CD">
                                        <w:rPr>
                                          <w:color w:val="FFFFFF" w:themeColor="background1"/>
                                          <w:sz w:val="32"/>
                                          <w:szCs w:val="32"/>
                                        </w:rPr>
                                        <w:t>Student Id: 1918545</w:t>
                                      </w:r>
                                    </w:sdtContent>
                                  </w:sdt>
                                </w:p>
                                <w:p w14:paraId="14D29DCB" w14:textId="21201E70" w:rsidR="009406CD" w:rsidRPr="009406CD" w:rsidRDefault="009406CD">
                                  <w:pPr>
                                    <w:pStyle w:val="NoSpacing"/>
                                    <w:spacing w:before="120"/>
                                    <w:jc w:val="center"/>
                                    <w:rPr>
                                      <w:color w:val="FFFFFF" w:themeColor="background1"/>
                                      <w:sz w:val="32"/>
                                      <w:szCs w:val="32"/>
                                    </w:rPr>
                                  </w:pPr>
                                  <w:r>
                                    <w:rPr>
                                      <w:color w:val="FFFFFF" w:themeColor="background1"/>
                                      <w:sz w:val="32"/>
                                      <w:szCs w:val="32"/>
                                    </w:rPr>
                                    <w:t>Lecturer: Chloe Harris</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46925" y="1374487"/>
                                <a:ext cx="6730864"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000000" w:themeColor="tex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473E65" w14:textId="2CC6E27D" w:rsidR="009406CD" w:rsidRDefault="009406CD">
                                      <w:pPr>
                                        <w:pStyle w:val="NoSpacing"/>
                                        <w:jc w:val="center"/>
                                        <w:rPr>
                                          <w:rFonts w:asciiTheme="majorHAnsi" w:eastAsiaTheme="majorEastAsia" w:hAnsiTheme="majorHAnsi" w:cstheme="majorBidi"/>
                                          <w:caps/>
                                          <w:color w:val="4472C4" w:themeColor="accent1"/>
                                          <w:sz w:val="72"/>
                                          <w:szCs w:val="72"/>
                                        </w:rPr>
                                      </w:pPr>
                                      <w:r w:rsidRPr="00ED6616">
                                        <w:rPr>
                                          <w:rFonts w:asciiTheme="majorHAnsi" w:eastAsiaTheme="majorEastAsia" w:hAnsiTheme="majorHAnsi" w:cstheme="majorBidi"/>
                                          <w:b/>
                                          <w:caps/>
                                          <w:color w:val="000000" w:themeColor="text1"/>
                                          <w:sz w:val="48"/>
                                          <w:szCs w:val="48"/>
                                        </w:rPr>
                                        <w:t>ModuleCode</w:t>
                                      </w:r>
                                      <w:proofErr w:type="gramStart"/>
                                      <w:r w:rsidRPr="00ED6616">
                                        <w:rPr>
                                          <w:rFonts w:asciiTheme="majorHAnsi" w:eastAsiaTheme="majorEastAsia" w:hAnsiTheme="majorHAnsi" w:cstheme="majorBidi"/>
                                          <w:b/>
                                          <w:caps/>
                                          <w:color w:val="000000" w:themeColor="text1"/>
                                          <w:sz w:val="48"/>
                                          <w:szCs w:val="48"/>
                                        </w:rPr>
                                        <w:t>:BMHP6006</w:t>
                                      </w:r>
                                      <w:proofErr w:type="gramEnd"/>
                                      <w:r w:rsidRPr="00ED6616">
                                        <w:rPr>
                                          <w:rFonts w:asciiTheme="majorHAnsi" w:eastAsiaTheme="majorEastAsia" w:hAnsiTheme="majorHAnsi" w:cstheme="majorBidi"/>
                                          <w:b/>
                                          <w:caps/>
                                          <w:color w:val="000000" w:themeColor="text1"/>
                                          <w:sz w:val="48"/>
                                          <w:szCs w:val="48"/>
                                        </w:rPr>
                                        <w:t>_BIRM/ Module: Mental disorders and Psycopathology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23631F1" id="Group 193" o:spid="_x0000_s1026" style="position:absolute;left:0;text-align:left;margin-left:42.75pt;margin-top:40.4pt;width:540pt;height:718.4pt;z-index:-251657216;mso-height-percent:909;mso-position-horizontal-relative:page;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D0ADD1" w14:textId="57E5FC46" w:rsidR="009406CD" w:rsidRPr="009406CD" w:rsidRDefault="009406CD">
                                <w:pPr>
                                  <w:pStyle w:val="NoSpacing"/>
                                  <w:spacing w:before="120"/>
                                  <w:jc w:val="center"/>
                                  <w:rPr>
                                    <w:color w:val="FFFFFF" w:themeColor="background1"/>
                                    <w:sz w:val="32"/>
                                    <w:szCs w:val="32"/>
                                  </w:rPr>
                                </w:pPr>
                                <w:r w:rsidRPr="009406CD">
                                  <w:rPr>
                                    <w:color w:val="FFFFFF" w:themeColor="background1"/>
                                    <w:sz w:val="32"/>
                                    <w:szCs w:val="32"/>
                                  </w:rPr>
                                  <w:t xml:space="preserve">Assignment </w:t>
                                </w:r>
                                <w:proofErr w:type="gramStart"/>
                                <w:r w:rsidRPr="009406CD">
                                  <w:rPr>
                                    <w:color w:val="FFFFFF" w:themeColor="background1"/>
                                    <w:sz w:val="32"/>
                                    <w:szCs w:val="32"/>
                                  </w:rPr>
                                  <w:t>2 :</w:t>
                                </w:r>
                                <w:proofErr w:type="gramEnd"/>
                                <w:r w:rsidRPr="009406CD">
                                  <w:rPr>
                                    <w:color w:val="FFFFFF" w:themeColor="background1"/>
                                    <w:sz w:val="32"/>
                                    <w:szCs w:val="32"/>
                                  </w:rPr>
                                  <w:t xml:space="preserve"> Report</w:t>
                                </w:r>
                              </w:p>
                            </w:sdtContent>
                          </w:sdt>
                          <w:p w14:paraId="32A92D9A" w14:textId="67DB01EE" w:rsidR="009406CD" w:rsidRDefault="00E771F0">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406CD" w:rsidRPr="009406CD">
                                  <w:rPr>
                                    <w:caps/>
                                    <w:color w:val="FFFFFF" w:themeColor="background1"/>
                                    <w:sz w:val="32"/>
                                    <w:szCs w:val="32"/>
                                  </w:rPr>
                                  <w:t xml:space="preserve">sonia hUSSAIN </w:t>
                                </w:r>
                              </w:sdtContent>
                            </w:sdt>
                            <w:r w:rsidR="009406CD" w:rsidRPr="009406CD">
                              <w:rPr>
                                <w:color w:val="FFFFFF" w:themeColor="background1"/>
                                <w:sz w:val="32"/>
                                <w:szCs w:val="32"/>
                              </w:rPr>
                              <w:t>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9406CD" w:rsidRPr="009406CD">
                                  <w:rPr>
                                    <w:color w:val="FFFFFF" w:themeColor="background1"/>
                                    <w:sz w:val="32"/>
                                    <w:szCs w:val="32"/>
                                  </w:rPr>
                                  <w:t>Student Id: 1918545</w:t>
                                </w:r>
                              </w:sdtContent>
                            </w:sdt>
                          </w:p>
                          <w:p w14:paraId="14D29DCB" w14:textId="21201E70" w:rsidR="009406CD" w:rsidRPr="009406CD" w:rsidRDefault="009406CD">
                            <w:pPr>
                              <w:pStyle w:val="NoSpacing"/>
                              <w:spacing w:before="120"/>
                              <w:jc w:val="center"/>
                              <w:rPr>
                                <w:color w:val="FFFFFF" w:themeColor="background1"/>
                                <w:sz w:val="32"/>
                                <w:szCs w:val="32"/>
                              </w:rPr>
                            </w:pPr>
                            <w:r>
                              <w:rPr>
                                <w:color w:val="FFFFFF" w:themeColor="background1"/>
                                <w:sz w:val="32"/>
                                <w:szCs w:val="32"/>
                              </w:rPr>
                              <w:t>Lecturer: Chloe Harris</w:t>
                            </w:r>
                          </w:p>
                        </w:txbxContent>
                      </v:textbox>
                    </v:rect>
                    <v:shapetype id="_x0000_t202" coordsize="21600,21600" o:spt="202" path="m,l,21600r21600,l21600,xe">
                      <v:stroke joinstyle="miter"/>
                      <v:path gradientshapeok="t" o:connecttype="rect"/>
                    </v:shapetype>
                    <v:shape id="Text Box 196" o:spid="_x0000_s1029" type="#_x0000_t202" style="position:absolute;left:469;top:13744;width:67308;height:272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b/>
                                <w:caps/>
                                <w:color w:val="000000" w:themeColor="tex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473E65" w14:textId="2CC6E27D" w:rsidR="009406CD" w:rsidRDefault="009406CD">
                                <w:pPr>
                                  <w:pStyle w:val="NoSpacing"/>
                                  <w:jc w:val="center"/>
                                  <w:rPr>
                                    <w:rFonts w:asciiTheme="majorHAnsi" w:eastAsiaTheme="majorEastAsia" w:hAnsiTheme="majorHAnsi" w:cstheme="majorBidi"/>
                                    <w:caps/>
                                    <w:color w:val="4472C4" w:themeColor="accent1"/>
                                    <w:sz w:val="72"/>
                                    <w:szCs w:val="72"/>
                                  </w:rPr>
                                </w:pPr>
                                <w:r w:rsidRPr="00ED6616">
                                  <w:rPr>
                                    <w:rFonts w:asciiTheme="majorHAnsi" w:eastAsiaTheme="majorEastAsia" w:hAnsiTheme="majorHAnsi" w:cstheme="majorBidi"/>
                                    <w:b/>
                                    <w:caps/>
                                    <w:color w:val="000000" w:themeColor="text1"/>
                                    <w:sz w:val="48"/>
                                    <w:szCs w:val="48"/>
                                  </w:rPr>
                                  <w:t>ModuleCode</w:t>
                                </w:r>
                                <w:proofErr w:type="gramStart"/>
                                <w:r w:rsidRPr="00ED6616">
                                  <w:rPr>
                                    <w:rFonts w:asciiTheme="majorHAnsi" w:eastAsiaTheme="majorEastAsia" w:hAnsiTheme="majorHAnsi" w:cstheme="majorBidi"/>
                                    <w:b/>
                                    <w:caps/>
                                    <w:color w:val="000000" w:themeColor="text1"/>
                                    <w:sz w:val="48"/>
                                    <w:szCs w:val="48"/>
                                  </w:rPr>
                                  <w:t>:BMHP6006</w:t>
                                </w:r>
                                <w:proofErr w:type="gramEnd"/>
                                <w:r w:rsidRPr="00ED6616">
                                  <w:rPr>
                                    <w:rFonts w:asciiTheme="majorHAnsi" w:eastAsiaTheme="majorEastAsia" w:hAnsiTheme="majorHAnsi" w:cstheme="majorBidi"/>
                                    <w:b/>
                                    <w:caps/>
                                    <w:color w:val="000000" w:themeColor="text1"/>
                                    <w:sz w:val="48"/>
                                    <w:szCs w:val="48"/>
                                  </w:rPr>
                                  <w:t>_BIRM/ Module: Mental disorders and Psycopathology</w:t>
                                </w:r>
                              </w:p>
                            </w:sdtContent>
                          </w:sdt>
                        </w:txbxContent>
                      </v:textbox>
                    </v:shape>
                    <w10:wrap anchorx="page" anchory="page"/>
                  </v:group>
                </w:pict>
              </mc:Fallback>
            </mc:AlternateContent>
          </w:r>
        </w:p>
        <w:p w14:paraId="664832C5" w14:textId="0641BE79" w:rsidR="009406CD" w:rsidRDefault="009406CD">
          <w:pPr>
            <w:spacing w:before="0" w:after="160" w:line="259" w:lineRule="auto"/>
            <w:jc w:val="left"/>
            <w:rPr>
              <w:rFonts w:asciiTheme="minorHAnsi" w:eastAsiaTheme="minorEastAsia" w:hAnsiTheme="minorHAnsi"/>
              <w:color w:val="595959" w:themeColor="text1" w:themeTint="A6"/>
              <w:sz w:val="28"/>
              <w:szCs w:val="28"/>
            </w:rPr>
          </w:pPr>
          <w:r>
            <w:rPr>
              <w:rFonts w:asciiTheme="minorHAnsi" w:eastAsiaTheme="minorEastAsia" w:hAnsiTheme="minorHAnsi"/>
              <w:color w:val="595959" w:themeColor="text1" w:themeTint="A6"/>
              <w:sz w:val="28"/>
              <w:szCs w:val="28"/>
            </w:rPr>
            <w:br w:type="page"/>
          </w:r>
        </w:p>
      </w:sdtContent>
    </w:sdt>
    <w:sdt>
      <w:sdtPr>
        <w:rPr>
          <w:rFonts w:ascii="Arial" w:eastAsiaTheme="minorHAnsi" w:hAnsi="Arial" w:cs="Arial"/>
          <w:color w:val="auto"/>
          <w:sz w:val="24"/>
          <w:szCs w:val="24"/>
          <w:lang w:val="en-GB"/>
        </w:rPr>
        <w:id w:val="-1353801471"/>
        <w:docPartObj>
          <w:docPartGallery w:val="Table of Contents"/>
          <w:docPartUnique/>
        </w:docPartObj>
      </w:sdtPr>
      <w:sdtEndPr>
        <w:rPr>
          <w:b/>
          <w:bCs/>
          <w:noProof/>
        </w:rPr>
      </w:sdtEndPr>
      <w:sdtContent>
        <w:p w14:paraId="30864F6E" w14:textId="493A8D36" w:rsidR="00D315B6" w:rsidRPr="008F49A3" w:rsidRDefault="00D315B6">
          <w:pPr>
            <w:pStyle w:val="TOCHeading"/>
            <w:rPr>
              <w:rFonts w:ascii="Arial" w:hAnsi="Arial" w:cs="Arial"/>
              <w:b/>
              <w:sz w:val="24"/>
              <w:szCs w:val="24"/>
            </w:rPr>
          </w:pPr>
          <w:r w:rsidRPr="008F49A3">
            <w:rPr>
              <w:rFonts w:ascii="Arial" w:hAnsi="Arial" w:cs="Arial"/>
              <w:b/>
              <w:sz w:val="24"/>
              <w:szCs w:val="24"/>
            </w:rPr>
            <w:t>Table of Conten</w:t>
          </w:r>
          <w:bookmarkStart w:id="0" w:name="_GoBack"/>
          <w:bookmarkEnd w:id="0"/>
          <w:r w:rsidRPr="008F49A3">
            <w:rPr>
              <w:rFonts w:ascii="Arial" w:hAnsi="Arial" w:cs="Arial"/>
              <w:b/>
              <w:sz w:val="24"/>
              <w:szCs w:val="24"/>
            </w:rPr>
            <w:t>ts</w:t>
          </w:r>
        </w:p>
        <w:p w14:paraId="1A18C7D5" w14:textId="77777777" w:rsidR="00D54448" w:rsidRDefault="00DF192B">
          <w:pPr>
            <w:pStyle w:val="TOC1"/>
            <w:tabs>
              <w:tab w:val="right" w:leader="dot" w:pos="9350"/>
            </w:tabs>
            <w:rPr>
              <w:rFonts w:asciiTheme="minorHAnsi" w:eastAsiaTheme="minorEastAsia" w:hAnsiTheme="minorHAnsi"/>
              <w:noProof/>
              <w:sz w:val="22"/>
              <w:lang w:val="en-US"/>
            </w:rPr>
          </w:pPr>
          <w:r w:rsidRPr="00096CC0">
            <w:rPr>
              <w:rFonts w:ascii="Arial" w:hAnsi="Arial" w:cs="Arial"/>
              <w:szCs w:val="24"/>
            </w:rPr>
            <w:fldChar w:fldCharType="begin"/>
          </w:r>
          <w:r w:rsidRPr="00096CC0">
            <w:rPr>
              <w:rFonts w:ascii="Arial" w:hAnsi="Arial" w:cs="Arial"/>
              <w:szCs w:val="24"/>
            </w:rPr>
            <w:instrText xml:space="preserve"> TOC \o "1-3" \h \z \u </w:instrText>
          </w:r>
          <w:r w:rsidRPr="00096CC0">
            <w:rPr>
              <w:rFonts w:ascii="Arial" w:hAnsi="Arial" w:cs="Arial"/>
              <w:szCs w:val="24"/>
            </w:rPr>
            <w:fldChar w:fldCharType="separate"/>
          </w:r>
          <w:hyperlink w:anchor="_Toc111071512" w:history="1">
            <w:r w:rsidR="00D54448" w:rsidRPr="004D54AF">
              <w:rPr>
                <w:rStyle w:val="Hyperlink"/>
                <w:rFonts w:ascii="Arial" w:hAnsi="Arial" w:cs="Arial"/>
                <w:noProof/>
              </w:rPr>
              <w:t>Introduction</w:t>
            </w:r>
            <w:r w:rsidR="00D54448">
              <w:rPr>
                <w:noProof/>
                <w:webHidden/>
              </w:rPr>
              <w:tab/>
            </w:r>
            <w:r w:rsidR="00D54448">
              <w:rPr>
                <w:noProof/>
                <w:webHidden/>
              </w:rPr>
              <w:fldChar w:fldCharType="begin"/>
            </w:r>
            <w:r w:rsidR="00D54448">
              <w:rPr>
                <w:noProof/>
                <w:webHidden/>
              </w:rPr>
              <w:instrText xml:space="preserve"> PAGEREF _Toc111071512 \h </w:instrText>
            </w:r>
            <w:r w:rsidR="00D54448">
              <w:rPr>
                <w:noProof/>
                <w:webHidden/>
              </w:rPr>
            </w:r>
            <w:r w:rsidR="00D54448">
              <w:rPr>
                <w:noProof/>
                <w:webHidden/>
              </w:rPr>
              <w:fldChar w:fldCharType="separate"/>
            </w:r>
            <w:r w:rsidR="00D54448">
              <w:rPr>
                <w:noProof/>
                <w:webHidden/>
              </w:rPr>
              <w:t>2</w:t>
            </w:r>
            <w:r w:rsidR="00D54448">
              <w:rPr>
                <w:noProof/>
                <w:webHidden/>
              </w:rPr>
              <w:fldChar w:fldCharType="end"/>
            </w:r>
          </w:hyperlink>
        </w:p>
        <w:p w14:paraId="43B6E4D6"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3" w:history="1">
            <w:r w:rsidRPr="004D54AF">
              <w:rPr>
                <w:rStyle w:val="Hyperlink"/>
                <w:rFonts w:ascii="Arial" w:hAnsi="Arial" w:cs="Arial"/>
                <w:noProof/>
              </w:rPr>
              <w:t>Autism</w:t>
            </w:r>
            <w:r>
              <w:rPr>
                <w:noProof/>
                <w:webHidden/>
              </w:rPr>
              <w:tab/>
            </w:r>
            <w:r>
              <w:rPr>
                <w:noProof/>
                <w:webHidden/>
              </w:rPr>
              <w:fldChar w:fldCharType="begin"/>
            </w:r>
            <w:r>
              <w:rPr>
                <w:noProof/>
                <w:webHidden/>
              </w:rPr>
              <w:instrText xml:space="preserve"> PAGEREF _Toc111071513 \h </w:instrText>
            </w:r>
            <w:r>
              <w:rPr>
                <w:noProof/>
                <w:webHidden/>
              </w:rPr>
            </w:r>
            <w:r>
              <w:rPr>
                <w:noProof/>
                <w:webHidden/>
              </w:rPr>
              <w:fldChar w:fldCharType="separate"/>
            </w:r>
            <w:r>
              <w:rPr>
                <w:noProof/>
                <w:webHidden/>
              </w:rPr>
              <w:t>3</w:t>
            </w:r>
            <w:r>
              <w:rPr>
                <w:noProof/>
                <w:webHidden/>
              </w:rPr>
              <w:fldChar w:fldCharType="end"/>
            </w:r>
          </w:hyperlink>
        </w:p>
        <w:p w14:paraId="5A75B0E5"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4" w:history="1">
            <w:r w:rsidRPr="004D54AF">
              <w:rPr>
                <w:rStyle w:val="Hyperlink"/>
                <w:rFonts w:ascii="Arial" w:hAnsi="Arial" w:cs="Arial"/>
                <w:noProof/>
              </w:rPr>
              <w:t>Classifications of Autism :</w:t>
            </w:r>
            <w:r>
              <w:rPr>
                <w:noProof/>
                <w:webHidden/>
              </w:rPr>
              <w:tab/>
            </w:r>
            <w:r>
              <w:rPr>
                <w:noProof/>
                <w:webHidden/>
              </w:rPr>
              <w:fldChar w:fldCharType="begin"/>
            </w:r>
            <w:r>
              <w:rPr>
                <w:noProof/>
                <w:webHidden/>
              </w:rPr>
              <w:instrText xml:space="preserve"> PAGEREF _Toc111071514 \h </w:instrText>
            </w:r>
            <w:r>
              <w:rPr>
                <w:noProof/>
                <w:webHidden/>
              </w:rPr>
            </w:r>
            <w:r>
              <w:rPr>
                <w:noProof/>
                <w:webHidden/>
              </w:rPr>
              <w:fldChar w:fldCharType="separate"/>
            </w:r>
            <w:r>
              <w:rPr>
                <w:noProof/>
                <w:webHidden/>
              </w:rPr>
              <w:t>4</w:t>
            </w:r>
            <w:r>
              <w:rPr>
                <w:noProof/>
                <w:webHidden/>
              </w:rPr>
              <w:fldChar w:fldCharType="end"/>
            </w:r>
          </w:hyperlink>
        </w:p>
        <w:p w14:paraId="70102225"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5" w:history="1">
            <w:r w:rsidRPr="004D54AF">
              <w:rPr>
                <w:rStyle w:val="Hyperlink"/>
                <w:rFonts w:ascii="Arial" w:hAnsi="Arial" w:cs="Arial"/>
                <w:noProof/>
              </w:rPr>
              <w:t>Diagnosis of Autism Spectrum Disorder:</w:t>
            </w:r>
            <w:r>
              <w:rPr>
                <w:noProof/>
                <w:webHidden/>
              </w:rPr>
              <w:tab/>
            </w:r>
            <w:r>
              <w:rPr>
                <w:noProof/>
                <w:webHidden/>
              </w:rPr>
              <w:fldChar w:fldCharType="begin"/>
            </w:r>
            <w:r>
              <w:rPr>
                <w:noProof/>
                <w:webHidden/>
              </w:rPr>
              <w:instrText xml:space="preserve"> PAGEREF _Toc111071515 \h </w:instrText>
            </w:r>
            <w:r>
              <w:rPr>
                <w:noProof/>
                <w:webHidden/>
              </w:rPr>
            </w:r>
            <w:r>
              <w:rPr>
                <w:noProof/>
                <w:webHidden/>
              </w:rPr>
              <w:fldChar w:fldCharType="separate"/>
            </w:r>
            <w:r>
              <w:rPr>
                <w:noProof/>
                <w:webHidden/>
              </w:rPr>
              <w:t>7</w:t>
            </w:r>
            <w:r>
              <w:rPr>
                <w:noProof/>
                <w:webHidden/>
              </w:rPr>
              <w:fldChar w:fldCharType="end"/>
            </w:r>
          </w:hyperlink>
        </w:p>
        <w:p w14:paraId="35FAE74B"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6" w:history="1">
            <w:r w:rsidRPr="004D54AF">
              <w:rPr>
                <w:rStyle w:val="Hyperlink"/>
                <w:rFonts w:ascii="Arial" w:hAnsi="Arial" w:cs="Arial"/>
                <w:noProof/>
              </w:rPr>
              <w:t>Treatment of Autism Spectrum Disorder:</w:t>
            </w:r>
            <w:r>
              <w:rPr>
                <w:noProof/>
                <w:webHidden/>
              </w:rPr>
              <w:tab/>
            </w:r>
            <w:r>
              <w:rPr>
                <w:noProof/>
                <w:webHidden/>
              </w:rPr>
              <w:fldChar w:fldCharType="begin"/>
            </w:r>
            <w:r>
              <w:rPr>
                <w:noProof/>
                <w:webHidden/>
              </w:rPr>
              <w:instrText xml:space="preserve"> PAGEREF _Toc111071516 \h </w:instrText>
            </w:r>
            <w:r>
              <w:rPr>
                <w:noProof/>
                <w:webHidden/>
              </w:rPr>
            </w:r>
            <w:r>
              <w:rPr>
                <w:noProof/>
                <w:webHidden/>
              </w:rPr>
              <w:fldChar w:fldCharType="separate"/>
            </w:r>
            <w:r>
              <w:rPr>
                <w:noProof/>
                <w:webHidden/>
              </w:rPr>
              <w:t>9</w:t>
            </w:r>
            <w:r>
              <w:rPr>
                <w:noProof/>
                <w:webHidden/>
              </w:rPr>
              <w:fldChar w:fldCharType="end"/>
            </w:r>
          </w:hyperlink>
        </w:p>
        <w:p w14:paraId="7587F9D7"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7" w:history="1">
            <w:r w:rsidRPr="004D54AF">
              <w:rPr>
                <w:rStyle w:val="Hyperlink"/>
                <w:rFonts w:ascii="Arial" w:hAnsi="Arial" w:cs="Arial"/>
                <w:noProof/>
              </w:rPr>
              <w:t>Measurements of rehabilitation of Autism</w:t>
            </w:r>
            <w:r>
              <w:rPr>
                <w:noProof/>
                <w:webHidden/>
              </w:rPr>
              <w:tab/>
            </w:r>
            <w:r>
              <w:rPr>
                <w:noProof/>
                <w:webHidden/>
              </w:rPr>
              <w:fldChar w:fldCharType="begin"/>
            </w:r>
            <w:r>
              <w:rPr>
                <w:noProof/>
                <w:webHidden/>
              </w:rPr>
              <w:instrText xml:space="preserve"> PAGEREF _Toc111071517 \h </w:instrText>
            </w:r>
            <w:r>
              <w:rPr>
                <w:noProof/>
                <w:webHidden/>
              </w:rPr>
            </w:r>
            <w:r>
              <w:rPr>
                <w:noProof/>
                <w:webHidden/>
              </w:rPr>
              <w:fldChar w:fldCharType="separate"/>
            </w:r>
            <w:r>
              <w:rPr>
                <w:noProof/>
                <w:webHidden/>
              </w:rPr>
              <w:t>11</w:t>
            </w:r>
            <w:r>
              <w:rPr>
                <w:noProof/>
                <w:webHidden/>
              </w:rPr>
              <w:fldChar w:fldCharType="end"/>
            </w:r>
          </w:hyperlink>
        </w:p>
        <w:p w14:paraId="7C88A5E3"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8" w:history="1">
            <w:r w:rsidRPr="004D54AF">
              <w:rPr>
                <w:rStyle w:val="Hyperlink"/>
                <w:rFonts w:ascii="Arial" w:hAnsi="Arial" w:cs="Arial"/>
                <w:noProof/>
              </w:rPr>
              <w:t>Recommendations and Conclusion</w:t>
            </w:r>
            <w:r>
              <w:rPr>
                <w:noProof/>
                <w:webHidden/>
              </w:rPr>
              <w:tab/>
            </w:r>
            <w:r>
              <w:rPr>
                <w:noProof/>
                <w:webHidden/>
              </w:rPr>
              <w:fldChar w:fldCharType="begin"/>
            </w:r>
            <w:r>
              <w:rPr>
                <w:noProof/>
                <w:webHidden/>
              </w:rPr>
              <w:instrText xml:space="preserve"> PAGEREF _Toc111071518 \h </w:instrText>
            </w:r>
            <w:r>
              <w:rPr>
                <w:noProof/>
                <w:webHidden/>
              </w:rPr>
            </w:r>
            <w:r>
              <w:rPr>
                <w:noProof/>
                <w:webHidden/>
              </w:rPr>
              <w:fldChar w:fldCharType="separate"/>
            </w:r>
            <w:r>
              <w:rPr>
                <w:noProof/>
                <w:webHidden/>
              </w:rPr>
              <w:t>13</w:t>
            </w:r>
            <w:r>
              <w:rPr>
                <w:noProof/>
                <w:webHidden/>
              </w:rPr>
              <w:fldChar w:fldCharType="end"/>
            </w:r>
          </w:hyperlink>
        </w:p>
        <w:p w14:paraId="2150EE2D" w14:textId="77777777" w:rsidR="00D54448" w:rsidRDefault="00D54448">
          <w:pPr>
            <w:pStyle w:val="TOC1"/>
            <w:tabs>
              <w:tab w:val="right" w:leader="dot" w:pos="9350"/>
            </w:tabs>
            <w:rPr>
              <w:rFonts w:asciiTheme="minorHAnsi" w:eastAsiaTheme="minorEastAsia" w:hAnsiTheme="minorHAnsi"/>
              <w:noProof/>
              <w:sz w:val="22"/>
              <w:lang w:val="en-US"/>
            </w:rPr>
          </w:pPr>
          <w:hyperlink w:anchor="_Toc111071519" w:history="1">
            <w:r w:rsidRPr="004D54A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_Toc111071519 \h </w:instrText>
            </w:r>
            <w:r>
              <w:rPr>
                <w:noProof/>
                <w:webHidden/>
              </w:rPr>
            </w:r>
            <w:r>
              <w:rPr>
                <w:noProof/>
                <w:webHidden/>
              </w:rPr>
              <w:fldChar w:fldCharType="separate"/>
            </w:r>
            <w:r>
              <w:rPr>
                <w:noProof/>
                <w:webHidden/>
              </w:rPr>
              <w:t>14</w:t>
            </w:r>
            <w:r>
              <w:rPr>
                <w:noProof/>
                <w:webHidden/>
              </w:rPr>
              <w:fldChar w:fldCharType="end"/>
            </w:r>
          </w:hyperlink>
        </w:p>
        <w:p w14:paraId="2BA206EE" w14:textId="3D5D2B84" w:rsidR="00D315B6" w:rsidRPr="00096CC0" w:rsidRDefault="00DF192B">
          <w:pPr>
            <w:rPr>
              <w:rFonts w:ascii="Arial" w:hAnsi="Arial" w:cs="Arial"/>
              <w:szCs w:val="24"/>
            </w:rPr>
          </w:pPr>
          <w:r w:rsidRPr="00096CC0">
            <w:rPr>
              <w:rFonts w:ascii="Arial" w:hAnsi="Arial" w:cs="Arial"/>
              <w:b/>
              <w:bCs/>
              <w:noProof/>
              <w:szCs w:val="24"/>
              <w:lang w:val="en-US"/>
            </w:rPr>
            <w:fldChar w:fldCharType="end"/>
          </w:r>
        </w:p>
      </w:sdtContent>
    </w:sdt>
    <w:p w14:paraId="63067960" w14:textId="77777777" w:rsidR="00D315B6" w:rsidRPr="00096CC0" w:rsidRDefault="00D315B6">
      <w:pPr>
        <w:spacing w:before="0" w:after="160" w:line="259" w:lineRule="auto"/>
        <w:jc w:val="left"/>
        <w:rPr>
          <w:rFonts w:ascii="Arial" w:hAnsi="Arial" w:cs="Arial"/>
          <w:szCs w:val="24"/>
        </w:rPr>
      </w:pPr>
      <w:r w:rsidRPr="00096CC0">
        <w:rPr>
          <w:rFonts w:ascii="Arial" w:hAnsi="Arial" w:cs="Arial"/>
          <w:szCs w:val="24"/>
        </w:rPr>
        <w:br w:type="page"/>
      </w:r>
    </w:p>
    <w:p w14:paraId="1A7C4F2B" w14:textId="77777777" w:rsidR="00D315B6" w:rsidRPr="008F49A3" w:rsidRDefault="00D315B6" w:rsidP="00D315B6">
      <w:pPr>
        <w:pStyle w:val="Heading1"/>
        <w:rPr>
          <w:rFonts w:ascii="Arial" w:hAnsi="Arial" w:cs="Arial"/>
          <w:sz w:val="28"/>
          <w:szCs w:val="28"/>
        </w:rPr>
      </w:pPr>
      <w:bookmarkStart w:id="1" w:name="_Toc111071512"/>
      <w:r w:rsidRPr="008F49A3">
        <w:rPr>
          <w:rFonts w:ascii="Arial" w:hAnsi="Arial" w:cs="Arial"/>
          <w:sz w:val="28"/>
          <w:szCs w:val="28"/>
        </w:rPr>
        <w:lastRenderedPageBreak/>
        <w:t>Introduction</w:t>
      </w:r>
      <w:bookmarkEnd w:id="1"/>
    </w:p>
    <w:p w14:paraId="2294F350" w14:textId="57DD1DF7" w:rsidR="00707ADC" w:rsidRPr="00096CC0" w:rsidRDefault="00707ADC" w:rsidP="009D023C">
      <w:pPr>
        <w:rPr>
          <w:rFonts w:ascii="Arial" w:hAnsi="Arial" w:cs="Arial"/>
          <w:szCs w:val="24"/>
        </w:rPr>
      </w:pPr>
      <w:r w:rsidRPr="00096CC0">
        <w:rPr>
          <w:rFonts w:ascii="Arial" w:hAnsi="Arial" w:cs="Arial"/>
          <w:szCs w:val="24"/>
        </w:rPr>
        <w:t>Mental disorder or mental illness is characterized by clinically significant distu</w:t>
      </w:r>
      <w:r w:rsidR="00337414">
        <w:rPr>
          <w:rFonts w:ascii="Arial" w:hAnsi="Arial" w:cs="Arial"/>
          <w:szCs w:val="24"/>
        </w:rPr>
        <w:t>rbance in emotional regulations</w:t>
      </w:r>
      <w:r w:rsidRPr="00096CC0">
        <w:rPr>
          <w:rFonts w:ascii="Arial" w:hAnsi="Arial" w:cs="Arial"/>
          <w:szCs w:val="24"/>
        </w:rPr>
        <w:t xml:space="preserve"> and an individual’s behaviour. Autism is one kind of mental disorder of a person which is a lifelong developmental disability that affects human communication and interaction behaviour with society as well as the world</w:t>
      </w:r>
      <w:r w:rsidR="00464B0A" w:rsidRPr="00096CC0">
        <w:rPr>
          <w:rFonts w:ascii="Arial" w:hAnsi="Arial" w:cs="Arial"/>
          <w:szCs w:val="24"/>
          <w:shd w:val="clear" w:color="auto" w:fill="FFFFFF"/>
        </w:rPr>
        <w:t xml:space="preserve"> (Lord, et al., 2018)</w:t>
      </w:r>
      <w:r w:rsidRPr="00096CC0">
        <w:rPr>
          <w:rFonts w:ascii="Arial" w:hAnsi="Arial" w:cs="Arial"/>
          <w:szCs w:val="24"/>
        </w:rPr>
        <w:t xml:space="preserve">. </w:t>
      </w:r>
      <w:proofErr w:type="gramStart"/>
      <w:r w:rsidRPr="00096CC0">
        <w:rPr>
          <w:rFonts w:ascii="Arial" w:hAnsi="Arial" w:cs="Arial"/>
          <w:szCs w:val="24"/>
        </w:rPr>
        <w:t xml:space="preserve">The  </w:t>
      </w:r>
      <w:r w:rsidR="00775975" w:rsidRPr="00096CC0">
        <w:rPr>
          <w:rFonts w:ascii="Arial" w:hAnsi="Arial" w:cs="Arial"/>
          <w:szCs w:val="24"/>
        </w:rPr>
        <w:t>Report</w:t>
      </w:r>
      <w:proofErr w:type="gramEnd"/>
      <w:r w:rsidR="00775975" w:rsidRPr="00096CC0">
        <w:rPr>
          <w:rFonts w:ascii="Arial" w:hAnsi="Arial" w:cs="Arial"/>
          <w:szCs w:val="24"/>
        </w:rPr>
        <w:t xml:space="preserve"> conducted on the identity of autism, ca</w:t>
      </w:r>
      <w:r w:rsidR="00337414">
        <w:rPr>
          <w:rFonts w:ascii="Arial" w:hAnsi="Arial" w:cs="Arial"/>
          <w:szCs w:val="24"/>
        </w:rPr>
        <w:t xml:space="preserve">uses and reason for the </w:t>
      </w:r>
      <w:proofErr w:type="spellStart"/>
      <w:r w:rsidR="00337414">
        <w:rPr>
          <w:rFonts w:ascii="Arial" w:hAnsi="Arial" w:cs="Arial"/>
          <w:szCs w:val="24"/>
        </w:rPr>
        <w:t>disease.</w:t>
      </w:r>
      <w:r w:rsidR="00775975" w:rsidRPr="00096CC0">
        <w:rPr>
          <w:rFonts w:ascii="Arial" w:hAnsi="Arial" w:cs="Arial"/>
          <w:szCs w:val="24"/>
        </w:rPr>
        <w:t>The</w:t>
      </w:r>
      <w:proofErr w:type="spellEnd"/>
      <w:r w:rsidR="00775975" w:rsidRPr="00096CC0">
        <w:rPr>
          <w:rFonts w:ascii="Arial" w:hAnsi="Arial" w:cs="Arial"/>
          <w:szCs w:val="24"/>
        </w:rPr>
        <w:t xml:space="preserve"> classification of the disease is described which are evaluated. The major five classifications are introduced here. The diagnosis process of Autism is also described which is available in the United Kingdom. The concern about the patients and providing support to the patients besides the medication is the main treatment of the disease</w:t>
      </w:r>
      <w:r w:rsidR="00464B0A" w:rsidRPr="00096CC0">
        <w:rPr>
          <w:rFonts w:ascii="Arial" w:hAnsi="Arial" w:cs="Arial"/>
          <w:szCs w:val="24"/>
          <w:shd w:val="clear" w:color="auto" w:fill="FFFFFF"/>
        </w:rPr>
        <w:t xml:space="preserve"> (Faulkner, et al., 2021)</w:t>
      </w:r>
      <w:r w:rsidR="00775975" w:rsidRPr="00096CC0">
        <w:rPr>
          <w:rFonts w:ascii="Arial" w:hAnsi="Arial" w:cs="Arial"/>
          <w:szCs w:val="24"/>
        </w:rPr>
        <w:t xml:space="preserve">. On the other hand, the symptoms which are the measurement of rehabilitation of Autism patients are described according to evaluation. To improve the medication, diagnosis, treatment and supporting way of patients with autism some recommendations are suggested after </w:t>
      </w:r>
      <w:proofErr w:type="spellStart"/>
      <w:r w:rsidR="00775975" w:rsidRPr="00096CC0">
        <w:rPr>
          <w:rFonts w:ascii="Arial" w:hAnsi="Arial" w:cs="Arial"/>
          <w:szCs w:val="24"/>
        </w:rPr>
        <w:t>analyzing</w:t>
      </w:r>
      <w:proofErr w:type="spellEnd"/>
      <w:r w:rsidR="00775975" w:rsidRPr="00096CC0">
        <w:rPr>
          <w:rFonts w:ascii="Arial" w:hAnsi="Arial" w:cs="Arial"/>
          <w:szCs w:val="24"/>
        </w:rPr>
        <w:t xml:space="preserve"> these factors.  </w:t>
      </w:r>
    </w:p>
    <w:p w14:paraId="21492BD3" w14:textId="77777777" w:rsidR="006A682F" w:rsidRPr="00096CC0" w:rsidRDefault="006A682F" w:rsidP="009D023C">
      <w:pPr>
        <w:rPr>
          <w:rFonts w:ascii="Arial" w:hAnsi="Arial" w:cs="Arial"/>
          <w:szCs w:val="24"/>
        </w:rPr>
      </w:pPr>
    </w:p>
    <w:p w14:paraId="4B414862" w14:textId="77777777" w:rsidR="006A682F" w:rsidRPr="00096CC0" w:rsidRDefault="006A682F" w:rsidP="009D023C">
      <w:pPr>
        <w:rPr>
          <w:rFonts w:ascii="Arial" w:hAnsi="Arial" w:cs="Arial"/>
          <w:szCs w:val="24"/>
        </w:rPr>
      </w:pPr>
    </w:p>
    <w:p w14:paraId="0B84C63A" w14:textId="77777777" w:rsidR="006A682F" w:rsidRPr="00096CC0" w:rsidRDefault="006A682F" w:rsidP="009D023C">
      <w:pPr>
        <w:rPr>
          <w:rFonts w:ascii="Arial" w:hAnsi="Arial" w:cs="Arial"/>
          <w:szCs w:val="24"/>
        </w:rPr>
      </w:pPr>
    </w:p>
    <w:p w14:paraId="68C82691" w14:textId="77777777" w:rsidR="006A682F" w:rsidRPr="00096CC0" w:rsidRDefault="006A682F">
      <w:pPr>
        <w:spacing w:before="0" w:after="160" w:line="259" w:lineRule="auto"/>
        <w:jc w:val="left"/>
        <w:rPr>
          <w:rFonts w:ascii="Arial" w:hAnsi="Arial" w:cs="Arial"/>
          <w:szCs w:val="24"/>
        </w:rPr>
      </w:pPr>
      <w:r w:rsidRPr="00096CC0">
        <w:rPr>
          <w:rFonts w:ascii="Arial" w:hAnsi="Arial" w:cs="Arial"/>
          <w:szCs w:val="24"/>
        </w:rPr>
        <w:br w:type="page"/>
      </w:r>
    </w:p>
    <w:p w14:paraId="02ABB282" w14:textId="330B488A" w:rsidR="00775975" w:rsidRPr="000464DA" w:rsidRDefault="00775975" w:rsidP="00775975">
      <w:pPr>
        <w:pStyle w:val="Heading1"/>
        <w:rPr>
          <w:rFonts w:ascii="Arial" w:hAnsi="Arial" w:cs="Arial"/>
          <w:sz w:val="36"/>
          <w:szCs w:val="36"/>
        </w:rPr>
      </w:pPr>
      <w:bookmarkStart w:id="2" w:name="_Toc111071513"/>
      <w:r w:rsidRPr="000464DA">
        <w:rPr>
          <w:rFonts w:ascii="Arial" w:hAnsi="Arial" w:cs="Arial"/>
          <w:sz w:val="36"/>
          <w:szCs w:val="36"/>
        </w:rPr>
        <w:lastRenderedPageBreak/>
        <w:t>Autism</w:t>
      </w:r>
      <w:bookmarkEnd w:id="2"/>
    </w:p>
    <w:p w14:paraId="49BBD867" w14:textId="243E6FBD" w:rsidR="00775975" w:rsidRPr="00096CC0" w:rsidRDefault="00775975" w:rsidP="00775975">
      <w:pPr>
        <w:rPr>
          <w:rFonts w:ascii="Arial" w:hAnsi="Arial" w:cs="Arial"/>
          <w:szCs w:val="24"/>
        </w:rPr>
      </w:pPr>
      <w:r w:rsidRPr="00096CC0">
        <w:rPr>
          <w:rFonts w:ascii="Arial" w:hAnsi="Arial" w:cs="Arial"/>
          <w:szCs w:val="24"/>
        </w:rPr>
        <w:t>Autism is a neurodevelopment disability</w:t>
      </w:r>
      <w:r w:rsidR="009C75F6">
        <w:rPr>
          <w:rFonts w:ascii="Arial" w:hAnsi="Arial" w:cs="Arial"/>
          <w:szCs w:val="24"/>
        </w:rPr>
        <w:t xml:space="preserve"> because of which an individual struggles to interact socially, has limited interests and repetition in his</w:t>
      </w:r>
      <w:r w:rsidRPr="00096CC0">
        <w:rPr>
          <w:rFonts w:ascii="Arial" w:hAnsi="Arial" w:cs="Arial"/>
          <w:szCs w:val="24"/>
        </w:rPr>
        <w:t xml:space="preserve"> behaviour. Experts do not identify all of the causes of autism spectrum disorder. There is no specific single cause for autism disorder but it may say it is developed from usually genetics, non-genetic and environmental, influences. According to a survey, about 10% of the child with autism disorder have a form of the genetic disorder including Down syndrome an</w:t>
      </w:r>
      <w:r w:rsidR="00AD2B1E">
        <w:rPr>
          <w:rFonts w:ascii="Arial" w:hAnsi="Arial" w:cs="Arial"/>
          <w:szCs w:val="24"/>
        </w:rPr>
        <w:t xml:space="preserve">d Fragile X syndrome. Changes of certain genes </w:t>
      </w:r>
      <w:proofErr w:type="gramStart"/>
      <w:r w:rsidR="00AD2B1E">
        <w:rPr>
          <w:rFonts w:ascii="Arial" w:hAnsi="Arial" w:cs="Arial"/>
          <w:szCs w:val="24"/>
        </w:rPr>
        <w:t>escalate  the</w:t>
      </w:r>
      <w:proofErr w:type="gramEnd"/>
      <w:r w:rsidR="00AD2B1E">
        <w:rPr>
          <w:rFonts w:ascii="Arial" w:hAnsi="Arial" w:cs="Arial"/>
          <w:szCs w:val="24"/>
        </w:rPr>
        <w:t xml:space="preserve"> risk of getting </w:t>
      </w:r>
      <w:r w:rsidRPr="00096CC0">
        <w:rPr>
          <w:rFonts w:ascii="Arial" w:hAnsi="Arial" w:cs="Arial"/>
          <w:szCs w:val="24"/>
        </w:rPr>
        <w:t>autism in a child</w:t>
      </w:r>
      <w:r w:rsidR="003D53AC" w:rsidRPr="00096CC0">
        <w:rPr>
          <w:rFonts w:ascii="Arial" w:hAnsi="Arial" w:cs="Arial"/>
          <w:szCs w:val="24"/>
        </w:rPr>
        <w:t xml:space="preserve"> </w:t>
      </w:r>
      <w:r w:rsidR="00AD2B1E">
        <w:rPr>
          <w:rFonts w:ascii="Arial" w:hAnsi="Arial" w:cs="Arial"/>
          <w:szCs w:val="24"/>
        </w:rPr>
        <w:t xml:space="preserve">which could be </w:t>
      </w:r>
      <w:proofErr w:type="spellStart"/>
      <w:r w:rsidR="00AD2B1E">
        <w:rPr>
          <w:rFonts w:ascii="Arial" w:hAnsi="Arial" w:cs="Arial"/>
          <w:szCs w:val="24"/>
        </w:rPr>
        <w:t>gentectic</w:t>
      </w:r>
      <w:proofErr w:type="spellEnd"/>
      <w:r w:rsidR="00AD2B1E">
        <w:rPr>
          <w:rFonts w:ascii="Arial" w:hAnsi="Arial" w:cs="Arial"/>
          <w:szCs w:val="24"/>
        </w:rPr>
        <w:t xml:space="preserve"> </w:t>
      </w:r>
      <w:r w:rsidR="003D53AC" w:rsidRPr="00096CC0">
        <w:rPr>
          <w:rFonts w:ascii="Arial" w:hAnsi="Arial" w:cs="Arial"/>
          <w:szCs w:val="24"/>
        </w:rPr>
        <w:t>(Coleman-Fountain, Buckley and Beresford, 2020)</w:t>
      </w:r>
      <w:r w:rsidR="00AD2B1E">
        <w:rPr>
          <w:rFonts w:ascii="Arial" w:hAnsi="Arial" w:cs="Arial"/>
          <w:szCs w:val="24"/>
        </w:rPr>
        <w:t xml:space="preserve">.If one or more genes are present in a parent they may transfer to the child therefore causing autism. </w:t>
      </w:r>
      <w:r w:rsidRPr="00096CC0">
        <w:rPr>
          <w:rFonts w:ascii="Arial" w:hAnsi="Arial" w:cs="Arial"/>
          <w:szCs w:val="24"/>
        </w:rPr>
        <w:t xml:space="preserve"> According to some medical experts, it is caused by an abnormality in brain structure or function. </w:t>
      </w:r>
      <w:r w:rsidR="00285949">
        <w:rPr>
          <w:rFonts w:ascii="Arial" w:hAnsi="Arial" w:cs="Arial"/>
          <w:szCs w:val="24"/>
        </w:rPr>
        <w:t xml:space="preserve">Some </w:t>
      </w:r>
      <w:proofErr w:type="spellStart"/>
      <w:r w:rsidR="00285949">
        <w:rPr>
          <w:rFonts w:ascii="Arial" w:hAnsi="Arial" w:cs="Arial"/>
          <w:szCs w:val="24"/>
        </w:rPr>
        <w:t>researches</w:t>
      </w:r>
      <w:proofErr w:type="spellEnd"/>
      <w:r w:rsidR="00285949">
        <w:rPr>
          <w:rFonts w:ascii="Arial" w:hAnsi="Arial" w:cs="Arial"/>
          <w:szCs w:val="24"/>
        </w:rPr>
        <w:t xml:space="preserve"> also show that sometimes environmental  factors can increase the risks  to develop autism </w:t>
      </w:r>
      <w:r w:rsidRPr="00096CC0">
        <w:rPr>
          <w:rFonts w:ascii="Arial" w:hAnsi="Arial" w:cs="Arial"/>
          <w:szCs w:val="24"/>
        </w:rPr>
        <w:t xml:space="preserve">as pregnancy and birth complications(before 26 weeks, multiple pregnancies </w:t>
      </w:r>
      <w:proofErr w:type="spellStart"/>
      <w:r w:rsidRPr="00096CC0">
        <w:rPr>
          <w:rFonts w:ascii="Arial" w:hAnsi="Arial" w:cs="Arial"/>
          <w:szCs w:val="24"/>
        </w:rPr>
        <w:t>e.g</w:t>
      </w:r>
      <w:proofErr w:type="spellEnd"/>
      <w:r w:rsidRPr="00096CC0">
        <w:rPr>
          <w:rFonts w:ascii="Arial" w:hAnsi="Arial" w:cs="Arial"/>
          <w:szCs w:val="24"/>
        </w:rPr>
        <w:t xml:space="preserve"> twin and triplets, pregnancy spaced less than one year)</w:t>
      </w:r>
      <w:r w:rsidR="003D53AC" w:rsidRPr="00096CC0">
        <w:rPr>
          <w:rFonts w:ascii="Arial" w:hAnsi="Arial" w:cs="Arial"/>
          <w:szCs w:val="24"/>
          <w:shd w:val="clear" w:color="auto" w:fill="FFFFFF"/>
        </w:rPr>
        <w:t xml:space="preserve"> (Lord, et al., 2020)</w:t>
      </w:r>
      <w:r w:rsidRPr="00096CC0">
        <w:rPr>
          <w:rFonts w:ascii="Arial" w:hAnsi="Arial" w:cs="Arial"/>
          <w:szCs w:val="24"/>
        </w:rPr>
        <w:t>. Environmental factors including certain foods infection diseases solvents PCBs, phthalates and phenols used in plastic products, pesticides, brominated flame retardants alcohol smoking illicit drugs vaccin</w:t>
      </w:r>
      <w:r w:rsidR="00CE1B85">
        <w:rPr>
          <w:rFonts w:ascii="Arial" w:hAnsi="Arial" w:cs="Arial"/>
          <w:szCs w:val="24"/>
        </w:rPr>
        <w:t>es and paternal stress escalates</w:t>
      </w:r>
      <w:r w:rsidRPr="00096CC0">
        <w:rPr>
          <w:rFonts w:ascii="Arial" w:hAnsi="Arial" w:cs="Arial"/>
          <w:szCs w:val="24"/>
        </w:rPr>
        <w:t xml:space="preserve"> the risk of autism disorder in a child.  </w:t>
      </w:r>
    </w:p>
    <w:p w14:paraId="20A9A481" w14:textId="71133E73" w:rsidR="00E96525" w:rsidRDefault="00775975" w:rsidP="00775975">
      <w:pPr>
        <w:rPr>
          <w:rFonts w:ascii="Arial" w:hAnsi="Arial" w:cs="Arial"/>
          <w:szCs w:val="24"/>
        </w:rPr>
      </w:pPr>
      <w:r w:rsidRPr="00F9689E">
        <w:rPr>
          <w:rFonts w:ascii="Arial" w:hAnsi="Arial" w:cs="Arial"/>
          <w:szCs w:val="24"/>
        </w:rPr>
        <w:t>The other common cause of autism is a genetic disorder.  The behavioural symptoms of autism disorder begin to appear within the next two to three years after childbirth. The sign of autism in a child</w:t>
      </w:r>
      <w:r w:rsidR="00337414">
        <w:rPr>
          <w:rFonts w:ascii="Arial" w:hAnsi="Arial" w:cs="Arial"/>
          <w:szCs w:val="24"/>
        </w:rPr>
        <w:t xml:space="preserve"> is </w:t>
      </w:r>
      <w:r w:rsidR="00DD428C">
        <w:rPr>
          <w:rFonts w:ascii="Arial" w:hAnsi="Arial" w:cs="Arial"/>
          <w:szCs w:val="24"/>
        </w:rPr>
        <w:t xml:space="preserve">not making eye contact </w:t>
      </w:r>
      <w:proofErr w:type="gramStart"/>
      <w:r w:rsidR="00DD428C">
        <w:rPr>
          <w:rFonts w:ascii="Arial" w:hAnsi="Arial" w:cs="Arial"/>
          <w:szCs w:val="24"/>
        </w:rPr>
        <w:t xml:space="preserve">or </w:t>
      </w:r>
      <w:r w:rsidRPr="00F9689E">
        <w:rPr>
          <w:rFonts w:ascii="Arial" w:hAnsi="Arial" w:cs="Arial"/>
          <w:szCs w:val="24"/>
        </w:rPr>
        <w:t xml:space="preserve"> smi</w:t>
      </w:r>
      <w:r w:rsidR="00DD428C">
        <w:rPr>
          <w:rFonts w:ascii="Arial" w:hAnsi="Arial" w:cs="Arial"/>
          <w:szCs w:val="24"/>
        </w:rPr>
        <w:t>ling</w:t>
      </w:r>
      <w:proofErr w:type="gramEnd"/>
      <w:r w:rsidR="00DD428C">
        <w:rPr>
          <w:rFonts w:ascii="Arial" w:hAnsi="Arial" w:cs="Arial"/>
          <w:szCs w:val="24"/>
        </w:rPr>
        <w:t xml:space="preserve"> in return</w:t>
      </w:r>
      <w:r w:rsidR="00E71456">
        <w:rPr>
          <w:rFonts w:ascii="Arial" w:hAnsi="Arial" w:cs="Arial"/>
          <w:szCs w:val="24"/>
        </w:rPr>
        <w:t xml:space="preserve"> </w:t>
      </w:r>
      <w:r w:rsidR="00DD428C">
        <w:rPr>
          <w:rFonts w:ascii="Arial" w:hAnsi="Arial" w:cs="Arial"/>
          <w:szCs w:val="24"/>
        </w:rPr>
        <w:t xml:space="preserve">, getting upset </w:t>
      </w:r>
      <w:r w:rsidRPr="00F9689E">
        <w:rPr>
          <w:rFonts w:ascii="Arial" w:hAnsi="Arial" w:cs="Arial"/>
          <w:szCs w:val="24"/>
        </w:rPr>
        <w:t xml:space="preserve"> when they</w:t>
      </w:r>
      <w:r w:rsidR="00DD428C">
        <w:rPr>
          <w:rFonts w:ascii="Arial" w:hAnsi="Arial" w:cs="Arial"/>
          <w:szCs w:val="24"/>
        </w:rPr>
        <w:t xml:space="preserve"> dislike any </w:t>
      </w:r>
      <w:r w:rsidRPr="00F9689E">
        <w:rPr>
          <w:rFonts w:ascii="Arial" w:hAnsi="Arial" w:cs="Arial"/>
          <w:szCs w:val="24"/>
        </w:rPr>
        <w:t xml:space="preserve"> smell or sound, flapping their hands and fingers repet</w:t>
      </w:r>
      <w:r w:rsidR="00337414">
        <w:rPr>
          <w:rFonts w:ascii="Arial" w:hAnsi="Arial" w:cs="Arial"/>
          <w:szCs w:val="24"/>
        </w:rPr>
        <w:t xml:space="preserve">itively and rocking their body, </w:t>
      </w:r>
      <w:r w:rsidR="00DD428C">
        <w:rPr>
          <w:rFonts w:ascii="Arial" w:hAnsi="Arial" w:cs="Arial"/>
          <w:szCs w:val="24"/>
        </w:rPr>
        <w:t>repeating short sentences or words</w:t>
      </w:r>
      <w:r w:rsidR="00E96525" w:rsidRPr="00E96525">
        <w:rPr>
          <w:rFonts w:ascii="Arial" w:hAnsi="Arial" w:cs="Arial"/>
          <w:szCs w:val="24"/>
        </w:rPr>
        <w:t>(</w:t>
      </w:r>
      <w:proofErr w:type="spellStart"/>
      <w:r w:rsidR="00E96525" w:rsidRPr="00E96525">
        <w:rPr>
          <w:rFonts w:ascii="Arial" w:hAnsi="Arial" w:cs="Arial"/>
          <w:szCs w:val="24"/>
        </w:rPr>
        <w:t>Campisi</w:t>
      </w:r>
      <w:proofErr w:type="spellEnd"/>
      <w:r w:rsidR="00E96525" w:rsidRPr="00E96525">
        <w:rPr>
          <w:rFonts w:ascii="Arial" w:hAnsi="Arial" w:cs="Arial"/>
          <w:szCs w:val="24"/>
        </w:rPr>
        <w:t>, et al., 2018).</w:t>
      </w:r>
    </w:p>
    <w:p w14:paraId="0FEBC9A5" w14:textId="363BE82F" w:rsidR="00775975" w:rsidRPr="00096CC0" w:rsidRDefault="00337414" w:rsidP="00775975">
      <w:pPr>
        <w:rPr>
          <w:rFonts w:ascii="Arial" w:hAnsi="Arial" w:cs="Arial"/>
          <w:szCs w:val="24"/>
        </w:rPr>
      </w:pPr>
      <w:r>
        <w:rPr>
          <w:rFonts w:ascii="Arial" w:hAnsi="Arial" w:cs="Arial"/>
          <w:szCs w:val="24"/>
        </w:rPr>
        <w:t xml:space="preserve">Autism should be considered when impaired development first appears after 3 years </w:t>
      </w:r>
      <w:proofErr w:type="gramStart"/>
      <w:r>
        <w:rPr>
          <w:rFonts w:ascii="Arial" w:hAnsi="Arial" w:cs="Arial"/>
          <w:szCs w:val="24"/>
        </w:rPr>
        <w:t xml:space="preserve">when  </w:t>
      </w:r>
      <w:proofErr w:type="spellStart"/>
      <w:r>
        <w:rPr>
          <w:rFonts w:ascii="Arial" w:hAnsi="Arial" w:cs="Arial"/>
          <w:szCs w:val="24"/>
        </w:rPr>
        <w:t>symptons</w:t>
      </w:r>
      <w:proofErr w:type="spellEnd"/>
      <w:proofErr w:type="gramEnd"/>
      <w:r>
        <w:rPr>
          <w:rFonts w:ascii="Arial" w:hAnsi="Arial" w:cs="Arial"/>
          <w:szCs w:val="24"/>
        </w:rPr>
        <w:t xml:space="preserve"> such as reciprocal social interactions, restricted communication and eye contact are showing in a child. </w:t>
      </w:r>
      <w:proofErr w:type="gramStart"/>
      <w:r>
        <w:rPr>
          <w:rFonts w:ascii="Arial" w:hAnsi="Arial" w:cs="Arial"/>
          <w:szCs w:val="24"/>
        </w:rPr>
        <w:t>as</w:t>
      </w:r>
      <w:proofErr w:type="gramEnd"/>
      <w:r>
        <w:rPr>
          <w:rFonts w:ascii="Arial" w:hAnsi="Arial" w:cs="Arial"/>
          <w:szCs w:val="24"/>
        </w:rPr>
        <w:t xml:space="preserve"> </w:t>
      </w:r>
      <w:r w:rsidR="00F9689E" w:rsidRPr="00F9689E">
        <w:rPr>
          <w:rFonts w:ascii="Arial" w:hAnsi="Arial" w:cs="Arial"/>
          <w:szCs w:val="24"/>
        </w:rPr>
        <w:t>(</w:t>
      </w:r>
      <w:r w:rsidR="00F9689E" w:rsidRPr="00F9689E">
        <w:rPr>
          <w:rFonts w:ascii="Arial" w:hAnsi="Arial" w:cs="Arial"/>
          <w:szCs w:val="24"/>
          <w:shd w:val="clear" w:color="auto" w:fill="FFFFFF"/>
        </w:rPr>
        <w:t xml:space="preserve">World Health Organisation,1992). </w:t>
      </w:r>
      <w:r w:rsidR="00775975" w:rsidRPr="00F9689E">
        <w:rPr>
          <w:rFonts w:ascii="Arial" w:hAnsi="Arial" w:cs="Arial"/>
          <w:szCs w:val="24"/>
        </w:rPr>
        <w:t>But</w:t>
      </w:r>
      <w:r w:rsidR="00775975" w:rsidRPr="00096CC0">
        <w:rPr>
          <w:rFonts w:ascii="Arial" w:hAnsi="Arial" w:cs="Arial"/>
          <w:szCs w:val="24"/>
        </w:rPr>
        <w:t xml:space="preserve"> signs of autism in older children are different from younger ones</w:t>
      </w:r>
      <w:r w:rsidR="000852D5">
        <w:rPr>
          <w:rFonts w:ascii="Arial" w:hAnsi="Arial" w:cs="Arial"/>
          <w:szCs w:val="24"/>
        </w:rPr>
        <w:t xml:space="preserve"> are following the same routine getting agitated with the changes and </w:t>
      </w:r>
      <w:r w:rsidR="00775975" w:rsidRPr="00096CC0">
        <w:rPr>
          <w:rFonts w:ascii="Arial" w:hAnsi="Arial" w:cs="Arial"/>
          <w:szCs w:val="24"/>
        </w:rPr>
        <w:t xml:space="preserve"> </w:t>
      </w:r>
      <w:r w:rsidR="000852D5" w:rsidRPr="000852D5">
        <w:rPr>
          <w:rFonts w:ascii="Arial" w:hAnsi="Arial" w:cs="Arial"/>
          <w:szCs w:val="24"/>
        </w:rPr>
        <w:t>following a</w:t>
      </w:r>
      <w:r w:rsidR="00775975" w:rsidRPr="000852D5">
        <w:rPr>
          <w:rFonts w:ascii="Arial" w:hAnsi="Arial" w:cs="Arial"/>
          <w:szCs w:val="24"/>
        </w:rPr>
        <w:t xml:space="preserve"> strict daily routine and getting</w:t>
      </w:r>
      <w:r w:rsidR="000852D5" w:rsidRPr="000852D5">
        <w:rPr>
          <w:rFonts w:ascii="Arial" w:hAnsi="Arial" w:cs="Arial"/>
          <w:szCs w:val="24"/>
        </w:rPr>
        <w:t xml:space="preserve"> very upset if it changes, showing</w:t>
      </w:r>
      <w:r w:rsidR="00775975" w:rsidRPr="000852D5">
        <w:rPr>
          <w:rFonts w:ascii="Arial" w:hAnsi="Arial" w:cs="Arial"/>
          <w:szCs w:val="24"/>
        </w:rPr>
        <w:t xml:space="preserve"> a very keen interes</w:t>
      </w:r>
      <w:r w:rsidR="000852D5" w:rsidRPr="000852D5">
        <w:rPr>
          <w:rFonts w:ascii="Arial" w:hAnsi="Arial" w:cs="Arial"/>
          <w:szCs w:val="24"/>
        </w:rPr>
        <w:t xml:space="preserve">t in specific topics </w:t>
      </w:r>
      <w:r w:rsidR="00775975" w:rsidRPr="000852D5">
        <w:rPr>
          <w:rFonts w:ascii="Arial" w:hAnsi="Arial" w:cs="Arial"/>
          <w:szCs w:val="24"/>
        </w:rPr>
        <w:t xml:space="preserve"> or activities,</w:t>
      </w:r>
      <w:r w:rsidR="00775975" w:rsidRPr="00096CC0">
        <w:rPr>
          <w:rFonts w:ascii="Arial" w:hAnsi="Arial" w:cs="Arial"/>
          <w:szCs w:val="24"/>
        </w:rPr>
        <w:t xml:space="preserve"> not sharing their </w:t>
      </w:r>
      <w:r w:rsidR="00D90D0A">
        <w:rPr>
          <w:rFonts w:ascii="Arial" w:hAnsi="Arial" w:cs="Arial"/>
          <w:szCs w:val="24"/>
        </w:rPr>
        <w:lastRenderedPageBreak/>
        <w:t>felling properly, not caring of other people’s emotions, unable to understand social</w:t>
      </w:r>
      <w:r w:rsidR="00775975" w:rsidRPr="00096CC0">
        <w:rPr>
          <w:rFonts w:ascii="Arial" w:hAnsi="Arial" w:cs="Arial"/>
          <w:szCs w:val="24"/>
        </w:rPr>
        <w:t xml:space="preserve"> rules</w:t>
      </w:r>
      <w:r w:rsidR="00D90D0A">
        <w:rPr>
          <w:rFonts w:ascii="Arial" w:hAnsi="Arial" w:cs="Arial"/>
          <w:szCs w:val="24"/>
        </w:rPr>
        <w:t xml:space="preserve">, attachment issues, noticing small </w:t>
      </w:r>
      <w:proofErr w:type="spellStart"/>
      <w:r w:rsidR="00D90D0A">
        <w:rPr>
          <w:rFonts w:ascii="Arial" w:hAnsi="Arial" w:cs="Arial"/>
          <w:szCs w:val="24"/>
        </w:rPr>
        <w:t>details,</w:t>
      </w:r>
      <w:r w:rsidR="00775975" w:rsidRPr="00096CC0">
        <w:rPr>
          <w:rFonts w:ascii="Arial" w:hAnsi="Arial" w:cs="Arial"/>
          <w:szCs w:val="24"/>
        </w:rPr>
        <w:t>patterns</w:t>
      </w:r>
      <w:proofErr w:type="spellEnd"/>
      <w:r w:rsidR="00775975" w:rsidRPr="00096CC0">
        <w:rPr>
          <w:rFonts w:ascii="Arial" w:hAnsi="Arial" w:cs="Arial"/>
          <w:szCs w:val="24"/>
        </w:rPr>
        <w:t xml:space="preserve"> and noticing smells and sound that other do not</w:t>
      </w:r>
      <w:r w:rsidR="008643FD" w:rsidRPr="00096CC0">
        <w:rPr>
          <w:rFonts w:ascii="Arial" w:hAnsi="Arial" w:cs="Arial"/>
          <w:szCs w:val="24"/>
        </w:rPr>
        <w:t xml:space="preserve"> </w:t>
      </w:r>
      <w:r w:rsidR="008643FD" w:rsidRPr="00096CC0">
        <w:rPr>
          <w:rFonts w:ascii="Arial" w:hAnsi="Arial" w:cs="Arial"/>
          <w:szCs w:val="24"/>
          <w:shd w:val="clear" w:color="auto" w:fill="FFFFFF"/>
        </w:rPr>
        <w:t>(</w:t>
      </w:r>
      <w:proofErr w:type="spellStart"/>
      <w:r w:rsidR="008643FD" w:rsidRPr="00096CC0">
        <w:rPr>
          <w:rFonts w:ascii="Arial" w:hAnsi="Arial" w:cs="Arial"/>
          <w:szCs w:val="24"/>
          <w:shd w:val="clear" w:color="auto" w:fill="FFFFFF"/>
        </w:rPr>
        <w:t>Volkmar</w:t>
      </w:r>
      <w:proofErr w:type="spellEnd"/>
      <w:r w:rsidR="008643FD" w:rsidRPr="00096CC0">
        <w:rPr>
          <w:rFonts w:ascii="Arial" w:hAnsi="Arial" w:cs="Arial"/>
          <w:szCs w:val="24"/>
          <w:shd w:val="clear" w:color="auto" w:fill="FFFFFF"/>
        </w:rPr>
        <w:t xml:space="preserve">, </w:t>
      </w:r>
      <w:proofErr w:type="spellStart"/>
      <w:r w:rsidR="008643FD" w:rsidRPr="00096CC0">
        <w:rPr>
          <w:rFonts w:ascii="Arial" w:hAnsi="Arial" w:cs="Arial"/>
          <w:szCs w:val="24"/>
          <w:shd w:val="clear" w:color="auto" w:fill="FFFFFF"/>
        </w:rPr>
        <w:t>Reichowand</w:t>
      </w:r>
      <w:proofErr w:type="spellEnd"/>
      <w:r w:rsidR="008643FD" w:rsidRPr="00096CC0">
        <w:rPr>
          <w:rFonts w:ascii="Arial" w:hAnsi="Arial" w:cs="Arial"/>
          <w:szCs w:val="24"/>
          <w:shd w:val="clear" w:color="auto" w:fill="FFFFFF"/>
        </w:rPr>
        <w:t xml:space="preserve"> </w:t>
      </w:r>
      <w:proofErr w:type="spellStart"/>
      <w:r w:rsidR="008643FD" w:rsidRPr="00096CC0">
        <w:rPr>
          <w:rFonts w:ascii="Arial" w:hAnsi="Arial" w:cs="Arial"/>
          <w:szCs w:val="24"/>
          <w:shd w:val="clear" w:color="auto" w:fill="FFFFFF"/>
        </w:rPr>
        <w:t>McPartland</w:t>
      </w:r>
      <w:proofErr w:type="spellEnd"/>
      <w:r w:rsidR="008643FD" w:rsidRPr="00096CC0">
        <w:rPr>
          <w:rFonts w:ascii="Arial" w:hAnsi="Arial" w:cs="Arial"/>
          <w:szCs w:val="24"/>
          <w:shd w:val="clear" w:color="auto" w:fill="FFFFFF"/>
        </w:rPr>
        <w:t>, 2022)</w:t>
      </w:r>
      <w:r w:rsidR="00775975" w:rsidRPr="00096CC0">
        <w:rPr>
          <w:rFonts w:ascii="Arial" w:hAnsi="Arial" w:cs="Arial"/>
          <w:szCs w:val="24"/>
        </w:rPr>
        <w:t xml:space="preserve">. </w:t>
      </w:r>
      <w:r w:rsidR="006A7DB5">
        <w:rPr>
          <w:rFonts w:ascii="Arial" w:hAnsi="Arial" w:cs="Arial"/>
          <w:szCs w:val="24"/>
        </w:rPr>
        <w:t xml:space="preserve">Autism can vary between a female and a male for example girls are not talkative and hide their emotions. Therefore, it is very hard to recognise </w:t>
      </w:r>
      <w:proofErr w:type="spellStart"/>
      <w:r w:rsidR="006A7DB5">
        <w:rPr>
          <w:rFonts w:ascii="Arial" w:hAnsi="Arial" w:cs="Arial"/>
          <w:szCs w:val="24"/>
        </w:rPr>
        <w:t>sugns</w:t>
      </w:r>
      <w:proofErr w:type="spellEnd"/>
      <w:r w:rsidR="006A7DB5">
        <w:rPr>
          <w:rFonts w:ascii="Arial" w:hAnsi="Arial" w:cs="Arial"/>
          <w:szCs w:val="24"/>
        </w:rPr>
        <w:t xml:space="preserve"> of autism in girls than boys. </w:t>
      </w:r>
    </w:p>
    <w:p w14:paraId="63A37D0F" w14:textId="54628681" w:rsidR="00775975" w:rsidRPr="0057697C" w:rsidRDefault="00DF73D3" w:rsidP="00775975">
      <w:pPr>
        <w:pStyle w:val="Heading1"/>
        <w:rPr>
          <w:rFonts w:ascii="Arial" w:hAnsi="Arial" w:cs="Arial"/>
          <w:sz w:val="28"/>
          <w:szCs w:val="28"/>
        </w:rPr>
      </w:pPr>
      <w:bookmarkStart w:id="3" w:name="_Toc111071514"/>
      <w:r w:rsidRPr="0057697C">
        <w:rPr>
          <w:rFonts w:ascii="Arial" w:hAnsi="Arial" w:cs="Arial"/>
          <w:sz w:val="28"/>
          <w:szCs w:val="28"/>
        </w:rPr>
        <w:t>Classifications</w:t>
      </w:r>
      <w:r w:rsidR="0057697C">
        <w:rPr>
          <w:rFonts w:ascii="Arial" w:hAnsi="Arial" w:cs="Arial"/>
          <w:sz w:val="28"/>
          <w:szCs w:val="28"/>
        </w:rPr>
        <w:t xml:space="preserve"> of </w:t>
      </w:r>
      <w:proofErr w:type="gramStart"/>
      <w:r w:rsidR="0057697C">
        <w:rPr>
          <w:rFonts w:ascii="Arial" w:hAnsi="Arial" w:cs="Arial"/>
          <w:sz w:val="28"/>
          <w:szCs w:val="28"/>
        </w:rPr>
        <w:t>A</w:t>
      </w:r>
      <w:r w:rsidR="00775975" w:rsidRPr="0057697C">
        <w:rPr>
          <w:rFonts w:ascii="Arial" w:hAnsi="Arial" w:cs="Arial"/>
          <w:sz w:val="28"/>
          <w:szCs w:val="28"/>
        </w:rPr>
        <w:t xml:space="preserve">utism </w:t>
      </w:r>
      <w:r w:rsidR="0057697C">
        <w:rPr>
          <w:rFonts w:ascii="Arial" w:hAnsi="Arial" w:cs="Arial"/>
          <w:sz w:val="28"/>
          <w:szCs w:val="28"/>
        </w:rPr>
        <w:t>:</w:t>
      </w:r>
      <w:bookmarkEnd w:id="3"/>
      <w:proofErr w:type="gramEnd"/>
    </w:p>
    <w:p w14:paraId="1201892F" w14:textId="77777777" w:rsidR="00775975" w:rsidRPr="00096CC0" w:rsidRDefault="00775975" w:rsidP="00775975">
      <w:pPr>
        <w:rPr>
          <w:rFonts w:ascii="Arial" w:hAnsi="Arial" w:cs="Arial"/>
          <w:szCs w:val="24"/>
        </w:rPr>
      </w:pPr>
      <w:r w:rsidRPr="00096CC0">
        <w:rPr>
          <w:rFonts w:ascii="Arial" w:hAnsi="Arial" w:cs="Arial"/>
          <w:szCs w:val="24"/>
        </w:rPr>
        <w:t xml:space="preserve">There are 5 types of autism spectrum disorder in children including Asperger's syndrome, Rett syndrome, childhood disintegrative order, </w:t>
      </w:r>
      <w:proofErr w:type="spellStart"/>
      <w:r w:rsidRPr="00096CC0">
        <w:rPr>
          <w:rFonts w:ascii="Arial" w:hAnsi="Arial" w:cs="Arial"/>
          <w:szCs w:val="24"/>
        </w:rPr>
        <w:t>Kanner's</w:t>
      </w:r>
      <w:proofErr w:type="spellEnd"/>
      <w:r w:rsidRPr="00096CC0">
        <w:rPr>
          <w:rFonts w:ascii="Arial" w:hAnsi="Arial" w:cs="Arial"/>
          <w:szCs w:val="24"/>
        </w:rPr>
        <w:t xml:space="preserve"> syndrome and pervasive developmental disorder which are discussed below.</w:t>
      </w:r>
    </w:p>
    <w:p w14:paraId="5EB888EA" w14:textId="59848ABA" w:rsidR="00775975" w:rsidRPr="00096CC0" w:rsidRDefault="00775975" w:rsidP="00775975">
      <w:pPr>
        <w:pStyle w:val="ListParagraph"/>
        <w:numPr>
          <w:ilvl w:val="0"/>
          <w:numId w:val="3"/>
        </w:numPr>
        <w:rPr>
          <w:rFonts w:ascii="Arial" w:hAnsi="Arial" w:cs="Arial"/>
          <w:szCs w:val="24"/>
        </w:rPr>
      </w:pPr>
      <w:r w:rsidRPr="00096CC0">
        <w:rPr>
          <w:rFonts w:ascii="Arial" w:hAnsi="Arial" w:cs="Arial"/>
          <w:b/>
          <w:bCs/>
          <w:szCs w:val="24"/>
        </w:rPr>
        <w:t>Asperger’s syndrome:</w:t>
      </w:r>
      <w:r w:rsidRPr="00096CC0">
        <w:rPr>
          <w:rFonts w:ascii="Arial" w:hAnsi="Arial" w:cs="Arial"/>
          <w:szCs w:val="24"/>
        </w:rPr>
        <w:t xml:space="preserve">  Asperger's syndrome is a condition of the autism spectrum disorder affecting the ability to effectively socialise and </w:t>
      </w:r>
      <w:proofErr w:type="spellStart"/>
      <w:r w:rsidRPr="00096CC0">
        <w:rPr>
          <w:rFonts w:ascii="Arial" w:hAnsi="Arial" w:cs="Arial"/>
          <w:szCs w:val="24"/>
        </w:rPr>
        <w:t>communicate</w:t>
      </w:r>
      <w:proofErr w:type="gramStart"/>
      <w:r w:rsidRPr="00096CC0">
        <w:rPr>
          <w:rFonts w:ascii="Arial" w:hAnsi="Arial" w:cs="Arial"/>
          <w:szCs w:val="24"/>
        </w:rPr>
        <w:t>.“</w:t>
      </w:r>
      <w:proofErr w:type="gramEnd"/>
      <w:r w:rsidRPr="00096CC0">
        <w:rPr>
          <w:rFonts w:ascii="Arial" w:hAnsi="Arial" w:cs="Arial"/>
          <w:szCs w:val="24"/>
        </w:rPr>
        <w:t>Asperger’s</w:t>
      </w:r>
      <w:proofErr w:type="spellEnd"/>
      <w:r w:rsidRPr="00096CC0">
        <w:rPr>
          <w:rFonts w:ascii="Arial" w:hAnsi="Arial" w:cs="Arial"/>
          <w:szCs w:val="24"/>
        </w:rPr>
        <w:t xml:space="preserve"> syndrome” term has been used separately by medical professionals but after 2013 but it may be used as an autism spectrum disorder (ASD</w:t>
      </w:r>
      <w:proofErr w:type="gramStart"/>
      <w:r w:rsidRPr="00096CC0">
        <w:rPr>
          <w:rFonts w:ascii="Arial" w:hAnsi="Arial" w:cs="Arial"/>
          <w:szCs w:val="24"/>
        </w:rPr>
        <w:t>)  informally</w:t>
      </w:r>
      <w:proofErr w:type="gramEnd"/>
      <w:r w:rsidRPr="00096CC0">
        <w:rPr>
          <w:rFonts w:ascii="Arial" w:hAnsi="Arial" w:cs="Arial"/>
          <w:szCs w:val="24"/>
        </w:rPr>
        <w:t xml:space="preserve"> by autism communities more often than level 1 spectrum disorder. It is diagnosed by the DSM-5 diagnostic manual and has been reclassified as a level 1 autism spectrum disorder</w:t>
      </w:r>
      <w:r w:rsidR="00464B0A" w:rsidRPr="00096CC0">
        <w:rPr>
          <w:rFonts w:ascii="Arial" w:hAnsi="Arial" w:cs="Arial"/>
          <w:szCs w:val="24"/>
        </w:rPr>
        <w:t xml:space="preserve"> </w:t>
      </w:r>
      <w:r w:rsidR="00464B0A" w:rsidRPr="00096CC0">
        <w:rPr>
          <w:rFonts w:ascii="Arial" w:hAnsi="Arial" w:cs="Arial"/>
          <w:szCs w:val="24"/>
          <w:shd w:val="clear" w:color="auto" w:fill="FFFFFF"/>
        </w:rPr>
        <w:t>(Lord, et al., 2018)</w:t>
      </w:r>
      <w:r w:rsidRPr="00096CC0">
        <w:rPr>
          <w:rFonts w:ascii="Arial" w:hAnsi="Arial" w:cs="Arial"/>
          <w:szCs w:val="24"/>
        </w:rPr>
        <w:t xml:space="preserve">. A child with </w:t>
      </w:r>
      <w:r w:rsidR="00720310">
        <w:rPr>
          <w:rFonts w:ascii="Arial" w:hAnsi="Arial" w:cs="Arial"/>
          <w:szCs w:val="24"/>
        </w:rPr>
        <w:t>Asperger's syndrome might</w:t>
      </w:r>
      <w:r w:rsidRPr="00096CC0">
        <w:rPr>
          <w:rFonts w:ascii="Arial" w:hAnsi="Arial" w:cs="Arial"/>
          <w:szCs w:val="24"/>
        </w:rPr>
        <w:t xml:space="preserve"> </w:t>
      </w:r>
      <w:r w:rsidR="00720310">
        <w:rPr>
          <w:rFonts w:ascii="Arial" w:hAnsi="Arial" w:cs="Arial"/>
          <w:szCs w:val="24"/>
        </w:rPr>
        <w:t xml:space="preserve">be smarter </w:t>
      </w:r>
      <w:r w:rsidRPr="00096CC0">
        <w:rPr>
          <w:rFonts w:ascii="Arial" w:hAnsi="Arial" w:cs="Arial"/>
          <w:szCs w:val="24"/>
        </w:rPr>
        <w:t xml:space="preserve">and </w:t>
      </w:r>
      <w:r w:rsidR="00720310">
        <w:rPr>
          <w:rFonts w:ascii="Arial" w:hAnsi="Arial" w:cs="Arial"/>
          <w:szCs w:val="24"/>
        </w:rPr>
        <w:t xml:space="preserve">have </w:t>
      </w:r>
      <w:proofErr w:type="gramStart"/>
      <w:r w:rsidR="00720310">
        <w:rPr>
          <w:rFonts w:ascii="Arial" w:hAnsi="Arial" w:cs="Arial"/>
          <w:szCs w:val="24"/>
        </w:rPr>
        <w:t xml:space="preserve">excellent </w:t>
      </w:r>
      <w:r w:rsidRPr="00096CC0">
        <w:rPr>
          <w:rFonts w:ascii="Arial" w:hAnsi="Arial" w:cs="Arial"/>
          <w:szCs w:val="24"/>
        </w:rPr>
        <w:t xml:space="preserve"> verbal</w:t>
      </w:r>
      <w:proofErr w:type="gramEnd"/>
      <w:r w:rsidRPr="00096CC0">
        <w:rPr>
          <w:rFonts w:ascii="Arial" w:hAnsi="Arial" w:cs="Arial"/>
          <w:szCs w:val="24"/>
        </w:rPr>
        <w:t xml:space="preserve"> skills but will have </w:t>
      </w:r>
      <w:r w:rsidR="00720310">
        <w:rPr>
          <w:rFonts w:ascii="Arial" w:hAnsi="Arial" w:cs="Arial"/>
          <w:szCs w:val="24"/>
        </w:rPr>
        <w:t xml:space="preserve">find </w:t>
      </w:r>
      <w:proofErr w:type="spellStart"/>
      <w:r w:rsidR="00720310">
        <w:rPr>
          <w:rFonts w:ascii="Arial" w:hAnsi="Arial" w:cs="Arial"/>
          <w:szCs w:val="24"/>
        </w:rPr>
        <w:t>diffcicult</w:t>
      </w:r>
      <w:proofErr w:type="spellEnd"/>
      <w:r w:rsidR="00720310">
        <w:rPr>
          <w:rFonts w:ascii="Arial" w:hAnsi="Arial" w:cs="Arial"/>
          <w:szCs w:val="24"/>
        </w:rPr>
        <w:t xml:space="preserve"> to communicate socially. </w:t>
      </w:r>
      <w:r w:rsidR="00173C88">
        <w:rPr>
          <w:rFonts w:ascii="Arial" w:hAnsi="Arial" w:cs="Arial"/>
          <w:szCs w:val="24"/>
        </w:rPr>
        <w:t>For example, some</w:t>
      </w:r>
      <w:r w:rsidRPr="00096CC0">
        <w:rPr>
          <w:rFonts w:ascii="Arial" w:hAnsi="Arial" w:cs="Arial"/>
          <w:szCs w:val="24"/>
        </w:rPr>
        <w:t xml:space="preserve"> </w:t>
      </w:r>
      <w:r w:rsidR="00173C88">
        <w:rPr>
          <w:rFonts w:ascii="Arial" w:hAnsi="Arial" w:cs="Arial"/>
          <w:szCs w:val="24"/>
        </w:rPr>
        <w:t xml:space="preserve">are just as smart as others but they have more problems </w:t>
      </w:r>
      <w:r w:rsidRPr="00096CC0">
        <w:rPr>
          <w:rFonts w:ascii="Arial" w:hAnsi="Arial" w:cs="Arial"/>
          <w:szCs w:val="24"/>
        </w:rPr>
        <w:t>in social communication. The doctor calls the condition high “functioning” because the child with Asperger's is less severe than other kinds of ASD</w:t>
      </w:r>
      <w:r w:rsidR="005C0D79" w:rsidRPr="00096CC0">
        <w:rPr>
          <w:rFonts w:ascii="Arial" w:hAnsi="Arial" w:cs="Arial"/>
          <w:szCs w:val="24"/>
        </w:rPr>
        <w:t xml:space="preserve"> </w:t>
      </w:r>
      <w:r w:rsidR="005C0D79" w:rsidRPr="00096CC0">
        <w:rPr>
          <w:rFonts w:ascii="Arial" w:hAnsi="Arial" w:cs="Arial"/>
          <w:color w:val="222222"/>
          <w:szCs w:val="24"/>
          <w:shd w:val="clear" w:color="auto" w:fill="FFFFFF"/>
        </w:rPr>
        <w:t>(Castro, et al., 2013)</w:t>
      </w:r>
      <w:r w:rsidR="00B54907">
        <w:rPr>
          <w:rFonts w:ascii="Arial" w:hAnsi="Arial" w:cs="Arial"/>
          <w:szCs w:val="24"/>
        </w:rPr>
        <w:t xml:space="preserve">. If a child has the condition they may not like the </w:t>
      </w:r>
      <w:proofErr w:type="gramStart"/>
      <w:r w:rsidR="00B54907">
        <w:rPr>
          <w:rFonts w:ascii="Arial" w:hAnsi="Arial" w:cs="Arial"/>
          <w:szCs w:val="24"/>
        </w:rPr>
        <w:t>changes,</w:t>
      </w:r>
      <w:r w:rsidRPr="00096CC0">
        <w:rPr>
          <w:rFonts w:ascii="Arial" w:hAnsi="Arial" w:cs="Arial"/>
          <w:szCs w:val="24"/>
        </w:rPr>
        <w:t xml:space="preserve"> that</w:t>
      </w:r>
      <w:proofErr w:type="gramEnd"/>
      <w:r w:rsidRPr="00096CC0">
        <w:rPr>
          <w:rFonts w:ascii="Arial" w:hAnsi="Arial" w:cs="Arial"/>
          <w:szCs w:val="24"/>
        </w:rPr>
        <w:t xml:space="preserve"> means they may eat the same food for breakfast every day and they may like to talk about themselves all the time. They might also do the same movement repeatedly and faces difficulties interacting with peers at school or home.</w:t>
      </w:r>
    </w:p>
    <w:p w14:paraId="686969B3" w14:textId="0D25DD59" w:rsidR="00775975" w:rsidRPr="00096CC0" w:rsidRDefault="00775975" w:rsidP="00775975">
      <w:pPr>
        <w:pStyle w:val="ListParagraph"/>
        <w:numPr>
          <w:ilvl w:val="0"/>
          <w:numId w:val="3"/>
        </w:numPr>
        <w:rPr>
          <w:rFonts w:ascii="Arial" w:hAnsi="Arial" w:cs="Arial"/>
          <w:szCs w:val="24"/>
        </w:rPr>
      </w:pPr>
      <w:r w:rsidRPr="00096CC0">
        <w:rPr>
          <w:rFonts w:ascii="Arial" w:hAnsi="Arial" w:cs="Arial"/>
          <w:b/>
          <w:bCs/>
          <w:szCs w:val="24"/>
        </w:rPr>
        <w:t>Rett syndrome:</w:t>
      </w:r>
      <w:r w:rsidRPr="00096CC0">
        <w:rPr>
          <w:rFonts w:ascii="Arial" w:hAnsi="Arial" w:cs="Arial"/>
          <w:szCs w:val="24"/>
        </w:rPr>
        <w:t xml:space="preserve"> Rett syndrome is a kind of autism spectrum disorder and rare neurodevelopmental disorder that is mainly noticed in infancy. This condition </w:t>
      </w:r>
      <w:proofErr w:type="spellStart"/>
      <w:r w:rsidRPr="00096CC0">
        <w:rPr>
          <w:rFonts w:ascii="Arial" w:hAnsi="Arial" w:cs="Arial"/>
          <w:szCs w:val="24"/>
        </w:rPr>
        <w:t>can not</w:t>
      </w:r>
      <w:proofErr w:type="spellEnd"/>
      <w:r w:rsidRPr="00096CC0">
        <w:rPr>
          <w:rFonts w:ascii="Arial" w:hAnsi="Arial" w:cs="Arial"/>
          <w:szCs w:val="24"/>
        </w:rPr>
        <w:t xml:space="preserve"> be cured but early identification treatment may be helpful for the patient. Rett syndrome may be diagnosed both in girls and boys but mostly affects girls.  Most </w:t>
      </w:r>
      <w:r w:rsidRPr="00096CC0">
        <w:rPr>
          <w:rFonts w:ascii="Arial" w:hAnsi="Arial" w:cs="Arial"/>
          <w:szCs w:val="24"/>
        </w:rPr>
        <w:lastRenderedPageBreak/>
        <w:t>babies with Rett syndrome seem to grow normally from 6 months or before</w:t>
      </w:r>
      <w:r w:rsidR="003D53AC" w:rsidRPr="00096CC0">
        <w:rPr>
          <w:rFonts w:ascii="Arial" w:hAnsi="Arial" w:cs="Arial"/>
          <w:szCs w:val="24"/>
        </w:rPr>
        <w:t xml:space="preserve"> </w:t>
      </w:r>
      <w:r w:rsidR="003D53AC" w:rsidRPr="00096CC0">
        <w:rPr>
          <w:rFonts w:ascii="Arial" w:hAnsi="Arial" w:cs="Arial"/>
          <w:szCs w:val="24"/>
          <w:shd w:val="clear" w:color="auto" w:fill="FFFFFF"/>
        </w:rPr>
        <w:t>(Lord, et al., 2020)</w:t>
      </w:r>
      <w:r w:rsidRPr="00096CC0">
        <w:rPr>
          <w:rFonts w:ascii="Arial" w:hAnsi="Arial" w:cs="Arial"/>
          <w:szCs w:val="24"/>
        </w:rPr>
        <w:t xml:space="preserve">. </w:t>
      </w:r>
      <w:r w:rsidR="00B54907">
        <w:rPr>
          <w:rFonts w:ascii="Arial" w:hAnsi="Arial" w:cs="Arial"/>
          <w:szCs w:val="24"/>
        </w:rPr>
        <w:t>T</w:t>
      </w:r>
      <w:r w:rsidRPr="00096CC0">
        <w:rPr>
          <w:rFonts w:ascii="Arial" w:hAnsi="Arial" w:cs="Arial"/>
          <w:szCs w:val="24"/>
        </w:rPr>
        <w:t xml:space="preserve">he child may have lost standard movement and coordination and faces difficulties in communication and speech and in some cases they face difficulties in breathing. In Rett syndrome of ASD, the brain does not grow properly and the head is usually small. Most babies with this ASD may not use their hands properly and tend to wring or rub their hands together. </w:t>
      </w:r>
    </w:p>
    <w:p w14:paraId="017BF6E9" w14:textId="3775BAF5" w:rsidR="00775975" w:rsidRPr="00096CC0" w:rsidRDefault="00775975" w:rsidP="00775975">
      <w:pPr>
        <w:pStyle w:val="ListParagraph"/>
        <w:numPr>
          <w:ilvl w:val="0"/>
          <w:numId w:val="3"/>
        </w:numPr>
        <w:rPr>
          <w:rFonts w:ascii="Arial" w:hAnsi="Arial" w:cs="Arial"/>
          <w:i/>
          <w:iCs/>
          <w:szCs w:val="24"/>
        </w:rPr>
      </w:pPr>
      <w:r w:rsidRPr="00096CC0">
        <w:rPr>
          <w:rFonts w:ascii="Arial" w:hAnsi="Arial" w:cs="Arial"/>
          <w:b/>
          <w:bCs/>
          <w:szCs w:val="24"/>
        </w:rPr>
        <w:t>Childhood disintegrative disorder (CDD):</w:t>
      </w:r>
      <w:r w:rsidRPr="00096CC0">
        <w:rPr>
          <w:rFonts w:ascii="Arial" w:hAnsi="Arial" w:cs="Arial"/>
          <w:szCs w:val="24"/>
        </w:rPr>
        <w:t xml:space="preserve"> Childhood disintegrative disorder (CDD) is a part of the larger neurodevelopmental disorder category of autism spectrum disorder which is known as Heller’s syndrome or disintegrative psychosis</w:t>
      </w:r>
      <w:r w:rsidR="005C0D79" w:rsidRPr="00096CC0">
        <w:rPr>
          <w:rFonts w:ascii="Arial" w:hAnsi="Arial" w:cs="Arial"/>
          <w:szCs w:val="24"/>
          <w:shd w:val="clear" w:color="auto" w:fill="FFFFFF"/>
        </w:rPr>
        <w:t xml:space="preserve"> (Lord and Jones, 2012)</w:t>
      </w:r>
      <w:r w:rsidRPr="00096CC0">
        <w:rPr>
          <w:rFonts w:ascii="Arial" w:hAnsi="Arial" w:cs="Arial"/>
          <w:szCs w:val="24"/>
        </w:rPr>
        <w:t xml:space="preserve">. It is an extremely rare condition of children which they develop normally up to the age of two. </w:t>
      </w:r>
      <w:proofErr w:type="gramStart"/>
      <w:r w:rsidRPr="00096CC0">
        <w:rPr>
          <w:rFonts w:ascii="Arial" w:hAnsi="Arial" w:cs="Arial"/>
          <w:szCs w:val="24"/>
        </w:rPr>
        <w:t>chi1dhood</w:t>
      </w:r>
      <w:proofErr w:type="gramEnd"/>
      <w:r w:rsidRPr="00096CC0">
        <w:rPr>
          <w:rFonts w:ascii="Arial" w:hAnsi="Arial" w:cs="Arial"/>
          <w:szCs w:val="24"/>
        </w:rPr>
        <w:t xml:space="preserve"> disintegrative disorder is accrued in out of 100000 children approximately</w:t>
      </w:r>
      <w:r w:rsidR="003D53AC" w:rsidRPr="00096CC0">
        <w:rPr>
          <w:rFonts w:ascii="Arial" w:hAnsi="Arial" w:cs="Arial"/>
          <w:szCs w:val="24"/>
        </w:rPr>
        <w:t xml:space="preserve"> </w:t>
      </w:r>
      <w:r w:rsidR="003D53AC" w:rsidRPr="00096CC0">
        <w:rPr>
          <w:rFonts w:ascii="Arial" w:hAnsi="Arial" w:cs="Arial"/>
          <w:szCs w:val="24"/>
          <w:shd w:val="clear" w:color="auto" w:fill="FFFFFF"/>
        </w:rPr>
        <w:t>(</w:t>
      </w:r>
      <w:proofErr w:type="spellStart"/>
      <w:r w:rsidR="003D53AC" w:rsidRPr="00096CC0">
        <w:rPr>
          <w:rFonts w:ascii="Arial" w:hAnsi="Arial" w:cs="Arial"/>
          <w:szCs w:val="24"/>
          <w:shd w:val="clear" w:color="auto" w:fill="FFFFFF"/>
        </w:rPr>
        <w:t>Campisi</w:t>
      </w:r>
      <w:proofErr w:type="spellEnd"/>
      <w:r w:rsidR="003D53AC" w:rsidRPr="00096CC0">
        <w:rPr>
          <w:rFonts w:ascii="Arial" w:hAnsi="Arial" w:cs="Arial"/>
          <w:szCs w:val="24"/>
          <w:shd w:val="clear" w:color="auto" w:fill="FFFFFF"/>
        </w:rPr>
        <w:t>, et al., 2018)</w:t>
      </w:r>
      <w:r w:rsidRPr="00096CC0">
        <w:rPr>
          <w:rFonts w:ascii="Arial" w:hAnsi="Arial" w:cs="Arial"/>
          <w:szCs w:val="24"/>
        </w:rPr>
        <w:t>. With CDD, a child may suffer a severe loss of social skills, and behavioural and communication skills mainly. Children with CDD may lose interest in games and imagination, and less interest in interaction with others.  A child may become aggressive or face difficulties in shifting from one task to another and they lose different skills like feeding themselves, washing, learning new words, using toilet expression, sign language etc. Unfortunately, no cure is available for childhood but only some treatment and therapy are provided for the adult to relive and lessen the symptoms.</w:t>
      </w:r>
    </w:p>
    <w:p w14:paraId="43E6D867" w14:textId="05AF5138" w:rsidR="00775975" w:rsidRPr="00096CC0" w:rsidRDefault="00775975" w:rsidP="00770A45">
      <w:pPr>
        <w:pStyle w:val="ListParagraph"/>
        <w:numPr>
          <w:ilvl w:val="0"/>
          <w:numId w:val="3"/>
        </w:numPr>
        <w:rPr>
          <w:rFonts w:ascii="Arial" w:hAnsi="Arial" w:cs="Arial"/>
          <w:szCs w:val="24"/>
        </w:rPr>
      </w:pPr>
      <w:proofErr w:type="spellStart"/>
      <w:r w:rsidRPr="00096CC0">
        <w:rPr>
          <w:rFonts w:ascii="Arial" w:hAnsi="Arial" w:cs="Arial"/>
          <w:b/>
          <w:bCs/>
          <w:szCs w:val="24"/>
        </w:rPr>
        <w:t>Kanner’s</w:t>
      </w:r>
      <w:proofErr w:type="spellEnd"/>
      <w:r w:rsidRPr="00096CC0">
        <w:rPr>
          <w:rFonts w:ascii="Arial" w:hAnsi="Arial" w:cs="Arial"/>
          <w:b/>
          <w:bCs/>
          <w:szCs w:val="24"/>
        </w:rPr>
        <w:t xml:space="preserve"> syndrome:</w:t>
      </w:r>
      <w:r w:rsidRPr="00096CC0">
        <w:rPr>
          <w:rFonts w:ascii="Arial" w:hAnsi="Arial" w:cs="Arial"/>
          <w:szCs w:val="24"/>
        </w:rPr>
        <w:t xml:space="preserve"> In 1943 Jhon Hopkins university‘s psychiatrist Leo </w:t>
      </w:r>
      <w:proofErr w:type="spellStart"/>
      <w:r w:rsidRPr="00096CC0">
        <w:rPr>
          <w:rFonts w:ascii="Arial" w:hAnsi="Arial" w:cs="Arial"/>
          <w:szCs w:val="24"/>
        </w:rPr>
        <w:t>Kanner</w:t>
      </w:r>
      <w:proofErr w:type="spellEnd"/>
      <w:r w:rsidRPr="00096CC0">
        <w:rPr>
          <w:rFonts w:ascii="Arial" w:hAnsi="Arial" w:cs="Arial"/>
          <w:szCs w:val="24"/>
        </w:rPr>
        <w:t xml:space="preserve"> discovered </w:t>
      </w:r>
      <w:proofErr w:type="spellStart"/>
      <w:r w:rsidRPr="00096CC0">
        <w:rPr>
          <w:rFonts w:ascii="Arial" w:hAnsi="Arial" w:cs="Arial"/>
          <w:szCs w:val="24"/>
        </w:rPr>
        <w:t>Kanner's</w:t>
      </w:r>
      <w:proofErr w:type="spellEnd"/>
      <w:r w:rsidRPr="00096CC0">
        <w:rPr>
          <w:rFonts w:ascii="Arial" w:hAnsi="Arial" w:cs="Arial"/>
          <w:szCs w:val="24"/>
        </w:rPr>
        <w:t xml:space="preserve"> syndrome and characterised it as infantile autism. It is a type of neuropsychiatric developmental disorder which is included both Asperger syndrome and Rett syndrome. This type of condition is described as a classic autistic disorder by doctors</w:t>
      </w:r>
      <w:r w:rsidR="005C0D79" w:rsidRPr="00096CC0">
        <w:rPr>
          <w:rFonts w:ascii="Arial" w:hAnsi="Arial" w:cs="Arial"/>
          <w:szCs w:val="24"/>
          <w:shd w:val="clear" w:color="auto" w:fill="FFFFFF"/>
        </w:rPr>
        <w:t xml:space="preserve"> (</w:t>
      </w:r>
      <w:proofErr w:type="spellStart"/>
      <w:r w:rsidR="005C0D79" w:rsidRPr="00096CC0">
        <w:rPr>
          <w:rFonts w:ascii="Arial" w:hAnsi="Arial" w:cs="Arial"/>
          <w:szCs w:val="24"/>
          <w:shd w:val="clear" w:color="auto" w:fill="FFFFFF"/>
        </w:rPr>
        <w:t>Volkmar</w:t>
      </w:r>
      <w:proofErr w:type="spellEnd"/>
      <w:r w:rsidR="005C0D79" w:rsidRPr="00096CC0">
        <w:rPr>
          <w:rFonts w:ascii="Arial" w:hAnsi="Arial" w:cs="Arial"/>
          <w:szCs w:val="24"/>
          <w:shd w:val="clear" w:color="auto" w:fill="FFFFFF"/>
        </w:rPr>
        <w:t xml:space="preserve">, </w:t>
      </w:r>
      <w:proofErr w:type="spellStart"/>
      <w:r w:rsidR="005C0D79" w:rsidRPr="00096CC0">
        <w:rPr>
          <w:rFonts w:ascii="Arial" w:hAnsi="Arial" w:cs="Arial"/>
          <w:szCs w:val="24"/>
          <w:shd w:val="clear" w:color="auto" w:fill="FFFFFF"/>
        </w:rPr>
        <w:t>Reichowand</w:t>
      </w:r>
      <w:proofErr w:type="spellEnd"/>
      <w:r w:rsidR="005C0D79" w:rsidRPr="00096CC0">
        <w:rPr>
          <w:rFonts w:ascii="Arial" w:hAnsi="Arial" w:cs="Arial"/>
          <w:szCs w:val="24"/>
          <w:shd w:val="clear" w:color="auto" w:fill="FFFFFF"/>
        </w:rPr>
        <w:t xml:space="preserve"> </w:t>
      </w:r>
      <w:proofErr w:type="spellStart"/>
      <w:r w:rsidR="005C0D79" w:rsidRPr="00096CC0">
        <w:rPr>
          <w:rFonts w:ascii="Arial" w:hAnsi="Arial" w:cs="Arial"/>
          <w:szCs w:val="24"/>
          <w:shd w:val="clear" w:color="auto" w:fill="FFFFFF"/>
        </w:rPr>
        <w:t>McPartland</w:t>
      </w:r>
      <w:proofErr w:type="spellEnd"/>
      <w:r w:rsidR="005C0D79" w:rsidRPr="00096CC0">
        <w:rPr>
          <w:rFonts w:ascii="Arial" w:hAnsi="Arial" w:cs="Arial"/>
          <w:szCs w:val="24"/>
          <w:shd w:val="clear" w:color="auto" w:fill="FFFFFF"/>
        </w:rPr>
        <w:t>, 2022)</w:t>
      </w:r>
      <w:r w:rsidRPr="00096CC0">
        <w:rPr>
          <w:rFonts w:ascii="Arial" w:hAnsi="Arial" w:cs="Arial"/>
          <w:szCs w:val="24"/>
        </w:rPr>
        <w:t xml:space="preserve">. A child with </w:t>
      </w:r>
      <w:proofErr w:type="spellStart"/>
      <w:r w:rsidRPr="00096CC0">
        <w:rPr>
          <w:rFonts w:ascii="Arial" w:hAnsi="Arial" w:cs="Arial"/>
          <w:szCs w:val="24"/>
        </w:rPr>
        <w:t>Kanner'</w:t>
      </w:r>
      <w:r w:rsidR="00770A45">
        <w:rPr>
          <w:rFonts w:ascii="Arial" w:hAnsi="Arial" w:cs="Arial"/>
          <w:szCs w:val="24"/>
        </w:rPr>
        <w:t>s</w:t>
      </w:r>
      <w:proofErr w:type="spellEnd"/>
      <w:r w:rsidR="00770A45">
        <w:rPr>
          <w:rFonts w:ascii="Arial" w:hAnsi="Arial" w:cs="Arial"/>
          <w:szCs w:val="24"/>
        </w:rPr>
        <w:t xml:space="preserve"> syndrome may find </w:t>
      </w:r>
      <w:proofErr w:type="gramStart"/>
      <w:r w:rsidR="00770A45">
        <w:rPr>
          <w:rFonts w:ascii="Arial" w:hAnsi="Arial" w:cs="Arial"/>
          <w:szCs w:val="24"/>
        </w:rPr>
        <w:t xml:space="preserve">difficult </w:t>
      </w:r>
      <w:r w:rsidRPr="00096CC0">
        <w:rPr>
          <w:rFonts w:ascii="Arial" w:hAnsi="Arial" w:cs="Arial"/>
          <w:szCs w:val="24"/>
        </w:rPr>
        <w:t xml:space="preserve"> in</w:t>
      </w:r>
      <w:proofErr w:type="gramEnd"/>
      <w:r w:rsidRPr="00096CC0">
        <w:rPr>
          <w:rFonts w:ascii="Arial" w:hAnsi="Arial" w:cs="Arial"/>
          <w:szCs w:val="24"/>
        </w:rPr>
        <w:t xml:space="preserve"> </w:t>
      </w:r>
      <w:r w:rsidR="00770A45">
        <w:rPr>
          <w:rFonts w:ascii="Arial" w:hAnsi="Arial" w:cs="Arial"/>
          <w:szCs w:val="24"/>
        </w:rPr>
        <w:t>communication with others, lack  eye contact, fail to respond</w:t>
      </w:r>
      <w:r w:rsidRPr="00096CC0">
        <w:rPr>
          <w:rFonts w:ascii="Arial" w:hAnsi="Arial" w:cs="Arial"/>
          <w:szCs w:val="24"/>
        </w:rPr>
        <w:t xml:space="preserve"> to audio or verbal stimulation, may display a</w:t>
      </w:r>
      <w:r w:rsidR="00770A45">
        <w:rPr>
          <w:rFonts w:ascii="Arial" w:hAnsi="Arial" w:cs="Arial"/>
          <w:szCs w:val="24"/>
        </w:rPr>
        <w:t xml:space="preserve"> lack of social skills early, </w:t>
      </w:r>
      <w:r w:rsidR="00770A45" w:rsidRPr="00770A45">
        <w:rPr>
          <w:rFonts w:ascii="Arial" w:hAnsi="Arial" w:cs="Arial"/>
          <w:szCs w:val="24"/>
        </w:rPr>
        <w:t>(</w:t>
      </w:r>
      <w:proofErr w:type="spellStart"/>
      <w:r w:rsidR="00770A45" w:rsidRPr="00770A45">
        <w:rPr>
          <w:rFonts w:ascii="Arial" w:hAnsi="Arial" w:cs="Arial"/>
          <w:szCs w:val="24"/>
        </w:rPr>
        <w:t>Campisi</w:t>
      </w:r>
      <w:proofErr w:type="spellEnd"/>
      <w:r w:rsidR="00770A45" w:rsidRPr="00770A45">
        <w:rPr>
          <w:rFonts w:ascii="Arial" w:hAnsi="Arial" w:cs="Arial"/>
          <w:szCs w:val="24"/>
        </w:rPr>
        <w:t>, et al., 2018).</w:t>
      </w:r>
      <w:r w:rsidRPr="00096CC0">
        <w:rPr>
          <w:rFonts w:ascii="Arial" w:hAnsi="Arial" w:cs="Arial"/>
          <w:szCs w:val="24"/>
        </w:rPr>
        <w:t xml:space="preserve"> </w:t>
      </w:r>
      <w:proofErr w:type="gramStart"/>
      <w:r w:rsidRPr="00096CC0">
        <w:rPr>
          <w:rFonts w:ascii="Arial" w:hAnsi="Arial" w:cs="Arial"/>
          <w:szCs w:val="24"/>
        </w:rPr>
        <w:t>symptoms</w:t>
      </w:r>
      <w:proofErr w:type="gramEnd"/>
      <w:r w:rsidRPr="00096CC0">
        <w:rPr>
          <w:rFonts w:ascii="Arial" w:hAnsi="Arial" w:cs="Arial"/>
          <w:szCs w:val="24"/>
        </w:rPr>
        <w:t xml:space="preserve"> of </w:t>
      </w:r>
      <w:proofErr w:type="spellStart"/>
      <w:r w:rsidRPr="00096CC0">
        <w:rPr>
          <w:rFonts w:ascii="Arial" w:hAnsi="Arial" w:cs="Arial"/>
          <w:szCs w:val="24"/>
        </w:rPr>
        <w:t>Kanner's</w:t>
      </w:r>
      <w:proofErr w:type="spellEnd"/>
      <w:r w:rsidRPr="00096CC0">
        <w:rPr>
          <w:rFonts w:ascii="Arial" w:hAnsi="Arial" w:cs="Arial"/>
          <w:szCs w:val="24"/>
        </w:rPr>
        <w:t xml:space="preserve"> syndrome vary from patient to patient.  Babies with </w:t>
      </w:r>
      <w:proofErr w:type="spellStart"/>
      <w:r w:rsidRPr="00096CC0">
        <w:rPr>
          <w:rFonts w:ascii="Arial" w:hAnsi="Arial" w:cs="Arial"/>
          <w:szCs w:val="24"/>
        </w:rPr>
        <w:t>Kanner’s</w:t>
      </w:r>
      <w:proofErr w:type="spellEnd"/>
      <w:r w:rsidRPr="00096CC0">
        <w:rPr>
          <w:rFonts w:ascii="Arial" w:hAnsi="Arial" w:cs="Arial"/>
          <w:szCs w:val="24"/>
        </w:rPr>
        <w:t xml:space="preserve"> syndrome may not respond to the facial expressions of others and repetitive behaviour are a common symptom of </w:t>
      </w:r>
      <w:proofErr w:type="spellStart"/>
      <w:r w:rsidRPr="00096CC0">
        <w:rPr>
          <w:rFonts w:ascii="Arial" w:hAnsi="Arial" w:cs="Arial"/>
          <w:szCs w:val="24"/>
        </w:rPr>
        <w:t>Kanner</w:t>
      </w:r>
      <w:proofErr w:type="spellEnd"/>
      <w:r w:rsidRPr="00096CC0">
        <w:rPr>
          <w:rFonts w:ascii="Arial" w:hAnsi="Arial" w:cs="Arial"/>
          <w:szCs w:val="24"/>
        </w:rPr>
        <w:t xml:space="preserve"> syndrome of the child.    </w:t>
      </w:r>
    </w:p>
    <w:p w14:paraId="0A08C5DE" w14:textId="6C166AEC" w:rsidR="00775975" w:rsidRPr="00096CC0" w:rsidRDefault="00775975" w:rsidP="00775975">
      <w:pPr>
        <w:pStyle w:val="ListParagraph"/>
        <w:numPr>
          <w:ilvl w:val="0"/>
          <w:numId w:val="3"/>
        </w:numPr>
        <w:rPr>
          <w:rFonts w:ascii="Arial" w:hAnsi="Arial" w:cs="Arial"/>
          <w:szCs w:val="24"/>
        </w:rPr>
      </w:pPr>
      <w:r w:rsidRPr="00096CC0">
        <w:rPr>
          <w:rFonts w:ascii="Arial" w:hAnsi="Arial" w:cs="Arial"/>
          <w:b/>
          <w:bCs/>
          <w:szCs w:val="24"/>
        </w:rPr>
        <w:lastRenderedPageBreak/>
        <w:t xml:space="preserve">Pervasive developmental disorder- not otherwise specified </w:t>
      </w:r>
      <w:proofErr w:type="gramStart"/>
      <w:r w:rsidRPr="00096CC0">
        <w:rPr>
          <w:rFonts w:ascii="Arial" w:hAnsi="Arial" w:cs="Arial"/>
          <w:b/>
          <w:bCs/>
          <w:szCs w:val="24"/>
        </w:rPr>
        <w:t>( PDD</w:t>
      </w:r>
      <w:proofErr w:type="gramEnd"/>
      <w:r w:rsidRPr="00096CC0">
        <w:rPr>
          <w:rFonts w:ascii="Arial" w:hAnsi="Arial" w:cs="Arial"/>
          <w:b/>
          <w:bCs/>
          <w:szCs w:val="24"/>
        </w:rPr>
        <w:t>-NOS):</w:t>
      </w:r>
      <w:r w:rsidRPr="00096CC0">
        <w:rPr>
          <w:rStyle w:val="Heading1Char"/>
          <w:rFonts w:ascii="Arial" w:hAnsi="Arial" w:cs="Arial"/>
          <w:sz w:val="24"/>
          <w:szCs w:val="24"/>
        </w:rPr>
        <w:t xml:space="preserve"> </w:t>
      </w:r>
      <w:r w:rsidRPr="00096CC0">
        <w:rPr>
          <w:rFonts w:ascii="Arial" w:hAnsi="Arial" w:cs="Arial"/>
          <w:szCs w:val="24"/>
        </w:rPr>
        <w:t>This type of autism spectrum disorder is generally less severe than others and it is a group of disorders characterised by delays in communication skills. Parents may notice the symptoms before 3 years of age or earlier</w:t>
      </w:r>
      <w:r w:rsidR="008643FD" w:rsidRPr="00096CC0">
        <w:rPr>
          <w:rFonts w:ascii="Arial" w:hAnsi="Arial" w:cs="Arial"/>
          <w:szCs w:val="24"/>
          <w:shd w:val="clear" w:color="auto" w:fill="FFFFFF"/>
        </w:rPr>
        <w:t xml:space="preserve"> (Anderson, et al., 2011)</w:t>
      </w:r>
      <w:r w:rsidRPr="00096CC0">
        <w:rPr>
          <w:rFonts w:ascii="Arial" w:hAnsi="Arial" w:cs="Arial"/>
          <w:szCs w:val="24"/>
        </w:rPr>
        <w:t>. The main symptoms and signs of the PDD patient are problems with using and understanding language, difficulty relating to people objects and events, unusual play with toys and other objects, difficulty with transitions, face difficulties in changing routines and repetitive behaviour patterns (opening and closing doors repeatedly)</w:t>
      </w:r>
      <w:r w:rsidR="005C0D79" w:rsidRPr="00096CC0">
        <w:rPr>
          <w:rFonts w:ascii="Arial" w:hAnsi="Arial" w:cs="Arial"/>
          <w:szCs w:val="24"/>
          <w:shd w:val="clear" w:color="auto" w:fill="FFFFFF"/>
        </w:rPr>
        <w:t xml:space="preserve"> (Lord and Jones, 2012)</w:t>
      </w:r>
      <w:r w:rsidRPr="00096CC0">
        <w:rPr>
          <w:rFonts w:ascii="Arial" w:hAnsi="Arial" w:cs="Arial"/>
          <w:szCs w:val="24"/>
        </w:rPr>
        <w:t xml:space="preserve">. PDD- NOS only applied to people children who do not have any diagnoses including Schizophrenia, avoidant personality disorder, or schizotypal personality disorder. There is no permanent cure for PDD- NOS but therapy and medication can help the patient. </w:t>
      </w:r>
    </w:p>
    <w:p w14:paraId="0D9B9ABC" w14:textId="0BE34088" w:rsidR="00775975" w:rsidRPr="0057697C" w:rsidRDefault="00775975" w:rsidP="00775975">
      <w:pPr>
        <w:pStyle w:val="Heading1"/>
        <w:rPr>
          <w:rFonts w:ascii="Arial" w:hAnsi="Arial" w:cs="Arial"/>
          <w:sz w:val="28"/>
          <w:szCs w:val="28"/>
        </w:rPr>
      </w:pPr>
      <w:r w:rsidRPr="00096CC0">
        <w:rPr>
          <w:rFonts w:ascii="Arial" w:hAnsi="Arial" w:cs="Arial"/>
          <w:sz w:val="24"/>
          <w:szCs w:val="24"/>
        </w:rPr>
        <w:br w:type="page"/>
      </w:r>
      <w:bookmarkStart w:id="4" w:name="_Toc111071515"/>
      <w:r w:rsidR="0057697C" w:rsidRPr="0057697C">
        <w:rPr>
          <w:rFonts w:ascii="Arial" w:hAnsi="Arial" w:cs="Arial"/>
          <w:sz w:val="28"/>
          <w:szCs w:val="28"/>
        </w:rPr>
        <w:lastRenderedPageBreak/>
        <w:t>Diagnosis of Autism Spectrum D</w:t>
      </w:r>
      <w:r w:rsidRPr="0057697C">
        <w:rPr>
          <w:rFonts w:ascii="Arial" w:hAnsi="Arial" w:cs="Arial"/>
          <w:sz w:val="28"/>
          <w:szCs w:val="28"/>
        </w:rPr>
        <w:t>isorder</w:t>
      </w:r>
      <w:r w:rsidR="0057697C" w:rsidRPr="0057697C">
        <w:rPr>
          <w:rFonts w:ascii="Arial" w:hAnsi="Arial" w:cs="Arial"/>
          <w:sz w:val="28"/>
          <w:szCs w:val="28"/>
        </w:rPr>
        <w:t>:</w:t>
      </w:r>
      <w:bookmarkEnd w:id="4"/>
    </w:p>
    <w:p w14:paraId="7A6D2CC1" w14:textId="77777777" w:rsidR="00260D25" w:rsidRDefault="009E7429" w:rsidP="00775975">
      <w:pPr>
        <w:rPr>
          <w:rFonts w:ascii="Arial" w:hAnsi="Arial" w:cs="Arial"/>
          <w:szCs w:val="24"/>
        </w:rPr>
      </w:pPr>
      <w:r w:rsidRPr="00096CC0">
        <w:rPr>
          <w:rFonts w:ascii="Arial" w:hAnsi="Arial" w:cs="Arial"/>
          <w:szCs w:val="24"/>
        </w:rPr>
        <w:t>Autism is a common neuropathic disorder problem and about 3 million people have been diagnosed all over the world. Diagnosis of autism spectrum disorder is not easy for the doctor because there is no specific medical test like a blood test or brain scan for the patients and in most c</w:t>
      </w:r>
      <w:r w:rsidR="00B54907">
        <w:rPr>
          <w:rFonts w:ascii="Arial" w:hAnsi="Arial" w:cs="Arial"/>
          <w:szCs w:val="24"/>
        </w:rPr>
        <w:t xml:space="preserve">ases, ASD can be detected at </w:t>
      </w:r>
      <w:r w:rsidRPr="00096CC0">
        <w:rPr>
          <w:rFonts w:ascii="Arial" w:hAnsi="Arial" w:cs="Arial"/>
          <w:szCs w:val="24"/>
        </w:rPr>
        <w:t>18 months age or younger by observation of the individual communication skills, social interaction and child's various activities</w:t>
      </w:r>
      <w:r w:rsidR="00CD75F4" w:rsidRPr="00096CC0">
        <w:rPr>
          <w:rFonts w:ascii="Arial" w:hAnsi="Arial" w:cs="Arial"/>
          <w:szCs w:val="24"/>
        </w:rPr>
        <w:t xml:space="preserve"> (</w:t>
      </w:r>
      <w:proofErr w:type="spellStart"/>
      <w:r w:rsidR="00CD75F4" w:rsidRPr="00096CC0">
        <w:rPr>
          <w:rFonts w:ascii="Arial" w:hAnsi="Arial" w:cs="Arial"/>
          <w:szCs w:val="24"/>
          <w:shd w:val="clear" w:color="auto" w:fill="FFFFFF"/>
        </w:rPr>
        <w:t>Pulikkan</w:t>
      </w:r>
      <w:proofErr w:type="spellEnd"/>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Mazumder</w:t>
      </w:r>
      <w:proofErr w:type="spellEnd"/>
      <w:r w:rsidR="00CD75F4" w:rsidRPr="00096CC0">
        <w:rPr>
          <w:rFonts w:ascii="Arial" w:hAnsi="Arial" w:cs="Arial"/>
          <w:szCs w:val="24"/>
          <w:shd w:val="clear" w:color="auto" w:fill="FFFFFF"/>
        </w:rPr>
        <w:t xml:space="preserve"> and Grace, 2019)</w:t>
      </w:r>
      <w:r w:rsidRPr="00096CC0">
        <w:rPr>
          <w:rFonts w:ascii="Arial" w:hAnsi="Arial" w:cs="Arial"/>
          <w:szCs w:val="24"/>
        </w:rPr>
        <w:t>. Sometimes parents do not recognise their child's problem and neglect it but early diagnosis is very helpful for the children and their families. Doctors follow the standard diagnostic and statistical manual of mental disorders (DSM5) published by the American Psychiatric Association for the autism diagnostic</w:t>
      </w:r>
      <w:r w:rsidR="00E96525">
        <w:rPr>
          <w:rFonts w:ascii="Arial" w:hAnsi="Arial" w:cs="Arial"/>
          <w:szCs w:val="24"/>
        </w:rPr>
        <w:t xml:space="preserve"> process. Some people who are “</w:t>
      </w:r>
    </w:p>
    <w:p w14:paraId="568981D8" w14:textId="77777777" w:rsidR="00260D25" w:rsidRDefault="00260D25" w:rsidP="00775975">
      <w:pPr>
        <w:rPr>
          <w:rFonts w:ascii="Arial" w:hAnsi="Arial" w:cs="Arial"/>
          <w:szCs w:val="24"/>
        </w:rPr>
      </w:pPr>
    </w:p>
    <w:p w14:paraId="39386C98" w14:textId="09C8D869" w:rsidR="009E7429" w:rsidRPr="00096CC0" w:rsidRDefault="009E7429" w:rsidP="00775975">
      <w:pPr>
        <w:rPr>
          <w:rFonts w:ascii="Arial" w:hAnsi="Arial" w:cs="Arial"/>
          <w:szCs w:val="24"/>
        </w:rPr>
      </w:pPr>
      <w:proofErr w:type="gramStart"/>
      <w:r w:rsidRPr="00096CC0">
        <w:rPr>
          <w:rFonts w:ascii="Arial" w:hAnsi="Arial" w:cs="Arial"/>
          <w:szCs w:val="24"/>
        </w:rPr>
        <w:t>on</w:t>
      </w:r>
      <w:proofErr w:type="gramEnd"/>
      <w:r w:rsidRPr="00096CC0">
        <w:rPr>
          <w:rFonts w:ascii="Arial" w:hAnsi="Arial" w:cs="Arial"/>
          <w:szCs w:val="24"/>
        </w:rPr>
        <w:t xml:space="preserve"> the spectrum” have severe mental disabilities and others have a wide range of symptom</w:t>
      </w:r>
      <w:r w:rsidR="003129EF">
        <w:rPr>
          <w:rFonts w:ascii="Arial" w:hAnsi="Arial" w:cs="Arial"/>
          <w:szCs w:val="24"/>
        </w:rPr>
        <w:t xml:space="preserve">s. The diagnosis starts with </w:t>
      </w:r>
      <w:r w:rsidRPr="00096CC0">
        <w:rPr>
          <w:rFonts w:ascii="Arial" w:hAnsi="Arial" w:cs="Arial"/>
          <w:szCs w:val="24"/>
        </w:rPr>
        <w:t xml:space="preserve">the screening </w:t>
      </w:r>
      <w:r w:rsidR="003129EF">
        <w:rPr>
          <w:rFonts w:ascii="Arial" w:hAnsi="Arial" w:cs="Arial"/>
          <w:szCs w:val="24"/>
        </w:rPr>
        <w:t xml:space="preserve">of a child </w:t>
      </w:r>
      <w:r w:rsidRPr="00096CC0">
        <w:rPr>
          <w:rFonts w:ascii="Arial" w:hAnsi="Arial" w:cs="Arial"/>
          <w:szCs w:val="24"/>
        </w:rPr>
        <w:t>by the paediatrician. However, every child does not seem to have particular symptoms. Parents go to the paediatrician at 18 months and 24 months to make sure everything is ok</w:t>
      </w:r>
      <w:r w:rsidR="005C0D79" w:rsidRPr="00096CC0">
        <w:rPr>
          <w:rFonts w:ascii="Arial" w:hAnsi="Arial" w:cs="Arial"/>
          <w:szCs w:val="24"/>
        </w:rPr>
        <w:t xml:space="preserve"> </w:t>
      </w:r>
      <w:r w:rsidR="005C0D79" w:rsidRPr="00096CC0">
        <w:rPr>
          <w:rFonts w:ascii="Arial" w:hAnsi="Arial" w:cs="Arial"/>
          <w:szCs w:val="24"/>
          <w:shd w:val="clear" w:color="auto" w:fill="FFFFFF"/>
        </w:rPr>
        <w:t>(Lord and Jones, 2012)</w:t>
      </w:r>
      <w:r w:rsidRPr="00096CC0">
        <w:rPr>
          <w:rFonts w:ascii="Arial" w:hAnsi="Arial" w:cs="Arial"/>
          <w:szCs w:val="24"/>
        </w:rPr>
        <w:t xml:space="preserve">. If a child has problems with ASD, they must have two categories of problems including challenges with communication, social interaction and restricted and repetitive behaviour. </w:t>
      </w:r>
    </w:p>
    <w:p w14:paraId="258BE3E8" w14:textId="5ACD2450" w:rsidR="00775975" w:rsidRPr="00096CC0" w:rsidRDefault="009E7429" w:rsidP="00775975">
      <w:pPr>
        <w:rPr>
          <w:rFonts w:ascii="Arial" w:hAnsi="Arial" w:cs="Arial"/>
          <w:szCs w:val="24"/>
        </w:rPr>
      </w:pPr>
      <w:r w:rsidRPr="00096CC0">
        <w:rPr>
          <w:rFonts w:ascii="Arial" w:hAnsi="Arial" w:cs="Arial"/>
          <w:szCs w:val="24"/>
        </w:rPr>
        <w:t xml:space="preserve">Paediatricians </w:t>
      </w:r>
      <w:r w:rsidR="00CA7A6A">
        <w:rPr>
          <w:rFonts w:ascii="Arial" w:hAnsi="Arial" w:cs="Arial"/>
          <w:szCs w:val="24"/>
        </w:rPr>
        <w:t xml:space="preserve">at first observe the child, speak to them and </w:t>
      </w:r>
      <w:proofErr w:type="gramStart"/>
      <w:r w:rsidR="00CA7A6A">
        <w:rPr>
          <w:rFonts w:ascii="Arial" w:hAnsi="Arial" w:cs="Arial"/>
          <w:szCs w:val="24"/>
        </w:rPr>
        <w:t>ask  parents</w:t>
      </w:r>
      <w:proofErr w:type="gramEnd"/>
      <w:r w:rsidR="00CA7A6A">
        <w:rPr>
          <w:rFonts w:ascii="Arial" w:hAnsi="Arial" w:cs="Arial"/>
          <w:szCs w:val="24"/>
        </w:rPr>
        <w:t xml:space="preserve"> about their  family history if anyone had </w:t>
      </w:r>
      <w:r w:rsidRPr="00096CC0">
        <w:rPr>
          <w:rFonts w:ascii="Arial" w:hAnsi="Arial" w:cs="Arial"/>
          <w:szCs w:val="24"/>
        </w:rPr>
        <w:t xml:space="preserve">autism spectrum disorder and about the child's behaviour at home and with others. Doctors look for certain symptoms for screening ASD including smiling babies at 6 months, mimicking sounds and facial expressions at 9 months, babbling and cooing at 12 months, facing trouble making eye contact and interacting with others, and facing problems in sleep </w:t>
      </w:r>
      <w:proofErr w:type="spellStart"/>
      <w:r w:rsidRPr="00096CC0">
        <w:rPr>
          <w:rFonts w:ascii="Arial" w:hAnsi="Arial" w:cs="Arial"/>
          <w:szCs w:val="24"/>
        </w:rPr>
        <w:t>etc</w:t>
      </w:r>
      <w:proofErr w:type="spellEnd"/>
      <w:r w:rsidR="00CD75F4" w:rsidRPr="00096CC0">
        <w:rPr>
          <w:rFonts w:ascii="Arial" w:hAnsi="Arial" w:cs="Arial"/>
          <w:szCs w:val="24"/>
        </w:rPr>
        <w:t xml:space="preserve"> (</w:t>
      </w:r>
      <w:proofErr w:type="spellStart"/>
      <w:r w:rsidR="00CD75F4" w:rsidRPr="00096CC0">
        <w:rPr>
          <w:rFonts w:ascii="Arial" w:hAnsi="Arial" w:cs="Arial"/>
          <w:szCs w:val="24"/>
        </w:rPr>
        <w:t>Russell,et</w:t>
      </w:r>
      <w:proofErr w:type="spellEnd"/>
      <w:r w:rsidR="00CD75F4" w:rsidRPr="00096CC0">
        <w:rPr>
          <w:rFonts w:ascii="Arial" w:hAnsi="Arial" w:cs="Arial"/>
          <w:szCs w:val="24"/>
        </w:rPr>
        <w:t xml:space="preserve"> al., 2022)</w:t>
      </w:r>
      <w:r w:rsidRPr="00096CC0">
        <w:rPr>
          <w:rFonts w:ascii="Arial" w:hAnsi="Arial" w:cs="Arial"/>
          <w:szCs w:val="24"/>
        </w:rPr>
        <w:t xml:space="preserve">. After the screening, if a child shows any developmental problem, a doctor may refer the child to a specialist for more tests. The specialist can be transferred the patient to a team of autism spectrum disorder specialists, child psychologists, speech-language pathologists, and occupational therapists according to the patient's needs.  The behavioural test is another diagnosis </w:t>
      </w:r>
      <w:r w:rsidRPr="00096CC0">
        <w:rPr>
          <w:rFonts w:ascii="Arial" w:hAnsi="Arial" w:cs="Arial"/>
          <w:szCs w:val="24"/>
        </w:rPr>
        <w:lastRenderedPageBreak/>
        <w:t>process which is concerned with the mouse model. The mouse model test of autism assesses the behavioural disorders of a person. The grade of his illness regarding his behaviour and social interaction can be identified from the assessment.</w:t>
      </w:r>
    </w:p>
    <w:p w14:paraId="3A1D1DE8" w14:textId="070FDD13" w:rsidR="009E7429" w:rsidRPr="00096CC0" w:rsidRDefault="009E7429" w:rsidP="00775975">
      <w:pPr>
        <w:rPr>
          <w:rFonts w:ascii="Arial" w:hAnsi="Arial" w:cs="Arial"/>
          <w:szCs w:val="24"/>
        </w:rPr>
      </w:pPr>
      <w:r w:rsidRPr="00096CC0">
        <w:rPr>
          <w:rFonts w:ascii="Arial" w:hAnsi="Arial" w:cs="Arial"/>
          <w:szCs w:val="24"/>
        </w:rPr>
        <w:t>Developmental monitoring and developmental screening is another diagnosis process of autism. Developmental monitoring is an ongoing process of analysing and understanding the development of the child’s growth and nutrition which are related to the growth of the brain and neurological factors</w:t>
      </w:r>
      <w:r w:rsidR="005C0D79" w:rsidRPr="00096CC0">
        <w:rPr>
          <w:rFonts w:ascii="Arial" w:hAnsi="Arial" w:cs="Arial"/>
          <w:szCs w:val="24"/>
        </w:rPr>
        <w:t xml:space="preserve"> </w:t>
      </w:r>
      <w:r w:rsidR="005C0D79" w:rsidRPr="00096CC0">
        <w:rPr>
          <w:rFonts w:ascii="Arial" w:hAnsi="Arial" w:cs="Arial"/>
          <w:color w:val="222222"/>
          <w:szCs w:val="24"/>
          <w:shd w:val="clear" w:color="auto" w:fill="FFFFFF"/>
        </w:rPr>
        <w:t>(Castro, et al., 2013)</w:t>
      </w:r>
      <w:r w:rsidRPr="00096CC0">
        <w:rPr>
          <w:rFonts w:ascii="Arial" w:hAnsi="Arial" w:cs="Arial"/>
          <w:szCs w:val="24"/>
        </w:rPr>
        <w:t>. The learning capability, thinking power, ta</w:t>
      </w:r>
      <w:r w:rsidR="00260D25">
        <w:rPr>
          <w:rFonts w:ascii="Arial" w:hAnsi="Arial" w:cs="Arial"/>
          <w:szCs w:val="24"/>
        </w:rPr>
        <w:t>l</w:t>
      </w:r>
      <w:r w:rsidRPr="00096CC0">
        <w:rPr>
          <w:rFonts w:ascii="Arial" w:hAnsi="Arial" w:cs="Arial"/>
          <w:szCs w:val="24"/>
        </w:rPr>
        <w:t>king ability and communication style a</w:t>
      </w:r>
      <w:r w:rsidR="00260D25">
        <w:rPr>
          <w:rFonts w:ascii="Arial" w:hAnsi="Arial" w:cs="Arial"/>
          <w:szCs w:val="24"/>
        </w:rPr>
        <w:t>n</w:t>
      </w:r>
      <w:r w:rsidRPr="00096CC0">
        <w:rPr>
          <w:rFonts w:ascii="Arial" w:hAnsi="Arial" w:cs="Arial"/>
          <w:szCs w:val="24"/>
        </w:rPr>
        <w:t xml:space="preserve">d behaviours are monitored by the guardian as diagnosing the mental development of autistic. On the other hand, the development screening is another process of observing the children. The UK’s </w:t>
      </w:r>
      <w:r w:rsidRPr="00096CC0">
        <w:rPr>
          <w:rFonts w:ascii="Arial" w:hAnsi="Arial" w:cs="Arial"/>
          <w:color w:val="000000"/>
          <w:szCs w:val="24"/>
          <w:shd w:val="clear" w:color="auto" w:fill="FFFFFF"/>
        </w:rPr>
        <w:t xml:space="preserve">Academy of </w:t>
      </w:r>
      <w:proofErr w:type="spellStart"/>
      <w:r w:rsidRPr="00096CC0">
        <w:rPr>
          <w:rFonts w:ascii="Arial" w:hAnsi="Arial" w:cs="Arial"/>
          <w:color w:val="000000"/>
          <w:szCs w:val="24"/>
          <w:shd w:val="clear" w:color="auto" w:fill="FFFFFF"/>
        </w:rPr>
        <w:t>Pediatrics</w:t>
      </w:r>
      <w:proofErr w:type="spellEnd"/>
      <w:r w:rsidRPr="00096CC0">
        <w:rPr>
          <w:rFonts w:ascii="Arial" w:hAnsi="Arial" w:cs="Arial"/>
          <w:color w:val="000000"/>
          <w:szCs w:val="24"/>
          <w:shd w:val="clear" w:color="auto" w:fill="FFFFFF"/>
        </w:rPr>
        <w:t xml:space="preserve"> recommended that children of the need visit the diagnosis centres which are government owned at 3 months, 6 months and 12 months and 18 months to screening the development of their neurological power</w:t>
      </w:r>
      <w:r w:rsidR="003D53AC" w:rsidRPr="00096CC0">
        <w:rPr>
          <w:rFonts w:ascii="Arial" w:hAnsi="Arial" w:cs="Arial"/>
          <w:color w:val="000000"/>
          <w:szCs w:val="24"/>
          <w:shd w:val="clear" w:color="auto" w:fill="FFFFFF"/>
        </w:rPr>
        <w:t xml:space="preserve"> </w:t>
      </w:r>
      <w:r w:rsidR="003D53AC" w:rsidRPr="00096CC0">
        <w:rPr>
          <w:rFonts w:ascii="Arial" w:hAnsi="Arial" w:cs="Arial"/>
          <w:szCs w:val="24"/>
          <w:shd w:val="clear" w:color="auto" w:fill="FFFFFF"/>
        </w:rPr>
        <w:t>(</w:t>
      </w:r>
      <w:proofErr w:type="spellStart"/>
      <w:r w:rsidR="003D53AC" w:rsidRPr="00096CC0">
        <w:rPr>
          <w:rFonts w:ascii="Arial" w:hAnsi="Arial" w:cs="Arial"/>
          <w:szCs w:val="24"/>
          <w:shd w:val="clear" w:color="auto" w:fill="FFFFFF"/>
        </w:rPr>
        <w:t>Campisi</w:t>
      </w:r>
      <w:proofErr w:type="spellEnd"/>
      <w:r w:rsidR="003D53AC" w:rsidRPr="00096CC0">
        <w:rPr>
          <w:rFonts w:ascii="Arial" w:hAnsi="Arial" w:cs="Arial"/>
          <w:szCs w:val="24"/>
          <w:shd w:val="clear" w:color="auto" w:fill="FFFFFF"/>
        </w:rPr>
        <w:t>, et al., 2018)</w:t>
      </w:r>
      <w:r w:rsidRPr="00096CC0">
        <w:rPr>
          <w:rFonts w:ascii="Arial" w:hAnsi="Arial" w:cs="Arial"/>
          <w:color w:val="000000"/>
          <w:szCs w:val="24"/>
          <w:shd w:val="clear" w:color="auto" w:fill="FFFFFF"/>
        </w:rPr>
        <w:t xml:space="preserve">. </w:t>
      </w:r>
      <w:r w:rsidR="001D70AE" w:rsidRPr="00096CC0">
        <w:rPr>
          <w:rFonts w:ascii="Arial" w:hAnsi="Arial" w:cs="Arial"/>
          <w:color w:val="000000"/>
          <w:szCs w:val="24"/>
          <w:shd w:val="clear" w:color="auto" w:fill="FFFFFF"/>
        </w:rPr>
        <w:t>The proper assessment help to screen the disease in the first stage and the t</w:t>
      </w:r>
      <w:r w:rsidR="00260D25">
        <w:rPr>
          <w:rFonts w:ascii="Arial" w:hAnsi="Arial" w:cs="Arial"/>
          <w:color w:val="000000"/>
          <w:szCs w:val="24"/>
          <w:shd w:val="clear" w:color="auto" w:fill="FFFFFF"/>
        </w:rPr>
        <w:t>reatment that can be arranged at</w:t>
      </w:r>
      <w:r w:rsidR="001D70AE" w:rsidRPr="00096CC0">
        <w:rPr>
          <w:rFonts w:ascii="Arial" w:hAnsi="Arial" w:cs="Arial"/>
          <w:color w:val="000000"/>
          <w:szCs w:val="24"/>
          <w:shd w:val="clear" w:color="auto" w:fill="FFFFFF"/>
        </w:rPr>
        <w:t xml:space="preserve"> this stage will </w:t>
      </w:r>
      <w:proofErr w:type="gramStart"/>
      <w:r w:rsidR="001D70AE" w:rsidRPr="00096CC0">
        <w:rPr>
          <w:rFonts w:ascii="Arial" w:hAnsi="Arial" w:cs="Arial"/>
          <w:color w:val="000000"/>
          <w:szCs w:val="24"/>
          <w:shd w:val="clear" w:color="auto" w:fill="FFFFFF"/>
        </w:rPr>
        <w:t xml:space="preserve">be </w:t>
      </w:r>
      <w:r w:rsidR="00260D25">
        <w:rPr>
          <w:rFonts w:ascii="Arial" w:hAnsi="Arial" w:cs="Arial"/>
          <w:color w:val="000000"/>
          <w:szCs w:val="24"/>
          <w:shd w:val="clear" w:color="auto" w:fill="FFFFFF"/>
        </w:rPr>
        <w:t xml:space="preserve"> more</w:t>
      </w:r>
      <w:proofErr w:type="gramEnd"/>
      <w:r w:rsidR="00260D25">
        <w:rPr>
          <w:rFonts w:ascii="Arial" w:hAnsi="Arial" w:cs="Arial"/>
          <w:color w:val="000000"/>
          <w:szCs w:val="24"/>
          <w:shd w:val="clear" w:color="auto" w:fill="FFFFFF"/>
        </w:rPr>
        <w:t xml:space="preserve"> </w:t>
      </w:r>
      <w:r w:rsidR="001D70AE" w:rsidRPr="00096CC0">
        <w:rPr>
          <w:rFonts w:ascii="Arial" w:hAnsi="Arial" w:cs="Arial"/>
          <w:color w:val="000000"/>
          <w:szCs w:val="24"/>
          <w:shd w:val="clear" w:color="auto" w:fill="FFFFFF"/>
        </w:rPr>
        <w:t xml:space="preserve">effective </w:t>
      </w:r>
      <w:r w:rsidR="00260D25">
        <w:rPr>
          <w:rFonts w:ascii="Arial" w:hAnsi="Arial" w:cs="Arial"/>
          <w:color w:val="000000"/>
          <w:szCs w:val="24"/>
          <w:shd w:val="clear" w:color="auto" w:fill="FFFFFF"/>
        </w:rPr>
        <w:t xml:space="preserve">than </w:t>
      </w:r>
      <w:r w:rsidR="001D70AE" w:rsidRPr="00096CC0">
        <w:rPr>
          <w:rFonts w:ascii="Arial" w:hAnsi="Arial" w:cs="Arial"/>
          <w:color w:val="000000"/>
          <w:szCs w:val="24"/>
          <w:shd w:val="clear" w:color="auto" w:fill="FFFFFF"/>
        </w:rPr>
        <w:t>later. The diagnosis process of the disease is effective for the identification of the patient’s condition and helps to overcome the situation. On the other hand, it also helps to prevent the disease because the parent's awareness is concerned with the diagnosis process which is described last.</w:t>
      </w:r>
    </w:p>
    <w:p w14:paraId="1EF13781" w14:textId="7FB54940" w:rsidR="00D315B6" w:rsidRPr="00096CC0" w:rsidRDefault="00D315B6" w:rsidP="006A682F">
      <w:pPr>
        <w:rPr>
          <w:rFonts w:ascii="Arial" w:hAnsi="Arial" w:cs="Arial"/>
          <w:szCs w:val="24"/>
        </w:rPr>
      </w:pPr>
      <w:r w:rsidRPr="00096CC0">
        <w:rPr>
          <w:rFonts w:ascii="Arial" w:hAnsi="Arial" w:cs="Arial"/>
          <w:szCs w:val="24"/>
        </w:rPr>
        <w:br w:type="page"/>
      </w:r>
    </w:p>
    <w:p w14:paraId="28E2E331" w14:textId="45FB41C6" w:rsidR="009E7429" w:rsidRPr="008A0ABE" w:rsidRDefault="008A0ABE" w:rsidP="009E7429">
      <w:pPr>
        <w:pStyle w:val="Heading1"/>
        <w:rPr>
          <w:rFonts w:ascii="Arial" w:hAnsi="Arial" w:cs="Arial"/>
          <w:sz w:val="28"/>
          <w:szCs w:val="28"/>
        </w:rPr>
      </w:pPr>
      <w:bookmarkStart w:id="5" w:name="_Toc111071516"/>
      <w:r w:rsidRPr="008A0ABE">
        <w:rPr>
          <w:rFonts w:ascii="Arial" w:hAnsi="Arial" w:cs="Arial"/>
          <w:sz w:val="28"/>
          <w:szCs w:val="28"/>
        </w:rPr>
        <w:lastRenderedPageBreak/>
        <w:t>Treatment of Autism S</w:t>
      </w:r>
      <w:r w:rsidR="009E7429" w:rsidRPr="008A0ABE">
        <w:rPr>
          <w:rFonts w:ascii="Arial" w:hAnsi="Arial" w:cs="Arial"/>
          <w:sz w:val="28"/>
          <w:szCs w:val="28"/>
        </w:rPr>
        <w:t xml:space="preserve">pectrum </w:t>
      </w:r>
      <w:r w:rsidRPr="008A0ABE">
        <w:rPr>
          <w:rFonts w:ascii="Arial" w:hAnsi="Arial" w:cs="Arial"/>
          <w:sz w:val="28"/>
          <w:szCs w:val="28"/>
        </w:rPr>
        <w:t>D</w:t>
      </w:r>
      <w:r w:rsidR="009E7429" w:rsidRPr="008A0ABE">
        <w:rPr>
          <w:rFonts w:ascii="Arial" w:hAnsi="Arial" w:cs="Arial"/>
          <w:sz w:val="28"/>
          <w:szCs w:val="28"/>
        </w:rPr>
        <w:t>isorder</w:t>
      </w:r>
      <w:r w:rsidRPr="008A0ABE">
        <w:rPr>
          <w:rFonts w:ascii="Arial" w:hAnsi="Arial" w:cs="Arial"/>
          <w:sz w:val="28"/>
          <w:szCs w:val="28"/>
        </w:rPr>
        <w:t>:</w:t>
      </w:r>
      <w:bookmarkEnd w:id="5"/>
      <w:r w:rsidR="009E7429" w:rsidRPr="008A0ABE">
        <w:rPr>
          <w:rFonts w:ascii="Arial" w:hAnsi="Arial" w:cs="Arial"/>
          <w:sz w:val="28"/>
          <w:szCs w:val="28"/>
        </w:rPr>
        <w:t xml:space="preserve"> </w:t>
      </w:r>
    </w:p>
    <w:p w14:paraId="23328F2B" w14:textId="0CF34C71" w:rsidR="009E7429" w:rsidRPr="00096CC0" w:rsidRDefault="009E7429" w:rsidP="009E7429">
      <w:pPr>
        <w:rPr>
          <w:rFonts w:ascii="Arial" w:hAnsi="Arial" w:cs="Arial"/>
          <w:szCs w:val="24"/>
        </w:rPr>
      </w:pPr>
      <w:r w:rsidRPr="00096CC0">
        <w:rPr>
          <w:rFonts w:ascii="Arial" w:hAnsi="Arial" w:cs="Arial"/>
          <w:szCs w:val="24"/>
        </w:rPr>
        <w:t>There is no cure exists for au</w:t>
      </w:r>
      <w:r w:rsidR="003F5E73">
        <w:rPr>
          <w:rFonts w:ascii="Arial" w:hAnsi="Arial" w:cs="Arial"/>
          <w:szCs w:val="24"/>
        </w:rPr>
        <w:t>tism spectrum disorder. The aim</w:t>
      </w:r>
      <w:r w:rsidRPr="00096CC0">
        <w:rPr>
          <w:rFonts w:ascii="Arial" w:hAnsi="Arial" w:cs="Arial"/>
          <w:szCs w:val="24"/>
        </w:rPr>
        <w:t xml:space="preserve"> of the treatment is to increase the children’s </w:t>
      </w:r>
      <w:proofErr w:type="spellStart"/>
      <w:r w:rsidR="003F5E73">
        <w:rPr>
          <w:rFonts w:ascii="Arial" w:hAnsi="Arial" w:cs="Arial"/>
          <w:szCs w:val="24"/>
        </w:rPr>
        <w:t>c</w:t>
      </w:r>
      <w:r w:rsidRPr="00096CC0">
        <w:rPr>
          <w:rFonts w:ascii="Arial" w:hAnsi="Arial" w:cs="Arial"/>
          <w:szCs w:val="24"/>
        </w:rPr>
        <w:t>ability</w:t>
      </w:r>
      <w:proofErr w:type="spellEnd"/>
      <w:r w:rsidRPr="00096CC0">
        <w:rPr>
          <w:rFonts w:ascii="Arial" w:hAnsi="Arial" w:cs="Arial"/>
          <w:szCs w:val="24"/>
        </w:rPr>
        <w:t xml:space="preserve"> to function and support development. If a child is diagnosed with ASD, paediatricians make a proper treatment strategy for treatment and sent the patient to an ASD specialist for further treatment according to the child's needs</w:t>
      </w:r>
      <w:r w:rsidR="00464B0A" w:rsidRPr="00096CC0">
        <w:rPr>
          <w:rFonts w:ascii="Arial" w:hAnsi="Arial" w:cs="Arial"/>
          <w:szCs w:val="24"/>
        </w:rPr>
        <w:t xml:space="preserve"> </w:t>
      </w:r>
      <w:r w:rsidR="00464B0A" w:rsidRPr="00096CC0">
        <w:rPr>
          <w:rFonts w:ascii="Arial" w:hAnsi="Arial" w:cs="Arial"/>
          <w:szCs w:val="24"/>
          <w:shd w:val="clear" w:color="auto" w:fill="FFFFFF"/>
        </w:rPr>
        <w:t>(Faulkner, et al., 2021)</w:t>
      </w:r>
      <w:r w:rsidRPr="00096CC0">
        <w:rPr>
          <w:rFonts w:ascii="Arial" w:hAnsi="Arial" w:cs="Arial"/>
          <w:szCs w:val="24"/>
        </w:rPr>
        <w:t>. The treatment option can be used for the autism spectrum disorder given below.</w:t>
      </w:r>
    </w:p>
    <w:p w14:paraId="65AB1938" w14:textId="00A15EB6"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Behaviour and communication therapies:</w:t>
      </w:r>
      <w:r w:rsidRPr="00096CC0">
        <w:rPr>
          <w:rFonts w:ascii="Arial" w:hAnsi="Arial" w:cs="Arial"/>
          <w:szCs w:val="24"/>
        </w:rPr>
        <w:t xml:space="preserve"> Therapists can use Applied </w:t>
      </w:r>
      <w:proofErr w:type="spellStart"/>
      <w:r w:rsidRPr="00096CC0">
        <w:rPr>
          <w:rFonts w:ascii="Arial" w:hAnsi="Arial" w:cs="Arial"/>
          <w:szCs w:val="24"/>
        </w:rPr>
        <w:t>Behavior</w:t>
      </w:r>
      <w:proofErr w:type="spellEnd"/>
      <w:r w:rsidRPr="00096CC0">
        <w:rPr>
          <w:rFonts w:ascii="Arial" w:hAnsi="Arial" w:cs="Arial"/>
          <w:szCs w:val="24"/>
        </w:rPr>
        <w:t xml:space="preserve"> Analysis (ABA) in schools and clinics to help ASD child for reduce negative behaviour and learn positive and communication skills</w:t>
      </w:r>
      <w:r w:rsidR="00464B0A" w:rsidRPr="00096CC0">
        <w:rPr>
          <w:rFonts w:ascii="Arial" w:hAnsi="Arial" w:cs="Arial"/>
          <w:szCs w:val="24"/>
        </w:rPr>
        <w:t xml:space="preserve"> </w:t>
      </w:r>
      <w:r w:rsidR="00CD75F4" w:rsidRPr="00096CC0">
        <w:rPr>
          <w:rFonts w:ascii="Arial" w:hAnsi="Arial" w:cs="Arial"/>
          <w:szCs w:val="24"/>
          <w:shd w:val="clear" w:color="auto" w:fill="FFFFFF"/>
        </w:rPr>
        <w:t>(</w:t>
      </w:r>
      <w:proofErr w:type="spellStart"/>
      <w:r w:rsidR="00CD75F4" w:rsidRPr="00096CC0">
        <w:rPr>
          <w:rFonts w:ascii="Arial" w:hAnsi="Arial" w:cs="Arial"/>
          <w:szCs w:val="24"/>
          <w:shd w:val="clear" w:color="auto" w:fill="FFFFFF"/>
        </w:rPr>
        <w:t>Pulikkan</w:t>
      </w:r>
      <w:proofErr w:type="spellEnd"/>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Mazumder</w:t>
      </w:r>
      <w:proofErr w:type="spellEnd"/>
      <w:r w:rsidR="00CD75F4" w:rsidRPr="00096CC0">
        <w:rPr>
          <w:rFonts w:ascii="Arial" w:hAnsi="Arial" w:cs="Arial"/>
          <w:szCs w:val="24"/>
          <w:shd w:val="clear" w:color="auto" w:fill="FFFFFF"/>
        </w:rPr>
        <w:t xml:space="preserve"> and Grace, 2019)</w:t>
      </w:r>
      <w:r w:rsidR="00CD75F4" w:rsidRPr="00096CC0">
        <w:rPr>
          <w:rFonts w:ascii="Arial" w:hAnsi="Arial" w:cs="Arial"/>
          <w:szCs w:val="24"/>
        </w:rPr>
        <w:t xml:space="preserve">. </w:t>
      </w:r>
      <w:r w:rsidRPr="00096CC0">
        <w:rPr>
          <w:rFonts w:ascii="Arial" w:hAnsi="Arial" w:cs="Arial"/>
          <w:szCs w:val="24"/>
        </w:rPr>
        <w:t xml:space="preserve">They provide various training including discrete trial training, pivotal response training, </w:t>
      </w:r>
      <w:proofErr w:type="gramStart"/>
      <w:r w:rsidRPr="00096CC0">
        <w:rPr>
          <w:rFonts w:ascii="Arial" w:hAnsi="Arial" w:cs="Arial"/>
          <w:szCs w:val="24"/>
        </w:rPr>
        <w:t>early</w:t>
      </w:r>
      <w:proofErr w:type="gramEnd"/>
      <w:r w:rsidRPr="00096CC0">
        <w:rPr>
          <w:rFonts w:ascii="Arial" w:hAnsi="Arial" w:cs="Arial"/>
          <w:szCs w:val="24"/>
        </w:rPr>
        <w:t xml:space="preserve"> intensive behavioural intervention to the child with ASD for the simple lessons and positive reinforcement. </w:t>
      </w:r>
    </w:p>
    <w:p w14:paraId="6FF366D0" w14:textId="64E837CD"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Picture exchange communication system </w:t>
      </w:r>
      <w:proofErr w:type="gramStart"/>
      <w:r w:rsidRPr="00096CC0">
        <w:rPr>
          <w:rFonts w:ascii="Arial" w:hAnsi="Arial" w:cs="Arial"/>
          <w:b/>
          <w:bCs/>
          <w:szCs w:val="24"/>
        </w:rPr>
        <w:t>( PECS</w:t>
      </w:r>
      <w:proofErr w:type="gramEnd"/>
      <w:r w:rsidRPr="00096CC0">
        <w:rPr>
          <w:rFonts w:ascii="Arial" w:hAnsi="Arial" w:cs="Arial"/>
          <w:b/>
          <w:bCs/>
          <w:szCs w:val="24"/>
        </w:rPr>
        <w:t>):</w:t>
      </w:r>
      <w:r w:rsidRPr="00096CC0">
        <w:rPr>
          <w:rFonts w:ascii="Arial" w:hAnsi="Arial" w:cs="Arial"/>
          <w:szCs w:val="24"/>
        </w:rPr>
        <w:t xml:space="preserve"> In this visual-based treatment, children learn how to ask questions and communicate through special symbols with the help of picture cards</w:t>
      </w:r>
      <w:r w:rsidR="008643FD" w:rsidRPr="00096CC0">
        <w:rPr>
          <w:rFonts w:ascii="Arial" w:hAnsi="Arial" w:cs="Arial"/>
          <w:szCs w:val="24"/>
        </w:rPr>
        <w:t xml:space="preserve"> </w:t>
      </w:r>
      <w:r w:rsidR="008643FD" w:rsidRPr="00096CC0">
        <w:rPr>
          <w:rFonts w:ascii="Arial" w:hAnsi="Arial" w:cs="Arial"/>
          <w:szCs w:val="24"/>
          <w:shd w:val="clear" w:color="auto" w:fill="FFFFFF"/>
        </w:rPr>
        <w:t>(Anderson, et al., 2011)</w:t>
      </w:r>
      <w:r w:rsidRPr="00096CC0">
        <w:rPr>
          <w:rFonts w:ascii="Arial" w:hAnsi="Arial" w:cs="Arial"/>
          <w:szCs w:val="24"/>
        </w:rPr>
        <w:t>.</w:t>
      </w:r>
    </w:p>
    <w:p w14:paraId="67BC21DC" w14:textId="3C676B07"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Development, individual differences, relationship-based approach (DIR): </w:t>
      </w:r>
      <w:r w:rsidRPr="00096CC0">
        <w:rPr>
          <w:rFonts w:ascii="Arial" w:hAnsi="Arial" w:cs="Arial"/>
          <w:szCs w:val="24"/>
        </w:rPr>
        <w:t xml:space="preserve"> This type of treatment helps the child’s learning skills around communication and emotions.  In this approach, parents play with the child and do the activities which they like. For this, it is called the </w:t>
      </w:r>
      <w:proofErr w:type="spellStart"/>
      <w:r w:rsidRPr="00096CC0">
        <w:rPr>
          <w:rFonts w:ascii="Arial" w:hAnsi="Arial" w:cs="Arial"/>
          <w:szCs w:val="24"/>
        </w:rPr>
        <w:t>floortime</w:t>
      </w:r>
      <w:proofErr w:type="spellEnd"/>
      <w:r w:rsidRPr="00096CC0">
        <w:rPr>
          <w:rFonts w:ascii="Arial" w:hAnsi="Arial" w:cs="Arial"/>
          <w:szCs w:val="24"/>
        </w:rPr>
        <w:t xml:space="preserve"> approach</w:t>
      </w:r>
      <w:r w:rsidR="003D53AC" w:rsidRPr="00096CC0">
        <w:rPr>
          <w:rFonts w:ascii="Arial" w:hAnsi="Arial" w:cs="Arial"/>
          <w:szCs w:val="24"/>
        </w:rPr>
        <w:t xml:space="preserve"> </w:t>
      </w:r>
      <w:r w:rsidR="003D53AC" w:rsidRPr="00096CC0">
        <w:rPr>
          <w:rFonts w:ascii="Arial" w:hAnsi="Arial" w:cs="Arial"/>
          <w:szCs w:val="24"/>
          <w:shd w:val="clear" w:color="auto" w:fill="FFFFFF"/>
        </w:rPr>
        <w:t>(Lord, et al., 2020)</w:t>
      </w:r>
      <w:r w:rsidR="003D53AC" w:rsidRPr="00096CC0">
        <w:rPr>
          <w:rFonts w:ascii="Arial" w:hAnsi="Arial" w:cs="Arial"/>
          <w:szCs w:val="24"/>
        </w:rPr>
        <w:t xml:space="preserve">. </w:t>
      </w:r>
      <w:r w:rsidRPr="00096CC0">
        <w:rPr>
          <w:rFonts w:ascii="Arial" w:hAnsi="Arial" w:cs="Arial"/>
          <w:szCs w:val="24"/>
        </w:rPr>
        <w:t xml:space="preserve"> </w:t>
      </w:r>
    </w:p>
    <w:p w14:paraId="376BEF21" w14:textId="498AE810"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Medication</w:t>
      </w:r>
      <w:r w:rsidRPr="00096CC0">
        <w:rPr>
          <w:rFonts w:ascii="Arial" w:hAnsi="Arial" w:cs="Arial"/>
          <w:szCs w:val="24"/>
        </w:rPr>
        <w:t>: There is medication for autism spectrum disorder but some medicines can be helped to relieve relating symptoms including anxiety depression, insomnia, breathing problems, seizures and any other problems</w:t>
      </w:r>
      <w:r w:rsidR="00CD75F4" w:rsidRPr="00096CC0">
        <w:rPr>
          <w:rFonts w:ascii="Arial" w:hAnsi="Arial" w:cs="Arial"/>
          <w:szCs w:val="24"/>
        </w:rPr>
        <w:t xml:space="preserve"> </w:t>
      </w:r>
      <w:r w:rsidR="00CD75F4" w:rsidRPr="00096CC0">
        <w:rPr>
          <w:rFonts w:ascii="Arial" w:hAnsi="Arial" w:cs="Arial"/>
          <w:szCs w:val="24"/>
          <w:shd w:val="clear" w:color="auto" w:fill="FFFFFF"/>
        </w:rPr>
        <w:t>(Lord, et al., 2018)</w:t>
      </w:r>
      <w:r w:rsidRPr="00096CC0">
        <w:rPr>
          <w:rFonts w:ascii="Arial" w:hAnsi="Arial" w:cs="Arial"/>
          <w:szCs w:val="24"/>
        </w:rPr>
        <w:t xml:space="preserve">. Some doctors use Risperidone </w:t>
      </w:r>
      <w:proofErr w:type="gramStart"/>
      <w:r w:rsidRPr="00096CC0">
        <w:rPr>
          <w:rFonts w:ascii="Arial" w:hAnsi="Arial" w:cs="Arial"/>
          <w:szCs w:val="24"/>
        </w:rPr>
        <w:t>( approved</w:t>
      </w:r>
      <w:proofErr w:type="gramEnd"/>
      <w:r w:rsidRPr="00096CC0">
        <w:rPr>
          <w:rFonts w:ascii="Arial" w:hAnsi="Arial" w:cs="Arial"/>
          <w:szCs w:val="24"/>
        </w:rPr>
        <w:t xml:space="preserve"> by the FDA) for 5 to 16 years children to help with irritability. </w:t>
      </w:r>
    </w:p>
    <w:p w14:paraId="42C1A8A5" w14:textId="2062E125"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Nutrition:  </w:t>
      </w:r>
      <w:r w:rsidRPr="00096CC0">
        <w:rPr>
          <w:rFonts w:ascii="Arial" w:hAnsi="Arial" w:cs="Arial"/>
          <w:szCs w:val="24"/>
        </w:rPr>
        <w:t>Proper nutrition is very important for every child. Doctors do not recommend any diets for the autism patient but sometimes some foods like gluten and casein should be eliminated from the diets for decreasing autism symptoms</w:t>
      </w:r>
      <w:r w:rsidR="00CD75F4" w:rsidRPr="00096CC0">
        <w:rPr>
          <w:rFonts w:ascii="Arial" w:hAnsi="Arial" w:cs="Arial"/>
          <w:szCs w:val="24"/>
        </w:rPr>
        <w:t xml:space="preserve"> (</w:t>
      </w:r>
      <w:proofErr w:type="spellStart"/>
      <w:r w:rsidR="00CD75F4" w:rsidRPr="00096CC0">
        <w:rPr>
          <w:rFonts w:ascii="Arial" w:hAnsi="Arial" w:cs="Arial"/>
          <w:szCs w:val="24"/>
        </w:rPr>
        <w:t>Russell</w:t>
      </w:r>
      <w:proofErr w:type="gramStart"/>
      <w:r w:rsidR="00CD75F4" w:rsidRPr="00096CC0">
        <w:rPr>
          <w:rFonts w:ascii="Arial" w:hAnsi="Arial" w:cs="Arial"/>
          <w:szCs w:val="24"/>
        </w:rPr>
        <w:t>,et</w:t>
      </w:r>
      <w:proofErr w:type="spellEnd"/>
      <w:proofErr w:type="gramEnd"/>
      <w:r w:rsidR="00CD75F4" w:rsidRPr="00096CC0">
        <w:rPr>
          <w:rFonts w:ascii="Arial" w:hAnsi="Arial" w:cs="Arial"/>
          <w:szCs w:val="24"/>
        </w:rPr>
        <w:t xml:space="preserve"> al., 2022)</w:t>
      </w:r>
      <w:r w:rsidRPr="00096CC0">
        <w:rPr>
          <w:rFonts w:ascii="Arial" w:hAnsi="Arial" w:cs="Arial"/>
          <w:szCs w:val="24"/>
        </w:rPr>
        <w:t>. The ketogenic</w:t>
      </w:r>
      <w:r w:rsidR="008B1783">
        <w:rPr>
          <w:rFonts w:ascii="Arial" w:hAnsi="Arial" w:cs="Arial"/>
          <w:szCs w:val="24"/>
        </w:rPr>
        <w:t xml:space="preserve"> diet is very helpful for autistic people.</w:t>
      </w:r>
    </w:p>
    <w:p w14:paraId="1A6F8BC0" w14:textId="114CD967"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lastRenderedPageBreak/>
        <w:t>Speech and language therapy:</w:t>
      </w:r>
      <w:r w:rsidRPr="00096CC0">
        <w:rPr>
          <w:rFonts w:ascii="Arial" w:hAnsi="Arial" w:cs="Arial"/>
          <w:szCs w:val="24"/>
        </w:rPr>
        <w:t xml:space="preserve"> The most common therapy that is used for patients with ASD is speech and language therapy</w:t>
      </w:r>
      <w:r w:rsidR="00464B0A" w:rsidRPr="00096CC0">
        <w:rPr>
          <w:rFonts w:ascii="Arial" w:hAnsi="Arial" w:cs="Arial"/>
          <w:szCs w:val="24"/>
        </w:rPr>
        <w:t xml:space="preserve"> </w:t>
      </w:r>
      <w:r w:rsidR="00464B0A" w:rsidRPr="00096CC0">
        <w:rPr>
          <w:rFonts w:ascii="Arial" w:hAnsi="Arial" w:cs="Arial"/>
          <w:szCs w:val="24"/>
          <w:shd w:val="clear" w:color="auto" w:fill="FFFFFF"/>
        </w:rPr>
        <w:t>(Faulkner, et al., 2021)</w:t>
      </w:r>
      <w:r w:rsidRPr="00096CC0">
        <w:rPr>
          <w:rFonts w:ascii="Arial" w:hAnsi="Arial" w:cs="Arial"/>
          <w:szCs w:val="24"/>
        </w:rPr>
        <w:t>. This therapy helps in communication skills with others and increases confidence in front of others.</w:t>
      </w:r>
    </w:p>
    <w:p w14:paraId="4450F501" w14:textId="4225E1D0"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Occupational therapy: </w:t>
      </w:r>
      <w:r w:rsidRPr="00096CC0">
        <w:rPr>
          <w:rFonts w:ascii="Arial" w:hAnsi="Arial" w:cs="Arial"/>
          <w:szCs w:val="24"/>
        </w:rPr>
        <w:t>With the help of this therapy, people with ASD do their everyday tasks like fe</w:t>
      </w:r>
      <w:r w:rsidR="00A41D1C">
        <w:rPr>
          <w:rFonts w:ascii="Arial" w:hAnsi="Arial" w:cs="Arial"/>
          <w:szCs w:val="24"/>
        </w:rPr>
        <w:t xml:space="preserve">eding bathing dressing and support </w:t>
      </w:r>
      <w:r w:rsidRPr="00096CC0">
        <w:rPr>
          <w:rFonts w:ascii="Arial" w:hAnsi="Arial" w:cs="Arial"/>
          <w:szCs w:val="24"/>
        </w:rPr>
        <w:t xml:space="preserve">them </w:t>
      </w:r>
      <w:r w:rsidR="00A41D1C">
        <w:rPr>
          <w:rFonts w:ascii="Arial" w:hAnsi="Arial" w:cs="Arial"/>
          <w:szCs w:val="24"/>
        </w:rPr>
        <w:t xml:space="preserve">to </w:t>
      </w:r>
      <w:r w:rsidRPr="00096CC0">
        <w:rPr>
          <w:rFonts w:ascii="Arial" w:hAnsi="Arial" w:cs="Arial"/>
          <w:szCs w:val="24"/>
        </w:rPr>
        <w:t>live independently</w:t>
      </w:r>
      <w:r w:rsidR="00A41D1C">
        <w:rPr>
          <w:rFonts w:ascii="Arial" w:hAnsi="Arial" w:cs="Arial"/>
          <w:szCs w:val="24"/>
        </w:rPr>
        <w:t xml:space="preserve"> if </w:t>
      </w:r>
      <w:proofErr w:type="spellStart"/>
      <w:r w:rsidR="00A41D1C">
        <w:rPr>
          <w:rFonts w:ascii="Arial" w:hAnsi="Arial" w:cs="Arial"/>
          <w:szCs w:val="24"/>
        </w:rPr>
        <w:t>possibe</w:t>
      </w:r>
      <w:proofErr w:type="spellEnd"/>
      <w:r w:rsidRPr="00096CC0">
        <w:rPr>
          <w:rFonts w:ascii="Arial" w:hAnsi="Arial" w:cs="Arial"/>
          <w:szCs w:val="24"/>
        </w:rPr>
        <w:t>.</w:t>
      </w:r>
    </w:p>
    <w:p w14:paraId="70D4004D" w14:textId="75274B53"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Sensory integration therapy: </w:t>
      </w:r>
      <w:r w:rsidR="00081512">
        <w:rPr>
          <w:rFonts w:ascii="Arial" w:hAnsi="Arial" w:cs="Arial"/>
          <w:szCs w:val="24"/>
        </w:rPr>
        <w:t>P</w:t>
      </w:r>
      <w:r w:rsidRPr="00096CC0">
        <w:rPr>
          <w:rFonts w:ascii="Arial" w:hAnsi="Arial" w:cs="Arial"/>
          <w:szCs w:val="24"/>
        </w:rPr>
        <w:t xml:space="preserve">eople with autism spectrum disorder (ASD) are easily upset by various things including any changes in everyday life, bright light, certain sounds etc. </w:t>
      </w:r>
    </w:p>
    <w:p w14:paraId="101C7B1E" w14:textId="3FE6BA17"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Family therapy:</w:t>
      </w:r>
      <w:r w:rsidRPr="00096CC0">
        <w:rPr>
          <w:rFonts w:ascii="Arial" w:hAnsi="Arial" w:cs="Arial"/>
          <w:szCs w:val="24"/>
        </w:rPr>
        <w:t xml:space="preserve"> In this therap</w:t>
      </w:r>
      <w:r w:rsidR="009739B9">
        <w:rPr>
          <w:rFonts w:ascii="Arial" w:hAnsi="Arial" w:cs="Arial"/>
          <w:szCs w:val="24"/>
        </w:rPr>
        <w:t xml:space="preserve">y parents and family members get the </w:t>
      </w:r>
      <w:proofErr w:type="gramStart"/>
      <w:r w:rsidR="009739B9">
        <w:rPr>
          <w:rFonts w:ascii="Arial" w:hAnsi="Arial" w:cs="Arial"/>
          <w:szCs w:val="24"/>
        </w:rPr>
        <w:t xml:space="preserve">training </w:t>
      </w:r>
      <w:r w:rsidRPr="00096CC0">
        <w:rPr>
          <w:rFonts w:ascii="Arial" w:hAnsi="Arial" w:cs="Arial"/>
          <w:szCs w:val="24"/>
        </w:rPr>
        <w:t xml:space="preserve"> </w:t>
      </w:r>
      <w:r w:rsidR="009739B9">
        <w:rPr>
          <w:rFonts w:ascii="Arial" w:hAnsi="Arial" w:cs="Arial"/>
          <w:szCs w:val="24"/>
        </w:rPr>
        <w:t>how</w:t>
      </w:r>
      <w:proofErr w:type="gramEnd"/>
      <w:r w:rsidR="009739B9">
        <w:rPr>
          <w:rFonts w:ascii="Arial" w:hAnsi="Arial" w:cs="Arial"/>
          <w:szCs w:val="24"/>
        </w:rPr>
        <w:t xml:space="preserve"> to treat, engage</w:t>
      </w:r>
      <w:r w:rsidRPr="00096CC0">
        <w:rPr>
          <w:rFonts w:ascii="Arial" w:hAnsi="Arial" w:cs="Arial"/>
          <w:szCs w:val="24"/>
        </w:rPr>
        <w:t xml:space="preserve"> and play with </w:t>
      </w:r>
      <w:r w:rsidR="009739B9">
        <w:rPr>
          <w:rFonts w:ascii="Arial" w:hAnsi="Arial" w:cs="Arial"/>
          <w:szCs w:val="24"/>
        </w:rPr>
        <w:t>them</w:t>
      </w:r>
      <w:r w:rsidRPr="00096CC0">
        <w:rPr>
          <w:rFonts w:ascii="Arial" w:hAnsi="Arial" w:cs="Arial"/>
          <w:szCs w:val="24"/>
        </w:rPr>
        <w:t>( ASD)</w:t>
      </w:r>
      <w:r w:rsidR="008643FD" w:rsidRPr="00096CC0">
        <w:rPr>
          <w:rFonts w:ascii="Arial" w:hAnsi="Arial" w:cs="Arial"/>
          <w:szCs w:val="24"/>
        </w:rPr>
        <w:t xml:space="preserve"> (Shaw, et al., 2018)</w:t>
      </w:r>
      <w:r w:rsidRPr="00096CC0">
        <w:rPr>
          <w:rFonts w:ascii="Arial" w:hAnsi="Arial" w:cs="Arial"/>
          <w:szCs w:val="24"/>
        </w:rPr>
        <w:t>. This therapy hel</w:t>
      </w:r>
      <w:r w:rsidR="00C33034">
        <w:rPr>
          <w:rFonts w:ascii="Arial" w:hAnsi="Arial" w:cs="Arial"/>
          <w:szCs w:val="24"/>
        </w:rPr>
        <w:t xml:space="preserve">ps to </w:t>
      </w:r>
      <w:proofErr w:type="gramStart"/>
      <w:r w:rsidR="00C33034">
        <w:rPr>
          <w:rFonts w:ascii="Arial" w:hAnsi="Arial" w:cs="Arial"/>
          <w:szCs w:val="24"/>
        </w:rPr>
        <w:t xml:space="preserve">promote </w:t>
      </w:r>
      <w:r w:rsidRPr="00096CC0">
        <w:rPr>
          <w:rFonts w:ascii="Arial" w:hAnsi="Arial" w:cs="Arial"/>
          <w:szCs w:val="24"/>
        </w:rPr>
        <w:t xml:space="preserve"> behaviours</w:t>
      </w:r>
      <w:proofErr w:type="gramEnd"/>
      <w:r w:rsidR="00C33034">
        <w:rPr>
          <w:rFonts w:ascii="Arial" w:hAnsi="Arial" w:cs="Arial"/>
          <w:szCs w:val="24"/>
        </w:rPr>
        <w:t xml:space="preserve"> to interact socially </w:t>
      </w:r>
      <w:r w:rsidRPr="00096CC0">
        <w:rPr>
          <w:rFonts w:ascii="Arial" w:hAnsi="Arial" w:cs="Arial"/>
          <w:szCs w:val="24"/>
        </w:rPr>
        <w:t xml:space="preserve"> and </w:t>
      </w:r>
      <w:r w:rsidR="00C33034">
        <w:rPr>
          <w:rFonts w:ascii="Arial" w:hAnsi="Arial" w:cs="Arial"/>
          <w:szCs w:val="24"/>
        </w:rPr>
        <w:t xml:space="preserve"> improve their </w:t>
      </w:r>
      <w:r w:rsidRPr="00096CC0">
        <w:rPr>
          <w:rFonts w:ascii="Arial" w:hAnsi="Arial" w:cs="Arial"/>
          <w:szCs w:val="24"/>
        </w:rPr>
        <w:t xml:space="preserve">communication skills. </w:t>
      </w:r>
    </w:p>
    <w:p w14:paraId="310E1348" w14:textId="48FC387E" w:rsidR="00775975" w:rsidRPr="00096CC0" w:rsidRDefault="00775975" w:rsidP="00775975">
      <w:pPr>
        <w:rPr>
          <w:rFonts w:ascii="Arial" w:hAnsi="Arial" w:cs="Arial"/>
          <w:szCs w:val="24"/>
        </w:rPr>
      </w:pPr>
    </w:p>
    <w:p w14:paraId="0F1013D7" w14:textId="76D5DF51" w:rsidR="00775975" w:rsidRPr="00096CC0" w:rsidRDefault="00775975">
      <w:pPr>
        <w:spacing w:before="0" w:after="160" w:line="259" w:lineRule="auto"/>
        <w:jc w:val="left"/>
        <w:rPr>
          <w:rFonts w:ascii="Arial" w:hAnsi="Arial" w:cs="Arial"/>
          <w:szCs w:val="24"/>
        </w:rPr>
      </w:pPr>
      <w:r w:rsidRPr="00096CC0">
        <w:rPr>
          <w:rFonts w:ascii="Arial" w:hAnsi="Arial" w:cs="Arial"/>
          <w:szCs w:val="24"/>
        </w:rPr>
        <w:br w:type="page"/>
      </w:r>
    </w:p>
    <w:p w14:paraId="05E519D2" w14:textId="5C084242" w:rsidR="00775975" w:rsidRPr="008A0ABE" w:rsidRDefault="00775975" w:rsidP="00775975">
      <w:pPr>
        <w:pStyle w:val="Heading1"/>
        <w:rPr>
          <w:rFonts w:ascii="Arial" w:hAnsi="Arial" w:cs="Arial"/>
          <w:sz w:val="24"/>
          <w:szCs w:val="24"/>
        </w:rPr>
      </w:pPr>
      <w:bookmarkStart w:id="6" w:name="_Toc111071517"/>
      <w:r w:rsidRPr="008A0ABE">
        <w:rPr>
          <w:rFonts w:ascii="Arial" w:hAnsi="Arial" w:cs="Arial"/>
          <w:sz w:val="24"/>
          <w:szCs w:val="24"/>
        </w:rPr>
        <w:lastRenderedPageBreak/>
        <w:t>Measurements of rehabilitation of Autism</w:t>
      </w:r>
      <w:bookmarkEnd w:id="6"/>
    </w:p>
    <w:p w14:paraId="5410A80B" w14:textId="30608D82" w:rsidR="00775975" w:rsidRPr="00096CC0" w:rsidRDefault="00775975" w:rsidP="00775975">
      <w:pPr>
        <w:rPr>
          <w:rFonts w:ascii="Arial" w:hAnsi="Arial" w:cs="Arial"/>
          <w:szCs w:val="24"/>
        </w:rPr>
      </w:pPr>
      <w:r w:rsidRPr="00096CC0">
        <w:rPr>
          <w:rFonts w:ascii="Arial" w:hAnsi="Arial" w:cs="Arial"/>
          <w:szCs w:val="24"/>
        </w:rPr>
        <w:t>The measurements of rehabilitation of autistic patients are the symptoms of improving or overcoming the situation or disease The research about the Autistic Spectrum disorder overcoming symptoms there are two options to identify the grade of rehabilitation are Positive and negative review from the consultant or doctors</w:t>
      </w:r>
      <w:r w:rsidR="00872754" w:rsidRPr="00096CC0">
        <w:rPr>
          <w:rFonts w:ascii="Arial" w:hAnsi="Arial" w:cs="Arial"/>
          <w:szCs w:val="24"/>
          <w:shd w:val="clear" w:color="auto" w:fill="FFFFFF"/>
        </w:rPr>
        <w:t xml:space="preserve"> (Xu, et al., 2015)</w:t>
      </w:r>
      <w:r w:rsidRPr="00096CC0">
        <w:rPr>
          <w:rFonts w:ascii="Arial" w:hAnsi="Arial" w:cs="Arial"/>
          <w:szCs w:val="24"/>
        </w:rPr>
        <w:t xml:space="preserve">. The main symptom of the disease is abnormal behaviour and communication and behaviour with the world. In this regard, the behavioural test of the patient is the first treatment to understand the rehabilitation of autistic patients. The Diagnosis test of behavioural can be identified by the rating of </w:t>
      </w:r>
      <w:proofErr w:type="spellStart"/>
      <w:r w:rsidRPr="00096CC0">
        <w:rPr>
          <w:rFonts w:ascii="Arial" w:hAnsi="Arial" w:cs="Arial"/>
          <w:szCs w:val="24"/>
        </w:rPr>
        <w:t>DiBAS</w:t>
      </w:r>
      <w:proofErr w:type="spellEnd"/>
      <w:r w:rsidRPr="00096CC0">
        <w:rPr>
          <w:rFonts w:ascii="Arial" w:hAnsi="Arial" w:cs="Arial"/>
          <w:szCs w:val="24"/>
        </w:rPr>
        <w:t>-R test score</w:t>
      </w:r>
      <w:r w:rsidR="005C0D79" w:rsidRPr="00096CC0">
        <w:rPr>
          <w:rFonts w:ascii="Arial" w:hAnsi="Arial" w:cs="Arial"/>
          <w:color w:val="222222"/>
          <w:szCs w:val="24"/>
          <w:shd w:val="clear" w:color="auto" w:fill="FFFFFF"/>
        </w:rPr>
        <w:t xml:space="preserve"> (Castro, et al., 2013)</w:t>
      </w:r>
      <w:r w:rsidRPr="00096CC0">
        <w:rPr>
          <w:rFonts w:ascii="Arial" w:hAnsi="Arial" w:cs="Arial"/>
          <w:szCs w:val="24"/>
        </w:rPr>
        <w:t>. If the value is growing and it is more than .50 that means the patient is improving and his rehabilitation is working. After testing again and again doctors try to understand the value of the patient’s improvement.</w:t>
      </w:r>
    </w:p>
    <w:p w14:paraId="3ABB7A0E" w14:textId="22FCA60F" w:rsidR="00775975" w:rsidRPr="00096CC0" w:rsidRDefault="00775975" w:rsidP="00775975">
      <w:pPr>
        <w:rPr>
          <w:rFonts w:ascii="Arial" w:hAnsi="Arial" w:cs="Arial"/>
          <w:szCs w:val="24"/>
        </w:rPr>
      </w:pPr>
      <w:r w:rsidRPr="00096CC0">
        <w:rPr>
          <w:rFonts w:ascii="Arial" w:hAnsi="Arial" w:cs="Arial"/>
          <w:szCs w:val="24"/>
        </w:rPr>
        <w:t>On the other hand, the communication ability and style assessment is another tool to understand the condition and that are used to understand the rate of rehabilitation of the diagnosis patients. If the patient's abnormal communication style can be reduced or increased communication ability that means the review is positive</w:t>
      </w:r>
      <w:r w:rsidR="00872754" w:rsidRPr="00096CC0">
        <w:rPr>
          <w:rFonts w:ascii="Arial" w:hAnsi="Arial" w:cs="Arial"/>
          <w:szCs w:val="24"/>
          <w:shd w:val="clear" w:color="auto" w:fill="FFFFFF"/>
        </w:rPr>
        <w:t xml:space="preserve"> (Begum, et al., 2015)</w:t>
      </w:r>
      <w:r w:rsidRPr="00096CC0">
        <w:rPr>
          <w:rFonts w:ascii="Arial" w:hAnsi="Arial" w:cs="Arial"/>
          <w:szCs w:val="24"/>
        </w:rPr>
        <w:t>. On the other hand, decreasing communication ability or getting worst the way of communication indicates a negative review from the doctors. The first thing which is positive means the patient’s rehabilitation is ongoing. On the other hand, the negative review measures express that the patient is not improving or his or her rehabilitation process is not working.</w:t>
      </w:r>
    </w:p>
    <w:p w14:paraId="50F7E878" w14:textId="3D9E1972" w:rsidR="00775975" w:rsidRPr="00096CC0" w:rsidRDefault="00775975" w:rsidP="00775975">
      <w:pPr>
        <w:rPr>
          <w:rFonts w:ascii="Arial" w:hAnsi="Arial" w:cs="Arial"/>
          <w:szCs w:val="24"/>
        </w:rPr>
      </w:pPr>
      <w:r w:rsidRPr="00096CC0">
        <w:rPr>
          <w:rFonts w:ascii="Arial" w:hAnsi="Arial" w:cs="Arial"/>
          <w:szCs w:val="24"/>
        </w:rPr>
        <w:t>Mental health is another meaningful tool for patients who are affected by Autism</w:t>
      </w:r>
      <w:r w:rsidR="008643FD" w:rsidRPr="00096CC0">
        <w:rPr>
          <w:rFonts w:ascii="Arial" w:hAnsi="Arial" w:cs="Arial"/>
          <w:szCs w:val="24"/>
          <w:bdr w:val="none" w:sz="0" w:space="0" w:color="auto" w:frame="1"/>
          <w:shd w:val="clear" w:color="auto" w:fill="FFFFFF"/>
        </w:rPr>
        <w:t xml:space="preserve"> (World Health Organisation, 1992)</w:t>
      </w:r>
      <w:r w:rsidRPr="00096CC0">
        <w:rPr>
          <w:rFonts w:ascii="Arial" w:hAnsi="Arial" w:cs="Arial"/>
          <w:szCs w:val="24"/>
        </w:rPr>
        <w:t xml:space="preserve">. The patient’s mental health was very weak for this reason they </w:t>
      </w:r>
      <w:proofErr w:type="spellStart"/>
      <w:r w:rsidRPr="00096CC0">
        <w:rPr>
          <w:rFonts w:ascii="Arial" w:hAnsi="Arial" w:cs="Arial"/>
          <w:szCs w:val="24"/>
        </w:rPr>
        <w:t>can not</w:t>
      </w:r>
      <w:proofErr w:type="spellEnd"/>
      <w:r w:rsidRPr="00096CC0">
        <w:rPr>
          <w:rFonts w:ascii="Arial" w:hAnsi="Arial" w:cs="Arial"/>
          <w:szCs w:val="24"/>
        </w:rPr>
        <w:t xml:space="preserve"> think of any normal facts or matters as usual other people. In this regard, measuring mental health is another measurement of rehabilitation of the autistic person. Mainly psychologists can do this assessment to learn about improvement. If the result of improving mental health is reviewed by concerned psychology as positive that means the patient’s retaliation process is working</w:t>
      </w:r>
      <w:r w:rsidR="00872754" w:rsidRPr="00096CC0">
        <w:rPr>
          <w:rFonts w:ascii="Arial" w:hAnsi="Arial" w:cs="Arial"/>
          <w:szCs w:val="24"/>
          <w:shd w:val="clear" w:color="auto" w:fill="FFFFFF"/>
        </w:rPr>
        <w:t xml:space="preserve"> (Richards, 2020)</w:t>
      </w:r>
      <w:r w:rsidRPr="00096CC0">
        <w:rPr>
          <w:rFonts w:ascii="Arial" w:hAnsi="Arial" w:cs="Arial"/>
          <w:szCs w:val="24"/>
        </w:rPr>
        <w:t xml:space="preserve">. On the other hand, the negative review indicates the useless rehabilitation process which is applied to a specific patient. </w:t>
      </w:r>
      <w:r w:rsidRPr="00096CC0">
        <w:rPr>
          <w:rFonts w:ascii="Arial" w:hAnsi="Arial" w:cs="Arial"/>
          <w:szCs w:val="24"/>
        </w:rPr>
        <w:lastRenderedPageBreak/>
        <w:t>The autistic support organisation of the United Kingdom used this measurement way to know the rehabilitation's effectiveness for every patient.</w:t>
      </w:r>
    </w:p>
    <w:p w14:paraId="690C4456" w14:textId="16A6834B" w:rsidR="009E7429" w:rsidRPr="00096CC0" w:rsidRDefault="009E7429" w:rsidP="00775975">
      <w:pPr>
        <w:rPr>
          <w:rFonts w:ascii="Arial" w:hAnsi="Arial" w:cs="Arial"/>
          <w:szCs w:val="24"/>
        </w:rPr>
      </w:pPr>
    </w:p>
    <w:p w14:paraId="0D0784E1" w14:textId="74815ACA" w:rsidR="009E7429" w:rsidRPr="00096CC0" w:rsidRDefault="009E7429">
      <w:pPr>
        <w:spacing w:before="0" w:after="160" w:line="259" w:lineRule="auto"/>
        <w:jc w:val="left"/>
        <w:rPr>
          <w:rFonts w:ascii="Arial" w:hAnsi="Arial" w:cs="Arial"/>
          <w:szCs w:val="24"/>
        </w:rPr>
      </w:pPr>
      <w:r w:rsidRPr="00096CC0">
        <w:rPr>
          <w:rFonts w:ascii="Arial" w:hAnsi="Arial" w:cs="Arial"/>
          <w:szCs w:val="24"/>
        </w:rPr>
        <w:br w:type="page"/>
      </w:r>
    </w:p>
    <w:p w14:paraId="2B8E5E33" w14:textId="2B7DE1D7" w:rsidR="006A682F" w:rsidRPr="00635BC3" w:rsidRDefault="00775975" w:rsidP="009E7429">
      <w:pPr>
        <w:pStyle w:val="Heading1"/>
        <w:rPr>
          <w:rFonts w:ascii="Arial" w:hAnsi="Arial" w:cs="Arial"/>
          <w:sz w:val="28"/>
          <w:szCs w:val="28"/>
        </w:rPr>
      </w:pPr>
      <w:bookmarkStart w:id="7" w:name="_Toc111071518"/>
      <w:r w:rsidRPr="00635BC3">
        <w:rPr>
          <w:rFonts w:ascii="Arial" w:hAnsi="Arial" w:cs="Arial"/>
          <w:sz w:val="28"/>
          <w:szCs w:val="28"/>
        </w:rPr>
        <w:lastRenderedPageBreak/>
        <w:t>Recommendations</w:t>
      </w:r>
      <w:r w:rsidR="00635BC3">
        <w:rPr>
          <w:rFonts w:ascii="Arial" w:hAnsi="Arial" w:cs="Arial"/>
          <w:sz w:val="28"/>
          <w:szCs w:val="28"/>
        </w:rPr>
        <w:t xml:space="preserve"> and C</w:t>
      </w:r>
      <w:r w:rsidR="009E7429" w:rsidRPr="00635BC3">
        <w:rPr>
          <w:rFonts w:ascii="Arial" w:hAnsi="Arial" w:cs="Arial"/>
          <w:sz w:val="28"/>
          <w:szCs w:val="28"/>
        </w:rPr>
        <w:t>onclusion</w:t>
      </w:r>
      <w:bookmarkEnd w:id="7"/>
    </w:p>
    <w:p w14:paraId="6A2BB948" w14:textId="16486927" w:rsidR="00775975" w:rsidRPr="00096CC0" w:rsidRDefault="00030F05" w:rsidP="00030F05">
      <w:pPr>
        <w:rPr>
          <w:rFonts w:ascii="Arial" w:hAnsi="Arial" w:cs="Arial"/>
          <w:szCs w:val="24"/>
        </w:rPr>
      </w:pPr>
      <w:r w:rsidRPr="00096CC0">
        <w:rPr>
          <w:rFonts w:ascii="Arial" w:hAnsi="Arial" w:cs="Arial"/>
          <w:szCs w:val="24"/>
        </w:rPr>
        <w:t>Autism is one kind of neurodevelopment disabili</w:t>
      </w:r>
      <w:r w:rsidR="00B54907">
        <w:rPr>
          <w:rFonts w:ascii="Arial" w:hAnsi="Arial" w:cs="Arial"/>
          <w:szCs w:val="24"/>
        </w:rPr>
        <w:t xml:space="preserve">ty which affected infants most, </w:t>
      </w:r>
      <w:r w:rsidRPr="00096CC0">
        <w:rPr>
          <w:rFonts w:ascii="Arial" w:hAnsi="Arial" w:cs="Arial"/>
          <w:szCs w:val="24"/>
        </w:rPr>
        <w:t xml:space="preserve">which are followed in our society and the rate of these patients is increasing day by day. These patients suffer mental and psychological </w:t>
      </w:r>
      <w:r w:rsidR="00B54907">
        <w:rPr>
          <w:rFonts w:ascii="Arial" w:hAnsi="Arial" w:cs="Arial"/>
          <w:szCs w:val="24"/>
        </w:rPr>
        <w:t xml:space="preserve">problems for a long </w:t>
      </w:r>
      <w:proofErr w:type="gramStart"/>
      <w:r w:rsidR="00B54907">
        <w:rPr>
          <w:rFonts w:ascii="Arial" w:hAnsi="Arial" w:cs="Arial"/>
          <w:szCs w:val="24"/>
        </w:rPr>
        <w:t xml:space="preserve">time </w:t>
      </w:r>
      <w:r w:rsidRPr="00096CC0">
        <w:rPr>
          <w:rFonts w:ascii="Arial" w:hAnsi="Arial" w:cs="Arial"/>
          <w:szCs w:val="24"/>
        </w:rPr>
        <w:t xml:space="preserve"> for</w:t>
      </w:r>
      <w:proofErr w:type="gramEnd"/>
      <w:r w:rsidRPr="00096CC0">
        <w:rPr>
          <w:rFonts w:ascii="Arial" w:hAnsi="Arial" w:cs="Arial"/>
          <w:szCs w:val="24"/>
        </w:rPr>
        <w:t xml:space="preserve"> their whole life. Communication and social interaction, thinking abnormality and abnormal behaviour are the main symptoms of the disease. Where the disease is divided into five categories based on its effects</w:t>
      </w:r>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Pulikkan</w:t>
      </w:r>
      <w:proofErr w:type="spellEnd"/>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Mazumder</w:t>
      </w:r>
      <w:proofErr w:type="spellEnd"/>
      <w:r w:rsidR="00CD75F4" w:rsidRPr="00096CC0">
        <w:rPr>
          <w:rFonts w:ascii="Arial" w:hAnsi="Arial" w:cs="Arial"/>
          <w:szCs w:val="24"/>
          <w:shd w:val="clear" w:color="auto" w:fill="FFFFFF"/>
        </w:rPr>
        <w:t xml:space="preserve"> and Grace, 2019)</w:t>
      </w:r>
      <w:r w:rsidRPr="00096CC0">
        <w:rPr>
          <w:rFonts w:ascii="Arial" w:hAnsi="Arial" w:cs="Arial"/>
          <w:szCs w:val="24"/>
        </w:rPr>
        <w:t>. The diagnosis and treatment process is related to the medication and therapy in the UK’s medical association. But more concern about the patients, care and support from various institutions, families and society are needed to improve the conditions of autistic patients</w:t>
      </w:r>
      <w:r w:rsidR="00CD75F4" w:rsidRPr="00096CC0">
        <w:rPr>
          <w:rFonts w:ascii="Arial" w:hAnsi="Arial" w:cs="Arial"/>
          <w:szCs w:val="24"/>
        </w:rPr>
        <w:t xml:space="preserve"> (</w:t>
      </w:r>
      <w:proofErr w:type="spellStart"/>
      <w:r w:rsidR="00CD75F4" w:rsidRPr="00096CC0">
        <w:rPr>
          <w:rFonts w:ascii="Arial" w:hAnsi="Arial" w:cs="Arial"/>
          <w:szCs w:val="24"/>
        </w:rPr>
        <w:t>Russell</w:t>
      </w:r>
      <w:proofErr w:type="gramStart"/>
      <w:r w:rsidR="00CD75F4" w:rsidRPr="00096CC0">
        <w:rPr>
          <w:rFonts w:ascii="Arial" w:hAnsi="Arial" w:cs="Arial"/>
          <w:szCs w:val="24"/>
        </w:rPr>
        <w:t>,et</w:t>
      </w:r>
      <w:proofErr w:type="spellEnd"/>
      <w:proofErr w:type="gramEnd"/>
      <w:r w:rsidR="00CD75F4" w:rsidRPr="00096CC0">
        <w:rPr>
          <w:rFonts w:ascii="Arial" w:hAnsi="Arial" w:cs="Arial"/>
          <w:szCs w:val="24"/>
        </w:rPr>
        <w:t xml:space="preserve"> al., 2022)</w:t>
      </w:r>
      <w:r w:rsidRPr="00096CC0">
        <w:rPr>
          <w:rFonts w:ascii="Arial" w:hAnsi="Arial" w:cs="Arial"/>
          <w:szCs w:val="24"/>
        </w:rPr>
        <w:t xml:space="preserve">. On the other hand, concern and care about the baby can prevent the disease from our society. </w:t>
      </w:r>
      <w:r w:rsidR="009E7429" w:rsidRPr="00096CC0">
        <w:rPr>
          <w:rFonts w:ascii="Arial" w:hAnsi="Arial" w:cs="Arial"/>
          <w:szCs w:val="24"/>
        </w:rPr>
        <w:t xml:space="preserve"> It can be seen that the patients are tortured or neglected in many rehabilitation centres. Of their disability of register complain they </w:t>
      </w:r>
      <w:proofErr w:type="spellStart"/>
      <w:r w:rsidR="009E7429" w:rsidRPr="00096CC0">
        <w:rPr>
          <w:rFonts w:ascii="Arial" w:hAnsi="Arial" w:cs="Arial"/>
          <w:szCs w:val="24"/>
        </w:rPr>
        <w:t>can not</w:t>
      </w:r>
      <w:proofErr w:type="spellEnd"/>
      <w:r w:rsidR="009E7429" w:rsidRPr="00096CC0">
        <w:rPr>
          <w:rFonts w:ascii="Arial" w:hAnsi="Arial" w:cs="Arial"/>
          <w:szCs w:val="24"/>
        </w:rPr>
        <w:t xml:space="preserve"> communicate their family or concerned team who can save them from the situation In this case their condition get more dangerous instead of development. In this regard, the regulatory authority has to focus on the matters and some effective policies and regulations should be formulated to stop such kinds of matters</w:t>
      </w:r>
      <w:r w:rsidR="003D53AC" w:rsidRPr="00096CC0">
        <w:rPr>
          <w:rFonts w:ascii="Arial" w:hAnsi="Arial" w:cs="Arial"/>
          <w:szCs w:val="24"/>
        </w:rPr>
        <w:t xml:space="preserve"> (GOV.UK, 2007)</w:t>
      </w:r>
      <w:r w:rsidR="009E7429" w:rsidRPr="00096CC0">
        <w:rPr>
          <w:rFonts w:ascii="Arial" w:hAnsi="Arial" w:cs="Arial"/>
          <w:szCs w:val="24"/>
        </w:rPr>
        <w:t xml:space="preserve">. More concern about developmental monitoring and developmental screening is needed from the side of the family members or guardians of the children. </w:t>
      </w:r>
      <w:proofErr w:type="gramStart"/>
      <w:r w:rsidR="009E7429" w:rsidRPr="00096CC0">
        <w:rPr>
          <w:rFonts w:ascii="Arial" w:hAnsi="Arial" w:cs="Arial"/>
          <w:szCs w:val="24"/>
        </w:rPr>
        <w:t>where</w:t>
      </w:r>
      <w:proofErr w:type="gramEnd"/>
      <w:r w:rsidR="009E7429" w:rsidRPr="00096CC0">
        <w:rPr>
          <w:rFonts w:ascii="Arial" w:hAnsi="Arial" w:cs="Arial"/>
          <w:szCs w:val="24"/>
        </w:rPr>
        <w:t xml:space="preserve"> the parents of our country are nearly ignoring the facts about the mental growth and the mental health of the children.  The diagnosis process needs to be upgraded to </w:t>
      </w:r>
      <w:proofErr w:type="spellStart"/>
      <w:r w:rsidR="009E7429" w:rsidRPr="00096CC0">
        <w:rPr>
          <w:rFonts w:ascii="Arial" w:hAnsi="Arial" w:cs="Arial"/>
          <w:szCs w:val="24"/>
        </w:rPr>
        <w:t>asses</w:t>
      </w:r>
      <w:proofErr w:type="spellEnd"/>
      <w:r w:rsidR="009E7429" w:rsidRPr="00096CC0">
        <w:rPr>
          <w:rFonts w:ascii="Arial" w:hAnsi="Arial" w:cs="Arial"/>
          <w:szCs w:val="24"/>
        </w:rPr>
        <w:t xml:space="preserve"> the real-time condition of a patient. </w:t>
      </w:r>
      <w:r w:rsidRPr="00096CC0">
        <w:rPr>
          <w:rFonts w:ascii="Arial" w:hAnsi="Arial" w:cs="Arial"/>
          <w:szCs w:val="24"/>
        </w:rPr>
        <w:t>The rehabilitation measuring tool of the disease is behavioural tests, mental health assessments and the communication ability of a patient. The concern and care about the patients may create a favourable environment to overcome disability in our society.</w:t>
      </w:r>
    </w:p>
    <w:p w14:paraId="6860CA81" w14:textId="6445AE26" w:rsidR="006A682F" w:rsidRPr="00096CC0" w:rsidRDefault="006A682F" w:rsidP="006A682F">
      <w:pPr>
        <w:rPr>
          <w:rFonts w:ascii="Arial" w:hAnsi="Arial" w:cs="Arial"/>
          <w:szCs w:val="24"/>
        </w:rPr>
      </w:pPr>
    </w:p>
    <w:p w14:paraId="6036C83C" w14:textId="30AC9D3C" w:rsidR="006A682F" w:rsidRPr="00096CC0" w:rsidRDefault="006A682F">
      <w:pPr>
        <w:spacing w:before="0" w:after="160" w:line="259" w:lineRule="auto"/>
        <w:jc w:val="left"/>
        <w:rPr>
          <w:rFonts w:ascii="Arial" w:hAnsi="Arial" w:cs="Arial"/>
          <w:szCs w:val="24"/>
        </w:rPr>
      </w:pPr>
      <w:r w:rsidRPr="00096CC0">
        <w:rPr>
          <w:rFonts w:ascii="Arial" w:hAnsi="Arial" w:cs="Arial"/>
          <w:szCs w:val="24"/>
        </w:rPr>
        <w:br w:type="page"/>
      </w:r>
    </w:p>
    <w:p w14:paraId="4B49312C" w14:textId="5C561A35" w:rsidR="00030F05" w:rsidRPr="00635BC3" w:rsidRDefault="009E7429" w:rsidP="009E7429">
      <w:pPr>
        <w:pStyle w:val="Heading1"/>
        <w:rPr>
          <w:rFonts w:ascii="Arial" w:hAnsi="Arial" w:cs="Arial"/>
        </w:rPr>
      </w:pPr>
      <w:bookmarkStart w:id="8" w:name="_Toc111071519"/>
      <w:r w:rsidRPr="00635BC3">
        <w:rPr>
          <w:rFonts w:ascii="Arial" w:hAnsi="Arial" w:cs="Arial"/>
        </w:rPr>
        <w:lastRenderedPageBreak/>
        <w:t>References</w:t>
      </w:r>
      <w:bookmarkEnd w:id="8"/>
    </w:p>
    <w:p w14:paraId="02CB2282"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Anderson, J.S., Nielsen, J.A., Froehlich, A.L., </w:t>
      </w:r>
      <w:proofErr w:type="spellStart"/>
      <w:r w:rsidRPr="00096CC0">
        <w:rPr>
          <w:rFonts w:ascii="Arial" w:hAnsi="Arial" w:cs="Arial"/>
          <w:szCs w:val="24"/>
          <w:shd w:val="clear" w:color="auto" w:fill="FFFFFF"/>
        </w:rPr>
        <w:t>DuBray</w:t>
      </w:r>
      <w:proofErr w:type="spellEnd"/>
      <w:r w:rsidRPr="00096CC0">
        <w:rPr>
          <w:rFonts w:ascii="Arial" w:hAnsi="Arial" w:cs="Arial"/>
          <w:szCs w:val="24"/>
          <w:shd w:val="clear" w:color="auto" w:fill="FFFFFF"/>
        </w:rPr>
        <w:t xml:space="preserve">, M.B., </w:t>
      </w:r>
      <w:proofErr w:type="spellStart"/>
      <w:r w:rsidRPr="00096CC0">
        <w:rPr>
          <w:rFonts w:ascii="Arial" w:hAnsi="Arial" w:cs="Arial"/>
          <w:szCs w:val="24"/>
          <w:shd w:val="clear" w:color="auto" w:fill="FFFFFF"/>
        </w:rPr>
        <w:t>Druzgal</w:t>
      </w:r>
      <w:proofErr w:type="spellEnd"/>
      <w:r w:rsidRPr="00096CC0">
        <w:rPr>
          <w:rFonts w:ascii="Arial" w:hAnsi="Arial" w:cs="Arial"/>
          <w:szCs w:val="24"/>
          <w:shd w:val="clear" w:color="auto" w:fill="FFFFFF"/>
        </w:rPr>
        <w:t xml:space="preserve">, T.J., </w:t>
      </w:r>
      <w:proofErr w:type="spellStart"/>
      <w:r w:rsidRPr="00096CC0">
        <w:rPr>
          <w:rFonts w:ascii="Arial" w:hAnsi="Arial" w:cs="Arial"/>
          <w:szCs w:val="24"/>
          <w:shd w:val="clear" w:color="auto" w:fill="FFFFFF"/>
        </w:rPr>
        <w:t>Cariello</w:t>
      </w:r>
      <w:proofErr w:type="spellEnd"/>
      <w:r w:rsidRPr="00096CC0">
        <w:rPr>
          <w:rFonts w:ascii="Arial" w:hAnsi="Arial" w:cs="Arial"/>
          <w:szCs w:val="24"/>
          <w:shd w:val="clear" w:color="auto" w:fill="FFFFFF"/>
        </w:rPr>
        <w:t xml:space="preserve">, A.N., </w:t>
      </w:r>
      <w:proofErr w:type="spellStart"/>
      <w:r w:rsidRPr="00096CC0">
        <w:rPr>
          <w:rFonts w:ascii="Arial" w:hAnsi="Arial" w:cs="Arial"/>
          <w:szCs w:val="24"/>
          <w:shd w:val="clear" w:color="auto" w:fill="FFFFFF"/>
        </w:rPr>
        <w:t>Cooperrider</w:t>
      </w:r>
      <w:proofErr w:type="spellEnd"/>
      <w:r w:rsidRPr="00096CC0">
        <w:rPr>
          <w:rFonts w:ascii="Arial" w:hAnsi="Arial" w:cs="Arial"/>
          <w:szCs w:val="24"/>
          <w:shd w:val="clear" w:color="auto" w:fill="FFFFFF"/>
        </w:rPr>
        <w:t>, J.R., Zielinski, B.A., Ravichandran, C., Fletcher, P.T. and Alexander, A.L., 2011. Functional connectivity magnetic resonance imaging classification of autism. </w:t>
      </w:r>
      <w:r w:rsidRPr="00096CC0">
        <w:rPr>
          <w:rFonts w:ascii="Arial" w:hAnsi="Arial" w:cs="Arial"/>
          <w:i/>
          <w:iCs/>
          <w:szCs w:val="24"/>
          <w:shd w:val="clear" w:color="auto" w:fill="FFFFFF"/>
        </w:rPr>
        <w:t>Brain</w:t>
      </w:r>
      <w:r w:rsidRPr="00096CC0">
        <w:rPr>
          <w:rFonts w:ascii="Arial" w:hAnsi="Arial" w:cs="Arial"/>
          <w:szCs w:val="24"/>
          <w:shd w:val="clear" w:color="auto" w:fill="FFFFFF"/>
        </w:rPr>
        <w:t>, </w:t>
      </w:r>
      <w:r w:rsidRPr="00096CC0">
        <w:rPr>
          <w:rFonts w:ascii="Arial" w:hAnsi="Arial" w:cs="Arial"/>
          <w:i/>
          <w:iCs/>
          <w:szCs w:val="24"/>
          <w:shd w:val="clear" w:color="auto" w:fill="FFFFFF"/>
        </w:rPr>
        <w:t>134</w:t>
      </w:r>
      <w:r w:rsidRPr="00096CC0">
        <w:rPr>
          <w:rFonts w:ascii="Arial" w:hAnsi="Arial" w:cs="Arial"/>
          <w:szCs w:val="24"/>
          <w:shd w:val="clear" w:color="auto" w:fill="FFFFFF"/>
        </w:rPr>
        <w:t>(12), pp.3742-3754.</w:t>
      </w:r>
    </w:p>
    <w:p w14:paraId="45F79763"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Begum, M., Serna, R.W., </w:t>
      </w:r>
      <w:proofErr w:type="spellStart"/>
      <w:r w:rsidRPr="00096CC0">
        <w:rPr>
          <w:rFonts w:ascii="Arial" w:hAnsi="Arial" w:cs="Arial"/>
          <w:szCs w:val="24"/>
          <w:shd w:val="clear" w:color="auto" w:fill="FFFFFF"/>
        </w:rPr>
        <w:t>Kontak</w:t>
      </w:r>
      <w:proofErr w:type="spellEnd"/>
      <w:r w:rsidRPr="00096CC0">
        <w:rPr>
          <w:rFonts w:ascii="Arial" w:hAnsi="Arial" w:cs="Arial"/>
          <w:szCs w:val="24"/>
          <w:shd w:val="clear" w:color="auto" w:fill="FFFFFF"/>
        </w:rPr>
        <w:t xml:space="preserve">, D., </w:t>
      </w:r>
      <w:proofErr w:type="spellStart"/>
      <w:r w:rsidRPr="00096CC0">
        <w:rPr>
          <w:rFonts w:ascii="Arial" w:hAnsi="Arial" w:cs="Arial"/>
          <w:szCs w:val="24"/>
          <w:shd w:val="clear" w:color="auto" w:fill="FFFFFF"/>
        </w:rPr>
        <w:t>Allspaw</w:t>
      </w:r>
      <w:proofErr w:type="spellEnd"/>
      <w:r w:rsidRPr="00096CC0">
        <w:rPr>
          <w:rFonts w:ascii="Arial" w:hAnsi="Arial" w:cs="Arial"/>
          <w:szCs w:val="24"/>
          <w:shd w:val="clear" w:color="auto" w:fill="FFFFFF"/>
        </w:rPr>
        <w:t xml:space="preserve">, J., Kuczynski, J., </w:t>
      </w:r>
      <w:proofErr w:type="spellStart"/>
      <w:r w:rsidRPr="00096CC0">
        <w:rPr>
          <w:rFonts w:ascii="Arial" w:hAnsi="Arial" w:cs="Arial"/>
          <w:szCs w:val="24"/>
          <w:shd w:val="clear" w:color="auto" w:fill="FFFFFF"/>
        </w:rPr>
        <w:t>Yanco</w:t>
      </w:r>
      <w:proofErr w:type="spellEnd"/>
      <w:r w:rsidRPr="00096CC0">
        <w:rPr>
          <w:rFonts w:ascii="Arial" w:hAnsi="Arial" w:cs="Arial"/>
          <w:szCs w:val="24"/>
          <w:shd w:val="clear" w:color="auto" w:fill="FFFFFF"/>
        </w:rPr>
        <w:t xml:space="preserve">, H.A. and Suarez, J., 2015, March. Measuring the efficacy of robots in autism therapy: How informative are standard </w:t>
      </w:r>
      <w:proofErr w:type="spellStart"/>
      <w:r w:rsidRPr="00096CC0">
        <w:rPr>
          <w:rFonts w:ascii="Arial" w:hAnsi="Arial" w:cs="Arial"/>
          <w:szCs w:val="24"/>
          <w:shd w:val="clear" w:color="auto" w:fill="FFFFFF"/>
        </w:rPr>
        <w:t>hri</w:t>
      </w:r>
      <w:proofErr w:type="spellEnd"/>
      <w:r w:rsidRPr="00096CC0">
        <w:rPr>
          <w:rFonts w:ascii="Arial" w:hAnsi="Arial" w:cs="Arial"/>
          <w:szCs w:val="24"/>
          <w:shd w:val="clear" w:color="auto" w:fill="FFFFFF"/>
        </w:rPr>
        <w:t xml:space="preserve"> metrics'. In </w:t>
      </w:r>
      <w:r w:rsidRPr="00096CC0">
        <w:rPr>
          <w:rFonts w:ascii="Arial" w:hAnsi="Arial" w:cs="Arial"/>
          <w:i/>
          <w:iCs/>
          <w:szCs w:val="24"/>
          <w:shd w:val="clear" w:color="auto" w:fill="FFFFFF"/>
        </w:rPr>
        <w:t>Proceedings of the Tenth Annual ACM/IEEE International Conference on Human-Robot Interaction</w:t>
      </w:r>
      <w:r w:rsidRPr="00096CC0">
        <w:rPr>
          <w:rFonts w:ascii="Arial" w:hAnsi="Arial" w:cs="Arial"/>
          <w:szCs w:val="24"/>
          <w:shd w:val="clear" w:color="auto" w:fill="FFFFFF"/>
        </w:rPr>
        <w:t> (pp. 335-342).</w:t>
      </w:r>
    </w:p>
    <w:p w14:paraId="467799B8" w14:textId="77777777" w:rsidR="00DF73D3" w:rsidRPr="00096CC0" w:rsidRDefault="00DF73D3" w:rsidP="00DF73D3">
      <w:pPr>
        <w:rPr>
          <w:rFonts w:ascii="Arial" w:hAnsi="Arial" w:cs="Arial"/>
          <w:szCs w:val="24"/>
          <w:shd w:val="clear" w:color="auto" w:fill="FFFFFF"/>
        </w:rPr>
      </w:pPr>
      <w:proofErr w:type="spellStart"/>
      <w:r w:rsidRPr="00096CC0">
        <w:rPr>
          <w:rFonts w:ascii="Arial" w:hAnsi="Arial" w:cs="Arial"/>
          <w:szCs w:val="24"/>
          <w:shd w:val="clear" w:color="auto" w:fill="FFFFFF"/>
        </w:rPr>
        <w:t>Campisi</w:t>
      </w:r>
      <w:proofErr w:type="spellEnd"/>
      <w:r w:rsidRPr="00096CC0">
        <w:rPr>
          <w:rFonts w:ascii="Arial" w:hAnsi="Arial" w:cs="Arial"/>
          <w:szCs w:val="24"/>
          <w:shd w:val="clear" w:color="auto" w:fill="FFFFFF"/>
        </w:rPr>
        <w:t xml:space="preserve">, L., Imran, N., Nazeer, A., </w:t>
      </w:r>
      <w:proofErr w:type="spellStart"/>
      <w:r w:rsidRPr="00096CC0">
        <w:rPr>
          <w:rFonts w:ascii="Arial" w:hAnsi="Arial" w:cs="Arial"/>
          <w:szCs w:val="24"/>
          <w:shd w:val="clear" w:color="auto" w:fill="FFFFFF"/>
        </w:rPr>
        <w:t>Skokauskas</w:t>
      </w:r>
      <w:proofErr w:type="spellEnd"/>
      <w:r w:rsidRPr="00096CC0">
        <w:rPr>
          <w:rFonts w:ascii="Arial" w:hAnsi="Arial" w:cs="Arial"/>
          <w:szCs w:val="24"/>
          <w:shd w:val="clear" w:color="auto" w:fill="FFFFFF"/>
        </w:rPr>
        <w:t>, N. and Azeem, M.W., 2018. Autism spectrum disorder. </w:t>
      </w:r>
      <w:r w:rsidRPr="00096CC0">
        <w:rPr>
          <w:rFonts w:ascii="Arial" w:hAnsi="Arial" w:cs="Arial"/>
          <w:i/>
          <w:iCs/>
          <w:szCs w:val="24"/>
          <w:shd w:val="clear" w:color="auto" w:fill="FFFFFF"/>
        </w:rPr>
        <w:t>British Medical Bulletin</w:t>
      </w:r>
      <w:r w:rsidRPr="00096CC0">
        <w:rPr>
          <w:rFonts w:ascii="Arial" w:hAnsi="Arial" w:cs="Arial"/>
          <w:szCs w:val="24"/>
          <w:shd w:val="clear" w:color="auto" w:fill="FFFFFF"/>
        </w:rPr>
        <w:t>, </w:t>
      </w:r>
      <w:r w:rsidRPr="00096CC0">
        <w:rPr>
          <w:rFonts w:ascii="Arial" w:hAnsi="Arial" w:cs="Arial"/>
          <w:i/>
          <w:iCs/>
          <w:szCs w:val="24"/>
          <w:shd w:val="clear" w:color="auto" w:fill="FFFFFF"/>
        </w:rPr>
        <w:t>127</w:t>
      </w:r>
      <w:r w:rsidRPr="00096CC0">
        <w:rPr>
          <w:rFonts w:ascii="Arial" w:hAnsi="Arial" w:cs="Arial"/>
          <w:szCs w:val="24"/>
          <w:shd w:val="clear" w:color="auto" w:fill="FFFFFF"/>
        </w:rPr>
        <w:t>(1).</w:t>
      </w:r>
    </w:p>
    <w:p w14:paraId="7550EFC6" w14:textId="77777777" w:rsidR="00DF73D3" w:rsidRPr="00096CC0" w:rsidRDefault="00DF73D3" w:rsidP="00DF73D3">
      <w:pPr>
        <w:rPr>
          <w:rFonts w:ascii="Arial" w:hAnsi="Arial" w:cs="Arial"/>
          <w:szCs w:val="24"/>
        </w:rPr>
      </w:pPr>
      <w:r w:rsidRPr="00096CC0">
        <w:rPr>
          <w:rFonts w:ascii="Arial" w:hAnsi="Arial" w:cs="Arial"/>
          <w:color w:val="222222"/>
          <w:szCs w:val="24"/>
          <w:shd w:val="clear" w:color="auto" w:fill="FFFFFF"/>
        </w:rPr>
        <w:t xml:space="preserve">Castro, S., Ferreira, T., </w:t>
      </w:r>
      <w:proofErr w:type="spellStart"/>
      <w:r w:rsidRPr="00096CC0">
        <w:rPr>
          <w:rFonts w:ascii="Arial" w:hAnsi="Arial" w:cs="Arial"/>
          <w:color w:val="222222"/>
          <w:szCs w:val="24"/>
          <w:shd w:val="clear" w:color="auto" w:fill="FFFFFF"/>
        </w:rPr>
        <w:t>Dababnah</w:t>
      </w:r>
      <w:proofErr w:type="spellEnd"/>
      <w:r w:rsidRPr="00096CC0">
        <w:rPr>
          <w:rFonts w:ascii="Arial" w:hAnsi="Arial" w:cs="Arial"/>
          <w:color w:val="222222"/>
          <w:szCs w:val="24"/>
          <w:shd w:val="clear" w:color="auto" w:fill="FFFFFF"/>
        </w:rPr>
        <w:t>, S. and Pinto, A.I., 2013. Linking autism measures with the ICF-CY: Functionality beyond the borders of diagnosis and interrater agreement issues. </w:t>
      </w:r>
      <w:r w:rsidRPr="00096CC0">
        <w:rPr>
          <w:rFonts w:ascii="Arial" w:hAnsi="Arial" w:cs="Arial"/>
          <w:i/>
          <w:iCs/>
          <w:color w:val="222222"/>
          <w:szCs w:val="24"/>
          <w:shd w:val="clear" w:color="auto" w:fill="FFFFFF"/>
        </w:rPr>
        <w:t>Developmental neurorehabilitation</w:t>
      </w:r>
      <w:r w:rsidRPr="00096CC0">
        <w:rPr>
          <w:rFonts w:ascii="Arial" w:hAnsi="Arial" w:cs="Arial"/>
          <w:color w:val="222222"/>
          <w:szCs w:val="24"/>
          <w:shd w:val="clear" w:color="auto" w:fill="FFFFFF"/>
        </w:rPr>
        <w:t>, </w:t>
      </w:r>
      <w:r w:rsidRPr="00096CC0">
        <w:rPr>
          <w:rFonts w:ascii="Arial" w:hAnsi="Arial" w:cs="Arial"/>
          <w:i/>
          <w:iCs/>
          <w:color w:val="222222"/>
          <w:szCs w:val="24"/>
          <w:shd w:val="clear" w:color="auto" w:fill="FFFFFF"/>
        </w:rPr>
        <w:t>16</w:t>
      </w:r>
      <w:r w:rsidRPr="00096CC0">
        <w:rPr>
          <w:rFonts w:ascii="Arial" w:hAnsi="Arial" w:cs="Arial"/>
          <w:color w:val="222222"/>
          <w:szCs w:val="24"/>
          <w:shd w:val="clear" w:color="auto" w:fill="FFFFFF"/>
        </w:rPr>
        <w:t>(5), pp.321-331.</w:t>
      </w:r>
    </w:p>
    <w:p w14:paraId="3D0B6728" w14:textId="77777777" w:rsidR="00DF73D3" w:rsidRPr="00096CC0" w:rsidRDefault="00DF73D3" w:rsidP="00DF73D3">
      <w:pPr>
        <w:rPr>
          <w:rFonts w:ascii="Arial" w:hAnsi="Arial" w:cs="Arial"/>
          <w:szCs w:val="24"/>
        </w:rPr>
      </w:pPr>
      <w:r w:rsidRPr="00096CC0">
        <w:rPr>
          <w:rFonts w:ascii="Arial" w:hAnsi="Arial" w:cs="Arial"/>
          <w:szCs w:val="24"/>
        </w:rPr>
        <w:t>Coleman-Fountain, E., Buckley, C. and Beresford, B., 2020. Improving mental health in autistic young adults: a qualitative study exploring help-seeking barriers in UK primary care. British Journal of General Practice, 70(694), pp. e356-e363.</w:t>
      </w:r>
    </w:p>
    <w:p w14:paraId="7981367B"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Faulkner, J., O’Brien, W.J., McGrane, B., Wadsworth, D., Batten, J., Askew, C.D., </w:t>
      </w:r>
      <w:proofErr w:type="spellStart"/>
      <w:r w:rsidRPr="00096CC0">
        <w:rPr>
          <w:rFonts w:ascii="Arial" w:hAnsi="Arial" w:cs="Arial"/>
          <w:szCs w:val="24"/>
          <w:shd w:val="clear" w:color="auto" w:fill="FFFFFF"/>
        </w:rPr>
        <w:t>Badenhorst</w:t>
      </w:r>
      <w:proofErr w:type="spellEnd"/>
      <w:r w:rsidRPr="00096CC0">
        <w:rPr>
          <w:rFonts w:ascii="Arial" w:hAnsi="Arial" w:cs="Arial"/>
          <w:szCs w:val="24"/>
          <w:shd w:val="clear" w:color="auto" w:fill="FFFFFF"/>
        </w:rPr>
        <w:t>, C., Byrd, E., Coulter, M., Draper, N. and Elliot, C., 2021. Physical activity, mental health and well-being of adults during initial COVID-19 containment strategies: A multi-country cross-sectional analysis. Journal of science and medicine in sport, 24(4), pp.320-326.</w:t>
      </w:r>
    </w:p>
    <w:p w14:paraId="6D13FB6D"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rPr>
        <w:t xml:space="preserve">GOV.UK (2007). </w:t>
      </w:r>
      <w:r w:rsidRPr="00096CC0">
        <w:rPr>
          <w:rFonts w:ascii="Arial" w:hAnsi="Arial" w:cs="Arial"/>
          <w:i/>
          <w:iCs/>
          <w:szCs w:val="24"/>
        </w:rPr>
        <w:t>Mental Health Act 2007</w:t>
      </w:r>
      <w:r w:rsidRPr="00096CC0">
        <w:rPr>
          <w:rFonts w:ascii="Arial" w:hAnsi="Arial" w:cs="Arial"/>
          <w:szCs w:val="24"/>
        </w:rPr>
        <w:t>. [</w:t>
      </w:r>
      <w:proofErr w:type="gramStart"/>
      <w:r w:rsidRPr="00096CC0">
        <w:rPr>
          <w:rFonts w:ascii="Arial" w:hAnsi="Arial" w:cs="Arial"/>
          <w:szCs w:val="24"/>
        </w:rPr>
        <w:t>online</w:t>
      </w:r>
      <w:proofErr w:type="gramEnd"/>
      <w:r w:rsidRPr="00096CC0">
        <w:rPr>
          <w:rFonts w:ascii="Arial" w:hAnsi="Arial" w:cs="Arial"/>
          <w:szCs w:val="24"/>
        </w:rPr>
        <w:t xml:space="preserve">] Legislation.gov.uk. Available at: </w:t>
      </w:r>
      <w:hyperlink r:id="rId9" w:history="1">
        <w:r w:rsidRPr="00096CC0">
          <w:rPr>
            <w:rStyle w:val="Hyperlink"/>
            <w:rFonts w:ascii="Arial" w:hAnsi="Arial" w:cs="Arial"/>
            <w:b/>
            <w:szCs w:val="24"/>
          </w:rPr>
          <w:t>https://www.legislation.gov.uk/ukpga/2007/12/contents</w:t>
        </w:r>
      </w:hyperlink>
    </w:p>
    <w:p w14:paraId="32A1706C"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lastRenderedPageBreak/>
        <w:t xml:space="preserve">Lord, C., </w:t>
      </w:r>
      <w:proofErr w:type="spellStart"/>
      <w:r w:rsidRPr="00096CC0">
        <w:rPr>
          <w:rFonts w:ascii="Arial" w:hAnsi="Arial" w:cs="Arial"/>
          <w:szCs w:val="24"/>
          <w:shd w:val="clear" w:color="auto" w:fill="FFFFFF"/>
        </w:rPr>
        <w:t>Brugha</w:t>
      </w:r>
      <w:proofErr w:type="spellEnd"/>
      <w:r w:rsidRPr="00096CC0">
        <w:rPr>
          <w:rFonts w:ascii="Arial" w:hAnsi="Arial" w:cs="Arial"/>
          <w:szCs w:val="24"/>
          <w:shd w:val="clear" w:color="auto" w:fill="FFFFFF"/>
        </w:rPr>
        <w:t xml:space="preserve">, T.S., </w:t>
      </w:r>
      <w:proofErr w:type="spellStart"/>
      <w:r w:rsidRPr="00096CC0">
        <w:rPr>
          <w:rFonts w:ascii="Arial" w:hAnsi="Arial" w:cs="Arial"/>
          <w:szCs w:val="24"/>
          <w:shd w:val="clear" w:color="auto" w:fill="FFFFFF"/>
        </w:rPr>
        <w:t>Charman</w:t>
      </w:r>
      <w:proofErr w:type="spellEnd"/>
      <w:r w:rsidRPr="00096CC0">
        <w:rPr>
          <w:rFonts w:ascii="Arial" w:hAnsi="Arial" w:cs="Arial"/>
          <w:szCs w:val="24"/>
          <w:shd w:val="clear" w:color="auto" w:fill="FFFFFF"/>
        </w:rPr>
        <w:t>, T., Cusack, J., Dumas, G., Frazier, T., Jones, E.J., Jones, R.M., Pickles, A., State, M.W. and Taylor, J.L., 2020. Autism spectrum disorder. </w:t>
      </w:r>
      <w:r w:rsidRPr="00096CC0">
        <w:rPr>
          <w:rFonts w:ascii="Arial" w:hAnsi="Arial" w:cs="Arial"/>
          <w:i/>
          <w:iCs/>
          <w:szCs w:val="24"/>
          <w:shd w:val="clear" w:color="auto" w:fill="FFFFFF"/>
        </w:rPr>
        <w:t>Nature reviews Disease primers</w:t>
      </w:r>
      <w:r w:rsidRPr="00096CC0">
        <w:rPr>
          <w:rFonts w:ascii="Arial" w:hAnsi="Arial" w:cs="Arial"/>
          <w:szCs w:val="24"/>
          <w:shd w:val="clear" w:color="auto" w:fill="FFFFFF"/>
        </w:rPr>
        <w:t>, </w:t>
      </w:r>
      <w:r w:rsidRPr="00096CC0">
        <w:rPr>
          <w:rFonts w:ascii="Arial" w:hAnsi="Arial" w:cs="Arial"/>
          <w:i/>
          <w:iCs/>
          <w:szCs w:val="24"/>
          <w:shd w:val="clear" w:color="auto" w:fill="FFFFFF"/>
        </w:rPr>
        <w:t>6</w:t>
      </w:r>
      <w:r w:rsidRPr="00096CC0">
        <w:rPr>
          <w:rFonts w:ascii="Arial" w:hAnsi="Arial" w:cs="Arial"/>
          <w:szCs w:val="24"/>
          <w:shd w:val="clear" w:color="auto" w:fill="FFFFFF"/>
        </w:rPr>
        <w:t>(1), pp.1-23.</w:t>
      </w:r>
    </w:p>
    <w:p w14:paraId="7662A165"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Lord, C., </w:t>
      </w:r>
      <w:proofErr w:type="spellStart"/>
      <w:r w:rsidRPr="00096CC0">
        <w:rPr>
          <w:rFonts w:ascii="Arial" w:hAnsi="Arial" w:cs="Arial"/>
          <w:szCs w:val="24"/>
          <w:shd w:val="clear" w:color="auto" w:fill="FFFFFF"/>
        </w:rPr>
        <w:t>Elsabbagh</w:t>
      </w:r>
      <w:proofErr w:type="spellEnd"/>
      <w:r w:rsidRPr="00096CC0">
        <w:rPr>
          <w:rFonts w:ascii="Arial" w:hAnsi="Arial" w:cs="Arial"/>
          <w:szCs w:val="24"/>
          <w:shd w:val="clear" w:color="auto" w:fill="FFFFFF"/>
        </w:rPr>
        <w:t xml:space="preserve">, M., Baird, G. and </w:t>
      </w:r>
      <w:proofErr w:type="spellStart"/>
      <w:r w:rsidRPr="00096CC0">
        <w:rPr>
          <w:rFonts w:ascii="Arial" w:hAnsi="Arial" w:cs="Arial"/>
          <w:szCs w:val="24"/>
          <w:shd w:val="clear" w:color="auto" w:fill="FFFFFF"/>
        </w:rPr>
        <w:t>Veenstra-Vanderweele</w:t>
      </w:r>
      <w:proofErr w:type="spellEnd"/>
      <w:r w:rsidRPr="00096CC0">
        <w:rPr>
          <w:rFonts w:ascii="Arial" w:hAnsi="Arial" w:cs="Arial"/>
          <w:szCs w:val="24"/>
          <w:shd w:val="clear" w:color="auto" w:fill="FFFFFF"/>
        </w:rPr>
        <w:t>, J., 2018. Autism spectrum disorder. </w:t>
      </w:r>
      <w:r w:rsidRPr="00096CC0">
        <w:rPr>
          <w:rFonts w:ascii="Arial" w:hAnsi="Arial" w:cs="Arial"/>
          <w:i/>
          <w:iCs/>
          <w:szCs w:val="24"/>
          <w:shd w:val="clear" w:color="auto" w:fill="FFFFFF"/>
        </w:rPr>
        <w:t>The lancet</w:t>
      </w:r>
      <w:r w:rsidRPr="00096CC0">
        <w:rPr>
          <w:rFonts w:ascii="Arial" w:hAnsi="Arial" w:cs="Arial"/>
          <w:szCs w:val="24"/>
          <w:shd w:val="clear" w:color="auto" w:fill="FFFFFF"/>
        </w:rPr>
        <w:t>, </w:t>
      </w:r>
      <w:r w:rsidRPr="00096CC0">
        <w:rPr>
          <w:rFonts w:ascii="Arial" w:hAnsi="Arial" w:cs="Arial"/>
          <w:i/>
          <w:iCs/>
          <w:szCs w:val="24"/>
          <w:shd w:val="clear" w:color="auto" w:fill="FFFFFF"/>
        </w:rPr>
        <w:t>392</w:t>
      </w:r>
      <w:r w:rsidRPr="00096CC0">
        <w:rPr>
          <w:rFonts w:ascii="Arial" w:hAnsi="Arial" w:cs="Arial"/>
          <w:szCs w:val="24"/>
          <w:shd w:val="clear" w:color="auto" w:fill="FFFFFF"/>
        </w:rPr>
        <w:t>(10146), pp.508-520.</w:t>
      </w:r>
    </w:p>
    <w:p w14:paraId="40D68871"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Lord, C. and Jones, R.M., 2012. Annual Research Review: Re</w:t>
      </w:r>
      <w:r w:rsidRPr="00096CC0">
        <w:rPr>
          <w:rFonts w:ascii="Cambria Math" w:hAnsi="Cambria Math" w:cs="Cambria Math"/>
          <w:szCs w:val="24"/>
          <w:shd w:val="clear" w:color="auto" w:fill="FFFFFF"/>
        </w:rPr>
        <w:t>‐</w:t>
      </w:r>
      <w:r w:rsidRPr="00096CC0">
        <w:rPr>
          <w:rFonts w:ascii="Arial" w:hAnsi="Arial" w:cs="Arial"/>
          <w:szCs w:val="24"/>
          <w:shd w:val="clear" w:color="auto" w:fill="FFFFFF"/>
        </w:rPr>
        <w:t>thinking the classification of autism spectrum disorders. </w:t>
      </w:r>
      <w:r w:rsidRPr="00096CC0">
        <w:rPr>
          <w:rFonts w:ascii="Arial" w:hAnsi="Arial" w:cs="Arial"/>
          <w:i/>
          <w:iCs/>
          <w:szCs w:val="24"/>
          <w:shd w:val="clear" w:color="auto" w:fill="FFFFFF"/>
        </w:rPr>
        <w:t>Journal of Child Psychology and Psychiatry</w:t>
      </w:r>
      <w:r w:rsidRPr="00096CC0">
        <w:rPr>
          <w:rFonts w:ascii="Arial" w:hAnsi="Arial" w:cs="Arial"/>
          <w:szCs w:val="24"/>
          <w:shd w:val="clear" w:color="auto" w:fill="FFFFFF"/>
        </w:rPr>
        <w:t>, </w:t>
      </w:r>
      <w:r w:rsidRPr="00096CC0">
        <w:rPr>
          <w:rFonts w:ascii="Arial" w:hAnsi="Arial" w:cs="Arial"/>
          <w:i/>
          <w:iCs/>
          <w:szCs w:val="24"/>
          <w:shd w:val="clear" w:color="auto" w:fill="FFFFFF"/>
        </w:rPr>
        <w:t>53</w:t>
      </w:r>
      <w:r w:rsidRPr="00096CC0">
        <w:rPr>
          <w:rFonts w:ascii="Arial" w:hAnsi="Arial" w:cs="Arial"/>
          <w:szCs w:val="24"/>
          <w:shd w:val="clear" w:color="auto" w:fill="FFFFFF"/>
        </w:rPr>
        <w:t>(5), pp.490-509.</w:t>
      </w:r>
    </w:p>
    <w:p w14:paraId="013D2E7F" w14:textId="77777777" w:rsidR="00DF73D3" w:rsidRPr="00096CC0" w:rsidRDefault="00DF73D3" w:rsidP="00DF73D3">
      <w:pPr>
        <w:rPr>
          <w:rFonts w:ascii="Arial" w:hAnsi="Arial" w:cs="Arial"/>
          <w:szCs w:val="24"/>
          <w:shd w:val="clear" w:color="auto" w:fill="FFFFFF"/>
        </w:rPr>
      </w:pPr>
      <w:proofErr w:type="spellStart"/>
      <w:r w:rsidRPr="00096CC0">
        <w:rPr>
          <w:rFonts w:ascii="Arial" w:hAnsi="Arial" w:cs="Arial"/>
          <w:szCs w:val="24"/>
          <w:shd w:val="clear" w:color="auto" w:fill="FFFFFF"/>
        </w:rPr>
        <w:t>Pulikkan</w:t>
      </w:r>
      <w:proofErr w:type="spellEnd"/>
      <w:r w:rsidRPr="00096CC0">
        <w:rPr>
          <w:rFonts w:ascii="Arial" w:hAnsi="Arial" w:cs="Arial"/>
          <w:szCs w:val="24"/>
          <w:shd w:val="clear" w:color="auto" w:fill="FFFFFF"/>
        </w:rPr>
        <w:t xml:space="preserve">, J., </w:t>
      </w:r>
      <w:proofErr w:type="spellStart"/>
      <w:r w:rsidRPr="00096CC0">
        <w:rPr>
          <w:rFonts w:ascii="Arial" w:hAnsi="Arial" w:cs="Arial"/>
          <w:szCs w:val="24"/>
          <w:shd w:val="clear" w:color="auto" w:fill="FFFFFF"/>
        </w:rPr>
        <w:t>Mazumder</w:t>
      </w:r>
      <w:proofErr w:type="spellEnd"/>
      <w:r w:rsidRPr="00096CC0">
        <w:rPr>
          <w:rFonts w:ascii="Arial" w:hAnsi="Arial" w:cs="Arial"/>
          <w:szCs w:val="24"/>
          <w:shd w:val="clear" w:color="auto" w:fill="FFFFFF"/>
        </w:rPr>
        <w:t>, A. and Grace, T., 2019. Role of the gut microbiome in autism spectrum disorders. </w:t>
      </w:r>
      <w:r w:rsidRPr="00096CC0">
        <w:rPr>
          <w:rFonts w:ascii="Arial" w:hAnsi="Arial" w:cs="Arial"/>
          <w:i/>
          <w:iCs/>
          <w:szCs w:val="24"/>
          <w:shd w:val="clear" w:color="auto" w:fill="FFFFFF"/>
        </w:rPr>
        <w:t>Reviews on Biomarker Studies in Psychiatric and Neurodegenerative Disorders</w:t>
      </w:r>
      <w:r w:rsidRPr="00096CC0">
        <w:rPr>
          <w:rFonts w:ascii="Arial" w:hAnsi="Arial" w:cs="Arial"/>
          <w:szCs w:val="24"/>
          <w:shd w:val="clear" w:color="auto" w:fill="FFFFFF"/>
        </w:rPr>
        <w:t>, pp.253-269.</w:t>
      </w:r>
    </w:p>
    <w:p w14:paraId="232D70A4"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Richards, M., 2020. </w:t>
      </w:r>
      <w:proofErr w:type="spellStart"/>
      <w:r w:rsidRPr="00096CC0">
        <w:rPr>
          <w:rFonts w:ascii="Arial" w:hAnsi="Arial" w:cs="Arial"/>
          <w:szCs w:val="24"/>
          <w:shd w:val="clear" w:color="auto" w:fill="FFFFFF"/>
        </w:rPr>
        <w:t>Whorlton</w:t>
      </w:r>
      <w:proofErr w:type="spellEnd"/>
      <w:r w:rsidRPr="00096CC0">
        <w:rPr>
          <w:rFonts w:ascii="Arial" w:hAnsi="Arial" w:cs="Arial"/>
          <w:szCs w:val="24"/>
          <w:shd w:val="clear" w:color="auto" w:fill="FFFFFF"/>
        </w:rPr>
        <w:t xml:space="preserve"> Hall, Winterbourne… person-centred care is long dead for people with learning disabilities and autism. </w:t>
      </w:r>
      <w:r w:rsidRPr="00096CC0">
        <w:rPr>
          <w:rFonts w:ascii="Arial" w:hAnsi="Arial" w:cs="Arial"/>
          <w:i/>
          <w:iCs/>
          <w:szCs w:val="24"/>
          <w:shd w:val="clear" w:color="auto" w:fill="FFFFFF"/>
        </w:rPr>
        <w:t>Disability &amp; Society</w:t>
      </w:r>
      <w:r w:rsidRPr="00096CC0">
        <w:rPr>
          <w:rFonts w:ascii="Arial" w:hAnsi="Arial" w:cs="Arial"/>
          <w:szCs w:val="24"/>
          <w:shd w:val="clear" w:color="auto" w:fill="FFFFFF"/>
        </w:rPr>
        <w:t>, </w:t>
      </w:r>
      <w:r w:rsidRPr="00096CC0">
        <w:rPr>
          <w:rFonts w:ascii="Arial" w:hAnsi="Arial" w:cs="Arial"/>
          <w:i/>
          <w:iCs/>
          <w:szCs w:val="24"/>
          <w:shd w:val="clear" w:color="auto" w:fill="FFFFFF"/>
        </w:rPr>
        <w:t>35</w:t>
      </w:r>
      <w:r w:rsidRPr="00096CC0">
        <w:rPr>
          <w:rFonts w:ascii="Arial" w:hAnsi="Arial" w:cs="Arial"/>
          <w:szCs w:val="24"/>
          <w:shd w:val="clear" w:color="auto" w:fill="FFFFFF"/>
        </w:rPr>
        <w:t>(3), pp.500-505</w:t>
      </w:r>
    </w:p>
    <w:p w14:paraId="21470764" w14:textId="77777777" w:rsidR="00DF73D3" w:rsidRPr="00096CC0" w:rsidRDefault="00DF73D3" w:rsidP="00DF73D3">
      <w:pPr>
        <w:rPr>
          <w:rFonts w:ascii="Arial" w:hAnsi="Arial" w:cs="Arial"/>
          <w:szCs w:val="24"/>
        </w:rPr>
      </w:pPr>
      <w:r w:rsidRPr="00096CC0">
        <w:rPr>
          <w:rFonts w:ascii="Arial" w:hAnsi="Arial" w:cs="Arial"/>
          <w:szCs w:val="24"/>
        </w:rPr>
        <w:t xml:space="preserve">Russell, G., </w:t>
      </w:r>
      <w:proofErr w:type="spellStart"/>
      <w:r w:rsidRPr="00096CC0">
        <w:rPr>
          <w:rFonts w:ascii="Arial" w:hAnsi="Arial" w:cs="Arial"/>
          <w:szCs w:val="24"/>
        </w:rPr>
        <w:t>Stapley</w:t>
      </w:r>
      <w:proofErr w:type="spellEnd"/>
      <w:r w:rsidRPr="00096CC0">
        <w:rPr>
          <w:rFonts w:ascii="Arial" w:hAnsi="Arial" w:cs="Arial"/>
          <w:szCs w:val="24"/>
        </w:rPr>
        <w:t>, S., Newlove</w:t>
      </w:r>
      <w:r w:rsidRPr="00096CC0">
        <w:rPr>
          <w:rFonts w:ascii="Cambria Math" w:hAnsi="Cambria Math" w:cs="Cambria Math"/>
          <w:szCs w:val="24"/>
        </w:rPr>
        <w:t>‐</w:t>
      </w:r>
      <w:r w:rsidRPr="00096CC0">
        <w:rPr>
          <w:rFonts w:ascii="Arial" w:hAnsi="Arial" w:cs="Arial"/>
          <w:szCs w:val="24"/>
        </w:rPr>
        <w:t>Delgado, T., Salmon, A., White, R., Warren, F., Pearson, A. and Ford, T., 2022. Time trends in autism diagnosis over 20 years: a UK population</w:t>
      </w:r>
      <w:r w:rsidRPr="00096CC0">
        <w:rPr>
          <w:rFonts w:ascii="Cambria Math" w:hAnsi="Cambria Math" w:cs="Cambria Math"/>
          <w:szCs w:val="24"/>
        </w:rPr>
        <w:t>‐</w:t>
      </w:r>
      <w:r w:rsidRPr="00096CC0">
        <w:rPr>
          <w:rFonts w:ascii="Arial" w:hAnsi="Arial" w:cs="Arial"/>
          <w:szCs w:val="24"/>
        </w:rPr>
        <w:t>based cohort study. Journal of Child Psychology and Psychiatry, 63(6), pp.674-682</w:t>
      </w:r>
    </w:p>
    <w:p w14:paraId="3CF35511" w14:textId="77777777" w:rsidR="00DF73D3" w:rsidRPr="00096CC0" w:rsidRDefault="00DF73D3" w:rsidP="00DF73D3">
      <w:pPr>
        <w:rPr>
          <w:rFonts w:ascii="Arial" w:hAnsi="Arial" w:cs="Arial"/>
          <w:szCs w:val="24"/>
        </w:rPr>
      </w:pPr>
      <w:r w:rsidRPr="00096CC0">
        <w:rPr>
          <w:rFonts w:ascii="Arial" w:hAnsi="Arial" w:cs="Arial"/>
          <w:szCs w:val="24"/>
        </w:rPr>
        <w:t xml:space="preserve">Shaw, E.H., </w:t>
      </w:r>
      <w:proofErr w:type="spellStart"/>
      <w:r w:rsidRPr="00096CC0">
        <w:rPr>
          <w:rFonts w:ascii="Arial" w:hAnsi="Arial" w:cs="Arial"/>
          <w:szCs w:val="24"/>
        </w:rPr>
        <w:t>Nunns</w:t>
      </w:r>
      <w:proofErr w:type="spellEnd"/>
      <w:r w:rsidRPr="00096CC0">
        <w:rPr>
          <w:rFonts w:ascii="Arial" w:hAnsi="Arial" w:cs="Arial"/>
          <w:szCs w:val="24"/>
        </w:rPr>
        <w:t xml:space="preserve">, M.P., Briscoe, S., Anderson, R. and Thompson Coon, J.O., 2018. Experiences of the ‘Nearest </w:t>
      </w:r>
      <w:proofErr w:type="spellStart"/>
      <w:r w:rsidRPr="00096CC0">
        <w:rPr>
          <w:rFonts w:ascii="Arial" w:hAnsi="Arial" w:cs="Arial"/>
          <w:szCs w:val="24"/>
        </w:rPr>
        <w:t>Relative’provisions</w:t>
      </w:r>
      <w:proofErr w:type="spellEnd"/>
      <w:r w:rsidRPr="00096CC0">
        <w:rPr>
          <w:rFonts w:ascii="Arial" w:hAnsi="Arial" w:cs="Arial"/>
          <w:szCs w:val="24"/>
        </w:rPr>
        <w:t xml:space="preserve"> in the compulsory detention of people under the Mental Health Act: rapid systematic review</w:t>
      </w:r>
    </w:p>
    <w:p w14:paraId="5E13452D" w14:textId="77777777" w:rsidR="00DF73D3" w:rsidRPr="00096CC0" w:rsidRDefault="00DF73D3" w:rsidP="00DF73D3">
      <w:pPr>
        <w:rPr>
          <w:rFonts w:ascii="Arial" w:hAnsi="Arial" w:cs="Arial"/>
          <w:szCs w:val="24"/>
          <w:shd w:val="clear" w:color="auto" w:fill="FFFFFF"/>
        </w:rPr>
      </w:pPr>
      <w:proofErr w:type="spellStart"/>
      <w:r w:rsidRPr="00096CC0">
        <w:rPr>
          <w:rFonts w:ascii="Arial" w:hAnsi="Arial" w:cs="Arial"/>
          <w:szCs w:val="24"/>
          <w:shd w:val="clear" w:color="auto" w:fill="FFFFFF"/>
        </w:rPr>
        <w:t>Volkmar</w:t>
      </w:r>
      <w:proofErr w:type="spellEnd"/>
      <w:r w:rsidRPr="00096CC0">
        <w:rPr>
          <w:rFonts w:ascii="Arial" w:hAnsi="Arial" w:cs="Arial"/>
          <w:szCs w:val="24"/>
          <w:shd w:val="clear" w:color="auto" w:fill="FFFFFF"/>
        </w:rPr>
        <w:t xml:space="preserve">, F.R., </w:t>
      </w:r>
      <w:proofErr w:type="spellStart"/>
      <w:r w:rsidRPr="00096CC0">
        <w:rPr>
          <w:rFonts w:ascii="Arial" w:hAnsi="Arial" w:cs="Arial"/>
          <w:szCs w:val="24"/>
          <w:shd w:val="clear" w:color="auto" w:fill="FFFFFF"/>
        </w:rPr>
        <w:t>Reichow</w:t>
      </w:r>
      <w:proofErr w:type="spellEnd"/>
      <w:r w:rsidRPr="00096CC0">
        <w:rPr>
          <w:rFonts w:ascii="Arial" w:hAnsi="Arial" w:cs="Arial"/>
          <w:szCs w:val="24"/>
          <w:shd w:val="clear" w:color="auto" w:fill="FFFFFF"/>
        </w:rPr>
        <w:t>, B. and McPartland, J., 2022. Classification of autism and related conditions: progress, challenges, and opportunities. </w:t>
      </w:r>
      <w:r w:rsidRPr="00096CC0">
        <w:rPr>
          <w:rFonts w:ascii="Arial" w:hAnsi="Arial" w:cs="Arial"/>
          <w:i/>
          <w:iCs/>
          <w:szCs w:val="24"/>
          <w:shd w:val="clear" w:color="auto" w:fill="FFFFFF"/>
        </w:rPr>
        <w:t>Dialogues in clinical neuroscience</w:t>
      </w:r>
      <w:r w:rsidRPr="00096CC0">
        <w:rPr>
          <w:rFonts w:ascii="Arial" w:hAnsi="Arial" w:cs="Arial"/>
          <w:szCs w:val="24"/>
          <w:shd w:val="clear" w:color="auto" w:fill="FFFFFF"/>
        </w:rPr>
        <w:t>.</w:t>
      </w:r>
    </w:p>
    <w:p w14:paraId="2451C955" w14:textId="77777777" w:rsidR="00DF73D3" w:rsidRPr="00096CC0" w:rsidRDefault="00DF73D3" w:rsidP="00DF73D3">
      <w:pPr>
        <w:rPr>
          <w:rFonts w:ascii="Arial" w:hAnsi="Arial" w:cs="Arial"/>
          <w:szCs w:val="24"/>
          <w:bdr w:val="none" w:sz="0" w:space="0" w:color="auto" w:frame="1"/>
          <w:shd w:val="clear" w:color="auto" w:fill="FFFFFF"/>
        </w:rPr>
      </w:pPr>
      <w:r w:rsidRPr="00096CC0">
        <w:rPr>
          <w:rFonts w:ascii="Arial" w:hAnsi="Arial" w:cs="Arial"/>
          <w:szCs w:val="24"/>
          <w:bdr w:val="none" w:sz="0" w:space="0" w:color="auto" w:frame="1"/>
          <w:shd w:val="clear" w:color="auto" w:fill="FFFFFF"/>
        </w:rPr>
        <w:t>World Health Organisation. (1992). The ICD-10 classification of mental and behavioural disorders: clinical descriptions and diagnostic guidelines - F84.0 Childhood Autism. Geneva, World Health Organization</w:t>
      </w:r>
    </w:p>
    <w:p w14:paraId="70A590A0"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lastRenderedPageBreak/>
        <w:t>Xu, Q., Chen, L., Zhu, T. and Xu, Y., 2015. Assessing the effect of game system for rehabilitation on rehabilitation of autism and cerebral palsy. In </w:t>
      </w:r>
      <w:r w:rsidRPr="00096CC0">
        <w:rPr>
          <w:rFonts w:ascii="Arial" w:hAnsi="Arial" w:cs="Arial"/>
          <w:i/>
          <w:iCs/>
          <w:szCs w:val="24"/>
          <w:shd w:val="clear" w:color="auto" w:fill="FFFFFF"/>
        </w:rPr>
        <w:t>MATEC Web of Conferences</w:t>
      </w:r>
      <w:r w:rsidRPr="00096CC0">
        <w:rPr>
          <w:rFonts w:ascii="Arial" w:hAnsi="Arial" w:cs="Arial"/>
          <w:szCs w:val="24"/>
          <w:shd w:val="clear" w:color="auto" w:fill="FFFFFF"/>
        </w:rPr>
        <w:t> (Vol. 22, p. 01023). EDP Sciences.</w:t>
      </w:r>
    </w:p>
    <w:p w14:paraId="1AAA46A9" w14:textId="77777777" w:rsidR="00DF73D3" w:rsidRPr="00096CC0" w:rsidRDefault="00DF73D3" w:rsidP="00DF73D3">
      <w:pPr>
        <w:rPr>
          <w:rFonts w:ascii="Arial" w:hAnsi="Arial" w:cs="Arial"/>
          <w:szCs w:val="24"/>
        </w:rPr>
      </w:pPr>
    </w:p>
    <w:p w14:paraId="6E38596A" w14:textId="77777777" w:rsidR="00DF73D3" w:rsidRPr="00096CC0" w:rsidRDefault="00DF73D3" w:rsidP="00DF73D3">
      <w:pPr>
        <w:rPr>
          <w:rFonts w:ascii="Arial" w:hAnsi="Arial" w:cs="Arial"/>
          <w:szCs w:val="24"/>
        </w:rPr>
      </w:pPr>
    </w:p>
    <w:sectPr w:rsidR="00DF73D3" w:rsidRPr="00096CC0" w:rsidSect="00D315B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9BEB7F" w14:textId="77777777" w:rsidR="00A14E77" w:rsidRDefault="00A14E77" w:rsidP="00DF73D3">
      <w:pPr>
        <w:spacing w:before="0" w:after="0" w:line="240" w:lineRule="auto"/>
      </w:pPr>
      <w:r>
        <w:separator/>
      </w:r>
    </w:p>
  </w:endnote>
  <w:endnote w:type="continuationSeparator" w:id="0">
    <w:p w14:paraId="6103C06A" w14:textId="77777777" w:rsidR="00A14E77" w:rsidRDefault="00A14E77" w:rsidP="00DF73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19925" w14:textId="77777777" w:rsidR="00DF73D3" w:rsidRDefault="00DF73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6985834"/>
      <w:docPartObj>
        <w:docPartGallery w:val="Page Numbers (Bottom of Page)"/>
        <w:docPartUnique/>
      </w:docPartObj>
    </w:sdtPr>
    <w:sdtEndPr>
      <w:rPr>
        <w:color w:val="7F7F7F" w:themeColor="background1" w:themeShade="7F"/>
        <w:spacing w:val="60"/>
      </w:rPr>
    </w:sdtEndPr>
    <w:sdtContent>
      <w:p w14:paraId="24D3A91C" w14:textId="25ADF5F2" w:rsidR="00DF73D3" w:rsidRDefault="00DF73D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4448" w:rsidRPr="00D54448">
          <w:rPr>
            <w:b/>
            <w:bCs/>
            <w:noProof/>
          </w:rPr>
          <w:t>16</w:t>
        </w:r>
        <w:r>
          <w:rPr>
            <w:b/>
            <w:bCs/>
            <w:noProof/>
          </w:rPr>
          <w:fldChar w:fldCharType="end"/>
        </w:r>
        <w:r>
          <w:rPr>
            <w:b/>
            <w:bCs/>
          </w:rPr>
          <w:t xml:space="preserve"> | </w:t>
        </w:r>
        <w:r>
          <w:rPr>
            <w:color w:val="7F7F7F" w:themeColor="background1" w:themeShade="7F"/>
            <w:spacing w:val="60"/>
          </w:rPr>
          <w:t>Page</w:t>
        </w:r>
      </w:p>
    </w:sdtContent>
  </w:sdt>
  <w:p w14:paraId="66B3B113" w14:textId="77777777" w:rsidR="00DF73D3" w:rsidRDefault="00DF73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4A250" w14:textId="77777777" w:rsidR="00DF73D3" w:rsidRDefault="00DF7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94D46" w14:textId="77777777" w:rsidR="00A14E77" w:rsidRDefault="00A14E77" w:rsidP="00DF73D3">
      <w:pPr>
        <w:spacing w:before="0" w:after="0" w:line="240" w:lineRule="auto"/>
      </w:pPr>
      <w:r>
        <w:separator/>
      </w:r>
    </w:p>
  </w:footnote>
  <w:footnote w:type="continuationSeparator" w:id="0">
    <w:p w14:paraId="7C9DD76D" w14:textId="77777777" w:rsidR="00A14E77" w:rsidRDefault="00A14E77" w:rsidP="00DF73D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B8D86" w14:textId="77777777" w:rsidR="00DF73D3" w:rsidRDefault="00DF73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BB709" w14:textId="77777777" w:rsidR="00DF73D3" w:rsidRDefault="00DF73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B7592" w14:textId="77777777" w:rsidR="00DF73D3" w:rsidRDefault="00DF73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367F39"/>
    <w:multiLevelType w:val="hybridMultilevel"/>
    <w:tmpl w:val="FDDED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29A5F4C"/>
    <w:multiLevelType w:val="hybridMultilevel"/>
    <w:tmpl w:val="938CF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wMLO0MDYxNjU0MDFV0lEKTi0uzszPAykwrgUApdnMtiwAAAA="/>
  </w:docVars>
  <w:rsids>
    <w:rsidRoot w:val="00D315B6"/>
    <w:rsid w:val="00002E72"/>
    <w:rsid w:val="00030F05"/>
    <w:rsid w:val="000464DA"/>
    <w:rsid w:val="00055377"/>
    <w:rsid w:val="00081512"/>
    <w:rsid w:val="000852D5"/>
    <w:rsid w:val="00096CC0"/>
    <w:rsid w:val="000D43BA"/>
    <w:rsid w:val="00152092"/>
    <w:rsid w:val="00163697"/>
    <w:rsid w:val="00173C88"/>
    <w:rsid w:val="001D70AE"/>
    <w:rsid w:val="001F334B"/>
    <w:rsid w:val="00260D25"/>
    <w:rsid w:val="00262368"/>
    <w:rsid w:val="00282080"/>
    <w:rsid w:val="00285949"/>
    <w:rsid w:val="003129EF"/>
    <w:rsid w:val="00337414"/>
    <w:rsid w:val="00366E3A"/>
    <w:rsid w:val="00387F1A"/>
    <w:rsid w:val="003B59E2"/>
    <w:rsid w:val="003D53AC"/>
    <w:rsid w:val="003F5E73"/>
    <w:rsid w:val="0041741F"/>
    <w:rsid w:val="00464B0A"/>
    <w:rsid w:val="004969B9"/>
    <w:rsid w:val="004C2C5C"/>
    <w:rsid w:val="0057697C"/>
    <w:rsid w:val="005C0D79"/>
    <w:rsid w:val="005E536D"/>
    <w:rsid w:val="005F0021"/>
    <w:rsid w:val="00621211"/>
    <w:rsid w:val="00635BC3"/>
    <w:rsid w:val="00671620"/>
    <w:rsid w:val="006A682F"/>
    <w:rsid w:val="006A7DB5"/>
    <w:rsid w:val="006E0876"/>
    <w:rsid w:val="00707ADC"/>
    <w:rsid w:val="00720310"/>
    <w:rsid w:val="00770A45"/>
    <w:rsid w:val="00775975"/>
    <w:rsid w:val="00807B1C"/>
    <w:rsid w:val="008643FD"/>
    <w:rsid w:val="00872754"/>
    <w:rsid w:val="008A0ABE"/>
    <w:rsid w:val="008B1783"/>
    <w:rsid w:val="008D6D5E"/>
    <w:rsid w:val="008F49A3"/>
    <w:rsid w:val="008F6C38"/>
    <w:rsid w:val="009406CD"/>
    <w:rsid w:val="0094163A"/>
    <w:rsid w:val="00947E97"/>
    <w:rsid w:val="009739B9"/>
    <w:rsid w:val="009C75F6"/>
    <w:rsid w:val="009D023C"/>
    <w:rsid w:val="009E7429"/>
    <w:rsid w:val="00A14E77"/>
    <w:rsid w:val="00A41D1C"/>
    <w:rsid w:val="00AD2B1E"/>
    <w:rsid w:val="00B54907"/>
    <w:rsid w:val="00B82967"/>
    <w:rsid w:val="00C33034"/>
    <w:rsid w:val="00C77140"/>
    <w:rsid w:val="00C9159F"/>
    <w:rsid w:val="00CA7A6A"/>
    <w:rsid w:val="00CD75F4"/>
    <w:rsid w:val="00CE1B85"/>
    <w:rsid w:val="00D315B6"/>
    <w:rsid w:val="00D54448"/>
    <w:rsid w:val="00D90D0A"/>
    <w:rsid w:val="00DD428C"/>
    <w:rsid w:val="00DF192B"/>
    <w:rsid w:val="00DF73D3"/>
    <w:rsid w:val="00E71456"/>
    <w:rsid w:val="00E771F0"/>
    <w:rsid w:val="00E96525"/>
    <w:rsid w:val="00ED6616"/>
    <w:rsid w:val="00EF554F"/>
    <w:rsid w:val="00F13D98"/>
    <w:rsid w:val="00F779DA"/>
    <w:rsid w:val="00F9689E"/>
    <w:rsid w:val="00FA49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51B0"/>
  <w15:chartTrackingRefBased/>
  <w15:docId w15:val="{D52937ED-5554-476B-BEE3-304C8435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9DA"/>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2E72"/>
    <w:pPr>
      <w:keepNext/>
      <w:keepLines/>
      <w:spacing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E0876"/>
    <w:pPr>
      <w:keepNext/>
      <w:keepLines/>
      <w:spacing w:before="360" w:after="360" w:line="259" w:lineRule="auto"/>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1F334B"/>
    <w:pPr>
      <w:keepNext/>
      <w:keepLines/>
      <w:spacing w:before="40" w:after="0"/>
      <w:outlineLvl w:val="2"/>
    </w:pPr>
    <w:rPr>
      <w:rFonts w:eastAsiaTheme="majorEastAsia"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E72"/>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E0876"/>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1F334B"/>
    <w:rPr>
      <w:rFonts w:ascii="Times New Roman" w:eastAsiaTheme="majorEastAsia" w:hAnsi="Times New Roman" w:cstheme="majorBidi"/>
      <w:color w:val="1F3763" w:themeColor="accent1" w:themeShade="7F"/>
      <w:sz w:val="28"/>
      <w:szCs w:val="24"/>
    </w:rPr>
  </w:style>
  <w:style w:type="paragraph" w:styleId="NoSpacing">
    <w:name w:val="No Spacing"/>
    <w:link w:val="NoSpacingChar"/>
    <w:uiPriority w:val="1"/>
    <w:qFormat/>
    <w:rsid w:val="00D315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15B6"/>
    <w:rPr>
      <w:rFonts w:eastAsiaTheme="minorEastAsia"/>
      <w:lang w:val="en-US"/>
    </w:rPr>
  </w:style>
  <w:style w:type="paragraph" w:styleId="TOCHeading">
    <w:name w:val="TOC Heading"/>
    <w:basedOn w:val="Heading1"/>
    <w:next w:val="Normal"/>
    <w:uiPriority w:val="39"/>
    <w:unhideWhenUsed/>
    <w:qFormat/>
    <w:rsid w:val="00D315B6"/>
    <w:pPr>
      <w:spacing w:line="259" w:lineRule="auto"/>
      <w:jc w:val="left"/>
      <w:outlineLvl w:val="9"/>
    </w:pPr>
    <w:rPr>
      <w:rFonts w:asciiTheme="majorHAnsi" w:hAnsiTheme="majorHAnsi"/>
      <w:b w:val="0"/>
      <w:lang w:val="en-US"/>
    </w:rPr>
  </w:style>
  <w:style w:type="paragraph" w:styleId="ListParagraph">
    <w:name w:val="List Paragraph"/>
    <w:basedOn w:val="Normal"/>
    <w:uiPriority w:val="34"/>
    <w:qFormat/>
    <w:rsid w:val="006A682F"/>
    <w:pPr>
      <w:spacing w:before="0" w:after="40"/>
      <w:ind w:left="720"/>
      <w:contextualSpacing/>
    </w:pPr>
  </w:style>
  <w:style w:type="paragraph" w:customStyle="1" w:styleId="Default">
    <w:name w:val="Default"/>
    <w:rsid w:val="0077597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F73D3"/>
    <w:rPr>
      <w:color w:val="0563C1" w:themeColor="hyperlink"/>
      <w:u w:val="single"/>
    </w:rPr>
  </w:style>
  <w:style w:type="paragraph" w:styleId="Header">
    <w:name w:val="header"/>
    <w:basedOn w:val="Normal"/>
    <w:link w:val="HeaderChar"/>
    <w:uiPriority w:val="99"/>
    <w:unhideWhenUsed/>
    <w:rsid w:val="00DF73D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F73D3"/>
    <w:rPr>
      <w:rFonts w:ascii="Times New Roman" w:hAnsi="Times New Roman"/>
      <w:sz w:val="24"/>
    </w:rPr>
  </w:style>
  <w:style w:type="paragraph" w:styleId="Footer">
    <w:name w:val="footer"/>
    <w:basedOn w:val="Normal"/>
    <w:link w:val="FooterChar"/>
    <w:uiPriority w:val="99"/>
    <w:unhideWhenUsed/>
    <w:rsid w:val="00DF73D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F73D3"/>
    <w:rPr>
      <w:rFonts w:ascii="Times New Roman" w:hAnsi="Times New Roman"/>
      <w:sz w:val="24"/>
    </w:rPr>
  </w:style>
  <w:style w:type="paragraph" w:styleId="TOC1">
    <w:name w:val="toc 1"/>
    <w:basedOn w:val="Normal"/>
    <w:next w:val="Normal"/>
    <w:autoRedefine/>
    <w:uiPriority w:val="39"/>
    <w:unhideWhenUsed/>
    <w:rsid w:val="00DF73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2636">
      <w:bodyDiv w:val="1"/>
      <w:marLeft w:val="0"/>
      <w:marRight w:val="0"/>
      <w:marTop w:val="0"/>
      <w:marBottom w:val="0"/>
      <w:divBdr>
        <w:top w:val="none" w:sz="0" w:space="0" w:color="auto"/>
        <w:left w:val="none" w:sz="0" w:space="0" w:color="auto"/>
        <w:bottom w:val="none" w:sz="0" w:space="0" w:color="auto"/>
        <w:right w:val="none" w:sz="0" w:space="0" w:color="auto"/>
      </w:divBdr>
    </w:div>
    <w:div w:id="49814632">
      <w:bodyDiv w:val="1"/>
      <w:marLeft w:val="0"/>
      <w:marRight w:val="0"/>
      <w:marTop w:val="0"/>
      <w:marBottom w:val="0"/>
      <w:divBdr>
        <w:top w:val="none" w:sz="0" w:space="0" w:color="auto"/>
        <w:left w:val="none" w:sz="0" w:space="0" w:color="auto"/>
        <w:bottom w:val="none" w:sz="0" w:space="0" w:color="auto"/>
        <w:right w:val="none" w:sz="0" w:space="0" w:color="auto"/>
      </w:divBdr>
    </w:div>
    <w:div w:id="734622887">
      <w:bodyDiv w:val="1"/>
      <w:marLeft w:val="0"/>
      <w:marRight w:val="0"/>
      <w:marTop w:val="0"/>
      <w:marBottom w:val="0"/>
      <w:divBdr>
        <w:top w:val="none" w:sz="0" w:space="0" w:color="auto"/>
        <w:left w:val="none" w:sz="0" w:space="0" w:color="auto"/>
        <w:bottom w:val="none" w:sz="0" w:space="0" w:color="auto"/>
        <w:right w:val="none" w:sz="0" w:space="0" w:color="auto"/>
      </w:divBdr>
    </w:div>
    <w:div w:id="932780407">
      <w:bodyDiv w:val="1"/>
      <w:marLeft w:val="0"/>
      <w:marRight w:val="0"/>
      <w:marTop w:val="0"/>
      <w:marBottom w:val="0"/>
      <w:divBdr>
        <w:top w:val="none" w:sz="0" w:space="0" w:color="auto"/>
        <w:left w:val="none" w:sz="0" w:space="0" w:color="auto"/>
        <w:bottom w:val="none" w:sz="0" w:space="0" w:color="auto"/>
        <w:right w:val="none" w:sz="0" w:space="0" w:color="auto"/>
      </w:divBdr>
    </w:div>
    <w:div w:id="1557544234">
      <w:bodyDiv w:val="1"/>
      <w:marLeft w:val="0"/>
      <w:marRight w:val="0"/>
      <w:marTop w:val="0"/>
      <w:marBottom w:val="0"/>
      <w:divBdr>
        <w:top w:val="none" w:sz="0" w:space="0" w:color="auto"/>
        <w:left w:val="none" w:sz="0" w:space="0" w:color="auto"/>
        <w:bottom w:val="none" w:sz="0" w:space="0" w:color="auto"/>
        <w:right w:val="none" w:sz="0" w:space="0" w:color="auto"/>
      </w:divBdr>
    </w:div>
    <w:div w:id="173762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legislation.gov.uk/ukpga/2007/12/content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:BMHP6006_BIRM/ 
Module: Mental disorders and Psycopathology</Abstract>
  <CompanyAddress>Student Id: 1918545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7CC662-2D81-4BFD-83FF-CA08CAF77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17</Pages>
  <Words>3701</Words>
  <Characters>21101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ModuleCode:BMHP6006_BIRM/ Module: Mental disorders and Psycopathology</vt:lpstr>
    </vt:vector>
  </TitlesOfParts>
  <Company>sonia hUSSAIN </Company>
  <LinksUpToDate>false</LinksUpToDate>
  <CharactersWithSpaces>24753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ModuleCode:BMHP6006_BIRM/ Module: Mental disorders and Psycopathology</dc:title>
  <dc:subject>Student Id : 1918545/ Student name: Sonia Hussain</dc:subject>
  <dc:creator>Assignment 2 : Report</dc:creator>
  <cp:keywords/>
  <dc:description/>
  <cp:lastModifiedBy>Microsoft account</cp:lastModifiedBy>
  <cp:revision>47</cp:revision>
  <dcterms:created xsi:type="dcterms:W3CDTF">2022-08-07T00:01:00Z</dcterms:created>
  <dcterms:modified xsi:type="dcterms:W3CDTF">2022-08-10T23:51:00Z</dcterms:modified>
</cp:coreProperties>
</file>