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5284D" w14:textId="77777777" w:rsidR="00F8588E" w:rsidRPr="00806E30" w:rsidRDefault="00F8588E" w:rsidP="00F8588E">
      <w:pPr>
        <w:pStyle w:val="AssignBody"/>
        <w:rPr>
          <w:sz w:val="24"/>
          <w:szCs w:val="24"/>
        </w:rPr>
      </w:pPr>
    </w:p>
    <w:p w14:paraId="05E8097D" w14:textId="0A4848EF" w:rsidR="00F8588E" w:rsidRPr="00806E30" w:rsidRDefault="00F8588E" w:rsidP="00F8588E">
      <w:pPr>
        <w:pStyle w:val="AssignBody"/>
        <w:rPr>
          <w:b/>
          <w:sz w:val="24"/>
          <w:szCs w:val="24"/>
        </w:rPr>
      </w:pPr>
      <w:r w:rsidRPr="00806E30">
        <w:rPr>
          <w:b/>
          <w:sz w:val="24"/>
          <w:szCs w:val="24"/>
        </w:rPr>
        <w:t>Video link:</w:t>
      </w:r>
      <w:r w:rsidR="00806E30" w:rsidRPr="00806E30">
        <w:rPr>
          <w:b/>
          <w:sz w:val="24"/>
          <w:szCs w:val="24"/>
        </w:rPr>
        <w:t xml:space="preserve"> </w:t>
      </w:r>
      <w:r w:rsidR="00F25AA6" w:rsidRPr="00F25AA6">
        <w:rPr>
          <w:b/>
          <w:sz w:val="24"/>
          <w:szCs w:val="24"/>
        </w:rPr>
        <w:t>https://uowtsd-my.sharepoint.com/:v:/g/personal/1904363_student_uwtsd_ac_uk/EVGgPuCF7_lOn0Mm0rtfPCMBUmhEdTwbZGgs6nwXfWgMmw?e=U9KCBE</w:t>
      </w:r>
    </w:p>
    <w:p w14:paraId="47210FE4" w14:textId="31AB3971" w:rsidR="00F8588E" w:rsidRDefault="00F8588E" w:rsidP="00F8588E">
      <w:pPr>
        <w:pStyle w:val="AssignBody"/>
        <w:rPr>
          <w:sz w:val="24"/>
          <w:szCs w:val="24"/>
        </w:rPr>
      </w:pPr>
    </w:p>
    <w:p w14:paraId="10C769D0" w14:textId="4D330829" w:rsidR="00806E30" w:rsidRDefault="00806E30" w:rsidP="00F8588E">
      <w:pPr>
        <w:pStyle w:val="AssignBody"/>
        <w:rPr>
          <w:sz w:val="24"/>
          <w:szCs w:val="24"/>
        </w:rPr>
      </w:pPr>
    </w:p>
    <w:p w14:paraId="39CCDE31" w14:textId="34F75AF3" w:rsidR="00806E30" w:rsidRDefault="00806E30" w:rsidP="00F8588E">
      <w:pPr>
        <w:pStyle w:val="AssignBody"/>
        <w:rPr>
          <w:sz w:val="24"/>
          <w:szCs w:val="24"/>
        </w:rPr>
      </w:pPr>
    </w:p>
    <w:p w14:paraId="1068E629" w14:textId="23526A1E" w:rsidR="00806E30" w:rsidRDefault="00806E30" w:rsidP="00F8588E">
      <w:pPr>
        <w:pStyle w:val="AssignBody"/>
        <w:rPr>
          <w:sz w:val="24"/>
          <w:szCs w:val="24"/>
        </w:rPr>
      </w:pPr>
    </w:p>
    <w:p w14:paraId="5FF81D98" w14:textId="4C942BB5" w:rsidR="00806E30" w:rsidRDefault="00806E30" w:rsidP="00F8588E">
      <w:pPr>
        <w:pStyle w:val="AssignBody"/>
        <w:rPr>
          <w:sz w:val="24"/>
          <w:szCs w:val="24"/>
        </w:rPr>
      </w:pPr>
      <w:bookmarkStart w:id="0" w:name="_GoBack"/>
      <w:bookmarkEnd w:id="0"/>
    </w:p>
    <w:p w14:paraId="6B5D9046" w14:textId="7F74BF3E" w:rsidR="00806E30" w:rsidRDefault="00806E30" w:rsidP="00F8588E">
      <w:pPr>
        <w:pStyle w:val="AssignBody"/>
        <w:rPr>
          <w:sz w:val="24"/>
          <w:szCs w:val="24"/>
        </w:rPr>
      </w:pPr>
    </w:p>
    <w:p w14:paraId="3CD9AA6E" w14:textId="77777777" w:rsidR="00806E30" w:rsidRPr="00806E30" w:rsidRDefault="00806E30" w:rsidP="00F8588E">
      <w:pPr>
        <w:pStyle w:val="AssignBody"/>
        <w:rPr>
          <w:sz w:val="24"/>
          <w:szCs w:val="24"/>
        </w:rPr>
      </w:pPr>
    </w:p>
    <w:p w14:paraId="5A6B66F5" w14:textId="77777777" w:rsidR="00F8588E" w:rsidRPr="00806E30" w:rsidRDefault="00F8588E" w:rsidP="00F8588E">
      <w:pPr>
        <w:pStyle w:val="AssignBody"/>
        <w:rPr>
          <w:sz w:val="24"/>
          <w:szCs w:val="24"/>
        </w:rPr>
      </w:pPr>
    </w:p>
    <w:p w14:paraId="743704C2" w14:textId="08FFC04B" w:rsidR="00F8588E" w:rsidRPr="00806E30" w:rsidRDefault="00F8588E" w:rsidP="00F8588E">
      <w:pPr>
        <w:pStyle w:val="AssignBody"/>
        <w:rPr>
          <w:b/>
          <w:sz w:val="32"/>
          <w:szCs w:val="32"/>
        </w:rPr>
      </w:pPr>
      <w:r w:rsidRPr="00806E30">
        <w:rPr>
          <w:b/>
          <w:sz w:val="32"/>
          <w:szCs w:val="32"/>
        </w:rPr>
        <w:t>References</w:t>
      </w:r>
    </w:p>
    <w:p w14:paraId="6EC158E2" w14:textId="0A7BD99B" w:rsidR="00806E30" w:rsidRPr="00806E30" w:rsidRDefault="00806E30" w:rsidP="00806E30">
      <w:pPr>
        <w:rPr>
          <w:rFonts w:cstheme="minorHAnsi"/>
          <w:bCs/>
        </w:rPr>
      </w:pPr>
    </w:p>
    <w:p w14:paraId="4BAF0C29" w14:textId="06AF9C51" w:rsidR="00806E30" w:rsidRPr="00806E30" w:rsidRDefault="00806E30">
      <w:pPr>
        <w:rPr>
          <w:rFonts w:cstheme="minorHAnsi"/>
          <w:color w:val="000000" w:themeColor="text1"/>
        </w:rPr>
      </w:pPr>
      <w:r w:rsidRPr="00806E30">
        <w:rPr>
          <w:rFonts w:cstheme="minorHAnsi"/>
          <w:color w:val="000000" w:themeColor="text1"/>
        </w:rPr>
        <w:t xml:space="preserve">BERA (2018) </w:t>
      </w:r>
      <w:r w:rsidRPr="00806E30">
        <w:rPr>
          <w:rFonts w:cstheme="minorHAnsi"/>
          <w:i/>
          <w:iCs/>
          <w:color w:val="000000" w:themeColor="text1"/>
        </w:rPr>
        <w:t>‘Ethical Guidelines for Ethical Research’</w:t>
      </w:r>
      <w:r w:rsidRPr="00806E30">
        <w:rPr>
          <w:rFonts w:cstheme="minorHAnsi"/>
          <w:color w:val="000000" w:themeColor="text1"/>
        </w:rPr>
        <w:t xml:space="preserve"> Fourth Edition. London: British Education Research Association. p.21</w:t>
      </w:r>
    </w:p>
    <w:p w14:paraId="35349EB1" w14:textId="0DCEDF29" w:rsidR="00806E30" w:rsidRPr="00806E30" w:rsidRDefault="00806E30">
      <w:pPr>
        <w:rPr>
          <w:rFonts w:cstheme="minorHAnsi"/>
        </w:rPr>
      </w:pPr>
    </w:p>
    <w:p w14:paraId="195518E2" w14:textId="77777777" w:rsidR="00806E30" w:rsidRPr="00806E30" w:rsidRDefault="00806E30" w:rsidP="00806E30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proofErr w:type="spellStart"/>
      <w:r w:rsidRPr="00806E30">
        <w:rPr>
          <w:rFonts w:asciiTheme="minorHAnsi" w:hAnsiTheme="minorHAnsi" w:cstheme="minorHAnsi"/>
          <w:color w:val="000000" w:themeColor="text1"/>
          <w:sz w:val="24"/>
          <w:szCs w:val="24"/>
        </w:rPr>
        <w:t>Blatner</w:t>
      </w:r>
      <w:proofErr w:type="spellEnd"/>
      <w:r w:rsidRPr="00806E3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A. (1995) </w:t>
      </w:r>
      <w:r w:rsidRPr="00806E3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Drama in Education </w:t>
      </w:r>
      <w:proofErr w:type="gramStart"/>
      <w:r w:rsidRPr="00806E3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As</w:t>
      </w:r>
      <w:proofErr w:type="gramEnd"/>
      <w:r w:rsidRPr="00806E3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Mental </w:t>
      </w:r>
      <w:proofErr w:type="spellStart"/>
      <w:r w:rsidRPr="00806E3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Hygene</w:t>
      </w:r>
      <w:proofErr w:type="spellEnd"/>
      <w:r w:rsidRPr="00806E30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: A Child Psychiatrist’s Perspective.</w:t>
      </w:r>
      <w:r w:rsidRPr="00806E3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Available at:</w:t>
      </w:r>
    </w:p>
    <w:p w14:paraId="70A85437" w14:textId="77777777" w:rsidR="00806E30" w:rsidRPr="00806E30" w:rsidRDefault="006F28F7" w:rsidP="00806E30">
      <w:pPr>
        <w:rPr>
          <w:rStyle w:val="Hyperlink"/>
          <w:rFonts w:cstheme="minorHAnsi"/>
          <w:color w:val="000000" w:themeColor="text1"/>
        </w:rPr>
      </w:pPr>
      <w:hyperlink r:id="rId6" w:history="1">
        <w:r w:rsidR="00806E30" w:rsidRPr="00806E30">
          <w:rPr>
            <w:rStyle w:val="Hyperlink"/>
            <w:rFonts w:cstheme="minorHAnsi"/>
            <w:color w:val="000000" w:themeColor="text1"/>
          </w:rPr>
          <w:t>https://www.blatner.com/adam/level2/dramaed.htm</w:t>
        </w:r>
      </w:hyperlink>
    </w:p>
    <w:p w14:paraId="04B3B214" w14:textId="77777777" w:rsidR="00806E30" w:rsidRPr="00806E30" w:rsidRDefault="00806E30" w:rsidP="00806E30">
      <w:pPr>
        <w:rPr>
          <w:rFonts w:cstheme="minorHAnsi"/>
          <w:color w:val="000000" w:themeColor="text1"/>
        </w:rPr>
      </w:pPr>
      <w:r w:rsidRPr="00806E30">
        <w:rPr>
          <w:rFonts w:cstheme="minorHAnsi"/>
          <w:color w:val="000000" w:themeColor="text1"/>
        </w:rPr>
        <w:t>[Last accessed 14</w:t>
      </w:r>
      <w:r w:rsidRPr="00806E30">
        <w:rPr>
          <w:rFonts w:cstheme="minorHAnsi"/>
          <w:color w:val="000000" w:themeColor="text1"/>
          <w:vertAlign w:val="superscript"/>
        </w:rPr>
        <w:t>th</w:t>
      </w:r>
      <w:r w:rsidRPr="00806E30">
        <w:rPr>
          <w:rFonts w:cstheme="minorHAnsi"/>
          <w:color w:val="000000" w:themeColor="text1"/>
        </w:rPr>
        <w:t xml:space="preserve"> April 2020]</w:t>
      </w:r>
    </w:p>
    <w:p w14:paraId="7CC3528C" w14:textId="77777777" w:rsidR="00806E30" w:rsidRPr="00806E30" w:rsidRDefault="00806E30" w:rsidP="00806E30">
      <w:pPr>
        <w:rPr>
          <w:rFonts w:cstheme="minorHAnsi"/>
        </w:rPr>
      </w:pPr>
    </w:p>
    <w:p w14:paraId="6C42C848" w14:textId="77777777" w:rsidR="00806E30" w:rsidRPr="00806E30" w:rsidRDefault="00806E30" w:rsidP="00806E30">
      <w:pPr>
        <w:rPr>
          <w:rFonts w:cstheme="minorHAnsi"/>
        </w:rPr>
      </w:pPr>
    </w:p>
    <w:p w14:paraId="590A6312" w14:textId="77777777" w:rsidR="00806E30" w:rsidRPr="00806E30" w:rsidRDefault="00806E30" w:rsidP="00806E30">
      <w:pPr>
        <w:pStyle w:val="AssignBody"/>
        <w:rPr>
          <w:rFonts w:asciiTheme="minorHAnsi" w:hAnsiTheme="minorHAnsi" w:cstheme="minorHAnsi"/>
          <w:sz w:val="24"/>
          <w:szCs w:val="24"/>
        </w:rPr>
      </w:pPr>
      <w:proofErr w:type="spellStart"/>
      <w:r w:rsidRPr="00806E30">
        <w:rPr>
          <w:rFonts w:asciiTheme="minorHAnsi" w:hAnsiTheme="minorHAnsi" w:cstheme="minorHAnsi"/>
          <w:sz w:val="24"/>
          <w:szCs w:val="24"/>
        </w:rPr>
        <w:t>Blatner</w:t>
      </w:r>
      <w:proofErr w:type="spellEnd"/>
      <w:r w:rsidRPr="00806E30">
        <w:rPr>
          <w:rFonts w:asciiTheme="minorHAnsi" w:hAnsiTheme="minorHAnsi" w:cstheme="minorHAnsi"/>
          <w:sz w:val="24"/>
          <w:szCs w:val="24"/>
        </w:rPr>
        <w:t xml:space="preserve">, A. (1995) </w:t>
      </w:r>
      <w:r w:rsidRPr="00806E30">
        <w:rPr>
          <w:rFonts w:asciiTheme="minorHAnsi" w:hAnsiTheme="minorHAnsi" w:cstheme="minorHAnsi"/>
          <w:i/>
          <w:iCs/>
          <w:sz w:val="24"/>
          <w:szCs w:val="24"/>
        </w:rPr>
        <w:t>Role-Playing in Education</w:t>
      </w:r>
      <w:r w:rsidRPr="00806E30">
        <w:rPr>
          <w:rFonts w:asciiTheme="minorHAnsi" w:hAnsiTheme="minorHAnsi" w:cstheme="minorHAnsi"/>
          <w:sz w:val="24"/>
          <w:szCs w:val="24"/>
        </w:rPr>
        <w:t>. Available at:</w:t>
      </w:r>
    </w:p>
    <w:p w14:paraId="7E879F8C" w14:textId="77777777" w:rsidR="00806E30" w:rsidRPr="00806E30" w:rsidRDefault="006F28F7" w:rsidP="00806E30">
      <w:pPr>
        <w:rPr>
          <w:rStyle w:val="Hyperlink"/>
          <w:rFonts w:cstheme="minorHAnsi"/>
        </w:rPr>
      </w:pPr>
      <w:hyperlink r:id="rId7" w:history="1">
        <w:r w:rsidR="00806E30" w:rsidRPr="00806E30">
          <w:rPr>
            <w:rStyle w:val="Hyperlink"/>
            <w:rFonts w:cstheme="minorHAnsi"/>
          </w:rPr>
          <w:t>https://www.blatner.com/adam/pdntbk/rlplayedu.htm</w:t>
        </w:r>
      </w:hyperlink>
    </w:p>
    <w:p w14:paraId="3400C149" w14:textId="77777777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>[Last accessed 14</w:t>
      </w:r>
      <w:r w:rsidRPr="00806E30">
        <w:rPr>
          <w:rFonts w:cstheme="minorHAnsi"/>
          <w:vertAlign w:val="superscript"/>
        </w:rPr>
        <w:t>th</w:t>
      </w:r>
      <w:r w:rsidRPr="00806E30">
        <w:rPr>
          <w:rFonts w:cstheme="minorHAnsi"/>
        </w:rPr>
        <w:t xml:space="preserve"> April 2020]</w:t>
      </w:r>
    </w:p>
    <w:p w14:paraId="5453F1B3" w14:textId="336C36A5" w:rsidR="00806E30" w:rsidRPr="00806E30" w:rsidRDefault="00806E30">
      <w:pPr>
        <w:rPr>
          <w:rFonts w:cstheme="minorHAnsi"/>
        </w:rPr>
      </w:pPr>
    </w:p>
    <w:p w14:paraId="597930E1" w14:textId="77777777" w:rsidR="00806E30" w:rsidRPr="00806E30" w:rsidRDefault="00806E30">
      <w:pPr>
        <w:rPr>
          <w:rFonts w:cstheme="minorHAnsi"/>
        </w:rPr>
      </w:pPr>
    </w:p>
    <w:p w14:paraId="6CD5CBC9" w14:textId="77777777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>Donaldson, G. (2015) ‘</w:t>
      </w:r>
      <w:r w:rsidRPr="00806E30">
        <w:rPr>
          <w:rFonts w:cstheme="minorHAnsi"/>
          <w:i/>
          <w:iCs/>
        </w:rPr>
        <w:t>Successful Futures: Independent Review of Curriculum and Assessment Arrangements in Wales’.</w:t>
      </w:r>
      <w:r w:rsidRPr="00806E30">
        <w:rPr>
          <w:rFonts w:cstheme="minorHAnsi"/>
        </w:rPr>
        <w:t xml:space="preserve"> OLG. </w:t>
      </w:r>
    </w:p>
    <w:p w14:paraId="370B4CDD" w14:textId="29C906E7" w:rsidR="00806E30" w:rsidRPr="00806E30" w:rsidRDefault="00806E30">
      <w:pPr>
        <w:rPr>
          <w:rFonts w:cstheme="minorHAnsi"/>
        </w:rPr>
      </w:pPr>
    </w:p>
    <w:p w14:paraId="528286B1" w14:textId="0E215516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 xml:space="preserve">Estyn (2018) </w:t>
      </w:r>
      <w:r w:rsidRPr="00806E30">
        <w:rPr>
          <w:rFonts w:cstheme="minorHAnsi"/>
          <w:i/>
          <w:iCs/>
        </w:rPr>
        <w:t>‘A report on [redacted for anonymity] by Estyn, Her Majesty’s inspectorate for Education and Education in Wales’</w:t>
      </w:r>
      <w:r w:rsidRPr="00806E30">
        <w:rPr>
          <w:rFonts w:cstheme="minorHAnsi"/>
        </w:rPr>
        <w:t xml:space="preserve">. Available at: </w:t>
      </w:r>
      <w:hyperlink r:id="rId8" w:history="1">
        <w:r w:rsidRPr="00806E30">
          <w:rPr>
            <w:rStyle w:val="Hyperlink"/>
            <w:rFonts w:cstheme="minorHAnsi"/>
          </w:rPr>
          <w:t>https://www.estyn.gov.wales/sites/www.estyn.gov.wales/files/documents/[school</w:t>
        </w:r>
      </w:hyperlink>
      <w:r w:rsidRPr="00806E30">
        <w:rPr>
          <w:rFonts w:cstheme="minorHAnsi"/>
        </w:rPr>
        <w:t>-name redacted] [Last accessed 14</w:t>
      </w:r>
      <w:r w:rsidRPr="00806E30">
        <w:rPr>
          <w:rFonts w:cstheme="minorHAnsi"/>
          <w:vertAlign w:val="superscript"/>
        </w:rPr>
        <w:t>th</w:t>
      </w:r>
      <w:r w:rsidRPr="00806E30">
        <w:rPr>
          <w:rFonts w:cstheme="minorHAnsi"/>
        </w:rPr>
        <w:t xml:space="preserve"> April 2020]</w:t>
      </w:r>
    </w:p>
    <w:p w14:paraId="2FC9EA82" w14:textId="70365BEF" w:rsidR="00806E30" w:rsidRPr="00806E30" w:rsidRDefault="00806E30" w:rsidP="00806E30">
      <w:pPr>
        <w:rPr>
          <w:rFonts w:cstheme="minorHAnsi"/>
        </w:rPr>
      </w:pPr>
    </w:p>
    <w:p w14:paraId="7FE786F5" w14:textId="2F6A4A1E" w:rsidR="00806E30" w:rsidRPr="00806E30" w:rsidRDefault="00806E30">
      <w:pPr>
        <w:rPr>
          <w:rFonts w:cstheme="minorHAnsi"/>
        </w:rPr>
      </w:pPr>
      <w:r w:rsidRPr="00806E30">
        <w:rPr>
          <w:rFonts w:cstheme="minorHAnsi"/>
        </w:rPr>
        <w:t xml:space="preserve">Estyn (2018) </w:t>
      </w:r>
      <w:r w:rsidRPr="00806E30">
        <w:rPr>
          <w:rFonts w:cstheme="minorHAnsi"/>
          <w:i/>
          <w:iCs/>
        </w:rPr>
        <w:t>Improving the ‘</w:t>
      </w:r>
      <w:proofErr w:type="spellStart"/>
      <w:r w:rsidRPr="00806E30">
        <w:rPr>
          <w:rFonts w:cstheme="minorHAnsi"/>
          <w:i/>
          <w:iCs/>
        </w:rPr>
        <w:t>iLearn</w:t>
      </w:r>
      <w:proofErr w:type="spellEnd"/>
      <w:r w:rsidRPr="00806E30">
        <w:rPr>
          <w:rFonts w:cstheme="minorHAnsi"/>
          <w:i/>
          <w:iCs/>
        </w:rPr>
        <w:t>’ curriculum through planning and evaluation</w:t>
      </w:r>
      <w:r w:rsidRPr="00806E30">
        <w:rPr>
          <w:rFonts w:cstheme="minorHAnsi"/>
        </w:rPr>
        <w:t>. Available at:</w:t>
      </w:r>
    </w:p>
    <w:p w14:paraId="4B9C1659" w14:textId="1BAA327F" w:rsidR="00806E30" w:rsidRPr="00806E30" w:rsidRDefault="006F28F7" w:rsidP="00806E30">
      <w:pPr>
        <w:rPr>
          <w:rFonts w:eastAsia="Times New Roman" w:cstheme="minorHAnsi"/>
          <w:lang w:eastAsia="en-GB"/>
        </w:rPr>
      </w:pPr>
      <w:hyperlink r:id="rId9" w:history="1">
        <w:r w:rsidR="00806E30" w:rsidRPr="00806E30">
          <w:rPr>
            <w:rFonts w:eastAsia="Times New Roman" w:cstheme="minorHAnsi"/>
            <w:color w:val="0000FF"/>
            <w:u w:val="single"/>
            <w:lang w:eastAsia="en-GB"/>
          </w:rPr>
          <w:t>https://www.estyn.gov.wales/effective-practice/improving-%E2%80%98ilearn%E2%80%99-curriculum-through-planning-and-evaluation</w:t>
        </w:r>
      </w:hyperlink>
    </w:p>
    <w:p w14:paraId="6B60048E" w14:textId="4F04B708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lastRenderedPageBreak/>
        <w:t>[Last accessed 15</w:t>
      </w:r>
      <w:r w:rsidRPr="00806E30">
        <w:rPr>
          <w:rFonts w:eastAsia="Times New Roman" w:cstheme="minorHAnsi"/>
          <w:vertAlign w:val="superscript"/>
          <w:lang w:eastAsia="en-GB"/>
        </w:rPr>
        <w:t>th</w:t>
      </w:r>
      <w:r w:rsidRPr="00806E30">
        <w:rPr>
          <w:rFonts w:eastAsia="Times New Roman" w:cstheme="minorHAnsi"/>
          <w:lang w:eastAsia="en-GB"/>
        </w:rPr>
        <w:t xml:space="preserve"> April 2020]</w:t>
      </w:r>
    </w:p>
    <w:p w14:paraId="02EE9589" w14:textId="229B0915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30B81E8E" w14:textId="7B66CBF4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>Gibson, S., Blandford, S. (2005) Managing Special Educational Needs. SAGE. Chapter 3 (pages 33-48)</w:t>
      </w:r>
    </w:p>
    <w:p w14:paraId="17699A6B" w14:textId="77777777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041C3ED4" w14:textId="0A0AABB2" w:rsidR="00806E30" w:rsidRPr="00806E30" w:rsidRDefault="00806E30" w:rsidP="00806E30">
      <w:pPr>
        <w:rPr>
          <w:rFonts w:cstheme="minorHAnsi"/>
          <w:color w:val="000000" w:themeColor="text1"/>
        </w:rPr>
      </w:pPr>
      <w:r w:rsidRPr="00806E30">
        <w:rPr>
          <w:rFonts w:cstheme="minorHAnsi"/>
          <w:color w:val="000000" w:themeColor="text1"/>
        </w:rPr>
        <w:t xml:space="preserve">Hargreaves, D. (2012) </w:t>
      </w:r>
      <w:r w:rsidRPr="00806E30">
        <w:rPr>
          <w:rFonts w:cstheme="minorHAnsi"/>
          <w:i/>
          <w:iCs/>
          <w:color w:val="000000" w:themeColor="text1"/>
        </w:rPr>
        <w:t xml:space="preserve">The Challenge </w:t>
      </w:r>
      <w:proofErr w:type="gramStart"/>
      <w:r w:rsidRPr="00806E30">
        <w:rPr>
          <w:rFonts w:cstheme="minorHAnsi"/>
          <w:i/>
          <w:iCs/>
          <w:color w:val="000000" w:themeColor="text1"/>
        </w:rPr>
        <w:t>For</w:t>
      </w:r>
      <w:proofErr w:type="gramEnd"/>
      <w:r w:rsidRPr="00806E30">
        <w:rPr>
          <w:rFonts w:cstheme="minorHAnsi"/>
          <w:i/>
          <w:iCs/>
          <w:color w:val="000000" w:themeColor="text1"/>
        </w:rPr>
        <w:t xml:space="preserve"> the Comprehensive School: Culture, Curriculum and Community Volume 43.</w:t>
      </w:r>
      <w:r w:rsidRPr="00806E30">
        <w:rPr>
          <w:rFonts w:cstheme="minorHAnsi"/>
          <w:color w:val="000000" w:themeColor="text1"/>
        </w:rPr>
        <w:t xml:space="preserve"> London &amp; New York. Routledge. Page 153</w:t>
      </w:r>
    </w:p>
    <w:p w14:paraId="0BE7E337" w14:textId="5A045E0B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420A698E" w14:textId="7AFB2F09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Hattie, J. (2012) </w:t>
      </w:r>
      <w:r w:rsidRPr="00806E30">
        <w:rPr>
          <w:rFonts w:eastAsia="Times New Roman" w:cstheme="minorHAnsi"/>
          <w:i/>
          <w:iCs/>
          <w:lang w:eastAsia="en-GB"/>
        </w:rPr>
        <w:t>Visible Learning for Teachers: Maximizing impact on learning</w:t>
      </w:r>
      <w:r w:rsidRPr="00806E30">
        <w:rPr>
          <w:rFonts w:eastAsia="Times New Roman" w:cstheme="minorHAnsi"/>
          <w:lang w:eastAsia="en-GB"/>
        </w:rPr>
        <w:t>. Routledge.</w:t>
      </w:r>
    </w:p>
    <w:p w14:paraId="68D84CBB" w14:textId="7A21FFCA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4601FBBB" w14:textId="5B9D9133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Hope, C. (2014) Free School Meals Will Break Down Classroom Social Divides and Boost Learning, Says Report. Available at: </w:t>
      </w:r>
      <w:hyperlink r:id="rId10" w:history="1">
        <w:r w:rsidRPr="00806E30">
          <w:rPr>
            <w:rStyle w:val="Hyperlink"/>
            <w:rFonts w:eastAsia="Times New Roman" w:cstheme="minorHAnsi"/>
            <w:lang w:eastAsia="en-GB"/>
          </w:rPr>
          <w:t>https://www.telegraph.co.uk/news/politics/11003115/Free-school-meals-will-break-down-classroom-social-divides-and-boost-learning-says-report.html</w:t>
        </w:r>
      </w:hyperlink>
    </w:p>
    <w:p w14:paraId="055EE91D" w14:textId="3D08F2F5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>[Last accessed 14</w:t>
      </w:r>
      <w:r w:rsidRPr="00806E30">
        <w:rPr>
          <w:rFonts w:cstheme="minorHAnsi"/>
          <w:vertAlign w:val="superscript"/>
        </w:rPr>
        <w:t>th</w:t>
      </w:r>
      <w:r w:rsidRPr="00806E30">
        <w:rPr>
          <w:rFonts w:cstheme="minorHAnsi"/>
        </w:rPr>
        <w:t xml:space="preserve"> April 2020]</w:t>
      </w:r>
    </w:p>
    <w:p w14:paraId="18EC8DA0" w14:textId="77777777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7498AB25" w14:textId="1C03D813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>Hull, J. L. (1994</w:t>
      </w:r>
      <w:r w:rsidRPr="00806E30">
        <w:rPr>
          <w:rFonts w:eastAsia="Times New Roman" w:cstheme="minorHAnsi"/>
          <w:i/>
          <w:iCs/>
          <w:lang w:eastAsia="en-GB"/>
        </w:rPr>
        <w:t>). School-to-life planning: Broadening rural students' horizons.</w:t>
      </w:r>
      <w:r w:rsidRPr="00806E30">
        <w:rPr>
          <w:rFonts w:eastAsia="Times New Roman" w:cstheme="minorHAnsi"/>
          <w:lang w:eastAsia="en-GB"/>
        </w:rPr>
        <w:t xml:space="preserve"> Portland, OR: Northwest Regional Educational Laboratory. </w:t>
      </w:r>
    </w:p>
    <w:p w14:paraId="14FB45A2" w14:textId="77777777" w:rsidR="00806E30" w:rsidRPr="00806E30" w:rsidRDefault="00806E30" w:rsidP="00806E30">
      <w:pPr>
        <w:rPr>
          <w:rFonts w:eastAsia="Times New Roman" w:cstheme="minorHAnsi"/>
          <w:lang w:eastAsia="en-GB"/>
        </w:rPr>
      </w:pPr>
    </w:p>
    <w:p w14:paraId="06AB275B" w14:textId="3FCADB5A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Kemp, S. (2017) </w:t>
      </w:r>
      <w:r w:rsidRPr="00806E30">
        <w:rPr>
          <w:rFonts w:eastAsia="Times New Roman" w:cstheme="minorHAnsi"/>
          <w:i/>
          <w:iCs/>
          <w:lang w:eastAsia="en-GB"/>
        </w:rPr>
        <w:t>The Importance of School, Community Partnerships</w:t>
      </w:r>
      <w:r w:rsidRPr="00806E30">
        <w:rPr>
          <w:rFonts w:eastAsia="Times New Roman" w:cstheme="minorHAnsi"/>
          <w:lang w:eastAsia="en-GB"/>
        </w:rPr>
        <w:t xml:space="preserve">. Available at: </w:t>
      </w:r>
      <w:hyperlink r:id="rId11" w:history="1">
        <w:r w:rsidRPr="00806E30">
          <w:rPr>
            <w:rStyle w:val="Hyperlink"/>
            <w:rFonts w:eastAsia="Times New Roman" w:cstheme="minorHAnsi"/>
            <w:lang w:eastAsia="en-GB"/>
          </w:rPr>
          <w:t>https://www.smdailyjournal.com/opinion/guest_perspectives/the-importance-of-school-community-partnerships/article_0320fcf4-cb3b-11e7-a8ee-83f57369e16c.html</w:t>
        </w:r>
      </w:hyperlink>
    </w:p>
    <w:p w14:paraId="6F1176D1" w14:textId="77777777" w:rsidR="00806E30" w:rsidRPr="00806E30" w:rsidRDefault="00806E30" w:rsidP="00806E30">
      <w:pPr>
        <w:rPr>
          <w:rFonts w:cstheme="minorHAnsi"/>
        </w:rPr>
      </w:pPr>
      <w:r w:rsidRPr="00806E30">
        <w:rPr>
          <w:rFonts w:cstheme="minorHAnsi"/>
        </w:rPr>
        <w:t>[Last accessed 15</w:t>
      </w:r>
      <w:r w:rsidRPr="00806E30">
        <w:rPr>
          <w:rFonts w:cstheme="minorHAnsi"/>
          <w:vertAlign w:val="superscript"/>
        </w:rPr>
        <w:t>th</w:t>
      </w:r>
      <w:r w:rsidRPr="00806E30">
        <w:rPr>
          <w:rFonts w:cstheme="minorHAnsi"/>
        </w:rPr>
        <w:t xml:space="preserve"> April 2020]</w:t>
      </w:r>
    </w:p>
    <w:p w14:paraId="30A0040A" w14:textId="0704DE28" w:rsidR="00806E30" w:rsidRPr="00806E30" w:rsidRDefault="00806E30">
      <w:pPr>
        <w:rPr>
          <w:rFonts w:cstheme="minorHAnsi"/>
        </w:rPr>
      </w:pPr>
    </w:p>
    <w:p w14:paraId="6D7DBF9F" w14:textId="77777777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Lockwood, A. (1996) </w:t>
      </w:r>
      <w:r w:rsidRPr="00806E30">
        <w:rPr>
          <w:rFonts w:eastAsia="Times New Roman" w:cstheme="minorHAnsi"/>
          <w:i/>
          <w:iCs/>
          <w:lang w:eastAsia="en-GB"/>
        </w:rPr>
        <w:t>New Leaders for Tomorrow's Schools</w:t>
      </w:r>
      <w:r w:rsidRPr="00806E30">
        <w:rPr>
          <w:rFonts w:eastAsia="Times New Roman" w:cstheme="minorHAnsi"/>
          <w:lang w:eastAsia="en-GB"/>
        </w:rPr>
        <w:t xml:space="preserve">. Available at: </w:t>
      </w:r>
      <w:hyperlink r:id="rId12" w:history="1">
        <w:r w:rsidRPr="00806E30">
          <w:rPr>
            <w:rFonts w:eastAsia="Times New Roman" w:cstheme="minorHAnsi"/>
            <w:color w:val="0000FF"/>
            <w:u w:val="single"/>
            <w:lang w:eastAsia="en-GB"/>
          </w:rPr>
          <w:t>https://files.eric.ed.gov/fulltext/ED426479.pdf</w:t>
        </w:r>
      </w:hyperlink>
    </w:p>
    <w:p w14:paraId="60CB4AAB" w14:textId="38C8AB59" w:rsidR="00806E30" w:rsidRPr="00806E30" w:rsidRDefault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>[Last accessed 14</w:t>
      </w:r>
      <w:r w:rsidRPr="00806E30">
        <w:rPr>
          <w:rFonts w:eastAsia="Times New Roman" w:cstheme="minorHAnsi"/>
          <w:vertAlign w:val="superscript"/>
          <w:lang w:eastAsia="en-GB"/>
        </w:rPr>
        <w:t>th</w:t>
      </w:r>
      <w:r w:rsidRPr="00806E30">
        <w:rPr>
          <w:rFonts w:eastAsia="Times New Roman" w:cstheme="minorHAnsi"/>
          <w:lang w:eastAsia="en-GB"/>
        </w:rPr>
        <w:t xml:space="preserve"> April 2020]</w:t>
      </w:r>
    </w:p>
    <w:p w14:paraId="7BFE7FE7" w14:textId="77777777" w:rsidR="00806E30" w:rsidRPr="00806E30" w:rsidRDefault="00806E30">
      <w:pPr>
        <w:rPr>
          <w:rFonts w:cstheme="minorHAnsi"/>
        </w:rPr>
      </w:pPr>
    </w:p>
    <w:p w14:paraId="0229296C" w14:textId="7DAE2B04" w:rsidR="00806E30" w:rsidRPr="00806E30" w:rsidRDefault="00806E30" w:rsidP="00806E30">
      <w:pPr>
        <w:rPr>
          <w:rFonts w:eastAsia="Times New Roman" w:cstheme="minorHAnsi"/>
          <w:color w:val="0000FF"/>
          <w:u w:val="single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Matt’s Café [Instagram] 30 January 2020. Available at: </w:t>
      </w:r>
      <w:hyperlink r:id="rId13" w:history="1">
        <w:r w:rsidRPr="00806E30">
          <w:rPr>
            <w:rStyle w:val="Hyperlink"/>
            <w:rFonts w:eastAsia="Times New Roman" w:cstheme="minorHAnsi"/>
            <w:lang w:eastAsia="en-GB"/>
          </w:rPr>
          <w:t>https://www.instagram.com/p/BtRTnQZnW2L/</w:t>
        </w:r>
      </w:hyperlink>
    </w:p>
    <w:p w14:paraId="6CA9853A" w14:textId="679DC742" w:rsidR="00806E30" w:rsidRPr="00806E30" w:rsidRDefault="00806E30">
      <w:pPr>
        <w:rPr>
          <w:rFonts w:cstheme="minorHAnsi"/>
        </w:rPr>
      </w:pPr>
      <w:r w:rsidRPr="00806E30">
        <w:rPr>
          <w:rFonts w:cstheme="minorHAnsi"/>
        </w:rPr>
        <w:t>[Last accessed 13</w:t>
      </w:r>
      <w:r w:rsidRPr="00806E30">
        <w:rPr>
          <w:rFonts w:cstheme="minorHAnsi"/>
          <w:vertAlign w:val="superscript"/>
        </w:rPr>
        <w:t>th</w:t>
      </w:r>
      <w:r w:rsidRPr="00806E30">
        <w:rPr>
          <w:rFonts w:cstheme="minorHAnsi"/>
        </w:rPr>
        <w:t xml:space="preserve"> April 2020]</w:t>
      </w:r>
    </w:p>
    <w:p w14:paraId="5B72613B" w14:textId="13FCF86F" w:rsidR="00806E30" w:rsidRDefault="00806E30">
      <w:pPr>
        <w:rPr>
          <w:rFonts w:cstheme="minorHAnsi"/>
        </w:rPr>
      </w:pPr>
    </w:p>
    <w:p w14:paraId="02B9ED96" w14:textId="77777777" w:rsidR="00334DA4" w:rsidRPr="00334DA4" w:rsidRDefault="00334DA4" w:rsidP="00334DA4">
      <w:pPr>
        <w:pStyle w:val="AssignBody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806E30">
        <w:rPr>
          <w:rFonts w:asciiTheme="minorHAnsi" w:hAnsiTheme="minorHAnsi" w:cstheme="minorHAnsi"/>
          <w:bCs/>
          <w:sz w:val="24"/>
          <w:szCs w:val="24"/>
        </w:rPr>
        <w:t xml:space="preserve">[redacted] (2018) [school name redacted] </w:t>
      </w:r>
      <w:r w:rsidRPr="00806E30">
        <w:rPr>
          <w:rFonts w:asciiTheme="minorHAnsi" w:hAnsiTheme="minorHAnsi" w:cstheme="minorHAnsi"/>
          <w:bCs/>
          <w:i/>
          <w:iCs/>
          <w:sz w:val="24"/>
          <w:szCs w:val="24"/>
        </w:rPr>
        <w:t>School Evaluation and Development Plan 2018-2021</w:t>
      </w:r>
      <w:r w:rsidRPr="00806E30">
        <w:rPr>
          <w:rFonts w:asciiTheme="minorHAnsi" w:hAnsiTheme="minorHAnsi" w:cstheme="minorHAnsi"/>
          <w:bCs/>
          <w:sz w:val="24"/>
          <w:szCs w:val="24"/>
        </w:rPr>
        <w:t>. Available at:</w:t>
      </w:r>
      <w:r>
        <w:rPr>
          <w:rFonts w:eastAsia="Times New Roman" w:cstheme="minorHAnsi"/>
          <w:bCs/>
          <w:lang w:eastAsia="en-GB"/>
        </w:rPr>
        <w:fldChar w:fldCharType="begin"/>
      </w:r>
      <w:r>
        <w:rPr>
          <w:rFonts w:eastAsia="Times New Roman" w:cstheme="minorHAnsi"/>
          <w:bCs/>
          <w:lang w:eastAsia="en-GB"/>
        </w:rPr>
        <w:instrText xml:space="preserve"> HYPERLINK "</w:instrText>
      </w:r>
      <w:r w:rsidRPr="00334DA4">
        <w:rPr>
          <w:rFonts w:eastAsia="Times New Roman" w:cstheme="minorHAnsi"/>
          <w:bCs/>
          <w:lang w:eastAsia="en-GB"/>
        </w:rPr>
        <w:instrText>https://www.[redacted].org.uk/attachments/download.asp?file=8&amp;type=pdf</w:instrText>
      </w:r>
      <w:r>
        <w:rPr>
          <w:rFonts w:eastAsia="Times New Roman" w:cstheme="minorHAnsi"/>
          <w:bCs/>
          <w:lang w:eastAsia="en-GB"/>
        </w:rPr>
        <w:instrText xml:space="preserve">" </w:instrText>
      </w:r>
      <w:r>
        <w:rPr>
          <w:rFonts w:eastAsia="Times New Roman" w:cstheme="minorHAnsi"/>
          <w:bCs/>
          <w:lang w:eastAsia="en-GB"/>
        </w:rPr>
        <w:fldChar w:fldCharType="separate"/>
      </w:r>
      <w:r w:rsidRPr="0009538E">
        <w:rPr>
          <w:rStyle w:val="Hyperlink"/>
          <w:rFonts w:eastAsia="Times New Roman" w:cstheme="minorHAnsi"/>
          <w:bCs/>
          <w:lang w:eastAsia="en-GB"/>
        </w:rPr>
        <w:t>https://www.[redacted].org.uk/attachments/download.asp?file=8&amp;type=pdf</w:t>
      </w:r>
      <w:r>
        <w:rPr>
          <w:rFonts w:eastAsia="Times New Roman" w:cstheme="minorHAnsi"/>
          <w:bCs/>
          <w:lang w:eastAsia="en-GB"/>
        </w:rPr>
        <w:fldChar w:fldCharType="end"/>
      </w:r>
    </w:p>
    <w:p w14:paraId="6AD363E8" w14:textId="67EF488C" w:rsidR="00334DA4" w:rsidRPr="00334DA4" w:rsidRDefault="00334DA4" w:rsidP="00334DA4">
      <w:pPr>
        <w:rPr>
          <w:rFonts w:cstheme="minorHAnsi"/>
          <w:bCs/>
        </w:rPr>
      </w:pPr>
      <w:r w:rsidRPr="00806E30">
        <w:rPr>
          <w:rFonts w:cstheme="minorHAnsi"/>
          <w:bCs/>
        </w:rPr>
        <w:t>[Last accessed 14</w:t>
      </w:r>
      <w:r w:rsidRPr="00806E30">
        <w:rPr>
          <w:rFonts w:cstheme="minorHAnsi"/>
          <w:bCs/>
          <w:vertAlign w:val="superscript"/>
        </w:rPr>
        <w:t>th</w:t>
      </w:r>
      <w:r w:rsidRPr="00806E30">
        <w:rPr>
          <w:rFonts w:cstheme="minorHAnsi"/>
          <w:bCs/>
        </w:rPr>
        <w:t xml:space="preserve"> April 2020]</w:t>
      </w:r>
    </w:p>
    <w:p w14:paraId="5E8A8269" w14:textId="77777777" w:rsidR="00334DA4" w:rsidRDefault="00334DA4">
      <w:pPr>
        <w:rPr>
          <w:rFonts w:cstheme="minorHAnsi"/>
        </w:rPr>
      </w:pPr>
    </w:p>
    <w:p w14:paraId="4BCB292C" w14:textId="77777777" w:rsidR="00334DA4" w:rsidRPr="00806E30" w:rsidRDefault="00334DA4" w:rsidP="00334DA4">
      <w:pPr>
        <w:rPr>
          <w:rFonts w:eastAsia="Times New Roman" w:cstheme="minorHAnsi"/>
          <w:bCs/>
          <w:lang w:eastAsia="en-GB"/>
        </w:rPr>
      </w:pPr>
      <w:r w:rsidRPr="00806E30">
        <w:rPr>
          <w:rFonts w:cstheme="minorHAnsi"/>
          <w:bCs/>
        </w:rPr>
        <w:t xml:space="preserve">Shakespeare’s School Foundation (2018) </w:t>
      </w:r>
      <w:r w:rsidRPr="00806E30">
        <w:rPr>
          <w:rFonts w:cstheme="minorHAnsi"/>
          <w:bCs/>
          <w:i/>
          <w:iCs/>
        </w:rPr>
        <w:t>Impact Report 2018</w:t>
      </w:r>
      <w:r w:rsidRPr="00806E30">
        <w:rPr>
          <w:rFonts w:cstheme="minorHAnsi"/>
          <w:bCs/>
        </w:rPr>
        <w:t>. Available at:</w:t>
      </w:r>
    </w:p>
    <w:p w14:paraId="05F4C48C" w14:textId="3727FC0B" w:rsidR="00334DA4" w:rsidRPr="00334DA4" w:rsidRDefault="00334DA4">
      <w:pPr>
        <w:rPr>
          <w:rFonts w:eastAsia="Times New Roman" w:cstheme="minorHAnsi"/>
          <w:lang w:eastAsia="en-GB"/>
        </w:rPr>
      </w:pPr>
      <w:hyperlink r:id="rId14" w:history="1">
        <w:r w:rsidRPr="00806E30">
          <w:rPr>
            <w:rFonts w:eastAsia="Times New Roman" w:cstheme="minorHAnsi"/>
            <w:color w:val="0000FF"/>
            <w:u w:val="single"/>
            <w:lang w:eastAsia="en-GB"/>
          </w:rPr>
          <w:t>https://shakespeareschoolsfoundation.rooftop.io/sites/72/2017/02/09114305/Shakespeare-Schools-Foundation-Impact-Report-2018.pdf</w:t>
        </w:r>
      </w:hyperlink>
      <w:r w:rsidRPr="00806E30">
        <w:rPr>
          <w:rFonts w:eastAsia="Times New Roman" w:cstheme="minorHAnsi"/>
          <w:lang w:eastAsia="en-GB"/>
        </w:rPr>
        <w:t xml:space="preserve"> [Last accessed 14th April 2020]</w:t>
      </w:r>
    </w:p>
    <w:p w14:paraId="11E9A77D" w14:textId="77777777" w:rsidR="00334DA4" w:rsidRDefault="00334DA4"/>
    <w:p w14:paraId="15C5DB1D" w14:textId="1A24D41A" w:rsidR="004272F2" w:rsidRPr="004272F2" w:rsidRDefault="004272F2">
      <w:r>
        <w:t>Welsh Government (2016</w:t>
      </w:r>
      <w:r w:rsidRPr="00B234FB">
        <w:rPr>
          <w:i/>
          <w:iCs/>
        </w:rPr>
        <w:t>) Respect and resilience: Developing community cohesion</w:t>
      </w:r>
      <w:r>
        <w:t>. Crown Copyright. Page 15.</w:t>
      </w:r>
    </w:p>
    <w:p w14:paraId="0A19BC3A" w14:textId="77777777" w:rsidR="004272F2" w:rsidRPr="00806E30" w:rsidRDefault="004272F2">
      <w:pPr>
        <w:rPr>
          <w:rFonts w:cstheme="minorHAnsi"/>
        </w:rPr>
      </w:pPr>
    </w:p>
    <w:p w14:paraId="35059EB8" w14:textId="1CF2D35B" w:rsidR="00806E30" w:rsidRPr="00806E30" w:rsidRDefault="00806E30" w:rsidP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 xml:space="preserve">Year 9 Performance [Twitter] 6 March 2020. Available at: </w:t>
      </w:r>
      <w:hyperlink r:id="rId15" w:history="1">
        <w:r w:rsidRPr="00806E30">
          <w:rPr>
            <w:rStyle w:val="Hyperlink"/>
            <w:rFonts w:eastAsia="Times New Roman" w:cstheme="minorHAnsi"/>
            <w:lang w:eastAsia="en-GB"/>
          </w:rPr>
          <w:t>https://twitter.com/sketty_primary/status/1235904698084884480</w:t>
        </w:r>
      </w:hyperlink>
    </w:p>
    <w:p w14:paraId="6C12BC87" w14:textId="3FA71C91" w:rsidR="00806E30" w:rsidRPr="00806E30" w:rsidRDefault="00806E30">
      <w:pPr>
        <w:rPr>
          <w:rFonts w:eastAsia="Times New Roman" w:cstheme="minorHAnsi"/>
          <w:lang w:eastAsia="en-GB"/>
        </w:rPr>
      </w:pPr>
      <w:r w:rsidRPr="00806E30">
        <w:rPr>
          <w:rFonts w:eastAsia="Times New Roman" w:cstheme="minorHAnsi"/>
          <w:lang w:eastAsia="en-GB"/>
        </w:rPr>
        <w:t>[Last accessed 12</w:t>
      </w:r>
      <w:r w:rsidRPr="00806E30">
        <w:rPr>
          <w:rFonts w:eastAsia="Times New Roman" w:cstheme="minorHAnsi"/>
          <w:vertAlign w:val="superscript"/>
          <w:lang w:eastAsia="en-GB"/>
        </w:rPr>
        <w:t>th</w:t>
      </w:r>
      <w:r w:rsidRPr="00806E30">
        <w:rPr>
          <w:rFonts w:eastAsia="Times New Roman" w:cstheme="minorHAnsi"/>
          <w:lang w:eastAsia="en-GB"/>
        </w:rPr>
        <w:t xml:space="preserve"> April 2020]</w:t>
      </w:r>
    </w:p>
    <w:sectPr w:rsidR="00806E30" w:rsidRPr="00806E30" w:rsidSect="00D12F0B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D107B" w14:textId="77777777" w:rsidR="006F28F7" w:rsidRDefault="006F28F7" w:rsidP="00F8588E">
      <w:r>
        <w:separator/>
      </w:r>
    </w:p>
  </w:endnote>
  <w:endnote w:type="continuationSeparator" w:id="0">
    <w:p w14:paraId="638454C8" w14:textId="77777777" w:rsidR="006F28F7" w:rsidRDefault="006F28F7" w:rsidP="00F8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171ED" w14:textId="77777777" w:rsidR="006F28F7" w:rsidRDefault="006F28F7" w:rsidP="00F8588E">
      <w:r>
        <w:separator/>
      </w:r>
    </w:p>
  </w:footnote>
  <w:footnote w:type="continuationSeparator" w:id="0">
    <w:p w14:paraId="1844A308" w14:textId="77777777" w:rsidR="006F28F7" w:rsidRDefault="006F28F7" w:rsidP="00F85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86289" w14:textId="278F0292" w:rsidR="00F8588E" w:rsidRDefault="00F8588E">
    <w:pPr>
      <w:pStyle w:val="Header"/>
    </w:pPr>
    <w:r>
      <w:t>ECAD7003/A</w:t>
    </w:r>
    <w:r>
      <w:tab/>
    </w:r>
    <w:r>
      <w:tab/>
      <w:t>1904363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8E"/>
    <w:rsid w:val="00334DA4"/>
    <w:rsid w:val="004272F2"/>
    <w:rsid w:val="006F28F7"/>
    <w:rsid w:val="007031C8"/>
    <w:rsid w:val="007F2E50"/>
    <w:rsid w:val="00806E30"/>
    <w:rsid w:val="00AD7147"/>
    <w:rsid w:val="00CC77CC"/>
    <w:rsid w:val="00D12F0B"/>
    <w:rsid w:val="00D60747"/>
    <w:rsid w:val="00E67761"/>
    <w:rsid w:val="00F25AA6"/>
    <w:rsid w:val="00F8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22EEEB"/>
  <w15:chartTrackingRefBased/>
  <w15:docId w15:val="{8A6F96F8-3B36-2E4E-869E-D20DFC90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588E"/>
  </w:style>
  <w:style w:type="paragraph" w:styleId="Footer">
    <w:name w:val="footer"/>
    <w:basedOn w:val="Normal"/>
    <w:link w:val="FooterChar"/>
    <w:uiPriority w:val="99"/>
    <w:unhideWhenUsed/>
    <w:rsid w:val="00F858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588E"/>
  </w:style>
  <w:style w:type="paragraph" w:customStyle="1" w:styleId="AssignBody">
    <w:name w:val="AssignBody"/>
    <w:basedOn w:val="Normal"/>
    <w:link w:val="AssignBodyChar"/>
    <w:qFormat/>
    <w:rsid w:val="00F8588E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F8588E"/>
    <w:rPr>
      <w:rFonts w:ascii="Arial" w:hAnsi="Arial"/>
      <w:sz w:val="22"/>
      <w:szCs w:val="22"/>
    </w:rPr>
  </w:style>
  <w:style w:type="paragraph" w:customStyle="1" w:styleId="AssignHeader">
    <w:name w:val="AssignHeader"/>
    <w:basedOn w:val="Normal"/>
    <w:next w:val="Normal"/>
    <w:link w:val="AssignHeaderChar"/>
    <w:qFormat/>
    <w:rsid w:val="00F8588E"/>
    <w:pPr>
      <w:spacing w:line="360" w:lineRule="auto"/>
      <w:jc w:val="center"/>
    </w:pPr>
    <w:rPr>
      <w:rFonts w:ascii="Arial" w:hAnsi="Arial"/>
      <w:b/>
      <w:sz w:val="36"/>
      <w:szCs w:val="22"/>
      <w:u w:val="single"/>
    </w:rPr>
  </w:style>
  <w:style w:type="character" w:customStyle="1" w:styleId="AssignHeaderChar">
    <w:name w:val="AssignHeader Char"/>
    <w:basedOn w:val="DefaultParagraphFont"/>
    <w:link w:val="AssignHeader"/>
    <w:rsid w:val="00F8588E"/>
    <w:rPr>
      <w:rFonts w:ascii="Arial" w:hAnsi="Arial"/>
      <w:b/>
      <w:sz w:val="36"/>
      <w:szCs w:val="22"/>
      <w:u w:val="single"/>
    </w:rPr>
  </w:style>
  <w:style w:type="character" w:styleId="Hyperlink">
    <w:name w:val="Hyperlink"/>
    <w:basedOn w:val="DefaultParagraphFont"/>
    <w:uiPriority w:val="99"/>
    <w:unhideWhenUsed/>
    <w:rsid w:val="00806E3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E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6E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www.estyn.gov.wales/files/documents/%5bschool" TargetMode="External"/><Relationship Id="rId13" Type="http://schemas.openxmlformats.org/officeDocument/2006/relationships/hyperlink" Target="https://www.instagram.com/p/BtRTnQZnW2L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latner.com/adam/pdntbk/rlplayedu.htm" TargetMode="External"/><Relationship Id="rId12" Type="http://schemas.openxmlformats.org/officeDocument/2006/relationships/hyperlink" Target="https://files.eric.ed.gov/fulltext/ED426479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latner.com/adam/level2/dramaed.htm" TargetMode="External"/><Relationship Id="rId11" Type="http://schemas.openxmlformats.org/officeDocument/2006/relationships/hyperlink" Target="https://www.smdailyjournal.com/opinion/guest_perspectives/the-importance-of-school-community-partnerships/article_0320fcf4-cb3b-11e7-a8ee-83f57369e16c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witter.com/sketty_primary/status/1235904698084884480" TargetMode="External"/><Relationship Id="rId10" Type="http://schemas.openxmlformats.org/officeDocument/2006/relationships/hyperlink" Target="https://www.telegraph.co.uk/news/politics/11003115/Free-school-meals-will-break-down-classroom-social-divides-and-boost-learning-says-report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effective-practice/improving-%E2%80%98ilearn%E2%80%99-curriculum-through-planning-and-evaluation" TargetMode="External"/><Relationship Id="rId14" Type="http://schemas.openxmlformats.org/officeDocument/2006/relationships/hyperlink" Target="https://shakespeareschoolsfoundation.rooftop.io/sites/72/2017/02/09114305/Shakespeare-Schools-Foundation-Impact-Report-20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Price (1904363)</dc:creator>
  <cp:keywords/>
  <dc:description/>
  <cp:lastModifiedBy>Emma Price (1904363)</cp:lastModifiedBy>
  <cp:revision>2</cp:revision>
  <dcterms:created xsi:type="dcterms:W3CDTF">2020-04-16T20:16:00Z</dcterms:created>
  <dcterms:modified xsi:type="dcterms:W3CDTF">2020-04-16T20:16:00Z</dcterms:modified>
</cp:coreProperties>
</file>