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78371637" w:rsidP="257D3A9F" w:rsidRDefault="78371637" w14:paraId="5DD665EF" w14:textId="2EAC2D5C">
      <w:pPr>
        <w:spacing w:line="48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257D3A9F" w:rsidR="4035BE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A critical evaluation and the </w:t>
      </w:r>
      <w:r w:rsidRPr="257D3A9F" w:rsidR="377AB17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learning</w:t>
      </w:r>
      <w:r w:rsidRPr="257D3A9F" w:rsidR="4035BE5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 steps focusing on a case study of an individual learner or group of learners, based on an observed cri</w:t>
      </w:r>
      <w:r w:rsidRPr="257D3A9F" w:rsidR="0B2B510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tical incident </w:t>
      </w:r>
    </w:p>
    <w:p w:rsidR="257D3A9F" w:rsidP="257D3A9F" w:rsidRDefault="257D3A9F" w14:paraId="5C4933EE" w14:textId="0EB48FAF">
      <w:pPr>
        <w:pStyle w:val="Normal"/>
        <w:spacing w:line="48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</w:p>
    <w:p w:rsidRPr="002A3445" w:rsidR="560B692B" w:rsidP="257D3A9F" w:rsidRDefault="33AAECB6" w14:paraId="6A18794F" w14:textId="43B95471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33AAEC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following essay </w:t>
      </w:r>
      <w:r w:rsidRPr="257D3A9F" w:rsidR="2AA81A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uses</w:t>
      </w:r>
      <w:r w:rsidRPr="257D3A9F" w:rsidR="33AAEC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heavily sited </w:t>
      </w:r>
      <w:r w:rsidRPr="257D3A9F" w:rsidR="634CF2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42D23B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57D3A9F" w:rsidR="634CF2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257D3A9F" w:rsidR="1306C1E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634CF2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ncident’ </w:t>
      </w:r>
      <w:r w:rsidRPr="257D3A9F" w:rsidR="596C17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33AAEC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by Tripp (</w:t>
      </w:r>
      <w:r w:rsidRPr="257D3A9F" w:rsidR="69823B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</w:t>
      </w:r>
      <w:r w:rsidRPr="257D3A9F" w:rsidR="33AAEC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993</w:t>
      </w:r>
      <w:r w:rsidRPr="257D3A9F" w:rsidR="0E9A0E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257D3A9F" w:rsidR="13E091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9FA8C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the basis of</w:t>
      </w:r>
      <w:r w:rsidRPr="257D3A9F" w:rsidR="5D0404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</w:t>
      </w:r>
      <w:r w:rsidRPr="257D3A9F" w:rsidR="09FA8C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discussion and </w:t>
      </w:r>
      <w:r w:rsidRPr="257D3A9F" w:rsidR="154253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evaluation of</w:t>
      </w:r>
      <w:r w:rsidRPr="257D3A9F" w:rsidR="7B0C39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previously </w:t>
      </w:r>
      <w:r w:rsidRPr="257D3A9F" w:rsidR="7B0C39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observed</w:t>
      </w:r>
      <w:r w:rsidRPr="257D3A9F" w:rsidR="6CC701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event</w:t>
      </w:r>
      <w:r w:rsidRPr="257D3A9F" w:rsidR="7B0C39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D7B07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within the classroom</w:t>
      </w:r>
      <w:r w:rsidRPr="257D3A9F" w:rsidR="7B0C39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3A1A2E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At surface level, every classroom cohort </w:t>
      </w:r>
      <w:r w:rsidRPr="257D3A9F" w:rsidR="0058CB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has their</w:t>
      </w:r>
      <w:r w:rsidRPr="257D3A9F" w:rsidR="3A1A2E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9C99D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arguable</w:t>
      </w:r>
      <w:r w:rsidRPr="257D3A9F" w:rsidR="3A1A2E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similarities</w:t>
      </w:r>
      <w:r w:rsidRPr="257D3A9F" w:rsidR="0DC8AB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whether that be in </w:t>
      </w:r>
      <w:r w:rsidRPr="257D3A9F" w:rsidR="003342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age</w:t>
      </w:r>
      <w:r w:rsidRPr="257D3A9F" w:rsidR="00F93B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class size</w:t>
      </w:r>
      <w:r w:rsidRPr="257D3A9F" w:rsidR="0F647C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</w:t>
      </w:r>
      <w:r w:rsidRPr="257D3A9F" w:rsidR="00F93B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635FE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population within the </w:t>
      </w:r>
      <w:r w:rsidRPr="257D3A9F" w:rsidR="00F93B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school catchment area</w:t>
      </w:r>
      <w:r w:rsidRPr="257D3A9F" w:rsidR="442227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However, when using </w:t>
      </w:r>
      <w:r w:rsidRPr="257D3A9F" w:rsidR="442227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442227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29C1D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such</w:t>
      </w:r>
      <w:r w:rsidRPr="257D3A9F" w:rsidR="442227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Tripp’s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257D3A9F" w:rsidR="458871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during analysis of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what some would consider </w:t>
      </w:r>
      <w:r w:rsidRPr="257D3A9F" w:rsidR="3123DE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ordinary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event</w:t>
      </w:r>
      <w:r w:rsidRPr="257D3A9F" w:rsidR="2113B6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the classroom</w:t>
      </w:r>
      <w:r w:rsidRPr="257D3A9F" w:rsidR="02C70C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it</w:t>
      </w:r>
      <w:r w:rsidRPr="257D3A9F" w:rsidR="664A9A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shows that the</w:t>
      </w:r>
      <w:r w:rsidRPr="257D3A9F" w:rsidR="1CBF4B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 extraneous variables such as the catchment area, make the biggest difference </w:t>
      </w:r>
      <w:r w:rsidRPr="257D3A9F" w:rsidR="6FC8C3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during</w:t>
      </w:r>
      <w:r w:rsidRPr="257D3A9F" w:rsidR="1CBF4B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event analysis. </w:t>
      </w:r>
      <w:r w:rsidRPr="257D3A9F" w:rsidR="142903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This</w:t>
      </w:r>
      <w:r w:rsidRPr="257D3A9F" w:rsidR="6BE8E0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assignment</w:t>
      </w:r>
      <w:r w:rsidRPr="257D3A9F" w:rsidR="7D7020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using Tripp’s </w:t>
      </w:r>
      <w:r w:rsidRPr="257D3A9F" w:rsidR="55F366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55F366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dissects</w:t>
      </w:r>
      <w:r w:rsidRPr="257D3A9F" w:rsidR="0277D0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27E2E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 incident that occurred with a new supply teacher and a boy with </w:t>
      </w:r>
      <w:r w:rsidRPr="257D3A9F" w:rsidR="6481A4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Autistic</w:t>
      </w:r>
      <w:r w:rsidRPr="257D3A9F" w:rsidR="127E2E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spectrum disorder during </w:t>
      </w:r>
      <w:r w:rsidRPr="257D3A9F" w:rsidR="2E9514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starter activity of a</w:t>
      </w:r>
      <w:r w:rsidRPr="257D3A9F" w:rsidR="127E2E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5ABAE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math</w:t>
      </w:r>
      <w:r w:rsidRPr="257D3A9F" w:rsidR="127E2E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lesson.</w:t>
      </w:r>
    </w:p>
    <w:p w:rsidRPr="002A3445" w:rsidR="560B692B" w:rsidP="257D3A9F" w:rsidRDefault="206F281A" w14:paraId="230FACB7" w14:textId="139E664B">
      <w:pPr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5581CC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Written</w:t>
      </w:r>
      <w:r w:rsidRPr="257D3A9F" w:rsidR="0E1931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06F28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use during </w:t>
      </w:r>
      <w:r w:rsidRPr="257D3A9F" w:rsidR="0E1931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classroom observation</w:t>
      </w:r>
      <w:r w:rsidRPr="257D3A9F" w:rsidR="04E5FE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4991E8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Tripp</w:t>
      </w:r>
      <w:r w:rsidRPr="257D3A9F" w:rsidR="7FC19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’s</w:t>
      </w:r>
      <w:r w:rsidRPr="257D3A9F" w:rsidR="4991E8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(1993</w:t>
      </w:r>
      <w:r w:rsidRPr="257D3A9F" w:rsidR="017720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 series</w:t>
      </w:r>
      <w:r w:rsidRPr="257D3A9F" w:rsidR="139836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</w:t>
      </w:r>
      <w:r w:rsidRPr="257D3A9F" w:rsidR="04E5FE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498EC8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57D3A9F" w:rsidR="560B69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257D3A9F" w:rsidR="593882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560B69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ncident</w:t>
      </w:r>
      <w:r w:rsidRPr="257D3A9F" w:rsidR="1C89B2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13355C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80C83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methodological books, </w:t>
      </w:r>
      <w:r w:rsidRPr="257D3A9F" w:rsidR="1FE000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serve </w:t>
      </w:r>
      <w:r w:rsidRPr="257D3A9F" w:rsidR="0022A6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a</w:t>
      </w:r>
      <w:r w:rsidRPr="257D3A9F" w:rsidR="6D5F86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self-reflection strategy to be used by 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practioners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F140D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</w:t>
      </w:r>
      <w:r w:rsidRPr="257D3A9F" w:rsidR="5F140D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subsequent</w:t>
      </w:r>
      <w:r w:rsidRPr="257D3A9F" w:rsidR="5F140D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hopes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</w:t>
      </w:r>
      <w:r w:rsidRPr="257D3A9F" w:rsidR="3B10083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improving</w:t>
      </w:r>
      <w:r w:rsidRPr="257D3A9F" w:rsidR="5F0C93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16F7B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teacher practice.</w:t>
      </w:r>
      <w:r w:rsidRPr="257D3A9F" w:rsidR="6395E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B0961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‘critical incident</w:t>
      </w:r>
      <w:r w:rsidRPr="257D3A9F" w:rsidR="0B0961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55F741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B0961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described in </w:t>
      </w:r>
      <w:r w:rsidRPr="257D3A9F" w:rsidR="3E1C3A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57D3A9F" w:rsidR="0B0961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theory</w:t>
      </w:r>
      <w:r w:rsidRPr="257D3A9F" w:rsidR="44397A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does not need to be </w:t>
      </w:r>
      <w:r w:rsidRPr="257D3A9F" w:rsidR="3EF0C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57D3A9F" w:rsidR="5A8F64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A8F64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extra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ordinary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event. A </w:t>
      </w:r>
      <w:r w:rsidRPr="257D3A9F" w:rsidR="4C6500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critical incident</w:t>
      </w:r>
      <w:r w:rsidRPr="257D3A9F" w:rsidR="675B44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2A7DD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can be any event to take place within the class </w:t>
      </w:r>
      <w:r w:rsidRPr="257D3A9F" w:rsidR="2E12BA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has</w:t>
      </w:r>
      <w:r w:rsidRPr="257D3A9F" w:rsidR="72A7DD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potential to be interpreted</w:t>
      </w:r>
      <w:r w:rsidRPr="257D3A9F" w:rsidR="30F2C9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(Tripp, 2011)</w:t>
      </w:r>
      <w:r w:rsidRPr="257D3A9F" w:rsidR="277323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 event does not need to be ‘critical’ in the sense it is cause for concern, it</w:t>
      </w:r>
      <w:r w:rsidRPr="257D3A9F" w:rsidR="72A7DD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simply becom</w:t>
      </w:r>
      <w:r w:rsidRPr="257D3A9F" w:rsidR="71270F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critical 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a result of</w:t>
      </w:r>
      <w:r w:rsidRPr="257D3A9F" w:rsidR="344BAE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257D3A9F" w:rsidR="1FE71B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interpretation or judgment that the observing practitioners draws from it</w:t>
      </w:r>
      <w:r w:rsidRPr="257D3A9F" w:rsidR="0B09E5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(Tripp, 2011).</w:t>
      </w:r>
      <w:r w:rsidRPr="257D3A9F" w:rsidR="64F297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For example, dependent on the</w:t>
      </w:r>
      <w:r w:rsidRPr="257D3A9F" w:rsidR="77AD9F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wider</w:t>
      </w:r>
      <w:r w:rsidRPr="257D3A9F" w:rsidR="64F297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class context and the cohort in question, children struggling to start</w:t>
      </w:r>
      <w:r w:rsidRPr="257D3A9F" w:rsidR="78DE8F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57D3A9F" w:rsidR="64F297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task after</w:t>
      </w:r>
      <w:r w:rsidRPr="257D3A9F" w:rsidR="434834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returning from</w:t>
      </w:r>
      <w:r w:rsidRPr="257D3A9F" w:rsidR="64F297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lunch</w:t>
      </w:r>
      <w:r w:rsidRPr="257D3A9F" w:rsidR="51B784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has potential to be interpreted as</w:t>
      </w:r>
      <w:r w:rsidRPr="257D3A9F" w:rsidR="444509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‘critical incident</w:t>
      </w:r>
      <w:r w:rsidRPr="257D3A9F" w:rsidR="2DC2BD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69311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444509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it </w:t>
      </w:r>
      <w:r w:rsidRPr="257D3A9F" w:rsidR="5624ED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57D3A9F" w:rsidR="444509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equires deeper reflection 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improvement</w:t>
      </w:r>
      <w:r w:rsidRPr="257D3A9F" w:rsidR="70C2EE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The incident 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does not need to appear dramatic or 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significant 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 first glance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52C5D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r w:rsidRPr="257D3A9F" w:rsidR="652C5D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 observer 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(T</w:t>
      </w:r>
      <w:r w:rsidRPr="257D3A9F" w:rsidR="6B7C3A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rip</w:t>
      </w:r>
      <w:r w:rsidRPr="257D3A9F" w:rsidR="6D8428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p, 1993).</w:t>
      </w:r>
      <w:r w:rsidRPr="257D3A9F" w:rsidR="018BF3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33B9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57D3A9F" w:rsidR="00C83D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uring reflection</w:t>
      </w:r>
      <w:r w:rsidRPr="257D3A9F" w:rsidR="019FDF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an </w:t>
      </w:r>
      <w:r w:rsidRPr="257D3A9F" w:rsidR="3ED89E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incident,</w:t>
      </w:r>
      <w:r w:rsidRPr="257D3A9F" w:rsidR="00C83D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C290D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practitioner</w:t>
      </w:r>
      <w:r w:rsidRPr="257D3A9F" w:rsidR="6F97AE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F97AE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observing</w:t>
      </w:r>
      <w:r w:rsidRPr="257D3A9F" w:rsidR="2C290D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C290D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57D3A9F" w:rsidR="762CD1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ecides</w:t>
      </w:r>
      <w:r w:rsidRPr="257D3A9F" w:rsidR="2C290D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level of</w:t>
      </w:r>
      <w:r w:rsidRPr="257D3A9F" w:rsidR="62C4E1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significance </w:t>
      </w:r>
      <w:r w:rsidRPr="257D3A9F" w:rsidR="06A5A1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r w:rsidRPr="257D3A9F" w:rsidR="6C98BB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e</w:t>
      </w:r>
      <w:r w:rsidRPr="257D3A9F" w:rsidR="08CC2D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vent</w:t>
      </w:r>
      <w:r w:rsidRPr="257D3A9F" w:rsidR="307A838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through </w:t>
      </w:r>
      <w:r w:rsidRPr="257D3A9F" w:rsidR="27D5FD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further </w:t>
      </w:r>
      <w:r w:rsidRPr="257D3A9F" w:rsidR="6FA29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57D3A9F" w:rsidR="5036B6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alysis</w:t>
      </w:r>
      <w:r w:rsidRPr="257D3A9F" w:rsidR="13E9D5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16A0E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</w:t>
      </w:r>
      <w:r w:rsidRPr="257D3A9F" w:rsidR="13E9D5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deeper me</w:t>
      </w:r>
      <w:r w:rsidRPr="257D3A9F" w:rsidR="6BC7C3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aning it may signpost</w:t>
      </w:r>
      <w:r w:rsidRPr="257D3A9F" w:rsidR="13E9D5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8CC2D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(Tripp, 1993</w:t>
      </w:r>
      <w:r w:rsidRPr="257D3A9F" w:rsidR="065F64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; Tripp, 2011</w:t>
      </w:r>
      <w:r w:rsidRPr="257D3A9F" w:rsidR="08CC2D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).</w:t>
      </w:r>
      <w:r w:rsidRPr="257D3A9F" w:rsidR="385550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1F399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practitioners, i</w:t>
      </w:r>
      <w:r w:rsidRPr="257D3A9F" w:rsidR="20F492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 we are unable to apply our </w:t>
      </w:r>
      <w:r w:rsidRPr="257D3A9F" w:rsidR="08B863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specialist knowledge to these incidents within the classroom</w:t>
      </w:r>
      <w:r w:rsidRPr="257D3A9F" w:rsidR="007851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8B863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then we </w:t>
      </w:r>
      <w:r w:rsidRPr="257D3A9F" w:rsidR="007851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teachers are </w:t>
      </w:r>
      <w:r w:rsidRPr="257D3A9F" w:rsidR="52898C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just </w:t>
      </w:r>
      <w:r w:rsidRPr="257D3A9F" w:rsidR="007851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simply</w:t>
      </w:r>
      <w:r w:rsidRPr="257D3A9F" w:rsidR="08B863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craftsmen</w:t>
      </w:r>
      <w:r w:rsidRPr="257D3A9F" w:rsidR="00A259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257D3A9F" w:rsidR="00A259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Tripp,2012</w:t>
      </w:r>
      <w:r w:rsidRPr="257D3A9F" w:rsidR="00A259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).</w:t>
      </w:r>
      <w:r w:rsidRPr="257D3A9F" w:rsidR="6DA7A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Tripp</w:t>
      </w:r>
      <w:r w:rsidRPr="257D3A9F" w:rsidR="70DF4C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(2012)</w:t>
      </w:r>
      <w:r w:rsidRPr="257D3A9F" w:rsidR="6DA7A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D267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exerts that as </w:t>
      </w:r>
      <w:r w:rsidRPr="257D3A9F" w:rsidR="007F29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professional </w:t>
      </w:r>
      <w:r w:rsidRPr="257D3A9F" w:rsidR="003F76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practitioners</w:t>
      </w:r>
      <w:r w:rsidRPr="257D3A9F" w:rsidR="007F29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7716ED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teachers</w:t>
      </w:r>
      <w:r w:rsidRPr="257D3A9F" w:rsidR="6DA7A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should </w:t>
      </w:r>
      <w:r w:rsidRPr="257D3A9F" w:rsidR="7716ED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constantly be aiming</w:t>
      </w:r>
      <w:r w:rsidRPr="257D3A9F" w:rsidR="6DA7A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achieve the status of a </w:t>
      </w:r>
      <w:r w:rsidRPr="257D3A9F" w:rsidR="362C9F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6DA7A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</w:t>
      </w:r>
      <w:r w:rsidRPr="257D3A9F" w:rsidR="1ABF06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agnostic teacher’</w:t>
      </w:r>
      <w:r w:rsidRPr="257D3A9F" w:rsidR="45CD55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during </w:t>
      </w:r>
      <w:r w:rsidRPr="257D3A9F" w:rsidR="18D6CD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identification </w:t>
      </w:r>
      <w:r w:rsidRPr="257D3A9F" w:rsidR="007F29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</w:t>
      </w:r>
      <w:r w:rsidRPr="257D3A9F" w:rsidR="00736B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analysi</w:t>
      </w:r>
      <w:r w:rsidRPr="257D3A9F" w:rsidR="78293F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 of</w:t>
      </w:r>
      <w:r w:rsidRPr="257D3A9F" w:rsidR="00736B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incidents </w:t>
      </w:r>
      <w:r w:rsidRPr="257D3A9F" w:rsidR="008147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happen within our classroom.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Once the </w:t>
      </w:r>
      <w:r w:rsidRPr="257D3A9F" w:rsidR="63C4AC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incident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has </w:t>
      </w:r>
      <w:r w:rsidRPr="257D3A9F" w:rsidR="5F47FC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undergone analysis using 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Tripp’s 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43171F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aftermath has </w:t>
      </w:r>
      <w:r w:rsidRPr="257D3A9F" w:rsidR="56695F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been appropriately addressed, the incident ideally sh</w:t>
      </w:r>
      <w:r w:rsidRPr="257D3A9F" w:rsidR="3C226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ould not occur again or be dealt with in a more </w:t>
      </w:r>
      <w:r w:rsidRPr="257D3A9F" w:rsidR="079E68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effective</w:t>
      </w:r>
      <w:r w:rsidRPr="257D3A9F" w:rsidR="3C226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way.</w:t>
      </w:r>
    </w:p>
    <w:p w:rsidRPr="002A3445" w:rsidR="005D31C0" w:rsidP="257D3A9F" w:rsidRDefault="3C2268DA" w14:paraId="23B2A27B" w14:textId="5D8AF7DB">
      <w:pPr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3C226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</w:t>
      </w:r>
      <w:r w:rsidRPr="257D3A9F" w:rsidR="744AF8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iterated</w:t>
      </w:r>
      <w:r w:rsidRPr="257D3A9F" w:rsidR="3C2268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by Tripp (1993), w</w:t>
      </w:r>
      <w:r w:rsidRPr="257D3A9F" w:rsidR="005D72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hen evaluating the critical incident, whether it </w:t>
      </w:r>
      <w:r w:rsidRPr="257D3A9F" w:rsidR="004330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 reflection in </w:t>
      </w:r>
      <w:r w:rsidRPr="257D3A9F" w:rsidR="005401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action or</w:t>
      </w:r>
      <w:r w:rsidRPr="257D3A9F" w:rsidR="28D028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during</w:t>
      </w:r>
      <w:r w:rsidRPr="257D3A9F" w:rsidR="005401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reflection on action (</w:t>
      </w:r>
      <w:r w:rsidRPr="257D3A9F" w:rsidR="00AD7D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Sch</w:t>
      </w:r>
      <w:r w:rsidRPr="257D3A9F" w:rsidR="005D31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ön</w:t>
      </w:r>
      <w:r w:rsidRPr="257D3A9F" w:rsidR="005401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1923</w:t>
      </w:r>
      <w:r w:rsidRPr="257D3A9F" w:rsidR="00C773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), the </w:t>
      </w:r>
      <w:r w:rsidRPr="257D3A9F" w:rsidR="0F499B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wider </w:t>
      </w:r>
      <w:r w:rsidRPr="257D3A9F" w:rsidR="00C773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context</w:t>
      </w:r>
      <w:r w:rsidRPr="257D3A9F" w:rsidR="00584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which</w:t>
      </w:r>
      <w:r w:rsidRPr="257D3A9F" w:rsidR="00C773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584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incident took </w:t>
      </w:r>
      <w:r w:rsidRPr="257D3A9F" w:rsidR="00584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place </w:t>
      </w:r>
      <w:r w:rsidRPr="257D3A9F" w:rsidR="00584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r w:rsidRPr="257D3A9F" w:rsidR="000332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always important</w:t>
      </w:r>
      <w:r w:rsidRPr="257D3A9F" w:rsidR="050EFC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Practitioners are reminded</w:t>
      </w:r>
      <w:r w:rsidRPr="257D3A9F" w:rsidR="000332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59F6E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 Tripp (1993) that they should</w:t>
      </w:r>
      <w:r w:rsidRPr="257D3A9F" w:rsidR="000332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consider </w:t>
      </w:r>
      <w:r w:rsidRPr="257D3A9F" w:rsidR="459F6E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social and material aspects of </w:t>
      </w:r>
      <w:r w:rsidRPr="257D3A9F" w:rsidR="5D302F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teaching</w:t>
      </w:r>
      <w:r w:rsidRPr="257D3A9F" w:rsidR="459F6E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a profe</w:t>
      </w:r>
      <w:r w:rsidRPr="257D3A9F" w:rsidR="2732F8F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ssion </w:t>
      </w:r>
      <w:r w:rsidRPr="257D3A9F" w:rsidR="000332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before applying </w:t>
      </w:r>
      <w:r w:rsidRPr="257D3A9F" w:rsidR="476A2F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any</w:t>
      </w:r>
      <w:r w:rsidRPr="257D3A9F" w:rsidR="06FA89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personal</w:t>
      </w:r>
      <w:r w:rsidRPr="257D3A9F" w:rsidR="476A2F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4C57C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beliefs or </w:t>
      </w:r>
      <w:r w:rsidRPr="257D3A9F" w:rsidR="007C06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prior knowledge</w:t>
      </w:r>
      <w:r w:rsidRPr="257D3A9F" w:rsidR="007C06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257D3A9F" w:rsidR="13BDE8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assessing</w:t>
      </w:r>
      <w:r w:rsidRPr="257D3A9F" w:rsidR="007C06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97F82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57D3A9F" w:rsidR="4060E9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incident</w:t>
      </w:r>
      <w:r w:rsidRPr="257D3A9F" w:rsidR="497F82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DD8FC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question</w:t>
      </w:r>
      <w:r w:rsidRPr="257D3A9F" w:rsidR="007C06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005643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039A7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Ideally, all t</w:t>
      </w:r>
      <w:r w:rsidRPr="257D3A9F" w:rsidR="005643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eachers </w:t>
      </w:r>
      <w:r w:rsidRPr="257D3A9F" w:rsidR="2BD661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qualified </w:t>
      </w:r>
      <w:r w:rsidRPr="257D3A9F" w:rsidR="2BD661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practioners</w:t>
      </w:r>
      <w:r w:rsidRPr="257D3A9F" w:rsidR="2BD661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42042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will</w:t>
      </w:r>
      <w:r w:rsidRPr="257D3A9F" w:rsidR="005643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have two </w:t>
      </w:r>
      <w:r w:rsidRPr="257D3A9F" w:rsidR="1FB35C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types</w:t>
      </w:r>
      <w:r w:rsidRPr="257D3A9F" w:rsidR="005643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</w:t>
      </w:r>
      <w:r w:rsidRPr="257D3A9F" w:rsidR="003D6B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expertise</w:t>
      </w:r>
      <w:r w:rsidRPr="257D3A9F" w:rsidR="3343CD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003D6B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E5942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Firstly, the</w:t>
      </w:r>
      <w:r w:rsidRPr="257D3A9F" w:rsidR="002136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ability to</w:t>
      </w:r>
      <w:r w:rsidRPr="257D3A9F" w:rsidR="0F11C8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effectively</w:t>
      </w:r>
      <w:r w:rsidRPr="257D3A9F" w:rsidR="002136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produce and teach a lesson, but also the ability to </w:t>
      </w:r>
      <w:r w:rsidRPr="257D3A9F" w:rsidR="004C1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reflect </w:t>
      </w:r>
      <w:r w:rsidRPr="257D3A9F" w:rsidR="57F1A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upon their practice and further explain the underpinnings as to</w:t>
      </w:r>
      <w:r w:rsidRPr="257D3A9F" w:rsidR="004C1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4C1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why</w:t>
      </w:r>
      <w:r w:rsidRPr="257D3A9F" w:rsidR="056C65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</w:t>
      </w:r>
      <w:r w:rsidRPr="257D3A9F" w:rsidR="004C1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did what </w:t>
      </w:r>
      <w:r w:rsidRPr="257D3A9F" w:rsidR="5BD800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</w:t>
      </w:r>
      <w:r w:rsidRPr="257D3A9F" w:rsidR="004C1B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did</w:t>
      </w:r>
      <w:r w:rsidRPr="257D3A9F" w:rsidR="118C2B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43B039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3B039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Tripp (2012) commonly </w:t>
      </w:r>
      <w:r w:rsidRPr="257D3A9F" w:rsidR="44114A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referred</w:t>
      </w:r>
      <w:r w:rsidRPr="257D3A9F" w:rsidR="43B039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this as a </w:t>
      </w:r>
      <w:r w:rsidRPr="257D3A9F" w:rsidR="43B039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practioners</w:t>
      </w:r>
      <w:r w:rsidRPr="257D3A9F" w:rsidR="43B039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professional judgement</w:t>
      </w:r>
      <w:r w:rsidRPr="257D3A9F" w:rsidR="49F3AE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 of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which develops over time </w:t>
      </w:r>
      <w:r w:rsidRPr="257D3A9F" w:rsidR="0B777C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with practice</w:t>
      </w:r>
      <w:r w:rsidRPr="257D3A9F" w:rsidR="60DDC2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Tripp,2012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257D3A9F" w:rsidR="00B456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009F3B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8705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9281F3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Schön (</w:t>
      </w:r>
      <w:r w:rsidRPr="257D3A9F" w:rsidR="005D31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1980)</w:t>
      </w:r>
      <w:r w:rsidRPr="257D3A9F" w:rsidR="31A9E0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0757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57D3A9F" w:rsidR="6FD82D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dditionally</w:t>
      </w:r>
      <w:r w:rsidRPr="257D3A9F" w:rsidR="00757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claims that </w:t>
      </w:r>
      <w:r w:rsidRPr="257D3A9F" w:rsidR="007F5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is a solution to every incident or problem that arises, </w:t>
      </w:r>
      <w:r w:rsidRPr="257D3A9F" w:rsidR="007F5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practioners</w:t>
      </w:r>
      <w:r w:rsidRPr="257D3A9F" w:rsidR="007F5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just need to correctly reframe the </w:t>
      </w:r>
      <w:r w:rsidRPr="257D3A9F" w:rsidR="008147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issue.</w:t>
      </w:r>
      <w:r w:rsidRPr="257D3A9F" w:rsidR="005D31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72F9F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g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ood teacher</w:t>
      </w:r>
      <w:r w:rsidRPr="257D3A9F" w:rsidR="6E5D9E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will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regularly exert practical judgements</w:t>
      </w:r>
      <w:r w:rsidRPr="257D3A9F" w:rsidR="661AF2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during practice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maintain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reflective nature during their w</w:t>
      </w:r>
      <w:r w:rsidRPr="257D3A9F" w:rsidR="3A0EA7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ork</w:t>
      </w:r>
      <w:r w:rsidRPr="257D3A9F" w:rsidR="144E18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the classroom, constantly allowing improvement</w:t>
      </w:r>
      <w:r w:rsidRPr="257D3A9F" w:rsidR="3A0EA7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81C30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257D3A9F" w:rsidR="3A0EA7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Cook, 1994).</w:t>
      </w:r>
      <w:r w:rsidRPr="257D3A9F" w:rsidR="0A8584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78371637" w:rsidP="257D3A9F" w:rsidRDefault="78371637" w14:paraId="6AC3486F" w14:textId="4E938DA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C199DA0" w:rsidP="257D3A9F" w:rsidRDefault="0C199DA0" w14:paraId="46DDD19B" w14:textId="2C1978F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  <w:r w:rsidRPr="257D3A9F" w:rsidR="0C199D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 xml:space="preserve">The </w:t>
      </w:r>
      <w:r w:rsidRPr="257D3A9F" w:rsidR="134F9E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C</w:t>
      </w:r>
      <w:r w:rsidRPr="257D3A9F" w:rsidR="0C199D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ritical Incident</w:t>
      </w:r>
    </w:p>
    <w:p w:rsidRPr="002A3445" w:rsidR="426D80CD" w:rsidP="257D3A9F" w:rsidRDefault="426D80CD" w14:paraId="1C5FD836" w14:textId="482A4624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385550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</w:t>
      </w:r>
      <w:r w:rsidRPr="257D3A9F" w:rsidR="0859CA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incident was</w:t>
      </w:r>
      <w:r w:rsidRPr="257D3A9F" w:rsidR="385550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9422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observed</w:t>
      </w:r>
      <w:r w:rsidRPr="257D3A9F" w:rsidR="009422F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</w:t>
      </w:r>
      <w:r w:rsidRPr="257D3A9F" w:rsidR="5FEE87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ithin </w:t>
      </w:r>
      <w:r w:rsidRPr="257D3A9F" w:rsidR="46FEAF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year four</w:t>
      </w:r>
      <w:r w:rsidRPr="257D3A9F" w:rsidR="5FEE87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FEE87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classroom</w:t>
      </w:r>
      <w:r w:rsidRPr="257D3A9F" w:rsidR="4D6545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8BD46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FF026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based in</w:t>
      </w:r>
      <w:r w:rsidRPr="257D3A9F" w:rsidR="6D2AD7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0D1E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57D3A9F" w:rsidR="0EC060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school known for its </w:t>
      </w:r>
      <w:r w:rsidRPr="257D3A9F" w:rsidR="0A746B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high deprivation rates within the </w:t>
      </w:r>
      <w:r w:rsidRPr="257D3A9F" w:rsidR="30D1E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catchment</w:t>
      </w:r>
      <w:r w:rsidRPr="257D3A9F" w:rsidR="30D1E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</w:t>
      </w:r>
      <w:r w:rsidRPr="257D3A9F" w:rsidR="64F449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57D3A9F" w:rsidR="30D1E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CE5F3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high </w:t>
      </w:r>
      <w:r w:rsidRPr="257D3A9F" w:rsidR="30D1E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social services involvement</w:t>
      </w:r>
      <w:r w:rsidRPr="257D3A9F" w:rsidR="2CB7B8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due to its vast rates of children with Additional Learning Needs (ALN).</w:t>
      </w:r>
      <w:r w:rsidRPr="257D3A9F" w:rsidR="1BF4E6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BCB66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57D3A9F" w:rsidR="1BF4E6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</w:t>
      </w:r>
      <w:r w:rsidRPr="257D3A9F" w:rsidR="2765C6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critical</w:t>
      </w:r>
      <w:r w:rsidRPr="257D3A9F" w:rsidR="1BF4E6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F2C87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incident took place </w:t>
      </w:r>
      <w:r w:rsidRPr="257D3A9F" w:rsidR="2403B1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after lunch on a Friday afternoon </w:t>
      </w:r>
      <w:r w:rsidRPr="257D3A9F" w:rsidR="1F2C87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during a numeracy lesson</w:t>
      </w:r>
      <w:r w:rsidRPr="257D3A9F" w:rsidR="0F3659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F2C87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which the majority of students </w:t>
      </w:r>
      <w:r w:rsidRPr="257D3A9F" w:rsidR="499B27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usually </w:t>
      </w:r>
      <w:r w:rsidRPr="257D3A9F" w:rsidR="1F2C87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excelled</w:t>
      </w:r>
      <w:r w:rsidRPr="257D3A9F" w:rsidR="598CE8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33C56F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D9DB3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class in question consisted of 28 children, spread across 5 tables, with a </w:t>
      </w:r>
      <w:r w:rsidRPr="257D3A9F" w:rsidR="623FD1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57D3A9F" w:rsidR="7D9DB3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eaching</w:t>
      </w:r>
      <w:r w:rsidRPr="257D3A9F" w:rsidR="368870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57D3A9F" w:rsidR="7D9DB3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ssistant (TA)</w:t>
      </w:r>
      <w:r w:rsidRPr="257D3A9F" w:rsidR="4F2473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permanently situated within the classroom to provide support </w:t>
      </w:r>
      <w:r w:rsidRPr="257D3A9F" w:rsidR="152503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for those students</w:t>
      </w:r>
      <w:r w:rsidRPr="257D3A9F" w:rsidR="3F048A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 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ALN. </w:t>
      </w:r>
      <w:r w:rsidRPr="257D3A9F" w:rsidR="13E9D1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From observation </w:t>
      </w:r>
      <w:r w:rsidRPr="257D3A9F" w:rsidR="13E9D1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is clear that during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Numeracy lessons </w:t>
      </w:r>
      <w:r w:rsidRPr="257D3A9F" w:rsidR="3AD53D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particular</w:t>
      </w:r>
      <w:r w:rsidRPr="257D3A9F" w:rsidR="307493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majority of</w:t>
      </w:r>
      <w:r w:rsidRPr="257D3A9F" w:rsidR="6669D9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children excel </w:t>
      </w:r>
      <w:r w:rsidRPr="257D3A9F" w:rsidR="608AD0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working at or towards progression step 3</w:t>
      </w: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1A50681D" w:rsidP="257D3A9F" w:rsidRDefault="1A50681D" w14:paraId="23A42983" w14:textId="61E95DF7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During the </w:t>
      </w: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week</w:t>
      </w: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incident occurred</w:t>
      </w:r>
      <w:r w:rsidRPr="257D3A9F" w:rsidR="289BEB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257D3A9F" w:rsidR="04EDDD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class’s </w:t>
      </w:r>
      <w:r w:rsidRPr="257D3A9F" w:rsidR="1A5068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normal teacher was absent without notice due to</w:t>
      </w:r>
      <w:r w:rsidRPr="257D3A9F" w:rsidR="6FDC9E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sickness </w:t>
      </w:r>
      <w:r w:rsidRPr="257D3A9F" w:rsidR="4658E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her </w:t>
      </w:r>
      <w:r w:rsidRPr="257D3A9F" w:rsidR="14A0F5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point of </w:t>
      </w:r>
      <w:r w:rsidRPr="257D3A9F" w:rsidR="4658E4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return being uncertain. In her absence an agency supply teacher was </w:t>
      </w:r>
      <w:r w:rsidRPr="257D3A9F" w:rsidR="0816D0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called upon, with this incident </w:t>
      </w:r>
      <w:r w:rsidRPr="257D3A9F" w:rsidR="2C9934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taking place </w:t>
      </w:r>
      <w:r w:rsidRPr="257D3A9F" w:rsidR="0816D0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under her </w:t>
      </w:r>
      <w:r w:rsidRPr="257D3A9F" w:rsidR="12417F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class </w:t>
      </w:r>
      <w:r w:rsidRPr="257D3A9F" w:rsidR="0816D0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management </w:t>
      </w:r>
      <w:r w:rsidRPr="257D3A9F" w:rsidR="2E15F9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 her second day with the students.</w:t>
      </w:r>
      <w:r w:rsidRPr="257D3A9F" w:rsidR="64A34D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 return from their lunch break, students struggled to settle and complete their starter activity set for them by th</w:t>
      </w:r>
      <w:r w:rsidRPr="257D3A9F" w:rsidR="6B09E3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eir absent teacher. The starter activity was a simple recap of the work from the prior week, of which the teacher expected the students to find straight forward. </w:t>
      </w:r>
      <w:r w:rsidRPr="257D3A9F" w:rsidR="029AA4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After twenty minutes, the supply teacher</w:t>
      </w:r>
      <w:r w:rsidRPr="257D3A9F" w:rsidR="0453C1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attempted to regain</w:t>
      </w:r>
      <w:r w:rsidRPr="257D3A9F" w:rsidR="029AA4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attention of the class</w:t>
      </w:r>
      <w:r w:rsidRPr="257D3A9F" w:rsidR="5353D3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5353D3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proceeded</w:t>
      </w:r>
      <w:r w:rsidRPr="257D3A9F" w:rsidR="5353D3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ask the students for their answers to the activity before </w:t>
      </w:r>
      <w:r w:rsidRPr="257D3A9F" w:rsidR="265D4B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continuing</w:t>
      </w:r>
      <w:r w:rsidRPr="257D3A9F" w:rsidR="5353D3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71CC40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first student she asked a question to</w:t>
      </w:r>
      <w:r w:rsidRPr="257D3A9F" w:rsidR="3C9210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one of the ALN students who was known to sometimes respond </w:t>
      </w:r>
      <w:r w:rsidRPr="257D3A9F" w:rsidR="1BE482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poorly to being </w:t>
      </w:r>
      <w:r w:rsidRPr="257D3A9F" w:rsidR="516C9B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obviously singled out from his peers </w:t>
      </w:r>
      <w:r w:rsidRPr="257D3A9F" w:rsidR="1BE482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without warning. The student unfortunately in this incident once again responded poorly</w:t>
      </w:r>
      <w:r w:rsidRPr="257D3A9F" w:rsidR="5A896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slamming his hands on the table before walking out of the classroom visibly upset assumed to be caused by lack of understanding of the </w:t>
      </w:r>
      <w:r w:rsidRPr="257D3A9F" w:rsidR="167817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activity. Neither</w:t>
      </w:r>
      <w:r w:rsidRPr="257D3A9F" w:rsidR="57D332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other students nor the TA seemed shocked by this, with the TA following the student shortly after in attempts to </w:t>
      </w:r>
      <w:r w:rsidRPr="257D3A9F" w:rsidR="22700D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deescalate</w:t>
      </w:r>
      <w:r w:rsidRPr="257D3A9F" w:rsidR="57D332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725A4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situation.</w:t>
      </w:r>
    </w:p>
    <w:p w:rsidRPr="002A3445" w:rsidR="6EEAA45E" w:rsidP="257D3A9F" w:rsidRDefault="6EEAA45E" w14:paraId="0E71FA3D" w14:textId="66F72206" w14:noSpellErr="1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</w:p>
    <w:p w:rsidR="78371637" w:rsidP="257D3A9F" w:rsidRDefault="78371637" w14:paraId="647EF4CF" w14:textId="3EE9E439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</w:p>
    <w:p w:rsidRPr="002A3445" w:rsidR="6EEAA45E" w:rsidP="257D3A9F" w:rsidRDefault="6EEAA45E" w14:paraId="4425C6D5" w14:textId="367AF90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  <w:r w:rsidRPr="257D3A9F" w:rsidR="635CB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Literature review</w:t>
      </w:r>
    </w:p>
    <w:p w:rsidRPr="002A3445" w:rsidR="6EEAA45E" w:rsidP="257D3A9F" w:rsidRDefault="008E5DF7" w14:paraId="1ADD8B69" w14:textId="167ADA84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09E5F9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From time spent in class</w:t>
      </w:r>
      <w:r w:rsidRPr="257D3A9F" w:rsidR="22B987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9E5F9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prior</w:t>
      </w:r>
      <w:r w:rsidRPr="257D3A9F" w:rsidR="008E5D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observation</w:t>
      </w:r>
      <w:r w:rsidRPr="257D3A9F" w:rsidR="58591E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020BF9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</w:t>
      </w:r>
      <w:r w:rsidRPr="257D3A9F" w:rsidR="008E5D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child in</w:t>
      </w:r>
      <w:r w:rsidRPr="257D3A9F" w:rsidR="2002BD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volved</w:t>
      </w:r>
      <w:r w:rsidRPr="257D3A9F" w:rsidR="5E9B9A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</w:t>
      </w:r>
      <w:r w:rsidRPr="257D3A9F" w:rsidR="2002BD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257D3A9F" w:rsidR="326303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incident who</w:t>
      </w:r>
      <w:r w:rsidRPr="257D3A9F" w:rsidR="008E5D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0F248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responded negatively to being questioned,</w:t>
      </w:r>
      <w:r w:rsidRPr="257D3A9F" w:rsidR="5F59E4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 known </w:t>
      </w:r>
      <w:r w:rsidRPr="257D3A9F" w:rsidR="3DEE0C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have</w:t>
      </w:r>
      <w:r w:rsidRPr="257D3A9F" w:rsidR="5F59E4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been </w:t>
      </w:r>
      <w:r w:rsidRPr="257D3A9F" w:rsidR="5F59E4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diagnosed </w:t>
      </w:r>
      <w:r w:rsidRPr="257D3A9F" w:rsidR="008E5D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</w:t>
      </w:r>
      <w:r w:rsidRPr="257D3A9F" w:rsidR="008E5D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Autistic Spectrum Condition (ASC)</w:t>
      </w:r>
      <w:r w:rsidRPr="257D3A9F" w:rsidR="001C71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6F9F02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Autism Spectrum Condition (ASC), otherwise known as Autistic Spectrum Disorder (ASD)</w:t>
      </w:r>
      <w:r w:rsidRPr="257D3A9F" w:rsidR="74E5E4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433FF6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 a </w:t>
      </w:r>
      <w:r w:rsidRPr="257D3A9F" w:rsidR="0CC042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57D3A9F" w:rsidR="433FF6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eurodevelopmental disorder </w:t>
      </w:r>
      <w:r w:rsidRPr="257D3A9F" w:rsidR="2DDA30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most commonly identified</w:t>
      </w:r>
      <w:r w:rsidRPr="257D3A9F" w:rsidR="62EC50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through </w:t>
      </w:r>
      <w:r w:rsidRPr="257D3A9F" w:rsidR="62EC50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restricted </w:t>
      </w:r>
      <w:r w:rsidRPr="257D3A9F" w:rsidR="011A75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interests</w:t>
      </w:r>
      <w:r w:rsidRPr="257D3A9F" w:rsidR="62EC50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6F1CBB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repetitive</w:t>
      </w:r>
      <w:r w:rsidRPr="257D3A9F" w:rsidR="62EC50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38256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behaviors</w:t>
      </w:r>
      <w:r w:rsidRPr="257D3A9F" w:rsidR="1D407F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children</w:t>
      </w:r>
      <w:r w:rsidRPr="257D3A9F" w:rsidR="4089C1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Furthermore, t</w:t>
      </w:r>
      <w:r w:rsidRPr="257D3A9F" w:rsidR="001C71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hose children with ASC </w:t>
      </w:r>
      <w:r w:rsidRPr="257D3A9F" w:rsidR="00EA36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</w:t>
      </w:r>
      <w:r w:rsidRPr="257D3A9F" w:rsidR="001C7D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 commonly </w:t>
      </w:r>
      <w:r w:rsidRPr="257D3A9F" w:rsidR="00EA36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suffer with verbal communication issue</w:t>
      </w:r>
      <w:r w:rsidRPr="257D3A9F" w:rsidR="001C7D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00ED2B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0FB13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which can</w:t>
      </w:r>
      <w:r w:rsidRPr="257D3A9F" w:rsidR="00EA36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FB13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further add to </w:t>
      </w:r>
      <w:r w:rsidRPr="257D3A9F" w:rsidR="003624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57D3A9F" w:rsidR="00FB13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already increased rate of </w:t>
      </w:r>
      <w:r w:rsidRPr="257D3A9F" w:rsidR="7C92F2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57D3A9F" w:rsidR="00FB13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nxiety within that child.</w:t>
      </w:r>
      <w:r w:rsidRPr="257D3A9F" w:rsidR="001F0E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Multiple studies, such as that discussed by</w:t>
      </w:r>
      <w:r w:rsidRPr="257D3A9F" w:rsidR="00B776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B776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Sarris</w:t>
      </w:r>
      <w:r w:rsidRPr="257D3A9F" w:rsidR="79EBA6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257D3A9F" w:rsidR="00B776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2015)</w:t>
      </w:r>
      <w:r w:rsidRPr="257D3A9F" w:rsidR="003624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445C36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explain</w:t>
      </w:r>
      <w:r w:rsidRPr="257D3A9F" w:rsidR="008D2E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stronger autonomic reaction, </w:t>
      </w:r>
      <w:r w:rsidRPr="257D3A9F" w:rsidR="005F20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especially within those developing children, when </w:t>
      </w:r>
      <w:r w:rsidRPr="257D3A9F" w:rsidR="0F4283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hearing</w:t>
      </w:r>
      <w:r w:rsidRPr="257D3A9F" w:rsidR="003624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or even sometimes </w:t>
      </w:r>
      <w:r w:rsidRPr="257D3A9F" w:rsidR="7A7D1B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imagining hearing</w:t>
      </w:r>
      <w:r w:rsidRPr="257D3A9F" w:rsidR="002365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05F20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noise</w:t>
      </w:r>
      <w:r w:rsidRPr="257D3A9F" w:rsidR="12945F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005F20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008802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57D3A9F" w:rsidR="001C50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</w:t>
      </w:r>
      <w:r w:rsidRPr="257D3A9F" w:rsidR="74D996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possibly signposts</w:t>
      </w:r>
      <w:r w:rsidRPr="257D3A9F" w:rsidR="74D996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us to believe</w:t>
      </w:r>
      <w:r w:rsidRPr="257D3A9F" w:rsidR="001C50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 loud nature within the classroom</w:t>
      </w:r>
      <w:r w:rsidRPr="257D3A9F" w:rsidR="71E6D1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4780D1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after lunch and</w:t>
      </w:r>
      <w:r w:rsidRPr="257D3A9F" w:rsidR="001C50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during the 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starter activity</w:t>
      </w:r>
      <w:r w:rsidRPr="257D3A9F" w:rsidR="375C77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potentially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increased 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57D3A9F" w:rsidR="4AE93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student’s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7D75A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57D3A9F" w:rsidR="00C342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nxiety levels</w:t>
      </w:r>
      <w:r w:rsidRPr="257D3A9F" w:rsidR="006260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prior to </w:t>
      </w:r>
      <w:r w:rsidRPr="257D3A9F" w:rsidR="1A8A4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questioning</w:t>
      </w:r>
      <w:r w:rsidRPr="257D3A9F" w:rsidR="33EB72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leaving the class</w:t>
      </w:r>
      <w:r w:rsidRPr="257D3A9F" w:rsidR="1A8A4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If so, it can be assumed that </w:t>
      </w:r>
      <w:r w:rsidRPr="257D3A9F" w:rsidR="44F049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being</w:t>
      </w:r>
      <w:r w:rsidRPr="257D3A9F" w:rsidR="1A8A4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question</w:t>
      </w:r>
      <w:r w:rsidRPr="257D3A9F" w:rsidR="2449C1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</w:t>
      </w:r>
      <w:r w:rsidRPr="257D3A9F" w:rsidR="24B44B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which was</w:t>
      </w:r>
      <w:r w:rsidRPr="257D3A9F" w:rsidR="1A8A4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A8A49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already</w:t>
      </w:r>
      <w:r w:rsidRPr="257D3A9F" w:rsidR="006260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triggering event</w:t>
      </w:r>
      <w:r w:rsidRPr="257D3A9F" w:rsidR="6B6972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that child</w:t>
      </w:r>
      <w:r w:rsidRPr="257D3A9F" w:rsidR="006260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2D39DA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r w:rsidRPr="257D3A9F" w:rsidR="308BB6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potentially </w:t>
      </w:r>
      <w:r w:rsidRPr="257D3A9F" w:rsidR="2D39DA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what elicited such a large negative reaction from the student</w:t>
      </w:r>
      <w:r w:rsidRPr="257D3A9F" w:rsidR="006260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007205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Further </w:t>
      </w:r>
      <w:r w:rsidRPr="257D3A9F" w:rsidR="00075B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prominent characteristic</w:t>
      </w:r>
      <w:r w:rsidRPr="257D3A9F" w:rsidR="00A658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3C6239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the </w:t>
      </w:r>
      <w:r w:rsidRPr="257D3A9F" w:rsidR="3C6239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student </w:t>
      </w:r>
      <w:r w:rsidRPr="257D3A9F" w:rsidR="002C6A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02C6A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F734E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are </w:t>
      </w:r>
      <w:r w:rsidRPr="257D3A9F" w:rsidR="4F734E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demonstrated</w:t>
      </w:r>
      <w:r w:rsidRPr="257D3A9F" w:rsidR="003F1AF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this interaction</w:t>
      </w:r>
      <w:r w:rsidRPr="257D3A9F" w:rsidR="009267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between the student </w:t>
      </w:r>
      <w:r w:rsidRPr="257D3A9F" w:rsidR="004D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57D3A9F" w:rsidR="009267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nd tea</w:t>
      </w:r>
      <w:r w:rsidRPr="257D3A9F" w:rsidR="00ED45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cher, can </w:t>
      </w:r>
      <w:r w:rsidRPr="257D3A9F" w:rsidR="36F24D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additionally also </w:t>
      </w:r>
      <w:r w:rsidRPr="257D3A9F" w:rsidR="00ED45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 assumed</w:t>
      </w:r>
      <w:r w:rsidRPr="257D3A9F" w:rsidR="000D3C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be result</w:t>
      </w:r>
      <w:r w:rsidRPr="257D3A9F" w:rsidR="000D3C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075B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of </w:t>
      </w:r>
      <w:r w:rsidRPr="257D3A9F" w:rsidR="6F309C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experiencing 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impaired </w:t>
      </w:r>
      <w:r w:rsidRPr="257D3A9F" w:rsidR="675E16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xecutive </w:t>
      </w:r>
      <w:r w:rsidRPr="257D3A9F" w:rsidR="761FB7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unction</w:t>
      </w:r>
      <w:r w:rsidRPr="257D3A9F" w:rsidR="3C3D5E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257D3A9F" w:rsidR="00F662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00CA6A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Executive </w:t>
      </w:r>
      <w:r w:rsidRPr="257D3A9F" w:rsidR="4167FB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57D3A9F" w:rsidR="00CA6A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unction</w:t>
      </w:r>
      <w:r w:rsidRPr="257D3A9F" w:rsidR="070F42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00CA6A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DD581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all humans </w:t>
      </w:r>
      <w:r w:rsidRPr="257D3A9F" w:rsidR="2DD581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are 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responsible for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higher order </w:t>
      </w:r>
      <w:r w:rsidRPr="257D3A9F" w:rsidR="0D27F3F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57D3A9F" w:rsidR="00941E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ognitive processes such as </w:t>
      </w:r>
      <w:r w:rsidRPr="257D3A9F" w:rsidR="008A55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managing </w:t>
      </w:r>
      <w:r w:rsidRPr="257D3A9F" w:rsidR="00D470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self-inhibitions</w:t>
      </w:r>
      <w:r w:rsidRPr="257D3A9F" w:rsidR="008A55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08F09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our </w:t>
      </w:r>
      <w:r w:rsidRPr="257D3A9F" w:rsidR="0C2DC8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behavior</w:t>
      </w:r>
      <w:r w:rsidRPr="257D3A9F" w:rsidR="00D470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different environments</w:t>
      </w:r>
      <w:r w:rsidRPr="257D3A9F" w:rsidR="008329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00310E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Executive functioning</w:t>
      </w:r>
      <w:r w:rsidRPr="257D3A9F" w:rsidR="1A7931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8C361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has potential to</w:t>
      </w:r>
      <w:r w:rsidRPr="257D3A9F" w:rsidR="00310E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A51B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impact</w:t>
      </w:r>
      <w:r w:rsidRPr="257D3A9F" w:rsidR="00A51B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mental health an</w:t>
      </w:r>
      <w:r w:rsidRPr="257D3A9F" w:rsidR="004319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 social cognition (</w:t>
      </w:r>
      <w:r w:rsidRPr="257D3A9F" w:rsidR="00CA0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Demetri</w:t>
      </w:r>
      <w:r w:rsidRPr="257D3A9F" w:rsidR="00D16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ou</w:t>
      </w:r>
      <w:r w:rsidRPr="257D3A9F" w:rsidR="00D16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0D16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DeMayo</w:t>
      </w:r>
      <w:r w:rsidRPr="257D3A9F" w:rsidR="000B75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0B0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&amp; </w:t>
      </w:r>
      <w:r w:rsidRPr="257D3A9F" w:rsidR="000B0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Guastella</w:t>
      </w:r>
      <w:r w:rsidRPr="257D3A9F" w:rsidR="004F47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0EC1B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2019), </w:t>
      </w:r>
      <w:r w:rsidRPr="257D3A9F" w:rsidR="4BCCD9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</w:t>
      </w:r>
      <w:r w:rsidRPr="257D3A9F" w:rsidR="00EC1B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impairments </w:t>
      </w:r>
      <w:r w:rsidRPr="257D3A9F" w:rsidR="00D83F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of </w:t>
      </w:r>
      <w:r w:rsidRPr="257D3A9F" w:rsidR="0DF660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both</w:t>
      </w:r>
      <w:r w:rsidRPr="257D3A9F" w:rsidR="53E9D0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during</w:t>
      </w:r>
      <w:r w:rsidRPr="257D3A9F" w:rsidR="00A854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0C11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analysi</w:t>
      </w:r>
      <w:r w:rsidRPr="257D3A9F" w:rsidR="00A854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00D83F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can be used to</w:t>
      </w:r>
      <w:r w:rsidRPr="257D3A9F" w:rsidR="00A854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explain </w:t>
      </w:r>
      <w:r w:rsidRPr="257D3A9F" w:rsidR="000C11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strong </w:t>
      </w:r>
      <w:r w:rsidRPr="257D3A9F" w:rsidR="00A42E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preference 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routine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difficulty when 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encountering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change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those children with AS</w:t>
      </w:r>
      <w:r w:rsidRPr="257D3A9F" w:rsidR="521525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57D3A9F" w:rsidR="00923F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110F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(Hill,2004).</w:t>
      </w:r>
      <w:r w:rsidRPr="257D3A9F" w:rsidR="002365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Pr="002A3445" w:rsidR="0036055C" w:rsidP="257D3A9F" w:rsidRDefault="0036055C" w14:paraId="2153D13A" w14:textId="792389D3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02A3445">
        <w:rPr>
          <w:rFonts w:ascii="Arial" w:hAnsi="Arial" w:cs="Arial"/>
          <w:sz w:val="24"/>
          <w:szCs w:val="24"/>
        </w:rPr>
        <w:tab/>
      </w:r>
      <w:r w:rsidRPr="257D3A9F" w:rsidR="003605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However, on the </w:t>
      </w:r>
      <w:r w:rsidRPr="257D3A9F" w:rsidR="001011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contrary it</w:t>
      </w:r>
      <w:r w:rsidRPr="257D3A9F" w:rsidR="000818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can be argued that </w:t>
      </w:r>
      <w:r w:rsidRPr="257D3A9F" w:rsidR="003605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</w:t>
      </w:r>
      <w:r w:rsidRPr="257D3A9F" w:rsidR="000818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even</w:t>
      </w:r>
      <w:r w:rsidRPr="257D3A9F" w:rsidR="000818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amounts of ASC children that can be classed as under </w:t>
      </w:r>
      <w:r w:rsidRPr="257D3A9F" w:rsidR="001011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sensitive</w:t>
      </w:r>
      <w:r w:rsidRPr="257D3A9F" w:rsidR="000818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noise, for example showing no response to their name being called.</w:t>
      </w:r>
      <w:r w:rsidRPr="257D3A9F" w:rsidR="00CC24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02B47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Studies suggest that 30 to 90% </w:t>
      </w:r>
      <w:r w:rsidRPr="257D3A9F" w:rsidR="00151A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of</w:t>
      </w:r>
      <w:r w:rsidRPr="257D3A9F" w:rsidR="00FB3B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those with Autism either ignore or overreact to </w:t>
      </w:r>
      <w:r w:rsidRPr="257D3A9F" w:rsidR="00A45C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what most would consider ordinary sounds and </w:t>
      </w:r>
      <w:r w:rsidRPr="257D3A9F" w:rsidR="679B72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sights (Sarris</w:t>
      </w:r>
      <w:r w:rsidRPr="257D3A9F" w:rsidR="00F965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2016)</w:t>
      </w:r>
      <w:r w:rsidRPr="257D3A9F" w:rsidR="48C19C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as seen in those ASC children who </w:t>
      </w:r>
      <w:r w:rsidRPr="257D3A9F" w:rsidR="48C19C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don’t</w:t>
      </w:r>
      <w:r w:rsidRPr="257D3A9F" w:rsidR="48C19C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respond to their names (Beins, 2023</w:t>
      </w:r>
      <w:r w:rsidRPr="257D3A9F" w:rsidR="00A45C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00A45C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suggests</w:t>
      </w:r>
      <w:r w:rsidRPr="257D3A9F" w:rsidR="2B1F4B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 noise level within the class</w:t>
      </w:r>
      <w:r w:rsidRPr="257D3A9F" w:rsidR="26BD593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</w:t>
      </w:r>
      <w:r w:rsidRPr="257D3A9F" w:rsidR="2B1F4B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prior to and during the activity might not be at fault</w:t>
      </w:r>
      <w:r w:rsidRPr="257D3A9F" w:rsidR="4F2832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or classed as a trigger,</w:t>
      </w:r>
      <w:r w:rsidRPr="257D3A9F" w:rsidR="2B1F4B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the incident</w:t>
      </w:r>
      <w:r w:rsidRPr="257D3A9F" w:rsidR="2E7AA5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E7AA5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occurring</w:t>
      </w:r>
      <w:r w:rsidRPr="257D3A9F" w:rsidR="2B1F4B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</w:t>
      </w:r>
      <w:r w:rsidRPr="257D3A9F" w:rsidR="00A45C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Pr="002A3445" w:rsidR="6EEAA45E" w:rsidP="257D3A9F" w:rsidRDefault="6EEAA45E" w14:paraId="5847F8A4" w14:textId="79A62C96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001B38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Another potential </w:t>
      </w:r>
      <w:r w:rsidRPr="257D3A9F" w:rsidR="1C44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causal factor that </w:t>
      </w:r>
      <w:r w:rsidRPr="257D3A9F" w:rsidR="490979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might have </w:t>
      </w:r>
      <w:r w:rsidRPr="257D3A9F" w:rsidR="1C44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escalate</w:t>
      </w:r>
      <w:r w:rsidRPr="257D3A9F" w:rsidR="7DA0D4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 the</w:t>
      </w:r>
      <w:r w:rsidRPr="257D3A9F" w:rsidR="1C44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incident </w:t>
      </w:r>
      <w:r w:rsidRPr="257D3A9F" w:rsidR="662AF6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further</w:t>
      </w:r>
      <w:r w:rsidRPr="257D3A9F" w:rsidR="08C28E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C44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could have been the</w:t>
      </w:r>
      <w:r w:rsidRPr="257D3A9F" w:rsidR="132763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02A2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general </w:t>
      </w:r>
      <w:r w:rsidRPr="257D3A9F" w:rsidR="132763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presence of</w:t>
      </w:r>
      <w:r w:rsidRPr="257D3A9F" w:rsidR="1C442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6F2E8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unexpected</w:t>
      </w:r>
      <w:r w:rsidRPr="257D3A9F" w:rsidR="39CBAE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85BEC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unknown </w:t>
      </w:r>
      <w:r w:rsidRPr="257D3A9F" w:rsidR="39CBAE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teacher</w:t>
      </w:r>
      <w:r w:rsidRPr="257D3A9F" w:rsidR="7040A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104E3E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all children, despite disabilities or the class cohort, the presence of a new teacher in </w:t>
      </w:r>
      <w:r w:rsidRPr="257D3A9F" w:rsidR="104E3E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</w:t>
      </w:r>
      <w:r w:rsidRPr="257D3A9F" w:rsidR="104E3E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absence of another is considered a </w:t>
      </w:r>
      <w:r w:rsidRPr="257D3A9F" w:rsidR="42AA29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vertical</w:t>
      </w:r>
      <w:r w:rsidRPr="257D3A9F" w:rsidR="104E3E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357B6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transition, an upwards shift which is distinctive in the child’s life</w:t>
      </w:r>
      <w:r w:rsidRPr="257D3A9F" w:rsidR="1E1DDE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(Vogler, Crivello &amp; Woodhead, 2008)</w:t>
      </w:r>
      <w:r w:rsidRPr="257D3A9F" w:rsidR="1E1DDE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245321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1FC9B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1FC9B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Additionally, g</w:t>
      </w:r>
      <w:r w:rsidRPr="257D3A9F" w:rsidR="245321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iven the nature of where the school is situated and the background of the classroom cohort, Bronfenbrenner’s </w:t>
      </w:r>
      <w:r w:rsidRPr="257D3A9F" w:rsidR="2AB9B7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Ecological Systems Theory</w:t>
      </w:r>
      <w:r w:rsidRPr="257D3A9F" w:rsidR="48F874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(1977)</w:t>
      </w:r>
      <w:r w:rsidRPr="257D3A9F" w:rsidR="4023B5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potentially offers an alternative explanation for the incident</w:t>
      </w:r>
      <w:r w:rsidRPr="257D3A9F" w:rsidR="2AB9B7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2AB9B7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</w:t>
      </w:r>
      <w:r w:rsidRPr="257D3A9F" w:rsidR="2D23EF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 theory</w:t>
      </w:r>
      <w:r w:rsidRPr="257D3A9F" w:rsidR="2AB9B7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infers t</w:t>
      </w:r>
      <w:r w:rsidRPr="257D3A9F" w:rsidR="695E9D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hat children’s development is heavily affected by th</w:t>
      </w:r>
      <w:r w:rsidRPr="257D3A9F" w:rsidR="7349CC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ose</w:t>
      </w:r>
      <w:r w:rsidRPr="257D3A9F" w:rsidR="1126D3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bodies</w:t>
      </w:r>
      <w:r w:rsidRPr="257D3A9F" w:rsidR="7349CC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349CC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within the</w:t>
      </w:r>
      <w:r w:rsidRPr="257D3A9F" w:rsidR="695E9D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five </w:t>
      </w:r>
      <w:r w:rsidRPr="257D3A9F" w:rsidR="4F17A6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different </w:t>
      </w:r>
      <w:r w:rsidRPr="257D3A9F" w:rsidR="1ABF0EF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57D3A9F" w:rsidR="4F17A6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cological </w:t>
      </w:r>
      <w:r w:rsidRPr="257D3A9F" w:rsidR="4653443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695E9D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ystems </w:t>
      </w:r>
      <w:r w:rsidRPr="257D3A9F" w:rsidR="26F557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the complexity of them working within</w:t>
      </w:r>
      <w:r w:rsidRPr="257D3A9F" w:rsidR="07AC58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alongside</w:t>
      </w:r>
      <w:r w:rsidRPr="257D3A9F" w:rsidR="26F557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6C68E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each other (Cherry, 2023).</w:t>
      </w:r>
      <w:r w:rsidRPr="257D3A9F" w:rsidR="5A387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relationships formed with those in the student’s </w:t>
      </w:r>
      <w:r w:rsidRPr="257D3A9F" w:rsidR="0C7662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57D3A9F" w:rsidR="5A387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icrosystem</w:t>
      </w:r>
      <w:r w:rsidRPr="257D3A9F" w:rsidR="53A9B4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particularly</w:t>
      </w:r>
      <w:r w:rsidRPr="257D3A9F" w:rsidR="5A387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; parents, siblings, </w:t>
      </w:r>
      <w:r w:rsidRPr="257D3A9F" w:rsidR="5A387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possibly eve</w:t>
      </w:r>
      <w:r w:rsidRPr="257D3A9F" w:rsidR="07B33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57D3A9F" w:rsidR="07B33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normal teacher, might have influenced this negative reaction t</w:t>
      </w:r>
      <w:r w:rsidRPr="257D3A9F" w:rsidR="6BC8D4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 being questioned</w:t>
      </w:r>
      <w:r w:rsidRPr="257D3A9F" w:rsidR="07B33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7B33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(Guy-Evans, </w:t>
      </w:r>
      <w:r w:rsidRPr="257D3A9F" w:rsidR="46581A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2023)</w:t>
      </w:r>
      <w:r w:rsidRPr="257D3A9F" w:rsidR="46581A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39EAD0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40723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40723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Bronfenbrenner (1977) is similarly s</w:t>
      </w:r>
      <w:r w:rsidRPr="257D3A9F" w:rsidR="39EAD0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upported by theories such as that of Albert Bandura (1977)</w:t>
      </w:r>
      <w:r w:rsidRPr="257D3A9F" w:rsidR="4C9A61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most famously known for his Social Learning Theory</w:t>
      </w:r>
      <w:r w:rsidRPr="257D3A9F" w:rsidR="7EF64C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s</w:t>
      </w:r>
      <w:r w:rsidRPr="257D3A9F" w:rsidR="4E6367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tudying the vast </w:t>
      </w:r>
      <w:r w:rsidRPr="257D3A9F" w:rsidR="2CA4D1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4E6367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mpact </w:t>
      </w:r>
      <w:r w:rsidRPr="257D3A9F" w:rsidR="2FEF0D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</w:t>
      </w:r>
      <w:r w:rsidRPr="257D3A9F" w:rsidR="4E6367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observations </w:t>
      </w:r>
      <w:r w:rsidRPr="257D3A9F" w:rsidR="5B91CC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have during children’s development (Main, 2022).</w:t>
      </w:r>
      <w:r w:rsidRPr="257D3A9F" w:rsidR="071B91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53A56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 has been proven that even when it seems unlikely, children are engaged </w:t>
      </w:r>
      <w:r w:rsidRPr="257D3A9F" w:rsidR="77E9E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the culture around them, not just through observation but also eavesdropping, a skill which will be prominent and consistently </w:t>
      </w:r>
      <w:r w:rsidRPr="257D3A9F" w:rsidR="77E9E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deveoped</w:t>
      </w:r>
      <w:r w:rsidRPr="257D3A9F" w:rsidR="77E9E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throughout their life </w:t>
      </w:r>
      <w:r w:rsidRPr="257D3A9F" w:rsidR="77E9E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 Vogler</w:t>
      </w:r>
      <w:r w:rsidRPr="257D3A9F" w:rsidR="77E9E7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Crivello &amp;</w:t>
      </w:r>
      <w:r w:rsidRPr="257D3A9F" w:rsidR="628420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Woodhead, 2008). </w:t>
      </w:r>
      <w:r w:rsidRPr="257D3A9F" w:rsidR="2A6DB9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Therefore, it </w:t>
      </w:r>
      <w:r w:rsidRPr="257D3A9F" w:rsidR="071B91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can </w:t>
      </w:r>
      <w:r w:rsidRPr="257D3A9F" w:rsidR="62AC0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potentially </w:t>
      </w:r>
      <w:r w:rsidRPr="257D3A9F" w:rsidR="071B91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 assumed that the student in discussion, </w:t>
      </w:r>
      <w:r w:rsidRPr="257D3A9F" w:rsidR="753C3C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acknowledging</w:t>
      </w:r>
      <w:r w:rsidRPr="257D3A9F" w:rsidR="071B91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high percentage of fre</w:t>
      </w:r>
      <w:r w:rsidRPr="257D3A9F" w:rsidR="589A25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57D3A9F" w:rsidR="071B91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school meals and social work involvement</w:t>
      </w:r>
      <w:r w:rsidRPr="257D3A9F" w:rsidR="0B8FDF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F034F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a lack of nurture and poor observation</w:t>
      </w:r>
      <w:r w:rsidRPr="257D3A9F" w:rsidR="41FE7B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1F034F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from the home environment is </w:t>
      </w:r>
      <w:r w:rsidRPr="257D3A9F" w:rsidR="2D99E8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contributing cause of</w:t>
      </w:r>
      <w:r w:rsidRPr="257D3A9F" w:rsidR="1F034F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poor reaction to being asked a question.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 the other hand, the student responding, or </w:t>
      </w:r>
      <w:r w:rsidRPr="257D3A9F" w:rsidR="4FD796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arguably 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not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379A4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responding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to the question asked may </w:t>
      </w:r>
      <w:r w:rsidRPr="257D3A9F" w:rsidR="00A360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have simply 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just </w:t>
      </w:r>
      <w:r w:rsidRPr="257D3A9F" w:rsidR="3CC4DF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been a</w:t>
      </w:r>
      <w:r w:rsidRPr="257D3A9F" w:rsidR="54D4BE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result of </w:t>
      </w:r>
      <w:r w:rsidRPr="257D3A9F" w:rsidR="6B5DAF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</w:t>
      </w:r>
      <w:r w:rsidRPr="257D3A9F" w:rsidR="3E86E0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ir</w:t>
      </w:r>
      <w:r w:rsidRPr="257D3A9F" w:rsidR="6B5DAF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poor </w:t>
      </w:r>
      <w:r w:rsidRPr="257D3A9F" w:rsidR="7F1511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understanding and </w:t>
      </w:r>
      <w:r w:rsidRPr="257D3A9F" w:rsidR="6B5DAF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communication skills associated with Autism</w:t>
      </w:r>
      <w:r w:rsidRPr="257D3A9F" w:rsidR="037627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(NIDCD, 2020)</w:t>
      </w:r>
      <w:r w:rsidRPr="257D3A9F" w:rsidR="336D0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336D0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When reviewing the situation</w:t>
      </w:r>
      <w:r w:rsidRPr="257D3A9F" w:rsidR="5FF5D3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336D0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both researchers</w:t>
      </w:r>
      <w:r w:rsidRPr="257D3A9F" w:rsidR="3F4845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Brenner &amp; Bandura (1977),</w:t>
      </w:r>
      <w:r w:rsidRPr="257D3A9F" w:rsidR="336D0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36D0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are incredibly influential as they link to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direct quote from Tripp, also drew attention to the importance of parent</w:t>
      </w:r>
      <w:r w:rsidRPr="257D3A9F" w:rsidR="59ACA6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 input. He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criticis</w:t>
      </w:r>
      <w:r w:rsidRPr="257D3A9F" w:rsidR="66BE73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</w:t>
      </w:r>
      <w:r w:rsidRPr="257D3A9F" w:rsidR="66BE73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quote from the </w:t>
      </w:r>
      <w:r w:rsidRPr="257D3A9F" w:rsidR="7F47C0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estern mail </w:t>
      </w:r>
      <w:r w:rsidRPr="257D3A9F" w:rsidR="60133C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accusing them of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ignorance towards</w:t>
      </w:r>
      <w:r w:rsidRPr="257D3A9F" w:rsidR="3F65AF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</w:t>
      </w:r>
      <w:r w:rsidRPr="257D3A9F" w:rsidR="41CAA1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ir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“parental responsibility for moral matters” (</w:t>
      </w:r>
      <w:r w:rsidRPr="257D3A9F" w:rsidR="543D31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Tripp,2011, </w:t>
      </w:r>
      <w:r w:rsidRPr="257D3A9F" w:rsidR="06767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p2)</w:t>
      </w:r>
      <w:r w:rsidRPr="257D3A9F" w:rsidR="1FBBA9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Despite this it could be argued that both Bandura (1977) and </w:t>
      </w:r>
      <w:r w:rsidRPr="257D3A9F" w:rsidR="251EB8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BronfenBrennner’s</w:t>
      </w:r>
      <w:r w:rsidRPr="257D3A9F" w:rsidR="251EB8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257D3A9F" w:rsidR="33DE4D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1977)</w:t>
      </w:r>
      <w:r w:rsidRPr="257D3A9F" w:rsidR="251EB8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theories </w:t>
      </w:r>
      <w:r w:rsidRPr="257D3A9F" w:rsidR="5DE49A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are outdated and </w:t>
      </w:r>
      <w:r w:rsidRPr="257D3A9F" w:rsidR="0F96C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insufficient</w:t>
      </w:r>
      <w:r w:rsidRPr="257D3A9F" w:rsidR="5DE49A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sources of support.</w:t>
      </w:r>
    </w:p>
    <w:p w:rsidRPr="002A3445" w:rsidR="6EEAA45E" w:rsidP="257D3A9F" w:rsidRDefault="6EEAA45E" w14:paraId="7DA71441" w14:textId="36804C85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2A3445" w:rsidR="6EEAA45E" w:rsidP="257D3A9F" w:rsidRDefault="6EEAA45E" w14:paraId="1A9376EF" w14:textId="09C16EDF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2A3445" w:rsidR="6EEAA45E" w:rsidP="257D3A9F" w:rsidRDefault="6EEAA45E" w14:paraId="1C2623BB" w14:textId="49FFE49E">
      <w:pPr>
        <w:pStyle w:val="Normal"/>
        <w:spacing w:line="480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  <w:r w:rsidRPr="257D3A9F" w:rsidR="009B53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Implementation</w:t>
      </w:r>
    </w:p>
    <w:p w:rsidRPr="002A3445" w:rsidR="6EEAA45E" w:rsidP="257D3A9F" w:rsidRDefault="6EEAA45E" w14:paraId="68B4D9C8" w14:textId="544EF327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3EFEC4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 reflection of the incident, it is important the teacher </w:t>
      </w:r>
      <w:r w:rsidRPr="257D3A9F" w:rsidR="09ECA4D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analyses</w:t>
      </w:r>
      <w:r w:rsidRPr="257D3A9F" w:rsidR="3EFEC4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full situation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before making </w:t>
      </w:r>
      <w:r w:rsidRPr="257D3A9F" w:rsidR="75CA8A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any 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judgement</w:t>
      </w:r>
      <w:r w:rsidRPr="257D3A9F" w:rsidR="551CFC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257D3A9F" w:rsidR="5F26312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suggesting future</w:t>
      </w:r>
      <w:r w:rsidRPr="257D3A9F" w:rsidR="1F9888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arrangements needed to further prevent a</w:t>
      </w:r>
      <w:r w:rsidRPr="257D3A9F" w:rsidR="64F2EE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similar incident happening again in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future. 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 to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Tripp’s (1993) </w:t>
      </w:r>
      <w:r w:rsidRPr="257D3A9F" w:rsidR="57347C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257D3A9F" w:rsidR="346F6F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ncident 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6688E1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399259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‘four </w:t>
      </w:r>
      <w:r w:rsidRPr="257D3A9F" w:rsidR="3FF8F0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lenses</w:t>
      </w:r>
      <w:r w:rsidRPr="257D3A9F" w:rsidR="399259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model’ </w:t>
      </w:r>
      <w:r w:rsidRPr="257D3A9F" w:rsidR="1B16C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suggested by Brookfield</w:t>
      </w:r>
      <w:r w:rsidRPr="257D3A9F" w:rsidR="4D29B8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(1995) </w:t>
      </w:r>
      <w:r w:rsidRPr="257D3A9F" w:rsidR="5B802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emphasised</w:t>
      </w:r>
      <w:r w:rsidRPr="257D3A9F" w:rsidR="5B802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importance of looking at the situation from </w:t>
      </w:r>
      <w:r w:rsidRPr="257D3A9F" w:rsidR="69F8B0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all </w:t>
      </w:r>
      <w:r w:rsidRPr="257D3A9F" w:rsidR="69F8B0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possible</w:t>
      </w:r>
      <w:r w:rsidRPr="257D3A9F" w:rsidR="5B802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viewpoints</w:t>
      </w:r>
      <w:r w:rsidRPr="257D3A9F" w:rsidR="5B8029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33C42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before </w:t>
      </w:r>
      <w:r w:rsidRPr="257D3A9F" w:rsidR="6CADBE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starting to suggest</w:t>
      </w:r>
      <w:r w:rsidRPr="257D3A9F" w:rsidR="333C42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solution</w:t>
      </w:r>
      <w:r w:rsidRPr="257D3A9F" w:rsidR="440295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333C42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Brookfield’s</w:t>
      </w:r>
      <w:r w:rsidRPr="257D3A9F" w:rsidR="795D38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95D38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795D38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lend</w:t>
      </w:r>
      <w:r w:rsidRPr="257D3A9F" w:rsidR="5266C7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795D38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itself to Tripp’s </w:t>
      </w:r>
      <w:r w:rsidRPr="257D3A9F" w:rsidR="318153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</w:t>
      </w:r>
      <w:r w:rsidRPr="257D3A9F" w:rsidR="318153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 important to consider when comparing the </w:t>
      </w:r>
      <w:r w:rsidRPr="257D3A9F" w:rsidR="795D38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similarities</w:t>
      </w:r>
      <w:r w:rsidRPr="257D3A9F" w:rsidR="1D36F4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66C64A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they both </w:t>
      </w:r>
      <w:r w:rsidRPr="257D3A9F" w:rsidR="1D36F4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emphasis</w:t>
      </w:r>
      <w:r w:rsidRPr="257D3A9F" w:rsidR="0AA515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57D3A9F" w:rsidR="0AA515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D36F4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importance of reflecting</w:t>
      </w:r>
      <w:r w:rsidRPr="257D3A9F" w:rsidR="2EE551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 personal practice</w:t>
      </w:r>
      <w:r w:rsidRPr="257D3A9F" w:rsidR="0B8B38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289C6D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57D3A9F" w:rsidR="0B8B38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oth </w:t>
      </w:r>
      <w:r w:rsidRPr="257D3A9F" w:rsidR="5592F5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theories 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infact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base their whole theory off improving the 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teacher</w:t>
      </w:r>
      <w:r w:rsidRPr="257D3A9F" w:rsidR="662839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individual practice 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improve classroom </w:t>
      </w:r>
      <w:r w:rsidRPr="257D3A9F" w:rsidR="54994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future management</w:t>
      </w:r>
      <w:r w:rsidRPr="257D3A9F" w:rsidR="2F0304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477439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Furthermore, </w:t>
      </w:r>
      <w:r w:rsidRPr="257D3A9F" w:rsidR="3DB9F6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Brookfield </w:t>
      </w:r>
      <w:r w:rsidRPr="257D3A9F" w:rsidR="1F899F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emphasises</w:t>
      </w:r>
      <w:r w:rsidRPr="257D3A9F" w:rsidR="3DB9F6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importance of 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using our ‘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Autibiographical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 and ‘student lens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’,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considering both our past experiences and </w:t>
      </w:r>
      <w:r w:rsidRPr="257D3A9F" w:rsidR="4034AE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effect it might have</w:t>
      </w:r>
      <w:r w:rsidRPr="257D3A9F" w:rsidR="296548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F8CB2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had on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our response, but also</w:t>
      </w:r>
      <w:r w:rsidRPr="257D3A9F" w:rsidR="469B44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considering 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student</w:t>
      </w:r>
      <w:r w:rsidRPr="257D3A9F" w:rsidR="0A888F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involved in the incident and how they are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viewing the situation and </w:t>
      </w:r>
      <w:r w:rsidRPr="257D3A9F" w:rsidR="19A4BC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controlling 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their emotions. He then also iterates the</w:t>
      </w:r>
      <w:r w:rsidRPr="257D3A9F" w:rsidR="31357D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79C14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importance</w:t>
      </w:r>
      <w:r w:rsidRPr="257D3A9F" w:rsidR="31357D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</w:t>
      </w:r>
      <w:r w:rsidRPr="257D3A9F" w:rsidR="25F036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conside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57D3A9F" w:rsidR="3EFE7B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our colleges </w:t>
      </w:r>
      <w:r w:rsidRPr="257D3A9F" w:rsidR="2C6A7D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perspective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‘lens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151E38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B2C1E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78F72F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 this situation 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perhaps the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teaching assistant</w:t>
      </w:r>
      <w:r w:rsidRPr="257D3A9F" w:rsidR="05BE14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who</w:t>
      </w:r>
      <w:r w:rsidRPr="257D3A9F" w:rsidR="7AC5F3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has a better understanding of the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1F37BD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student’s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triggers </w:t>
      </w:r>
      <w:r w:rsidRPr="257D3A9F" w:rsidR="16EE86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through experience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1815C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would be important to consult on reflection before moving forward. Lastly, practitioners must consider their</w:t>
      </w:r>
      <w:r w:rsidRPr="257D3A9F" w:rsidR="64951B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F2CD5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theoretical lens</w:t>
      </w:r>
      <w:r w:rsidRPr="257D3A9F" w:rsidR="5B8B41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192803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D92B1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consulting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E7F48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all the 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appropriate literature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as done in this essay, before making </w:t>
      </w:r>
      <w:r w:rsidRPr="257D3A9F" w:rsidR="5B784F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257D3A9F" w:rsidR="086ED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appropriate </w:t>
      </w:r>
      <w:r w:rsidRPr="257D3A9F" w:rsidR="38768D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next</w:t>
      </w:r>
      <w:r w:rsidRPr="257D3A9F" w:rsidR="38768D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steps (Brookfield, 1995; Brown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1E0E22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Interestingly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0DD1BAF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theory by Brookfield is supported once again by 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Tripp (2011)</w:t>
      </w:r>
      <w:r w:rsidRPr="257D3A9F" w:rsidR="609103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who </w:t>
      </w:r>
      <w:r w:rsidRPr="257D3A9F" w:rsidR="796D2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similarly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iterated </w:t>
      </w:r>
      <w:r w:rsidRPr="257D3A9F" w:rsidR="78A97B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four </w:t>
      </w:r>
      <w:r w:rsidRPr="257D3A9F" w:rsidR="616C6D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strands of </w:t>
      </w:r>
      <w:r w:rsidRPr="257D3A9F" w:rsidR="37617C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professional</w:t>
      </w:r>
      <w:r w:rsidRPr="257D3A9F" w:rsidR="453F1E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4D915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judgement</w:t>
      </w:r>
      <w:r w:rsidRPr="257D3A9F" w:rsidR="7B82FA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13C858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;</w:t>
      </w:r>
      <w:r w:rsidRPr="257D3A9F" w:rsidR="44D915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475E5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practical, diagnostic, reflective and critical</w:t>
      </w:r>
      <w:r w:rsidRPr="257D3A9F" w:rsidR="4431BA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57D3A9F" w:rsidR="4431BA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Tripp once again wrote about the importance of each strand being consulted </w:t>
      </w:r>
      <w:r w:rsidRPr="257D3A9F" w:rsidR="4A73FD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subsequen</w:t>
      </w:r>
      <w:r w:rsidRPr="257D3A9F" w:rsidR="293842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57D3A9F" w:rsidR="4A73FD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an incident occurring </w:t>
      </w:r>
      <w:r w:rsidRPr="257D3A9F" w:rsidR="088AB4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during reflection prior to change (Cook,1994).</w:t>
      </w:r>
    </w:p>
    <w:p w:rsidRPr="002A3445" w:rsidR="6EEAA45E" w:rsidP="257D3A9F" w:rsidRDefault="6EEAA45E" w14:paraId="4D9B3B42" w14:textId="2A3AA79B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2A3445" w:rsidR="6EEAA45E" w:rsidP="257D3A9F" w:rsidRDefault="00B539AC" w14:paraId="23F7FB4D" w14:textId="5ABC7F6C">
      <w:pPr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</w:pPr>
      <w:r w:rsidRPr="257D3A9F" w:rsidR="00B539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suggested </w:t>
      </w:r>
      <w:r w:rsidRPr="257D3A9F" w:rsidR="7DFD5D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classroom </w:t>
      </w:r>
      <w:r w:rsidRPr="257D3A9F" w:rsidR="00B539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intervention to help </w:t>
      </w:r>
      <w:r w:rsidRPr="257D3A9F" w:rsidR="00265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regulate the children after play times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0265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 what has already been a</w:t>
      </w:r>
      <w:r w:rsidRPr="257D3A9F" w:rsidR="00F91D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big day fo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 them</w:t>
      </w:r>
      <w:r w:rsidRPr="257D3A9F" w:rsidR="322FA9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 the introduction of a new teacher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could be starting the lesson with a mindful activity.</w:t>
      </w:r>
      <w:r w:rsidRPr="257D3A9F" w:rsidR="36ED86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A6DF7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Mindfulness</w:t>
      </w:r>
      <w:r w:rsidRPr="257D3A9F" w:rsidR="36ED86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D1F68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57D3A9F" w:rsidR="36ED86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ased </w:t>
      </w:r>
      <w:r w:rsidRPr="257D3A9F" w:rsidR="1BC9D9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57D3A9F" w:rsidR="36ED86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nterventions (MBI’s) have in more recent years been introduced into the classroom </w:t>
      </w:r>
      <w:r w:rsidRPr="257D3A9F" w:rsidR="30409F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aims of targeting well-being, </w:t>
      </w:r>
      <w:r w:rsidRPr="257D3A9F" w:rsidR="30409F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resiliance</w:t>
      </w:r>
      <w:r w:rsidRPr="257D3A9F" w:rsidR="30409F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and mental health by practicin</w:t>
      </w:r>
      <w:r w:rsidRPr="257D3A9F" w:rsidR="5DBB5A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 </w:t>
      </w:r>
      <w:r w:rsidRPr="257D3A9F" w:rsidR="20A634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student’s personal </w:t>
      </w:r>
      <w:r w:rsidRPr="257D3A9F" w:rsidR="5DBB5A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awareness and acceptance </w:t>
      </w:r>
      <w:r w:rsidRPr="257D3A9F" w:rsidR="5164C1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(Phan et al, 2022)</w:t>
      </w:r>
      <w:r w:rsidRPr="257D3A9F" w:rsidR="5A80F26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. 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Zenner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, 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Herrnleben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-Kurz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and </w:t>
      </w:r>
      <w:r w:rsidRPr="257D3A9F" w:rsidR="001D1FF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Walach</w:t>
      </w:r>
      <w:r w:rsidRPr="257D3A9F" w:rsidR="243DF58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(</w:t>
      </w:r>
      <w:r w:rsidRPr="257D3A9F" w:rsidR="000239E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2014</w:t>
      </w:r>
      <w:r w:rsidRPr="257D3A9F" w:rsidR="00DB23DA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) found through a </w:t>
      </w:r>
      <w:r w:rsidRPr="257D3A9F" w:rsidR="00AC01C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randomised</w:t>
      </w:r>
      <w:r w:rsidRPr="257D3A9F" w:rsidR="00AC01C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study using 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school-based program</w:t>
      </w:r>
      <w:r w:rsidRPr="257D3A9F" w:rsidR="00AC01C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s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of </w:t>
      </w:r>
      <w:r w:rsidRPr="257D3A9F" w:rsidR="49C06A8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indful </w:t>
      </w:r>
      <w:r w:rsidRPr="257D3A9F" w:rsidR="6FA2490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A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wareness practices </w:t>
      </w:r>
      <w:r w:rsidRPr="257D3A9F" w:rsidR="00DC1E7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with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00DC1E7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children</w:t>
      </w:r>
      <w:r w:rsidRPr="257D3A9F" w:rsidR="004C65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ages </w:t>
      </w:r>
      <w:r w:rsidRPr="257D3A9F" w:rsidR="00DC1E7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of similar age to the cohort in discussion</w:t>
      </w:r>
      <w:r w:rsidRPr="257D3A9F" w:rsidR="00E91E7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, that children showed greater improvement in </w:t>
      </w:r>
      <w:r w:rsidRPr="257D3A9F" w:rsidR="00EF465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both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behavioral</w:t>
      </w:r>
      <w:r w:rsidRPr="257D3A9F" w:rsidR="00EF465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007D4BA3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regulation and </w:t>
      </w:r>
      <w:r w:rsidRPr="257D3A9F" w:rsidR="00E91E7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executive </w:t>
      </w:r>
      <w:r w:rsidRPr="257D3A9F" w:rsidR="00EF465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functions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. </w:t>
      </w:r>
      <w:r w:rsidRPr="257D3A9F" w:rsidR="5C6FFB9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Not just improving beneficial for improving </w:t>
      </w:r>
      <w:r w:rsidRPr="257D3A9F" w:rsidR="5C6FFB9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behaviour</w:t>
      </w:r>
      <w:r w:rsidRPr="257D3A9F" w:rsidR="5C6FFB9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,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Mindfulness interventions within schools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has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14AE4A5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even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proven to enhance cognitive performance (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Zenner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et al, 2014). </w:t>
      </w:r>
      <w:r w:rsidRPr="257D3A9F" w:rsidR="4A3DA2A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In Wales particularly,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Mindfulness has a vast role in the new curriculum, </w:t>
      </w:r>
      <w:r w:rsidRPr="257D3A9F" w:rsidR="67B7C25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em</w:t>
      </w:r>
      <w:r w:rsidRPr="257D3A9F" w:rsidR="372AEBF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phasising</w:t>
      </w:r>
      <w:r w:rsidRPr="257D3A9F" w:rsidR="372AEBF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supporting </w:t>
      </w:r>
      <w:r w:rsidRPr="257D3A9F" w:rsidR="0B01C22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student’s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development when making informed decisions and </w:t>
      </w:r>
      <w:r w:rsidRPr="257D3A9F" w:rsidR="6E1E58B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becoming E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thical citizens, also </w:t>
      </w:r>
      <w:r w:rsidRPr="257D3A9F" w:rsidR="265CA78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contributing to the creation </w:t>
      </w:r>
      <w:r w:rsidRPr="257D3A9F" w:rsidR="05AF1A1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of ‘</w:t>
      </w:r>
      <w:r w:rsidRPr="257D3A9F" w:rsidR="0168130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healthy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, confident individuals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’</w:t>
      </w:r>
      <w:r w:rsidRPr="257D3A9F" w:rsidR="3C30ADE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,</w:t>
      </w:r>
      <w:r w:rsidRPr="257D3A9F" w:rsidR="3C30ADE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discussing the importance of student’s ‘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valuing the good</w:t>
      </w:r>
      <w:r w:rsidRPr="257D3A9F" w:rsidR="7EB38E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’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and coping with </w:t>
      </w:r>
      <w:r w:rsidRPr="257D3A9F" w:rsidR="41BEBCC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challenges (We</w:t>
      </w:r>
      <w:r w:rsidRPr="257D3A9F" w:rsidR="005B02B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lsh </w:t>
      </w:r>
      <w:r w:rsidRPr="257D3A9F" w:rsidR="005B02B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Gov,2022</w:t>
      </w:r>
      <w:r w:rsidRPr="257D3A9F" w:rsidR="005B02B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>; MiSP,2023).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However, the complexity of measuring mindfulness benefits </w:t>
      </w:r>
      <w:r w:rsidRPr="257D3A9F" w:rsidR="618BA6A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and the consequent lack of research </w:t>
      </w:r>
      <w:r w:rsidRPr="257D3A9F" w:rsidR="009B72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must be co</w:t>
      </w:r>
      <w:r w:rsidRPr="257D3A9F" w:rsidR="47D5108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nsidered</w:t>
      </w:r>
      <w:r w:rsidRPr="257D3A9F" w:rsidR="1DA7627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. The </w:t>
      </w:r>
      <w:r w:rsidRPr="257D3A9F" w:rsidR="03606B7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usage of mindfulness-based practices </w:t>
      </w:r>
      <w:r w:rsidRPr="257D3A9F" w:rsidR="1E6BB07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has</w:t>
      </w:r>
      <w:r w:rsidRPr="257D3A9F" w:rsidR="03606B7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been sparse since their first introduction during the </w:t>
      </w:r>
      <w:r w:rsidRPr="257D3A9F" w:rsidR="218FFB2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‘</w:t>
      </w:r>
      <w:r w:rsidRPr="257D3A9F" w:rsidR="03606B7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Mindfulness in School Project</w:t>
      </w:r>
      <w:r w:rsidRPr="257D3A9F" w:rsidR="653D0D5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’</w:t>
      </w:r>
      <w:r w:rsidRPr="257D3A9F" w:rsidR="03606B7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in 2009.</w:t>
      </w:r>
      <w:r w:rsidRPr="257D3A9F" w:rsidR="4E1CAB4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Measuring the observable effects of </w:t>
      </w:r>
      <w:r w:rsidRPr="257D3A9F" w:rsidR="77B11DB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</w:t>
      </w:r>
      <w:r w:rsidRPr="257D3A9F" w:rsidR="4E1CAB4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indful practice </w:t>
      </w:r>
      <w:r w:rsidRPr="257D3A9F" w:rsidR="4ABA95B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is</w:t>
      </w:r>
      <w:r w:rsidRPr="257D3A9F" w:rsidR="4E1CAB4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often subjective, with the only other measurement</w:t>
      </w:r>
      <w:r w:rsidRPr="257D3A9F" w:rsidR="0C15B07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of</w:t>
      </w:r>
      <w:r w:rsidRPr="257D3A9F" w:rsidR="6FD71CC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2EB52DC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positive</w:t>
      </w:r>
      <w:r w:rsidRPr="257D3A9F" w:rsidR="6FD71CC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outcomes</w:t>
      </w:r>
      <w:r w:rsidRPr="257D3A9F" w:rsidR="0C15B07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29AF6BD9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being recorded</w:t>
      </w:r>
      <w:r w:rsidRPr="257D3A9F" w:rsidR="483A46F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via self-report measures of which are commonly subject to social desirability.</w:t>
      </w:r>
      <w:r w:rsidRPr="257D3A9F" w:rsidR="74FAE82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Moreover, </w:t>
      </w:r>
      <w:r w:rsidRPr="257D3A9F" w:rsidR="74FAE820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M</w:t>
      </w:r>
      <w:r w:rsidRPr="257D3A9F" w:rsidR="02F8E47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ndfulness</w:t>
      </w:r>
      <w:r w:rsidRPr="257D3A9F" w:rsidR="02F8E47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is a skill</w:t>
      </w:r>
      <w:r w:rsidRPr="257D3A9F" w:rsidR="4BD3686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02F8E47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which takes time to learn and practice with students, often proving difficult with th</w:t>
      </w:r>
      <w:r w:rsidRPr="257D3A9F" w:rsidR="7ADD4C6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e </w:t>
      </w:r>
      <w:r w:rsidRPr="257D3A9F" w:rsidR="5F0F052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already </w:t>
      </w:r>
      <w:r w:rsidRPr="257D3A9F" w:rsidR="7ADD4C6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lack</w:t>
      </w:r>
      <w:r w:rsidRPr="257D3A9F" w:rsidR="20F03C4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 </w:t>
      </w:r>
      <w:r w:rsidRPr="257D3A9F" w:rsidR="7ADD4C6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  <w:t xml:space="preserve">of class time.</w:t>
      </w:r>
    </w:p>
    <w:p w:rsidRPr="002A3445" w:rsidR="6EEAA45E" w:rsidP="257D3A9F" w:rsidRDefault="00B539AC" w14:paraId="5335D6D7" w14:textId="6181A28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  <w:shd w:val="clear" w:color="auto" w:fill="FFFFFF"/>
        </w:rPr>
      </w:pPr>
      <w:r w:rsidRPr="257D3A9F" w:rsidR="4E9AB3E9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Despite the downsides, </w:t>
      </w:r>
      <w:r w:rsidRPr="257D3A9F" w:rsidR="739D90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Mindfulness activities have the potential to be beneficial for this </w:t>
      </w:r>
      <w:r w:rsidRPr="257D3A9F" w:rsidR="5047B5A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specific </w:t>
      </w:r>
      <w:r w:rsidRPr="257D3A9F" w:rsidR="739D90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cohor</w:t>
      </w:r>
      <w:r w:rsidRPr="257D3A9F" w:rsidR="0042AEE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t. The</w:t>
      </w:r>
      <w:r w:rsidRPr="257D3A9F" w:rsidR="6B1FFF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246E392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non-judgmental</w:t>
      </w:r>
      <w:r w:rsidRPr="257D3A9F" w:rsidR="6B1FFF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49C8643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awareness of </w:t>
      </w:r>
      <w:r w:rsidRPr="257D3A9F" w:rsidR="739D90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MBI’s</w:t>
      </w:r>
      <w:r w:rsidRPr="257D3A9F" w:rsidR="3242760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c</w:t>
      </w:r>
      <w:r w:rsidRPr="257D3A9F" w:rsidR="12CA9699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ould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help encourage engagement with</w:t>
      </w:r>
      <w:r w:rsidRPr="257D3A9F" w:rsidR="12F23FE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both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the children’s </w:t>
      </w:r>
      <w:r w:rsidRPr="257D3A9F" w:rsidR="135C0B4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positive and negative 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emotions</w:t>
      </w:r>
      <w:r w:rsidRPr="257D3A9F" w:rsidR="7278F37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,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734DAE1A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potentially helping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them 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recognise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0E0DE08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unwanted feelings and </w:t>
      </w:r>
      <w:r w:rsidRPr="257D3A9F" w:rsidR="5F62BD9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before it is too late</w:t>
      </w:r>
      <w:r w:rsidRPr="257D3A9F" w:rsidR="524E22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3EE7941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to process them </w:t>
      </w:r>
      <w:r w:rsidRPr="257D3A9F" w:rsidR="524E22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(Phan et al, 2022)</w:t>
      </w:r>
      <w:r w:rsidRPr="257D3A9F" w:rsidR="3F3B6C23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.</w:t>
      </w:r>
      <w:r w:rsidRPr="257D3A9F" w:rsidR="2215A07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60BA85A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Th</w:t>
      </w:r>
      <w:r w:rsidRPr="257D3A9F" w:rsidR="2215A07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e student at the forefront of this discussion</w:t>
      </w:r>
      <w:r w:rsidRPr="257D3A9F" w:rsidR="67F23D0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, </w:t>
      </w:r>
      <w:r w:rsidRPr="257D3A9F" w:rsidR="67F23D0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as a result of</w:t>
      </w:r>
      <w:r w:rsidRPr="257D3A9F" w:rsidR="67F23D0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their ASC,</w:t>
      </w:r>
      <w:r w:rsidRPr="257D3A9F" w:rsidR="2215A07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was </w:t>
      </w:r>
      <w:r w:rsidRPr="257D3A9F" w:rsidR="13E7912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suggestively</w:t>
      </w:r>
      <w:r w:rsidRPr="257D3A9F" w:rsidR="2215A07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unable to 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regulate their </w:t>
      </w:r>
      <w:r w:rsidRPr="257D3A9F" w:rsidR="17D05882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negative 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emotion when asked </w:t>
      </w:r>
      <w:r w:rsidRPr="257D3A9F" w:rsidR="1E3A06AB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the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question unexpectedly, causing a </w:t>
      </w:r>
      <w:r w:rsidRPr="257D3A9F" w:rsidR="5A533979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poor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reaction due to the </w:t>
      </w:r>
      <w:r w:rsidRPr="257D3A9F" w:rsidR="30E997B5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perceived</w:t>
      </w:r>
      <w:r w:rsidRPr="257D3A9F" w:rsidR="10456F8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lack of </w:t>
      </w:r>
      <w:r w:rsidRPr="257D3A9F" w:rsidR="3D56C2A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reparation time given</w:t>
      </w:r>
      <w:r w:rsidRPr="257D3A9F" w:rsidR="7E6D0F5D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to respond </w:t>
      </w:r>
      <w:r w:rsidRPr="257D3A9F" w:rsidR="5AE4AE2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to the question</w:t>
      </w:r>
      <w:r w:rsidRPr="257D3A9F" w:rsidR="05E2E1C6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and lack of awareness about how to respond.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50D0028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A MBI has the potential to decrease anxiety and improve attention issues in those suffering addit</w:t>
      </w:r>
      <w:r w:rsidRPr="257D3A9F" w:rsidR="54E7840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ional needs such as </w:t>
      </w:r>
      <w:r w:rsidRPr="257D3A9F" w:rsidR="5CDEEB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the student in this </w:t>
      </w:r>
      <w:r w:rsidRPr="257D3A9F" w:rsidR="5CDEEB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ciritcal</w:t>
      </w:r>
      <w:r w:rsidRPr="257D3A9F" w:rsidR="5CDEEBD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incident</w:t>
      </w:r>
      <w:r w:rsidRPr="257D3A9F" w:rsidR="54E7840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54E7840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(Phan et al, 2022).</w:t>
      </w:r>
      <w:r w:rsidRPr="257D3A9F" w:rsidR="2697223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Furthermore, </w:t>
      </w:r>
      <w:r w:rsidRPr="257D3A9F" w:rsidR="5F58FB6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M</w:t>
      </w:r>
      <w:r w:rsidRPr="257D3A9F" w:rsidR="2697223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indfulness </w:t>
      </w:r>
      <w:r w:rsidRPr="257D3A9F" w:rsidR="47E163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can help </w:t>
      </w:r>
      <w:r w:rsidRPr="257D3A9F" w:rsidR="2697223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directly targets emotional regulation</w:t>
      </w:r>
      <w:r w:rsidRPr="257D3A9F" w:rsidR="05E994D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,</w:t>
      </w:r>
      <w:r w:rsidRPr="257D3A9F" w:rsidR="6C66B5F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a common focal point of dysfunction in ASC students, also promoting the </w:t>
      </w:r>
      <w:r w:rsidRPr="257D3A9F" w:rsidR="05E994D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po</w:t>
      </w:r>
      <w:r w:rsidRPr="257D3A9F" w:rsidR="1B83D10E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tential</w:t>
      </w:r>
      <w:r w:rsidRPr="257D3A9F" w:rsidR="05E994D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of being tailored </w:t>
      </w:r>
      <w:r w:rsidRPr="257D3A9F" w:rsidR="645EBD5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and adapted </w:t>
      </w:r>
      <w:r w:rsidRPr="257D3A9F" w:rsidR="05E994D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to suit</w:t>
      </w:r>
      <w:r w:rsidRPr="257D3A9F" w:rsidR="2E336218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those student’s</w:t>
      </w:r>
      <w:r w:rsidRPr="257D3A9F" w:rsidR="05E994D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individual needs and cognitive capacity</w:t>
      </w:r>
      <w:r w:rsidRPr="257D3A9F" w:rsidR="64F0320A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52497539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(Beck et al, 2020). </w:t>
      </w:r>
      <w:r w:rsidRPr="257D3A9F" w:rsidR="7871D96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reparing a type of MBI prior to asking the class cohort </w:t>
      </w:r>
      <w:r w:rsidRPr="257D3A9F" w:rsidR="751ACA2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to complete the starter activity </w:t>
      </w:r>
      <w:r w:rsidRPr="257D3A9F" w:rsidR="751ACA2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possibly might</w:t>
      </w:r>
      <w:r w:rsidRPr="257D3A9F" w:rsidR="751ACA2C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</w:t>
      </w:r>
      <w:r w:rsidRPr="257D3A9F" w:rsidR="04419DBF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have regu</w:t>
      </w:r>
      <w:r w:rsidRPr="257D3A9F" w:rsidR="579DB9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lated or reminded the </w:t>
      </w:r>
      <w:r w:rsidRPr="257D3A9F" w:rsidR="0D85D4B1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students</w:t>
      </w:r>
      <w:r w:rsidRPr="257D3A9F" w:rsidR="579DB9A4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 xml:space="preserve"> how to refocus any negative feelings they were having or calmed the class before </w:t>
      </w:r>
      <w:r w:rsidRPr="257D3A9F" w:rsidR="0E4D2197">
        <w:rPr>
          <w:rFonts w:ascii="Calibri" w:hAnsi="Calibri" w:eastAsia="Calibri" w:cs="Calibri" w:asciiTheme="minorAscii" w:hAnsiTheme="minorAscii" w:eastAsiaTheme="minorAscii" w:cstheme="minorAscii"/>
          <w:color w:val="222222"/>
          <w:sz w:val="24"/>
          <w:szCs w:val="24"/>
        </w:rPr>
        <w:t>starting work.</w:t>
      </w:r>
    </w:p>
    <w:p w:rsidRPr="002A3445" w:rsidR="009F33E4" w:rsidP="257D3A9F" w:rsidRDefault="009F33E4" w14:paraId="4255B1DB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2A3445" w:rsidR="009F33E4" w:rsidP="257D3A9F" w:rsidRDefault="009F33E4" w14:paraId="3306AB1F" w14:textId="5C6E2EC2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57D3A9F" w:rsidR="09872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Another potential point of improvement could </w:t>
      </w:r>
      <w:r w:rsidRPr="257D3A9F" w:rsidR="7DC260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 using a ‘hands up’ approach as opposed to </w:t>
      </w:r>
      <w:r w:rsidRPr="257D3A9F" w:rsidR="397B28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teacher </w:t>
      </w:r>
      <w:r w:rsidRPr="257D3A9F" w:rsidR="7DC260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picking children </w:t>
      </w:r>
      <w:r w:rsidRPr="257D3A9F" w:rsidR="2BE760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answer, potentially choosing those </w:t>
      </w:r>
      <w:r w:rsidRPr="257D3A9F" w:rsidR="7DC260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who seem disengaged. </w:t>
      </w:r>
      <w:r w:rsidRPr="257D3A9F" w:rsidR="301E4A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Since the induction of the new curriculum, the encouragement of the ‘hands up’ </w:t>
      </w:r>
      <w:r w:rsidRPr="257D3A9F" w:rsidR="4C2AB9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when addressing a class </w:t>
      </w:r>
      <w:r w:rsidRPr="257D3A9F" w:rsidR="301E4A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has declined, and </w:t>
      </w:r>
      <w:r w:rsidRPr="257D3A9F" w:rsidR="2C78D4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301E4A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cold calling</w:t>
      </w:r>
      <w:r w:rsidRPr="257D3A9F" w:rsidR="0884B8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301E4A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301E4A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seen in the critical inc</w:t>
      </w:r>
      <w:r w:rsidRPr="257D3A9F" w:rsidR="22204E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ident, has taken precedence. </w:t>
      </w:r>
      <w:r w:rsidRPr="257D3A9F" w:rsidR="1F3431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257D3A9F" w:rsidR="22204E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Cold calling</w:t>
      </w:r>
      <w:r w:rsidRPr="257D3A9F" w:rsidR="192DEF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opposed to relying on those students who commonly 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anticipate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being asked 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question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9661E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 raising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hand </w:t>
      </w:r>
      <w:r w:rsidRPr="257D3A9F" w:rsidR="1561A9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when knowing the answer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50ABEE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ensures 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all children 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anticipate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being asked for an answer</w:t>
      </w:r>
      <w:r w:rsidRPr="257D3A9F" w:rsidR="577280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opinion by the </w:t>
      </w:r>
      <w:r w:rsidRPr="257D3A9F" w:rsidR="36C4F3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teacher</w:t>
      </w:r>
      <w:r w:rsidRPr="257D3A9F" w:rsidR="0172C0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(Sherrington, 2</w:t>
      </w:r>
      <w:r w:rsidRPr="257D3A9F" w:rsidR="0CBA87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021)</w:t>
      </w:r>
      <w:r w:rsidRPr="257D3A9F" w:rsidR="730939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However, </w:t>
      </w:r>
      <w:r w:rsidRPr="257D3A9F" w:rsidR="737003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despite the surge in use of such </w:t>
      </w:r>
      <w:r w:rsidRPr="257D3A9F" w:rsidR="737003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737003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there are m</w:t>
      </w:r>
      <w:r w:rsidRPr="257D3A9F" w:rsidR="35F2E4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ultiple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new arguments against such 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methodology</w:t>
      </w:r>
      <w:r w:rsidRPr="257D3A9F" w:rsidR="021F2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because of issues such as the one that arose in this incident. Alternatively, methods that students may </w:t>
      </w:r>
      <w:r w:rsidRPr="257D3A9F" w:rsidR="021F2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deem</w:t>
      </w:r>
      <w:r w:rsidRPr="257D3A9F" w:rsidR="021F2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‘fairer</w:t>
      </w:r>
      <w:r w:rsidRPr="257D3A9F" w:rsidR="021F2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257D3A9F" w:rsidR="0DFBCD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021F2EA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due to the visibility element,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623D5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could be the use of</w:t>
      </w:r>
      <w:r w:rsidRPr="257D3A9F" w:rsidR="51FA36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random name generators</w:t>
      </w:r>
      <w:r w:rsidRPr="257D3A9F" w:rsidR="5DA373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pulling </w:t>
      </w:r>
      <w:r w:rsidRPr="257D3A9F" w:rsidR="09898D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57D3A9F" w:rsidR="579D35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olly</w:t>
      </w:r>
      <w:r w:rsidRPr="257D3A9F" w:rsidR="579D35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</w:t>
      </w:r>
      <w:r w:rsidRPr="257D3A9F" w:rsidR="5DA373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pop sticks with names on</w:t>
      </w:r>
      <w:r w:rsidRPr="257D3A9F" w:rsidR="54BC4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In some scenarios, such as the one I this Critical Incident, these methods might be more effective and receive better </w:t>
      </w:r>
      <w:r w:rsidRPr="257D3A9F" w:rsidR="5DA373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it elicits less of a negative reaction and is harder</w:t>
      </w:r>
      <w:r w:rsidRPr="257D3A9F" w:rsidR="4057B8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students to argue that it is</w:t>
      </w:r>
      <w:r w:rsidRPr="257D3A9F" w:rsidR="5DA373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unfair </w:t>
      </w:r>
      <w:r w:rsidRPr="257D3A9F" w:rsidR="4FA576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257D3A9F" w:rsidR="4FA576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StrictlyPositiveBlog</w:t>
      </w:r>
      <w:r w:rsidRPr="257D3A9F" w:rsidR="4FA576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2017).</w:t>
      </w:r>
    </w:p>
    <w:p w:rsidR="7CA9A628" w:rsidP="257D3A9F" w:rsidRDefault="7CA9A628" w14:paraId="38A70AAD" w14:textId="1F3F4C81">
      <w:pPr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Other influential Theorists the </w:t>
      </w:r>
      <w:r w:rsidRPr="257D3A9F" w:rsidR="1FAA2A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practione</w:t>
      </w: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might find insightful as she continues her work with not just the class in question</w:t>
      </w:r>
      <w:r w:rsidRPr="257D3A9F" w:rsidR="3259BB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other </w:t>
      </w:r>
      <w:r w:rsidRPr="257D3A9F" w:rsidR="14C355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long-term</w:t>
      </w: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cohorts in future</w:t>
      </w:r>
      <w:r w:rsidRPr="257D3A9F" w:rsidR="58A855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7CA9A6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4A4BC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including</w:t>
      </w:r>
      <w:r w:rsidRPr="257D3A9F" w:rsidR="11B38C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of</w:t>
      </w:r>
      <w:r w:rsidRPr="257D3A9F" w:rsidR="4130EF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Adele Bates</w:t>
      </w:r>
      <w:r w:rsidRPr="257D3A9F" w:rsidR="2E9453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07903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Bate’s </w:t>
      </w:r>
      <w:r w:rsidRPr="257D3A9F" w:rsidR="07903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behaviour</w:t>
      </w:r>
      <w:r w:rsidRPr="257D3A9F" w:rsidR="079030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management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approach both in her book</w:t>
      </w:r>
      <w:r w:rsidRPr="257D3A9F" w:rsidR="520615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“My kids don’t give a shit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”</w:t>
      </w:r>
      <w:r w:rsidRPr="257D3A9F" w:rsidR="07870A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</w:t>
      </w:r>
      <w:r w:rsidRPr="257D3A9F" w:rsidR="04C105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her </w:t>
      </w:r>
      <w:r w:rsidRPr="257D3A9F" w:rsidR="5C33EA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online 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training </w:t>
      </w:r>
      <w:r w:rsidRPr="257D3A9F" w:rsidR="4D35E0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course,</w:t>
      </w:r>
      <w:r w:rsidRPr="257D3A9F" w:rsidR="1F93207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emphasise</w:t>
      </w:r>
      <w:r w:rsidRPr="257D3A9F" w:rsidR="1A2FC0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im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portance of 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identifying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patterns in </w:t>
      </w:r>
      <w:r w:rsidRPr="257D3A9F" w:rsidR="1EB212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negative </w:t>
      </w:r>
      <w:r w:rsidRPr="257D3A9F" w:rsidR="66F0C4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behavior</w:t>
      </w:r>
      <w:r w:rsidRPr="257D3A9F" w:rsidR="315888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whilst </w:t>
      </w:r>
      <w:r w:rsidRPr="257D3A9F" w:rsidR="4A09EB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focusing on </w:t>
      </w:r>
      <w:r w:rsidRPr="257D3A9F" w:rsidR="4A09EB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maintaining</w:t>
      </w:r>
      <w:r w:rsidRPr="257D3A9F" w:rsidR="4A09EB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positive and consistent approach</w:t>
      </w:r>
      <w:r w:rsidRPr="257D3A9F" w:rsidR="10AAFA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the full class</w:t>
      </w:r>
      <w:r w:rsidRPr="257D3A9F" w:rsidR="31C081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57D3A9F" w:rsidR="76CBFD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7FF6C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</w:t>
      </w:r>
      <w:r w:rsidRPr="257D3A9F" w:rsidR="2BEC1C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6D355D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r w:rsidRPr="257D3A9F" w:rsidR="6D355D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discussion quoted by Tripp in </w:t>
      </w:r>
      <w:r w:rsidRPr="257D3A9F" w:rsidR="3C5CF9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his book in </w:t>
      </w:r>
      <w:r w:rsidRPr="257D3A9F" w:rsidR="6D355D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2012,</w:t>
      </w:r>
      <w:r w:rsidRPr="257D3A9F" w:rsidR="76CBFD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35A8B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 both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sugges</w:t>
      </w:r>
      <w:r w:rsidRPr="257D3A9F" w:rsidR="0D1E41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257D3A9F" w:rsidR="5E20F3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importance of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look</w:t>
      </w:r>
      <w:r w:rsidRPr="257D3A9F" w:rsidR="4AE4A8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a ‘sequence’ </w:t>
      </w:r>
      <w:r w:rsidRPr="257D3A9F" w:rsidR="425230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</w:t>
      </w:r>
      <w:r w:rsidRPr="257D3A9F" w:rsidR="59ACA6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occur</w:t>
      </w:r>
      <w:r w:rsidRPr="257D3A9F" w:rsidR="2E4687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</w:t>
      </w:r>
      <w:r w:rsidRPr="257D3A9F" w:rsidR="26818E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relation to </w:t>
      </w:r>
      <w:r w:rsidRPr="257D3A9F" w:rsidR="4FA122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any </w:t>
      </w:r>
      <w:r w:rsidRPr="257D3A9F" w:rsidR="0DC865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incidents</w:t>
      </w:r>
      <w:r w:rsidRPr="257D3A9F" w:rsidR="0DC865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keep reoccurring within class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If </w:t>
      </w:r>
      <w:r w:rsidRPr="257D3A9F" w:rsidR="0DF4C4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incident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 </w:t>
      </w:r>
      <w:r w:rsidRPr="257D3A9F" w:rsidR="169850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considered </w:t>
      </w:r>
      <w:r w:rsidRPr="257D3A9F" w:rsidR="6D4737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critical</w:t>
      </w:r>
      <w:r w:rsidRPr="257D3A9F" w:rsidR="169850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by a practitioner and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</w:t>
      </w:r>
      <w:r w:rsidRPr="257D3A9F" w:rsidR="591B31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commonly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recurring, as the incident in question is, it is important to</w:t>
      </w:r>
      <w:r w:rsidRPr="257D3A9F" w:rsidR="0762DC0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;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5D1DB1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highlight </w:t>
      </w:r>
      <w:r w:rsidRPr="257D3A9F" w:rsidR="161B37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what events</w:t>
      </w:r>
      <w:r w:rsidRPr="257D3A9F" w:rsidR="7253C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57D3A9F" w:rsidR="4DEC3C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precede</w:t>
      </w:r>
      <w:r w:rsidRPr="257D3A9F" w:rsidR="04C9EC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incident, who is involved in the incident, </w:t>
      </w:r>
      <w:r w:rsidRPr="257D3A9F" w:rsidR="724E20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what roles are played by who in the situation</w:t>
      </w:r>
      <w:r w:rsidRPr="257D3A9F" w:rsidR="7D004E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57D3A9F" w:rsidR="724E20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what </w:t>
      </w:r>
      <w:r w:rsidRPr="257D3A9F" w:rsidR="6FF3F4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constraints</w:t>
      </w:r>
      <w:r w:rsidRPr="257D3A9F" w:rsidR="724E20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are present; time, expectations.</w:t>
      </w:r>
    </w:p>
    <w:p w:rsidR="78371637" w:rsidP="257D3A9F" w:rsidRDefault="78371637" w14:paraId="562F8BFB" w14:textId="0D390B1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</w:p>
    <w:p w:rsidR="505E2FB8" w:rsidP="257D3A9F" w:rsidRDefault="505E2FB8" w14:paraId="6A6F55F9" w14:textId="6748F7A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505E2FB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Final discussion of Incident </w:t>
      </w:r>
    </w:p>
    <w:p w:rsidR="724E20BC" w:rsidP="257D3A9F" w:rsidRDefault="724E20BC" w14:paraId="6A008BE4" w14:textId="7E91AE53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724E20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conclusion, the agency teacher</w:t>
      </w:r>
      <w:r w:rsidRPr="257D3A9F" w:rsidR="6A9101F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57D3A9F" w:rsidR="73AB5E7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despite </w:t>
      </w:r>
      <w:r w:rsidRPr="257D3A9F" w:rsidR="3C9B91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arguably initiating</w:t>
      </w:r>
      <w:r w:rsidRPr="257D3A9F" w:rsidR="3C9B91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</w:t>
      </w:r>
      <w:r w:rsidRPr="257D3A9F" w:rsidR="724E20B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critical </w:t>
      </w:r>
      <w:r w:rsidRPr="257D3A9F" w:rsidR="06BCB5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incident, without</w:t>
      </w:r>
      <w:r w:rsidRPr="257D3A9F" w:rsidR="4F4666A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8AF1C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appropriate </w:t>
      </w:r>
      <w:r w:rsidRPr="257D3A9F" w:rsidR="4D93E67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prior</w:t>
      </w:r>
      <w:r w:rsidRPr="257D3A9F" w:rsidR="4D93E67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F4666A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context </w:t>
      </w:r>
      <w:r w:rsidRPr="257D3A9F" w:rsidR="164746B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being given</w:t>
      </w:r>
      <w:r w:rsidRPr="257D3A9F" w:rsidR="3647F8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57D3A9F" w:rsidR="164746B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would have been unaware of </w:t>
      </w:r>
      <w:r w:rsidRPr="257D3A9F" w:rsidR="7A7D87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trigger within the ASC student. Given the nature of the area the sch</w:t>
      </w:r>
      <w:r w:rsidRPr="257D3A9F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ool is situated in, the unfortunate </w:t>
      </w:r>
      <w:r w:rsidRPr="257D3A9F" w:rsidR="6D6CB55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reality</w:t>
      </w:r>
      <w:r w:rsidRPr="257D3A9F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is that most teachers</w:t>
      </w:r>
      <w:r w:rsidRPr="257D3A9F" w:rsidR="395CAA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in similar contexts,</w:t>
      </w:r>
      <w:r w:rsidRPr="257D3A9F" w:rsidR="4D86FF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have limited control </w:t>
      </w:r>
      <w:r w:rsidRPr="257D3A9F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over how children respond to changes within the classroom, such as the presence of a new teacher, due to</w:t>
      </w:r>
      <w:r w:rsidRPr="257D3A9F" w:rsidR="319AF6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factors such as their upbringing</w:t>
      </w:r>
      <w:r w:rsidRPr="257D3A9F" w:rsidR="4DC13D2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their observations during that period</w:t>
      </w:r>
      <w:r w:rsidRPr="257D3A9F" w:rsidR="319AF6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which are out of the practitioners control</w:t>
      </w:r>
      <w:r w:rsidRPr="257D3A9F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146B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(Bronfenbrenner, </w:t>
      </w:r>
      <w:r w:rsidRPr="257D3A9F" w:rsidR="6F8B458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1977; Bandura 1977).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76A672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However, </w:t>
      </w:r>
      <w:r w:rsidRPr="257D3A9F" w:rsidR="76A672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emaining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7D8B324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vigilant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and </w:t>
      </w:r>
      <w:r w:rsidRPr="257D3A9F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maintaining</w:t>
      </w:r>
      <w:r w:rsidRPr="257D3A9F" w:rsidR="085A33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E3733E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awareness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the sequencing </w:t>
      </w:r>
      <w:r w:rsidRPr="257D3A9F" w:rsidR="2EE4C14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prior to and following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such events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57D3A9F" w:rsidR="6264189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continuing to 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collect and 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analys</w:t>
      </w:r>
      <w:r w:rsidRPr="257D3A9F" w:rsidR="24E6F9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</w:t>
      </w:r>
      <w:r w:rsidRPr="257D3A9F" w:rsidR="24E6F9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further data</w:t>
      </w:r>
      <w:r w:rsidRPr="257D3A9F" w:rsidR="035471B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over </w:t>
      </w:r>
      <w:r w:rsidRPr="257D3A9F" w:rsidR="035471B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different </w:t>
      </w:r>
      <w:r w:rsidRPr="257D3A9F" w:rsidR="44D41F4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occasions</w:t>
      </w:r>
      <w:r w:rsidRPr="257D3A9F" w:rsidR="703FDC1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planning different approaches</w:t>
      </w:r>
      <w:r w:rsidRPr="257D3A9F" w:rsidR="3EA6AF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are all important theoretical research activities </w:t>
      </w:r>
      <w:r w:rsidRPr="257D3A9F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that have vast impact on the </w:t>
      </w:r>
      <w:r w:rsidRPr="257D3A9F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practioners</w:t>
      </w:r>
      <w:r w:rsidRPr="257D3A9F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D5E56B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work</w:t>
      </w:r>
      <w:r w:rsidRPr="257D3A9F" w:rsidR="3A8788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(Tripp, 2011 p.</w:t>
      </w:r>
      <w:r w:rsidRPr="257D3A9F" w:rsidR="0E92343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22</w:t>
      </w:r>
      <w:r w:rsidRPr="257D3A9F" w:rsidR="0B57CC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)</w:t>
      </w:r>
      <w:r w:rsidRPr="257D3A9F" w:rsidR="01A7A8A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this specific situation, not only </w:t>
      </w:r>
      <w:r w:rsidRPr="257D3A9F" w:rsidR="051A67E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 it</w:t>
      </w:r>
      <w:r w:rsidRPr="257D3A9F" w:rsidR="6D89A67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importan</w:t>
      </w:r>
      <w:r w:rsidRPr="257D3A9F" w:rsidR="03F6A0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 to 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consider</w:t>
      </w:r>
      <w:r w:rsidRPr="257D3A9F" w:rsidR="0D5F9EC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theorists such as Bates</w:t>
      </w:r>
      <w:r w:rsidRPr="257D3A9F" w:rsidR="4E79D3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(2021)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Tripp</w:t>
      </w:r>
      <w:r w:rsidRPr="257D3A9F" w:rsidR="5A94BE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</w:t>
      </w:r>
      <w:r w:rsidRPr="257D3A9F" w:rsidR="5A94BE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2011)</w:t>
      </w:r>
      <w:r w:rsidRPr="257D3A9F" w:rsidR="0C9CF3C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when </w:t>
      </w:r>
      <w:r w:rsidRPr="257D3A9F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reviewing </w:t>
      </w:r>
      <w:r w:rsidRPr="257D3A9F" w:rsidR="68CF5F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behavior</w:t>
      </w:r>
      <w:r w:rsidRPr="257D3A9F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management</w:t>
      </w:r>
      <w:r w:rsidRPr="257D3A9F" w:rsidR="5DFDBA7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techniques</w:t>
      </w:r>
      <w:r w:rsidRPr="257D3A9F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B80FE4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after</w:t>
      </w:r>
      <w:r w:rsidRPr="257D3A9F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</w:t>
      </w:r>
      <w:r w:rsidRPr="257D3A9F" w:rsidR="6769DA8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incident</w:t>
      </w:r>
      <w:r w:rsidRPr="257D3A9F" w:rsidR="44E20D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4E20D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occured</w:t>
      </w:r>
      <w:r w:rsidRPr="257D3A9F" w:rsidR="25C7F54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57D3A9F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but also thinking of how </w:t>
      </w:r>
      <w:r w:rsidRPr="257D3A9F" w:rsidR="4173BF8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to appropriately</w:t>
      </w:r>
      <w:r w:rsidRPr="257D3A9F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respond to situations</w:t>
      </w:r>
      <w:r w:rsidRPr="257D3A9F" w:rsidR="2EF27D7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the moment</w:t>
      </w:r>
      <w:r w:rsidRPr="257D3A9F" w:rsidR="13038A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6CC6D7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when they arise</w:t>
      </w:r>
      <w:r w:rsidRPr="257D3A9F" w:rsidR="340C07B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When referring to in the moment strategies, the likes of </w:t>
      </w:r>
      <w:r w:rsidRPr="257D3A9F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Rogers (2014)</w:t>
      </w:r>
      <w:r w:rsidRPr="257D3A9F" w:rsidR="6AD370E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is beneficial,</w:t>
      </w:r>
      <w:r w:rsidRPr="257D3A9F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empha</w:t>
      </w:r>
      <w:r w:rsidRPr="257D3A9F" w:rsidR="5340F2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</w:t>
      </w:r>
      <w:r w:rsidRPr="257D3A9F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</w:t>
      </w:r>
      <w:r w:rsidRPr="257D3A9F" w:rsidR="71755E6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ing</w:t>
      </w:r>
      <w:r w:rsidRPr="257D3A9F" w:rsidR="141EFD7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need to hold children accountable for their behavior choices </w:t>
      </w:r>
      <w:r w:rsidRPr="257D3A9F" w:rsidR="7FBA6A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through using different language techniques such as positive language and</w:t>
      </w:r>
      <w:r w:rsidRPr="257D3A9F" w:rsidR="566EDE2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creating</w:t>
      </w:r>
      <w:r w:rsidRPr="257D3A9F" w:rsidR="7FBA6A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partial agreements. Despite d</w:t>
      </w:r>
      <w:r w:rsidRPr="257D3A9F" w:rsidR="3E5F4F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ifficulty avoiding the situation, the teacher potentially could have 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used</w:t>
      </w:r>
      <w:r w:rsidRPr="257D3A9F" w:rsidR="098DD71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Rogers (2014)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61B6A4E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‘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pause direction</w:t>
      </w:r>
      <w:r w:rsidRPr="257D3A9F" w:rsidR="5085054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’</w:t>
      </w:r>
      <w:r w:rsidRPr="257D3A9F" w:rsidR="3A99053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allow thinking time before cold calling students or </w:t>
      </w:r>
      <w:r w:rsidRPr="257D3A9F" w:rsidR="297856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during 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after</w:t>
      </w:r>
      <w:r w:rsidRPr="257D3A9F" w:rsidR="767B205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math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the</w:t>
      </w:r>
      <w:r w:rsidRPr="257D3A9F" w:rsidR="4775F5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 attempted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use</w:t>
      </w:r>
      <w:r w:rsidRPr="257D3A9F" w:rsidR="586581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</w:t>
      </w:r>
      <w:r w:rsidRPr="257D3A9F" w:rsidR="44C5E6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72A020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‘positive language</w:t>
      </w:r>
      <w:r w:rsidRPr="257D3A9F" w:rsidR="1331D8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’</w:t>
      </w:r>
      <w:r w:rsidRPr="257D3A9F" w:rsidR="72A020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potentially ‘partial agreement’ to talk the child around.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61493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For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681D3B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any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child to progress</w:t>
      </w:r>
      <w:r w:rsidRPr="257D3A9F" w:rsidR="5E5956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i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 is important they 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remain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class </w:t>
      </w:r>
      <w:r w:rsidRPr="257D3A9F" w:rsidR="7B80E24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during 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questions </w:t>
      </w:r>
      <w:r w:rsidRPr="257D3A9F" w:rsidR="7F11EA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regarding</w:t>
      </w:r>
      <w:r w:rsidRPr="257D3A9F" w:rsidR="7F11EA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work as this often acts as a form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</w:t>
      </w:r>
      <w:r w:rsidRPr="257D3A9F" w:rsidR="476FADD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ssessment for </w:t>
      </w:r>
      <w:r w:rsidRPr="257D3A9F" w:rsidR="3E03C34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L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earning</w:t>
      </w:r>
      <w:r w:rsidRPr="257D3A9F" w:rsidR="5ADFE44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309853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by ensuring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child has </w:t>
      </w:r>
      <w:r w:rsidRPr="257D3A9F" w:rsidR="5E4730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done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work </w:t>
      </w:r>
      <w:r w:rsidRPr="257D3A9F" w:rsidR="6486F0C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correctly</w:t>
      </w:r>
      <w:r w:rsidRPr="257D3A9F" w:rsidR="551EC1D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 Asking the students questions surrounding the work</w:t>
      </w:r>
      <w:r w:rsidRPr="257D3A9F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26C2207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not only ensures they have understood the topic but also has potential to</w:t>
      </w:r>
      <w:r w:rsidRPr="257D3A9F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build the</w:t>
      </w:r>
      <w:r w:rsidRPr="257D3A9F" w:rsidR="0086A43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ir</w:t>
      </w:r>
      <w:r w:rsidRPr="257D3A9F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confidence</w:t>
      </w:r>
      <w:r w:rsidRPr="257D3A9F" w:rsidR="36ADDE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2CCC32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front</w:t>
      </w:r>
      <w:r w:rsidRPr="257D3A9F" w:rsidR="36ADDE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of peers</w:t>
      </w:r>
      <w:r w:rsidRPr="257D3A9F" w:rsidR="0D01929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57D3A9F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Again, simple techniques such as Mindfulness Based </w:t>
      </w:r>
      <w:r w:rsidRPr="257D3A9F" w:rsidR="4AE38B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</w:t>
      </w:r>
      <w:r w:rsidRPr="257D3A9F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nterventions are important to remember and </w:t>
      </w:r>
      <w:r w:rsidRPr="257D3A9F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attempt</w:t>
      </w:r>
      <w:r w:rsidRPr="257D3A9F" w:rsidR="12A53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any cohort 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where the 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prasctioner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feels necessary. The student’s mood will vary from </w:t>
      </w:r>
      <w:r w:rsidRPr="257D3A9F" w:rsidR="7B5A5D5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day-to-day,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B02A43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dependent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on the wider </w:t>
      </w:r>
      <w:r w:rsidRPr="257D3A9F" w:rsidR="52C24DB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context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this must be considered by the 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practioner</w:t>
      </w:r>
      <w:r w:rsidRPr="257D3A9F" w:rsidR="6A6AD20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again 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emohaising</w:t>
      </w:r>
      <w:r w:rsidRPr="257D3A9F" w:rsidR="5D931C6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importance of staying vig</w:t>
      </w:r>
      <w:r w:rsidRPr="257D3A9F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ilant and adaptive on </w:t>
      </w:r>
      <w:r w:rsidRPr="257D3A9F" w:rsidR="4CDEC23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approach</w:t>
      </w:r>
      <w:r w:rsidRPr="257D3A9F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</w:t>
      </w:r>
      <w:r w:rsidRPr="257D3A9F" w:rsidR="0BF76DB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handling situations during </w:t>
      </w:r>
      <w:r w:rsidRPr="257D3A9F" w:rsidR="0988709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teaching</w:t>
      </w:r>
      <w:r w:rsidRPr="257D3A9F" w:rsidR="528B1EB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</w:p>
    <w:p w:rsidR="78371637" w:rsidP="257D3A9F" w:rsidRDefault="78371637" w14:paraId="6FD67552" w14:textId="2C9E2DE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089C7E86" w:rsidP="257D3A9F" w:rsidRDefault="089C7E86" w14:paraId="2A3478F3" w14:textId="57813CB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089C7E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Personal c</w:t>
      </w:r>
      <w:r w:rsidRPr="257D3A9F" w:rsidR="6151BB1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onclusion</w:t>
      </w:r>
    </w:p>
    <w:p w:rsidR="1A002AAA" w:rsidP="257D3A9F" w:rsidRDefault="1A002AAA" w14:paraId="50C0948E" w14:textId="6E2051C3">
      <w:pPr>
        <w:pStyle w:val="Normal"/>
        <w:spacing w:line="48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257D3A9F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 my future work, the observation of this specific critical incident has</w:t>
      </w:r>
      <w:r w:rsidRPr="257D3A9F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701191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reiterated</w:t>
      </w:r>
      <w:r w:rsidRPr="257D3A9F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importance of </w:t>
      </w:r>
      <w:r w:rsidRPr="257D3A9F" w:rsidR="0853132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considering </w:t>
      </w:r>
      <w:r w:rsidRPr="257D3A9F" w:rsidR="1A002A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wider context when</w:t>
      </w:r>
      <w:r w:rsidRPr="257D3A9F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incidents occur</w:t>
      </w:r>
      <w:r w:rsidRPr="257D3A9F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</w:t>
      </w:r>
      <w:r w:rsidRPr="257D3A9F" w:rsidR="5230D8F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even if </w:t>
      </w:r>
      <w:r w:rsidRPr="257D3A9F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that incident does not seem dee</w:t>
      </w:r>
      <w:r w:rsidRPr="257D3A9F" w:rsidR="35499B3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ply rooted</w:t>
      </w:r>
      <w:r w:rsidRPr="257D3A9F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at surface level or </w:t>
      </w:r>
      <w:r w:rsidRPr="257D3A9F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critical even at first glance. </w:t>
      </w:r>
      <w:r w:rsidRPr="257D3A9F" w:rsidR="0B9C9C2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During observatio</w:t>
      </w:r>
      <w:r w:rsidRPr="257D3A9F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n, with no prior context</w:t>
      </w:r>
      <w:r w:rsidRPr="257D3A9F" w:rsidR="65438FC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someone</w:t>
      </w:r>
      <w:r w:rsidRPr="257D3A9F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observing the student at the forefront of </w:t>
      </w:r>
      <w:r w:rsidRPr="257D3A9F" w:rsidR="465A89F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this</w:t>
      </w:r>
      <w:r w:rsidRPr="257D3A9F" w:rsidR="7351120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3253F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assignment walk</w:t>
      </w:r>
      <w:r w:rsidRPr="257D3A9F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out of the class could simply </w:t>
      </w:r>
      <w:r w:rsidRPr="257D3A9F" w:rsidR="4CDFA98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have </w:t>
      </w:r>
      <w:r w:rsidRPr="257D3A9F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</w:t>
      </w:r>
      <w:r w:rsidRPr="257D3A9F" w:rsidR="58E670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en</w:t>
      </w:r>
      <w:r w:rsidRPr="257D3A9F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interpreted as a disciplinary issue.</w:t>
      </w:r>
      <w:r w:rsidRPr="257D3A9F" w:rsidR="7906B7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However, the importance lies</w:t>
      </w:r>
      <w:r w:rsidRPr="257D3A9F" w:rsidR="25ACF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2B3460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in</w:t>
      </w:r>
      <w:r w:rsidRPr="257D3A9F" w:rsidR="25ACFC9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reflection of the incident after it has occurred and gaining that deeper understanding of the cohort you are working with. T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ripp’s 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methodology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has not only signposted what to look out for, but also 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empha</w:t>
      </w:r>
      <w:r w:rsidRPr="257D3A9F" w:rsidR="49AE2DF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ised</w:t>
      </w:r>
      <w:r w:rsidRPr="257D3A9F" w:rsidR="6A3446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need to remain flexible and </w:t>
      </w:r>
      <w:r w:rsidRPr="257D3A9F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consistently</w:t>
      </w:r>
      <w:r w:rsidRPr="257D3A9F" w:rsidR="3D3DBD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3D3DBDF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maintain</w:t>
      </w:r>
      <w:r w:rsidRPr="257D3A9F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D2B170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optimism</w:t>
      </w:r>
      <w:r w:rsidRPr="257D3A9F" w:rsidR="64A224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when tackling issues and trying new methods of classroom </w:t>
      </w:r>
      <w:r w:rsidRPr="257D3A9F" w:rsidR="76A4B6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management</w:t>
      </w:r>
      <w:r w:rsidRPr="257D3A9F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as a result of</w:t>
      </w:r>
      <w:r w:rsidRPr="257D3A9F" w:rsidR="156B290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</w:t>
      </w:r>
      <w:r w:rsidRPr="257D3A9F" w:rsidR="656705A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reflections.</w:t>
      </w:r>
      <w:r w:rsidRPr="257D3A9F" w:rsidR="2CAFBB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1752436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Thanks to the d</w:t>
      </w:r>
      <w:r w:rsidRPr="257D3A9F" w:rsidR="603DCD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iscuss</w:t>
      </w:r>
      <w:r w:rsidRPr="257D3A9F" w:rsidR="1DBAECD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ions</w:t>
      </w:r>
      <w:r w:rsidRPr="257D3A9F" w:rsidR="603DCD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r</w:t>
      </w:r>
      <w:r w:rsidRPr="257D3A9F" w:rsidR="19597A5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eferring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Tripp</w:t>
      </w:r>
      <w:r w:rsidRPr="257D3A9F" w:rsidR="30547AD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and the </w:t>
      </w:r>
      <w:r w:rsidRPr="257D3A9F" w:rsidR="737EB84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other researchers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mentioned </w:t>
      </w:r>
      <w:r w:rsidRPr="257D3A9F" w:rsidR="148FF7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above</w:t>
      </w:r>
      <w:r w:rsidRPr="257D3A9F" w:rsidR="5F13F49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intent to apply this knowledge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my future practice I am showing my 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progression in </w:t>
      </w:r>
      <w:r w:rsidRPr="257D3A9F" w:rsidR="66F4C5F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learning</w:t>
      </w:r>
      <w:r w:rsidRPr="257D3A9F" w:rsidR="5FBBF5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worki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ng on my prior 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knowledge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justifying my </w:t>
      </w:r>
      <w:r w:rsidRPr="257D3A9F" w:rsidR="43B107E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decisions and ideas of what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would change my practice in future.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By using the work of 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previous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researchers and calling upon other professional networks such as psychologists, I am 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demonstrating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</w:t>
      </w:r>
      <w:r w:rsidRPr="257D3A9F" w:rsidR="77641A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professional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learning skills</w:t>
      </w:r>
      <w:r w:rsidRPr="257D3A9F" w:rsidR="40DACD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Additionally, I am showing </w:t>
      </w:r>
      <w:r w:rsidRPr="257D3A9F" w:rsidR="4647388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an 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understanding for </w:t>
      </w:r>
      <w:r w:rsidRPr="257D3A9F" w:rsidR="014E7D3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the importance of 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managing the </w:t>
      </w:r>
      <w:r w:rsidRPr="257D3A9F" w:rsidR="3ECB9C4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learning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 environment</w:t>
      </w:r>
      <w:r w:rsidRPr="257D3A9F" w:rsidR="3AFF71C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for my students, by ensuring I am taking the correct steps to prevent future critical incidents </w:t>
      </w:r>
      <w:r w:rsidRPr="257D3A9F" w:rsidR="31993A6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with ability to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negatively </w:t>
      </w:r>
      <w:r w:rsidRPr="257D3A9F" w:rsidR="611B2B8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affect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their learning</w:t>
      </w:r>
      <w:r w:rsidRPr="257D3A9F" w:rsidR="303C2EE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developing </w:t>
      </w:r>
      <w:r w:rsidRPr="257D3A9F" w:rsidR="303C2EE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my self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aware</w:t>
      </w:r>
      <w:r w:rsidRPr="257D3A9F" w:rsidR="795AEB9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ness and understanding of the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sequencing </w:t>
      </w:r>
      <w:r w:rsidRPr="257D3A9F" w:rsidR="563249F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behind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events prior to the incident </w:t>
      </w:r>
      <w:r w:rsidRPr="257D3A9F" w:rsidR="70DC62B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occurring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preventing future </w:t>
      </w:r>
      <w:r w:rsidRPr="257D3A9F" w:rsidR="456CBFD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occurrences</w:t>
      </w:r>
      <w:r w:rsidRPr="257D3A9F" w:rsidR="6E8EBC8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before it happens again.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also believe that by taking all the correct steps</w:t>
      </w:r>
      <w:r w:rsidRPr="257D3A9F" w:rsidR="411C926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suggested by the mentioned theorists,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>listening and responding to my learners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 Though</w:t>
      </w:r>
      <w:r w:rsidRPr="257D3A9F" w:rsidR="1A0879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not all students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verbally</w:t>
      </w:r>
      <w:r w:rsidRPr="257D3A9F" w:rsidR="13AF68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communicate 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their struggles</w:t>
      </w:r>
      <w:r w:rsidRPr="257D3A9F" w:rsidR="654E985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to practitioners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, through 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an</w:t>
      </w:r>
      <w:r w:rsidRPr="257D3A9F" w:rsidR="1974D34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lysing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incidents</w:t>
      </w:r>
      <w:r w:rsidRPr="257D3A9F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using </w:t>
      </w:r>
      <w:r w:rsidRPr="257D3A9F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methodology</w:t>
      </w:r>
      <w:r w:rsidRPr="257D3A9F" w:rsidR="7A9FE2C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such as Tripp’s,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showing </w:t>
      </w:r>
      <w:r w:rsidRPr="257D3A9F" w:rsidR="32377D8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understanding</w:t>
      </w:r>
      <w:r w:rsidRPr="257D3A9F" w:rsidR="2C00418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by </w:t>
      </w:r>
      <w:r w:rsidRPr="257D3A9F" w:rsidR="7A622E1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applying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my prior knowledge 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</w:t>
      </w:r>
      <w:r w:rsidRPr="257D3A9F" w:rsidR="55812F9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nd ideally showing awareness as to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3A06BB9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occurring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acting appropriately to fix the issue, </w:t>
      </w:r>
      <w:r w:rsidRPr="257D3A9F" w:rsidR="5B6393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hopefully in turn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7F7FB28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benefitting</w:t>
      </w:r>
      <w:r w:rsidRPr="257D3A9F" w:rsidR="439102F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their learning.</w:t>
      </w:r>
      <w:r w:rsidRPr="257D3A9F" w:rsidR="1A6B46E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By reflecting on events within my daily practice</w:t>
      </w:r>
      <w:r w:rsidRPr="257D3A9F" w:rsidR="0EA9A71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and </w:t>
      </w:r>
      <w:r w:rsidRPr="257D3A9F" w:rsidR="40AFE52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implementing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2DF376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changes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according to this and again further adapting my practice</w:t>
      </w:r>
      <w:r w:rsidRPr="257D3A9F" w:rsidR="2DB2A41D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4547A11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whether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that </w:t>
      </w:r>
      <w:r w:rsidRPr="257D3A9F" w:rsidR="7C11213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fails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or </w:t>
      </w:r>
      <w:r w:rsidRPr="257D3A9F" w:rsidR="4C26C61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achieves success</w:t>
      </w:r>
      <w:r w:rsidRPr="257D3A9F" w:rsidR="51E4AA0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 am consistently 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  <w:t xml:space="preserve">evaluating the impact of my changes in practice 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based off what should be at the forefront of 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practioners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concern</w:t>
      </w:r>
      <w:r w:rsidRPr="257D3A9F" w:rsidR="55A96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;</w:t>
      </w:r>
      <w:r w:rsidRPr="257D3A9F" w:rsidR="62FF87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student’s learning and </w:t>
      </w:r>
      <w:r w:rsidRPr="257D3A9F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level of effectiveness I produce through my </w:t>
      </w:r>
      <w:r w:rsidRPr="257D3A9F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personal</w:t>
      </w:r>
      <w:r w:rsidRPr="257D3A9F" w:rsidR="10777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work.</w:t>
      </w:r>
    </w:p>
    <w:p w:rsidRPr="002A3445" w:rsidR="009F33E4" w:rsidP="257D3A9F" w:rsidRDefault="009F33E4" w14:paraId="1816D79B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57D3A9F" w:rsidRDefault="009F33E4" w14:paraId="7B801F28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57D3A9F" w:rsidRDefault="009F33E4" w14:paraId="6E8FC576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6EEAA45E" w:rsidP="257D3A9F" w:rsidRDefault="6EEAA45E" w14:paraId="442F7CC3" w14:textId="2FCEAB28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009F33E4" w:rsidP="257D3A9F" w:rsidRDefault="009F33E4" w14:paraId="1E1156AC" w14:textId="77777777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Pr="002A3445" w:rsidR="6EEAA45E" w:rsidP="257D3A9F" w:rsidRDefault="6EEAA45E" w14:paraId="355DA30A" w14:textId="1F671759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257D3A9F" w:rsidP="257D3A9F" w:rsidRDefault="257D3A9F" w14:paraId="5C11477F" w14:textId="5B193A39">
      <w:pPr>
        <w:spacing w:before="0" w:beforeAutospacing="off" w:after="0" w:afterAutospacing="off"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</w:p>
    <w:p w:rsidR="4BAE3481" w:rsidP="257D3A9F" w:rsidRDefault="4BAE3481" w14:paraId="7C450F9D" w14:textId="4E7998B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Bates. A (2021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)  “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Miss, I 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Don’t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Give a 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Sh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*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  Engaging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with 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behaviour</w:t>
      </w:r>
      <w:r w:rsidRPr="257D3A9F" w:rsidR="4BAE348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challenging schools, Corwin LTD</w:t>
      </w:r>
    </w:p>
    <w:p w:rsidRPr="002A3445" w:rsidR="00A3165C" w:rsidP="257D3A9F" w:rsidRDefault="00A3165C" w14:paraId="27177A0B" w14:textId="7AC4A0C1">
      <w:pPr>
        <w:spacing w:before="0" w:beforeAutospacing="off" w:after="0" w:afterAutospacing="off"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Brookfield, S., 1995. 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The getting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of wisdom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: What critically reflective teaching is and why 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it’s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important.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Becoming a critically reflective teacher</w:t>
      </w:r>
      <w:r w:rsidRPr="257D3A9F" w:rsidR="5F02D7E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pp.1-28.</w:t>
      </w:r>
    </w:p>
    <w:p w:rsidRPr="002A3445" w:rsidR="00A3165C" w:rsidP="257D3A9F" w:rsidRDefault="00A3165C" w14:paraId="7FD8B3D5" w14:textId="211A9EE3">
      <w:pPr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57D3A9F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Cherry, K. (2023) </w:t>
      </w:r>
      <w:r w:rsidRPr="257D3A9F" w:rsidR="57A908C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A Comprehensive Guide to the Bronfenbrenner Ecological Model</w:t>
      </w:r>
      <w:r w:rsidRPr="257D3A9F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w:anchor=":~:text=A%20child%27s%20family%20(microsystem)%2C,child%27s%20behavior%20and%20academic%20success.&amp;text=For%20example%2C%20workplace%20stress%20can,with%20their%20children%20at%20home" r:id="Ra6217924725a43f8">
        <w:r w:rsidRPr="257D3A9F" w:rsidR="57A908C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https://www.verywellmind.com/bronfenbrenner-ecological-model-7643403#:~:text=A%20child%27s%20family%20(microsystem)%2C,child%27s%20behavior%20and%20academic%20success.&amp;text=For%20example%2C%20workplace%20stress%20can,with%20their%20children%20at%20home</w:t>
        </w:r>
      </w:hyperlink>
      <w:r w:rsidRPr="257D3A9F" w:rsidR="57A908C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.</w:t>
      </w:r>
      <w:r w:rsidRPr="257D3A9F" w:rsidR="552616A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</w:t>
      </w:r>
      <w:r w:rsidRPr="257D3A9F" w:rsidR="70DBA4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:29 October 2023).</w:t>
      </w:r>
    </w:p>
    <w:p w:rsidR="67DD2759" w:rsidP="257D3A9F" w:rsidRDefault="67DD2759" w14:paraId="2CC97CDB" w14:textId="2B006680">
      <w:pPr>
        <w:pStyle w:val="Normal"/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57D3A9F" w:rsidR="67DD275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Cook</w:t>
      </w:r>
      <w:r w:rsidRPr="257D3A9F" w:rsidR="6F34439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L. A (1994) </w:t>
      </w:r>
      <w:r w:rsidRPr="257D3A9F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Review of </w:t>
      </w:r>
      <w:r w:rsidRPr="257D3A9F" w:rsidR="234808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Critical Incidents in Teaching: Developing Professional Judgement</w:t>
      </w:r>
      <w:r w:rsidRPr="257D3A9F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by </w:t>
      </w:r>
      <w:r w:rsidRPr="257D3A9F" w:rsidR="234808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Tripp.D</w:t>
      </w:r>
      <w:r w:rsidRPr="257D3A9F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hyperlink r:id="R54c1178977ae4ae5">
        <w:r w:rsidRPr="257D3A9F" w:rsidR="029A7AA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US"/>
          </w:rPr>
          <w:t>British Journal of Educational Studies</w:t>
        </w:r>
      </w:hyperlink>
      <w:r w:rsidRPr="257D3A9F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, Vol. 42, No. 4 (</w:t>
      </w:r>
      <w:r w:rsidRPr="257D3A9F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Dec.,</w:t>
      </w:r>
      <w:r w:rsidRPr="257D3A9F" w:rsidR="029A7A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1994), pp. 407-4091 </w:t>
      </w:r>
      <w:hyperlink r:id="Rcdfb0e8626e84623">
        <w:r w:rsidRPr="257D3A9F" w:rsidR="029A7AA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https://doi.org/10.2307/3121683</w:t>
        </w:r>
      </w:hyperlink>
      <w:r w:rsidRPr="257D3A9F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 on October 31</w:t>
      </w:r>
      <w:r w:rsidRPr="257D3A9F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57D3A9F" w:rsidR="797DAEA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</w:t>
      </w:r>
    </w:p>
    <w:p w:rsidR="4C53F5BC" w:rsidP="257D3A9F" w:rsidRDefault="4C53F5BC" w14:paraId="611EC2AB" w14:textId="2EC93A32">
      <w:pPr>
        <w:spacing w:line="480" w:lineRule="auto"/>
        <w:ind w:left="567" w:hanging="567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257D3A9F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Guy-Evans, O. (2023) </w:t>
      </w:r>
      <w:r w:rsidRPr="257D3A9F" w:rsidR="4C53F5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Bronfenbrenner’s Ecological Systems Theory</w:t>
      </w:r>
      <w:r w:rsidRPr="257D3A9F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257D3A9F" w:rsidR="4C53F5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Simply Psychology</w:t>
      </w:r>
      <w:r w:rsidRPr="257D3A9F" w:rsidR="4C53F5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a59a7d3e093c49bf">
        <w:r w:rsidRPr="257D3A9F" w:rsidR="4C53F5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https://www.simplypsychology.org/bronfenbrenner.html</w:t>
        </w:r>
        <w:r w:rsidRPr="257D3A9F" w:rsidR="01ADD6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 xml:space="preserve"> </w:t>
        </w:r>
        <w:r w:rsidRPr="257D3A9F" w:rsidR="717BD3F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(</w:t>
        </w:r>
        <w:r w:rsidRPr="257D3A9F" w:rsidR="01ADD61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Accessed</w:t>
        </w:r>
      </w:hyperlink>
      <w:r w:rsidRPr="257D3A9F" w:rsidR="01ADD6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on: 28 October 2023)</w:t>
      </w:r>
    </w:p>
    <w:p w:rsidRPr="002A3445" w:rsidR="00A3165C" w:rsidP="257D3A9F" w:rsidRDefault="00000000" w14:paraId="080F9B66" w14:textId="3637DF9C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Hill.E.L</w:t>
      </w:r>
      <w:r w:rsidRPr="257D3A9F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(2004) </w:t>
      </w:r>
      <w:r w:rsidRPr="257D3A9F" w:rsidR="008C74E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evaluating</w:t>
      </w:r>
      <w:r w:rsidRPr="257D3A9F" w:rsidR="00EE176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the theory of executive dysfunction</w:t>
      </w:r>
      <w:r w:rsidRPr="257D3A9F" w:rsidR="00F1384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in autism. Developmental review,24, </w:t>
      </w:r>
      <w:r w:rsidRPr="257D3A9F" w:rsidR="008C74E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p.</w:t>
      </w:r>
      <w:r w:rsidRPr="257D3A9F" w:rsidR="00F1384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189-23</w:t>
      </w:r>
      <w:r w:rsidRPr="257D3A9F" w:rsidR="70066D0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hyperlink r:id="R6ebe1739fdcb4614">
        <w:r w:rsidRPr="257D3A9F" w:rsidR="00E45991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  <w:u w:val="none"/>
          </w:rPr>
          <w:t>https://www.researchgate.net/publication/222402858_Evaluating_the_theory_of_Executive_dysfunction_in_Autism?el=1_x_8&amp;enrichId=rgreq-2436d5e01546aa8f0010e88b0868b213-XXX&amp;enrichSource=Y292ZXJQYWdlOzIyMjQwMjM5MDtBUzoxMDE4NjQ1NTcyNTI2MTBAMTQwMTI5NzgxMTEwOA==</w:t>
        </w:r>
      </w:hyperlink>
      <w:r w:rsidRPr="257D3A9F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(Accessed 30 </w:t>
      </w:r>
      <w:r w:rsidRPr="257D3A9F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October</w:t>
      </w:r>
      <w:r w:rsidRPr="257D3A9F" w:rsidR="522D5C4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2023)</w:t>
      </w:r>
    </w:p>
    <w:p w:rsidRPr="002A3445" w:rsidR="007B1E25" w:rsidP="257D3A9F" w:rsidRDefault="00355C2C" w14:paraId="5784BED7" w14:textId="2F5594DD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Kuiper, M. W. M., Verhoeven, E. W. M., &amp; 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Geurts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H. M. (2019). Stop Making Noise! Auditory Sensitivity in Adults with an Autism Spectrum Disorder Diagnosis: Physiological Habituation and Subjective Detection Thresholds.</w:t>
      </w:r>
      <w:r w:rsidRPr="257D3A9F" w:rsidR="00355C2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Journal of autism and developmental disorders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57D3A9F" w:rsidR="00355C2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49</w:t>
      </w:r>
      <w:r w:rsidRPr="257D3A9F" w:rsidR="00355C2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(5), 2116–2128. </w:t>
      </w:r>
      <w:hyperlink r:id="Ra50fc2a82d3c4dfa">
        <w:r w:rsidRPr="257D3A9F" w:rsidR="00355C2C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  <w:u w:val="none"/>
          </w:rPr>
          <w:t>https://doi.org/10.1007/s10803-019-03890-9</w:t>
        </w:r>
      </w:hyperlink>
      <w:r w:rsidRPr="257D3A9F" w:rsidR="7FE4450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3DAD277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</w:p>
    <w:p w:rsidR="78371637" w:rsidP="257D3A9F" w:rsidRDefault="78371637" w14:paraId="75B67373" w14:textId="1FC20F66">
      <w:pPr>
        <w:pStyle w:val="Heading1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257D3A9F" w:rsidR="2D932B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National Institue on Deafness and Other Communication Disorders (2020)</w:t>
      </w:r>
      <w:r w:rsidRPr="257D3A9F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57D3A9F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Autism Spectrum Disorder</w:t>
      </w:r>
      <w:r w:rsidRPr="257D3A9F" w:rsidR="2D932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: Communication Problems in Children</w:t>
      </w:r>
      <w:r w:rsidRPr="257D3A9F" w:rsidR="2AF3FD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. Available at: </w:t>
      </w:r>
      <w:hyperlink r:id="R3f5e461814f34b9e">
        <w:r w:rsidRPr="257D3A9F" w:rsidR="2AF3FD5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https://www.nidcd.nih.gov/health/autism-spectrum-disorder-communication-problems-children</w:t>
        </w:r>
      </w:hyperlink>
      <w:r w:rsidRPr="257D3A9F" w:rsidR="2AF3FD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57D3A9F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(Accessed:</w:t>
      </w:r>
      <w:r w:rsidRPr="257D3A9F" w:rsidR="502E175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257D3A9F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31 October </w:t>
      </w:r>
      <w:r w:rsidRPr="257D3A9F" w:rsidR="04640B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2023)</w:t>
      </w:r>
      <w:r w:rsidRPr="257D3A9F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(</w:t>
      </w:r>
      <w:r w:rsidRPr="257D3A9F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Accessed October 31</w:t>
      </w:r>
      <w:r w:rsidRPr="257D3A9F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57D3A9F" w:rsidR="24AF4C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</w:t>
      </w:r>
    </w:p>
    <w:p w:rsidR="78371637" w:rsidP="257D3A9F" w:rsidRDefault="78371637" w14:paraId="727ED0E2" w14:textId="4A6EB87E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</w:pP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Phan, M. L., Renshaw, T. L., Caramanico, J., Greeson, J. M., 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MacKenzie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E., Atkinson-Diaz, Z., Doppelt, N., Tai, H., Mandell, D. S., &amp; Nuske, H. J. (2022). Mindfulness-based school interventions: A systematic review of outcome evidence quality by study design. 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Mindfulness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13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(7), 1591–1613. </w:t>
      </w:r>
      <w:hyperlink r:id="Rebe4c0bda6a145e5">
        <w:r w:rsidRPr="257D3A9F" w:rsidR="7033B10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US"/>
          </w:rPr>
          <w:t>https://doi.org/10.1007/s12671-022-01885-9</w:t>
        </w:r>
      </w:hyperlink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(Accessed October 31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 xml:space="preserve"> 2023</w:t>
      </w:r>
      <w:r w:rsidRPr="257D3A9F" w:rsidR="7033B1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US"/>
        </w:rPr>
        <w:t>).</w:t>
      </w:r>
    </w:p>
    <w:p w:rsidRPr="002A3445" w:rsidR="00E45991" w:rsidP="257D3A9F" w:rsidRDefault="00E45991" w14:paraId="663121A6" w14:textId="7F2F1969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</w:pP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Robinson, S., Goddard, L., 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Dritschel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B., 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Wisley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M. and 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Howlin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P., 2009. Executive functions in children with autism spectrum disorders.</w:t>
      </w:r>
      <w:r w:rsidRPr="257D3A9F" w:rsidR="00E45991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Brain and cognition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57D3A9F" w:rsidR="00E45991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71</w:t>
      </w:r>
      <w:r w:rsidRPr="257D3A9F" w:rsidR="00E4599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(3), pp.362-368.</w:t>
      </w:r>
    </w:p>
    <w:p w:rsidR="4DCD5765" w:rsidP="257D3A9F" w:rsidRDefault="4DCD5765" w14:paraId="4EAE35FD" w14:textId="28949AC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</w:pP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Rogers, B., 2015. 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Classroom 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>behaviour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: A practical guide to effective teaching, 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>behaviour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4"/>
          <w:szCs w:val="24"/>
          <w:lang w:val="en-US"/>
        </w:rPr>
        <w:t xml:space="preserve"> management and colleague support</w:t>
      </w:r>
      <w:r w:rsidRPr="257D3A9F" w:rsidR="4DCD576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. Sage.</w:t>
      </w:r>
      <w:r w:rsidRPr="257D3A9F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Available at: </w:t>
      </w:r>
      <w:hyperlink r:id="R79cefe76eef14d56">
        <w:r w:rsidRPr="257D3A9F" w:rsidR="10E07A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https://www.kennedykrieger.org/stories/interactive-autism-network-ian/noise-sensitivity-autism</w:t>
        </w:r>
      </w:hyperlink>
      <w:r w:rsidRPr="257D3A9F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(Accessed </w:t>
      </w:r>
      <w:r w:rsidRPr="257D3A9F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on:</w:t>
      </w:r>
      <w:r w:rsidRPr="257D3A9F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1 </w:t>
      </w:r>
      <w:r w:rsidRPr="257D3A9F" w:rsidR="43B966DF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November</w:t>
      </w:r>
      <w:r w:rsidRPr="257D3A9F" w:rsidR="10E07A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2023)</w:t>
      </w:r>
    </w:p>
    <w:p w:rsidRPr="002A3445" w:rsidR="001B6FBE" w:rsidP="257D3A9F" w:rsidRDefault="008844D4" w14:paraId="1FD75AF5" w14:textId="62F03D44">
      <w:pPr>
        <w:pStyle w:val="Heading1"/>
        <w:spacing w:before="0" w:line="480" w:lineRule="auto"/>
        <w:divId w:val="917324873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  <w:lang w:val="en-GB" w:eastAsia="en-GB"/>
        </w:rPr>
      </w:pPr>
      <w:r w:rsidRPr="257D3A9F" w:rsidR="008844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Sarris</w:t>
      </w:r>
      <w:r w:rsidRPr="257D3A9F" w:rsidR="008844D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. M (2016)</w:t>
      </w:r>
      <w:r w:rsidRPr="257D3A9F" w:rsidR="001B6FB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Pr="257D3A9F" w:rsidR="001B6FBE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>What Do We Know About Noise Sensitivity in Autism?</w:t>
      </w:r>
      <w:r w:rsidRPr="257D3A9F" w:rsidR="1FD171B9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 Kennedy Krieger Institu</w:t>
      </w:r>
      <w:r w:rsidRPr="257D3A9F" w:rsidR="4210BAAE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te Available at; </w:t>
      </w:r>
      <w:r w:rsidRPr="257D3A9F" w:rsidR="0840B05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lang w:val="en-GB" w:eastAsia="en-GB"/>
        </w:rPr>
        <w:t>https://www.kennedykrieger.org/stories/interactive-autism-network-ian/noise-sensitivity-autism</w:t>
      </w:r>
      <w:r w:rsidRPr="257D3A9F" w:rsidR="1FD171B9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 xml:space="preserve"> </w:t>
      </w:r>
      <w:r w:rsidRPr="257D3A9F" w:rsidR="71B0375D">
        <w:rPr>
          <w:rFonts w:ascii="Calibri" w:hAnsi="Calibri" w:eastAsia="Calibri" w:cs="Calibri" w:asciiTheme="minorAscii" w:hAnsiTheme="minorAscii" w:eastAsiaTheme="minorAscii" w:cstheme="minorAscii"/>
          <w:color w:val="auto"/>
          <w:kern w:val="36"/>
          <w:sz w:val="24"/>
          <w:szCs w:val="24"/>
          <w:u w:val="none"/>
          <w:lang w:val="en-GB" w:eastAsia="en-GB"/>
        </w:rPr>
        <w:t>(Accessed on 31, November 2021)</w:t>
      </w:r>
    </w:p>
    <w:p w:rsidRPr="002A3445" w:rsidR="00BB350C" w:rsidP="257D3A9F" w:rsidRDefault="00BB350C" w14:paraId="352B1693" w14:textId="077227BD">
      <w:pPr>
        <w:pStyle w:val="NormalWeb"/>
        <w:spacing w:line="480" w:lineRule="auto"/>
        <w:ind w:left="567" w:hanging="567"/>
        <w:divId w:val="1694258556"/>
        <w:rPr>
          <w:rFonts w:ascii="Calibri" w:hAnsi="Calibri" w:eastAsia="Calibri" w:cs="Calibri" w:asciiTheme="minorAscii" w:hAnsiTheme="minorAscii" w:eastAsiaTheme="minorAscii" w:cstheme="minorAscii"/>
          <w:color w:val="auto" w:themeColor="text1"/>
          <w:sz w:val="24"/>
          <w:szCs w:val="24"/>
          <w:u w:val="none"/>
        </w:rPr>
      </w:pP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Sc</w:t>
      </w:r>
      <w:r w:rsidRPr="257D3A9F" w:rsidR="00A0180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hö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n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, D.A. (1980)</w:t>
      </w:r>
      <w:r w:rsidRPr="257D3A9F" w:rsidR="00BB350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Making Cites Work: The Dynamics 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Of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Urban innovation. 1st 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edn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57D3A9F" w:rsidR="00BB35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</w:p>
    <w:p w:rsidR="13211E1A" w:rsidP="257D3A9F" w:rsidRDefault="13211E1A" w14:paraId="3FF6E0C5" w14:textId="41EB9CED">
      <w:pPr>
        <w:pStyle w:val="Heading1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57D3A9F" w:rsidR="13211E1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Sherrington. T (2021)</w:t>
      </w:r>
      <w:r w:rsidRPr="257D3A9F" w:rsidR="13211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Cold Calling: The #1 strategy for inclusive classrooms – remote and in person.</w:t>
      </w:r>
      <w:r w:rsidRPr="257D3A9F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57D3A9F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Teacherhead</w:t>
      </w:r>
      <w:r w:rsidRPr="257D3A9F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57D3A9F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8a3eed6730904ee1">
        <w:r w:rsidRPr="257D3A9F" w:rsidR="3A8BD60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https://teacherhead.com/2021/02/07/cold-calling-the-1-strategy-for-inclusive-classrooms-remote-and-in-person/</w:t>
        </w:r>
      </w:hyperlink>
      <w:r w:rsidRPr="257D3A9F" w:rsidR="3A8BD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(Accessed on:</w:t>
      </w:r>
      <w:r w:rsidRPr="257D3A9F" w:rsidR="4F749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31 October 2023)</w:t>
      </w:r>
    </w:p>
    <w:p w:rsidR="7B9ACADC" w:rsidP="257D3A9F" w:rsidRDefault="7B9ACADC" w14:paraId="3206C557" w14:textId="1EFF64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</w:pPr>
      <w:r w:rsidRPr="257D3A9F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StrictlyPositiveBlog</w:t>
      </w:r>
      <w:r w:rsidRPr="257D3A9F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(2017) </w:t>
      </w:r>
      <w:r w:rsidRPr="257D3A9F" w:rsidR="6153D3D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5 Alternatives to hands up in the classroom Strictly Positive </w:t>
      </w:r>
      <w:r w:rsidRPr="257D3A9F" w:rsidR="6153D3D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Teaching</w:t>
      </w:r>
      <w:r w:rsidRPr="257D3A9F" w:rsidR="33A071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57D3A9F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Available</w:t>
      </w:r>
      <w:r w:rsidRPr="257D3A9F" w:rsidR="7B9ACA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at: </w:t>
      </w:r>
      <w:hyperlink r:id="R48dde52b9f9f49a0">
        <w:r w:rsidRPr="257D3A9F" w:rsidR="7B9ACAD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u w:val="none"/>
            <w:lang w:val="en-GB"/>
          </w:rPr>
          <w:t>https://strictlypositiveteaching.org/2017/01/11/5-alternatives-to-hands-up-in-the-classroom/</w:t>
        </w:r>
      </w:hyperlink>
      <w:r w:rsidRPr="257D3A9F" w:rsidR="0E4A5B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(Accessed on: 1 November 2023)</w:t>
      </w:r>
    </w:p>
    <w:p w:rsidRPr="002A3445" w:rsidR="00BB350C" w:rsidP="257D3A9F" w:rsidRDefault="76A0F43C" w14:paraId="6F664309" w14:textId="688AC42F">
      <w:pPr>
        <w:pStyle w:val="NormalWeb"/>
        <w:spacing w:line="480" w:lineRule="auto"/>
        <w:ind w:left="567" w:hanging="567"/>
        <w:divId w:val="1694258556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Tripp, D. (1993). </w:t>
      </w:r>
      <w:r w:rsidRPr="257D3A9F" w:rsidR="76A0F43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Critical Incidents in Teaching: Developing Professional Judgement</w:t>
      </w:r>
      <w:r w:rsidRPr="257D3A9F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. London: </w:t>
      </w:r>
      <w:r w:rsidRPr="257D3A9F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57D3A9F" w:rsidR="76A0F43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.</w:t>
      </w:r>
      <w:r w:rsidRPr="257D3A9F" w:rsidR="76A0F43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0BB350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</w:p>
    <w:p w:rsidRPr="002A3445" w:rsidR="00DE5E90" w:rsidP="257D3A9F" w:rsidRDefault="00DE5E90" w14:paraId="0E53BCA3" w14:textId="16096CAA">
      <w:pPr>
        <w:pStyle w:val="NormalWeb"/>
        <w:spacing w:line="480" w:lineRule="auto"/>
        <w:ind w:left="567" w:hanging="567"/>
        <w:divId w:val="2076202677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Tripp, D. (2012)</w:t>
      </w:r>
      <w:r w:rsidRPr="257D3A9F" w:rsidR="00DE5E90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  <w:r w:rsidRPr="257D3A9F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Critical incidents in teaching: Developing professional judgement. </w:t>
      </w:r>
      <w:r w:rsidRPr="257D3A9F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Routledge</w:t>
      </w:r>
      <w:r w:rsidRPr="257D3A9F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as</w:t>
      </w:r>
      <w:r w:rsidRPr="257D3A9F" w:rsidR="4EBD5F6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 xml:space="preserve"> </w:t>
      </w:r>
      <w:r w:rsidRPr="257D3A9F" w:rsidR="00DE5E9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part of the Taylor and Francis Group.</w:t>
      </w:r>
      <w:r w:rsidRPr="257D3A9F" w:rsidR="00DE5E90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 </w:t>
      </w:r>
    </w:p>
    <w:p w:rsidRPr="008C74EC" w:rsidR="0EEC1641" w:rsidP="257D3A9F" w:rsidRDefault="00B53DD2" w14:paraId="7946A1B5" w14:textId="0375779F">
      <w:p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</w:pP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Zenner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C., 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Herrnleben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-Kurz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 xml:space="preserve">, S. and 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Walach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H., 2014. Mindfulness-based interventions in schools—a systematic review and meta-analysis.</w:t>
      </w:r>
      <w:r w:rsidRPr="257D3A9F" w:rsidR="00B53DD2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Frontiers in psycholog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y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</w:t>
      </w:r>
      <w:r w:rsidRPr="257D3A9F" w:rsidR="00B53DD2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 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</w:rPr>
        <w:t>5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, p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.60</w:t>
      </w:r>
      <w:r w:rsidRPr="257D3A9F" w:rsidR="00B53DD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none"/>
          <w:shd w:val="clear" w:color="auto" w:fill="FFFFFF"/>
        </w:rPr>
        <w:t>3.</w:t>
      </w:r>
    </w:p>
    <w:sectPr w:rsidRPr="008C74EC" w:rsidR="0EEC1641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0e13d583d94595"/>
      <w:footerReference w:type="default" r:id="R368906d3654e489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57D3A9F" w:rsidTr="257D3A9F" w14:paraId="1B030447">
      <w:trPr>
        <w:trHeight w:val="300"/>
      </w:trPr>
      <w:tc>
        <w:tcPr>
          <w:tcW w:w="3120" w:type="dxa"/>
          <w:tcMar/>
        </w:tcPr>
        <w:p w:rsidR="257D3A9F" w:rsidP="257D3A9F" w:rsidRDefault="257D3A9F" w14:paraId="4C1DFA09" w14:textId="0D9AA12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57D3A9F" w:rsidP="257D3A9F" w:rsidRDefault="257D3A9F" w14:paraId="2950FAD4" w14:textId="636A12B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57D3A9F" w:rsidP="257D3A9F" w:rsidRDefault="257D3A9F" w14:paraId="673B4C96" w14:textId="40CFB396">
          <w:pPr>
            <w:pStyle w:val="Header"/>
            <w:bidi w:val="0"/>
            <w:ind w:right="-115"/>
            <w:jc w:val="right"/>
          </w:pPr>
        </w:p>
      </w:tc>
    </w:tr>
  </w:tbl>
  <w:p w:rsidR="257D3A9F" w:rsidP="257D3A9F" w:rsidRDefault="257D3A9F" w14:paraId="282539D7" w14:textId="309D71A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57D3A9F" w:rsidTr="257D3A9F" w14:paraId="385DF676">
      <w:trPr>
        <w:trHeight w:val="300"/>
      </w:trPr>
      <w:tc>
        <w:tcPr>
          <w:tcW w:w="3120" w:type="dxa"/>
          <w:tcMar/>
        </w:tcPr>
        <w:p w:rsidR="257D3A9F" w:rsidP="257D3A9F" w:rsidRDefault="257D3A9F" w14:paraId="2E7671DE" w14:textId="25EDEB18">
          <w:pPr>
            <w:pStyle w:val="Header"/>
            <w:bidi w:val="0"/>
            <w:ind w:left="-115"/>
            <w:jc w:val="left"/>
          </w:pPr>
          <w:r w:rsidR="257D3A9F">
            <w:rPr/>
            <w:t>2305841</w:t>
          </w:r>
        </w:p>
      </w:tc>
      <w:tc>
        <w:tcPr>
          <w:tcW w:w="3120" w:type="dxa"/>
          <w:tcMar/>
        </w:tcPr>
        <w:p w:rsidR="257D3A9F" w:rsidP="257D3A9F" w:rsidRDefault="257D3A9F" w14:paraId="0F82191B" w14:textId="6FC00A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57D3A9F" w:rsidP="257D3A9F" w:rsidRDefault="257D3A9F" w14:paraId="0FF9BDB8" w14:textId="645B196F">
          <w:pPr>
            <w:pStyle w:val="Header"/>
            <w:bidi w:val="0"/>
            <w:ind w:right="-115"/>
            <w:jc w:val="right"/>
          </w:pPr>
          <w:r w:rsidR="257D3A9F">
            <w:rPr/>
            <w:t>ECAD6007</w:t>
          </w:r>
        </w:p>
        <w:p w:rsidR="257D3A9F" w:rsidP="257D3A9F" w:rsidRDefault="257D3A9F" w14:paraId="7F5A4169" w14:textId="090D96EE">
          <w:pPr>
            <w:pStyle w:val="Header"/>
            <w:bidi w:val="0"/>
            <w:ind w:right="-115"/>
            <w:jc w:val="right"/>
          </w:pPr>
        </w:p>
      </w:tc>
    </w:tr>
  </w:tbl>
  <w:p w:rsidR="257D3A9F" w:rsidP="257D3A9F" w:rsidRDefault="257D3A9F" w14:paraId="7EE347CF" w14:textId="6F10F5E1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8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2BDA59"/>
    <w:rsid w:val="000239EC"/>
    <w:rsid w:val="00033286"/>
    <w:rsid w:val="00043CEF"/>
    <w:rsid w:val="00066A12"/>
    <w:rsid w:val="00075BAF"/>
    <w:rsid w:val="000818B2"/>
    <w:rsid w:val="00092EF3"/>
    <w:rsid w:val="000A1A98"/>
    <w:rsid w:val="000B06B7"/>
    <w:rsid w:val="000B75F8"/>
    <w:rsid w:val="000C1125"/>
    <w:rsid w:val="000D3C56"/>
    <w:rsid w:val="000F73D4"/>
    <w:rsid w:val="00101113"/>
    <w:rsid w:val="00110F5D"/>
    <w:rsid w:val="00151AD8"/>
    <w:rsid w:val="001661E4"/>
    <w:rsid w:val="001906C5"/>
    <w:rsid w:val="001B3858"/>
    <w:rsid w:val="001B6FBE"/>
    <w:rsid w:val="001C12AE"/>
    <w:rsid w:val="001C5042"/>
    <w:rsid w:val="001C7155"/>
    <w:rsid w:val="001C7DC7"/>
    <w:rsid w:val="001D1FF0"/>
    <w:rsid w:val="001E4052"/>
    <w:rsid w:val="001F0E69"/>
    <w:rsid w:val="00212A09"/>
    <w:rsid w:val="002136F9"/>
    <w:rsid w:val="0022A63D"/>
    <w:rsid w:val="002365FD"/>
    <w:rsid w:val="00260852"/>
    <w:rsid w:val="0026527B"/>
    <w:rsid w:val="002A3445"/>
    <w:rsid w:val="002B4727"/>
    <w:rsid w:val="002C449B"/>
    <w:rsid w:val="002C6A40"/>
    <w:rsid w:val="002E9A9D"/>
    <w:rsid w:val="0030ED46"/>
    <w:rsid w:val="00310E58"/>
    <w:rsid w:val="003342A4"/>
    <w:rsid w:val="0033B946"/>
    <w:rsid w:val="00355C2C"/>
    <w:rsid w:val="0036055C"/>
    <w:rsid w:val="003624ED"/>
    <w:rsid w:val="003C4D50"/>
    <w:rsid w:val="003D6B92"/>
    <w:rsid w:val="003F1AFB"/>
    <w:rsid w:val="003F76DF"/>
    <w:rsid w:val="0042AEE1"/>
    <w:rsid w:val="004319E7"/>
    <w:rsid w:val="00433064"/>
    <w:rsid w:val="00433461"/>
    <w:rsid w:val="004364CB"/>
    <w:rsid w:val="004726BC"/>
    <w:rsid w:val="00475D28"/>
    <w:rsid w:val="004C116A"/>
    <w:rsid w:val="004C1B4A"/>
    <w:rsid w:val="004C65C7"/>
    <w:rsid w:val="004D05F3"/>
    <w:rsid w:val="004D2F0A"/>
    <w:rsid w:val="004F470E"/>
    <w:rsid w:val="00520959"/>
    <w:rsid w:val="00540141"/>
    <w:rsid w:val="005643EE"/>
    <w:rsid w:val="00566E20"/>
    <w:rsid w:val="00575B4C"/>
    <w:rsid w:val="0058165D"/>
    <w:rsid w:val="005840B7"/>
    <w:rsid w:val="0058CB55"/>
    <w:rsid w:val="005B02B0"/>
    <w:rsid w:val="005D31C0"/>
    <w:rsid w:val="005D7213"/>
    <w:rsid w:val="005E0F19"/>
    <w:rsid w:val="005F20C8"/>
    <w:rsid w:val="0062609E"/>
    <w:rsid w:val="0068084B"/>
    <w:rsid w:val="00694753"/>
    <w:rsid w:val="006A127B"/>
    <w:rsid w:val="006D692B"/>
    <w:rsid w:val="007205DB"/>
    <w:rsid w:val="007210BD"/>
    <w:rsid w:val="00736B85"/>
    <w:rsid w:val="00751AB8"/>
    <w:rsid w:val="007579ED"/>
    <w:rsid w:val="007851F1"/>
    <w:rsid w:val="007A3AC6"/>
    <w:rsid w:val="007A5844"/>
    <w:rsid w:val="007B1E25"/>
    <w:rsid w:val="007B7344"/>
    <w:rsid w:val="007C0629"/>
    <w:rsid w:val="007D4BA3"/>
    <w:rsid w:val="007D7328"/>
    <w:rsid w:val="007F2961"/>
    <w:rsid w:val="007F5F36"/>
    <w:rsid w:val="00814799"/>
    <w:rsid w:val="0083298B"/>
    <w:rsid w:val="0086A43B"/>
    <w:rsid w:val="0087058E"/>
    <w:rsid w:val="008779CE"/>
    <w:rsid w:val="008802BF"/>
    <w:rsid w:val="008844D4"/>
    <w:rsid w:val="0088FDFA"/>
    <w:rsid w:val="008A55C9"/>
    <w:rsid w:val="008C3740"/>
    <w:rsid w:val="008C74EC"/>
    <w:rsid w:val="008D2E43"/>
    <w:rsid w:val="008E5DF7"/>
    <w:rsid w:val="008F2885"/>
    <w:rsid w:val="00912920"/>
    <w:rsid w:val="00923FB7"/>
    <w:rsid w:val="009267FD"/>
    <w:rsid w:val="00941E09"/>
    <w:rsid w:val="009422F9"/>
    <w:rsid w:val="00992F1D"/>
    <w:rsid w:val="009B5345"/>
    <w:rsid w:val="009B72A4"/>
    <w:rsid w:val="009F33E4"/>
    <w:rsid w:val="009F3B1C"/>
    <w:rsid w:val="00A01804"/>
    <w:rsid w:val="00A25916"/>
    <w:rsid w:val="00A3165C"/>
    <w:rsid w:val="00A36090"/>
    <w:rsid w:val="00A42E69"/>
    <w:rsid w:val="00A45CDE"/>
    <w:rsid w:val="00A51B67"/>
    <w:rsid w:val="00A658A0"/>
    <w:rsid w:val="00A85479"/>
    <w:rsid w:val="00AC01CD"/>
    <w:rsid w:val="00AD7D92"/>
    <w:rsid w:val="00B261C8"/>
    <w:rsid w:val="00B45699"/>
    <w:rsid w:val="00B46805"/>
    <w:rsid w:val="00B539AC"/>
    <w:rsid w:val="00B53DD2"/>
    <w:rsid w:val="00B77623"/>
    <w:rsid w:val="00BA5E6B"/>
    <w:rsid w:val="00BB350C"/>
    <w:rsid w:val="00C21361"/>
    <w:rsid w:val="00C27482"/>
    <w:rsid w:val="00C342B7"/>
    <w:rsid w:val="00C567F7"/>
    <w:rsid w:val="00C61ADC"/>
    <w:rsid w:val="00C773B0"/>
    <w:rsid w:val="00C83DD9"/>
    <w:rsid w:val="00CA0CF5"/>
    <w:rsid w:val="00CA11FD"/>
    <w:rsid w:val="00CA6ACC"/>
    <w:rsid w:val="00CC24E8"/>
    <w:rsid w:val="00D04596"/>
    <w:rsid w:val="00D168BE"/>
    <w:rsid w:val="00D26741"/>
    <w:rsid w:val="00D47093"/>
    <w:rsid w:val="00D49E1B"/>
    <w:rsid w:val="00D51D0A"/>
    <w:rsid w:val="00D83F73"/>
    <w:rsid w:val="00DA7558"/>
    <w:rsid w:val="00DB23DA"/>
    <w:rsid w:val="00DC1E70"/>
    <w:rsid w:val="00DE5E90"/>
    <w:rsid w:val="00E1761C"/>
    <w:rsid w:val="00E22908"/>
    <w:rsid w:val="00E45991"/>
    <w:rsid w:val="00E91E72"/>
    <w:rsid w:val="00EA140B"/>
    <w:rsid w:val="00EA36A4"/>
    <w:rsid w:val="00EC1B5A"/>
    <w:rsid w:val="00ED2B4D"/>
    <w:rsid w:val="00ED452C"/>
    <w:rsid w:val="00EE176B"/>
    <w:rsid w:val="00EF465B"/>
    <w:rsid w:val="00F13841"/>
    <w:rsid w:val="00F14EDB"/>
    <w:rsid w:val="00F34251"/>
    <w:rsid w:val="00F661A6"/>
    <w:rsid w:val="00F6620A"/>
    <w:rsid w:val="00F6DF73"/>
    <w:rsid w:val="00F902DC"/>
    <w:rsid w:val="00F90318"/>
    <w:rsid w:val="00F91D95"/>
    <w:rsid w:val="00F93B6F"/>
    <w:rsid w:val="00F965DE"/>
    <w:rsid w:val="00FA3757"/>
    <w:rsid w:val="00FA4C07"/>
    <w:rsid w:val="00FB131C"/>
    <w:rsid w:val="00FB3BBD"/>
    <w:rsid w:val="00FD6A9E"/>
    <w:rsid w:val="00FE58A6"/>
    <w:rsid w:val="010B32FC"/>
    <w:rsid w:val="011A75C5"/>
    <w:rsid w:val="011CC2B3"/>
    <w:rsid w:val="014E7D3A"/>
    <w:rsid w:val="0168130D"/>
    <w:rsid w:val="0172C0F6"/>
    <w:rsid w:val="017720D9"/>
    <w:rsid w:val="01815C5B"/>
    <w:rsid w:val="018BF36A"/>
    <w:rsid w:val="019271AD"/>
    <w:rsid w:val="019FDF85"/>
    <w:rsid w:val="01A7A8AE"/>
    <w:rsid w:val="01ADD611"/>
    <w:rsid w:val="01F37BD3"/>
    <w:rsid w:val="01F71816"/>
    <w:rsid w:val="020BF9BD"/>
    <w:rsid w:val="021F2EA7"/>
    <w:rsid w:val="02439203"/>
    <w:rsid w:val="026B23B5"/>
    <w:rsid w:val="02706E7C"/>
    <w:rsid w:val="0277D050"/>
    <w:rsid w:val="029A7AA4"/>
    <w:rsid w:val="029AA4FE"/>
    <w:rsid w:val="02A37565"/>
    <w:rsid w:val="02A7035D"/>
    <w:rsid w:val="02ACFE3D"/>
    <w:rsid w:val="02B89314"/>
    <w:rsid w:val="02C70C7A"/>
    <w:rsid w:val="02F8E47E"/>
    <w:rsid w:val="030BF39E"/>
    <w:rsid w:val="0330C64A"/>
    <w:rsid w:val="035471BF"/>
    <w:rsid w:val="03606B78"/>
    <w:rsid w:val="03617F67"/>
    <w:rsid w:val="037627BC"/>
    <w:rsid w:val="038836B0"/>
    <w:rsid w:val="03A06BB9"/>
    <w:rsid w:val="03DB44C6"/>
    <w:rsid w:val="03DF6264"/>
    <w:rsid w:val="03F6A07A"/>
    <w:rsid w:val="03FF0690"/>
    <w:rsid w:val="042AE313"/>
    <w:rsid w:val="04419DBF"/>
    <w:rsid w:val="0442D3BE"/>
    <w:rsid w:val="0453C157"/>
    <w:rsid w:val="04640BAE"/>
    <w:rsid w:val="04A34F7E"/>
    <w:rsid w:val="04C1055B"/>
    <w:rsid w:val="04C9EC00"/>
    <w:rsid w:val="04E5FE5D"/>
    <w:rsid w:val="04EDDD24"/>
    <w:rsid w:val="04FFFCD1"/>
    <w:rsid w:val="050EFC69"/>
    <w:rsid w:val="051A67E5"/>
    <w:rsid w:val="056C657A"/>
    <w:rsid w:val="057B32C5"/>
    <w:rsid w:val="059AD6F1"/>
    <w:rsid w:val="05A02480"/>
    <w:rsid w:val="05A0711C"/>
    <w:rsid w:val="05AF1A1B"/>
    <w:rsid w:val="05BE14BC"/>
    <w:rsid w:val="05DEA41F"/>
    <w:rsid w:val="05E2E1C6"/>
    <w:rsid w:val="05E994D1"/>
    <w:rsid w:val="05F033D6"/>
    <w:rsid w:val="05F93809"/>
    <w:rsid w:val="06051E9E"/>
    <w:rsid w:val="0614930F"/>
    <w:rsid w:val="063AC77A"/>
    <w:rsid w:val="065F648D"/>
    <w:rsid w:val="0668670C"/>
    <w:rsid w:val="06767832"/>
    <w:rsid w:val="0694908F"/>
    <w:rsid w:val="06A5A174"/>
    <w:rsid w:val="06BA5DDE"/>
    <w:rsid w:val="06BCB539"/>
    <w:rsid w:val="06D3D29F"/>
    <w:rsid w:val="06DEA5F5"/>
    <w:rsid w:val="06FA8923"/>
    <w:rsid w:val="070F42B9"/>
    <w:rsid w:val="07199F4F"/>
    <w:rsid w:val="071B91CD"/>
    <w:rsid w:val="07305CA6"/>
    <w:rsid w:val="073E94D8"/>
    <w:rsid w:val="0761B9E8"/>
    <w:rsid w:val="0762DC0F"/>
    <w:rsid w:val="07870AE7"/>
    <w:rsid w:val="0790303F"/>
    <w:rsid w:val="079E68F5"/>
    <w:rsid w:val="07AC5833"/>
    <w:rsid w:val="07B334E2"/>
    <w:rsid w:val="0816D01B"/>
    <w:rsid w:val="081AB63F"/>
    <w:rsid w:val="081D9F1F"/>
    <w:rsid w:val="08379D93"/>
    <w:rsid w:val="08397C84"/>
    <w:rsid w:val="083FAB3D"/>
    <w:rsid w:val="0840B053"/>
    <w:rsid w:val="08531326"/>
    <w:rsid w:val="0859CA63"/>
    <w:rsid w:val="085A33AE"/>
    <w:rsid w:val="086ED770"/>
    <w:rsid w:val="0884B87A"/>
    <w:rsid w:val="08857FDD"/>
    <w:rsid w:val="088AB4C1"/>
    <w:rsid w:val="089C7E86"/>
    <w:rsid w:val="08B2D387"/>
    <w:rsid w:val="08B863F9"/>
    <w:rsid w:val="08C28E47"/>
    <w:rsid w:val="08CC2D07"/>
    <w:rsid w:val="08DA6539"/>
    <w:rsid w:val="08F09E84"/>
    <w:rsid w:val="08F53AC0"/>
    <w:rsid w:val="092DA2DE"/>
    <w:rsid w:val="092E4331"/>
    <w:rsid w:val="0972683C"/>
    <w:rsid w:val="098728B3"/>
    <w:rsid w:val="09887096"/>
    <w:rsid w:val="09898DA9"/>
    <w:rsid w:val="098DD71C"/>
    <w:rsid w:val="09C0423C"/>
    <w:rsid w:val="09CC3151"/>
    <w:rsid w:val="09D36DF4"/>
    <w:rsid w:val="09D4E743"/>
    <w:rsid w:val="09E5F904"/>
    <w:rsid w:val="09ECA4D6"/>
    <w:rsid w:val="09F1FEA0"/>
    <w:rsid w:val="09FA8CDD"/>
    <w:rsid w:val="0A54345A"/>
    <w:rsid w:val="0A746BC0"/>
    <w:rsid w:val="0A7B8061"/>
    <w:rsid w:val="0A858447"/>
    <w:rsid w:val="0A888F42"/>
    <w:rsid w:val="0A910B21"/>
    <w:rsid w:val="0AA515E5"/>
    <w:rsid w:val="0AB26A22"/>
    <w:rsid w:val="0ACCA92C"/>
    <w:rsid w:val="0AEA64E2"/>
    <w:rsid w:val="0B01C224"/>
    <w:rsid w:val="0B096173"/>
    <w:rsid w:val="0B09E5E2"/>
    <w:rsid w:val="0B2B5107"/>
    <w:rsid w:val="0B52B423"/>
    <w:rsid w:val="0B57CC7A"/>
    <w:rsid w:val="0B774BFF"/>
    <w:rsid w:val="0B777CDC"/>
    <w:rsid w:val="0B80FE49"/>
    <w:rsid w:val="0B8B3894"/>
    <w:rsid w:val="0B8FDF09"/>
    <w:rsid w:val="0B9C9C2A"/>
    <w:rsid w:val="0BF76DB5"/>
    <w:rsid w:val="0C0A1875"/>
    <w:rsid w:val="0C15B07F"/>
    <w:rsid w:val="0C199DA0"/>
    <w:rsid w:val="0C2DC8C8"/>
    <w:rsid w:val="0C4EEE1B"/>
    <w:rsid w:val="0C505C06"/>
    <w:rsid w:val="0C5B37C5"/>
    <w:rsid w:val="0C76622E"/>
    <w:rsid w:val="0C8CCCD6"/>
    <w:rsid w:val="0C9CF3CE"/>
    <w:rsid w:val="0CBA87B6"/>
    <w:rsid w:val="0CC04269"/>
    <w:rsid w:val="0CE5F3C7"/>
    <w:rsid w:val="0D01929D"/>
    <w:rsid w:val="0D0B0EB6"/>
    <w:rsid w:val="0D1E4189"/>
    <w:rsid w:val="0D27F3F2"/>
    <w:rsid w:val="0D299F62"/>
    <w:rsid w:val="0D5F9ECA"/>
    <w:rsid w:val="0D7B073E"/>
    <w:rsid w:val="0D85D4B1"/>
    <w:rsid w:val="0D8BD51C"/>
    <w:rsid w:val="0D90033B"/>
    <w:rsid w:val="0DADD65C"/>
    <w:rsid w:val="0DBD2509"/>
    <w:rsid w:val="0DC865E2"/>
    <w:rsid w:val="0DC8ABE3"/>
    <w:rsid w:val="0DD1BAF2"/>
    <w:rsid w:val="0DF4C4FD"/>
    <w:rsid w:val="0DF66073"/>
    <w:rsid w:val="0DFB45BB"/>
    <w:rsid w:val="0DFBCDB9"/>
    <w:rsid w:val="0E03831A"/>
    <w:rsid w:val="0E0DE084"/>
    <w:rsid w:val="0E1931DF"/>
    <w:rsid w:val="0E3733E6"/>
    <w:rsid w:val="0E4A5BE7"/>
    <w:rsid w:val="0E4D2197"/>
    <w:rsid w:val="0E923439"/>
    <w:rsid w:val="0E9A0E18"/>
    <w:rsid w:val="0EA9A710"/>
    <w:rsid w:val="0EC060C7"/>
    <w:rsid w:val="0EC56FC3"/>
    <w:rsid w:val="0EEC1641"/>
    <w:rsid w:val="0F11C809"/>
    <w:rsid w:val="0F13CCE8"/>
    <w:rsid w:val="0F1663E8"/>
    <w:rsid w:val="0F3659CF"/>
    <w:rsid w:val="0F428316"/>
    <w:rsid w:val="0F499B5D"/>
    <w:rsid w:val="0F52CB41"/>
    <w:rsid w:val="0F647C44"/>
    <w:rsid w:val="0F85DB45"/>
    <w:rsid w:val="0F96C1BE"/>
    <w:rsid w:val="0FB92BB5"/>
    <w:rsid w:val="0FDEBF91"/>
    <w:rsid w:val="0FF026D1"/>
    <w:rsid w:val="10446EC6"/>
    <w:rsid w:val="10456F8C"/>
    <w:rsid w:val="104E3EAC"/>
    <w:rsid w:val="10614024"/>
    <w:rsid w:val="10777644"/>
    <w:rsid w:val="108E0D33"/>
    <w:rsid w:val="10AAFA9A"/>
    <w:rsid w:val="10B75B39"/>
    <w:rsid w:val="10E07A90"/>
    <w:rsid w:val="10EC87C7"/>
    <w:rsid w:val="10F3F980"/>
    <w:rsid w:val="1126D396"/>
    <w:rsid w:val="1141544E"/>
    <w:rsid w:val="118C2B09"/>
    <w:rsid w:val="11B38CB5"/>
    <w:rsid w:val="11E9500A"/>
    <w:rsid w:val="1227A926"/>
    <w:rsid w:val="12415C23"/>
    <w:rsid w:val="12417F4C"/>
    <w:rsid w:val="126B15DD"/>
    <w:rsid w:val="127E2E9F"/>
    <w:rsid w:val="12945F2C"/>
    <w:rsid w:val="129C1D06"/>
    <w:rsid w:val="12A332C4"/>
    <w:rsid w:val="12A53C97"/>
    <w:rsid w:val="12CA9699"/>
    <w:rsid w:val="12F23FEB"/>
    <w:rsid w:val="13038A32"/>
    <w:rsid w:val="1306C1E9"/>
    <w:rsid w:val="13211E1A"/>
    <w:rsid w:val="13276309"/>
    <w:rsid w:val="1331D865"/>
    <w:rsid w:val="13355CF6"/>
    <w:rsid w:val="134F9EC7"/>
    <w:rsid w:val="135C0B4C"/>
    <w:rsid w:val="13627E67"/>
    <w:rsid w:val="1379A40A"/>
    <w:rsid w:val="1398369C"/>
    <w:rsid w:val="13AF68FF"/>
    <w:rsid w:val="13BDE899"/>
    <w:rsid w:val="13C5ADF5"/>
    <w:rsid w:val="13C85879"/>
    <w:rsid w:val="13E09111"/>
    <w:rsid w:val="13E7912E"/>
    <w:rsid w:val="13E9D1B9"/>
    <w:rsid w:val="13E9D50B"/>
    <w:rsid w:val="14029E6D"/>
    <w:rsid w:val="141D17E0"/>
    <w:rsid w:val="141EFD77"/>
    <w:rsid w:val="14204236"/>
    <w:rsid w:val="14290357"/>
    <w:rsid w:val="143F0325"/>
    <w:rsid w:val="144E1862"/>
    <w:rsid w:val="146649AA"/>
    <w:rsid w:val="14689999"/>
    <w:rsid w:val="1484A09D"/>
    <w:rsid w:val="148FF706"/>
    <w:rsid w:val="14A0F55D"/>
    <w:rsid w:val="14A1E6D3"/>
    <w:rsid w:val="14A4BCBA"/>
    <w:rsid w:val="14AE4A5E"/>
    <w:rsid w:val="14C3551E"/>
    <w:rsid w:val="14DCA252"/>
    <w:rsid w:val="151E3832"/>
    <w:rsid w:val="152503B7"/>
    <w:rsid w:val="1534B147"/>
    <w:rsid w:val="1542539D"/>
    <w:rsid w:val="1561A940"/>
    <w:rsid w:val="156B2901"/>
    <w:rsid w:val="15B8E841"/>
    <w:rsid w:val="15D75B65"/>
    <w:rsid w:val="15DAD386"/>
    <w:rsid w:val="15E97E8E"/>
    <w:rsid w:val="161B372A"/>
    <w:rsid w:val="162070FE"/>
    <w:rsid w:val="163DB734"/>
    <w:rsid w:val="164746BD"/>
    <w:rsid w:val="16781783"/>
    <w:rsid w:val="168A65CD"/>
    <w:rsid w:val="168B9551"/>
    <w:rsid w:val="16969354"/>
    <w:rsid w:val="169850B4"/>
    <w:rsid w:val="16C7B26F"/>
    <w:rsid w:val="16D081A8"/>
    <w:rsid w:val="16E84C2E"/>
    <w:rsid w:val="16EE86F3"/>
    <w:rsid w:val="16FB1A49"/>
    <w:rsid w:val="16FD4EB7"/>
    <w:rsid w:val="17002131"/>
    <w:rsid w:val="172D5813"/>
    <w:rsid w:val="17524369"/>
    <w:rsid w:val="1754B8A2"/>
    <w:rsid w:val="1776A3E7"/>
    <w:rsid w:val="1788B39F"/>
    <w:rsid w:val="179A3280"/>
    <w:rsid w:val="17D05882"/>
    <w:rsid w:val="17D75A52"/>
    <w:rsid w:val="17FDCF45"/>
    <w:rsid w:val="180C83D8"/>
    <w:rsid w:val="1843CDC6"/>
    <w:rsid w:val="18608234"/>
    <w:rsid w:val="186D5086"/>
    <w:rsid w:val="18991F18"/>
    <w:rsid w:val="18AF1CFD"/>
    <w:rsid w:val="18BD462E"/>
    <w:rsid w:val="18BFA4EF"/>
    <w:rsid w:val="18C92874"/>
    <w:rsid w:val="18D6CD11"/>
    <w:rsid w:val="18F8B2F7"/>
    <w:rsid w:val="19280309"/>
    <w:rsid w:val="192DEF0D"/>
    <w:rsid w:val="192E4D20"/>
    <w:rsid w:val="1945E5E8"/>
    <w:rsid w:val="19597A54"/>
    <w:rsid w:val="19661E38"/>
    <w:rsid w:val="196784A8"/>
    <w:rsid w:val="1974D348"/>
    <w:rsid w:val="197557F6"/>
    <w:rsid w:val="19A05655"/>
    <w:rsid w:val="19A4BC90"/>
    <w:rsid w:val="19C63A66"/>
    <w:rsid w:val="19CE3416"/>
    <w:rsid w:val="19D85BE6"/>
    <w:rsid w:val="1A002AAA"/>
    <w:rsid w:val="1A0712EE"/>
    <w:rsid w:val="1A08226A"/>
    <w:rsid w:val="1A087906"/>
    <w:rsid w:val="1A0891B6"/>
    <w:rsid w:val="1A1406E7"/>
    <w:rsid w:val="1A2FC058"/>
    <w:rsid w:val="1A50681D"/>
    <w:rsid w:val="1A6B46E5"/>
    <w:rsid w:val="1A793106"/>
    <w:rsid w:val="1A8A49D6"/>
    <w:rsid w:val="1A948358"/>
    <w:rsid w:val="1ABF0694"/>
    <w:rsid w:val="1ABF0EF2"/>
    <w:rsid w:val="1AD6B450"/>
    <w:rsid w:val="1AE4774F"/>
    <w:rsid w:val="1AE83694"/>
    <w:rsid w:val="1B02A430"/>
    <w:rsid w:val="1B1005DC"/>
    <w:rsid w:val="1B16CFD8"/>
    <w:rsid w:val="1B2C1E80"/>
    <w:rsid w:val="1B4AD421"/>
    <w:rsid w:val="1B5CAB0B"/>
    <w:rsid w:val="1B5D2AF5"/>
    <w:rsid w:val="1B620AC7"/>
    <w:rsid w:val="1B735131"/>
    <w:rsid w:val="1B83D10E"/>
    <w:rsid w:val="1B8D4FA5"/>
    <w:rsid w:val="1B8EC8F4"/>
    <w:rsid w:val="1BA29C41"/>
    <w:rsid w:val="1BBD678C"/>
    <w:rsid w:val="1BC9D9BD"/>
    <w:rsid w:val="1BCE8B6C"/>
    <w:rsid w:val="1BD39254"/>
    <w:rsid w:val="1BDBF987"/>
    <w:rsid w:val="1BE482BD"/>
    <w:rsid w:val="1BF4CD14"/>
    <w:rsid w:val="1BF4E6F0"/>
    <w:rsid w:val="1C00BD4C"/>
    <w:rsid w:val="1C088599"/>
    <w:rsid w:val="1C2829C5"/>
    <w:rsid w:val="1C442F0A"/>
    <w:rsid w:val="1C447154"/>
    <w:rsid w:val="1C89B27D"/>
    <w:rsid w:val="1C903096"/>
    <w:rsid w:val="1CACF8B8"/>
    <w:rsid w:val="1CBF4BC2"/>
    <w:rsid w:val="1CEA129E"/>
    <w:rsid w:val="1CF5B9E0"/>
    <w:rsid w:val="1CFDDB28"/>
    <w:rsid w:val="1D120698"/>
    <w:rsid w:val="1D36F48E"/>
    <w:rsid w:val="1D3FC32C"/>
    <w:rsid w:val="1D407F73"/>
    <w:rsid w:val="1D5937ED"/>
    <w:rsid w:val="1D9C8DAD"/>
    <w:rsid w:val="1DA0385C"/>
    <w:rsid w:val="1DA7627B"/>
    <w:rsid w:val="1DB8F27D"/>
    <w:rsid w:val="1DBAECDD"/>
    <w:rsid w:val="1DC3FA26"/>
    <w:rsid w:val="1DCC241A"/>
    <w:rsid w:val="1E081C34"/>
    <w:rsid w:val="1E0E0980"/>
    <w:rsid w:val="1E0E224B"/>
    <w:rsid w:val="1E1DDE36"/>
    <w:rsid w:val="1E3A06AB"/>
    <w:rsid w:val="1E6BB071"/>
    <w:rsid w:val="1E84CCAD"/>
    <w:rsid w:val="1E8EC7BA"/>
    <w:rsid w:val="1EAD1E94"/>
    <w:rsid w:val="1EB212F0"/>
    <w:rsid w:val="1EDB938D"/>
    <w:rsid w:val="1F034F39"/>
    <w:rsid w:val="1F2C87B2"/>
    <w:rsid w:val="1F3431D5"/>
    <w:rsid w:val="1F5FCA87"/>
    <w:rsid w:val="1F67F47B"/>
    <w:rsid w:val="1F792F52"/>
    <w:rsid w:val="1F85BC5A"/>
    <w:rsid w:val="1F899FCE"/>
    <w:rsid w:val="1F932076"/>
    <w:rsid w:val="1F988813"/>
    <w:rsid w:val="1F9CEC79"/>
    <w:rsid w:val="1FAA2ADD"/>
    <w:rsid w:val="1FB35C7D"/>
    <w:rsid w:val="1FB7E872"/>
    <w:rsid w:val="1FBBA92E"/>
    <w:rsid w:val="1FD171B9"/>
    <w:rsid w:val="1FE00087"/>
    <w:rsid w:val="1FE47E70"/>
    <w:rsid w:val="1FE71B83"/>
    <w:rsid w:val="2002BD02"/>
    <w:rsid w:val="201E7040"/>
    <w:rsid w:val="203D759A"/>
    <w:rsid w:val="20479D6A"/>
    <w:rsid w:val="206F281A"/>
    <w:rsid w:val="207763EE"/>
    <w:rsid w:val="2096424D"/>
    <w:rsid w:val="20A47917"/>
    <w:rsid w:val="20A63410"/>
    <w:rsid w:val="20C180C4"/>
    <w:rsid w:val="20D1A18A"/>
    <w:rsid w:val="20F03C48"/>
    <w:rsid w:val="20F4920A"/>
    <w:rsid w:val="2113B6B9"/>
    <w:rsid w:val="213FBCF6"/>
    <w:rsid w:val="214CF49D"/>
    <w:rsid w:val="2150F7CD"/>
    <w:rsid w:val="2175F735"/>
    <w:rsid w:val="218FFB20"/>
    <w:rsid w:val="21BC6D6F"/>
    <w:rsid w:val="21EFF2A3"/>
    <w:rsid w:val="21F39912"/>
    <w:rsid w:val="21FC9BD0"/>
    <w:rsid w:val="21FE5077"/>
    <w:rsid w:val="2213344F"/>
    <w:rsid w:val="2215A074"/>
    <w:rsid w:val="22204E5D"/>
    <w:rsid w:val="22404978"/>
    <w:rsid w:val="225D5125"/>
    <w:rsid w:val="22700DCE"/>
    <w:rsid w:val="22976B49"/>
    <w:rsid w:val="22B98724"/>
    <w:rsid w:val="22DB8D57"/>
    <w:rsid w:val="2348080B"/>
    <w:rsid w:val="234888B8"/>
    <w:rsid w:val="23583DD0"/>
    <w:rsid w:val="235A8BA4"/>
    <w:rsid w:val="236238DD"/>
    <w:rsid w:val="237F3E2C"/>
    <w:rsid w:val="23AF04B0"/>
    <w:rsid w:val="2403B12D"/>
    <w:rsid w:val="24072394"/>
    <w:rsid w:val="2424F78E"/>
    <w:rsid w:val="243DF581"/>
    <w:rsid w:val="2449AB92"/>
    <w:rsid w:val="2449C106"/>
    <w:rsid w:val="244ACF75"/>
    <w:rsid w:val="24532186"/>
    <w:rsid w:val="246E392B"/>
    <w:rsid w:val="2488988F"/>
    <w:rsid w:val="24AF4CAA"/>
    <w:rsid w:val="24B44B18"/>
    <w:rsid w:val="24D7FC6B"/>
    <w:rsid w:val="24E45919"/>
    <w:rsid w:val="24E6F992"/>
    <w:rsid w:val="251B0E8D"/>
    <w:rsid w:val="251EB84B"/>
    <w:rsid w:val="257D3A9F"/>
    <w:rsid w:val="25ACFC97"/>
    <w:rsid w:val="25C7F54C"/>
    <w:rsid w:val="25CF0C0B"/>
    <w:rsid w:val="25CFD368"/>
    <w:rsid w:val="25E69FD6"/>
    <w:rsid w:val="25F03632"/>
    <w:rsid w:val="25FFA6B8"/>
    <w:rsid w:val="265CA782"/>
    <w:rsid w:val="265D4B74"/>
    <w:rsid w:val="267267BD"/>
    <w:rsid w:val="2673CCCC"/>
    <w:rsid w:val="26748967"/>
    <w:rsid w:val="2680297A"/>
    <w:rsid w:val="26818EE6"/>
    <w:rsid w:val="26972238"/>
    <w:rsid w:val="26BD5931"/>
    <w:rsid w:val="26C22076"/>
    <w:rsid w:val="26F2D86B"/>
    <w:rsid w:val="26F55705"/>
    <w:rsid w:val="2732F8FB"/>
    <w:rsid w:val="273CF775"/>
    <w:rsid w:val="2765C609"/>
    <w:rsid w:val="27732300"/>
    <w:rsid w:val="2775CFBD"/>
    <w:rsid w:val="277F84F4"/>
    <w:rsid w:val="27814C54"/>
    <w:rsid w:val="279B7719"/>
    <w:rsid w:val="27BE4BAB"/>
    <w:rsid w:val="27D5FD54"/>
    <w:rsid w:val="2835AA00"/>
    <w:rsid w:val="283D897C"/>
    <w:rsid w:val="28457702"/>
    <w:rsid w:val="2852AF4F"/>
    <w:rsid w:val="285BEC72"/>
    <w:rsid w:val="28633234"/>
    <w:rsid w:val="286D91FB"/>
    <w:rsid w:val="288EA8CC"/>
    <w:rsid w:val="289BEB66"/>
    <w:rsid w:val="289C6DAF"/>
    <w:rsid w:val="28D0287E"/>
    <w:rsid w:val="291E4098"/>
    <w:rsid w:val="2935FBCB"/>
    <w:rsid w:val="2937477A"/>
    <w:rsid w:val="29384228"/>
    <w:rsid w:val="294ACEDB"/>
    <w:rsid w:val="2965480D"/>
    <w:rsid w:val="29785613"/>
    <w:rsid w:val="29AB6D8E"/>
    <w:rsid w:val="29AF6BD9"/>
    <w:rsid w:val="29B7CA3C"/>
    <w:rsid w:val="29E14763"/>
    <w:rsid w:val="29EE7FB0"/>
    <w:rsid w:val="2A50CC5B"/>
    <w:rsid w:val="2A6DB9F8"/>
    <w:rsid w:val="2AA81A44"/>
    <w:rsid w:val="2AAAA722"/>
    <w:rsid w:val="2AB9B7EA"/>
    <w:rsid w:val="2ABA10F9"/>
    <w:rsid w:val="2AD317DB"/>
    <w:rsid w:val="2AF3FD57"/>
    <w:rsid w:val="2AF5EC6D"/>
    <w:rsid w:val="2B1F4BBC"/>
    <w:rsid w:val="2B346086"/>
    <w:rsid w:val="2B43352D"/>
    <w:rsid w:val="2B4FA307"/>
    <w:rsid w:val="2B752A3E"/>
    <w:rsid w:val="2B8A5011"/>
    <w:rsid w:val="2BCFBC73"/>
    <w:rsid w:val="2BD66147"/>
    <w:rsid w:val="2BE4A081"/>
    <w:rsid w:val="2BE76044"/>
    <w:rsid w:val="2BEC1CC7"/>
    <w:rsid w:val="2C00418A"/>
    <w:rsid w:val="2C07ACE1"/>
    <w:rsid w:val="2C290D6D"/>
    <w:rsid w:val="2C6A7DA2"/>
    <w:rsid w:val="2C78D4F7"/>
    <w:rsid w:val="2C9934AB"/>
    <w:rsid w:val="2CA4D1B1"/>
    <w:rsid w:val="2CAFBBB4"/>
    <w:rsid w:val="2CB7B891"/>
    <w:rsid w:val="2CCC32AA"/>
    <w:rsid w:val="2CE30E50"/>
    <w:rsid w:val="2CEF6AFE"/>
    <w:rsid w:val="2D1BEC78"/>
    <w:rsid w:val="2D1F6818"/>
    <w:rsid w:val="2D23EF95"/>
    <w:rsid w:val="2D39DAE0"/>
    <w:rsid w:val="2D886D1D"/>
    <w:rsid w:val="2D932B0C"/>
    <w:rsid w:val="2D97F3C4"/>
    <w:rsid w:val="2D99E89D"/>
    <w:rsid w:val="2DA37D42"/>
    <w:rsid w:val="2DB2A41D"/>
    <w:rsid w:val="2DC2BD0D"/>
    <w:rsid w:val="2DD58159"/>
    <w:rsid w:val="2DDA300C"/>
    <w:rsid w:val="2DDB5F7C"/>
    <w:rsid w:val="2E12BA18"/>
    <w:rsid w:val="2E133A64"/>
    <w:rsid w:val="2E15F92F"/>
    <w:rsid w:val="2E2D8D2F"/>
    <w:rsid w:val="2E336218"/>
    <w:rsid w:val="2E3A2961"/>
    <w:rsid w:val="2E4687EE"/>
    <w:rsid w:val="2E7AA57F"/>
    <w:rsid w:val="2E7F4859"/>
    <w:rsid w:val="2E8B3B5F"/>
    <w:rsid w:val="2E8D4C0D"/>
    <w:rsid w:val="2E945319"/>
    <w:rsid w:val="2E95145A"/>
    <w:rsid w:val="2EB52DC8"/>
    <w:rsid w:val="2EE4C14D"/>
    <w:rsid w:val="2EE551B2"/>
    <w:rsid w:val="2EF27D70"/>
    <w:rsid w:val="2F030413"/>
    <w:rsid w:val="2F0ADBD2"/>
    <w:rsid w:val="2F0AF483"/>
    <w:rsid w:val="2F224B0C"/>
    <w:rsid w:val="2F3F4DA3"/>
    <w:rsid w:val="2FBA105F"/>
    <w:rsid w:val="2FEF0DD4"/>
    <w:rsid w:val="301AAF12"/>
    <w:rsid w:val="301CA008"/>
    <w:rsid w:val="301E4ABA"/>
    <w:rsid w:val="30270BC0"/>
    <w:rsid w:val="3039A7AD"/>
    <w:rsid w:val="303C2EE9"/>
    <w:rsid w:val="303D1351"/>
    <w:rsid w:val="30409FF6"/>
    <w:rsid w:val="30547AD1"/>
    <w:rsid w:val="3058B2DB"/>
    <w:rsid w:val="30749390"/>
    <w:rsid w:val="307A8387"/>
    <w:rsid w:val="308BB6F6"/>
    <w:rsid w:val="30A81820"/>
    <w:rsid w:val="30BC3078"/>
    <w:rsid w:val="30D1E5FF"/>
    <w:rsid w:val="30D30F1E"/>
    <w:rsid w:val="30DB1E04"/>
    <w:rsid w:val="30E997B5"/>
    <w:rsid w:val="30F2484F"/>
    <w:rsid w:val="30F2C955"/>
    <w:rsid w:val="311D3D8D"/>
    <w:rsid w:val="3123DE83"/>
    <w:rsid w:val="312E33FA"/>
    <w:rsid w:val="31357DF6"/>
    <w:rsid w:val="31517F28"/>
    <w:rsid w:val="31588801"/>
    <w:rsid w:val="31670DEC"/>
    <w:rsid w:val="3168224E"/>
    <w:rsid w:val="3171CA23"/>
    <w:rsid w:val="31803B2F"/>
    <w:rsid w:val="318153A1"/>
    <w:rsid w:val="31993A6C"/>
    <w:rsid w:val="319AF6EA"/>
    <w:rsid w:val="31A9E020"/>
    <w:rsid w:val="31B558D6"/>
    <w:rsid w:val="31B67F73"/>
    <w:rsid w:val="31C081BE"/>
    <w:rsid w:val="31C4ECCF"/>
    <w:rsid w:val="31F99195"/>
    <w:rsid w:val="322FA920"/>
    <w:rsid w:val="322FEF15"/>
    <w:rsid w:val="3234E5F2"/>
    <w:rsid w:val="32377D83"/>
    <w:rsid w:val="32409CEF"/>
    <w:rsid w:val="3242760E"/>
    <w:rsid w:val="3245D8F4"/>
    <w:rsid w:val="324FD945"/>
    <w:rsid w:val="3259BBE7"/>
    <w:rsid w:val="326303BB"/>
    <w:rsid w:val="32A4AE77"/>
    <w:rsid w:val="32A4EBE0"/>
    <w:rsid w:val="32CE2D10"/>
    <w:rsid w:val="32D67C23"/>
    <w:rsid w:val="32EEE98A"/>
    <w:rsid w:val="32F1B121"/>
    <w:rsid w:val="330BE035"/>
    <w:rsid w:val="333C42F6"/>
    <w:rsid w:val="3343CDEF"/>
    <w:rsid w:val="334B3F82"/>
    <w:rsid w:val="336D003F"/>
    <w:rsid w:val="338256AD"/>
    <w:rsid w:val="338B2DFC"/>
    <w:rsid w:val="339561F6"/>
    <w:rsid w:val="33A07157"/>
    <w:rsid w:val="33AAECB6"/>
    <w:rsid w:val="33C56F11"/>
    <w:rsid w:val="33DE4D55"/>
    <w:rsid w:val="33EB7263"/>
    <w:rsid w:val="33F7AEA1"/>
    <w:rsid w:val="340C07B0"/>
    <w:rsid w:val="341732D6"/>
    <w:rsid w:val="344BAE44"/>
    <w:rsid w:val="34518968"/>
    <w:rsid w:val="346F6F4D"/>
    <w:rsid w:val="3475E5E0"/>
    <w:rsid w:val="34ABA78D"/>
    <w:rsid w:val="34B72B80"/>
    <w:rsid w:val="34D53973"/>
    <w:rsid w:val="34EC8874"/>
    <w:rsid w:val="34EE2035"/>
    <w:rsid w:val="3515B5EE"/>
    <w:rsid w:val="35313257"/>
    <w:rsid w:val="35499B33"/>
    <w:rsid w:val="356744AC"/>
    <w:rsid w:val="356CCB94"/>
    <w:rsid w:val="3597F841"/>
    <w:rsid w:val="35E3C9F7"/>
    <w:rsid w:val="35EEC79E"/>
    <w:rsid w:val="35F2E422"/>
    <w:rsid w:val="361DB3A8"/>
    <w:rsid w:val="362C9F03"/>
    <w:rsid w:val="3647F8D2"/>
    <w:rsid w:val="3652FBE1"/>
    <w:rsid w:val="36887099"/>
    <w:rsid w:val="3689F096"/>
    <w:rsid w:val="3699005E"/>
    <w:rsid w:val="36ADDE64"/>
    <w:rsid w:val="36BB976E"/>
    <w:rsid w:val="36C2CEBE"/>
    <w:rsid w:val="36C4F33B"/>
    <w:rsid w:val="36CD02B8"/>
    <w:rsid w:val="36D1B4A4"/>
    <w:rsid w:val="36ED868B"/>
    <w:rsid w:val="36F24D5A"/>
    <w:rsid w:val="3725A4EA"/>
    <w:rsid w:val="372AEBF6"/>
    <w:rsid w:val="3733C8A2"/>
    <w:rsid w:val="375C77C5"/>
    <w:rsid w:val="37617C38"/>
    <w:rsid w:val="377AB17E"/>
    <w:rsid w:val="379C145A"/>
    <w:rsid w:val="37A2BE11"/>
    <w:rsid w:val="37A8E85E"/>
    <w:rsid w:val="38018D4E"/>
    <w:rsid w:val="3803D7CD"/>
    <w:rsid w:val="381EB0A5"/>
    <w:rsid w:val="38249A5A"/>
    <w:rsid w:val="3825C0F7"/>
    <w:rsid w:val="3834D0BF"/>
    <w:rsid w:val="383BF6A0"/>
    <w:rsid w:val="38555020"/>
    <w:rsid w:val="3856BD2C"/>
    <w:rsid w:val="38768DDA"/>
    <w:rsid w:val="389A0356"/>
    <w:rsid w:val="38ACBA1C"/>
    <w:rsid w:val="38CF9903"/>
    <w:rsid w:val="38EAA3F9"/>
    <w:rsid w:val="3924FA8B"/>
    <w:rsid w:val="3955546A"/>
    <w:rsid w:val="395CAA64"/>
    <w:rsid w:val="395E0A5C"/>
    <w:rsid w:val="396D3256"/>
    <w:rsid w:val="3975BB33"/>
    <w:rsid w:val="397B28D8"/>
    <w:rsid w:val="397F18B0"/>
    <w:rsid w:val="398F73E7"/>
    <w:rsid w:val="399259C4"/>
    <w:rsid w:val="39CBAEBD"/>
    <w:rsid w:val="39DD5773"/>
    <w:rsid w:val="39EAD0AD"/>
    <w:rsid w:val="3A04A37A"/>
    <w:rsid w:val="3A0EA760"/>
    <w:rsid w:val="3A1A2E3A"/>
    <w:rsid w:val="3A878860"/>
    <w:rsid w:val="3A8BD60F"/>
    <w:rsid w:val="3A990537"/>
    <w:rsid w:val="3AD53DC8"/>
    <w:rsid w:val="3AE51454"/>
    <w:rsid w:val="3AFF71CD"/>
    <w:rsid w:val="3B100831"/>
    <w:rsid w:val="3B225032"/>
    <w:rsid w:val="3BD81134"/>
    <w:rsid w:val="3C2268DA"/>
    <w:rsid w:val="3C30ADE5"/>
    <w:rsid w:val="3C3D5E0E"/>
    <w:rsid w:val="3C5C9B4D"/>
    <w:rsid w:val="3C5CF98E"/>
    <w:rsid w:val="3C6239B4"/>
    <w:rsid w:val="3C80E4B5"/>
    <w:rsid w:val="3C921024"/>
    <w:rsid w:val="3C9B9154"/>
    <w:rsid w:val="3CB6B972"/>
    <w:rsid w:val="3CC4DF53"/>
    <w:rsid w:val="3CDF8F8A"/>
    <w:rsid w:val="3D3C443C"/>
    <w:rsid w:val="3D3DBDFD"/>
    <w:rsid w:val="3D56C2A1"/>
    <w:rsid w:val="3D92B1E1"/>
    <w:rsid w:val="3DAD277A"/>
    <w:rsid w:val="3DB9F67A"/>
    <w:rsid w:val="3DD267A1"/>
    <w:rsid w:val="3DEE0CDA"/>
    <w:rsid w:val="3DF9F27F"/>
    <w:rsid w:val="3E03C343"/>
    <w:rsid w:val="3E09A685"/>
    <w:rsid w:val="3E1C3A50"/>
    <w:rsid w:val="3E1CB516"/>
    <w:rsid w:val="3E37B0E8"/>
    <w:rsid w:val="3E5289D3"/>
    <w:rsid w:val="3E5E7CB4"/>
    <w:rsid w:val="3E5F4FE7"/>
    <w:rsid w:val="3E86E091"/>
    <w:rsid w:val="3EA6AFD2"/>
    <w:rsid w:val="3EC5C5ED"/>
    <w:rsid w:val="3ECB9C42"/>
    <w:rsid w:val="3ED4E8D7"/>
    <w:rsid w:val="3ED8149D"/>
    <w:rsid w:val="3ED89E77"/>
    <w:rsid w:val="3EE79412"/>
    <w:rsid w:val="3EED9F5D"/>
    <w:rsid w:val="3EEF40D3"/>
    <w:rsid w:val="3EF0C5B2"/>
    <w:rsid w:val="3EFE7B69"/>
    <w:rsid w:val="3EFEC4FE"/>
    <w:rsid w:val="3F048AFA"/>
    <w:rsid w:val="3F0CAD05"/>
    <w:rsid w:val="3F3B6C23"/>
    <w:rsid w:val="3F4845C1"/>
    <w:rsid w:val="3F5A7162"/>
    <w:rsid w:val="3F618145"/>
    <w:rsid w:val="3F65AF4E"/>
    <w:rsid w:val="3FB2AF33"/>
    <w:rsid w:val="3FD38149"/>
    <w:rsid w:val="3FEA633D"/>
    <w:rsid w:val="3FF5C155"/>
    <w:rsid w:val="3FF8F028"/>
    <w:rsid w:val="3FFA4D15"/>
    <w:rsid w:val="4017304C"/>
    <w:rsid w:val="401A982C"/>
    <w:rsid w:val="4023B54C"/>
    <w:rsid w:val="4029C28A"/>
    <w:rsid w:val="4034AE39"/>
    <w:rsid w:val="4035BE57"/>
    <w:rsid w:val="40472DBE"/>
    <w:rsid w:val="4057B844"/>
    <w:rsid w:val="4060E9E4"/>
    <w:rsid w:val="4073E4FE"/>
    <w:rsid w:val="407E407C"/>
    <w:rsid w:val="4089C116"/>
    <w:rsid w:val="40AFE524"/>
    <w:rsid w:val="40DACD53"/>
    <w:rsid w:val="410A0863"/>
    <w:rsid w:val="411C926A"/>
    <w:rsid w:val="4130EF9C"/>
    <w:rsid w:val="4146B41D"/>
    <w:rsid w:val="414FF3E4"/>
    <w:rsid w:val="415455D8"/>
    <w:rsid w:val="4167FBA3"/>
    <w:rsid w:val="416A0ED4"/>
    <w:rsid w:val="416F7B21"/>
    <w:rsid w:val="4173BF82"/>
    <w:rsid w:val="4186339E"/>
    <w:rsid w:val="418A2A95"/>
    <w:rsid w:val="41BEBCC7"/>
    <w:rsid w:val="41C7E487"/>
    <w:rsid w:val="41CAA142"/>
    <w:rsid w:val="41DB1099"/>
    <w:rsid w:val="41E2FE1F"/>
    <w:rsid w:val="41FE7B5E"/>
    <w:rsid w:val="42011734"/>
    <w:rsid w:val="420AA706"/>
    <w:rsid w:val="420FB55F"/>
    <w:rsid w:val="4210BAAE"/>
    <w:rsid w:val="4212948C"/>
    <w:rsid w:val="42444C77"/>
    <w:rsid w:val="424F0089"/>
    <w:rsid w:val="42523080"/>
    <w:rsid w:val="426D80CD"/>
    <w:rsid w:val="42AA2937"/>
    <w:rsid w:val="42CD63A2"/>
    <w:rsid w:val="42D23BA7"/>
    <w:rsid w:val="42E815AB"/>
    <w:rsid w:val="42FF2492"/>
    <w:rsid w:val="43017B6F"/>
    <w:rsid w:val="43098532"/>
    <w:rsid w:val="43171F81"/>
    <w:rsid w:val="4325FAF6"/>
    <w:rsid w:val="432B5207"/>
    <w:rsid w:val="433FF6B3"/>
    <w:rsid w:val="434834AF"/>
    <w:rsid w:val="434ED10E"/>
    <w:rsid w:val="43678695"/>
    <w:rsid w:val="439102F0"/>
    <w:rsid w:val="439CE795"/>
    <w:rsid w:val="43AB85C0"/>
    <w:rsid w:val="43B03989"/>
    <w:rsid w:val="43B107EA"/>
    <w:rsid w:val="43B966DF"/>
    <w:rsid w:val="43CF099B"/>
    <w:rsid w:val="43DD9A74"/>
    <w:rsid w:val="440295AD"/>
    <w:rsid w:val="44114AAB"/>
    <w:rsid w:val="44222748"/>
    <w:rsid w:val="4431BA6D"/>
    <w:rsid w:val="44397A21"/>
    <w:rsid w:val="444509B1"/>
    <w:rsid w:val="445C369C"/>
    <w:rsid w:val="4472EF9F"/>
    <w:rsid w:val="44940A60"/>
    <w:rsid w:val="44C5E64B"/>
    <w:rsid w:val="44D41F49"/>
    <w:rsid w:val="44D91510"/>
    <w:rsid w:val="44E20D4B"/>
    <w:rsid w:val="44F049B7"/>
    <w:rsid w:val="453F1E91"/>
    <w:rsid w:val="45475621"/>
    <w:rsid w:val="4547A11A"/>
    <w:rsid w:val="456CBFD8"/>
    <w:rsid w:val="45796AD5"/>
    <w:rsid w:val="45887144"/>
    <w:rsid w:val="458D8D13"/>
    <w:rsid w:val="459F6E54"/>
    <w:rsid w:val="45B4AED1"/>
    <w:rsid w:val="45CD551E"/>
    <w:rsid w:val="45DAD5D3"/>
    <w:rsid w:val="45DF9B30"/>
    <w:rsid w:val="45FA6089"/>
    <w:rsid w:val="4647388D"/>
    <w:rsid w:val="4653443C"/>
    <w:rsid w:val="46581A13"/>
    <w:rsid w:val="4658E4DD"/>
    <w:rsid w:val="465A89FE"/>
    <w:rsid w:val="466C64AD"/>
    <w:rsid w:val="468A58ED"/>
    <w:rsid w:val="469B449D"/>
    <w:rsid w:val="46FEAF94"/>
    <w:rsid w:val="476A2F9A"/>
    <w:rsid w:val="476FADDD"/>
    <w:rsid w:val="47743997"/>
    <w:rsid w:val="4775F5FD"/>
    <w:rsid w:val="4776A634"/>
    <w:rsid w:val="477AAEF6"/>
    <w:rsid w:val="4780D1E3"/>
    <w:rsid w:val="478CC701"/>
    <w:rsid w:val="47BB1AB1"/>
    <w:rsid w:val="47D2880F"/>
    <w:rsid w:val="47D5108B"/>
    <w:rsid w:val="47DB81C2"/>
    <w:rsid w:val="47E163BF"/>
    <w:rsid w:val="47F5C186"/>
    <w:rsid w:val="480A0877"/>
    <w:rsid w:val="481C305C"/>
    <w:rsid w:val="4822567F"/>
    <w:rsid w:val="4826294E"/>
    <w:rsid w:val="483A46FE"/>
    <w:rsid w:val="487058B8"/>
    <w:rsid w:val="4879E88A"/>
    <w:rsid w:val="4895F3AB"/>
    <w:rsid w:val="48A4609A"/>
    <w:rsid w:val="48C19C82"/>
    <w:rsid w:val="48F87457"/>
    <w:rsid w:val="48FE7B0F"/>
    <w:rsid w:val="4905B781"/>
    <w:rsid w:val="490979D9"/>
    <w:rsid w:val="49127695"/>
    <w:rsid w:val="49281F3C"/>
    <w:rsid w:val="4941BAA7"/>
    <w:rsid w:val="4957572F"/>
    <w:rsid w:val="497F82FC"/>
    <w:rsid w:val="498EC88C"/>
    <w:rsid w:val="49914583"/>
    <w:rsid w:val="499191E7"/>
    <w:rsid w:val="4991E86B"/>
    <w:rsid w:val="499B2758"/>
    <w:rsid w:val="49AE2DF4"/>
    <w:rsid w:val="49C06A86"/>
    <w:rsid w:val="49C86435"/>
    <w:rsid w:val="49D88DDD"/>
    <w:rsid w:val="49E6227E"/>
    <w:rsid w:val="49F3AEED"/>
    <w:rsid w:val="4A09EBDE"/>
    <w:rsid w:val="4A0C2919"/>
    <w:rsid w:val="4A1AC744"/>
    <w:rsid w:val="4A1DA671"/>
    <w:rsid w:val="4A3DA2AF"/>
    <w:rsid w:val="4A73FD17"/>
    <w:rsid w:val="4AA7189B"/>
    <w:rsid w:val="4ABA95B0"/>
    <w:rsid w:val="4AD64F04"/>
    <w:rsid w:val="4ADD8B08"/>
    <w:rsid w:val="4AE38B64"/>
    <w:rsid w:val="4AE4A877"/>
    <w:rsid w:val="4AE93423"/>
    <w:rsid w:val="4B04711C"/>
    <w:rsid w:val="4B2D6248"/>
    <w:rsid w:val="4B53D11E"/>
    <w:rsid w:val="4B57AE85"/>
    <w:rsid w:val="4B7732BA"/>
    <w:rsid w:val="4B7A4C6C"/>
    <w:rsid w:val="4B856025"/>
    <w:rsid w:val="4BAE3481"/>
    <w:rsid w:val="4BC0F323"/>
    <w:rsid w:val="4BCCD923"/>
    <w:rsid w:val="4BD36865"/>
    <w:rsid w:val="4BD9D297"/>
    <w:rsid w:val="4BF401B1"/>
    <w:rsid w:val="4C096AC9"/>
    <w:rsid w:val="4C26C618"/>
    <w:rsid w:val="4C2AB9E2"/>
    <w:rsid w:val="4C4E2019"/>
    <w:rsid w:val="4C50B719"/>
    <w:rsid w:val="4C53F5BC"/>
    <w:rsid w:val="4C6500B0"/>
    <w:rsid w:val="4C672158"/>
    <w:rsid w:val="4C8E13E6"/>
    <w:rsid w:val="4C8EF7F1"/>
    <w:rsid w:val="4C9A61B7"/>
    <w:rsid w:val="4CDEC231"/>
    <w:rsid w:val="4CDFA980"/>
    <w:rsid w:val="4D19A2D6"/>
    <w:rsid w:val="4D1DC340"/>
    <w:rsid w:val="4D29B820"/>
    <w:rsid w:val="4D2B170F"/>
    <w:rsid w:val="4D2BDA59"/>
    <w:rsid w:val="4D35E08D"/>
    <w:rsid w:val="4D4343A7"/>
    <w:rsid w:val="4D43C9DB"/>
    <w:rsid w:val="4D64B10A"/>
    <w:rsid w:val="4D6545F8"/>
    <w:rsid w:val="4D6808DB"/>
    <w:rsid w:val="4D86FF76"/>
    <w:rsid w:val="4D93E675"/>
    <w:rsid w:val="4DC13D25"/>
    <w:rsid w:val="4DCD5765"/>
    <w:rsid w:val="4DEC3C0B"/>
    <w:rsid w:val="4E0DEFC6"/>
    <w:rsid w:val="4E1CAB40"/>
    <w:rsid w:val="4E22CEA2"/>
    <w:rsid w:val="4E2EBCEB"/>
    <w:rsid w:val="4E31B488"/>
    <w:rsid w:val="4E617FC5"/>
    <w:rsid w:val="4E636762"/>
    <w:rsid w:val="4E79D396"/>
    <w:rsid w:val="4E9AB3E9"/>
    <w:rsid w:val="4EB6EB7B"/>
    <w:rsid w:val="4EBD5F65"/>
    <w:rsid w:val="4EC18127"/>
    <w:rsid w:val="4EF11794"/>
    <w:rsid w:val="4F00816B"/>
    <w:rsid w:val="4F06013C"/>
    <w:rsid w:val="4F17A618"/>
    <w:rsid w:val="4F2473EE"/>
    <w:rsid w:val="4F2832E6"/>
    <w:rsid w:val="4F2CD5C0"/>
    <w:rsid w:val="4F337F77"/>
    <w:rsid w:val="4F410B8B"/>
    <w:rsid w:val="4F4666A5"/>
    <w:rsid w:val="4F734E85"/>
    <w:rsid w:val="4F749AF2"/>
    <w:rsid w:val="4F867D76"/>
    <w:rsid w:val="4FA12280"/>
    <w:rsid w:val="4FA576B5"/>
    <w:rsid w:val="4FC698B3"/>
    <w:rsid w:val="4FCDF8FD"/>
    <w:rsid w:val="4FD7960C"/>
    <w:rsid w:val="4FEC85FF"/>
    <w:rsid w:val="500C6B84"/>
    <w:rsid w:val="502E1755"/>
    <w:rsid w:val="5036B69E"/>
    <w:rsid w:val="5047B5A1"/>
    <w:rsid w:val="5052BBDC"/>
    <w:rsid w:val="505D5188"/>
    <w:rsid w:val="505E2FB8"/>
    <w:rsid w:val="5085054F"/>
    <w:rsid w:val="508CE7F5"/>
    <w:rsid w:val="50946446"/>
    <w:rsid w:val="509C51CC"/>
    <w:rsid w:val="50A2927D"/>
    <w:rsid w:val="50A7CA2C"/>
    <w:rsid w:val="50ABEECD"/>
    <w:rsid w:val="50C49E9B"/>
    <w:rsid w:val="50D0028E"/>
    <w:rsid w:val="512819B3"/>
    <w:rsid w:val="51297EC2"/>
    <w:rsid w:val="5164C138"/>
    <w:rsid w:val="516A1F37"/>
    <w:rsid w:val="516C9BED"/>
    <w:rsid w:val="5173B2A0"/>
    <w:rsid w:val="51821F8F"/>
    <w:rsid w:val="51B7845F"/>
    <w:rsid w:val="51E4AA03"/>
    <w:rsid w:val="51EFECC8"/>
    <w:rsid w:val="51FA366A"/>
    <w:rsid w:val="5202D050"/>
    <w:rsid w:val="52061568"/>
    <w:rsid w:val="52152539"/>
    <w:rsid w:val="5225D929"/>
    <w:rsid w:val="5228B856"/>
    <w:rsid w:val="522D5C44"/>
    <w:rsid w:val="5230D8FE"/>
    <w:rsid w:val="52497539"/>
    <w:rsid w:val="524E22DC"/>
    <w:rsid w:val="52500F2B"/>
    <w:rsid w:val="5266C717"/>
    <w:rsid w:val="52825016"/>
    <w:rsid w:val="52898C30"/>
    <w:rsid w:val="528B1EBE"/>
    <w:rsid w:val="52C24DB1"/>
    <w:rsid w:val="52DF376F"/>
    <w:rsid w:val="5313DB7A"/>
    <w:rsid w:val="53253F0A"/>
    <w:rsid w:val="5340F2FD"/>
    <w:rsid w:val="534700A3"/>
    <w:rsid w:val="5353D381"/>
    <w:rsid w:val="53A9B48D"/>
    <w:rsid w:val="53BC9B31"/>
    <w:rsid w:val="53BE0906"/>
    <w:rsid w:val="53D3CCB3"/>
    <w:rsid w:val="53E9D05D"/>
    <w:rsid w:val="543D31C6"/>
    <w:rsid w:val="544BAAF2"/>
    <w:rsid w:val="547D314A"/>
    <w:rsid w:val="54870047"/>
    <w:rsid w:val="549940FA"/>
    <w:rsid w:val="54A1BFF9"/>
    <w:rsid w:val="54BC4B05"/>
    <w:rsid w:val="54C57CA5"/>
    <w:rsid w:val="54D4BED8"/>
    <w:rsid w:val="54DFDCA7"/>
    <w:rsid w:val="54E78407"/>
    <w:rsid w:val="551CFCB4"/>
    <w:rsid w:val="551EC1DB"/>
    <w:rsid w:val="552616AD"/>
    <w:rsid w:val="55605918"/>
    <w:rsid w:val="55812F92"/>
    <w:rsid w:val="5581CCB1"/>
    <w:rsid w:val="5592F5BC"/>
    <w:rsid w:val="55A968DF"/>
    <w:rsid w:val="55ABAE42"/>
    <w:rsid w:val="55B9F0D8"/>
    <w:rsid w:val="55DD1B01"/>
    <w:rsid w:val="55F366D5"/>
    <w:rsid w:val="55F7414A"/>
    <w:rsid w:val="56094C93"/>
    <w:rsid w:val="560B692B"/>
    <w:rsid w:val="560F0377"/>
    <w:rsid w:val="5624EDC7"/>
    <w:rsid w:val="563249F6"/>
    <w:rsid w:val="5637BD20"/>
    <w:rsid w:val="565D15F6"/>
    <w:rsid w:val="56695FDD"/>
    <w:rsid w:val="566EDE20"/>
    <w:rsid w:val="5695E90A"/>
    <w:rsid w:val="56EBAEBB"/>
    <w:rsid w:val="57347C46"/>
    <w:rsid w:val="5736B458"/>
    <w:rsid w:val="5755C139"/>
    <w:rsid w:val="575BEFFA"/>
    <w:rsid w:val="577280A2"/>
    <w:rsid w:val="578CBAAA"/>
    <w:rsid w:val="579D3581"/>
    <w:rsid w:val="579DB9A4"/>
    <w:rsid w:val="57A908C6"/>
    <w:rsid w:val="57B571BE"/>
    <w:rsid w:val="57D33251"/>
    <w:rsid w:val="57D896CE"/>
    <w:rsid w:val="57F1AB4A"/>
    <w:rsid w:val="581699E2"/>
    <w:rsid w:val="58591EC8"/>
    <w:rsid w:val="5865814A"/>
    <w:rsid w:val="5868636D"/>
    <w:rsid w:val="589A25D8"/>
    <w:rsid w:val="58A85561"/>
    <w:rsid w:val="58B455BC"/>
    <w:rsid w:val="58D284B9"/>
    <w:rsid w:val="58E6701D"/>
    <w:rsid w:val="58E7C796"/>
    <w:rsid w:val="591B31AB"/>
    <w:rsid w:val="59288B0B"/>
    <w:rsid w:val="59388281"/>
    <w:rsid w:val="5940ED55"/>
    <w:rsid w:val="5946A8B2"/>
    <w:rsid w:val="5950A26D"/>
    <w:rsid w:val="596C17A6"/>
    <w:rsid w:val="59729470"/>
    <w:rsid w:val="598CE8C7"/>
    <w:rsid w:val="59ACA651"/>
    <w:rsid w:val="59ACA65E"/>
    <w:rsid w:val="59C99D10"/>
    <w:rsid w:val="59EA6D7E"/>
    <w:rsid w:val="5A06D185"/>
    <w:rsid w:val="5A0DE235"/>
    <w:rsid w:val="5A2A3A69"/>
    <w:rsid w:val="5A2BDCB5"/>
    <w:rsid w:val="5A33CA3B"/>
    <w:rsid w:val="5A387AB2"/>
    <w:rsid w:val="5A4F99DC"/>
    <w:rsid w:val="5A533979"/>
    <w:rsid w:val="5A68DB86"/>
    <w:rsid w:val="5A80F266"/>
    <w:rsid w:val="5A8967EE"/>
    <w:rsid w:val="5A8F64CF"/>
    <w:rsid w:val="5A94BE60"/>
    <w:rsid w:val="5A9A1CC4"/>
    <w:rsid w:val="5ADFE44A"/>
    <w:rsid w:val="5AE4AE2C"/>
    <w:rsid w:val="5B438612"/>
    <w:rsid w:val="5B48EFB0"/>
    <w:rsid w:val="5B6393D4"/>
    <w:rsid w:val="5B784F62"/>
    <w:rsid w:val="5B8029ED"/>
    <w:rsid w:val="5B8B4153"/>
    <w:rsid w:val="5B91CCCB"/>
    <w:rsid w:val="5BA3B976"/>
    <w:rsid w:val="5BC60ACA"/>
    <w:rsid w:val="5BCF9A9C"/>
    <w:rsid w:val="5BD80032"/>
    <w:rsid w:val="5BDF0473"/>
    <w:rsid w:val="5BEB6A3D"/>
    <w:rsid w:val="5C1E20A8"/>
    <w:rsid w:val="5C33EAAB"/>
    <w:rsid w:val="5C35ED25"/>
    <w:rsid w:val="5C6FFB90"/>
    <w:rsid w:val="5CAA3532"/>
    <w:rsid w:val="5CAC07F1"/>
    <w:rsid w:val="5CCC0B2E"/>
    <w:rsid w:val="5CDEEBDC"/>
    <w:rsid w:val="5D0404CF"/>
    <w:rsid w:val="5D1DB1BB"/>
    <w:rsid w:val="5D302FBA"/>
    <w:rsid w:val="5D5E56B1"/>
    <w:rsid w:val="5D7AD4D4"/>
    <w:rsid w:val="5D899A54"/>
    <w:rsid w:val="5D931C6E"/>
    <w:rsid w:val="5DA07C48"/>
    <w:rsid w:val="5DA37312"/>
    <w:rsid w:val="5DA5106E"/>
    <w:rsid w:val="5DB49CC7"/>
    <w:rsid w:val="5DB89043"/>
    <w:rsid w:val="5DB9F109"/>
    <w:rsid w:val="5DBB5A25"/>
    <w:rsid w:val="5DE49AE8"/>
    <w:rsid w:val="5DE8ED81"/>
    <w:rsid w:val="5DFDBA7C"/>
    <w:rsid w:val="5E00F178"/>
    <w:rsid w:val="5E045008"/>
    <w:rsid w:val="5E166F26"/>
    <w:rsid w:val="5E20F39A"/>
    <w:rsid w:val="5E35F116"/>
    <w:rsid w:val="5E473081"/>
    <w:rsid w:val="5E595691"/>
    <w:rsid w:val="5E691E4B"/>
    <w:rsid w:val="5E975B4B"/>
    <w:rsid w:val="5E9B9A41"/>
    <w:rsid w:val="5EB37C22"/>
    <w:rsid w:val="5EFF4DD8"/>
    <w:rsid w:val="5F02D7E7"/>
    <w:rsid w:val="5F0C9374"/>
    <w:rsid w:val="5F0F052B"/>
    <w:rsid w:val="5F13F49B"/>
    <w:rsid w:val="5F140D4B"/>
    <w:rsid w:val="5F167F5A"/>
    <w:rsid w:val="5F16A535"/>
    <w:rsid w:val="5F1E6CE0"/>
    <w:rsid w:val="5F21A276"/>
    <w:rsid w:val="5F256AB5"/>
    <w:rsid w:val="5F26312D"/>
    <w:rsid w:val="5F47FC71"/>
    <w:rsid w:val="5F55C16A"/>
    <w:rsid w:val="5F58FB68"/>
    <w:rsid w:val="5F59E458"/>
    <w:rsid w:val="5F62BD95"/>
    <w:rsid w:val="5F8CB245"/>
    <w:rsid w:val="5F9CC1D9"/>
    <w:rsid w:val="5FA48EC6"/>
    <w:rsid w:val="5FB02ED9"/>
    <w:rsid w:val="5FBBF560"/>
    <w:rsid w:val="5FEE87DF"/>
    <w:rsid w:val="5FF5D328"/>
    <w:rsid w:val="5FFD0385"/>
    <w:rsid w:val="5FFEED40"/>
    <w:rsid w:val="60133CB5"/>
    <w:rsid w:val="603DCDD4"/>
    <w:rsid w:val="60473949"/>
    <w:rsid w:val="608AD00A"/>
    <w:rsid w:val="60910342"/>
    <w:rsid w:val="60929101"/>
    <w:rsid w:val="60997BED"/>
    <w:rsid w:val="60A30BBF"/>
    <w:rsid w:val="60BA3D41"/>
    <w:rsid w:val="60BA85A5"/>
    <w:rsid w:val="60C13B16"/>
    <w:rsid w:val="60C99371"/>
    <w:rsid w:val="60DDC21B"/>
    <w:rsid w:val="6108ADD7"/>
    <w:rsid w:val="611B2B86"/>
    <w:rsid w:val="611F53E8"/>
    <w:rsid w:val="6122A9D1"/>
    <w:rsid w:val="613E7BEF"/>
    <w:rsid w:val="614E0FE8"/>
    <w:rsid w:val="6151BB10"/>
    <w:rsid w:val="6153D3D9"/>
    <w:rsid w:val="615E6C55"/>
    <w:rsid w:val="616C6DED"/>
    <w:rsid w:val="617AC728"/>
    <w:rsid w:val="618BA6A2"/>
    <w:rsid w:val="61B6A4E0"/>
    <w:rsid w:val="61E31081"/>
    <w:rsid w:val="6226C8F2"/>
    <w:rsid w:val="622DD190"/>
    <w:rsid w:val="623FD1C1"/>
    <w:rsid w:val="624E45F7"/>
    <w:rsid w:val="6264189A"/>
    <w:rsid w:val="627E804C"/>
    <w:rsid w:val="628420B0"/>
    <w:rsid w:val="628C0166"/>
    <w:rsid w:val="62AC08C5"/>
    <w:rsid w:val="62C4E190"/>
    <w:rsid w:val="62DC2F88"/>
    <w:rsid w:val="62EA82B5"/>
    <w:rsid w:val="62EC5034"/>
    <w:rsid w:val="62FF87A8"/>
    <w:rsid w:val="632400E8"/>
    <w:rsid w:val="634CF270"/>
    <w:rsid w:val="634D814A"/>
    <w:rsid w:val="635519F0"/>
    <w:rsid w:val="6357B69E"/>
    <w:rsid w:val="635CB32C"/>
    <w:rsid w:val="637CF453"/>
    <w:rsid w:val="6395E04C"/>
    <w:rsid w:val="63C4ACE8"/>
    <w:rsid w:val="63C802D9"/>
    <w:rsid w:val="63D2BEFB"/>
    <w:rsid w:val="63DAAC81"/>
    <w:rsid w:val="63EEF7D5"/>
    <w:rsid w:val="641C6C49"/>
    <w:rsid w:val="64276465"/>
    <w:rsid w:val="6427D1C7"/>
    <w:rsid w:val="645EBD57"/>
    <w:rsid w:val="64702E83"/>
    <w:rsid w:val="6481A4E1"/>
    <w:rsid w:val="6486F0C4"/>
    <w:rsid w:val="64951B63"/>
    <w:rsid w:val="64A22440"/>
    <w:rsid w:val="64A34D33"/>
    <w:rsid w:val="64C4B0EE"/>
    <w:rsid w:val="64C964B2"/>
    <w:rsid w:val="64CFB4AF"/>
    <w:rsid w:val="64D7D1A1"/>
    <w:rsid w:val="64F0320A"/>
    <w:rsid w:val="64F29718"/>
    <w:rsid w:val="64F2EEC5"/>
    <w:rsid w:val="64F449CE"/>
    <w:rsid w:val="6518C4B4"/>
    <w:rsid w:val="652C5D5A"/>
    <w:rsid w:val="653A564D"/>
    <w:rsid w:val="653D0D5C"/>
    <w:rsid w:val="65438FC3"/>
    <w:rsid w:val="654E9850"/>
    <w:rsid w:val="65657252"/>
    <w:rsid w:val="656705A7"/>
    <w:rsid w:val="656CED10"/>
    <w:rsid w:val="65767CE2"/>
    <w:rsid w:val="65922880"/>
    <w:rsid w:val="6597CDB2"/>
    <w:rsid w:val="65C502EE"/>
    <w:rsid w:val="65D09B07"/>
    <w:rsid w:val="6616EB5F"/>
    <w:rsid w:val="661AF225"/>
    <w:rsid w:val="6621810B"/>
    <w:rsid w:val="6623D578"/>
    <w:rsid w:val="66269233"/>
    <w:rsid w:val="662839E4"/>
    <w:rsid w:val="662AF69F"/>
    <w:rsid w:val="6635FEAB"/>
    <w:rsid w:val="664A9AAE"/>
    <w:rsid w:val="665AD7BD"/>
    <w:rsid w:val="6669D98D"/>
    <w:rsid w:val="6685220C"/>
    <w:rsid w:val="6688E1D1"/>
    <w:rsid w:val="66BE73D2"/>
    <w:rsid w:val="66C68E7A"/>
    <w:rsid w:val="66F0C43E"/>
    <w:rsid w:val="66F4C5F4"/>
    <w:rsid w:val="670142B3"/>
    <w:rsid w:val="67055C58"/>
    <w:rsid w:val="670A5FBD"/>
    <w:rsid w:val="67297EC5"/>
    <w:rsid w:val="672DF8E1"/>
    <w:rsid w:val="675B449F"/>
    <w:rsid w:val="675E16B0"/>
    <w:rsid w:val="6769DA89"/>
    <w:rsid w:val="6777EF5B"/>
    <w:rsid w:val="679B72C4"/>
    <w:rsid w:val="67ADBD73"/>
    <w:rsid w:val="67B7C250"/>
    <w:rsid w:val="67DAE0FC"/>
    <w:rsid w:val="67DD2759"/>
    <w:rsid w:val="67E66B0F"/>
    <w:rsid w:val="67F23D06"/>
    <w:rsid w:val="67F6A81E"/>
    <w:rsid w:val="681D3B44"/>
    <w:rsid w:val="6821F223"/>
    <w:rsid w:val="688A3B41"/>
    <w:rsid w:val="68CF5F4B"/>
    <w:rsid w:val="68FCA3B0"/>
    <w:rsid w:val="6913BFBC"/>
    <w:rsid w:val="69311822"/>
    <w:rsid w:val="69342314"/>
    <w:rsid w:val="6943A41F"/>
    <w:rsid w:val="695E9D1B"/>
    <w:rsid w:val="69823B70"/>
    <w:rsid w:val="698DC693"/>
    <w:rsid w:val="6992787F"/>
    <w:rsid w:val="69AB42C4"/>
    <w:rsid w:val="69C34319"/>
    <w:rsid w:val="69F8B0BA"/>
    <w:rsid w:val="6A260BA2"/>
    <w:rsid w:val="6A34460A"/>
    <w:rsid w:val="6A42007F"/>
    <w:rsid w:val="6A611F87"/>
    <w:rsid w:val="6A6AD204"/>
    <w:rsid w:val="6A6DF7ED"/>
    <w:rsid w:val="6A74A1A4"/>
    <w:rsid w:val="6A8939EE"/>
    <w:rsid w:val="6A8E2812"/>
    <w:rsid w:val="6A9101F8"/>
    <w:rsid w:val="6AA70087"/>
    <w:rsid w:val="6AAE9ED9"/>
    <w:rsid w:val="6AD370E1"/>
    <w:rsid w:val="6AF4F22E"/>
    <w:rsid w:val="6B09E397"/>
    <w:rsid w:val="6B1FFFA4"/>
    <w:rsid w:val="6B276B24"/>
    <w:rsid w:val="6B2E48E0"/>
    <w:rsid w:val="6B4CF954"/>
    <w:rsid w:val="6B543197"/>
    <w:rsid w:val="6B5DAF0D"/>
    <w:rsid w:val="6B5F137A"/>
    <w:rsid w:val="6B649370"/>
    <w:rsid w:val="6B697223"/>
    <w:rsid w:val="6B7C3A77"/>
    <w:rsid w:val="6BABF3B9"/>
    <w:rsid w:val="6BC1DC03"/>
    <w:rsid w:val="6BC7C3E6"/>
    <w:rsid w:val="6BC8D4C6"/>
    <w:rsid w:val="6BCB666C"/>
    <w:rsid w:val="6BDDD0E0"/>
    <w:rsid w:val="6BE5BE66"/>
    <w:rsid w:val="6BE8E002"/>
    <w:rsid w:val="6BF24B6E"/>
    <w:rsid w:val="6BFCEFE8"/>
    <w:rsid w:val="6C033512"/>
    <w:rsid w:val="6C344472"/>
    <w:rsid w:val="6C38103D"/>
    <w:rsid w:val="6C3C31F8"/>
    <w:rsid w:val="6C4A6F3A"/>
    <w:rsid w:val="6C66B5F4"/>
    <w:rsid w:val="6C7B44E1"/>
    <w:rsid w:val="6C7D4BFC"/>
    <w:rsid w:val="6C90C28F"/>
    <w:rsid w:val="6C98BBFF"/>
    <w:rsid w:val="6CADBE1A"/>
    <w:rsid w:val="6CB6F778"/>
    <w:rsid w:val="6CC058FC"/>
    <w:rsid w:val="6CC6D792"/>
    <w:rsid w:val="6CC7019B"/>
    <w:rsid w:val="6D2AD741"/>
    <w:rsid w:val="6D355DD5"/>
    <w:rsid w:val="6D473795"/>
    <w:rsid w:val="6D5F86C9"/>
    <w:rsid w:val="6D5FD932"/>
    <w:rsid w:val="6D6CB555"/>
    <w:rsid w:val="6D84283B"/>
    <w:rsid w:val="6D86D98E"/>
    <w:rsid w:val="6D89A67E"/>
    <w:rsid w:val="6DA7ABA4"/>
    <w:rsid w:val="6DD8FC96"/>
    <w:rsid w:val="6E1E58B4"/>
    <w:rsid w:val="6E45932D"/>
    <w:rsid w:val="6E59423E"/>
    <w:rsid w:val="6E5D9EF7"/>
    <w:rsid w:val="6E7EF91A"/>
    <w:rsid w:val="6E8EBC8B"/>
    <w:rsid w:val="6E9033F1"/>
    <w:rsid w:val="6ECD7B62"/>
    <w:rsid w:val="6EEAA45E"/>
    <w:rsid w:val="6EF97CC5"/>
    <w:rsid w:val="6F1571A2"/>
    <w:rsid w:val="6F1CBBAD"/>
    <w:rsid w:val="6F22A9EF"/>
    <w:rsid w:val="6F309C27"/>
    <w:rsid w:val="6F344398"/>
    <w:rsid w:val="6F5E54F0"/>
    <w:rsid w:val="6F73D2BA"/>
    <w:rsid w:val="6F7EE46E"/>
    <w:rsid w:val="6F8B4580"/>
    <w:rsid w:val="6F97AE86"/>
    <w:rsid w:val="6F9F0200"/>
    <w:rsid w:val="6FA2490F"/>
    <w:rsid w:val="6FA29A16"/>
    <w:rsid w:val="6FA36498"/>
    <w:rsid w:val="6FC8C3B4"/>
    <w:rsid w:val="6FD71CC4"/>
    <w:rsid w:val="6FD82D0A"/>
    <w:rsid w:val="6FDC9EA2"/>
    <w:rsid w:val="6FF3F40C"/>
    <w:rsid w:val="6FF8037C"/>
    <w:rsid w:val="6FFE7A8F"/>
    <w:rsid w:val="7001BA03"/>
    <w:rsid w:val="70066D0A"/>
    <w:rsid w:val="70085004"/>
    <w:rsid w:val="701191F5"/>
    <w:rsid w:val="702A236C"/>
    <w:rsid w:val="702C0452"/>
    <w:rsid w:val="7033B107"/>
    <w:rsid w:val="703FDC1B"/>
    <w:rsid w:val="7040A1C8"/>
    <w:rsid w:val="704E140D"/>
    <w:rsid w:val="70954D26"/>
    <w:rsid w:val="70B0A251"/>
    <w:rsid w:val="70B11966"/>
    <w:rsid w:val="70B92F89"/>
    <w:rsid w:val="70BE7A50"/>
    <w:rsid w:val="70C2EEDE"/>
    <w:rsid w:val="70DBA4BC"/>
    <w:rsid w:val="70DC62B4"/>
    <w:rsid w:val="70DF4C66"/>
    <w:rsid w:val="70E58220"/>
    <w:rsid w:val="710A4ED9"/>
    <w:rsid w:val="71270FC2"/>
    <w:rsid w:val="71755E67"/>
    <w:rsid w:val="717BD3F0"/>
    <w:rsid w:val="719BE7EC"/>
    <w:rsid w:val="71B0375D"/>
    <w:rsid w:val="71BC8728"/>
    <w:rsid w:val="71C7D4B3"/>
    <w:rsid w:val="71CC402D"/>
    <w:rsid w:val="71D64284"/>
    <w:rsid w:val="71E6D1C4"/>
    <w:rsid w:val="7230DA6B"/>
    <w:rsid w:val="723D4562"/>
    <w:rsid w:val="724E20BC"/>
    <w:rsid w:val="7253CF6B"/>
    <w:rsid w:val="7254FFEA"/>
    <w:rsid w:val="725B2129"/>
    <w:rsid w:val="725B9C3C"/>
    <w:rsid w:val="7278F378"/>
    <w:rsid w:val="72A0209D"/>
    <w:rsid w:val="72A385F6"/>
    <w:rsid w:val="72A7DD7D"/>
    <w:rsid w:val="72A9D411"/>
    <w:rsid w:val="72E51567"/>
    <w:rsid w:val="73000413"/>
    <w:rsid w:val="730939B9"/>
    <w:rsid w:val="73395AC5"/>
    <w:rsid w:val="733F0457"/>
    <w:rsid w:val="7349CC49"/>
    <w:rsid w:val="734DAE1A"/>
    <w:rsid w:val="7351120B"/>
    <w:rsid w:val="73585789"/>
    <w:rsid w:val="73693FF1"/>
    <w:rsid w:val="7370032A"/>
    <w:rsid w:val="737212E5"/>
    <w:rsid w:val="737EB840"/>
    <w:rsid w:val="739D90DC"/>
    <w:rsid w:val="73AB5E73"/>
    <w:rsid w:val="73E84313"/>
    <w:rsid w:val="73F11EE0"/>
    <w:rsid w:val="73F61B12"/>
    <w:rsid w:val="73F76C9D"/>
    <w:rsid w:val="7415C7B6"/>
    <w:rsid w:val="744AF818"/>
    <w:rsid w:val="748D40D4"/>
    <w:rsid w:val="749BD474"/>
    <w:rsid w:val="74D0793A"/>
    <w:rsid w:val="74D996CD"/>
    <w:rsid w:val="74E5E4B2"/>
    <w:rsid w:val="74FAE820"/>
    <w:rsid w:val="751ACA2C"/>
    <w:rsid w:val="753C3C6C"/>
    <w:rsid w:val="7568BE49"/>
    <w:rsid w:val="7584B326"/>
    <w:rsid w:val="758CA0AC"/>
    <w:rsid w:val="75933CFE"/>
    <w:rsid w:val="75ACCE1F"/>
    <w:rsid w:val="75CA8A1B"/>
    <w:rsid w:val="760D607B"/>
    <w:rsid w:val="760F94E9"/>
    <w:rsid w:val="761FB76B"/>
    <w:rsid w:val="762CD1B1"/>
    <w:rsid w:val="767B205C"/>
    <w:rsid w:val="76A0F43C"/>
    <w:rsid w:val="76A4B601"/>
    <w:rsid w:val="76A6727F"/>
    <w:rsid w:val="76A9B3A7"/>
    <w:rsid w:val="76CBFD53"/>
    <w:rsid w:val="76D53520"/>
    <w:rsid w:val="76E3FC3E"/>
    <w:rsid w:val="76F2E81E"/>
    <w:rsid w:val="77048EAA"/>
    <w:rsid w:val="7710B685"/>
    <w:rsid w:val="771337A4"/>
    <w:rsid w:val="7716ED44"/>
    <w:rsid w:val="7728710D"/>
    <w:rsid w:val="772B09CC"/>
    <w:rsid w:val="772F9F60"/>
    <w:rsid w:val="77443DCA"/>
    <w:rsid w:val="77641A69"/>
    <w:rsid w:val="778FAEA6"/>
    <w:rsid w:val="7790087F"/>
    <w:rsid w:val="77AB654A"/>
    <w:rsid w:val="77AD9F6C"/>
    <w:rsid w:val="77B11DBD"/>
    <w:rsid w:val="77E9E757"/>
    <w:rsid w:val="78030BA3"/>
    <w:rsid w:val="7825DB60"/>
    <w:rsid w:val="78293FA9"/>
    <w:rsid w:val="78371637"/>
    <w:rsid w:val="7871D961"/>
    <w:rsid w:val="78A97BF0"/>
    <w:rsid w:val="78AC86E6"/>
    <w:rsid w:val="78C36130"/>
    <w:rsid w:val="78C571DA"/>
    <w:rsid w:val="78DE8F53"/>
    <w:rsid w:val="78E46EE1"/>
    <w:rsid w:val="78E7DA92"/>
    <w:rsid w:val="78F72F28"/>
    <w:rsid w:val="7906B701"/>
    <w:rsid w:val="795AEB9E"/>
    <w:rsid w:val="795D3881"/>
    <w:rsid w:val="796C9D71"/>
    <w:rsid w:val="796D2830"/>
    <w:rsid w:val="797DAEA2"/>
    <w:rsid w:val="79A3EA5D"/>
    <w:rsid w:val="79BF5918"/>
    <w:rsid w:val="79C1ABC1"/>
    <w:rsid w:val="79EBA6A1"/>
    <w:rsid w:val="79EC014A"/>
    <w:rsid w:val="7A0CD5E2"/>
    <w:rsid w:val="7A3C2F6C"/>
    <w:rsid w:val="7A6011CF"/>
    <w:rsid w:val="7A622E1E"/>
    <w:rsid w:val="7A6FA516"/>
    <w:rsid w:val="7A7A3133"/>
    <w:rsid w:val="7A7D1B54"/>
    <w:rsid w:val="7A7D8783"/>
    <w:rsid w:val="7A9FE2C1"/>
    <w:rsid w:val="7AC5F31D"/>
    <w:rsid w:val="7AC84D24"/>
    <w:rsid w:val="7ADCF437"/>
    <w:rsid w:val="7ADD4C62"/>
    <w:rsid w:val="7AFD8157"/>
    <w:rsid w:val="7B0C39AB"/>
    <w:rsid w:val="7B2FC9FC"/>
    <w:rsid w:val="7B51DDE7"/>
    <w:rsid w:val="7B5A5D51"/>
    <w:rsid w:val="7B7D24CA"/>
    <w:rsid w:val="7B80E24B"/>
    <w:rsid w:val="7B82FAA9"/>
    <w:rsid w:val="7B9ACADC"/>
    <w:rsid w:val="7BD032E0"/>
    <w:rsid w:val="7BD61C95"/>
    <w:rsid w:val="7BDC39F4"/>
    <w:rsid w:val="7C027E82"/>
    <w:rsid w:val="7C088752"/>
    <w:rsid w:val="7C11213B"/>
    <w:rsid w:val="7C37D185"/>
    <w:rsid w:val="7C5255C2"/>
    <w:rsid w:val="7C92F20B"/>
    <w:rsid w:val="7CA9A628"/>
    <w:rsid w:val="7CF94C83"/>
    <w:rsid w:val="7D004E48"/>
    <w:rsid w:val="7D18F52B"/>
    <w:rsid w:val="7D59EB36"/>
    <w:rsid w:val="7D5C8236"/>
    <w:rsid w:val="7D7020DF"/>
    <w:rsid w:val="7D8B3242"/>
    <w:rsid w:val="7D97B291"/>
    <w:rsid w:val="7D9DB37B"/>
    <w:rsid w:val="7DA0D454"/>
    <w:rsid w:val="7DB7E004"/>
    <w:rsid w:val="7DBBA18E"/>
    <w:rsid w:val="7DC2602E"/>
    <w:rsid w:val="7DFCB299"/>
    <w:rsid w:val="7DFD5DA9"/>
    <w:rsid w:val="7E124B42"/>
    <w:rsid w:val="7E6D0F5D"/>
    <w:rsid w:val="7E775B80"/>
    <w:rsid w:val="7E897EA9"/>
    <w:rsid w:val="7EB38EDC"/>
    <w:rsid w:val="7ED7EF3F"/>
    <w:rsid w:val="7EF64C42"/>
    <w:rsid w:val="7F0BF140"/>
    <w:rsid w:val="7F0FA08F"/>
    <w:rsid w:val="7F11EA30"/>
    <w:rsid w:val="7F151148"/>
    <w:rsid w:val="7F38CDB9"/>
    <w:rsid w:val="7F47C04A"/>
    <w:rsid w:val="7F4A0890"/>
    <w:rsid w:val="7F5D4F24"/>
    <w:rsid w:val="7F7FB284"/>
    <w:rsid w:val="7F89F684"/>
    <w:rsid w:val="7FAE1BA3"/>
    <w:rsid w:val="7FBA6AB5"/>
    <w:rsid w:val="7FC19AB2"/>
    <w:rsid w:val="7FCC62A3"/>
    <w:rsid w:val="7FE44506"/>
    <w:rsid w:val="7FF6C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BDA59"/>
  <w15:chartTrackingRefBased/>
  <w15:docId w15:val="{2DD42B8C-E09C-4B0E-8266-8EB7CF3B24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6FBE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350C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val="en-GB" w:eastAsia="en-GB"/>
    </w:rPr>
  </w:style>
  <w:style w:type="character" w:styleId="apple-converted-space" w:customStyle="1">
    <w:name w:val="apple-converted-space"/>
    <w:basedOn w:val="DefaultParagraphFont"/>
    <w:rsid w:val="00BB350C"/>
  </w:style>
  <w:style w:type="character" w:styleId="Hyperlink">
    <w:name w:val="Hyperlink"/>
    <w:basedOn w:val="DefaultParagraphFont"/>
    <w:uiPriority w:val="99"/>
    <w:unhideWhenUsed/>
    <w:rsid w:val="00E459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59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74EC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1B6FBE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73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5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0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www.verywellmind.com/bronfenbrenner-ecological-model-7643403" TargetMode="External" Id="Ra6217924725a43f8" /><Relationship Type="http://schemas.openxmlformats.org/officeDocument/2006/relationships/hyperlink" Target="https://www-jstor-org.ezproxy.uwtsd.ac.uk/journal/britjeducstud" TargetMode="External" Id="R54c1178977ae4ae5" /><Relationship Type="http://schemas.openxmlformats.org/officeDocument/2006/relationships/hyperlink" Target="https://doi.org/10.2307/3121683" TargetMode="External" Id="Rcdfb0e8626e84623" /><Relationship Type="http://schemas.openxmlformats.org/officeDocument/2006/relationships/hyperlink" Target="https://www.simplypsychology.org/bronfenbrenner.html (Accessed" TargetMode="External" Id="Ra59a7d3e093c49bf" /><Relationship Type="http://schemas.openxmlformats.org/officeDocument/2006/relationships/hyperlink" Target="https://www.researchgate.net/publication/222402858_Evaluating_the_theory_of_Executive_dysfunction_in_Autism?el=1_x_8&amp;enrichId=rgreq-2436d5e01546aa8f0010e88b0868b213-XXX&amp;enrichSource=Y292ZXJQYWdlOzIyMjQwMjM5MDtBUzoxMDE4NjQ1NTcyNTI2MTBAMTQwMTI5NzgxMTEwOA==" TargetMode="External" Id="R6ebe1739fdcb4614" /><Relationship Type="http://schemas.openxmlformats.org/officeDocument/2006/relationships/hyperlink" Target="https://doi.org/10.1007/s10803-019-03890-9" TargetMode="External" Id="Ra50fc2a82d3c4dfa" /><Relationship Type="http://schemas.openxmlformats.org/officeDocument/2006/relationships/hyperlink" Target="https://www.nidcd.nih.gov/health/autism-spectrum-disorder-communication-problems-children" TargetMode="External" Id="R3f5e461814f34b9e" /><Relationship Type="http://schemas.openxmlformats.org/officeDocument/2006/relationships/hyperlink" Target="https://doi.org/10.1007/s12671-022-01885-9" TargetMode="External" Id="Rebe4c0bda6a145e5" /><Relationship Type="http://schemas.openxmlformats.org/officeDocument/2006/relationships/hyperlink" Target="https://www.kennedykrieger.org/stories/interactive-autism-network-ian/noise-sensitivity-autism" TargetMode="External" Id="R79cefe76eef14d56" /><Relationship Type="http://schemas.openxmlformats.org/officeDocument/2006/relationships/hyperlink" Target="https://teacherhead.com/2021/02/07/cold-calling-the-1-strategy-for-inclusive-classrooms-remote-and-in-person/" TargetMode="External" Id="R8a3eed6730904ee1" /><Relationship Type="http://schemas.openxmlformats.org/officeDocument/2006/relationships/hyperlink" Target="https://strictlypositiveteaching.org/2017/01/11/5-alternatives-to-hands-up-in-the-classroom/" TargetMode="External" Id="R48dde52b9f9f49a0" /><Relationship Type="http://schemas.openxmlformats.org/officeDocument/2006/relationships/header" Target="header.xml" Id="R3e0e13d583d94595" /><Relationship Type="http://schemas.openxmlformats.org/officeDocument/2006/relationships/footer" Target="footer.xml" Id="R368906d3654e48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Mcalister (2305841)</dc:creator>
  <keywords/>
  <dc:description/>
  <lastModifiedBy>Jade Mcalister (2305841)</lastModifiedBy>
  <revision>176</revision>
  <dcterms:created xsi:type="dcterms:W3CDTF">2023-10-09T14:54:00.0000000Z</dcterms:created>
  <dcterms:modified xsi:type="dcterms:W3CDTF">2023-11-06T22:48:11.9425165Z</dcterms:modified>
</coreProperties>
</file>