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BE68C" w14:textId="77777777" w:rsidR="00985F82" w:rsidRDefault="00985F82" w:rsidP="00985F82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Title: A critical analysis of external factors impacting High Street retailers in the UK</w:t>
      </w:r>
    </w:p>
    <w:p w14:paraId="0EE830A6" w14:textId="77777777" w:rsidR="00985F82" w:rsidRDefault="00985F82" w:rsidP="00985F82">
      <w:pPr>
        <w:ind w:left="720"/>
        <w:rPr>
          <w:rFonts w:ascii="Arial" w:hAnsi="Arial" w:cs="Arial"/>
          <w:sz w:val="24"/>
          <w:szCs w:val="24"/>
        </w:rPr>
      </w:pPr>
    </w:p>
    <w:p w14:paraId="7C9F1516" w14:textId="465D760F" w:rsidR="00985F82" w:rsidRDefault="00985F82" w:rsidP="00985F82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Following completion of your presentation, you are required to write a 1500 word report focussing on the current external factors impacting High Street retailers in the UK. The report should include the following:</w:t>
      </w:r>
    </w:p>
    <w:p w14:paraId="7DF8E373" w14:textId="77777777" w:rsidR="00985F82" w:rsidRDefault="00985F82" w:rsidP="00985F82">
      <w:pPr>
        <w:rPr>
          <w:rFonts w:ascii="Arial" w:hAnsi="Arial" w:cs="Arial"/>
          <w:sz w:val="24"/>
          <w:szCs w:val="24"/>
        </w:rPr>
      </w:pPr>
    </w:p>
    <w:p w14:paraId="503AB9B9" w14:textId="77777777" w:rsidR="00985F82" w:rsidRDefault="00985F82" w:rsidP="00985F8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93BC6">
        <w:rPr>
          <w:rFonts w:ascii="Arial" w:hAnsi="Arial" w:cs="Arial"/>
          <w:sz w:val="24"/>
          <w:szCs w:val="24"/>
        </w:rPr>
        <w:t>Contents page (not included in your word count)</w:t>
      </w:r>
    </w:p>
    <w:p w14:paraId="77F3CD4A" w14:textId="77777777" w:rsidR="00985F82" w:rsidRPr="00493BC6" w:rsidRDefault="00985F82" w:rsidP="00985F82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5F177CFA" w14:textId="7D871C63" w:rsidR="00985F82" w:rsidRPr="00493BC6" w:rsidRDefault="00985F82" w:rsidP="00985F8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93BC6">
        <w:rPr>
          <w:rFonts w:ascii="Arial" w:hAnsi="Arial" w:cs="Arial"/>
          <w:sz w:val="24"/>
          <w:szCs w:val="24"/>
        </w:rPr>
        <w:t xml:space="preserve">Introduction </w:t>
      </w:r>
      <w:r w:rsidR="00FD5BEB">
        <w:rPr>
          <w:rFonts w:ascii="Arial" w:hAnsi="Arial" w:cs="Arial"/>
          <w:sz w:val="24"/>
          <w:szCs w:val="24"/>
        </w:rPr>
        <w:t>(roughly 150 words)</w:t>
      </w:r>
    </w:p>
    <w:p w14:paraId="23226EA5" w14:textId="77777777" w:rsidR="00985F82" w:rsidRDefault="00985F82" w:rsidP="00985F8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93BC6">
        <w:rPr>
          <w:rFonts w:ascii="Arial" w:hAnsi="Arial" w:cs="Arial"/>
          <w:sz w:val="24"/>
          <w:szCs w:val="24"/>
        </w:rPr>
        <w:t xml:space="preserve">Introduce </w:t>
      </w:r>
      <w:r>
        <w:rPr>
          <w:rFonts w:ascii="Arial" w:hAnsi="Arial" w:cs="Arial"/>
          <w:sz w:val="24"/>
          <w:szCs w:val="24"/>
        </w:rPr>
        <w:t>the current situation for High Street retailers and what will be explored within the report.</w:t>
      </w:r>
    </w:p>
    <w:p w14:paraId="62DC8578" w14:textId="77777777" w:rsidR="00985F82" w:rsidRDefault="00985F82" w:rsidP="00985F82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Additional guidance:</w:t>
      </w:r>
    </w:p>
    <w:p w14:paraId="649B117C" w14:textId="40F924EF" w:rsidR="00985F82" w:rsidRPr="00985F82" w:rsidRDefault="00985F82" w:rsidP="00985F8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85F82">
        <w:rPr>
          <w:rFonts w:ascii="Arial" w:hAnsi="Arial" w:cs="Arial"/>
          <w:sz w:val="24"/>
          <w:szCs w:val="24"/>
        </w:rPr>
        <w:t xml:space="preserve">You could focus on a specific retailer as a case study. </w:t>
      </w:r>
    </w:p>
    <w:p w14:paraId="05246738" w14:textId="00B187C6" w:rsidR="00985F82" w:rsidRPr="00985F82" w:rsidRDefault="00985F82" w:rsidP="00985F8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85F82">
        <w:rPr>
          <w:rFonts w:ascii="Arial" w:hAnsi="Arial" w:cs="Arial"/>
          <w:sz w:val="24"/>
          <w:szCs w:val="24"/>
        </w:rPr>
        <w:t xml:space="preserve">You could utilise some of your findings in relation to the shoplifting crisis you explored in Assessment 1. </w:t>
      </w:r>
    </w:p>
    <w:p w14:paraId="7AFB7206" w14:textId="77777777" w:rsidR="00985F82" w:rsidRPr="00493BC6" w:rsidRDefault="00985F82" w:rsidP="00985F82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14:paraId="1B525854" w14:textId="1E2EF49C" w:rsidR="00985F82" w:rsidRPr="00110481" w:rsidRDefault="00985F82" w:rsidP="00985F8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93BC6">
        <w:rPr>
          <w:rFonts w:ascii="Arial" w:hAnsi="Arial" w:cs="Arial"/>
          <w:sz w:val="24"/>
          <w:szCs w:val="24"/>
        </w:rPr>
        <w:t xml:space="preserve">Findings </w:t>
      </w:r>
      <w:r w:rsidR="00FD5BEB">
        <w:rPr>
          <w:rFonts w:ascii="Arial" w:hAnsi="Arial" w:cs="Arial"/>
          <w:sz w:val="24"/>
          <w:szCs w:val="24"/>
        </w:rPr>
        <w:t>(roughly 800 words)</w:t>
      </w:r>
    </w:p>
    <w:p w14:paraId="411343A4" w14:textId="77777777" w:rsidR="00985F82" w:rsidRPr="001A4AF7" w:rsidRDefault="00985F82" w:rsidP="00985F8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Utilise the tools taught in the module to identify and analyse external factors impacting High Street retailers in the UK.</w:t>
      </w:r>
    </w:p>
    <w:p w14:paraId="1B16BC1A" w14:textId="77777777" w:rsidR="00985F82" w:rsidRDefault="00985F82" w:rsidP="00985F8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 will need to demonstrate an understanding of the tools and include relevant theory to support your discussion such as SWOT and PESTLE. </w:t>
      </w:r>
    </w:p>
    <w:p w14:paraId="193A6818" w14:textId="7CDDADF7" w:rsidR="00985F82" w:rsidRDefault="00985F82" w:rsidP="00985F82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Additional guidance:</w:t>
      </w:r>
    </w:p>
    <w:p w14:paraId="2C93E598" w14:textId="4334A03E" w:rsidR="00985F82" w:rsidRDefault="00985F82" w:rsidP="00985F82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985F82">
        <w:rPr>
          <w:rFonts w:ascii="Arial" w:hAnsi="Arial" w:cs="Arial"/>
          <w:sz w:val="24"/>
          <w:szCs w:val="24"/>
        </w:rPr>
        <w:t xml:space="preserve">Rather than just listing the factors, make sure you explore these in detail considering varied viewpoints. </w:t>
      </w:r>
    </w:p>
    <w:p w14:paraId="709B9929" w14:textId="62A7A188" w:rsidR="00985F82" w:rsidRPr="00985F82" w:rsidRDefault="00985F82" w:rsidP="00985F82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 could complete a broad PESTLE analysis then focus on 2 or 3 factors in detail. </w:t>
      </w:r>
    </w:p>
    <w:p w14:paraId="523AFCE6" w14:textId="77777777" w:rsidR="00985F82" w:rsidRPr="00493BC6" w:rsidRDefault="00985F82" w:rsidP="00985F82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14:paraId="3C04DA06" w14:textId="131EEBB8" w:rsidR="00985F82" w:rsidRPr="00493BC6" w:rsidRDefault="00985F82" w:rsidP="00985F8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93BC6">
        <w:rPr>
          <w:rFonts w:ascii="Arial" w:hAnsi="Arial" w:cs="Arial"/>
          <w:sz w:val="24"/>
          <w:szCs w:val="24"/>
        </w:rPr>
        <w:t>Conclusion</w:t>
      </w:r>
      <w:r w:rsidR="00FD5BEB">
        <w:rPr>
          <w:rFonts w:ascii="Arial" w:hAnsi="Arial" w:cs="Arial"/>
          <w:sz w:val="24"/>
          <w:szCs w:val="24"/>
        </w:rPr>
        <w:t xml:space="preserve"> (roughly 150 words)</w:t>
      </w:r>
    </w:p>
    <w:p w14:paraId="212CE32F" w14:textId="77777777" w:rsidR="00985F82" w:rsidRDefault="00985F82" w:rsidP="00985F8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93BC6">
        <w:rPr>
          <w:rFonts w:ascii="Arial" w:hAnsi="Arial" w:cs="Arial"/>
          <w:sz w:val="24"/>
          <w:szCs w:val="24"/>
        </w:rPr>
        <w:t>Summarise your findings.</w:t>
      </w:r>
    </w:p>
    <w:p w14:paraId="3F6A2C43" w14:textId="4D1604FA" w:rsidR="00985F82" w:rsidRDefault="00985F82" w:rsidP="00985F82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Additional guidance: </w:t>
      </w:r>
    </w:p>
    <w:p w14:paraId="096AAA61" w14:textId="125707D0" w:rsidR="00985F82" w:rsidRPr="00985F82" w:rsidRDefault="00985F82" w:rsidP="00985F8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985F82">
        <w:rPr>
          <w:rFonts w:ascii="Arial" w:hAnsi="Arial" w:cs="Arial"/>
          <w:sz w:val="24"/>
          <w:szCs w:val="24"/>
        </w:rPr>
        <w:t>What has been established through the findings?</w:t>
      </w:r>
    </w:p>
    <w:p w14:paraId="133D80A4" w14:textId="3C71399A" w:rsidR="00985F82" w:rsidRPr="00985F82" w:rsidRDefault="00985F82" w:rsidP="00985F8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985F82">
        <w:rPr>
          <w:rFonts w:ascii="Arial" w:hAnsi="Arial" w:cs="Arial"/>
          <w:sz w:val="24"/>
          <w:szCs w:val="24"/>
        </w:rPr>
        <w:t xml:space="preserve">What are the key points? </w:t>
      </w:r>
    </w:p>
    <w:p w14:paraId="52145518" w14:textId="77777777" w:rsidR="00985F82" w:rsidRPr="00493BC6" w:rsidRDefault="00985F82" w:rsidP="00985F82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14:paraId="71115D72" w14:textId="00A6C02C" w:rsidR="00985F82" w:rsidRPr="00493BC6" w:rsidRDefault="00985F82" w:rsidP="00985F8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93BC6">
        <w:rPr>
          <w:rFonts w:ascii="Arial" w:hAnsi="Arial" w:cs="Arial"/>
          <w:sz w:val="24"/>
          <w:szCs w:val="24"/>
        </w:rPr>
        <w:t xml:space="preserve">Recommendations </w:t>
      </w:r>
      <w:r w:rsidR="00FD5BEB">
        <w:rPr>
          <w:rFonts w:ascii="Arial" w:hAnsi="Arial" w:cs="Arial"/>
          <w:sz w:val="24"/>
          <w:szCs w:val="24"/>
        </w:rPr>
        <w:t>(roughly 400 words)</w:t>
      </w:r>
    </w:p>
    <w:p w14:paraId="423AD58D" w14:textId="77777777" w:rsidR="00985F82" w:rsidRDefault="00985F82" w:rsidP="00985F8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93BC6">
        <w:rPr>
          <w:rFonts w:ascii="Arial" w:hAnsi="Arial" w:cs="Arial"/>
          <w:sz w:val="24"/>
          <w:szCs w:val="24"/>
        </w:rPr>
        <w:t xml:space="preserve">Make at least 2 specific recommendations for </w:t>
      </w:r>
      <w:r>
        <w:rPr>
          <w:rFonts w:ascii="Arial" w:hAnsi="Arial" w:cs="Arial"/>
          <w:sz w:val="24"/>
          <w:szCs w:val="24"/>
        </w:rPr>
        <w:t>High Street retailers.</w:t>
      </w:r>
    </w:p>
    <w:p w14:paraId="5CDCE7A9" w14:textId="57AAB1F8" w:rsidR="00985F82" w:rsidRDefault="00985F82" w:rsidP="00985F82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Additional guidance:</w:t>
      </w:r>
    </w:p>
    <w:p w14:paraId="55FA9EE5" w14:textId="036E0D97" w:rsidR="00985F82" w:rsidRPr="00985F82" w:rsidRDefault="00985F82" w:rsidP="00985F8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985F82">
        <w:rPr>
          <w:rFonts w:ascii="Arial" w:hAnsi="Arial" w:cs="Arial"/>
          <w:sz w:val="24"/>
          <w:szCs w:val="24"/>
        </w:rPr>
        <w:t xml:space="preserve">Recommendations should be innovative, feasible, costed and supported by relevant sources. </w:t>
      </w:r>
    </w:p>
    <w:p w14:paraId="661F54DE" w14:textId="77777777" w:rsidR="00985F82" w:rsidRPr="00493BC6" w:rsidRDefault="00985F82" w:rsidP="00985F82">
      <w:pPr>
        <w:ind w:left="1080"/>
        <w:rPr>
          <w:rFonts w:ascii="Arial" w:hAnsi="Arial" w:cs="Arial"/>
          <w:sz w:val="24"/>
          <w:szCs w:val="24"/>
        </w:rPr>
      </w:pPr>
    </w:p>
    <w:p w14:paraId="5B07AFE6" w14:textId="77777777" w:rsidR="00985F82" w:rsidRPr="00493BC6" w:rsidRDefault="00985F82" w:rsidP="00985F8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93BC6">
        <w:rPr>
          <w:rFonts w:ascii="Arial" w:hAnsi="Arial" w:cs="Arial"/>
          <w:sz w:val="24"/>
          <w:szCs w:val="24"/>
        </w:rPr>
        <w:t>Reference list (not included in your word count)</w:t>
      </w:r>
    </w:p>
    <w:p w14:paraId="50F3EFEF" w14:textId="77777777" w:rsidR="00985F82" w:rsidRDefault="00985F82" w:rsidP="00985F82">
      <w:pPr>
        <w:ind w:left="720"/>
        <w:rPr>
          <w:rFonts w:ascii="Arial" w:hAnsi="Arial" w:cs="Arial"/>
          <w:sz w:val="24"/>
          <w:szCs w:val="24"/>
        </w:rPr>
      </w:pPr>
    </w:p>
    <w:p w14:paraId="39487473" w14:textId="77777777" w:rsidR="00985F82" w:rsidRDefault="00985F82" w:rsidP="00985F82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Your work should be referenced accordingly, by both providing in-text citations and a reference list containing a minimum of 15 references. This should follow UWTSD Harvard Referencing Guide which can be located on Moodle.</w:t>
      </w:r>
    </w:p>
    <w:p w14:paraId="2BA82457" w14:textId="77777777" w:rsidR="00985F82" w:rsidRDefault="00985F82" w:rsidP="00985F82">
      <w:pPr>
        <w:rPr>
          <w:rFonts w:ascii="Arial" w:hAnsi="Arial" w:cs="Arial"/>
          <w:sz w:val="24"/>
          <w:szCs w:val="24"/>
        </w:rPr>
      </w:pPr>
    </w:p>
    <w:p w14:paraId="6C86D8CC" w14:textId="77777777" w:rsidR="00985F82" w:rsidRDefault="00985F82" w:rsidP="00985F82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Please upload your word document to Turnitin by </w:t>
      </w:r>
      <w:r>
        <w:rPr>
          <w:rFonts w:ascii="Arial" w:hAnsi="Arial" w:cs="Arial"/>
          <w:b/>
          <w:bCs/>
          <w:sz w:val="24"/>
          <w:szCs w:val="24"/>
        </w:rPr>
        <w:t>28</w:t>
      </w:r>
      <w:r w:rsidRPr="008C4E3E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>
        <w:rPr>
          <w:rFonts w:ascii="Arial" w:hAnsi="Arial" w:cs="Arial"/>
          <w:b/>
          <w:bCs/>
          <w:sz w:val="24"/>
          <w:szCs w:val="24"/>
        </w:rPr>
        <w:t xml:space="preserve"> March 2025</w:t>
      </w:r>
      <w:r>
        <w:rPr>
          <w:rFonts w:ascii="Arial" w:hAnsi="Arial" w:cs="Arial"/>
          <w:sz w:val="24"/>
          <w:szCs w:val="24"/>
        </w:rPr>
        <w:t xml:space="preserve"> at </w:t>
      </w:r>
      <w:r w:rsidRPr="00275749">
        <w:rPr>
          <w:rFonts w:ascii="Arial" w:hAnsi="Arial" w:cs="Arial"/>
          <w:b/>
          <w:bCs/>
          <w:sz w:val="24"/>
          <w:szCs w:val="24"/>
        </w:rPr>
        <w:t>23:59</w:t>
      </w:r>
      <w:r>
        <w:rPr>
          <w:rFonts w:ascii="Arial" w:hAnsi="Arial" w:cs="Arial"/>
          <w:sz w:val="24"/>
          <w:szCs w:val="24"/>
        </w:rPr>
        <w:t>.</w:t>
      </w:r>
    </w:p>
    <w:p w14:paraId="0C37F6FC" w14:textId="77777777" w:rsidR="00985F82" w:rsidRDefault="00985F82" w:rsidP="00985F82">
      <w:pPr>
        <w:ind w:left="720"/>
        <w:rPr>
          <w:rFonts w:ascii="Arial" w:hAnsi="Arial" w:cs="Arial"/>
          <w:sz w:val="24"/>
          <w:szCs w:val="24"/>
        </w:rPr>
      </w:pPr>
    </w:p>
    <w:p w14:paraId="601FB0EA" w14:textId="77777777" w:rsidR="003E1F24" w:rsidRDefault="003E1F24"/>
    <w:sectPr w:rsidR="003E1F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275B6"/>
    <w:multiLevelType w:val="hybridMultilevel"/>
    <w:tmpl w:val="D8CEF784"/>
    <w:lvl w:ilvl="0" w:tplc="593854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F951AB7"/>
    <w:multiLevelType w:val="hybridMultilevel"/>
    <w:tmpl w:val="5AB083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464499"/>
    <w:multiLevelType w:val="hybridMultilevel"/>
    <w:tmpl w:val="9F8C35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92112D1"/>
    <w:multiLevelType w:val="hybridMultilevel"/>
    <w:tmpl w:val="43046F1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9FB3904"/>
    <w:multiLevelType w:val="hybridMultilevel"/>
    <w:tmpl w:val="A80EC8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78104049">
    <w:abstractNumId w:val="2"/>
  </w:num>
  <w:num w:numId="2" w16cid:durableId="1746297242">
    <w:abstractNumId w:val="1"/>
  </w:num>
  <w:num w:numId="3" w16cid:durableId="334264647">
    <w:abstractNumId w:val="4"/>
  </w:num>
  <w:num w:numId="4" w16cid:durableId="1442721231">
    <w:abstractNumId w:val="0"/>
  </w:num>
  <w:num w:numId="5" w16cid:durableId="12094133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F82"/>
    <w:rsid w:val="003E1F24"/>
    <w:rsid w:val="003E28CC"/>
    <w:rsid w:val="004E4EC6"/>
    <w:rsid w:val="006D3F9D"/>
    <w:rsid w:val="00985F82"/>
    <w:rsid w:val="00FD5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795504"/>
  <w15:chartTrackingRefBased/>
  <w15:docId w15:val="{A4DB60B7-FFA3-47E5-9BC8-426BC5A1C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5F8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5F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5F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5F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5F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5F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5F8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5F8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5F8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5F8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5F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5F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5F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5F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5F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5F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5F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5F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5F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5F8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5F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5F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5F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5F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5F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985F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5F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5F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5F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5F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1619</Characters>
  <Application>Microsoft Office Word</Application>
  <DocSecurity>0</DocSecurity>
  <Lines>50</Lines>
  <Paragraphs>26</Paragraphs>
  <ScaleCrop>false</ScaleCrop>
  <Company>University of Wales Trinity Saint David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4</cp:revision>
  <dcterms:created xsi:type="dcterms:W3CDTF">2025-02-19T12:40:00Z</dcterms:created>
  <dcterms:modified xsi:type="dcterms:W3CDTF">2025-02-19T12:51:00Z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e4e03ed4-9537-44b4-a6a9-9b03d493080d</vt:lpwstr>
  </property>
</Properties>
</file>