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BB494F4"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018C23A"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 xml:space="preserve">The Heritage and Archaeology of Conflict </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40A1803D" w:rsidR="00587CE6" w:rsidRPr="00587CE6" w:rsidRDefault="00CD03B0" w:rsidP="00E93E68">
            <w:pPr>
              <w:spacing w:after="0" w:line="240" w:lineRule="auto"/>
              <w:rPr>
                <w:rFonts w:ascii="Arial" w:eastAsia="Times New Roman" w:hAnsi="Arial" w:cs="Arial"/>
                <w:sz w:val="20"/>
                <w:szCs w:val="20"/>
              </w:rPr>
            </w:pPr>
            <w:r>
              <w:rPr>
                <w:rFonts w:ascii="Arial" w:eastAsia="Times New Roman" w:hAnsi="Arial" w:cs="Arial"/>
                <w:sz w:val="20"/>
                <w:szCs w:val="20"/>
              </w:rPr>
              <w:t xml:space="preserve">HPHE </w:t>
            </w:r>
            <w:r w:rsidR="00E93E68">
              <w:rPr>
                <w:rFonts w:ascii="Arial" w:eastAsia="Times New Roman" w:hAnsi="Arial" w:cs="Arial"/>
                <w:sz w:val="20"/>
                <w:szCs w:val="20"/>
              </w:rPr>
              <w:t>6</w:t>
            </w:r>
            <w:r>
              <w:rPr>
                <w:rFonts w:ascii="Arial" w:eastAsia="Times New Roman" w:hAnsi="Arial" w:cs="Arial"/>
                <w:sz w:val="20"/>
                <w:szCs w:val="20"/>
              </w:rPr>
              <w:t>003</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2D14B9D1" w:rsidR="00587CE6" w:rsidRPr="00587CE6" w:rsidRDefault="00E93E6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36C2814E" w:rsidR="00587CE6" w:rsidRPr="00587CE6" w:rsidRDefault="00FF501A" w:rsidP="00FF501A">
            <w:pPr>
              <w:spacing w:after="0" w:line="240" w:lineRule="auto"/>
              <w:rPr>
                <w:rFonts w:ascii="Arial" w:eastAsia="Times New Roman" w:hAnsi="Arial" w:cs="Arial"/>
                <w:sz w:val="20"/>
                <w:szCs w:val="20"/>
              </w:rPr>
            </w:pPr>
            <w:r>
              <w:rPr>
                <w:rFonts w:ascii="Arial" w:eastAsia="Times New Roman" w:hAnsi="Arial" w:cs="Arial"/>
                <w:sz w:val="20"/>
                <w:szCs w:val="20"/>
              </w:rPr>
              <w:t>3</w:t>
            </w:r>
            <w:r w:rsidR="00484413">
              <w:rPr>
                <w:rFonts w:ascii="Arial" w:eastAsia="Times New Roman" w:hAnsi="Arial" w:cs="Arial"/>
                <w:sz w:val="20"/>
                <w:szCs w:val="20"/>
              </w:rPr>
              <w:t xml:space="preserve"> </w:t>
            </w:r>
            <w:r w:rsidR="007B5A06">
              <w:rPr>
                <w:rFonts w:ascii="Arial" w:eastAsia="Times New Roman" w:hAnsi="Arial" w:cs="Arial"/>
                <w:sz w:val="20"/>
                <w:szCs w:val="20"/>
              </w:rPr>
              <w:t>–</w:t>
            </w:r>
            <w:r w:rsidR="00484413">
              <w:rPr>
                <w:rFonts w:ascii="Arial" w:eastAsia="Times New Roman" w:hAnsi="Arial" w:cs="Arial"/>
                <w:sz w:val="20"/>
                <w:szCs w:val="20"/>
              </w:rPr>
              <w:t xml:space="preserve"> </w:t>
            </w:r>
            <w:r>
              <w:rPr>
                <w:rFonts w:ascii="Arial" w:eastAsia="Times New Roman" w:hAnsi="Arial" w:cs="Arial"/>
                <w:sz w:val="20"/>
                <w:szCs w:val="20"/>
              </w:rPr>
              <w:t>essay</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6C93B05B" w:rsidR="00587CE6" w:rsidRPr="00587CE6" w:rsidRDefault="00FF501A" w:rsidP="00FF501A">
            <w:pPr>
              <w:spacing w:after="0" w:line="240" w:lineRule="auto"/>
              <w:rPr>
                <w:rFonts w:ascii="Arial" w:eastAsia="Times New Roman" w:hAnsi="Arial" w:cs="Arial"/>
                <w:sz w:val="20"/>
                <w:szCs w:val="20"/>
              </w:rPr>
            </w:pPr>
            <w:r>
              <w:rPr>
                <w:rFonts w:ascii="Arial" w:eastAsia="Times New Roman" w:hAnsi="Arial" w:cs="Arial"/>
                <w:sz w:val="20"/>
                <w:szCs w:val="20"/>
              </w:rPr>
              <w:t>6</w:t>
            </w:r>
            <w:r w:rsidR="00CD03B0">
              <w:rPr>
                <w:rFonts w:ascii="Arial" w:eastAsia="Times New Roman" w:hAnsi="Arial" w:cs="Arial"/>
                <w:sz w:val="20"/>
                <w:szCs w:val="20"/>
              </w:rPr>
              <w:t>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18C77DC2" w:rsidR="00587CE6" w:rsidRPr="00587CE6" w:rsidRDefault="00CD03B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1D0F00AD" w:rsidR="00792D49" w:rsidRPr="00587CE6" w:rsidRDefault="00FF501A" w:rsidP="00417F4F">
            <w:pPr>
              <w:spacing w:after="0" w:line="240" w:lineRule="auto"/>
              <w:rPr>
                <w:rFonts w:ascii="Arial" w:hAnsi="Arial" w:cs="Arial"/>
                <w:b/>
                <w:bCs/>
              </w:rPr>
            </w:pPr>
            <w:r>
              <w:rPr>
                <w:rFonts w:ascii="Arial" w:hAnsi="Arial" w:cs="Arial"/>
                <w:b/>
                <w:bCs/>
              </w:rPr>
              <w:t>1703046</w:t>
            </w:r>
            <w:r w:rsidR="003D204A">
              <w:rPr>
                <w:rFonts w:ascii="Arial" w:hAnsi="Arial" w:cs="Arial"/>
                <w:b/>
                <w:bCs/>
              </w:rPr>
              <w:t>- Karen Davies</w:t>
            </w:r>
          </w:p>
        </w:tc>
        <w:tc>
          <w:tcPr>
            <w:tcW w:w="1087" w:type="dxa"/>
          </w:tcPr>
          <w:p w14:paraId="5B4FB88A" w14:textId="54276D48" w:rsidR="00792D49" w:rsidRPr="00587CE6" w:rsidRDefault="00FF501A" w:rsidP="00417F4F">
            <w:pPr>
              <w:spacing w:after="0" w:line="240" w:lineRule="auto"/>
              <w:rPr>
                <w:rFonts w:ascii="Arial" w:hAnsi="Arial" w:cs="Arial"/>
                <w:b/>
                <w:bCs/>
              </w:rPr>
            </w:pPr>
            <w:r>
              <w:rPr>
                <w:rFonts w:ascii="Arial" w:hAnsi="Arial" w:cs="Arial"/>
                <w:b/>
                <w:bCs/>
              </w:rPr>
              <w:t>75</w:t>
            </w:r>
          </w:p>
        </w:tc>
        <w:tc>
          <w:tcPr>
            <w:tcW w:w="1087" w:type="dxa"/>
          </w:tcPr>
          <w:p w14:paraId="1C6778DA" w14:textId="07985234" w:rsidR="00792D49" w:rsidRPr="00587CE6" w:rsidRDefault="00FF501A" w:rsidP="00417F4F">
            <w:pPr>
              <w:spacing w:after="0" w:line="240" w:lineRule="auto"/>
              <w:rPr>
                <w:rFonts w:ascii="Arial" w:hAnsi="Arial" w:cs="Arial"/>
                <w:b/>
                <w:bCs/>
              </w:rPr>
            </w:pPr>
            <w:r>
              <w:rPr>
                <w:rFonts w:ascii="Arial" w:hAnsi="Arial" w:cs="Arial"/>
                <w:b/>
                <w:bCs/>
              </w:rPr>
              <w:t>75</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3DB1FC12" w:rsidR="00792D49" w:rsidRPr="00587CE6" w:rsidRDefault="00792D49" w:rsidP="00417F4F">
            <w:pPr>
              <w:spacing w:after="0" w:line="240" w:lineRule="auto"/>
              <w:rPr>
                <w:rFonts w:ascii="Arial" w:hAnsi="Arial" w:cs="Arial"/>
                <w:b/>
                <w:bCs/>
              </w:rPr>
            </w:pPr>
          </w:p>
        </w:tc>
        <w:tc>
          <w:tcPr>
            <w:tcW w:w="3307" w:type="dxa"/>
          </w:tcPr>
          <w:p w14:paraId="345FA6C8" w14:textId="3DF99B89" w:rsidR="00792D49" w:rsidRPr="00587CE6" w:rsidRDefault="00FF501A" w:rsidP="00FF501A">
            <w:pPr>
              <w:spacing w:after="0" w:line="240" w:lineRule="auto"/>
              <w:rPr>
                <w:rFonts w:ascii="Arial" w:hAnsi="Arial" w:cs="Arial"/>
                <w:b/>
                <w:bCs/>
              </w:rPr>
            </w:pPr>
            <w:r>
              <w:rPr>
                <w:rFonts w:ascii="Arial" w:hAnsi="Arial" w:cs="Arial"/>
                <w:b/>
                <w:bCs/>
              </w:rPr>
              <w:t xml:space="preserve">The level of analysis is very good; both detailed and focussed. This is enhanced by the effective use of source material, in a thoughtful and </w:t>
            </w:r>
            <w:proofErr w:type="spellStart"/>
            <w:r>
              <w:rPr>
                <w:rFonts w:ascii="Arial" w:hAnsi="Arial" w:cs="Arial"/>
                <w:b/>
                <w:bCs/>
              </w:rPr>
              <w:t>well structured</w:t>
            </w:r>
            <w:proofErr w:type="spellEnd"/>
            <w:r>
              <w:rPr>
                <w:rFonts w:ascii="Arial" w:hAnsi="Arial" w:cs="Arial"/>
                <w:b/>
                <w:bCs/>
              </w:rPr>
              <w:t xml:space="preserve"> essay</w:t>
            </w:r>
          </w:p>
        </w:tc>
      </w:tr>
      <w:tr w:rsidR="00792D49" w:rsidRPr="00587CE6" w14:paraId="37A6EA0B" w14:textId="77777777" w:rsidTr="00792D49">
        <w:tc>
          <w:tcPr>
            <w:tcW w:w="1696" w:type="dxa"/>
          </w:tcPr>
          <w:p w14:paraId="6C676F76" w14:textId="1C3609E6" w:rsidR="00792D49" w:rsidRPr="00587CE6" w:rsidRDefault="00FF501A" w:rsidP="00417F4F">
            <w:pPr>
              <w:spacing w:after="0" w:line="240" w:lineRule="auto"/>
              <w:rPr>
                <w:rFonts w:ascii="Arial" w:hAnsi="Arial" w:cs="Arial"/>
                <w:b/>
                <w:bCs/>
              </w:rPr>
            </w:pPr>
            <w:r>
              <w:rPr>
                <w:rFonts w:ascii="Arial" w:hAnsi="Arial" w:cs="Arial"/>
                <w:b/>
                <w:bCs/>
              </w:rPr>
              <w:t>1700117</w:t>
            </w:r>
            <w:r w:rsidR="003D204A">
              <w:rPr>
                <w:rFonts w:ascii="Arial" w:hAnsi="Arial" w:cs="Arial"/>
                <w:b/>
                <w:bCs/>
              </w:rPr>
              <w:t>- Hugo Malim</w:t>
            </w:r>
          </w:p>
        </w:tc>
        <w:tc>
          <w:tcPr>
            <w:tcW w:w="1087" w:type="dxa"/>
          </w:tcPr>
          <w:p w14:paraId="572BEAD7" w14:textId="5C776045" w:rsidR="00792D49" w:rsidRPr="00587CE6" w:rsidRDefault="00FF501A" w:rsidP="00417F4F">
            <w:pPr>
              <w:spacing w:after="0" w:line="240" w:lineRule="auto"/>
              <w:rPr>
                <w:rFonts w:ascii="Arial" w:hAnsi="Arial" w:cs="Arial"/>
                <w:b/>
                <w:bCs/>
              </w:rPr>
            </w:pPr>
            <w:r>
              <w:rPr>
                <w:rFonts w:ascii="Arial" w:hAnsi="Arial" w:cs="Arial"/>
                <w:b/>
                <w:bCs/>
              </w:rPr>
              <w:t>68</w:t>
            </w:r>
          </w:p>
        </w:tc>
        <w:tc>
          <w:tcPr>
            <w:tcW w:w="1087" w:type="dxa"/>
          </w:tcPr>
          <w:p w14:paraId="4ADD2660" w14:textId="6AB51E17" w:rsidR="00792D49" w:rsidRPr="00587CE6" w:rsidRDefault="00FF501A" w:rsidP="00417F4F">
            <w:pPr>
              <w:spacing w:after="0" w:line="240" w:lineRule="auto"/>
              <w:rPr>
                <w:rFonts w:ascii="Arial" w:hAnsi="Arial" w:cs="Arial"/>
                <w:b/>
                <w:bCs/>
              </w:rPr>
            </w:pPr>
            <w:r>
              <w:rPr>
                <w:rFonts w:ascii="Arial" w:hAnsi="Arial" w:cs="Arial"/>
                <w:b/>
                <w:bCs/>
              </w:rPr>
              <w:t>68</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2CADB95" w:rsidR="00792D49" w:rsidRPr="00587CE6" w:rsidRDefault="00792D49" w:rsidP="00417F4F">
            <w:pPr>
              <w:spacing w:after="0" w:line="240" w:lineRule="auto"/>
              <w:rPr>
                <w:rFonts w:ascii="Arial" w:hAnsi="Arial" w:cs="Arial"/>
                <w:b/>
                <w:bCs/>
              </w:rPr>
            </w:pPr>
          </w:p>
        </w:tc>
        <w:tc>
          <w:tcPr>
            <w:tcW w:w="3307" w:type="dxa"/>
          </w:tcPr>
          <w:p w14:paraId="77DEC134" w14:textId="00949149" w:rsidR="00792D49" w:rsidRPr="00587CE6" w:rsidRDefault="00FF501A" w:rsidP="00FF501A">
            <w:pPr>
              <w:spacing w:after="0" w:line="240" w:lineRule="auto"/>
              <w:rPr>
                <w:rFonts w:ascii="Arial" w:hAnsi="Arial" w:cs="Arial"/>
                <w:b/>
                <w:bCs/>
              </w:rPr>
            </w:pPr>
            <w:r>
              <w:rPr>
                <w:rFonts w:ascii="Arial" w:hAnsi="Arial" w:cs="Arial"/>
                <w:b/>
                <w:bCs/>
              </w:rPr>
              <w:t xml:space="preserve">Well focussed and researched essay, leading to a balanced and informative essay. Some presentation weaknesses. </w:t>
            </w:r>
          </w:p>
        </w:tc>
      </w:tr>
      <w:tr w:rsidR="004A4352" w:rsidRPr="00587CE6" w14:paraId="7B9FDEAC" w14:textId="77777777" w:rsidTr="00792D49">
        <w:tc>
          <w:tcPr>
            <w:tcW w:w="1696" w:type="dxa"/>
          </w:tcPr>
          <w:p w14:paraId="61E4139F" w14:textId="34CB4A2B" w:rsidR="004A4352" w:rsidRDefault="00FF501A" w:rsidP="00417F4F">
            <w:pPr>
              <w:spacing w:after="0" w:line="240" w:lineRule="auto"/>
              <w:rPr>
                <w:rFonts w:ascii="Arial" w:hAnsi="Arial" w:cs="Arial"/>
                <w:b/>
                <w:bCs/>
              </w:rPr>
            </w:pPr>
            <w:r>
              <w:rPr>
                <w:rFonts w:ascii="Arial" w:hAnsi="Arial" w:cs="Arial"/>
                <w:b/>
                <w:bCs/>
              </w:rPr>
              <w:t>1600156</w:t>
            </w:r>
            <w:r w:rsidR="003D204A">
              <w:rPr>
                <w:rFonts w:ascii="Arial" w:hAnsi="Arial" w:cs="Arial"/>
                <w:b/>
                <w:bCs/>
              </w:rPr>
              <w:t>- Amy Kirby</w:t>
            </w:r>
            <w:bookmarkStart w:id="0" w:name="_GoBack"/>
            <w:bookmarkEnd w:id="0"/>
          </w:p>
        </w:tc>
        <w:tc>
          <w:tcPr>
            <w:tcW w:w="1087" w:type="dxa"/>
          </w:tcPr>
          <w:p w14:paraId="05D1AC82" w14:textId="465247F5" w:rsidR="004A4352" w:rsidRDefault="00FF501A" w:rsidP="00417F4F">
            <w:pPr>
              <w:spacing w:after="0" w:line="240" w:lineRule="auto"/>
              <w:rPr>
                <w:rFonts w:ascii="Arial" w:hAnsi="Arial" w:cs="Arial"/>
                <w:b/>
                <w:bCs/>
              </w:rPr>
            </w:pPr>
            <w:r>
              <w:rPr>
                <w:rFonts w:ascii="Arial" w:hAnsi="Arial" w:cs="Arial"/>
                <w:b/>
                <w:bCs/>
              </w:rPr>
              <w:t>50</w:t>
            </w:r>
          </w:p>
        </w:tc>
        <w:tc>
          <w:tcPr>
            <w:tcW w:w="1087" w:type="dxa"/>
          </w:tcPr>
          <w:p w14:paraId="57D3A05C" w14:textId="5D9F66C8" w:rsidR="004A4352" w:rsidRDefault="00FF501A" w:rsidP="00417F4F">
            <w:pPr>
              <w:spacing w:after="0" w:line="240" w:lineRule="auto"/>
              <w:rPr>
                <w:rFonts w:ascii="Arial" w:hAnsi="Arial" w:cs="Arial"/>
                <w:b/>
                <w:bCs/>
              </w:rPr>
            </w:pPr>
            <w:r>
              <w:rPr>
                <w:rFonts w:ascii="Arial" w:hAnsi="Arial" w:cs="Arial"/>
                <w:b/>
                <w:bCs/>
              </w:rPr>
              <w:t>50</w:t>
            </w:r>
          </w:p>
        </w:tc>
        <w:tc>
          <w:tcPr>
            <w:tcW w:w="1087" w:type="dxa"/>
          </w:tcPr>
          <w:p w14:paraId="6CBBDEE8" w14:textId="77777777" w:rsidR="004A4352" w:rsidRPr="00587CE6" w:rsidRDefault="004A4352" w:rsidP="00417F4F">
            <w:pPr>
              <w:spacing w:after="0" w:line="240" w:lineRule="auto"/>
              <w:rPr>
                <w:rFonts w:ascii="Arial" w:hAnsi="Arial" w:cs="Arial"/>
                <w:b/>
                <w:bCs/>
              </w:rPr>
            </w:pPr>
          </w:p>
        </w:tc>
        <w:tc>
          <w:tcPr>
            <w:tcW w:w="1087" w:type="dxa"/>
          </w:tcPr>
          <w:p w14:paraId="7E636349" w14:textId="385CD9FE" w:rsidR="004A4352" w:rsidRDefault="004A4352" w:rsidP="00417F4F">
            <w:pPr>
              <w:spacing w:after="0" w:line="240" w:lineRule="auto"/>
              <w:rPr>
                <w:rFonts w:ascii="Arial" w:hAnsi="Arial" w:cs="Arial"/>
                <w:b/>
                <w:bCs/>
              </w:rPr>
            </w:pPr>
          </w:p>
        </w:tc>
        <w:tc>
          <w:tcPr>
            <w:tcW w:w="3307" w:type="dxa"/>
          </w:tcPr>
          <w:p w14:paraId="45E4F535" w14:textId="153AE185" w:rsidR="004A4352" w:rsidRDefault="00FF501A" w:rsidP="00FF501A">
            <w:pPr>
              <w:spacing w:after="0" w:line="240" w:lineRule="auto"/>
              <w:rPr>
                <w:rFonts w:ascii="Arial" w:hAnsi="Arial" w:cs="Arial"/>
                <w:b/>
                <w:bCs/>
              </w:rPr>
            </w:pPr>
            <w:r>
              <w:rPr>
                <w:rFonts w:ascii="Arial" w:hAnsi="Arial" w:cs="Arial"/>
                <w:b/>
                <w:bCs/>
              </w:rPr>
              <w:t xml:space="preserve">Although, at times, the discourse is thoughtful, the depth of analysis needed improving. There are grammar-based issues that </w:t>
            </w:r>
            <w:r>
              <w:rPr>
                <w:rFonts w:ascii="Arial" w:hAnsi="Arial" w:cs="Arial"/>
                <w:b/>
                <w:bCs/>
              </w:rPr>
              <w:lastRenderedPageBreak/>
              <w:t>impact upon the flow of the narrative</w:t>
            </w:r>
          </w:p>
        </w:tc>
      </w:tr>
      <w:tr w:rsidR="00792D49" w:rsidRPr="00587CE6" w14:paraId="6CA4BBBE" w14:textId="77777777" w:rsidTr="00792D49">
        <w:tc>
          <w:tcPr>
            <w:tcW w:w="1696" w:type="dxa"/>
          </w:tcPr>
          <w:p w14:paraId="196D6F1B" w14:textId="047D0D2B" w:rsidR="00792D49" w:rsidRPr="00587CE6" w:rsidRDefault="00792D49" w:rsidP="00417F4F">
            <w:pPr>
              <w:spacing w:after="0" w:line="240" w:lineRule="auto"/>
              <w:rPr>
                <w:rFonts w:ascii="Arial" w:hAnsi="Arial" w:cs="Arial"/>
                <w:b/>
                <w:bCs/>
              </w:rPr>
            </w:pPr>
          </w:p>
        </w:tc>
        <w:tc>
          <w:tcPr>
            <w:tcW w:w="1087" w:type="dxa"/>
          </w:tcPr>
          <w:p w14:paraId="164C20C0" w14:textId="4D9C6936" w:rsidR="00792D49" w:rsidRPr="00587CE6" w:rsidRDefault="00792D49" w:rsidP="00417F4F">
            <w:pPr>
              <w:spacing w:after="0" w:line="240" w:lineRule="auto"/>
              <w:rPr>
                <w:rFonts w:ascii="Arial" w:hAnsi="Arial" w:cs="Arial"/>
                <w:b/>
                <w:bCs/>
              </w:rPr>
            </w:pPr>
          </w:p>
        </w:tc>
        <w:tc>
          <w:tcPr>
            <w:tcW w:w="1087" w:type="dxa"/>
          </w:tcPr>
          <w:p w14:paraId="0191133C" w14:textId="12331AEB" w:rsidR="00792D49" w:rsidRPr="00587CE6" w:rsidRDefault="00792D49" w:rsidP="00417F4F">
            <w:pPr>
              <w:spacing w:after="0" w:line="240" w:lineRule="auto"/>
              <w:rPr>
                <w:rFonts w:ascii="Arial" w:hAnsi="Arial" w:cs="Arial"/>
                <w:b/>
                <w:bCs/>
              </w:rPr>
            </w:pP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0B608DF8" w:rsidR="00792D49" w:rsidRPr="00587CE6" w:rsidRDefault="00792D49" w:rsidP="00417F4F">
            <w:pPr>
              <w:spacing w:after="0" w:line="240" w:lineRule="auto"/>
              <w:rPr>
                <w:rFonts w:ascii="Arial" w:hAnsi="Arial" w:cs="Arial"/>
                <w:b/>
                <w:bCs/>
              </w:rPr>
            </w:pPr>
          </w:p>
        </w:tc>
        <w:tc>
          <w:tcPr>
            <w:tcW w:w="3307" w:type="dxa"/>
          </w:tcPr>
          <w:p w14:paraId="34AD04FA" w14:textId="63172E85" w:rsidR="00792D49" w:rsidRPr="00587CE6" w:rsidRDefault="00792D49" w:rsidP="00CD03B0">
            <w:pPr>
              <w:spacing w:after="0" w:line="240" w:lineRule="auto"/>
              <w:rPr>
                <w:rFonts w:ascii="Arial" w:hAnsi="Arial" w:cs="Arial"/>
                <w:b/>
                <w:bCs/>
              </w:rPr>
            </w:pP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77496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7711">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204A"/>
    <w:rsid w:val="003D4F2B"/>
    <w:rsid w:val="004043D9"/>
    <w:rsid w:val="00411FC1"/>
    <w:rsid w:val="00413110"/>
    <w:rsid w:val="00417F4F"/>
    <w:rsid w:val="00420F89"/>
    <w:rsid w:val="00460865"/>
    <w:rsid w:val="0046507B"/>
    <w:rsid w:val="00484413"/>
    <w:rsid w:val="004948F9"/>
    <w:rsid w:val="004A21EC"/>
    <w:rsid w:val="004A4352"/>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5A06"/>
    <w:rsid w:val="007E5D59"/>
    <w:rsid w:val="00874D23"/>
    <w:rsid w:val="008A7C06"/>
    <w:rsid w:val="008E5A0D"/>
    <w:rsid w:val="00905215"/>
    <w:rsid w:val="0091282B"/>
    <w:rsid w:val="00920F17"/>
    <w:rsid w:val="00940D6C"/>
    <w:rsid w:val="00942186"/>
    <w:rsid w:val="009620CD"/>
    <w:rsid w:val="00990AE7"/>
    <w:rsid w:val="00997711"/>
    <w:rsid w:val="009C34CA"/>
    <w:rsid w:val="009D04BE"/>
    <w:rsid w:val="009D0EF7"/>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E245C"/>
    <w:rsid w:val="00CE3E2B"/>
    <w:rsid w:val="00D02D86"/>
    <w:rsid w:val="00D22285"/>
    <w:rsid w:val="00D4012C"/>
    <w:rsid w:val="00D72891"/>
    <w:rsid w:val="00D72FBD"/>
    <w:rsid w:val="00D805D6"/>
    <w:rsid w:val="00D84865"/>
    <w:rsid w:val="00DA7BE8"/>
    <w:rsid w:val="00DF4677"/>
    <w:rsid w:val="00E60022"/>
    <w:rsid w:val="00E736F0"/>
    <w:rsid w:val="00E853AC"/>
    <w:rsid w:val="00E93E68"/>
    <w:rsid w:val="00ED385D"/>
    <w:rsid w:val="00EE4175"/>
    <w:rsid w:val="00EF13BA"/>
    <w:rsid w:val="00F045AF"/>
    <w:rsid w:val="00F2106D"/>
    <w:rsid w:val="00F34170"/>
    <w:rsid w:val="00F3615A"/>
    <w:rsid w:val="00F36B5C"/>
    <w:rsid w:val="00FC7AD6"/>
    <w:rsid w:val="00FE1667"/>
    <w:rsid w:val="00FF5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6C7D2FE-90D8-45E0-A896-86B68FB63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962</Words>
  <Characters>5484</Characters>
  <Application>Microsoft Office Word</Application>
  <DocSecurity>0</DocSecurity>
  <Lines>45</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2020-05-12T09:53:00Z</dcterms:created>
  <dcterms:modified xsi:type="dcterms:W3CDTF">2020-05-21T09:54:00Z</dcterms:modified>
</cp:coreProperties>
</file>