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17301F" w14:textId="64D38809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References: </w:t>
      </w:r>
    </w:p>
    <w:p w14:paraId="2216A8E6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269DE0A4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American Academy of Paediatrics (2021) </w:t>
      </w:r>
      <w:r>
        <w:rPr>
          <w:rFonts w:ascii="Arial" w:hAnsi="Arial" w:cs="Arial"/>
          <w:i/>
          <w:iCs/>
        </w:rPr>
        <w:t>Diabetes in children</w:t>
      </w:r>
      <w:r>
        <w:rPr>
          <w:rFonts w:ascii="Arial" w:hAnsi="Arial" w:cs="Arial"/>
        </w:rPr>
        <w:t xml:space="preserve">. Available at: </w:t>
      </w:r>
      <w:hyperlink r:id="rId4" w:history="1">
        <w:r w:rsidRPr="005D7C9C">
          <w:rPr>
            <w:rStyle w:val="Hyperlink"/>
            <w:rFonts w:ascii="Arial" w:hAnsi="Arial" w:cs="Arial"/>
          </w:rPr>
          <w:t>https://www.healthychildren.org/English/health-issues/conditions/chronic/Pages/Diabetes.aspx</w:t>
        </w:r>
      </w:hyperlink>
      <w:r>
        <w:rPr>
          <w:rFonts w:ascii="Arial" w:hAnsi="Arial" w:cs="Arial"/>
        </w:rPr>
        <w:t xml:space="preserve"> (Accessed: 26</w:t>
      </w:r>
      <w:r w:rsidRPr="005A1F5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 </w:t>
      </w:r>
    </w:p>
    <w:p w14:paraId="47F4BFF9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13759AB6" w14:textId="77777777" w:rsidR="002F6FA9" w:rsidRPr="001A4C6D" w:rsidRDefault="002F6FA9" w:rsidP="002F6FA9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Ashiabi</w:t>
      </w:r>
      <w:proofErr w:type="spellEnd"/>
      <w:r>
        <w:rPr>
          <w:rFonts w:ascii="Arial" w:hAnsi="Arial" w:cs="Arial"/>
        </w:rPr>
        <w:t xml:space="preserve">, G.S. and O’Neal, K.K. (2015) ‘Child Social Development in Context: An Examination of Some Propositions in Bronfenbrenner’s Bioecological Theory’, </w:t>
      </w:r>
      <w:r>
        <w:rPr>
          <w:rFonts w:ascii="Arial" w:hAnsi="Arial" w:cs="Arial"/>
          <w:i/>
          <w:iCs/>
        </w:rPr>
        <w:t>SAGE Open,</w:t>
      </w:r>
      <w:r>
        <w:rPr>
          <w:rFonts w:ascii="Arial" w:hAnsi="Arial" w:cs="Arial"/>
        </w:rPr>
        <w:t xml:space="preserve"> 5(2), pp. 1-14. DOI: </w:t>
      </w:r>
      <w:hyperlink r:id="rId5" w:history="1">
        <w:r w:rsidRPr="00770E4E">
          <w:rPr>
            <w:rStyle w:val="Hyperlink"/>
            <w:rFonts w:ascii="Arial" w:hAnsi="Arial" w:cs="Arial"/>
          </w:rPr>
          <w:t>https://doi.org/10.1177/2158244015590840</w:t>
        </w:r>
      </w:hyperlink>
      <w:r>
        <w:rPr>
          <w:rFonts w:ascii="Arial" w:hAnsi="Arial" w:cs="Arial"/>
        </w:rPr>
        <w:t xml:space="preserve"> (Accessed: 26</w:t>
      </w:r>
      <w:r w:rsidRPr="001A4C6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 </w:t>
      </w:r>
    </w:p>
    <w:p w14:paraId="21BCF722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961A3F9" w14:textId="77777777" w:rsidR="002F6FA9" w:rsidRPr="00141A74" w:rsidRDefault="002F6FA9" w:rsidP="002F6FA9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Ashraff</w:t>
      </w:r>
      <w:proofErr w:type="spellEnd"/>
      <w:r>
        <w:rPr>
          <w:rFonts w:ascii="Arial" w:hAnsi="Arial" w:cs="Arial"/>
        </w:rPr>
        <w:t xml:space="preserve">, S. Carline, T.E. and Siddiqui, M.A. (2013) ‘The Psychosocial Impact of Diabetes in Adolescents: A Review’, </w:t>
      </w:r>
      <w:r>
        <w:rPr>
          <w:rFonts w:ascii="Arial" w:hAnsi="Arial" w:cs="Arial"/>
          <w:i/>
          <w:iCs/>
        </w:rPr>
        <w:t>Oman Medical Journal</w:t>
      </w:r>
      <w:r>
        <w:rPr>
          <w:rFonts w:ascii="Arial" w:hAnsi="Arial" w:cs="Arial"/>
        </w:rPr>
        <w:t>, 28(3), pp. 159-162. DOI: 10.5001/omj.2013.46 (Accessed: 1</w:t>
      </w:r>
      <w:r w:rsidRPr="00141A74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August 2021). </w:t>
      </w:r>
    </w:p>
    <w:p w14:paraId="61DC7261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11CD4CB" w14:textId="77777777" w:rsidR="002F6FA9" w:rsidRPr="00BE3F3C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BBC Bitesize (2021a) </w:t>
      </w:r>
      <w:r>
        <w:rPr>
          <w:rFonts w:ascii="Arial" w:hAnsi="Arial" w:cs="Arial"/>
          <w:i/>
          <w:iCs/>
        </w:rPr>
        <w:t>Negative lifestyle choices – the implications.</w:t>
      </w:r>
      <w:r>
        <w:rPr>
          <w:rFonts w:ascii="Arial" w:hAnsi="Arial" w:cs="Arial"/>
        </w:rPr>
        <w:t xml:space="preserve"> Available at: </w:t>
      </w:r>
      <w:hyperlink r:id="rId6" w:history="1">
        <w:r w:rsidRPr="00770E4E">
          <w:rPr>
            <w:rStyle w:val="Hyperlink"/>
            <w:rFonts w:ascii="Arial" w:hAnsi="Arial" w:cs="Arial"/>
          </w:rPr>
          <w:t>https://www.bbc.co.uk/bitesize/guides/z3shycw/revision/3</w:t>
        </w:r>
      </w:hyperlink>
      <w:r>
        <w:rPr>
          <w:rFonts w:ascii="Arial" w:hAnsi="Arial" w:cs="Arial"/>
        </w:rPr>
        <w:t xml:space="preserve"> (Accessed: 23</w:t>
      </w:r>
      <w:r w:rsidRPr="00BE3F3C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</w:t>
      </w:r>
    </w:p>
    <w:p w14:paraId="2A1C5C9E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1D19F051" w14:textId="77777777" w:rsidR="002F6FA9" w:rsidRPr="00BE3F3C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BBC Bitesize (2021b) </w:t>
      </w:r>
      <w:r>
        <w:rPr>
          <w:rFonts w:ascii="Arial" w:hAnsi="Arial" w:cs="Arial"/>
          <w:i/>
          <w:iCs/>
        </w:rPr>
        <w:t>Positive lifestyle choices – the benefits.</w:t>
      </w:r>
      <w:r>
        <w:rPr>
          <w:rFonts w:ascii="Arial" w:hAnsi="Arial" w:cs="Arial"/>
        </w:rPr>
        <w:t xml:space="preserve"> Available at: </w:t>
      </w:r>
      <w:hyperlink r:id="rId7" w:history="1">
        <w:r w:rsidRPr="00770E4E">
          <w:rPr>
            <w:rStyle w:val="Hyperlink"/>
            <w:rFonts w:ascii="Arial" w:hAnsi="Arial" w:cs="Arial"/>
          </w:rPr>
          <w:t>https://www.bbc.co.uk/bitesize/guides/z3shycw/revision/2</w:t>
        </w:r>
      </w:hyperlink>
      <w:r>
        <w:rPr>
          <w:rFonts w:ascii="Arial" w:hAnsi="Arial" w:cs="Arial"/>
        </w:rPr>
        <w:t xml:space="preserve"> (Accessed: 23</w:t>
      </w:r>
      <w:r w:rsidRPr="00BE3F3C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 </w:t>
      </w:r>
    </w:p>
    <w:p w14:paraId="072521E1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6916F09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>Better Health (2020</w:t>
      </w:r>
      <w:r>
        <w:rPr>
          <w:rFonts w:ascii="Arial" w:hAnsi="Arial" w:cs="Arial"/>
        </w:rPr>
        <w:t>a</w:t>
      </w:r>
      <w:r w:rsidRPr="00AA5B91">
        <w:rPr>
          <w:rFonts w:ascii="Arial" w:hAnsi="Arial" w:cs="Arial"/>
        </w:rPr>
        <w:t xml:space="preserve">) </w:t>
      </w:r>
      <w:r w:rsidRPr="00AA5B91">
        <w:rPr>
          <w:rFonts w:ascii="Arial" w:hAnsi="Arial" w:cs="Arial"/>
          <w:i/>
          <w:iCs/>
        </w:rPr>
        <w:t>Diabetes – issues for children and teenagers.</w:t>
      </w:r>
      <w:r w:rsidRPr="00AA5B91">
        <w:rPr>
          <w:rFonts w:ascii="Arial" w:hAnsi="Arial" w:cs="Arial"/>
        </w:rPr>
        <w:t xml:space="preserve"> Available at: </w:t>
      </w:r>
      <w:hyperlink r:id="rId8" w:history="1">
        <w:r w:rsidRPr="00AA5B91">
          <w:rPr>
            <w:rStyle w:val="Hyperlink"/>
            <w:rFonts w:ascii="Arial" w:hAnsi="Arial" w:cs="Arial"/>
          </w:rPr>
          <w:t>https://www.betterhealth.vic.gov.au/health/ConditionsAndTreatments/diabetes-issues-for-children-and-teenagers</w:t>
        </w:r>
      </w:hyperlink>
      <w:r w:rsidRPr="00AA5B91">
        <w:rPr>
          <w:rFonts w:ascii="Arial" w:hAnsi="Arial" w:cs="Arial"/>
        </w:rPr>
        <w:t xml:space="preserve"> (Accessed: 8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July 2021).</w:t>
      </w:r>
    </w:p>
    <w:p w14:paraId="045D6BE3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0F009F1C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Better Health (2020b) </w:t>
      </w:r>
      <w:r>
        <w:rPr>
          <w:rFonts w:ascii="Arial" w:hAnsi="Arial" w:cs="Arial"/>
          <w:i/>
          <w:iCs/>
        </w:rPr>
        <w:t xml:space="preserve">Diabetes – long-term effects. </w:t>
      </w:r>
      <w:r>
        <w:rPr>
          <w:rFonts w:ascii="Arial" w:hAnsi="Arial" w:cs="Arial"/>
        </w:rPr>
        <w:t xml:space="preserve">Available at: </w:t>
      </w:r>
      <w:hyperlink r:id="rId9" w:history="1">
        <w:r w:rsidRPr="00AA4406">
          <w:rPr>
            <w:rStyle w:val="Hyperlink"/>
            <w:rFonts w:ascii="Arial" w:hAnsi="Arial" w:cs="Arial"/>
          </w:rPr>
          <w:t>https://www.betterhealth.vic.gov.au/health/conditionsandtreatments/diabetes-long-term-effects</w:t>
        </w:r>
      </w:hyperlink>
      <w:r w:rsidRPr="00AA4406">
        <w:rPr>
          <w:rFonts w:ascii="Arial" w:hAnsi="Arial" w:cs="Arial"/>
        </w:rPr>
        <w:t xml:space="preserve"> (Accessed: 29</w:t>
      </w:r>
      <w:r w:rsidRPr="00AA4406">
        <w:rPr>
          <w:rFonts w:ascii="Arial" w:hAnsi="Arial" w:cs="Arial"/>
          <w:vertAlign w:val="superscript"/>
        </w:rPr>
        <w:t>th</w:t>
      </w:r>
      <w:r w:rsidRPr="00AA4406">
        <w:rPr>
          <w:rFonts w:ascii="Arial" w:hAnsi="Arial" w:cs="Arial"/>
        </w:rPr>
        <w:t xml:space="preserve"> July 2021).</w:t>
      </w:r>
    </w:p>
    <w:p w14:paraId="25E4BF21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5385132E" w14:textId="77777777" w:rsidR="002F6FA9" w:rsidRPr="00F958AE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Cordia New" w:hAnsi="Cordia New" w:cs="Cordia New"/>
          <w:sz w:val="32"/>
          <w:szCs w:val="32"/>
        </w:rPr>
      </w:pPr>
      <w:proofErr w:type="spellStart"/>
      <w:r>
        <w:rPr>
          <w:rFonts w:ascii="Arial" w:hAnsi="Arial" w:cs="Arial"/>
        </w:rPr>
        <w:t>Birnie</w:t>
      </w:r>
      <w:proofErr w:type="spellEnd"/>
      <w:r>
        <w:rPr>
          <w:rFonts w:ascii="Arial" w:hAnsi="Arial" w:cs="Arial"/>
        </w:rPr>
        <w:t xml:space="preserve">, S. (2014) </w:t>
      </w:r>
      <w:r>
        <w:rPr>
          <w:rFonts w:ascii="Arial" w:hAnsi="Arial" w:cs="Arial"/>
          <w:i/>
          <w:iCs/>
        </w:rPr>
        <w:t>Supporting Children and Young People with Type 1 Diabetes in Education.</w:t>
      </w:r>
      <w:r>
        <w:rPr>
          <w:rFonts w:ascii="Arial" w:hAnsi="Arial" w:cs="Arial"/>
        </w:rPr>
        <w:t xml:space="preserve"> Available at: </w:t>
      </w:r>
      <w:hyperlink r:id="rId10" w:history="1">
        <w:r w:rsidRPr="005D7C9C">
          <w:rPr>
            <w:rStyle w:val="Hyperlink"/>
            <w:rFonts w:ascii="Arial" w:hAnsi="Arial" w:cs="Arial"/>
          </w:rPr>
          <w:t>https://www.diabetes.org.uk/resources-s3/2017-</w:t>
        </w:r>
        <w:r w:rsidRPr="005D7C9C">
          <w:rPr>
            <w:rStyle w:val="Hyperlink"/>
            <w:rFonts w:ascii="Arial" w:hAnsi="Arial" w:cs="Arial"/>
          </w:rPr>
          <w:lastRenderedPageBreak/>
          <w:t>09/Supporting%20Children%20and%20Young%20People%20with%20Type1%20Diabetes%20in%20Education_onscreen.pdf</w:t>
        </w:r>
      </w:hyperlink>
      <w:r>
        <w:rPr>
          <w:rFonts w:ascii="Arial" w:hAnsi="Arial" w:cs="Arial"/>
        </w:rPr>
        <w:t xml:space="preserve"> (Accessed: 1</w:t>
      </w:r>
      <w:r w:rsidRPr="00F958AE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August 2021).</w:t>
      </w:r>
    </w:p>
    <w:p w14:paraId="333D9C69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5DA633AC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Bloomer, A. (2019) ‘Type 1 diabetes may affect brain development in early childhood’, </w:t>
      </w:r>
      <w:r w:rsidRPr="00AA5B91">
        <w:rPr>
          <w:rFonts w:ascii="Arial" w:hAnsi="Arial" w:cs="Arial"/>
          <w:i/>
          <w:iCs/>
        </w:rPr>
        <w:t>News</w:t>
      </w:r>
      <w:r w:rsidRPr="00AA5B91">
        <w:rPr>
          <w:rFonts w:ascii="Arial" w:hAnsi="Arial" w:cs="Arial"/>
        </w:rPr>
        <w:t>, 10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June. Available at: </w:t>
      </w:r>
      <w:hyperlink r:id="rId11" w:history="1">
        <w:r w:rsidRPr="00AA5B91">
          <w:rPr>
            <w:rStyle w:val="Hyperlink"/>
            <w:rFonts w:ascii="Arial" w:hAnsi="Arial" w:cs="Arial"/>
          </w:rPr>
          <w:t>https://www.bjfm.co.uk/type-1-diabetes-may-affect-brain-development-in-early-childhood</w:t>
        </w:r>
      </w:hyperlink>
      <w:r w:rsidRPr="00AA5B91">
        <w:rPr>
          <w:rFonts w:ascii="Arial" w:hAnsi="Arial" w:cs="Arial"/>
        </w:rPr>
        <w:t xml:space="preserve"> (Accessed: 24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July 2021). </w:t>
      </w:r>
    </w:p>
    <w:p w14:paraId="4C192AEB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C90669D" w14:textId="651251A8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Centr</w:t>
      </w:r>
      <w:r w:rsidR="00715B07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s for Disease Control and Prevention (2021) </w:t>
      </w:r>
      <w:r>
        <w:rPr>
          <w:rFonts w:ascii="Arial" w:hAnsi="Arial" w:cs="Arial"/>
          <w:i/>
          <w:iCs/>
        </w:rPr>
        <w:t>Managing Diabetes at School.</w:t>
      </w:r>
      <w:r>
        <w:rPr>
          <w:rFonts w:ascii="Arial" w:hAnsi="Arial" w:cs="Arial"/>
        </w:rPr>
        <w:t xml:space="preserve"> Available at: </w:t>
      </w:r>
      <w:hyperlink r:id="rId12" w:history="1">
        <w:r w:rsidRPr="005D7C9C">
          <w:rPr>
            <w:rStyle w:val="Hyperlink"/>
            <w:rFonts w:ascii="Arial" w:hAnsi="Arial" w:cs="Arial"/>
          </w:rPr>
          <w:t>https://www.cdc.gov/diabetes/library/features/managing-diabetes-at-school.html</w:t>
        </w:r>
      </w:hyperlink>
      <w:r>
        <w:rPr>
          <w:rFonts w:ascii="Arial" w:hAnsi="Arial" w:cs="Arial"/>
        </w:rPr>
        <w:t xml:space="preserve"> (Accessed: 3</w:t>
      </w:r>
      <w:r w:rsidRPr="004E7DD3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 </w:t>
      </w:r>
    </w:p>
    <w:p w14:paraId="4ABD8ECB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51BE207" w14:textId="77777777" w:rsidR="002F6FA9" w:rsidRPr="00C62172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Department of Health (2009) </w:t>
      </w:r>
      <w:r>
        <w:rPr>
          <w:rFonts w:ascii="Arial" w:hAnsi="Arial" w:cs="Arial"/>
          <w:i/>
          <w:iCs/>
        </w:rPr>
        <w:t>Healthy Child Programme: Pregnancy and the first five years of life.</w:t>
      </w:r>
      <w:r>
        <w:rPr>
          <w:rFonts w:ascii="Arial" w:hAnsi="Arial" w:cs="Arial"/>
        </w:rPr>
        <w:t xml:space="preserve"> Available at: </w:t>
      </w:r>
      <w:hyperlink r:id="rId13" w:history="1">
        <w:r w:rsidRPr="00E60A18">
          <w:rPr>
            <w:rStyle w:val="Hyperlink"/>
            <w:rFonts w:ascii="Arial" w:hAnsi="Arial" w:cs="Arial"/>
          </w:rPr>
          <w:t>https://assets.publishing.service.gov.uk/government/uploads/system/uploads/attachment_data/file/167998/Health_Child_Programme.pdf</w:t>
        </w:r>
      </w:hyperlink>
      <w:r>
        <w:rPr>
          <w:rFonts w:ascii="Arial" w:hAnsi="Arial" w:cs="Arial"/>
        </w:rPr>
        <w:t xml:space="preserve"> (Accessed: 16</w:t>
      </w:r>
      <w:r w:rsidRPr="00C6217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79BB100A" w14:textId="6CCE0C1B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7B35BCC" w14:textId="77E3020C" w:rsidR="00715B07" w:rsidRDefault="00715B07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Diabetes Care (2009) ‘Diabetes Care in the School and Day Care Setting’, </w:t>
      </w:r>
      <w:r>
        <w:rPr>
          <w:rFonts w:ascii="Arial" w:hAnsi="Arial" w:cs="Arial"/>
          <w:i/>
          <w:iCs/>
        </w:rPr>
        <w:t>American Diabetes Association,</w:t>
      </w:r>
      <w:r>
        <w:rPr>
          <w:rFonts w:ascii="Arial" w:hAnsi="Arial" w:cs="Arial"/>
        </w:rPr>
        <w:t xml:space="preserve"> 32(1), pp. 68-72. DOI: </w:t>
      </w:r>
      <w:hyperlink r:id="rId14" w:history="1">
        <w:r w:rsidRPr="00770E4E">
          <w:rPr>
            <w:rStyle w:val="Hyperlink"/>
            <w:rFonts w:ascii="Arial" w:hAnsi="Arial" w:cs="Arial"/>
          </w:rPr>
          <w:t>https://doi.org/10.2337/dc09-S068</w:t>
        </w:r>
      </w:hyperlink>
      <w:r>
        <w:rPr>
          <w:rFonts w:ascii="Arial" w:hAnsi="Arial" w:cs="Arial"/>
        </w:rPr>
        <w:t xml:space="preserve"> (Accessed: 26</w:t>
      </w:r>
      <w:r w:rsidRPr="00DE2E4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</w:t>
      </w:r>
    </w:p>
    <w:p w14:paraId="2916DAA1" w14:textId="77777777" w:rsidR="00715B07" w:rsidRPr="00AA5B91" w:rsidRDefault="00715B07" w:rsidP="002F6FA9">
      <w:pPr>
        <w:spacing w:line="360" w:lineRule="auto"/>
        <w:jc w:val="both"/>
        <w:rPr>
          <w:rFonts w:ascii="Arial" w:hAnsi="Arial" w:cs="Arial"/>
        </w:rPr>
      </w:pPr>
    </w:p>
    <w:p w14:paraId="1863463F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Diabetes UK (no date a) </w:t>
      </w:r>
      <w:r w:rsidRPr="00AA5B91">
        <w:rPr>
          <w:rFonts w:ascii="Arial" w:hAnsi="Arial" w:cs="Arial"/>
          <w:i/>
          <w:iCs/>
        </w:rPr>
        <w:t>Children’s Diabetes Campaign – Wales.</w:t>
      </w:r>
      <w:r w:rsidRPr="00AA5B91">
        <w:rPr>
          <w:rFonts w:ascii="Arial" w:hAnsi="Arial" w:cs="Arial"/>
        </w:rPr>
        <w:t xml:space="preserve"> Available at: </w:t>
      </w:r>
      <w:hyperlink r:id="rId15" w:history="1">
        <w:r w:rsidRPr="00AA5B91">
          <w:rPr>
            <w:rStyle w:val="Hyperlink"/>
            <w:rFonts w:ascii="Arial" w:hAnsi="Arial" w:cs="Arial"/>
          </w:rPr>
          <w:t>https://www.diabetes.org.uk/in_your_area/wales/campaigning/childrens-campaign</w:t>
        </w:r>
      </w:hyperlink>
      <w:r w:rsidRPr="00AA5B91">
        <w:rPr>
          <w:rFonts w:ascii="Arial" w:hAnsi="Arial" w:cs="Arial"/>
        </w:rPr>
        <w:t xml:space="preserve"> (Accessed: 21</w:t>
      </w:r>
      <w:r w:rsidRPr="00AA5B91">
        <w:rPr>
          <w:rFonts w:ascii="Arial" w:hAnsi="Arial" w:cs="Arial"/>
          <w:vertAlign w:val="superscript"/>
        </w:rPr>
        <w:t>st</w:t>
      </w:r>
      <w:r w:rsidRPr="00AA5B91">
        <w:rPr>
          <w:rFonts w:ascii="Arial" w:hAnsi="Arial" w:cs="Arial"/>
        </w:rPr>
        <w:t xml:space="preserve"> July 2021). </w:t>
      </w:r>
    </w:p>
    <w:p w14:paraId="338AA70B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93727C3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Diabetes UK (no date b) </w:t>
      </w:r>
      <w:r w:rsidRPr="00AA5B91">
        <w:rPr>
          <w:rFonts w:ascii="Arial" w:hAnsi="Arial" w:cs="Arial"/>
          <w:i/>
          <w:iCs/>
        </w:rPr>
        <w:t>Diabetes in Wales.</w:t>
      </w:r>
      <w:r w:rsidRPr="00AA5B91">
        <w:rPr>
          <w:rFonts w:ascii="Arial" w:hAnsi="Arial" w:cs="Arial"/>
        </w:rPr>
        <w:t xml:space="preserve"> Available at: </w:t>
      </w:r>
      <w:hyperlink r:id="rId16" w:history="1">
        <w:r w:rsidRPr="00AA5B91">
          <w:rPr>
            <w:rStyle w:val="Hyperlink"/>
            <w:rFonts w:ascii="Arial" w:hAnsi="Arial" w:cs="Arial"/>
          </w:rPr>
          <w:t>https://www.diabetes.org.uk/in_your_area/wales/diabetes-in-wales</w:t>
        </w:r>
      </w:hyperlink>
      <w:r w:rsidRPr="00AA5B91">
        <w:rPr>
          <w:rFonts w:ascii="Arial" w:hAnsi="Arial" w:cs="Arial"/>
        </w:rPr>
        <w:t xml:space="preserve"> (Accessed: 23</w:t>
      </w:r>
      <w:r w:rsidRPr="00AA5B91">
        <w:rPr>
          <w:rFonts w:ascii="Arial" w:hAnsi="Arial" w:cs="Arial"/>
          <w:vertAlign w:val="superscript"/>
        </w:rPr>
        <w:t>rd</w:t>
      </w:r>
      <w:r w:rsidRPr="00AA5B91">
        <w:rPr>
          <w:rFonts w:ascii="Arial" w:hAnsi="Arial" w:cs="Arial"/>
        </w:rPr>
        <w:t xml:space="preserve"> July 2021). </w:t>
      </w:r>
    </w:p>
    <w:p w14:paraId="03FD4AB8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27283762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Diabetes UK (no date c) </w:t>
      </w:r>
      <w:r w:rsidRPr="00AA5B91">
        <w:rPr>
          <w:rFonts w:ascii="Arial" w:hAnsi="Arial" w:cs="Arial"/>
          <w:i/>
          <w:iCs/>
        </w:rPr>
        <w:t xml:space="preserve">Diabetes: the basics. </w:t>
      </w:r>
      <w:r w:rsidRPr="00AA5B91">
        <w:rPr>
          <w:rFonts w:ascii="Arial" w:hAnsi="Arial" w:cs="Arial"/>
        </w:rPr>
        <w:t xml:space="preserve">Available at: </w:t>
      </w:r>
      <w:hyperlink r:id="rId17" w:history="1">
        <w:r w:rsidRPr="00AA5B91">
          <w:rPr>
            <w:rStyle w:val="Hyperlink"/>
            <w:rFonts w:ascii="Arial" w:hAnsi="Arial" w:cs="Arial"/>
          </w:rPr>
          <w:t>https://www.diabetes.org.uk/diabetes-the-basics</w:t>
        </w:r>
      </w:hyperlink>
      <w:r w:rsidRPr="00AA5B91">
        <w:rPr>
          <w:rFonts w:ascii="Arial" w:hAnsi="Arial" w:cs="Arial"/>
        </w:rPr>
        <w:t xml:space="preserve"> (Accessed: 30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June 2021). </w:t>
      </w:r>
    </w:p>
    <w:p w14:paraId="4CE16977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E97E347" w14:textId="3285DDAA" w:rsidR="002F6FA9" w:rsidRPr="007555B4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Diabetes UK (no dated) </w:t>
      </w:r>
      <w:r>
        <w:rPr>
          <w:rFonts w:ascii="Arial" w:hAnsi="Arial" w:cs="Arial"/>
          <w:i/>
          <w:iCs/>
        </w:rPr>
        <w:t>Legal information about diabetes in schools.</w:t>
      </w:r>
      <w:r>
        <w:rPr>
          <w:rFonts w:ascii="Arial" w:hAnsi="Arial" w:cs="Arial"/>
        </w:rPr>
        <w:t xml:space="preserve"> Available at: </w:t>
      </w:r>
      <w:hyperlink r:id="rId18" w:anchor="wales" w:history="1">
        <w:r w:rsidRPr="00770E4E">
          <w:rPr>
            <w:rStyle w:val="Hyperlink"/>
            <w:rFonts w:ascii="Arial" w:hAnsi="Arial" w:cs="Arial"/>
          </w:rPr>
          <w:t>https://www.diabetes.org.uk/guide-to-diabetes/your-child-and-</w:t>
        </w:r>
        <w:r w:rsidRPr="00770E4E">
          <w:rPr>
            <w:rStyle w:val="Hyperlink"/>
            <w:rFonts w:ascii="Arial" w:hAnsi="Arial" w:cs="Arial"/>
          </w:rPr>
          <w:lastRenderedPageBreak/>
          <w:t>diabetes/schools/diabetes-in-schools-legal-information#wales</w:t>
        </w:r>
      </w:hyperlink>
      <w:r>
        <w:rPr>
          <w:rFonts w:ascii="Arial" w:hAnsi="Arial" w:cs="Arial"/>
        </w:rPr>
        <w:t xml:space="preserve"> (Accessed: 26</w:t>
      </w:r>
      <w:r w:rsidRPr="007555B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23F70DF6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57DF50E3" w14:textId="77777777" w:rsidR="002F6FA9" w:rsidRPr="00C6582A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Diabetes UK (no date e) </w:t>
      </w:r>
      <w:r>
        <w:rPr>
          <w:rFonts w:ascii="Arial" w:hAnsi="Arial" w:cs="Arial"/>
          <w:i/>
          <w:iCs/>
        </w:rPr>
        <w:t>Local support groups.</w:t>
      </w:r>
      <w:r>
        <w:rPr>
          <w:rFonts w:ascii="Arial" w:hAnsi="Arial" w:cs="Arial"/>
        </w:rPr>
        <w:t xml:space="preserve"> Available at: </w:t>
      </w:r>
      <w:hyperlink r:id="rId19" w:history="1">
        <w:r w:rsidRPr="00E60A18">
          <w:rPr>
            <w:rStyle w:val="Hyperlink"/>
            <w:rFonts w:ascii="Arial" w:hAnsi="Arial" w:cs="Arial"/>
          </w:rPr>
          <w:t>https://www.diabetes.org.uk/how_we_help/local_support_groups</w:t>
        </w:r>
      </w:hyperlink>
      <w:r>
        <w:rPr>
          <w:rFonts w:ascii="Arial" w:hAnsi="Arial" w:cs="Arial"/>
        </w:rPr>
        <w:t xml:space="preserve"> (Accessed: 12</w:t>
      </w:r>
      <w:r w:rsidRPr="00C6582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2D2EE8FC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BACE130" w14:textId="77777777" w:rsidR="002F6FA9" w:rsidRPr="00415935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Diabetes UK (no date f) </w:t>
      </w:r>
      <w:r>
        <w:rPr>
          <w:rFonts w:ascii="Arial" w:hAnsi="Arial" w:cs="Arial"/>
          <w:i/>
          <w:iCs/>
        </w:rPr>
        <w:t>Meet your healthcare team.</w:t>
      </w:r>
      <w:r>
        <w:rPr>
          <w:rFonts w:ascii="Arial" w:hAnsi="Arial" w:cs="Arial"/>
        </w:rPr>
        <w:t xml:space="preserve"> Available at: </w:t>
      </w:r>
      <w:hyperlink r:id="rId20" w:history="1">
        <w:r w:rsidRPr="00E60A18">
          <w:rPr>
            <w:rStyle w:val="Hyperlink"/>
            <w:rFonts w:ascii="Arial" w:hAnsi="Arial" w:cs="Arial"/>
          </w:rPr>
          <w:t>https://www.diabetes.org.uk/guide-to-diabetes/managing-your-diabetes/interactions-with-healthcare-professionals</w:t>
        </w:r>
      </w:hyperlink>
      <w:r>
        <w:rPr>
          <w:rFonts w:ascii="Arial" w:hAnsi="Arial" w:cs="Arial"/>
        </w:rPr>
        <w:t xml:space="preserve"> (Accessed: 13</w:t>
      </w:r>
      <w:r w:rsidRPr="0041593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3247DFE1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0A6494E1" w14:textId="2E78A15F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>Diabetes UK (no date</w:t>
      </w:r>
      <w:r>
        <w:rPr>
          <w:rFonts w:ascii="Arial" w:hAnsi="Arial" w:cs="Arial"/>
        </w:rPr>
        <w:t xml:space="preserve"> g</w:t>
      </w:r>
      <w:r w:rsidRPr="00AA5B91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AA5B91">
        <w:rPr>
          <w:rFonts w:ascii="Arial" w:hAnsi="Arial" w:cs="Arial"/>
          <w:i/>
          <w:iCs/>
        </w:rPr>
        <w:t>Type 2 Diabetes.</w:t>
      </w:r>
      <w:r w:rsidRPr="00AA5B91">
        <w:rPr>
          <w:rFonts w:ascii="Arial" w:hAnsi="Arial" w:cs="Arial"/>
        </w:rPr>
        <w:t xml:space="preserve"> Available at: </w:t>
      </w:r>
      <w:hyperlink r:id="rId21" w:history="1">
        <w:r w:rsidRPr="00AA5B91">
          <w:rPr>
            <w:rStyle w:val="Hyperlink"/>
            <w:rFonts w:ascii="Arial" w:hAnsi="Arial" w:cs="Arial"/>
          </w:rPr>
          <w:t>https://www.diabetes.org.uk/type-2-diabetes</w:t>
        </w:r>
      </w:hyperlink>
      <w:r w:rsidRPr="00AA5B91">
        <w:rPr>
          <w:rFonts w:ascii="Arial" w:hAnsi="Arial" w:cs="Arial"/>
        </w:rPr>
        <w:t xml:space="preserve"> (Accessed: 29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June 2021). </w:t>
      </w:r>
    </w:p>
    <w:p w14:paraId="4FB042EB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80420A4" w14:textId="1B29ED6B" w:rsidR="002F6FA9" w:rsidRPr="00850BB0" w:rsidRDefault="002F6FA9" w:rsidP="00D5316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Diabetes UK (no </w:t>
      </w:r>
      <w:proofErr w:type="spellStart"/>
      <w:r>
        <w:rPr>
          <w:rFonts w:ascii="Arial" w:hAnsi="Arial" w:cs="Arial"/>
        </w:rPr>
        <w:t>dateh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>Your responsibilities as a teacher or trained member of staff.</w:t>
      </w:r>
      <w:r>
        <w:rPr>
          <w:rFonts w:ascii="Arial" w:hAnsi="Arial" w:cs="Arial"/>
        </w:rPr>
        <w:t xml:space="preserve"> Available at: </w:t>
      </w:r>
      <w:hyperlink r:id="rId22" w:history="1">
        <w:r w:rsidRPr="00E42DF5">
          <w:rPr>
            <w:rStyle w:val="Hyperlink"/>
            <w:rFonts w:ascii="Arial" w:hAnsi="Arial" w:cs="Arial"/>
          </w:rPr>
          <w:t>https://www.diabetes.org.uk/guide-to-diabetes/your-child-and-diabetes/schools/school-staff/responsibilities-teachers</w:t>
        </w:r>
      </w:hyperlink>
      <w:r>
        <w:rPr>
          <w:rFonts w:ascii="Arial" w:hAnsi="Arial" w:cs="Arial"/>
        </w:rPr>
        <w:t xml:space="preserve"> (Accessed: 10</w:t>
      </w:r>
      <w:r w:rsidRPr="00850BB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1165034E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B3C8500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Duinkerken</w:t>
      </w:r>
      <w:proofErr w:type="spellEnd"/>
      <w:r>
        <w:rPr>
          <w:rFonts w:ascii="Arial" w:hAnsi="Arial" w:cs="Arial"/>
        </w:rPr>
        <w:t xml:space="preserve">, E.V., Snoek, F.J. and Wit, D. (2019) ‘The cognitive and psychological effects of living with type 1 diabetes; a narrative review’, </w:t>
      </w:r>
      <w:r>
        <w:rPr>
          <w:rFonts w:ascii="Arial" w:hAnsi="Arial" w:cs="Arial"/>
          <w:i/>
          <w:iCs/>
        </w:rPr>
        <w:t>Wiley Online Library</w:t>
      </w:r>
      <w:r>
        <w:rPr>
          <w:rFonts w:ascii="Arial" w:hAnsi="Arial" w:cs="Arial"/>
        </w:rPr>
        <w:t xml:space="preserve">, 37(4), pp. 555-563. DOI: </w:t>
      </w:r>
      <w:hyperlink r:id="rId23" w:history="1">
        <w:r w:rsidRPr="005D7C9C">
          <w:rPr>
            <w:rStyle w:val="Hyperlink"/>
            <w:rFonts w:ascii="Arial" w:hAnsi="Arial" w:cs="Arial"/>
          </w:rPr>
          <w:t>https://doi.org/10.1111/dme.14216</w:t>
        </w:r>
      </w:hyperlink>
      <w:r>
        <w:rPr>
          <w:rFonts w:ascii="Arial" w:hAnsi="Arial" w:cs="Arial"/>
        </w:rPr>
        <w:t xml:space="preserve"> (Accessed: 1</w:t>
      </w:r>
      <w:r w:rsidRPr="00B75C74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August 2021). </w:t>
      </w:r>
    </w:p>
    <w:p w14:paraId="0BC73DA6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594CB77" w14:textId="77777777" w:rsidR="002F6FA9" w:rsidRPr="008F16C5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Economic and Social Research Council (2021) </w:t>
      </w:r>
      <w:r>
        <w:rPr>
          <w:rFonts w:ascii="Arial" w:hAnsi="Arial" w:cs="Arial"/>
          <w:i/>
          <w:iCs/>
        </w:rPr>
        <w:t>The Dahlgren-Whitehead rainbow</w:t>
      </w:r>
      <w:r>
        <w:rPr>
          <w:rFonts w:ascii="Arial" w:hAnsi="Arial" w:cs="Arial"/>
        </w:rPr>
        <w:t xml:space="preserve">. Available at: </w:t>
      </w:r>
      <w:hyperlink r:id="rId24" w:history="1">
        <w:r w:rsidRPr="00D00356">
          <w:rPr>
            <w:rStyle w:val="Hyperlink"/>
            <w:rFonts w:ascii="Arial" w:hAnsi="Arial" w:cs="Arial"/>
          </w:rPr>
          <w:t>https://esrc.ukri.org/about-us/50-years-of-esrc/50-achievements/the-dahlgren-whitehead-rainbow/</w:t>
        </w:r>
      </w:hyperlink>
      <w:r>
        <w:rPr>
          <w:rFonts w:ascii="Arial" w:hAnsi="Arial" w:cs="Arial"/>
        </w:rPr>
        <w:t xml:space="preserve"> (Accessed: 17</w:t>
      </w:r>
      <w:r w:rsidRPr="008F16C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684E7CF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261D80A0" w14:textId="77777777" w:rsidR="002F6FA9" w:rsidRPr="00315FB6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Every Child Matters (2005) </w:t>
      </w:r>
      <w:r>
        <w:rPr>
          <w:rFonts w:ascii="Arial" w:hAnsi="Arial" w:cs="Arial"/>
          <w:i/>
          <w:iCs/>
        </w:rPr>
        <w:t xml:space="preserve">Multi-agency working. </w:t>
      </w:r>
      <w:r>
        <w:rPr>
          <w:rFonts w:ascii="Arial" w:hAnsi="Arial" w:cs="Arial"/>
        </w:rPr>
        <w:t xml:space="preserve">Available at: </w:t>
      </w:r>
      <w:hyperlink r:id="rId25" w:history="1">
        <w:r w:rsidRPr="00770E4E">
          <w:rPr>
            <w:rStyle w:val="Hyperlink"/>
            <w:rFonts w:ascii="Arial" w:hAnsi="Arial" w:cs="Arial"/>
          </w:rPr>
          <w:t>https://www.wokingham.gov.uk/EasysiteWeb/getresource.axd?AssetID=75433&amp;</w:t>
        </w:r>
      </w:hyperlink>
      <w:r>
        <w:rPr>
          <w:rFonts w:ascii="Arial" w:hAnsi="Arial" w:cs="Arial"/>
        </w:rPr>
        <w:t xml:space="preserve"> (Accessed: 24</w:t>
      </w:r>
      <w:r w:rsidRPr="00315FB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54DC52FD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23689E16" w14:textId="77777777" w:rsidR="002F6FA9" w:rsidRPr="000D4DDE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Foundation Years (no date) </w:t>
      </w:r>
      <w:r>
        <w:rPr>
          <w:rFonts w:ascii="Arial" w:hAnsi="Arial" w:cs="Arial"/>
          <w:i/>
          <w:iCs/>
        </w:rPr>
        <w:t>Healthy development and integrated working.</w:t>
      </w:r>
      <w:r>
        <w:rPr>
          <w:rFonts w:ascii="Arial" w:hAnsi="Arial" w:cs="Arial"/>
        </w:rPr>
        <w:t xml:space="preserve"> Available at: </w:t>
      </w:r>
      <w:hyperlink r:id="rId26" w:history="1">
        <w:r w:rsidRPr="00770E4E">
          <w:rPr>
            <w:rStyle w:val="Hyperlink"/>
            <w:rFonts w:ascii="Arial" w:hAnsi="Arial" w:cs="Arial"/>
          </w:rPr>
          <w:t>https://foundationyears.org.uk/health-integration-in-practice-3/healthy-development/</w:t>
        </w:r>
      </w:hyperlink>
      <w:r>
        <w:rPr>
          <w:rFonts w:ascii="Arial" w:hAnsi="Arial" w:cs="Arial"/>
        </w:rPr>
        <w:t xml:space="preserve"> (Accessed: 23</w:t>
      </w:r>
      <w:r w:rsidRPr="000D4DD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</w:t>
      </w:r>
    </w:p>
    <w:p w14:paraId="7F85743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DC8C4C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Frank, M.R. (2005) ‘Psychological issues in the care of children and adolescents with type 1 diabetes’, </w:t>
      </w:r>
      <w:r>
        <w:rPr>
          <w:rFonts w:ascii="Arial" w:hAnsi="Arial" w:cs="Arial"/>
          <w:i/>
          <w:iCs/>
        </w:rPr>
        <w:t>Paediatrics Child Health</w:t>
      </w:r>
      <w:r>
        <w:rPr>
          <w:rFonts w:ascii="Arial" w:hAnsi="Arial" w:cs="Arial"/>
        </w:rPr>
        <w:t xml:space="preserve">, 10(1), pp. 18-20. Available at: </w:t>
      </w:r>
      <w:hyperlink r:id="rId27" w:history="1">
        <w:r w:rsidRPr="005D7C9C">
          <w:rPr>
            <w:rStyle w:val="Hyperlink"/>
            <w:rFonts w:ascii="Arial" w:hAnsi="Arial" w:cs="Arial"/>
          </w:rPr>
          <w:t>https://www.ncbi.nlm.nih.gov/pmc/articles/PMC2720894/</w:t>
        </w:r>
      </w:hyperlink>
      <w:r>
        <w:rPr>
          <w:rFonts w:ascii="Arial" w:hAnsi="Arial" w:cs="Arial"/>
        </w:rPr>
        <w:t xml:space="preserve"> (Accessed: 1</w:t>
      </w:r>
      <w:r w:rsidRPr="00414157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August 2021).</w:t>
      </w:r>
    </w:p>
    <w:p w14:paraId="5A324CA0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56B28EC2" w14:textId="77777777" w:rsidR="002F6FA9" w:rsidRPr="000D4DDE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Health, Social Care and Children’s Services (no date) </w:t>
      </w:r>
      <w:r>
        <w:rPr>
          <w:rFonts w:ascii="Arial" w:hAnsi="Arial" w:cs="Arial"/>
          <w:i/>
          <w:iCs/>
        </w:rPr>
        <w:t>The different ways of thinking about health and wellbeing.</w:t>
      </w:r>
      <w:r>
        <w:rPr>
          <w:rFonts w:ascii="Arial" w:hAnsi="Arial" w:cs="Arial"/>
        </w:rPr>
        <w:t xml:space="preserve"> Available at: </w:t>
      </w:r>
      <w:hyperlink r:id="rId28" w:history="1">
        <w:r w:rsidRPr="00770E4E">
          <w:rPr>
            <w:rStyle w:val="Hyperlink"/>
            <w:rFonts w:ascii="Arial" w:hAnsi="Arial" w:cs="Arial"/>
          </w:rPr>
          <w:t>http://resources.hwb.wales.gov.uk/VTC/2012-13/22032013/hsc/eng/unit-4/u4-rthawb49/u4-rthawb51.htm</w:t>
        </w:r>
      </w:hyperlink>
      <w:r>
        <w:rPr>
          <w:rFonts w:ascii="Arial" w:hAnsi="Arial" w:cs="Arial"/>
        </w:rPr>
        <w:t xml:space="preserve"> (Accessed: 23</w:t>
      </w:r>
      <w:r w:rsidRPr="000D4DD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 </w:t>
      </w:r>
    </w:p>
    <w:p w14:paraId="1B1B9341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0BECD1E0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Ho, J. </w:t>
      </w:r>
      <w:r>
        <w:rPr>
          <w:rFonts w:ascii="Arial" w:hAnsi="Arial" w:cs="Arial"/>
          <w:i/>
          <w:iCs/>
        </w:rPr>
        <w:t>et al.</w:t>
      </w:r>
      <w:r>
        <w:rPr>
          <w:rFonts w:ascii="Arial" w:hAnsi="Arial" w:cs="Arial"/>
        </w:rPr>
        <w:t xml:space="preserve"> (2021) ‘Diabetic ketoacidosis at type 1 diabetes diagnosis in children during the COVID-19 pandemic’, </w:t>
      </w:r>
      <w:r>
        <w:rPr>
          <w:rFonts w:ascii="Arial" w:hAnsi="Arial" w:cs="Arial"/>
          <w:i/>
          <w:iCs/>
        </w:rPr>
        <w:t>Wiley Online Library</w:t>
      </w:r>
      <w:r>
        <w:rPr>
          <w:rFonts w:ascii="Arial" w:hAnsi="Arial" w:cs="Arial"/>
        </w:rPr>
        <w:t xml:space="preserve">, 22(4), pp. 552-557. DOI: </w:t>
      </w:r>
      <w:hyperlink r:id="rId29" w:history="1">
        <w:r w:rsidRPr="00E60A18">
          <w:rPr>
            <w:rStyle w:val="Hyperlink"/>
            <w:rFonts w:ascii="Arial" w:hAnsi="Arial" w:cs="Arial"/>
          </w:rPr>
          <w:t>https://doi-org.ezproxy.uwtsd.ac.uk/10.1111/pedi.13205</w:t>
        </w:r>
      </w:hyperlink>
      <w:r>
        <w:rPr>
          <w:rFonts w:ascii="Arial" w:hAnsi="Arial" w:cs="Arial"/>
        </w:rPr>
        <w:t xml:space="preserve"> (Accessed: 15</w:t>
      </w:r>
      <w:r w:rsidRPr="00A7247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 </w:t>
      </w:r>
    </w:p>
    <w:p w14:paraId="173C26C4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9A7DD01" w14:textId="77777777" w:rsidR="002F6FA9" w:rsidRPr="00B561A2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Holland, K. (2019) ‘Type 2 Diabetes in Children’, </w:t>
      </w:r>
      <w:r>
        <w:rPr>
          <w:rFonts w:ascii="Arial" w:hAnsi="Arial" w:cs="Arial"/>
          <w:i/>
          <w:iCs/>
        </w:rPr>
        <w:t>Healthline,</w:t>
      </w:r>
      <w:r>
        <w:rPr>
          <w:rFonts w:ascii="Arial" w:hAnsi="Arial" w:cs="Arial"/>
        </w:rPr>
        <w:t xml:space="preserve"> 7</w:t>
      </w:r>
      <w:r w:rsidRPr="00B561A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March. Available at: </w:t>
      </w:r>
      <w:hyperlink r:id="rId30" w:history="1">
        <w:r w:rsidRPr="00770E4E">
          <w:rPr>
            <w:rStyle w:val="Hyperlink"/>
            <w:rFonts w:ascii="Arial" w:hAnsi="Arial" w:cs="Arial"/>
          </w:rPr>
          <w:t>https://www.healthline.com/health/type-2-diabetes-children</w:t>
        </w:r>
      </w:hyperlink>
      <w:r>
        <w:rPr>
          <w:rFonts w:ascii="Arial" w:hAnsi="Arial" w:cs="Arial"/>
        </w:rPr>
        <w:t xml:space="preserve"> (Accessed: 26</w:t>
      </w:r>
      <w:r w:rsidRPr="00B561A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 </w:t>
      </w:r>
    </w:p>
    <w:p w14:paraId="37D66B38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7DC26ED" w14:textId="77777777" w:rsidR="002F6FA9" w:rsidRPr="00DF2CFD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Improving Health in Wales (2001) </w:t>
      </w:r>
      <w:r>
        <w:rPr>
          <w:rFonts w:ascii="Arial" w:hAnsi="Arial" w:cs="Arial"/>
          <w:i/>
          <w:iCs/>
        </w:rPr>
        <w:t>National Service Framework for Diabetes (Wales)</w:t>
      </w:r>
      <w:r>
        <w:rPr>
          <w:rFonts w:ascii="Arial" w:hAnsi="Arial" w:cs="Arial"/>
        </w:rPr>
        <w:t xml:space="preserve">. Available at: </w:t>
      </w:r>
      <w:hyperlink r:id="rId31" w:history="1">
        <w:r w:rsidRPr="005D7C9C">
          <w:rPr>
            <w:rStyle w:val="Hyperlink"/>
            <w:rFonts w:ascii="Arial" w:hAnsi="Arial" w:cs="Arial"/>
          </w:rPr>
          <w:t>http://www.wales.nhs.uk/sites3/documents/334/diabetes-standards-wales.pdf</w:t>
        </w:r>
      </w:hyperlink>
      <w:r>
        <w:rPr>
          <w:rFonts w:ascii="Arial" w:hAnsi="Arial" w:cs="Arial"/>
        </w:rPr>
        <w:t xml:space="preserve"> (Accessed: 10</w:t>
      </w:r>
      <w:r w:rsidRPr="00DF2CF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13CE14F0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405EF8F" w14:textId="77777777" w:rsidR="002F6FA9" w:rsidRPr="00DA45A7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Jackson, C.C. </w:t>
      </w:r>
      <w:r>
        <w:rPr>
          <w:rFonts w:ascii="Arial" w:hAnsi="Arial" w:cs="Arial"/>
          <w:i/>
          <w:iCs/>
        </w:rPr>
        <w:t>et al.</w:t>
      </w:r>
      <w:r>
        <w:rPr>
          <w:rFonts w:ascii="Arial" w:hAnsi="Arial" w:cs="Arial"/>
        </w:rPr>
        <w:t xml:space="preserve"> (2015) ‘Diabetes Care in the School Setting: A Position Statement of the American Diabetes Association’, </w:t>
      </w:r>
      <w:r>
        <w:rPr>
          <w:rFonts w:ascii="Arial" w:hAnsi="Arial" w:cs="Arial"/>
          <w:i/>
          <w:iCs/>
        </w:rPr>
        <w:t>American Diabetes Association</w:t>
      </w:r>
      <w:r>
        <w:rPr>
          <w:rFonts w:ascii="Arial" w:hAnsi="Arial" w:cs="Arial"/>
        </w:rPr>
        <w:t xml:space="preserve">, 38(10), pp. 1958-1963. DOI: </w:t>
      </w:r>
      <w:hyperlink r:id="rId32" w:history="1">
        <w:r w:rsidRPr="00770E4E">
          <w:rPr>
            <w:rStyle w:val="Hyperlink"/>
            <w:rFonts w:ascii="Arial" w:hAnsi="Arial" w:cs="Arial"/>
          </w:rPr>
          <w:t>https://doi.org/10.2337/dc15-1418</w:t>
        </w:r>
      </w:hyperlink>
      <w:r>
        <w:rPr>
          <w:rFonts w:ascii="Arial" w:hAnsi="Arial" w:cs="Arial"/>
        </w:rPr>
        <w:t xml:space="preserve"> (Accessed: 17</w:t>
      </w:r>
      <w:r w:rsidRPr="00DA45A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52C43FE0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4DD3690A" w14:textId="77777777" w:rsidR="002F6FA9" w:rsidRPr="007019F4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Johnson, S. (2020) </w:t>
      </w:r>
      <w:r>
        <w:rPr>
          <w:rFonts w:ascii="Arial" w:hAnsi="Arial" w:cs="Arial"/>
          <w:i/>
          <w:iCs/>
        </w:rPr>
        <w:t>The symptoms of type 2 diabetes in children.</w:t>
      </w:r>
      <w:r>
        <w:rPr>
          <w:rFonts w:ascii="Arial" w:hAnsi="Arial" w:cs="Arial"/>
        </w:rPr>
        <w:t xml:space="preserve"> Available at: </w:t>
      </w:r>
      <w:hyperlink r:id="rId33" w:history="1">
        <w:r w:rsidRPr="005D7C9C">
          <w:rPr>
            <w:rStyle w:val="Hyperlink"/>
            <w:rFonts w:ascii="Arial" w:hAnsi="Arial" w:cs="Arial"/>
          </w:rPr>
          <w:t>https://www.medicalnewstoday.com/articles/322919</w:t>
        </w:r>
      </w:hyperlink>
      <w:r>
        <w:rPr>
          <w:rFonts w:ascii="Arial" w:hAnsi="Arial" w:cs="Arial"/>
        </w:rPr>
        <w:t xml:space="preserve"> (Accessed: 26</w:t>
      </w:r>
      <w:r w:rsidRPr="007019F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 </w:t>
      </w:r>
    </w:p>
    <w:p w14:paraId="4271775B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15FCA5EB" w14:textId="77777777" w:rsidR="002F6FA9" w:rsidRPr="001063C2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Juvenile Diabetes Research Foundation [JDRF] (2021a) </w:t>
      </w:r>
      <w:r>
        <w:rPr>
          <w:rFonts w:ascii="Arial" w:hAnsi="Arial" w:cs="Arial"/>
          <w:i/>
          <w:iCs/>
        </w:rPr>
        <w:t>School and university.</w:t>
      </w:r>
      <w:r>
        <w:rPr>
          <w:rFonts w:ascii="Arial" w:hAnsi="Arial" w:cs="Arial"/>
        </w:rPr>
        <w:t xml:space="preserve"> Available at: </w:t>
      </w:r>
      <w:hyperlink r:id="rId34" w:history="1">
        <w:r w:rsidRPr="00E60A18">
          <w:rPr>
            <w:rStyle w:val="Hyperlink"/>
            <w:rFonts w:ascii="Arial" w:hAnsi="Arial" w:cs="Arial"/>
          </w:rPr>
          <w:t>https://jdrf.org.uk/information-support/living-with-type-1-diabetes/everyday-life/school-and-university/</w:t>
        </w:r>
      </w:hyperlink>
      <w:r>
        <w:rPr>
          <w:rFonts w:ascii="Arial" w:hAnsi="Arial" w:cs="Arial"/>
        </w:rPr>
        <w:t xml:space="preserve"> (Accessed: 12</w:t>
      </w:r>
      <w:r w:rsidRPr="001063C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1875E344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D9C78B2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lastRenderedPageBreak/>
        <w:t>Juvenile Diabetes Research Foundation [JDRF] (2021</w:t>
      </w:r>
      <w:r>
        <w:rPr>
          <w:rFonts w:ascii="Arial" w:hAnsi="Arial" w:cs="Arial"/>
        </w:rPr>
        <w:t>b</w:t>
      </w:r>
      <w:r w:rsidRPr="00AA5B91">
        <w:rPr>
          <w:rFonts w:ascii="Arial" w:hAnsi="Arial" w:cs="Arial"/>
        </w:rPr>
        <w:t xml:space="preserve">) </w:t>
      </w:r>
      <w:r w:rsidRPr="00AA5B91">
        <w:rPr>
          <w:rFonts w:ascii="Arial" w:hAnsi="Arial" w:cs="Arial"/>
          <w:i/>
          <w:iCs/>
        </w:rPr>
        <w:t xml:space="preserve">Type 1 diabetes facts and figures. </w:t>
      </w:r>
      <w:r w:rsidRPr="00AA5B91">
        <w:rPr>
          <w:rFonts w:ascii="Arial" w:hAnsi="Arial" w:cs="Arial"/>
        </w:rPr>
        <w:t xml:space="preserve">Available at: </w:t>
      </w:r>
      <w:hyperlink r:id="rId35" w:history="1">
        <w:r w:rsidRPr="00AA5B91">
          <w:rPr>
            <w:rStyle w:val="Hyperlink"/>
            <w:rFonts w:ascii="Arial" w:hAnsi="Arial" w:cs="Arial"/>
          </w:rPr>
          <w:t>https://jdrf.org.uk/information-support/about-type-1-diabetes/facts-and-figures/</w:t>
        </w:r>
      </w:hyperlink>
      <w:r w:rsidRPr="00AA5B91">
        <w:rPr>
          <w:rFonts w:ascii="Arial" w:hAnsi="Arial" w:cs="Arial"/>
        </w:rPr>
        <w:t xml:space="preserve"> (Accessed: 19 July 2021). </w:t>
      </w:r>
    </w:p>
    <w:p w14:paraId="76CF526D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0A9A12E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>Kids Health (2021</w:t>
      </w:r>
      <w:r>
        <w:rPr>
          <w:rFonts w:ascii="Arial" w:hAnsi="Arial" w:cs="Arial"/>
        </w:rPr>
        <w:t>a</w:t>
      </w:r>
      <w:r w:rsidRPr="00AA5B91">
        <w:rPr>
          <w:rFonts w:ascii="Arial" w:hAnsi="Arial" w:cs="Arial"/>
        </w:rPr>
        <w:t xml:space="preserve">) </w:t>
      </w:r>
      <w:r w:rsidRPr="00AA5B91">
        <w:rPr>
          <w:rFonts w:ascii="Arial" w:hAnsi="Arial" w:cs="Arial"/>
          <w:i/>
          <w:iCs/>
        </w:rPr>
        <w:t>Can Diabetes Be Prevented?</w:t>
      </w:r>
      <w:r w:rsidRPr="00AA5B91">
        <w:rPr>
          <w:rFonts w:ascii="Arial" w:hAnsi="Arial" w:cs="Arial"/>
        </w:rPr>
        <w:t xml:space="preserve"> Available at: </w:t>
      </w:r>
      <w:hyperlink r:id="rId36" w:history="1">
        <w:r w:rsidRPr="00AA5B91">
          <w:rPr>
            <w:rStyle w:val="Hyperlink"/>
            <w:rFonts w:ascii="Arial" w:hAnsi="Arial" w:cs="Arial"/>
          </w:rPr>
          <w:t>https://kidshealth.org/en/parents/prevention.html</w:t>
        </w:r>
      </w:hyperlink>
      <w:r w:rsidRPr="00AA5B91">
        <w:rPr>
          <w:rFonts w:ascii="Arial" w:hAnsi="Arial" w:cs="Arial"/>
        </w:rPr>
        <w:t xml:space="preserve"> (Accessed: 20 July 2021). </w:t>
      </w:r>
    </w:p>
    <w:p w14:paraId="53D46376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15F89883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Kids Health (2021b) </w:t>
      </w:r>
      <w:r>
        <w:rPr>
          <w:rFonts w:ascii="Arial" w:hAnsi="Arial" w:cs="Arial"/>
          <w:i/>
          <w:iCs/>
        </w:rPr>
        <w:t>Diabetes: Dealing with Feelings.</w:t>
      </w:r>
      <w:r>
        <w:rPr>
          <w:rFonts w:ascii="Arial" w:hAnsi="Arial" w:cs="Arial"/>
        </w:rPr>
        <w:t xml:space="preserve"> Available at: </w:t>
      </w:r>
      <w:hyperlink r:id="rId37" w:history="1">
        <w:r w:rsidRPr="005D7C9C">
          <w:rPr>
            <w:rStyle w:val="Hyperlink"/>
            <w:rFonts w:ascii="Arial" w:hAnsi="Arial" w:cs="Arial"/>
          </w:rPr>
          <w:t>https://kidshealth.org/en/parents/feelings-diabetes.html</w:t>
        </w:r>
      </w:hyperlink>
      <w:r>
        <w:rPr>
          <w:rFonts w:ascii="Arial" w:hAnsi="Arial" w:cs="Arial"/>
        </w:rPr>
        <w:t xml:space="preserve"> (Accessed: 26</w:t>
      </w:r>
      <w:r w:rsidRPr="007710C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</w:t>
      </w:r>
    </w:p>
    <w:p w14:paraId="7CFF899E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24F5CCB" w14:textId="77777777" w:rsidR="002F6FA9" w:rsidRPr="002F7512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Kind and </w:t>
      </w:r>
      <w:proofErr w:type="spellStart"/>
      <w:r>
        <w:rPr>
          <w:rFonts w:ascii="Arial" w:hAnsi="Arial" w:cs="Arial"/>
        </w:rPr>
        <w:t>Gezin</w:t>
      </w:r>
      <w:proofErr w:type="spellEnd"/>
      <w:r>
        <w:rPr>
          <w:rFonts w:ascii="Arial" w:hAnsi="Arial" w:cs="Arial"/>
        </w:rPr>
        <w:t xml:space="preserve"> (2005) </w:t>
      </w:r>
      <w:r>
        <w:rPr>
          <w:rFonts w:ascii="Arial" w:hAnsi="Arial" w:cs="Arial"/>
          <w:i/>
          <w:iCs/>
        </w:rPr>
        <w:t>Well-being and Involvement in Care: A Process-Orientated Self-Evaluation Instrument for Care Settings.</w:t>
      </w:r>
      <w:r>
        <w:rPr>
          <w:rFonts w:ascii="Arial" w:hAnsi="Arial" w:cs="Arial"/>
        </w:rPr>
        <w:t xml:space="preserve"> Available at: </w:t>
      </w:r>
      <w:hyperlink r:id="rId38" w:history="1">
        <w:r w:rsidRPr="00770E4E">
          <w:rPr>
            <w:rStyle w:val="Hyperlink"/>
            <w:rFonts w:ascii="Arial" w:hAnsi="Arial" w:cs="Arial"/>
          </w:rPr>
          <w:t>https://emotionallyhealthyschools.org/wp-content/uploads/2020/09/sics-ziko-manual.pdf</w:t>
        </w:r>
      </w:hyperlink>
      <w:r>
        <w:rPr>
          <w:rFonts w:ascii="Arial" w:hAnsi="Arial" w:cs="Arial"/>
        </w:rPr>
        <w:t xml:space="preserve"> (Accessed: 26</w:t>
      </w:r>
      <w:r w:rsidRPr="002F751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69A7D540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6ACDBAE" w14:textId="77777777" w:rsidR="002F6FA9" w:rsidRPr="00C46442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Lloyds Pharmacy (2020) </w:t>
      </w:r>
      <w:r>
        <w:rPr>
          <w:rFonts w:ascii="Arial" w:hAnsi="Arial" w:cs="Arial"/>
          <w:i/>
          <w:iCs/>
        </w:rPr>
        <w:t>Diabetic hypos and hypers.</w:t>
      </w:r>
      <w:r>
        <w:rPr>
          <w:rFonts w:ascii="Arial" w:hAnsi="Arial" w:cs="Arial"/>
        </w:rPr>
        <w:t xml:space="preserve"> Available at: </w:t>
      </w:r>
      <w:hyperlink r:id="rId39" w:history="1">
        <w:r w:rsidRPr="00770E4E">
          <w:rPr>
            <w:rStyle w:val="Hyperlink"/>
            <w:rFonts w:ascii="Arial" w:hAnsi="Arial" w:cs="Arial"/>
          </w:rPr>
          <w:t>https://lloydspharmacy.com/blogs/diabetes/diabetic-hypos-hypers</w:t>
        </w:r>
      </w:hyperlink>
      <w:r>
        <w:rPr>
          <w:rFonts w:ascii="Arial" w:hAnsi="Arial" w:cs="Arial"/>
        </w:rPr>
        <w:t xml:space="preserve"> (Accessed: 26</w:t>
      </w:r>
      <w:r w:rsidRPr="00C4644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</w:t>
      </w:r>
    </w:p>
    <w:p w14:paraId="10747D7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5FFE6DF0" w14:textId="77777777" w:rsidR="002F6FA9" w:rsidRPr="001721FB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Local Government Association (2021) </w:t>
      </w:r>
      <w:r>
        <w:rPr>
          <w:rFonts w:ascii="Arial" w:hAnsi="Arial" w:cs="Arial"/>
          <w:i/>
          <w:iCs/>
        </w:rPr>
        <w:t>Obesity crisis: Type 2 diabetes in children up by nearly half in five years.</w:t>
      </w:r>
      <w:r>
        <w:rPr>
          <w:rFonts w:ascii="Arial" w:hAnsi="Arial" w:cs="Arial"/>
        </w:rPr>
        <w:t xml:space="preserve"> Available at: </w:t>
      </w:r>
      <w:hyperlink r:id="rId40" w:history="1">
        <w:r w:rsidRPr="005D7C9C">
          <w:rPr>
            <w:rStyle w:val="Hyperlink"/>
            <w:rFonts w:ascii="Arial" w:hAnsi="Arial" w:cs="Arial"/>
          </w:rPr>
          <w:t>https://www.local.gov.uk/about/news/obesity-crisis-type-2-diabetes-children-nearly-half-five-years</w:t>
        </w:r>
      </w:hyperlink>
      <w:r>
        <w:rPr>
          <w:rFonts w:ascii="Arial" w:hAnsi="Arial" w:cs="Arial"/>
        </w:rPr>
        <w:t xml:space="preserve"> (Accessed: 27</w:t>
      </w:r>
      <w:r w:rsidRPr="001721F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 </w:t>
      </w:r>
    </w:p>
    <w:p w14:paraId="3ECC6801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42BEC3B5" w14:textId="77777777" w:rsidR="002F6FA9" w:rsidRPr="009B642F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Moriarty, S. (2018) </w:t>
      </w:r>
      <w:r>
        <w:rPr>
          <w:rFonts w:ascii="Arial" w:hAnsi="Arial" w:cs="Arial"/>
          <w:i/>
          <w:iCs/>
        </w:rPr>
        <w:t>Well-being for Children in the EYFS.</w:t>
      </w:r>
      <w:r>
        <w:rPr>
          <w:rFonts w:ascii="Arial" w:hAnsi="Arial" w:cs="Arial"/>
        </w:rPr>
        <w:t xml:space="preserve"> Available at: </w:t>
      </w:r>
      <w:hyperlink r:id="rId41" w:history="1">
        <w:r w:rsidRPr="005D7C9C">
          <w:rPr>
            <w:rStyle w:val="Hyperlink"/>
            <w:rFonts w:ascii="Arial" w:hAnsi="Arial" w:cs="Arial"/>
          </w:rPr>
          <w:t>https://www.cache.org.uk/news-media/well-being-for-children-in-the-eyfs</w:t>
        </w:r>
      </w:hyperlink>
      <w:r>
        <w:rPr>
          <w:rFonts w:ascii="Arial" w:hAnsi="Arial" w:cs="Arial"/>
        </w:rPr>
        <w:t xml:space="preserve"> (Accessed: 27</w:t>
      </w:r>
      <w:r w:rsidRPr="009B642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 </w:t>
      </w:r>
    </w:p>
    <w:p w14:paraId="2B66CC53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21B95044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Musgrave, J. (2017) </w:t>
      </w:r>
      <w:r w:rsidRPr="00AA5B91">
        <w:rPr>
          <w:rFonts w:ascii="Arial" w:hAnsi="Arial" w:cs="Arial"/>
          <w:i/>
          <w:iCs/>
        </w:rPr>
        <w:t xml:space="preserve">Supporting Children’s Health and Well-being. </w:t>
      </w:r>
      <w:r w:rsidRPr="00AA5B91">
        <w:rPr>
          <w:rFonts w:ascii="Arial" w:hAnsi="Arial" w:cs="Arial"/>
        </w:rPr>
        <w:t>London: SAGE Publications Ltd. (Accessed: 24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June 2021). </w:t>
      </w:r>
    </w:p>
    <w:p w14:paraId="5D48F873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53703303" w14:textId="77777777" w:rsidR="002F6FA9" w:rsidRPr="008300A5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National Institute of Diabetes and Digestive and Kidney Diseases (no date) </w:t>
      </w:r>
      <w:r>
        <w:rPr>
          <w:rFonts w:ascii="Arial" w:hAnsi="Arial" w:cs="Arial"/>
          <w:i/>
          <w:iCs/>
        </w:rPr>
        <w:t xml:space="preserve">Diabetic Kidney Disease. </w:t>
      </w:r>
      <w:r>
        <w:rPr>
          <w:rFonts w:ascii="Arial" w:hAnsi="Arial" w:cs="Arial"/>
        </w:rPr>
        <w:t xml:space="preserve">Available at: </w:t>
      </w:r>
      <w:hyperlink r:id="rId42" w:history="1">
        <w:r w:rsidRPr="005D7C9C">
          <w:rPr>
            <w:rStyle w:val="Hyperlink"/>
            <w:rFonts w:ascii="Arial" w:hAnsi="Arial" w:cs="Arial"/>
          </w:rPr>
          <w:t>https://www.niddk.nih.gov/health-information/diabetes/overview/preventing-problems/diabetic-kidney-disease</w:t>
        </w:r>
      </w:hyperlink>
      <w:r>
        <w:rPr>
          <w:rFonts w:ascii="Arial" w:hAnsi="Arial" w:cs="Arial"/>
        </w:rPr>
        <w:t xml:space="preserve"> (Accessed: 26</w:t>
      </w:r>
      <w:r w:rsidRPr="008300A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 </w:t>
      </w:r>
    </w:p>
    <w:p w14:paraId="1261CEC3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4D45CC0E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NERA (2006) </w:t>
      </w:r>
      <w:r w:rsidRPr="00AA5B91">
        <w:rPr>
          <w:rFonts w:ascii="Arial" w:hAnsi="Arial" w:cs="Arial"/>
          <w:i/>
          <w:iCs/>
        </w:rPr>
        <w:t>CHD and Diabetes in Wales: Meeting the Challenges.</w:t>
      </w:r>
      <w:r w:rsidRPr="00AA5B91">
        <w:rPr>
          <w:rFonts w:ascii="Arial" w:hAnsi="Arial" w:cs="Arial"/>
        </w:rPr>
        <w:t xml:space="preserve"> Available at: </w:t>
      </w:r>
      <w:hyperlink r:id="rId43" w:history="1">
        <w:r w:rsidRPr="00AA5B91">
          <w:rPr>
            <w:rStyle w:val="Hyperlink"/>
            <w:rFonts w:ascii="Arial" w:hAnsi="Arial" w:cs="Arial"/>
          </w:rPr>
          <w:t>https://www.abpi.org.uk/media/1216/chd-diabetes-wales.pdf</w:t>
        </w:r>
      </w:hyperlink>
      <w:r w:rsidRPr="00AA5B91">
        <w:rPr>
          <w:rFonts w:ascii="Arial" w:hAnsi="Arial" w:cs="Arial"/>
        </w:rPr>
        <w:t xml:space="preserve"> (Accessed: 23</w:t>
      </w:r>
      <w:r w:rsidRPr="00AA5B91">
        <w:rPr>
          <w:rFonts w:ascii="Arial" w:hAnsi="Arial" w:cs="Arial"/>
          <w:vertAlign w:val="superscript"/>
        </w:rPr>
        <w:t>rd</w:t>
      </w:r>
      <w:r w:rsidRPr="00AA5B91">
        <w:rPr>
          <w:rFonts w:ascii="Arial" w:hAnsi="Arial" w:cs="Arial"/>
        </w:rPr>
        <w:t xml:space="preserve"> July 2021). </w:t>
      </w:r>
    </w:p>
    <w:p w14:paraId="09B21E4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1140B143" w14:textId="77777777" w:rsidR="002F6FA9" w:rsidRPr="006628CA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(2014) </w:t>
      </w:r>
      <w:r>
        <w:rPr>
          <w:rFonts w:ascii="Arial" w:hAnsi="Arial" w:cs="Arial"/>
          <w:i/>
          <w:iCs/>
        </w:rPr>
        <w:t>Supporting Children with Diabetes in School.</w:t>
      </w:r>
      <w:r>
        <w:rPr>
          <w:rFonts w:ascii="Arial" w:hAnsi="Arial" w:cs="Arial"/>
        </w:rPr>
        <w:t xml:space="preserve"> Available at: </w:t>
      </w:r>
      <w:hyperlink r:id="rId44" w:history="1">
        <w:r w:rsidRPr="00770E4E">
          <w:rPr>
            <w:rStyle w:val="Hyperlink"/>
            <w:rFonts w:ascii="Arial" w:hAnsi="Arial" w:cs="Arial"/>
          </w:rPr>
          <w:t>https://www.google.com/url?sa=t&amp;rct=j&amp;q=&amp;esrc=s&amp;source=web&amp;cd=&amp;ved=2ahUKEwiG-ITJos3yAhWRUMAKHVtkAsQQFnoECAUQAQ&amp;url=http%3A%2F%2Fwww2.worcsacute.nhs.uk%2FEasysiteWeb%2Fgetresource.axd%3FAssetID%3D16024%26type%3Dfull%26servicetype%3DAttachment&amp;usg=AOvVaw3DkUs7MelUnSi-9WdeLCu1</w:t>
        </w:r>
      </w:hyperlink>
      <w:r>
        <w:rPr>
          <w:rFonts w:ascii="Arial" w:hAnsi="Arial" w:cs="Arial"/>
        </w:rPr>
        <w:t xml:space="preserve"> (Accessed: 25</w:t>
      </w:r>
      <w:r w:rsidRPr="006628C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</w:t>
      </w:r>
    </w:p>
    <w:p w14:paraId="79DD098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2FC3E7CC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(2015) </w:t>
      </w:r>
      <w:r>
        <w:rPr>
          <w:rFonts w:ascii="Arial" w:hAnsi="Arial" w:cs="Arial"/>
          <w:i/>
          <w:iCs/>
        </w:rPr>
        <w:t>Children and young people diabetes: A London guide for teachers and parents of children and young people with diabetes: pre-school, early years, primary and secondary schools.</w:t>
      </w:r>
      <w:r>
        <w:rPr>
          <w:rFonts w:ascii="Arial" w:hAnsi="Arial" w:cs="Arial"/>
        </w:rPr>
        <w:t xml:space="preserve"> Available at: </w:t>
      </w:r>
      <w:hyperlink r:id="rId45" w:history="1">
        <w:r w:rsidRPr="005D7C9C">
          <w:rPr>
            <w:rStyle w:val="Hyperlink"/>
            <w:rFonts w:ascii="Arial" w:hAnsi="Arial" w:cs="Arial"/>
          </w:rPr>
          <w:t>https://www.london.gov.uk/what-we-do/health/healthy-schools-london/awards/sites/default/files/2CYP%20diabetes%20guide_proofed.pdf</w:t>
        </w:r>
      </w:hyperlink>
      <w:r>
        <w:rPr>
          <w:rFonts w:ascii="Arial" w:hAnsi="Arial" w:cs="Arial"/>
        </w:rPr>
        <w:t xml:space="preserve"> (Accessed: 10</w:t>
      </w:r>
      <w:r w:rsidRPr="00C2710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09A04FE9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626461B" w14:textId="77777777" w:rsidR="002F6FA9" w:rsidRPr="009250B8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(2020) </w:t>
      </w:r>
      <w:r>
        <w:rPr>
          <w:rFonts w:ascii="Arial" w:hAnsi="Arial" w:cs="Arial"/>
          <w:i/>
          <w:iCs/>
        </w:rPr>
        <w:t>Health problems: Type 2 diabetes.</w:t>
      </w:r>
      <w:r>
        <w:rPr>
          <w:rFonts w:ascii="Arial" w:hAnsi="Arial" w:cs="Arial"/>
        </w:rPr>
        <w:t xml:space="preserve"> Available at: </w:t>
      </w:r>
      <w:hyperlink r:id="rId46" w:history="1">
        <w:r w:rsidRPr="00D00356">
          <w:rPr>
            <w:rStyle w:val="Hyperlink"/>
            <w:rFonts w:ascii="Arial" w:hAnsi="Arial" w:cs="Arial"/>
          </w:rPr>
          <w:t>https://www.nhs.uk/conditions/type-2-diabetes/health-problems/</w:t>
        </w:r>
      </w:hyperlink>
      <w:r>
        <w:rPr>
          <w:rFonts w:ascii="Arial" w:hAnsi="Arial" w:cs="Arial"/>
        </w:rPr>
        <w:t xml:space="preserve"> (Accessed: 26</w:t>
      </w:r>
      <w:r w:rsidRPr="009250B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 </w:t>
      </w:r>
    </w:p>
    <w:p w14:paraId="655C56F1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2280534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(no date) </w:t>
      </w:r>
      <w:r>
        <w:rPr>
          <w:rFonts w:ascii="Arial" w:hAnsi="Arial" w:cs="Arial"/>
          <w:i/>
          <w:iCs/>
        </w:rPr>
        <w:t>Children and Young People with Diabetes Team [CYPD]</w:t>
      </w:r>
      <w:r>
        <w:rPr>
          <w:rFonts w:ascii="Arial" w:hAnsi="Arial" w:cs="Arial"/>
        </w:rPr>
        <w:t xml:space="preserve">. Available at: </w:t>
      </w:r>
      <w:hyperlink r:id="rId47" w:history="1">
        <w:r w:rsidRPr="00E60A18">
          <w:rPr>
            <w:rStyle w:val="Hyperlink"/>
            <w:rFonts w:ascii="Arial" w:hAnsi="Arial" w:cs="Arial"/>
          </w:rPr>
          <w:t>https://www.thh.nhs.uk/services/paediatrics/CYPD.php</w:t>
        </w:r>
      </w:hyperlink>
      <w:r>
        <w:rPr>
          <w:rFonts w:ascii="Arial" w:hAnsi="Arial" w:cs="Arial"/>
        </w:rPr>
        <w:t xml:space="preserve"> (Accessed: 11</w:t>
      </w:r>
      <w:r w:rsidRPr="0097217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3007FB66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D4456C4" w14:textId="77777777" w:rsidR="002F6FA9" w:rsidRPr="006D3133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NICE (2021) </w:t>
      </w:r>
      <w:r>
        <w:rPr>
          <w:rFonts w:ascii="Arial" w:hAnsi="Arial" w:cs="Arial"/>
          <w:i/>
          <w:iCs/>
        </w:rPr>
        <w:t>Diabetes in children and young people overview.</w:t>
      </w:r>
      <w:r>
        <w:rPr>
          <w:rFonts w:ascii="Arial" w:hAnsi="Arial" w:cs="Arial"/>
        </w:rPr>
        <w:t xml:space="preserve"> Available at: </w:t>
      </w:r>
      <w:hyperlink r:id="rId48" w:anchor="content=view-node%3Anodes-service-provision" w:history="1">
        <w:r w:rsidRPr="00770E4E">
          <w:rPr>
            <w:rStyle w:val="Hyperlink"/>
            <w:rFonts w:ascii="Arial" w:hAnsi="Arial" w:cs="Arial"/>
          </w:rPr>
          <w:t>https://pathways.nice.org.uk/pathways/diabetes-in-children-and-young-people#content=view-node%3Anodes-service-provision</w:t>
        </w:r>
      </w:hyperlink>
      <w:r>
        <w:rPr>
          <w:rFonts w:ascii="Arial" w:hAnsi="Arial" w:cs="Arial"/>
        </w:rPr>
        <w:t xml:space="preserve"> (Accessed: 25</w:t>
      </w:r>
      <w:r w:rsidRPr="006D313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01C16776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3AACD91" w14:textId="77777777" w:rsidR="002F6FA9" w:rsidRPr="00315FB6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NSPCC (2019) </w:t>
      </w:r>
      <w:r>
        <w:rPr>
          <w:rFonts w:ascii="Arial" w:hAnsi="Arial" w:cs="Arial"/>
          <w:i/>
          <w:iCs/>
        </w:rPr>
        <w:t>Multi-agency working.</w:t>
      </w:r>
      <w:r>
        <w:rPr>
          <w:rFonts w:ascii="Arial" w:hAnsi="Arial" w:cs="Arial"/>
        </w:rPr>
        <w:t xml:space="preserve"> Available at: </w:t>
      </w:r>
      <w:hyperlink r:id="rId49" w:history="1">
        <w:r w:rsidRPr="00770E4E">
          <w:rPr>
            <w:rStyle w:val="Hyperlink"/>
            <w:rFonts w:ascii="Arial" w:hAnsi="Arial" w:cs="Arial"/>
          </w:rPr>
          <w:t>https://learning.nspcc.org.uk/child-protection-system/multi-agency-working-child-protection</w:t>
        </w:r>
      </w:hyperlink>
      <w:r>
        <w:rPr>
          <w:rFonts w:ascii="Arial" w:hAnsi="Arial" w:cs="Arial"/>
        </w:rPr>
        <w:t xml:space="preserve"> (Accessed: 24</w:t>
      </w:r>
      <w:r w:rsidRPr="00315FB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7A9D1A40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80513A4" w14:textId="77777777" w:rsidR="002F6FA9" w:rsidRPr="009250B8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NSPCC (2021) </w:t>
      </w:r>
      <w:r>
        <w:rPr>
          <w:rFonts w:ascii="Arial" w:hAnsi="Arial" w:cs="Arial"/>
          <w:i/>
          <w:iCs/>
        </w:rPr>
        <w:t>Child health and development.</w:t>
      </w:r>
      <w:r>
        <w:rPr>
          <w:rFonts w:ascii="Arial" w:hAnsi="Arial" w:cs="Arial"/>
        </w:rPr>
        <w:t xml:space="preserve"> Available at: </w:t>
      </w:r>
      <w:hyperlink r:id="rId50" w:history="1">
        <w:r w:rsidRPr="00D00356">
          <w:rPr>
            <w:rStyle w:val="Hyperlink"/>
            <w:rFonts w:ascii="Arial" w:hAnsi="Arial" w:cs="Arial"/>
          </w:rPr>
          <w:t>https://learning.nspcc.org.uk/child-health-development</w:t>
        </w:r>
      </w:hyperlink>
      <w:r>
        <w:rPr>
          <w:rFonts w:ascii="Arial" w:hAnsi="Arial" w:cs="Arial"/>
        </w:rPr>
        <w:t xml:space="preserve"> (Accessed: 18</w:t>
      </w:r>
      <w:r w:rsidRPr="009250B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75CF674C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0BABE07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Odyssey Institute (2020) Ecological systems theory [video]. </w:t>
      </w:r>
      <w:hyperlink r:id="rId51" w:history="1">
        <w:r w:rsidRPr="00AA5B91">
          <w:rPr>
            <w:rStyle w:val="Hyperlink"/>
            <w:rFonts w:ascii="Arial" w:hAnsi="Arial" w:cs="Arial"/>
          </w:rPr>
          <w:t>https://www.youtube.com/watch?v=mRdlWPB8xS4</w:t>
        </w:r>
      </w:hyperlink>
      <w:r w:rsidRPr="00AA5B91">
        <w:rPr>
          <w:rFonts w:ascii="Arial" w:hAnsi="Arial" w:cs="Arial"/>
        </w:rPr>
        <w:t xml:space="preserve"> (Accessed: 26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June 2021). </w:t>
      </w:r>
    </w:p>
    <w:p w14:paraId="0718F048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2C6B68C" w14:textId="77777777" w:rsidR="002F6FA9" w:rsidRPr="001A4C6D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Paquette, D. and Ryan, J. (2001) </w:t>
      </w:r>
      <w:r>
        <w:rPr>
          <w:rFonts w:ascii="Arial" w:hAnsi="Arial" w:cs="Arial"/>
          <w:i/>
          <w:iCs/>
        </w:rPr>
        <w:t>Bronfenbrenner’s Ecological Systems Theory.</w:t>
      </w:r>
      <w:r>
        <w:rPr>
          <w:rFonts w:ascii="Arial" w:hAnsi="Arial" w:cs="Arial"/>
        </w:rPr>
        <w:t xml:space="preserve"> Available at: </w:t>
      </w:r>
      <w:hyperlink r:id="rId52" w:history="1">
        <w:r w:rsidRPr="00770E4E">
          <w:rPr>
            <w:rStyle w:val="Hyperlink"/>
            <w:rFonts w:ascii="Arial" w:hAnsi="Arial" w:cs="Arial"/>
          </w:rPr>
          <w:t>https://dropoutprevention.org/wp-content/uploads/2015/07/paquetteryanwebquest_20091110.pdf</w:t>
        </w:r>
      </w:hyperlink>
      <w:r>
        <w:rPr>
          <w:rFonts w:ascii="Arial" w:hAnsi="Arial" w:cs="Arial"/>
        </w:rPr>
        <w:t xml:space="preserve"> (Accessed: 26</w:t>
      </w:r>
      <w:r w:rsidRPr="001A4C6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7C560221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0A9CB410" w14:textId="77777777" w:rsidR="002F6FA9" w:rsidRPr="009547D9" w:rsidRDefault="002F6FA9" w:rsidP="002F6FA9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Pem</w:t>
      </w:r>
      <w:proofErr w:type="spellEnd"/>
      <w:r>
        <w:rPr>
          <w:rFonts w:ascii="Arial" w:hAnsi="Arial" w:cs="Arial"/>
        </w:rPr>
        <w:t xml:space="preserve">, D. (2012) ‘Factors Affecting Early Childhood Growth and Development: Golden 1000 Days’, </w:t>
      </w:r>
      <w:r>
        <w:rPr>
          <w:rFonts w:ascii="Arial" w:hAnsi="Arial" w:cs="Arial"/>
          <w:i/>
          <w:iCs/>
        </w:rPr>
        <w:t>Advanced Practices in Nursing</w:t>
      </w:r>
      <w:r>
        <w:rPr>
          <w:rFonts w:ascii="Arial" w:hAnsi="Arial" w:cs="Arial"/>
        </w:rPr>
        <w:t>, 1(1), pp. 1-7. DOI: 10.4172/2573-0347.1000101 (Accessed: 23</w:t>
      </w:r>
      <w:r w:rsidRPr="009547D9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 </w:t>
      </w:r>
    </w:p>
    <w:p w14:paraId="38B477E5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7E685ADD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Pregnancy, Birth and Baby (no date) </w:t>
      </w:r>
      <w:r>
        <w:rPr>
          <w:rFonts w:ascii="Arial" w:hAnsi="Arial" w:cs="Arial"/>
          <w:i/>
          <w:iCs/>
        </w:rPr>
        <w:t>Diabetes in young children.</w:t>
      </w:r>
      <w:r>
        <w:rPr>
          <w:rFonts w:ascii="Arial" w:hAnsi="Arial" w:cs="Arial"/>
        </w:rPr>
        <w:t xml:space="preserve"> Available at: </w:t>
      </w:r>
      <w:hyperlink r:id="rId53" w:history="1">
        <w:r w:rsidRPr="005D7C9C">
          <w:rPr>
            <w:rStyle w:val="Hyperlink"/>
            <w:rFonts w:ascii="Arial" w:hAnsi="Arial" w:cs="Arial"/>
          </w:rPr>
          <w:t>https://www.pregnancybirthbaby.org.au/diabetes-in-young-children</w:t>
        </w:r>
      </w:hyperlink>
      <w:r>
        <w:rPr>
          <w:rFonts w:ascii="Arial" w:hAnsi="Arial" w:cs="Arial"/>
        </w:rPr>
        <w:t xml:space="preserve"> (Accessed: 26</w:t>
      </w:r>
      <w:r w:rsidRPr="004E05D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 </w:t>
      </w:r>
    </w:p>
    <w:p w14:paraId="0472C5D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421CEF85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Public Health England (2016) </w:t>
      </w:r>
      <w:r>
        <w:rPr>
          <w:rFonts w:ascii="Arial" w:hAnsi="Arial" w:cs="Arial"/>
          <w:i/>
          <w:iCs/>
        </w:rPr>
        <w:t>How lifestyles affect health.</w:t>
      </w:r>
      <w:r>
        <w:rPr>
          <w:rFonts w:ascii="Arial" w:hAnsi="Arial" w:cs="Arial"/>
        </w:rPr>
        <w:t xml:space="preserve"> Available at: </w:t>
      </w:r>
      <w:hyperlink r:id="rId54" w:history="1">
        <w:r w:rsidRPr="00770E4E">
          <w:rPr>
            <w:rStyle w:val="Hyperlink"/>
            <w:rFonts w:ascii="Arial" w:hAnsi="Arial" w:cs="Arial"/>
          </w:rPr>
          <w:t>https://www.google.com/url?sa=t&amp;rct=j&amp;q=&amp;esrc=s&amp;source=web&amp;cd=&amp;ved=2ahUKEwjJnK-uksjyAhVJUMAKHTGzDF8QFnoECAIQAQ&amp;url=https%3A%2F%2Fwww.lfphwm.org.uk%2Flibrary%2Flibrary%2Fdoc_download%2F837-basics-how-lifestyle-can-affect-health-ainee-khan&amp;usg=AOvVaw0OhsVNqLh2kCsPh0lX6N_H</w:t>
        </w:r>
      </w:hyperlink>
      <w:r>
        <w:rPr>
          <w:rFonts w:ascii="Arial" w:hAnsi="Arial" w:cs="Arial"/>
        </w:rPr>
        <w:t xml:space="preserve"> (Accessed: 23</w:t>
      </w:r>
      <w:r w:rsidRPr="00705EE9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 </w:t>
      </w:r>
    </w:p>
    <w:p w14:paraId="6B1DAB6A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6C45E323" w14:textId="77777777" w:rsidR="002F6FA9" w:rsidRPr="00663974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Public Health England (2017) </w:t>
      </w:r>
      <w:r>
        <w:rPr>
          <w:rFonts w:ascii="Arial" w:hAnsi="Arial" w:cs="Arial"/>
          <w:i/>
          <w:iCs/>
        </w:rPr>
        <w:t>Chapter 6: social determinants of health.</w:t>
      </w:r>
      <w:r>
        <w:rPr>
          <w:rFonts w:ascii="Arial" w:hAnsi="Arial" w:cs="Arial"/>
        </w:rPr>
        <w:t xml:space="preserve"> Available at: </w:t>
      </w:r>
      <w:hyperlink r:id="rId55" w:history="1">
        <w:r w:rsidRPr="00770E4E">
          <w:rPr>
            <w:rStyle w:val="Hyperlink"/>
            <w:rFonts w:ascii="Arial" w:hAnsi="Arial" w:cs="Arial"/>
          </w:rPr>
          <w:t>https://www.gov.uk/government/publications/health-profile-for-england/chapter-6-social-determinants-of-health</w:t>
        </w:r>
      </w:hyperlink>
      <w:r>
        <w:rPr>
          <w:rFonts w:ascii="Arial" w:hAnsi="Arial" w:cs="Arial"/>
        </w:rPr>
        <w:t xml:space="preserve"> (Accessed: 23</w:t>
      </w:r>
      <w:r w:rsidRPr="00663974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 </w:t>
      </w:r>
    </w:p>
    <w:p w14:paraId="5027A9A1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1CA35F54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Public Health Wales (no date) </w:t>
      </w:r>
      <w:r w:rsidRPr="00AA5B91">
        <w:rPr>
          <w:rFonts w:ascii="Arial" w:hAnsi="Arial" w:cs="Arial"/>
          <w:i/>
          <w:iCs/>
        </w:rPr>
        <w:t>Diabetes.</w:t>
      </w:r>
      <w:r w:rsidRPr="00AA5B91">
        <w:rPr>
          <w:rFonts w:ascii="Arial" w:hAnsi="Arial" w:cs="Arial"/>
        </w:rPr>
        <w:t xml:space="preserve"> Available at: </w:t>
      </w:r>
      <w:hyperlink r:id="rId56" w:history="1">
        <w:r w:rsidRPr="00AA5B91">
          <w:rPr>
            <w:rStyle w:val="Hyperlink"/>
            <w:rFonts w:ascii="Arial" w:hAnsi="Arial" w:cs="Arial"/>
          </w:rPr>
          <w:t>https://phw.nhs.wales/topics/diabetes/</w:t>
        </w:r>
      </w:hyperlink>
      <w:r w:rsidRPr="00AA5B91">
        <w:rPr>
          <w:rFonts w:ascii="Arial" w:hAnsi="Arial" w:cs="Arial"/>
        </w:rPr>
        <w:t xml:space="preserve"> (Accessed: 20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July 2021). </w:t>
      </w:r>
    </w:p>
    <w:p w14:paraId="428CEB30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32769D4" w14:textId="77777777" w:rsidR="002F6FA9" w:rsidRPr="008F16C5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Research History (2012) ‘Maslow’s Hierarchy of Needs’, </w:t>
      </w:r>
      <w:r>
        <w:rPr>
          <w:rFonts w:ascii="Arial" w:hAnsi="Arial" w:cs="Arial"/>
          <w:i/>
          <w:iCs/>
        </w:rPr>
        <w:t>A Theory of Human Motivation</w:t>
      </w:r>
      <w:r>
        <w:rPr>
          <w:rFonts w:ascii="Arial" w:hAnsi="Arial" w:cs="Arial"/>
        </w:rPr>
        <w:t xml:space="preserve">, 50, pp. 370-396. Available at: </w:t>
      </w:r>
      <w:hyperlink r:id="rId57" w:history="1">
        <w:r w:rsidRPr="00D00356">
          <w:rPr>
            <w:rStyle w:val="Hyperlink"/>
            <w:rFonts w:ascii="Arial" w:hAnsi="Arial" w:cs="Arial"/>
          </w:rPr>
          <w:t>https://www.researchhistory.org/2012/06/16/maslows-hierarchy-of-needs/</w:t>
        </w:r>
      </w:hyperlink>
      <w:r>
        <w:rPr>
          <w:rFonts w:ascii="Arial" w:hAnsi="Arial" w:cs="Arial"/>
        </w:rPr>
        <w:t xml:space="preserve"> (Accessed: 17</w:t>
      </w:r>
      <w:r w:rsidRPr="008F16C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0A13B83F" w14:textId="77777777" w:rsidR="002F6FA9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318FEE47" w14:textId="77777777" w:rsidR="002F6FA9" w:rsidRPr="00E9065C" w:rsidRDefault="002F6FA9" w:rsidP="002F6FA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Royal College of Paediatrics and Child Health (2020) </w:t>
      </w:r>
      <w:r>
        <w:rPr>
          <w:rFonts w:ascii="Arial" w:hAnsi="Arial" w:cs="Arial"/>
          <w:i/>
          <w:iCs/>
        </w:rPr>
        <w:t>Diabetes</w:t>
      </w:r>
      <w:r>
        <w:rPr>
          <w:rFonts w:ascii="Arial" w:hAnsi="Arial" w:cs="Arial"/>
        </w:rPr>
        <w:t xml:space="preserve">. Available at: </w:t>
      </w:r>
      <w:hyperlink r:id="rId58" w:history="1">
        <w:r w:rsidRPr="005D7C9C">
          <w:rPr>
            <w:rStyle w:val="Hyperlink"/>
            <w:rFonts w:ascii="Arial" w:hAnsi="Arial" w:cs="Arial"/>
          </w:rPr>
          <w:t>https://stateofchildhealth.rcpch.ac.uk/evidence/long-term-conditions/diabetes/</w:t>
        </w:r>
      </w:hyperlink>
      <w:r>
        <w:rPr>
          <w:rFonts w:ascii="Arial" w:hAnsi="Arial" w:cs="Arial"/>
        </w:rPr>
        <w:t xml:space="preserve"> (Accessed: 1</w:t>
      </w:r>
      <w:r w:rsidRPr="00E9065C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August 2021). </w:t>
      </w:r>
    </w:p>
    <w:p w14:paraId="79B4E5C4" w14:textId="77777777" w:rsidR="002F6FA9" w:rsidRPr="00AA5B91" w:rsidRDefault="002F6FA9" w:rsidP="002F6FA9">
      <w:pPr>
        <w:spacing w:line="360" w:lineRule="auto"/>
        <w:jc w:val="both"/>
        <w:rPr>
          <w:rFonts w:ascii="Arial" w:hAnsi="Arial" w:cs="Arial"/>
        </w:rPr>
      </w:pPr>
    </w:p>
    <w:p w14:paraId="2BDF9773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AA5B91">
        <w:rPr>
          <w:rFonts w:ascii="Arial" w:hAnsi="Arial" w:cs="Arial"/>
        </w:rPr>
        <w:t xml:space="preserve">Stanford Children’s Health (2021) </w:t>
      </w:r>
      <w:r w:rsidRPr="00AA5B91">
        <w:rPr>
          <w:rFonts w:ascii="Arial" w:hAnsi="Arial" w:cs="Arial"/>
          <w:i/>
          <w:iCs/>
        </w:rPr>
        <w:t>Type 1 Diabetes Mellitus in Children.</w:t>
      </w:r>
      <w:r w:rsidRPr="00AA5B91">
        <w:rPr>
          <w:rFonts w:ascii="Arial" w:hAnsi="Arial" w:cs="Arial"/>
        </w:rPr>
        <w:t xml:space="preserve"> Available at: </w:t>
      </w:r>
      <w:hyperlink r:id="rId59" w:history="1">
        <w:r w:rsidRPr="00AA5B91">
          <w:rPr>
            <w:rStyle w:val="Hyperlink"/>
            <w:rFonts w:ascii="Arial" w:hAnsi="Arial" w:cs="Arial"/>
          </w:rPr>
          <w:t>https://www.stanfordchildrens.org/en/topic/default?id=type-1-diabetes-in-children-90-P01977</w:t>
        </w:r>
      </w:hyperlink>
      <w:r w:rsidRPr="00AA5B91">
        <w:rPr>
          <w:rFonts w:ascii="Arial" w:hAnsi="Arial" w:cs="Arial"/>
        </w:rPr>
        <w:t xml:space="preserve"> (Accessed: 21</w:t>
      </w:r>
      <w:r w:rsidRPr="00AA5B91">
        <w:rPr>
          <w:rFonts w:ascii="Arial" w:hAnsi="Arial" w:cs="Arial"/>
          <w:vertAlign w:val="superscript"/>
        </w:rPr>
        <w:t>st</w:t>
      </w:r>
      <w:r w:rsidRPr="00AA5B91">
        <w:rPr>
          <w:rFonts w:ascii="Arial" w:hAnsi="Arial" w:cs="Arial"/>
        </w:rPr>
        <w:t xml:space="preserve"> July 2021). </w:t>
      </w:r>
    </w:p>
    <w:p w14:paraId="3BC1EB5F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196F7820" w14:textId="77777777" w:rsidR="002F6FA9" w:rsidRPr="009250B8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Statham, J. and Chase, E. (2010) </w:t>
      </w:r>
      <w:r>
        <w:rPr>
          <w:rFonts w:ascii="Arial" w:hAnsi="Arial" w:cs="Arial"/>
          <w:i/>
          <w:iCs/>
        </w:rPr>
        <w:t>Childhood well-being: A brief overview.</w:t>
      </w:r>
      <w:r>
        <w:rPr>
          <w:rFonts w:ascii="Arial" w:hAnsi="Arial" w:cs="Arial"/>
        </w:rPr>
        <w:t xml:space="preserve"> Available at: </w:t>
      </w:r>
      <w:hyperlink r:id="rId60" w:history="1">
        <w:r w:rsidRPr="00D00356">
          <w:rPr>
            <w:rStyle w:val="Hyperlink"/>
            <w:rFonts w:ascii="Arial" w:hAnsi="Arial" w:cs="Arial"/>
          </w:rPr>
          <w:t>https://assets.publishing.service.gov.uk/government/uploads/system/uploads/attachment_data/file/183197/Child-Wellbeing-Brief.pdf</w:t>
        </w:r>
      </w:hyperlink>
      <w:r>
        <w:rPr>
          <w:rFonts w:ascii="Arial" w:hAnsi="Arial" w:cs="Arial"/>
        </w:rPr>
        <w:t xml:space="preserve"> (Accessed: 18</w:t>
      </w:r>
      <w:r w:rsidRPr="009250B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64602A95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584E707E" w14:textId="77777777" w:rsidR="002F6FA9" w:rsidRPr="00803073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Children’s Society (2021) </w:t>
      </w:r>
      <w:r>
        <w:rPr>
          <w:rFonts w:ascii="Arial" w:hAnsi="Arial" w:cs="Arial"/>
          <w:i/>
          <w:iCs/>
        </w:rPr>
        <w:t>What is well-being?</w:t>
      </w:r>
      <w:r>
        <w:rPr>
          <w:rFonts w:ascii="Arial" w:hAnsi="Arial" w:cs="Arial"/>
        </w:rPr>
        <w:t xml:space="preserve"> Available at: </w:t>
      </w:r>
      <w:hyperlink r:id="rId61" w:history="1">
        <w:r w:rsidRPr="00770E4E">
          <w:rPr>
            <w:rStyle w:val="Hyperlink"/>
            <w:rFonts w:ascii="Arial" w:hAnsi="Arial" w:cs="Arial"/>
          </w:rPr>
          <w:t>https://www.childrenssociety.org.uk/what-we-do/our-work/well-being</w:t>
        </w:r>
      </w:hyperlink>
      <w:r>
        <w:rPr>
          <w:rFonts w:ascii="Arial" w:hAnsi="Arial" w:cs="Arial"/>
        </w:rPr>
        <w:t xml:space="preserve"> (Accessed: 23</w:t>
      </w:r>
      <w:r w:rsidRPr="00803073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 </w:t>
      </w:r>
    </w:p>
    <w:p w14:paraId="543E6DDC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7A0973D3" w14:textId="77777777" w:rsidR="002F6FA9" w:rsidRPr="004B278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Global Diabetes Community (2019) </w:t>
      </w:r>
      <w:r>
        <w:rPr>
          <w:rFonts w:ascii="Arial" w:hAnsi="Arial" w:cs="Arial"/>
          <w:i/>
          <w:iCs/>
        </w:rPr>
        <w:t>Children and Diabetes</w:t>
      </w:r>
      <w:r>
        <w:rPr>
          <w:rFonts w:ascii="Arial" w:hAnsi="Arial" w:cs="Arial"/>
        </w:rPr>
        <w:t xml:space="preserve">. Available at: </w:t>
      </w:r>
      <w:hyperlink r:id="rId62" w:history="1">
        <w:r w:rsidRPr="005D7C9C">
          <w:rPr>
            <w:rStyle w:val="Hyperlink"/>
            <w:rFonts w:ascii="Arial" w:hAnsi="Arial" w:cs="Arial"/>
          </w:rPr>
          <w:t>https://www.diabetes.co.uk/children-and-diabetes.html</w:t>
        </w:r>
      </w:hyperlink>
      <w:r>
        <w:rPr>
          <w:rFonts w:ascii="Arial" w:hAnsi="Arial" w:cs="Arial"/>
        </w:rPr>
        <w:t xml:space="preserve"> (Accessed: 26</w:t>
      </w:r>
      <w:r w:rsidRPr="004B278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</w:t>
      </w:r>
    </w:p>
    <w:p w14:paraId="57AD5CDD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30D063D3" w14:textId="77777777" w:rsidR="002F6FA9" w:rsidRPr="008F16C5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The Open University (2016) </w:t>
      </w:r>
      <w:r>
        <w:rPr>
          <w:rFonts w:ascii="Arial" w:hAnsi="Arial" w:cs="Arial"/>
          <w:i/>
          <w:iCs/>
        </w:rPr>
        <w:t>Factors that influence health: An introduction.</w:t>
      </w:r>
      <w:r>
        <w:rPr>
          <w:rFonts w:ascii="Arial" w:hAnsi="Arial" w:cs="Arial"/>
        </w:rPr>
        <w:t xml:space="preserve"> Available at: </w:t>
      </w:r>
      <w:hyperlink r:id="rId63" w:history="1">
        <w:r w:rsidRPr="00D00356">
          <w:rPr>
            <w:rStyle w:val="Hyperlink"/>
            <w:rFonts w:ascii="Arial" w:hAnsi="Arial" w:cs="Arial"/>
          </w:rPr>
          <w:t>https://www.open.edu/openlearn/ocw/mod/oucontent/view.php?printable=1&amp;id=3738</w:t>
        </w:r>
      </w:hyperlink>
      <w:r>
        <w:rPr>
          <w:rFonts w:ascii="Arial" w:hAnsi="Arial" w:cs="Arial"/>
        </w:rPr>
        <w:t xml:space="preserve"> (Accessed: 17</w:t>
      </w:r>
      <w:r w:rsidRPr="008F16C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459271D0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1E252270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Tillotson, C.V., Bowden, S.A. and </w:t>
      </w:r>
      <w:proofErr w:type="spellStart"/>
      <w:r>
        <w:rPr>
          <w:rFonts w:ascii="Arial" w:hAnsi="Arial" w:cs="Arial"/>
        </w:rPr>
        <w:t>Boktor</w:t>
      </w:r>
      <w:proofErr w:type="spellEnd"/>
      <w:r>
        <w:rPr>
          <w:rFonts w:ascii="Arial" w:hAnsi="Arial" w:cs="Arial"/>
        </w:rPr>
        <w:t xml:space="preserve">, S.W. (2020) </w:t>
      </w:r>
      <w:r>
        <w:rPr>
          <w:rFonts w:ascii="Arial" w:hAnsi="Arial" w:cs="Arial"/>
          <w:i/>
          <w:iCs/>
        </w:rPr>
        <w:t>Paediatric Type 2 Diabetes Mellitus.</w:t>
      </w:r>
      <w:r>
        <w:rPr>
          <w:rFonts w:ascii="Arial" w:hAnsi="Arial" w:cs="Arial"/>
        </w:rPr>
        <w:t xml:space="preserve"> Available at: </w:t>
      </w:r>
      <w:hyperlink r:id="rId64" w:history="1">
        <w:r w:rsidRPr="005D7C9C">
          <w:rPr>
            <w:rStyle w:val="Hyperlink"/>
            <w:rFonts w:ascii="Arial" w:hAnsi="Arial" w:cs="Arial"/>
          </w:rPr>
          <w:t>https://www.ncbi.nlm.nih.gov/books/NBK431046/</w:t>
        </w:r>
      </w:hyperlink>
      <w:r>
        <w:rPr>
          <w:rFonts w:ascii="Arial" w:hAnsi="Arial" w:cs="Arial"/>
        </w:rPr>
        <w:t xml:space="preserve"> (Accessed: 1</w:t>
      </w:r>
      <w:r w:rsidRPr="00E9065C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August 2021). </w:t>
      </w:r>
    </w:p>
    <w:p w14:paraId="11A6EF6B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C3B8F59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U.S. National Library of Medicine (2021) </w:t>
      </w:r>
      <w:r>
        <w:rPr>
          <w:rFonts w:ascii="Arial" w:hAnsi="Arial" w:cs="Arial"/>
          <w:i/>
          <w:iCs/>
        </w:rPr>
        <w:t>Type 2 Diabetes.</w:t>
      </w:r>
      <w:r>
        <w:rPr>
          <w:rFonts w:ascii="Arial" w:hAnsi="Arial" w:cs="Arial"/>
        </w:rPr>
        <w:t xml:space="preserve"> Available at: </w:t>
      </w:r>
      <w:hyperlink r:id="rId65" w:history="1">
        <w:r w:rsidRPr="005D7C9C">
          <w:rPr>
            <w:rStyle w:val="Hyperlink"/>
            <w:rFonts w:ascii="Arial" w:hAnsi="Arial" w:cs="Arial"/>
          </w:rPr>
          <w:t>https://medlineplus.gov/ency/article/000313.htm</w:t>
        </w:r>
      </w:hyperlink>
      <w:r>
        <w:rPr>
          <w:rFonts w:ascii="Arial" w:hAnsi="Arial" w:cs="Arial"/>
        </w:rPr>
        <w:t xml:space="preserve"> (Accessed: 28</w:t>
      </w:r>
      <w:r w:rsidRPr="00A840B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 </w:t>
      </w:r>
    </w:p>
    <w:p w14:paraId="23F71B02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59D3CEC0" w14:textId="77777777" w:rsidR="002F6FA9" w:rsidRPr="009250B8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(2015) </w:t>
      </w:r>
      <w:r>
        <w:rPr>
          <w:rFonts w:ascii="Arial" w:hAnsi="Arial" w:cs="Arial"/>
          <w:i/>
          <w:iCs/>
        </w:rPr>
        <w:t>Foundation Phase Framework</w:t>
      </w:r>
      <w:r>
        <w:rPr>
          <w:rFonts w:ascii="Arial" w:hAnsi="Arial" w:cs="Arial"/>
        </w:rPr>
        <w:t xml:space="preserve">. Available at: </w:t>
      </w:r>
      <w:hyperlink r:id="rId66" w:history="1">
        <w:r w:rsidRPr="00D00356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>
        <w:rPr>
          <w:rFonts w:ascii="Arial" w:hAnsi="Arial" w:cs="Arial"/>
        </w:rPr>
        <w:t xml:space="preserve"> (Accessed: 18</w:t>
      </w:r>
      <w:r w:rsidRPr="009250B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2DAF9057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341255C" w14:textId="57E6F9DF" w:rsidR="002F6FA9" w:rsidRPr="002A0A75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(2016a) </w:t>
      </w:r>
      <w:r>
        <w:rPr>
          <w:rFonts w:ascii="Arial" w:hAnsi="Arial" w:cs="Arial"/>
          <w:i/>
          <w:iCs/>
        </w:rPr>
        <w:t>An overview of the Healthy Child Wales Programme.</w:t>
      </w:r>
      <w:r>
        <w:rPr>
          <w:rFonts w:ascii="Arial" w:hAnsi="Arial" w:cs="Arial"/>
        </w:rPr>
        <w:t xml:space="preserve"> Available at: </w:t>
      </w:r>
      <w:hyperlink r:id="rId67" w:history="1">
        <w:r w:rsidRPr="00E60A18">
          <w:rPr>
            <w:rStyle w:val="Hyperlink"/>
            <w:rFonts w:ascii="Arial" w:hAnsi="Arial" w:cs="Arial"/>
          </w:rPr>
          <w:t>https://gov.wales/sites/default/files/publications/2019-05/an-overview-of-the-healthy-child-wales-programme.pdf</w:t>
        </w:r>
      </w:hyperlink>
      <w:r>
        <w:rPr>
          <w:rFonts w:ascii="Arial" w:hAnsi="Arial" w:cs="Arial"/>
        </w:rPr>
        <w:t xml:space="preserve"> (Accessed: 14</w:t>
      </w:r>
      <w:r w:rsidRPr="002A0A7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35430666" w14:textId="77777777" w:rsidR="002F6FA9" w:rsidRPr="00AA5B91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675957EF" w14:textId="44BB137A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AA5B91">
        <w:rPr>
          <w:rFonts w:ascii="Arial" w:hAnsi="Arial" w:cs="Arial"/>
        </w:rPr>
        <w:t>Welsh Government (2016</w:t>
      </w:r>
      <w:r>
        <w:rPr>
          <w:rFonts w:ascii="Arial" w:hAnsi="Arial" w:cs="Arial"/>
        </w:rPr>
        <w:t>b</w:t>
      </w:r>
      <w:r w:rsidRPr="00AA5B91">
        <w:rPr>
          <w:rFonts w:ascii="Arial" w:hAnsi="Arial" w:cs="Arial"/>
        </w:rPr>
        <w:t xml:space="preserve">) </w:t>
      </w:r>
      <w:r w:rsidRPr="00AA5B91">
        <w:rPr>
          <w:rFonts w:ascii="Arial" w:hAnsi="Arial" w:cs="Arial"/>
          <w:i/>
          <w:iCs/>
        </w:rPr>
        <w:t>Diabetes Delivery Plan for Wales 2016-2020: The best standard of care for everyone with diabetes.</w:t>
      </w:r>
      <w:r w:rsidRPr="00AA5B91">
        <w:rPr>
          <w:rFonts w:ascii="Arial" w:hAnsi="Arial" w:cs="Arial"/>
        </w:rPr>
        <w:t xml:space="preserve"> Available at: </w:t>
      </w:r>
      <w:hyperlink r:id="rId68" w:history="1">
        <w:r w:rsidRPr="00AA5B91">
          <w:rPr>
            <w:rStyle w:val="Hyperlink"/>
            <w:rFonts w:ascii="Arial" w:hAnsi="Arial" w:cs="Arial"/>
          </w:rPr>
          <w:t>https://gov.wales/sites/default/files/publications/2018-12/diabetes-delivery-plan-2016-to-2020.pdf</w:t>
        </w:r>
      </w:hyperlink>
      <w:r w:rsidRPr="00AA5B91">
        <w:rPr>
          <w:rFonts w:ascii="Arial" w:hAnsi="Arial" w:cs="Arial"/>
        </w:rPr>
        <w:t xml:space="preserve"> (Accessed: 20</w:t>
      </w:r>
      <w:r w:rsidRPr="00AA5B91">
        <w:rPr>
          <w:rFonts w:ascii="Arial" w:hAnsi="Arial" w:cs="Arial"/>
          <w:vertAlign w:val="superscript"/>
        </w:rPr>
        <w:t>th</w:t>
      </w:r>
      <w:r w:rsidRPr="00AA5B91">
        <w:rPr>
          <w:rFonts w:ascii="Arial" w:hAnsi="Arial" w:cs="Arial"/>
        </w:rPr>
        <w:t xml:space="preserve"> July 2021). </w:t>
      </w:r>
    </w:p>
    <w:p w14:paraId="698F66B4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3D640366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(2017) </w:t>
      </w:r>
      <w:r>
        <w:rPr>
          <w:rFonts w:ascii="Arial" w:hAnsi="Arial" w:cs="Arial"/>
          <w:i/>
          <w:iCs/>
        </w:rPr>
        <w:t>Supporting learners with healthcare needs.</w:t>
      </w:r>
      <w:r>
        <w:rPr>
          <w:rFonts w:ascii="Arial" w:hAnsi="Arial" w:cs="Arial"/>
        </w:rPr>
        <w:t xml:space="preserve"> Available at: </w:t>
      </w:r>
      <w:hyperlink r:id="rId69" w:history="1">
        <w:r w:rsidRPr="00E60A18">
          <w:rPr>
            <w:rStyle w:val="Hyperlink"/>
            <w:rFonts w:ascii="Arial" w:hAnsi="Arial" w:cs="Arial"/>
          </w:rPr>
          <w:t>https://gov.wales/sites/default/files/publications/2018-12/supporting-learners-with-healthcare-needs.pdf</w:t>
        </w:r>
      </w:hyperlink>
      <w:r>
        <w:rPr>
          <w:rFonts w:ascii="Arial" w:hAnsi="Arial" w:cs="Arial"/>
        </w:rPr>
        <w:t xml:space="preserve"> (Accessed: 4</w:t>
      </w:r>
      <w:r w:rsidRPr="00E2325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40E32B22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65FA9157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(2018a) </w:t>
      </w:r>
      <w:r>
        <w:rPr>
          <w:rFonts w:ascii="Arial" w:hAnsi="Arial" w:cs="Arial"/>
          <w:i/>
          <w:iCs/>
        </w:rPr>
        <w:t>Supporting learners with healthcare needs.</w:t>
      </w:r>
      <w:r>
        <w:rPr>
          <w:rFonts w:ascii="Arial" w:hAnsi="Arial" w:cs="Arial"/>
        </w:rPr>
        <w:t xml:space="preserve"> Available at: </w:t>
      </w:r>
      <w:hyperlink r:id="rId70" w:history="1">
        <w:r w:rsidRPr="00E60A18">
          <w:rPr>
            <w:rStyle w:val="Hyperlink"/>
            <w:rFonts w:ascii="Arial" w:hAnsi="Arial" w:cs="Arial"/>
          </w:rPr>
          <w:t>https://gov.wales/sites/default/files/publications/2018-12/supporting-learners-with-healthcare-needs-a-quick-guide-for-support-staff-and-teachers.pdf</w:t>
        </w:r>
      </w:hyperlink>
      <w:r>
        <w:rPr>
          <w:rFonts w:ascii="Arial" w:hAnsi="Arial" w:cs="Arial"/>
        </w:rPr>
        <w:t xml:space="preserve"> (Accessed: 4</w:t>
      </w:r>
      <w:r w:rsidRPr="00E2325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</w:t>
      </w:r>
    </w:p>
    <w:p w14:paraId="58A69636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09DD8D22" w14:textId="77777777" w:rsidR="002F6FA9" w:rsidRPr="003F4BAD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(2018b) </w:t>
      </w:r>
      <w:r>
        <w:rPr>
          <w:rFonts w:ascii="Arial" w:hAnsi="Arial" w:cs="Arial"/>
          <w:i/>
          <w:iCs/>
        </w:rPr>
        <w:t>Well-being of Wales 2017-18: what do we know about children’s well-being?</w:t>
      </w:r>
      <w:r>
        <w:rPr>
          <w:rFonts w:ascii="Arial" w:hAnsi="Arial" w:cs="Arial"/>
        </w:rPr>
        <w:t xml:space="preserve"> Available at: </w:t>
      </w:r>
      <w:hyperlink r:id="rId71" w:history="1">
        <w:r w:rsidRPr="00770E4E">
          <w:rPr>
            <w:rStyle w:val="Hyperlink"/>
            <w:rFonts w:ascii="Arial" w:hAnsi="Arial" w:cs="Arial"/>
          </w:rPr>
          <w:t>https://gov.wales/sites/default/files/statistics-and-research/2019-01/well-being-wales-2017-18-what-do-we-know-about-childrens-well-being.pdf</w:t>
        </w:r>
      </w:hyperlink>
      <w:r>
        <w:rPr>
          <w:rFonts w:ascii="Arial" w:hAnsi="Arial" w:cs="Arial"/>
        </w:rPr>
        <w:t xml:space="preserve"> (Accessed: 24</w:t>
      </w:r>
      <w:r w:rsidRPr="003F4BA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2021). </w:t>
      </w:r>
    </w:p>
    <w:p w14:paraId="137BF9F7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16313D71" w14:textId="77777777" w:rsidR="002F6FA9" w:rsidRPr="00C4646B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What Works Wellbeing (no date) </w:t>
      </w:r>
      <w:r>
        <w:rPr>
          <w:rFonts w:ascii="Arial" w:hAnsi="Arial" w:cs="Arial"/>
          <w:i/>
          <w:iCs/>
        </w:rPr>
        <w:t>What is Wellbeing?</w:t>
      </w:r>
      <w:r>
        <w:rPr>
          <w:rFonts w:ascii="Arial" w:hAnsi="Arial" w:cs="Arial"/>
        </w:rPr>
        <w:t xml:space="preserve"> Available at: </w:t>
      </w:r>
      <w:hyperlink r:id="rId72" w:history="1">
        <w:r w:rsidRPr="00770E4E">
          <w:rPr>
            <w:rStyle w:val="Hyperlink"/>
            <w:rFonts w:ascii="Arial" w:hAnsi="Arial" w:cs="Arial"/>
          </w:rPr>
          <w:t>https://whatworkswellbeing.org/about-wellbeing/what-is-wellbeing/</w:t>
        </w:r>
      </w:hyperlink>
      <w:r>
        <w:rPr>
          <w:rFonts w:ascii="Arial" w:hAnsi="Arial" w:cs="Arial"/>
        </w:rPr>
        <w:t xml:space="preserve"> (Accessed: 23</w:t>
      </w:r>
      <w:r w:rsidRPr="00C4646B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August 2021).</w:t>
      </w:r>
    </w:p>
    <w:p w14:paraId="7A0EE12D" w14:textId="77777777" w:rsidR="002F6FA9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27E18657" w14:textId="77777777" w:rsidR="002F6FA9" w:rsidRPr="009846F4" w:rsidRDefault="002F6FA9" w:rsidP="002F6F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 Nova" w:hAnsi="Arial Nova" w:cs="Segoe UI"/>
        </w:rPr>
      </w:pPr>
      <w:r w:rsidRPr="009846F4">
        <w:rPr>
          <w:rFonts w:ascii="Arial" w:hAnsi="Arial" w:cs="Arial"/>
        </w:rPr>
        <w:t xml:space="preserve">WJEC (2019) </w:t>
      </w:r>
      <w:r w:rsidRPr="009846F4">
        <w:rPr>
          <w:rFonts w:ascii="Arial" w:hAnsi="Arial" w:cs="Arial"/>
          <w:i/>
          <w:iCs/>
        </w:rPr>
        <w:t>Health and well-being (children and young people).</w:t>
      </w:r>
      <w:r w:rsidRPr="009846F4">
        <w:rPr>
          <w:rFonts w:ascii="Arial" w:hAnsi="Arial" w:cs="Arial"/>
        </w:rPr>
        <w:t xml:space="preserve"> Available at: </w:t>
      </w:r>
      <w:hyperlink r:id="rId73" w:history="1">
        <w:r w:rsidRPr="009846F4">
          <w:rPr>
            <w:rStyle w:val="Hyperlink"/>
            <w:rFonts w:ascii="Arial Nova" w:hAnsi="Arial Nova" w:cs="Segoe UI"/>
          </w:rPr>
          <w:t>http://resource.download.wjec.co.uk.s3.amazonaws.com/vtc/2018-19/HSC18-19_2-4/_multi-lang/unit01/1-the-term-well-being-and-its-importance.html</w:t>
        </w:r>
      </w:hyperlink>
      <w:r w:rsidRPr="009846F4">
        <w:rPr>
          <w:rStyle w:val="eop"/>
          <w:rFonts w:ascii="Arial Nova" w:hAnsi="Arial Nova" w:cs="Segoe UI"/>
        </w:rPr>
        <w:t xml:space="preserve"> (Accessed: 17</w:t>
      </w:r>
      <w:r w:rsidRPr="009846F4">
        <w:rPr>
          <w:rStyle w:val="eop"/>
          <w:rFonts w:ascii="Arial Nova" w:hAnsi="Arial Nova" w:cs="Segoe UI"/>
          <w:vertAlign w:val="superscript"/>
        </w:rPr>
        <w:t>th</w:t>
      </w:r>
      <w:r w:rsidRPr="009846F4">
        <w:rPr>
          <w:rStyle w:val="eop"/>
          <w:rFonts w:ascii="Arial Nova" w:hAnsi="Arial Nova" w:cs="Segoe UI"/>
        </w:rPr>
        <w:t xml:space="preserve"> August 2021).</w:t>
      </w:r>
      <w:r w:rsidRPr="009846F4">
        <w:rPr>
          <w:rFonts w:ascii="Arial" w:hAnsi="Arial" w:cs="Arial"/>
        </w:rPr>
        <w:t xml:space="preserve"> </w:t>
      </w:r>
    </w:p>
    <w:p w14:paraId="698C3BD5" w14:textId="77777777" w:rsidR="00065CAF" w:rsidRDefault="00715B07" w:rsidP="002F6FA9">
      <w:pPr>
        <w:spacing w:line="360" w:lineRule="auto"/>
      </w:pPr>
    </w:p>
    <w:sectPr w:rsidR="00065C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FA9"/>
    <w:rsid w:val="002F6FA9"/>
    <w:rsid w:val="003E6E46"/>
    <w:rsid w:val="0062680B"/>
    <w:rsid w:val="00715B07"/>
    <w:rsid w:val="00D53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ACFE16"/>
  <w15:chartTrackingRefBased/>
  <w15:docId w15:val="{49E89F71-EE01-6F4B-9F78-1624DD6849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6F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6FA9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2F6FA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2F6F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foundationyears.org.uk/health-integration-in-practice-3/healthy-development/" TargetMode="External"/><Relationship Id="rId21" Type="http://schemas.openxmlformats.org/officeDocument/2006/relationships/hyperlink" Target="https://www.diabetes.org.uk/type-2-diabetes" TargetMode="External"/><Relationship Id="rId42" Type="http://schemas.openxmlformats.org/officeDocument/2006/relationships/hyperlink" Target="https://www.niddk.nih.gov/health-information/diabetes/overview/preventing-problems/diabetic-kidney-disease" TargetMode="External"/><Relationship Id="rId47" Type="http://schemas.openxmlformats.org/officeDocument/2006/relationships/hyperlink" Target="https://www.thh.nhs.uk/services/paediatrics/CYPD.php" TargetMode="External"/><Relationship Id="rId63" Type="http://schemas.openxmlformats.org/officeDocument/2006/relationships/hyperlink" Target="https://www.open.edu/openlearn/ocw/mod/oucontent/view.php?printable=1&amp;id=3738" TargetMode="External"/><Relationship Id="rId68" Type="http://schemas.openxmlformats.org/officeDocument/2006/relationships/hyperlink" Target="https://gov.wales/sites/default/files/publications/2018-12/diabetes-delivery-plan-2016-to-2020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diabetes.org.uk/in_your_area/wales/diabetes-in-wales" TargetMode="External"/><Relationship Id="rId29" Type="http://schemas.openxmlformats.org/officeDocument/2006/relationships/hyperlink" Target="https://doi-org.ezproxy.uwtsd.ac.uk/10.1111/pedi.13205" TargetMode="External"/><Relationship Id="rId11" Type="http://schemas.openxmlformats.org/officeDocument/2006/relationships/hyperlink" Target="https://www.bjfm.co.uk/type-1-diabetes-may-affect-brain-development-in-early-childhood" TargetMode="External"/><Relationship Id="rId24" Type="http://schemas.openxmlformats.org/officeDocument/2006/relationships/hyperlink" Target="https://esrc.ukri.org/about-us/50-years-of-esrc/50-achievements/the-dahlgren-whitehead-rainbow/" TargetMode="External"/><Relationship Id="rId32" Type="http://schemas.openxmlformats.org/officeDocument/2006/relationships/hyperlink" Target="https://doi.org/10.2337/dc15-1418" TargetMode="External"/><Relationship Id="rId37" Type="http://schemas.openxmlformats.org/officeDocument/2006/relationships/hyperlink" Target="https://kidshealth.org/en/parents/feelings-diabetes.html" TargetMode="External"/><Relationship Id="rId40" Type="http://schemas.openxmlformats.org/officeDocument/2006/relationships/hyperlink" Target="https://www.local.gov.uk/about/news/obesity-crisis-type-2-diabetes-children-nearly-half-five-years" TargetMode="External"/><Relationship Id="rId45" Type="http://schemas.openxmlformats.org/officeDocument/2006/relationships/hyperlink" Target="https://www.london.gov.uk/what-we-do/health/healthy-schools-london/awards/sites/default/files/2CYP%20diabetes%20guide_proofed.pdf" TargetMode="External"/><Relationship Id="rId53" Type="http://schemas.openxmlformats.org/officeDocument/2006/relationships/hyperlink" Target="https://www.pregnancybirthbaby.org.au/diabetes-in-young-children" TargetMode="External"/><Relationship Id="rId58" Type="http://schemas.openxmlformats.org/officeDocument/2006/relationships/hyperlink" Target="https://stateofchildhealth.rcpch.ac.uk/evidence/long-term-conditions/diabetes/" TargetMode="External"/><Relationship Id="rId66" Type="http://schemas.openxmlformats.org/officeDocument/2006/relationships/hyperlink" Target="https://hwb.gov.wales/storage/d5d8e39c-b534-40cb-a3f5-7e2e126d8077/foundation-phase-framework.pdf" TargetMode="External"/><Relationship Id="rId74" Type="http://schemas.openxmlformats.org/officeDocument/2006/relationships/fontTable" Target="fontTable.xml"/><Relationship Id="rId5" Type="http://schemas.openxmlformats.org/officeDocument/2006/relationships/hyperlink" Target="https://doi.org/10.1177/2158244015590840" TargetMode="External"/><Relationship Id="rId61" Type="http://schemas.openxmlformats.org/officeDocument/2006/relationships/hyperlink" Target="https://www.childrenssociety.org.uk/what-we-do/our-work/well-being" TargetMode="External"/><Relationship Id="rId19" Type="http://schemas.openxmlformats.org/officeDocument/2006/relationships/hyperlink" Target="https://www.diabetes.org.uk/how_we_help/local_support_groups" TargetMode="External"/><Relationship Id="rId14" Type="http://schemas.openxmlformats.org/officeDocument/2006/relationships/hyperlink" Target="https://doi.org/10.2337/dc09-S068" TargetMode="External"/><Relationship Id="rId22" Type="http://schemas.openxmlformats.org/officeDocument/2006/relationships/hyperlink" Target="https://www.diabetes.org.uk/guide-to-diabetes/your-child-and-diabetes/schools/school-staff/responsibilities-teachers" TargetMode="External"/><Relationship Id="rId27" Type="http://schemas.openxmlformats.org/officeDocument/2006/relationships/hyperlink" Target="https://www.ncbi.nlm.nih.gov/pmc/articles/PMC2720894/" TargetMode="External"/><Relationship Id="rId30" Type="http://schemas.openxmlformats.org/officeDocument/2006/relationships/hyperlink" Target="https://www.healthline.com/health/type-2-diabetes-children" TargetMode="External"/><Relationship Id="rId35" Type="http://schemas.openxmlformats.org/officeDocument/2006/relationships/hyperlink" Target="https://jdrf.org.uk/information-support/about-type-1-diabetes/facts-and-figures/" TargetMode="External"/><Relationship Id="rId43" Type="http://schemas.openxmlformats.org/officeDocument/2006/relationships/hyperlink" Target="https://www.abpi.org.uk/media/1216/chd-diabetes-wales.pdf" TargetMode="External"/><Relationship Id="rId48" Type="http://schemas.openxmlformats.org/officeDocument/2006/relationships/hyperlink" Target="https://pathways.nice.org.uk/pathways/diabetes-in-children-and-young-people" TargetMode="External"/><Relationship Id="rId56" Type="http://schemas.openxmlformats.org/officeDocument/2006/relationships/hyperlink" Target="https://phw.nhs.wales/topics/diabetes/" TargetMode="External"/><Relationship Id="rId64" Type="http://schemas.openxmlformats.org/officeDocument/2006/relationships/hyperlink" Target="https://www.ncbi.nlm.nih.gov/books/NBK431046/" TargetMode="External"/><Relationship Id="rId69" Type="http://schemas.openxmlformats.org/officeDocument/2006/relationships/hyperlink" Target="https://gov.wales/sites/default/files/publications/2018-12/supporting-learners-with-healthcare-needs.pdf" TargetMode="External"/><Relationship Id="rId8" Type="http://schemas.openxmlformats.org/officeDocument/2006/relationships/hyperlink" Target="https://www.betterhealth.vic.gov.au/health/ConditionsAndTreatments/diabetes-issues-for-children-and-teenagers" TargetMode="External"/><Relationship Id="rId51" Type="http://schemas.openxmlformats.org/officeDocument/2006/relationships/hyperlink" Target="https://www.youtube.com/watch?v=mRdlWPB8xS4" TargetMode="External"/><Relationship Id="rId72" Type="http://schemas.openxmlformats.org/officeDocument/2006/relationships/hyperlink" Target="https://whatworkswellbeing.org/about-wellbeing/what-is-wellbeing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dc.gov/diabetes/library/features/managing-diabetes-at-school.html" TargetMode="External"/><Relationship Id="rId17" Type="http://schemas.openxmlformats.org/officeDocument/2006/relationships/hyperlink" Target="https://www.diabetes.org.uk/diabetes-the-basics" TargetMode="External"/><Relationship Id="rId25" Type="http://schemas.openxmlformats.org/officeDocument/2006/relationships/hyperlink" Target="https://www.wokingham.gov.uk/EasysiteWeb/getresource.axd?AssetID=75433&amp;" TargetMode="External"/><Relationship Id="rId33" Type="http://schemas.openxmlformats.org/officeDocument/2006/relationships/hyperlink" Target="https://www.medicalnewstoday.com/articles/322919" TargetMode="External"/><Relationship Id="rId38" Type="http://schemas.openxmlformats.org/officeDocument/2006/relationships/hyperlink" Target="https://emotionallyhealthyschools.org/wp-content/uploads/2020/09/sics-ziko-manual.pdf" TargetMode="External"/><Relationship Id="rId46" Type="http://schemas.openxmlformats.org/officeDocument/2006/relationships/hyperlink" Target="https://www.nhs.uk/conditions/type-2-diabetes/health-problems/" TargetMode="External"/><Relationship Id="rId59" Type="http://schemas.openxmlformats.org/officeDocument/2006/relationships/hyperlink" Target="https://www.stanfordchildrens.org/en/topic/default?id=type-1-diabetes-in-children-90-P01977" TargetMode="External"/><Relationship Id="rId67" Type="http://schemas.openxmlformats.org/officeDocument/2006/relationships/hyperlink" Target="https://gov.wales/sites/default/files/publications/2019-05/an-overview-of-the-healthy-child-wales-programme.pdf" TargetMode="External"/><Relationship Id="rId20" Type="http://schemas.openxmlformats.org/officeDocument/2006/relationships/hyperlink" Target="https://www.diabetes.org.uk/guide-to-diabetes/managing-your-diabetes/interactions-with-healthcare-professionals" TargetMode="External"/><Relationship Id="rId41" Type="http://schemas.openxmlformats.org/officeDocument/2006/relationships/hyperlink" Target="https://www.cache.org.uk/news-media/well-being-for-children-in-the-eyfs" TargetMode="External"/><Relationship Id="rId54" Type="http://schemas.openxmlformats.org/officeDocument/2006/relationships/hyperlink" Target="https://www.google.com/url?sa=t&amp;rct=j&amp;q=&amp;esrc=s&amp;source=web&amp;cd=&amp;ved=2ahUKEwjJnK-uksjyAhVJUMAKHTGzDF8QFnoECAIQAQ&amp;url=https%3A%2F%2Fwww.lfphwm.org.uk%2Flibrary%2Flibrary%2Fdoc_download%2F837-basics-how-lifestyle-can-affect-health-ainee-khan&amp;usg=AOvVaw0OhsVNqLh2kCsPh0lX6N_H" TargetMode="External"/><Relationship Id="rId62" Type="http://schemas.openxmlformats.org/officeDocument/2006/relationships/hyperlink" Target="https://www.diabetes.co.uk/children-and-diabetes.html" TargetMode="External"/><Relationship Id="rId70" Type="http://schemas.openxmlformats.org/officeDocument/2006/relationships/hyperlink" Target="https://gov.wales/sites/default/files/publications/2018-12/supporting-learners-with-healthcare-needs-a-quick-guide-for-support-staff-and-teachers.pdf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bc.co.uk/bitesize/guides/z3shycw/revision/3" TargetMode="External"/><Relationship Id="rId15" Type="http://schemas.openxmlformats.org/officeDocument/2006/relationships/hyperlink" Target="https://www.diabetes.org.uk/in_your_area/wales/campaigning/childrens-campaign" TargetMode="External"/><Relationship Id="rId23" Type="http://schemas.openxmlformats.org/officeDocument/2006/relationships/hyperlink" Target="https://doi.org/10.1111/dme.14216" TargetMode="External"/><Relationship Id="rId28" Type="http://schemas.openxmlformats.org/officeDocument/2006/relationships/hyperlink" Target="http://resources.hwb.wales.gov.uk/VTC/2012-13/22032013/hsc/eng/unit-4/u4-rthawb49/u4-rthawb51.htm" TargetMode="External"/><Relationship Id="rId36" Type="http://schemas.openxmlformats.org/officeDocument/2006/relationships/hyperlink" Target="https://kidshealth.org/en/parents/prevention.html" TargetMode="External"/><Relationship Id="rId49" Type="http://schemas.openxmlformats.org/officeDocument/2006/relationships/hyperlink" Target="https://learning.nspcc.org.uk/child-protection-system/multi-agency-working-child-protection" TargetMode="External"/><Relationship Id="rId57" Type="http://schemas.openxmlformats.org/officeDocument/2006/relationships/hyperlink" Target="https://www.researchhistory.org/2012/06/16/maslows-hierarchy-of-needs/" TargetMode="External"/><Relationship Id="rId10" Type="http://schemas.openxmlformats.org/officeDocument/2006/relationships/hyperlink" Target="https://www.diabetes.org.uk/resources-s3/2017-09/Supporting%20Children%20and%20Young%20People%20with%20Type1%20Diabetes%20in%20Education_onscreen.pdf" TargetMode="External"/><Relationship Id="rId31" Type="http://schemas.openxmlformats.org/officeDocument/2006/relationships/hyperlink" Target="http://www.wales.nhs.uk/sites3/documents/334/diabetes-standards-wales.pdf" TargetMode="External"/><Relationship Id="rId44" Type="http://schemas.openxmlformats.org/officeDocument/2006/relationships/hyperlink" Target="https://www.google.com/url?sa=t&amp;rct=j&amp;q=&amp;esrc=s&amp;source=web&amp;cd=&amp;ved=2ahUKEwiG-ITJos3yAhWRUMAKHVtkAsQQFnoECAUQAQ&amp;url=http%3A%2F%2Fwww2.worcsacute.nhs.uk%2FEasysiteWeb%2Fgetresource.axd%3FAssetID%3D16024%26type%3Dfull%26servicetype%3DAttachment&amp;usg=AOvVaw3DkUs7MelUnSi-9WdeLCu1" TargetMode="External"/><Relationship Id="rId52" Type="http://schemas.openxmlformats.org/officeDocument/2006/relationships/hyperlink" Target="https://dropoutprevention.org/wp-content/uploads/2015/07/paquetteryanwebquest_20091110.pdf" TargetMode="External"/><Relationship Id="rId60" Type="http://schemas.openxmlformats.org/officeDocument/2006/relationships/hyperlink" Target="https://assets.publishing.service.gov.uk/government/uploads/system/uploads/attachment_data/file/183197/Child-Wellbeing-Brief.pdf" TargetMode="External"/><Relationship Id="rId65" Type="http://schemas.openxmlformats.org/officeDocument/2006/relationships/hyperlink" Target="https://medlineplus.gov/ency/article/000313.htm" TargetMode="External"/><Relationship Id="rId73" Type="http://schemas.openxmlformats.org/officeDocument/2006/relationships/hyperlink" Target="http://resource.download.wjec.co.uk.s3.amazonaws.com/vtc/2018-19/HSC18-19_2-4/_multi-lang/unit01/1-the-term-well-being-and-its-importance.html" TargetMode="External"/><Relationship Id="rId4" Type="http://schemas.openxmlformats.org/officeDocument/2006/relationships/hyperlink" Target="https://www.healthychildren.org/English/health-issues/conditions/chronic/Pages/Diabetes.aspx" TargetMode="External"/><Relationship Id="rId9" Type="http://schemas.openxmlformats.org/officeDocument/2006/relationships/hyperlink" Target="https://www.betterhealth.vic.gov.au/health/conditionsandtreatments/diabetes-long-term-effects" TargetMode="External"/><Relationship Id="rId13" Type="http://schemas.openxmlformats.org/officeDocument/2006/relationships/hyperlink" Target="https://assets.publishing.service.gov.uk/government/uploads/system/uploads/attachment_data/file/167998/Health_Child_Programme.pdf" TargetMode="External"/><Relationship Id="rId18" Type="http://schemas.openxmlformats.org/officeDocument/2006/relationships/hyperlink" Target="https://www.diabetes.org.uk/guide-to-diabetes/your-child-and-diabetes/schools/diabetes-in-schools-legal-information" TargetMode="External"/><Relationship Id="rId39" Type="http://schemas.openxmlformats.org/officeDocument/2006/relationships/hyperlink" Target="https://lloydspharmacy.com/blogs/diabetes/diabetic-hypos-hypers" TargetMode="External"/><Relationship Id="rId34" Type="http://schemas.openxmlformats.org/officeDocument/2006/relationships/hyperlink" Target="https://jdrf.org.uk/information-support/living-with-type-1-diabetes/everyday-life/school-and-university/" TargetMode="External"/><Relationship Id="rId50" Type="http://schemas.openxmlformats.org/officeDocument/2006/relationships/hyperlink" Target="https://learning.nspcc.org.uk/child-health-development" TargetMode="External"/><Relationship Id="rId55" Type="http://schemas.openxmlformats.org/officeDocument/2006/relationships/hyperlink" Target="https://www.gov.uk/government/publications/health-profile-for-england/chapter-6-social-determinants-of-health" TargetMode="External"/><Relationship Id="rId7" Type="http://schemas.openxmlformats.org/officeDocument/2006/relationships/hyperlink" Target="https://www.bbc.co.uk/bitesize/guides/z3shycw/revision/2" TargetMode="External"/><Relationship Id="rId71" Type="http://schemas.openxmlformats.org/officeDocument/2006/relationships/hyperlink" Target="https://gov.wales/sites/default/files/statistics-and-research/2019-01/well-being-wales-2017-18-what-do-we-know-about-childrens-well-be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10</Pages>
  <Words>3341</Words>
  <Characters>19047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Keeley Poole</dc:creator>
  <cp:keywords/>
  <dc:description/>
  <cp:lastModifiedBy>Keeley Poole</cp:lastModifiedBy>
  <cp:revision>2</cp:revision>
  <dcterms:created xsi:type="dcterms:W3CDTF">2021-08-26T18:33:00Z</dcterms:created>
  <dcterms:modified xsi:type="dcterms:W3CDTF">2021-08-26T19:11:00Z</dcterms:modified>
</cp:coreProperties>
</file>