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5B338E" w14:textId="77777777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- 2020/1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proofErr w:type="gramStart"/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-</w:t>
      </w:r>
      <w:r w:rsidR="001163C0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Interim</w:t>
      </w:r>
      <w:proofErr w:type="gramEnd"/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Viva – 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FD58A02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13BE7B69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E1C23C6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89553D8" w14:textId="3EE1AE29" w:rsidR="006A543A" w:rsidRPr="001163C0" w:rsidRDefault="00D939F4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Hannah Guichard</w:t>
            </w:r>
          </w:p>
        </w:tc>
      </w:tr>
      <w:tr w:rsidR="006A543A" w:rsidRPr="00D96A1C" w14:paraId="66CE1FF6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D911B07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12C691A5" w14:textId="14573926" w:rsidR="006A543A" w:rsidRPr="001163C0" w:rsidRDefault="00D939F4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Major Group Project – </w:t>
            </w:r>
            <w:r w:rsidRPr="00D939F4">
              <w:rPr>
                <w:rFonts w:asciiTheme="minorHAnsi" w:hAnsiTheme="minorHAnsi" w:cstheme="minorHAnsi"/>
                <w:i/>
                <w:iCs/>
                <w:color w:val="000000" w:themeColor="text1"/>
              </w:rPr>
              <w:t>Shoppe Shop</w:t>
            </w:r>
          </w:p>
        </w:tc>
      </w:tr>
      <w:tr w:rsidR="006A543A" w:rsidRPr="00D96A1C" w14:paraId="1B1786B3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CAD02FA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6457E5CB" w14:textId="5E09FB91" w:rsidR="006A543A" w:rsidRPr="001163C0" w:rsidRDefault="00D939F4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Rich Morgan</w:t>
            </w:r>
          </w:p>
        </w:tc>
      </w:tr>
      <w:tr w:rsidR="006A543A" w:rsidRPr="00D96A1C" w14:paraId="3D011820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0972E5B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72DA5523" w14:textId="7213FC9C" w:rsidR="006A543A" w:rsidRPr="001163C0" w:rsidRDefault="00D939F4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Phil Organ</w:t>
            </w:r>
          </w:p>
        </w:tc>
      </w:tr>
    </w:tbl>
    <w:p w14:paraId="6E07599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2EF17C20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B03F6A1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194824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280027B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1339273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285E972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6597F93" w14:textId="7B0752DE" w:rsidR="00DD55E3" w:rsidRPr="00D96A1C" w:rsidRDefault="007D2F2F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7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48732F1A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3EC033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0437F30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3D737EF4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5E2CA0C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Key</w:t>
            </w:r>
            <w:r w:rsidR="00B85E97">
              <w:rPr>
                <w:rFonts w:asciiTheme="minorHAnsi" w:hAnsiTheme="minorHAnsi" w:cstheme="minorHAnsi"/>
                <w:color w:val="000000"/>
              </w:rPr>
              <w:t xml:space="preserve"> objectives identified for the i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nterim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period</w:t>
            </w:r>
            <w:proofErr w:type="gramEnd"/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686DDA6A" w14:textId="77777777" w:rsidR="00DD55E3" w:rsidRPr="00D96A1C" w:rsidRDefault="00631C81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asciiTheme="minorHAnsi" w:hAnsiTheme="minorHAnsi" w:cstheme="minorHAnsi"/>
                <w:color w:val="000000"/>
              </w:rPr>
              <w:t>Appreciation for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</w:t>
            </w:r>
            <w:r>
              <w:rPr>
                <w:rFonts w:asciiTheme="minorHAnsi" w:hAnsiTheme="minorHAnsi" w:cstheme="minorHAnsi"/>
                <w:color w:val="000000"/>
              </w:rPr>
              <w:t>s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cope, potential areas in which compromises can be made and understanding time/personnel are finite </w:t>
            </w:r>
            <w:proofErr w:type="gramStart"/>
            <w:r w:rsidR="00DD55E3" w:rsidRPr="00D96A1C">
              <w:rPr>
                <w:rFonts w:asciiTheme="minorHAnsi" w:hAnsiTheme="minorHAnsi" w:cstheme="minorHAnsi"/>
                <w:color w:val="000000"/>
              </w:rPr>
              <w:t>resources</w:t>
            </w:r>
            <w:proofErr w:type="gramEnd"/>
          </w:p>
          <w:p w14:paraId="59610D37" w14:textId="77777777" w:rsidR="00A1704B" w:rsidRPr="00A1704B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Considerations made for contingency planning or </w:t>
            </w:r>
            <w:r w:rsidR="00A1704B">
              <w:rPr>
                <w:rFonts w:asciiTheme="minorHAnsi" w:hAnsiTheme="minorHAnsi" w:cstheme="minorHAnsi"/>
                <w:color w:val="000000"/>
              </w:rPr>
              <w:t>r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isk </w:t>
            </w:r>
            <w:r w:rsidR="00A1704B">
              <w:rPr>
                <w:rFonts w:asciiTheme="minorHAnsi" w:hAnsiTheme="minorHAnsi" w:cstheme="minorHAnsi"/>
                <w:color w:val="000000"/>
              </w:rPr>
              <w:t>Assessment (formal or informal)</w:t>
            </w:r>
          </w:p>
          <w:p w14:paraId="7B44E8B8" w14:textId="77777777" w:rsidR="00DD55E3" w:rsidRPr="00D96A1C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1DA0D0B5" w14:textId="684F8A09" w:rsidR="00DD55E3" w:rsidRPr="00D96A1C" w:rsidRDefault="007D2F2F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00E12EC8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DA304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77A10BE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2325F00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9CC5565" w14:textId="77777777" w:rsidR="00DD55E3" w:rsidRPr="00D96A1C" w:rsidRDefault="00DD55E3" w:rsidP="00DD55E3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Evaluation of content - are you on track, ahead or behind regarding certain elements? If so, what suggestions are being made in order to help you with project progress?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0EF4DA03" w14:textId="77777777" w:rsidR="00DD55E3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  <w:p w14:paraId="625C6D9E" w14:textId="77777777" w:rsidR="00DD55E3" w:rsidRPr="00D96A1C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Next Steps /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future plans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 xml:space="preserve"> - priorities to focus on following the interim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EE64003" w14:textId="22966886" w:rsidR="00DD55E3" w:rsidRPr="00D96A1C" w:rsidRDefault="007D2F2F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39B1DFF4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1734769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Application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875AC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6A0CFCEF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E969CE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Demonstration of content,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e.g.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 xml:space="preserve">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508CFFB1" w14:textId="77777777" w:rsidR="00DD55E3" w:rsidRPr="00D96A1C" w:rsidRDefault="00C030C1" w:rsidP="006D05C9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6D05C9">
              <w:rPr>
                <w:rFonts w:asciiTheme="minorHAnsi" w:hAnsiTheme="minorHAnsi" w:cstheme="minorHAnsi"/>
                <w:color w:val="000000"/>
              </w:rPr>
              <w:t>v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3A0CE1" w14:textId="2134618E" w:rsidR="00DD55E3" w:rsidRPr="00D96A1C" w:rsidRDefault="007D2F2F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6721B90E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F505DE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93025AA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23DDCFC9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C5472C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Demonstration of content, </w:t>
            </w:r>
            <w:proofErr w:type="gramStart"/>
            <w:r w:rsidRPr="00D96A1C">
              <w:rPr>
                <w:rFonts w:asciiTheme="minorHAnsi" w:hAnsiTheme="minorHAnsi" w:cstheme="minorHAnsi"/>
                <w:color w:val="000000"/>
              </w:rPr>
              <w:t>e.g.</w:t>
            </w:r>
            <w:proofErr w:type="gramEnd"/>
            <w:r w:rsidRPr="00D96A1C">
              <w:rPr>
                <w:rFonts w:asciiTheme="minorHAnsi" w:hAnsiTheme="minorHAnsi" w:cstheme="minorHAnsi"/>
                <w:color w:val="000000"/>
              </w:rPr>
              <w:t xml:space="preserve">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12482AD8" w14:textId="77777777" w:rsidR="00DD55E3" w:rsidRPr="00D96A1C" w:rsidRDefault="00A06228" w:rsidP="001163C0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2A28DA">
              <w:rPr>
                <w:rFonts w:asciiTheme="minorHAnsi" w:hAnsiTheme="minorHAnsi" w:cstheme="minorHAnsi"/>
                <w:color w:val="000000"/>
              </w:rPr>
              <w:t>v</w:t>
            </w:r>
            <w:r w:rsidR="001163C0">
              <w:rPr>
                <w:rFonts w:asciiTheme="minorHAnsi" w:hAnsiTheme="minorHAnsi" w:cstheme="minorHAnsi"/>
                <w:color w:val="000000"/>
              </w:rPr>
              <w:t>iva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5A05B5C" w14:textId="718F4C71" w:rsidR="00DD55E3" w:rsidRPr="00D96A1C" w:rsidRDefault="007D2F2F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9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4FB8E8B0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791323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2DFD346" w14:textId="0A6BE3DA" w:rsidR="00DD55E3" w:rsidRPr="00D96A1C" w:rsidRDefault="007D2F2F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53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03C393FD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0111018B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1"/>
      </w:tblGrid>
      <w:tr w:rsidR="006363DD" w:rsidRPr="00D96A1C" w14:paraId="6B34CD53" w14:textId="77777777" w:rsidTr="009568BF">
        <w:trPr>
          <w:trHeight w:val="8773"/>
        </w:trPr>
        <w:tc>
          <w:tcPr>
            <w:tcW w:w="9351" w:type="dxa"/>
          </w:tcPr>
          <w:p w14:paraId="0474E08E" w14:textId="2CC8C6AE" w:rsidR="006363DD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D7ACA44" w14:textId="13A93C5F" w:rsidR="000B5EF7" w:rsidRPr="00CF69A2" w:rsidRDefault="000B5EF7" w:rsidP="00CF69A2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 w:rsidRPr="00CF69A2">
              <w:rPr>
                <w:rFonts w:asciiTheme="minorHAnsi" w:hAnsiTheme="minorHAnsi" w:cstheme="minorHAnsi"/>
                <w:color w:val="000000" w:themeColor="text1"/>
              </w:rPr>
              <w:t>New knowledge has been pursued in the form of interface design and implementation. It would be good to see more of this.</w:t>
            </w:r>
          </w:p>
          <w:p w14:paraId="5E7DB6D1" w14:textId="17DB5382" w:rsidR="000B5EF7" w:rsidRDefault="000B5EF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41F6510" w14:textId="464D519C" w:rsidR="000B5EF7" w:rsidRPr="00CF69A2" w:rsidRDefault="000B5EF7" w:rsidP="00CF69A2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 w:rsidRPr="00CF69A2">
              <w:rPr>
                <w:rFonts w:asciiTheme="minorHAnsi" w:hAnsiTheme="minorHAnsi" w:cstheme="minorHAnsi"/>
                <w:color w:val="000000" w:themeColor="text1"/>
              </w:rPr>
              <w:t xml:space="preserve">Variants of character sculpts have been created in </w:t>
            </w:r>
            <w:proofErr w:type="spellStart"/>
            <w:r w:rsidRPr="00CF69A2">
              <w:rPr>
                <w:rFonts w:asciiTheme="minorHAnsi" w:hAnsiTheme="minorHAnsi" w:cstheme="minorHAnsi"/>
                <w:color w:val="000000" w:themeColor="text1"/>
              </w:rPr>
              <w:t>Zbrush</w:t>
            </w:r>
            <w:proofErr w:type="spellEnd"/>
            <w:r w:rsidRPr="00CF69A2">
              <w:rPr>
                <w:rFonts w:asciiTheme="minorHAnsi" w:hAnsiTheme="minorHAnsi" w:cstheme="minorHAnsi"/>
                <w:color w:val="000000" w:themeColor="text1"/>
              </w:rPr>
              <w:t xml:space="preserve"> and </w:t>
            </w:r>
            <w:proofErr w:type="spellStart"/>
            <w:r w:rsidRPr="00CF69A2">
              <w:rPr>
                <w:rFonts w:asciiTheme="minorHAnsi" w:hAnsiTheme="minorHAnsi" w:cstheme="minorHAnsi"/>
                <w:color w:val="000000" w:themeColor="text1"/>
              </w:rPr>
              <w:t>retopologised</w:t>
            </w:r>
            <w:proofErr w:type="spellEnd"/>
            <w:r w:rsidRPr="00CF69A2">
              <w:rPr>
                <w:rFonts w:asciiTheme="minorHAnsi" w:hAnsiTheme="minorHAnsi" w:cstheme="minorHAnsi"/>
                <w:color w:val="000000" w:themeColor="text1"/>
              </w:rPr>
              <w:t xml:space="preserve"> – demonstrating knowledge of the character creation process.</w:t>
            </w:r>
          </w:p>
          <w:p w14:paraId="71197B92" w14:textId="77777777" w:rsidR="000B5EF7" w:rsidRDefault="000B5EF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D1D7DD4" w14:textId="23128C24" w:rsidR="00CF69A2" w:rsidRPr="00CF69A2" w:rsidRDefault="000B5EF7" w:rsidP="00D96A1C">
            <w:pPr>
              <w:pStyle w:val="ListParagraph"/>
              <w:numPr>
                <w:ilvl w:val="0"/>
                <w:numId w:val="13"/>
              </w:numPr>
              <w:rPr>
                <w:rFonts w:asciiTheme="minorHAnsi" w:hAnsiTheme="minorHAnsi" w:cstheme="minorHAnsi"/>
                <w:color w:val="000000" w:themeColor="text1"/>
              </w:rPr>
            </w:pPr>
            <w:r w:rsidRPr="00CF69A2">
              <w:rPr>
                <w:rFonts w:asciiTheme="minorHAnsi" w:hAnsiTheme="minorHAnsi" w:cstheme="minorHAnsi"/>
                <w:color w:val="000000" w:themeColor="text1"/>
              </w:rPr>
              <w:t xml:space="preserve">The background slides for the presentation are good – these are contextual and interesting and help set the tone/theme. </w:t>
            </w:r>
          </w:p>
          <w:p w14:paraId="2D21A59B" w14:textId="119D9673" w:rsidR="00CF69A2" w:rsidRPr="00CF69A2" w:rsidRDefault="00CF69A2" w:rsidP="00CF69A2">
            <w:pPr>
              <w:numPr>
                <w:ilvl w:val="0"/>
                <w:numId w:val="12"/>
              </w:numPr>
              <w:shd w:val="clear" w:color="auto" w:fill="FFFFFF"/>
              <w:spacing w:before="100" w:beforeAutospacing="1" w:after="100" w:afterAutospacing="1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A clear outline on your contribution to the project and the work to be undertaken further through the year.</w:t>
            </w:r>
            <w:r>
              <w:rPr>
                <w:rFonts w:ascii="Calibri" w:hAnsi="Calibri" w:cs="Calibri"/>
                <w:color w:val="000000"/>
              </w:rPr>
              <w:br/>
            </w:r>
          </w:p>
          <w:p w14:paraId="1682F449" w14:textId="6A85F479" w:rsidR="00CF69A2" w:rsidRPr="00CF69A2" w:rsidRDefault="00CF69A2" w:rsidP="00CF69A2">
            <w:pPr>
              <w:numPr>
                <w:ilvl w:val="0"/>
                <w:numId w:val="12"/>
              </w:numPr>
              <w:shd w:val="clear" w:color="auto" w:fill="FFFFFF"/>
              <w:spacing w:before="100" w:beforeAutospacing="1" w:after="100" w:afterAutospacing="1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The on-screen time did cover obstacles or problems encountered (mostly technical), and you did seem to linger on such areas for a good percentage of your time. Where possible, aim to provide more constructive insights into initiative, innovation, </w:t>
            </w:r>
            <w:proofErr w:type="gramStart"/>
            <w:r>
              <w:rPr>
                <w:rFonts w:ascii="Calibri" w:hAnsi="Calibri" w:cs="Calibri"/>
                <w:color w:val="000000"/>
              </w:rPr>
              <w:t>work-arounds</w:t>
            </w:r>
            <w:proofErr w:type="gramEnd"/>
            <w:r>
              <w:rPr>
                <w:rFonts w:ascii="Calibri" w:hAnsi="Calibri" w:cs="Calibri"/>
                <w:color w:val="000000"/>
              </w:rPr>
              <w:t>, etc. (especially within the written section of IP later this year).</w:t>
            </w:r>
            <w:r>
              <w:rPr>
                <w:rFonts w:ascii="Calibri" w:hAnsi="Calibri" w:cs="Calibri"/>
                <w:color w:val="000000"/>
              </w:rPr>
              <w:br/>
            </w:r>
          </w:p>
          <w:p w14:paraId="2EDFB909" w14:textId="77777777" w:rsidR="00CF69A2" w:rsidRDefault="00CF69A2" w:rsidP="00CF69A2">
            <w:pPr>
              <w:numPr>
                <w:ilvl w:val="0"/>
                <w:numId w:val="12"/>
              </w:numPr>
              <w:shd w:val="clear" w:color="auto" w:fill="FFFFFF"/>
              <w:spacing w:before="100" w:beforeAutospacing="1" w:after="100" w:afterAutospacing="1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Interesting section on body shaping and stylization and in discussing what you be doing. However, with such a rich topic, it would have been more beneficial to see a lot more on the process, changes made, reflections on appeal, form, characteristics, etc.</w:t>
            </w:r>
          </w:p>
          <w:p w14:paraId="12D75DC3" w14:textId="141B0F0F" w:rsidR="00CF69A2" w:rsidRPr="00D96A1C" w:rsidRDefault="00CF69A2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63B5CEA9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p w14:paraId="50C60FD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footerReference w:type="default" r:id="rId7"/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834D043" w14:textId="77777777" w:rsidR="00C11607" w:rsidRDefault="00C11607" w:rsidP="00376352">
      <w:r>
        <w:separator/>
      </w:r>
    </w:p>
  </w:endnote>
  <w:endnote w:type="continuationSeparator" w:id="0">
    <w:p w14:paraId="2344886D" w14:textId="77777777" w:rsidR="00C11607" w:rsidRDefault="00C11607" w:rsidP="00376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05260776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</w:rPr>
    </w:sdtEndPr>
    <w:sdtContent>
      <w:p w14:paraId="2743850E" w14:textId="77777777" w:rsidR="00376352" w:rsidRPr="00376352" w:rsidRDefault="00376352">
        <w:pPr>
          <w:pStyle w:val="Footer"/>
          <w:jc w:val="center"/>
          <w:rPr>
            <w:rFonts w:asciiTheme="minorHAnsi" w:hAnsiTheme="minorHAnsi" w:cstheme="minorHAnsi"/>
          </w:rPr>
        </w:pPr>
        <w:r w:rsidRPr="00376352">
          <w:rPr>
            <w:rFonts w:asciiTheme="minorHAnsi" w:hAnsiTheme="minorHAnsi" w:cstheme="minorHAnsi"/>
          </w:rPr>
          <w:fldChar w:fldCharType="begin"/>
        </w:r>
        <w:r w:rsidRPr="00376352">
          <w:rPr>
            <w:rFonts w:asciiTheme="minorHAnsi" w:hAnsiTheme="minorHAnsi" w:cstheme="minorHAnsi"/>
          </w:rPr>
          <w:instrText xml:space="preserve"> PAGE   \* MERGEFORMAT </w:instrText>
        </w:r>
        <w:r w:rsidRPr="00376352">
          <w:rPr>
            <w:rFonts w:asciiTheme="minorHAnsi" w:hAnsiTheme="minorHAnsi" w:cstheme="minorHAnsi"/>
          </w:rPr>
          <w:fldChar w:fldCharType="separate"/>
        </w:r>
        <w:r w:rsidR="00C3401B">
          <w:rPr>
            <w:rFonts w:asciiTheme="minorHAnsi" w:hAnsiTheme="minorHAnsi" w:cstheme="minorHAnsi"/>
            <w:noProof/>
          </w:rPr>
          <w:t>1</w:t>
        </w:r>
        <w:r w:rsidRPr="00376352">
          <w:rPr>
            <w:rFonts w:asciiTheme="minorHAnsi" w:hAnsiTheme="minorHAnsi" w:cstheme="minorHAnsi"/>
            <w:noProof/>
          </w:rPr>
          <w:fldChar w:fldCharType="end"/>
        </w:r>
      </w:p>
    </w:sdtContent>
  </w:sdt>
  <w:p w14:paraId="645444BF" w14:textId="77777777" w:rsidR="00376352" w:rsidRDefault="003763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5D0C0F2" w14:textId="77777777" w:rsidR="00C11607" w:rsidRDefault="00C11607" w:rsidP="00376352">
      <w:r>
        <w:separator/>
      </w:r>
    </w:p>
  </w:footnote>
  <w:footnote w:type="continuationSeparator" w:id="0">
    <w:p w14:paraId="64830BF5" w14:textId="77777777" w:rsidR="00C11607" w:rsidRDefault="00C11607" w:rsidP="003763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6D23820"/>
    <w:multiLevelType w:val="multilevel"/>
    <w:tmpl w:val="DB6EBA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A8344BB"/>
    <w:multiLevelType w:val="hybridMultilevel"/>
    <w:tmpl w:val="0C0CA4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0"/>
  </w:num>
  <w:num w:numId="2">
    <w:abstractNumId w:val="12"/>
  </w:num>
  <w:num w:numId="3">
    <w:abstractNumId w:val="9"/>
  </w:num>
  <w:num w:numId="4">
    <w:abstractNumId w:val="3"/>
  </w:num>
  <w:num w:numId="5">
    <w:abstractNumId w:val="11"/>
  </w:num>
  <w:num w:numId="6">
    <w:abstractNumId w:val="8"/>
  </w:num>
  <w:num w:numId="7">
    <w:abstractNumId w:val="2"/>
  </w:num>
  <w:num w:numId="8">
    <w:abstractNumId w:val="4"/>
  </w:num>
  <w:num w:numId="9">
    <w:abstractNumId w:val="0"/>
  </w:num>
  <w:num w:numId="10">
    <w:abstractNumId w:val="6"/>
  </w:num>
  <w:num w:numId="11">
    <w:abstractNumId w:val="5"/>
  </w:num>
  <w:num w:numId="12">
    <w:abstractNumId w:val="1"/>
  </w:num>
  <w:num w:numId="1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B5EF7"/>
    <w:rsid w:val="001163C0"/>
    <w:rsid w:val="001230DD"/>
    <w:rsid w:val="00125730"/>
    <w:rsid w:val="00170673"/>
    <w:rsid w:val="001D0DDD"/>
    <w:rsid w:val="001F5131"/>
    <w:rsid w:val="002071E2"/>
    <w:rsid w:val="00210C59"/>
    <w:rsid w:val="00242112"/>
    <w:rsid w:val="00253402"/>
    <w:rsid w:val="002A28DA"/>
    <w:rsid w:val="002D3179"/>
    <w:rsid w:val="00376352"/>
    <w:rsid w:val="003F049D"/>
    <w:rsid w:val="004B686E"/>
    <w:rsid w:val="005A54B0"/>
    <w:rsid w:val="00631C81"/>
    <w:rsid w:val="006363DD"/>
    <w:rsid w:val="00647A98"/>
    <w:rsid w:val="006530D2"/>
    <w:rsid w:val="006645F5"/>
    <w:rsid w:val="006A543A"/>
    <w:rsid w:val="006D05C9"/>
    <w:rsid w:val="007076D7"/>
    <w:rsid w:val="00777F92"/>
    <w:rsid w:val="007D2F2F"/>
    <w:rsid w:val="008474CD"/>
    <w:rsid w:val="00866E85"/>
    <w:rsid w:val="008B05C1"/>
    <w:rsid w:val="008D4A65"/>
    <w:rsid w:val="009568BF"/>
    <w:rsid w:val="009F37CB"/>
    <w:rsid w:val="00A06228"/>
    <w:rsid w:val="00A151E5"/>
    <w:rsid w:val="00A1704B"/>
    <w:rsid w:val="00A54AB6"/>
    <w:rsid w:val="00A60EFC"/>
    <w:rsid w:val="00A736BA"/>
    <w:rsid w:val="00AB34FE"/>
    <w:rsid w:val="00AC6617"/>
    <w:rsid w:val="00B85E97"/>
    <w:rsid w:val="00BC1053"/>
    <w:rsid w:val="00BD7FFC"/>
    <w:rsid w:val="00C030C1"/>
    <w:rsid w:val="00C11607"/>
    <w:rsid w:val="00C3401B"/>
    <w:rsid w:val="00C423F9"/>
    <w:rsid w:val="00C60A27"/>
    <w:rsid w:val="00CC4C41"/>
    <w:rsid w:val="00CD2262"/>
    <w:rsid w:val="00CF3983"/>
    <w:rsid w:val="00CF69A2"/>
    <w:rsid w:val="00D70634"/>
    <w:rsid w:val="00D87BAB"/>
    <w:rsid w:val="00D939F4"/>
    <w:rsid w:val="00D96A1C"/>
    <w:rsid w:val="00DD55E3"/>
    <w:rsid w:val="00E03544"/>
    <w:rsid w:val="00F14758"/>
    <w:rsid w:val="00F66DA8"/>
    <w:rsid w:val="00F7223B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7D5F3E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45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469</Words>
  <Characters>2677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Richard William</cp:lastModifiedBy>
  <cp:revision>5</cp:revision>
  <cp:lastPrinted>2013-09-25T13:21:00Z</cp:lastPrinted>
  <dcterms:created xsi:type="dcterms:W3CDTF">2021-01-22T13:59:00Z</dcterms:created>
  <dcterms:modified xsi:type="dcterms:W3CDTF">2021-01-29T10:49:00Z</dcterms:modified>
</cp:coreProperties>
</file>