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p14">
  <w:body>
    <w:p w:rsidR="005304A0" w:rsidRDefault="001F65C6" w14:paraId="669A1187" w14:textId="139399B1" w:rsidP="005304A0">
      <w:pPr>
        <w:jc w:val="center"/>
        <w:rPr>
          <w:rFonts w:ascii="Arial" w:cs="Arial" w:hAnsi="Arial"/>
          <w:sz w:val="24"/>
          <w:szCs w:val="24"/>
        </w:rPr>
      </w:pPr>
      <w:r>
        <w:rPr>
          <w:rFonts w:ascii="Arial" w:cs="Arial" w:hAnsi="Arial"/>
          <w:sz w:val="24"/>
          <w:szCs w:val="24"/>
        </w:rPr>
        <w:t>Marketing in Practice</w:t>
      </w:r>
    </w:p>
    <w:p w:rsidR="001F65C6" w:rsidRDefault="001F65C6" w14:paraId="207BC470" w14:textId="77777777" w:rsidP="005304A0" w:rsidRPr="005304A0">
      <w:pPr>
        <w:jc w:val="center"/>
        <w:rPr>
          <w:rFonts w:ascii="Arial" w:cs="Arial" w:hAnsi="Arial"/>
          <w:sz w:val="24"/>
          <w:szCs w:val="24"/>
        </w:rPr>
      </w:pPr>
      <w:r>
        <w:rPr>
          <w:rFonts w:ascii="Arial"/>
          <w:sz w:val="24"/>
        </w:rPr>
        <w:t>Sekou Guilavogui</w:t>
      </w:r>
    </w:p>
    <w:p w:rsidR="005304A0" w:rsidRDefault="005304A0" w14:paraId="2C0ED1F9" w14:textId="2C2D731E">
      <w:pPr>
        <w:rPr>
          <w:rFonts w:ascii="Arial" w:cs="Arial" w:hAnsi="Arial"/>
        </w:rPr>
      </w:pPr>
      <w:r w:rsidRPr="005304A0">
        <w:rPr>
          <w:bCs/>
          <w:b/>
          <w:rFonts w:ascii="Arial" w:cs="Arial" w:hAnsi="Arial"/>
        </w:rPr>
        <w:t xml:space="preserve">Assignment </w:t>
      </w:r>
      <w:r w:rsidR="001F65C6">
        <w:rPr>
          <w:bCs/>
          <w:b/>
          <w:rFonts w:ascii="Arial" w:cs="Arial" w:hAnsi="Arial"/>
        </w:rPr>
        <w:t>1</w:t>
      </w:r>
      <w:r w:rsidRPr="005304A0">
        <w:rPr>
          <w:bCs/>
          <w:b/>
          <w:rFonts w:ascii="Arial" w:cs="Arial" w:hAnsi="Arial"/>
        </w:rPr>
        <w:t>:</w:t>
      </w:r>
      <w:r w:rsidRPr="005304A0">
        <w:rPr>
          <w:rFonts w:ascii="Arial" w:cs="Arial" w:hAnsi="Arial"/>
        </w:rPr>
        <w:t xml:space="preserve"> </w:t>
      </w:r>
      <w:r w:rsidR="001F65C6">
        <w:rPr>
          <w:rFonts w:ascii="Arial" w:cs="Arial" w:hAnsi="Arial"/>
        </w:rPr>
        <w:t xml:space="preserve">Creative brief for TV </w:t>
      </w:r>
      <w:r w:rsidR="0067449B">
        <w:rPr>
          <w:rFonts w:ascii="Arial" w:cs="Arial" w:hAnsi="Arial"/>
        </w:rPr>
        <w:t>advertisement</w:t>
      </w:r>
      <w:bookmarkStart w:id="0" w:name="_GoBack"/>
      <w:bookmarkEnd w:id="0"/>
    </w:p>
    <w:p w:rsidR="005304A0" w:rsidRDefault="005304A0" w14:paraId="76B56136" w14:textId="3FA8A27A">
      <w:pPr>
        <w:rPr>
          <w:rFonts w:ascii="Arial" w:cs="Arial" w:hAnsi="Arial"/>
        </w:rPr>
      </w:pPr>
      <w:r>
        <w:rPr>
          <w:rFonts w:ascii="Arial" w:cs="Arial" w:hAnsi="Arial"/>
        </w:rPr>
        <w:t>Please provide the link to your Video Presentation in the box below:</w:t>
      </w:r>
    </w:p>
    <w:tbl>
      <w:tblPr>
        <w:tblW w:w="0" w:type="auto"/>
        <w:tblStyle w:val="TableGrid"/>
        <w:tblLook w:val="4A0"/>
      </w:tblPr>
      <w:tblGrid>
        <w:gridCol w:w="9016"/>
      </w:tblGrid>
      <w:tr w14:paraId="04152A21" w14:textId="77777777" w:rsidR="005304A0" w:rsidTr="005304A0">
        <w:tc>
          <w:tcPr>
            <w:tcW w:w="9016" w:type="dxa"/>
          </w:tcPr>
          <w:p w:rsidR="005304A0" w:rsidRDefault="005304A0" w14:paraId="37E52614" w14:textId="77777777">
            <w:pPr>
              <w:rPr>
                <w:rFonts w:ascii="Arial" w:cs="Arial" w:hAnsi="Arial"/>
              </w:rPr>
            </w:pPr>
          </w:p>
          <w:p w:rsidR="005304A0" w:rsidRDefault="005304A0" w14:paraId="328BD94B" w14:textId="77777777">
            <w:pPr>
              <w:rPr>
                <w:rFonts w:ascii="Arial" w:cs="Arial" w:hAnsi="Arial"/>
              </w:rPr>
            </w:pPr>
            <w:r>
              <w:rPr>
                <w:rFonts w:ascii="Arial"/>
              </w:rPr>
              <w:t xml:space="preserve">https://docs.google.com/presentation/d/1ww6UY89MxuxkYGZBzZU_RbG0a_nlMBAVVxbiD4Im8Qs/edit?usp=sharing </w:t>
            </w:r>
          </w:p>
          <w:p w:rsidR="005304A0" w:rsidRDefault="005304A0" w14:paraId="5BF7DCC4" w14:textId="77777777">
            <w:pPr>
              <w:rPr>
                <w:rFonts w:ascii="Arial" w:cs="Arial" w:hAnsi="Arial"/>
              </w:rPr>
            </w:pPr>
          </w:p>
          <w:p w:rsidR="005304A0" w:rsidRDefault="005304A0" w14:paraId="78B99EFC" w14:textId="4BC8B5CD">
            <w:pPr>
              <w:rPr>
                <w:rFonts w:ascii="Arial" w:cs="Arial" w:hAnsi="Arial"/>
              </w:rPr>
            </w:pPr>
          </w:p>
        </w:tc>
      </w:tr>
    </w:tbl>
    <w:p w:rsidR="005304A0" w:rsidRDefault="005304A0" w14:paraId="22BEF93C" w14:textId="3F9F499A">
      <w:pPr>
        <w:rPr>
          <w:rFonts w:ascii="Arial" w:cs="Arial" w:hAnsi="Arial"/>
        </w:rPr>
      </w:pPr>
    </w:p>
    <w:p w:rsidR="005304A0" w:rsidRDefault="005304A0" w14:paraId="5CD75F74" w14:textId="1E4DCD58">
      <w:pPr>
        <w:rPr>
          <w:rFonts w:ascii="Arial" w:cs="Arial" w:hAnsi="Arial"/>
        </w:rPr>
      </w:pPr>
      <w:r>
        <w:rPr>
          <w:rFonts w:ascii="Arial" w:cs="Arial" w:hAnsi="Arial"/>
        </w:rPr>
        <w:t>Please provide a Reference list of all the sources used to support your Video Presentation in the box below:</w:t>
      </w:r>
    </w:p>
    <w:tbl>
      <w:tblPr>
        <w:tblW w:w="0" w:type="auto"/>
        <w:tblStyle w:val="TableGrid"/>
        <w:tblLook w:val="4A0"/>
      </w:tblPr>
      <w:tblGrid>
        <w:gridCol w:w="9016"/>
      </w:tblGrid>
      <w:tr w14:paraId="14725A5F" w14:textId="77777777" w:rsidR="005304A0" w:rsidTr="005304A0">
        <w:tc>
          <w:tcPr>
            <w:tcW w:w="9016" w:type="dxa"/>
          </w:tcPr>
          <w:p>
            <w:r>
              <w:rPr>
                <w:rFonts w:ascii="Arial"/>
              </w:rPr>
              <w:t xml:space="preserve">                                                      </w:t>
            </w:r>
          </w:p>
          <w:p>
            <w:r>
              <w:rPr>
                <w:rFonts w:ascii="Arial"/>
              </w:rPr>
              <w:t xml:space="preserve">                                                                </w:t>
            </w:r>
            <w:r>
              <w:rPr>
                <w:u w:val="single"/>
                <w:rFonts w:ascii="Arial"/>
              </w:rPr>
              <w:t xml:space="preserve">Bibliography </w:t>
            </w:r>
          </w:p>
          <w:p>
            <w:r>
              <w:rPr>
                <w:rFonts w:ascii="Arial"/>
              </w:rPr>
            </w:r>
          </w:p>
          <w:p w:rsidR="005304A0" w:rsidRDefault="005304A0" w14:paraId="16B855AB" w14:textId="77777777">
            <w:pPr>
              <w:rPr>
                <w:rFonts w:ascii="Arial" w:cs="Arial" w:hAnsi="Arial"/>
              </w:rPr>
            </w:pPr>
            <w:r>
              <w:rPr>
                <w:rFonts w:ascii="Arial"/>
              </w:rPr>
              <w:t xml:space="preserve">CNP (2018) Shakes vs Food for muscle recovery [blog]. 30 November. Available at: https://www.cnpprofessional.co.uk/blog/shakes-vs-food-for-recovery/ (Accessed: 10 March 2021). </w:t>
            </w:r>
          </w:p>
          <w:p>
            <w:r>
              <w:rPr>
                <w:rFonts w:ascii="Arial"/>
              </w:rPr>
            </w:r>
          </w:p>
          <w:p>
            <w:r>
              <w:rPr>
                <w:rFonts w:ascii="Arial"/>
              </w:rPr>
              <w:t>Cyber Publicity (2021) Health and Fitness Enthusiasts. Available at: https://www.cyberpublicity.com/programmatic-advertising/active-lifestyle/health-fitness-enthusiasts/ (Accessed: 9 March 2021).</w:t>
            </w:r>
          </w:p>
          <w:p>
            <w:r>
              <w:rPr>
                <w:rFonts w:ascii="Arial"/>
              </w:rPr>
            </w:r>
          </w:p>
          <w:p>
            <w:r>
              <w:rPr>
                <w:rFonts w:ascii="Arial"/>
              </w:rPr>
              <w:t>Dvornerchuck, A. (2020) 7 Examples of brand tone of voice [blog]. 11 April. Available at: https://medium.com/ebaqdesign/7-best-examples-of-brand-tone-of-voice-7e36a457fe50 (Accessed: 12 March 2021).</w:t>
            </w:r>
          </w:p>
          <w:p>
            <w:r>
              <w:rPr>
                <w:rFonts w:ascii="Arial"/>
              </w:rPr>
            </w:r>
          </w:p>
          <w:p>
            <w:r>
              <w:rPr>
                <w:rFonts w:ascii="Arial"/>
              </w:rPr>
              <w:t xml:space="preserve">Moses, S. (2018) How to write the most compelling creative brief  (with examples) [blog]. 10 April. Available at: https://www.workamajig.com/blog/creative-brief (Accessed: 9 March 2021). </w:t>
            </w:r>
          </w:p>
          <w:p>
            <w:r>
              <w:rPr>
                <w:rFonts w:ascii="Arial"/>
              </w:rPr>
            </w:r>
          </w:p>
          <w:p>
            <w:r>
              <w:rPr>
                <w:rFonts w:ascii="Arial"/>
              </w:rPr>
              <w:t>Oberthaler, K. (2020) How to write a rock solid creative brief (With examples) [blog]. 29 May. Available at: https://www.ziflow.com/blog/creative-brief (Accessed: 11 March 2021).</w:t>
            </w:r>
          </w:p>
          <w:p>
            <w:r>
              <w:rPr>
                <w:rFonts w:ascii="Arial"/>
              </w:rPr>
            </w:r>
          </w:p>
          <w:p>
            <w:r>
              <w:rPr>
                <w:rFonts w:ascii="Arial"/>
              </w:rPr>
              <w:t>Seana (2017) Protein shake vs protein food: Necessity or  Trend? [blog]. 27 December. Available at: https://www.freeletics.com/en/blog/posts/protein-shake-vs-protein-food/ (Accessed: 11 March 2021).</w:t>
            </w:r>
          </w:p>
          <w:p>
            <w:r>
              <w:rPr>
                <w:rFonts w:ascii="Arial"/>
              </w:rPr>
            </w:r>
          </w:p>
          <w:p>
            <w:r>
              <w:rPr>
                <w:rFonts w:ascii="Arial"/>
              </w:rPr>
              <w:t>Stibbe, M. (2019) How to define your tone of voice and use it for marketing [blog]. 15 August. Available at: https://www.articulatemarketing.com/blog/tone-of-voice (Accessed: 11 March 2021).</w:t>
            </w:r>
          </w:p>
          <w:p>
            <w:r>
              <w:rPr>
                <w:rFonts w:ascii="Arial"/>
              </w:rPr>
            </w:r>
          </w:p>
          <w:p>
            <w:r>
              <w:rPr>
                <w:rFonts w:ascii="Arial"/>
              </w:rPr>
              <w:t>Tortorice, D. (2021) 4 Brand tone of voice examples to use when building your own (Infographic) [blog]. 17 February. Available at: https://www.brafton.co.uk/blog/creation/4-brand-tone-of-voice-examples-to-use-when-building-your-own/ (Accessed: 11 March 2021).</w:t>
            </w:r>
          </w:p>
          <w:p>
            <w:r>
              <w:rPr>
                <w:rFonts w:ascii="Arial"/>
              </w:rPr>
            </w:r>
          </w:p>
          <w:p>
            <w:r>
              <w:rPr>
                <w:rFonts w:ascii="Arial"/>
              </w:rPr>
              <w:t xml:space="preserve">Verbina, E. (2019) How to define your brand's tone of voice: Infographics and Examples [blog]. 21 May. Available at: https://www.semrush.com/blog/how-to-define-your-tone-of-voice/ (Accessed: 12 March 2021). </w:t>
            </w:r>
          </w:p>
          <w:p w:rsidR="005304A0" w:rsidRDefault="005304A0" w14:paraId="00C6BB4C" w14:textId="77777777">
            <w:pPr>
              <w:rPr>
                <w:rFonts w:ascii="Arial" w:cs="Arial" w:hAnsi="Arial"/>
              </w:rPr>
            </w:pPr>
            <w:r>
              <w:rPr>
                <w:rFonts w:ascii="Arial"/>
              </w:rPr>
              <w:t xml:space="preserve">Winstead, S. (2021) Break the silence! How to add voice-over to google slides. Available at: https://myelearningworld.com/add-voice-over-to-google-slides/ (Accessed: 12 March 2021). </w:t>
            </w:r>
          </w:p>
          <w:p w:rsidR="005304A0" w:rsidRDefault="005304A0" w14:paraId="5D164566" w14:textId="77777777">
            <w:pPr>
              <w:rPr>
                <w:rFonts w:ascii="Arial" w:cs="Arial" w:hAnsi="Arial"/>
              </w:rPr>
            </w:pPr>
          </w:p>
          <w:p w:rsidR="005304A0" w:rsidRDefault="005304A0" w14:paraId="27B1FDE5" w14:textId="77777777">
            <w:pPr>
              <w:rPr>
                <w:rFonts w:ascii="Arial" w:cs="Arial" w:hAnsi="Arial"/>
              </w:rPr>
            </w:pPr>
          </w:p>
          <w:p w:rsidR="005304A0" w:rsidRDefault="005304A0" w14:paraId="4E07AC03" w14:textId="77777777">
            <w:pPr>
              <w:rPr>
                <w:rFonts w:ascii="Arial" w:cs="Arial" w:hAnsi="Arial"/>
              </w:rPr>
            </w:pPr>
          </w:p>
          <w:p w:rsidR="005304A0" w:rsidRDefault="005304A0" w14:paraId="2CBC0833" w14:textId="77777777">
            <w:pPr>
              <w:rPr>
                <w:rFonts w:ascii="Arial" w:cs="Arial" w:hAnsi="Arial"/>
              </w:rPr>
            </w:pPr>
          </w:p>
          <w:p w:rsidR="005304A0" w:rsidRDefault="005304A0" w14:paraId="648EC40B" w14:textId="77777777">
            <w:pPr>
              <w:rPr>
                <w:rFonts w:ascii="Arial" w:cs="Arial" w:hAnsi="Arial"/>
              </w:rPr>
            </w:pPr>
          </w:p>
          <w:p w:rsidR="005304A0" w:rsidRDefault="005304A0" w14:paraId="31B73522" w14:textId="77777777">
            <w:pPr>
              <w:rPr>
                <w:rFonts w:ascii="Arial" w:cs="Arial" w:hAnsi="Arial"/>
              </w:rPr>
            </w:pPr>
          </w:p>
          <w:p w:rsidR="005304A0" w:rsidRDefault="005304A0" w14:paraId="6EF20251" w14:textId="77777777">
            <w:pPr>
              <w:rPr>
                <w:rFonts w:ascii="Arial" w:cs="Arial" w:hAnsi="Arial"/>
              </w:rPr>
            </w:pPr>
          </w:p>
          <w:p w:rsidR="005304A0" w:rsidRDefault="005304A0" w14:paraId="72E247A6" w14:textId="77777777">
            <w:pPr>
              <w:rPr>
                <w:rFonts w:ascii="Arial" w:cs="Arial" w:hAnsi="Arial"/>
              </w:rPr>
            </w:pPr>
          </w:p>
          <w:p w:rsidR="005304A0" w:rsidRDefault="005304A0" w14:paraId="4F3DAE52" w14:textId="77777777">
            <w:pPr>
              <w:rPr>
                <w:rFonts w:ascii="Arial" w:cs="Arial" w:hAnsi="Arial"/>
              </w:rPr>
            </w:pPr>
          </w:p>
          <w:p w:rsidR="005304A0" w:rsidRDefault="005304A0" w14:paraId="4053D30F" w14:textId="77777777">
            <w:pPr>
              <w:rPr>
                <w:rFonts w:ascii="Arial" w:cs="Arial" w:hAnsi="Arial"/>
              </w:rPr>
            </w:pPr>
          </w:p>
          <w:p w:rsidR="005304A0" w:rsidRDefault="005304A0" w14:paraId="7E23F116" w14:textId="77777777">
            <w:pPr>
              <w:rPr>
                <w:rFonts w:ascii="Arial" w:cs="Arial" w:hAnsi="Arial"/>
              </w:rPr>
            </w:pPr>
          </w:p>
          <w:p w:rsidR="005304A0" w:rsidRDefault="005304A0" w14:paraId="3DE01FBD" w14:textId="77777777">
            <w:pPr>
              <w:rPr>
                <w:rFonts w:ascii="Arial" w:cs="Arial" w:hAnsi="Arial"/>
              </w:rPr>
            </w:pPr>
          </w:p>
          <w:p w:rsidR="005304A0" w:rsidRDefault="005304A0" w14:paraId="41BD7B94" w14:textId="77777777">
            <w:pPr>
              <w:rPr>
                <w:rFonts w:ascii="Arial" w:cs="Arial" w:hAnsi="Arial"/>
              </w:rPr>
            </w:pPr>
          </w:p>
          <w:p w:rsidR="005304A0" w:rsidRDefault="005304A0" w14:paraId="70510BEB" w14:textId="77777777">
            <w:pPr>
              <w:rPr>
                <w:rFonts w:ascii="Arial" w:cs="Arial" w:hAnsi="Arial"/>
              </w:rPr>
            </w:pPr>
          </w:p>
          <w:p w:rsidR="005304A0" w:rsidRDefault="005304A0" w14:paraId="5B4431BC" w14:textId="77777777">
            <w:pPr>
              <w:rPr>
                <w:rFonts w:ascii="Arial" w:cs="Arial" w:hAnsi="Arial"/>
              </w:rPr>
            </w:pPr>
          </w:p>
          <w:p w:rsidR="005304A0" w:rsidRDefault="005304A0" w14:paraId="21BC9E8F" w14:textId="77777777">
            <w:pPr>
              <w:rPr>
                <w:rFonts w:ascii="Arial" w:cs="Arial" w:hAnsi="Arial"/>
              </w:rPr>
            </w:pPr>
          </w:p>
          <w:p w:rsidR="005304A0" w:rsidRDefault="005304A0" w14:paraId="293DDA37" w14:textId="77777777">
            <w:pPr>
              <w:rPr>
                <w:rFonts w:ascii="Arial" w:cs="Arial" w:hAnsi="Arial"/>
              </w:rPr>
            </w:pPr>
          </w:p>
          <w:p w:rsidR="005304A0" w:rsidRDefault="005304A0" w14:paraId="44CD4E72" w14:textId="77777777">
            <w:pPr>
              <w:rPr>
                <w:rFonts w:ascii="Arial" w:cs="Arial" w:hAnsi="Arial"/>
              </w:rPr>
            </w:pPr>
          </w:p>
          <w:p w:rsidR="005304A0" w:rsidRDefault="005304A0" w14:paraId="2DAEFD84" w14:textId="77777777">
            <w:pPr>
              <w:rPr>
                <w:rFonts w:ascii="Arial" w:cs="Arial" w:hAnsi="Arial"/>
              </w:rPr>
            </w:pPr>
          </w:p>
          <w:p w:rsidR="005304A0" w:rsidRDefault="005304A0" w14:paraId="1BE0900C" w14:textId="77777777">
            <w:pPr>
              <w:rPr>
                <w:rFonts w:ascii="Arial" w:cs="Arial" w:hAnsi="Arial"/>
              </w:rPr>
            </w:pPr>
          </w:p>
          <w:p w:rsidR="005304A0" w:rsidRDefault="005304A0" w14:paraId="3619BD53" w14:textId="77777777">
            <w:pPr>
              <w:rPr>
                <w:rFonts w:ascii="Arial" w:cs="Arial" w:hAnsi="Arial"/>
              </w:rPr>
            </w:pPr>
          </w:p>
          <w:p w:rsidR="005304A0" w:rsidRDefault="005304A0" w14:paraId="32D1421E" w14:textId="77777777">
            <w:pPr>
              <w:rPr>
                <w:rFonts w:ascii="Arial" w:cs="Arial" w:hAnsi="Arial"/>
              </w:rPr>
            </w:pPr>
          </w:p>
          <w:p w:rsidR="005304A0" w:rsidRDefault="005304A0" w14:paraId="248A39F9" w14:textId="77777777">
            <w:pPr>
              <w:rPr>
                <w:rFonts w:ascii="Arial" w:cs="Arial" w:hAnsi="Arial"/>
              </w:rPr>
            </w:pPr>
          </w:p>
          <w:p w:rsidR="005304A0" w:rsidRDefault="005304A0" w14:paraId="302F4F0B" w14:textId="77777777">
            <w:pPr>
              <w:rPr>
                <w:rFonts w:ascii="Arial" w:cs="Arial" w:hAnsi="Arial"/>
              </w:rPr>
            </w:pPr>
          </w:p>
          <w:p w:rsidR="005304A0" w:rsidRDefault="005304A0" w14:paraId="4927D466" w14:textId="77777777">
            <w:pPr>
              <w:rPr>
                <w:rFonts w:ascii="Arial" w:cs="Arial" w:hAnsi="Arial"/>
              </w:rPr>
            </w:pPr>
          </w:p>
          <w:p w:rsidR="005304A0" w:rsidRDefault="005304A0" w14:paraId="24067ED5" w14:textId="77777777">
            <w:pPr>
              <w:rPr>
                <w:rFonts w:ascii="Arial" w:cs="Arial" w:hAnsi="Arial"/>
              </w:rPr>
            </w:pPr>
          </w:p>
          <w:p w:rsidR="005304A0" w:rsidRDefault="005304A0" w14:paraId="335A102D" w14:textId="77777777">
            <w:pPr>
              <w:rPr>
                <w:rFonts w:ascii="Arial" w:cs="Arial" w:hAnsi="Arial"/>
              </w:rPr>
            </w:pPr>
          </w:p>
          <w:p w:rsidR="005304A0" w:rsidRDefault="005304A0" w14:paraId="16ADE91E" w14:textId="77777777">
            <w:pPr>
              <w:rPr>
                <w:rFonts w:ascii="Arial" w:cs="Arial" w:hAnsi="Arial"/>
              </w:rPr>
            </w:pPr>
          </w:p>
          <w:p w:rsidR="005304A0" w:rsidRDefault="005304A0" w14:paraId="07D31580" w14:textId="77777777">
            <w:pPr>
              <w:rPr>
                <w:rFonts w:ascii="Arial" w:cs="Arial" w:hAnsi="Arial"/>
              </w:rPr>
            </w:pPr>
          </w:p>
          <w:p w:rsidR="005304A0" w:rsidRDefault="005304A0" w14:paraId="57020726" w14:textId="77777777">
            <w:pPr>
              <w:rPr>
                <w:rFonts w:ascii="Arial" w:cs="Arial" w:hAnsi="Arial"/>
              </w:rPr>
            </w:pPr>
          </w:p>
          <w:p w:rsidR="005304A0" w:rsidRDefault="005304A0" w14:paraId="3971D32F" w14:textId="14583A0F">
            <w:pPr>
              <w:rPr>
                <w:rFonts w:ascii="Arial" w:cs="Arial" w:hAnsi="Arial"/>
              </w:rPr>
            </w:pPr>
          </w:p>
          <w:p w:rsidR="005304A0" w:rsidRDefault="005304A0" w14:paraId="17B7FCE9" w14:textId="086E379C">
            <w:pPr>
              <w:rPr>
                <w:rFonts w:ascii="Arial" w:cs="Arial" w:hAnsi="Arial"/>
              </w:rPr>
            </w:pPr>
          </w:p>
          <w:p w:rsidR="005304A0" w:rsidRDefault="005304A0" w14:paraId="0E71AAB5" w14:textId="77777777">
            <w:pPr>
              <w:rPr>
                <w:rFonts w:ascii="Arial" w:cs="Arial" w:hAnsi="Arial"/>
              </w:rPr>
            </w:pPr>
          </w:p>
          <w:p w:rsidR="005304A0" w:rsidRDefault="005304A0" w14:paraId="750B65D1" w14:textId="77777777">
            <w:pPr>
              <w:rPr>
                <w:rFonts w:ascii="Arial" w:cs="Arial" w:hAnsi="Arial"/>
              </w:rPr>
            </w:pPr>
          </w:p>
          <w:p w:rsidR="005304A0" w:rsidRDefault="005304A0" w14:paraId="23FA6186" w14:textId="77777777">
            <w:pPr>
              <w:rPr>
                <w:rFonts w:ascii="Arial" w:cs="Arial" w:hAnsi="Arial"/>
              </w:rPr>
            </w:pPr>
          </w:p>
          <w:p w:rsidR="005304A0" w:rsidRDefault="005304A0" w14:paraId="18D73E01" w14:textId="577C1D5B">
            <w:pPr>
              <w:rPr>
                <w:rFonts w:ascii="Arial" w:cs="Arial" w:hAnsi="Arial"/>
              </w:rPr>
            </w:pPr>
          </w:p>
        </w:tc>
      </w:tr>
    </w:tbl>
    <w:p w:rsidR="005304A0" w:rsidRDefault="005304A0" w14:paraId="29CB607E" w14:textId="77777777" w:rsidRPr="005304A0">
      <w:pPr>
        <w:rPr>
          <w:rFonts w:ascii="Arial" w:cs="Arial" w:hAnsi="Arial"/>
        </w:rPr>
      </w:pPr>
    </w:p>
    <w:sectPr w:rsidR="005304A0" w:rsidRPr="005304A0">
      <w:docGrid w:linePitch="360"/>
      <w:pgSz w:w="11906" w:h="16838"/>
      <w:pgMar w:left="1440" w:right="1440" w:top="1440" w:bottom="1440" w:header="708" w:footer="708" w:gutter="0"/>
      <w:cols w:space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"/>
  <w:font w:name="Symbol"/>
  <w:font w:name="Courier New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p14">
  <w:zoom w:percent="18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  <w:rsids>
    <w:rsidRoot val="005304A0"/>
    <w:rsid val="001C0030"/>
    <w:rsid val="001F65C6"/>
    <w:rsid val="00384652"/>
    <w:rsid val="005304A0"/>
    <w:rsid val="0067449B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p14">
  <w:docDefaults>
    <w:rPrDefault>
      <w:rPr>
        <w:lang w:val="en-GB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pPr>
      <w:spacing w:after="0" w:line="240" w:lineRule="auto"/>
    </w:pPr>
    <w:tblPr>
      <w:tblBorders>
        <w:top w:val="single" w:sz="4" w:color="auto" w:space="0"/>
        <w:bottom w:val="single" w:sz="4" w:color="auto" w:space="0"/>
        <w:left w:val="single" w:sz="4" w:color="auto" w:space="0"/>
        <w:right w:val="single" w:sz="4" w:color="auto" w:space="0"/>
        <w:insideH w:val="single" w:sz="4" w:color="auto" w:space="0"/>
        <w:insideV w:val="single" w:sz="4" w:color="auto" w:space="0"/>
      </w:tblBorders>
    </w:tblPr>
    <w:uiPriority w:val="39"/>
    <w:rsid w:val="005304A0"/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Relationship Id="rId6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44</Words>
  <Characters>253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Sarah Campodonic</cp:lastModifiedBy>
  <cp:revision>3</cp:revision>
  <dcterms:created xsi:type="dcterms:W3CDTF">2021-01-29T19:32:00Z</dcterms:created>
  <dcterms:modified xsi:type="dcterms:W3CDTF">2021-01-29T19:33:00Z</dcterms:modified>
</cp:coreProperties>
</file>